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92330" w:rsidRPr="00FF790C" w:rsidRDefault="00C92330" w:rsidP="00C92330">
      <w:pPr>
        <w:spacing w:before="240" w:after="240"/>
        <w:ind w:firstLine="360"/>
        <w:rPr>
          <w:rFonts w:asciiTheme="minorEastAsia"/>
        </w:rPr>
      </w:pPr>
      <w:r w:rsidRPr="00FF790C">
        <w:rPr>
          <w:rFonts w:asciiTheme="minorEastAsia"/>
          <w:noProof/>
        </w:rPr>
        <w:drawing>
          <wp:anchor distT="0" distB="0" distL="0" distR="0" simplePos="0" relativeHeight="251659264" behindDoc="0" locked="0" layoutInCell="1" allowOverlap="1" wp14:anchorId="4CDCD048" wp14:editId="4E2F3DA9">
            <wp:simplePos x="0" y="0"/>
            <wp:positionH relativeFrom="page">
              <wp:align>center</wp:align>
            </wp:positionH>
            <wp:positionV relativeFrom="page">
              <wp:align>center</wp:align>
            </wp:positionV>
            <wp:extent cx="7772400" cy="10058400"/>
            <wp:effectExtent l="0" t="0" r="0" b="0"/>
            <wp:wrapTopAndBottom/>
            <wp:docPr id="44" name="cover.jpg"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封面"/>
                    <pic:cNvPicPr/>
                  </pic:nvPicPr>
                  <pic:blipFill>
                    <a:blip r:embed="rId6"/>
                    <a:stretch>
                      <a:fillRect/>
                    </a:stretch>
                  </pic:blipFill>
                  <pic:spPr>
                    <a:xfrm>
                      <a:off x="0" y="0"/>
                      <a:ext cx="7772400" cy="10058400"/>
                    </a:xfrm>
                    <a:prstGeom prst="rect">
                      <a:avLst/>
                    </a:prstGeom>
                  </pic:spPr>
                </pic:pic>
              </a:graphicData>
            </a:graphic>
          </wp:anchor>
        </w:drawing>
      </w:r>
    </w:p>
    <w:sdt>
      <w:sdtPr>
        <w:rPr>
          <w:rFonts w:asciiTheme="minorEastAsia" w:eastAsiaTheme="minorEastAsia" w:hAnsiTheme="minorHAnsi" w:cstheme="minorBidi"/>
          <w:color w:val="auto"/>
          <w:kern w:val="2"/>
          <w:sz w:val="21"/>
          <w:szCs w:val="21"/>
          <w:lang w:val="zh-CN"/>
        </w:rPr>
        <w:id w:val="445661324"/>
        <w:docPartObj>
          <w:docPartGallery w:val="Table of Contents"/>
          <w:docPartUnique/>
        </w:docPartObj>
      </w:sdtPr>
      <w:sdtEndPr>
        <w:rPr>
          <w:b/>
          <w:bCs/>
        </w:rPr>
      </w:sdtEndPr>
      <w:sdtContent>
        <w:p w:rsidR="00FF790C" w:rsidRPr="00FF790C" w:rsidRDefault="00FF790C">
          <w:pPr>
            <w:pStyle w:val="TOC"/>
            <w:rPr>
              <w:rFonts w:asciiTheme="minorEastAsia" w:eastAsiaTheme="minorEastAsia"/>
            </w:rPr>
          </w:pPr>
          <w:r w:rsidRPr="00FF790C">
            <w:rPr>
              <w:rFonts w:asciiTheme="minorEastAsia" w:eastAsiaTheme="minorEastAsia"/>
              <w:lang w:val="zh-CN"/>
            </w:rPr>
            <w:t>目录</w:t>
          </w:r>
          <w:bookmarkStart w:id="0" w:name="_GoBack"/>
          <w:bookmarkEnd w:id="0"/>
        </w:p>
        <w:p w:rsidR="00153215" w:rsidRDefault="00FF790C">
          <w:pPr>
            <w:pStyle w:val="11"/>
            <w:tabs>
              <w:tab w:val="right" w:leader="dot" w:pos="9350"/>
            </w:tabs>
            <w:rPr>
              <w:noProof/>
              <w:szCs w:val="22"/>
            </w:rPr>
          </w:pPr>
          <w:r w:rsidRPr="00FF790C">
            <w:rPr>
              <w:rFonts w:asciiTheme="minorEastAsia"/>
            </w:rPr>
            <w:fldChar w:fldCharType="begin"/>
          </w:r>
          <w:r w:rsidRPr="00FF790C">
            <w:rPr>
              <w:rFonts w:asciiTheme="minorEastAsia"/>
            </w:rPr>
            <w:instrText xml:space="preserve"> TOC \o "1-3" \h \z \u </w:instrText>
          </w:r>
          <w:r w:rsidRPr="00FF790C">
            <w:rPr>
              <w:rFonts w:asciiTheme="minorEastAsia"/>
            </w:rPr>
            <w:fldChar w:fldCharType="separate"/>
          </w:r>
          <w:hyperlink w:anchor="_Toc54780124" w:history="1">
            <w:r w:rsidR="00153215" w:rsidRPr="003827EE">
              <w:rPr>
                <w:rStyle w:val="a5"/>
                <w:rFonts w:asciiTheme="minorEastAsia"/>
                <w:noProof/>
              </w:rPr>
              <w:t>理想國譯叢序</w:t>
            </w:r>
            <w:r w:rsidR="00153215">
              <w:rPr>
                <w:noProof/>
                <w:webHidden/>
              </w:rPr>
              <w:tab/>
            </w:r>
            <w:r w:rsidR="00153215">
              <w:rPr>
                <w:noProof/>
                <w:webHidden/>
              </w:rPr>
              <w:fldChar w:fldCharType="begin"/>
            </w:r>
            <w:r w:rsidR="00153215">
              <w:rPr>
                <w:noProof/>
                <w:webHidden/>
              </w:rPr>
              <w:instrText xml:space="preserve"> PAGEREF _Toc54780124 \h </w:instrText>
            </w:r>
            <w:r w:rsidR="00153215">
              <w:rPr>
                <w:noProof/>
                <w:webHidden/>
              </w:rPr>
            </w:r>
            <w:r w:rsidR="00153215">
              <w:rPr>
                <w:noProof/>
                <w:webHidden/>
              </w:rPr>
              <w:fldChar w:fldCharType="separate"/>
            </w:r>
            <w:r w:rsidR="00875C5F">
              <w:rPr>
                <w:noProof/>
                <w:webHidden/>
              </w:rPr>
              <w:t>7</w:t>
            </w:r>
            <w:r w:rsidR="00153215">
              <w:rPr>
                <w:noProof/>
                <w:webHidden/>
              </w:rPr>
              <w:fldChar w:fldCharType="end"/>
            </w:r>
          </w:hyperlink>
        </w:p>
        <w:p w:rsidR="00153215" w:rsidRDefault="00875C5F">
          <w:pPr>
            <w:pStyle w:val="11"/>
            <w:tabs>
              <w:tab w:val="right" w:leader="dot" w:pos="9350"/>
            </w:tabs>
            <w:rPr>
              <w:noProof/>
              <w:szCs w:val="22"/>
            </w:rPr>
          </w:pPr>
          <w:hyperlink w:anchor="_Toc54780125" w:history="1">
            <w:r w:rsidR="00153215" w:rsidRPr="003827EE">
              <w:rPr>
                <w:rStyle w:val="a5"/>
                <w:rFonts w:asciiTheme="minorEastAsia"/>
                <w:noProof/>
              </w:rPr>
              <w:t>導讀　焦慮的聯盟</w:t>
            </w:r>
            <w:r w:rsidR="00153215">
              <w:rPr>
                <w:noProof/>
                <w:webHidden/>
              </w:rPr>
              <w:tab/>
            </w:r>
            <w:r w:rsidR="00153215">
              <w:rPr>
                <w:noProof/>
                <w:webHidden/>
              </w:rPr>
              <w:fldChar w:fldCharType="begin"/>
            </w:r>
            <w:r w:rsidR="00153215">
              <w:rPr>
                <w:noProof/>
                <w:webHidden/>
              </w:rPr>
              <w:instrText xml:space="preserve"> PAGEREF _Toc54780125 \h </w:instrText>
            </w:r>
            <w:r w:rsidR="00153215">
              <w:rPr>
                <w:noProof/>
                <w:webHidden/>
              </w:rPr>
            </w:r>
            <w:r w:rsidR="00153215">
              <w:rPr>
                <w:noProof/>
                <w:webHidden/>
              </w:rPr>
              <w:fldChar w:fldCharType="separate"/>
            </w:r>
            <w:r>
              <w:rPr>
                <w:noProof/>
                <w:webHidden/>
              </w:rPr>
              <w:t>8</w:t>
            </w:r>
            <w:r w:rsidR="00153215">
              <w:rPr>
                <w:noProof/>
                <w:webHidden/>
              </w:rPr>
              <w:fldChar w:fldCharType="end"/>
            </w:r>
          </w:hyperlink>
        </w:p>
        <w:p w:rsidR="00153215" w:rsidRDefault="00875C5F">
          <w:pPr>
            <w:pStyle w:val="11"/>
            <w:tabs>
              <w:tab w:val="right" w:leader="dot" w:pos="9350"/>
            </w:tabs>
            <w:rPr>
              <w:noProof/>
              <w:szCs w:val="22"/>
            </w:rPr>
          </w:pPr>
          <w:hyperlink w:anchor="_Toc54780126" w:history="1">
            <w:r w:rsidR="00153215" w:rsidRPr="003827EE">
              <w:rPr>
                <w:rStyle w:val="a5"/>
                <w:rFonts w:asciiTheme="minorEastAsia"/>
                <w:noProof/>
              </w:rPr>
              <w:t>縮寫說明</w:t>
            </w:r>
            <w:r w:rsidR="00153215">
              <w:rPr>
                <w:noProof/>
                <w:webHidden/>
              </w:rPr>
              <w:tab/>
            </w:r>
            <w:r w:rsidR="00153215">
              <w:rPr>
                <w:noProof/>
                <w:webHidden/>
              </w:rPr>
              <w:fldChar w:fldCharType="begin"/>
            </w:r>
            <w:r w:rsidR="00153215">
              <w:rPr>
                <w:noProof/>
                <w:webHidden/>
              </w:rPr>
              <w:instrText xml:space="preserve"> PAGEREF _Toc54780126 \h </w:instrText>
            </w:r>
            <w:r w:rsidR="00153215">
              <w:rPr>
                <w:noProof/>
                <w:webHidden/>
              </w:rPr>
            </w:r>
            <w:r w:rsidR="00153215">
              <w:rPr>
                <w:noProof/>
                <w:webHidden/>
              </w:rPr>
              <w:fldChar w:fldCharType="separate"/>
            </w:r>
            <w:r>
              <w:rPr>
                <w:noProof/>
                <w:webHidden/>
              </w:rPr>
              <w:t>15</w:t>
            </w:r>
            <w:r w:rsidR="00153215">
              <w:rPr>
                <w:noProof/>
                <w:webHidden/>
              </w:rPr>
              <w:fldChar w:fldCharType="end"/>
            </w:r>
          </w:hyperlink>
        </w:p>
        <w:p w:rsidR="00153215" w:rsidRDefault="00875C5F">
          <w:pPr>
            <w:pStyle w:val="11"/>
            <w:tabs>
              <w:tab w:val="right" w:leader="dot" w:pos="9350"/>
            </w:tabs>
            <w:rPr>
              <w:noProof/>
              <w:szCs w:val="22"/>
            </w:rPr>
          </w:pPr>
          <w:hyperlink w:anchor="_Toc54780127" w:history="1">
            <w:r w:rsidR="00153215" w:rsidRPr="003827EE">
              <w:rPr>
                <w:rStyle w:val="a5"/>
                <w:rFonts w:asciiTheme="minorEastAsia"/>
                <w:noProof/>
              </w:rPr>
              <w:t>導言</w:t>
            </w:r>
            <w:r w:rsidR="00153215">
              <w:rPr>
                <w:noProof/>
                <w:webHidden/>
              </w:rPr>
              <w:tab/>
            </w:r>
            <w:r w:rsidR="00153215">
              <w:rPr>
                <w:noProof/>
                <w:webHidden/>
              </w:rPr>
              <w:fldChar w:fldCharType="begin"/>
            </w:r>
            <w:r w:rsidR="00153215">
              <w:rPr>
                <w:noProof/>
                <w:webHidden/>
              </w:rPr>
              <w:instrText xml:space="preserve"> PAGEREF _Toc54780127 \h </w:instrText>
            </w:r>
            <w:r w:rsidR="00153215">
              <w:rPr>
                <w:noProof/>
                <w:webHidden/>
              </w:rPr>
            </w:r>
            <w:r w:rsidR="00153215">
              <w:rPr>
                <w:noProof/>
                <w:webHidden/>
              </w:rPr>
              <w:fldChar w:fldCharType="separate"/>
            </w:r>
            <w:r>
              <w:rPr>
                <w:noProof/>
                <w:webHidden/>
              </w:rPr>
              <w:t>17</w:t>
            </w:r>
            <w:r w:rsidR="00153215">
              <w:rPr>
                <w:noProof/>
                <w:webHidden/>
              </w:rPr>
              <w:fldChar w:fldCharType="end"/>
            </w:r>
          </w:hyperlink>
        </w:p>
        <w:p w:rsidR="00153215" w:rsidRDefault="00875C5F">
          <w:pPr>
            <w:pStyle w:val="11"/>
            <w:tabs>
              <w:tab w:val="right" w:leader="dot" w:pos="9350"/>
            </w:tabs>
            <w:rPr>
              <w:noProof/>
              <w:szCs w:val="22"/>
            </w:rPr>
          </w:pPr>
          <w:hyperlink w:anchor="_Toc54780128" w:history="1">
            <w:r w:rsidR="00153215" w:rsidRPr="003827EE">
              <w:rPr>
                <w:rStyle w:val="a5"/>
                <w:rFonts w:asciiTheme="minorEastAsia"/>
                <w:noProof/>
              </w:rPr>
              <w:t>第一部分　危險的崛起，1859—1871</w:t>
            </w:r>
            <w:r w:rsidR="00153215">
              <w:rPr>
                <w:noProof/>
                <w:webHidden/>
              </w:rPr>
              <w:tab/>
            </w:r>
            <w:r w:rsidR="00153215">
              <w:rPr>
                <w:noProof/>
                <w:webHidden/>
              </w:rPr>
              <w:fldChar w:fldCharType="begin"/>
            </w:r>
            <w:r w:rsidR="00153215">
              <w:rPr>
                <w:noProof/>
                <w:webHidden/>
              </w:rPr>
              <w:instrText xml:space="preserve"> PAGEREF _Toc54780128 \h </w:instrText>
            </w:r>
            <w:r w:rsidR="00153215">
              <w:rPr>
                <w:noProof/>
                <w:webHidden/>
              </w:rPr>
            </w:r>
            <w:r w:rsidR="00153215">
              <w:rPr>
                <w:noProof/>
                <w:webHidden/>
              </w:rPr>
              <w:fldChar w:fldCharType="separate"/>
            </w:r>
            <w:r>
              <w:rPr>
                <w:noProof/>
                <w:webHidden/>
              </w:rPr>
              <w:t>26</w:t>
            </w:r>
            <w:r w:rsidR="00153215">
              <w:rPr>
                <w:noProof/>
                <w:webHidden/>
              </w:rPr>
              <w:fldChar w:fldCharType="end"/>
            </w:r>
          </w:hyperlink>
        </w:p>
        <w:p w:rsidR="00153215" w:rsidRDefault="00875C5F">
          <w:pPr>
            <w:pStyle w:val="21"/>
            <w:tabs>
              <w:tab w:val="right" w:leader="dot" w:pos="9350"/>
            </w:tabs>
            <w:rPr>
              <w:noProof/>
              <w:szCs w:val="22"/>
            </w:rPr>
          </w:pPr>
          <w:hyperlink w:anchor="_Toc54780129" w:history="1">
            <w:r w:rsidR="00153215" w:rsidRPr="003827EE">
              <w:rPr>
                <w:rStyle w:val="a5"/>
                <w:rFonts w:asciiTheme="minorEastAsia"/>
                <w:noProof/>
              </w:rPr>
              <w:t>第一章　初逢：容克貴族與猶太人</w:t>
            </w:r>
            <w:r w:rsidR="00153215">
              <w:rPr>
                <w:noProof/>
                <w:webHidden/>
              </w:rPr>
              <w:tab/>
            </w:r>
            <w:r w:rsidR="00153215">
              <w:rPr>
                <w:noProof/>
                <w:webHidden/>
              </w:rPr>
              <w:fldChar w:fldCharType="begin"/>
            </w:r>
            <w:r w:rsidR="00153215">
              <w:rPr>
                <w:noProof/>
                <w:webHidden/>
              </w:rPr>
              <w:instrText xml:space="preserve"> PAGEREF _Toc54780129 \h </w:instrText>
            </w:r>
            <w:r w:rsidR="00153215">
              <w:rPr>
                <w:noProof/>
                <w:webHidden/>
              </w:rPr>
            </w:r>
            <w:r w:rsidR="00153215">
              <w:rPr>
                <w:noProof/>
                <w:webHidden/>
              </w:rPr>
              <w:fldChar w:fldCharType="separate"/>
            </w:r>
            <w:r>
              <w:rPr>
                <w:noProof/>
                <w:webHidden/>
              </w:rPr>
              <w:t>26</w:t>
            </w:r>
            <w:r w:rsidR="00153215">
              <w:rPr>
                <w:noProof/>
                <w:webHidden/>
              </w:rPr>
              <w:fldChar w:fldCharType="end"/>
            </w:r>
          </w:hyperlink>
        </w:p>
        <w:p w:rsidR="00153215" w:rsidRDefault="00875C5F">
          <w:pPr>
            <w:pStyle w:val="21"/>
            <w:tabs>
              <w:tab w:val="right" w:leader="dot" w:pos="9350"/>
            </w:tabs>
            <w:rPr>
              <w:noProof/>
              <w:szCs w:val="22"/>
            </w:rPr>
          </w:pPr>
          <w:hyperlink w:anchor="_Toc54780130" w:history="1">
            <w:r w:rsidR="00153215" w:rsidRPr="003827EE">
              <w:rPr>
                <w:rStyle w:val="a5"/>
                <w:rFonts w:asciiTheme="minorEastAsia"/>
                <w:noProof/>
              </w:rPr>
              <w:t>第二章　俾斯麥的生存斗爭</w:t>
            </w:r>
            <w:r w:rsidR="00153215">
              <w:rPr>
                <w:noProof/>
                <w:webHidden/>
              </w:rPr>
              <w:tab/>
            </w:r>
            <w:r w:rsidR="00153215">
              <w:rPr>
                <w:noProof/>
                <w:webHidden/>
              </w:rPr>
              <w:fldChar w:fldCharType="begin"/>
            </w:r>
            <w:r w:rsidR="00153215">
              <w:rPr>
                <w:noProof/>
                <w:webHidden/>
              </w:rPr>
              <w:instrText xml:space="preserve"> PAGEREF _Toc54780130 \h </w:instrText>
            </w:r>
            <w:r w:rsidR="00153215">
              <w:rPr>
                <w:noProof/>
                <w:webHidden/>
              </w:rPr>
            </w:r>
            <w:r w:rsidR="00153215">
              <w:rPr>
                <w:noProof/>
                <w:webHidden/>
              </w:rPr>
              <w:fldChar w:fldCharType="separate"/>
            </w:r>
            <w:r>
              <w:rPr>
                <w:noProof/>
                <w:webHidden/>
              </w:rPr>
              <w:t>40</w:t>
            </w:r>
            <w:r w:rsidR="00153215">
              <w:rPr>
                <w:noProof/>
                <w:webHidden/>
              </w:rPr>
              <w:fldChar w:fldCharType="end"/>
            </w:r>
          </w:hyperlink>
        </w:p>
        <w:p w:rsidR="00153215" w:rsidRDefault="00875C5F">
          <w:pPr>
            <w:pStyle w:val="21"/>
            <w:tabs>
              <w:tab w:val="right" w:leader="dot" w:pos="9350"/>
            </w:tabs>
            <w:rPr>
              <w:noProof/>
              <w:szCs w:val="22"/>
            </w:rPr>
          </w:pPr>
          <w:hyperlink w:anchor="_Toc54780131" w:history="1">
            <w:r w:rsidR="00153215" w:rsidRPr="003827EE">
              <w:rPr>
                <w:rStyle w:val="a5"/>
                <w:rFonts w:asciiTheme="minorEastAsia"/>
                <w:noProof/>
              </w:rPr>
              <w:t>第三章　寶座和絞刑架間</w:t>
            </w:r>
            <w:r w:rsidR="00153215">
              <w:rPr>
                <w:noProof/>
                <w:webHidden/>
              </w:rPr>
              <w:tab/>
            </w:r>
            <w:r w:rsidR="00153215">
              <w:rPr>
                <w:noProof/>
                <w:webHidden/>
              </w:rPr>
              <w:fldChar w:fldCharType="begin"/>
            </w:r>
            <w:r w:rsidR="00153215">
              <w:rPr>
                <w:noProof/>
                <w:webHidden/>
              </w:rPr>
              <w:instrText xml:space="preserve"> PAGEREF _Toc54780131 \h </w:instrText>
            </w:r>
            <w:r w:rsidR="00153215">
              <w:rPr>
                <w:noProof/>
                <w:webHidden/>
              </w:rPr>
            </w:r>
            <w:r w:rsidR="00153215">
              <w:rPr>
                <w:noProof/>
                <w:webHidden/>
              </w:rPr>
              <w:fldChar w:fldCharType="separate"/>
            </w:r>
            <w:r>
              <w:rPr>
                <w:noProof/>
                <w:webHidden/>
              </w:rPr>
              <w:t>62</w:t>
            </w:r>
            <w:r w:rsidR="00153215">
              <w:rPr>
                <w:noProof/>
                <w:webHidden/>
              </w:rPr>
              <w:fldChar w:fldCharType="end"/>
            </w:r>
          </w:hyperlink>
        </w:p>
        <w:p w:rsidR="00153215" w:rsidRDefault="00875C5F">
          <w:pPr>
            <w:pStyle w:val="21"/>
            <w:tabs>
              <w:tab w:val="right" w:leader="dot" w:pos="9350"/>
            </w:tabs>
            <w:rPr>
              <w:noProof/>
              <w:szCs w:val="22"/>
            </w:rPr>
          </w:pPr>
          <w:hyperlink w:anchor="_Toc54780132" w:history="1">
            <w:r w:rsidR="00153215" w:rsidRPr="003827EE">
              <w:rPr>
                <w:rStyle w:val="a5"/>
                <w:rFonts w:asciiTheme="minorEastAsia"/>
                <w:noProof/>
              </w:rPr>
              <w:t>第四章　銀行家與俾斯麥的勝利</w:t>
            </w:r>
            <w:r w:rsidR="00153215">
              <w:rPr>
                <w:noProof/>
                <w:webHidden/>
              </w:rPr>
              <w:tab/>
            </w:r>
            <w:r w:rsidR="00153215">
              <w:rPr>
                <w:noProof/>
                <w:webHidden/>
              </w:rPr>
              <w:fldChar w:fldCharType="begin"/>
            </w:r>
            <w:r w:rsidR="00153215">
              <w:rPr>
                <w:noProof/>
                <w:webHidden/>
              </w:rPr>
              <w:instrText xml:space="preserve"> PAGEREF _Toc54780132 \h </w:instrText>
            </w:r>
            <w:r w:rsidR="00153215">
              <w:rPr>
                <w:noProof/>
                <w:webHidden/>
              </w:rPr>
            </w:r>
            <w:r w:rsidR="00153215">
              <w:rPr>
                <w:noProof/>
                <w:webHidden/>
              </w:rPr>
              <w:fldChar w:fldCharType="separate"/>
            </w:r>
            <w:r>
              <w:rPr>
                <w:noProof/>
                <w:webHidden/>
              </w:rPr>
              <w:t>88</w:t>
            </w:r>
            <w:r w:rsidR="00153215">
              <w:rPr>
                <w:noProof/>
                <w:webHidden/>
              </w:rPr>
              <w:fldChar w:fldCharType="end"/>
            </w:r>
          </w:hyperlink>
        </w:p>
        <w:p w:rsidR="00153215" w:rsidRDefault="00875C5F">
          <w:pPr>
            <w:pStyle w:val="21"/>
            <w:tabs>
              <w:tab w:val="right" w:leader="dot" w:pos="9350"/>
            </w:tabs>
            <w:rPr>
              <w:noProof/>
              <w:szCs w:val="22"/>
            </w:rPr>
          </w:pPr>
          <w:hyperlink w:anchor="_Toc54780133" w:history="1">
            <w:r w:rsidR="00153215" w:rsidRPr="003827EE">
              <w:rPr>
                <w:rStyle w:val="a5"/>
                <w:rFonts w:asciiTheme="minorEastAsia"/>
                <w:noProof/>
              </w:rPr>
              <w:t>第五章　俾斯麥的錢袋和布萊希羅德的地位</w:t>
            </w:r>
            <w:r w:rsidR="00153215">
              <w:rPr>
                <w:noProof/>
                <w:webHidden/>
              </w:rPr>
              <w:tab/>
            </w:r>
            <w:r w:rsidR="00153215">
              <w:rPr>
                <w:noProof/>
                <w:webHidden/>
              </w:rPr>
              <w:fldChar w:fldCharType="begin"/>
            </w:r>
            <w:r w:rsidR="00153215">
              <w:rPr>
                <w:noProof/>
                <w:webHidden/>
              </w:rPr>
              <w:instrText xml:space="preserve"> PAGEREF _Toc54780133 \h </w:instrText>
            </w:r>
            <w:r w:rsidR="00153215">
              <w:rPr>
                <w:noProof/>
                <w:webHidden/>
              </w:rPr>
            </w:r>
            <w:r w:rsidR="00153215">
              <w:rPr>
                <w:noProof/>
                <w:webHidden/>
              </w:rPr>
              <w:fldChar w:fldCharType="separate"/>
            </w:r>
            <w:r>
              <w:rPr>
                <w:noProof/>
                <w:webHidden/>
              </w:rPr>
              <w:t>99</w:t>
            </w:r>
            <w:r w:rsidR="00153215">
              <w:rPr>
                <w:noProof/>
                <w:webHidden/>
              </w:rPr>
              <w:fldChar w:fldCharType="end"/>
            </w:r>
          </w:hyperlink>
        </w:p>
        <w:p w:rsidR="00153215" w:rsidRDefault="00875C5F">
          <w:pPr>
            <w:pStyle w:val="21"/>
            <w:tabs>
              <w:tab w:val="right" w:leader="dot" w:pos="9350"/>
            </w:tabs>
            <w:rPr>
              <w:noProof/>
              <w:szCs w:val="22"/>
            </w:rPr>
          </w:pPr>
          <w:hyperlink w:anchor="_Toc54780134" w:history="1">
            <w:r w:rsidR="00153215" w:rsidRPr="003827EE">
              <w:rPr>
                <w:rStyle w:val="a5"/>
                <w:rFonts w:asciiTheme="minorEastAsia"/>
                <w:noProof/>
              </w:rPr>
              <w:t>第六章　第三場戰爭</w:t>
            </w:r>
            <w:r w:rsidR="00153215">
              <w:rPr>
                <w:noProof/>
                <w:webHidden/>
              </w:rPr>
              <w:tab/>
            </w:r>
            <w:r w:rsidR="00153215">
              <w:rPr>
                <w:noProof/>
                <w:webHidden/>
              </w:rPr>
              <w:fldChar w:fldCharType="begin"/>
            </w:r>
            <w:r w:rsidR="00153215">
              <w:rPr>
                <w:noProof/>
                <w:webHidden/>
              </w:rPr>
              <w:instrText xml:space="preserve"> PAGEREF _Toc54780134 \h </w:instrText>
            </w:r>
            <w:r w:rsidR="00153215">
              <w:rPr>
                <w:noProof/>
                <w:webHidden/>
              </w:rPr>
            </w:r>
            <w:r w:rsidR="00153215">
              <w:rPr>
                <w:noProof/>
                <w:webHidden/>
              </w:rPr>
              <w:fldChar w:fldCharType="separate"/>
            </w:r>
            <w:r>
              <w:rPr>
                <w:noProof/>
                <w:webHidden/>
              </w:rPr>
              <w:t>119</w:t>
            </w:r>
            <w:r w:rsidR="00153215">
              <w:rPr>
                <w:noProof/>
                <w:webHidden/>
              </w:rPr>
              <w:fldChar w:fldCharType="end"/>
            </w:r>
          </w:hyperlink>
        </w:p>
        <w:p w:rsidR="00153215" w:rsidRDefault="00875C5F">
          <w:pPr>
            <w:pStyle w:val="21"/>
            <w:tabs>
              <w:tab w:val="right" w:leader="dot" w:pos="9350"/>
            </w:tabs>
            <w:rPr>
              <w:noProof/>
              <w:szCs w:val="22"/>
            </w:rPr>
          </w:pPr>
          <w:hyperlink w:anchor="_Toc54780135" w:history="1">
            <w:r w:rsidR="00153215" w:rsidRPr="003827EE">
              <w:rPr>
                <w:rStyle w:val="a5"/>
                <w:rFonts w:asciiTheme="minorEastAsia"/>
                <w:noProof/>
              </w:rPr>
              <w:t>第七章　凡爾賽宮里的狂妄</w:t>
            </w:r>
            <w:r w:rsidR="00153215">
              <w:rPr>
                <w:noProof/>
                <w:webHidden/>
              </w:rPr>
              <w:tab/>
            </w:r>
            <w:r w:rsidR="00153215">
              <w:rPr>
                <w:noProof/>
                <w:webHidden/>
              </w:rPr>
              <w:fldChar w:fldCharType="begin"/>
            </w:r>
            <w:r w:rsidR="00153215">
              <w:rPr>
                <w:noProof/>
                <w:webHidden/>
              </w:rPr>
              <w:instrText xml:space="preserve"> PAGEREF _Toc54780135 \h </w:instrText>
            </w:r>
            <w:r w:rsidR="00153215">
              <w:rPr>
                <w:noProof/>
                <w:webHidden/>
              </w:rPr>
            </w:r>
            <w:r w:rsidR="00153215">
              <w:rPr>
                <w:noProof/>
                <w:webHidden/>
              </w:rPr>
              <w:fldChar w:fldCharType="separate"/>
            </w:r>
            <w:r>
              <w:rPr>
                <w:noProof/>
                <w:webHidden/>
              </w:rPr>
              <w:t>138</w:t>
            </w:r>
            <w:r w:rsidR="00153215">
              <w:rPr>
                <w:noProof/>
                <w:webHidden/>
              </w:rPr>
              <w:fldChar w:fldCharType="end"/>
            </w:r>
          </w:hyperlink>
        </w:p>
        <w:p w:rsidR="00153215" w:rsidRDefault="00875C5F">
          <w:pPr>
            <w:pStyle w:val="11"/>
            <w:tabs>
              <w:tab w:val="right" w:leader="dot" w:pos="9350"/>
            </w:tabs>
            <w:rPr>
              <w:noProof/>
              <w:szCs w:val="22"/>
            </w:rPr>
          </w:pPr>
          <w:hyperlink w:anchor="_Toc54780136" w:history="1">
            <w:r w:rsidR="00153215" w:rsidRPr="003827EE">
              <w:rPr>
                <w:rStyle w:val="a5"/>
                <w:rFonts w:asciiTheme="minorEastAsia"/>
                <w:noProof/>
              </w:rPr>
              <w:t>第二部分　帝國的銀行家</w:t>
            </w:r>
            <w:r w:rsidR="00153215">
              <w:rPr>
                <w:noProof/>
                <w:webHidden/>
              </w:rPr>
              <w:tab/>
            </w:r>
            <w:r w:rsidR="00153215">
              <w:rPr>
                <w:noProof/>
                <w:webHidden/>
              </w:rPr>
              <w:fldChar w:fldCharType="begin"/>
            </w:r>
            <w:r w:rsidR="00153215">
              <w:rPr>
                <w:noProof/>
                <w:webHidden/>
              </w:rPr>
              <w:instrText xml:space="preserve"> PAGEREF _Toc54780136 \h </w:instrText>
            </w:r>
            <w:r w:rsidR="00153215">
              <w:rPr>
                <w:noProof/>
                <w:webHidden/>
              </w:rPr>
            </w:r>
            <w:r w:rsidR="00153215">
              <w:rPr>
                <w:noProof/>
                <w:webHidden/>
              </w:rPr>
              <w:fldChar w:fldCharType="separate"/>
            </w:r>
            <w:r>
              <w:rPr>
                <w:noProof/>
                <w:webHidden/>
              </w:rPr>
              <w:t>147</w:t>
            </w:r>
            <w:r w:rsidR="00153215">
              <w:rPr>
                <w:noProof/>
                <w:webHidden/>
              </w:rPr>
              <w:fldChar w:fldCharType="end"/>
            </w:r>
          </w:hyperlink>
        </w:p>
        <w:p w:rsidR="00153215" w:rsidRDefault="00875C5F">
          <w:pPr>
            <w:pStyle w:val="21"/>
            <w:tabs>
              <w:tab w:val="right" w:leader="dot" w:pos="9350"/>
            </w:tabs>
            <w:rPr>
              <w:noProof/>
              <w:szCs w:val="22"/>
            </w:rPr>
          </w:pPr>
          <w:hyperlink w:anchor="_Toc54780137" w:history="1">
            <w:r w:rsidR="00153215" w:rsidRPr="003827EE">
              <w:rPr>
                <w:rStyle w:val="a5"/>
                <w:rFonts w:asciiTheme="minorEastAsia"/>
                <w:noProof/>
              </w:rPr>
              <w:t>第八章　新柏林的新男爵</w:t>
            </w:r>
            <w:r w:rsidR="00153215">
              <w:rPr>
                <w:noProof/>
                <w:webHidden/>
              </w:rPr>
              <w:tab/>
            </w:r>
            <w:r w:rsidR="00153215">
              <w:rPr>
                <w:noProof/>
                <w:webHidden/>
              </w:rPr>
              <w:fldChar w:fldCharType="begin"/>
            </w:r>
            <w:r w:rsidR="00153215">
              <w:rPr>
                <w:noProof/>
                <w:webHidden/>
              </w:rPr>
              <w:instrText xml:space="preserve"> PAGEREF _Toc54780137 \h </w:instrText>
            </w:r>
            <w:r w:rsidR="00153215">
              <w:rPr>
                <w:noProof/>
                <w:webHidden/>
              </w:rPr>
            </w:r>
            <w:r w:rsidR="00153215">
              <w:rPr>
                <w:noProof/>
                <w:webHidden/>
              </w:rPr>
              <w:fldChar w:fldCharType="separate"/>
            </w:r>
            <w:r>
              <w:rPr>
                <w:noProof/>
                <w:webHidden/>
              </w:rPr>
              <w:t>147</w:t>
            </w:r>
            <w:r w:rsidR="00153215">
              <w:rPr>
                <w:noProof/>
                <w:webHidden/>
              </w:rPr>
              <w:fldChar w:fldCharType="end"/>
            </w:r>
          </w:hyperlink>
        </w:p>
        <w:p w:rsidR="00153215" w:rsidRDefault="00875C5F">
          <w:pPr>
            <w:pStyle w:val="21"/>
            <w:tabs>
              <w:tab w:val="right" w:leader="dot" w:pos="9350"/>
            </w:tabs>
            <w:rPr>
              <w:noProof/>
              <w:szCs w:val="22"/>
            </w:rPr>
          </w:pPr>
          <w:hyperlink w:anchor="_Toc54780138" w:history="1">
            <w:r w:rsidR="00153215" w:rsidRPr="003827EE">
              <w:rPr>
                <w:rStyle w:val="a5"/>
                <w:rFonts w:asciiTheme="minorEastAsia"/>
                <w:noProof/>
              </w:rPr>
              <w:t>第九章　政治和經濟上的帝國風格</w:t>
            </w:r>
            <w:r w:rsidR="00153215">
              <w:rPr>
                <w:noProof/>
                <w:webHidden/>
              </w:rPr>
              <w:tab/>
            </w:r>
            <w:r w:rsidR="00153215">
              <w:rPr>
                <w:noProof/>
                <w:webHidden/>
              </w:rPr>
              <w:fldChar w:fldCharType="begin"/>
            </w:r>
            <w:r w:rsidR="00153215">
              <w:rPr>
                <w:noProof/>
                <w:webHidden/>
              </w:rPr>
              <w:instrText xml:space="preserve"> PAGEREF _Toc54780138 \h </w:instrText>
            </w:r>
            <w:r w:rsidR="00153215">
              <w:rPr>
                <w:noProof/>
                <w:webHidden/>
              </w:rPr>
            </w:r>
            <w:r w:rsidR="00153215">
              <w:rPr>
                <w:noProof/>
                <w:webHidden/>
              </w:rPr>
              <w:fldChar w:fldCharType="separate"/>
            </w:r>
            <w:r>
              <w:rPr>
                <w:noProof/>
                <w:webHidden/>
              </w:rPr>
              <w:t>161</w:t>
            </w:r>
            <w:r w:rsidR="00153215">
              <w:rPr>
                <w:noProof/>
                <w:webHidden/>
              </w:rPr>
              <w:fldChar w:fldCharType="end"/>
            </w:r>
          </w:hyperlink>
        </w:p>
        <w:p w:rsidR="00153215" w:rsidRDefault="00875C5F">
          <w:pPr>
            <w:pStyle w:val="21"/>
            <w:tabs>
              <w:tab w:val="right" w:leader="dot" w:pos="9350"/>
            </w:tabs>
            <w:rPr>
              <w:noProof/>
              <w:szCs w:val="22"/>
            </w:rPr>
          </w:pPr>
          <w:hyperlink w:anchor="_Toc54780139" w:history="1">
            <w:r w:rsidR="00153215" w:rsidRPr="003827EE">
              <w:rPr>
                <w:rStyle w:val="a5"/>
                <w:rFonts w:asciiTheme="minorEastAsia"/>
                <w:noProof/>
              </w:rPr>
              <w:t>第十章　貪婪與陰謀</w:t>
            </w:r>
            <w:r w:rsidR="00153215">
              <w:rPr>
                <w:noProof/>
                <w:webHidden/>
              </w:rPr>
              <w:tab/>
            </w:r>
            <w:r w:rsidR="00153215">
              <w:rPr>
                <w:noProof/>
                <w:webHidden/>
              </w:rPr>
              <w:fldChar w:fldCharType="begin"/>
            </w:r>
            <w:r w:rsidR="00153215">
              <w:rPr>
                <w:noProof/>
                <w:webHidden/>
              </w:rPr>
              <w:instrText xml:space="preserve"> PAGEREF _Toc54780139 \h </w:instrText>
            </w:r>
            <w:r w:rsidR="00153215">
              <w:rPr>
                <w:noProof/>
                <w:webHidden/>
              </w:rPr>
            </w:r>
            <w:r w:rsidR="00153215">
              <w:rPr>
                <w:noProof/>
                <w:webHidden/>
              </w:rPr>
              <w:fldChar w:fldCharType="separate"/>
            </w:r>
            <w:r>
              <w:rPr>
                <w:noProof/>
                <w:webHidden/>
              </w:rPr>
              <w:t>199</w:t>
            </w:r>
            <w:r w:rsidR="00153215">
              <w:rPr>
                <w:noProof/>
                <w:webHidden/>
              </w:rPr>
              <w:fldChar w:fldCharType="end"/>
            </w:r>
          </w:hyperlink>
        </w:p>
        <w:p w:rsidR="00153215" w:rsidRDefault="00875C5F">
          <w:pPr>
            <w:pStyle w:val="21"/>
            <w:tabs>
              <w:tab w:val="right" w:leader="dot" w:pos="9350"/>
            </w:tabs>
            <w:rPr>
              <w:noProof/>
              <w:szCs w:val="22"/>
            </w:rPr>
          </w:pPr>
          <w:hyperlink w:anchor="_Toc54780140" w:history="1">
            <w:r w:rsidR="00153215" w:rsidRPr="003827EE">
              <w:rPr>
                <w:rStyle w:val="a5"/>
                <w:rFonts w:asciiTheme="minorEastAsia"/>
                <w:noProof/>
              </w:rPr>
              <w:t>第十一章　第四等級</w:t>
            </w:r>
            <w:r w:rsidR="00153215">
              <w:rPr>
                <w:noProof/>
                <w:webHidden/>
              </w:rPr>
              <w:tab/>
            </w:r>
            <w:r w:rsidR="00153215">
              <w:rPr>
                <w:noProof/>
                <w:webHidden/>
              </w:rPr>
              <w:fldChar w:fldCharType="begin"/>
            </w:r>
            <w:r w:rsidR="00153215">
              <w:rPr>
                <w:noProof/>
                <w:webHidden/>
              </w:rPr>
              <w:instrText xml:space="preserve"> PAGEREF _Toc54780140 \h </w:instrText>
            </w:r>
            <w:r w:rsidR="00153215">
              <w:rPr>
                <w:noProof/>
                <w:webHidden/>
              </w:rPr>
            </w:r>
            <w:r w:rsidR="00153215">
              <w:rPr>
                <w:noProof/>
                <w:webHidden/>
              </w:rPr>
              <w:fldChar w:fldCharType="separate"/>
            </w:r>
            <w:r>
              <w:rPr>
                <w:noProof/>
                <w:webHidden/>
              </w:rPr>
              <w:t>228</w:t>
            </w:r>
            <w:r w:rsidR="00153215">
              <w:rPr>
                <w:noProof/>
                <w:webHidden/>
              </w:rPr>
              <w:fldChar w:fldCharType="end"/>
            </w:r>
          </w:hyperlink>
        </w:p>
        <w:p w:rsidR="00153215" w:rsidRDefault="00875C5F">
          <w:pPr>
            <w:pStyle w:val="21"/>
            <w:tabs>
              <w:tab w:val="right" w:leader="dot" w:pos="9350"/>
            </w:tabs>
            <w:rPr>
              <w:noProof/>
              <w:szCs w:val="22"/>
            </w:rPr>
          </w:pPr>
          <w:hyperlink w:anchor="_Toc54780141" w:history="1">
            <w:r w:rsidR="00153215" w:rsidRPr="003827EE">
              <w:rPr>
                <w:rStyle w:val="a5"/>
                <w:rFonts w:asciiTheme="minorEastAsia"/>
                <w:noProof/>
              </w:rPr>
              <w:t>第十二章　發財的親王</w:t>
            </w:r>
            <w:r w:rsidR="00153215">
              <w:rPr>
                <w:noProof/>
                <w:webHidden/>
              </w:rPr>
              <w:tab/>
            </w:r>
            <w:r w:rsidR="00153215">
              <w:rPr>
                <w:noProof/>
                <w:webHidden/>
              </w:rPr>
              <w:fldChar w:fldCharType="begin"/>
            </w:r>
            <w:r w:rsidR="00153215">
              <w:rPr>
                <w:noProof/>
                <w:webHidden/>
              </w:rPr>
              <w:instrText xml:space="preserve"> PAGEREF _Toc54780141 \h </w:instrText>
            </w:r>
            <w:r w:rsidR="00153215">
              <w:rPr>
                <w:noProof/>
                <w:webHidden/>
              </w:rPr>
            </w:r>
            <w:r w:rsidR="00153215">
              <w:rPr>
                <w:noProof/>
                <w:webHidden/>
              </w:rPr>
              <w:fldChar w:fldCharType="separate"/>
            </w:r>
            <w:r>
              <w:rPr>
                <w:noProof/>
                <w:webHidden/>
              </w:rPr>
              <w:t>242</w:t>
            </w:r>
            <w:r w:rsidR="00153215">
              <w:rPr>
                <w:noProof/>
                <w:webHidden/>
              </w:rPr>
              <w:fldChar w:fldCharType="end"/>
            </w:r>
          </w:hyperlink>
        </w:p>
        <w:p w:rsidR="00153215" w:rsidRDefault="00875C5F">
          <w:pPr>
            <w:pStyle w:val="21"/>
            <w:tabs>
              <w:tab w:val="right" w:leader="dot" w:pos="9350"/>
            </w:tabs>
            <w:rPr>
              <w:noProof/>
              <w:szCs w:val="22"/>
            </w:rPr>
          </w:pPr>
          <w:hyperlink w:anchor="_Toc54780142" w:history="1">
            <w:r w:rsidR="00153215" w:rsidRPr="003827EE">
              <w:rPr>
                <w:rStyle w:val="a5"/>
                <w:rFonts w:asciiTheme="minorEastAsia"/>
                <w:noProof/>
              </w:rPr>
              <w:t>第十三章　銀行業與外交界</w:t>
            </w:r>
            <w:r w:rsidR="00153215">
              <w:rPr>
                <w:noProof/>
                <w:webHidden/>
              </w:rPr>
              <w:tab/>
            </w:r>
            <w:r w:rsidR="00153215">
              <w:rPr>
                <w:noProof/>
                <w:webHidden/>
              </w:rPr>
              <w:fldChar w:fldCharType="begin"/>
            </w:r>
            <w:r w:rsidR="00153215">
              <w:rPr>
                <w:noProof/>
                <w:webHidden/>
              </w:rPr>
              <w:instrText xml:space="preserve"> PAGEREF _Toc54780142 \h </w:instrText>
            </w:r>
            <w:r w:rsidR="00153215">
              <w:rPr>
                <w:noProof/>
                <w:webHidden/>
              </w:rPr>
            </w:r>
            <w:r w:rsidR="00153215">
              <w:rPr>
                <w:noProof/>
                <w:webHidden/>
              </w:rPr>
              <w:fldChar w:fldCharType="separate"/>
            </w:r>
            <w:r>
              <w:rPr>
                <w:noProof/>
                <w:webHidden/>
              </w:rPr>
              <w:t>292</w:t>
            </w:r>
            <w:r w:rsidR="00153215">
              <w:rPr>
                <w:noProof/>
                <w:webHidden/>
              </w:rPr>
              <w:fldChar w:fldCharType="end"/>
            </w:r>
          </w:hyperlink>
        </w:p>
        <w:p w:rsidR="00153215" w:rsidRDefault="00875C5F">
          <w:pPr>
            <w:pStyle w:val="21"/>
            <w:tabs>
              <w:tab w:val="right" w:leader="dot" w:pos="9350"/>
            </w:tabs>
            <w:rPr>
              <w:noProof/>
              <w:szCs w:val="22"/>
            </w:rPr>
          </w:pPr>
          <w:hyperlink w:anchor="_Toc54780143" w:history="1">
            <w:r w:rsidR="00153215" w:rsidRPr="003827EE">
              <w:rPr>
                <w:rStyle w:val="a5"/>
                <w:rFonts w:asciiTheme="minorEastAsia"/>
                <w:noProof/>
              </w:rPr>
              <w:t>第十四章　羅馬尼亞：權宜的勝利</w:t>
            </w:r>
            <w:r w:rsidR="00153215">
              <w:rPr>
                <w:noProof/>
                <w:webHidden/>
              </w:rPr>
              <w:tab/>
            </w:r>
            <w:r w:rsidR="00153215">
              <w:rPr>
                <w:noProof/>
                <w:webHidden/>
              </w:rPr>
              <w:fldChar w:fldCharType="begin"/>
            </w:r>
            <w:r w:rsidR="00153215">
              <w:rPr>
                <w:noProof/>
                <w:webHidden/>
              </w:rPr>
              <w:instrText xml:space="preserve"> PAGEREF _Toc54780143 \h </w:instrText>
            </w:r>
            <w:r w:rsidR="00153215">
              <w:rPr>
                <w:noProof/>
                <w:webHidden/>
              </w:rPr>
            </w:r>
            <w:r w:rsidR="00153215">
              <w:rPr>
                <w:noProof/>
                <w:webHidden/>
              </w:rPr>
              <w:fldChar w:fldCharType="separate"/>
            </w:r>
            <w:r>
              <w:rPr>
                <w:noProof/>
                <w:webHidden/>
              </w:rPr>
              <w:t>328</w:t>
            </w:r>
            <w:r w:rsidR="00153215">
              <w:rPr>
                <w:noProof/>
                <w:webHidden/>
              </w:rPr>
              <w:fldChar w:fldCharType="end"/>
            </w:r>
          </w:hyperlink>
        </w:p>
        <w:p w:rsidR="00153215" w:rsidRDefault="00875C5F">
          <w:pPr>
            <w:pStyle w:val="21"/>
            <w:tabs>
              <w:tab w:val="right" w:leader="dot" w:pos="9350"/>
            </w:tabs>
            <w:rPr>
              <w:noProof/>
              <w:szCs w:val="22"/>
            </w:rPr>
          </w:pPr>
          <w:hyperlink w:anchor="_Toc54780144" w:history="1">
            <w:r w:rsidR="00153215" w:rsidRPr="003827EE">
              <w:rPr>
                <w:rStyle w:val="a5"/>
                <w:rFonts w:asciiTheme="minorEastAsia"/>
                <w:noProof/>
              </w:rPr>
              <w:t>第十五章　不情愿的殖民者</w:t>
            </w:r>
            <w:r w:rsidR="00153215">
              <w:rPr>
                <w:noProof/>
                <w:webHidden/>
              </w:rPr>
              <w:tab/>
            </w:r>
            <w:r w:rsidR="00153215">
              <w:rPr>
                <w:noProof/>
                <w:webHidden/>
              </w:rPr>
              <w:fldChar w:fldCharType="begin"/>
            </w:r>
            <w:r w:rsidR="00153215">
              <w:rPr>
                <w:noProof/>
                <w:webHidden/>
              </w:rPr>
              <w:instrText xml:space="preserve"> PAGEREF _Toc54780144 \h </w:instrText>
            </w:r>
            <w:r w:rsidR="00153215">
              <w:rPr>
                <w:noProof/>
                <w:webHidden/>
              </w:rPr>
            </w:r>
            <w:r w:rsidR="00153215">
              <w:rPr>
                <w:noProof/>
                <w:webHidden/>
              </w:rPr>
              <w:fldChar w:fldCharType="separate"/>
            </w:r>
            <w:r>
              <w:rPr>
                <w:noProof/>
                <w:webHidden/>
              </w:rPr>
              <w:t>360</w:t>
            </w:r>
            <w:r w:rsidR="00153215">
              <w:rPr>
                <w:noProof/>
                <w:webHidden/>
              </w:rPr>
              <w:fldChar w:fldCharType="end"/>
            </w:r>
          </w:hyperlink>
        </w:p>
        <w:p w:rsidR="00153215" w:rsidRDefault="00875C5F">
          <w:pPr>
            <w:pStyle w:val="21"/>
            <w:tabs>
              <w:tab w:val="right" w:leader="dot" w:pos="9350"/>
            </w:tabs>
            <w:rPr>
              <w:noProof/>
              <w:szCs w:val="22"/>
            </w:rPr>
          </w:pPr>
          <w:hyperlink w:anchor="_Toc54780145" w:history="1">
            <w:r w:rsidR="00153215" w:rsidRPr="003827EE">
              <w:rPr>
                <w:rStyle w:val="a5"/>
                <w:rFonts w:asciiTheme="minorEastAsia"/>
                <w:noProof/>
              </w:rPr>
              <w:t>第十六章　俾斯麥的倒臺</w:t>
            </w:r>
            <w:r w:rsidR="00153215">
              <w:rPr>
                <w:noProof/>
                <w:webHidden/>
              </w:rPr>
              <w:tab/>
            </w:r>
            <w:r w:rsidR="00153215">
              <w:rPr>
                <w:noProof/>
                <w:webHidden/>
              </w:rPr>
              <w:fldChar w:fldCharType="begin"/>
            </w:r>
            <w:r w:rsidR="00153215">
              <w:rPr>
                <w:noProof/>
                <w:webHidden/>
              </w:rPr>
              <w:instrText xml:space="preserve"> PAGEREF _Toc54780145 \h </w:instrText>
            </w:r>
            <w:r w:rsidR="00153215">
              <w:rPr>
                <w:noProof/>
                <w:webHidden/>
              </w:rPr>
            </w:r>
            <w:r w:rsidR="00153215">
              <w:rPr>
                <w:noProof/>
                <w:webHidden/>
              </w:rPr>
              <w:fldChar w:fldCharType="separate"/>
            </w:r>
            <w:r>
              <w:rPr>
                <w:noProof/>
                <w:webHidden/>
              </w:rPr>
              <w:t>391</w:t>
            </w:r>
            <w:r w:rsidR="00153215">
              <w:rPr>
                <w:noProof/>
                <w:webHidden/>
              </w:rPr>
              <w:fldChar w:fldCharType="end"/>
            </w:r>
          </w:hyperlink>
        </w:p>
        <w:p w:rsidR="00153215" w:rsidRDefault="00875C5F">
          <w:pPr>
            <w:pStyle w:val="11"/>
            <w:tabs>
              <w:tab w:val="right" w:leader="dot" w:pos="9350"/>
            </w:tabs>
            <w:rPr>
              <w:noProof/>
              <w:szCs w:val="22"/>
            </w:rPr>
          </w:pPr>
          <w:hyperlink w:anchor="_Toc54780146" w:history="1">
            <w:r w:rsidR="00153215" w:rsidRPr="003827EE">
              <w:rPr>
                <w:rStyle w:val="a5"/>
                <w:rFonts w:asciiTheme="minorEastAsia"/>
                <w:noProof/>
              </w:rPr>
              <w:t>第三部分　融合的痛苦</w:t>
            </w:r>
            <w:r w:rsidR="00153215">
              <w:rPr>
                <w:noProof/>
                <w:webHidden/>
              </w:rPr>
              <w:tab/>
            </w:r>
            <w:r w:rsidR="00153215">
              <w:rPr>
                <w:noProof/>
                <w:webHidden/>
              </w:rPr>
              <w:fldChar w:fldCharType="begin"/>
            </w:r>
            <w:r w:rsidR="00153215">
              <w:rPr>
                <w:noProof/>
                <w:webHidden/>
              </w:rPr>
              <w:instrText xml:space="preserve"> PAGEREF _Toc54780146 \h </w:instrText>
            </w:r>
            <w:r w:rsidR="00153215">
              <w:rPr>
                <w:noProof/>
                <w:webHidden/>
              </w:rPr>
            </w:r>
            <w:r w:rsidR="00153215">
              <w:rPr>
                <w:noProof/>
                <w:webHidden/>
              </w:rPr>
              <w:fldChar w:fldCharType="separate"/>
            </w:r>
            <w:r>
              <w:rPr>
                <w:noProof/>
                <w:webHidden/>
              </w:rPr>
              <w:t>409</w:t>
            </w:r>
            <w:r w:rsidR="00153215">
              <w:rPr>
                <w:noProof/>
                <w:webHidden/>
              </w:rPr>
              <w:fldChar w:fldCharType="end"/>
            </w:r>
          </w:hyperlink>
        </w:p>
        <w:p w:rsidR="00153215" w:rsidRDefault="00875C5F">
          <w:pPr>
            <w:pStyle w:val="21"/>
            <w:tabs>
              <w:tab w:val="right" w:leader="dot" w:pos="9350"/>
            </w:tabs>
            <w:rPr>
              <w:noProof/>
              <w:szCs w:val="22"/>
            </w:rPr>
          </w:pPr>
          <w:hyperlink w:anchor="_Toc54780147" w:history="1">
            <w:r w:rsidR="00153215" w:rsidRPr="003827EE">
              <w:rPr>
                <w:rStyle w:val="a5"/>
                <w:rFonts w:asciiTheme="minorEastAsia"/>
                <w:noProof/>
              </w:rPr>
              <w:t>第十七章　作為愛國新貴的猶太人</w:t>
            </w:r>
            <w:r w:rsidR="00153215">
              <w:rPr>
                <w:noProof/>
                <w:webHidden/>
              </w:rPr>
              <w:tab/>
            </w:r>
            <w:r w:rsidR="00153215">
              <w:rPr>
                <w:noProof/>
                <w:webHidden/>
              </w:rPr>
              <w:fldChar w:fldCharType="begin"/>
            </w:r>
            <w:r w:rsidR="00153215">
              <w:rPr>
                <w:noProof/>
                <w:webHidden/>
              </w:rPr>
              <w:instrText xml:space="preserve"> PAGEREF _Toc54780147 \h </w:instrText>
            </w:r>
            <w:r w:rsidR="00153215">
              <w:rPr>
                <w:noProof/>
                <w:webHidden/>
              </w:rPr>
            </w:r>
            <w:r w:rsidR="00153215">
              <w:rPr>
                <w:noProof/>
                <w:webHidden/>
              </w:rPr>
              <w:fldChar w:fldCharType="separate"/>
            </w:r>
            <w:r>
              <w:rPr>
                <w:noProof/>
                <w:webHidden/>
              </w:rPr>
              <w:t>409</w:t>
            </w:r>
            <w:r w:rsidR="00153215">
              <w:rPr>
                <w:noProof/>
                <w:webHidden/>
              </w:rPr>
              <w:fldChar w:fldCharType="end"/>
            </w:r>
          </w:hyperlink>
        </w:p>
        <w:p w:rsidR="00153215" w:rsidRDefault="00875C5F">
          <w:pPr>
            <w:pStyle w:val="21"/>
            <w:tabs>
              <w:tab w:val="right" w:leader="dot" w:pos="9350"/>
            </w:tabs>
            <w:rPr>
              <w:noProof/>
              <w:szCs w:val="22"/>
            </w:rPr>
          </w:pPr>
          <w:hyperlink w:anchor="_Toc54780148" w:history="1">
            <w:r w:rsidR="00153215" w:rsidRPr="003827EE">
              <w:rPr>
                <w:rStyle w:val="a5"/>
                <w:rFonts w:asciiTheme="minorEastAsia"/>
                <w:noProof/>
              </w:rPr>
              <w:t>第十八章　新反猶主義的人質</w:t>
            </w:r>
            <w:r w:rsidR="00153215">
              <w:rPr>
                <w:noProof/>
                <w:webHidden/>
              </w:rPr>
              <w:tab/>
            </w:r>
            <w:r w:rsidR="00153215">
              <w:rPr>
                <w:noProof/>
                <w:webHidden/>
              </w:rPr>
              <w:fldChar w:fldCharType="begin"/>
            </w:r>
            <w:r w:rsidR="00153215">
              <w:rPr>
                <w:noProof/>
                <w:webHidden/>
              </w:rPr>
              <w:instrText xml:space="preserve"> PAGEREF _Toc54780148 \h </w:instrText>
            </w:r>
            <w:r w:rsidR="00153215">
              <w:rPr>
                <w:noProof/>
                <w:webHidden/>
              </w:rPr>
            </w:r>
            <w:r w:rsidR="00153215">
              <w:rPr>
                <w:noProof/>
                <w:webHidden/>
              </w:rPr>
              <w:fldChar w:fldCharType="separate"/>
            </w:r>
            <w:r>
              <w:rPr>
                <w:noProof/>
                <w:webHidden/>
              </w:rPr>
              <w:t>435</w:t>
            </w:r>
            <w:r w:rsidR="00153215">
              <w:rPr>
                <w:noProof/>
                <w:webHidden/>
              </w:rPr>
              <w:fldChar w:fldCharType="end"/>
            </w:r>
          </w:hyperlink>
        </w:p>
        <w:p w:rsidR="00153215" w:rsidRDefault="00875C5F">
          <w:pPr>
            <w:pStyle w:val="21"/>
            <w:tabs>
              <w:tab w:val="right" w:leader="dot" w:pos="9350"/>
            </w:tabs>
            <w:rPr>
              <w:noProof/>
              <w:szCs w:val="22"/>
            </w:rPr>
          </w:pPr>
          <w:hyperlink w:anchor="_Toc54780149" w:history="1">
            <w:r w:rsidR="00153215" w:rsidRPr="003827EE">
              <w:rPr>
                <w:rStyle w:val="a5"/>
                <w:rFonts w:asciiTheme="minorEastAsia"/>
                <w:noProof/>
              </w:rPr>
              <w:t>第十九章　苦澀的結局</w:t>
            </w:r>
            <w:r w:rsidR="00153215">
              <w:rPr>
                <w:noProof/>
                <w:webHidden/>
              </w:rPr>
              <w:tab/>
            </w:r>
            <w:r w:rsidR="00153215">
              <w:rPr>
                <w:noProof/>
                <w:webHidden/>
              </w:rPr>
              <w:fldChar w:fldCharType="begin"/>
            </w:r>
            <w:r w:rsidR="00153215">
              <w:rPr>
                <w:noProof/>
                <w:webHidden/>
              </w:rPr>
              <w:instrText xml:space="preserve"> PAGEREF _Toc54780149 \h </w:instrText>
            </w:r>
            <w:r w:rsidR="00153215">
              <w:rPr>
                <w:noProof/>
                <w:webHidden/>
              </w:rPr>
            </w:r>
            <w:r w:rsidR="00153215">
              <w:rPr>
                <w:noProof/>
                <w:webHidden/>
              </w:rPr>
              <w:fldChar w:fldCharType="separate"/>
            </w:r>
            <w:r>
              <w:rPr>
                <w:noProof/>
                <w:webHidden/>
              </w:rPr>
              <w:t>464</w:t>
            </w:r>
            <w:r w:rsidR="00153215">
              <w:rPr>
                <w:noProof/>
                <w:webHidden/>
              </w:rPr>
              <w:fldChar w:fldCharType="end"/>
            </w:r>
          </w:hyperlink>
        </w:p>
        <w:p w:rsidR="00153215" w:rsidRDefault="00875C5F">
          <w:pPr>
            <w:pStyle w:val="11"/>
            <w:tabs>
              <w:tab w:val="right" w:leader="dot" w:pos="9350"/>
            </w:tabs>
            <w:rPr>
              <w:noProof/>
              <w:szCs w:val="22"/>
            </w:rPr>
          </w:pPr>
          <w:hyperlink w:anchor="_Toc54780150" w:history="1">
            <w:r w:rsidR="00153215" w:rsidRPr="003827EE">
              <w:rPr>
                <w:rStyle w:val="a5"/>
                <w:rFonts w:asciiTheme="minorEastAsia"/>
                <w:noProof/>
              </w:rPr>
              <w:t>后記　家族的衰敗</w:t>
            </w:r>
            <w:r w:rsidR="00153215">
              <w:rPr>
                <w:noProof/>
                <w:webHidden/>
              </w:rPr>
              <w:tab/>
            </w:r>
            <w:r w:rsidR="00153215">
              <w:rPr>
                <w:noProof/>
                <w:webHidden/>
              </w:rPr>
              <w:fldChar w:fldCharType="begin"/>
            </w:r>
            <w:r w:rsidR="00153215">
              <w:rPr>
                <w:noProof/>
                <w:webHidden/>
              </w:rPr>
              <w:instrText xml:space="preserve"> PAGEREF _Toc54780150 \h </w:instrText>
            </w:r>
            <w:r w:rsidR="00153215">
              <w:rPr>
                <w:noProof/>
                <w:webHidden/>
              </w:rPr>
            </w:r>
            <w:r w:rsidR="00153215">
              <w:rPr>
                <w:noProof/>
                <w:webHidden/>
              </w:rPr>
              <w:fldChar w:fldCharType="separate"/>
            </w:r>
            <w:r>
              <w:rPr>
                <w:noProof/>
                <w:webHidden/>
              </w:rPr>
              <w:t>472</w:t>
            </w:r>
            <w:r w:rsidR="00153215">
              <w:rPr>
                <w:noProof/>
                <w:webHidden/>
              </w:rPr>
              <w:fldChar w:fldCharType="end"/>
            </w:r>
          </w:hyperlink>
        </w:p>
        <w:p w:rsidR="00153215" w:rsidRDefault="00875C5F">
          <w:pPr>
            <w:pStyle w:val="11"/>
            <w:tabs>
              <w:tab w:val="right" w:leader="dot" w:pos="9350"/>
            </w:tabs>
            <w:rPr>
              <w:noProof/>
              <w:szCs w:val="22"/>
            </w:rPr>
          </w:pPr>
          <w:hyperlink w:anchor="_Toc54780151" w:history="1">
            <w:r w:rsidR="00153215" w:rsidRPr="003827EE">
              <w:rPr>
                <w:rStyle w:val="a5"/>
                <w:rFonts w:asciiTheme="minorEastAsia"/>
                <w:noProof/>
              </w:rPr>
              <w:t>注釋</w:t>
            </w:r>
            <w:r w:rsidR="00153215">
              <w:rPr>
                <w:noProof/>
                <w:webHidden/>
              </w:rPr>
              <w:tab/>
            </w:r>
            <w:r w:rsidR="00153215">
              <w:rPr>
                <w:noProof/>
                <w:webHidden/>
              </w:rPr>
              <w:fldChar w:fldCharType="begin"/>
            </w:r>
            <w:r w:rsidR="00153215">
              <w:rPr>
                <w:noProof/>
                <w:webHidden/>
              </w:rPr>
              <w:instrText xml:space="preserve"> PAGEREF _Toc54780151 \h </w:instrText>
            </w:r>
            <w:r w:rsidR="00153215">
              <w:rPr>
                <w:noProof/>
                <w:webHidden/>
              </w:rPr>
            </w:r>
            <w:r w:rsidR="00153215">
              <w:rPr>
                <w:noProof/>
                <w:webHidden/>
              </w:rPr>
              <w:fldChar w:fldCharType="separate"/>
            </w:r>
            <w:r>
              <w:rPr>
                <w:noProof/>
                <w:webHidden/>
              </w:rPr>
              <w:t>479</w:t>
            </w:r>
            <w:r w:rsidR="00153215">
              <w:rPr>
                <w:noProof/>
                <w:webHidden/>
              </w:rPr>
              <w:fldChar w:fldCharType="end"/>
            </w:r>
          </w:hyperlink>
        </w:p>
        <w:p w:rsidR="00153215" w:rsidRDefault="00875C5F">
          <w:pPr>
            <w:pStyle w:val="11"/>
            <w:tabs>
              <w:tab w:val="right" w:leader="dot" w:pos="9350"/>
            </w:tabs>
            <w:rPr>
              <w:noProof/>
              <w:szCs w:val="22"/>
            </w:rPr>
          </w:pPr>
          <w:hyperlink w:anchor="_Toc54780152" w:history="1">
            <w:r w:rsidR="00153215" w:rsidRPr="003827EE">
              <w:rPr>
                <w:rStyle w:val="a5"/>
                <w:rFonts w:asciiTheme="minorEastAsia"/>
                <w:noProof/>
              </w:rPr>
              <w:t>致謝</w:t>
            </w:r>
            <w:r w:rsidR="00153215">
              <w:rPr>
                <w:noProof/>
                <w:webHidden/>
              </w:rPr>
              <w:tab/>
            </w:r>
            <w:r w:rsidR="00153215">
              <w:rPr>
                <w:noProof/>
                <w:webHidden/>
              </w:rPr>
              <w:fldChar w:fldCharType="begin"/>
            </w:r>
            <w:r w:rsidR="00153215">
              <w:rPr>
                <w:noProof/>
                <w:webHidden/>
              </w:rPr>
              <w:instrText xml:space="preserve"> PAGEREF _Toc54780152 \h </w:instrText>
            </w:r>
            <w:r w:rsidR="00153215">
              <w:rPr>
                <w:noProof/>
                <w:webHidden/>
              </w:rPr>
            </w:r>
            <w:r w:rsidR="00153215">
              <w:rPr>
                <w:noProof/>
                <w:webHidden/>
              </w:rPr>
              <w:fldChar w:fldCharType="separate"/>
            </w:r>
            <w:r>
              <w:rPr>
                <w:noProof/>
                <w:webHidden/>
              </w:rPr>
              <w:t>591</w:t>
            </w:r>
            <w:r w:rsidR="00153215">
              <w:rPr>
                <w:noProof/>
                <w:webHidden/>
              </w:rPr>
              <w:fldChar w:fldCharType="end"/>
            </w:r>
          </w:hyperlink>
        </w:p>
        <w:p w:rsidR="00153215" w:rsidRDefault="00875C5F">
          <w:pPr>
            <w:pStyle w:val="11"/>
            <w:tabs>
              <w:tab w:val="right" w:leader="dot" w:pos="9350"/>
            </w:tabs>
            <w:rPr>
              <w:noProof/>
              <w:szCs w:val="22"/>
            </w:rPr>
          </w:pPr>
          <w:hyperlink w:anchor="_Toc54780153" w:history="1">
            <w:r w:rsidR="00153215" w:rsidRPr="003827EE">
              <w:rPr>
                <w:rStyle w:val="a5"/>
                <w:rFonts w:asciiTheme="minorEastAsia"/>
                <w:noProof/>
              </w:rPr>
              <w:t>參考書目</w:t>
            </w:r>
            <w:r w:rsidR="00153215">
              <w:rPr>
                <w:noProof/>
                <w:webHidden/>
              </w:rPr>
              <w:tab/>
            </w:r>
            <w:r w:rsidR="00153215">
              <w:rPr>
                <w:noProof/>
                <w:webHidden/>
              </w:rPr>
              <w:fldChar w:fldCharType="begin"/>
            </w:r>
            <w:r w:rsidR="00153215">
              <w:rPr>
                <w:noProof/>
                <w:webHidden/>
              </w:rPr>
              <w:instrText xml:space="preserve"> PAGEREF _Toc54780153 \h </w:instrText>
            </w:r>
            <w:r w:rsidR="00153215">
              <w:rPr>
                <w:noProof/>
                <w:webHidden/>
              </w:rPr>
            </w:r>
            <w:r w:rsidR="00153215">
              <w:rPr>
                <w:noProof/>
                <w:webHidden/>
              </w:rPr>
              <w:fldChar w:fldCharType="separate"/>
            </w:r>
            <w:r>
              <w:rPr>
                <w:noProof/>
                <w:webHidden/>
              </w:rPr>
              <w:t>595</w:t>
            </w:r>
            <w:r w:rsidR="00153215">
              <w:rPr>
                <w:noProof/>
                <w:webHidden/>
              </w:rPr>
              <w:fldChar w:fldCharType="end"/>
            </w:r>
          </w:hyperlink>
        </w:p>
        <w:p w:rsidR="00153215" w:rsidRDefault="00875C5F">
          <w:pPr>
            <w:pStyle w:val="11"/>
            <w:tabs>
              <w:tab w:val="right" w:leader="dot" w:pos="9350"/>
            </w:tabs>
            <w:rPr>
              <w:noProof/>
              <w:szCs w:val="22"/>
            </w:rPr>
          </w:pPr>
          <w:hyperlink w:anchor="_Toc54780154" w:history="1">
            <w:r w:rsidR="00153215" w:rsidRPr="003827EE">
              <w:rPr>
                <w:rStyle w:val="a5"/>
                <w:rFonts w:asciiTheme="minorEastAsia"/>
                <w:noProof/>
              </w:rPr>
              <w:t>關于作者</w:t>
            </w:r>
            <w:r w:rsidR="00153215">
              <w:rPr>
                <w:noProof/>
                <w:webHidden/>
              </w:rPr>
              <w:tab/>
            </w:r>
            <w:r w:rsidR="00153215">
              <w:rPr>
                <w:noProof/>
                <w:webHidden/>
              </w:rPr>
              <w:fldChar w:fldCharType="begin"/>
            </w:r>
            <w:r w:rsidR="00153215">
              <w:rPr>
                <w:noProof/>
                <w:webHidden/>
              </w:rPr>
              <w:instrText xml:space="preserve"> PAGEREF _Toc54780154 \h </w:instrText>
            </w:r>
            <w:r w:rsidR="00153215">
              <w:rPr>
                <w:noProof/>
                <w:webHidden/>
              </w:rPr>
            </w:r>
            <w:r w:rsidR="00153215">
              <w:rPr>
                <w:noProof/>
                <w:webHidden/>
              </w:rPr>
              <w:fldChar w:fldCharType="separate"/>
            </w:r>
            <w:r>
              <w:rPr>
                <w:noProof/>
                <w:webHidden/>
              </w:rPr>
              <w:t>600</w:t>
            </w:r>
            <w:r w:rsidR="00153215">
              <w:rPr>
                <w:noProof/>
                <w:webHidden/>
              </w:rPr>
              <w:fldChar w:fldCharType="end"/>
            </w:r>
          </w:hyperlink>
        </w:p>
        <w:p w:rsidR="00FF790C" w:rsidRPr="00FF790C" w:rsidRDefault="00FF790C">
          <w:pPr>
            <w:rPr>
              <w:rFonts w:asciiTheme="minorEastAsia"/>
            </w:rPr>
          </w:pPr>
          <w:r w:rsidRPr="00FF790C">
            <w:rPr>
              <w:rFonts w:asciiTheme="minorEastAsia"/>
              <w:b/>
              <w:bCs/>
              <w:lang w:val="zh-CN"/>
            </w:rPr>
            <w:fldChar w:fldCharType="end"/>
          </w:r>
        </w:p>
      </w:sdtContent>
    </w:sdt>
    <w:p w:rsidR="00C92330" w:rsidRPr="00FF790C" w:rsidRDefault="00C92330" w:rsidP="00C92330">
      <w:pPr>
        <w:spacing w:before="240" w:after="240"/>
        <w:rPr>
          <w:rFonts w:asciiTheme="minorEastAsia"/>
        </w:rPr>
      </w:pPr>
    </w:p>
    <w:p w:rsidR="00C92330" w:rsidRPr="00FF790C" w:rsidRDefault="00C92330" w:rsidP="00C92330">
      <w:pPr>
        <w:pStyle w:val="Para14"/>
        <w:pageBreakBefore/>
        <w:spacing w:before="240" w:after="240"/>
        <w:rPr>
          <w:rFonts w:asciiTheme="minorEastAsia" w:eastAsiaTheme="minorEastAsia"/>
        </w:rPr>
      </w:pPr>
      <w:r w:rsidRPr="00FF790C">
        <w:rPr>
          <w:rFonts w:asciiTheme="minorEastAsia" w:eastAsiaTheme="minorEastAsia"/>
          <w:noProof/>
          <w:lang w:val="en-US" w:eastAsia="zh-CN" w:bidi="ar-SA"/>
        </w:rPr>
        <w:lastRenderedPageBreak/>
        <w:drawing>
          <wp:anchor distT="0" distB="0" distL="0" distR="0" simplePos="0" relativeHeight="251660288" behindDoc="0" locked="0" layoutInCell="1" allowOverlap="1" wp14:anchorId="2E5B0F0C" wp14:editId="765D1766">
            <wp:simplePos x="0" y="0"/>
            <wp:positionH relativeFrom="margin">
              <wp:align>center</wp:align>
            </wp:positionH>
            <wp:positionV relativeFrom="line">
              <wp:align>top</wp:align>
            </wp:positionV>
            <wp:extent cx="5943600" cy="7924800"/>
            <wp:effectExtent l="0" t="0" r="0" b="0"/>
            <wp:wrapTopAndBottom/>
            <wp:docPr id="1" name="image00541.jpeg" descr="image005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41.jpeg" descr="image00541.jpeg"/>
                    <pic:cNvPicPr/>
                  </pic:nvPicPr>
                  <pic:blipFill>
                    <a:blip r:embed="rId7"/>
                    <a:stretch>
                      <a:fillRect/>
                    </a:stretch>
                  </pic:blipFill>
                  <pic:spPr>
                    <a:xfrm>
                      <a:off x="0" y="0"/>
                      <a:ext cx="5943600" cy="7924800"/>
                    </a:xfrm>
                    <a:prstGeom prst="rect">
                      <a:avLst/>
                    </a:prstGeom>
                  </pic:spPr>
                </pic:pic>
              </a:graphicData>
            </a:graphic>
          </wp:anchor>
        </w:drawing>
      </w:r>
      <w:r w:rsidRPr="00FF790C">
        <w:rPr>
          <w:rFonts w:asciiTheme="minorEastAsia" w:eastAsiaTheme="minorEastAsia"/>
        </w:rPr>
        <w:t xml:space="preserve"> </w:t>
      </w:r>
    </w:p>
    <w:p w:rsidR="00C92330" w:rsidRPr="00FF790C" w:rsidRDefault="00C92330" w:rsidP="00C92330">
      <w:pPr>
        <w:pStyle w:val="Para14"/>
        <w:spacing w:before="240" w:after="240"/>
        <w:rPr>
          <w:rFonts w:asciiTheme="minorEastAsia" w:eastAsiaTheme="minorEastAsia"/>
        </w:rPr>
      </w:pPr>
      <w:r w:rsidRPr="00FF790C">
        <w:rPr>
          <w:rFonts w:asciiTheme="minorEastAsia" w:eastAsiaTheme="minorEastAsia"/>
          <w:noProof/>
          <w:lang w:val="en-US" w:eastAsia="zh-CN" w:bidi="ar-SA"/>
        </w:rPr>
        <w:lastRenderedPageBreak/>
        <w:drawing>
          <wp:anchor distT="0" distB="0" distL="0" distR="0" simplePos="0" relativeHeight="251661312" behindDoc="0" locked="0" layoutInCell="1" allowOverlap="1" wp14:anchorId="6C578E4D" wp14:editId="75FB0FB0">
            <wp:simplePos x="0" y="0"/>
            <wp:positionH relativeFrom="margin">
              <wp:align>center</wp:align>
            </wp:positionH>
            <wp:positionV relativeFrom="line">
              <wp:align>top</wp:align>
            </wp:positionV>
            <wp:extent cx="5943600" cy="7924800"/>
            <wp:effectExtent l="0" t="0" r="0" b="0"/>
            <wp:wrapTopAndBottom/>
            <wp:docPr id="2" name="image00542.jpeg" descr="image005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42.jpeg" descr="image00542.jpeg"/>
                    <pic:cNvPicPr/>
                  </pic:nvPicPr>
                  <pic:blipFill>
                    <a:blip r:embed="rId8"/>
                    <a:stretch>
                      <a:fillRect/>
                    </a:stretch>
                  </pic:blipFill>
                  <pic:spPr>
                    <a:xfrm>
                      <a:off x="0" y="0"/>
                      <a:ext cx="5943600" cy="7924800"/>
                    </a:xfrm>
                    <a:prstGeom prst="rect">
                      <a:avLst/>
                    </a:prstGeom>
                  </pic:spPr>
                </pic:pic>
              </a:graphicData>
            </a:graphic>
          </wp:anchor>
        </w:drawing>
      </w:r>
      <w:r w:rsidRPr="00FF790C">
        <w:rPr>
          <w:rFonts w:asciiTheme="minorEastAsia" w:eastAsiaTheme="minorEastAsia"/>
        </w:rPr>
        <w:t xml:space="preserve"> </w:t>
      </w:r>
    </w:p>
    <w:p w:rsidR="00C92330" w:rsidRPr="00FF790C" w:rsidRDefault="00C92330" w:rsidP="00C92330">
      <w:pPr>
        <w:pStyle w:val="Para09"/>
        <w:pageBreakBefore/>
        <w:spacing w:before="240" w:after="240"/>
        <w:rPr>
          <w:rFonts w:asciiTheme="minorEastAsia" w:eastAsiaTheme="minorEastAsia"/>
        </w:rPr>
      </w:pPr>
      <w:bookmarkStart w:id="1" w:name="Top_of_part0001_xhtml"/>
      <w:r w:rsidRPr="00FF790C">
        <w:rPr>
          <w:rFonts w:asciiTheme="minorEastAsia" w:eastAsiaTheme="minorEastAsia"/>
        </w:rPr>
        <w:lastRenderedPageBreak/>
        <w:br/>
        <w:t xml:space="preserve"> </w:t>
      </w:r>
      <w:bookmarkEnd w:id="1"/>
    </w:p>
    <w:p w:rsidR="00C92330" w:rsidRPr="00FF790C" w:rsidRDefault="00C92330" w:rsidP="00C92330">
      <w:pPr>
        <w:pStyle w:val="Para09"/>
        <w:spacing w:before="240" w:after="240"/>
        <w:rPr>
          <w:rFonts w:asciiTheme="minorEastAsia" w:eastAsiaTheme="minorEastAsia"/>
        </w:rPr>
      </w:pPr>
      <w:r w:rsidRPr="00FF790C">
        <w:rPr>
          <w:rFonts w:asciiTheme="minorEastAsia" w:eastAsiaTheme="minorEastAsia"/>
        </w:rPr>
        <w:br/>
        <w:t xml:space="preserve"> </w:t>
      </w:r>
    </w:p>
    <w:p w:rsidR="00C92330" w:rsidRPr="00FF790C" w:rsidRDefault="00C92330" w:rsidP="00C92330">
      <w:pPr>
        <w:pStyle w:val="Para09"/>
        <w:spacing w:before="240" w:after="240"/>
        <w:rPr>
          <w:rFonts w:asciiTheme="minorEastAsia" w:eastAsiaTheme="minorEastAsia"/>
        </w:rPr>
      </w:pPr>
      <w:r w:rsidRPr="00FF790C">
        <w:rPr>
          <w:rFonts w:asciiTheme="minorEastAsia" w:eastAsiaTheme="minorEastAsia"/>
        </w:rPr>
        <w:br/>
        <w:t xml:space="preserve"> </w:t>
      </w:r>
    </w:p>
    <w:p w:rsidR="00C92330" w:rsidRPr="00FF790C" w:rsidRDefault="00C92330" w:rsidP="00C92330">
      <w:pPr>
        <w:pStyle w:val="Para10"/>
        <w:spacing w:before="240" w:after="240"/>
        <w:rPr>
          <w:rFonts w:asciiTheme="minorEastAsia" w:eastAsiaTheme="minorEastAsia"/>
        </w:rPr>
      </w:pPr>
      <w:r w:rsidRPr="00FF790C">
        <w:rPr>
          <w:rFonts w:asciiTheme="minorEastAsia" w:eastAsiaTheme="minorEastAsia"/>
        </w:rPr>
        <w:t>(美) 弗里茨</w:t>
      </w:r>
      <w:r w:rsidRPr="00FF790C">
        <w:rPr>
          <w:rFonts w:asciiTheme="minorEastAsia" w:eastAsiaTheme="minorEastAsia"/>
        </w:rPr>
        <w:t>·</w:t>
      </w:r>
      <w:r w:rsidRPr="00FF790C">
        <w:rPr>
          <w:rFonts w:asciiTheme="minorEastAsia" w:eastAsiaTheme="minorEastAsia"/>
        </w:rPr>
        <w:t>斯特恩　著</w:t>
      </w:r>
    </w:p>
    <w:p w:rsidR="00C92330" w:rsidRPr="00FF790C" w:rsidRDefault="00C92330" w:rsidP="00C92330">
      <w:pPr>
        <w:pStyle w:val="Para10"/>
        <w:spacing w:before="240" w:after="240"/>
        <w:rPr>
          <w:rFonts w:asciiTheme="minorEastAsia" w:eastAsiaTheme="minorEastAsia"/>
        </w:rPr>
      </w:pPr>
      <w:r w:rsidRPr="00FF790C">
        <w:rPr>
          <w:rFonts w:asciiTheme="minorEastAsia" w:eastAsiaTheme="minorEastAsia"/>
        </w:rPr>
        <w:t>王晨　譯</w:t>
      </w:r>
    </w:p>
    <w:p w:rsidR="00C92330" w:rsidRPr="00FF790C" w:rsidRDefault="00C92330" w:rsidP="00C92330">
      <w:pPr>
        <w:pStyle w:val="Para18"/>
        <w:spacing w:before="240" w:after="240"/>
        <w:rPr>
          <w:rFonts w:asciiTheme="minorEastAsia" w:eastAsiaTheme="minorEastAsia"/>
        </w:rPr>
      </w:pPr>
      <w:r w:rsidRPr="00FF790C">
        <w:rPr>
          <w:rFonts w:asciiTheme="minorEastAsia" w:eastAsiaTheme="minorEastAsia"/>
        </w:rPr>
        <w:t>金與鐵 : 俾斯麥、布萊希羅德與德意志帝國的建立</w:t>
      </w:r>
    </w:p>
    <w:p w:rsidR="00C92330" w:rsidRPr="00FF790C" w:rsidRDefault="00C92330" w:rsidP="00C92330">
      <w:pPr>
        <w:pStyle w:val="Para09"/>
        <w:spacing w:before="240" w:after="240"/>
        <w:rPr>
          <w:rFonts w:asciiTheme="minorEastAsia" w:eastAsiaTheme="minorEastAsia"/>
        </w:rPr>
      </w:pPr>
      <w:r w:rsidRPr="00FF790C">
        <w:rPr>
          <w:rFonts w:asciiTheme="minorEastAsia" w:eastAsiaTheme="minorEastAsia"/>
        </w:rPr>
        <w:br/>
        <w:t xml:space="preserve"> </w:t>
      </w:r>
    </w:p>
    <w:p w:rsidR="00C92330" w:rsidRPr="00FF790C" w:rsidRDefault="00C92330" w:rsidP="00C92330">
      <w:pPr>
        <w:pStyle w:val="Para09"/>
        <w:spacing w:before="240" w:after="240"/>
        <w:rPr>
          <w:rFonts w:asciiTheme="minorEastAsia" w:eastAsiaTheme="minorEastAsia"/>
        </w:rPr>
      </w:pPr>
      <w:r w:rsidRPr="00FF790C">
        <w:rPr>
          <w:rFonts w:asciiTheme="minorEastAsia" w:eastAsiaTheme="minorEastAsia"/>
        </w:rPr>
        <w:br/>
        <w:t xml:space="preserve"> </w:t>
      </w:r>
    </w:p>
    <w:p w:rsidR="00C92330" w:rsidRPr="00FF790C" w:rsidRDefault="00C92330" w:rsidP="00C92330">
      <w:pPr>
        <w:pStyle w:val="Para09"/>
        <w:spacing w:before="240" w:after="240"/>
        <w:rPr>
          <w:rFonts w:asciiTheme="minorEastAsia" w:eastAsiaTheme="minorEastAsia"/>
        </w:rPr>
      </w:pPr>
      <w:r w:rsidRPr="00FF790C">
        <w:rPr>
          <w:rFonts w:asciiTheme="minorEastAsia" w:eastAsiaTheme="minorEastAsia"/>
        </w:rPr>
        <w:br/>
        <w:t xml:space="preserve"> </w:t>
      </w:r>
    </w:p>
    <w:p w:rsidR="00C92330" w:rsidRPr="00FF790C" w:rsidRDefault="00C92330" w:rsidP="00C92330">
      <w:pPr>
        <w:pStyle w:val="Para09"/>
        <w:spacing w:before="240" w:after="240"/>
        <w:rPr>
          <w:rFonts w:asciiTheme="minorEastAsia" w:eastAsiaTheme="minorEastAsia"/>
        </w:rPr>
      </w:pPr>
      <w:r w:rsidRPr="00FF790C">
        <w:rPr>
          <w:rFonts w:asciiTheme="minorEastAsia" w:eastAsiaTheme="minorEastAsia"/>
        </w:rPr>
        <w:br/>
        <w:t xml:space="preserve"> </w:t>
      </w:r>
    </w:p>
    <w:p w:rsidR="00C92330" w:rsidRPr="00FF790C" w:rsidRDefault="00C92330" w:rsidP="00C92330">
      <w:pPr>
        <w:pStyle w:val="Para09"/>
        <w:spacing w:before="240" w:after="240"/>
        <w:rPr>
          <w:rFonts w:asciiTheme="minorEastAsia" w:eastAsiaTheme="minorEastAsia"/>
        </w:rPr>
      </w:pPr>
      <w:r w:rsidRPr="00FF790C">
        <w:rPr>
          <w:rFonts w:asciiTheme="minorEastAsia" w:eastAsiaTheme="minorEastAsia"/>
        </w:rPr>
        <w:br/>
        <w:t xml:space="preserve"> </w:t>
      </w:r>
    </w:p>
    <w:p w:rsidR="00C92330" w:rsidRPr="00FF790C" w:rsidRDefault="00C92330" w:rsidP="00C92330">
      <w:pPr>
        <w:pStyle w:val="Para09"/>
        <w:spacing w:before="240" w:after="240"/>
        <w:rPr>
          <w:rFonts w:asciiTheme="minorEastAsia" w:eastAsiaTheme="minorEastAsia"/>
        </w:rPr>
      </w:pPr>
      <w:r w:rsidRPr="00FF790C">
        <w:rPr>
          <w:rFonts w:asciiTheme="minorEastAsia" w:eastAsiaTheme="minorEastAsia"/>
        </w:rPr>
        <w:br/>
        <w:t xml:space="preserve"> </w:t>
      </w:r>
    </w:p>
    <w:p w:rsidR="00C92330" w:rsidRPr="00FF790C" w:rsidRDefault="00C92330" w:rsidP="00C92330">
      <w:pPr>
        <w:pStyle w:val="Para10"/>
        <w:spacing w:before="240" w:after="240"/>
        <w:rPr>
          <w:rFonts w:asciiTheme="minorEastAsia" w:eastAsiaTheme="minorEastAsia"/>
        </w:rPr>
      </w:pPr>
      <w:r w:rsidRPr="00FF790C">
        <w:rPr>
          <w:rFonts w:asciiTheme="minorEastAsia" w:eastAsiaTheme="minorEastAsia"/>
        </w:rPr>
        <w:t>四川人民出版社</w:t>
      </w:r>
    </w:p>
    <w:p w:rsidR="00C92330" w:rsidRPr="00FF790C" w:rsidRDefault="00C92330" w:rsidP="00C92330">
      <w:pPr>
        <w:pStyle w:val="Para10"/>
        <w:spacing w:before="240" w:after="240"/>
        <w:rPr>
          <w:rFonts w:asciiTheme="minorEastAsia" w:eastAsiaTheme="minorEastAsia"/>
        </w:rPr>
      </w:pPr>
      <w:r w:rsidRPr="00FF790C">
        <w:rPr>
          <w:rFonts w:ascii="微软雅黑" w:eastAsia="微软雅黑" w:hAnsi="微软雅黑" w:cs="微软雅黑" w:hint="eastAsia"/>
        </w:rPr>
        <w:t>•</w:t>
      </w:r>
      <w:r w:rsidRPr="00FF790C">
        <w:rPr>
          <w:rFonts w:asciiTheme="minorEastAsia" w:eastAsiaTheme="minorEastAsia"/>
        </w:rPr>
        <w:t>成都</w:t>
      </w:r>
      <w:r w:rsidRPr="00FF790C">
        <w:rPr>
          <w:rFonts w:ascii="微软雅黑" w:eastAsia="微软雅黑" w:hAnsi="微软雅黑" w:cs="微软雅黑" w:hint="eastAsia"/>
        </w:rPr>
        <w:t>•</w:t>
      </w:r>
    </w:p>
    <w:p w:rsidR="00C92330" w:rsidRPr="00FF790C" w:rsidRDefault="00C92330" w:rsidP="00C92330">
      <w:pPr>
        <w:pStyle w:val="Para16"/>
        <w:pageBreakBefore/>
        <w:spacing w:before="240" w:after="240"/>
        <w:rPr>
          <w:rFonts w:asciiTheme="minorEastAsia" w:eastAsiaTheme="minorEastAsia"/>
        </w:rPr>
      </w:pPr>
      <w:bookmarkStart w:id="2" w:name="Tu_Shu_Zai_Ban_Bian_Mu__CIP_Shu"/>
      <w:bookmarkStart w:id="3" w:name="Top_of_part0002_xhtml"/>
      <w:r w:rsidRPr="00FF790C">
        <w:rPr>
          <w:rFonts w:asciiTheme="minorEastAsia" w:eastAsiaTheme="minorEastAsia"/>
        </w:rPr>
        <w:lastRenderedPageBreak/>
        <w:t>圖書在版編目（CIP）數據</w:t>
      </w:r>
      <w:bookmarkEnd w:id="2"/>
      <w:bookmarkEnd w:id="3"/>
    </w:p>
    <w:p w:rsidR="00C92330" w:rsidRPr="00FF790C" w:rsidRDefault="00C92330" w:rsidP="00C92330">
      <w:pPr>
        <w:pStyle w:val="Para09"/>
        <w:spacing w:before="240" w:after="240"/>
        <w:rPr>
          <w:rFonts w:asciiTheme="minorEastAsia" w:eastAsiaTheme="minorEastAsia"/>
        </w:rPr>
      </w:pPr>
      <w:r w:rsidRPr="00FF790C">
        <w:rPr>
          <w:rFonts w:asciiTheme="minorEastAsia" w:eastAsiaTheme="minorEastAsia"/>
        </w:rPr>
        <w:br/>
        <w:t xml:space="preserve"> </w:t>
      </w:r>
    </w:p>
    <w:p w:rsidR="00C92330" w:rsidRPr="00FF790C" w:rsidRDefault="00C92330" w:rsidP="00C92330">
      <w:pPr>
        <w:pStyle w:val="Para13"/>
        <w:spacing w:before="240" w:after="240"/>
        <w:rPr>
          <w:rFonts w:asciiTheme="minorEastAsia" w:eastAsiaTheme="minorEastAsia"/>
        </w:rPr>
      </w:pPr>
      <w:r w:rsidRPr="00FF790C">
        <w:rPr>
          <w:rFonts w:asciiTheme="minorEastAsia" w:eastAsiaTheme="minorEastAsia"/>
        </w:rPr>
        <w:t>金與鐵 : 俾斯麥、布萊希羅德與德意志帝國的建立 /(美) 弗里茨</w:t>
      </w:r>
      <w:r w:rsidRPr="00FF790C">
        <w:rPr>
          <w:rFonts w:asciiTheme="minorEastAsia" w:eastAsiaTheme="minorEastAsia"/>
        </w:rPr>
        <w:t>·</w:t>
      </w:r>
      <w:r w:rsidRPr="00FF790C">
        <w:rPr>
          <w:rFonts w:asciiTheme="minorEastAsia" w:eastAsiaTheme="minorEastAsia"/>
        </w:rPr>
        <w:t>斯特恩著 ; 王晨譯.</w:t>
      </w:r>
      <w:r w:rsidRPr="00FF790C">
        <w:rPr>
          <w:rFonts w:asciiTheme="minorEastAsia" w:eastAsiaTheme="minorEastAsia"/>
        </w:rPr>
        <w:t> —</w:t>
      </w:r>
      <w:r w:rsidRPr="00FF790C">
        <w:rPr>
          <w:rFonts w:asciiTheme="minorEastAsia" w:eastAsiaTheme="minorEastAsia"/>
        </w:rPr>
        <w:t xml:space="preserve"> 成都 : 四川人民出版社, 2018.1 </w:t>
      </w:r>
    </w:p>
    <w:p w:rsidR="00C92330" w:rsidRPr="00FF790C" w:rsidRDefault="00C92330" w:rsidP="00C92330">
      <w:pPr>
        <w:pStyle w:val="Para13"/>
        <w:spacing w:before="240" w:after="240"/>
        <w:rPr>
          <w:rFonts w:asciiTheme="minorEastAsia" w:eastAsiaTheme="minorEastAsia"/>
        </w:rPr>
      </w:pPr>
      <w:r w:rsidRPr="00FF790C">
        <w:rPr>
          <w:rFonts w:asciiTheme="minorEastAsia" w:eastAsiaTheme="minorEastAsia"/>
        </w:rPr>
        <w:t>ISBN 978-7-220-10618-7</w:t>
      </w:r>
    </w:p>
    <w:p w:rsidR="00C92330" w:rsidRPr="00FF790C" w:rsidRDefault="00C92330" w:rsidP="00C92330">
      <w:pPr>
        <w:pStyle w:val="Para13"/>
        <w:spacing w:before="240" w:after="240"/>
        <w:rPr>
          <w:rFonts w:asciiTheme="minorEastAsia" w:eastAsiaTheme="minorEastAsia"/>
        </w:rPr>
      </w:pPr>
      <w:r w:rsidRPr="00FF790C">
        <w:rPr>
          <w:rFonts w:asciiTheme="minorEastAsia" w:eastAsiaTheme="minorEastAsia"/>
        </w:rPr>
        <w:t>Ⅰ</w:t>
      </w:r>
      <w:r w:rsidRPr="00FF790C">
        <w:rPr>
          <w:rFonts w:asciiTheme="minorEastAsia" w:eastAsiaTheme="minorEastAsia"/>
        </w:rPr>
        <w:t xml:space="preserve">. </w:t>
      </w:r>
      <w:r w:rsidRPr="00FF790C">
        <w:rPr>
          <w:rFonts w:asciiTheme="minorEastAsia" w:eastAsiaTheme="minorEastAsia"/>
        </w:rPr>
        <w:t>①</w:t>
      </w:r>
      <w:r w:rsidRPr="00FF790C">
        <w:rPr>
          <w:rFonts w:asciiTheme="minorEastAsia" w:eastAsiaTheme="minorEastAsia"/>
        </w:rPr>
        <w:t>金</w:t>
      </w:r>
      <w:r w:rsidRPr="00FF790C">
        <w:rPr>
          <w:rFonts w:asciiTheme="minorEastAsia" w:eastAsiaTheme="minorEastAsia"/>
        </w:rPr>
        <w:t>…</w:t>
      </w:r>
      <w:r w:rsidRPr="00FF790C">
        <w:rPr>
          <w:rFonts w:asciiTheme="minorEastAsia" w:eastAsiaTheme="minorEastAsia"/>
        </w:rPr>
        <w:t xml:space="preserve"> </w:t>
      </w:r>
      <w:r w:rsidRPr="00FF790C">
        <w:rPr>
          <w:rFonts w:asciiTheme="minorEastAsia" w:eastAsiaTheme="minorEastAsia"/>
        </w:rPr>
        <w:t>Ⅱ</w:t>
      </w:r>
      <w:r w:rsidRPr="00FF790C">
        <w:rPr>
          <w:rFonts w:asciiTheme="minorEastAsia" w:eastAsiaTheme="minorEastAsia"/>
        </w:rPr>
        <w:t xml:space="preserve">. </w:t>
      </w:r>
      <w:r w:rsidRPr="00FF790C">
        <w:rPr>
          <w:rFonts w:asciiTheme="minorEastAsia" w:eastAsiaTheme="minorEastAsia"/>
        </w:rPr>
        <w:t>①</w:t>
      </w:r>
      <w:r w:rsidRPr="00FF790C">
        <w:rPr>
          <w:rFonts w:asciiTheme="minorEastAsia" w:eastAsiaTheme="minorEastAsia"/>
        </w:rPr>
        <w:t>弗</w:t>
      </w:r>
      <w:r w:rsidRPr="00FF790C">
        <w:rPr>
          <w:rFonts w:asciiTheme="minorEastAsia" w:eastAsiaTheme="minorEastAsia"/>
        </w:rPr>
        <w:t>…</w:t>
      </w:r>
      <w:r w:rsidRPr="00FF790C">
        <w:rPr>
          <w:rFonts w:asciiTheme="minorEastAsia" w:eastAsiaTheme="minorEastAsia"/>
        </w:rPr>
        <w:t xml:space="preserve"> </w:t>
      </w:r>
      <w:r w:rsidRPr="00FF790C">
        <w:rPr>
          <w:rFonts w:asciiTheme="minorEastAsia" w:eastAsiaTheme="minorEastAsia"/>
        </w:rPr>
        <w:t>②</w:t>
      </w:r>
      <w:r w:rsidRPr="00FF790C">
        <w:rPr>
          <w:rFonts w:asciiTheme="minorEastAsia" w:eastAsiaTheme="minorEastAsia"/>
        </w:rPr>
        <w:t>王</w:t>
      </w:r>
      <w:r w:rsidRPr="00FF790C">
        <w:rPr>
          <w:rFonts w:asciiTheme="minorEastAsia" w:eastAsiaTheme="minorEastAsia"/>
        </w:rPr>
        <w:t>…</w:t>
      </w:r>
      <w:r w:rsidRPr="00FF790C">
        <w:rPr>
          <w:rFonts w:asciiTheme="minorEastAsia" w:eastAsiaTheme="minorEastAsia"/>
        </w:rPr>
        <w:t xml:space="preserve"> </w:t>
      </w:r>
      <w:r w:rsidRPr="00FF790C">
        <w:rPr>
          <w:rFonts w:asciiTheme="minorEastAsia" w:eastAsiaTheme="minorEastAsia"/>
        </w:rPr>
        <w:t>Ⅲ</w:t>
      </w:r>
      <w:r w:rsidRPr="00FF790C">
        <w:rPr>
          <w:rFonts w:asciiTheme="minorEastAsia" w:eastAsiaTheme="minorEastAsia"/>
        </w:rPr>
        <w:t xml:space="preserve">. </w:t>
      </w:r>
      <w:r w:rsidRPr="00FF790C">
        <w:rPr>
          <w:rFonts w:asciiTheme="minorEastAsia" w:eastAsiaTheme="minorEastAsia"/>
        </w:rPr>
        <w:t>①</w:t>
      </w:r>
      <w:r w:rsidRPr="00FF790C">
        <w:rPr>
          <w:rFonts w:asciiTheme="minorEastAsia" w:eastAsiaTheme="minorEastAsia"/>
        </w:rPr>
        <w:t>德意志帝國－歷史</w:t>
      </w:r>
      <w:r w:rsidRPr="00FF790C">
        <w:rPr>
          <w:rFonts w:asciiTheme="minorEastAsia" w:eastAsiaTheme="minorEastAsia"/>
        </w:rPr>
        <w:t> Ⅳ</w:t>
      </w:r>
      <w:r w:rsidRPr="00FF790C">
        <w:rPr>
          <w:rFonts w:asciiTheme="minorEastAsia" w:eastAsiaTheme="minorEastAsia"/>
        </w:rPr>
        <w:t xml:space="preserve">. </w:t>
      </w:r>
      <w:r w:rsidRPr="00FF790C">
        <w:rPr>
          <w:rFonts w:asciiTheme="minorEastAsia" w:eastAsiaTheme="minorEastAsia"/>
        </w:rPr>
        <w:t>①</w:t>
      </w:r>
      <w:r w:rsidRPr="00FF790C">
        <w:rPr>
          <w:rFonts w:asciiTheme="minorEastAsia" w:eastAsiaTheme="minorEastAsia"/>
        </w:rPr>
        <w:t xml:space="preserve">K516.42 </w:t>
      </w:r>
    </w:p>
    <w:p w:rsidR="00C92330" w:rsidRPr="00FF790C" w:rsidRDefault="00C92330" w:rsidP="00C92330">
      <w:pPr>
        <w:pStyle w:val="Para13"/>
        <w:spacing w:before="240" w:after="240"/>
        <w:rPr>
          <w:rFonts w:asciiTheme="minorEastAsia" w:eastAsiaTheme="minorEastAsia"/>
        </w:rPr>
      </w:pPr>
      <w:r w:rsidRPr="00FF790C">
        <w:rPr>
          <w:rFonts w:asciiTheme="minorEastAsia" w:eastAsiaTheme="minorEastAsia"/>
        </w:rPr>
        <w:t>中國版本圖書館CIP數據核字(2017)第306492號</w:t>
      </w:r>
    </w:p>
    <w:p w:rsidR="00C92330" w:rsidRPr="00FF790C" w:rsidRDefault="00C92330" w:rsidP="00C92330">
      <w:pPr>
        <w:pStyle w:val="Para09"/>
        <w:spacing w:before="240" w:after="240"/>
        <w:rPr>
          <w:rFonts w:asciiTheme="minorEastAsia" w:eastAsiaTheme="minorEastAsia"/>
        </w:rPr>
      </w:pPr>
      <w:r w:rsidRPr="00FF790C">
        <w:rPr>
          <w:rFonts w:asciiTheme="minorEastAsia" w:eastAsiaTheme="minorEastAsia"/>
        </w:rPr>
        <w:br/>
        <w:t xml:space="preserve"> </w:t>
      </w:r>
    </w:p>
    <w:p w:rsidR="00C92330" w:rsidRPr="00FF790C" w:rsidRDefault="00C92330" w:rsidP="00C92330">
      <w:pPr>
        <w:pStyle w:val="Para09"/>
        <w:spacing w:before="240" w:after="240"/>
        <w:rPr>
          <w:rFonts w:asciiTheme="minorEastAsia" w:eastAsiaTheme="minorEastAsia"/>
        </w:rPr>
      </w:pPr>
      <w:r w:rsidRPr="00FF790C">
        <w:rPr>
          <w:rFonts w:asciiTheme="minorEastAsia" w:eastAsiaTheme="minorEastAsia"/>
        </w:rPr>
        <w:br/>
        <w:t xml:space="preserve"> </w:t>
      </w:r>
    </w:p>
    <w:p w:rsidR="00C92330" w:rsidRPr="00FF790C" w:rsidRDefault="00C92330" w:rsidP="00C92330">
      <w:pPr>
        <w:pStyle w:val="Para13"/>
        <w:spacing w:before="240" w:after="240"/>
        <w:rPr>
          <w:rFonts w:asciiTheme="minorEastAsia" w:eastAsiaTheme="minorEastAsia"/>
        </w:rPr>
      </w:pPr>
      <w:r w:rsidRPr="00FF790C">
        <w:rPr>
          <w:rFonts w:asciiTheme="minorEastAsia" w:eastAsiaTheme="minorEastAsia"/>
        </w:rPr>
        <w:t>四川人民出版社出版發行</w:t>
      </w:r>
    </w:p>
    <w:p w:rsidR="00C92330" w:rsidRPr="00FF790C" w:rsidRDefault="00C92330" w:rsidP="00C92330">
      <w:pPr>
        <w:pStyle w:val="Para15"/>
        <w:spacing w:before="240" w:after="240"/>
        <w:rPr>
          <w:rFonts w:asciiTheme="minorEastAsia" w:eastAsiaTheme="minorEastAsia"/>
        </w:rPr>
      </w:pPr>
      <w:r w:rsidRPr="00FF790C">
        <w:rPr>
          <w:rFonts w:asciiTheme="minorEastAsia" w:eastAsiaTheme="minorEastAsia"/>
        </w:rPr>
        <w:t xml:space="preserve">　　成都槐樹街2號</w:t>
      </w:r>
      <w:r w:rsidRPr="00FF790C">
        <w:rPr>
          <w:rStyle w:val="3Text"/>
          <w:rFonts w:asciiTheme="minorEastAsia" w:eastAsiaTheme="minorEastAsia"/>
        </w:rPr>
        <w:t xml:space="preserve"> </w:t>
      </w:r>
    </w:p>
    <w:p w:rsidR="00C92330" w:rsidRPr="00FF790C" w:rsidRDefault="00C92330" w:rsidP="00C92330">
      <w:pPr>
        <w:pStyle w:val="Para15"/>
        <w:spacing w:before="240" w:after="240"/>
        <w:rPr>
          <w:rFonts w:asciiTheme="minorEastAsia" w:eastAsiaTheme="minorEastAsia"/>
        </w:rPr>
      </w:pPr>
      <w:r w:rsidRPr="00FF790C">
        <w:rPr>
          <w:rFonts w:asciiTheme="minorEastAsia" w:eastAsiaTheme="minorEastAsia"/>
        </w:rPr>
        <w:t xml:space="preserve">　　網址：http://www.scpph.com</w:t>
      </w:r>
      <w:r w:rsidRPr="00FF790C">
        <w:rPr>
          <w:rStyle w:val="3Text"/>
          <w:rFonts w:asciiTheme="minorEastAsia" w:eastAsiaTheme="minorEastAsia"/>
        </w:rPr>
        <w:t xml:space="preserve"> </w:t>
      </w:r>
    </w:p>
    <w:p w:rsidR="00C92330" w:rsidRPr="00FF790C" w:rsidRDefault="00C92330" w:rsidP="00C92330">
      <w:pPr>
        <w:pStyle w:val="Para09"/>
        <w:spacing w:before="240" w:after="240"/>
        <w:rPr>
          <w:rFonts w:asciiTheme="minorEastAsia" w:eastAsiaTheme="minorEastAsia"/>
        </w:rPr>
      </w:pPr>
      <w:r w:rsidRPr="00FF790C">
        <w:rPr>
          <w:rFonts w:asciiTheme="minorEastAsia" w:eastAsiaTheme="minorEastAsia"/>
        </w:rPr>
        <w:br/>
        <w:t xml:space="preserve"> </w:t>
      </w:r>
    </w:p>
    <w:p w:rsidR="00C92330" w:rsidRPr="00FF790C" w:rsidRDefault="00C92330" w:rsidP="00C92330">
      <w:pPr>
        <w:pStyle w:val="Para13"/>
        <w:spacing w:before="240" w:after="240"/>
        <w:rPr>
          <w:rFonts w:asciiTheme="minorEastAsia" w:eastAsiaTheme="minorEastAsia"/>
        </w:rPr>
      </w:pPr>
      <w:r w:rsidRPr="00FF790C">
        <w:rPr>
          <w:rFonts w:asciiTheme="minorEastAsia" w:eastAsiaTheme="minorEastAsia"/>
        </w:rPr>
        <w:t>責任編輯：張丹</w:t>
      </w:r>
    </w:p>
    <w:p w:rsidR="00C92330" w:rsidRPr="00FF790C" w:rsidRDefault="00C92330" w:rsidP="00C92330">
      <w:pPr>
        <w:pStyle w:val="Para13"/>
        <w:spacing w:before="240" w:after="240"/>
        <w:rPr>
          <w:rFonts w:asciiTheme="minorEastAsia" w:eastAsiaTheme="minorEastAsia"/>
        </w:rPr>
      </w:pPr>
      <w:r w:rsidRPr="00FF790C">
        <w:rPr>
          <w:rFonts w:asciiTheme="minorEastAsia" w:eastAsiaTheme="minorEastAsia"/>
        </w:rPr>
        <w:t>特邀編輯：吳曉斌　唐海濤</w:t>
      </w:r>
    </w:p>
    <w:p w:rsidR="00C92330" w:rsidRPr="00FF790C" w:rsidRDefault="00C92330" w:rsidP="00C92330">
      <w:pPr>
        <w:pStyle w:val="Para13"/>
        <w:spacing w:before="240" w:after="240"/>
        <w:rPr>
          <w:rFonts w:asciiTheme="minorEastAsia" w:eastAsiaTheme="minorEastAsia"/>
        </w:rPr>
      </w:pPr>
      <w:r w:rsidRPr="00FF790C">
        <w:rPr>
          <w:rFonts w:asciiTheme="minorEastAsia" w:eastAsiaTheme="minorEastAsia"/>
        </w:rPr>
        <w:t>裝幀設計：陸智昌</w:t>
      </w:r>
    </w:p>
    <w:p w:rsidR="00C92330" w:rsidRPr="00FF790C" w:rsidRDefault="00C92330" w:rsidP="00C92330">
      <w:pPr>
        <w:pStyle w:val="Para13"/>
        <w:spacing w:before="240" w:after="240"/>
        <w:rPr>
          <w:rFonts w:asciiTheme="minorEastAsia" w:eastAsiaTheme="minorEastAsia"/>
        </w:rPr>
      </w:pPr>
      <w:r w:rsidRPr="00FF790C">
        <w:rPr>
          <w:rFonts w:asciiTheme="minorEastAsia" w:eastAsiaTheme="minorEastAsia"/>
        </w:rPr>
        <w:t>內文制作：陳基勝</w:t>
      </w:r>
    </w:p>
    <w:p w:rsidR="00C92330" w:rsidRPr="00FF790C" w:rsidRDefault="00C92330" w:rsidP="00C92330">
      <w:pPr>
        <w:pStyle w:val="1"/>
        <w:spacing w:before="240" w:after="240"/>
        <w:rPr>
          <w:rFonts w:asciiTheme="minorEastAsia"/>
        </w:rPr>
      </w:pPr>
      <w:bookmarkStart w:id="4" w:name="Top_of_part0004_xhtml"/>
      <w:bookmarkStart w:id="5" w:name="Li_Xiang_Guo_Yi_Cong_Xu"/>
      <w:bookmarkStart w:id="6" w:name="_Toc54780124"/>
      <w:r w:rsidRPr="00FF790C">
        <w:rPr>
          <w:rFonts w:asciiTheme="minorEastAsia"/>
        </w:rPr>
        <w:lastRenderedPageBreak/>
        <w:t>理想國譯叢序</w:t>
      </w:r>
      <w:bookmarkEnd w:id="4"/>
      <w:bookmarkEnd w:id="5"/>
      <w:bookmarkEnd w:id="6"/>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w:t>
      </w:r>
      <w:r w:rsidRPr="00FF790C">
        <w:rPr>
          <w:rFonts w:asciiTheme="minorEastAsia" w:eastAsiaTheme="minorEastAsia"/>
        </w:rPr>
        <w:t>如果沒有翻譯，</w:t>
      </w:r>
      <w:r w:rsidRPr="00FF790C">
        <w:rPr>
          <w:rFonts w:asciiTheme="minorEastAsia" w:eastAsiaTheme="minorEastAsia"/>
        </w:rPr>
        <w:t>”</w:t>
      </w:r>
      <w:r w:rsidRPr="00FF790C">
        <w:rPr>
          <w:rFonts w:asciiTheme="minorEastAsia" w:eastAsiaTheme="minorEastAsia"/>
        </w:rPr>
        <w:t>批評家喬治</w:t>
      </w:r>
      <w:r w:rsidRPr="00FF790C">
        <w:rPr>
          <w:rFonts w:asciiTheme="minorEastAsia" w:eastAsiaTheme="minorEastAsia"/>
        </w:rPr>
        <w:t>·</w:t>
      </w:r>
      <w:r w:rsidRPr="00FF790C">
        <w:rPr>
          <w:rFonts w:asciiTheme="minorEastAsia" w:eastAsiaTheme="minorEastAsia"/>
        </w:rPr>
        <w:t>斯坦納（George Steiner）曾寫道，</w:t>
      </w:r>
      <w:r w:rsidRPr="00FF790C">
        <w:rPr>
          <w:rFonts w:asciiTheme="minorEastAsia" w:eastAsiaTheme="minorEastAsia"/>
        </w:rPr>
        <w:t>“</w:t>
      </w:r>
      <w:r w:rsidRPr="00FF790C">
        <w:rPr>
          <w:rFonts w:asciiTheme="minorEastAsia" w:eastAsiaTheme="minorEastAsia"/>
        </w:rPr>
        <w:t>我們無異于住在彼此沉默、言語不通的省份。</w:t>
      </w:r>
      <w:r w:rsidRPr="00FF790C">
        <w:rPr>
          <w:rFonts w:asciiTheme="minorEastAsia" w:eastAsiaTheme="minorEastAsia"/>
        </w:rPr>
        <w:t>”</w:t>
      </w:r>
      <w:r w:rsidRPr="00FF790C">
        <w:rPr>
          <w:rFonts w:asciiTheme="minorEastAsia" w:eastAsiaTheme="minorEastAsia"/>
        </w:rPr>
        <w:t>而作家安東尼</w:t>
      </w:r>
      <w:r w:rsidRPr="00FF790C">
        <w:rPr>
          <w:rFonts w:asciiTheme="minorEastAsia" w:eastAsiaTheme="minorEastAsia"/>
        </w:rPr>
        <w:t>·</w:t>
      </w:r>
      <w:r w:rsidRPr="00FF790C">
        <w:rPr>
          <w:rFonts w:asciiTheme="minorEastAsia" w:eastAsiaTheme="minorEastAsia"/>
        </w:rPr>
        <w:t>伯吉斯（Anthony Burgess）回應說，</w:t>
      </w:r>
      <w:r w:rsidRPr="00FF790C">
        <w:rPr>
          <w:rFonts w:asciiTheme="minorEastAsia" w:eastAsiaTheme="minorEastAsia"/>
        </w:rPr>
        <w:t>“</w:t>
      </w:r>
      <w:r w:rsidRPr="00FF790C">
        <w:rPr>
          <w:rFonts w:asciiTheme="minorEastAsia" w:eastAsiaTheme="minorEastAsia"/>
        </w:rPr>
        <w:t>翻譯不僅僅是言詞之事，它讓整個文化變得可以理解。</w:t>
      </w:r>
      <w:r w:rsidRPr="00FF790C">
        <w:rPr>
          <w:rFonts w:asciiTheme="minorEastAsia" w:eastAsiaTheme="minorEastAsia"/>
        </w:rPr>
        <w:t>”</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這兩句話或許比任何復雜的闡述都更清晰地定義了理想國譯叢的初衷。</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自從嚴復與林琴南締造中國近代翻譯傳統以來，譯介就被兩種趨勢支配。</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它是開放的，中國必須向外部學習；它又有某種封閉性，被一種強烈的功利主義所影響。嚴復期望赫伯特</w:t>
      </w:r>
      <w:r w:rsidRPr="00FF790C">
        <w:rPr>
          <w:rFonts w:asciiTheme="minorEastAsia" w:eastAsiaTheme="minorEastAsia"/>
        </w:rPr>
        <w:t>·</w:t>
      </w:r>
      <w:r w:rsidRPr="00FF790C">
        <w:rPr>
          <w:rFonts w:asciiTheme="minorEastAsia" w:eastAsiaTheme="minorEastAsia"/>
        </w:rPr>
        <w:t>斯賓塞、孟德斯鳩的思想能幫助中國獲得富強之道，林琴南則希望茶花女的故事能改變國人的情感世界。他人的思想與故事，必須以我們期待的視角來呈現。</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很大程度上，這套譯叢仍延續著這個傳統。此刻的中國與一個世紀前不同，但她仍面臨諸多嶄新的挑戰。我們迫切需要他人的經驗來幫助我們應對難題，保持思想的開放性是面對復雜與高速變化的時代的唯一方案。但更重要的是，我們希望保持一種非功利的興趣：對世界的豐富性、復雜性本身充滿興趣，真誠地渴望理解他人的經驗。</w:t>
      </w:r>
    </w:p>
    <w:p w:rsidR="00C92330" w:rsidRPr="00FF790C" w:rsidRDefault="00C92330" w:rsidP="00C92330">
      <w:pPr>
        <w:pStyle w:val="1"/>
        <w:spacing w:before="240" w:after="240"/>
        <w:rPr>
          <w:rFonts w:asciiTheme="minorEastAsia"/>
        </w:rPr>
      </w:pPr>
      <w:bookmarkStart w:id="7" w:name="Dao_Du__Jiao_Lu_De_Lian_Meng"/>
      <w:bookmarkStart w:id="8" w:name="Top_of_part0005_xhtml"/>
      <w:bookmarkStart w:id="9" w:name="_Toc54780125"/>
      <w:r w:rsidRPr="00FF790C">
        <w:rPr>
          <w:rFonts w:asciiTheme="minorEastAsia"/>
        </w:rPr>
        <w:lastRenderedPageBreak/>
        <w:t>導讀　焦慮的聯盟</w:t>
      </w:r>
      <w:bookmarkEnd w:id="7"/>
      <w:bookmarkEnd w:id="8"/>
      <w:bookmarkEnd w:id="9"/>
    </w:p>
    <w:p w:rsidR="00C92330" w:rsidRPr="00FF790C" w:rsidRDefault="00C92330" w:rsidP="00C92330">
      <w:pPr>
        <w:pStyle w:val="Para03"/>
        <w:spacing w:before="240" w:after="240"/>
        <w:rPr>
          <w:rFonts w:asciiTheme="minorEastAsia" w:eastAsiaTheme="minorEastAsia"/>
        </w:rPr>
      </w:pPr>
      <w:r w:rsidRPr="00FF790C">
        <w:rPr>
          <w:rFonts w:asciiTheme="minorEastAsia" w:eastAsiaTheme="minorEastAsia"/>
        </w:rPr>
        <w:t>許知遠</w:t>
      </w:r>
    </w:p>
    <w:p w:rsidR="00C92330" w:rsidRPr="00FF790C" w:rsidRDefault="00C92330" w:rsidP="00C92330">
      <w:pPr>
        <w:pStyle w:val="Para10"/>
        <w:spacing w:before="240" w:after="240"/>
        <w:rPr>
          <w:rFonts w:asciiTheme="minorEastAsia" w:eastAsiaTheme="minorEastAsia"/>
        </w:rPr>
      </w:pPr>
      <w:r w:rsidRPr="00FF790C">
        <w:rPr>
          <w:rFonts w:asciiTheme="minorEastAsia" w:eastAsiaTheme="minorEastAsia"/>
        </w:rPr>
        <w:t>一</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在生命的最后幾年，蓋爾森</w:t>
      </w:r>
      <w:r w:rsidRPr="00FF790C">
        <w:rPr>
          <w:rFonts w:asciiTheme="minorEastAsia" w:eastAsiaTheme="minorEastAsia"/>
        </w:rPr>
        <w:t>·</w:t>
      </w:r>
      <w:r w:rsidRPr="00FF790C">
        <w:rPr>
          <w:rFonts w:asciiTheme="minorEastAsia" w:eastAsiaTheme="minorEastAsia"/>
        </w:rPr>
        <w:t>布萊希羅德（Gerson von Bleichr</w:t>
      </w:r>
      <w:r w:rsidRPr="00FF790C">
        <w:rPr>
          <w:rFonts w:asciiTheme="minorEastAsia" w:eastAsiaTheme="minorEastAsia"/>
        </w:rPr>
        <w:t>ö</w:t>
      </w:r>
      <w:r w:rsidRPr="00FF790C">
        <w:rPr>
          <w:rFonts w:asciiTheme="minorEastAsia" w:eastAsiaTheme="minorEastAsia"/>
        </w:rPr>
        <w:t>der）再度被這樁丑聞困擾。</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一切源起于一樁從未被正式確認的偷情行為。1868年，一位名叫朵蘿提</w:t>
      </w:r>
      <w:r w:rsidRPr="00FF790C">
        <w:rPr>
          <w:rFonts w:asciiTheme="minorEastAsia" w:eastAsiaTheme="minorEastAsia"/>
        </w:rPr>
        <w:t>·</w:t>
      </w:r>
      <w:r w:rsidRPr="00FF790C">
        <w:rPr>
          <w:rFonts w:asciiTheme="minorEastAsia" w:eastAsiaTheme="minorEastAsia"/>
        </w:rPr>
        <w:t>科洛納（Dorothee Croner）的柏林女人聲稱，因為布萊希羅德的存在，她與丈夫離婚了。44歲的布萊希羅德是普魯士最富有、最知名的商人之一，作為俾斯麥的私人銀行家，他還有著一般商人難以企及的特權，盡管他是個猶太人。</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這樁丑聞很快被壓制下去。柏林的警察系統介入其中，布萊希羅德也付出了一筆賠償款，安排這個女人離開德國。在這短暫的插曲后，布萊希羅德的財富、聲名、權勢即將因與俾斯麥的特殊關系，迎來戲劇性的提升。</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這個女人并未消失，幾年后，她重回柏林，開始持續不斷地騷擾布萊希羅德，威脅公開丑聞，不停地索要金錢。柏林的警察、司法系統，也拿這個女人沒有特別的辦法。更糟的是，一位人品低劣的前警察施魏林（Schwerin）加入了這個女人的隊伍，與她聯手敲詐這位銀行家。他們的無恥與勇敢背后，是一股越來越強烈的反猶風潮。在歐洲，對于猶太人的歧視由來已久，即使在19世紀中葉出現了一股</w:t>
      </w:r>
      <w:r w:rsidRPr="00FF790C">
        <w:rPr>
          <w:rFonts w:asciiTheme="minorEastAsia" w:eastAsiaTheme="minorEastAsia"/>
        </w:rPr>
        <w:t>“</w:t>
      </w:r>
      <w:r w:rsidRPr="00FF790C">
        <w:rPr>
          <w:rFonts w:asciiTheme="minorEastAsia" w:eastAsiaTheme="minorEastAsia"/>
        </w:rPr>
        <w:t>解放</w:t>
      </w:r>
      <w:r w:rsidRPr="00FF790C">
        <w:rPr>
          <w:rFonts w:asciiTheme="minorEastAsia" w:eastAsiaTheme="minorEastAsia"/>
        </w:rPr>
        <w:t>”</w:t>
      </w:r>
      <w:r w:rsidRPr="00FF790C">
        <w:rPr>
          <w:rFonts w:asciiTheme="minorEastAsia" w:eastAsiaTheme="minorEastAsia"/>
        </w:rPr>
        <w:t>潮流，但猶太人從未被真正平等地對待。當1873年的經濟危機爆發后，富有的猶太人再度成為標靶，似乎是他們的貪婪、投機造就了蕭條。再接下來，這個女人沉默了，施魏林繼續指控，并迎來了新的同盟，一位反猶領袖。這樁私人丑聞有了更為明確的時代意義，在1891年出版的一本小冊子中，布萊希羅德被描繪成一個不僅榨干了德國經濟，還代表著</w:t>
      </w:r>
      <w:r w:rsidRPr="00FF790C">
        <w:rPr>
          <w:rFonts w:asciiTheme="minorEastAsia" w:eastAsiaTheme="minorEastAsia"/>
        </w:rPr>
        <w:t>“</w:t>
      </w:r>
      <w:r w:rsidRPr="00FF790C">
        <w:rPr>
          <w:rFonts w:asciiTheme="minorEastAsia" w:eastAsiaTheme="minorEastAsia"/>
        </w:rPr>
        <w:t>縱欲、作偽證、腐敗的故事</w:t>
      </w:r>
      <w:r w:rsidRPr="00FF790C">
        <w:rPr>
          <w:rFonts w:asciiTheme="minorEastAsia" w:eastAsiaTheme="minorEastAsia"/>
        </w:rPr>
        <w:t>”</w:t>
      </w:r>
      <w:r w:rsidRPr="00FF790C">
        <w:rPr>
          <w:rFonts w:asciiTheme="minorEastAsia" w:eastAsiaTheme="minorEastAsia"/>
        </w:rPr>
        <w:t>。兩年后，他們又在另一本小冊子中寫道：</w:t>
      </w:r>
      <w:r w:rsidRPr="00FF790C">
        <w:rPr>
          <w:rFonts w:asciiTheme="minorEastAsia" w:eastAsiaTheme="minorEastAsia"/>
        </w:rPr>
        <w:t>“</w:t>
      </w:r>
      <w:r w:rsidRPr="00FF790C">
        <w:rPr>
          <w:rFonts w:asciiTheme="minorEastAsia" w:eastAsiaTheme="minorEastAsia"/>
        </w:rPr>
        <w:t>德國人已經如此接受一個腐化千年的外來種族，他們以錢袋為上帝，以欺詐為信仰。德國人，團結起來，為德國的法律體系而戰，否則你們將再無出頭之日。</w:t>
      </w:r>
      <w:r w:rsidRPr="00FF790C">
        <w:rPr>
          <w:rFonts w:asciiTheme="minorEastAsia" w:eastAsiaTheme="minorEastAsia"/>
        </w:rPr>
        <w:t>”</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這種赤裸裸的攻擊也與俾斯麥在1889年的下臺相關。即使在位時，首相都未必愿意為他的猶太朋友提供保護，更何況失去了權力。布萊希羅德最終在這一片中傷、聲討之聲中離世。在逝世前的相當長一段時間，他飽受私人生活之痛楚。除去這起如影隨形的丑聞，自19世紀70年代末，他已完全失明，需要挽著助手匆匆赴約。他的財富與榮耀每增加一分，公眾的憤怒與反感就多了一分。更何況，他努力效忠的對象</w:t>
      </w:r>
      <w:r w:rsidRPr="00FF790C">
        <w:rPr>
          <w:rFonts w:asciiTheme="minorEastAsia" w:eastAsiaTheme="minorEastAsia"/>
        </w:rPr>
        <w:t>——</w:t>
      </w:r>
      <w:r w:rsidRPr="00FF790C">
        <w:rPr>
          <w:rFonts w:asciiTheme="minorEastAsia" w:eastAsiaTheme="minorEastAsia"/>
        </w:rPr>
        <w:t>不管是俾斯麥還是皇室、權貴們</w:t>
      </w:r>
      <w:r w:rsidRPr="00FF790C">
        <w:rPr>
          <w:rFonts w:asciiTheme="minorEastAsia" w:eastAsiaTheme="minorEastAsia"/>
        </w:rPr>
        <w:t>——</w:t>
      </w:r>
      <w:r w:rsidRPr="00FF790C">
        <w:rPr>
          <w:rFonts w:asciiTheme="minorEastAsia" w:eastAsiaTheme="minorEastAsia"/>
        </w:rPr>
        <w:t>從未對他表現出真心的尊重。他們需要他的金錢，借重他對商業變遷的判斷，甚至給予他勛章、贊揚，卻從未真的把他視作自己人。</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他在一片詛咒中死去。死前，他仍一直扮演著他的公眾角色，繼續與貴族、內閣部長會面，商討德國經濟還有他們的個人財務。</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對我來說，再沒有什么事比這個庸常的通奸插曲更能表現出這個猶太銀行家的個人困境與它背后的時代氛圍。他一定是個倍感孤獨、壓抑之人，才會因某次突然的沖動而與一個莫名其妙的女人發生了關系。而且據說，這個女人</w:t>
      </w:r>
      <w:r w:rsidRPr="00FF790C">
        <w:rPr>
          <w:rFonts w:asciiTheme="minorEastAsia" w:eastAsiaTheme="minorEastAsia"/>
        </w:rPr>
        <w:t>“</w:t>
      </w:r>
      <w:r w:rsidRPr="00FF790C">
        <w:rPr>
          <w:rFonts w:asciiTheme="minorEastAsia" w:eastAsiaTheme="minorEastAsia"/>
        </w:rPr>
        <w:t>完全不具備美貌、魅力和地位</w:t>
      </w:r>
      <w:r w:rsidRPr="00FF790C">
        <w:rPr>
          <w:rFonts w:asciiTheme="minorEastAsia" w:eastAsiaTheme="minorEastAsia"/>
        </w:rPr>
        <w:t>”</w:t>
      </w:r>
      <w:r w:rsidRPr="00FF790C">
        <w:rPr>
          <w:rFonts w:asciiTheme="minorEastAsia" w:eastAsiaTheme="minorEastAsia"/>
        </w:rPr>
        <w:t>，根據她的言行判斷，顯然她頗有精神問題。可以想象，布萊希羅德一定對此既羞愧又懊惱。接著，他的猶太身份、他的金錢，更重要的是時代情緒，使這個偶然的錯誤演變成摧殘他終生的傷口。那是個焦慮的德國，迅速擴張的工業與金融力量，既象征了這個國家的力量，也催生了不滿，那些被發展拋棄的普通人心生怨恨；那也是一個新聞業爆發的德國，各種報紙、小冊子需要各種能引誘公眾想象力的題材，猶太銀行家的陰謀最符合這一需求；它還是一個時刻處于性焦慮的時代，弗洛伊德之前的人們尚不知如何正視自己的欲望，這種壓抑滋生丑聞、更滋生人們對丑聞之熱愛</w:t>
      </w:r>
      <w:r w:rsidRPr="00FF790C">
        <w:rPr>
          <w:rFonts w:asciiTheme="minorEastAsia" w:eastAsiaTheme="minorEastAsia"/>
        </w:rPr>
        <w:t>……</w:t>
      </w:r>
      <w:r w:rsidRPr="00FF790C">
        <w:rPr>
          <w:rFonts w:asciiTheme="minorEastAsia" w:eastAsiaTheme="minorEastAsia"/>
        </w:rPr>
        <w:t>這一切也與他的保護人俾斯麥有關。這個19世紀最令人贊嘆的政治強人既造就了一個統一的、咄咄逼人的德國，卻也給新生的德國人帶來不快樂的時光。他對自由有著天然的不信任，更沒有興趣建立一個能保護基本個人權利的制度。他對權力的絕對崇拜、他那強硬的個人作風，都讓整個社會陷入持續性的緊張感。長期積郁的緊張，增加了褊狹與憤怒，而布萊希羅德將成為這種種復雜的、糾纏在一起的力量的替罪羊。</w:t>
      </w:r>
    </w:p>
    <w:p w:rsidR="00C92330" w:rsidRPr="00FF790C" w:rsidRDefault="00C92330" w:rsidP="00C92330">
      <w:pPr>
        <w:pStyle w:val="Para10"/>
        <w:spacing w:before="240" w:after="240"/>
        <w:rPr>
          <w:rFonts w:asciiTheme="minorEastAsia" w:eastAsiaTheme="minorEastAsia"/>
        </w:rPr>
      </w:pPr>
      <w:r w:rsidRPr="00FF790C">
        <w:rPr>
          <w:rFonts w:asciiTheme="minorEastAsia" w:eastAsiaTheme="minorEastAsia"/>
        </w:rPr>
        <w:t>二</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我的書架上，這本《金與鐵》已經放了七年。忘記了是在查令街上的哪家二手書店，我無意中發現了它。那時，我迷戀大書，就是那種動輒上千頁、體積與內容都令人望而生畏的著作。這一本無疑如此。它肅穆地插在歷史區上，封面已丟失，但黑色硬皮的包裝，書脊上燙金的標題</w:t>
      </w:r>
      <w:r w:rsidRPr="00FF790C">
        <w:rPr>
          <w:rFonts w:asciiTheme="minorEastAsia" w:eastAsiaTheme="minorEastAsia"/>
        </w:rPr>
        <w:t>“</w:t>
      </w:r>
      <w:r w:rsidRPr="00FF790C">
        <w:rPr>
          <w:rFonts w:asciiTheme="minorEastAsia" w:eastAsiaTheme="minorEastAsia"/>
        </w:rPr>
        <w:t>金與鐵</w:t>
      </w:r>
      <w:r w:rsidRPr="00FF790C">
        <w:rPr>
          <w:rFonts w:asciiTheme="minorEastAsia" w:eastAsiaTheme="minorEastAsia"/>
        </w:rPr>
        <w:t>”</w:t>
      </w:r>
      <w:r w:rsidRPr="00FF790C">
        <w:rPr>
          <w:rFonts w:asciiTheme="minorEastAsia" w:eastAsiaTheme="minorEastAsia"/>
        </w:rPr>
        <w:t>，發出特別的誘惑。我把它端在手中，既感到重量，也看到它的副標題</w:t>
      </w:r>
      <w:r w:rsidRPr="00FF790C">
        <w:rPr>
          <w:rFonts w:asciiTheme="minorEastAsia" w:eastAsiaTheme="minorEastAsia"/>
        </w:rPr>
        <w:t>“</w:t>
      </w:r>
      <w:r w:rsidRPr="00FF790C">
        <w:rPr>
          <w:rFonts w:asciiTheme="minorEastAsia" w:eastAsiaTheme="minorEastAsia"/>
        </w:rPr>
        <w:t>俾斯麥、布萊希羅德與德意志帝國的建立</w:t>
      </w:r>
      <w:r w:rsidRPr="00FF790C">
        <w:rPr>
          <w:rFonts w:asciiTheme="minorEastAsia" w:eastAsiaTheme="minorEastAsia"/>
        </w:rPr>
        <w:t>”</w:t>
      </w:r>
      <w:r w:rsidRPr="00FF790C">
        <w:rPr>
          <w:rFonts w:asciiTheme="minorEastAsia" w:eastAsiaTheme="minorEastAsia"/>
        </w:rPr>
        <w:t>。盡管甚至念不出布萊希羅德的發音，更不知道他是誰，但篤信這一定是本氣勢恢宏的著作。我也喜歡</w:t>
      </w:r>
      <w:r w:rsidRPr="00FF790C">
        <w:rPr>
          <w:rFonts w:asciiTheme="minorEastAsia" w:eastAsiaTheme="minorEastAsia"/>
        </w:rPr>
        <w:t>“</w:t>
      </w:r>
      <w:r w:rsidRPr="00FF790C">
        <w:rPr>
          <w:rFonts w:asciiTheme="minorEastAsia" w:eastAsiaTheme="minorEastAsia"/>
        </w:rPr>
        <w:t>金與鐵</w:t>
      </w:r>
      <w:r w:rsidRPr="00FF790C">
        <w:rPr>
          <w:rFonts w:asciiTheme="minorEastAsia" w:eastAsiaTheme="minorEastAsia"/>
        </w:rPr>
        <w:t>”</w:t>
      </w:r>
      <w:r w:rsidRPr="00FF790C">
        <w:rPr>
          <w:rFonts w:asciiTheme="minorEastAsia" w:eastAsiaTheme="minorEastAsia"/>
        </w:rPr>
        <w:t>這個漂亮的標題。</w:t>
      </w:r>
      <w:r w:rsidRPr="00FF790C">
        <w:rPr>
          <w:rFonts w:asciiTheme="minorEastAsia" w:eastAsiaTheme="minorEastAsia"/>
        </w:rPr>
        <w:t>“</w:t>
      </w:r>
      <w:r w:rsidRPr="00FF790C">
        <w:rPr>
          <w:rFonts w:asciiTheme="minorEastAsia" w:eastAsiaTheme="minorEastAsia"/>
        </w:rPr>
        <w:t>當前的重大問題不是靠演說和多數派決議所能決定的，而是靠鐵與血</w:t>
      </w:r>
      <w:r w:rsidRPr="00FF790C">
        <w:rPr>
          <w:rFonts w:asciiTheme="minorEastAsia" w:eastAsiaTheme="minorEastAsia"/>
        </w:rPr>
        <w:t>”</w:t>
      </w:r>
      <w:r w:rsidRPr="00FF790C">
        <w:rPr>
          <w:rFonts w:asciiTheme="minorEastAsia" w:eastAsiaTheme="minorEastAsia"/>
        </w:rPr>
        <w:t>，我記得俾斯麥斬釘截鐵式的判斷。把</w:t>
      </w:r>
      <w:r w:rsidRPr="00FF790C">
        <w:rPr>
          <w:rFonts w:asciiTheme="minorEastAsia" w:eastAsiaTheme="minorEastAsia"/>
        </w:rPr>
        <w:t>“</w:t>
      </w:r>
      <w:r w:rsidRPr="00FF790C">
        <w:rPr>
          <w:rFonts w:asciiTheme="minorEastAsia" w:eastAsiaTheme="minorEastAsia"/>
        </w:rPr>
        <w:t>鐵與血</w:t>
      </w:r>
      <w:r w:rsidRPr="00FF790C">
        <w:rPr>
          <w:rFonts w:asciiTheme="minorEastAsia" w:eastAsiaTheme="minorEastAsia"/>
        </w:rPr>
        <w:t>”</w:t>
      </w:r>
      <w:r w:rsidRPr="00FF790C">
        <w:rPr>
          <w:rFonts w:asciiTheme="minorEastAsia" w:eastAsiaTheme="minorEastAsia"/>
        </w:rPr>
        <w:t>替換成</w:t>
      </w:r>
      <w:r w:rsidRPr="00FF790C">
        <w:rPr>
          <w:rFonts w:asciiTheme="minorEastAsia" w:eastAsiaTheme="minorEastAsia"/>
        </w:rPr>
        <w:t>“</w:t>
      </w:r>
      <w:r w:rsidRPr="00FF790C">
        <w:rPr>
          <w:rFonts w:asciiTheme="minorEastAsia" w:eastAsiaTheme="minorEastAsia"/>
        </w:rPr>
        <w:t>金與鐵</w:t>
      </w:r>
      <w:r w:rsidRPr="00FF790C">
        <w:rPr>
          <w:rFonts w:asciiTheme="minorEastAsia" w:eastAsiaTheme="minorEastAsia"/>
        </w:rPr>
        <w:t>”</w:t>
      </w:r>
      <w:r w:rsidRPr="00FF790C">
        <w:rPr>
          <w:rFonts w:asciiTheme="minorEastAsia" w:eastAsiaTheme="minorEastAsia"/>
        </w:rPr>
        <w:t>又有何種意味？</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這位叫布萊希羅德的猶太銀行家與他的庇護人俾斯麥的交織關系，構成了這本書的雙重傳記，在他們背后，是德意志帝國的轟然崛起。</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七年來，我常鼓起勇氣翻開它，但隨即又放了回去。我對于猶太人話題缺乏興趣。它或許在歐洲歷史中占據著中心的位置，我卻缺乏這種與宗教、文化相關的敏感性。我對俾斯麥與德意志的興起充滿興趣，卻又常為當時復雜的政治關系所苦惱，普魯士與其他公國之間的關系，統一后的德國與歐洲列國的紛爭，一個俾斯麥的</w:t>
      </w:r>
      <w:r w:rsidRPr="00FF790C">
        <w:rPr>
          <w:rFonts w:asciiTheme="minorEastAsia" w:eastAsiaTheme="minorEastAsia"/>
        </w:rPr>
        <w:t>“</w:t>
      </w:r>
      <w:r w:rsidRPr="00FF790C">
        <w:rPr>
          <w:rFonts w:asciiTheme="minorEastAsia" w:eastAsiaTheme="minorEastAsia"/>
        </w:rPr>
        <w:t>鐵與血</w:t>
      </w:r>
      <w:r w:rsidRPr="00FF790C">
        <w:rPr>
          <w:rFonts w:asciiTheme="minorEastAsia" w:eastAsiaTheme="minorEastAsia"/>
        </w:rPr>
        <w:t>”</w:t>
      </w:r>
      <w:r w:rsidRPr="00FF790C">
        <w:rPr>
          <w:rFonts w:asciiTheme="minorEastAsia" w:eastAsiaTheme="minorEastAsia"/>
        </w:rPr>
        <w:t>的神話無法涵蓋這種復雜關系。</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不過，它的作者弗里茨</w:t>
      </w:r>
      <w:r w:rsidRPr="00FF790C">
        <w:rPr>
          <w:rFonts w:asciiTheme="minorEastAsia" w:eastAsiaTheme="minorEastAsia"/>
        </w:rPr>
        <w:t>·</w:t>
      </w:r>
      <w:r w:rsidRPr="00FF790C">
        <w:rPr>
          <w:rFonts w:asciiTheme="minorEastAsia" w:eastAsiaTheme="minorEastAsia"/>
        </w:rPr>
        <w:t>斯特恩卻從此進入我的視野。出生于1926年的斯特恩，于2016年5月去世，是20世紀最重要的歷史學家之一，或許也是我最鐘情的一種類型。他用典</w:t>
      </w:r>
      <w:r w:rsidRPr="00FF790C">
        <w:rPr>
          <w:rFonts w:asciiTheme="minorEastAsia" w:eastAsiaTheme="minorEastAsia"/>
        </w:rPr>
        <w:lastRenderedPageBreak/>
        <w:t>雅、雄辯的語調寫作，同時穿梭于歷史研究與現實政治之中。他還有一個或許過分多姿多彩的人生。他出生于一個杰出的德國猶太家庭，僥幸逃脫了希特勒的統治。在美國，愛因斯坦曾勸他學習物理學，他卻選擇了歷史。他趕上哥倫比亞大學的黃金時代：他的年輕導師中有文學批評家特里林（Lionel Trilling），導師告訴他歐洲知識分子的悲觀意識；他的論文指導者，則是文藝復興式的人文學者巴贊（Andr</w:t>
      </w:r>
      <w:r w:rsidRPr="00FF790C">
        <w:rPr>
          <w:rFonts w:asciiTheme="minorEastAsia" w:eastAsiaTheme="minorEastAsia"/>
        </w:rPr>
        <w:t>é</w:t>
      </w:r>
      <w:r w:rsidRPr="00FF790C">
        <w:rPr>
          <w:rFonts w:asciiTheme="minorEastAsia" w:eastAsiaTheme="minorEastAsia"/>
        </w:rPr>
        <w:t>Bazin）；在宿舍里，與他進行過爭辯的同齡人則有艾倫</w:t>
      </w:r>
      <w:r w:rsidRPr="00FF790C">
        <w:rPr>
          <w:rFonts w:asciiTheme="minorEastAsia" w:eastAsiaTheme="minorEastAsia"/>
        </w:rPr>
        <w:t>·</w:t>
      </w:r>
      <w:r w:rsidRPr="00FF790C">
        <w:rPr>
          <w:rFonts w:asciiTheme="minorEastAsia" w:eastAsiaTheme="minorEastAsia"/>
        </w:rPr>
        <w:t>金斯堡（Allen Ginsberg）；當他留校任教后，又與天才歷史學家理查德</w:t>
      </w:r>
      <w:r w:rsidRPr="00FF790C">
        <w:rPr>
          <w:rFonts w:asciiTheme="minorEastAsia" w:eastAsiaTheme="minorEastAsia"/>
        </w:rPr>
        <w:t>·</w:t>
      </w:r>
      <w:r w:rsidRPr="00FF790C">
        <w:rPr>
          <w:rFonts w:asciiTheme="minorEastAsia" w:eastAsiaTheme="minorEastAsia"/>
        </w:rPr>
        <w:t>霍夫斯塔德（Richard Hofstadter）成了同事，后者對于政治、社會心理的洞察深刻地影響了他的歷史觀。他在英語世界奠定了聲譽后，又重回德國，與施密特（Helmut Schmidt）總理縱論20世紀，并成為柏林墻倒塌后的美國駐柏林大使的顧問，參與重建德國的商討。在20世紀的最后一年，他成為了聲譽卓著的德國和平書業獎得主。盡管一些人批評他的虛榮、他對于名利世界的迷戀，但沒人否認他對于人們重新理解德國作出了巨大貢獻。</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我讀過他的一本專著《文化絕望的政治》（The Politics of Cultural Despair：A Study in The Rise of The Germanic Ideology），一本文集《愛因斯坦恩怨史》（Einstein</w:t>
      </w:r>
      <w:r w:rsidRPr="00FF790C">
        <w:rPr>
          <w:rFonts w:asciiTheme="minorEastAsia" w:eastAsiaTheme="minorEastAsia"/>
        </w:rPr>
        <w:t>’</w:t>
      </w:r>
      <w:r w:rsidRPr="00FF790C">
        <w:rPr>
          <w:rFonts w:asciiTheme="minorEastAsia" w:eastAsiaTheme="minorEastAsia"/>
        </w:rPr>
        <w:t>s German World），很是被他理解歷史的新穎角度所吸引。他曾說，因為希特勒在20世紀歷史與他個人經歷中的絕對性主宰，他把一生的精力都投身于理解第三帝國如何興起、它的歷史根源何在。他也試圖在19世紀的政治、社會心理中尋找這場災難的源頭。他相信，希特勒的第三帝國與俾斯麥的德國間，存在著強烈的連續性。德國的政治文化、大眾心理，為理解德國問題提供了有力的分析。</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我也知道，在他的著作序列中，出版于1977年的《金與鐵》是最重要、規模最驚人，或許也是最能表現他的歷史哲學的一部。在它的中文版即將出版前，我知道自己終于要閱讀這本書了。</w:t>
      </w:r>
    </w:p>
    <w:p w:rsidR="00C92330" w:rsidRPr="00FF790C" w:rsidRDefault="00C92330" w:rsidP="00C92330">
      <w:pPr>
        <w:pStyle w:val="Para10"/>
        <w:spacing w:before="240" w:after="240"/>
        <w:rPr>
          <w:rFonts w:asciiTheme="minorEastAsia" w:eastAsiaTheme="minorEastAsia"/>
        </w:rPr>
      </w:pPr>
      <w:r w:rsidRPr="00FF790C">
        <w:rPr>
          <w:rFonts w:asciiTheme="minorEastAsia" w:eastAsiaTheme="minorEastAsia"/>
        </w:rPr>
        <w:t>三</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1858年，布萊希羅德結識了俾斯麥。他們來自兩個截然不同的世界。一個是古老的容克家族，以貴族頭銜、占有土地為榮；另一個則來自猶太銀行家，他們被歧視的身份已持續了幾百年，但他們又因為專門打理金錢而富有。</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羅斯柴爾德家族促成了這次會面。當俾斯麥需要一位值得信賴的私人銀行家時，36歲的布萊希羅德獲得了這個機會，他剛剛執掌了父親創辦的私人銀行，這家銀行也一直以無比恭敬的態度追隨著羅斯柴爾德家族。43歲的俾斯麥是普魯士官僚系統中的新興一員，他即將出使圣彼得堡。像當時很多類似的案例一樣，他們最初的關系再簡單不過，俾斯麥需要有人打理他的金錢，后者需要這樣的客戶，以提高自己的社會地位。</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歷史潮流很快將他們推向了一個嶄新的階段，他們的合作隨即演化為一個更復雜的故事。先是1866年，長期政治失意的俾斯麥陡然間成為了新帝國的締造者，普魯士統一了四分五裂的德意志。接著在1871年它擊敗了法國，躍升為歐洲大陸絕對的新強權。而作為帝國第一任首相的俾斯麥則成了神話式的人物，他的鐵腕、精明、威懾力，在歐洲政治舞臺中占據的中心角色，更以強烈的個人風格重塑了國內政治。</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布萊希羅德的地位隨著俾斯麥迅速提升。在兩次并無把握的戰爭中，他都是俾斯麥最熱烈、忠誠的支持者，主動為此籌措資金。他也獲得了相應的回報，不僅與俾斯麥更為密切，還覲見了新皇帝與皇儲，參與了諸多決策。他在49歲成了德國最知名的私人銀行家、唯一受頒鐵十字勛章的猶太人，接著，又獲得了貴族冊封，名字中可以加入</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，這是他夢寐以求的承認。他還受惠于鐵路、鋼鐵、海外貿易造就的新一輪經濟增長，他在其中獲得了巨額財富，這些又給他增加了新的虛榮與影響力。</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他甚至跨入了歐洲最顯赫人物的行列，被稱作</w:t>
      </w:r>
      <w:r w:rsidRPr="00FF790C">
        <w:rPr>
          <w:rFonts w:asciiTheme="minorEastAsia" w:eastAsiaTheme="minorEastAsia"/>
        </w:rPr>
        <w:t>“</w:t>
      </w:r>
      <w:r w:rsidRPr="00FF790C">
        <w:rPr>
          <w:rFonts w:asciiTheme="minorEastAsia" w:eastAsiaTheme="minorEastAsia"/>
        </w:rPr>
        <w:t>柏林的羅斯柴爾德</w:t>
      </w:r>
      <w:r w:rsidRPr="00FF790C">
        <w:rPr>
          <w:rFonts w:asciiTheme="minorEastAsia" w:eastAsiaTheme="minorEastAsia"/>
        </w:rPr>
        <w:t>”</w:t>
      </w:r>
      <w:r w:rsidRPr="00FF790C">
        <w:rPr>
          <w:rFonts w:asciiTheme="minorEastAsia" w:eastAsiaTheme="minorEastAsia"/>
        </w:rPr>
        <w:t>。英國首相迪斯累利把他描述成</w:t>
      </w:r>
      <w:r w:rsidRPr="00FF790C">
        <w:rPr>
          <w:rFonts w:asciiTheme="minorEastAsia" w:eastAsiaTheme="minorEastAsia"/>
        </w:rPr>
        <w:t>“</w:t>
      </w:r>
      <w:r w:rsidRPr="00FF790C">
        <w:rPr>
          <w:rFonts w:asciiTheme="minorEastAsia" w:eastAsiaTheme="minorEastAsia"/>
        </w:rPr>
        <w:t>俾斯麥的密友</w:t>
      </w:r>
      <w:r w:rsidRPr="00FF790C">
        <w:rPr>
          <w:rFonts w:asciiTheme="minorEastAsia" w:eastAsiaTheme="minorEastAsia"/>
        </w:rPr>
        <w:t>”</w:t>
      </w:r>
      <w:r w:rsidRPr="00FF790C">
        <w:rPr>
          <w:rFonts w:asciiTheme="minorEastAsia" w:eastAsiaTheme="minorEastAsia"/>
        </w:rPr>
        <w:t>，唯一敢向他說真話的人。外交團體都討好他，他最終還出任了英國柏林總領事這樣的榮譽職位，為此，他還推掉了奧匈帝國總領事的頭銜。而他的家則成為德國社交生活的中心，一位社交名媛回憶：</w:t>
      </w:r>
      <w:r w:rsidRPr="00FF790C">
        <w:rPr>
          <w:rFonts w:asciiTheme="minorEastAsia" w:eastAsiaTheme="minorEastAsia"/>
        </w:rPr>
        <w:t>“</w:t>
      </w:r>
      <w:r w:rsidRPr="00FF790C">
        <w:rPr>
          <w:rFonts w:asciiTheme="minorEastAsia" w:eastAsiaTheme="minorEastAsia"/>
        </w:rPr>
        <w:t>幾乎柏林的所有貴族和政府要員都會前往</w:t>
      </w:r>
      <w:r w:rsidRPr="00FF790C">
        <w:rPr>
          <w:rFonts w:asciiTheme="minorEastAsia" w:eastAsiaTheme="minorEastAsia"/>
        </w:rPr>
        <w:t>……</w:t>
      </w:r>
      <w:r w:rsidRPr="00FF790C">
        <w:rPr>
          <w:rFonts w:asciiTheme="minorEastAsia" w:eastAsiaTheme="minorEastAsia"/>
        </w:rPr>
        <w:t>整張宴會桌上擺滿了精品中的精品。人們使用銀質餐具，面前擺放著最奢華的東西。然后（小提琴家）帕布羅</w:t>
      </w:r>
      <w:r w:rsidRPr="00FF790C">
        <w:rPr>
          <w:rFonts w:asciiTheme="minorEastAsia" w:eastAsiaTheme="minorEastAsia"/>
        </w:rPr>
        <w:t>·</w:t>
      </w:r>
      <w:r w:rsidRPr="00FF790C">
        <w:rPr>
          <w:rFonts w:asciiTheme="minorEastAsia" w:eastAsiaTheme="minorEastAsia"/>
        </w:rPr>
        <w:t>德（Pablo de Sarasate）和（宮廷鋼琴家）埃西波夫（Essipoff）開始表演，隨后是舞會。</w:t>
      </w:r>
      <w:r w:rsidRPr="00FF790C">
        <w:rPr>
          <w:rFonts w:asciiTheme="minorEastAsia" w:eastAsiaTheme="minorEastAsia"/>
        </w:rPr>
        <w:t>”</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他不僅追求這表面的虛榮，還參與新帝國的冒險。與同時代中最杰出的歐洲銀行家一樣，他把目光投向海外，不管是滯后的俄國，還是陷于衰落的奧斯曼帝國與保加利亞、塞爾維亞這些新國家，以及非洲，它們因為缺乏完善的金融體系而需要這些外國資本。布萊希羅德借債給土耳其政府，試圖修建連接土耳其與奧匈帝國的鐵路。他投資墨西哥債券。他還試圖進入中國。一群德國銀行家建立非正式的</w:t>
      </w:r>
      <w:r w:rsidRPr="00FF790C">
        <w:rPr>
          <w:rFonts w:asciiTheme="minorEastAsia" w:eastAsiaTheme="minorEastAsia"/>
        </w:rPr>
        <w:t>“</w:t>
      </w:r>
      <w:r w:rsidRPr="00FF790C">
        <w:rPr>
          <w:rFonts w:asciiTheme="minorEastAsia" w:eastAsiaTheme="minorEastAsia"/>
        </w:rPr>
        <w:t>中國研究組</w:t>
      </w:r>
      <w:r w:rsidRPr="00FF790C">
        <w:rPr>
          <w:rFonts w:asciiTheme="minorEastAsia" w:eastAsiaTheme="minorEastAsia"/>
        </w:rPr>
        <w:t>”</w:t>
      </w:r>
      <w:r w:rsidRPr="00FF790C">
        <w:rPr>
          <w:rFonts w:asciiTheme="minorEastAsia" w:eastAsiaTheme="minorEastAsia"/>
        </w:rPr>
        <w:t>，但他們總體上是保守的，放棄了這項投資，</w:t>
      </w:r>
      <w:r w:rsidRPr="00FF790C">
        <w:rPr>
          <w:rFonts w:asciiTheme="minorEastAsia" w:eastAsiaTheme="minorEastAsia"/>
        </w:rPr>
        <w:t>“</w:t>
      </w:r>
      <w:r w:rsidRPr="00FF790C">
        <w:rPr>
          <w:rFonts w:asciiTheme="minorEastAsia" w:eastAsiaTheme="minorEastAsia"/>
        </w:rPr>
        <w:t>因為激烈的外國競爭（特別是美國），因為中國業務總體上不夠安全和可靠</w:t>
      </w:r>
      <w:r w:rsidRPr="00FF790C">
        <w:rPr>
          <w:rFonts w:asciiTheme="minorEastAsia" w:eastAsiaTheme="minorEastAsia"/>
        </w:rPr>
        <w:t>”</w:t>
      </w:r>
      <w:r w:rsidRPr="00FF790C">
        <w:rPr>
          <w:rFonts w:asciiTheme="minorEastAsia" w:eastAsiaTheme="minorEastAsia"/>
        </w:rPr>
        <w:t>（引自本書頁570）。</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這迅速拓展的新世界、獲得的新經驗，也增加了他的個人影響力。俾斯麥給他庇護，他也拓展了俾斯麥對于這個時代的理解。俾斯麥不僅經常依賴于他的情報，銀行家的外交消息反而常比大使更快，謂之</w:t>
      </w:r>
      <w:r w:rsidRPr="00FF790C">
        <w:rPr>
          <w:rFonts w:asciiTheme="minorEastAsia" w:eastAsiaTheme="minorEastAsia"/>
        </w:rPr>
        <w:t>“</w:t>
      </w:r>
      <w:r w:rsidRPr="00FF790C">
        <w:rPr>
          <w:rFonts w:asciiTheme="minorEastAsia" w:eastAsiaTheme="minorEastAsia"/>
        </w:rPr>
        <w:t>早八天</w:t>
      </w:r>
      <w:r w:rsidRPr="00FF790C">
        <w:rPr>
          <w:rFonts w:asciiTheme="minorEastAsia" w:eastAsiaTheme="minorEastAsia"/>
        </w:rPr>
        <w:t>”</w:t>
      </w:r>
      <w:r w:rsidRPr="00FF790C">
        <w:rPr>
          <w:rFonts w:asciiTheme="minorEastAsia" w:eastAsiaTheme="minorEastAsia"/>
        </w:rPr>
        <w:t>；俾斯麥也學會了通過銀行家的眼光來理解世界，金錢、技術、貿易構成的新世界，它不同于一個容克的世界。俾斯麥對金錢之迷戀，他的精明與錙銖必較甚至讓布萊希羅德吃驚。</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他們的內在沖突也一直存在，這是舊精英與新富之間矛盾的象征。他們從來是不平等的關系，即使在最受寵的時代，布萊希羅德也僅僅是從俾斯麥家后門進入的人。權貴們在金錢上求助于他，卻從不會真正尊重他。在他的著名的宴會上，俾斯麥從不出席，即使名流云集，也很少出現德國軍官的身影</w:t>
      </w:r>
      <w:r w:rsidRPr="00FF790C">
        <w:rPr>
          <w:rFonts w:asciiTheme="minorEastAsia" w:eastAsiaTheme="minorEastAsia"/>
        </w:rPr>
        <w:t>——</w:t>
      </w:r>
      <w:r w:rsidRPr="00FF790C">
        <w:rPr>
          <w:rFonts w:asciiTheme="minorEastAsia" w:eastAsiaTheme="minorEastAsia"/>
        </w:rPr>
        <w:t>他們才是</w:t>
      </w:r>
      <w:r w:rsidRPr="00FF790C">
        <w:rPr>
          <w:rFonts w:asciiTheme="minorEastAsia" w:eastAsiaTheme="minorEastAsia"/>
        </w:rPr>
        <w:t>“</w:t>
      </w:r>
      <w:r w:rsidRPr="00FF790C">
        <w:rPr>
          <w:rFonts w:asciiTheme="minorEastAsia" w:eastAsiaTheme="minorEastAsia"/>
        </w:rPr>
        <w:t>精英中的精英</w:t>
      </w:r>
      <w:r w:rsidRPr="00FF790C">
        <w:rPr>
          <w:rFonts w:asciiTheme="minorEastAsia" w:eastAsiaTheme="minorEastAsia"/>
        </w:rPr>
        <w:t>”</w:t>
      </w:r>
      <w:r w:rsidRPr="00FF790C">
        <w:rPr>
          <w:rFonts w:asciiTheme="minorEastAsia" w:eastAsiaTheme="minorEastAsia"/>
        </w:rPr>
        <w:t>。那位盛贊過他的宴會的名媛同時也說，他的宴會雖然奢華卻</w:t>
      </w:r>
      <w:r w:rsidRPr="00FF790C">
        <w:rPr>
          <w:rFonts w:asciiTheme="minorEastAsia" w:eastAsiaTheme="minorEastAsia"/>
        </w:rPr>
        <w:t>“</w:t>
      </w:r>
      <w:r w:rsidRPr="00FF790C">
        <w:rPr>
          <w:rFonts w:asciiTheme="minorEastAsia" w:eastAsiaTheme="minorEastAsia"/>
        </w:rPr>
        <w:t>有欠素養</w:t>
      </w:r>
      <w:r w:rsidRPr="00FF790C">
        <w:rPr>
          <w:rFonts w:asciiTheme="minorEastAsia" w:eastAsiaTheme="minorEastAsia"/>
        </w:rPr>
        <w:t>”</w:t>
      </w:r>
      <w:r w:rsidRPr="00FF790C">
        <w:rPr>
          <w:rFonts w:asciiTheme="minorEastAsia" w:eastAsiaTheme="minorEastAsia"/>
        </w:rPr>
        <w:t>，參與者們都</w:t>
      </w:r>
      <w:r w:rsidRPr="00FF790C">
        <w:rPr>
          <w:rFonts w:asciiTheme="minorEastAsia" w:eastAsiaTheme="minorEastAsia"/>
        </w:rPr>
        <w:t>“</w:t>
      </w:r>
      <w:r w:rsidRPr="00FF790C">
        <w:rPr>
          <w:rFonts w:asciiTheme="minorEastAsia" w:eastAsiaTheme="minorEastAsia"/>
        </w:rPr>
        <w:t>事后表示后悔</w:t>
      </w:r>
      <w:r w:rsidRPr="00FF790C">
        <w:rPr>
          <w:rFonts w:asciiTheme="minorEastAsia" w:eastAsiaTheme="minorEastAsia"/>
        </w:rPr>
        <w:t>”</w:t>
      </w:r>
      <w:r w:rsidRPr="00FF790C">
        <w:rPr>
          <w:rFonts w:asciiTheme="minorEastAsia" w:eastAsiaTheme="minorEastAsia"/>
        </w:rPr>
        <w:t>。</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這種不平等既顯示猶太群體強烈的身份焦慮，也同樣顯示了容克掌權者們對一個正在興起的由金錢、工業、高度流動性構成的世界的焦慮。俾斯麥也知道，自己的權力既非神賜，更非民眾的支持，全賴于皇帝的給予，倘若皇帝變了心情，他立刻失去一切。布萊希羅德更深知，自己對于俾斯麥的依附性。</w:t>
      </w:r>
    </w:p>
    <w:p w:rsidR="00C92330" w:rsidRPr="00FF790C" w:rsidRDefault="00C92330" w:rsidP="00C92330">
      <w:pPr>
        <w:pStyle w:val="Para01"/>
        <w:spacing w:before="240" w:after="240"/>
        <w:ind w:firstLine="480"/>
        <w:rPr>
          <w:rFonts w:asciiTheme="minorEastAsia" w:eastAsiaTheme="minorEastAsia"/>
        </w:rPr>
      </w:pPr>
      <w:bookmarkStart w:id="10" w:name="Huan_Hao__Ta_Men_Du_You_Du_Te_De"/>
      <w:r w:rsidRPr="00FF790C">
        <w:rPr>
          <w:rFonts w:asciiTheme="minorEastAsia" w:eastAsiaTheme="minorEastAsia"/>
        </w:rPr>
        <w:lastRenderedPageBreak/>
        <w:t>還好，他們都有獨特的性格特征來彌合這種緊張。俾斯麥用他的傲慢、權力控制欲來維持這種自我中心，布萊希羅德則是借助遲鈍</w:t>
      </w:r>
      <w:r w:rsidRPr="00FF790C">
        <w:rPr>
          <w:rFonts w:asciiTheme="minorEastAsia" w:eastAsiaTheme="minorEastAsia"/>
        </w:rPr>
        <w:t>——“</w:t>
      </w:r>
      <w:r w:rsidRPr="00FF790C">
        <w:rPr>
          <w:rFonts w:asciiTheme="minorEastAsia" w:eastAsiaTheme="minorEastAsia"/>
        </w:rPr>
        <w:t>對許多輕視不敏感，滿心以為他的財富、地位和智慧足以抵擋來自下層的攻擊。</w:t>
      </w:r>
      <w:r w:rsidRPr="00FF790C">
        <w:rPr>
          <w:rFonts w:asciiTheme="minorEastAsia" w:eastAsiaTheme="minorEastAsia"/>
        </w:rPr>
        <w:t>”</w:t>
      </w:r>
      <w:r w:rsidRPr="00FF790C">
        <w:rPr>
          <w:rFonts w:asciiTheme="minorEastAsia" w:eastAsiaTheme="minorEastAsia"/>
        </w:rPr>
        <w:t>在某種意義上，他們之間是兩個焦慮者的同盟。</w:t>
      </w:r>
      <w:bookmarkEnd w:id="10"/>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同盟必有終結一日。1889年是他們的轉折之年。在一個咄咄逼人的年輕皇帝面前，俾斯麥輕易丟掉了權力，陷入一種可怕的孤立。他退隱到自己的家鄉。而布萊希羅德龐大的金錢更為脆弱，他無力面對時代的敵意。</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死亡更使得這種同盟關系變得脆弱、涼薄。當布萊希羅德去世時，他在短期內激起了一片的哀悼與贊揚，葬禮的盛大程度堪稱國葬。一貫刻薄的新聞界也發出了這樣的措辭：</w:t>
      </w:r>
      <w:r w:rsidRPr="00FF790C">
        <w:rPr>
          <w:rFonts w:asciiTheme="minorEastAsia" w:eastAsiaTheme="minorEastAsia"/>
        </w:rPr>
        <w:t>“</w:t>
      </w:r>
      <w:r w:rsidRPr="00FF790C">
        <w:rPr>
          <w:rFonts w:asciiTheme="minorEastAsia" w:eastAsiaTheme="minorEastAsia"/>
        </w:rPr>
        <w:t>德國最慷慨的人之一，最崇高的慈善家</w:t>
      </w:r>
      <w:r w:rsidRPr="00FF790C">
        <w:rPr>
          <w:rFonts w:asciiTheme="minorEastAsia" w:eastAsiaTheme="minorEastAsia"/>
        </w:rPr>
        <w:t>……</w:t>
      </w:r>
      <w:r w:rsidRPr="00FF790C">
        <w:rPr>
          <w:rFonts w:asciiTheme="minorEastAsia" w:eastAsiaTheme="minorEastAsia"/>
        </w:rPr>
        <w:t>［德國金融界］失去了最杰出的代表。</w:t>
      </w:r>
      <w:r w:rsidRPr="00FF790C">
        <w:rPr>
          <w:rFonts w:asciiTheme="minorEastAsia" w:eastAsiaTheme="minorEastAsia"/>
        </w:rPr>
        <w:t>”</w:t>
      </w:r>
      <w:r w:rsidRPr="00FF790C">
        <w:rPr>
          <w:rFonts w:asciiTheme="minorEastAsia" w:eastAsiaTheme="minorEastAsia"/>
        </w:rPr>
        <w:t>但隨即，他被迅速地遺忘。這遺忘與金錢相關，更與德國政治與社會上的迅速變遷有關，與羅斯柴爾德甚至瓦伯格家族不同，布萊希羅德家族的金錢未能持續太久。猶太人從俾斯麥時代進入了希特勒時代，從一個身份焦慮時代進入一個被清除的時代。</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這種刻意遺忘更與俾斯麥相關，在他生前出版的氣勢恢宏、事無巨細的兩卷本個人回憶錄中，他甚至沒有提到他的名字，而死后出版的最后一卷中，只提及了一次，盡管后者長期為他打理個人財務，為他的外交政策和戰爭尋找財政支持。布萊希羅德不僅與俾斯麥，還與他的家人、當時歐洲的主要權貴們，都有大量的書信往來。俾斯麥的刻意忽略，也影響了日后的歷史學家。</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當弗里茨</w:t>
      </w:r>
      <w:r w:rsidRPr="00FF790C">
        <w:rPr>
          <w:rFonts w:asciiTheme="minorEastAsia" w:eastAsiaTheme="minorEastAsia"/>
        </w:rPr>
        <w:t>·</w:t>
      </w:r>
      <w:r w:rsidRPr="00FF790C">
        <w:rPr>
          <w:rFonts w:asciiTheme="minorEastAsia" w:eastAsiaTheme="minorEastAsia"/>
        </w:rPr>
        <w:t>斯特恩在20世紀60年代發現關于布萊希羅德的海量個人通信與檔案時，這個猶太銀行家已基本被遺忘。與之相對的是，至少有7000本俾斯麥的傳記、研究作品被出版。在這些檔案中，不僅有他與俾斯麥，也有與俾斯麥的家人、德國皇帝、英國外交官、巴黎的羅斯柴爾德的通信，它們幾乎構成了當時歐洲最顯赫的關系網絡。利用這些信件，斯特恩試圖用一個視角來重新理解19世紀的德國歷史。在對于19世紀德國的主流敘述中，占據一切的是俾斯麥的個人風格、皇帝的選擇、強大的官僚與軍事系統，一部純粹的政治、外交史。盡管身為那個時代最重要的銀行家，深刻地卷入了俾斯麥的個人世界與德國公共生活的布萊希羅德卻很少被提及。他的猶太人身份，他代表的金錢力量，不僅是理解第二帝國的重要維度，還為理解希特勒的第三帝國的興起提供了新視角。</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斯特恩筆下，德國人對于布萊希羅德的刻意忽略與沉默，或許正暗示了歷史的趨勢。即使身為那個時代最有權勢的猶太人，布萊希羅德也從未擺脫傳統、德國社會非理性思潮的壓力。猶太人所取得的任何成功，都沒有得到任何制度意義上的保護，必須依賴于掌權者與社會情緒的狀況。巨大的金錢只是暫時遮蔽了他的身份困境，從未解決其困境。</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但歷史證明，傲慢的權力本身也是脆弱的，俾斯麥被威廉二世羞辱，囂張一時的威廉二世也最終因為戰爭失敗，進入流放生活，只能在回憶錄中繼續詆毀俾斯麥。在某種意義上，他們都是一種非自由文化的受害者。這種非自由化，不會尊重個體價值，難以理解自由之意義，它崇拜權力、渴望強人，最終所有人都淪為犧牲品。</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這是一次大開眼界且疲倦不堪的閱讀。除去這位天賦異稟人物的故事，這本書所展現的時代畫卷</w:t>
      </w:r>
      <w:r w:rsidRPr="00FF790C">
        <w:rPr>
          <w:rFonts w:asciiTheme="minorEastAsia" w:eastAsiaTheme="minorEastAsia"/>
        </w:rPr>
        <w:t>——</w:t>
      </w:r>
      <w:r w:rsidRPr="00FF790C">
        <w:rPr>
          <w:rFonts w:asciiTheme="minorEastAsia" w:eastAsiaTheme="minorEastAsia"/>
        </w:rPr>
        <w:t>他對于柏林的興起、時代的氛圍、帝國的殖民經驗的種種描述</w:t>
      </w:r>
      <w:r w:rsidRPr="00FF790C">
        <w:rPr>
          <w:rFonts w:asciiTheme="minorEastAsia" w:eastAsiaTheme="minorEastAsia"/>
        </w:rPr>
        <w:t>——</w:t>
      </w:r>
      <w:r w:rsidRPr="00FF790C">
        <w:rPr>
          <w:rFonts w:asciiTheme="minorEastAsia" w:eastAsiaTheme="minorEastAsia"/>
        </w:rPr>
        <w:t>都讓你感到暢快異常。它印證了我七年前對它的盲目敬畏，它的確是一本</w:t>
      </w:r>
      <w:r w:rsidRPr="00FF790C">
        <w:rPr>
          <w:rFonts w:asciiTheme="minorEastAsia" w:eastAsiaTheme="minorEastAsia"/>
        </w:rPr>
        <w:t>“</w:t>
      </w:r>
      <w:r w:rsidRPr="00FF790C">
        <w:rPr>
          <w:rFonts w:asciiTheme="minorEastAsia" w:eastAsiaTheme="minorEastAsia"/>
        </w:rPr>
        <w:t>big book</w:t>
      </w:r>
      <w:r w:rsidRPr="00FF790C">
        <w:rPr>
          <w:rFonts w:asciiTheme="minorEastAsia" w:eastAsiaTheme="minorEastAsia"/>
        </w:rPr>
        <w:t>”</w:t>
      </w:r>
      <w:r w:rsidRPr="00FF790C">
        <w:rPr>
          <w:rFonts w:asciiTheme="minorEastAsia" w:eastAsiaTheme="minorEastAsia"/>
        </w:rPr>
        <w:t>。</w:t>
      </w:r>
    </w:p>
    <w:p w:rsidR="00C92330" w:rsidRPr="00FF790C" w:rsidRDefault="00C92330" w:rsidP="00C92330">
      <w:pPr>
        <w:pStyle w:val="Para09"/>
        <w:pageBreakBefore/>
        <w:spacing w:before="240" w:after="240"/>
        <w:rPr>
          <w:rFonts w:asciiTheme="minorEastAsia" w:eastAsiaTheme="minorEastAsia"/>
        </w:rPr>
      </w:pPr>
      <w:bookmarkStart w:id="11" w:name="Top_of_part0006_xhtml"/>
      <w:bookmarkStart w:id="12" w:name="aid_91"/>
      <w:r w:rsidRPr="00FF790C">
        <w:rPr>
          <w:rFonts w:asciiTheme="minorEastAsia" w:eastAsiaTheme="minorEastAsia"/>
        </w:rPr>
        <w:lastRenderedPageBreak/>
        <w:br/>
        <w:t xml:space="preserve"> </w:t>
      </w:r>
      <w:bookmarkEnd w:id="11"/>
      <w:bookmarkEnd w:id="12"/>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金錢是我們時代的上帝，羅斯柴爾德是他的先知。</w:t>
      </w:r>
    </w:p>
    <w:p w:rsidR="00C92330" w:rsidRPr="00FF790C" w:rsidRDefault="00C92330" w:rsidP="00C92330">
      <w:pPr>
        <w:pStyle w:val="Para03"/>
        <w:spacing w:before="240" w:after="240"/>
        <w:rPr>
          <w:rFonts w:asciiTheme="minorEastAsia" w:eastAsiaTheme="minorEastAsia"/>
        </w:rPr>
      </w:pPr>
      <w:r w:rsidRPr="00FF790C">
        <w:rPr>
          <w:rFonts w:asciiTheme="minorEastAsia" w:eastAsiaTheme="minorEastAsia"/>
        </w:rPr>
        <w:t>——</w:t>
      </w:r>
      <w:r w:rsidRPr="00FF790C">
        <w:rPr>
          <w:rFonts w:asciiTheme="minorEastAsia" w:eastAsiaTheme="minorEastAsia"/>
        </w:rPr>
        <w:t>海因里希</w:t>
      </w:r>
      <w:r w:rsidRPr="00FF790C">
        <w:rPr>
          <w:rFonts w:asciiTheme="minorEastAsia" w:eastAsiaTheme="minorEastAsia"/>
        </w:rPr>
        <w:t>·</w:t>
      </w:r>
      <w:r w:rsidRPr="00FF790C">
        <w:rPr>
          <w:rFonts w:asciiTheme="minorEastAsia" w:eastAsiaTheme="minorEastAsia"/>
        </w:rPr>
        <w:t>海涅</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對世界史而言，羅斯柴爾德家族的歷史比薩克森王國的歷史更重要；這是一個德國猶太人的歷史，我們對此能無動于衷嗎？</w:t>
      </w:r>
    </w:p>
    <w:p w:rsidR="00C92330" w:rsidRPr="00FF790C" w:rsidRDefault="00C92330" w:rsidP="00C92330">
      <w:pPr>
        <w:pStyle w:val="Para03"/>
        <w:spacing w:before="240" w:after="240"/>
        <w:rPr>
          <w:rFonts w:asciiTheme="minorEastAsia" w:eastAsiaTheme="minorEastAsia"/>
        </w:rPr>
      </w:pPr>
      <w:r w:rsidRPr="00FF790C">
        <w:rPr>
          <w:rFonts w:asciiTheme="minorEastAsia" w:eastAsiaTheme="minorEastAsia"/>
        </w:rPr>
        <w:t>——</w:t>
      </w:r>
      <w:r w:rsidRPr="00FF790C">
        <w:rPr>
          <w:rFonts w:asciiTheme="minorEastAsia" w:eastAsiaTheme="minorEastAsia"/>
        </w:rPr>
        <w:t>特奧多爾</w:t>
      </w:r>
      <w:r w:rsidRPr="00FF790C">
        <w:rPr>
          <w:rFonts w:asciiTheme="minorEastAsia" w:eastAsiaTheme="minorEastAsia"/>
        </w:rPr>
        <w:t>·</w:t>
      </w:r>
      <w:r w:rsidRPr="00FF790C">
        <w:rPr>
          <w:rFonts w:asciiTheme="minorEastAsia" w:eastAsiaTheme="minorEastAsia"/>
        </w:rPr>
        <w:t>蒙森</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今天的重大問題不是靠演說和多數決定所能解決的</w:t>
      </w:r>
      <w:r w:rsidRPr="00FF790C">
        <w:rPr>
          <w:rFonts w:asciiTheme="minorEastAsia" w:eastAsiaTheme="minorEastAsia"/>
        </w:rPr>
        <w:t>——</w:t>
      </w:r>
      <w:r w:rsidRPr="00FF790C">
        <w:rPr>
          <w:rFonts w:asciiTheme="minorEastAsia" w:eastAsiaTheme="minorEastAsia"/>
        </w:rPr>
        <w:t>那是1848年和1849年的錯誤</w:t>
      </w:r>
      <w:r w:rsidRPr="00FF790C">
        <w:rPr>
          <w:rFonts w:asciiTheme="minorEastAsia" w:eastAsiaTheme="minorEastAsia"/>
        </w:rPr>
        <w:t>——</w:t>
      </w:r>
      <w:r w:rsidRPr="00FF790C">
        <w:rPr>
          <w:rFonts w:asciiTheme="minorEastAsia" w:eastAsiaTheme="minorEastAsia"/>
        </w:rPr>
        <w:t>而是要靠血和鐵。</w:t>
      </w:r>
    </w:p>
    <w:p w:rsidR="00C92330" w:rsidRPr="00FF790C" w:rsidRDefault="00C92330" w:rsidP="00C92330">
      <w:pPr>
        <w:pStyle w:val="Para03"/>
        <w:spacing w:before="240" w:after="240"/>
        <w:rPr>
          <w:rFonts w:asciiTheme="minorEastAsia" w:eastAsiaTheme="minorEastAsia"/>
        </w:rPr>
      </w:pPr>
      <w:r w:rsidRPr="00FF790C">
        <w:rPr>
          <w:rFonts w:asciiTheme="minorEastAsia" w:eastAsiaTheme="minorEastAsia"/>
        </w:rPr>
        <w:t>——</w:t>
      </w:r>
      <w:r w:rsidRPr="00FF790C">
        <w:rPr>
          <w:rFonts w:asciiTheme="minorEastAsia" w:eastAsiaTheme="minorEastAsia"/>
        </w:rPr>
        <w:t>奧托</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俾斯麥，1862年</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事實上，德意志帝國的建立，更多的是依靠煤和鐵，而不是血和鐵。</w:t>
      </w:r>
    </w:p>
    <w:p w:rsidR="00C92330" w:rsidRPr="00FF790C" w:rsidRDefault="00C92330" w:rsidP="00C92330">
      <w:pPr>
        <w:pStyle w:val="Para03"/>
        <w:spacing w:before="240" w:after="240"/>
        <w:rPr>
          <w:rFonts w:asciiTheme="minorEastAsia" w:eastAsiaTheme="minorEastAsia"/>
        </w:rPr>
      </w:pPr>
      <w:r w:rsidRPr="00FF790C">
        <w:rPr>
          <w:rFonts w:asciiTheme="minorEastAsia" w:eastAsiaTheme="minorEastAsia"/>
        </w:rPr>
        <w:t>——</w:t>
      </w:r>
      <w:r w:rsidRPr="00FF790C">
        <w:rPr>
          <w:rFonts w:asciiTheme="minorEastAsia" w:eastAsiaTheme="minorEastAsia"/>
        </w:rPr>
        <w:t>約翰</w:t>
      </w:r>
      <w:r w:rsidRPr="00FF790C">
        <w:rPr>
          <w:rFonts w:asciiTheme="minorEastAsia" w:eastAsiaTheme="minorEastAsia"/>
        </w:rPr>
        <w:t>·</w:t>
      </w:r>
      <w:r w:rsidRPr="00FF790C">
        <w:rPr>
          <w:rFonts w:asciiTheme="minorEastAsia" w:eastAsiaTheme="minorEastAsia"/>
        </w:rPr>
        <w:t>梅納德</w:t>
      </w:r>
      <w:r w:rsidRPr="00FF790C">
        <w:rPr>
          <w:rFonts w:asciiTheme="minorEastAsia" w:eastAsiaTheme="minorEastAsia"/>
        </w:rPr>
        <w:t>·</w:t>
      </w:r>
      <w:r w:rsidRPr="00FF790C">
        <w:rPr>
          <w:rFonts w:asciiTheme="minorEastAsia" w:eastAsiaTheme="minorEastAsia"/>
        </w:rPr>
        <w:t>凱恩斯</w:t>
      </w:r>
    </w:p>
    <w:p w:rsidR="00C92330" w:rsidRPr="00FF790C" w:rsidRDefault="00C92330" w:rsidP="00C92330">
      <w:pPr>
        <w:pStyle w:val="1"/>
        <w:spacing w:before="240" w:after="240"/>
        <w:rPr>
          <w:rFonts w:asciiTheme="minorEastAsia"/>
        </w:rPr>
      </w:pPr>
      <w:bookmarkStart w:id="13" w:name="Suo_Xie_Shuo_Ming"/>
      <w:bookmarkStart w:id="14" w:name="Top_of_part0007_xhtml"/>
      <w:bookmarkStart w:id="15" w:name="_Toc54780126"/>
      <w:r w:rsidRPr="00FF790C">
        <w:rPr>
          <w:rFonts w:asciiTheme="minorEastAsia"/>
        </w:rPr>
        <w:lastRenderedPageBreak/>
        <w:t>縮寫說明</w:t>
      </w:r>
      <w:bookmarkEnd w:id="13"/>
      <w:bookmarkEnd w:id="14"/>
      <w:bookmarkEnd w:id="15"/>
    </w:p>
    <w:p w:rsidR="00C92330" w:rsidRPr="00FF790C" w:rsidRDefault="00C92330" w:rsidP="00C92330">
      <w:pPr>
        <w:pStyle w:val="Para06"/>
        <w:spacing w:before="240" w:after="240"/>
        <w:ind w:firstLine="480"/>
        <w:rPr>
          <w:rFonts w:asciiTheme="minorEastAsia" w:eastAsiaTheme="minorEastAsia"/>
        </w:rPr>
      </w:pPr>
      <w:r w:rsidRPr="00FF790C">
        <w:rPr>
          <w:rFonts w:asciiTheme="minorEastAsia" w:eastAsiaTheme="minorEastAsia"/>
        </w:rPr>
        <w:t>檔案</w:t>
      </w:r>
      <w:r w:rsidRPr="00FF790C">
        <w:rPr>
          <w:rStyle w:val="2Text"/>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AI：巴黎以色列聯盟（Alliance Isra</w:t>
      </w:r>
      <w:r w:rsidRPr="00FF790C">
        <w:rPr>
          <w:rFonts w:asciiTheme="minorEastAsia" w:eastAsiaTheme="minorEastAsia"/>
        </w:rPr>
        <w:t>é</w:t>
      </w:r>
      <w:r w:rsidRPr="00FF790C">
        <w:rPr>
          <w:rFonts w:asciiTheme="minorEastAsia" w:eastAsiaTheme="minorEastAsia"/>
        </w:rPr>
        <w:t>lite，Paris）</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BA：哈佛大學貝克圖書館布萊希羅德檔案（Bleichr</w:t>
      </w:r>
      <w:r w:rsidRPr="00FF790C">
        <w:rPr>
          <w:rFonts w:asciiTheme="minorEastAsia" w:eastAsiaTheme="minorEastAsia"/>
        </w:rPr>
        <w:t>ö</w:t>
      </w:r>
      <w:r w:rsidRPr="00FF790C">
        <w:rPr>
          <w:rFonts w:asciiTheme="minorEastAsia" w:eastAsiaTheme="minorEastAsia"/>
        </w:rPr>
        <w:t>der Archive，Baker Library，Harvard University）</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BLHA：勃蘭登堡州首府檔案，波茨坦（德意志民主共和國）（Brandenburgisches Landeshauptarchiv，Potsdam［German Democratic Republic］）</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DZA：德國中央檔案（德意志民主共和國）（Deutsches Zentralarchiv［German Democratic Republic］）</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FA：俾斯麥親王檔案，弗里德里希斯魯（F</w:t>
      </w:r>
      <w:r w:rsidRPr="00FF790C">
        <w:rPr>
          <w:rFonts w:asciiTheme="minorEastAsia" w:eastAsiaTheme="minorEastAsia"/>
        </w:rPr>
        <w:t>ü</w:t>
      </w:r>
      <w:r w:rsidRPr="00FF790C">
        <w:rPr>
          <w:rFonts w:asciiTheme="minorEastAsia" w:eastAsiaTheme="minorEastAsia"/>
        </w:rPr>
        <w:t>rst von Bismarck Archive，Friedrichsruh）</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GFO：德國外交部政治檔案，波恩（German Foreign Office：Politisches Archiv，Bonn）</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HHSA：維也納家族、宮廷和政府檔案（Haus-，Hof-，und Staatsarchiv，Vienna）</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HN：保羅</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哈茨費爾特遺稿，巴德內恩多夫（德意志聯邦共和國）（Paul von Hatzfeldt Nachlass，Bad Nenndorf［German Federal Republic］），格哈德</w:t>
      </w:r>
      <w:r w:rsidRPr="00FF790C">
        <w:rPr>
          <w:rFonts w:asciiTheme="minorEastAsia" w:eastAsiaTheme="minorEastAsia"/>
        </w:rPr>
        <w:t>·</w:t>
      </w:r>
      <w:r w:rsidRPr="00FF790C">
        <w:rPr>
          <w:rFonts w:asciiTheme="minorEastAsia" w:eastAsiaTheme="minorEastAsia"/>
        </w:rPr>
        <w:t>埃貝爾博士（Dr.Gerhard Ebel）保管</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HS：霍亨索倫親王家族和領地檔案，齊格馬林根（德意志聯邦共和國）（F</w:t>
      </w:r>
      <w:r w:rsidRPr="00FF790C">
        <w:rPr>
          <w:rFonts w:asciiTheme="minorEastAsia" w:eastAsiaTheme="minorEastAsia"/>
        </w:rPr>
        <w:t>ü</w:t>
      </w:r>
      <w:r w:rsidRPr="00FF790C">
        <w:rPr>
          <w:rFonts w:asciiTheme="minorEastAsia" w:eastAsiaTheme="minorEastAsia"/>
        </w:rPr>
        <w:t>rstliches Hohenzollern Haus-und Dom</w:t>
      </w:r>
      <w:r w:rsidRPr="00FF790C">
        <w:rPr>
          <w:rFonts w:asciiTheme="minorEastAsia" w:eastAsiaTheme="minorEastAsia"/>
        </w:rPr>
        <w:t>ä</w:t>
      </w:r>
      <w:r w:rsidRPr="00FF790C">
        <w:rPr>
          <w:rFonts w:asciiTheme="minorEastAsia" w:eastAsiaTheme="minorEastAsia"/>
        </w:rPr>
        <w:t>nenarchiv，Sigmaringen［German Federal Republic］）</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MAE：巴黎外交部政治通信（Minist</w:t>
      </w:r>
      <w:r w:rsidRPr="00FF790C">
        <w:rPr>
          <w:rFonts w:asciiTheme="minorEastAsia" w:eastAsiaTheme="minorEastAsia"/>
        </w:rPr>
        <w:t>è</w:t>
      </w:r>
      <w:r w:rsidRPr="00FF790C">
        <w:rPr>
          <w:rFonts w:asciiTheme="minorEastAsia" w:eastAsiaTheme="minorEastAsia"/>
        </w:rPr>
        <w:t>re des Affaires</w:t>
      </w:r>
      <w:r w:rsidRPr="00FF790C">
        <w:rPr>
          <w:rFonts w:asciiTheme="minorEastAsia" w:eastAsiaTheme="minorEastAsia"/>
        </w:rPr>
        <w:t>É</w:t>
      </w:r>
      <w:r w:rsidRPr="00FF790C">
        <w:rPr>
          <w:rFonts w:asciiTheme="minorEastAsia" w:eastAsiaTheme="minorEastAsia"/>
        </w:rPr>
        <w:t>trang</w:t>
      </w:r>
      <w:r w:rsidRPr="00FF790C">
        <w:rPr>
          <w:rFonts w:asciiTheme="minorEastAsia" w:eastAsiaTheme="minorEastAsia"/>
        </w:rPr>
        <w:t>è</w:t>
      </w:r>
      <w:r w:rsidRPr="00FF790C">
        <w:rPr>
          <w:rFonts w:asciiTheme="minorEastAsia" w:eastAsiaTheme="minorEastAsia"/>
        </w:rPr>
        <w:t>res，Correspondance Politique，Paris）</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PRO/FO：倫敦公共檔案局/外交部文件（Public Records Office，Foreign Office files，London）</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SA：舍恩豪森檔案（Sch</w:t>
      </w:r>
      <w:r w:rsidRPr="00FF790C">
        <w:rPr>
          <w:rFonts w:asciiTheme="minorEastAsia" w:eastAsiaTheme="minorEastAsia"/>
        </w:rPr>
        <w:t>ö</w:t>
      </w:r>
      <w:r w:rsidRPr="00FF790C">
        <w:rPr>
          <w:rFonts w:asciiTheme="minorEastAsia" w:eastAsiaTheme="minorEastAsia"/>
        </w:rPr>
        <w:t>nhausen Archive），不同于弗里德里希斯魯的俾斯麥親王檔案</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RA：巴黎羅斯柴爾德兄弟檔案（Archives de Rothschild fr</w:t>
      </w:r>
      <w:r w:rsidRPr="00FF790C">
        <w:rPr>
          <w:rFonts w:asciiTheme="minorEastAsia" w:eastAsiaTheme="minorEastAsia"/>
        </w:rPr>
        <w:t>è</w:t>
      </w:r>
      <w:r w:rsidRPr="00FF790C">
        <w:rPr>
          <w:rFonts w:asciiTheme="minorEastAsia" w:eastAsiaTheme="minorEastAsia"/>
        </w:rPr>
        <w:t>res，Pari）</w:t>
      </w:r>
    </w:p>
    <w:p w:rsidR="00C92330" w:rsidRPr="00FF790C" w:rsidRDefault="00C92330" w:rsidP="00C92330">
      <w:pPr>
        <w:pStyle w:val="Para06"/>
        <w:spacing w:before="240" w:after="240"/>
        <w:ind w:firstLine="480"/>
        <w:rPr>
          <w:rFonts w:asciiTheme="minorEastAsia" w:eastAsiaTheme="minorEastAsia"/>
        </w:rPr>
      </w:pPr>
      <w:r w:rsidRPr="00FF790C">
        <w:rPr>
          <w:rFonts w:asciiTheme="minorEastAsia" w:eastAsiaTheme="minorEastAsia"/>
        </w:rPr>
        <w:t>出版物</w:t>
      </w:r>
      <w:r w:rsidRPr="00FF790C">
        <w:rPr>
          <w:rStyle w:val="2Text"/>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AHR：《美國歷史評論》（American Historical Review）</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APP：帝國歷史委員會，《普魯士的外交政策，1858</w:t>
      </w:r>
      <w:r w:rsidRPr="00FF790C">
        <w:rPr>
          <w:rFonts w:asciiTheme="minorEastAsia" w:eastAsiaTheme="minorEastAsia"/>
        </w:rPr>
        <w:t>—</w:t>
      </w:r>
      <w:r w:rsidRPr="00FF790C">
        <w:rPr>
          <w:rFonts w:asciiTheme="minorEastAsia" w:eastAsiaTheme="minorEastAsia"/>
        </w:rPr>
        <w:t>1871》（第i</w:t>
      </w:r>
      <w:r w:rsidRPr="00FF790C">
        <w:rPr>
          <w:rFonts w:asciiTheme="minorEastAsia" w:eastAsiaTheme="minorEastAsia"/>
        </w:rPr>
        <w:t>—</w:t>
      </w:r>
      <w:r w:rsidRPr="00FF790C">
        <w:rPr>
          <w:rFonts w:asciiTheme="minorEastAsia" w:eastAsiaTheme="minorEastAsia"/>
        </w:rPr>
        <w:t>vi卷和第viii</w:t>
      </w:r>
      <w:r w:rsidRPr="00FF790C">
        <w:rPr>
          <w:rFonts w:asciiTheme="minorEastAsia" w:eastAsiaTheme="minorEastAsia"/>
        </w:rPr>
        <w:t>—</w:t>
      </w:r>
      <w:r w:rsidRPr="00FF790C">
        <w:rPr>
          <w:rFonts w:asciiTheme="minorEastAsia" w:eastAsiaTheme="minorEastAsia"/>
        </w:rPr>
        <w:t>x卷，柏林，1932</w:t>
      </w:r>
      <w:r w:rsidRPr="00FF790C">
        <w:rPr>
          <w:rFonts w:asciiTheme="minorEastAsia" w:eastAsiaTheme="minorEastAsia"/>
        </w:rPr>
        <w:t>—</w:t>
      </w:r>
      <w:r w:rsidRPr="00FF790C">
        <w:rPr>
          <w:rFonts w:asciiTheme="minorEastAsia" w:eastAsiaTheme="minorEastAsia"/>
        </w:rPr>
        <w:t>1939）（Historische Reichskommission，Die Ausw</w:t>
      </w:r>
      <w:r w:rsidRPr="00FF790C">
        <w:rPr>
          <w:rFonts w:asciiTheme="minorEastAsia" w:eastAsiaTheme="minorEastAsia"/>
        </w:rPr>
        <w:t>ä</w:t>
      </w:r>
      <w:r w:rsidRPr="00FF790C">
        <w:rPr>
          <w:rFonts w:asciiTheme="minorEastAsia" w:eastAsiaTheme="minorEastAsia"/>
        </w:rPr>
        <w:t>rtige Politik Preussens，1858</w:t>
      </w:r>
      <w:r w:rsidRPr="00FF790C">
        <w:rPr>
          <w:rFonts w:asciiTheme="minorEastAsia" w:eastAsiaTheme="minorEastAsia"/>
        </w:rPr>
        <w:t>–</w:t>
      </w:r>
      <w:r w:rsidRPr="00FF790C">
        <w:rPr>
          <w:rFonts w:asciiTheme="minorEastAsia" w:eastAsiaTheme="minorEastAsia"/>
        </w:rPr>
        <w:t>1871［Vols.i</w:t>
      </w:r>
      <w:r w:rsidRPr="00FF790C">
        <w:rPr>
          <w:rFonts w:asciiTheme="minorEastAsia" w:eastAsiaTheme="minorEastAsia"/>
        </w:rPr>
        <w:t>–</w:t>
      </w:r>
      <w:r w:rsidRPr="00FF790C">
        <w:rPr>
          <w:rFonts w:asciiTheme="minorEastAsia" w:eastAsiaTheme="minorEastAsia"/>
        </w:rPr>
        <w:t>vi and viii</w:t>
      </w:r>
      <w:r w:rsidRPr="00FF790C">
        <w:rPr>
          <w:rFonts w:asciiTheme="minorEastAsia" w:eastAsiaTheme="minorEastAsia"/>
        </w:rPr>
        <w:t>–</w:t>
      </w:r>
      <w:r w:rsidRPr="00FF790C">
        <w:rPr>
          <w:rFonts w:asciiTheme="minorEastAsia" w:eastAsiaTheme="minorEastAsia"/>
        </w:rPr>
        <w:t>x，Berlin，1932</w:t>
      </w:r>
      <w:r w:rsidRPr="00FF790C">
        <w:rPr>
          <w:rFonts w:asciiTheme="minorEastAsia" w:eastAsiaTheme="minorEastAsia"/>
        </w:rPr>
        <w:t>–</w:t>
      </w:r>
      <w:r w:rsidRPr="00FF790C">
        <w:rPr>
          <w:rFonts w:asciiTheme="minorEastAsia" w:eastAsiaTheme="minorEastAsia"/>
        </w:rPr>
        <w:t>1939］）</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CEH：《中歐史》（Central European History）</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DDF：法國外交部，《法國外交檔案》，第1輯，1871</w:t>
      </w:r>
      <w:r w:rsidRPr="00FF790C">
        <w:rPr>
          <w:rFonts w:asciiTheme="minorEastAsia" w:eastAsiaTheme="minorEastAsia"/>
        </w:rPr>
        <w:t>—</w:t>
      </w:r>
      <w:r w:rsidRPr="00FF790C">
        <w:rPr>
          <w:rFonts w:asciiTheme="minorEastAsia" w:eastAsiaTheme="minorEastAsia"/>
        </w:rPr>
        <w:t>1900（16卷本，巴黎，1929</w:t>
      </w:r>
      <w:r w:rsidRPr="00FF790C">
        <w:rPr>
          <w:rFonts w:asciiTheme="minorEastAsia" w:eastAsiaTheme="minorEastAsia"/>
        </w:rPr>
        <w:t>—</w:t>
      </w:r>
      <w:r w:rsidRPr="00FF790C">
        <w:rPr>
          <w:rFonts w:asciiTheme="minorEastAsia" w:eastAsiaTheme="minorEastAsia"/>
        </w:rPr>
        <w:t>1959）（Minist</w:t>
      </w:r>
      <w:r w:rsidRPr="00FF790C">
        <w:rPr>
          <w:rFonts w:asciiTheme="minorEastAsia" w:eastAsiaTheme="minorEastAsia"/>
        </w:rPr>
        <w:t>è</w:t>
      </w:r>
      <w:r w:rsidRPr="00FF790C">
        <w:rPr>
          <w:rFonts w:asciiTheme="minorEastAsia" w:eastAsiaTheme="minorEastAsia"/>
        </w:rPr>
        <w:t>re des Affaires</w:t>
      </w:r>
      <w:r w:rsidRPr="00FF790C">
        <w:rPr>
          <w:rFonts w:asciiTheme="minorEastAsia" w:eastAsiaTheme="minorEastAsia"/>
        </w:rPr>
        <w:t>É</w:t>
      </w:r>
      <w:r w:rsidRPr="00FF790C">
        <w:rPr>
          <w:rFonts w:asciiTheme="minorEastAsia" w:eastAsiaTheme="minorEastAsia"/>
        </w:rPr>
        <w:t>trang</w:t>
      </w:r>
      <w:r w:rsidRPr="00FF790C">
        <w:rPr>
          <w:rFonts w:asciiTheme="minorEastAsia" w:eastAsiaTheme="minorEastAsia"/>
        </w:rPr>
        <w:t>è</w:t>
      </w:r>
      <w:r w:rsidRPr="00FF790C">
        <w:rPr>
          <w:rFonts w:asciiTheme="minorEastAsia" w:eastAsiaTheme="minorEastAsia"/>
        </w:rPr>
        <w:t>res，Documents diplomatiques fran</w:t>
      </w:r>
      <w:r w:rsidRPr="00FF790C">
        <w:rPr>
          <w:rFonts w:asciiTheme="minorEastAsia" w:eastAsiaTheme="minorEastAsia"/>
        </w:rPr>
        <w:t>ç</w:t>
      </w:r>
      <w:r w:rsidRPr="00FF790C">
        <w:rPr>
          <w:rFonts w:asciiTheme="minorEastAsia" w:eastAsiaTheme="minorEastAsia"/>
        </w:rPr>
        <w:t>ais，1st series，1871</w:t>
      </w:r>
      <w:r w:rsidRPr="00FF790C">
        <w:rPr>
          <w:rFonts w:asciiTheme="minorEastAsia" w:eastAsiaTheme="minorEastAsia"/>
        </w:rPr>
        <w:t>–</w:t>
      </w:r>
      <w:r w:rsidRPr="00FF790C">
        <w:rPr>
          <w:rFonts w:asciiTheme="minorEastAsia" w:eastAsiaTheme="minorEastAsia"/>
        </w:rPr>
        <w:t>1900［16vols.，Paris，1929</w:t>
      </w:r>
      <w:r w:rsidRPr="00FF790C">
        <w:rPr>
          <w:rFonts w:asciiTheme="minorEastAsia" w:eastAsiaTheme="minorEastAsia"/>
        </w:rPr>
        <w:t>–</w:t>
      </w:r>
      <w:r w:rsidRPr="00FF790C">
        <w:rPr>
          <w:rFonts w:asciiTheme="minorEastAsia" w:eastAsiaTheme="minorEastAsia"/>
        </w:rPr>
        <w:t>1959］）</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DPO：海因里希</w:t>
      </w:r>
      <w:r w:rsidRPr="00FF790C">
        <w:rPr>
          <w:rFonts w:asciiTheme="minorEastAsia" w:eastAsiaTheme="minorEastAsia"/>
        </w:rPr>
        <w:t>·</w:t>
      </w:r>
      <w:r w:rsidRPr="00FF790C">
        <w:rPr>
          <w:rFonts w:asciiTheme="minorEastAsia" w:eastAsiaTheme="minorEastAsia"/>
        </w:rPr>
        <w:t>里特</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斯爾比克編，《奧地利的德意志政策探源，1859</w:t>
      </w:r>
      <w:r w:rsidRPr="00FF790C">
        <w:rPr>
          <w:rFonts w:asciiTheme="minorEastAsia" w:eastAsiaTheme="minorEastAsia"/>
        </w:rPr>
        <w:t>—</w:t>
      </w:r>
      <w:r w:rsidRPr="00FF790C">
        <w:rPr>
          <w:rFonts w:asciiTheme="minorEastAsia" w:eastAsiaTheme="minorEastAsia"/>
        </w:rPr>
        <w:t>1866》（5卷本，奧爾登堡，1934</w:t>
      </w:r>
      <w:r w:rsidRPr="00FF790C">
        <w:rPr>
          <w:rFonts w:asciiTheme="minorEastAsia" w:eastAsiaTheme="minorEastAsia"/>
        </w:rPr>
        <w:t>—</w:t>
      </w:r>
      <w:r w:rsidRPr="00FF790C">
        <w:rPr>
          <w:rFonts w:asciiTheme="minorEastAsia" w:eastAsiaTheme="minorEastAsia"/>
        </w:rPr>
        <w:t>1938）（Heinrich Ritter von Srbik，ed.，Quellen zur deutschen Politik</w:t>
      </w:r>
      <w:r w:rsidRPr="00FF790C">
        <w:rPr>
          <w:rFonts w:asciiTheme="minorEastAsia" w:eastAsiaTheme="minorEastAsia"/>
        </w:rPr>
        <w:t>ö</w:t>
      </w:r>
      <w:r w:rsidRPr="00FF790C">
        <w:rPr>
          <w:rFonts w:asciiTheme="minorEastAsia" w:eastAsiaTheme="minorEastAsia"/>
        </w:rPr>
        <w:t>sterreichs，1859</w:t>
      </w:r>
      <w:r w:rsidRPr="00FF790C">
        <w:rPr>
          <w:rFonts w:asciiTheme="minorEastAsia" w:eastAsiaTheme="minorEastAsia"/>
        </w:rPr>
        <w:t>–</w:t>
      </w:r>
      <w:r w:rsidRPr="00FF790C">
        <w:rPr>
          <w:rFonts w:asciiTheme="minorEastAsia" w:eastAsiaTheme="minorEastAsia"/>
        </w:rPr>
        <w:t>1866［5vols.，Oldenburg，1934</w:t>
      </w:r>
      <w:r w:rsidRPr="00FF790C">
        <w:rPr>
          <w:rFonts w:asciiTheme="minorEastAsia" w:eastAsiaTheme="minorEastAsia"/>
        </w:rPr>
        <w:t>–</w:t>
      </w:r>
      <w:r w:rsidRPr="00FF790C">
        <w:rPr>
          <w:rFonts w:asciiTheme="minorEastAsia" w:eastAsiaTheme="minorEastAsia"/>
        </w:rPr>
        <w:t>1938］）</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FBPG：《勃蘭登堡與普魯士歷史研究》（Forschungen zur brandenburgischen und preussischen Geschichte）</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GP：約翰內斯</w:t>
      </w:r>
      <w:r w:rsidRPr="00FF790C">
        <w:rPr>
          <w:rFonts w:asciiTheme="minorEastAsia" w:eastAsiaTheme="minorEastAsia"/>
        </w:rPr>
        <w:t>·</w:t>
      </w:r>
      <w:r w:rsidRPr="00FF790C">
        <w:rPr>
          <w:rFonts w:asciiTheme="minorEastAsia" w:eastAsiaTheme="minorEastAsia"/>
        </w:rPr>
        <w:t>萊普希斯等人編，《歐洲內閣的重大政策，1871</w:t>
      </w:r>
      <w:r w:rsidRPr="00FF790C">
        <w:rPr>
          <w:rFonts w:asciiTheme="minorEastAsia" w:eastAsiaTheme="minorEastAsia"/>
        </w:rPr>
        <w:t>—</w:t>
      </w:r>
      <w:r w:rsidRPr="00FF790C">
        <w:rPr>
          <w:rFonts w:asciiTheme="minorEastAsia" w:eastAsiaTheme="minorEastAsia"/>
        </w:rPr>
        <w:t>1914》（40卷本，柏林，1922</w:t>
      </w:r>
      <w:r w:rsidRPr="00FF790C">
        <w:rPr>
          <w:rFonts w:asciiTheme="minorEastAsia" w:eastAsiaTheme="minorEastAsia"/>
        </w:rPr>
        <w:t>—</w:t>
      </w:r>
      <w:r w:rsidRPr="00FF790C">
        <w:rPr>
          <w:rFonts w:asciiTheme="minorEastAsia" w:eastAsiaTheme="minorEastAsia"/>
        </w:rPr>
        <w:t>1927）（Johannes Lepsius and others，eds.，Die grosse Politik der europ</w:t>
      </w:r>
      <w:r w:rsidRPr="00FF790C">
        <w:rPr>
          <w:rFonts w:asciiTheme="minorEastAsia" w:eastAsiaTheme="minorEastAsia"/>
        </w:rPr>
        <w:t>ä</w:t>
      </w:r>
      <w:r w:rsidRPr="00FF790C">
        <w:rPr>
          <w:rFonts w:asciiTheme="minorEastAsia" w:eastAsiaTheme="minorEastAsia"/>
        </w:rPr>
        <w:t>ischen Kabinette，1871</w:t>
      </w:r>
      <w:r w:rsidRPr="00FF790C">
        <w:rPr>
          <w:rFonts w:asciiTheme="minorEastAsia" w:eastAsiaTheme="minorEastAsia"/>
        </w:rPr>
        <w:t>–</w:t>
      </w:r>
      <w:r w:rsidRPr="00FF790C">
        <w:rPr>
          <w:rFonts w:asciiTheme="minorEastAsia" w:eastAsiaTheme="minorEastAsia"/>
        </w:rPr>
        <w:t>1914［40vols.，Berlin，1922</w:t>
      </w:r>
      <w:r w:rsidRPr="00FF790C">
        <w:rPr>
          <w:rFonts w:asciiTheme="minorEastAsia" w:eastAsiaTheme="minorEastAsia"/>
        </w:rPr>
        <w:t>–</w:t>
      </w:r>
      <w:r w:rsidRPr="00FF790C">
        <w:rPr>
          <w:rFonts w:asciiTheme="minorEastAsia" w:eastAsiaTheme="minorEastAsia"/>
        </w:rPr>
        <w:t>1927］）</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GW：赫爾曼</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彼得斯多夫等人編，《俾斯麥全集》（15卷本，共19冊，柏林，1923</w:t>
      </w:r>
      <w:r w:rsidRPr="00FF790C">
        <w:rPr>
          <w:rFonts w:asciiTheme="minorEastAsia" w:eastAsiaTheme="minorEastAsia"/>
        </w:rPr>
        <w:t>—</w:t>
      </w:r>
      <w:r w:rsidRPr="00FF790C">
        <w:rPr>
          <w:rFonts w:asciiTheme="minorEastAsia" w:eastAsiaTheme="minorEastAsia"/>
        </w:rPr>
        <w:t>1933）（Hermann von Petersdorff and others，eds.，Bismarck：Die gesammelten Werke［15vols.in19，Berlin，1923</w:t>
      </w:r>
      <w:r w:rsidRPr="00FF790C">
        <w:rPr>
          <w:rFonts w:asciiTheme="minorEastAsia" w:eastAsiaTheme="minorEastAsia"/>
        </w:rPr>
        <w:t>–</w:t>
      </w:r>
      <w:r w:rsidRPr="00FF790C">
        <w:rPr>
          <w:rFonts w:asciiTheme="minorEastAsia" w:eastAsiaTheme="minorEastAsia"/>
        </w:rPr>
        <w:t>1933］）</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GWU：《作為科學和教學的歷史》（Geschichte als Wissenschaft und Unterricht）</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HZ：《歷史期刊》（Historische Zeitschrift）</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JEH：《經濟史期刊》（Journal of Economic History）</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JMH：《近代史期刊》（Journal of Modern History）</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LBY：《萊奧</w:t>
      </w:r>
      <w:r w:rsidRPr="00FF790C">
        <w:rPr>
          <w:rFonts w:asciiTheme="minorEastAsia" w:eastAsiaTheme="minorEastAsia"/>
        </w:rPr>
        <w:t>·</w:t>
      </w:r>
      <w:r w:rsidRPr="00FF790C">
        <w:rPr>
          <w:rFonts w:asciiTheme="minorEastAsia" w:eastAsiaTheme="minorEastAsia"/>
        </w:rPr>
        <w:t>拜克學會年鑒》（Leo Baeck Institute Year Book）</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OD：法國外交部，《1870</w:t>
      </w:r>
      <w:r w:rsidRPr="00FF790C">
        <w:rPr>
          <w:rFonts w:asciiTheme="minorEastAsia" w:eastAsiaTheme="minorEastAsia"/>
        </w:rPr>
        <w:t>—</w:t>
      </w:r>
      <w:r w:rsidRPr="00FF790C">
        <w:rPr>
          <w:rFonts w:asciiTheme="minorEastAsia" w:eastAsiaTheme="minorEastAsia"/>
        </w:rPr>
        <w:t>1871年戰爭的外交根源》（29卷本，巴黎，1910</w:t>
      </w:r>
      <w:r w:rsidRPr="00FF790C">
        <w:rPr>
          <w:rFonts w:asciiTheme="minorEastAsia" w:eastAsiaTheme="minorEastAsia"/>
        </w:rPr>
        <w:t>—</w:t>
      </w:r>
      <w:r w:rsidRPr="00FF790C">
        <w:rPr>
          <w:rFonts w:asciiTheme="minorEastAsia" w:eastAsiaTheme="minorEastAsia"/>
        </w:rPr>
        <w:t>1932）（Minist</w:t>
      </w:r>
      <w:r w:rsidRPr="00FF790C">
        <w:rPr>
          <w:rFonts w:asciiTheme="minorEastAsia" w:eastAsiaTheme="minorEastAsia"/>
        </w:rPr>
        <w:t>è</w:t>
      </w:r>
      <w:r w:rsidRPr="00FF790C">
        <w:rPr>
          <w:rFonts w:asciiTheme="minorEastAsia" w:eastAsiaTheme="minorEastAsia"/>
        </w:rPr>
        <w:t>re des Affaires Etrang</w:t>
      </w:r>
      <w:r w:rsidRPr="00FF790C">
        <w:rPr>
          <w:rFonts w:asciiTheme="minorEastAsia" w:eastAsiaTheme="minorEastAsia"/>
        </w:rPr>
        <w:t>è</w:t>
      </w:r>
      <w:r w:rsidRPr="00FF790C">
        <w:rPr>
          <w:rFonts w:asciiTheme="minorEastAsia" w:eastAsiaTheme="minorEastAsia"/>
        </w:rPr>
        <w:t>res，Les origines diplomatiques de la guerre de1870</w:t>
      </w:r>
      <w:r w:rsidRPr="00FF790C">
        <w:rPr>
          <w:rFonts w:asciiTheme="minorEastAsia" w:eastAsiaTheme="minorEastAsia"/>
        </w:rPr>
        <w:t>–</w:t>
      </w:r>
      <w:r w:rsidRPr="00FF790C">
        <w:rPr>
          <w:rFonts w:asciiTheme="minorEastAsia" w:eastAsiaTheme="minorEastAsia"/>
        </w:rPr>
        <w:t>1871［29vols.，Paris，1910</w:t>
      </w:r>
      <w:r w:rsidRPr="00FF790C">
        <w:rPr>
          <w:rFonts w:asciiTheme="minorEastAsia" w:eastAsiaTheme="minorEastAsia"/>
        </w:rPr>
        <w:t>–</w:t>
      </w:r>
      <w:r w:rsidRPr="00FF790C">
        <w:rPr>
          <w:rFonts w:asciiTheme="minorEastAsia" w:eastAsiaTheme="minorEastAsia"/>
        </w:rPr>
        <w:t>1932］）</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SBHA：《議會下院商談速記報告》（Stenographische Berichte</w:t>
      </w:r>
      <w:r w:rsidRPr="00FF790C">
        <w:rPr>
          <w:rFonts w:asciiTheme="minorEastAsia" w:eastAsiaTheme="minorEastAsia"/>
        </w:rPr>
        <w:t>ü</w:t>
      </w:r>
      <w:r w:rsidRPr="00FF790C">
        <w:rPr>
          <w:rFonts w:asciiTheme="minorEastAsia" w:eastAsiaTheme="minorEastAsia"/>
        </w:rPr>
        <w:t>ber die Verhandlungen des Landtages，Haus der Abgeordneten）</w:t>
      </w:r>
    </w:p>
    <w:p w:rsidR="00C92330" w:rsidRPr="00FF790C" w:rsidRDefault="00C92330" w:rsidP="00C92330">
      <w:pPr>
        <w:pStyle w:val="1"/>
        <w:spacing w:before="240" w:after="240"/>
        <w:rPr>
          <w:rFonts w:asciiTheme="minorEastAsia"/>
        </w:rPr>
      </w:pPr>
      <w:bookmarkStart w:id="16" w:name="Top_of_part0008_xhtml"/>
      <w:bookmarkStart w:id="17" w:name="Dao_Yan"/>
      <w:bookmarkStart w:id="18" w:name="_Toc54780127"/>
      <w:r w:rsidRPr="00FF790C">
        <w:rPr>
          <w:rFonts w:asciiTheme="minorEastAsia"/>
        </w:rPr>
        <w:lastRenderedPageBreak/>
        <w:t>導言</w:t>
      </w:r>
      <w:bookmarkEnd w:id="16"/>
      <w:bookmarkEnd w:id="17"/>
      <w:bookmarkEnd w:id="18"/>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這是一本關于德國人和猶太人、關于權力和金錢的書。這是一本聚焦俾斯麥和布萊希羅德的書，前者是容克貴族和政客，后者是猶太人和銀行家，兩人的合作超過三十年。本書的背景是兩個世界沖突中的德國：資本主義的新世界和古老封建精神的舊世界；一個更廣泛的新精英階層逐漸崛起，俾斯麥與布萊希羅德的關系成了這種重組的縮影。這是關于新德意志帝國建立的故事，在此過程中，身為少數族裔的猶太人上升到飽受爭議的顯赫地位。這是對一系列事件和促成這些事件的利益與情感的記錄；記錄主要出自當時人之手，來自數以千計未被披露過的書信和檔案。這個故事也描繪了那個帝國及其統治者的脆弱，講述了它隱藏的沖突，以及用光鮮外表掩蓋殘酷真相的虛偽。這份記錄包含財富的兩面性</w:t>
      </w:r>
      <w:r w:rsidRPr="00FF790C">
        <w:rPr>
          <w:rFonts w:asciiTheme="minorEastAsia" w:eastAsiaTheme="minorEastAsia"/>
        </w:rPr>
        <w:t>——</w:t>
      </w:r>
      <w:r w:rsidRPr="00FF790C">
        <w:rPr>
          <w:rFonts w:asciiTheme="minorEastAsia" w:eastAsiaTheme="minorEastAsia"/>
        </w:rPr>
        <w:t>既威脅到傳統，又提供社會流動的希望；也包含猶太人的成功令人唏噓的兩面性，他們的成功如此驚人，如此矚目，但又如此虛妄。這是對變化中的社會的研究，社會流動性是它的本質和痛處。</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代表作為貴族、農業和等級社會的老普魯士，但正是他尋求將現代社會元素與君主制的古老傳統相結合。為了這個目標，他需要布萊希羅德。兩人代表老貴族與新勢力的歷史性相逢，前者出身高貴，后者則擁有財富和抱負。兩人與他們的合作形式還象征著德國現代化的過時形式。他們的工作反映出19世紀的重大主題：資本主義的沖擊，民主與威權、民族主義與帝國主義的斗爭，猶太人的崛起以及對這種崛起的報復</w:t>
      </w:r>
      <w:r w:rsidRPr="00FF790C">
        <w:rPr>
          <w:rFonts w:asciiTheme="minorEastAsia" w:eastAsiaTheme="minorEastAsia"/>
        </w:rPr>
        <w:t>——</w:t>
      </w:r>
      <w:r w:rsidRPr="00FF790C">
        <w:rPr>
          <w:rFonts w:asciiTheme="minorEastAsia" w:eastAsiaTheme="minorEastAsia"/>
        </w:rPr>
        <w:t>新的反猶主義。兩人的人生交匯提供了關于他們所在時代的新視角，也呈現了一個活生生的社會，而不是流行觀念中的概括與抽象。</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的工作廣為人知，至少被認為是這樣。作為豐碑式的英雄和許多代德國人心中揮之不去的形象，俾斯麥是研究的熱點，但直到最近，他與布萊希羅德的關系卻無人問津。布萊希羅德的名字在當時家喻戶曉，代表著巨大的財富、權力和神秘的影響。不過，隨著布萊希羅德的死亡，他淡出了人們的腦海，盡管他的職業生涯對俾斯麥的人生和德國歷史的進程產生了決定性影響。布萊希羅德是俾斯麥與實務世界的私人紐帶，俾斯麥則是布萊希羅德與高貴的普魯士政治世界的首要聯系。</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作為首相的銀行家，蓋爾森</w:t>
      </w:r>
      <w:r w:rsidRPr="00FF790C">
        <w:rPr>
          <w:rFonts w:asciiTheme="minorEastAsia" w:eastAsiaTheme="minorEastAsia"/>
        </w:rPr>
        <w:t>·</w:t>
      </w:r>
      <w:r w:rsidRPr="00FF790C">
        <w:rPr>
          <w:rFonts w:asciiTheme="minorEastAsia" w:eastAsiaTheme="minorEastAsia"/>
        </w:rPr>
        <w:t>布萊希羅德從無籍籍名上升到德國社會的頂峰：他經常被稱作德國的羅斯柴爾德，是第一位沒有皈依基督教就獲封貴族的普魯士猶太人。他的崛起演繹了金錢的力量和那種力量的局限性，展現了金錢和地位變遷招致的敵意。他逐步確立自己的地位，首先仰仗于羅斯柴爾德家族的親密關系，然后通過為俾斯麥、政府和德國精英提供專業的和私人的服務，他進一步提升自己的地位。</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布萊希羅德的職業生涯反映出資本的無處不在：資本不僅影響政策和輿論，也吸引似乎鄙夷它的精英。作為心腹，布萊希羅德可以隨時聯系到俾斯麥。他掌管首相的財富，還</w:t>
      </w:r>
      <w:r w:rsidRPr="00FF790C">
        <w:rPr>
          <w:rFonts w:asciiTheme="minorEastAsia" w:eastAsiaTheme="minorEastAsia"/>
        </w:rPr>
        <w:lastRenderedPageBreak/>
        <w:t>因為兼具專業和審慎而被委以（有時也主動請纓）需要這種特質的政治任務。歐洲人都知道他是俾斯麥的秘密代理人，他的不同角色讓我們能從新的視角看待俾斯麥的統治，看待德意志帝國成為歐洲主導力量時的德國統治階級。布萊希羅德的職業生涯照亮了俾斯麥的統治中曾被輕視或忽視的方面。它表明，無論在公共還是私人領域，俾斯麥都完全理解金錢的力量。甚至在他引以為傲和被廣為研究的外交領域，用經濟武器作為政策工具的想法也從未淡出他的頭腦。他很早就有過教訓：發動統一德國的前兩場戰爭需要錢，他所鄙視的議會拒絕撥款，是布萊希羅德幫他籌到錢。</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還為俾斯麥的身邊人乃至整個老普魯士精英階層服務。那些精英向他承認自己的需求、胃口和野心。他們這么做時非常小心，因為金錢仍是重大禁忌。他們有求于他的影響力，但也厭惡這樣做。他既提供便利，也令人難堪；他本來也可以發出感慨：</w:t>
      </w:r>
      <w:r w:rsidRPr="00FF790C">
        <w:rPr>
          <w:rFonts w:asciiTheme="minorEastAsia" w:eastAsiaTheme="minorEastAsia"/>
        </w:rPr>
        <w:t>“</w:t>
      </w:r>
      <w:r w:rsidRPr="00FF790C">
        <w:rPr>
          <w:rFonts w:asciiTheme="minorEastAsia" w:eastAsiaTheme="minorEastAsia"/>
        </w:rPr>
        <w:t>為什么人們這么喜歡我們做的事，卻如此討厭我們的行當？</w:t>
      </w:r>
      <w:r w:rsidRPr="00FF790C">
        <w:rPr>
          <w:rFonts w:asciiTheme="minorEastAsia" w:eastAsiaTheme="minorEastAsia"/>
        </w:rPr>
        <w:t>”</w:t>
      </w:r>
      <w:hyperlink w:anchor="1_42">
        <w:bookmarkStart w:id="19" w:name="_1"/>
        <w:r w:rsidRPr="00FF790C">
          <w:rPr>
            <w:rStyle w:val="0Text"/>
            <w:rFonts w:asciiTheme="minorEastAsia" w:eastAsiaTheme="minorEastAsia"/>
          </w:rPr>
          <w:t xml:space="preserve"> </w:t>
        </w:r>
        <w:bookmarkEnd w:id="19"/>
      </w:hyperlink>
      <w:hyperlink w:anchor="1_42">
        <w:r w:rsidRPr="00FF790C">
          <w:rPr>
            <w:rStyle w:val="4Text"/>
            <w:rFonts w:asciiTheme="minorEastAsia" w:eastAsiaTheme="minorEastAsia"/>
          </w:rPr>
          <w:t>[1]</w:t>
        </w:r>
      </w:hyperlink>
      <w:hyperlink w:anchor="1_42">
        <w:r w:rsidRPr="00FF790C">
          <w:rPr>
            <w:rStyle w:val="0Text"/>
            <w:rFonts w:asciiTheme="minorEastAsia" w:eastAsiaTheme="minorEastAsia"/>
          </w:rPr>
          <w:t xml:space="preserve"> </w:t>
        </w:r>
      </w:hyperlink>
      <w:r w:rsidRPr="00FF790C">
        <w:rPr>
          <w:rFonts w:asciiTheme="minorEastAsia" w:eastAsiaTheme="minorEastAsia"/>
        </w:rPr>
        <w:t xml:space="preserve"> 俾斯麥對于自己關心金錢則滿不在乎：他應該能理解，為何歷史學家關心他作為德國最大地主之一的身份，關心他投資政治上敏感的證券，關于他對他自己的納稅者角色諱莫如深。根據歷史記錄，他既不像德國歷史學家所描繪的那樣無比單純，也不像帝國的詆毀者所指責的那樣牟取暴利。他沒有非法牟利，但也不認為利用公職獲得的情報不能被用于投資參考。</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與布萊希羅德的關系反映出政府與資本、外交與金融、公共利益與私人利益的聯系。布萊希羅德的客戶包括德國的精英階層，他與他們的關系并無明確的公私之分；這是一張互利、互惠和互助的大網。這些聯系被19世紀的偉大小說家所察覺，馬克思的分析也對其做了精彩推斷</w:t>
      </w:r>
      <w:r w:rsidRPr="00FF790C">
        <w:rPr>
          <w:rFonts w:asciiTheme="minorEastAsia" w:eastAsiaTheme="minorEastAsia"/>
        </w:rPr>
        <w:t>——</w:t>
      </w:r>
      <w:r w:rsidRPr="00FF790C">
        <w:rPr>
          <w:rFonts w:asciiTheme="minorEastAsia" w:eastAsiaTheme="minorEastAsia"/>
        </w:rPr>
        <w:t>但只是分析式的推斷，而非經驗的記錄。這些聯系還被主要當事人和那個時代的風氣所掩飾、否認或貶低，也被后世的歷史學家忽視。因此，德國歷史非正統的這一面很大程度上一直無人問津。</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布萊希羅德的故事中，我成功重建了這些聯系中的一部分。它們彰顯出經濟的權力，但不同于近年來對經濟權力的假定或教條化描繪。我們不僅驚訝于經濟權力的滲透力和無處不在，還同樣吃驚地看到它的局限性和在政府權力面前的相形見絀。布萊希羅德的職業生涯當然只是例證之一，雖然這個例子來自德國政體的最高層；猶太人身份讓銀行家對那位獨一無二的英雄和獨裁者特別俯首帖耳，這個例子因而變得更為復雜。該案例在許多方面都顯得不尋常和極端，但俾斯麥與布萊希羅德關系的歷史暗示，政治而非經濟才是第一位的。俾斯麥居于支配地位，布萊希羅德提供幫助：按照自己的意志，俾斯麥接受布萊希羅德的建議，考慮他的愿望，并為其提供庇護。這也是德國政府的一貫做法。布萊希羅德的故事印證馬克斯</w:t>
      </w:r>
      <w:r w:rsidRPr="00FF790C">
        <w:rPr>
          <w:rFonts w:asciiTheme="minorEastAsia" w:eastAsiaTheme="minorEastAsia"/>
        </w:rPr>
        <w:t>·</w:t>
      </w:r>
      <w:r w:rsidRPr="00FF790C">
        <w:rPr>
          <w:rFonts w:asciiTheme="minorEastAsia" w:eastAsiaTheme="minorEastAsia"/>
        </w:rPr>
        <w:t>韋伯（Max Weber）</w:t>
      </w:r>
      <w:hyperlink w:anchor="1_1">
        <w:bookmarkStart w:id="20" w:name="1"/>
        <w:r w:rsidRPr="00FF790C">
          <w:rPr>
            <w:rStyle w:val="0Text"/>
            <w:rFonts w:asciiTheme="minorEastAsia" w:eastAsiaTheme="minorEastAsia"/>
          </w:rPr>
          <w:t xml:space="preserve"> </w:t>
        </w:r>
        <w:bookmarkEnd w:id="20"/>
      </w:hyperlink>
      <w:hyperlink w:anchor="1_1">
        <w:r w:rsidRPr="00FF790C">
          <w:rPr>
            <w:rStyle w:val="4Text"/>
            <w:rFonts w:asciiTheme="minorEastAsia" w:eastAsiaTheme="minorEastAsia"/>
          </w:rPr>
          <w:t>1</w:t>
        </w:r>
      </w:hyperlink>
      <w:hyperlink w:anchor="1_1">
        <w:r w:rsidRPr="00FF790C">
          <w:rPr>
            <w:rStyle w:val="0Text"/>
            <w:rFonts w:asciiTheme="minorEastAsia" w:eastAsiaTheme="minorEastAsia"/>
          </w:rPr>
          <w:t xml:space="preserve"> </w:t>
        </w:r>
      </w:hyperlink>
      <w:r w:rsidRPr="00FF790C">
        <w:rPr>
          <w:rFonts w:asciiTheme="minorEastAsia" w:eastAsiaTheme="minorEastAsia"/>
        </w:rPr>
        <w:t xml:space="preserve"> 的觀點：</w:t>
      </w:r>
      <w:r w:rsidRPr="00FF790C">
        <w:rPr>
          <w:rFonts w:asciiTheme="minorEastAsia" w:eastAsiaTheme="minorEastAsia"/>
        </w:rPr>
        <w:t>“</w:t>
      </w:r>
      <w:r w:rsidRPr="00FF790C">
        <w:rPr>
          <w:rFonts w:asciiTheme="minorEastAsia" w:eastAsiaTheme="minorEastAsia"/>
        </w:rPr>
        <w:t>受經濟制約的</w:t>
      </w:r>
      <w:r w:rsidRPr="00FF790C">
        <w:rPr>
          <w:rFonts w:asciiTheme="minorEastAsia" w:eastAsiaTheme="minorEastAsia"/>
        </w:rPr>
        <w:t>”</w:t>
      </w:r>
      <w:r w:rsidRPr="00FF790C">
        <w:rPr>
          <w:rFonts w:asciiTheme="minorEastAsia" w:eastAsiaTheme="minorEastAsia"/>
        </w:rPr>
        <w:t>權力當然不等同于純粹的</w:t>
      </w:r>
      <w:r w:rsidRPr="00FF790C">
        <w:rPr>
          <w:rFonts w:asciiTheme="minorEastAsia" w:eastAsiaTheme="minorEastAsia"/>
        </w:rPr>
        <w:t>“</w:t>
      </w:r>
      <w:r w:rsidRPr="00FF790C">
        <w:rPr>
          <w:rFonts w:asciiTheme="minorEastAsia" w:eastAsiaTheme="minorEastAsia"/>
        </w:rPr>
        <w:t>權力</w:t>
      </w:r>
      <w:r w:rsidRPr="00FF790C">
        <w:rPr>
          <w:rFonts w:asciiTheme="minorEastAsia" w:eastAsiaTheme="minorEastAsia"/>
        </w:rPr>
        <w:t>”</w:t>
      </w:r>
      <w:hyperlink w:anchor="2_42">
        <w:bookmarkStart w:id="21" w:name="_2"/>
        <w:r w:rsidRPr="00FF790C">
          <w:rPr>
            <w:rStyle w:val="0Text"/>
            <w:rFonts w:asciiTheme="minorEastAsia" w:eastAsiaTheme="minorEastAsia"/>
          </w:rPr>
          <w:t xml:space="preserve"> </w:t>
        </w:r>
        <w:bookmarkEnd w:id="21"/>
      </w:hyperlink>
      <w:hyperlink w:anchor="2_42">
        <w:r w:rsidRPr="00FF790C">
          <w:rPr>
            <w:rStyle w:val="4Text"/>
            <w:rFonts w:asciiTheme="minorEastAsia" w:eastAsiaTheme="minorEastAsia"/>
          </w:rPr>
          <w:t>[2]</w:t>
        </w:r>
      </w:hyperlink>
      <w:hyperlink w:anchor="2_4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bookmarkStart w:id="22" w:name="Bu_Lai_Xi_Luo_De_Dui_Quan_Li_He"/>
      <w:r w:rsidRPr="00FF790C">
        <w:rPr>
          <w:rFonts w:asciiTheme="minorEastAsia" w:eastAsiaTheme="minorEastAsia"/>
        </w:rPr>
        <w:t>布萊希羅德對權力和利潤如饑似渴，并渴望兩者能讓他獲得尊敬和接受。在19世紀中期的新世界，成功的標志同樣發生改變：銀行是那個時代的宮殿和神廟，它們由石頭和大理石建成，散發出可靠和權力的氣息。布萊希羅德屬于那群為19世紀重大進步成果籌資的商業銀行家。他為礦井、鐵路和圣哥達隧道（St.Gotthardtunnel）</w:t>
      </w:r>
      <w:hyperlink w:anchor="2_1">
        <w:bookmarkStart w:id="23" w:name="2"/>
        <w:r w:rsidRPr="00FF790C">
          <w:rPr>
            <w:rStyle w:val="0Text"/>
            <w:rFonts w:asciiTheme="minorEastAsia" w:eastAsiaTheme="minorEastAsia"/>
          </w:rPr>
          <w:t xml:space="preserve"> </w:t>
        </w:r>
        <w:bookmarkEnd w:id="23"/>
      </w:hyperlink>
      <w:hyperlink w:anchor="2_1">
        <w:r w:rsidRPr="00FF790C">
          <w:rPr>
            <w:rStyle w:val="4Text"/>
            <w:rFonts w:asciiTheme="minorEastAsia" w:eastAsiaTheme="minorEastAsia"/>
          </w:rPr>
          <w:t>2</w:t>
        </w:r>
      </w:hyperlink>
      <w:hyperlink w:anchor="2_1">
        <w:r w:rsidRPr="00FF790C">
          <w:rPr>
            <w:rStyle w:val="0Text"/>
            <w:rFonts w:asciiTheme="minorEastAsia" w:eastAsiaTheme="minorEastAsia"/>
          </w:rPr>
          <w:t xml:space="preserve"> </w:t>
        </w:r>
      </w:hyperlink>
      <w:r w:rsidRPr="00FF790C">
        <w:rPr>
          <w:rFonts w:asciiTheme="minorEastAsia" w:eastAsiaTheme="minorEastAsia"/>
        </w:rPr>
        <w:t xml:space="preserve"> 融資；他的慷慨資助讓羅伯特</w:t>
      </w:r>
      <w:r w:rsidRPr="00FF790C">
        <w:rPr>
          <w:rFonts w:asciiTheme="minorEastAsia" w:eastAsiaTheme="minorEastAsia"/>
        </w:rPr>
        <w:t>·</w:t>
      </w:r>
      <w:r w:rsidRPr="00FF790C">
        <w:rPr>
          <w:rFonts w:asciiTheme="minorEastAsia" w:eastAsiaTheme="minorEastAsia"/>
        </w:rPr>
        <w:t>科赫（Robert Koch）</w:t>
      </w:r>
      <w:hyperlink w:anchor="3_1">
        <w:bookmarkStart w:id="24" w:name="3"/>
        <w:r w:rsidRPr="00FF790C">
          <w:rPr>
            <w:rStyle w:val="0Text"/>
            <w:rFonts w:asciiTheme="minorEastAsia" w:eastAsiaTheme="minorEastAsia"/>
          </w:rPr>
          <w:t xml:space="preserve"> </w:t>
        </w:r>
        <w:bookmarkEnd w:id="24"/>
      </w:hyperlink>
      <w:hyperlink w:anchor="3_1">
        <w:r w:rsidRPr="00FF790C">
          <w:rPr>
            <w:rStyle w:val="4Text"/>
            <w:rFonts w:asciiTheme="minorEastAsia" w:eastAsiaTheme="minorEastAsia"/>
          </w:rPr>
          <w:t>3</w:t>
        </w:r>
      </w:hyperlink>
      <w:hyperlink w:anchor="3_1">
        <w:r w:rsidRPr="00FF790C">
          <w:rPr>
            <w:rStyle w:val="0Text"/>
            <w:rFonts w:asciiTheme="minorEastAsia" w:eastAsiaTheme="minorEastAsia"/>
          </w:rPr>
          <w:t xml:space="preserve"> </w:t>
        </w:r>
      </w:hyperlink>
      <w:r w:rsidRPr="00FF790C">
        <w:rPr>
          <w:rFonts w:asciiTheme="minorEastAsia" w:eastAsiaTheme="minorEastAsia"/>
        </w:rPr>
        <w:t xml:space="preserve"> 得以將對結核桿菌的新發現用于治療病人。他為政</w:t>
      </w:r>
      <w:r w:rsidRPr="00FF790C">
        <w:rPr>
          <w:rFonts w:asciiTheme="minorEastAsia" w:eastAsiaTheme="minorEastAsia"/>
        </w:rPr>
        <w:lastRenderedPageBreak/>
        <w:t>府提供貸款，還參與少量殖民地事務。他的客戶和合作者包括許多歐洲的商業和政治精英，他的興趣遍及各大洲。俾斯麥和布萊希羅德都屬于顯貴統治的世界，但那個世界正在遠去，即使在經濟領域，布萊希羅德的風頭也開始被股份制銀行和工業大亨的成長所蓋過。隨著現代政府找到自己的籌款方式，他作為政府債權人的傳統價值也逐漸減弱。</w:t>
      </w:r>
      <w:bookmarkEnd w:id="22"/>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盡管對俾斯麥和新帝國忠心耿耿，布萊希羅德從未忘記（或者被允許忘記）自己的宗教出身和責任。十年間，他一直試圖組織西歐猶太人發揮影響，讓各個大國迫使羅馬尼亞授予當地猶太人平等的公民權。此舉記錄了他的使命感，他的成功和最終的失敗。</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同時生活在多個世界。在某些世界，成功的代價是審慎和隱姓埋名；在另一些世界，他需要曝光和聲望。他營造了一種高調的神秘光環。社會功能和地位決定他的行為，但就像大多數成功人士那樣，他的角色恰好滿足自己的激情。</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他行事隱秘，但也尋求認同。他不知疲倦地追求頭銜、聲譽和榮耀；他本能地感覺到，金錢需要尊敬，尤其是猶太人的錢。他并不比同時代的人、比任何地方的暴發戶做得過分。在富豪手中，這種對尊敬的追求常常淪為令人瞠目的粗俗，成為缺乏品位的證明。布萊希羅德的人生描繪出這種對于被接受的渴望，他的社會存在顯示了中產階級社會本質上的焦躁和勢利。</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布萊希羅德的職業生涯把我們從俾斯麥的內閣帶到德意志帝國所滲透到的最遠邊界</w:t>
      </w:r>
      <w:r w:rsidRPr="00FF790C">
        <w:rPr>
          <w:rFonts w:asciiTheme="minorEastAsia" w:eastAsiaTheme="minorEastAsia"/>
        </w:rPr>
        <w:t>—</w:t>
      </w:r>
      <w:r w:rsidRPr="00FF790C">
        <w:rPr>
          <w:rFonts w:asciiTheme="minorEastAsia" w:eastAsiaTheme="minorEastAsia"/>
        </w:rPr>
        <w:t>中國和墨西哥，但故事的核心是他的猶太人身份，這種身份決定他的人生，增加他的痛苦，并造成他與同輩和后代的隔閡。就像托斯丹</w:t>
      </w:r>
      <w:r w:rsidRPr="00FF790C">
        <w:rPr>
          <w:rFonts w:asciiTheme="minorEastAsia" w:eastAsiaTheme="minorEastAsia"/>
        </w:rPr>
        <w:t>·</w:t>
      </w:r>
      <w:r w:rsidRPr="00FF790C">
        <w:rPr>
          <w:rFonts w:asciiTheme="minorEastAsia" w:eastAsiaTheme="minorEastAsia"/>
        </w:rPr>
        <w:t>凡勃倫（Thorstein Veblen）</w:t>
      </w:r>
      <w:hyperlink w:anchor="4_1">
        <w:bookmarkStart w:id="25" w:name="4"/>
        <w:r w:rsidRPr="00FF790C">
          <w:rPr>
            <w:rStyle w:val="0Text"/>
            <w:rFonts w:asciiTheme="minorEastAsia" w:eastAsiaTheme="minorEastAsia"/>
          </w:rPr>
          <w:t xml:space="preserve"> </w:t>
        </w:r>
        <w:bookmarkEnd w:id="25"/>
      </w:hyperlink>
      <w:hyperlink w:anchor="4_1">
        <w:r w:rsidRPr="00FF790C">
          <w:rPr>
            <w:rStyle w:val="4Text"/>
            <w:rFonts w:asciiTheme="minorEastAsia" w:eastAsiaTheme="minorEastAsia"/>
          </w:rPr>
          <w:t>4</w:t>
        </w:r>
      </w:hyperlink>
      <w:hyperlink w:anchor="4_1">
        <w:r w:rsidRPr="00FF790C">
          <w:rPr>
            <w:rStyle w:val="0Text"/>
            <w:rFonts w:asciiTheme="minorEastAsia" w:eastAsiaTheme="minorEastAsia"/>
          </w:rPr>
          <w:t xml:space="preserve"> </w:t>
        </w:r>
      </w:hyperlink>
      <w:r w:rsidRPr="00FF790C">
        <w:rPr>
          <w:rFonts w:asciiTheme="minorEastAsia" w:eastAsiaTheme="minorEastAsia"/>
        </w:rPr>
        <w:t xml:space="preserve"> 對年輕猶太知識分子的評價：</w:t>
      </w:r>
      <w:r w:rsidRPr="00FF790C">
        <w:rPr>
          <w:rFonts w:asciiTheme="minorEastAsia" w:eastAsiaTheme="minorEastAsia"/>
        </w:rPr>
        <w:t>“</w:t>
      </w:r>
      <w:r w:rsidRPr="00FF790C">
        <w:rPr>
          <w:rFonts w:asciiTheme="minorEastAsia" w:eastAsiaTheme="minorEastAsia"/>
        </w:rPr>
        <w:t>這些不安分的異類，他們既不討好也不滿足：但這終究不是問題的關鍵。</w:t>
      </w:r>
      <w:r w:rsidRPr="00FF790C">
        <w:rPr>
          <w:rFonts w:asciiTheme="minorEastAsia" w:eastAsiaTheme="minorEastAsia"/>
        </w:rPr>
        <w:t>”</w:t>
      </w:r>
      <w:hyperlink w:anchor="3_40">
        <w:bookmarkStart w:id="26" w:name="_3"/>
        <w:r w:rsidRPr="00FF790C">
          <w:rPr>
            <w:rStyle w:val="0Text"/>
            <w:rFonts w:asciiTheme="minorEastAsia" w:eastAsiaTheme="minorEastAsia"/>
          </w:rPr>
          <w:t xml:space="preserve"> </w:t>
        </w:r>
        <w:bookmarkEnd w:id="26"/>
      </w:hyperlink>
      <w:hyperlink w:anchor="3_40">
        <w:r w:rsidRPr="00FF790C">
          <w:rPr>
            <w:rStyle w:val="4Text"/>
            <w:rFonts w:asciiTheme="minorEastAsia" w:eastAsiaTheme="minorEastAsia"/>
          </w:rPr>
          <w:t>[3]</w:t>
        </w:r>
      </w:hyperlink>
      <w:hyperlink w:anchor="3_40">
        <w:r w:rsidRPr="00FF790C">
          <w:rPr>
            <w:rStyle w:val="0Text"/>
            <w:rFonts w:asciiTheme="minorEastAsia" w:eastAsiaTheme="minorEastAsia"/>
          </w:rPr>
          <w:t xml:space="preserve"> </w:t>
        </w:r>
      </w:hyperlink>
      <w:r w:rsidRPr="00FF790C">
        <w:rPr>
          <w:rFonts w:asciiTheme="minorEastAsia" w:eastAsiaTheme="minorEastAsia"/>
        </w:rPr>
        <w:t xml:space="preserve"> 他的職業生涯表現出猶太人成功的兩面性：憑著財富和服務，他被允許上升到頂層；按照王室許可和從紙面上看，他與普魯士貴族平起平坐</w:t>
      </w:r>
      <w:r w:rsidRPr="00FF790C">
        <w:rPr>
          <w:rFonts w:asciiTheme="minorEastAsia" w:eastAsiaTheme="minorEastAsia"/>
        </w:rPr>
        <w:t>——</w:t>
      </w:r>
      <w:r w:rsidRPr="00FF790C">
        <w:rPr>
          <w:rFonts w:asciiTheme="minorEastAsia" w:eastAsiaTheme="minorEastAsia"/>
        </w:rPr>
        <w:t>但到了晚年，他成了德國社會所涌動的全部怨恨、沮喪和憎惡的矛頭所指。</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他的人生顯示了反資本主義和反猶主義影響深遠的結合。德國還有其他富人，但布萊希羅德成了財富的象征。對許多人來說，他還象征著一個充滿社會矛盾的體制下的不平等。1889年，在交給參議員同僚里徹博士（Dr.Rittscher）的私人備忘錄中，呂貝克（L</w:t>
      </w:r>
      <w:r w:rsidRPr="00FF790C">
        <w:rPr>
          <w:rFonts w:asciiTheme="minorEastAsia" w:eastAsiaTheme="minorEastAsia"/>
        </w:rPr>
        <w:t>ü</w:t>
      </w:r>
      <w:r w:rsidRPr="00FF790C">
        <w:rPr>
          <w:rFonts w:asciiTheme="minorEastAsia" w:eastAsiaTheme="minorEastAsia"/>
        </w:rPr>
        <w:t>beck）警察局局長對俾斯麥的壓迫性新法案提出警告，因為：</w:t>
      </w:r>
      <w:r w:rsidRPr="00FF790C">
        <w:rPr>
          <w:rFonts w:asciiTheme="minorEastAsia" w:eastAsiaTheme="minorEastAsia"/>
        </w:rPr>
        <w:t>“</w:t>
      </w:r>
      <w:r w:rsidRPr="00FF790C">
        <w:rPr>
          <w:rFonts w:asciiTheme="minorEastAsia" w:eastAsiaTheme="minorEastAsia"/>
        </w:rPr>
        <w:t>它會擴大對現狀的不滿，甚至是在中產階級圈子和自由化市儈中間，并令我們以無法接受地加速做出那個該死的決定：應該由誰來統治，倍倍爾</w:t>
      </w:r>
      <w:hyperlink w:anchor="5_1">
        <w:bookmarkStart w:id="27" w:name="5"/>
        <w:r w:rsidRPr="00FF790C">
          <w:rPr>
            <w:rStyle w:val="0Text"/>
            <w:rFonts w:asciiTheme="minorEastAsia" w:eastAsiaTheme="minorEastAsia"/>
          </w:rPr>
          <w:t xml:space="preserve"> </w:t>
        </w:r>
        <w:bookmarkEnd w:id="27"/>
      </w:hyperlink>
      <w:hyperlink w:anchor="5_1">
        <w:r w:rsidRPr="00FF790C">
          <w:rPr>
            <w:rStyle w:val="4Text"/>
            <w:rFonts w:asciiTheme="minorEastAsia" w:eastAsiaTheme="minorEastAsia"/>
          </w:rPr>
          <w:t>5</w:t>
        </w:r>
      </w:hyperlink>
      <w:hyperlink w:anchor="5_1">
        <w:r w:rsidRPr="00FF790C">
          <w:rPr>
            <w:rStyle w:val="0Text"/>
            <w:rFonts w:asciiTheme="minorEastAsia" w:eastAsiaTheme="minorEastAsia"/>
          </w:rPr>
          <w:t xml:space="preserve"> </w:t>
        </w:r>
      </w:hyperlink>
      <w:r w:rsidRPr="00FF790C">
        <w:rPr>
          <w:rFonts w:asciiTheme="minorEastAsia" w:eastAsiaTheme="minorEastAsia"/>
        </w:rPr>
        <w:t xml:space="preserve"> 還是布萊希羅德？我認為這個決定終須做出，因為從格拉古兄弟（Gracchi）</w:t>
      </w:r>
      <w:hyperlink w:anchor="6_1">
        <w:bookmarkStart w:id="28" w:name="6"/>
        <w:r w:rsidRPr="00FF790C">
          <w:rPr>
            <w:rStyle w:val="0Text"/>
            <w:rFonts w:asciiTheme="minorEastAsia" w:eastAsiaTheme="minorEastAsia"/>
          </w:rPr>
          <w:t xml:space="preserve"> </w:t>
        </w:r>
        <w:bookmarkEnd w:id="28"/>
      </w:hyperlink>
      <w:hyperlink w:anchor="6_1">
        <w:r w:rsidRPr="00FF790C">
          <w:rPr>
            <w:rStyle w:val="4Text"/>
            <w:rFonts w:asciiTheme="minorEastAsia" w:eastAsiaTheme="minorEastAsia"/>
          </w:rPr>
          <w:t>6</w:t>
        </w:r>
      </w:hyperlink>
      <w:hyperlink w:anchor="6_1">
        <w:r w:rsidRPr="00FF790C">
          <w:rPr>
            <w:rStyle w:val="0Text"/>
            <w:rFonts w:asciiTheme="minorEastAsia" w:eastAsiaTheme="minorEastAsia"/>
          </w:rPr>
          <w:t xml:space="preserve"> </w:t>
        </w:r>
      </w:hyperlink>
      <w:r w:rsidRPr="00FF790C">
        <w:rPr>
          <w:rFonts w:asciiTheme="minorEastAsia" w:eastAsiaTheme="minorEastAsia"/>
        </w:rPr>
        <w:t xml:space="preserve"> 的時代開始，財產或貧窮就是關鍵問題。</w:t>
      </w:r>
      <w:r w:rsidRPr="00FF790C">
        <w:rPr>
          <w:rFonts w:asciiTheme="minorEastAsia" w:eastAsiaTheme="minorEastAsia"/>
        </w:rPr>
        <w:t>”</w:t>
      </w:r>
      <w:hyperlink w:anchor="4_40">
        <w:bookmarkStart w:id="29" w:name="_4"/>
        <w:r w:rsidRPr="00FF790C">
          <w:rPr>
            <w:rStyle w:val="0Text"/>
            <w:rFonts w:asciiTheme="minorEastAsia" w:eastAsiaTheme="minorEastAsia"/>
          </w:rPr>
          <w:t xml:space="preserve"> </w:t>
        </w:r>
        <w:bookmarkEnd w:id="29"/>
      </w:hyperlink>
      <w:hyperlink w:anchor="4_40">
        <w:r w:rsidRPr="00FF790C">
          <w:rPr>
            <w:rStyle w:val="4Text"/>
            <w:rFonts w:asciiTheme="minorEastAsia" w:eastAsiaTheme="minorEastAsia"/>
          </w:rPr>
          <w:t>[4]</w:t>
        </w:r>
      </w:hyperlink>
      <w:hyperlink w:anchor="4_40">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一直以來都存在著所謂體面的反猶主義，這也許不過是對一個以牟利為目的、以金錢為中心的小團體的諂媚行徑的偏見。但在德意志帝國，布萊希羅德讓這種潛在的情感走上前臺。此外，他手握秘密權力，同時在社會上行事高調，這激怒了19世紀70年代的新反猶主義者。與更加謹慎的傳統反猶主義者不同，這些人相信猶太人的力量已經對德國人的生活構成致命威脅，政府應當取消或限制猶太人的權利。在19世紀70年代初史無前例的經濟蕭條中，伴隨著腐敗和欺詐的指控，持眾多不同觀點的德國人都堅稱，猶太人是一場</w:t>
      </w:r>
      <w:r w:rsidRPr="00FF790C">
        <w:rPr>
          <w:rFonts w:asciiTheme="minorEastAsia" w:eastAsiaTheme="minorEastAsia"/>
        </w:rPr>
        <w:lastRenderedPageBreak/>
        <w:t>國際陰謀的核心，旨在腐蝕德國人的性格和破壞歐洲的秩序。布萊希羅德成了新反猶主義的主要犧牲品，他既手握大權，又如此脆弱，甚至最富想象力的反猶主義者也無法創造出這樣的人物。財富和聲望是他的動力，但也腐蝕他的后代。布萊希羅德的故事既描繪了德國猶太人的崛起、奮斗和最終的衰敗，也反映出多種形式的反猶主義是德國社會所特有的。法律上的解放恰逢新經濟機會的到來；擺脫桎梏的猶太人取得巨大的經濟成就：他們帶來無限的幫助，也遭到無限的憎惡。在布萊希羅德的時代出現的模式和開始的沉默將持續很長時間。</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不過，本書的中心主題是俾斯麥與布萊希羅德的共同成就。兩人的合作范圍廣泛；在德國強勢崛起的時刻，他們以不同的方式決定那個國家的命運。他們的人生和職業生涯向我們展現新社會的特征和運作。他們是那個社會的代表人物。</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無論他多么重要和有聲望，布萊希羅德在德國史學中仍然是個</w:t>
      </w:r>
      <w:r w:rsidRPr="00FF790C">
        <w:rPr>
          <w:rFonts w:asciiTheme="minorEastAsia" w:eastAsiaTheme="minorEastAsia"/>
        </w:rPr>
        <w:t>“</w:t>
      </w:r>
      <w:r w:rsidRPr="00FF790C">
        <w:rPr>
          <w:rFonts w:asciiTheme="minorEastAsia" w:eastAsiaTheme="minorEastAsia"/>
        </w:rPr>
        <w:t>無籍籍名者</w:t>
      </w:r>
      <w:r w:rsidRPr="00FF790C">
        <w:rPr>
          <w:rFonts w:asciiTheme="minorEastAsia" w:eastAsiaTheme="minorEastAsia"/>
        </w:rPr>
        <w:t>”</w:t>
      </w:r>
      <w:r w:rsidRPr="00FF790C">
        <w:rPr>
          <w:rFonts w:asciiTheme="minorEastAsia" w:eastAsiaTheme="minorEastAsia"/>
        </w:rPr>
        <w:t>。俾斯麥則變得如超人般高大，根據近來的統計，關于他的作品超過七千種。本書是第一部布萊希羅德的研究作品。甚至可以夸張地說，布萊希羅德是被德國歷史遺忘的一切。</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很長時間里，關于布萊希羅德的記憶都令人難堪。他代表如此之多揮之不去的禁忌：斂財、以權謀私和猶太人身份。甚至在他生前，大肆宣揚他的角色和權力的也是他的詆毀者；他所服務的精英階層則道貌岸然地保持沉默。俾斯麥為此做了示范：盡管有過三十年的合作，有過無數的對話和大量的通信，他卻沒有在回憶錄的前兩卷里提到布萊希羅德的名字。在直到威廉二世去世后才付梓的第三卷里，布萊希羅德的名字只被提到一次，還是作為某人的使者。</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當然，生前的俾斯麥和布萊希羅德地位懸殊，但這種不平等在他們死后被放大了。德國歷史學家為其中一人封神，讓另一人被遺忘</w:t>
      </w:r>
      <w:r w:rsidRPr="00FF790C">
        <w:rPr>
          <w:rFonts w:asciiTheme="minorEastAsia" w:eastAsiaTheme="minorEastAsia"/>
        </w:rPr>
        <w:t>—</w:t>
      </w:r>
      <w:r w:rsidRPr="00FF790C">
        <w:rPr>
          <w:rFonts w:asciiTheme="minorEastAsia" w:eastAsiaTheme="minorEastAsia"/>
        </w:rPr>
        <w:t>這兩個過程相互聯系。俾斯麥作品集的編輯沒有收錄任何一封俾斯麥寫給其銀行家的信；那位銀行家很少被提到，即使提到也是一筆帶過。在披露俾斯麥與布萊希羅德的聯系時，編輯們似乎受到限制。刪除過程一直持續到1945年。</w:t>
      </w:r>
    </w:p>
    <w:p w:rsidR="00C92330" w:rsidRPr="00FF790C" w:rsidRDefault="00C92330" w:rsidP="00C92330">
      <w:pPr>
        <w:pStyle w:val="Para01"/>
        <w:spacing w:before="240" w:after="240"/>
        <w:ind w:firstLine="480"/>
        <w:rPr>
          <w:rFonts w:asciiTheme="minorEastAsia" w:eastAsiaTheme="minorEastAsia"/>
        </w:rPr>
      </w:pPr>
      <w:bookmarkStart w:id="30" w:name="Wu_Lun_Ju_You_He_Zhong_Xin_Yang"/>
      <w:r w:rsidRPr="00FF790C">
        <w:rPr>
          <w:rFonts w:asciiTheme="minorEastAsia" w:eastAsiaTheme="minorEastAsia"/>
        </w:rPr>
        <w:t>無論具有何種信仰或意圖，歷史學家都反映出他們所在社會的價值，俾斯麥死后五十年間的德國歷史學家有各種理由忽視布萊希羅德。在那些年里，史學的首選關注點局限于政治和思想領域；社會和經濟史長久以來都不受德國學術重視。德國史學家很少觸及猶太人問題</w:t>
      </w:r>
      <w:hyperlink w:anchor="5_40">
        <w:bookmarkStart w:id="31" w:name="_5"/>
        <w:r w:rsidRPr="00FF790C">
          <w:rPr>
            <w:rStyle w:val="0Text"/>
            <w:rFonts w:asciiTheme="minorEastAsia" w:eastAsiaTheme="minorEastAsia"/>
          </w:rPr>
          <w:t xml:space="preserve"> </w:t>
        </w:r>
        <w:bookmarkEnd w:id="31"/>
      </w:hyperlink>
      <w:hyperlink w:anchor="5_40">
        <w:r w:rsidRPr="00FF790C">
          <w:rPr>
            <w:rStyle w:val="4Text"/>
            <w:rFonts w:asciiTheme="minorEastAsia" w:eastAsiaTheme="minorEastAsia"/>
          </w:rPr>
          <w:t>[5]</w:t>
        </w:r>
      </w:hyperlink>
      <w:hyperlink w:anchor="5_40">
        <w:r w:rsidRPr="00FF790C">
          <w:rPr>
            <w:rStyle w:val="0Text"/>
            <w:rFonts w:asciiTheme="minorEastAsia" w:eastAsiaTheme="minorEastAsia"/>
          </w:rPr>
          <w:t xml:space="preserve"> </w:t>
        </w:r>
      </w:hyperlink>
      <w:r w:rsidRPr="00FF790C">
        <w:rPr>
          <w:rFonts w:asciiTheme="minorEastAsia" w:eastAsiaTheme="minorEastAsia"/>
        </w:rPr>
        <w:t xml:space="preserve"> 。即使俾斯麥擁有一位猶太人銀行家和心腹，那也僅僅屬于他的私人生活，與他的公眾人物身份關系不大。忽略的意愿很容易滿足：因為難以找到關于布萊希羅德角色的記錄，可以體面地忽視他。</w:t>
      </w:r>
      <w:bookmarkEnd w:id="30"/>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近年來，德國歷史學家開始轉向社會和經濟現象研究，該學科某些最重要和最有前途的工作正是來自這個領域。當代史學家不再對銀行家或經濟胃口的存在感到尷尬，缺少這些東西反而會讓他們警覺。但今天的歷史學家有其他的興趣，也許還有其他的禁忌：他們試圖超越歷史中的個體和實用元素，尋找社會結構，尋找那種結構中出現的與其基本要求和約束相應的廣泛和無名的力量。他們回避傳記，對結構的迷戀常常導致他們漠視為那種</w:t>
      </w:r>
      <w:r w:rsidRPr="00FF790C">
        <w:rPr>
          <w:rFonts w:asciiTheme="minorEastAsia" w:eastAsiaTheme="minorEastAsia"/>
        </w:rPr>
        <w:lastRenderedPageBreak/>
        <w:t>結構帶去生命的精神，而且社會的精神無法量化。對個體歷史角色的信仰今天已經過時，對精英階層的研究逐漸讓位于此前被忽視的階級和動因研究。</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現代歷史學家的描述中，布萊希羅德和其他銀行家成了某種經濟利益的代表。作為個人，他們仍然被冷落或類型化，以便實現讓歷史成為科學的新努力，去除無形而短暫的東西，去除讓社會獨具特色的習慣、態度和道德立場。</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不過，布萊希羅德還可能出于另一個原因而被繼續冷落。盡管在過去八十年間，歷史學家研究他的興趣有所升溫，但他的生活痕跡大多卻已消失。相關記錄散落各處，埋藏在經常無法獲得的檔案里。直到許多不同素材被發現、許多零星證據被拼接起后，他職業生涯的部分輪廓才呈現出來。</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追尋布萊希羅德和他與俾斯麥早就被遺忘的關系非常有趣，值得簡要回顧。追尋的起因是紐約發現了蓋爾森</w:t>
      </w:r>
      <w:r w:rsidRPr="00FF790C">
        <w:rPr>
          <w:rFonts w:asciiTheme="minorEastAsia" w:eastAsiaTheme="minorEastAsia"/>
        </w:rPr>
        <w:t>·</w:t>
      </w:r>
      <w:r w:rsidRPr="00FF790C">
        <w:rPr>
          <w:rFonts w:asciiTheme="minorEastAsia" w:eastAsiaTheme="minorEastAsia"/>
        </w:rPr>
        <w:t>布萊希羅德的部分私人檔案；這份商業檔案由該銀行的雅利安人繼承者于20世紀30年代接管，在二戰中遺失。檔案中包含數千份寫給布萊希羅德的信，時間從19世紀60年代中期到1893年他去世，還有若干此前和此后的文件。這些材料此前從未被披露過，通信中有許多來自俾斯麥的家族和秘書，其余的來自重要的政客和外交官，來自德意志帝國的重要官員和銀行家，來自迪斯累利</w:t>
      </w:r>
      <w:hyperlink w:anchor="7_1">
        <w:bookmarkStart w:id="32" w:name="7"/>
        <w:r w:rsidRPr="00FF790C">
          <w:rPr>
            <w:rStyle w:val="0Text"/>
            <w:rFonts w:asciiTheme="minorEastAsia" w:eastAsiaTheme="minorEastAsia"/>
          </w:rPr>
          <w:t xml:space="preserve"> </w:t>
        </w:r>
        <w:bookmarkEnd w:id="32"/>
      </w:hyperlink>
      <w:hyperlink w:anchor="7_1">
        <w:r w:rsidRPr="00FF790C">
          <w:rPr>
            <w:rStyle w:val="4Text"/>
            <w:rFonts w:asciiTheme="minorEastAsia" w:eastAsiaTheme="minorEastAsia"/>
          </w:rPr>
          <w:t>7</w:t>
        </w:r>
      </w:hyperlink>
      <w:hyperlink w:anchor="7_1">
        <w:r w:rsidRPr="00FF790C">
          <w:rPr>
            <w:rStyle w:val="0Text"/>
            <w:rFonts w:asciiTheme="minorEastAsia" w:eastAsiaTheme="minorEastAsia"/>
          </w:rPr>
          <w:t xml:space="preserve"> </w:t>
        </w:r>
      </w:hyperlink>
      <w:r w:rsidRPr="00FF790C">
        <w:rPr>
          <w:rFonts w:asciiTheme="minorEastAsia" w:eastAsiaTheme="minorEastAsia"/>
        </w:rPr>
        <w:t xml:space="preserve"> 和利奧波德二世（Leopold II）</w:t>
      </w:r>
      <w:hyperlink w:anchor="8_1">
        <w:bookmarkStart w:id="33" w:name="8"/>
        <w:r w:rsidRPr="00FF790C">
          <w:rPr>
            <w:rStyle w:val="0Text"/>
            <w:rFonts w:asciiTheme="minorEastAsia" w:eastAsiaTheme="minorEastAsia"/>
          </w:rPr>
          <w:t xml:space="preserve"> </w:t>
        </w:r>
        <w:bookmarkEnd w:id="33"/>
      </w:hyperlink>
      <w:hyperlink w:anchor="8_1">
        <w:r w:rsidRPr="00FF790C">
          <w:rPr>
            <w:rStyle w:val="4Text"/>
            <w:rFonts w:asciiTheme="minorEastAsia" w:eastAsiaTheme="minorEastAsia"/>
          </w:rPr>
          <w:t>8</w:t>
        </w:r>
      </w:hyperlink>
      <w:hyperlink w:anchor="8_1">
        <w:r w:rsidRPr="00FF790C">
          <w:rPr>
            <w:rStyle w:val="0Text"/>
            <w:rFonts w:asciiTheme="minorEastAsia" w:eastAsiaTheme="minorEastAsia"/>
          </w:rPr>
          <w:t xml:space="preserve"> </w:t>
        </w:r>
      </w:hyperlink>
      <w:r w:rsidRPr="00FF790C">
        <w:rPr>
          <w:rFonts w:asciiTheme="minorEastAsia" w:eastAsiaTheme="minorEastAsia"/>
        </w:rPr>
        <w:t xml:space="preserve"> ，來自羅斯柴爾德家族和奧本海姆家族（Oppenheims）</w:t>
      </w:r>
      <w:hyperlink w:anchor="9_1">
        <w:bookmarkStart w:id="34" w:name="9"/>
        <w:r w:rsidRPr="00FF790C">
          <w:rPr>
            <w:rStyle w:val="0Text"/>
            <w:rFonts w:asciiTheme="minorEastAsia" w:eastAsiaTheme="minorEastAsia"/>
          </w:rPr>
          <w:t xml:space="preserve"> </w:t>
        </w:r>
        <w:bookmarkEnd w:id="34"/>
      </w:hyperlink>
      <w:hyperlink w:anchor="9_1">
        <w:r w:rsidRPr="00FF790C">
          <w:rPr>
            <w:rStyle w:val="4Text"/>
            <w:rFonts w:asciiTheme="minorEastAsia" w:eastAsiaTheme="minorEastAsia"/>
          </w:rPr>
          <w:t>9</w:t>
        </w:r>
      </w:hyperlink>
      <w:hyperlink w:anchor="9_1">
        <w:r w:rsidRPr="00FF790C">
          <w:rPr>
            <w:rStyle w:val="0Text"/>
            <w:rFonts w:asciiTheme="minorEastAsia" w:eastAsiaTheme="minorEastAsia"/>
          </w:rPr>
          <w:t xml:space="preserve"> </w:t>
        </w:r>
      </w:hyperlink>
      <w:r w:rsidRPr="00FF790C">
        <w:rPr>
          <w:rFonts w:asciiTheme="minorEastAsia" w:eastAsiaTheme="minorEastAsia"/>
        </w:rPr>
        <w:t xml:space="preserve"> ，來自雅西（Jassy）</w:t>
      </w:r>
      <w:hyperlink w:anchor="10_1">
        <w:bookmarkStart w:id="35" w:name="10"/>
        <w:r w:rsidRPr="00FF790C">
          <w:rPr>
            <w:rStyle w:val="0Text"/>
            <w:rFonts w:asciiTheme="minorEastAsia" w:eastAsiaTheme="minorEastAsia"/>
          </w:rPr>
          <w:t xml:space="preserve"> </w:t>
        </w:r>
        <w:bookmarkEnd w:id="35"/>
      </w:hyperlink>
      <w:hyperlink w:anchor="10_1">
        <w:r w:rsidRPr="00FF790C">
          <w:rPr>
            <w:rStyle w:val="4Text"/>
            <w:rFonts w:asciiTheme="minorEastAsia" w:eastAsiaTheme="minorEastAsia"/>
          </w:rPr>
          <w:t>10</w:t>
        </w:r>
      </w:hyperlink>
      <w:hyperlink w:anchor="10_1">
        <w:r w:rsidRPr="00FF790C">
          <w:rPr>
            <w:rStyle w:val="0Text"/>
            <w:rFonts w:asciiTheme="minorEastAsia" w:eastAsiaTheme="minorEastAsia"/>
          </w:rPr>
          <w:t xml:space="preserve"> </w:t>
        </w:r>
      </w:hyperlink>
      <w:r w:rsidRPr="00FF790C">
        <w:rPr>
          <w:rFonts w:asciiTheme="minorEastAsia" w:eastAsiaTheme="minorEastAsia"/>
        </w:rPr>
        <w:t xml:space="preserve"> 的猶太人和威廉一世，來自友人和求助者。這些坦誠的信，布萊希羅德是它們唯一的讀者。信中充斥著各種消息、恐懼、希望、流言、影射和對不祥事件的暗示：它們真實記錄一代歐洲人與自己銀行家的對話，他們對他的正直、審慎和智慧寄予最大的期待，指望通過他的樂善好施獲得有形和無形的利益（并非全部書信都是重要或有研究價值的，也許只有一小部分如此。但必須把它們讀完，而且整體可以說明個別）。但有一個聲音幾乎不見蹤影：布萊希羅德本人。可以推斷出他的核心角色，但缺少其工作的真實記錄和人格印記。簡而言之，布萊希羅德檔案是令人著急甚至沮喪的開端，布萊希羅德仍然是個謎。</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對布萊希羅德的追尋就這樣開始：就像我在書末的致謝中將更清楚指出的，追尋工作最初由大衛</w:t>
      </w:r>
      <w:r w:rsidRPr="00FF790C">
        <w:rPr>
          <w:rFonts w:asciiTheme="minorEastAsia" w:eastAsiaTheme="minorEastAsia"/>
        </w:rPr>
        <w:t>·</w:t>
      </w:r>
      <w:r w:rsidRPr="00FF790C">
        <w:rPr>
          <w:rFonts w:asciiTheme="minorEastAsia" w:eastAsiaTheme="minorEastAsia"/>
        </w:rPr>
        <w:t>蘭德斯（David S.Landes）和我共同負責。材料主要來自兩個渠道：布萊希羅德與巴黎羅斯柴爾德家族的大量通信。這些書信涵蓋他的整個職業生涯，但其中最坦誠的是寫給雅姆斯</w:t>
      </w:r>
      <w:r w:rsidRPr="00FF790C">
        <w:rPr>
          <w:rFonts w:asciiTheme="minorEastAsia" w:eastAsiaTheme="minorEastAsia"/>
        </w:rPr>
        <w:t>·</w:t>
      </w:r>
      <w:r w:rsidRPr="00FF790C">
        <w:rPr>
          <w:rFonts w:asciiTheme="minorEastAsia" w:eastAsiaTheme="minorEastAsia"/>
        </w:rPr>
        <w:t>德</w:t>
      </w:r>
      <w:r w:rsidRPr="00FF790C">
        <w:rPr>
          <w:rFonts w:asciiTheme="minorEastAsia" w:eastAsiaTheme="minorEastAsia"/>
        </w:rPr>
        <w:t>·</w:t>
      </w:r>
      <w:r w:rsidRPr="00FF790C">
        <w:rPr>
          <w:rFonts w:asciiTheme="minorEastAsia" w:eastAsiaTheme="minorEastAsia"/>
        </w:rPr>
        <w:t>羅斯柴爾德男爵（1868年去世）的早期私人信件。信件存放在老羅斯柴爾德銀行的閣樓里，被非常慷慨地交給我們使用。第二個重要來源是各種檔案，其中包含布萊希羅德的信件和他提供給俾斯麥及其家族的結算單，相當一部分存放于俾斯麥親王在弗里德里希斯魯（Friedrichsruh）莊園的馬棚樓上。</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與俾斯麥的全部通信（一部分當然也保存在政府檔案里）遠遠超過一千封，只有極少數曾被披露過。大部分書信事關日常業務，雖然布萊希羅德經常在關于俾斯麥財務狀況的普通報告中混入對德國和歐洲政治經濟的觀察，混入關于他本人活動或意圖的報告，混入他從其他許多渠道獲得的政治情報的摘要。通信涉及大量主題，包括私事和公務。這是揭示19世紀德國歷史的最重要記錄之一。</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令人稱奇的是，這兩處最豐富的材料仍然留在它們具有歷史意義的地點：拉菲特街（rue Laffitte）和弗里德里希斯魯，布萊希羅德曾經常常光顧那里。羅斯柴爾德家族和俾斯麥：他生命中炫目的兩極。</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不過，光有這些記錄還不夠。個人的歷史雖然浮出水面，但沒有全面或連貫的故事。我可以在東德和西德的檔案里找到布萊希羅德活動的回響和痕跡，警方記錄也能提供信息。他的朋友中包括法國和奧地利駐柏林大使，這些人未發表的報告對故事做了補充。同樣有用的，還有他與迪斯累利的通信</w:t>
      </w:r>
      <w:r w:rsidRPr="00FF790C">
        <w:rPr>
          <w:rFonts w:asciiTheme="minorEastAsia" w:eastAsiaTheme="minorEastAsia"/>
        </w:rPr>
        <w:t>—</w:t>
      </w:r>
      <w:r w:rsidRPr="00FF790C">
        <w:rPr>
          <w:rFonts w:asciiTheme="minorEastAsia" w:eastAsiaTheme="minorEastAsia"/>
        </w:rPr>
        <w:t>來自迪斯累利的老家休恩頓莊園（Hughenden Manor）。甚至巴黎以色列聯盟（Alliance Isra</w:t>
      </w:r>
      <w:r w:rsidRPr="00FF790C">
        <w:rPr>
          <w:rFonts w:asciiTheme="minorEastAsia" w:eastAsiaTheme="minorEastAsia"/>
        </w:rPr>
        <w:t>é</w:t>
      </w:r>
      <w:r w:rsidRPr="00FF790C">
        <w:rPr>
          <w:rFonts w:asciiTheme="minorEastAsia" w:eastAsiaTheme="minorEastAsia"/>
        </w:rPr>
        <w:t>lite）的檔案也提供了有價值的東西</w:t>
      </w:r>
      <w:r w:rsidRPr="00FF790C">
        <w:rPr>
          <w:rFonts w:asciiTheme="minorEastAsia" w:eastAsiaTheme="minorEastAsia"/>
        </w:rPr>
        <w:t>—</w:t>
      </w:r>
      <w:r w:rsidRPr="00FF790C">
        <w:rPr>
          <w:rFonts w:asciiTheme="minorEastAsia" w:eastAsiaTheme="minorEastAsia"/>
        </w:rPr>
        <w:t>至少本書是唯一使用該聯盟檔案的俾斯麥相關作品。我還有過其他發現，但因為材料遺失或無法接觸某些檔案，偶爾也會遭遇失望。</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我不斷搜索剩下的痕跡。每個線索都會暗示新的搜尋地點，而最終我也可能忽視某些隱藏的寶藏。我逐漸拼出俾斯麥和布萊希羅德關系的某些元素。有的方面仍然模糊不清，許多證據在二戰中丟失。我閱讀大量的書信和檔案，出于對讀者的尊重，我沒有把更多東西放進本書。我的首選是未披露的內容，并始終試圖采用能給人啟示而非慣常的材料。沒有人比我更清楚記錄的不完整：布萊希羅德的角色很大程度上取決于隱秘，角色的履行也是通過談話。我們偶爾能聽到這些談話的回響；事實上，令人吃驚的反倒是，那么多來信者要求焚毀的信件被留存下來，那么多幕后謀士的痕跡被重新發現。</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歷史學家必須整合現有著作和他的新材料。通過這種方式，材料獲得意義，流行的學術觀點得到必要的修正。關于俾斯麥和歐洲歷史的作品數量龐大；就像我的注釋所暗示的，這些了不起的記錄為我提供莫大幫助；但我也遺憾地意識到，許多東西不得不被省略。</w:t>
      </w:r>
    </w:p>
    <w:p w:rsidR="00C92330" w:rsidRPr="00FF790C" w:rsidRDefault="00C92330" w:rsidP="00C92330">
      <w:pPr>
        <w:pStyle w:val="Para01"/>
        <w:spacing w:before="240" w:after="240"/>
        <w:ind w:firstLine="480"/>
        <w:rPr>
          <w:rFonts w:asciiTheme="minorEastAsia" w:eastAsiaTheme="minorEastAsia"/>
        </w:rPr>
      </w:pPr>
      <w:bookmarkStart w:id="36" w:name="Wo_Men_Zui_Hou_Fa_Xian__Zui_Hao"/>
      <w:r w:rsidRPr="00FF790C">
        <w:rPr>
          <w:rFonts w:asciiTheme="minorEastAsia" w:eastAsiaTheme="minorEastAsia"/>
        </w:rPr>
        <w:t>我們最后發現，最好的書信和最完整的文件在某些方面語焉不詳。它們想當然地省略了特定背景（共同的假設，與時間相聯系的傳統），歷史學家必須從這些聲音中挖掘背景，同時把這些聲音放回背景下。用楊（G.M.Young）的話來說，我試圖聽見過去的聲音。</w:t>
      </w:r>
      <w:bookmarkEnd w:id="36"/>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除了規模龐大的無價學術作品，我還可以求助別的東西。我感覺自己的主題和材料組成了一個本質上辛酸和戲劇性的故事：布萊希羅德的崛起，他努力把難以想象的財富轉化成尊敬，他在公開場合的榮耀和私下的羞辱，他追求的德國人身份和無法擺脫的猶太人身份，以及他家族的迅速衰敗。這是布萊希羅德在新德國節節勝利的背景下崛起的故事。這是一個漫長的故事，也是一幅圍繞著這位沉著銀行家的群像，他的人生包含許多個世界。想要回顧這些世界，僅僅靠事實本身是不夠的，我還試圖推斷或想象這些事實曾經的意義。對于我工作的這個方面，我必須承認自己從19世紀的偉大小說中汲取靈感，因為就像萊昂內爾</w:t>
      </w:r>
      <w:hyperlink w:anchor="11_1">
        <w:bookmarkStart w:id="37" w:name="11"/>
        <w:r w:rsidRPr="00FF790C">
          <w:rPr>
            <w:rStyle w:val="0Text"/>
            <w:rFonts w:asciiTheme="minorEastAsia" w:eastAsiaTheme="minorEastAsia"/>
          </w:rPr>
          <w:t xml:space="preserve"> </w:t>
        </w:r>
        <w:bookmarkEnd w:id="37"/>
      </w:hyperlink>
      <w:hyperlink w:anchor="11_1">
        <w:r w:rsidRPr="00FF790C">
          <w:rPr>
            <w:rStyle w:val="4Text"/>
            <w:rFonts w:asciiTheme="minorEastAsia" w:eastAsiaTheme="minorEastAsia"/>
          </w:rPr>
          <w:t>11</w:t>
        </w:r>
      </w:hyperlink>
      <w:hyperlink w:anchor="11_1">
        <w:r w:rsidRPr="00FF790C">
          <w:rPr>
            <w:rStyle w:val="0Text"/>
            <w:rFonts w:asciiTheme="minorEastAsia" w:eastAsiaTheme="minorEastAsia"/>
          </w:rPr>
          <w:t xml:space="preserve"> </w:t>
        </w:r>
      </w:hyperlink>
      <w:r w:rsidRPr="00FF790C">
        <w:rPr>
          <w:rFonts w:asciiTheme="minorEastAsia" w:eastAsiaTheme="minorEastAsia"/>
        </w:rPr>
        <w:t xml:space="preserve"> 所說：</w:t>
      </w:r>
      <w:r w:rsidRPr="00FF790C">
        <w:rPr>
          <w:rFonts w:asciiTheme="minorEastAsia" w:eastAsiaTheme="minorEastAsia"/>
        </w:rPr>
        <w:t>“</w:t>
      </w:r>
      <w:r w:rsidRPr="00FF790C">
        <w:rPr>
          <w:rFonts w:asciiTheme="minorEastAsia" w:eastAsiaTheme="minorEastAsia"/>
        </w:rPr>
        <w:t>小說是對真理的永恒追求，它的研究領域永遠是社會世界，分析材料永遠是作為人類靈魂方向標識的習慣。</w:t>
      </w:r>
      <w:r w:rsidRPr="00FF790C">
        <w:rPr>
          <w:rFonts w:asciiTheme="minorEastAsia" w:eastAsiaTheme="minorEastAsia"/>
        </w:rPr>
        <w:t>”</w:t>
      </w:r>
      <w:hyperlink w:anchor="6_38">
        <w:bookmarkStart w:id="38" w:name="_6"/>
        <w:r w:rsidRPr="00FF790C">
          <w:rPr>
            <w:rStyle w:val="0Text"/>
            <w:rFonts w:asciiTheme="minorEastAsia" w:eastAsiaTheme="minorEastAsia"/>
          </w:rPr>
          <w:t xml:space="preserve"> </w:t>
        </w:r>
        <w:bookmarkEnd w:id="38"/>
      </w:hyperlink>
      <w:hyperlink w:anchor="6_38">
        <w:r w:rsidRPr="00FF790C">
          <w:rPr>
            <w:rStyle w:val="4Text"/>
            <w:rFonts w:asciiTheme="minorEastAsia" w:eastAsiaTheme="minorEastAsia"/>
          </w:rPr>
          <w:t>[6]</w:t>
        </w:r>
      </w:hyperlink>
      <w:hyperlink w:anchor="6_38">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本書的結構反映了它的特點和范圍：第一部分描繪兩位主人公的崛起，講述布萊希羅德在俾斯麥統一德國的大膽政策中的作用。第二部分再現兩人如何合力確立這個新德國的政策。他們的合作通過具體細節演繹不同領域和主題間的聯系：金融和政治、國內和對外</w:t>
      </w:r>
      <w:r w:rsidRPr="00FF790C">
        <w:rPr>
          <w:rFonts w:asciiTheme="minorEastAsia" w:eastAsiaTheme="minorEastAsia"/>
        </w:rPr>
        <w:lastRenderedPageBreak/>
        <w:t>政策、私人和公共顧慮、個人野心和歷史潮流。這部分內容涉及歐洲外交、殖民主義和帝國主義的重要方面。在第三部分，我關注布萊希羅德的故事中無處不在的元素：他的猶太人身份與德國社會、德國政治、猶太人群體、他的家庭乃至他本人的關系。他描摹了猶太人成功的頂峰：在晴朗的日子里，峰頂顯得雄偉壯觀；但在暴風雨中，它將第一個被閃電擊中。兩種景象都真實存在，都值得深思。</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我希望本書不僅能提供新的事實或修正原有印象，它還應該表現出德意志帝國的氣氛，表現出經歷只能依稀理解的社會變革時，突然陷入陣痛的社會將做何反應。本書的目的不僅是描繪社會的運作，不僅是俾斯麥喜歡說的</w:t>
      </w:r>
      <w:r w:rsidRPr="00FF790C">
        <w:rPr>
          <w:rFonts w:asciiTheme="minorEastAsia" w:eastAsiaTheme="minorEastAsia"/>
        </w:rPr>
        <w:t>“</w:t>
      </w:r>
      <w:r w:rsidRPr="00FF790C">
        <w:rPr>
          <w:rFonts w:asciiTheme="minorEastAsia" w:eastAsiaTheme="minorEastAsia"/>
        </w:rPr>
        <w:t>禮尚往來</w:t>
      </w:r>
      <w:r w:rsidRPr="00FF790C">
        <w:rPr>
          <w:rFonts w:asciiTheme="minorEastAsia" w:eastAsiaTheme="minorEastAsia"/>
        </w:rPr>
        <w:t>”</w:t>
      </w:r>
      <w:r w:rsidRPr="00FF790C">
        <w:rPr>
          <w:rFonts w:asciiTheme="minorEastAsia" w:eastAsiaTheme="minorEastAsia"/>
        </w:rPr>
        <w:t>（do ut des），社會精神的某些內容也應被呈現，包括態度、各種觀念與偏見、展現習慣的行為舉止、如同布道文和愛國演說般表達價值觀的沉默。德意志帝國的氣氛似乎散發出一種多愁善感的自負、深深的虛偽和痛苦的奴性，雖然我們故事中的人物也許已經對這些特點司空見慣，以至于視而不見。與當時的人相比，我們可能對其更加敏感。尼采</w:t>
      </w:r>
      <w:hyperlink w:anchor="12_1">
        <w:bookmarkStart w:id="39" w:name="12"/>
        <w:r w:rsidRPr="00FF790C">
          <w:rPr>
            <w:rStyle w:val="0Text"/>
            <w:rFonts w:asciiTheme="minorEastAsia" w:eastAsiaTheme="minorEastAsia"/>
          </w:rPr>
          <w:t xml:space="preserve"> </w:t>
        </w:r>
        <w:bookmarkEnd w:id="39"/>
      </w:hyperlink>
      <w:hyperlink w:anchor="12_1">
        <w:r w:rsidRPr="00FF790C">
          <w:rPr>
            <w:rStyle w:val="4Text"/>
            <w:rFonts w:asciiTheme="minorEastAsia" w:eastAsiaTheme="minorEastAsia"/>
          </w:rPr>
          <w:t>12</w:t>
        </w:r>
      </w:hyperlink>
      <w:hyperlink w:anchor="12_1">
        <w:r w:rsidRPr="00FF790C">
          <w:rPr>
            <w:rStyle w:val="0Text"/>
            <w:rFonts w:asciiTheme="minorEastAsia" w:eastAsiaTheme="minorEastAsia"/>
          </w:rPr>
          <w:t xml:space="preserve"> </w:t>
        </w:r>
      </w:hyperlink>
      <w:r w:rsidRPr="00FF790C">
        <w:rPr>
          <w:rFonts w:asciiTheme="minorEastAsia" w:eastAsiaTheme="minorEastAsia"/>
        </w:rPr>
        <w:t xml:space="preserve"> 說：</w:t>
      </w:r>
      <w:r w:rsidRPr="00FF790C">
        <w:rPr>
          <w:rFonts w:asciiTheme="minorEastAsia" w:eastAsiaTheme="minorEastAsia"/>
        </w:rPr>
        <w:t>“</w:t>
      </w:r>
      <w:r w:rsidRPr="00FF790C">
        <w:rPr>
          <w:rFonts w:asciiTheme="minorEastAsia" w:eastAsiaTheme="minorEastAsia"/>
        </w:rPr>
        <w:t>我的記憶說：</w:t>
      </w:r>
      <w:r w:rsidRPr="00FF790C">
        <w:rPr>
          <w:rFonts w:asciiTheme="minorEastAsia" w:eastAsiaTheme="minorEastAsia"/>
        </w:rPr>
        <w:t>‘</w:t>
      </w:r>
      <w:r w:rsidRPr="00FF790C">
        <w:rPr>
          <w:rFonts w:asciiTheme="minorEastAsia" w:eastAsiaTheme="minorEastAsia"/>
        </w:rPr>
        <w:t>我做過這事</w:t>
      </w:r>
      <w:r w:rsidRPr="00FF790C">
        <w:rPr>
          <w:rFonts w:asciiTheme="minorEastAsia" w:eastAsiaTheme="minorEastAsia"/>
        </w:rPr>
        <w:t>’</w:t>
      </w:r>
      <w:r w:rsidRPr="00FF790C">
        <w:rPr>
          <w:rFonts w:asciiTheme="minorEastAsia" w:eastAsiaTheme="minorEastAsia"/>
        </w:rPr>
        <w:t>；我的驕傲說：</w:t>
      </w:r>
      <w:r w:rsidRPr="00FF790C">
        <w:rPr>
          <w:rFonts w:asciiTheme="minorEastAsia" w:eastAsiaTheme="minorEastAsia"/>
        </w:rPr>
        <w:t>‘</w:t>
      </w:r>
      <w:r w:rsidRPr="00FF790C">
        <w:rPr>
          <w:rFonts w:asciiTheme="minorEastAsia" w:eastAsiaTheme="minorEastAsia"/>
        </w:rPr>
        <w:t>我沒做過這事</w:t>
      </w:r>
      <w:r w:rsidRPr="00FF790C">
        <w:rPr>
          <w:rFonts w:asciiTheme="minorEastAsia" w:eastAsiaTheme="minorEastAsia"/>
        </w:rPr>
        <w:t>’</w:t>
      </w:r>
      <w:r w:rsidRPr="00FF790C">
        <w:rPr>
          <w:rFonts w:asciiTheme="minorEastAsia" w:eastAsiaTheme="minorEastAsia"/>
        </w:rPr>
        <w:t>，并毫不讓步。最終，記憶屈服了。</w:t>
      </w:r>
      <w:r w:rsidRPr="00FF790C">
        <w:rPr>
          <w:rFonts w:asciiTheme="minorEastAsia" w:eastAsiaTheme="minorEastAsia"/>
        </w:rPr>
        <w:t>”</w:t>
      </w:r>
      <w:hyperlink w:anchor="7_38">
        <w:bookmarkStart w:id="40" w:name="_7"/>
        <w:r w:rsidRPr="00FF790C">
          <w:rPr>
            <w:rStyle w:val="0Text"/>
            <w:rFonts w:asciiTheme="minorEastAsia" w:eastAsiaTheme="minorEastAsia"/>
          </w:rPr>
          <w:t xml:space="preserve"> </w:t>
        </w:r>
        <w:bookmarkEnd w:id="40"/>
      </w:hyperlink>
      <w:hyperlink w:anchor="7_38">
        <w:r w:rsidRPr="00FF790C">
          <w:rPr>
            <w:rStyle w:val="4Text"/>
            <w:rFonts w:asciiTheme="minorEastAsia" w:eastAsiaTheme="minorEastAsia"/>
          </w:rPr>
          <w:t>[7]</w:t>
        </w:r>
      </w:hyperlink>
      <w:hyperlink w:anchor="7_38">
        <w:r w:rsidRPr="00FF790C">
          <w:rPr>
            <w:rStyle w:val="0Text"/>
            <w:rFonts w:asciiTheme="minorEastAsia" w:eastAsiaTheme="minorEastAsia"/>
          </w:rPr>
          <w:t xml:space="preserve"> </w:t>
        </w:r>
      </w:hyperlink>
      <w:r w:rsidRPr="00FF790C">
        <w:rPr>
          <w:rFonts w:asciiTheme="minorEastAsia" w:eastAsiaTheme="minorEastAsia"/>
        </w:rPr>
        <w:t xml:space="preserve"> 社會可以屏蔽記憶和現實，本書記錄屏蔽的內容與方式。</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我擔心存在對本書與生俱來的偏見：由于關注金錢和猶太人，它觸及德國社會的敏感神經。也許金錢和猶太人能夠暴露那個社會最壞的東西。布萊希羅德和俾斯麥都不是美德和善意的焦點，在極少的情況下，布萊希羅德的部分客戶將更多以債務人和投機者的角色出現，盡管他們也是著名的外交官和公職人員。俯視社會并不總是令人高興。布萊希羅德的職業生涯顯示了德國社會某些深層次的兩面性，它們在許多記錄中只是被一筆帶過，甚至完全被忽略。在20世紀后半葉，談論資本主義的勝利司空見慣，而德國社會的特異之處在于，資本主義侵入某些領域，在另一些領域則遭遇阻力。談論德意志帝國的反猶主義并不少見，但本書描繪德國猶太人崛起背景下反猶主義在政治上的出現，并回顧猶太人在19世紀取得的不遜于歐洲歷史上任何少數群體的重大飛躍。</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這個故事寫起來并不輕松，也無法為思考他的人帶來教益。后來的事態發展讓它承載過多的悲劇。我試圖聆聽那個社會當時的聲音，聆聽它私密地、坦誠地和近乎天真地揭示自己。那個社會存在不祥之兆，我如實記錄它們。我相信，即使我們不是事后把它們看成災難的征兆，它們也會被視作不祥。我們還聽見罪惡開始前的巨大沉默，它將伴隨20世紀上半葉德國的可怕墮落。本書也許有助于解釋造就我們自身歷史經驗的大災難，但這并非它的首要意圖。最后，我們必須注意到，德國人與猶太人的關系研究被籠罩在巨大的尷尬中，而且無法改變。由于兩者的各種對立，很難再現德國人與猶太人共享同樣的利益乃至態度的日子。德國猶太人經常被描繪成受到歧視的無辜受害者，怯懦地服從威權。但在某些時間和地點，他們中也有成功的例子，和基督徒同胞們一樣驕傲自大。</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在趾高氣揚而又飽受爭議的資本主義的控制下，其他社會也表現出類似的特點，或者就像易卜生</w:t>
      </w:r>
      <w:hyperlink w:anchor="13_1">
        <w:bookmarkStart w:id="41" w:name="13"/>
        <w:r w:rsidRPr="00FF790C">
          <w:rPr>
            <w:rStyle w:val="0Text"/>
            <w:rFonts w:asciiTheme="minorEastAsia" w:eastAsiaTheme="minorEastAsia"/>
          </w:rPr>
          <w:t xml:space="preserve"> </w:t>
        </w:r>
        <w:bookmarkEnd w:id="41"/>
      </w:hyperlink>
      <w:hyperlink w:anchor="13_1">
        <w:r w:rsidRPr="00FF790C">
          <w:rPr>
            <w:rStyle w:val="4Text"/>
            <w:rFonts w:asciiTheme="minorEastAsia" w:eastAsiaTheme="minorEastAsia"/>
          </w:rPr>
          <w:t>13</w:t>
        </w:r>
      </w:hyperlink>
      <w:hyperlink w:anchor="13_1">
        <w:r w:rsidRPr="00FF790C">
          <w:rPr>
            <w:rStyle w:val="0Text"/>
            <w:rFonts w:asciiTheme="minorEastAsia" w:eastAsiaTheme="minorEastAsia"/>
          </w:rPr>
          <w:t xml:space="preserve"> </w:t>
        </w:r>
      </w:hyperlink>
      <w:r w:rsidRPr="00FF790C">
        <w:rPr>
          <w:rFonts w:asciiTheme="minorEastAsia" w:eastAsiaTheme="minorEastAsia"/>
        </w:rPr>
        <w:t xml:space="preserve"> 、蕭伯納</w:t>
      </w:r>
      <w:hyperlink w:anchor="14_1">
        <w:bookmarkStart w:id="42" w:name="14"/>
        <w:r w:rsidRPr="00FF790C">
          <w:rPr>
            <w:rStyle w:val="0Text"/>
            <w:rFonts w:asciiTheme="minorEastAsia" w:eastAsiaTheme="minorEastAsia"/>
          </w:rPr>
          <w:t xml:space="preserve"> </w:t>
        </w:r>
        <w:bookmarkEnd w:id="42"/>
      </w:hyperlink>
      <w:hyperlink w:anchor="14_1">
        <w:r w:rsidRPr="00FF790C">
          <w:rPr>
            <w:rStyle w:val="4Text"/>
            <w:rFonts w:asciiTheme="minorEastAsia" w:eastAsiaTheme="minorEastAsia"/>
          </w:rPr>
          <w:t>14</w:t>
        </w:r>
      </w:hyperlink>
      <w:hyperlink w:anchor="14_1">
        <w:r w:rsidRPr="00FF790C">
          <w:rPr>
            <w:rStyle w:val="0Text"/>
            <w:rFonts w:asciiTheme="minorEastAsia" w:eastAsiaTheme="minorEastAsia"/>
          </w:rPr>
          <w:t xml:space="preserve"> </w:t>
        </w:r>
      </w:hyperlink>
      <w:r w:rsidRPr="00FF790C">
        <w:rPr>
          <w:rFonts w:asciiTheme="minorEastAsia" w:eastAsiaTheme="minorEastAsia"/>
        </w:rPr>
        <w:t xml:space="preserve"> 和更早時代的偉大小說家的巨大義憤所記錄的。一代人之前，理查德</w:t>
      </w:r>
      <w:r w:rsidRPr="00FF790C">
        <w:rPr>
          <w:rFonts w:asciiTheme="minorEastAsia" w:eastAsiaTheme="minorEastAsia"/>
        </w:rPr>
        <w:t>·</w:t>
      </w:r>
      <w:r w:rsidRPr="00FF790C">
        <w:rPr>
          <w:rFonts w:asciiTheme="minorEastAsia" w:eastAsiaTheme="minorEastAsia"/>
        </w:rPr>
        <w:t>霍夫施塔特</w:t>
      </w:r>
      <w:hyperlink w:anchor="15_1">
        <w:bookmarkStart w:id="43" w:name="15"/>
        <w:r w:rsidRPr="00FF790C">
          <w:rPr>
            <w:rStyle w:val="0Text"/>
            <w:rFonts w:asciiTheme="minorEastAsia" w:eastAsiaTheme="minorEastAsia"/>
          </w:rPr>
          <w:t xml:space="preserve"> </w:t>
        </w:r>
        <w:bookmarkEnd w:id="43"/>
      </w:hyperlink>
      <w:hyperlink w:anchor="15_1">
        <w:r w:rsidRPr="00FF790C">
          <w:rPr>
            <w:rStyle w:val="4Text"/>
            <w:rFonts w:asciiTheme="minorEastAsia" w:eastAsiaTheme="minorEastAsia"/>
          </w:rPr>
          <w:t>15</w:t>
        </w:r>
      </w:hyperlink>
      <w:hyperlink w:anchor="15_1">
        <w:r w:rsidRPr="00FF790C">
          <w:rPr>
            <w:rStyle w:val="0Text"/>
            <w:rFonts w:asciiTheme="minorEastAsia" w:eastAsiaTheme="minorEastAsia"/>
          </w:rPr>
          <w:t xml:space="preserve"> </w:t>
        </w:r>
      </w:hyperlink>
      <w:r w:rsidRPr="00FF790C">
        <w:rPr>
          <w:rFonts w:asciiTheme="minorEastAsia" w:eastAsiaTheme="minorEastAsia"/>
        </w:rPr>
        <w:t xml:space="preserve"> 寫道：</w:t>
      </w:r>
      <w:r w:rsidRPr="00FF790C">
        <w:rPr>
          <w:rFonts w:asciiTheme="minorEastAsia" w:eastAsiaTheme="minorEastAsia"/>
        </w:rPr>
        <w:t>“</w:t>
      </w:r>
      <w:r w:rsidRPr="00FF790C">
        <w:rPr>
          <w:rFonts w:asciiTheme="minorEastAsia" w:eastAsiaTheme="minorEastAsia"/>
        </w:rPr>
        <w:t>美國的傳統表現出對平等主義民主的強烈偏好，但這是貪婪</w:t>
      </w:r>
      <w:r w:rsidRPr="00FF790C">
        <w:rPr>
          <w:rFonts w:asciiTheme="minorEastAsia" w:eastAsiaTheme="minorEastAsia"/>
        </w:rPr>
        <w:lastRenderedPageBreak/>
        <w:t>而非友愛的民主。</w:t>
      </w:r>
      <w:r w:rsidRPr="00FF790C">
        <w:rPr>
          <w:rFonts w:asciiTheme="minorEastAsia" w:eastAsiaTheme="minorEastAsia"/>
        </w:rPr>
        <w:t>”</w:t>
      </w:r>
      <w:hyperlink w:anchor="8_38">
        <w:bookmarkStart w:id="44" w:name="_8"/>
        <w:r w:rsidRPr="00FF790C">
          <w:rPr>
            <w:rStyle w:val="0Text"/>
            <w:rFonts w:asciiTheme="minorEastAsia" w:eastAsiaTheme="minorEastAsia"/>
          </w:rPr>
          <w:t xml:space="preserve"> </w:t>
        </w:r>
        <w:bookmarkEnd w:id="44"/>
      </w:hyperlink>
      <w:hyperlink w:anchor="8_38">
        <w:r w:rsidRPr="00FF790C">
          <w:rPr>
            <w:rStyle w:val="4Text"/>
            <w:rFonts w:asciiTheme="minorEastAsia" w:eastAsiaTheme="minorEastAsia"/>
          </w:rPr>
          <w:t>[8]</w:t>
        </w:r>
      </w:hyperlink>
      <w:hyperlink w:anchor="8_38">
        <w:r w:rsidRPr="00FF790C">
          <w:rPr>
            <w:rStyle w:val="0Text"/>
            <w:rFonts w:asciiTheme="minorEastAsia" w:eastAsiaTheme="minorEastAsia"/>
          </w:rPr>
          <w:t xml:space="preserve"> </w:t>
        </w:r>
      </w:hyperlink>
      <w:r w:rsidRPr="00FF790C">
        <w:rPr>
          <w:rFonts w:asciiTheme="minorEastAsia" w:eastAsiaTheme="minorEastAsia"/>
        </w:rPr>
        <w:t xml:space="preserve"> 在德國，一定程度上出于本書所暗示的原因，我們看到的是沒有民主的貪婪，因此缺乏來自政治領域有益的或改革的動力。</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生命并不像蕭伯納曾經說的那樣，是善與惡的力量涇渭分明的</w:t>
      </w:r>
      <w:r w:rsidRPr="00FF790C">
        <w:rPr>
          <w:rFonts w:asciiTheme="minorEastAsia" w:eastAsiaTheme="minorEastAsia"/>
        </w:rPr>
        <w:t>“</w:t>
      </w:r>
      <w:r w:rsidRPr="00FF790C">
        <w:rPr>
          <w:rFonts w:asciiTheme="minorEastAsia" w:eastAsiaTheme="minorEastAsia"/>
        </w:rPr>
        <w:t>道德健身房</w:t>
      </w:r>
      <w:r w:rsidRPr="00FF790C">
        <w:rPr>
          <w:rFonts w:asciiTheme="minorEastAsia" w:eastAsiaTheme="minorEastAsia"/>
        </w:rPr>
        <w:t>”</w:t>
      </w:r>
      <w:r w:rsidRPr="00FF790C">
        <w:rPr>
          <w:rFonts w:asciiTheme="minorEastAsia" w:eastAsiaTheme="minorEastAsia"/>
        </w:rPr>
        <w:t>。歷史學家也不是某種道德裁判。但區別的確存在，歷史學家必須將其指出。</w:t>
      </w:r>
      <w:r w:rsidRPr="00FF790C">
        <w:rPr>
          <w:rFonts w:asciiTheme="minorEastAsia" w:eastAsiaTheme="minorEastAsia"/>
        </w:rPr>
        <w:t>“</w:t>
      </w:r>
      <w:r w:rsidRPr="00FF790C">
        <w:rPr>
          <w:rFonts w:asciiTheme="minorEastAsia" w:eastAsiaTheme="minorEastAsia"/>
        </w:rPr>
        <w:t>我們無法靠真正的清點證明，某個時代現實生活中的惡人比另一個時代更多。但我們可以說，在某個時代，不懷好意的偽裝的確更有理由和實用價值。</w:t>
      </w:r>
      <w:r w:rsidRPr="00FF790C">
        <w:rPr>
          <w:rFonts w:asciiTheme="minorEastAsia" w:eastAsiaTheme="minorEastAsia"/>
        </w:rPr>
        <w:t>”</w:t>
      </w:r>
      <w:hyperlink w:anchor="9_36">
        <w:bookmarkStart w:id="45" w:name="_9"/>
        <w:r w:rsidRPr="00FF790C">
          <w:rPr>
            <w:rStyle w:val="0Text"/>
            <w:rFonts w:asciiTheme="minorEastAsia" w:eastAsiaTheme="minorEastAsia"/>
          </w:rPr>
          <w:t xml:space="preserve"> </w:t>
        </w:r>
        <w:bookmarkEnd w:id="45"/>
      </w:hyperlink>
      <w:hyperlink w:anchor="9_36">
        <w:r w:rsidRPr="00FF790C">
          <w:rPr>
            <w:rStyle w:val="4Text"/>
            <w:rFonts w:asciiTheme="minorEastAsia" w:eastAsiaTheme="minorEastAsia"/>
          </w:rPr>
          <w:t>[9]</w:t>
        </w:r>
      </w:hyperlink>
      <w:hyperlink w:anchor="9_36">
        <w:r w:rsidRPr="00FF790C">
          <w:rPr>
            <w:rStyle w:val="0Text"/>
            <w:rFonts w:asciiTheme="minorEastAsia" w:eastAsiaTheme="minorEastAsia"/>
          </w:rPr>
          <w:t xml:space="preserve"> </w:t>
        </w:r>
      </w:hyperlink>
      <w:r w:rsidRPr="00FF790C">
        <w:rPr>
          <w:rFonts w:asciiTheme="minorEastAsia" w:eastAsiaTheme="minorEastAsia"/>
        </w:rPr>
        <w:t xml:space="preserve"> 這不是一本關于惡人，而是關于一個自以為是的虛偽個體行為變得如此司空見慣的社會，以至于暗示這些行為模式已經上升為支配體系的書。虛偽變成自欺，在共同努力和相互關系中，德國人和猶太人的自欺對世界產生可怕的影響。本書記錄了這個社會的某些特點：這里有那個時代率直和未加反思的聲音，但同樣昭示不幸。它記錄了人們種下風，卻不知道一代人之后將收獲暴風</w:t>
      </w:r>
      <w:hyperlink w:anchor="16_1">
        <w:bookmarkStart w:id="46" w:name="16"/>
        <w:r w:rsidRPr="00FF790C">
          <w:rPr>
            <w:rStyle w:val="0Text"/>
            <w:rFonts w:asciiTheme="minorEastAsia" w:eastAsiaTheme="minorEastAsia"/>
          </w:rPr>
          <w:t xml:space="preserve"> </w:t>
        </w:r>
        <w:bookmarkEnd w:id="46"/>
      </w:hyperlink>
      <w:hyperlink w:anchor="16_1">
        <w:r w:rsidRPr="00FF790C">
          <w:rPr>
            <w:rStyle w:val="4Text"/>
            <w:rFonts w:asciiTheme="minorEastAsia" w:eastAsiaTheme="minorEastAsia"/>
          </w:rPr>
          <w:t>16</w:t>
        </w:r>
      </w:hyperlink>
      <w:hyperlink w:anchor="16_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0Block"/>
        <w:spacing w:before="120" w:after="120"/>
        <w:rPr>
          <w:rFonts w:asciiTheme="minorEastAsia"/>
        </w:rPr>
      </w:pPr>
    </w:p>
    <w:p w:rsidR="00C92330" w:rsidRPr="00FF790C" w:rsidRDefault="00875C5F" w:rsidP="00C92330">
      <w:pPr>
        <w:spacing w:before="240" w:after="240"/>
        <w:ind w:firstLine="360"/>
        <w:rPr>
          <w:rFonts w:asciiTheme="minorEastAsia"/>
        </w:rPr>
      </w:pPr>
      <w:hyperlink w:anchor="1">
        <w:bookmarkStart w:id="47" w:name="1_1"/>
        <w:r w:rsidR="00C92330" w:rsidRPr="00FF790C">
          <w:rPr>
            <w:rStyle w:val="0Text"/>
            <w:rFonts w:asciiTheme="minorEastAsia"/>
          </w:rPr>
          <w:t>1.</w:t>
        </w:r>
        <w:bookmarkEnd w:id="47"/>
      </w:hyperlink>
      <w:r w:rsidR="00C92330" w:rsidRPr="00FF790C">
        <w:rPr>
          <w:rFonts w:asciiTheme="minorEastAsia"/>
        </w:rPr>
        <w:t xml:space="preserve"> 馬克斯·韋伯（1864—1920），德國社會學家。—譯注（本書頁下注，除特別注明外皆為作者原注）</w:t>
      </w:r>
    </w:p>
    <w:bookmarkStart w:id="48" w:name="2___Jian_Yu_1871__1881Nian__Quan"/>
    <w:p w:rsidR="00C92330" w:rsidRPr="00FF790C" w:rsidRDefault="00C92330" w:rsidP="00C92330">
      <w:pPr>
        <w:spacing w:before="240" w:after="240"/>
        <w:ind w:firstLine="360"/>
        <w:rPr>
          <w:rFonts w:asciiTheme="minorEastAsia"/>
        </w:rPr>
      </w:pPr>
      <w:r w:rsidRPr="00FF790C">
        <w:fldChar w:fldCharType="begin"/>
      </w:r>
      <w:r w:rsidRPr="00FF790C">
        <w:rPr>
          <w:rFonts w:asciiTheme="minorEastAsia"/>
        </w:rPr>
        <w:instrText xml:space="preserve"> HYPERLINK \l "2" \h </w:instrText>
      </w:r>
      <w:r w:rsidRPr="00FF790C">
        <w:fldChar w:fldCharType="separate"/>
      </w:r>
      <w:bookmarkStart w:id="49" w:name="2_1"/>
      <w:r w:rsidRPr="00FF790C">
        <w:rPr>
          <w:rStyle w:val="0Text"/>
          <w:rFonts w:asciiTheme="minorEastAsia"/>
        </w:rPr>
        <w:t>2.</w:t>
      </w:r>
      <w:bookmarkEnd w:id="49"/>
      <w:r w:rsidRPr="00FF790C">
        <w:rPr>
          <w:rStyle w:val="0Text"/>
          <w:rFonts w:asciiTheme="minorEastAsia"/>
        </w:rPr>
        <w:fldChar w:fldCharType="end"/>
      </w:r>
      <w:r w:rsidRPr="00FF790C">
        <w:rPr>
          <w:rFonts w:asciiTheme="minorEastAsia"/>
        </w:rPr>
        <w:t xml:space="preserve"> 建于1871—1881年，全長約15千米，隧道穿越圣哥達山口，連接格申恩（Göschenen）和艾羅洛（Airolo）。——譯注</w:t>
      </w:r>
      <w:bookmarkEnd w:id="48"/>
    </w:p>
    <w:p w:rsidR="00C92330" w:rsidRPr="00FF790C" w:rsidRDefault="00875C5F" w:rsidP="00C92330">
      <w:pPr>
        <w:spacing w:before="240" w:after="240"/>
        <w:ind w:firstLine="360"/>
        <w:rPr>
          <w:rFonts w:asciiTheme="minorEastAsia"/>
        </w:rPr>
      </w:pPr>
      <w:hyperlink w:anchor="3">
        <w:bookmarkStart w:id="50" w:name="3_1"/>
        <w:r w:rsidR="00C92330" w:rsidRPr="00FF790C">
          <w:rPr>
            <w:rStyle w:val="0Text"/>
            <w:rFonts w:asciiTheme="minorEastAsia"/>
          </w:rPr>
          <w:t>3.</w:t>
        </w:r>
        <w:bookmarkEnd w:id="50"/>
      </w:hyperlink>
      <w:r w:rsidR="00C92330" w:rsidRPr="00FF790C">
        <w:rPr>
          <w:rFonts w:asciiTheme="minorEastAsia"/>
        </w:rPr>
        <w:t xml:space="preserve"> 羅伯特·科赫（1843—1910），德國細菌學家，諾貝爾生理學及醫學獎獲得者。——譯注</w:t>
      </w:r>
    </w:p>
    <w:p w:rsidR="00C92330" w:rsidRPr="00FF790C" w:rsidRDefault="00875C5F" w:rsidP="00C92330">
      <w:pPr>
        <w:spacing w:before="240" w:after="240"/>
        <w:ind w:firstLine="360"/>
        <w:rPr>
          <w:rFonts w:asciiTheme="minorEastAsia"/>
        </w:rPr>
      </w:pPr>
      <w:hyperlink w:anchor="4">
        <w:bookmarkStart w:id="51" w:name="4_1"/>
        <w:r w:rsidR="00C92330" w:rsidRPr="00FF790C">
          <w:rPr>
            <w:rStyle w:val="0Text"/>
            <w:rFonts w:asciiTheme="minorEastAsia"/>
          </w:rPr>
          <w:t>4.</w:t>
        </w:r>
        <w:bookmarkEnd w:id="51"/>
      </w:hyperlink>
      <w:r w:rsidR="00C92330" w:rsidRPr="00FF790C">
        <w:rPr>
          <w:rFonts w:asciiTheme="minorEastAsia"/>
        </w:rPr>
        <w:t xml:space="preserve"> 托斯丹·凡勃倫（1857—1929），美國經濟學家。——譯注</w:t>
      </w:r>
    </w:p>
    <w:p w:rsidR="00C92330" w:rsidRPr="00FF790C" w:rsidRDefault="00875C5F" w:rsidP="00C92330">
      <w:pPr>
        <w:spacing w:before="240" w:after="240"/>
        <w:ind w:firstLine="360"/>
        <w:rPr>
          <w:rFonts w:asciiTheme="minorEastAsia"/>
        </w:rPr>
      </w:pPr>
      <w:hyperlink w:anchor="5">
        <w:bookmarkStart w:id="52" w:name="5_1"/>
        <w:r w:rsidR="00C92330" w:rsidRPr="00FF790C">
          <w:rPr>
            <w:rStyle w:val="0Text"/>
            <w:rFonts w:asciiTheme="minorEastAsia"/>
          </w:rPr>
          <w:t>5.</w:t>
        </w:r>
        <w:bookmarkEnd w:id="52"/>
      </w:hyperlink>
      <w:r w:rsidR="00C92330" w:rsidRPr="00FF790C">
        <w:rPr>
          <w:rFonts w:asciiTheme="minorEastAsia"/>
        </w:rPr>
        <w:t xml:space="preserve"> 斐迪南·奧古斯特·倍倍爾（Ferdinand August Bebel，1840—1913），德國社會民主黨領袖。——譯注</w:t>
      </w:r>
    </w:p>
    <w:p w:rsidR="00C92330" w:rsidRPr="00FF790C" w:rsidRDefault="00875C5F" w:rsidP="00C92330">
      <w:pPr>
        <w:spacing w:before="240" w:after="240"/>
        <w:ind w:firstLine="360"/>
        <w:rPr>
          <w:rFonts w:asciiTheme="minorEastAsia"/>
        </w:rPr>
      </w:pPr>
      <w:hyperlink w:anchor="6">
        <w:bookmarkStart w:id="53" w:name="6_1"/>
        <w:r w:rsidR="00C92330" w:rsidRPr="00FF790C">
          <w:rPr>
            <w:rStyle w:val="0Text"/>
            <w:rFonts w:asciiTheme="minorEastAsia"/>
          </w:rPr>
          <w:t>6.</w:t>
        </w:r>
        <w:bookmarkEnd w:id="53"/>
      </w:hyperlink>
      <w:r w:rsidR="00C92330" w:rsidRPr="00FF790C">
        <w:rPr>
          <w:rFonts w:asciiTheme="minorEastAsia"/>
        </w:rPr>
        <w:t xml:space="preserve"> 指羅馬共和國時期的平民派政治家提比略和蓋烏斯·格拉古兄弟，兩人先后擔任保民官，因為改革觸犯保守勢力而被殺害。——譯注</w:t>
      </w:r>
    </w:p>
    <w:p w:rsidR="00C92330" w:rsidRPr="00FF790C" w:rsidRDefault="00875C5F" w:rsidP="00C92330">
      <w:pPr>
        <w:spacing w:before="240" w:after="240"/>
        <w:ind w:firstLine="360"/>
        <w:rPr>
          <w:rFonts w:asciiTheme="minorEastAsia"/>
        </w:rPr>
      </w:pPr>
      <w:hyperlink w:anchor="7">
        <w:bookmarkStart w:id="54" w:name="7_1"/>
        <w:r w:rsidR="00C92330" w:rsidRPr="00FF790C">
          <w:rPr>
            <w:rStyle w:val="0Text"/>
            <w:rFonts w:asciiTheme="minorEastAsia"/>
          </w:rPr>
          <w:t>7.</w:t>
        </w:r>
        <w:bookmarkEnd w:id="54"/>
      </w:hyperlink>
      <w:r w:rsidR="00C92330" w:rsidRPr="00FF790C">
        <w:rPr>
          <w:rFonts w:asciiTheme="minorEastAsia"/>
        </w:rPr>
        <w:t xml:space="preserve"> 本杰明·迪斯累利（Benjamin Disraeli，1804—1881），英國首相，保守黨領袖。——譯注</w:t>
      </w:r>
    </w:p>
    <w:p w:rsidR="00C92330" w:rsidRPr="00FF790C" w:rsidRDefault="00875C5F" w:rsidP="00C92330">
      <w:pPr>
        <w:spacing w:before="240" w:after="240"/>
        <w:ind w:firstLine="360"/>
        <w:rPr>
          <w:rFonts w:asciiTheme="minorEastAsia"/>
        </w:rPr>
      </w:pPr>
      <w:hyperlink w:anchor="8">
        <w:bookmarkStart w:id="55" w:name="8_1"/>
        <w:r w:rsidR="00C92330" w:rsidRPr="00FF790C">
          <w:rPr>
            <w:rStyle w:val="0Text"/>
            <w:rFonts w:asciiTheme="minorEastAsia"/>
          </w:rPr>
          <w:t>8.</w:t>
        </w:r>
        <w:bookmarkEnd w:id="55"/>
      </w:hyperlink>
      <w:r w:rsidR="00C92330" w:rsidRPr="00FF790C">
        <w:rPr>
          <w:rFonts w:asciiTheme="minorEastAsia"/>
        </w:rPr>
        <w:t xml:space="preserve"> 利奧波德二世（1835—1909），比利時國王。——譯注</w:t>
      </w:r>
    </w:p>
    <w:p w:rsidR="00C92330" w:rsidRPr="00FF790C" w:rsidRDefault="00875C5F" w:rsidP="00C92330">
      <w:pPr>
        <w:spacing w:before="240" w:after="240"/>
        <w:ind w:firstLine="360"/>
        <w:rPr>
          <w:rFonts w:asciiTheme="minorEastAsia"/>
        </w:rPr>
      </w:pPr>
      <w:hyperlink w:anchor="9">
        <w:bookmarkStart w:id="56" w:name="9_1"/>
        <w:r w:rsidR="00C92330" w:rsidRPr="00FF790C">
          <w:rPr>
            <w:rStyle w:val="0Text"/>
            <w:rFonts w:asciiTheme="minorEastAsia"/>
          </w:rPr>
          <w:t>9.</w:t>
        </w:r>
        <w:bookmarkEnd w:id="56"/>
      </w:hyperlink>
      <w:r w:rsidR="00C92330" w:rsidRPr="00FF790C">
        <w:rPr>
          <w:rFonts w:asciiTheme="minorEastAsia"/>
        </w:rPr>
        <w:t xml:space="preserve"> 科隆銀行家。——譯注</w:t>
      </w:r>
    </w:p>
    <w:p w:rsidR="00C92330" w:rsidRPr="00FF790C" w:rsidRDefault="00875C5F" w:rsidP="00C92330">
      <w:pPr>
        <w:spacing w:before="240" w:after="240"/>
        <w:ind w:firstLine="360"/>
        <w:rPr>
          <w:rFonts w:asciiTheme="minorEastAsia"/>
        </w:rPr>
      </w:pPr>
      <w:hyperlink w:anchor="10">
        <w:bookmarkStart w:id="57" w:name="10_1"/>
        <w:r w:rsidR="00C92330" w:rsidRPr="00FF790C">
          <w:rPr>
            <w:rStyle w:val="0Text"/>
            <w:rFonts w:asciiTheme="minorEastAsia"/>
          </w:rPr>
          <w:t>10.</w:t>
        </w:r>
        <w:bookmarkEnd w:id="57"/>
      </w:hyperlink>
      <w:r w:rsidR="00C92330" w:rsidRPr="00FF790C">
        <w:rPr>
          <w:rFonts w:asciiTheme="minorEastAsia"/>
        </w:rPr>
        <w:t xml:space="preserve"> 羅馬尼亞東北部城市。——譯注</w:t>
      </w:r>
    </w:p>
    <w:p w:rsidR="00C92330" w:rsidRPr="00FF790C" w:rsidRDefault="00875C5F" w:rsidP="00C92330">
      <w:pPr>
        <w:spacing w:before="240" w:after="240"/>
        <w:ind w:firstLine="360"/>
        <w:rPr>
          <w:rFonts w:asciiTheme="minorEastAsia"/>
        </w:rPr>
      </w:pPr>
      <w:hyperlink w:anchor="11">
        <w:bookmarkStart w:id="58" w:name="11_1"/>
        <w:r w:rsidR="00C92330" w:rsidRPr="00FF790C">
          <w:rPr>
            <w:rStyle w:val="0Text"/>
            <w:rFonts w:asciiTheme="minorEastAsia"/>
          </w:rPr>
          <w:t>11.</w:t>
        </w:r>
        <w:bookmarkEnd w:id="58"/>
      </w:hyperlink>
      <w:r w:rsidR="00C92330" w:rsidRPr="00FF790C">
        <w:rPr>
          <w:rFonts w:asciiTheme="minorEastAsia"/>
        </w:rPr>
        <w:t xml:space="preserve"> 萊昂內爾·特里林（Lionel Trilling，1905—1975），美國文學家，社會文化批評家。——譯注</w:t>
      </w:r>
    </w:p>
    <w:p w:rsidR="00C92330" w:rsidRPr="00FF790C" w:rsidRDefault="00875C5F" w:rsidP="00C92330">
      <w:pPr>
        <w:spacing w:before="240" w:after="240"/>
        <w:ind w:firstLine="360"/>
        <w:rPr>
          <w:rFonts w:asciiTheme="minorEastAsia"/>
        </w:rPr>
      </w:pPr>
      <w:hyperlink w:anchor="12">
        <w:bookmarkStart w:id="59" w:name="12_1"/>
        <w:r w:rsidR="00C92330" w:rsidRPr="00FF790C">
          <w:rPr>
            <w:rStyle w:val="0Text"/>
            <w:rFonts w:asciiTheme="minorEastAsia"/>
          </w:rPr>
          <w:t>12.</w:t>
        </w:r>
        <w:bookmarkEnd w:id="59"/>
      </w:hyperlink>
      <w:r w:rsidR="00C92330" w:rsidRPr="00FF790C">
        <w:rPr>
          <w:rFonts w:asciiTheme="minorEastAsia"/>
        </w:rPr>
        <w:t xml:space="preserve"> 弗里德里希·威廉·尼采（Friedrich Wilhelm Nietzsche，1844—1900），德國哲學家。——譯注</w:t>
      </w:r>
    </w:p>
    <w:p w:rsidR="00C92330" w:rsidRPr="00FF790C" w:rsidRDefault="00875C5F" w:rsidP="00C92330">
      <w:pPr>
        <w:spacing w:before="240" w:after="240"/>
        <w:ind w:firstLine="360"/>
        <w:rPr>
          <w:rFonts w:asciiTheme="minorEastAsia"/>
        </w:rPr>
      </w:pPr>
      <w:hyperlink w:anchor="13">
        <w:bookmarkStart w:id="60" w:name="13_1"/>
        <w:r w:rsidR="00C92330" w:rsidRPr="00FF790C">
          <w:rPr>
            <w:rStyle w:val="0Text"/>
            <w:rFonts w:asciiTheme="minorEastAsia"/>
          </w:rPr>
          <w:t>13.</w:t>
        </w:r>
        <w:bookmarkEnd w:id="60"/>
      </w:hyperlink>
      <w:r w:rsidR="00C92330" w:rsidRPr="00FF790C">
        <w:rPr>
          <w:rFonts w:asciiTheme="minorEastAsia"/>
        </w:rPr>
        <w:t xml:space="preserve"> 亨利克·約翰·易卜生（Henrik Johan Ibsen，1828—1906），挪威劇作家。——譯注</w:t>
      </w:r>
    </w:p>
    <w:p w:rsidR="00C92330" w:rsidRPr="00FF790C" w:rsidRDefault="00875C5F" w:rsidP="00C92330">
      <w:pPr>
        <w:spacing w:before="240" w:after="240"/>
        <w:ind w:firstLine="360"/>
        <w:rPr>
          <w:rFonts w:asciiTheme="minorEastAsia"/>
        </w:rPr>
      </w:pPr>
      <w:hyperlink w:anchor="14">
        <w:bookmarkStart w:id="61" w:name="14_1"/>
        <w:r w:rsidR="00C92330" w:rsidRPr="00FF790C">
          <w:rPr>
            <w:rStyle w:val="0Text"/>
            <w:rFonts w:asciiTheme="minorEastAsia"/>
          </w:rPr>
          <w:t>14.</w:t>
        </w:r>
        <w:bookmarkEnd w:id="61"/>
      </w:hyperlink>
      <w:r w:rsidR="00C92330" w:rsidRPr="00FF790C">
        <w:rPr>
          <w:rFonts w:asciiTheme="minorEastAsia"/>
        </w:rPr>
        <w:t xml:space="preserve"> 喬治·蕭伯納（George Bernard Shaw，1856—1950），愛爾蘭劇作家。——譯注</w:t>
      </w:r>
    </w:p>
    <w:p w:rsidR="00C92330" w:rsidRPr="00FF790C" w:rsidRDefault="00875C5F" w:rsidP="00C92330">
      <w:pPr>
        <w:spacing w:before="240" w:after="240"/>
        <w:ind w:firstLine="360"/>
        <w:rPr>
          <w:rFonts w:asciiTheme="minorEastAsia"/>
        </w:rPr>
      </w:pPr>
      <w:hyperlink w:anchor="15">
        <w:bookmarkStart w:id="62" w:name="15_1"/>
        <w:r w:rsidR="00C92330" w:rsidRPr="00FF790C">
          <w:rPr>
            <w:rStyle w:val="0Text"/>
            <w:rFonts w:asciiTheme="minorEastAsia"/>
          </w:rPr>
          <w:t>15.</w:t>
        </w:r>
        <w:bookmarkEnd w:id="62"/>
      </w:hyperlink>
      <w:r w:rsidR="00C92330" w:rsidRPr="00FF790C">
        <w:rPr>
          <w:rFonts w:asciiTheme="minorEastAsia"/>
        </w:rPr>
        <w:t xml:space="preserve"> 理查德·霍夫施塔特（Richard Hofstadter，1916—1970），美國社會學家。——譯注</w:t>
      </w:r>
    </w:p>
    <w:p w:rsidR="00C92330" w:rsidRPr="00FF790C" w:rsidRDefault="00875C5F" w:rsidP="00C92330">
      <w:pPr>
        <w:spacing w:before="240" w:after="240"/>
        <w:ind w:firstLine="360"/>
        <w:rPr>
          <w:rFonts w:asciiTheme="minorEastAsia"/>
        </w:rPr>
      </w:pPr>
      <w:hyperlink w:anchor="16">
        <w:bookmarkStart w:id="63" w:name="16_1"/>
        <w:r w:rsidR="00C92330" w:rsidRPr="00FF790C">
          <w:rPr>
            <w:rStyle w:val="0Text"/>
            <w:rFonts w:asciiTheme="minorEastAsia"/>
          </w:rPr>
          <w:t>16.</w:t>
        </w:r>
        <w:bookmarkEnd w:id="63"/>
      </w:hyperlink>
      <w:r w:rsidR="00C92330" w:rsidRPr="00FF790C">
        <w:rPr>
          <w:rFonts w:asciiTheme="minorEastAsia"/>
        </w:rPr>
        <w:t xml:space="preserve"> 《何西亞書》8：7，他們所種的是風，所收的是暴風。——譯注</w:t>
      </w:r>
    </w:p>
    <w:p w:rsidR="00C92330" w:rsidRPr="00FF790C" w:rsidRDefault="00C92330" w:rsidP="00C92330">
      <w:pPr>
        <w:pStyle w:val="1"/>
        <w:spacing w:before="240" w:after="240"/>
        <w:rPr>
          <w:rFonts w:asciiTheme="minorEastAsia"/>
        </w:rPr>
      </w:pPr>
      <w:bookmarkStart w:id="64" w:name="Top_of_part0009_xhtml"/>
      <w:bookmarkStart w:id="65" w:name="Di_Yi_Bu_Fen__Wei_Xian_De_Jue_Qi"/>
      <w:bookmarkStart w:id="66" w:name="_Toc54780128"/>
      <w:r w:rsidRPr="00FF790C">
        <w:rPr>
          <w:rFonts w:asciiTheme="minorEastAsia"/>
        </w:rPr>
        <w:lastRenderedPageBreak/>
        <w:t>第一部分　危險的崛起，1859—1871</w:t>
      </w:r>
      <w:bookmarkEnd w:id="64"/>
      <w:bookmarkEnd w:id="65"/>
      <w:bookmarkEnd w:id="66"/>
    </w:p>
    <w:p w:rsidR="00C92330" w:rsidRPr="00FF790C" w:rsidRDefault="00C92330" w:rsidP="00C92330">
      <w:pPr>
        <w:pStyle w:val="2"/>
        <w:spacing w:before="240" w:after="240"/>
        <w:rPr>
          <w:rFonts w:asciiTheme="minorEastAsia" w:eastAsiaTheme="minorEastAsia"/>
        </w:rPr>
      </w:pPr>
      <w:bookmarkStart w:id="67" w:name="Di_Yi_Zhang__Chu_Feng__Rong_Ke_G"/>
      <w:bookmarkStart w:id="68" w:name="_Toc54780129"/>
      <w:r w:rsidRPr="00FF790C">
        <w:rPr>
          <w:rFonts w:asciiTheme="minorEastAsia" w:eastAsiaTheme="minorEastAsia"/>
        </w:rPr>
        <w:t>第一章　初逢：容克貴族與猶太人</w:t>
      </w:r>
      <w:bookmarkEnd w:id="67"/>
      <w:bookmarkEnd w:id="68"/>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哲學家必須無情、頭腦清晰和摒棄幻想。成功的銀行家擁有取得哲學發現所需的性格特點，即看清本質。</w:t>
      </w:r>
    </w:p>
    <w:p w:rsidR="00C92330" w:rsidRPr="00FF790C" w:rsidRDefault="00C92330" w:rsidP="00C92330">
      <w:pPr>
        <w:pStyle w:val="Para03"/>
        <w:spacing w:before="240" w:after="240"/>
        <w:rPr>
          <w:rFonts w:asciiTheme="minorEastAsia" w:eastAsiaTheme="minorEastAsia"/>
        </w:rPr>
      </w:pPr>
      <w:r w:rsidRPr="00FF790C">
        <w:rPr>
          <w:rFonts w:asciiTheme="minorEastAsia" w:eastAsiaTheme="minorEastAsia"/>
        </w:rPr>
        <w:t>——</w:t>
      </w:r>
      <w:r w:rsidRPr="00FF790C">
        <w:rPr>
          <w:rFonts w:asciiTheme="minorEastAsia" w:eastAsiaTheme="minorEastAsia"/>
        </w:rPr>
        <w:t>司湯達，尼采引述</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在[勃蘭登堡]侯國，一切都事關錢，因為只有錢能讓人或事變得神圣。</w:t>
      </w:r>
    </w:p>
    <w:p w:rsidR="00C92330" w:rsidRPr="00FF790C" w:rsidRDefault="00C92330" w:rsidP="00C92330">
      <w:pPr>
        <w:pStyle w:val="Para03"/>
        <w:spacing w:before="240" w:after="240"/>
        <w:rPr>
          <w:rFonts w:asciiTheme="minorEastAsia" w:eastAsiaTheme="minorEastAsia"/>
        </w:rPr>
      </w:pPr>
      <w:r w:rsidRPr="00FF790C">
        <w:rPr>
          <w:rFonts w:asciiTheme="minorEastAsia" w:eastAsiaTheme="minorEastAsia"/>
        </w:rPr>
        <w:t>——</w:t>
      </w:r>
      <w:r w:rsidRPr="00FF790C">
        <w:rPr>
          <w:rFonts w:asciiTheme="minorEastAsia" w:eastAsiaTheme="minorEastAsia"/>
        </w:rPr>
        <w:t>特奧多爾</w:t>
      </w:r>
      <w:r w:rsidRPr="00FF790C">
        <w:rPr>
          <w:rFonts w:asciiTheme="minorEastAsia" w:eastAsiaTheme="minorEastAsia"/>
        </w:rPr>
        <w:t>·</w:t>
      </w:r>
      <w:r w:rsidRPr="00FF790C">
        <w:rPr>
          <w:rFonts w:asciiTheme="minorEastAsia" w:eastAsiaTheme="minorEastAsia"/>
        </w:rPr>
        <w:t>馮塔納，《施臺希林》（Der Stechlin）</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異性相吸的原因之一在于其互補性。奧托</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俾斯麥（Otto von Bismarck）和蓋爾森</w:t>
      </w:r>
      <w:r w:rsidRPr="00FF790C">
        <w:rPr>
          <w:rFonts w:asciiTheme="minorEastAsia" w:eastAsiaTheme="minorEastAsia"/>
        </w:rPr>
        <w:t>·</w:t>
      </w:r>
      <w:r w:rsidRPr="00FF790C">
        <w:rPr>
          <w:rFonts w:asciiTheme="minorEastAsia" w:eastAsiaTheme="minorEastAsia"/>
        </w:rPr>
        <w:t>布萊希羅德（Gerson Bleichr</w:t>
      </w:r>
      <w:r w:rsidRPr="00FF790C">
        <w:rPr>
          <w:rFonts w:asciiTheme="minorEastAsia" w:eastAsiaTheme="minorEastAsia"/>
        </w:rPr>
        <w:t>ö</w:t>
      </w:r>
      <w:r w:rsidRPr="00FF790C">
        <w:rPr>
          <w:rFonts w:asciiTheme="minorEastAsia" w:eastAsiaTheme="minorEastAsia"/>
        </w:rPr>
        <w:t>der）的出身截然不同，原先分別生活在不同的世界，向往不同的地位，但他們的人生發生交集，并在三十五年間相互幫助。作為各自領域的翹楚，他們互相改變對方的人生：一方的影響可見而強烈，另一方的雖不可見但同樣深遠。政客為了支持保守君主制而試圖繞過普魯士憲法，他需要天才猶太人銀行家的幫助，而后者為了獲得貴族地位也必須跨過當時的社會等級。合作逐漸變得類似友誼，他們的不尋常關系將是本書的核心。</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俾斯麥和布萊希羅德出生時社會地位的差異不能更大了。但他們都超越所處的地位和先人的偏見，最終創造了一個讓兩人的合作成為現實并逐漸開始依賴這種合作的世界。</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1815年，正值滑鐵盧戰役打響前幾周，俾斯麥出生在老勃蘭登堡侯國</w:t>
      </w:r>
      <w:hyperlink w:anchor="1_3">
        <w:bookmarkStart w:id="69" w:name="1_2"/>
        <w:r w:rsidRPr="00FF790C">
          <w:rPr>
            <w:rStyle w:val="0Text"/>
            <w:rFonts w:asciiTheme="minorEastAsia" w:eastAsiaTheme="minorEastAsia"/>
          </w:rPr>
          <w:t xml:space="preserve"> </w:t>
        </w:r>
        <w:bookmarkEnd w:id="69"/>
      </w:hyperlink>
      <w:hyperlink w:anchor="1_3">
        <w:r w:rsidRPr="00FF790C">
          <w:rPr>
            <w:rStyle w:val="4Text"/>
            <w:rFonts w:asciiTheme="minorEastAsia" w:eastAsiaTheme="minorEastAsia"/>
          </w:rPr>
          <w:t>1</w:t>
        </w:r>
      </w:hyperlink>
      <w:hyperlink w:anchor="1_3">
        <w:r w:rsidRPr="00FF790C">
          <w:rPr>
            <w:rStyle w:val="0Text"/>
            <w:rFonts w:asciiTheme="minorEastAsia" w:eastAsiaTheme="minorEastAsia"/>
          </w:rPr>
          <w:t xml:space="preserve"> </w:t>
        </w:r>
      </w:hyperlink>
      <w:r w:rsidRPr="00FF790C">
        <w:rPr>
          <w:rFonts w:asciiTheme="minorEastAsia" w:eastAsiaTheme="minorEastAsia"/>
        </w:rPr>
        <w:t xml:space="preserve"> 的世襲產業舍恩豪森（Sch</w:t>
      </w:r>
      <w:r w:rsidRPr="00FF790C">
        <w:rPr>
          <w:rFonts w:asciiTheme="minorEastAsia" w:eastAsiaTheme="minorEastAsia"/>
        </w:rPr>
        <w:t>ö</w:t>
      </w:r>
      <w:r w:rsidRPr="00FF790C">
        <w:rPr>
          <w:rFonts w:asciiTheme="minorEastAsia" w:eastAsiaTheme="minorEastAsia"/>
        </w:rPr>
        <w:t>nhausen）莊園。俾斯麥家族在侯國已經生活了幾個世紀，遠遠早于霍亨索倫家族成為那里的統治者。奧托出生前一個世紀，普魯士的腓特烈</w:t>
      </w:r>
      <w:r w:rsidRPr="00FF790C">
        <w:rPr>
          <w:rFonts w:asciiTheme="minorEastAsia" w:eastAsiaTheme="minorEastAsia"/>
        </w:rPr>
        <w:t>·</w:t>
      </w:r>
      <w:r w:rsidRPr="00FF790C">
        <w:rPr>
          <w:rFonts w:asciiTheme="minorEastAsia" w:eastAsiaTheme="minorEastAsia"/>
        </w:rPr>
        <w:t>威廉一世（Frederick William I）曾警告繼承人，某些容克家族可能會不服管束，俾斯麥家族就是其中的</w:t>
      </w:r>
      <w:r w:rsidRPr="00FF790C">
        <w:rPr>
          <w:rFonts w:asciiTheme="minorEastAsia" w:eastAsiaTheme="minorEastAsia"/>
        </w:rPr>
        <w:t>“</w:t>
      </w:r>
      <w:r w:rsidRPr="00FF790C">
        <w:rPr>
          <w:rFonts w:asciiTheme="minorEastAsia" w:eastAsiaTheme="minorEastAsia"/>
        </w:rPr>
        <w:t>最桀驁不馴者</w:t>
      </w:r>
      <w:r w:rsidRPr="00FF790C">
        <w:rPr>
          <w:rFonts w:asciiTheme="minorEastAsia" w:eastAsiaTheme="minorEastAsia"/>
        </w:rPr>
        <w:t>”</w:t>
      </w:r>
      <w:r w:rsidRPr="00FF790C">
        <w:rPr>
          <w:rFonts w:asciiTheme="minorEastAsia" w:eastAsiaTheme="minorEastAsia"/>
        </w:rPr>
        <w:t>之一</w:t>
      </w:r>
      <w:hyperlink w:anchor="1_43">
        <w:bookmarkStart w:id="70" w:name="_1_1"/>
        <w:r w:rsidRPr="00FF790C">
          <w:rPr>
            <w:rStyle w:val="0Text"/>
            <w:rFonts w:asciiTheme="minorEastAsia" w:eastAsiaTheme="minorEastAsia"/>
          </w:rPr>
          <w:t xml:space="preserve"> </w:t>
        </w:r>
        <w:bookmarkEnd w:id="70"/>
      </w:hyperlink>
      <w:hyperlink w:anchor="1_43">
        <w:r w:rsidRPr="00FF790C">
          <w:rPr>
            <w:rStyle w:val="4Text"/>
            <w:rFonts w:asciiTheme="minorEastAsia" w:eastAsiaTheme="minorEastAsia"/>
          </w:rPr>
          <w:t>[1]</w:t>
        </w:r>
      </w:hyperlink>
      <w:hyperlink w:anchor="1_43">
        <w:r w:rsidRPr="00FF790C">
          <w:rPr>
            <w:rStyle w:val="0Text"/>
            <w:rFonts w:asciiTheme="minorEastAsia" w:eastAsiaTheme="minorEastAsia"/>
          </w:rPr>
          <w:t xml:space="preserve"> </w:t>
        </w:r>
      </w:hyperlink>
      <w:r w:rsidRPr="00FF790C">
        <w:rPr>
          <w:rFonts w:asciiTheme="minorEastAsia" w:eastAsiaTheme="minorEastAsia"/>
        </w:rPr>
        <w:t xml:space="preserve"> 。就地位或財富而言，俾斯麥家族算不上普魯士最顯赫的家族，但他們世代高傲，屬于統治者而非被統治者。</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1822年，布萊希羅德出生于柏林的一個猶太人家庭</w:t>
      </w:r>
      <w:r w:rsidRPr="00FF790C">
        <w:rPr>
          <w:rFonts w:asciiTheme="minorEastAsia" w:eastAsiaTheme="minorEastAsia"/>
        </w:rPr>
        <w:t>—</w:t>
      </w:r>
      <w:r w:rsidRPr="00FF790C">
        <w:rPr>
          <w:rFonts w:asciiTheme="minorEastAsia" w:eastAsiaTheme="minorEastAsia"/>
        </w:rPr>
        <w:t>十年前，政府敕令承諾讓普魯士的猶太人馬上獲得解放，但這個承諾直到半個世紀后才在俾斯麥主政時完全實現。幾個世紀的壓迫經歷（壓迫者認為，這證明了自己的高貴和受害者的卑劣）無法被三心二意的政令所消弭。走出猶太人隔離區的步伐是緩慢的，曾經維系著隔離區的觀念也將繼續存在下去。蓋爾森所在的社會群體幾個世紀來一直受到壓迫，并被民眾認為是墮落的。不過，就像蓋爾森自己的人生將要展示的那樣，這個群體將上升到無法想象的高度。俾斯麥來自社</w:t>
      </w:r>
      <w:r w:rsidRPr="00FF790C">
        <w:rPr>
          <w:rFonts w:asciiTheme="minorEastAsia" w:eastAsiaTheme="minorEastAsia"/>
        </w:rPr>
        <w:lastRenderedPageBreak/>
        <w:t>會頂層，但在之前的二十五年間，他的階層在歐洲各地遭到猛烈的挑戰，并將繼續受到19世紀工業革命和平等革命的威脅。如果沒有俾斯麥的拯救（經常是違心的），這個階層的衰敗將更快和更明顯。后來，俾斯麥把布萊希羅德擢升進普魯士貴族的行列，而布萊希羅德則幫助俾斯麥在一個物質主義日益盛行的時代成了富有的人。成功對兩人而言都來之不易。</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與那位更著名的同輩相比，蓋爾森的少年和青年時代也許要輕松些。他的生活受到各種確定性的支配：信仰命令他恪守孝道，競爭激烈和充滿敵意的世界要求他必須努力工作，擺在他面前的是有限的前途。在過去的傳統社會中，人的前程通常取決于他的家世，社會地位的突然改變非常罕見，這就是為什么拿破侖自封為皇帝成了19世紀重大的象征性傳奇。很少有猶太人了解自己的先人，他們只知道自己的祖輩和作為共同祖先的亞當與亞伯拉罕，兩者之間是模糊不清的大流散。</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和許多德語地區的猶太姓氏一樣，布萊希羅德很可能源于鎮名，即普魯士薩克森州（Saxony）哈爾茨山（Harz）的布萊希羅德鎮（Bleichrode）。該鎮位于哥廷根（G</w:t>
      </w:r>
      <w:r w:rsidRPr="00FF790C">
        <w:rPr>
          <w:rFonts w:asciiTheme="minorEastAsia" w:eastAsiaTheme="minorEastAsia"/>
        </w:rPr>
        <w:t>ö</w:t>
      </w:r>
      <w:r w:rsidRPr="00FF790C">
        <w:rPr>
          <w:rFonts w:asciiTheme="minorEastAsia" w:eastAsiaTheme="minorEastAsia"/>
        </w:rPr>
        <w:t>ttingen）以東幾英里處，按照今天的政治地理，它緊貼東德邊境的內側。無從得知布萊希羅德家族最早何時和從哪里來到哈茨山；18世紀前，大部分猶太人沒有姓氏，而是作為他父親的兒子為人所知。我們對這個家族在蓋爾森父親之前的情況只知道一星半點。布萊希羅德家族中第一個出現在國家檔案上的是蓋爾森的祖父蓋爾森</w:t>
      </w:r>
      <w:r w:rsidRPr="00FF790C">
        <w:rPr>
          <w:rFonts w:asciiTheme="minorEastAsia" w:eastAsiaTheme="minorEastAsia"/>
        </w:rPr>
        <w:t>·</w:t>
      </w:r>
      <w:r w:rsidRPr="00FF790C">
        <w:rPr>
          <w:rFonts w:asciiTheme="minorEastAsia" w:eastAsiaTheme="minorEastAsia"/>
        </w:rPr>
        <w:t>雅各布（Gerson Jacob），他生于18世紀40年代，年輕時來到柏林，因為猶太社區需要掘墓人而獲得了居留權。他還嘗試過其他行當，但都以失敗告終。他的重要成就之一是娶了一位柏林的受保護猶太人（Schutzjude）之女蘇西</w:t>
      </w:r>
      <w:r w:rsidRPr="00FF790C">
        <w:rPr>
          <w:rFonts w:asciiTheme="minorEastAsia" w:eastAsiaTheme="minorEastAsia"/>
        </w:rPr>
        <w:t>·</w:t>
      </w:r>
      <w:r w:rsidRPr="00FF790C">
        <w:rPr>
          <w:rFonts w:asciiTheme="minorEastAsia" w:eastAsiaTheme="minorEastAsia"/>
        </w:rPr>
        <w:t>阿隆（Suse Aaron）。為了理解這次飛躍的意義，我們需要簡單回顧一下猶太人獲得解放前極其復雜的狀況</w:t>
      </w:r>
      <w:hyperlink w:anchor="2_43">
        <w:bookmarkStart w:id="71" w:name="_2_1"/>
        <w:r w:rsidRPr="00FF790C">
          <w:rPr>
            <w:rStyle w:val="0Text"/>
            <w:rFonts w:asciiTheme="minorEastAsia" w:eastAsiaTheme="minorEastAsia"/>
          </w:rPr>
          <w:t xml:space="preserve"> </w:t>
        </w:r>
        <w:bookmarkEnd w:id="71"/>
      </w:hyperlink>
      <w:hyperlink w:anchor="2_43">
        <w:r w:rsidRPr="00FF790C">
          <w:rPr>
            <w:rStyle w:val="4Text"/>
            <w:rFonts w:asciiTheme="minorEastAsia" w:eastAsiaTheme="minorEastAsia"/>
          </w:rPr>
          <w:t>[2]</w:t>
        </w:r>
      </w:hyperlink>
      <w:hyperlink w:anchor="2_4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當時，封閉而等級森嚴的基督教社會把猶太人看作宗教和社會的毒瘤，當局的行動也反映了民眾的情感。猶太民眾生活在社會邊緣，他們居住在自己的社區，說自己的方言，穿特別的服飾，吃特別的食物，并遭受特別的限制。在這種狀況下，他們只能提供非猶太人不愿做或做得不夠好的服務。于是，大部分猶太人從事放債業務和沿街兜售各種商品，不斷買進和賣出</w:t>
      </w:r>
      <w:r w:rsidRPr="00FF790C">
        <w:rPr>
          <w:rFonts w:asciiTheme="minorEastAsia" w:eastAsiaTheme="minorEastAsia"/>
        </w:rPr>
        <w:t>—</w:t>
      </w:r>
      <w:r w:rsidRPr="00FF790C">
        <w:rPr>
          <w:rFonts w:asciiTheme="minorEastAsia" w:eastAsiaTheme="minorEastAsia"/>
        </w:rPr>
        <w:t>賣家和買主、猶太人和非猶太人之間永遠彌漫著懷疑的氣氛。基督徒指責猶太人只關心錢，著名哲學家摩西</w:t>
      </w:r>
      <w:r w:rsidRPr="00FF790C">
        <w:rPr>
          <w:rFonts w:asciiTheme="minorEastAsia" w:eastAsiaTheme="minorEastAsia"/>
        </w:rPr>
        <w:t>·</w:t>
      </w:r>
      <w:r w:rsidRPr="00FF790C">
        <w:rPr>
          <w:rFonts w:asciiTheme="minorEastAsia" w:eastAsiaTheme="minorEastAsia"/>
        </w:rPr>
        <w:t>門德爾松（Moses Mendelssohn）為此憤怒地高聲反駁說：</w:t>
      </w:r>
      <w:r w:rsidRPr="00FF790C">
        <w:rPr>
          <w:rFonts w:asciiTheme="minorEastAsia" w:eastAsiaTheme="minorEastAsia"/>
        </w:rPr>
        <w:t>“</w:t>
      </w:r>
      <w:r w:rsidRPr="00FF790C">
        <w:rPr>
          <w:rFonts w:asciiTheme="minorEastAsia" w:eastAsiaTheme="minorEastAsia"/>
        </w:rPr>
        <w:t>他們捆住了我們的雙手，然后抱怨我們不會用手。</w:t>
      </w:r>
      <w:r w:rsidRPr="00FF790C">
        <w:rPr>
          <w:rFonts w:asciiTheme="minorEastAsia" w:eastAsiaTheme="minorEastAsia"/>
        </w:rPr>
        <w:t>”</w:t>
      </w:r>
      <w:r w:rsidRPr="00FF790C">
        <w:rPr>
          <w:rFonts w:asciiTheme="minorEastAsia" w:eastAsiaTheme="minorEastAsia"/>
        </w:rPr>
        <w:t>雙方都認識到彼此間存在鴻溝，就像一位當代歷史學家所說：</w:t>
      </w:r>
      <w:r w:rsidRPr="00FF790C">
        <w:rPr>
          <w:rFonts w:asciiTheme="minorEastAsia" w:eastAsiaTheme="minorEastAsia"/>
        </w:rPr>
        <w:t>“</w:t>
      </w:r>
      <w:r w:rsidRPr="00FF790C">
        <w:rPr>
          <w:rFonts w:asciiTheme="minorEastAsia" w:eastAsiaTheme="minorEastAsia"/>
        </w:rPr>
        <w:t>猶太人的頭腦并不過于關心外部世界。</w:t>
      </w:r>
      <w:r w:rsidRPr="00FF790C">
        <w:rPr>
          <w:rFonts w:asciiTheme="minorEastAsia" w:eastAsiaTheme="minorEastAsia"/>
        </w:rPr>
        <w:t>”</w:t>
      </w:r>
      <w:hyperlink w:anchor="3_41">
        <w:bookmarkStart w:id="72" w:name="_3_1"/>
        <w:r w:rsidRPr="00FF790C">
          <w:rPr>
            <w:rStyle w:val="0Text"/>
            <w:rFonts w:asciiTheme="minorEastAsia" w:eastAsiaTheme="minorEastAsia"/>
          </w:rPr>
          <w:t xml:space="preserve"> </w:t>
        </w:r>
        <w:bookmarkEnd w:id="72"/>
      </w:hyperlink>
      <w:hyperlink w:anchor="3_41">
        <w:r w:rsidRPr="00FF790C">
          <w:rPr>
            <w:rStyle w:val="4Text"/>
            <w:rFonts w:asciiTheme="minorEastAsia" w:eastAsiaTheme="minorEastAsia"/>
          </w:rPr>
          <w:t>[3]</w:t>
        </w:r>
      </w:hyperlink>
      <w:hyperlink w:anchor="3_4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少數猶太人獲得比廣大底層同胞更高的地位。由于對國家有特殊價值，他們被授予受保護猶太人的身份，得以免除國家對其他猶太人的許多限制，雖然并非全部。受保護猶太人的稅賦較輕，并享有更大的流動性。一些猶太人的地位還要更高，他們的特殊服務（通常是銀行家和向王朝貸款者）為自己贏得宮廷猶太人（Hofjude）的地位。蓋爾森</w:t>
      </w:r>
      <w:r w:rsidRPr="00FF790C">
        <w:rPr>
          <w:rFonts w:asciiTheme="minorEastAsia" w:eastAsiaTheme="minorEastAsia"/>
        </w:rPr>
        <w:t>·</w:t>
      </w:r>
      <w:r w:rsidRPr="00FF790C">
        <w:rPr>
          <w:rFonts w:asciiTheme="minorEastAsia" w:eastAsiaTheme="minorEastAsia"/>
        </w:rPr>
        <w:t>雅各布娶了一位受保護猶太人之女，他的孫子蓋爾森則經常被視為最后的宮廷猶太人</w:t>
      </w:r>
      <w:hyperlink w:anchor="4_41">
        <w:bookmarkStart w:id="73" w:name="_4_1"/>
        <w:r w:rsidRPr="00FF790C">
          <w:rPr>
            <w:rStyle w:val="0Text"/>
            <w:rFonts w:asciiTheme="minorEastAsia" w:eastAsiaTheme="minorEastAsia"/>
          </w:rPr>
          <w:t xml:space="preserve"> </w:t>
        </w:r>
        <w:bookmarkEnd w:id="73"/>
      </w:hyperlink>
      <w:hyperlink w:anchor="4_41">
        <w:r w:rsidRPr="00FF790C">
          <w:rPr>
            <w:rStyle w:val="4Text"/>
            <w:rFonts w:asciiTheme="minorEastAsia" w:eastAsiaTheme="minorEastAsia"/>
          </w:rPr>
          <w:t>[4]</w:t>
        </w:r>
      </w:hyperlink>
      <w:hyperlink w:anchor="4_4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在蓋爾森</w:t>
      </w:r>
      <w:r w:rsidRPr="00FF790C">
        <w:rPr>
          <w:rFonts w:asciiTheme="minorEastAsia" w:eastAsiaTheme="minorEastAsia"/>
        </w:rPr>
        <w:t>·</w:t>
      </w:r>
      <w:r w:rsidRPr="00FF790C">
        <w:rPr>
          <w:rFonts w:asciiTheme="minorEastAsia" w:eastAsiaTheme="minorEastAsia"/>
        </w:rPr>
        <w:t>雅各布的四個孩子中，薩穆埃爾（Samuel）從母親的家族獲益最多。1803年，他在位于柏林一個非常偏遠角落的羅森塔爾街（Rosenthaler Strasse）開設了兌換鋪。作為</w:t>
      </w:r>
      <w:r w:rsidRPr="00FF790C">
        <w:rPr>
          <w:rFonts w:asciiTheme="minorEastAsia" w:eastAsiaTheme="minorEastAsia"/>
        </w:rPr>
        <w:lastRenderedPageBreak/>
        <w:t>東西方之間貨物的集散地，柏林總是充斥著大量不同的貨幣。昔日的神圣羅馬帝國境內有各種貨幣流通，而自從1806年法國人占領柏林后，對于兌換機構的需求變得更大。薩穆埃爾</w:t>
      </w:r>
      <w:r w:rsidRPr="00FF790C">
        <w:rPr>
          <w:rFonts w:asciiTheme="minorEastAsia" w:eastAsiaTheme="minorEastAsia"/>
        </w:rPr>
        <w:t>·</w:t>
      </w:r>
      <w:r w:rsidRPr="00FF790C">
        <w:rPr>
          <w:rFonts w:asciiTheme="minorEastAsia" w:eastAsiaTheme="minorEastAsia"/>
        </w:rPr>
        <w:t>布萊希羅德的鋪子還是彩票站，從事彩票銷售和贖兌。發行彩票是國家為光榮費用（比如付給士兵遺孀和殘疾士兵的撫恤金）籌資的主要手段。薩穆埃爾逐步擴張業務，像當時的許多猶太人交易商一樣，他開始給自己標上銀行家這個更加響亮的頭銜。蓋爾森出生時，他的父親已經是嶄露頭角的商業銀行家。19世紀20年代后期，薩穆埃爾開始與羅斯柴爾德家族（Rothschilds）建立聯系</w:t>
      </w:r>
      <w:r w:rsidRPr="00FF790C">
        <w:rPr>
          <w:rFonts w:asciiTheme="minorEastAsia" w:eastAsiaTheme="minorEastAsia"/>
        </w:rPr>
        <w:t>—</w:t>
      </w:r>
      <w:r w:rsidRPr="00FF790C">
        <w:rPr>
          <w:rFonts w:asciiTheme="minorEastAsia" w:eastAsiaTheme="minorEastAsia"/>
        </w:rPr>
        <w:t>這些聯系注定將讓薩穆埃爾和后來的蓋爾森獲得遠超其他柏林銀行家的地位。一代人之后，正是羅斯柴爾德家族讓布萊希羅德和俾斯麥走到了一起。</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自從滑鐵盧戰役或者1812年邁耶爾</w:t>
      </w:r>
      <w:r w:rsidRPr="00FF790C">
        <w:rPr>
          <w:rFonts w:asciiTheme="minorEastAsia" w:eastAsiaTheme="minorEastAsia"/>
        </w:rPr>
        <w:t>·</w:t>
      </w:r>
      <w:r w:rsidRPr="00FF790C">
        <w:rPr>
          <w:rFonts w:asciiTheme="minorEastAsia" w:eastAsiaTheme="minorEastAsia"/>
        </w:rPr>
        <w:t>阿姆歇爾（Meyer Amschel）去世后（他留下巨額財富和五個將讓財富倍增的能干兒子），羅斯柴爾德家族便成了傳奇。邁耶爾</w:t>
      </w:r>
      <w:r w:rsidRPr="00FF790C">
        <w:rPr>
          <w:rFonts w:asciiTheme="minorEastAsia" w:eastAsiaTheme="minorEastAsia"/>
        </w:rPr>
        <w:t>·</w:t>
      </w:r>
      <w:r w:rsidRPr="00FF790C">
        <w:rPr>
          <w:rFonts w:asciiTheme="minorEastAsia" w:eastAsiaTheme="minorEastAsia"/>
        </w:rPr>
        <w:t>阿姆歇爾曾是法蘭克福猶太巷（Judengasse）的一名錢幣、獎章和古玩交易商。在革命的動蕩歲月里，他拯救了黑森親王威廉（Prince William of Hesse）的財富。他的兒子們開創了一個國際銀行家王朝，在維也納、巴黎、倫敦和那不勒斯建立</w:t>
      </w:r>
      <w:r w:rsidRPr="00FF790C">
        <w:rPr>
          <w:rFonts w:asciiTheme="minorEastAsia" w:eastAsiaTheme="minorEastAsia"/>
        </w:rPr>
        <w:t>“</w:t>
      </w:r>
      <w:r w:rsidRPr="00FF790C">
        <w:rPr>
          <w:rFonts w:asciiTheme="minorEastAsia" w:eastAsiaTheme="minorEastAsia"/>
        </w:rPr>
        <w:t>宮廷</w:t>
      </w:r>
      <w:r w:rsidRPr="00FF790C">
        <w:rPr>
          <w:rFonts w:asciiTheme="minorEastAsia" w:eastAsiaTheme="minorEastAsia"/>
        </w:rPr>
        <w:t>”</w:t>
      </w:r>
      <w:r w:rsidRPr="00FF790C">
        <w:rPr>
          <w:rFonts w:asciiTheme="minorEastAsia" w:eastAsiaTheme="minorEastAsia"/>
        </w:rPr>
        <w:t>，長子則留在法蘭克福管理祖業。羅斯柴爾德家族將國際銀行業制度化，在他們的支持下，歐洲資本實現了完全流動。他們自己的財富超過所有對手，并可以據此操控更多資金。他們在五座城市扎根，說著帶有同樣意第緒語口音的各種外語，同時團結一致，相互在對方的產業投資，并與彼此的家族通婚。他們建立了商業世界的拿破侖王朝，后者同樣從社會邊緣發跡，同樣依賴兄弟間的忠誠統治帝國。這個商業王朝無疑不如拿破侖帝國那么輝煌，但也沒有那么血腥，而且延續得更久。在整個19世紀，它象征著童話般的財富和奢華，代表優雅和權力。羅斯柴爾德家族演繹了富豪統治的巔峰，并被模仿、嫉妒和憎惡</w:t>
      </w:r>
      <w:hyperlink w:anchor="2_3">
        <w:bookmarkStart w:id="74" w:name="2_2"/>
        <w:r w:rsidRPr="00FF790C">
          <w:rPr>
            <w:rStyle w:val="0Text"/>
            <w:rFonts w:asciiTheme="minorEastAsia" w:eastAsiaTheme="minorEastAsia"/>
          </w:rPr>
          <w:t xml:space="preserve"> </w:t>
        </w:r>
        <w:bookmarkEnd w:id="74"/>
      </w:hyperlink>
      <w:hyperlink w:anchor="2_3">
        <w:r w:rsidRPr="00FF790C">
          <w:rPr>
            <w:rStyle w:val="4Text"/>
            <w:rFonts w:asciiTheme="minorEastAsia" w:eastAsiaTheme="minorEastAsia"/>
          </w:rPr>
          <w:t>2</w:t>
        </w:r>
      </w:hyperlink>
      <w:hyperlink w:anchor="2_3">
        <w:r w:rsidRPr="00FF790C">
          <w:rPr>
            <w:rStyle w:val="0Text"/>
            <w:rFonts w:asciiTheme="minorEastAsia" w:eastAsiaTheme="minorEastAsia"/>
          </w:rPr>
          <w:t xml:space="preserve"> </w:t>
        </w:r>
      </w:hyperlink>
      <w:r w:rsidRPr="00FF790C">
        <w:rPr>
          <w:rFonts w:asciiTheme="minorEastAsia" w:eastAsiaTheme="minorEastAsia"/>
        </w:rPr>
        <w:t xml:space="preserve"> 。羅斯柴爾德家族至今仍活躍于巴黎和倫敦，雖然勢力已經不如當年，但他們的業務仍然遍及全球，他們的歷史仍能激發大眾的想象</w:t>
      </w:r>
      <w:hyperlink w:anchor="3_3">
        <w:bookmarkStart w:id="75" w:name="3_2"/>
        <w:r w:rsidRPr="00FF790C">
          <w:rPr>
            <w:rStyle w:val="0Text"/>
            <w:rFonts w:asciiTheme="minorEastAsia" w:eastAsiaTheme="minorEastAsia"/>
          </w:rPr>
          <w:t xml:space="preserve"> </w:t>
        </w:r>
        <w:bookmarkEnd w:id="75"/>
      </w:hyperlink>
      <w:hyperlink w:anchor="3_3">
        <w:r w:rsidRPr="00FF790C">
          <w:rPr>
            <w:rStyle w:val="4Text"/>
            <w:rFonts w:asciiTheme="minorEastAsia" w:eastAsiaTheme="minorEastAsia"/>
          </w:rPr>
          <w:t>3</w:t>
        </w:r>
      </w:hyperlink>
      <w:hyperlink w:anchor="3_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薩穆埃爾與羅斯柴爾德家族首次合作的確切日期已經無考；有一種說法認為，1828年，安塞爾姆</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羅斯柴爾德（Anselm von Rothschild，維也納的所羅門男爵之子）在訪問柏林時將布萊希羅德加入代表羅斯柴爾德家族利益的可接受代理人名單</w:t>
      </w:r>
      <w:hyperlink w:anchor="5_41">
        <w:bookmarkStart w:id="76" w:name="_5_1"/>
        <w:r w:rsidRPr="00FF790C">
          <w:rPr>
            <w:rStyle w:val="0Text"/>
            <w:rFonts w:asciiTheme="minorEastAsia" w:eastAsiaTheme="minorEastAsia"/>
          </w:rPr>
          <w:t xml:space="preserve"> </w:t>
        </w:r>
        <w:bookmarkEnd w:id="76"/>
      </w:hyperlink>
      <w:hyperlink w:anchor="5_41">
        <w:r w:rsidRPr="00FF790C">
          <w:rPr>
            <w:rStyle w:val="4Text"/>
            <w:rFonts w:asciiTheme="minorEastAsia" w:eastAsiaTheme="minorEastAsia"/>
          </w:rPr>
          <w:t>[5]</w:t>
        </w:r>
      </w:hyperlink>
      <w:hyperlink w:anchor="5_41">
        <w:r w:rsidRPr="00FF790C">
          <w:rPr>
            <w:rStyle w:val="0Text"/>
            <w:rFonts w:asciiTheme="minorEastAsia" w:eastAsiaTheme="minorEastAsia"/>
          </w:rPr>
          <w:t xml:space="preserve"> </w:t>
        </w:r>
      </w:hyperlink>
      <w:r w:rsidRPr="00FF790C">
        <w:rPr>
          <w:rFonts w:asciiTheme="minorEastAsia" w:eastAsiaTheme="minorEastAsia"/>
        </w:rPr>
        <w:t xml:space="preserve"> 。我們從布萊希羅德寫給巴黎和倫敦羅斯柴爾德家族成員的信中了解到，19世紀30年代初，薩穆埃爾已經從羅斯柴爾德家族定期接受傭金，并逐漸疏遠早前那些更值得尊敬的通信者，比如門德爾松家族。</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我在這里不分析薩穆埃爾與羅斯柴爾德家族四大分支的關系（那不勒斯分支在柏林幾乎不被提及）</w:t>
      </w:r>
      <w:hyperlink w:anchor="4_3">
        <w:bookmarkStart w:id="77" w:name="4_2"/>
        <w:r w:rsidRPr="00FF790C">
          <w:rPr>
            <w:rStyle w:val="0Text"/>
            <w:rFonts w:asciiTheme="minorEastAsia" w:eastAsiaTheme="minorEastAsia"/>
          </w:rPr>
          <w:t xml:space="preserve"> </w:t>
        </w:r>
        <w:bookmarkEnd w:id="77"/>
      </w:hyperlink>
      <w:hyperlink w:anchor="4_3">
        <w:r w:rsidRPr="00FF790C">
          <w:rPr>
            <w:rStyle w:val="4Text"/>
            <w:rFonts w:asciiTheme="minorEastAsia" w:eastAsiaTheme="minorEastAsia"/>
          </w:rPr>
          <w:t>4</w:t>
        </w:r>
      </w:hyperlink>
      <w:hyperlink w:anchor="4_3">
        <w:r w:rsidRPr="00FF790C">
          <w:rPr>
            <w:rStyle w:val="0Text"/>
            <w:rFonts w:asciiTheme="minorEastAsia" w:eastAsiaTheme="minorEastAsia"/>
          </w:rPr>
          <w:t xml:space="preserve"> </w:t>
        </w:r>
      </w:hyperlink>
      <w:r w:rsidRPr="00FF790C">
        <w:rPr>
          <w:rFonts w:asciiTheme="minorEastAsia" w:eastAsiaTheme="minorEastAsia"/>
        </w:rPr>
        <w:t xml:space="preserve"> 。19世紀30年代，柏林市場開始煥發生機，薩穆埃爾為羅斯柴爾德家族買賣證券。他們的命令中經常明確要求他低于市價買入和高于市價賣出</w:t>
      </w:r>
      <w:r w:rsidRPr="00FF790C">
        <w:rPr>
          <w:rFonts w:asciiTheme="minorEastAsia" w:eastAsiaTheme="minorEastAsia"/>
        </w:rPr>
        <w:t>—</w:t>
      </w:r>
      <w:r w:rsidRPr="00FF790C">
        <w:rPr>
          <w:rFonts w:asciiTheme="minorEastAsia" w:eastAsiaTheme="minorEastAsia"/>
        </w:rPr>
        <w:t>羅斯柴爾德家族已經把這種結果看作理所當然。他還是他們在巴黎或倫敦與柏林間開展套利業務的代理人。套利（在多個市場上買入和賣出證券或貨幣，以便賺取價差）取決于對市場的精準了解和對時機的完美把握：最微小的變化都可能讓獲利變成虧損。羅斯柴爾德家族是歐洲消息最靈通的人士，他們收集情報的速度超過本國政府。這需要在收集和發送消息時一絲不茍。人們必須在各地認識合適的人，而在尚無快速通信手段的時代，他們還必須建立自己的信</w:t>
      </w:r>
      <w:r w:rsidRPr="00FF790C">
        <w:rPr>
          <w:rFonts w:asciiTheme="minorEastAsia" w:eastAsiaTheme="minorEastAsia"/>
        </w:rPr>
        <w:lastRenderedPageBreak/>
        <w:t>使和信鴿系統，以便在各地間快速傳遞消息。于是，薩穆埃爾在19世紀30年代經常請求羅斯柴爾德家族讓自己加入他們的快速消息網；他抱怨說，他們從巴黎發來的信函耗時六天，而通過不同途徑可能只需五天。羅斯柴爾德家族慢慢地意識到柏林市場的重要性。</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薩穆埃爾竭盡所能引發他們的興趣，特別是德國鐵路問題。鐵路在19世紀30年代末和40年代初引發柏林市場的第一波繁榮</w:t>
      </w:r>
      <w:r w:rsidRPr="00FF790C">
        <w:rPr>
          <w:rFonts w:asciiTheme="minorEastAsia" w:eastAsiaTheme="minorEastAsia"/>
        </w:rPr>
        <w:t>—</w:t>
      </w:r>
      <w:r w:rsidRPr="00FF790C">
        <w:rPr>
          <w:rFonts w:asciiTheme="minorEastAsia" w:eastAsiaTheme="minorEastAsia"/>
        </w:rPr>
        <w:t>不可避免的是，第一次崩潰隨后到來</w:t>
      </w:r>
      <w:hyperlink w:anchor="6_39">
        <w:bookmarkStart w:id="78" w:name="_6_1"/>
        <w:r w:rsidRPr="00FF790C">
          <w:rPr>
            <w:rStyle w:val="0Text"/>
            <w:rFonts w:asciiTheme="minorEastAsia" w:eastAsiaTheme="minorEastAsia"/>
          </w:rPr>
          <w:t xml:space="preserve"> </w:t>
        </w:r>
        <w:bookmarkEnd w:id="78"/>
      </w:hyperlink>
      <w:hyperlink w:anchor="6_39">
        <w:r w:rsidRPr="00FF790C">
          <w:rPr>
            <w:rStyle w:val="4Text"/>
            <w:rFonts w:asciiTheme="minorEastAsia" w:eastAsiaTheme="minorEastAsia"/>
          </w:rPr>
          <w:t>[6]</w:t>
        </w:r>
      </w:hyperlink>
      <w:hyperlink w:anchor="6_39">
        <w:r w:rsidRPr="00FF790C">
          <w:rPr>
            <w:rStyle w:val="0Text"/>
            <w:rFonts w:asciiTheme="minorEastAsia" w:eastAsiaTheme="minorEastAsia"/>
          </w:rPr>
          <w:t xml:space="preserve"> </w:t>
        </w:r>
      </w:hyperlink>
      <w:r w:rsidRPr="00FF790C">
        <w:rPr>
          <w:rFonts w:asciiTheme="minorEastAsia" w:eastAsiaTheme="minorEastAsia"/>
        </w:rPr>
        <w:t xml:space="preserve"> 。薩穆埃爾也沒忘了提醒羅斯柴爾德家族自己日益提升的重要性：1838年9月，職員為他簽發了一封信，并解釋稱布萊希羅德覺得</w:t>
      </w:r>
      <w:r w:rsidRPr="00FF790C">
        <w:rPr>
          <w:rFonts w:asciiTheme="minorEastAsia" w:eastAsiaTheme="minorEastAsia"/>
        </w:rPr>
        <w:t>“</w:t>
      </w:r>
      <w:r w:rsidRPr="00FF790C">
        <w:rPr>
          <w:rFonts w:asciiTheme="minorEastAsia" w:eastAsiaTheme="minorEastAsia"/>
        </w:rPr>
        <w:t>不得不接受</w:t>
      </w:r>
      <w:r w:rsidRPr="00FF790C">
        <w:rPr>
          <w:rFonts w:asciiTheme="minorEastAsia" w:eastAsiaTheme="minorEastAsia"/>
        </w:rPr>
        <w:t>”</w:t>
      </w:r>
      <w:r w:rsidRPr="00FF790C">
        <w:rPr>
          <w:rFonts w:asciiTheme="minorEastAsia" w:eastAsiaTheme="minorEastAsia"/>
        </w:rPr>
        <w:t>參加柏林到波茨坦鐵路開通儀式的邀請。第二天，薩穆埃爾親自報告說，從波茨坦到策倫多夫（Zehlendorf）的兩英里旅程不如預想中快捷，來回分別耗時三十分鐘和二十六分鐘。不過，薩穆埃爾仍然很樂觀，并無疑對受邀參加普魯士王國首條鐵路的開通儀式感到榮耀。他鼓勵羅斯柴爾德家族購買波茨坦到柏林鐵路的股份；但幾個月后，他開始試圖拋售他們的持股，因為他的樂觀預想并未實現。公司沒能像預期那樣分紅，反而面臨額外支出。薩穆埃爾沒有氣餒，試圖把羅斯柴爾德家族的資金引向其他德國鐵路</w:t>
      </w:r>
      <w:r w:rsidRPr="00FF790C">
        <w:rPr>
          <w:rFonts w:asciiTheme="minorEastAsia" w:eastAsiaTheme="minorEastAsia"/>
        </w:rPr>
        <w:t>—</w:t>
      </w:r>
      <w:r w:rsidRPr="00FF790C">
        <w:rPr>
          <w:rFonts w:asciiTheme="minorEastAsia" w:eastAsiaTheme="minorEastAsia"/>
        </w:rPr>
        <w:t>這為他在一到兩個董事會中贏得顯要地位</w:t>
      </w:r>
      <w:hyperlink w:anchor="7_39">
        <w:bookmarkStart w:id="79" w:name="_7_1"/>
        <w:r w:rsidRPr="00FF790C">
          <w:rPr>
            <w:rStyle w:val="0Text"/>
            <w:rFonts w:asciiTheme="minorEastAsia" w:eastAsiaTheme="minorEastAsia"/>
          </w:rPr>
          <w:t xml:space="preserve"> </w:t>
        </w:r>
        <w:bookmarkEnd w:id="79"/>
      </w:hyperlink>
      <w:hyperlink w:anchor="7_39">
        <w:r w:rsidRPr="00FF790C">
          <w:rPr>
            <w:rStyle w:val="4Text"/>
            <w:rFonts w:asciiTheme="minorEastAsia" w:eastAsiaTheme="minorEastAsia"/>
          </w:rPr>
          <w:t>[7]</w:t>
        </w:r>
      </w:hyperlink>
      <w:hyperlink w:anchor="7_39">
        <w:r w:rsidRPr="00FF790C">
          <w:rPr>
            <w:rStyle w:val="0Text"/>
            <w:rFonts w:asciiTheme="minorEastAsia" w:eastAsiaTheme="minorEastAsia"/>
          </w:rPr>
          <w:t xml:space="preserve"> </w:t>
        </w:r>
      </w:hyperlink>
      <w:r w:rsidRPr="00FF790C">
        <w:rPr>
          <w:rFonts w:asciiTheme="minorEastAsia" w:eastAsiaTheme="minorEastAsia"/>
        </w:rPr>
        <w:t xml:space="preserve"> 。布萊希羅德與羅斯柴爾德家族的通信還反映出早期股票市場交易的另一個方面：適度的收益預期。薩穆埃爾正確地估計到，羅斯柴爾德家族將對短期承諾1%或者在幾個月內承諾3%到4%收益的交易感興趣。當時的信條更接近中國諺語</w:t>
      </w:r>
      <w:r w:rsidRPr="00FF790C">
        <w:rPr>
          <w:rFonts w:asciiTheme="minorEastAsia" w:eastAsiaTheme="minorEastAsia"/>
        </w:rPr>
        <w:t>“</w:t>
      </w:r>
      <w:r w:rsidRPr="00FF790C">
        <w:rPr>
          <w:rFonts w:asciiTheme="minorEastAsia" w:eastAsiaTheme="minorEastAsia"/>
        </w:rPr>
        <w:t>千里之行始于足下</w:t>
      </w:r>
      <w:r w:rsidRPr="00FF790C">
        <w:rPr>
          <w:rFonts w:asciiTheme="minorEastAsia" w:eastAsiaTheme="minorEastAsia"/>
        </w:rPr>
        <w:t>”</w:t>
      </w:r>
      <w:r w:rsidRPr="00FF790C">
        <w:rPr>
          <w:rFonts w:asciiTheme="minorEastAsia" w:eastAsiaTheme="minorEastAsia"/>
        </w:rPr>
        <w:t>，而非美國人快速致富的希望。羅斯柴爾德家族（以及他們的代理人薩穆埃爾）不愿走錯一步。</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從19世紀30和40年代的這份早期記錄中已經可以清楚地看出，羅斯柴爾德家族各分支都是傲慢得令人無法忍受的王朝；他們清楚，自己的慣例對于一位在柏林苦苦打拼的銀行家而言是無價之寶。薩穆埃爾不得不處處乞求恩惠和分一杯羹，并奉上各種好處。更糟的是，1836年內森</w:t>
      </w:r>
      <w:r w:rsidRPr="00FF790C">
        <w:rPr>
          <w:rFonts w:asciiTheme="minorEastAsia" w:eastAsiaTheme="minorEastAsia"/>
        </w:rPr>
        <w:t>·</w:t>
      </w:r>
      <w:r w:rsidRPr="00FF790C">
        <w:rPr>
          <w:rFonts w:asciiTheme="minorEastAsia" w:eastAsiaTheme="minorEastAsia"/>
        </w:rPr>
        <w:t>邁耶在倫敦去世后，巴黎的雅姆斯男爵（Baron James）成為家族的主導者，他時而指責薩穆埃爾忽視了羅斯柴爾德家族的利益，并總是含蓄地威脅說，家族可以在柏林找到別的代理人。薩穆埃爾向他保證，自己只為羅斯柴爾德家族效勞（而不像別的銀行家那樣）。因此，即使是出于一己私利，他也會完全致力于他們的利益。當柏林市場在1840年遭受重挫時，為了執行雅姆斯的命令，薩穆埃爾主動犧牲自己的一部分傭金。三年后，在又一次遭到嚴厲訓斥后，薩穆埃爾抱怨說，自己不僅因為思考雅姆斯的愿望而度過許多不眠之夜，還為取悅他而放棄傭金并倒貼了錢</w:t>
      </w:r>
      <w:hyperlink w:anchor="8_39">
        <w:bookmarkStart w:id="80" w:name="_8_1"/>
        <w:r w:rsidRPr="00FF790C">
          <w:rPr>
            <w:rStyle w:val="0Text"/>
            <w:rFonts w:asciiTheme="minorEastAsia" w:eastAsiaTheme="minorEastAsia"/>
          </w:rPr>
          <w:t xml:space="preserve"> </w:t>
        </w:r>
        <w:bookmarkEnd w:id="80"/>
      </w:hyperlink>
      <w:hyperlink w:anchor="8_39">
        <w:r w:rsidRPr="00FF790C">
          <w:rPr>
            <w:rStyle w:val="4Text"/>
            <w:rFonts w:asciiTheme="minorEastAsia" w:eastAsiaTheme="minorEastAsia"/>
          </w:rPr>
          <w:t>[8]</w:t>
        </w:r>
      </w:hyperlink>
      <w:hyperlink w:anchor="8_39">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bookmarkStart w:id="81" w:name="Xian_Cun_De_Ji_Feng_Shu_Xin_Zhan"/>
      <w:r w:rsidRPr="00FF790C">
        <w:rPr>
          <w:rFonts w:asciiTheme="minorEastAsia" w:eastAsiaTheme="minorEastAsia"/>
        </w:rPr>
        <w:t>現存的幾封書信展現了薩穆埃爾為羅斯柴爾德家族提供的其他服務。早在1831年，他就向他們傳遞政治動態的消息，適時解釋他們在市場上的處境。他報告荷蘭國王關于五國對新獨立的比利時所做決定的預期回應</w:t>
      </w:r>
      <w:hyperlink w:anchor="5_3">
        <w:bookmarkStart w:id="82" w:name="5_2"/>
        <w:r w:rsidRPr="00FF790C">
          <w:rPr>
            <w:rStyle w:val="0Text"/>
            <w:rFonts w:asciiTheme="minorEastAsia" w:eastAsiaTheme="minorEastAsia"/>
          </w:rPr>
          <w:t xml:space="preserve"> </w:t>
        </w:r>
        <w:bookmarkEnd w:id="82"/>
      </w:hyperlink>
      <w:hyperlink w:anchor="5_3">
        <w:r w:rsidRPr="00FF790C">
          <w:rPr>
            <w:rStyle w:val="4Text"/>
            <w:rFonts w:asciiTheme="minorEastAsia" w:eastAsiaTheme="minorEastAsia"/>
          </w:rPr>
          <w:t>5</w:t>
        </w:r>
      </w:hyperlink>
      <w:hyperlink w:anchor="5_3">
        <w:r w:rsidRPr="00FF790C">
          <w:rPr>
            <w:rStyle w:val="0Text"/>
            <w:rFonts w:asciiTheme="minorEastAsia" w:eastAsiaTheme="minorEastAsia"/>
          </w:rPr>
          <w:t xml:space="preserve"> </w:t>
        </w:r>
      </w:hyperlink>
      <w:r w:rsidRPr="00FF790C">
        <w:rPr>
          <w:rFonts w:asciiTheme="minorEastAsia" w:eastAsiaTheme="minorEastAsia"/>
        </w:rPr>
        <w:t xml:space="preserve"> ，并通報俄國對1831年波蘭叛亂的處置</w:t>
      </w:r>
      <w:hyperlink w:anchor="6_3">
        <w:bookmarkStart w:id="83" w:name="6_2"/>
        <w:r w:rsidRPr="00FF790C">
          <w:rPr>
            <w:rStyle w:val="0Text"/>
            <w:rFonts w:asciiTheme="minorEastAsia" w:eastAsiaTheme="minorEastAsia"/>
          </w:rPr>
          <w:t xml:space="preserve"> </w:t>
        </w:r>
        <w:bookmarkEnd w:id="83"/>
      </w:hyperlink>
      <w:hyperlink w:anchor="6_3">
        <w:r w:rsidRPr="00FF790C">
          <w:rPr>
            <w:rStyle w:val="4Text"/>
            <w:rFonts w:asciiTheme="minorEastAsia" w:eastAsiaTheme="minorEastAsia"/>
          </w:rPr>
          <w:t>6</w:t>
        </w:r>
      </w:hyperlink>
      <w:hyperlink w:anchor="6_3">
        <w:r w:rsidRPr="00FF790C">
          <w:rPr>
            <w:rStyle w:val="0Text"/>
            <w:rFonts w:asciiTheme="minorEastAsia" w:eastAsiaTheme="minorEastAsia"/>
          </w:rPr>
          <w:t xml:space="preserve"> </w:t>
        </w:r>
      </w:hyperlink>
      <w:r w:rsidRPr="00FF790C">
        <w:rPr>
          <w:rFonts w:asciiTheme="minorEastAsia" w:eastAsiaTheme="minorEastAsia"/>
        </w:rPr>
        <w:t xml:space="preserve"> 。他還報告霍亂的肆虐狀況，并于1848年向法蘭克福分支提供柏林革命的消息。在極為準確地描述柏林當日的革命戰況后，他向他們保證，自己為他們購買的證券和黃金安然無恙：</w:t>
      </w:r>
      <w:r w:rsidRPr="00FF790C">
        <w:rPr>
          <w:rFonts w:asciiTheme="minorEastAsia" w:eastAsiaTheme="minorEastAsia"/>
        </w:rPr>
        <w:t>“</w:t>
      </w:r>
      <w:r w:rsidRPr="00FF790C">
        <w:rPr>
          <w:rFonts w:asciiTheme="minorEastAsia" w:eastAsiaTheme="minorEastAsia"/>
        </w:rPr>
        <w:t>尊敬的先生們無需擔心，因為沒有理由為私產憂慮。</w:t>
      </w:r>
      <w:r w:rsidRPr="00FF790C">
        <w:rPr>
          <w:rFonts w:asciiTheme="minorEastAsia" w:eastAsiaTheme="minorEastAsia"/>
        </w:rPr>
        <w:t>”</w:t>
      </w:r>
      <w:hyperlink w:anchor="9_37">
        <w:bookmarkStart w:id="84" w:name="_9_1"/>
        <w:r w:rsidRPr="00FF790C">
          <w:rPr>
            <w:rStyle w:val="0Text"/>
            <w:rFonts w:asciiTheme="minorEastAsia" w:eastAsiaTheme="minorEastAsia"/>
          </w:rPr>
          <w:t xml:space="preserve"> </w:t>
        </w:r>
        <w:bookmarkEnd w:id="84"/>
      </w:hyperlink>
      <w:hyperlink w:anchor="9_37">
        <w:r w:rsidRPr="00FF790C">
          <w:rPr>
            <w:rStyle w:val="4Text"/>
            <w:rFonts w:asciiTheme="minorEastAsia" w:eastAsiaTheme="minorEastAsia"/>
          </w:rPr>
          <w:t>[9]</w:t>
        </w:r>
      </w:hyperlink>
      <w:hyperlink w:anchor="9_37">
        <w:r w:rsidRPr="00FF790C">
          <w:rPr>
            <w:rStyle w:val="0Text"/>
            <w:rFonts w:asciiTheme="minorEastAsia" w:eastAsiaTheme="minorEastAsia"/>
          </w:rPr>
          <w:t xml:space="preserve"> </w:t>
        </w:r>
      </w:hyperlink>
      <w:r w:rsidRPr="00FF790C">
        <w:rPr>
          <w:rFonts w:asciiTheme="minorEastAsia" w:eastAsiaTheme="minorEastAsia"/>
        </w:rPr>
        <w:t xml:space="preserve"> 這句話既精明又一針見血：私產的命運對革命和羅斯柴爾德家族至關重要。</w:t>
      </w:r>
      <w:bookmarkEnd w:id="81"/>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書信還揭示薩穆埃爾與羅斯柴爾德家族的另一條紐帶：他們都不以猶太人身份為恥。在薩穆埃爾寫給倫敦分支的第一封信最后有一段希伯來文的附言；書信和附言都使用德語，</w:t>
      </w:r>
      <w:r w:rsidRPr="00FF790C">
        <w:rPr>
          <w:rFonts w:asciiTheme="minorEastAsia" w:eastAsiaTheme="minorEastAsia"/>
        </w:rPr>
        <w:lastRenderedPageBreak/>
        <w:t>但這是薩穆埃爾</w:t>
      </w:r>
      <w:r w:rsidRPr="00FF790C">
        <w:rPr>
          <w:rFonts w:asciiTheme="minorEastAsia" w:eastAsiaTheme="minorEastAsia"/>
        </w:rPr>
        <w:t>·</w:t>
      </w:r>
      <w:r w:rsidRPr="00FF790C">
        <w:rPr>
          <w:rFonts w:asciiTheme="minorEastAsia" w:eastAsiaTheme="minorEastAsia"/>
        </w:rPr>
        <w:t>布萊希羅德所說的德語，帶有濃重的意第緒口音。薩穆埃爾（以及他之后的蓋爾森）將一再故伎重施，這種方法既能保證消息的機密（當時的審查者應該相當原始），又重申通信者之間的特殊親緣關系</w:t>
      </w:r>
      <w:hyperlink w:anchor="10_36">
        <w:bookmarkStart w:id="85" w:name="_10"/>
        <w:r w:rsidRPr="00FF790C">
          <w:rPr>
            <w:rStyle w:val="0Text"/>
            <w:rFonts w:asciiTheme="minorEastAsia" w:eastAsiaTheme="minorEastAsia"/>
          </w:rPr>
          <w:t xml:space="preserve"> </w:t>
        </w:r>
        <w:bookmarkEnd w:id="85"/>
      </w:hyperlink>
      <w:hyperlink w:anchor="10_36">
        <w:r w:rsidRPr="00FF790C">
          <w:rPr>
            <w:rStyle w:val="4Text"/>
            <w:rFonts w:asciiTheme="minorEastAsia" w:eastAsiaTheme="minorEastAsia"/>
          </w:rPr>
          <w:t>[10]</w:t>
        </w:r>
      </w:hyperlink>
      <w:hyperlink w:anchor="10_36">
        <w:r w:rsidRPr="00FF790C">
          <w:rPr>
            <w:rStyle w:val="0Text"/>
            <w:rFonts w:asciiTheme="minorEastAsia" w:eastAsiaTheme="minorEastAsia"/>
          </w:rPr>
          <w:t xml:space="preserve"> </w:t>
        </w:r>
      </w:hyperlink>
      <w:r w:rsidRPr="00FF790C">
        <w:rPr>
          <w:rFonts w:asciiTheme="minorEastAsia" w:eastAsiaTheme="minorEastAsia"/>
        </w:rPr>
        <w:t xml:space="preserve"> 。薩穆埃爾想當然地認為，羅斯柴爾德家族對與猶太人相關的一切都特別感興趣。1840年7月，他向巴黎分支報告說，普魯士新任國王腓特烈</w:t>
      </w:r>
      <w:r w:rsidRPr="00FF790C">
        <w:rPr>
          <w:rFonts w:asciiTheme="minorEastAsia" w:eastAsiaTheme="minorEastAsia"/>
        </w:rPr>
        <w:t>·</w:t>
      </w:r>
      <w:r w:rsidRPr="00FF790C">
        <w:rPr>
          <w:rFonts w:asciiTheme="minorEastAsia" w:eastAsiaTheme="minorEastAsia"/>
        </w:rPr>
        <w:t>威廉四世（Frederick William IV）親切接見柏林猶太人社群的執委會，聆聽該團體發言人</w:t>
      </w:r>
      <w:r w:rsidRPr="00FF790C">
        <w:rPr>
          <w:rFonts w:asciiTheme="minorEastAsia" w:eastAsiaTheme="minorEastAsia"/>
        </w:rPr>
        <w:t>“</w:t>
      </w:r>
      <w:r w:rsidRPr="00FF790C">
        <w:rPr>
          <w:rFonts w:asciiTheme="minorEastAsia" w:eastAsiaTheme="minorEastAsia"/>
        </w:rPr>
        <w:t>非常優美的演講</w:t>
      </w:r>
      <w:r w:rsidRPr="00FF790C">
        <w:rPr>
          <w:rFonts w:asciiTheme="minorEastAsia" w:eastAsiaTheme="minorEastAsia"/>
        </w:rPr>
        <w:t>”</w:t>
      </w:r>
      <w:r w:rsidRPr="00FF790C">
        <w:rPr>
          <w:rFonts w:asciiTheme="minorEastAsia" w:eastAsiaTheme="minorEastAsia"/>
        </w:rPr>
        <w:t>，然后做了大致這樣的回復：</w:t>
      </w:r>
      <w:r w:rsidRPr="00FF790C">
        <w:rPr>
          <w:rFonts w:asciiTheme="minorEastAsia" w:eastAsiaTheme="minorEastAsia"/>
        </w:rPr>
        <w:t>“</w:t>
      </w:r>
      <w:r w:rsidRPr="00FF790C">
        <w:rPr>
          <w:rFonts w:asciiTheme="minorEastAsia" w:eastAsiaTheme="minorEastAsia"/>
        </w:rPr>
        <w:t>我很高興地發現你們屬于我最好的臣民，我永遠不會忘記猶太人如何愛國，特別是柏林猶太人</w:t>
      </w:r>
      <w:r w:rsidRPr="00FF790C">
        <w:rPr>
          <w:rFonts w:asciiTheme="minorEastAsia" w:eastAsiaTheme="minorEastAsia"/>
        </w:rPr>
        <w:t>—</w:t>
      </w:r>
      <w:r w:rsidRPr="00FF790C">
        <w:rPr>
          <w:rFonts w:asciiTheme="minorEastAsia" w:eastAsiaTheme="minorEastAsia"/>
        </w:rPr>
        <w:t>我并非來自某個黑暗時代，你們將總能從我這里得到公正的獎懲。</w:t>
      </w:r>
      <w:r w:rsidRPr="00FF790C">
        <w:rPr>
          <w:rFonts w:asciiTheme="minorEastAsia" w:eastAsiaTheme="minorEastAsia"/>
        </w:rPr>
        <w:t>”</w:t>
      </w:r>
      <w:hyperlink w:anchor="11_36">
        <w:bookmarkStart w:id="86" w:name="_11"/>
        <w:r w:rsidRPr="00FF790C">
          <w:rPr>
            <w:rStyle w:val="0Text"/>
            <w:rFonts w:asciiTheme="minorEastAsia" w:eastAsiaTheme="minorEastAsia"/>
          </w:rPr>
          <w:t xml:space="preserve"> </w:t>
        </w:r>
        <w:bookmarkEnd w:id="86"/>
      </w:hyperlink>
      <w:hyperlink w:anchor="11_36">
        <w:r w:rsidRPr="00FF790C">
          <w:rPr>
            <w:rStyle w:val="4Text"/>
            <w:rFonts w:asciiTheme="minorEastAsia" w:eastAsiaTheme="minorEastAsia"/>
          </w:rPr>
          <w:t>[11]</w:t>
        </w:r>
      </w:hyperlink>
      <w:hyperlink w:anchor="11_36">
        <w:r w:rsidRPr="00FF790C">
          <w:rPr>
            <w:rStyle w:val="0Text"/>
            <w:rFonts w:asciiTheme="minorEastAsia" w:eastAsiaTheme="minorEastAsia"/>
          </w:rPr>
          <w:t xml:space="preserve"> </w:t>
        </w:r>
      </w:hyperlink>
      <w:r w:rsidRPr="00FF790C">
        <w:rPr>
          <w:rFonts w:asciiTheme="minorEastAsia" w:eastAsiaTheme="minorEastAsia"/>
        </w:rPr>
        <w:t xml:space="preserve"> 不同國籍的猶太人間經常存在難以言明的矛盾，仿佛他們在對彼此說：我們的異教徒至少和你們的一樣好。</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其他服務則順理成章。羅斯柴爾德家族希望薩穆埃爾四處搜尋可能符合他們品位與荷包的藝術品。當薩穆埃爾派女婿沃爾夫（B.Wolff）向雅姆斯男爵呈上</w:t>
      </w:r>
      <w:r w:rsidRPr="00FF790C">
        <w:rPr>
          <w:rFonts w:asciiTheme="minorEastAsia" w:eastAsiaTheme="minorEastAsia"/>
        </w:rPr>
        <w:t>“</w:t>
      </w:r>
      <w:r w:rsidRPr="00FF790C">
        <w:rPr>
          <w:rFonts w:asciiTheme="minorEastAsia" w:eastAsiaTheme="minorEastAsia"/>
        </w:rPr>
        <w:t>一小桶最新鮮的魚子醬</w:t>
      </w:r>
      <w:r w:rsidRPr="00FF790C">
        <w:rPr>
          <w:rFonts w:asciiTheme="minorEastAsia" w:eastAsiaTheme="minorEastAsia"/>
        </w:rPr>
        <w:t>”</w:t>
      </w:r>
      <w:r w:rsidRPr="00FF790C">
        <w:rPr>
          <w:rFonts w:asciiTheme="minorEastAsia" w:eastAsiaTheme="minorEastAsia"/>
        </w:rPr>
        <w:t>，請求他</w:t>
      </w:r>
      <w:r w:rsidRPr="00FF790C">
        <w:rPr>
          <w:rFonts w:asciiTheme="minorEastAsia" w:eastAsiaTheme="minorEastAsia"/>
        </w:rPr>
        <w:t>“</w:t>
      </w:r>
      <w:r w:rsidRPr="00FF790C">
        <w:rPr>
          <w:rFonts w:asciiTheme="minorEastAsia" w:eastAsiaTheme="minorEastAsia"/>
        </w:rPr>
        <w:t>賞光</w:t>
      </w:r>
      <w:r w:rsidRPr="00FF790C">
        <w:rPr>
          <w:rFonts w:asciiTheme="minorEastAsia" w:eastAsiaTheme="minorEastAsia"/>
        </w:rPr>
        <w:t>”</w:t>
      </w:r>
      <w:r w:rsidRPr="00FF790C">
        <w:rPr>
          <w:rFonts w:asciiTheme="minorEastAsia" w:eastAsiaTheme="minorEastAsia"/>
        </w:rPr>
        <w:t>收下時，男爵沒有拒絕</w:t>
      </w:r>
      <w:hyperlink w:anchor="12_34">
        <w:bookmarkStart w:id="87" w:name="_12"/>
        <w:r w:rsidRPr="00FF790C">
          <w:rPr>
            <w:rStyle w:val="0Text"/>
            <w:rFonts w:asciiTheme="minorEastAsia" w:eastAsiaTheme="minorEastAsia"/>
          </w:rPr>
          <w:t xml:space="preserve"> </w:t>
        </w:r>
        <w:bookmarkEnd w:id="87"/>
      </w:hyperlink>
      <w:hyperlink w:anchor="12_34">
        <w:r w:rsidRPr="00FF790C">
          <w:rPr>
            <w:rStyle w:val="4Text"/>
            <w:rFonts w:asciiTheme="minorEastAsia" w:eastAsiaTheme="minorEastAsia"/>
          </w:rPr>
          <w:t>[12]</w:t>
        </w:r>
      </w:hyperlink>
      <w:hyperlink w:anchor="12_34">
        <w:r w:rsidRPr="00FF790C">
          <w:rPr>
            <w:rStyle w:val="0Text"/>
            <w:rFonts w:asciiTheme="minorEastAsia" w:eastAsiaTheme="minorEastAsia"/>
          </w:rPr>
          <w:t xml:space="preserve"> </w:t>
        </w:r>
      </w:hyperlink>
      <w:r w:rsidRPr="00FF790C">
        <w:rPr>
          <w:rFonts w:asciiTheme="minorEastAsia" w:eastAsiaTheme="minorEastAsia"/>
        </w:rPr>
        <w:t xml:space="preserve"> 。羅斯柴爾德家族喜歡生活中的美好事物</w:t>
      </w:r>
      <w:r w:rsidRPr="00FF790C">
        <w:rPr>
          <w:rFonts w:asciiTheme="minorEastAsia" w:eastAsiaTheme="minorEastAsia"/>
        </w:rPr>
        <w:t>—</w:t>
      </w:r>
      <w:r w:rsidRPr="00FF790C">
        <w:rPr>
          <w:rFonts w:asciiTheme="minorEastAsia" w:eastAsiaTheme="minorEastAsia"/>
        </w:rPr>
        <w:t>如果是免費或廉價的就更好了。</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羅斯柴爾德家族造就了薩穆埃爾；他清楚這點，而且永遠不被允許忘記。身為羅斯柴爾德家族在柏林的代理人或聯絡人不僅是對薩穆埃爾智謀的挑戰，讓他本人有機會獲得更多回報和獎賞，在某種程度上還是對他過去成績和品性的認可。薩穆埃爾以正直和智慧著稱</w:t>
      </w:r>
      <w:hyperlink w:anchor="13_30">
        <w:bookmarkStart w:id="88" w:name="_13"/>
        <w:r w:rsidRPr="00FF790C">
          <w:rPr>
            <w:rStyle w:val="0Text"/>
            <w:rFonts w:asciiTheme="minorEastAsia" w:eastAsiaTheme="minorEastAsia"/>
          </w:rPr>
          <w:t xml:space="preserve"> </w:t>
        </w:r>
        <w:bookmarkEnd w:id="88"/>
      </w:hyperlink>
      <w:hyperlink w:anchor="13_30">
        <w:r w:rsidRPr="00FF790C">
          <w:rPr>
            <w:rStyle w:val="4Text"/>
            <w:rFonts w:asciiTheme="minorEastAsia" w:eastAsiaTheme="minorEastAsia"/>
          </w:rPr>
          <w:t>[13]</w:t>
        </w:r>
      </w:hyperlink>
      <w:hyperlink w:anchor="13_30">
        <w:r w:rsidRPr="00FF790C">
          <w:rPr>
            <w:rStyle w:val="0Text"/>
            <w:rFonts w:asciiTheme="minorEastAsia" w:eastAsiaTheme="minorEastAsia"/>
          </w:rPr>
          <w:t xml:space="preserve"> </w:t>
        </w:r>
      </w:hyperlink>
      <w:r w:rsidRPr="00FF790C">
        <w:rPr>
          <w:rFonts w:asciiTheme="minorEastAsia" w:eastAsiaTheme="minorEastAsia"/>
        </w:rPr>
        <w:t xml:space="preserve"> 。與所有嚴苛的王朝一樣，羅斯柴爾德家族要求臣屬既像奴隸般忠誠，又伶俐和有魄力。僅僅順從并不夠，必須說到做到，而薩穆埃爾在言行兩方面都很擅長。他嘗試過優雅的表達，比如向正好在巴黎的維也納安瑟爾姆</w:t>
      </w:r>
      <w:r w:rsidRPr="00FF790C">
        <w:rPr>
          <w:rFonts w:asciiTheme="minorEastAsia" w:eastAsiaTheme="minorEastAsia"/>
        </w:rPr>
        <w:t>·</w:t>
      </w:r>
      <w:r w:rsidRPr="00FF790C">
        <w:rPr>
          <w:rFonts w:asciiTheme="minorEastAsia" w:eastAsiaTheme="minorEastAsia"/>
        </w:rPr>
        <w:t>所羅門男爵（Baron Anselm Solomon）介紹自己17歲的兒子蓋爾森時，他表示：</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w:t>
      </w:r>
      <w:r w:rsidRPr="00FF790C">
        <w:rPr>
          <w:rFonts w:asciiTheme="minorEastAsia" w:eastAsiaTheme="minorEastAsia"/>
        </w:rPr>
        <w:t>請允許我簡短地向您呈上我最深切和最誠摯的謝意，感謝您善意賜予我的仁慈，因為正是您，最尊貴的男爵老爺，從最底層提拔了我：最高貴的您讓我有能力養活一大家人。</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因此，只要我活著，您的音容笑貌就會活在我的心里，我的最后一息將獻給您，我的恩主。</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愿您也將恩惠和仁慈轉賜給我的兒子</w:t>
      </w:r>
      <w:r w:rsidRPr="00FF790C">
        <w:rPr>
          <w:rFonts w:asciiTheme="minorEastAsia" w:eastAsiaTheme="minorEastAsia"/>
        </w:rPr>
        <w:t>……</w:t>
      </w:r>
      <w:hyperlink w:anchor="14_30">
        <w:bookmarkStart w:id="89" w:name="_14"/>
        <w:r w:rsidRPr="00FF790C">
          <w:rPr>
            <w:rStyle w:val="0Text"/>
            <w:rFonts w:asciiTheme="minorEastAsia" w:eastAsiaTheme="minorEastAsia"/>
          </w:rPr>
          <w:t xml:space="preserve"> </w:t>
        </w:r>
        <w:bookmarkEnd w:id="89"/>
      </w:hyperlink>
      <w:hyperlink w:anchor="14_30">
        <w:r w:rsidRPr="00FF790C">
          <w:rPr>
            <w:rStyle w:val="4Text"/>
            <w:rFonts w:asciiTheme="minorEastAsia" w:eastAsiaTheme="minorEastAsia"/>
          </w:rPr>
          <w:t>[14]</w:t>
        </w:r>
      </w:hyperlink>
      <w:hyperlink w:anchor="14_30">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在當時的私營銀行業，個人關系至關重要。共擔風險取決于相互信賴，而這種信賴的基礎是對個人的直接了解。</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1839年，蓋爾森加入父親的生意。我們對他在公司的最初歲月知之甚少。他工作勤奮，到了1843年已經獲得代理公司簽署文件的權力（Prokura）。薩穆埃爾向巴黎的雅姆斯男爵保證，這樣做是因為蓋爾森</w:t>
      </w:r>
      <w:r w:rsidRPr="00FF790C">
        <w:rPr>
          <w:rFonts w:asciiTheme="minorEastAsia" w:eastAsiaTheme="minorEastAsia"/>
        </w:rPr>
        <w:t>“</w:t>
      </w:r>
      <w:r w:rsidRPr="00FF790C">
        <w:rPr>
          <w:rFonts w:asciiTheme="minorEastAsia" w:eastAsiaTheme="minorEastAsia"/>
        </w:rPr>
        <w:t>公正而且努力效忠您的崇高利益</w:t>
      </w:r>
      <w:r w:rsidRPr="00FF790C">
        <w:rPr>
          <w:rFonts w:asciiTheme="minorEastAsia" w:eastAsiaTheme="minorEastAsia"/>
        </w:rPr>
        <w:t>”</w:t>
      </w:r>
      <w:hyperlink w:anchor="15_28">
        <w:bookmarkStart w:id="90" w:name="_15"/>
        <w:r w:rsidRPr="00FF790C">
          <w:rPr>
            <w:rStyle w:val="0Text"/>
            <w:rFonts w:asciiTheme="minorEastAsia" w:eastAsiaTheme="minorEastAsia"/>
          </w:rPr>
          <w:t xml:space="preserve"> </w:t>
        </w:r>
        <w:bookmarkEnd w:id="90"/>
      </w:hyperlink>
      <w:hyperlink w:anchor="15_28">
        <w:r w:rsidRPr="00FF790C">
          <w:rPr>
            <w:rStyle w:val="4Text"/>
            <w:rFonts w:asciiTheme="minorEastAsia" w:eastAsiaTheme="minorEastAsia"/>
          </w:rPr>
          <w:t>[15]</w:t>
        </w:r>
      </w:hyperlink>
      <w:hyperlink w:anchor="15_28">
        <w:r w:rsidRPr="00FF790C">
          <w:rPr>
            <w:rStyle w:val="0Text"/>
            <w:rFonts w:asciiTheme="minorEastAsia" w:eastAsiaTheme="minorEastAsia"/>
          </w:rPr>
          <w:t xml:space="preserve"> </w:t>
        </w:r>
      </w:hyperlink>
      <w:r w:rsidRPr="00FF790C">
        <w:rPr>
          <w:rFonts w:asciiTheme="minorEastAsia" w:eastAsiaTheme="minorEastAsia"/>
        </w:rPr>
        <w:t xml:space="preserve"> 。蓋爾森于1847年成為合伙人，并在1855年薩穆埃爾去世后出任公司的掌門人。他的弟弟尤里烏斯（Julius）同樣在這家銀行工作，但在1860年退出家族生意，成立了自己的銀行。兩兄弟各自在對方的銀行擔任隱名合伙人</w:t>
      </w:r>
      <w:hyperlink w:anchor="7_3">
        <w:bookmarkStart w:id="91" w:name="7_2"/>
        <w:r w:rsidRPr="00FF790C">
          <w:rPr>
            <w:rStyle w:val="0Text"/>
            <w:rFonts w:asciiTheme="minorEastAsia" w:eastAsiaTheme="minorEastAsia"/>
          </w:rPr>
          <w:t xml:space="preserve"> </w:t>
        </w:r>
        <w:bookmarkEnd w:id="91"/>
      </w:hyperlink>
      <w:hyperlink w:anchor="7_3">
        <w:r w:rsidRPr="00FF790C">
          <w:rPr>
            <w:rStyle w:val="4Text"/>
            <w:rFonts w:asciiTheme="minorEastAsia" w:eastAsiaTheme="minorEastAsia"/>
          </w:rPr>
          <w:t>7</w:t>
        </w:r>
      </w:hyperlink>
      <w:hyperlink w:anchor="7_3">
        <w:r w:rsidRPr="00FF790C">
          <w:rPr>
            <w:rStyle w:val="0Text"/>
            <w:rFonts w:asciiTheme="minorEastAsia" w:eastAsiaTheme="minorEastAsia"/>
          </w:rPr>
          <w:t xml:space="preserve"> </w:t>
        </w:r>
      </w:hyperlink>
      <w:r w:rsidRPr="00FF790C">
        <w:rPr>
          <w:rFonts w:asciiTheme="minorEastAsia" w:eastAsiaTheme="minorEastAsia"/>
        </w:rPr>
        <w:t xml:space="preserve"> ，這種聯系維持了幾年，直到1870年終止。</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總體而言，蓋爾森事業起步趕上了好時光。19世紀中期，得益于鐵路、冶金業和日益豐富的資本，普魯士經濟經歷了近代史上的第一次繁榮。19世紀50年代，德國工業以前所未有的速度發展著：</w:t>
      </w:r>
      <w:r w:rsidRPr="00FF790C">
        <w:rPr>
          <w:rFonts w:asciiTheme="minorEastAsia" w:eastAsiaTheme="minorEastAsia"/>
        </w:rPr>
        <w:t>“</w:t>
      </w:r>
      <w:r w:rsidRPr="00FF790C">
        <w:rPr>
          <w:rFonts w:asciiTheme="minorEastAsia" w:eastAsiaTheme="minorEastAsia"/>
        </w:rPr>
        <w:t>這十年見證了德國近代資本主義企業的決定性突破。</w:t>
      </w:r>
      <w:r w:rsidRPr="00FF790C">
        <w:rPr>
          <w:rFonts w:asciiTheme="minorEastAsia" w:eastAsiaTheme="minorEastAsia"/>
        </w:rPr>
        <w:t>”</w:t>
      </w:r>
      <w:hyperlink w:anchor="16_28">
        <w:bookmarkStart w:id="92" w:name="_16"/>
        <w:r w:rsidRPr="00FF790C">
          <w:rPr>
            <w:rStyle w:val="0Text"/>
            <w:rFonts w:asciiTheme="minorEastAsia" w:eastAsiaTheme="minorEastAsia"/>
          </w:rPr>
          <w:t xml:space="preserve"> </w:t>
        </w:r>
        <w:bookmarkEnd w:id="92"/>
      </w:hyperlink>
      <w:hyperlink w:anchor="16_28">
        <w:r w:rsidRPr="00FF790C">
          <w:rPr>
            <w:rStyle w:val="4Text"/>
            <w:rFonts w:asciiTheme="minorEastAsia" w:eastAsiaTheme="minorEastAsia"/>
          </w:rPr>
          <w:t>[16]</w:t>
        </w:r>
      </w:hyperlink>
      <w:hyperlink w:anchor="16_28">
        <w:r w:rsidRPr="00FF790C">
          <w:rPr>
            <w:rStyle w:val="0Text"/>
            <w:rFonts w:asciiTheme="minorEastAsia" w:eastAsiaTheme="minorEastAsia"/>
          </w:rPr>
          <w:t xml:space="preserve"> </w:t>
        </w:r>
      </w:hyperlink>
      <w:r w:rsidRPr="00FF790C">
        <w:rPr>
          <w:rFonts w:asciiTheme="minorEastAsia" w:eastAsiaTheme="minorEastAsia"/>
        </w:rPr>
        <w:t xml:space="preserve"> 作為一種新的經濟組織形式，股份公司成為增長的最佳載體。19世紀50年代，股份制銀行首次出現，最終在實力上超過最大的私有銀行。不過，股份制銀行與私有銀行長時間保持合作。巧合的是，蓋爾森一生的合伙人和朋友（有時也是對手）阿道夫</w:t>
      </w:r>
      <w:r w:rsidRPr="00FF790C">
        <w:rPr>
          <w:rFonts w:asciiTheme="minorEastAsia" w:eastAsiaTheme="minorEastAsia"/>
        </w:rPr>
        <w:t>·</w:t>
      </w:r>
      <w:r w:rsidRPr="00FF790C">
        <w:rPr>
          <w:rFonts w:asciiTheme="minorEastAsia" w:eastAsiaTheme="minorEastAsia"/>
        </w:rPr>
        <w:t>漢澤曼（Adolph Hansemann）在1856年進入父親的股份制貼現公司（Disconto-Gesellschaft），比蓋爾森的獨立事業起步晚了一年。</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蓋爾森幫助19世紀50年代的大擴張融資，并從隨之而來的繁榮中受益。他最重要的財產仍然是與羅斯柴爾德家族的關系，他為增進這種關系所做的努力甚至要超過其父。但他也逐漸讓自己成長為獨當一面的強勢人物。他與其他銀行聯合組建新的投資公司，用同樣的方式進入冶金業并推動若干條鐵路的建設，包括圖林根（Thuringen）鐵路。他被任命為科隆</w:t>
      </w:r>
      <w:r w:rsidRPr="00FF790C">
        <w:rPr>
          <w:rFonts w:asciiTheme="minorEastAsia" w:eastAsiaTheme="minorEastAsia"/>
        </w:rPr>
        <w:t>—</w:t>
      </w:r>
      <w:r w:rsidRPr="00FF790C">
        <w:rPr>
          <w:rFonts w:asciiTheme="minorEastAsia" w:eastAsiaTheme="minorEastAsia"/>
        </w:rPr>
        <w:t>明登（Cologne-Minden）和萊茵鐵路的官方銀行家。1859年，普魯士攝政親王（后來的威廉一世）邀請他參加著名的科隆跨萊茵河鐵路橋的開通儀式</w:t>
      </w:r>
      <w:r w:rsidRPr="00FF790C">
        <w:rPr>
          <w:rFonts w:asciiTheme="minorEastAsia" w:eastAsiaTheme="minorEastAsia"/>
        </w:rPr>
        <w:t>—</w:t>
      </w:r>
      <w:r w:rsidRPr="00FF790C">
        <w:rPr>
          <w:rFonts w:asciiTheme="minorEastAsia" w:eastAsiaTheme="minorEastAsia"/>
        </w:rPr>
        <w:t>蓋爾森參與了該項目的融資</w:t>
      </w:r>
      <w:hyperlink w:anchor="17_22">
        <w:bookmarkStart w:id="93" w:name="_17"/>
        <w:r w:rsidRPr="00FF790C">
          <w:rPr>
            <w:rStyle w:val="0Text"/>
            <w:rFonts w:asciiTheme="minorEastAsia" w:eastAsiaTheme="minorEastAsia"/>
          </w:rPr>
          <w:t xml:space="preserve"> </w:t>
        </w:r>
        <w:bookmarkEnd w:id="93"/>
      </w:hyperlink>
      <w:hyperlink w:anchor="17_22">
        <w:r w:rsidRPr="00FF790C">
          <w:rPr>
            <w:rStyle w:val="4Text"/>
            <w:rFonts w:asciiTheme="minorEastAsia" w:eastAsiaTheme="minorEastAsia"/>
          </w:rPr>
          <w:t>[17]</w:t>
        </w:r>
      </w:hyperlink>
      <w:hyperlink w:anchor="17_2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bookmarkStart w:id="94" w:name="Ta_Kai_Shi_Yue_Lai_Yue_Duo_Di_Yu"/>
      <w:r w:rsidRPr="00FF790C">
        <w:rPr>
          <w:rFonts w:asciiTheme="minorEastAsia" w:eastAsiaTheme="minorEastAsia"/>
        </w:rPr>
        <w:t>他開始越來越多地與科隆的小所羅門</w:t>
      </w:r>
      <w:r w:rsidRPr="00FF790C">
        <w:rPr>
          <w:rFonts w:asciiTheme="minorEastAsia" w:eastAsiaTheme="minorEastAsia"/>
        </w:rPr>
        <w:t>·</w:t>
      </w:r>
      <w:r w:rsidRPr="00FF790C">
        <w:rPr>
          <w:rFonts w:asciiTheme="minorEastAsia" w:eastAsiaTheme="minorEastAsia"/>
        </w:rPr>
        <w:t>奧本海姆銀行（House of Sal.Oppenheim Jr.and Company）合作，該銀行由極具膽識的亞伯拉罕（Abraham）和西蒙（Simon）</w:t>
      </w:r>
      <w:r w:rsidRPr="00FF790C">
        <w:rPr>
          <w:rFonts w:asciiTheme="minorEastAsia" w:eastAsiaTheme="minorEastAsia"/>
        </w:rPr>
        <w:t>·</w:t>
      </w:r>
      <w:r w:rsidRPr="00FF790C">
        <w:rPr>
          <w:rFonts w:asciiTheme="minorEastAsia" w:eastAsiaTheme="minorEastAsia"/>
        </w:rPr>
        <w:t>奧本海姆兄弟經營</w:t>
      </w:r>
      <w:hyperlink w:anchor="8_3">
        <w:bookmarkStart w:id="95" w:name="8_2"/>
        <w:r w:rsidRPr="00FF790C">
          <w:rPr>
            <w:rStyle w:val="0Text"/>
            <w:rFonts w:asciiTheme="minorEastAsia" w:eastAsiaTheme="minorEastAsia"/>
          </w:rPr>
          <w:t xml:space="preserve"> </w:t>
        </w:r>
        <w:bookmarkEnd w:id="95"/>
      </w:hyperlink>
      <w:hyperlink w:anchor="8_3">
        <w:r w:rsidRPr="00FF790C">
          <w:rPr>
            <w:rStyle w:val="4Text"/>
            <w:rFonts w:asciiTheme="minorEastAsia" w:eastAsiaTheme="minorEastAsia"/>
          </w:rPr>
          <w:t>8</w:t>
        </w:r>
      </w:hyperlink>
      <w:hyperlink w:anchor="8_3">
        <w:r w:rsidRPr="00FF790C">
          <w:rPr>
            <w:rStyle w:val="0Text"/>
            <w:rFonts w:asciiTheme="minorEastAsia" w:eastAsiaTheme="minorEastAsia"/>
          </w:rPr>
          <w:t xml:space="preserve"> </w:t>
        </w:r>
      </w:hyperlink>
      <w:r w:rsidRPr="00FF790C">
        <w:rPr>
          <w:rFonts w:asciiTheme="minorEastAsia" w:eastAsiaTheme="minorEastAsia"/>
        </w:rPr>
        <w:t xml:space="preserve"> 。1853年，在法國資本的幫助下，奧本海姆兄弟違背普魯士政府和羅斯柴爾德家族法蘭克福分支的意愿，與杰出的企業家古斯塔夫</w:t>
      </w:r>
      <w:r w:rsidRPr="00FF790C">
        <w:rPr>
          <w:rFonts w:asciiTheme="minorEastAsia" w:eastAsiaTheme="minorEastAsia"/>
        </w:rPr>
        <w:t>·</w:t>
      </w:r>
      <w:r w:rsidRPr="00FF790C">
        <w:rPr>
          <w:rFonts w:asciiTheme="minorEastAsia" w:eastAsiaTheme="minorEastAsia"/>
        </w:rPr>
        <w:t>梅維森（Gustav Mevissen）一起帶頭創立所謂的達姆施泰特（Darmst</w:t>
      </w:r>
      <w:r w:rsidRPr="00FF790C">
        <w:rPr>
          <w:rFonts w:asciiTheme="minorEastAsia" w:eastAsiaTheme="minorEastAsia"/>
        </w:rPr>
        <w:t>ä</w:t>
      </w:r>
      <w:r w:rsidRPr="00FF790C">
        <w:rPr>
          <w:rFonts w:asciiTheme="minorEastAsia" w:eastAsiaTheme="minorEastAsia"/>
        </w:rPr>
        <w:t>dter）銀行，這是最早的股份制銀行之一。兩年后，亞伯拉罕敦促蓋爾森與達姆施泰特銀行合作創建另一家銀行，并提出也許可以讓尤里烏斯</w:t>
      </w:r>
      <w:r w:rsidRPr="00FF790C">
        <w:rPr>
          <w:rFonts w:asciiTheme="minorEastAsia" w:eastAsiaTheme="minorEastAsia"/>
        </w:rPr>
        <w:t>·</w:t>
      </w:r>
      <w:r w:rsidRPr="00FF790C">
        <w:rPr>
          <w:rFonts w:asciiTheme="minorEastAsia" w:eastAsiaTheme="minorEastAsia"/>
        </w:rPr>
        <w:t>布萊希羅德來經營。奧本海姆還表示：</w:t>
      </w:r>
      <w:r w:rsidRPr="00FF790C">
        <w:rPr>
          <w:rFonts w:asciiTheme="minorEastAsia" w:eastAsiaTheme="minorEastAsia"/>
        </w:rPr>
        <w:t>“</w:t>
      </w:r>
      <w:r w:rsidRPr="00FF790C">
        <w:rPr>
          <w:rFonts w:asciiTheme="minorEastAsia" w:eastAsiaTheme="minorEastAsia"/>
        </w:rPr>
        <w:t>無論如何，這個提議將向您證明，我對您本人和您的能力抱有無限信心，而且我毫不懷疑，在這件事上我的同事和我想的一樣</w:t>
      </w:r>
      <w:r w:rsidRPr="00FF790C">
        <w:rPr>
          <w:rFonts w:asciiTheme="minorEastAsia" w:eastAsiaTheme="minorEastAsia"/>
        </w:rPr>
        <w:t>……”</w:t>
      </w:r>
      <w:r w:rsidRPr="00FF790C">
        <w:rPr>
          <w:rFonts w:asciiTheme="minorEastAsia" w:eastAsiaTheme="minorEastAsia"/>
        </w:rPr>
        <w:t>蓋爾森謝絕了這份討好的邀請，但奧本海姆兄弟繼續對</w:t>
      </w:r>
      <w:r w:rsidRPr="00FF790C">
        <w:rPr>
          <w:rFonts w:asciiTheme="minorEastAsia" w:eastAsiaTheme="minorEastAsia"/>
        </w:rPr>
        <w:t>“</w:t>
      </w:r>
      <w:r w:rsidRPr="00FF790C">
        <w:rPr>
          <w:rFonts w:asciiTheme="minorEastAsia" w:eastAsiaTheme="minorEastAsia"/>
        </w:rPr>
        <w:t>您的智慧、洞察力和處理此類事務的方法</w:t>
      </w:r>
      <w:r w:rsidRPr="00FF790C">
        <w:rPr>
          <w:rFonts w:asciiTheme="minorEastAsia" w:eastAsiaTheme="minorEastAsia"/>
        </w:rPr>
        <w:t>”</w:t>
      </w:r>
      <w:r w:rsidRPr="00FF790C">
        <w:rPr>
          <w:rFonts w:asciiTheme="minorEastAsia" w:eastAsiaTheme="minorEastAsia"/>
        </w:rPr>
        <w:t>表達敬意</w:t>
      </w:r>
      <w:hyperlink w:anchor="18_22">
        <w:bookmarkStart w:id="96" w:name="_18"/>
        <w:r w:rsidRPr="00FF790C">
          <w:rPr>
            <w:rStyle w:val="0Text"/>
            <w:rFonts w:asciiTheme="minorEastAsia" w:eastAsiaTheme="minorEastAsia"/>
          </w:rPr>
          <w:t xml:space="preserve"> </w:t>
        </w:r>
        <w:bookmarkEnd w:id="96"/>
      </w:hyperlink>
      <w:hyperlink w:anchor="18_22">
        <w:r w:rsidRPr="00FF790C">
          <w:rPr>
            <w:rStyle w:val="4Text"/>
            <w:rFonts w:asciiTheme="minorEastAsia" w:eastAsiaTheme="minorEastAsia"/>
          </w:rPr>
          <w:t>[18]</w:t>
        </w:r>
      </w:hyperlink>
      <w:hyperlink w:anchor="18_22">
        <w:r w:rsidRPr="00FF790C">
          <w:rPr>
            <w:rStyle w:val="0Text"/>
            <w:rFonts w:asciiTheme="minorEastAsia" w:eastAsiaTheme="minorEastAsia"/>
          </w:rPr>
          <w:t xml:space="preserve"> </w:t>
        </w:r>
      </w:hyperlink>
      <w:r w:rsidRPr="00FF790C">
        <w:rPr>
          <w:rFonts w:asciiTheme="minorEastAsia" w:eastAsiaTheme="minorEastAsia"/>
        </w:rPr>
        <w:t xml:space="preserve"> 。1859年，在法奧戰爭期間，蓋爾森與漢澤曼家族合作成立所謂的普魯士財團（Prussian Consortium），組織這個銀行聯合體的目的是為普魯士征兵籌集3000萬塔勒</w:t>
      </w:r>
      <w:hyperlink w:anchor="9_3">
        <w:bookmarkStart w:id="97" w:name="9_2"/>
        <w:r w:rsidRPr="00FF790C">
          <w:rPr>
            <w:rStyle w:val="0Text"/>
            <w:rFonts w:asciiTheme="minorEastAsia" w:eastAsiaTheme="minorEastAsia"/>
          </w:rPr>
          <w:t xml:space="preserve"> </w:t>
        </w:r>
        <w:bookmarkEnd w:id="97"/>
      </w:hyperlink>
      <w:hyperlink w:anchor="9_3">
        <w:r w:rsidRPr="00FF790C">
          <w:rPr>
            <w:rStyle w:val="4Text"/>
            <w:rFonts w:asciiTheme="minorEastAsia" w:eastAsiaTheme="minorEastAsia"/>
          </w:rPr>
          <w:t>9</w:t>
        </w:r>
      </w:hyperlink>
      <w:hyperlink w:anchor="9_3">
        <w:r w:rsidRPr="00FF790C">
          <w:rPr>
            <w:rStyle w:val="0Text"/>
            <w:rFonts w:asciiTheme="minorEastAsia" w:eastAsiaTheme="minorEastAsia"/>
          </w:rPr>
          <w:t xml:space="preserve"> </w:t>
        </w:r>
      </w:hyperlink>
      <w:r w:rsidRPr="00FF790C">
        <w:rPr>
          <w:rFonts w:asciiTheme="minorEastAsia" w:eastAsiaTheme="minorEastAsia"/>
        </w:rPr>
        <w:t xml:space="preserve"> 。另一方面，政府也開始認識到布萊希羅德的重要性</w:t>
      </w:r>
      <w:hyperlink w:anchor="19_18">
        <w:bookmarkStart w:id="98" w:name="_19"/>
        <w:r w:rsidRPr="00FF790C">
          <w:rPr>
            <w:rStyle w:val="0Text"/>
            <w:rFonts w:asciiTheme="minorEastAsia" w:eastAsiaTheme="minorEastAsia"/>
          </w:rPr>
          <w:t xml:space="preserve"> </w:t>
        </w:r>
        <w:bookmarkEnd w:id="98"/>
      </w:hyperlink>
      <w:hyperlink w:anchor="19_18">
        <w:r w:rsidRPr="00FF790C">
          <w:rPr>
            <w:rStyle w:val="4Text"/>
            <w:rFonts w:asciiTheme="minorEastAsia" w:eastAsiaTheme="minorEastAsia"/>
          </w:rPr>
          <w:t>[19]</w:t>
        </w:r>
      </w:hyperlink>
      <w:hyperlink w:anchor="19_18">
        <w:r w:rsidRPr="00FF790C">
          <w:rPr>
            <w:rStyle w:val="0Text"/>
            <w:rFonts w:asciiTheme="minorEastAsia" w:eastAsiaTheme="minorEastAsia"/>
          </w:rPr>
          <w:t xml:space="preserve"> </w:t>
        </w:r>
      </w:hyperlink>
      <w:r w:rsidRPr="00FF790C">
        <w:rPr>
          <w:rFonts w:asciiTheme="minorEastAsia" w:eastAsiaTheme="minorEastAsia"/>
        </w:rPr>
        <w:t xml:space="preserve"> 。</w:t>
      </w:r>
      <w:bookmarkEnd w:id="94"/>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人的外在事業往往比他們的內在成長得到更好的記錄。對商人而言也許尤其如此，他們總是被假定沒有情感生活，比如托馬斯</w:t>
      </w:r>
      <w:r w:rsidRPr="00FF790C">
        <w:rPr>
          <w:rFonts w:asciiTheme="minorEastAsia" w:eastAsiaTheme="minorEastAsia"/>
        </w:rPr>
        <w:t>·</w:t>
      </w:r>
      <w:r w:rsidRPr="00FF790C">
        <w:rPr>
          <w:rFonts w:asciiTheme="minorEastAsia" w:eastAsiaTheme="minorEastAsia"/>
        </w:rPr>
        <w:t>布登勃洛克（Thomas Buddenbrooks）的朋友誰會想到在他冷靜沉著的外表下涌動著痛苦？我們對蓋爾森的內心生活知之甚少，只有幾封書信留存下來，信中是受妻子去世和老年孤獨驅使而寫下的關于19世紀80年代的幾段懷舊式回憶。誰能保留青年蓋爾森可能寫過的私密書信？我們知道，在仔細考察一批符合條件的年輕女子并遵循父親的意愿后，他決定娶銀行家之女艾瑪</w:t>
      </w:r>
      <w:r w:rsidRPr="00FF790C">
        <w:rPr>
          <w:rFonts w:asciiTheme="minorEastAsia" w:eastAsiaTheme="minorEastAsia"/>
        </w:rPr>
        <w:t>·</w:t>
      </w:r>
      <w:r w:rsidRPr="00FF790C">
        <w:rPr>
          <w:rFonts w:asciiTheme="minorEastAsia" w:eastAsiaTheme="minorEastAsia"/>
        </w:rPr>
        <w:t>古騰塔格（Emma Guttentag）為妻。艾瑪來自布雷斯勞（Breslau），該城擁有龐大而杰出的猶太社群，其中有許多薩穆埃爾的熟人。即使蓋爾森對狂飆突進運動（Sturm und Drang）</w:t>
      </w:r>
      <w:hyperlink w:anchor="10_3">
        <w:bookmarkStart w:id="99" w:name="10_2"/>
        <w:r w:rsidRPr="00FF790C">
          <w:rPr>
            <w:rStyle w:val="0Text"/>
            <w:rFonts w:asciiTheme="minorEastAsia" w:eastAsiaTheme="minorEastAsia"/>
          </w:rPr>
          <w:t xml:space="preserve"> </w:t>
        </w:r>
        <w:bookmarkEnd w:id="99"/>
      </w:hyperlink>
      <w:hyperlink w:anchor="10_3">
        <w:r w:rsidRPr="00FF790C">
          <w:rPr>
            <w:rStyle w:val="4Text"/>
            <w:rFonts w:asciiTheme="minorEastAsia" w:eastAsiaTheme="minorEastAsia"/>
          </w:rPr>
          <w:t>10</w:t>
        </w:r>
      </w:hyperlink>
      <w:hyperlink w:anchor="10_3">
        <w:r w:rsidRPr="00FF790C">
          <w:rPr>
            <w:rStyle w:val="0Text"/>
            <w:rFonts w:asciiTheme="minorEastAsia" w:eastAsiaTheme="minorEastAsia"/>
          </w:rPr>
          <w:t xml:space="preserve"> </w:t>
        </w:r>
      </w:hyperlink>
      <w:r w:rsidRPr="00FF790C">
        <w:rPr>
          <w:rFonts w:asciiTheme="minorEastAsia" w:eastAsiaTheme="minorEastAsia"/>
        </w:rPr>
        <w:t xml:space="preserve"> 有所動心，不愿成為體面的</w:t>
      </w:r>
      <w:r w:rsidRPr="00FF790C">
        <w:rPr>
          <w:rFonts w:asciiTheme="minorEastAsia" w:eastAsiaTheme="minorEastAsia"/>
        </w:rPr>
        <w:t>“</w:t>
      </w:r>
      <w:r w:rsidRPr="00FF790C">
        <w:rPr>
          <w:rFonts w:asciiTheme="minorEastAsia" w:eastAsiaTheme="minorEastAsia"/>
        </w:rPr>
        <w:t>畢德邁耶爾派</w:t>
      </w:r>
      <w:r w:rsidRPr="00FF790C">
        <w:rPr>
          <w:rFonts w:asciiTheme="minorEastAsia" w:eastAsiaTheme="minorEastAsia"/>
        </w:rPr>
        <w:t>”</w:t>
      </w:r>
      <w:r w:rsidRPr="00FF790C">
        <w:rPr>
          <w:rFonts w:asciiTheme="minorEastAsia" w:eastAsiaTheme="minorEastAsia"/>
        </w:rPr>
        <w:t>（Biedermeier）</w:t>
      </w:r>
      <w:hyperlink w:anchor="11_3">
        <w:bookmarkStart w:id="100" w:name="11_2"/>
        <w:r w:rsidRPr="00FF790C">
          <w:rPr>
            <w:rStyle w:val="0Text"/>
            <w:rFonts w:asciiTheme="minorEastAsia" w:eastAsiaTheme="minorEastAsia"/>
          </w:rPr>
          <w:t xml:space="preserve"> </w:t>
        </w:r>
        <w:bookmarkEnd w:id="100"/>
      </w:hyperlink>
      <w:hyperlink w:anchor="11_3">
        <w:r w:rsidRPr="00FF790C">
          <w:rPr>
            <w:rStyle w:val="4Text"/>
            <w:rFonts w:asciiTheme="minorEastAsia" w:eastAsiaTheme="minorEastAsia"/>
          </w:rPr>
          <w:t>11</w:t>
        </w:r>
      </w:hyperlink>
      <w:hyperlink w:anchor="11_3">
        <w:r w:rsidRPr="00FF790C">
          <w:rPr>
            <w:rStyle w:val="0Text"/>
            <w:rFonts w:asciiTheme="minorEastAsia" w:eastAsiaTheme="minorEastAsia"/>
          </w:rPr>
          <w:t xml:space="preserve"> </w:t>
        </w:r>
      </w:hyperlink>
      <w:r w:rsidRPr="00FF790C">
        <w:rPr>
          <w:rFonts w:asciiTheme="minorEastAsia" w:eastAsiaTheme="minorEastAsia"/>
        </w:rPr>
        <w:t xml:space="preserve"> ，希望沿著新的道路打拼，他的民族和時代精神也不會鼓勵他沉湎于這樣的感情。工作被認為可以治愈一切；托爾斯泰的列文（Levin）曾</w:t>
      </w:r>
      <w:r w:rsidRPr="00FF790C">
        <w:rPr>
          <w:rFonts w:asciiTheme="minorEastAsia" w:eastAsiaTheme="minorEastAsia"/>
        </w:rPr>
        <w:lastRenderedPageBreak/>
        <w:t>說：</w:t>
      </w:r>
      <w:r w:rsidRPr="00FF790C">
        <w:rPr>
          <w:rFonts w:asciiTheme="minorEastAsia" w:eastAsiaTheme="minorEastAsia"/>
        </w:rPr>
        <w:t>“</w:t>
      </w:r>
      <w:r w:rsidRPr="00FF790C">
        <w:rPr>
          <w:rFonts w:asciiTheme="minorEastAsia" w:eastAsiaTheme="minorEastAsia"/>
        </w:rPr>
        <w:t>我想要給醫學添加一個新詞：工作療法（Arbeitskur）。</w:t>
      </w:r>
      <w:r w:rsidRPr="00FF790C">
        <w:rPr>
          <w:rFonts w:asciiTheme="minorEastAsia" w:eastAsiaTheme="minorEastAsia"/>
        </w:rPr>
        <w:t>”</w:t>
      </w:r>
      <w:hyperlink w:anchor="20_18">
        <w:bookmarkStart w:id="101" w:name="_20"/>
        <w:r w:rsidRPr="00FF790C">
          <w:rPr>
            <w:rStyle w:val="0Text"/>
            <w:rFonts w:asciiTheme="minorEastAsia" w:eastAsiaTheme="minorEastAsia"/>
          </w:rPr>
          <w:t xml:space="preserve"> </w:t>
        </w:r>
        <w:bookmarkEnd w:id="101"/>
      </w:hyperlink>
      <w:hyperlink w:anchor="20_18">
        <w:r w:rsidRPr="00FF790C">
          <w:rPr>
            <w:rStyle w:val="4Text"/>
            <w:rFonts w:asciiTheme="minorEastAsia" w:eastAsiaTheme="minorEastAsia"/>
          </w:rPr>
          <w:t>[20]</w:t>
        </w:r>
      </w:hyperlink>
      <w:hyperlink w:anchor="20_18">
        <w:r w:rsidRPr="00FF790C">
          <w:rPr>
            <w:rStyle w:val="0Text"/>
            <w:rFonts w:asciiTheme="minorEastAsia" w:eastAsiaTheme="minorEastAsia"/>
          </w:rPr>
          <w:t xml:space="preserve"> </w:t>
        </w:r>
      </w:hyperlink>
      <w:r w:rsidRPr="00FF790C">
        <w:rPr>
          <w:rFonts w:asciiTheme="minorEastAsia" w:eastAsiaTheme="minorEastAsia"/>
        </w:rPr>
        <w:t xml:space="preserve"> 蓋爾森讓自己沉浸在工作中，為此幾乎犧牲了一切，甚至可能包括他的健康。我們將會看到，俾斯麥為尋找自我付出了閑暇和努力；而蓋爾森則早早地受到責任的眷顧，回報就是他的成功。</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但有一個弱點是蓋爾森無法回避的：猶太人身份讓他永遠易受攻擊。事實上，他越成功，不確定性和受到的攻擊就越多。他追逐著異教徒世界，也被后者所追逐；他越是深入那個世界，就越是意識到自己缺乏那個社會最為推崇的傳統和特質。猶太人身份界定了他的人生</w:t>
      </w:r>
      <w:r w:rsidRPr="00FF790C">
        <w:rPr>
          <w:rFonts w:asciiTheme="minorEastAsia" w:eastAsiaTheme="minorEastAsia"/>
        </w:rPr>
        <w:t>—</w:t>
      </w:r>
      <w:r w:rsidRPr="00FF790C">
        <w:rPr>
          <w:rFonts w:asciiTheme="minorEastAsia" w:eastAsiaTheme="minorEastAsia"/>
        </w:rPr>
        <w:t>遠比容克身份對俾斯麥人生的影響更大。因此，下文中蓋爾森的生平將被置于德國人和猶太人關系的背景下，我稱之為融合的痛苦。</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的青年時代則更加動蕩。他一頭扎進生活，對約束感到不耐煩，對自己的階級及其理想心懷蔑視，對身邊人感到困惑。他的出身讓布萊希羅德永遠無法企及：貴族的遺產，社會的最高階層立即毫無疑問地向他敞開大門。不過，猶太中產階級對這些優勢的艷羨要遠遠超過俾斯麥對它們的看重，他的野心超越自己的出身。他秉性浪漫，深受莎士比亞和拜倫熏陶，擅長尖刻譏諷，渴望某種崇高的目的或英雄式人生，但在等待過程中把時間浪費在粗俗的放縱中。1838年，他在給父親的信中寫道：</w:t>
      </w:r>
      <w:r w:rsidRPr="00FF790C">
        <w:rPr>
          <w:rFonts w:asciiTheme="minorEastAsia" w:eastAsiaTheme="minorEastAsia"/>
        </w:rPr>
        <w:t>“</w:t>
      </w:r>
      <w:r w:rsidRPr="00FF790C">
        <w:rPr>
          <w:rFonts w:asciiTheme="minorEastAsia" w:eastAsiaTheme="minorEastAsia"/>
        </w:rPr>
        <w:t>我的野心更向往命令而非服從。</w:t>
      </w:r>
      <w:r w:rsidRPr="00FF790C">
        <w:rPr>
          <w:rFonts w:asciiTheme="minorEastAsia" w:eastAsiaTheme="minorEastAsia"/>
        </w:rPr>
        <w:t>”</w:t>
      </w:r>
      <w:r w:rsidRPr="00FF790C">
        <w:rPr>
          <w:rFonts w:asciiTheme="minorEastAsia" w:eastAsiaTheme="minorEastAsia"/>
        </w:rPr>
        <w:t>這種野心和權力意志讓他憎惡并放棄在普魯士官僚體系中的前程</w:t>
      </w:r>
      <w:hyperlink w:anchor="21_18">
        <w:bookmarkStart w:id="102" w:name="_21"/>
        <w:r w:rsidRPr="00FF790C">
          <w:rPr>
            <w:rStyle w:val="0Text"/>
            <w:rFonts w:asciiTheme="minorEastAsia" w:eastAsiaTheme="minorEastAsia"/>
          </w:rPr>
          <w:t xml:space="preserve"> </w:t>
        </w:r>
        <w:bookmarkEnd w:id="102"/>
      </w:hyperlink>
      <w:hyperlink w:anchor="21_18">
        <w:r w:rsidRPr="00FF790C">
          <w:rPr>
            <w:rStyle w:val="4Text"/>
            <w:rFonts w:asciiTheme="minorEastAsia" w:eastAsiaTheme="minorEastAsia"/>
          </w:rPr>
          <w:t>[21]</w:t>
        </w:r>
      </w:hyperlink>
      <w:hyperlink w:anchor="21_18">
        <w:r w:rsidRPr="00FF790C">
          <w:rPr>
            <w:rStyle w:val="0Text"/>
            <w:rFonts w:asciiTheme="minorEastAsia" w:eastAsiaTheme="minorEastAsia"/>
          </w:rPr>
          <w:t xml:space="preserve"> </w:t>
        </w:r>
      </w:hyperlink>
      <w:r w:rsidRPr="00FF790C">
        <w:rPr>
          <w:rFonts w:asciiTheme="minorEastAsia" w:eastAsiaTheme="minorEastAsia"/>
        </w:rPr>
        <w:t xml:space="preserve"> 。他還拋棄宗教約束，終結了從孩提時代開始的晚禱習慣。所愛慕的年輕女子（他最好朋友的妻子）的去世和1847年與約翰娜</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普特卡默（Johanna von Puttkamer）的結婚讓他冷靜下來。同年，普魯士的政治生活從死氣沉沉中走出，俾斯麥帶著興奮和出色的人脈踏入這個競技場。</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他嘗試過鄉紳生活，但覺得乏味得無法忍受。但終其一生，每當陷入暴怒和絕望，他總是夢想著退隱祖產舍恩豪森莊園，享受田園生活的快樂。他對舍恩豪森以及后來的伐爾岑（Varzin）與弗里德里希斯魯（Friedrichsruh）莊園懷有真實和持久的依戀。他熱愛自然，熱愛身為自己土地的主人和一群農民的領主，熱愛那種生活的獨立和其樂融融。不過，管理莊園是項單調乏味的工作，而且回報常常非常有限。他在1847年寫道：</w:t>
      </w:r>
      <w:r w:rsidRPr="00FF790C">
        <w:rPr>
          <w:rFonts w:asciiTheme="minorEastAsia" w:eastAsiaTheme="minorEastAsia"/>
        </w:rPr>
        <w:t>“</w:t>
      </w:r>
      <w:r w:rsidRPr="00FF790C">
        <w:rPr>
          <w:rFonts w:asciiTheme="minorEastAsia" w:eastAsiaTheme="minorEastAsia"/>
        </w:rPr>
        <w:t>經驗讓我遠離對典型地主的阿卡迪亞式幸福幻想，這需要掌握復式記賬和研究化學品。</w:t>
      </w:r>
      <w:r w:rsidRPr="00FF790C">
        <w:rPr>
          <w:rFonts w:asciiTheme="minorEastAsia" w:eastAsiaTheme="minorEastAsia"/>
        </w:rPr>
        <w:t>”</w:t>
      </w:r>
      <w:hyperlink w:anchor="22_18">
        <w:bookmarkStart w:id="103" w:name="_22"/>
        <w:r w:rsidRPr="00FF790C">
          <w:rPr>
            <w:rStyle w:val="0Text"/>
            <w:rFonts w:asciiTheme="minorEastAsia" w:eastAsiaTheme="minorEastAsia"/>
          </w:rPr>
          <w:t xml:space="preserve"> </w:t>
        </w:r>
        <w:bookmarkEnd w:id="103"/>
      </w:hyperlink>
      <w:hyperlink w:anchor="22_18">
        <w:r w:rsidRPr="00FF790C">
          <w:rPr>
            <w:rStyle w:val="4Text"/>
            <w:rFonts w:asciiTheme="minorEastAsia" w:eastAsiaTheme="minorEastAsia"/>
          </w:rPr>
          <w:t>[22]</w:t>
        </w:r>
      </w:hyperlink>
      <w:hyperlink w:anchor="22_18">
        <w:r w:rsidRPr="00FF790C">
          <w:rPr>
            <w:rStyle w:val="0Text"/>
            <w:rFonts w:asciiTheme="minorEastAsia" w:eastAsiaTheme="minorEastAsia"/>
          </w:rPr>
          <w:t xml:space="preserve"> </w:t>
        </w:r>
      </w:hyperlink>
      <w:r w:rsidRPr="00FF790C">
        <w:rPr>
          <w:rFonts w:asciiTheme="minorEastAsia" w:eastAsiaTheme="minorEastAsia"/>
        </w:rPr>
        <w:t xml:space="preserve"> 有時，他會故作高尚地表示對金錢無所謂，并在為自己揮霍無度和不負責任的習慣道歉時流露出明顯的驕傲。但這只是亢奮之舉，在他婚后出現得越來越少。大多數時候，他非常看重金錢，就像其他地主那樣。甚至在年輕時他就認為自己需要</w:t>
      </w:r>
      <w:r w:rsidRPr="00FF790C">
        <w:rPr>
          <w:rFonts w:asciiTheme="minorEastAsia" w:eastAsiaTheme="minorEastAsia"/>
        </w:rPr>
        <w:t>“</w:t>
      </w:r>
      <w:r w:rsidRPr="00FF790C">
        <w:rPr>
          <w:rFonts w:asciiTheme="minorEastAsia" w:eastAsiaTheme="minorEastAsia"/>
        </w:rPr>
        <w:t>大筆財富才能享受為國效力，以便隨意以我認為得體的光彩形象出現，而當發現職務不符合我的信念和品位時，我也可以輕松地放棄官位的所有便利</w:t>
      </w:r>
      <w:r w:rsidRPr="00FF790C">
        <w:rPr>
          <w:rFonts w:asciiTheme="minorEastAsia" w:eastAsiaTheme="minorEastAsia"/>
        </w:rPr>
        <w:t>”</w:t>
      </w:r>
      <w:hyperlink w:anchor="23_18">
        <w:bookmarkStart w:id="104" w:name="_23"/>
        <w:r w:rsidRPr="00FF790C">
          <w:rPr>
            <w:rStyle w:val="0Text"/>
            <w:rFonts w:asciiTheme="minorEastAsia" w:eastAsiaTheme="minorEastAsia"/>
          </w:rPr>
          <w:t xml:space="preserve"> </w:t>
        </w:r>
        <w:bookmarkEnd w:id="104"/>
      </w:hyperlink>
      <w:hyperlink w:anchor="23_18">
        <w:r w:rsidRPr="00FF790C">
          <w:rPr>
            <w:rStyle w:val="4Text"/>
            <w:rFonts w:asciiTheme="minorEastAsia" w:eastAsiaTheme="minorEastAsia"/>
          </w:rPr>
          <w:t>[23]</w:t>
        </w:r>
      </w:hyperlink>
      <w:hyperlink w:anchor="23_18">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擔任公職后，他對金錢的需求更大，但打理它們的時間卻減少了。他過去對金錢的蔑視消失了，與之相伴的反商和反猶情感也不再那么強烈。他曾把猶太人與不擇手段地斂財畫上等號，當他試圖向友人赫爾曼</w:t>
      </w:r>
      <w:r w:rsidRPr="00FF790C">
        <w:rPr>
          <w:rFonts w:asciiTheme="minorEastAsia" w:eastAsiaTheme="minorEastAsia"/>
        </w:rPr>
        <w:t>·</w:t>
      </w:r>
      <w:r w:rsidRPr="00FF790C">
        <w:rPr>
          <w:rFonts w:asciiTheme="minorEastAsia" w:eastAsiaTheme="minorEastAsia"/>
        </w:rPr>
        <w:t>瓦格納（Hermann Wagener）討債時，他為自己</w:t>
      </w:r>
      <w:r w:rsidRPr="00FF790C">
        <w:rPr>
          <w:rFonts w:asciiTheme="minorEastAsia" w:eastAsiaTheme="minorEastAsia"/>
        </w:rPr>
        <w:t>“</w:t>
      </w:r>
      <w:r w:rsidRPr="00FF790C">
        <w:rPr>
          <w:rFonts w:asciiTheme="minorEastAsia" w:eastAsiaTheme="minorEastAsia"/>
        </w:rPr>
        <w:t>猶太人般的算計本性</w:t>
      </w:r>
      <w:r w:rsidRPr="00FF790C">
        <w:rPr>
          <w:rFonts w:asciiTheme="minorEastAsia" w:eastAsiaTheme="minorEastAsia"/>
        </w:rPr>
        <w:t>”</w:t>
      </w:r>
      <w:r w:rsidRPr="00FF790C">
        <w:rPr>
          <w:rFonts w:asciiTheme="minorEastAsia" w:eastAsiaTheme="minorEastAsia"/>
        </w:rPr>
        <w:t>（Berechnungswesen）道歉</w:t>
      </w:r>
      <w:hyperlink w:anchor="24_16">
        <w:bookmarkStart w:id="105" w:name="_24"/>
        <w:r w:rsidRPr="00FF790C">
          <w:rPr>
            <w:rStyle w:val="0Text"/>
            <w:rFonts w:asciiTheme="minorEastAsia" w:eastAsiaTheme="minorEastAsia"/>
          </w:rPr>
          <w:t xml:space="preserve"> </w:t>
        </w:r>
        <w:bookmarkEnd w:id="105"/>
      </w:hyperlink>
      <w:hyperlink w:anchor="24_16">
        <w:r w:rsidRPr="00FF790C">
          <w:rPr>
            <w:rStyle w:val="4Text"/>
            <w:rFonts w:asciiTheme="minorEastAsia" w:eastAsiaTheme="minorEastAsia"/>
          </w:rPr>
          <w:t>[24]</w:t>
        </w:r>
      </w:hyperlink>
      <w:hyperlink w:anchor="24_16">
        <w:r w:rsidRPr="00FF790C">
          <w:rPr>
            <w:rStyle w:val="0Text"/>
            <w:rFonts w:asciiTheme="minorEastAsia" w:eastAsiaTheme="minorEastAsia"/>
          </w:rPr>
          <w:t xml:space="preserve"> </w:t>
        </w:r>
      </w:hyperlink>
      <w:r w:rsidRPr="00FF790C">
        <w:rPr>
          <w:rFonts w:asciiTheme="minorEastAsia" w:eastAsiaTheme="minorEastAsia"/>
        </w:rPr>
        <w:t xml:space="preserve"> 。他寫于19世紀三四十年代的書信證實了這種很容易產生的偏見；但他并無關于猶太人的特別意識形態，當他在1847年的統一議會（United Diet）上</w:t>
      </w:r>
      <w:hyperlink w:anchor="12_3">
        <w:bookmarkStart w:id="106" w:name="12_2"/>
        <w:r w:rsidRPr="00FF790C">
          <w:rPr>
            <w:rStyle w:val="0Text"/>
            <w:rFonts w:asciiTheme="minorEastAsia" w:eastAsiaTheme="minorEastAsia"/>
          </w:rPr>
          <w:t xml:space="preserve"> </w:t>
        </w:r>
        <w:bookmarkEnd w:id="106"/>
      </w:hyperlink>
      <w:hyperlink w:anchor="12_3">
        <w:r w:rsidRPr="00FF790C">
          <w:rPr>
            <w:rStyle w:val="4Text"/>
            <w:rFonts w:asciiTheme="minorEastAsia" w:eastAsiaTheme="minorEastAsia"/>
          </w:rPr>
          <w:t>12</w:t>
        </w:r>
      </w:hyperlink>
      <w:hyperlink w:anchor="12_3">
        <w:r w:rsidRPr="00FF790C">
          <w:rPr>
            <w:rStyle w:val="0Text"/>
            <w:rFonts w:asciiTheme="minorEastAsia" w:eastAsiaTheme="minorEastAsia"/>
          </w:rPr>
          <w:t xml:space="preserve"> </w:t>
        </w:r>
      </w:hyperlink>
      <w:r w:rsidRPr="00FF790C">
        <w:rPr>
          <w:rFonts w:asciiTheme="minorEastAsia" w:eastAsiaTheme="minorEastAsia"/>
        </w:rPr>
        <w:t xml:space="preserve"> 對他們加以阻撓時，他只是在為現狀辯護。他認為，猶太人不應</w:t>
      </w:r>
      <w:r w:rsidRPr="00FF790C">
        <w:rPr>
          <w:rFonts w:asciiTheme="minorEastAsia" w:eastAsiaTheme="minorEastAsia"/>
        </w:rPr>
        <w:lastRenderedPageBreak/>
        <w:t>在基督教國家的公共行政體系中扮演任何角色。此外，他不喜歡他們，并對此相當自得。這是反自由主義立場和口無遮攔的又一種表現。</w:t>
      </w:r>
    </w:p>
    <w:p w:rsidR="00C92330" w:rsidRPr="00FF790C" w:rsidRDefault="00C92330" w:rsidP="00C92330">
      <w:pPr>
        <w:pStyle w:val="Para01"/>
        <w:spacing w:before="240" w:after="240"/>
        <w:ind w:firstLine="480"/>
        <w:rPr>
          <w:rFonts w:asciiTheme="minorEastAsia" w:eastAsiaTheme="minorEastAsia"/>
        </w:rPr>
      </w:pPr>
      <w:bookmarkStart w:id="107" w:name="1848Nian__Bi_Si_Mai_De_Shi_Jie_J"/>
      <w:r w:rsidRPr="00FF790C">
        <w:rPr>
          <w:rFonts w:asciiTheme="minorEastAsia" w:eastAsiaTheme="minorEastAsia"/>
        </w:rPr>
        <w:t>1848年，俾斯麥的世界幾近崩解。此前也有過零星的革命震感，復辟時期的歐洲曾受到雅各賓主義幽靈復活的困擾。但到了1848年，在米蘭、巴黎、維也納乃至柏林，革命力量四處取得勝利。和其他德意志邦國一樣，在普魯士，民眾的主張是兩方面的：統一和自由，人們希望可以設法通過和平而慎重的手段同時滿足兩者。他們在所有具體問題上存在不確定性和分歧（比如奧地利及其非德意志領土的角色，或者投票權的性質），只有理想中唯一、統一和實行自由憲政的德國成了行動的燈塔。對俾斯麥而言，上述理想及其自由主義和反普魯士意圖令人憎惡，實現它的革命道路同樣如此。</w:t>
      </w:r>
      <w:bookmarkEnd w:id="107"/>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在俾斯麥的回憶錄中（可謂他自己的《詩與真》</w:t>
      </w:r>
      <w:hyperlink w:anchor="13_3">
        <w:bookmarkStart w:id="108" w:name="13_2"/>
        <w:r w:rsidRPr="00FF790C">
          <w:rPr>
            <w:rStyle w:val="0Text"/>
            <w:rFonts w:asciiTheme="minorEastAsia" w:eastAsiaTheme="minorEastAsia"/>
          </w:rPr>
          <w:t xml:space="preserve"> </w:t>
        </w:r>
        <w:bookmarkEnd w:id="108"/>
      </w:hyperlink>
      <w:hyperlink w:anchor="13_3">
        <w:r w:rsidRPr="00FF790C">
          <w:rPr>
            <w:rStyle w:val="4Text"/>
            <w:rFonts w:asciiTheme="minorEastAsia" w:eastAsiaTheme="minorEastAsia"/>
          </w:rPr>
          <w:t>13</w:t>
        </w:r>
      </w:hyperlink>
      <w:hyperlink w:anchor="13_3">
        <w:r w:rsidRPr="00FF790C">
          <w:rPr>
            <w:rStyle w:val="0Text"/>
            <w:rFonts w:asciiTheme="minorEastAsia" w:eastAsiaTheme="minorEastAsia"/>
          </w:rPr>
          <w:t xml:space="preserve"> </w:t>
        </w:r>
      </w:hyperlink>
      <w:r w:rsidRPr="00FF790C">
        <w:rPr>
          <w:rFonts w:asciiTheme="minorEastAsia" w:eastAsiaTheme="minorEastAsia"/>
        </w:rPr>
        <w:t xml:space="preserve"> ），1848年革命被置于其政治發展過程中的首要位置。革命對他而言是一次情感激蕩的經歷，在他的記憶中留下熾熱的印記。當歷史學家忙著糾正他敘述中熱烈的夸張時，他們忽視了這場起義對他的心理影響。革命帶給俾斯麥（和馬克思類似）新的沖動和方向。心愛女子的離世帶給他一種對生命宗教般的新承諾；他的王國的幾近死亡帶給他一種新的政治決心。前者教會他所有人的無能為力；后者讓他見證大多數人的脆弱。兩者的結合讓他更清楚地意識到自己的責任和命運</w:t>
      </w:r>
      <w:hyperlink w:anchor="25_16">
        <w:bookmarkStart w:id="109" w:name="_25"/>
        <w:r w:rsidRPr="00FF790C">
          <w:rPr>
            <w:rStyle w:val="0Text"/>
            <w:rFonts w:asciiTheme="minorEastAsia" w:eastAsiaTheme="minorEastAsia"/>
          </w:rPr>
          <w:t xml:space="preserve"> </w:t>
        </w:r>
        <w:bookmarkEnd w:id="109"/>
      </w:hyperlink>
      <w:hyperlink w:anchor="25_16">
        <w:r w:rsidRPr="00FF790C">
          <w:rPr>
            <w:rStyle w:val="4Text"/>
            <w:rFonts w:asciiTheme="minorEastAsia" w:eastAsiaTheme="minorEastAsia"/>
          </w:rPr>
          <w:t>[25]</w:t>
        </w:r>
      </w:hyperlink>
      <w:hyperlink w:anchor="25_1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革命考驗人們的堅韌和遠見；它們創造權力真空，讓超出想象的新選擇一度顯得可以實現。它們打破包含一個民族恐懼和憧憬的模式。它們讓政治戲劇化，讓政界與臣民和公民日常生活間的聯系得以顯現。革命獎賞不循規蹈矩的人。無論俾斯麥在途中干過什么蠢事，他在1848年的第一個沖動就是沖到柏林，設法接近國王，主張自己的意志，說出自己的想法</w:t>
      </w:r>
      <w:r w:rsidRPr="00FF790C">
        <w:rPr>
          <w:rFonts w:asciiTheme="minorEastAsia" w:eastAsiaTheme="minorEastAsia"/>
        </w:rPr>
        <w:t>—</w:t>
      </w:r>
      <w:r w:rsidRPr="00FF790C">
        <w:rPr>
          <w:rFonts w:asciiTheme="minorEastAsia" w:eastAsiaTheme="minorEastAsia"/>
        </w:rPr>
        <w:t>這一切都是在無視通常的禮儀和約束下做出的，旨在讓國王變得堅定。他將從暴徒和君主本人手中救下君主制。</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我們在這里不分析革命或者俾斯麥在革命期間的思想和行動。他震驚于對公共秩序的輕蔑，以及對那種秩序實際和象征性的違反。最令他痛苦的是權威的突然退卻；在革命爆發兩周后的第一次議會演說中，他表示：</w:t>
      </w:r>
      <w:r w:rsidRPr="00FF790C">
        <w:rPr>
          <w:rFonts w:asciiTheme="minorEastAsia" w:eastAsiaTheme="minorEastAsia"/>
        </w:rPr>
        <w:t>“</w:t>
      </w:r>
      <w:r w:rsidRPr="00FF790C">
        <w:rPr>
          <w:rFonts w:asciiTheme="minorEastAsia" w:eastAsiaTheme="minorEastAsia"/>
        </w:rPr>
        <w:t>過去被埋葬了；由于君主制親手在自己的棺槨上撒了土，沒有人能使它復活，與你們中的許多人相比，我對此更感切膚之痛。</w:t>
      </w:r>
      <w:r w:rsidRPr="00FF790C">
        <w:rPr>
          <w:rFonts w:asciiTheme="minorEastAsia" w:eastAsiaTheme="minorEastAsia"/>
        </w:rPr>
        <w:t>”</w:t>
      </w:r>
      <w:hyperlink w:anchor="26_14">
        <w:bookmarkStart w:id="110" w:name="_26"/>
        <w:r w:rsidRPr="00FF790C">
          <w:rPr>
            <w:rStyle w:val="0Text"/>
            <w:rFonts w:asciiTheme="minorEastAsia" w:eastAsiaTheme="minorEastAsia"/>
          </w:rPr>
          <w:t xml:space="preserve"> </w:t>
        </w:r>
        <w:bookmarkEnd w:id="110"/>
      </w:hyperlink>
      <w:hyperlink w:anchor="26_14">
        <w:r w:rsidRPr="00FF790C">
          <w:rPr>
            <w:rStyle w:val="4Text"/>
            <w:rFonts w:asciiTheme="minorEastAsia" w:eastAsiaTheme="minorEastAsia"/>
          </w:rPr>
          <w:t>[26]</w:t>
        </w:r>
      </w:hyperlink>
      <w:hyperlink w:anchor="26_14">
        <w:r w:rsidRPr="00FF790C">
          <w:rPr>
            <w:rStyle w:val="0Text"/>
            <w:rFonts w:asciiTheme="minorEastAsia" w:eastAsiaTheme="minorEastAsia"/>
          </w:rPr>
          <w:t xml:space="preserve"> </w:t>
        </w:r>
      </w:hyperlink>
      <w:r w:rsidRPr="00FF790C">
        <w:rPr>
          <w:rFonts w:asciiTheme="minorEastAsia" w:eastAsiaTheme="minorEastAsia"/>
        </w:rPr>
        <w:t xml:space="preserve"> 至少，他拒絕像國王的許多臣下那樣，慶祝所謂的君主與人民的新聯合。他在回憶錄中記得自己曾威脅殺死一個同為地主但搖擺不定的家伙，記得對像恩斯特</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波德爾施溫格（Ernst von Bodelschwingh）</w:t>
      </w:r>
      <w:hyperlink w:anchor="14_3">
        <w:bookmarkStart w:id="111" w:name="14_2"/>
        <w:r w:rsidRPr="00FF790C">
          <w:rPr>
            <w:rStyle w:val="0Text"/>
            <w:rFonts w:asciiTheme="minorEastAsia" w:eastAsiaTheme="minorEastAsia"/>
          </w:rPr>
          <w:t xml:space="preserve"> </w:t>
        </w:r>
        <w:bookmarkEnd w:id="111"/>
      </w:hyperlink>
      <w:hyperlink w:anchor="14_3">
        <w:r w:rsidRPr="00FF790C">
          <w:rPr>
            <w:rStyle w:val="4Text"/>
            <w:rFonts w:asciiTheme="minorEastAsia" w:eastAsiaTheme="minorEastAsia"/>
          </w:rPr>
          <w:t>14</w:t>
        </w:r>
      </w:hyperlink>
      <w:hyperlink w:anchor="14_3">
        <w:r w:rsidRPr="00FF790C">
          <w:rPr>
            <w:rStyle w:val="0Text"/>
            <w:rFonts w:asciiTheme="minorEastAsia" w:eastAsiaTheme="minorEastAsia"/>
          </w:rPr>
          <w:t xml:space="preserve"> </w:t>
        </w:r>
      </w:hyperlink>
      <w:r w:rsidRPr="00FF790C">
        <w:rPr>
          <w:rFonts w:asciiTheme="minorEastAsia" w:eastAsiaTheme="minorEastAsia"/>
        </w:rPr>
        <w:t xml:space="preserve"> 這樣被嚇破膽的部長的鄙視，記得向自己的君主強調國王必須要做到安枕無憂。他也許美化了自己的重要性和堅定，可能他本人也在不切實際的反革命計劃和暴怒失態（比如導致他議會演說終止的那次失態）間搖擺。但難以否認，經過1848年革命的俾斯麥強大了無數倍，他有了更清晰的自我意識，對他人則更為不屑。（當虔誠的岳母表達了對某些被處決的匈牙利革命者的憂慮時，他如此大膽地在信中表示：</w:t>
      </w:r>
      <w:r w:rsidRPr="00FF790C">
        <w:rPr>
          <w:rFonts w:asciiTheme="minorEastAsia" w:eastAsiaTheme="minorEastAsia"/>
        </w:rPr>
        <w:t>“</w:t>
      </w:r>
      <w:r w:rsidRPr="00FF790C">
        <w:rPr>
          <w:rFonts w:asciiTheme="minorEastAsia" w:eastAsiaTheme="minorEastAsia"/>
        </w:rPr>
        <w:t>我最親愛的媽媽［Mutschchen］，您的頭腦中仍然縈繞著盧梭式的教育原則。因為它，路易十六不愿依法處死一個人，卻為此要對幾百萬人的消失負責</w:t>
      </w:r>
      <w:r w:rsidRPr="00FF790C">
        <w:rPr>
          <w:rFonts w:asciiTheme="minorEastAsia" w:eastAsiaTheme="minorEastAsia"/>
        </w:rPr>
        <w:t>……</w:t>
      </w:r>
      <w:r w:rsidRPr="00FF790C">
        <w:rPr>
          <w:rFonts w:asciiTheme="minorEastAsia" w:eastAsiaTheme="minorEastAsia"/>
        </w:rPr>
        <w:t>對罪犯人身的軟弱同情導致了過去六十年間最可怕的殺人罪。</w:t>
      </w:r>
      <w:r w:rsidRPr="00FF790C">
        <w:rPr>
          <w:rFonts w:asciiTheme="minorEastAsia" w:eastAsiaTheme="minorEastAsia"/>
        </w:rPr>
        <w:t>”</w:t>
      </w:r>
      <w:hyperlink w:anchor="27_10">
        <w:bookmarkStart w:id="112" w:name="_27"/>
        <w:r w:rsidRPr="00FF790C">
          <w:rPr>
            <w:rStyle w:val="0Text"/>
            <w:rFonts w:asciiTheme="minorEastAsia" w:eastAsiaTheme="minorEastAsia"/>
          </w:rPr>
          <w:t xml:space="preserve"> </w:t>
        </w:r>
        <w:bookmarkEnd w:id="112"/>
      </w:hyperlink>
      <w:hyperlink w:anchor="27_10">
        <w:r w:rsidRPr="00FF790C">
          <w:rPr>
            <w:rStyle w:val="4Text"/>
            <w:rFonts w:asciiTheme="minorEastAsia" w:eastAsiaTheme="minorEastAsia"/>
          </w:rPr>
          <w:t>[27]</w:t>
        </w:r>
      </w:hyperlink>
      <w:hyperlink w:anchor="27_10">
        <w:r w:rsidRPr="00FF790C">
          <w:rPr>
            <w:rStyle w:val="0Text"/>
            <w:rFonts w:asciiTheme="minorEastAsia" w:eastAsiaTheme="minorEastAsia"/>
          </w:rPr>
          <w:t xml:space="preserve"> </w:t>
        </w:r>
      </w:hyperlink>
      <w:r w:rsidRPr="00FF790C">
        <w:rPr>
          <w:rFonts w:asciiTheme="minorEastAsia" w:eastAsiaTheme="minorEastAsia"/>
        </w:rPr>
        <w:t xml:space="preserve"> ）俾斯麥沒有感到同情。他發現自己的冷酷無情。現在，他</w:t>
      </w:r>
      <w:r w:rsidRPr="00FF790C">
        <w:rPr>
          <w:rFonts w:asciiTheme="minorEastAsia" w:eastAsiaTheme="minorEastAsia"/>
        </w:rPr>
        <w:lastRenderedPageBreak/>
        <w:t>感到（并表達）對議會和議員的憎惡，這將成為他后半生的標志。他從自己在革命期間的激情洋溢中意識到，如果時間和地點合適，自己將在政治戲劇中迎來巔峰時刻，實現才盡其用并感到不虛此生。但他同樣明白，革命的失利只是緩刑，作為保守君主制國家的普魯士將會再次打響生存之戰，并通過更加大膽的不同方式取得勝利</w:t>
      </w:r>
      <w:hyperlink w:anchor="15_3">
        <w:bookmarkStart w:id="113" w:name="15_2"/>
        <w:r w:rsidRPr="00FF790C">
          <w:rPr>
            <w:rStyle w:val="0Text"/>
            <w:rFonts w:asciiTheme="minorEastAsia" w:eastAsiaTheme="minorEastAsia"/>
          </w:rPr>
          <w:t xml:space="preserve"> </w:t>
        </w:r>
        <w:bookmarkEnd w:id="113"/>
      </w:hyperlink>
      <w:hyperlink w:anchor="15_3">
        <w:r w:rsidRPr="00FF790C">
          <w:rPr>
            <w:rStyle w:val="4Text"/>
            <w:rFonts w:asciiTheme="minorEastAsia" w:eastAsiaTheme="minorEastAsia"/>
          </w:rPr>
          <w:t>15</w:t>
        </w:r>
      </w:hyperlink>
      <w:hyperlink w:anchor="15_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革命助長俾斯麥的野心，也造就他的政治現實主義。他攻擊國王在街壘面前的怯懦。他對法蘭克福議會（Frankfurt Assembly）</w:t>
      </w:r>
      <w:hyperlink w:anchor="16_3">
        <w:bookmarkStart w:id="114" w:name="16_2"/>
        <w:r w:rsidRPr="00FF790C">
          <w:rPr>
            <w:rStyle w:val="0Text"/>
            <w:rFonts w:asciiTheme="minorEastAsia" w:eastAsiaTheme="minorEastAsia"/>
          </w:rPr>
          <w:t xml:space="preserve"> </w:t>
        </w:r>
        <w:bookmarkEnd w:id="114"/>
      </w:hyperlink>
      <w:hyperlink w:anchor="16_3">
        <w:r w:rsidRPr="00FF790C">
          <w:rPr>
            <w:rStyle w:val="4Text"/>
            <w:rFonts w:asciiTheme="minorEastAsia" w:eastAsiaTheme="minorEastAsia"/>
          </w:rPr>
          <w:t>16</w:t>
        </w:r>
      </w:hyperlink>
      <w:hyperlink w:anchor="16_3">
        <w:r w:rsidRPr="00FF790C">
          <w:rPr>
            <w:rStyle w:val="0Text"/>
            <w:rFonts w:asciiTheme="minorEastAsia" w:eastAsiaTheme="minorEastAsia"/>
          </w:rPr>
          <w:t xml:space="preserve"> </w:t>
        </w:r>
      </w:hyperlink>
      <w:r w:rsidRPr="00FF790C">
        <w:rPr>
          <w:rFonts w:asciiTheme="minorEastAsia" w:eastAsiaTheme="minorEastAsia"/>
        </w:rPr>
        <w:t xml:space="preserve"> 只有鄙視。但1850年12月，他為國王向奧地利和俄國的軍事力量屈服辯護，并因此放棄自己的統一德國計劃，這震驚了左右兩翼。他并未感受到他人所稱的</w:t>
      </w:r>
      <w:r w:rsidRPr="00FF790C">
        <w:rPr>
          <w:rFonts w:asciiTheme="minorEastAsia" w:eastAsiaTheme="minorEastAsia"/>
        </w:rPr>
        <w:t>“</w:t>
      </w:r>
      <w:r w:rsidRPr="00FF790C">
        <w:rPr>
          <w:rFonts w:asciiTheme="minorEastAsia" w:eastAsiaTheme="minorEastAsia"/>
        </w:rPr>
        <w:t>奧爾米茨之辱</w:t>
      </w:r>
      <w:r w:rsidRPr="00FF790C">
        <w:rPr>
          <w:rFonts w:asciiTheme="minorEastAsia" w:eastAsiaTheme="minorEastAsia"/>
        </w:rPr>
        <w:t>”</w:t>
      </w:r>
      <w:r w:rsidRPr="00FF790C">
        <w:rPr>
          <w:rFonts w:asciiTheme="minorEastAsia" w:eastAsiaTheme="minorEastAsia"/>
        </w:rPr>
        <w:t>（humiliation of Olm</w:t>
      </w:r>
      <w:r w:rsidRPr="00FF790C">
        <w:rPr>
          <w:rFonts w:asciiTheme="minorEastAsia" w:eastAsiaTheme="minorEastAsia"/>
        </w:rPr>
        <w:t>ü</w:t>
      </w:r>
      <w:r w:rsidRPr="00FF790C">
        <w:rPr>
          <w:rFonts w:asciiTheme="minorEastAsia" w:eastAsiaTheme="minorEastAsia"/>
        </w:rPr>
        <w:t>tz）</w:t>
      </w:r>
      <w:hyperlink w:anchor="17_1">
        <w:bookmarkStart w:id="115" w:name="17"/>
        <w:r w:rsidRPr="00FF790C">
          <w:rPr>
            <w:rStyle w:val="0Text"/>
            <w:rFonts w:asciiTheme="minorEastAsia" w:eastAsiaTheme="minorEastAsia"/>
          </w:rPr>
          <w:t xml:space="preserve"> </w:t>
        </w:r>
        <w:bookmarkEnd w:id="115"/>
      </w:hyperlink>
      <w:hyperlink w:anchor="17_1">
        <w:r w:rsidRPr="00FF790C">
          <w:rPr>
            <w:rStyle w:val="4Text"/>
            <w:rFonts w:asciiTheme="minorEastAsia" w:eastAsiaTheme="minorEastAsia"/>
          </w:rPr>
          <w:t>17</w:t>
        </w:r>
      </w:hyperlink>
      <w:hyperlink w:anchor="17_1">
        <w:r w:rsidRPr="00FF790C">
          <w:rPr>
            <w:rStyle w:val="0Text"/>
            <w:rFonts w:asciiTheme="minorEastAsia" w:eastAsiaTheme="minorEastAsia"/>
          </w:rPr>
          <w:t xml:space="preserve"> </w:t>
        </w:r>
      </w:hyperlink>
      <w:r w:rsidRPr="00FF790C">
        <w:rPr>
          <w:rFonts w:asciiTheme="minorEastAsia" w:eastAsiaTheme="minorEastAsia"/>
        </w:rPr>
        <w:t xml:space="preserve"> ：</w:t>
      </w:r>
      <w:r w:rsidRPr="00FF790C">
        <w:rPr>
          <w:rFonts w:asciiTheme="minorEastAsia" w:eastAsiaTheme="minorEastAsia"/>
        </w:rPr>
        <w:t>“</w:t>
      </w:r>
      <w:r w:rsidRPr="00FF790C">
        <w:rPr>
          <w:rFonts w:asciiTheme="minorEastAsia" w:eastAsiaTheme="minorEastAsia"/>
        </w:rPr>
        <w:t>在我看來，普魯士的榮譽不在于它為了議會里那些受辱的名流而在德國各地扮演堂吉訶德的角色</w:t>
      </w:r>
      <w:r w:rsidRPr="00FF790C">
        <w:rPr>
          <w:rFonts w:asciiTheme="minorEastAsia" w:eastAsiaTheme="minorEastAsia"/>
        </w:rPr>
        <w:t>……</w:t>
      </w:r>
      <w:r w:rsidRPr="00FF790C">
        <w:rPr>
          <w:rFonts w:asciiTheme="minorEastAsia" w:eastAsiaTheme="minorEastAsia"/>
        </w:rPr>
        <w:t>我認為，普魯士的榮譽在于它在一切情況下都要避免任何與民主的可恥聯姻</w:t>
      </w:r>
      <w:r w:rsidRPr="00FF790C">
        <w:rPr>
          <w:rFonts w:asciiTheme="minorEastAsia" w:eastAsiaTheme="minorEastAsia"/>
        </w:rPr>
        <w:t>……”</w:t>
      </w:r>
      <w:hyperlink w:anchor="28_4">
        <w:bookmarkStart w:id="116" w:name="_28"/>
        <w:r w:rsidRPr="00FF790C">
          <w:rPr>
            <w:rStyle w:val="0Text"/>
            <w:rFonts w:asciiTheme="minorEastAsia" w:eastAsiaTheme="minorEastAsia"/>
          </w:rPr>
          <w:t xml:space="preserve"> </w:t>
        </w:r>
        <w:bookmarkEnd w:id="116"/>
      </w:hyperlink>
      <w:hyperlink w:anchor="28_4">
        <w:r w:rsidRPr="00FF790C">
          <w:rPr>
            <w:rStyle w:val="4Text"/>
            <w:rFonts w:asciiTheme="minorEastAsia" w:eastAsiaTheme="minorEastAsia"/>
          </w:rPr>
          <w:t>[28]</w:t>
        </w:r>
      </w:hyperlink>
      <w:hyperlink w:anchor="28_4">
        <w:r w:rsidRPr="00FF790C">
          <w:rPr>
            <w:rStyle w:val="0Text"/>
            <w:rFonts w:asciiTheme="minorEastAsia" w:eastAsiaTheme="minorEastAsia"/>
          </w:rPr>
          <w:t xml:space="preserve"> </w:t>
        </w:r>
      </w:hyperlink>
      <w:r w:rsidRPr="00FF790C">
        <w:rPr>
          <w:rFonts w:asciiTheme="minorEastAsia" w:eastAsiaTheme="minorEastAsia"/>
        </w:rPr>
        <w:t xml:space="preserve"> 當時，很少有人為國王辯護。</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1851年，腓特烈</w:t>
      </w:r>
      <w:r w:rsidRPr="00FF790C">
        <w:rPr>
          <w:rFonts w:asciiTheme="minorEastAsia" w:eastAsiaTheme="minorEastAsia"/>
        </w:rPr>
        <w:t>·</w:t>
      </w:r>
      <w:r w:rsidRPr="00FF790C">
        <w:rPr>
          <w:rFonts w:asciiTheme="minorEastAsia" w:eastAsiaTheme="minorEastAsia"/>
        </w:rPr>
        <w:t>威廉四世（Frederick William IV）委任俾斯麥為普魯士在法蘭克福德意志邦聯議會的代表。俾斯麥早已適應政治生活，但在履新的最初幾個月，他仍然對自己的不安分感到擔心。他在寫給妻子約翰娜的信中表示：</w:t>
      </w:r>
      <w:r w:rsidRPr="00FF790C">
        <w:rPr>
          <w:rFonts w:asciiTheme="minorEastAsia" w:eastAsiaTheme="minorEastAsia"/>
        </w:rPr>
        <w:t>“</w:t>
      </w:r>
      <w:r w:rsidRPr="00FF790C">
        <w:rPr>
          <w:rFonts w:asciiTheme="minorEastAsia" w:eastAsiaTheme="minorEastAsia"/>
        </w:rPr>
        <w:t>你是我在安全河岸邊的錨；如果錨斷了，那么只能愿上帝憐憫我的靈魂。</w:t>
      </w:r>
      <w:r w:rsidRPr="00FF790C">
        <w:rPr>
          <w:rFonts w:asciiTheme="minorEastAsia" w:eastAsiaTheme="minorEastAsia"/>
        </w:rPr>
        <w:t>”</w:t>
      </w:r>
      <w:r w:rsidRPr="00FF790C">
        <w:rPr>
          <w:rFonts w:asciiTheme="minorEastAsia" w:eastAsiaTheme="minorEastAsia"/>
        </w:rPr>
        <w:t>這具錨安然無恙</w:t>
      </w:r>
      <w:r w:rsidRPr="00FF790C">
        <w:rPr>
          <w:rFonts w:asciiTheme="minorEastAsia" w:eastAsiaTheme="minorEastAsia"/>
        </w:rPr>
        <w:t>—</w:t>
      </w:r>
      <w:r w:rsidRPr="00FF790C">
        <w:rPr>
          <w:rFonts w:asciiTheme="minorEastAsia" w:eastAsiaTheme="minorEastAsia"/>
        </w:rPr>
        <w:t>雖然他在同一年向密友漢斯</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克萊斯特</w:t>
      </w:r>
      <w:r w:rsidRPr="00FF790C">
        <w:rPr>
          <w:rFonts w:asciiTheme="minorEastAsia" w:eastAsiaTheme="minorEastAsia"/>
        </w:rPr>
        <w:t>·</w:t>
      </w:r>
      <w:r w:rsidRPr="00FF790C">
        <w:rPr>
          <w:rFonts w:asciiTheme="minorEastAsia" w:eastAsiaTheme="minorEastAsia"/>
        </w:rPr>
        <w:t>雷佐夫（Hans von Kleist Retzow）透露說：</w:t>
      </w:r>
      <w:r w:rsidRPr="00FF790C">
        <w:rPr>
          <w:rFonts w:asciiTheme="minorEastAsia" w:eastAsiaTheme="minorEastAsia"/>
        </w:rPr>
        <w:t>“</w:t>
      </w:r>
      <w:r w:rsidRPr="00FF790C">
        <w:rPr>
          <w:rFonts w:asciiTheme="minorEastAsia" w:eastAsiaTheme="minorEastAsia"/>
        </w:rPr>
        <w:t>罪惡襲擊我的主要武器不是對外在榮耀的欲望，而是一種野蠻的感官欲望</w:t>
      </w:r>
      <w:r w:rsidRPr="00FF790C">
        <w:rPr>
          <w:rFonts w:asciiTheme="minorEastAsia" w:eastAsiaTheme="minorEastAsia"/>
        </w:rPr>
        <w:t>……</w:t>
      </w:r>
      <w:r w:rsidRPr="00FF790C">
        <w:rPr>
          <w:rFonts w:asciiTheme="minorEastAsia" w:eastAsiaTheme="minorEastAsia"/>
        </w:rPr>
        <w:t>每當我獨處和無所事事時，我不得不與來自墮落幻想的深淵景象斗爭</w:t>
      </w:r>
      <w:r w:rsidRPr="00FF790C">
        <w:rPr>
          <w:rFonts w:asciiTheme="minorEastAsia" w:eastAsiaTheme="minorEastAsia"/>
        </w:rPr>
        <w:t>……”</w:t>
      </w:r>
      <w:hyperlink w:anchor="29_4">
        <w:bookmarkStart w:id="117" w:name="_29"/>
        <w:r w:rsidRPr="00FF790C">
          <w:rPr>
            <w:rStyle w:val="0Text"/>
            <w:rFonts w:asciiTheme="minorEastAsia" w:eastAsiaTheme="minorEastAsia"/>
          </w:rPr>
          <w:t xml:space="preserve"> </w:t>
        </w:r>
        <w:bookmarkEnd w:id="117"/>
      </w:hyperlink>
      <w:hyperlink w:anchor="29_4">
        <w:r w:rsidRPr="00FF790C">
          <w:rPr>
            <w:rStyle w:val="4Text"/>
            <w:rFonts w:asciiTheme="minorEastAsia" w:eastAsiaTheme="minorEastAsia"/>
          </w:rPr>
          <w:t>[29]</w:t>
        </w:r>
      </w:hyperlink>
      <w:hyperlink w:anchor="29_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在法蘭克福的七年間，他變得更加嚴肅，不再縱容自己的精神怪癖。在那座擁有深厚傳統、歷史財富和大都會氛圍的貴族城市里，他開始安心致力于長期責任，并拋棄波美拉尼亞</w:t>
      </w:r>
      <w:hyperlink w:anchor="18_1">
        <w:bookmarkStart w:id="118" w:name="18"/>
        <w:r w:rsidRPr="00FF790C">
          <w:rPr>
            <w:rStyle w:val="0Text"/>
            <w:rFonts w:asciiTheme="minorEastAsia" w:eastAsiaTheme="minorEastAsia"/>
          </w:rPr>
          <w:t xml:space="preserve"> </w:t>
        </w:r>
        <w:bookmarkEnd w:id="118"/>
      </w:hyperlink>
      <w:hyperlink w:anchor="18_1">
        <w:r w:rsidRPr="00FF790C">
          <w:rPr>
            <w:rStyle w:val="4Text"/>
            <w:rFonts w:asciiTheme="minorEastAsia" w:eastAsiaTheme="minorEastAsia"/>
          </w:rPr>
          <w:t>18</w:t>
        </w:r>
      </w:hyperlink>
      <w:hyperlink w:anchor="18_1">
        <w:r w:rsidRPr="00FF790C">
          <w:rPr>
            <w:rStyle w:val="0Text"/>
            <w:rFonts w:asciiTheme="minorEastAsia" w:eastAsiaTheme="minorEastAsia"/>
          </w:rPr>
          <w:t xml:space="preserve"> </w:t>
        </w:r>
      </w:hyperlink>
      <w:r w:rsidRPr="00FF790C">
        <w:rPr>
          <w:rFonts w:asciiTheme="minorEastAsia" w:eastAsiaTheme="minorEastAsia"/>
        </w:rPr>
        <w:t xml:space="preserve"> 鄉紳的面具。他現在正在更大規模的觀眾面前演出</w:t>
      </w:r>
      <w:r w:rsidRPr="00FF790C">
        <w:rPr>
          <w:rFonts w:asciiTheme="minorEastAsia" w:eastAsiaTheme="minorEastAsia"/>
        </w:rPr>
        <w:t>—</w:t>
      </w:r>
      <w:r w:rsidRPr="00FF790C">
        <w:rPr>
          <w:rFonts w:asciiTheme="minorEastAsia" w:eastAsiaTheme="minorEastAsia"/>
        </w:rPr>
        <w:t>賭注也更高。</w:t>
      </w:r>
    </w:p>
    <w:p w:rsidR="00C92330" w:rsidRPr="00FF790C" w:rsidRDefault="00C92330" w:rsidP="00C92330">
      <w:pPr>
        <w:pStyle w:val="Para01"/>
        <w:spacing w:before="240" w:after="240"/>
        <w:ind w:firstLine="480"/>
        <w:rPr>
          <w:rFonts w:asciiTheme="minorEastAsia" w:eastAsiaTheme="minorEastAsia"/>
        </w:rPr>
      </w:pPr>
      <w:bookmarkStart w:id="119" w:name="Di_Da_Fa_Lan_Ke_Fu_Ji_Zhou_Hou"/>
      <w:r w:rsidRPr="00FF790C">
        <w:rPr>
          <w:rFonts w:asciiTheme="minorEastAsia" w:eastAsiaTheme="minorEastAsia"/>
        </w:rPr>
        <w:t>抵達法蘭克福幾周后，俾斯麥受到阿姆歇爾</w:t>
      </w:r>
      <w:r w:rsidRPr="00FF790C">
        <w:rPr>
          <w:rFonts w:asciiTheme="minorEastAsia" w:eastAsiaTheme="minorEastAsia"/>
        </w:rPr>
        <w:t>·</w:t>
      </w:r>
      <w:r w:rsidRPr="00FF790C">
        <w:rPr>
          <w:rFonts w:asciiTheme="minorEastAsia" w:eastAsiaTheme="minorEastAsia"/>
        </w:rPr>
        <w:t>邁耶爾</w:t>
      </w:r>
      <w:r w:rsidRPr="00FF790C">
        <w:rPr>
          <w:rFonts w:asciiTheme="minorEastAsia" w:eastAsiaTheme="minorEastAsia"/>
        </w:rPr>
        <w:t>·</w:t>
      </w:r>
      <w:r w:rsidRPr="00FF790C">
        <w:rPr>
          <w:rFonts w:asciiTheme="minorEastAsia" w:eastAsiaTheme="minorEastAsia"/>
        </w:rPr>
        <w:t>羅斯柴爾德（Amschel Meyer Rothschild）的款待，后者年近80，是五兄弟中最年長的一位。俾斯麥向妻子取笑羅斯柴爾德的口音和猶太人式的德語句法，但他很高興受到邀請，羅斯柴爾德</w:t>
      </w:r>
      <w:r w:rsidRPr="00FF790C">
        <w:rPr>
          <w:rFonts w:asciiTheme="minorEastAsia" w:eastAsiaTheme="minorEastAsia"/>
        </w:rPr>
        <w:t>“</w:t>
      </w:r>
      <w:r w:rsidRPr="00FF790C">
        <w:rPr>
          <w:rFonts w:asciiTheme="minorEastAsia" w:eastAsiaTheme="minorEastAsia"/>
        </w:rPr>
        <w:t>這個真正詭計多端的老猶太人（Schacherjude）</w:t>
      </w:r>
      <w:r w:rsidRPr="00FF790C">
        <w:rPr>
          <w:rFonts w:asciiTheme="minorEastAsia" w:eastAsiaTheme="minorEastAsia"/>
        </w:rPr>
        <w:t>”</w:t>
      </w:r>
      <w:r w:rsidRPr="00FF790C">
        <w:rPr>
          <w:rFonts w:asciiTheme="minorEastAsia" w:eastAsiaTheme="minorEastAsia"/>
        </w:rPr>
        <w:t>和</w:t>
      </w:r>
      <w:r w:rsidRPr="00FF790C">
        <w:rPr>
          <w:rFonts w:asciiTheme="minorEastAsia" w:eastAsiaTheme="minorEastAsia"/>
        </w:rPr>
        <w:t>“</w:t>
      </w:r>
      <w:r w:rsidRPr="00FF790C">
        <w:rPr>
          <w:rFonts w:asciiTheme="minorEastAsia" w:eastAsiaTheme="minorEastAsia"/>
        </w:rPr>
        <w:t>成噸的白銀，金質的勺和叉</w:t>
      </w:r>
      <w:r w:rsidRPr="00FF790C">
        <w:rPr>
          <w:rFonts w:asciiTheme="minorEastAsia" w:eastAsiaTheme="minorEastAsia"/>
        </w:rPr>
        <w:t>”</w:t>
      </w:r>
      <w:r w:rsidRPr="00FF790C">
        <w:rPr>
          <w:rFonts w:asciiTheme="minorEastAsia" w:eastAsiaTheme="minorEastAsia"/>
        </w:rPr>
        <w:t>都給他留下深刻的印象。但他仍然認為羅斯柴爾德是</w:t>
      </w:r>
      <w:r w:rsidRPr="00FF790C">
        <w:rPr>
          <w:rFonts w:asciiTheme="minorEastAsia" w:eastAsiaTheme="minorEastAsia"/>
        </w:rPr>
        <w:t>“</w:t>
      </w:r>
      <w:r w:rsidRPr="00FF790C">
        <w:rPr>
          <w:rFonts w:asciiTheme="minorEastAsia" w:eastAsiaTheme="minorEastAsia"/>
        </w:rPr>
        <w:t>一個自己宮殿里的窮人，無子，鰥居，受到身邊人的欺騙，遭到法國化和英國化的優雅侄子與侄女的惡劣對待，他們繼承他的財富，卻全無感激和愛意</w:t>
      </w:r>
      <w:r w:rsidRPr="00FF790C">
        <w:rPr>
          <w:rFonts w:asciiTheme="minorEastAsia" w:eastAsiaTheme="minorEastAsia"/>
        </w:rPr>
        <w:t>”</w:t>
      </w:r>
      <w:hyperlink w:anchor="30">
        <w:bookmarkStart w:id="120" w:name="_30"/>
        <w:r w:rsidRPr="00FF790C">
          <w:rPr>
            <w:rStyle w:val="0Text"/>
            <w:rFonts w:asciiTheme="minorEastAsia" w:eastAsiaTheme="minorEastAsia"/>
          </w:rPr>
          <w:t xml:space="preserve"> </w:t>
        </w:r>
        <w:bookmarkEnd w:id="120"/>
      </w:hyperlink>
      <w:hyperlink w:anchor="30">
        <w:r w:rsidRPr="00FF790C">
          <w:rPr>
            <w:rStyle w:val="4Text"/>
            <w:rFonts w:asciiTheme="minorEastAsia" w:eastAsiaTheme="minorEastAsia"/>
          </w:rPr>
          <w:t>[30]</w:t>
        </w:r>
      </w:hyperlink>
      <w:hyperlink w:anchor="30">
        <w:r w:rsidRPr="00FF790C">
          <w:rPr>
            <w:rStyle w:val="0Text"/>
            <w:rFonts w:asciiTheme="minorEastAsia" w:eastAsiaTheme="minorEastAsia"/>
          </w:rPr>
          <w:t xml:space="preserve"> </w:t>
        </w:r>
      </w:hyperlink>
      <w:r w:rsidRPr="00FF790C">
        <w:rPr>
          <w:rFonts w:asciiTheme="minorEastAsia" w:eastAsiaTheme="minorEastAsia"/>
        </w:rPr>
        <w:t xml:space="preserve"> 。羅斯柴爾德對猶太教正統的信守得到俾斯麥的贊許，因為這表明他的誠實，不愿掩飾自己的真實身份。不過，俾斯麥還是告誡妻子：</w:t>
      </w:r>
      <w:r w:rsidRPr="00FF790C">
        <w:rPr>
          <w:rFonts w:asciiTheme="minorEastAsia" w:eastAsiaTheme="minorEastAsia"/>
        </w:rPr>
        <w:t>“</w:t>
      </w:r>
      <w:r w:rsidRPr="00FF790C">
        <w:rPr>
          <w:rFonts w:asciiTheme="minorEastAsia" w:eastAsiaTheme="minorEastAsia"/>
        </w:rPr>
        <w:t>不要擔心這座城里的杰出人物；就財富而言，羅斯柴爾德首屈一指，并取走他們所有人的錢和薪水。然后他們就會看到，自己本質上根本算不上杰出。錢無法讓人杰出。此外</w:t>
      </w:r>
      <w:r w:rsidRPr="00FF790C">
        <w:rPr>
          <w:rFonts w:asciiTheme="minorEastAsia" w:eastAsiaTheme="minorEastAsia"/>
        </w:rPr>
        <w:t>—</w:t>
      </w:r>
      <w:r w:rsidRPr="00FF790C">
        <w:rPr>
          <w:rFonts w:asciiTheme="minorEastAsia" w:eastAsiaTheme="minorEastAsia"/>
        </w:rPr>
        <w:t>愿上帝讓我謙虛，這里讓人自滿的誘惑特別大。</w:t>
      </w:r>
      <w:r w:rsidRPr="00FF790C">
        <w:rPr>
          <w:rFonts w:asciiTheme="minorEastAsia" w:eastAsiaTheme="minorEastAsia"/>
        </w:rPr>
        <w:t>”</w:t>
      </w:r>
      <w:hyperlink w:anchor="31">
        <w:bookmarkStart w:id="121" w:name="_31"/>
        <w:r w:rsidRPr="00FF790C">
          <w:rPr>
            <w:rStyle w:val="0Text"/>
            <w:rFonts w:asciiTheme="minorEastAsia" w:eastAsiaTheme="minorEastAsia"/>
          </w:rPr>
          <w:t xml:space="preserve"> </w:t>
        </w:r>
        <w:bookmarkEnd w:id="121"/>
      </w:hyperlink>
      <w:hyperlink w:anchor="31">
        <w:r w:rsidRPr="00FF790C">
          <w:rPr>
            <w:rStyle w:val="4Text"/>
            <w:rFonts w:asciiTheme="minorEastAsia" w:eastAsiaTheme="minorEastAsia"/>
          </w:rPr>
          <w:t>[31]</w:t>
        </w:r>
      </w:hyperlink>
      <w:hyperlink w:anchor="31">
        <w:r w:rsidRPr="00FF790C">
          <w:rPr>
            <w:rStyle w:val="0Text"/>
            <w:rFonts w:asciiTheme="minorEastAsia" w:eastAsiaTheme="minorEastAsia"/>
          </w:rPr>
          <w:t xml:space="preserve"> </w:t>
        </w:r>
      </w:hyperlink>
      <w:r w:rsidRPr="00FF790C">
        <w:rPr>
          <w:rFonts w:asciiTheme="minorEastAsia" w:eastAsiaTheme="minorEastAsia"/>
        </w:rPr>
        <w:t xml:space="preserve"> 對同僚謙虛從來不是俾斯麥的特點，但他的不安分讓他只能享受到最短暫的自滿。他自認為在上帝和歷史審判中顯得卑微。不過，即使在與上帝的關系中也是他說了算：他唾棄教會和教士的中介。但終其一生，盡管在向自己的健康和國內政敵焦慮地發難時有過各種放肆之舉，他還是保留了一定的節制，并在國務問題上保持清晰的責任感，特別是關于戰爭與和平的問題。</w:t>
      </w:r>
      <w:bookmarkEnd w:id="119"/>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以奧地利為首的邦聯議會沒有向普魯士及其代表提供俾斯麥認為他們應得的權力和威望；他對奧地利的虛偽感到憤怒，對每一次輕視反應過度，無論那是否有意。但作為外交官的他處于從屬地位，他在柏林的上級對他采取更果斷政策的請求不屑一顧。政治上的怒火也許影響了他對法蘭克福生活的個人觀點，他覺得這段日子</w:t>
      </w:r>
      <w:r w:rsidRPr="00FF790C">
        <w:rPr>
          <w:rFonts w:asciiTheme="minorEastAsia" w:eastAsiaTheme="minorEastAsia"/>
        </w:rPr>
        <w:t>“</w:t>
      </w:r>
      <w:r w:rsidRPr="00FF790C">
        <w:rPr>
          <w:rFonts w:asciiTheme="minorEastAsia" w:eastAsiaTheme="minorEastAsia"/>
        </w:rPr>
        <w:t>沉悶得可怕</w:t>
      </w:r>
      <w:r w:rsidRPr="00FF790C">
        <w:rPr>
          <w:rFonts w:asciiTheme="minorEastAsia" w:eastAsiaTheme="minorEastAsia"/>
        </w:rPr>
        <w:t>”</w:t>
      </w:r>
      <w:r w:rsidRPr="00FF790C">
        <w:rPr>
          <w:rFonts w:asciiTheme="minorEastAsia" w:eastAsiaTheme="minorEastAsia"/>
        </w:rPr>
        <w:t>，并認為外交是一場駭人的騙局</w:t>
      </w:r>
      <w:hyperlink w:anchor="32">
        <w:bookmarkStart w:id="122" w:name="_32"/>
        <w:r w:rsidRPr="00FF790C">
          <w:rPr>
            <w:rStyle w:val="0Text"/>
            <w:rFonts w:asciiTheme="minorEastAsia" w:eastAsiaTheme="minorEastAsia"/>
          </w:rPr>
          <w:t xml:space="preserve"> </w:t>
        </w:r>
        <w:bookmarkEnd w:id="122"/>
      </w:hyperlink>
      <w:hyperlink w:anchor="32">
        <w:r w:rsidRPr="00FF790C">
          <w:rPr>
            <w:rStyle w:val="4Text"/>
            <w:rFonts w:asciiTheme="minorEastAsia" w:eastAsiaTheme="minorEastAsia"/>
          </w:rPr>
          <w:t>[32]</w:t>
        </w:r>
      </w:hyperlink>
      <w:hyperlink w:anchor="32">
        <w:r w:rsidRPr="00FF790C">
          <w:rPr>
            <w:rStyle w:val="0Text"/>
            <w:rFonts w:asciiTheme="minorEastAsia" w:eastAsiaTheme="minorEastAsia"/>
          </w:rPr>
          <w:t xml:space="preserve"> </w:t>
        </w:r>
      </w:hyperlink>
      <w:r w:rsidRPr="00FF790C">
        <w:rPr>
          <w:rFonts w:asciiTheme="minorEastAsia" w:eastAsiaTheme="minorEastAsia"/>
        </w:rPr>
        <w:t xml:space="preserve"> 。沮喪之下，他繼續騷擾和挑釁奧地利同事，嘲笑較小邦國的代表（</w:t>
      </w:r>
      <w:r w:rsidRPr="00FF790C">
        <w:rPr>
          <w:rFonts w:asciiTheme="minorEastAsia" w:eastAsiaTheme="minorEastAsia"/>
        </w:rPr>
        <w:t>“</w:t>
      </w:r>
      <w:r w:rsidRPr="00FF790C">
        <w:rPr>
          <w:rFonts w:asciiTheme="minorEastAsia" w:eastAsiaTheme="minorEastAsia"/>
        </w:rPr>
        <w:t>即使只穿著襯衫，他們也不忘自己是邦聯議會的特使</w:t>
      </w:r>
      <w:r w:rsidRPr="00FF790C">
        <w:rPr>
          <w:rFonts w:asciiTheme="minorEastAsia" w:eastAsiaTheme="minorEastAsia"/>
        </w:rPr>
        <w:t>”</w:t>
      </w:r>
      <w:r w:rsidRPr="00FF790C">
        <w:rPr>
          <w:rFonts w:asciiTheme="minorEastAsia" w:eastAsiaTheme="minorEastAsia"/>
        </w:rPr>
        <w:t>），并抱怨法蘭克福那些更加世俗的婦女道德敗壞</w:t>
      </w:r>
      <w:hyperlink w:anchor="33">
        <w:bookmarkStart w:id="123" w:name="_33"/>
        <w:r w:rsidRPr="00FF790C">
          <w:rPr>
            <w:rStyle w:val="0Text"/>
            <w:rFonts w:asciiTheme="minorEastAsia" w:eastAsiaTheme="minorEastAsia"/>
          </w:rPr>
          <w:t xml:space="preserve"> </w:t>
        </w:r>
        <w:bookmarkEnd w:id="123"/>
      </w:hyperlink>
      <w:hyperlink w:anchor="33">
        <w:r w:rsidRPr="00FF790C">
          <w:rPr>
            <w:rStyle w:val="4Text"/>
            <w:rFonts w:asciiTheme="minorEastAsia" w:eastAsiaTheme="minorEastAsia"/>
          </w:rPr>
          <w:t>[33]</w:t>
        </w:r>
      </w:hyperlink>
      <w:hyperlink w:anchor="33">
        <w:r w:rsidRPr="00FF790C">
          <w:rPr>
            <w:rStyle w:val="0Text"/>
            <w:rFonts w:asciiTheme="minorEastAsia" w:eastAsiaTheme="minorEastAsia"/>
          </w:rPr>
          <w:t xml:space="preserve"> </w:t>
        </w:r>
      </w:hyperlink>
      <w:r w:rsidRPr="00FF790C">
        <w:rPr>
          <w:rFonts w:asciiTheme="minorEastAsia" w:eastAsiaTheme="minorEastAsia"/>
        </w:rPr>
        <w:t xml:space="preserve"> 。權力和智慧一直吸引著俾斯麥，但在邦聯議會或者法蘭克福政界，前者不見蹤影，后者蹤跡罕見。阿姆歇爾</w:t>
      </w:r>
      <w:r w:rsidRPr="00FF790C">
        <w:rPr>
          <w:rFonts w:asciiTheme="minorEastAsia" w:eastAsiaTheme="minorEastAsia"/>
        </w:rPr>
        <w:t>·</w:t>
      </w:r>
      <w:r w:rsidRPr="00FF790C">
        <w:rPr>
          <w:rFonts w:asciiTheme="minorEastAsia" w:eastAsiaTheme="minorEastAsia"/>
        </w:rPr>
        <w:t>邁耶爾和他的養子卡爾</w:t>
      </w:r>
      <w:r w:rsidRPr="00FF790C">
        <w:rPr>
          <w:rFonts w:asciiTheme="minorEastAsia" w:eastAsiaTheme="minorEastAsia"/>
        </w:rPr>
        <w:t>·</w:t>
      </w:r>
      <w:r w:rsidRPr="00FF790C">
        <w:rPr>
          <w:rFonts w:asciiTheme="minorEastAsia" w:eastAsiaTheme="minorEastAsia"/>
        </w:rPr>
        <w:t>邁耶爾（Karl Meyer）兼具兩者，并擁有無可匹敵的財富和國際關系網。難怪俾斯麥把他們當做值得關注的對象，而他們也尋求栽培俾斯麥。在羅斯柴爾德家族的整部歷史上，他們一直以自己能在贏家尚未浮出水面前就押對寶為榮。他們已經選擇了迪斯累利（Disraeli）和海涅（Heine）。后來，他們還將發現溫斯頓</w:t>
      </w:r>
      <w:r w:rsidRPr="00FF790C">
        <w:rPr>
          <w:rFonts w:asciiTheme="minorEastAsia" w:eastAsiaTheme="minorEastAsia"/>
        </w:rPr>
        <w:t>·</w:t>
      </w:r>
      <w:r w:rsidRPr="00FF790C">
        <w:rPr>
          <w:rFonts w:asciiTheme="minorEastAsia" w:eastAsiaTheme="minorEastAsia"/>
        </w:rPr>
        <w:t>丘吉爾（Winston Churchill）。</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但在幾個月的熱情之后，俾斯麥與羅斯柴爾德家族發生了激烈爭吵，導火索是后者的邦聯官方銀行家身份。羅斯柴爾德家族一直與奧地利政府保持最為密切的關系，正是后者最早給予他們家族榮耀和利益。1852年，因為一件相對不大的事，奧地利和普魯士在邦聯議會發生沖突，羅斯柴爾德家族也被卷入其中。邦聯議會急需籌款支付一支德意志小艦隊船員的薪酬</w:t>
      </w:r>
      <w:r w:rsidRPr="00FF790C">
        <w:rPr>
          <w:rFonts w:asciiTheme="minorEastAsia" w:eastAsiaTheme="minorEastAsia"/>
        </w:rPr>
        <w:t>—</w:t>
      </w:r>
      <w:r w:rsidRPr="00FF790C">
        <w:rPr>
          <w:rFonts w:asciiTheme="minorEastAsia" w:eastAsiaTheme="minorEastAsia"/>
        </w:rPr>
        <w:t>它承載著對1848年自由主義希望的模糊記憶</w:t>
      </w:r>
      <w:hyperlink w:anchor="19_1">
        <w:bookmarkStart w:id="124" w:name="19"/>
        <w:r w:rsidRPr="00FF790C">
          <w:rPr>
            <w:rStyle w:val="0Text"/>
            <w:rFonts w:asciiTheme="minorEastAsia" w:eastAsiaTheme="minorEastAsia"/>
          </w:rPr>
          <w:t xml:space="preserve"> </w:t>
        </w:r>
        <w:bookmarkEnd w:id="124"/>
      </w:hyperlink>
      <w:hyperlink w:anchor="19_1">
        <w:r w:rsidRPr="00FF790C">
          <w:rPr>
            <w:rStyle w:val="4Text"/>
            <w:rFonts w:asciiTheme="minorEastAsia" w:eastAsiaTheme="minorEastAsia"/>
          </w:rPr>
          <w:t>19</w:t>
        </w:r>
      </w:hyperlink>
      <w:hyperlink w:anchor="19_1">
        <w:r w:rsidRPr="00FF790C">
          <w:rPr>
            <w:rStyle w:val="0Text"/>
            <w:rFonts w:asciiTheme="minorEastAsia" w:eastAsiaTheme="minorEastAsia"/>
          </w:rPr>
          <w:t xml:space="preserve"> </w:t>
        </w:r>
      </w:hyperlink>
      <w:r w:rsidRPr="00FF790C">
        <w:rPr>
          <w:rFonts w:asciiTheme="minorEastAsia" w:eastAsiaTheme="minorEastAsia"/>
        </w:rPr>
        <w:t xml:space="preserve"> 。不顧普魯士的反對，奧地利代表邦聯要求羅斯柴爾德家族立即貸款6萬萊茵盾（gulden）</w:t>
      </w:r>
      <w:hyperlink w:anchor="20_1">
        <w:bookmarkStart w:id="125" w:name="20"/>
        <w:r w:rsidRPr="00FF790C">
          <w:rPr>
            <w:rStyle w:val="0Text"/>
            <w:rFonts w:asciiTheme="minorEastAsia" w:eastAsiaTheme="minorEastAsia"/>
          </w:rPr>
          <w:t xml:space="preserve"> </w:t>
        </w:r>
        <w:bookmarkEnd w:id="125"/>
      </w:hyperlink>
      <w:hyperlink w:anchor="20_1">
        <w:r w:rsidRPr="00FF790C">
          <w:rPr>
            <w:rStyle w:val="4Text"/>
            <w:rFonts w:asciiTheme="minorEastAsia" w:eastAsiaTheme="minorEastAsia"/>
          </w:rPr>
          <w:t>20</w:t>
        </w:r>
      </w:hyperlink>
      <w:hyperlink w:anchor="20_1">
        <w:r w:rsidRPr="00FF790C">
          <w:rPr>
            <w:rStyle w:val="0Text"/>
            <w:rFonts w:asciiTheme="minorEastAsia" w:eastAsiaTheme="minorEastAsia"/>
          </w:rPr>
          <w:t xml:space="preserve"> </w:t>
        </w:r>
      </w:hyperlink>
      <w:r w:rsidRPr="00FF790C">
        <w:rPr>
          <w:rFonts w:asciiTheme="minorEastAsia" w:eastAsiaTheme="minorEastAsia"/>
        </w:rPr>
        <w:t xml:space="preserve"> 。老阿姆歇爾</w:t>
      </w:r>
      <w:r w:rsidRPr="00FF790C">
        <w:rPr>
          <w:rFonts w:asciiTheme="minorEastAsia" w:eastAsiaTheme="minorEastAsia"/>
        </w:rPr>
        <w:t>·</w:t>
      </w:r>
      <w:r w:rsidRPr="00FF790C">
        <w:rPr>
          <w:rFonts w:asciiTheme="minorEastAsia" w:eastAsiaTheme="minorEastAsia"/>
        </w:rPr>
        <w:t>邁耶爾不情愿地同意了，于是俾斯麥的怒火立即降臨到他頭上。在俾斯麥與奧地利代表隨后展開的唇槍舌劍中，后者反復指責普魯士</w:t>
      </w:r>
      <w:r w:rsidRPr="00FF790C">
        <w:rPr>
          <w:rFonts w:asciiTheme="minorEastAsia" w:eastAsiaTheme="minorEastAsia"/>
        </w:rPr>
        <w:t>“</w:t>
      </w:r>
      <w:r w:rsidRPr="00FF790C">
        <w:rPr>
          <w:rFonts w:asciiTheme="minorEastAsia" w:eastAsiaTheme="minorEastAsia"/>
        </w:rPr>
        <w:t>訴諸最為下流和可恥的手段</w:t>
      </w:r>
      <w:r w:rsidRPr="00FF790C">
        <w:rPr>
          <w:rFonts w:asciiTheme="minorEastAsia" w:eastAsiaTheme="minorEastAsia"/>
        </w:rPr>
        <w:t>—</w:t>
      </w:r>
      <w:r w:rsidRPr="00FF790C">
        <w:rPr>
          <w:rFonts w:asciiTheme="minorEastAsia" w:eastAsiaTheme="minorEastAsia"/>
        </w:rPr>
        <w:t>伙同猶太人反對邦聯</w:t>
      </w:r>
      <w:r w:rsidRPr="00FF790C">
        <w:rPr>
          <w:rFonts w:asciiTheme="minorEastAsia" w:eastAsiaTheme="minorEastAsia"/>
        </w:rPr>
        <w:t>”</w:t>
      </w:r>
      <w:r w:rsidRPr="00FF790C">
        <w:rPr>
          <w:rFonts w:asciiTheme="minorEastAsia" w:eastAsiaTheme="minorEastAsia"/>
        </w:rPr>
        <w:t>。俾斯麥則馬上反擊稱，如果</w:t>
      </w:r>
      <w:r w:rsidRPr="00FF790C">
        <w:rPr>
          <w:rFonts w:asciiTheme="minorEastAsia" w:eastAsiaTheme="minorEastAsia"/>
        </w:rPr>
        <w:t>“</w:t>
      </w:r>
      <w:r w:rsidRPr="00FF790C">
        <w:rPr>
          <w:rFonts w:asciiTheme="minorEastAsia" w:eastAsiaTheme="minorEastAsia"/>
        </w:rPr>
        <w:t>邦聯因為與猶太人的談判而被拖進泥沼</w:t>
      </w:r>
      <w:r w:rsidRPr="00FF790C">
        <w:rPr>
          <w:rFonts w:asciiTheme="minorEastAsia" w:eastAsiaTheme="minorEastAsia"/>
        </w:rPr>
        <w:t>”</w:t>
      </w:r>
      <w:r w:rsidRPr="00FF790C">
        <w:rPr>
          <w:rFonts w:asciiTheme="minorEastAsia" w:eastAsiaTheme="minorEastAsia"/>
        </w:rPr>
        <w:t>，那么錯誤不在普魯士，而在于奧地利違憲向猶太人求助。意味深長的是，我們注意到普魯士和奧地利多么迅速地把可敬的羅斯柴爾德家族降格為</w:t>
      </w:r>
      <w:r w:rsidRPr="00FF790C">
        <w:rPr>
          <w:rFonts w:asciiTheme="minorEastAsia" w:eastAsiaTheme="minorEastAsia"/>
        </w:rPr>
        <w:t>“</w:t>
      </w:r>
      <w:r w:rsidRPr="00FF790C">
        <w:rPr>
          <w:rFonts w:asciiTheme="minorEastAsia" w:eastAsiaTheme="minorEastAsia"/>
        </w:rPr>
        <w:t>猶太人</w:t>
      </w:r>
      <w:r w:rsidRPr="00FF790C">
        <w:rPr>
          <w:rFonts w:asciiTheme="minorEastAsia" w:eastAsiaTheme="minorEastAsia"/>
        </w:rPr>
        <w:t>”</w:t>
      </w:r>
      <w:r w:rsidRPr="00FF790C">
        <w:rPr>
          <w:rFonts w:asciiTheme="minorEastAsia" w:eastAsiaTheme="minorEastAsia"/>
        </w:rPr>
        <w:t>：顯然，與猶太人的親密關系仍帶有潛在的可恥意味。</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俾斯麥的怒火沒有平息，他懷疑羅斯柴爾德家族更加害怕奧地利而非普魯士。他無視他們的懇求，拒絕了他們的邀請；他還上書普魯士首相奧托</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曼陀菲爾（Otto von Manteuffel），要求委任羅斯柴爾德家族的基督徒競爭對手貝特曼（Bethmann）家族為普魯士的宮廷銀行家。普魯士財政部比俾斯麥更加謹慎，他們不敢得罪曾為其提供過貸款幫助的羅斯柴爾德家族</w:t>
      </w:r>
      <w:hyperlink w:anchor="34">
        <w:bookmarkStart w:id="126" w:name="_34"/>
        <w:r w:rsidRPr="00FF790C">
          <w:rPr>
            <w:rStyle w:val="0Text"/>
            <w:rFonts w:asciiTheme="minorEastAsia" w:eastAsiaTheme="minorEastAsia"/>
          </w:rPr>
          <w:t xml:space="preserve"> </w:t>
        </w:r>
        <w:bookmarkEnd w:id="126"/>
      </w:hyperlink>
      <w:hyperlink w:anchor="34">
        <w:r w:rsidRPr="00FF790C">
          <w:rPr>
            <w:rStyle w:val="4Text"/>
            <w:rFonts w:asciiTheme="minorEastAsia" w:eastAsiaTheme="minorEastAsia"/>
          </w:rPr>
          <w:t>[34]</w:t>
        </w:r>
      </w:hyperlink>
      <w:hyperlink w:anchor="34">
        <w:r w:rsidRPr="00FF790C">
          <w:rPr>
            <w:rStyle w:val="0Text"/>
            <w:rFonts w:asciiTheme="minorEastAsia" w:eastAsiaTheme="minorEastAsia"/>
          </w:rPr>
          <w:t xml:space="preserve"> </w:t>
        </w:r>
      </w:hyperlink>
      <w:r w:rsidRPr="00FF790C">
        <w:rPr>
          <w:rFonts w:asciiTheme="minorEastAsia" w:eastAsiaTheme="minorEastAsia"/>
        </w:rPr>
        <w:t xml:space="preserve"> 。幾個月后，奧地利大使離開法蘭克福，俾斯麥認為自己是勝利者。他很快反轉對羅斯柴爾德家族的政策，開始爭取他們。他對他們與拮據的哈布斯堡王朝的特殊關系感到遺憾，意識到奧地利為法蘭克福猶太人所做的努力鞏固了這種關系。當下一次機會來臨時，他將把普魯士描繪成這些猶太人的庇護者，并一再建議政府迫使羅斯柴爾德家族這個南德</w:t>
      </w:r>
      <w:r w:rsidRPr="00FF790C">
        <w:rPr>
          <w:rFonts w:asciiTheme="minorEastAsia" w:eastAsiaTheme="minorEastAsia"/>
        </w:rPr>
        <w:t>“</w:t>
      </w:r>
      <w:r w:rsidRPr="00FF790C">
        <w:rPr>
          <w:rFonts w:asciiTheme="minorEastAsia" w:eastAsiaTheme="minorEastAsia"/>
        </w:rPr>
        <w:t>最有勢力的金融集團</w:t>
      </w:r>
      <w:r w:rsidRPr="00FF790C">
        <w:rPr>
          <w:rFonts w:asciiTheme="minorEastAsia" w:eastAsiaTheme="minorEastAsia"/>
        </w:rPr>
        <w:t>”</w:t>
      </w:r>
      <w:r w:rsidRPr="00FF790C">
        <w:rPr>
          <w:rFonts w:asciiTheme="minorEastAsia" w:eastAsiaTheme="minorEastAsia"/>
        </w:rPr>
        <w:t>為普魯士效力</w:t>
      </w:r>
      <w:r w:rsidRPr="00FF790C">
        <w:rPr>
          <w:rFonts w:asciiTheme="minorEastAsia" w:eastAsiaTheme="minorEastAsia"/>
        </w:rPr>
        <w:t>—</w:t>
      </w:r>
      <w:r w:rsidRPr="00FF790C">
        <w:rPr>
          <w:rFonts w:asciiTheme="minorEastAsia" w:eastAsiaTheme="minorEastAsia"/>
        </w:rPr>
        <w:t>這讓不喜歡他們的普魯士財政部長卡爾</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波德爾施溫格（Karl von Bodelschwingh）非常惱火</w:t>
      </w:r>
      <w:hyperlink w:anchor="35">
        <w:bookmarkStart w:id="127" w:name="_35"/>
        <w:r w:rsidRPr="00FF790C">
          <w:rPr>
            <w:rStyle w:val="0Text"/>
            <w:rFonts w:asciiTheme="minorEastAsia" w:eastAsiaTheme="minorEastAsia"/>
          </w:rPr>
          <w:t xml:space="preserve"> </w:t>
        </w:r>
        <w:bookmarkEnd w:id="127"/>
      </w:hyperlink>
      <w:hyperlink w:anchor="35">
        <w:r w:rsidRPr="00FF790C">
          <w:rPr>
            <w:rStyle w:val="4Text"/>
            <w:rFonts w:asciiTheme="minorEastAsia" w:eastAsiaTheme="minorEastAsia"/>
          </w:rPr>
          <w:t>[35]</w:t>
        </w:r>
      </w:hyperlink>
      <w:hyperlink w:anchor="3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1853年，俾斯麥對政府委任法蘭克福的羅斯柴爾德家族為普魯士宮廷銀行家的提議表示支持。此外，他還要求授予卡爾</w:t>
      </w:r>
      <w:r w:rsidRPr="00FF790C">
        <w:rPr>
          <w:rFonts w:asciiTheme="minorEastAsia" w:eastAsiaTheme="minorEastAsia"/>
        </w:rPr>
        <w:t>·</w:t>
      </w:r>
      <w:r w:rsidRPr="00FF790C">
        <w:rPr>
          <w:rFonts w:asciiTheme="minorEastAsia" w:eastAsiaTheme="minorEastAsia"/>
        </w:rPr>
        <w:t>邁耶爾男爵普魯士三級紅鷹勛章。他在寫給曼陀菲爾的信中表示：</w:t>
      </w:r>
      <w:r w:rsidRPr="00FF790C">
        <w:rPr>
          <w:rFonts w:asciiTheme="minorEastAsia" w:eastAsiaTheme="minorEastAsia"/>
        </w:rPr>
        <w:t>“</w:t>
      </w:r>
      <w:r w:rsidRPr="00FF790C">
        <w:rPr>
          <w:rFonts w:asciiTheme="minorEastAsia" w:eastAsiaTheme="minorEastAsia"/>
        </w:rPr>
        <w:t>我經常有機會讓自己相信，這個金融集團的領導者將珍視普魯士授予他們的榮</w:t>
      </w:r>
      <w:r w:rsidRPr="00FF790C">
        <w:rPr>
          <w:rFonts w:asciiTheme="minorEastAsia" w:eastAsiaTheme="minorEastAsia"/>
        </w:rPr>
        <w:lastRenderedPageBreak/>
        <w:t>譽，因為他們不僅很歡迎個人榮耀，而且還把受政府青睞的官方標志視作對他們信譽的重要支持，特別是那些財政狀況良好的政府。</w:t>
      </w:r>
      <w:r w:rsidRPr="00FF790C">
        <w:rPr>
          <w:rFonts w:asciiTheme="minorEastAsia" w:eastAsiaTheme="minorEastAsia"/>
        </w:rPr>
        <w:t>”</w:t>
      </w:r>
      <w:r w:rsidRPr="00FF790C">
        <w:rPr>
          <w:rFonts w:asciiTheme="minorEastAsia" w:eastAsiaTheme="minorEastAsia"/>
        </w:rPr>
        <w:t>羅斯柴爾德家族得到覬覦的頭銜，卡爾</w:t>
      </w:r>
      <w:r w:rsidRPr="00FF790C">
        <w:rPr>
          <w:rFonts w:asciiTheme="minorEastAsia" w:eastAsiaTheme="minorEastAsia"/>
        </w:rPr>
        <w:t>·</w:t>
      </w:r>
      <w:r w:rsidRPr="00FF790C">
        <w:rPr>
          <w:rFonts w:asciiTheme="minorEastAsia" w:eastAsiaTheme="minorEastAsia"/>
        </w:rPr>
        <w:t>邁耶爾男爵獲得紅鷹勛章</w:t>
      </w:r>
      <w:r w:rsidRPr="00FF790C">
        <w:rPr>
          <w:rFonts w:asciiTheme="minorEastAsia" w:eastAsiaTheme="minorEastAsia"/>
        </w:rPr>
        <w:t>—</w:t>
      </w:r>
      <w:r w:rsidRPr="00FF790C">
        <w:rPr>
          <w:rFonts w:asciiTheme="minorEastAsia" w:eastAsiaTheme="minorEastAsia"/>
        </w:rPr>
        <w:t>不過是為猶太人特別設計的樣式。傳統上，鷹的底座是個十字，但授勛處為羅斯柴爾德家族（以及后來的猶太人受勛者）設計了橢圓形底座。俾斯麥對這種歧視性裝飾提出警告，因為</w:t>
      </w:r>
      <w:r w:rsidRPr="00FF790C">
        <w:rPr>
          <w:rFonts w:asciiTheme="minorEastAsia" w:eastAsiaTheme="minorEastAsia"/>
        </w:rPr>
        <w:t>“</w:t>
      </w:r>
      <w:r w:rsidRPr="00FF790C">
        <w:rPr>
          <w:rFonts w:asciiTheme="minorEastAsia" w:eastAsiaTheme="minorEastAsia"/>
        </w:rPr>
        <w:t>所有或多或少獲得解放的猶太人</w:t>
      </w:r>
      <w:r w:rsidRPr="00FF790C">
        <w:rPr>
          <w:rFonts w:asciiTheme="minorEastAsia" w:eastAsiaTheme="minorEastAsia"/>
        </w:rPr>
        <w:t>—</w:t>
      </w:r>
      <w:r w:rsidRPr="00FF790C">
        <w:rPr>
          <w:rFonts w:asciiTheme="minorEastAsia" w:eastAsiaTheme="minorEastAsia"/>
        </w:rPr>
        <w:t>除了太老的阿姆歇爾，羅斯柴爾德家族都屬于此列</w:t>
      </w:r>
      <w:r w:rsidRPr="00FF790C">
        <w:rPr>
          <w:rFonts w:asciiTheme="minorEastAsia" w:eastAsiaTheme="minorEastAsia"/>
        </w:rPr>
        <w:t>—</w:t>
      </w:r>
      <w:r w:rsidRPr="00FF790C">
        <w:rPr>
          <w:rFonts w:asciiTheme="minorEastAsia" w:eastAsiaTheme="minorEastAsia"/>
        </w:rPr>
        <w:t>對于佩戴一件將成為猶太人標記的飾物全無興趣</w:t>
      </w:r>
      <w:r w:rsidRPr="00FF790C">
        <w:rPr>
          <w:rFonts w:asciiTheme="minorEastAsia" w:eastAsiaTheme="minorEastAsia"/>
        </w:rPr>
        <w:t>”</w:t>
      </w:r>
      <w:hyperlink w:anchor="36">
        <w:bookmarkStart w:id="128" w:name="_36"/>
        <w:r w:rsidRPr="00FF790C">
          <w:rPr>
            <w:rStyle w:val="0Text"/>
            <w:rFonts w:asciiTheme="minorEastAsia" w:eastAsiaTheme="minorEastAsia"/>
          </w:rPr>
          <w:t xml:space="preserve"> </w:t>
        </w:r>
        <w:bookmarkEnd w:id="128"/>
      </w:hyperlink>
      <w:hyperlink w:anchor="36">
        <w:r w:rsidRPr="00FF790C">
          <w:rPr>
            <w:rStyle w:val="4Text"/>
            <w:rFonts w:asciiTheme="minorEastAsia" w:eastAsiaTheme="minorEastAsia"/>
          </w:rPr>
          <w:t>[36]</w:t>
        </w:r>
      </w:hyperlink>
      <w:hyperlink w:anchor="36">
        <w:r w:rsidRPr="00FF790C">
          <w:rPr>
            <w:rStyle w:val="0Text"/>
            <w:rFonts w:asciiTheme="minorEastAsia" w:eastAsiaTheme="minorEastAsia"/>
          </w:rPr>
          <w:t xml:space="preserve"> </w:t>
        </w:r>
      </w:hyperlink>
      <w:r w:rsidRPr="00FF790C">
        <w:rPr>
          <w:rFonts w:asciiTheme="minorEastAsia" w:eastAsiaTheme="minorEastAsia"/>
        </w:rPr>
        <w:t xml:space="preserve"> 。卡爾</w:t>
      </w:r>
      <w:r w:rsidRPr="00FF790C">
        <w:rPr>
          <w:rFonts w:asciiTheme="minorEastAsia" w:eastAsiaTheme="minorEastAsia"/>
        </w:rPr>
        <w:t>·</w:t>
      </w:r>
      <w:r w:rsidRPr="00FF790C">
        <w:rPr>
          <w:rFonts w:asciiTheme="minorEastAsia" w:eastAsiaTheme="minorEastAsia"/>
        </w:rPr>
        <w:t>邁耶爾的反應就像俾斯麥預見的那樣：他拒絕佩戴猶太版紅鷹勛章。不過，俾斯麥與卡爾</w:t>
      </w:r>
      <w:r w:rsidRPr="00FF790C">
        <w:rPr>
          <w:rFonts w:asciiTheme="minorEastAsia" w:eastAsiaTheme="minorEastAsia"/>
        </w:rPr>
        <w:t>·</w:t>
      </w:r>
      <w:r w:rsidRPr="00FF790C">
        <w:rPr>
          <w:rFonts w:asciiTheme="minorEastAsia" w:eastAsiaTheme="minorEastAsia"/>
        </w:rPr>
        <w:t>邁耶爾的私人關系仍然熱情，未受影響。</w:t>
      </w:r>
    </w:p>
    <w:p w:rsidR="00C92330" w:rsidRPr="00FF790C" w:rsidRDefault="00C92330" w:rsidP="00C92330">
      <w:pPr>
        <w:pStyle w:val="Para01"/>
        <w:spacing w:before="240" w:after="240"/>
        <w:ind w:firstLine="480"/>
        <w:rPr>
          <w:rFonts w:asciiTheme="minorEastAsia" w:eastAsiaTheme="minorEastAsia"/>
        </w:rPr>
      </w:pPr>
      <w:bookmarkStart w:id="129" w:name="1858Nian__Pu_Lu_Shi_She_Zheng_Wa"/>
      <w:r w:rsidRPr="00FF790C">
        <w:rPr>
          <w:rFonts w:asciiTheme="minorEastAsia" w:eastAsiaTheme="minorEastAsia"/>
        </w:rPr>
        <w:t>1858年，普魯士攝政王（后來的威廉一世）委任俾斯麥為駐圣彼得堡大使。俾斯麥雖然對自己在法蘭克福不滿，但對攝政王將自己派到天寒地凍的北國仍然感到惱火，而且接替他在法蘭克福職位的是無能的烏澤多姆伯爵（Count Usedom）</w:t>
      </w:r>
      <w:hyperlink w:anchor="37">
        <w:bookmarkStart w:id="130" w:name="_37"/>
        <w:r w:rsidRPr="00FF790C">
          <w:rPr>
            <w:rStyle w:val="0Text"/>
            <w:rFonts w:asciiTheme="minorEastAsia" w:eastAsiaTheme="minorEastAsia"/>
          </w:rPr>
          <w:t xml:space="preserve"> </w:t>
        </w:r>
        <w:bookmarkEnd w:id="130"/>
      </w:hyperlink>
      <w:hyperlink w:anchor="37">
        <w:r w:rsidRPr="00FF790C">
          <w:rPr>
            <w:rStyle w:val="4Text"/>
            <w:rFonts w:asciiTheme="minorEastAsia" w:eastAsiaTheme="minorEastAsia"/>
          </w:rPr>
          <w:t>[37]</w:t>
        </w:r>
      </w:hyperlink>
      <w:hyperlink w:anchor="37">
        <w:r w:rsidRPr="00FF790C">
          <w:rPr>
            <w:rStyle w:val="0Text"/>
            <w:rFonts w:asciiTheme="minorEastAsia" w:eastAsiaTheme="minorEastAsia"/>
          </w:rPr>
          <w:t xml:space="preserve"> </w:t>
        </w:r>
      </w:hyperlink>
      <w:r w:rsidRPr="00FF790C">
        <w:rPr>
          <w:rFonts w:asciiTheme="minorEastAsia" w:eastAsiaTheme="minorEastAsia"/>
        </w:rPr>
        <w:t xml:space="preserve"> 。在1859年3月離開法蘭克福前，他請求卡爾</w:t>
      </w:r>
      <w:r w:rsidRPr="00FF790C">
        <w:rPr>
          <w:rFonts w:asciiTheme="minorEastAsia" w:eastAsiaTheme="minorEastAsia"/>
        </w:rPr>
        <w:t>·</w:t>
      </w:r>
      <w:r w:rsidRPr="00FF790C">
        <w:rPr>
          <w:rFonts w:asciiTheme="minorEastAsia" w:eastAsiaTheme="minorEastAsia"/>
        </w:rPr>
        <w:t>邁耶爾男爵推薦一位可靠的柏林銀行家。根據傳說，他特別提出必須是猶太人銀行家。也許俾斯麥的確這樣說過，因為他知道羅斯柴爾德家族的成員不太可能推薦其他人，他還清楚，柏林猶太人已經是銀行業的佼佼者。此外，容克貴族經常吹噓自己結識猶太銀行家。也許俾斯麥認為猶太人是獨一無二的天才銀行家，都受到與羅斯柴爾德家族同樣的野心驅使；無論如何，他想要一個完全不會影響自己同羅斯柴爾德王朝密切關系的銀行家。</w:t>
      </w:r>
      <w:bookmarkEnd w:id="129"/>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卡爾</w:t>
      </w:r>
      <w:r w:rsidRPr="00FF790C">
        <w:rPr>
          <w:rFonts w:asciiTheme="minorEastAsia" w:eastAsiaTheme="minorEastAsia"/>
        </w:rPr>
        <w:t>·</w:t>
      </w:r>
      <w:r w:rsidRPr="00FF790C">
        <w:rPr>
          <w:rFonts w:asciiTheme="minorEastAsia" w:eastAsiaTheme="minorEastAsia"/>
        </w:rPr>
        <w:t>邁耶爾推薦了家族在柏林的效忠者和成功的代理人蓋爾森</w:t>
      </w:r>
      <w:r w:rsidRPr="00FF790C">
        <w:rPr>
          <w:rFonts w:asciiTheme="minorEastAsia" w:eastAsiaTheme="minorEastAsia"/>
        </w:rPr>
        <w:t>·</w:t>
      </w:r>
      <w:r w:rsidRPr="00FF790C">
        <w:rPr>
          <w:rFonts w:asciiTheme="minorEastAsia" w:eastAsiaTheme="minorEastAsia"/>
        </w:rPr>
        <w:t>布萊希羅德。俾斯麥接受了推薦，在啟程履新前正式委任布萊希羅德為自己的銀行家</w:t>
      </w:r>
      <w:hyperlink w:anchor="38">
        <w:bookmarkStart w:id="131" w:name="_38"/>
        <w:r w:rsidRPr="00FF790C">
          <w:rPr>
            <w:rStyle w:val="0Text"/>
            <w:rFonts w:asciiTheme="minorEastAsia" w:eastAsiaTheme="minorEastAsia"/>
          </w:rPr>
          <w:t xml:space="preserve"> </w:t>
        </w:r>
        <w:bookmarkEnd w:id="131"/>
      </w:hyperlink>
      <w:hyperlink w:anchor="38">
        <w:r w:rsidRPr="00FF790C">
          <w:rPr>
            <w:rStyle w:val="4Text"/>
            <w:rFonts w:asciiTheme="minorEastAsia" w:eastAsiaTheme="minorEastAsia"/>
          </w:rPr>
          <w:t>[38]</w:t>
        </w:r>
      </w:hyperlink>
      <w:hyperlink w:anchor="38">
        <w:r w:rsidRPr="00FF790C">
          <w:rPr>
            <w:rStyle w:val="0Text"/>
            <w:rFonts w:asciiTheme="minorEastAsia" w:eastAsiaTheme="minorEastAsia"/>
          </w:rPr>
          <w:t xml:space="preserve"> </w:t>
        </w:r>
      </w:hyperlink>
      <w:r w:rsidRPr="00FF790C">
        <w:rPr>
          <w:rFonts w:asciiTheme="minorEastAsia" w:eastAsiaTheme="minorEastAsia"/>
        </w:rPr>
        <w:t xml:space="preserve"> 。他無疑聽說過布萊希羅德，可能早在1851年就有所耳聞。作為普魯士議會成員和某個議會委員會的報告起草人，他在當時檢視了海貿銀行（Seehandlung）</w:t>
      </w:r>
      <w:hyperlink w:anchor="21_1">
        <w:bookmarkStart w:id="132" w:name="21"/>
        <w:r w:rsidRPr="00FF790C">
          <w:rPr>
            <w:rStyle w:val="0Text"/>
            <w:rFonts w:asciiTheme="minorEastAsia" w:eastAsiaTheme="minorEastAsia"/>
          </w:rPr>
          <w:t xml:space="preserve"> </w:t>
        </w:r>
        <w:bookmarkEnd w:id="132"/>
      </w:hyperlink>
      <w:hyperlink w:anchor="21_1">
        <w:r w:rsidRPr="00FF790C">
          <w:rPr>
            <w:rStyle w:val="4Text"/>
            <w:rFonts w:asciiTheme="minorEastAsia" w:eastAsiaTheme="minorEastAsia"/>
          </w:rPr>
          <w:t>21</w:t>
        </w:r>
      </w:hyperlink>
      <w:hyperlink w:anchor="21_1">
        <w:r w:rsidRPr="00FF790C">
          <w:rPr>
            <w:rStyle w:val="0Text"/>
            <w:rFonts w:asciiTheme="minorEastAsia" w:eastAsiaTheme="minorEastAsia"/>
          </w:rPr>
          <w:t xml:space="preserve"> </w:t>
        </w:r>
      </w:hyperlink>
      <w:r w:rsidRPr="00FF790C">
        <w:rPr>
          <w:rFonts w:asciiTheme="minorEastAsia" w:eastAsiaTheme="minorEastAsia"/>
        </w:rPr>
        <w:t xml:space="preserve"> 的業務和他用輕蔑口吻所稱的</w:t>
      </w:r>
      <w:r w:rsidRPr="00FF790C">
        <w:rPr>
          <w:rFonts w:asciiTheme="minorEastAsia" w:eastAsiaTheme="minorEastAsia"/>
        </w:rPr>
        <w:t>“</w:t>
      </w:r>
      <w:r w:rsidRPr="00FF790C">
        <w:rPr>
          <w:rFonts w:asciiTheme="minorEastAsia" w:eastAsiaTheme="minorEastAsia"/>
        </w:rPr>
        <w:t>海貿猶太人</w:t>
      </w:r>
      <w:r w:rsidRPr="00FF790C">
        <w:rPr>
          <w:rFonts w:asciiTheme="minorEastAsia" w:eastAsiaTheme="minorEastAsia"/>
        </w:rPr>
        <w:t>”</w:t>
      </w:r>
      <w:r w:rsidRPr="00FF790C">
        <w:rPr>
          <w:rFonts w:asciiTheme="minorEastAsia" w:eastAsiaTheme="minorEastAsia"/>
        </w:rPr>
        <w:t>（Seehandlungsjuden）</w:t>
      </w:r>
      <w:hyperlink w:anchor="39">
        <w:bookmarkStart w:id="133" w:name="_39"/>
        <w:r w:rsidRPr="00FF790C">
          <w:rPr>
            <w:rStyle w:val="0Text"/>
            <w:rFonts w:asciiTheme="minorEastAsia" w:eastAsiaTheme="minorEastAsia"/>
          </w:rPr>
          <w:t xml:space="preserve"> </w:t>
        </w:r>
        <w:bookmarkEnd w:id="133"/>
      </w:hyperlink>
      <w:hyperlink w:anchor="39">
        <w:r w:rsidRPr="00FF790C">
          <w:rPr>
            <w:rStyle w:val="4Text"/>
            <w:rFonts w:asciiTheme="minorEastAsia" w:eastAsiaTheme="minorEastAsia"/>
          </w:rPr>
          <w:t>[39]</w:t>
        </w:r>
      </w:hyperlink>
      <w:hyperlink w:anchor="39">
        <w:r w:rsidRPr="00FF790C">
          <w:rPr>
            <w:rStyle w:val="0Text"/>
            <w:rFonts w:asciiTheme="minorEastAsia" w:eastAsiaTheme="minorEastAsia"/>
          </w:rPr>
          <w:t xml:space="preserve"> </w:t>
        </w:r>
      </w:hyperlink>
      <w:r w:rsidRPr="00FF790C">
        <w:rPr>
          <w:rFonts w:asciiTheme="minorEastAsia" w:eastAsiaTheme="minorEastAsia"/>
        </w:rPr>
        <w:t xml:space="preserve"> 。兩人甚至在19世紀50年代還見過面。俾斯麥對普魯士的金融業肯定有所了解；1856年，他曾被詢問是否愿意出任財政部長。帶著特有的謙遜，他暗示自己無知，但心中卻認為自己能和時任部長波德爾施溫格做得一樣好</w:t>
      </w:r>
      <w:hyperlink w:anchor="40">
        <w:bookmarkStart w:id="134" w:name="_40"/>
        <w:r w:rsidRPr="00FF790C">
          <w:rPr>
            <w:rStyle w:val="0Text"/>
            <w:rFonts w:asciiTheme="minorEastAsia" w:eastAsiaTheme="minorEastAsia"/>
          </w:rPr>
          <w:t xml:space="preserve"> </w:t>
        </w:r>
        <w:bookmarkEnd w:id="134"/>
      </w:hyperlink>
      <w:hyperlink w:anchor="40">
        <w:r w:rsidRPr="00FF790C">
          <w:rPr>
            <w:rStyle w:val="4Text"/>
            <w:rFonts w:asciiTheme="minorEastAsia" w:eastAsiaTheme="minorEastAsia"/>
          </w:rPr>
          <w:t>[40]</w:t>
        </w:r>
      </w:hyperlink>
      <w:hyperlink w:anchor="40">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沒有理由為自己的新銀行家感到有失身份。1861年時，布萊希羅德已經在柏林最核心區域的貝倫街（Behrenstrasse）63號購置了優雅寬敞的宅邸，距離作為俾斯麥未來官邸的威廉街（Wilhelmstrasse）上的城堡只有幾分鐘的步行路程。俾斯麥和父親曾經住在60號，與布萊希羅德的銀行隔街相望</w:t>
      </w:r>
      <w:hyperlink w:anchor="41">
        <w:bookmarkStart w:id="135" w:name="_41"/>
        <w:r w:rsidRPr="00FF790C">
          <w:rPr>
            <w:rStyle w:val="0Text"/>
            <w:rFonts w:asciiTheme="minorEastAsia" w:eastAsiaTheme="minorEastAsia"/>
          </w:rPr>
          <w:t xml:space="preserve"> </w:t>
        </w:r>
        <w:bookmarkEnd w:id="135"/>
      </w:hyperlink>
      <w:hyperlink w:anchor="41">
        <w:r w:rsidRPr="00FF790C">
          <w:rPr>
            <w:rStyle w:val="4Text"/>
            <w:rFonts w:asciiTheme="minorEastAsia" w:eastAsiaTheme="minorEastAsia"/>
          </w:rPr>
          <w:t>[41]</w:t>
        </w:r>
      </w:hyperlink>
      <w:hyperlink w:anchor="41">
        <w:r w:rsidRPr="00FF790C">
          <w:rPr>
            <w:rStyle w:val="0Text"/>
            <w:rFonts w:asciiTheme="minorEastAsia" w:eastAsiaTheme="minorEastAsia"/>
          </w:rPr>
          <w:t xml:space="preserve"> </w:t>
        </w:r>
      </w:hyperlink>
      <w:r w:rsidRPr="00FF790C">
        <w:rPr>
          <w:rFonts w:asciiTheme="minorEastAsia" w:eastAsiaTheme="minorEastAsia"/>
        </w:rPr>
        <w:t xml:space="preserve"> 。雖然仍然比不上某些更資深的柏林銀行家（如門德爾松家族），但隨著布萊希羅德與羅斯柴爾德家族的關系變得日益重要，他的地位正在冉冉上升。當羅斯柴爾德家族的客戶（都是些擁有權勢、財富和才干的人）在柏林時，他們會在位于貝倫街的布萊希羅德府上辦理銀行業務。即使像理查德</w:t>
      </w:r>
      <w:r w:rsidRPr="00FF790C">
        <w:rPr>
          <w:rFonts w:asciiTheme="minorEastAsia" w:eastAsiaTheme="minorEastAsia"/>
        </w:rPr>
        <w:t>·</w:t>
      </w:r>
      <w:r w:rsidRPr="00FF790C">
        <w:rPr>
          <w:rFonts w:asciiTheme="minorEastAsia" w:eastAsiaTheme="minorEastAsia"/>
        </w:rPr>
        <w:t>瓦格納（Richard Wagner）和他未來的妻子柯西瑪</w:t>
      </w:r>
      <w:r w:rsidRPr="00FF790C">
        <w:rPr>
          <w:rFonts w:asciiTheme="minorEastAsia" w:eastAsiaTheme="minorEastAsia"/>
        </w:rPr>
        <w:t>·</w:t>
      </w:r>
      <w:r w:rsidRPr="00FF790C">
        <w:rPr>
          <w:rFonts w:asciiTheme="minorEastAsia" w:eastAsiaTheme="minorEastAsia"/>
        </w:rPr>
        <w:t>彪羅（Cosima B</w:t>
      </w:r>
      <w:r w:rsidRPr="00FF790C">
        <w:rPr>
          <w:rFonts w:asciiTheme="minorEastAsia" w:eastAsiaTheme="minorEastAsia"/>
        </w:rPr>
        <w:t>ü</w:t>
      </w:r>
      <w:r w:rsidRPr="00FF790C">
        <w:rPr>
          <w:rFonts w:asciiTheme="minorEastAsia" w:eastAsiaTheme="minorEastAsia"/>
        </w:rPr>
        <w:t>low）這樣后來的知名反猶主義者也在那里辦理業務。柯西瑪通過巴黎的羅斯柴爾德家族和柏林的布萊希羅德接受父親弗朗茨</w:t>
      </w:r>
      <w:r w:rsidRPr="00FF790C">
        <w:rPr>
          <w:rFonts w:asciiTheme="minorEastAsia" w:eastAsiaTheme="minorEastAsia"/>
        </w:rPr>
        <w:t>·</w:t>
      </w:r>
      <w:r w:rsidRPr="00FF790C">
        <w:rPr>
          <w:rFonts w:asciiTheme="minorEastAsia" w:eastAsiaTheme="minorEastAsia"/>
        </w:rPr>
        <w:t>李斯特（Franz Liszt）的禮物。到了19世紀60年代初，布萊希羅德位于柏林市中心的寧靜辦公室已經名流云集，包括來自宮廷、外交界、藝術界和國際商界的顯要人物</w:t>
      </w:r>
      <w:hyperlink w:anchor="42">
        <w:bookmarkStart w:id="136" w:name="_42"/>
        <w:r w:rsidRPr="00FF790C">
          <w:rPr>
            <w:rStyle w:val="0Text"/>
            <w:rFonts w:asciiTheme="minorEastAsia" w:eastAsiaTheme="minorEastAsia"/>
          </w:rPr>
          <w:t xml:space="preserve"> </w:t>
        </w:r>
        <w:bookmarkEnd w:id="136"/>
      </w:hyperlink>
      <w:hyperlink w:anchor="42">
        <w:r w:rsidRPr="00FF790C">
          <w:rPr>
            <w:rStyle w:val="4Text"/>
            <w:rFonts w:asciiTheme="minorEastAsia" w:eastAsiaTheme="minorEastAsia"/>
          </w:rPr>
          <w:t>[42]</w:t>
        </w:r>
      </w:hyperlink>
      <w:hyperlink w:anchor="4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布萊希羅德立即開始為俾斯麥服務</w:t>
      </w:r>
      <w:hyperlink w:anchor="22_1">
        <w:bookmarkStart w:id="137" w:name="22"/>
        <w:r w:rsidRPr="00FF790C">
          <w:rPr>
            <w:rStyle w:val="0Text"/>
            <w:rFonts w:asciiTheme="minorEastAsia" w:eastAsiaTheme="minorEastAsia"/>
          </w:rPr>
          <w:t xml:space="preserve"> </w:t>
        </w:r>
        <w:bookmarkEnd w:id="137"/>
      </w:hyperlink>
      <w:hyperlink w:anchor="22_1">
        <w:r w:rsidRPr="00FF790C">
          <w:rPr>
            <w:rStyle w:val="4Text"/>
            <w:rFonts w:asciiTheme="minorEastAsia" w:eastAsiaTheme="minorEastAsia"/>
          </w:rPr>
          <w:t>22</w:t>
        </w:r>
      </w:hyperlink>
      <w:hyperlink w:anchor="22_1">
        <w:r w:rsidRPr="00FF790C">
          <w:rPr>
            <w:rStyle w:val="0Text"/>
            <w:rFonts w:asciiTheme="minorEastAsia" w:eastAsiaTheme="minorEastAsia"/>
          </w:rPr>
          <w:t xml:space="preserve"> </w:t>
        </w:r>
      </w:hyperlink>
      <w:r w:rsidRPr="00FF790C">
        <w:rPr>
          <w:rFonts w:asciiTheme="minorEastAsia" w:eastAsiaTheme="minorEastAsia"/>
        </w:rPr>
        <w:t xml:space="preserve"> 。他為俾斯麥收繳官俸和其他收入，償付國內債務，并為其在國外建立賬戶。他還從俾斯麥仍然微薄的資本中拿出一部分進行投資；一部分收入被布萊希羅德轉至法蘭克福羅斯柴爾德家族的銀行，俾斯麥在那里仍然保留著賬戶。俾斯麥和布萊希羅德還開始相互通信。和羅斯柴爾德家族以及所有理智的銀行家一樣，布萊希羅德對政治消息極為渴求，而俾斯麥不時會幫他的忙。這是布萊希羅德服務的回報。下文將討論他們最初的關系（對兩人都不是特別重要）。他們的人生道路有了交集，但直到1862年俾斯麥返回柏林前，兩人仍在追尋各自不同的野心。不過，他們都明白自己找到了有用的合伙人。</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1862年之前，對布萊希羅德最重要的是他與羅斯柴爾德家族的親密關系，特別是法蘭克福和巴黎分支，僅這一點就讓他與柏林的其他銀行家有所不同。這種關系證明他的誠實與智慧，而聲譽顯然有助于業務。終其一生，布萊希羅德都在為那個苛刻的王朝服務。正是通過那種服務，他學會了熱情但絕不過分屈膝的效勞和忠誠，這將成為他與俾斯麥關系的特征。</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普魯士政府也開始承認布萊希羅德的價值。1858年，他被授予四級紅鷹勛章</w:t>
      </w:r>
      <w:hyperlink w:anchor="23_1">
        <w:bookmarkStart w:id="138" w:name="23"/>
        <w:r w:rsidRPr="00FF790C">
          <w:rPr>
            <w:rStyle w:val="0Text"/>
            <w:rFonts w:asciiTheme="minorEastAsia" w:eastAsiaTheme="minorEastAsia"/>
          </w:rPr>
          <w:t xml:space="preserve"> </w:t>
        </w:r>
        <w:bookmarkEnd w:id="138"/>
      </w:hyperlink>
      <w:hyperlink w:anchor="23_1">
        <w:r w:rsidRPr="00FF790C">
          <w:rPr>
            <w:rStyle w:val="4Text"/>
            <w:rFonts w:asciiTheme="minorEastAsia" w:eastAsiaTheme="minorEastAsia"/>
          </w:rPr>
          <w:t>23</w:t>
        </w:r>
      </w:hyperlink>
      <w:hyperlink w:anchor="23_1">
        <w:r w:rsidRPr="00FF790C">
          <w:rPr>
            <w:rStyle w:val="0Text"/>
            <w:rFonts w:asciiTheme="minorEastAsia" w:eastAsiaTheme="minorEastAsia"/>
          </w:rPr>
          <w:t xml:space="preserve"> </w:t>
        </w:r>
      </w:hyperlink>
      <w:r w:rsidRPr="00FF790C">
        <w:rPr>
          <w:rFonts w:asciiTheme="minorEastAsia" w:eastAsiaTheme="minorEastAsia"/>
        </w:rPr>
        <w:t xml:space="preserve"> 。1861年，普魯士商務部長提議授予布萊希羅德</w:t>
      </w:r>
      <w:r w:rsidRPr="00FF790C">
        <w:rPr>
          <w:rFonts w:asciiTheme="minorEastAsia" w:eastAsiaTheme="minorEastAsia"/>
        </w:rPr>
        <w:t>“</w:t>
      </w:r>
      <w:r w:rsidRPr="00FF790C">
        <w:rPr>
          <w:rFonts w:asciiTheme="minorEastAsia" w:eastAsiaTheme="minorEastAsia"/>
        </w:rPr>
        <w:t>商務顧問</w:t>
      </w:r>
      <w:r w:rsidRPr="00FF790C">
        <w:rPr>
          <w:rFonts w:asciiTheme="minorEastAsia" w:eastAsiaTheme="minorEastAsia"/>
        </w:rPr>
        <w:t>”</w:t>
      </w:r>
      <w:r w:rsidRPr="00FF790C">
        <w:rPr>
          <w:rFonts w:asciiTheme="minorEastAsia" w:eastAsiaTheme="minorEastAsia"/>
        </w:rPr>
        <w:t>（Kommerzienrat）的頭銜</w:t>
      </w:r>
      <w:r w:rsidRPr="00FF790C">
        <w:rPr>
          <w:rFonts w:asciiTheme="minorEastAsia" w:eastAsiaTheme="minorEastAsia"/>
        </w:rPr>
        <w:t>—</w:t>
      </w:r>
      <w:r w:rsidRPr="00FF790C">
        <w:rPr>
          <w:rFonts w:asciiTheme="minorEastAsia" w:eastAsiaTheme="minorEastAsia"/>
        </w:rPr>
        <w:t>該頭銜被用來獎賞杰出商人；據我們所知，19世紀60年代有31名柏林商人獲此榮譽，盡管可能遺漏了其他幾個人。作為此類提拔的慣例，部長要求警察總局提交一份秘密報告。通過報告，部長完全證實自己的估計。報告詳細指出，布萊希羅德是一家大型銀行機構的唯一所有人，雇有22名職員。他屬于第17類收入群體，年收入23333又1/3帝國塔勒（約合當時的1.6萬美元），年繳稅700帝國塔勒。報告總結說，布萊希羅德先生</w:t>
      </w:r>
      <w:r w:rsidRPr="00FF790C">
        <w:rPr>
          <w:rFonts w:asciiTheme="minorEastAsia" w:eastAsiaTheme="minorEastAsia"/>
        </w:rPr>
        <w:t>“</w:t>
      </w:r>
      <w:r w:rsidRPr="00FF790C">
        <w:rPr>
          <w:rFonts w:asciiTheme="minorEastAsia" w:eastAsiaTheme="minorEastAsia"/>
        </w:rPr>
        <w:t>道德品質無可指摘，在政治上是忠于國王陛下的忠誠市民，在各大圈子里享有最高的名譽</w:t>
      </w:r>
      <w:r w:rsidRPr="00FF790C">
        <w:rPr>
          <w:rFonts w:asciiTheme="minorEastAsia" w:eastAsiaTheme="minorEastAsia"/>
        </w:rPr>
        <w:t>”</w:t>
      </w:r>
      <w:r w:rsidRPr="00FF790C">
        <w:rPr>
          <w:rFonts w:asciiTheme="minorEastAsia" w:eastAsiaTheme="minorEastAsia"/>
        </w:rPr>
        <w:t>。部長的提議獲得批準</w:t>
      </w:r>
      <w:hyperlink w:anchor="43">
        <w:bookmarkStart w:id="139" w:name="_43"/>
        <w:r w:rsidRPr="00FF790C">
          <w:rPr>
            <w:rStyle w:val="0Text"/>
            <w:rFonts w:asciiTheme="minorEastAsia" w:eastAsiaTheme="minorEastAsia"/>
          </w:rPr>
          <w:t xml:space="preserve"> </w:t>
        </w:r>
        <w:bookmarkEnd w:id="139"/>
      </w:hyperlink>
      <w:hyperlink w:anchor="43">
        <w:r w:rsidRPr="00FF790C">
          <w:rPr>
            <w:rStyle w:val="4Text"/>
            <w:rFonts w:asciiTheme="minorEastAsia" w:eastAsiaTheme="minorEastAsia"/>
          </w:rPr>
          <w:t>[43]</w:t>
        </w:r>
      </w:hyperlink>
      <w:hyperlink w:anchor="43">
        <w:r w:rsidRPr="00FF790C">
          <w:rPr>
            <w:rStyle w:val="0Text"/>
            <w:rFonts w:asciiTheme="minorEastAsia" w:eastAsiaTheme="minorEastAsia"/>
          </w:rPr>
          <w:t xml:space="preserve"> </w:t>
        </w:r>
      </w:hyperlink>
      <w:r w:rsidRPr="00FF790C">
        <w:rPr>
          <w:rFonts w:asciiTheme="minorEastAsia" w:eastAsiaTheme="minorEastAsia"/>
        </w:rPr>
        <w:t xml:space="preserve"> 。39歲那年，布萊希羅德已經獲得自己的第一個勛位和頭銜。他贏得作為所有公共榮耀來源的王室的青睞。他已經超越自己的父親。</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當然是王室的忠實臣仆。普魯士王室和普魯士猶太人一度相對融洽；王室保護和容忍猶太人，猶太人也容忍和服務于王室。但到了19世紀40年代，猶太人問題開始與普魯士逐漸覺醒的政治生活交織在一起，而猶太人也在1848年德國革命和隨后的德國自由運動中扮演重要角色。他們處于19世紀50年代經濟擴張的最前沿，在某些領域和地區（比如柏林的銀行業），他們為自己贏得顯赫的地位。普魯士實力的發展為猶太人提供巨大的機遇。通過迅捷地利用這些機遇，他們又反過來加速普魯士的發展。</w:t>
      </w:r>
    </w:p>
    <w:p w:rsidR="00C92330" w:rsidRPr="00FF790C" w:rsidRDefault="00C92330" w:rsidP="00C92330">
      <w:pPr>
        <w:pStyle w:val="Para01"/>
        <w:spacing w:before="240" w:after="240"/>
        <w:ind w:firstLine="480"/>
        <w:rPr>
          <w:rFonts w:asciiTheme="minorEastAsia" w:eastAsiaTheme="minorEastAsia"/>
        </w:rPr>
      </w:pPr>
      <w:bookmarkStart w:id="140" w:name="Bu_Lai_Xi_Luo_De_Ming_Bai__Zi_Ji"/>
      <w:r w:rsidRPr="00FF790C">
        <w:rPr>
          <w:rFonts w:asciiTheme="minorEastAsia" w:eastAsiaTheme="minorEastAsia"/>
        </w:rPr>
        <w:t>布萊希羅德明白，自己和猶太人同胞的福祉與他們同普魯士國家的關系密不可分。東歐猶太人的動蕩和貧困狀況讓這一切變得非常明顯。于是，布萊希羅德成了普魯士國王的忠實臣民，盡管普魯士官方仍然對猶太人施加種種社會限制。不過，布萊希羅德也有其他效忠對象。幸運的是，直到19世紀60年代中后期，它們很少發生沖突。他更加狹隘和強烈地忠于自己的猶太人同胞，并仍然深切地感到自己屬于一個不同和不平等的群體，正是對這個群體的歧視激發了團結感乃至一絲優越感。19世紀60年代，他當選為柏林猶太人社團的執委，正式展現他對猶太人的忠誠。對猶太人強烈而毫無疑問的認同和忠誠推動他</w:t>
      </w:r>
      <w:r w:rsidRPr="00FF790C">
        <w:rPr>
          <w:rFonts w:asciiTheme="minorEastAsia" w:eastAsiaTheme="minorEastAsia"/>
        </w:rPr>
        <w:lastRenderedPageBreak/>
        <w:t>的跨越國界的忠誠，在布萊希羅德身上，這表現為他與羅斯柴爾德家族的關系。19世紀60年代初，這三種忠誠仍能和諧共處，但普魯士和歐洲的逆流讓它們面臨撕裂的危險。</w:t>
      </w:r>
      <w:bookmarkEnd w:id="140"/>
    </w:p>
    <w:p w:rsidR="00C92330" w:rsidRPr="00FF790C" w:rsidRDefault="00C92330" w:rsidP="00C92330">
      <w:pPr>
        <w:pStyle w:val="0Block"/>
        <w:spacing w:before="120" w:after="120"/>
        <w:rPr>
          <w:rFonts w:asciiTheme="minorEastAsia"/>
        </w:rPr>
      </w:pPr>
    </w:p>
    <w:p w:rsidR="00C92330" w:rsidRPr="00FF790C" w:rsidRDefault="00875C5F" w:rsidP="00C92330">
      <w:pPr>
        <w:spacing w:before="240" w:after="240"/>
        <w:ind w:firstLine="360"/>
        <w:rPr>
          <w:rFonts w:asciiTheme="minorEastAsia"/>
        </w:rPr>
      </w:pPr>
      <w:hyperlink w:anchor="1_2">
        <w:bookmarkStart w:id="141" w:name="1_3"/>
        <w:r w:rsidR="00C92330" w:rsidRPr="00FF790C">
          <w:rPr>
            <w:rStyle w:val="0Text"/>
            <w:rFonts w:asciiTheme="minorEastAsia"/>
          </w:rPr>
          <w:t>1.</w:t>
        </w:r>
        <w:bookmarkEnd w:id="141"/>
      </w:hyperlink>
      <w:r w:rsidR="00C92330" w:rsidRPr="00FF790C">
        <w:rPr>
          <w:rFonts w:asciiTheme="minorEastAsia"/>
        </w:rPr>
        <w:t xml:space="preserve"> 勃蘭登堡侯國最初是神圣羅馬帝國皇帝為抵御斯拉夫人而建的邊區（Mark）。1356年，查理四世將勃蘭登堡領主提升為選帝侯。1415年，勃蘭登堡被封給霍亨索倫家族的腓特烈，成為普魯士王國的發家之地。——譯注</w:t>
      </w:r>
    </w:p>
    <w:p w:rsidR="00C92330" w:rsidRPr="00FF790C" w:rsidRDefault="00875C5F" w:rsidP="00C92330">
      <w:pPr>
        <w:spacing w:before="240" w:after="240"/>
        <w:ind w:firstLine="360"/>
        <w:rPr>
          <w:rFonts w:asciiTheme="minorEastAsia"/>
        </w:rPr>
      </w:pPr>
      <w:hyperlink w:anchor="2_2">
        <w:bookmarkStart w:id="142" w:name="2_3"/>
        <w:r w:rsidR="00C92330" w:rsidRPr="00FF790C">
          <w:rPr>
            <w:rStyle w:val="0Text"/>
            <w:rFonts w:asciiTheme="minorEastAsia"/>
          </w:rPr>
          <w:t>2.</w:t>
        </w:r>
        <w:bookmarkEnd w:id="142"/>
      </w:hyperlink>
      <w:r w:rsidR="00C92330" w:rsidRPr="00FF790C">
        <w:rPr>
          <w:rFonts w:asciiTheme="minorEastAsia"/>
        </w:rPr>
        <w:t xml:space="preserve"> 憎惡者包括各式各樣的人。早在1832年，激進的德國詩人路德維希·伯爾訥（Ludwig Börne）就在巴黎暗示，羅斯柴爾德家族應該正式加冕歐洲的君主；這會讓他們的無形帝國變得可見，而且作為君主，他們不會再發放苛刻的貸款。他寫道：“羅斯柴爾德家族總是玩弄同樣的把戲，犧牲被他們剝削的國家利益來增加自己的財富。”Ludwig Börne，Sämtliche Schriften（Düsseldorf，1964），III，482-491.</w:t>
      </w:r>
    </w:p>
    <w:p w:rsidR="00C92330" w:rsidRPr="00FF790C" w:rsidRDefault="00875C5F" w:rsidP="00C92330">
      <w:pPr>
        <w:spacing w:before="240" w:after="240"/>
        <w:ind w:firstLine="360"/>
        <w:rPr>
          <w:rFonts w:asciiTheme="minorEastAsia"/>
        </w:rPr>
      </w:pPr>
      <w:hyperlink w:anchor="3_2">
        <w:bookmarkStart w:id="143" w:name="3_3"/>
        <w:r w:rsidR="00C92330" w:rsidRPr="00FF790C">
          <w:rPr>
            <w:rStyle w:val="0Text"/>
            <w:rFonts w:asciiTheme="minorEastAsia"/>
          </w:rPr>
          <w:t>3.</w:t>
        </w:r>
        <w:bookmarkEnd w:id="143"/>
      </w:hyperlink>
      <w:r w:rsidR="00C92330" w:rsidRPr="00FF790C">
        <w:rPr>
          <w:rFonts w:asciiTheme="minorEastAsia"/>
        </w:rPr>
        <w:t xml:space="preserve"> 關于羅斯柴爾德家族的書籍種類繁多，出版動機通常是獲利（該家族應該會贊許這點）。最著名的作品仍然是Egon Corti伯爵的The Rise of the House of Rothschild1770-1830和The Reign of the House of Rothschild1830-1871（New York，1928），更通俗的作者從中借鑒大量內容。學術性經濟史見Bertrand Gille的Histore de la Maison Rothschild，2vols.（Paris，1965-1967）。該題材具有天然的戲劇性；電影和音樂劇證明羅斯柴爾德家族的娛樂價值，Virginia Cowles的The Rothschilds：A Family Fortune（New York，1973）對這個家族故事做了精彩描摹。但以現有檔案資料為依據，描繪該家族在歐洲的政治和經濟角色、社會地位以及不同國家對他們的反應的全面歷史仍然尚未面世。這是個浩大的題材。</w:t>
      </w:r>
    </w:p>
    <w:p w:rsidR="00C92330" w:rsidRPr="00FF790C" w:rsidRDefault="00875C5F" w:rsidP="00C92330">
      <w:pPr>
        <w:spacing w:before="240" w:after="240"/>
        <w:ind w:firstLine="360"/>
        <w:rPr>
          <w:rFonts w:asciiTheme="minorEastAsia"/>
        </w:rPr>
      </w:pPr>
      <w:hyperlink w:anchor="4_2">
        <w:bookmarkStart w:id="144" w:name="4_3"/>
        <w:r w:rsidR="00C92330" w:rsidRPr="00FF790C">
          <w:rPr>
            <w:rStyle w:val="0Text"/>
            <w:rFonts w:asciiTheme="minorEastAsia"/>
          </w:rPr>
          <w:t>4.</w:t>
        </w:r>
        <w:bookmarkEnd w:id="144"/>
      </w:hyperlink>
      <w:r w:rsidR="00C92330" w:rsidRPr="00FF790C">
        <w:rPr>
          <w:rFonts w:asciiTheme="minorEastAsia"/>
        </w:rPr>
        <w:t xml:space="preserve"> 此類分析見大衛·蘭德斯對布萊希羅德銀行史的研究，這部分內容我參考了他關于該銀行1845年之前狀況的章節草稿。</w:t>
      </w:r>
    </w:p>
    <w:p w:rsidR="00C92330" w:rsidRPr="00FF790C" w:rsidRDefault="00875C5F" w:rsidP="00C92330">
      <w:pPr>
        <w:spacing w:before="240" w:after="240"/>
        <w:ind w:firstLine="360"/>
        <w:rPr>
          <w:rFonts w:asciiTheme="minorEastAsia"/>
        </w:rPr>
      </w:pPr>
      <w:hyperlink w:anchor="5_2">
        <w:bookmarkStart w:id="145" w:name="5_3"/>
        <w:r w:rsidR="00C92330" w:rsidRPr="00FF790C">
          <w:rPr>
            <w:rStyle w:val="0Text"/>
            <w:rFonts w:asciiTheme="minorEastAsia"/>
          </w:rPr>
          <w:t>5.</w:t>
        </w:r>
        <w:bookmarkEnd w:id="145"/>
      </w:hyperlink>
      <w:r w:rsidR="00C92330" w:rsidRPr="00FF790C">
        <w:rPr>
          <w:rFonts w:asciiTheme="minorEastAsia"/>
        </w:rPr>
        <w:t xml:space="preserve"> 1830年8月布魯塞爾人民舉行起義。同年10月開始的倫敦大會上，英、法、俄、普魯士和奧地利五國宣布承認比利時從荷蘭獨立。——譯注</w:t>
      </w:r>
    </w:p>
    <w:p w:rsidR="00C92330" w:rsidRPr="00FF790C" w:rsidRDefault="00875C5F" w:rsidP="00C92330">
      <w:pPr>
        <w:spacing w:before="240" w:after="240"/>
        <w:ind w:firstLine="360"/>
        <w:rPr>
          <w:rFonts w:asciiTheme="minorEastAsia"/>
        </w:rPr>
      </w:pPr>
      <w:hyperlink w:anchor="6_2">
        <w:bookmarkStart w:id="146" w:name="6_3"/>
        <w:r w:rsidR="00C92330" w:rsidRPr="00FF790C">
          <w:rPr>
            <w:rStyle w:val="0Text"/>
            <w:rFonts w:asciiTheme="minorEastAsia"/>
          </w:rPr>
          <w:t>6.</w:t>
        </w:r>
        <w:bookmarkEnd w:id="146"/>
      </w:hyperlink>
      <w:r w:rsidR="00C92330" w:rsidRPr="00FF790C">
        <w:rPr>
          <w:rFonts w:asciiTheme="minorEastAsia"/>
        </w:rPr>
        <w:t xml:space="preserve"> 1830年11月，一批華沙青年發動起義，翌年宣布波蘭獨立。1831年9月華沙被沙俄軍隊攻陷，起義失敗。——譯注</w:t>
      </w:r>
    </w:p>
    <w:p w:rsidR="00C92330" w:rsidRPr="00FF790C" w:rsidRDefault="00875C5F" w:rsidP="00C92330">
      <w:pPr>
        <w:spacing w:before="240" w:after="240"/>
        <w:ind w:firstLine="360"/>
        <w:rPr>
          <w:rFonts w:asciiTheme="minorEastAsia"/>
        </w:rPr>
      </w:pPr>
      <w:hyperlink w:anchor="7_2">
        <w:bookmarkStart w:id="147" w:name="7_3"/>
        <w:r w:rsidR="00C92330" w:rsidRPr="00FF790C">
          <w:rPr>
            <w:rStyle w:val="0Text"/>
            <w:rFonts w:asciiTheme="minorEastAsia"/>
          </w:rPr>
          <w:t>7.</w:t>
        </w:r>
        <w:bookmarkEnd w:id="147"/>
      </w:hyperlink>
      <w:r w:rsidR="00C92330" w:rsidRPr="00FF790C">
        <w:rPr>
          <w:rFonts w:asciiTheme="minorEastAsia"/>
        </w:rPr>
        <w:t xml:space="preserve"> 隱名合伙人（silent partner），指合伙方出資但不參與實際業務。——譯注</w:t>
      </w:r>
    </w:p>
    <w:p w:rsidR="00C92330" w:rsidRPr="00FF790C" w:rsidRDefault="00875C5F" w:rsidP="00C92330">
      <w:pPr>
        <w:spacing w:before="240" w:after="240"/>
        <w:ind w:firstLine="360"/>
        <w:rPr>
          <w:rFonts w:asciiTheme="minorEastAsia"/>
        </w:rPr>
      </w:pPr>
      <w:hyperlink w:anchor="8_2">
        <w:bookmarkStart w:id="148" w:name="8_3"/>
        <w:r w:rsidR="00C92330" w:rsidRPr="00FF790C">
          <w:rPr>
            <w:rStyle w:val="0Text"/>
            <w:rFonts w:asciiTheme="minorEastAsia"/>
          </w:rPr>
          <w:t>8.</w:t>
        </w:r>
        <w:bookmarkEnd w:id="148"/>
      </w:hyperlink>
      <w:r w:rsidR="00C92330" w:rsidRPr="00FF790C">
        <w:rPr>
          <w:rFonts w:asciiTheme="minorEastAsia"/>
        </w:rPr>
        <w:t xml:space="preserve"> 所羅門·奧本海姆銀行成立于1801年—4年前，新的法國統治者取消了實施350年之久的關于猶太人不得在科隆居住的禁令。奧本海姆銀行很快成為科隆首屈一指的銀行；到了19世紀中期，由于大力推進新的工業冒險和本身的國際聯系，該行成為具有全歐洲影響的企業—就像19世紀70年代的布萊希羅德銀行那樣。Dr.Alfred Krüger，Das Kölner Bankiergewerbe vom Ende des18.Jahrhunderts bis1875（Essen，1925），pp.64-72.</w:t>
      </w:r>
    </w:p>
    <w:p w:rsidR="00C92330" w:rsidRPr="00FF790C" w:rsidRDefault="00875C5F" w:rsidP="00C92330">
      <w:pPr>
        <w:spacing w:before="240" w:after="240"/>
        <w:ind w:firstLine="360"/>
        <w:rPr>
          <w:rFonts w:asciiTheme="minorEastAsia"/>
        </w:rPr>
      </w:pPr>
      <w:hyperlink w:anchor="9_2">
        <w:bookmarkStart w:id="149" w:name="9_3"/>
        <w:r w:rsidR="00C92330" w:rsidRPr="00FF790C">
          <w:rPr>
            <w:rStyle w:val="0Text"/>
            <w:rFonts w:asciiTheme="minorEastAsia"/>
          </w:rPr>
          <w:t>9.</w:t>
        </w:r>
        <w:bookmarkEnd w:id="149"/>
      </w:hyperlink>
      <w:r w:rsidR="00C92330" w:rsidRPr="00FF790C">
        <w:rPr>
          <w:rFonts w:asciiTheme="minorEastAsia"/>
        </w:rPr>
        <w:t xml:space="preserve"> 塔勒（taler）是一種在歐洲流通達數百年的銀幣。1857年，德意志諸邦和奧地利開始使用統一塔勒（Vereinsthaler）。1普魯士塔勒等于30銀格羅申（Silbergroschen，相當于12芬尼，后改為10芬尼）。德意志帝國建立后，1塔勒等于3個金馬克。——譯注</w:t>
      </w:r>
    </w:p>
    <w:p w:rsidR="00C92330" w:rsidRPr="00FF790C" w:rsidRDefault="00875C5F" w:rsidP="00C92330">
      <w:pPr>
        <w:spacing w:before="240" w:after="240"/>
        <w:ind w:firstLine="360"/>
        <w:rPr>
          <w:rFonts w:asciiTheme="minorEastAsia"/>
        </w:rPr>
      </w:pPr>
      <w:hyperlink w:anchor="10_2">
        <w:bookmarkStart w:id="150" w:name="10_3"/>
        <w:r w:rsidR="00C92330" w:rsidRPr="00FF790C">
          <w:rPr>
            <w:rStyle w:val="0Text"/>
            <w:rFonts w:asciiTheme="minorEastAsia"/>
          </w:rPr>
          <w:t>10.</w:t>
        </w:r>
        <w:bookmarkEnd w:id="150"/>
      </w:hyperlink>
      <w:r w:rsidR="00C92330" w:rsidRPr="00FF790C">
        <w:rPr>
          <w:rFonts w:asciiTheme="minorEastAsia"/>
        </w:rPr>
        <w:t xml:space="preserve"> 18世紀60到80年代在德國文學和音樂界出現的變革運動，提倡自然、感情和個人主義。——譯注</w:t>
      </w:r>
    </w:p>
    <w:p w:rsidR="00C92330" w:rsidRPr="00FF790C" w:rsidRDefault="00875C5F" w:rsidP="00C92330">
      <w:pPr>
        <w:spacing w:before="240" w:after="240"/>
        <w:ind w:firstLine="360"/>
        <w:rPr>
          <w:rFonts w:asciiTheme="minorEastAsia"/>
        </w:rPr>
      </w:pPr>
      <w:hyperlink w:anchor="11_2">
        <w:bookmarkStart w:id="151" w:name="11_3"/>
        <w:r w:rsidR="00C92330" w:rsidRPr="00FF790C">
          <w:rPr>
            <w:rStyle w:val="0Text"/>
            <w:rFonts w:asciiTheme="minorEastAsia"/>
          </w:rPr>
          <w:t>11.</w:t>
        </w:r>
        <w:bookmarkEnd w:id="151"/>
      </w:hyperlink>
      <w:r w:rsidR="00C92330" w:rsidRPr="00FF790C">
        <w:rPr>
          <w:rFonts w:asciiTheme="minorEastAsia"/>
        </w:rPr>
        <w:t xml:space="preserve"> 1815—1848年間德國的一種文藝流派，被批評有脫離政治和庸俗化的傾向。——譯注</w:t>
      </w:r>
    </w:p>
    <w:p w:rsidR="00C92330" w:rsidRPr="00FF790C" w:rsidRDefault="00875C5F" w:rsidP="00C92330">
      <w:pPr>
        <w:spacing w:before="240" w:after="240"/>
        <w:ind w:firstLine="360"/>
        <w:rPr>
          <w:rFonts w:asciiTheme="minorEastAsia"/>
        </w:rPr>
      </w:pPr>
      <w:hyperlink w:anchor="12_2">
        <w:bookmarkStart w:id="152" w:name="12_3"/>
        <w:r w:rsidR="00C92330" w:rsidRPr="00FF790C">
          <w:rPr>
            <w:rStyle w:val="0Text"/>
            <w:rFonts w:asciiTheme="minorEastAsia"/>
          </w:rPr>
          <w:t>12.</w:t>
        </w:r>
        <w:bookmarkEnd w:id="152"/>
      </w:hyperlink>
      <w:r w:rsidR="00C92330" w:rsidRPr="00FF790C">
        <w:rPr>
          <w:rFonts w:asciiTheme="minorEastAsia"/>
        </w:rPr>
        <w:t xml:space="preserve"> 由普魯士國王腓特烈·威廉四世召集，參加者為來自普魯士所有八個省的議會代表。——譯注</w:t>
      </w:r>
    </w:p>
    <w:p w:rsidR="00C92330" w:rsidRPr="00FF790C" w:rsidRDefault="00875C5F" w:rsidP="00C92330">
      <w:pPr>
        <w:spacing w:before="240" w:after="240"/>
        <w:ind w:firstLine="360"/>
        <w:rPr>
          <w:rFonts w:asciiTheme="minorEastAsia"/>
        </w:rPr>
      </w:pPr>
      <w:hyperlink w:anchor="13_2">
        <w:bookmarkStart w:id="153" w:name="13_3"/>
        <w:r w:rsidR="00C92330" w:rsidRPr="00FF790C">
          <w:rPr>
            <w:rStyle w:val="0Text"/>
            <w:rFonts w:asciiTheme="minorEastAsia"/>
          </w:rPr>
          <w:t>13.</w:t>
        </w:r>
        <w:bookmarkEnd w:id="153"/>
      </w:hyperlink>
      <w:r w:rsidR="00C92330" w:rsidRPr="00FF790C">
        <w:rPr>
          <w:rFonts w:asciiTheme="minorEastAsia"/>
        </w:rPr>
        <w:t xml:space="preserve"> 《詩與真》（Dichtung und Wahrheit）是歌德晚年的自傳。——譯注</w:t>
      </w:r>
    </w:p>
    <w:p w:rsidR="00C92330" w:rsidRPr="00FF790C" w:rsidRDefault="00875C5F" w:rsidP="00C92330">
      <w:pPr>
        <w:spacing w:before="240" w:after="240"/>
        <w:ind w:firstLine="360"/>
        <w:rPr>
          <w:rFonts w:asciiTheme="minorEastAsia"/>
        </w:rPr>
      </w:pPr>
      <w:hyperlink w:anchor="14_2">
        <w:bookmarkStart w:id="154" w:name="14_3"/>
        <w:r w:rsidR="00C92330" w:rsidRPr="00FF790C">
          <w:rPr>
            <w:rStyle w:val="0Text"/>
            <w:rFonts w:asciiTheme="minorEastAsia"/>
          </w:rPr>
          <w:t>14.</w:t>
        </w:r>
        <w:bookmarkEnd w:id="154"/>
      </w:hyperlink>
      <w:r w:rsidR="00C92330" w:rsidRPr="00FF790C">
        <w:rPr>
          <w:rFonts w:asciiTheme="minorEastAsia"/>
        </w:rPr>
        <w:t xml:space="preserve"> 波德爾施溫格（1794—1854），普魯士政治家，曾任財政部長和內務部長。——譯注</w:t>
      </w:r>
    </w:p>
    <w:p w:rsidR="00C92330" w:rsidRPr="00FF790C" w:rsidRDefault="00875C5F" w:rsidP="00C92330">
      <w:pPr>
        <w:spacing w:before="240" w:after="240"/>
        <w:ind w:firstLine="360"/>
        <w:rPr>
          <w:rFonts w:asciiTheme="minorEastAsia"/>
        </w:rPr>
      </w:pPr>
      <w:hyperlink w:anchor="15_2">
        <w:bookmarkStart w:id="155" w:name="15_3"/>
        <w:r w:rsidR="00C92330" w:rsidRPr="00FF790C">
          <w:rPr>
            <w:rStyle w:val="0Text"/>
            <w:rFonts w:asciiTheme="minorEastAsia"/>
          </w:rPr>
          <w:t>15.</w:t>
        </w:r>
        <w:bookmarkEnd w:id="155"/>
      </w:hyperlink>
      <w:r w:rsidR="00C92330" w:rsidRPr="00FF790C">
        <w:rPr>
          <w:rFonts w:asciiTheme="minorEastAsia"/>
        </w:rPr>
        <w:t xml:space="preserve"> 他在回憶錄中補充說：“1848年到1866年，我們不得不偏離正途，腳步沉重地穿過國內沖突的荒野，就像抵達福地之前的猶太人，這對我們的未來也許更好。”將不團結的德國人比作大流散中的猶太人，這在此處的背景下頗為有趣。GW，XV，33.</w:t>
      </w:r>
    </w:p>
    <w:p w:rsidR="00C92330" w:rsidRPr="00FF790C" w:rsidRDefault="00875C5F" w:rsidP="00C92330">
      <w:pPr>
        <w:spacing w:before="240" w:after="240"/>
        <w:ind w:firstLine="360"/>
        <w:rPr>
          <w:rFonts w:asciiTheme="minorEastAsia"/>
        </w:rPr>
      </w:pPr>
      <w:hyperlink w:anchor="16_2">
        <w:bookmarkStart w:id="156" w:name="16_3"/>
        <w:r w:rsidR="00C92330" w:rsidRPr="00FF790C">
          <w:rPr>
            <w:rStyle w:val="0Text"/>
            <w:rFonts w:asciiTheme="minorEastAsia"/>
          </w:rPr>
          <w:t>16.</w:t>
        </w:r>
        <w:bookmarkEnd w:id="156"/>
      </w:hyperlink>
      <w:r w:rsidR="00C92330" w:rsidRPr="00FF790C">
        <w:rPr>
          <w:rFonts w:asciiTheme="minorEastAsia"/>
        </w:rPr>
        <w:t xml:space="preserve"> 1848年在法蘭克福圣保羅教堂召開的國民議會，討論以民主方式統一德國。由于沒有實權，加之保守勢力的反對，議會以失敗告終。——譯注</w:t>
      </w:r>
    </w:p>
    <w:p w:rsidR="00C92330" w:rsidRPr="00FF790C" w:rsidRDefault="00875C5F" w:rsidP="00C92330">
      <w:pPr>
        <w:spacing w:before="240" w:after="240"/>
        <w:ind w:firstLine="360"/>
        <w:rPr>
          <w:rFonts w:asciiTheme="minorEastAsia"/>
        </w:rPr>
      </w:pPr>
      <w:hyperlink w:anchor="17">
        <w:bookmarkStart w:id="157" w:name="17_1"/>
        <w:r w:rsidR="00C92330" w:rsidRPr="00FF790C">
          <w:rPr>
            <w:rStyle w:val="0Text"/>
            <w:rFonts w:asciiTheme="minorEastAsia"/>
          </w:rPr>
          <w:t>17.</w:t>
        </w:r>
        <w:bookmarkEnd w:id="157"/>
      </w:hyperlink>
      <w:r w:rsidR="00C92330" w:rsidRPr="00FF790C">
        <w:rPr>
          <w:rFonts w:asciiTheme="minorEastAsia"/>
        </w:rPr>
        <w:t xml:space="preserve"> 1850年5月，奧地利提出恢復邦聯議會并由其和普魯士輪流擔任主席，而普魯士則希望成立以自己為首的埃爾福特聯盟。在奧地利和俄國的施壓下，普魯士被迫簽署《奧爾米茨條約》，放棄領導權。——譯注</w:t>
      </w:r>
    </w:p>
    <w:p w:rsidR="00C92330" w:rsidRPr="00FF790C" w:rsidRDefault="00875C5F" w:rsidP="00C92330">
      <w:pPr>
        <w:spacing w:before="240" w:after="240"/>
        <w:ind w:firstLine="360"/>
        <w:rPr>
          <w:rFonts w:asciiTheme="minorEastAsia"/>
        </w:rPr>
      </w:pPr>
      <w:hyperlink w:anchor="18">
        <w:bookmarkStart w:id="158" w:name="18_1"/>
        <w:r w:rsidR="00C92330" w:rsidRPr="00FF790C">
          <w:rPr>
            <w:rStyle w:val="0Text"/>
            <w:rFonts w:asciiTheme="minorEastAsia"/>
          </w:rPr>
          <w:t>18.</w:t>
        </w:r>
        <w:bookmarkEnd w:id="158"/>
      </w:hyperlink>
      <w:r w:rsidR="00C92330" w:rsidRPr="00FF790C">
        <w:rPr>
          <w:rFonts w:asciiTheme="minorEastAsia"/>
        </w:rPr>
        <w:t xml:space="preserve"> 波美拉尼亞（Pomerania）位于今天德國和波蘭的北部，歷史上曾是神圣羅馬帝國的一個省，后并入普魯士。俾斯麥的出生地舍恩豪森莊園即位于那里。——譯注</w:t>
      </w:r>
    </w:p>
    <w:p w:rsidR="00C92330" w:rsidRPr="00FF790C" w:rsidRDefault="00875C5F" w:rsidP="00C92330">
      <w:pPr>
        <w:spacing w:before="240" w:after="240"/>
        <w:ind w:firstLine="360"/>
        <w:rPr>
          <w:rFonts w:asciiTheme="minorEastAsia"/>
        </w:rPr>
      </w:pPr>
      <w:hyperlink w:anchor="19">
        <w:bookmarkStart w:id="159" w:name="19_1"/>
        <w:r w:rsidR="00C92330" w:rsidRPr="00FF790C">
          <w:rPr>
            <w:rStyle w:val="0Text"/>
            <w:rFonts w:asciiTheme="minorEastAsia"/>
          </w:rPr>
          <w:t>19.</w:t>
        </w:r>
        <w:bookmarkEnd w:id="159"/>
      </w:hyperlink>
      <w:r w:rsidR="00C92330" w:rsidRPr="00FF790C">
        <w:rPr>
          <w:rFonts w:asciiTheme="minorEastAsia"/>
        </w:rPr>
        <w:t xml:space="preserve"> 即國民議會艦隊，由法蘭克福國民議會在1848年革命期間組建，曾在黑爾戈蘭島附近與丹麥海軍交戰。——譯注</w:t>
      </w:r>
    </w:p>
    <w:p w:rsidR="00C92330" w:rsidRPr="00FF790C" w:rsidRDefault="00875C5F" w:rsidP="00C92330">
      <w:pPr>
        <w:spacing w:before="240" w:after="240"/>
        <w:ind w:firstLine="360"/>
        <w:rPr>
          <w:rFonts w:asciiTheme="minorEastAsia"/>
        </w:rPr>
      </w:pPr>
      <w:hyperlink w:anchor="20">
        <w:bookmarkStart w:id="160" w:name="20_1"/>
        <w:r w:rsidR="00C92330" w:rsidRPr="00FF790C">
          <w:rPr>
            <w:rStyle w:val="0Text"/>
            <w:rFonts w:asciiTheme="minorEastAsia"/>
          </w:rPr>
          <w:t>20.</w:t>
        </w:r>
        <w:bookmarkEnd w:id="160"/>
      </w:hyperlink>
      <w:r w:rsidR="00C92330" w:rsidRPr="00FF790C">
        <w:rPr>
          <w:rFonts w:asciiTheme="minorEastAsia"/>
        </w:rPr>
        <w:t xml:space="preserve"> 哈布斯堡王朝在1754年到1892年間發行的一種貨幣。——譯注</w:t>
      </w:r>
    </w:p>
    <w:bookmarkStart w:id="161" w:name="21___She_Li_Yu_1772Nian__Yuan_We"/>
    <w:p w:rsidR="00C92330" w:rsidRPr="00FF790C" w:rsidRDefault="00C92330" w:rsidP="00C92330">
      <w:pPr>
        <w:spacing w:before="240" w:after="240"/>
        <w:ind w:firstLine="360"/>
        <w:rPr>
          <w:rFonts w:asciiTheme="minorEastAsia"/>
        </w:rPr>
      </w:pPr>
      <w:r w:rsidRPr="00FF790C">
        <w:fldChar w:fldCharType="begin"/>
      </w:r>
      <w:r w:rsidRPr="00FF790C">
        <w:rPr>
          <w:rFonts w:asciiTheme="minorEastAsia"/>
        </w:rPr>
        <w:instrText xml:space="preserve"> HYPERLINK \l "21" \h </w:instrText>
      </w:r>
      <w:r w:rsidRPr="00FF790C">
        <w:fldChar w:fldCharType="separate"/>
      </w:r>
      <w:bookmarkStart w:id="162" w:name="21_1"/>
      <w:r w:rsidRPr="00FF790C">
        <w:rPr>
          <w:rStyle w:val="0Text"/>
          <w:rFonts w:asciiTheme="minorEastAsia"/>
        </w:rPr>
        <w:t>21.</w:t>
      </w:r>
      <w:bookmarkEnd w:id="162"/>
      <w:r w:rsidRPr="00FF790C">
        <w:rPr>
          <w:rStyle w:val="0Text"/>
          <w:rFonts w:asciiTheme="minorEastAsia"/>
        </w:rPr>
        <w:fldChar w:fldCharType="end"/>
      </w:r>
      <w:r w:rsidRPr="00FF790C">
        <w:rPr>
          <w:rFonts w:asciiTheme="minorEastAsia"/>
        </w:rPr>
        <w:t xml:space="preserve"> 設立于1772年，原為普魯士政府為推動海外貿易而成立的公司，1845年開始轉型為國有銀行。——譯注</w:t>
      </w:r>
      <w:bookmarkEnd w:id="161"/>
    </w:p>
    <w:p w:rsidR="00C92330" w:rsidRPr="00FF790C" w:rsidRDefault="00875C5F" w:rsidP="00C92330">
      <w:pPr>
        <w:spacing w:before="240" w:after="240"/>
        <w:ind w:firstLine="360"/>
        <w:rPr>
          <w:rFonts w:asciiTheme="minorEastAsia"/>
        </w:rPr>
      </w:pPr>
      <w:hyperlink w:anchor="22">
        <w:bookmarkStart w:id="163" w:name="22_1"/>
        <w:r w:rsidR="00C92330" w:rsidRPr="00FF790C">
          <w:rPr>
            <w:rStyle w:val="0Text"/>
            <w:rFonts w:asciiTheme="minorEastAsia"/>
          </w:rPr>
          <w:t>22.</w:t>
        </w:r>
        <w:bookmarkEnd w:id="163"/>
      </w:hyperlink>
      <w:r w:rsidR="00C92330" w:rsidRPr="00FF790C">
        <w:rPr>
          <w:rFonts w:asciiTheme="minorEastAsia"/>
        </w:rPr>
        <w:t xml:space="preserve"> 正當俾斯麥離開柏林前往圣彼得堡時（即他把個人事務托付給布萊希羅德之時），一位截然不同的銀行家對他進行了游說。這個名叫列文斯坦（Levinstein）的人—可能也是猶太人—奉上每年3萬塔勒的赤裸裸賄賂，條件是俾斯麥在新職位上同時代表普魯士和奧地利的利益。俾斯麥試圖索取書面憑據，但沒能成功，于是他命令列文斯坦離開房間（事實上是威脅把對方扔下樓梯）。奧地利政府顯然與行賄事件有牽連。俾斯麥意識到，可靠的銀行家可以為其在政府的庇護人提供許多幫助。GW，XV，142-45.</w:t>
      </w:r>
    </w:p>
    <w:p w:rsidR="00C92330" w:rsidRPr="00FF790C" w:rsidRDefault="00875C5F" w:rsidP="00C92330">
      <w:pPr>
        <w:spacing w:before="240" w:after="240"/>
        <w:ind w:firstLine="360"/>
        <w:rPr>
          <w:rFonts w:asciiTheme="minorEastAsia"/>
        </w:rPr>
      </w:pPr>
      <w:hyperlink w:anchor="23">
        <w:bookmarkStart w:id="164" w:name="23_1"/>
        <w:r w:rsidR="00C92330" w:rsidRPr="00FF790C">
          <w:rPr>
            <w:rStyle w:val="0Text"/>
            <w:rFonts w:asciiTheme="minorEastAsia"/>
          </w:rPr>
          <w:t>23.</w:t>
        </w:r>
        <w:bookmarkEnd w:id="164"/>
      </w:hyperlink>
      <w:r w:rsidR="00C92330" w:rsidRPr="00FF790C">
        <w:rPr>
          <w:rFonts w:asciiTheme="minorEastAsia"/>
        </w:rPr>
        <w:t xml:space="preserve"> 亞伯拉罕·奧本海姆曾詢問布萊希羅德，他的勛章是不是為邁耶爾·卡爾男爵特別設計的樣式。布萊希羅德的回復沒有保存下來，但很可能勛章上的鷹采用同樣的非基督徒版本。畫像上的他佩戴者勛章緞帶，但沒有看到勛章本身。奧本海姆寫給布萊希羅德的信，1858年9月27日，布萊希羅德檔案。</w:t>
      </w:r>
    </w:p>
    <w:p w:rsidR="00C92330" w:rsidRPr="00FF790C" w:rsidRDefault="00C92330" w:rsidP="00C92330">
      <w:pPr>
        <w:pStyle w:val="2"/>
        <w:pageBreakBefore/>
        <w:spacing w:before="240" w:after="240"/>
        <w:rPr>
          <w:rFonts w:asciiTheme="minorEastAsia" w:eastAsiaTheme="minorEastAsia"/>
        </w:rPr>
      </w:pPr>
      <w:bookmarkStart w:id="165" w:name="Top_of_part0010_xhtml"/>
      <w:bookmarkStart w:id="166" w:name="Di_Er_Zhang__Bi_Si_Mai_De_Sheng"/>
      <w:bookmarkStart w:id="167" w:name="_Toc54780130"/>
      <w:r w:rsidRPr="00FF790C">
        <w:rPr>
          <w:rFonts w:asciiTheme="minorEastAsia" w:eastAsiaTheme="minorEastAsia"/>
        </w:rPr>
        <w:lastRenderedPageBreak/>
        <w:t>第二章　俾斯麥的生存斗爭</w:t>
      </w:r>
      <w:bookmarkEnd w:id="165"/>
      <w:bookmarkEnd w:id="166"/>
      <w:bookmarkEnd w:id="167"/>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孩子！孩子！夠了！時間的日駒仿佛被不可見的精靈鞭笞，拖著我們命運的輕車前行；我們所能做的只是勇敢地緊握韁繩，時而向左，時而向右，讓車輪避開這里的懸崖和那里的巖石。誰知道它趕往何方？它幾乎不記得自己從何而來。</w:t>
      </w:r>
    </w:p>
    <w:p w:rsidR="00C92330" w:rsidRPr="00FF790C" w:rsidRDefault="00C92330" w:rsidP="00C92330">
      <w:pPr>
        <w:pStyle w:val="Para03"/>
        <w:spacing w:before="240" w:after="240"/>
        <w:rPr>
          <w:rFonts w:asciiTheme="minorEastAsia" w:eastAsiaTheme="minorEastAsia"/>
        </w:rPr>
      </w:pPr>
      <w:r w:rsidRPr="00FF790C">
        <w:rPr>
          <w:rFonts w:asciiTheme="minorEastAsia" w:eastAsiaTheme="minorEastAsia"/>
        </w:rPr>
        <w:t>——</w:t>
      </w:r>
      <w:r w:rsidRPr="00FF790C">
        <w:rPr>
          <w:rFonts w:asciiTheme="minorEastAsia" w:eastAsiaTheme="minorEastAsia"/>
        </w:rPr>
        <w:t>埃格蒙特伯爵，歌德《埃格蒙特》（Egmont），第二幕</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帶著對上帝的信賴穿上馬刺，讓生命的野馬和你一起飛躍礫石和藩籬，做好折斷頭頸的準備，但首先不要害怕，因為終有一日你將與大地上一切親愛的東西告別，盡管不是永遠。</w:t>
      </w:r>
    </w:p>
    <w:p w:rsidR="00C92330" w:rsidRPr="00FF790C" w:rsidRDefault="00C92330" w:rsidP="00C92330">
      <w:pPr>
        <w:pStyle w:val="Para03"/>
        <w:spacing w:before="240" w:after="240"/>
        <w:rPr>
          <w:rFonts w:asciiTheme="minorEastAsia" w:eastAsiaTheme="minorEastAsia"/>
        </w:rPr>
      </w:pPr>
      <w:r w:rsidRPr="00FF790C">
        <w:rPr>
          <w:rFonts w:asciiTheme="minorEastAsia" w:eastAsiaTheme="minorEastAsia"/>
        </w:rPr>
        <w:t>——</w:t>
      </w:r>
      <w:r w:rsidRPr="00FF790C">
        <w:rPr>
          <w:rFonts w:asciiTheme="minorEastAsia" w:eastAsiaTheme="minorEastAsia"/>
        </w:rPr>
        <w:t>俾斯麥寫給新娘約翰娜的信，1847年3月7日</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與布萊希羅德相會于他們祖國命運的關鍵時刻。19世紀50年代末和60年代初，普魯士（乃至全世界）的政治積聚了新的能量。民族主義勢力再度興起，而在俄國和美國則開始新的解放斗爭。以新的統治者、新的熱望和決定性戰役為象征，歐洲正上演戲劇性的變化。創立于1815年并在1849年勉強恢復的舊秩序似乎再度岌岌可危，沒有人知道新秩序將會是什么樣。只有歷史學家能在事后看到邏輯和必然性（常常還是錯的），當時的人們只能摸索、隨機應變并做出反應。對于發生巨大流動和變化的時代尤其如此，比如俾斯麥上臺時的普遍狀況。</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但那個時代的人對某些東西再清楚不過。19世紀50年代末，作為中歐舊秩序堡壘的奧地利一再遭遇挫折。在克里米亞戰爭中對俄國的不幸干預導致它在外交上被孤立，并讓施瓦岑貝格親王（Prince Schwarzenberg）在1849年的警告早早提前變成現實：奧地利對俄國的忘恩負義將震驚世界。</w:t>
      </w:r>
      <w:hyperlink w:anchor="1_5">
        <w:bookmarkStart w:id="168" w:name="1_4"/>
        <w:r w:rsidRPr="00FF790C">
          <w:rPr>
            <w:rStyle w:val="0Text"/>
            <w:rFonts w:asciiTheme="minorEastAsia" w:eastAsiaTheme="minorEastAsia"/>
          </w:rPr>
          <w:t xml:space="preserve"> </w:t>
        </w:r>
        <w:bookmarkEnd w:id="168"/>
      </w:hyperlink>
      <w:hyperlink w:anchor="1_5">
        <w:r w:rsidRPr="00FF790C">
          <w:rPr>
            <w:rStyle w:val="4Text"/>
            <w:rFonts w:asciiTheme="minorEastAsia" w:eastAsiaTheme="minorEastAsia"/>
          </w:rPr>
          <w:t>1</w:t>
        </w:r>
      </w:hyperlink>
      <w:hyperlink w:anchor="1_5">
        <w:r w:rsidRPr="00FF790C">
          <w:rPr>
            <w:rStyle w:val="0Text"/>
            <w:rFonts w:asciiTheme="minorEastAsia" w:eastAsiaTheme="minorEastAsia"/>
          </w:rPr>
          <w:t xml:space="preserve"> </w:t>
        </w:r>
      </w:hyperlink>
      <w:r w:rsidRPr="00FF790C">
        <w:rPr>
          <w:rFonts w:asciiTheme="minorEastAsia" w:eastAsiaTheme="minorEastAsia"/>
        </w:rPr>
        <w:t xml:space="preserve"> 1859年，奧地利又在與新生的意大利（得到拿破侖三世軍隊的支持）的爭奪中失去倫巴第（Lombardy）。這個多民族帝國與新的民族主義顯得格格不入，它的經濟發展也陷入緩慢而不均衡的節奏。北方的較小鄰國正在穩步趕超奧地利。這個古老帝國從19世紀中期開始衰敗，但其間經歷幾波復興和文化大繁榮，并仍有足夠的力量維持古老的榮耀</w:t>
      </w:r>
      <w:r w:rsidRPr="00FF790C">
        <w:rPr>
          <w:rFonts w:asciiTheme="minorEastAsia" w:eastAsiaTheme="minorEastAsia"/>
        </w:rPr>
        <w:t>—</w:t>
      </w:r>
      <w:r w:rsidRPr="00FF790C">
        <w:rPr>
          <w:rFonts w:asciiTheme="minorEastAsia" w:eastAsiaTheme="minorEastAsia"/>
        </w:rPr>
        <w:t>因此，它長達幾十年的衰敗并不狼狽，有時還被掩飾。</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德意志人沒有無視意大利的統一。到了1859年，德意志各地的不同團體（主要由中產階級組成）開始呼吁統一，最好是在自由的普魯士王室的領導下。人們提出大量方案，大多反映出新的現實主義，與催生新一輪民族主義的強大經濟動力保持一致。統一和自由是戰斗口號，自由通常代表對憲政法治國家（而非議會主權）的期望，它將保護公民免受各種國家專制行為之苦。許多團體還呼吁工業自由，并徹底終結對各行業的所有行會限制。支持者堅稱，經濟自由將打破個人的枷鎖，徹底釋放他的潛力，就像一代人之前人們對精神自由的期望那樣。</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普魯士的形勢似乎印證了改革派民族主義團體的美好愿望。自從1858年起任兄長威廉</w:t>
      </w:r>
      <w:r w:rsidRPr="00FF790C">
        <w:rPr>
          <w:rFonts w:asciiTheme="minorEastAsia" w:eastAsiaTheme="minorEastAsia"/>
        </w:rPr>
        <w:t>·</w:t>
      </w:r>
      <w:r w:rsidRPr="00FF790C">
        <w:rPr>
          <w:rFonts w:asciiTheme="minorEastAsia" w:eastAsiaTheme="minorEastAsia"/>
        </w:rPr>
        <w:t>腓特烈的攝政王和1861年正式登基后，威廉得到普遍贊許，被認為開創普魯士歷史的又一個</w:t>
      </w:r>
      <w:r w:rsidRPr="00FF790C">
        <w:rPr>
          <w:rFonts w:asciiTheme="minorEastAsia" w:eastAsiaTheme="minorEastAsia"/>
        </w:rPr>
        <w:t>“</w:t>
      </w:r>
      <w:r w:rsidRPr="00FF790C">
        <w:rPr>
          <w:rFonts w:asciiTheme="minorEastAsia" w:eastAsiaTheme="minorEastAsia"/>
        </w:rPr>
        <w:t>新時代</w:t>
      </w:r>
      <w:r w:rsidRPr="00FF790C">
        <w:rPr>
          <w:rFonts w:asciiTheme="minorEastAsia" w:eastAsiaTheme="minorEastAsia"/>
        </w:rPr>
        <w:t>”</w:t>
      </w:r>
      <w:r w:rsidRPr="00FF790C">
        <w:rPr>
          <w:rFonts w:asciiTheme="minorEastAsia" w:eastAsiaTheme="minorEastAsia"/>
        </w:rPr>
        <w:t>。威廉是一位樸素和極為務實的統治者；普魯士軍隊的精神塑造了他的思想和人格。他似乎深諳新的現實主義，并疏遠了兄長神秘和反動的親信們。但幾乎在一夜間，新時代就在舊沖突中終結，國王和議會陷入爭執。</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引發憲法沖突的正是威廉的務實：他決定大幅重組普魯士軍隊，因為后者在1859年的奧法戰爭中準備不足。在戰爭部長阿爾布萊希特</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羅恩（Albrecht von Roon）的支持以及極端保守的軍事內閣負責人埃德溫</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曼陀菲爾（Edwin von Manteuffel）的鼓勵下，威廉要求以削弱大受歡迎的國民軍為代價提升常備軍的規模和重要性。溫和派和自由派都難以接受對國民軍的打壓</w:t>
      </w:r>
      <w:r w:rsidRPr="00FF790C">
        <w:rPr>
          <w:rFonts w:asciiTheme="minorEastAsia" w:eastAsiaTheme="minorEastAsia"/>
        </w:rPr>
        <w:t>—</w:t>
      </w:r>
      <w:r w:rsidRPr="00FF790C">
        <w:rPr>
          <w:rFonts w:asciiTheme="minorEastAsia" w:eastAsiaTheme="minorEastAsia"/>
        </w:rPr>
        <w:t>自從半個世紀前偉大的改革家博因（Boyen）和沙恩霍斯特</w:t>
      </w:r>
      <w:hyperlink w:anchor="2_5">
        <w:bookmarkStart w:id="169" w:name="2_4"/>
        <w:r w:rsidRPr="00FF790C">
          <w:rPr>
            <w:rStyle w:val="0Text"/>
            <w:rFonts w:asciiTheme="minorEastAsia" w:eastAsiaTheme="minorEastAsia"/>
          </w:rPr>
          <w:t xml:space="preserve"> </w:t>
        </w:r>
        <w:bookmarkEnd w:id="169"/>
      </w:hyperlink>
      <w:hyperlink w:anchor="2_5">
        <w:r w:rsidRPr="00FF790C">
          <w:rPr>
            <w:rStyle w:val="4Text"/>
            <w:rFonts w:asciiTheme="minorEastAsia" w:eastAsiaTheme="minorEastAsia"/>
          </w:rPr>
          <w:t>2</w:t>
        </w:r>
      </w:hyperlink>
      <w:hyperlink w:anchor="2_5">
        <w:r w:rsidRPr="00FF790C">
          <w:rPr>
            <w:rStyle w:val="0Text"/>
            <w:rFonts w:asciiTheme="minorEastAsia" w:eastAsiaTheme="minorEastAsia"/>
          </w:rPr>
          <w:t xml:space="preserve"> </w:t>
        </w:r>
      </w:hyperlink>
      <w:r w:rsidRPr="00FF790C">
        <w:rPr>
          <w:rFonts w:asciiTheme="minorEastAsia" w:eastAsiaTheme="minorEastAsia"/>
        </w:rPr>
        <w:t xml:space="preserve"> 創立新的軍事制度以來，國民軍一直是中產階級的特別驕傲。常備軍是封建特權階級的領地；而在國民軍中，無頭銜者和中產階級子弟可以贏得軍官委任狀并穿上軍官制服。事實上，舊體制已經變得低效，但威廉不僅希望借機強軍，而且還要加強軍國主義元素。</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改革的核心是把在常備軍的服役時間從兩年延長到三年</w:t>
      </w:r>
      <w:r w:rsidRPr="00FF790C">
        <w:rPr>
          <w:rFonts w:asciiTheme="minorEastAsia" w:eastAsiaTheme="minorEastAsia"/>
        </w:rPr>
        <w:t>—</w:t>
      </w:r>
      <w:r w:rsidRPr="00FF790C">
        <w:rPr>
          <w:rFonts w:asciiTheme="minorEastAsia" w:eastAsiaTheme="minorEastAsia"/>
        </w:rPr>
        <w:t>這個改變將產生高昂成本。反對派議員同樣想要一支強大的普魯士軍隊，但錢讓他們望而卻步，而且他們也不愿拆毀早前的體制。他們正確地覺察到，國王的計劃將讓普魯士變成比現在更專制的國家。威廉承認，自己關心的不僅是軍事效率；他在1859年解釋說，新兵只有在第三年才能</w:t>
      </w:r>
      <w:r w:rsidRPr="00FF790C">
        <w:rPr>
          <w:rFonts w:asciiTheme="minorEastAsia" w:eastAsiaTheme="minorEastAsia"/>
        </w:rPr>
        <w:t>“</w:t>
      </w:r>
      <w:r w:rsidRPr="00FF790C">
        <w:rPr>
          <w:rFonts w:asciiTheme="minorEastAsia" w:eastAsiaTheme="minorEastAsia"/>
        </w:rPr>
        <w:t>理解軍服的尊嚴，命令的嚴肅性，［只有到那時才能］領會等級精神（Standesgeist）</w:t>
      </w:r>
      <w:r w:rsidRPr="00FF790C">
        <w:rPr>
          <w:rFonts w:asciiTheme="minorEastAsia" w:eastAsiaTheme="minorEastAsia"/>
        </w:rPr>
        <w:t>”</w:t>
      </w:r>
      <w:hyperlink w:anchor="1_44">
        <w:bookmarkStart w:id="170" w:name="_1_2"/>
        <w:r w:rsidRPr="00FF790C">
          <w:rPr>
            <w:rStyle w:val="0Text"/>
            <w:rFonts w:asciiTheme="minorEastAsia" w:eastAsiaTheme="minorEastAsia"/>
          </w:rPr>
          <w:t xml:space="preserve"> </w:t>
        </w:r>
        <w:bookmarkEnd w:id="170"/>
      </w:hyperlink>
      <w:hyperlink w:anchor="1_44">
        <w:r w:rsidRPr="00FF790C">
          <w:rPr>
            <w:rStyle w:val="4Text"/>
            <w:rFonts w:asciiTheme="minorEastAsia" w:eastAsiaTheme="minorEastAsia"/>
          </w:rPr>
          <w:t>[1]</w:t>
        </w:r>
      </w:hyperlink>
      <w:hyperlink w:anchor="1_44">
        <w:r w:rsidRPr="00FF790C">
          <w:rPr>
            <w:rStyle w:val="0Text"/>
            <w:rFonts w:asciiTheme="minorEastAsia" w:eastAsiaTheme="minorEastAsia"/>
          </w:rPr>
          <w:t xml:space="preserve"> </w:t>
        </w:r>
      </w:hyperlink>
      <w:r w:rsidRPr="00FF790C">
        <w:rPr>
          <w:rFonts w:asciiTheme="minorEastAsia" w:eastAsiaTheme="minorEastAsia"/>
        </w:rPr>
        <w:t xml:space="preserve"> 。但議會溫和派不想讓士兵們領會的正是這種等級精神（充滿各種狹隘的傲慢）。</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最初，政府和反對派都做出妥協。1860年，政府撤回軍隊法案，請求議會通過一份</w:t>
      </w:r>
      <w:r w:rsidRPr="00FF790C">
        <w:rPr>
          <w:rFonts w:asciiTheme="minorEastAsia" w:eastAsiaTheme="minorEastAsia"/>
        </w:rPr>
        <w:t>“</w:t>
      </w:r>
      <w:r w:rsidRPr="00FF790C">
        <w:rPr>
          <w:rFonts w:asciiTheme="minorEastAsia" w:eastAsiaTheme="minorEastAsia"/>
        </w:rPr>
        <w:t>臨時</w:t>
      </w:r>
      <w:r w:rsidRPr="00FF790C">
        <w:rPr>
          <w:rFonts w:asciiTheme="minorEastAsia" w:eastAsiaTheme="minorEastAsia"/>
        </w:rPr>
        <w:t>”</w:t>
      </w:r>
      <w:r w:rsidRPr="00FF790C">
        <w:rPr>
          <w:rFonts w:asciiTheme="minorEastAsia" w:eastAsiaTheme="minorEastAsia"/>
        </w:rPr>
        <w:t>法案，為改革提供必要資金，但并不具體授權改變軍隊體制。大部分議員同意了。這份法案的通過被稱為</w:t>
      </w:r>
      <w:r w:rsidRPr="00FF790C">
        <w:rPr>
          <w:rFonts w:asciiTheme="minorEastAsia" w:eastAsiaTheme="minorEastAsia"/>
        </w:rPr>
        <w:t>“</w:t>
      </w:r>
      <w:r w:rsidRPr="00FF790C">
        <w:rPr>
          <w:rFonts w:asciiTheme="minorEastAsia" w:eastAsiaTheme="minorEastAsia"/>
        </w:rPr>
        <w:t>德國歷史上的決定性事件之一，它讓普魯士的專制和軍國主義國家身份又延續了半個世紀</w:t>
      </w:r>
      <w:r w:rsidRPr="00FF790C">
        <w:rPr>
          <w:rFonts w:asciiTheme="minorEastAsia" w:eastAsiaTheme="minorEastAsia"/>
        </w:rPr>
        <w:t>”</w:t>
      </w:r>
      <w:hyperlink w:anchor="2_44">
        <w:bookmarkStart w:id="171" w:name="_2_2"/>
        <w:r w:rsidRPr="00FF790C">
          <w:rPr>
            <w:rStyle w:val="0Text"/>
            <w:rFonts w:asciiTheme="minorEastAsia" w:eastAsiaTheme="minorEastAsia"/>
          </w:rPr>
          <w:t xml:space="preserve"> </w:t>
        </w:r>
        <w:bookmarkEnd w:id="171"/>
      </w:hyperlink>
      <w:hyperlink w:anchor="2_44">
        <w:r w:rsidRPr="00FF790C">
          <w:rPr>
            <w:rStyle w:val="4Text"/>
            <w:rFonts w:asciiTheme="minorEastAsia" w:eastAsiaTheme="minorEastAsia"/>
          </w:rPr>
          <w:t>[2]</w:t>
        </w:r>
      </w:hyperlink>
      <w:hyperlink w:anchor="2_44">
        <w:r w:rsidRPr="00FF790C">
          <w:rPr>
            <w:rStyle w:val="0Text"/>
            <w:rFonts w:asciiTheme="minorEastAsia" w:eastAsiaTheme="minorEastAsia"/>
          </w:rPr>
          <w:t xml:space="preserve"> </w:t>
        </w:r>
      </w:hyperlink>
      <w:r w:rsidRPr="00FF790C">
        <w:rPr>
          <w:rFonts w:asciiTheme="minorEastAsia" w:eastAsiaTheme="minorEastAsia"/>
        </w:rPr>
        <w:t xml:space="preserve"> 。但妥協無法消弭雙方都不愿看到的沖突。1861年，更堅決的自由派組建進步黨，并在12月的選舉中取得史無前例的勝利。受此鼓舞，他們拒絕通過包含為三年兵役撥款的政府預算。他們依仗錢袋子的傳統力量，政府沒有預算就無法統治。而威廉則抓住槍桿子，他解散下議院，罷免自己的溫和派部長們，并尋求解決方案。前景很不樂觀。3月11日，在寫給巴黎的雅姆斯男爵的私信中，布萊希羅德提到自己之前發去的一封關于解散議會的加密電報：</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我從心底確信，這個國家在此次議會解散后仍將保持完全平靜，但如果可能的話，新議會將包含甚至更加民主的元素。如果像我擔心的那樣，在軍隊問題上無法達成妥協，那么三個月后議會將被再次解散，最終選舉法將被修改，反動內閣將上臺，或者議會被整個取消</w:t>
      </w:r>
      <w:r w:rsidRPr="00FF790C">
        <w:rPr>
          <w:rFonts w:asciiTheme="minorEastAsia" w:eastAsiaTheme="minorEastAsia"/>
        </w:rPr>
        <w:t>……</w:t>
      </w:r>
      <w:r w:rsidRPr="00FF790C">
        <w:rPr>
          <w:rFonts w:asciiTheme="minorEastAsia" w:eastAsiaTheme="minorEastAsia"/>
        </w:rPr>
        <w:t>過去幾天我沒見過財政部長，但在恰當的時候我會這樣做，以便打聽出可能的財政行動，然后立即向您報告。</w:t>
      </w:r>
      <w:hyperlink w:anchor="3_42">
        <w:bookmarkStart w:id="172" w:name="_3_2"/>
        <w:r w:rsidRPr="00FF790C">
          <w:rPr>
            <w:rStyle w:val="0Text"/>
            <w:rFonts w:asciiTheme="minorEastAsia" w:eastAsiaTheme="minorEastAsia"/>
          </w:rPr>
          <w:t xml:space="preserve"> </w:t>
        </w:r>
        <w:bookmarkEnd w:id="172"/>
      </w:hyperlink>
      <w:hyperlink w:anchor="3_42">
        <w:r w:rsidRPr="00FF790C">
          <w:rPr>
            <w:rStyle w:val="4Text"/>
            <w:rFonts w:asciiTheme="minorEastAsia" w:eastAsiaTheme="minorEastAsia"/>
          </w:rPr>
          <w:t>[3]</w:t>
        </w:r>
      </w:hyperlink>
      <w:hyperlink w:anchor="3_4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布萊希羅德的總結簡明而富有遠見，并顯示了他本人的保守傾向。</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沖突愈演愈烈。國王堅持自己對軍隊的絕對特權，反對派則堅持自己的預算權利不可侵犯。此外，自由派還意識到這場沖突將決定普魯士社會在未來的具體性質。自由派議員大多是律師和官僚，他們的選民是受普魯士三級投票體制青睞的有產階級。企業家把票投給自由派，因為他們想要民族統一、經濟自由和溫和君主立憲制。與查理一世和</w:t>
      </w:r>
      <w:r w:rsidRPr="00FF790C">
        <w:rPr>
          <w:rFonts w:asciiTheme="minorEastAsia" w:eastAsiaTheme="minorEastAsia"/>
        </w:rPr>
        <w:t>“</w:t>
      </w:r>
      <w:r w:rsidRPr="00FF790C">
        <w:rPr>
          <w:rFonts w:asciiTheme="minorEastAsia" w:eastAsiaTheme="minorEastAsia"/>
        </w:rPr>
        <w:t>長期議會</w:t>
      </w:r>
      <w:r w:rsidRPr="00FF790C">
        <w:rPr>
          <w:rFonts w:asciiTheme="minorEastAsia" w:eastAsiaTheme="minorEastAsia"/>
        </w:rPr>
        <w:t>”</w:t>
      </w:r>
      <w:hyperlink w:anchor="3_5">
        <w:bookmarkStart w:id="173" w:name="3_4"/>
        <w:r w:rsidRPr="00FF790C">
          <w:rPr>
            <w:rStyle w:val="0Text"/>
            <w:rFonts w:asciiTheme="minorEastAsia" w:eastAsiaTheme="minorEastAsia"/>
          </w:rPr>
          <w:t xml:space="preserve"> </w:t>
        </w:r>
        <w:bookmarkEnd w:id="173"/>
      </w:hyperlink>
      <w:hyperlink w:anchor="3_5">
        <w:r w:rsidRPr="00FF790C">
          <w:rPr>
            <w:rStyle w:val="4Text"/>
            <w:rFonts w:asciiTheme="minorEastAsia" w:eastAsiaTheme="minorEastAsia"/>
          </w:rPr>
          <w:t>3</w:t>
        </w:r>
      </w:hyperlink>
      <w:hyperlink w:anchor="3_5">
        <w:r w:rsidRPr="00FF790C">
          <w:rPr>
            <w:rStyle w:val="0Text"/>
            <w:rFonts w:asciiTheme="minorEastAsia" w:eastAsiaTheme="minorEastAsia"/>
          </w:rPr>
          <w:t xml:space="preserve"> </w:t>
        </w:r>
      </w:hyperlink>
      <w:r w:rsidRPr="00FF790C">
        <w:rPr>
          <w:rFonts w:asciiTheme="minorEastAsia" w:eastAsiaTheme="minorEastAsia"/>
        </w:rPr>
        <w:t xml:space="preserve"> 的類比在當時非常流行，而威廉也毫不懷疑國王和他的臣民</w:t>
      </w:r>
      <w:r w:rsidRPr="00FF790C">
        <w:rPr>
          <w:rFonts w:asciiTheme="minorEastAsia" w:eastAsiaTheme="minorEastAsia"/>
        </w:rPr>
        <w:t>“</w:t>
      </w:r>
      <w:r w:rsidRPr="00FF790C">
        <w:rPr>
          <w:rFonts w:asciiTheme="minorEastAsia" w:eastAsiaTheme="minorEastAsia"/>
        </w:rPr>
        <w:t>截然不同</w:t>
      </w:r>
      <w:r w:rsidRPr="00FF790C">
        <w:rPr>
          <w:rFonts w:asciiTheme="minorEastAsia" w:eastAsiaTheme="minorEastAsia"/>
        </w:rPr>
        <w:t>”</w:t>
      </w:r>
      <w:r w:rsidRPr="00FF790C">
        <w:rPr>
          <w:rFonts w:asciiTheme="minorEastAsia" w:eastAsiaTheme="minorEastAsia"/>
        </w:rPr>
        <w:t>。然而，他的對頭們對任何帶內戰味道的東西都鮮有胃口。為此，他們對現有社會抱了太大期望，希望通過法律手段、抗議和拒絕通過預算取得勝利。外國革命的血腥成功（無論英國或是法國）令大多數普魯士自由派恐懼。</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他們的猶豫無疑還有另一個理由。自由派很滿意政府的商務政策，在法普商務條約正式簽字前，他們以近乎全票通過了它</w:t>
      </w:r>
      <w:hyperlink w:anchor="4_42">
        <w:bookmarkStart w:id="174" w:name="_4_2"/>
        <w:r w:rsidRPr="00FF790C">
          <w:rPr>
            <w:rStyle w:val="0Text"/>
            <w:rFonts w:asciiTheme="minorEastAsia" w:eastAsiaTheme="minorEastAsia"/>
          </w:rPr>
          <w:t xml:space="preserve"> </w:t>
        </w:r>
        <w:bookmarkEnd w:id="174"/>
      </w:hyperlink>
      <w:hyperlink w:anchor="4_42">
        <w:r w:rsidRPr="00FF790C">
          <w:rPr>
            <w:rStyle w:val="4Text"/>
            <w:rFonts w:asciiTheme="minorEastAsia" w:eastAsiaTheme="minorEastAsia"/>
          </w:rPr>
          <w:t>[4]</w:t>
        </w:r>
      </w:hyperlink>
      <w:hyperlink w:anchor="4_42">
        <w:r w:rsidRPr="00FF790C">
          <w:rPr>
            <w:rStyle w:val="0Text"/>
            <w:rFonts w:asciiTheme="minorEastAsia" w:eastAsiaTheme="minorEastAsia"/>
          </w:rPr>
          <w:t xml:space="preserve"> </w:t>
        </w:r>
      </w:hyperlink>
      <w:r w:rsidRPr="00FF790C">
        <w:rPr>
          <w:rFonts w:asciiTheme="minorEastAsia" w:eastAsiaTheme="minorEastAsia"/>
        </w:rPr>
        <w:t xml:space="preserve"> 。查理一世與長期議會在每個問題上都有沖突，威廉和他的議會則至少在經濟問題上達成共識。這點共識削弱了威廉反對者們的動力，但他們還是發現自己陷入僵局，盡管肯定是無心的，不過仍然絕望</w:t>
      </w:r>
      <w:hyperlink w:anchor="5_42">
        <w:bookmarkStart w:id="175" w:name="_5_2"/>
        <w:r w:rsidRPr="00FF790C">
          <w:rPr>
            <w:rStyle w:val="0Text"/>
            <w:rFonts w:asciiTheme="minorEastAsia" w:eastAsiaTheme="minorEastAsia"/>
          </w:rPr>
          <w:t xml:space="preserve"> </w:t>
        </w:r>
        <w:bookmarkEnd w:id="175"/>
      </w:hyperlink>
      <w:hyperlink w:anchor="5_42">
        <w:r w:rsidRPr="00FF790C">
          <w:rPr>
            <w:rStyle w:val="4Text"/>
            <w:rFonts w:asciiTheme="minorEastAsia" w:eastAsiaTheme="minorEastAsia"/>
          </w:rPr>
          <w:t>[5]</w:t>
        </w:r>
      </w:hyperlink>
      <w:hyperlink w:anchor="5_4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1862年9月，沮喪和絕望的國王威脅退位。羅恩說服他讓俾斯麥來做最后的努力。威廉不情愿地同意了，于是羅恩發電報要求俾斯麥從法國返回，后者從1862年春起擔任普魯士駐法大使。那年夏天，當普魯士局勢幾近崩潰時，俾斯麥正沉浸在與年輕貌美的俄國駐布魯塞爾大使夫人卡特琳</w:t>
      </w:r>
      <w:r w:rsidRPr="00FF790C">
        <w:rPr>
          <w:rFonts w:asciiTheme="minorEastAsia" w:eastAsiaTheme="minorEastAsia"/>
        </w:rPr>
        <w:t>·</w:t>
      </w:r>
      <w:r w:rsidRPr="00FF790C">
        <w:rPr>
          <w:rFonts w:asciiTheme="minorEastAsia" w:eastAsiaTheme="minorEastAsia"/>
        </w:rPr>
        <w:t>奧洛夫（Katherine Orlov）的戀情中，并因此恢復健康與活力。接到羅恩的召喚后，俾斯麥帶著罕見的好情緒回到柏林。在圣彼得堡和巴黎的外交工作增進了他對歐洲事務的了解，但自從在法蘭克福起，他便向往著普魯士最高的職位。早在1851年，他就寫信給路德維希</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格拉赫（Ludwig von Gerlach）</w:t>
      </w:r>
      <w:hyperlink w:anchor="4_5">
        <w:bookmarkStart w:id="176" w:name="4_4"/>
        <w:r w:rsidRPr="00FF790C">
          <w:rPr>
            <w:rStyle w:val="0Text"/>
            <w:rFonts w:asciiTheme="minorEastAsia" w:eastAsiaTheme="minorEastAsia"/>
          </w:rPr>
          <w:t xml:space="preserve"> </w:t>
        </w:r>
        <w:bookmarkEnd w:id="176"/>
      </w:hyperlink>
      <w:hyperlink w:anchor="4_5">
        <w:r w:rsidRPr="00FF790C">
          <w:rPr>
            <w:rStyle w:val="4Text"/>
            <w:rFonts w:asciiTheme="minorEastAsia" w:eastAsiaTheme="minorEastAsia"/>
          </w:rPr>
          <w:t>4</w:t>
        </w:r>
      </w:hyperlink>
      <w:hyperlink w:anchor="4_5">
        <w:r w:rsidRPr="00FF790C">
          <w:rPr>
            <w:rStyle w:val="0Text"/>
            <w:rFonts w:asciiTheme="minorEastAsia" w:eastAsiaTheme="minorEastAsia"/>
          </w:rPr>
          <w:t xml:space="preserve"> </w:t>
        </w:r>
      </w:hyperlink>
      <w:r w:rsidRPr="00FF790C">
        <w:rPr>
          <w:rFonts w:asciiTheme="minorEastAsia" w:eastAsiaTheme="minorEastAsia"/>
        </w:rPr>
        <w:t xml:space="preserve"> ，表示普魯士的外交過于循規蹈矩，只有國王、副官長或外交部長的職位可以滿足成年人的能力和野心</w:t>
      </w:r>
      <w:hyperlink w:anchor="6_40">
        <w:bookmarkStart w:id="177" w:name="_6_2"/>
        <w:r w:rsidRPr="00FF790C">
          <w:rPr>
            <w:rStyle w:val="0Text"/>
            <w:rFonts w:asciiTheme="minorEastAsia" w:eastAsiaTheme="minorEastAsia"/>
          </w:rPr>
          <w:t xml:space="preserve"> </w:t>
        </w:r>
        <w:bookmarkEnd w:id="177"/>
      </w:hyperlink>
      <w:hyperlink w:anchor="6_40">
        <w:r w:rsidRPr="00FF790C">
          <w:rPr>
            <w:rStyle w:val="4Text"/>
            <w:rFonts w:asciiTheme="minorEastAsia" w:eastAsiaTheme="minorEastAsia"/>
          </w:rPr>
          <w:t>[6]</w:t>
        </w:r>
      </w:hyperlink>
      <w:hyperlink w:anchor="6_40">
        <w:r w:rsidRPr="00FF790C">
          <w:rPr>
            <w:rStyle w:val="0Text"/>
            <w:rFonts w:asciiTheme="minorEastAsia" w:eastAsiaTheme="minorEastAsia"/>
          </w:rPr>
          <w:t xml:space="preserve"> </w:t>
        </w:r>
      </w:hyperlink>
      <w:r w:rsidRPr="00FF790C">
        <w:rPr>
          <w:rFonts w:asciiTheme="minorEastAsia" w:eastAsiaTheme="minorEastAsia"/>
        </w:rPr>
        <w:t xml:space="preserve"> 。多年來，他更渴望的并非職位，而是獲得權威與合法權力，用更加智慧和直接的方式主導普魯士的命運。47歲那年，這個長期懷有遠大抱負的人物終于從普魯士政治的邊緣進入風暴中心。</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在危機的頂峰受到權力的召喚，這對俾斯麥再合適不過。他更善于和對手而非同僚或地位相當者打交道，而議會的反抗甚至限制了國王的選擇自由。俾斯麥相對自由而且鮮有盟友</w:t>
      </w:r>
      <w:r w:rsidRPr="00FF790C">
        <w:rPr>
          <w:rFonts w:asciiTheme="minorEastAsia" w:eastAsiaTheme="minorEastAsia"/>
        </w:rPr>
        <w:t>—</w:t>
      </w:r>
      <w:r w:rsidRPr="00FF790C">
        <w:rPr>
          <w:rFonts w:asciiTheme="minorEastAsia" w:eastAsiaTheme="minorEastAsia"/>
        </w:rPr>
        <w:t>但他需要干什么呢？</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尼采說，一切深奧之物都喜歡面具。而一切偉大統治者都有點像戴高樂（De Gaulle），認為權力應該包裹在神秘中。俾斯麥是個真正復雜的人物，雖然令人困惑的更多是他的直率而非偽裝，但在同時代人看來他卻莫測高深。大多數歷史學家也覺得他無法理解，最糟糕的是，從成功開始回顧他的人生。因為這種視角忽略了他的斗爭歲月，當時他正在摸索解決之道</w:t>
      </w:r>
      <w:r w:rsidRPr="00FF790C">
        <w:rPr>
          <w:rFonts w:asciiTheme="minorEastAsia" w:eastAsiaTheme="minorEastAsia"/>
        </w:rPr>
        <w:t>—</w:t>
      </w:r>
      <w:r w:rsidRPr="00FF790C">
        <w:rPr>
          <w:rFonts w:asciiTheme="minorEastAsia" w:eastAsiaTheme="minorEastAsia"/>
        </w:rPr>
        <w:t>那些年對他與布萊希羅德的關系也特別重要。</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很難簡短地概括俾斯麥在成為國王首席大臣時的目標或希望</w:t>
      </w:r>
      <w:hyperlink w:anchor="7_40">
        <w:bookmarkStart w:id="178" w:name="_7_2"/>
        <w:r w:rsidRPr="00FF790C">
          <w:rPr>
            <w:rStyle w:val="0Text"/>
            <w:rFonts w:asciiTheme="minorEastAsia" w:eastAsiaTheme="minorEastAsia"/>
          </w:rPr>
          <w:t xml:space="preserve"> </w:t>
        </w:r>
        <w:bookmarkEnd w:id="178"/>
      </w:hyperlink>
      <w:hyperlink w:anchor="7_40">
        <w:r w:rsidRPr="00FF790C">
          <w:rPr>
            <w:rStyle w:val="4Text"/>
            <w:rFonts w:asciiTheme="minorEastAsia" w:eastAsiaTheme="minorEastAsia"/>
          </w:rPr>
          <w:t>[7]</w:t>
        </w:r>
      </w:hyperlink>
      <w:hyperlink w:anchor="7_40">
        <w:r w:rsidRPr="00FF790C">
          <w:rPr>
            <w:rStyle w:val="0Text"/>
            <w:rFonts w:asciiTheme="minorEastAsia" w:eastAsiaTheme="minorEastAsia"/>
          </w:rPr>
          <w:t xml:space="preserve"> </w:t>
        </w:r>
      </w:hyperlink>
      <w:r w:rsidRPr="00FF790C">
        <w:rPr>
          <w:rFonts w:asciiTheme="minorEastAsia" w:eastAsiaTheme="minorEastAsia"/>
        </w:rPr>
        <w:t xml:space="preserve"> 。與所有偉大領袖一樣，性格和政策密不可分；人不是由獨立的部分組成，特別是像俾斯麥這么卓越的人。1862年，他的成就即將實現，造就其偉大的是他打破常規的智慧、隨機應變的能力、強烈的自信、無限的能量、唯我獨尊的意志和百折不撓的勇氣。盡管如此，他的品行上也存在缺陷：在政治生涯的開始，他傲慢而且以嘲諷世人為樂；在最后，他鄙視他人，憤世嫉俗，喜歡</w:t>
      </w:r>
      <w:r w:rsidRPr="00FF790C">
        <w:rPr>
          <w:rFonts w:asciiTheme="minorEastAsia" w:eastAsiaTheme="minorEastAsia"/>
        </w:rPr>
        <w:lastRenderedPageBreak/>
        <w:t>把人當做工具，用完了就一棄了之。最重要的是，他極為看重現實主義。他從生活和政治中獲得大量實用知識，無論是理論家或多愁善感者，還是目光偏頗或僵化者都令他厭惡至極。正是務實天性讓他欣賞那位利益超越國界但目標專一的銀行家</w:t>
      </w:r>
      <w:hyperlink w:anchor="8_40">
        <w:bookmarkStart w:id="179" w:name="_8_2"/>
        <w:r w:rsidRPr="00FF790C">
          <w:rPr>
            <w:rStyle w:val="0Text"/>
            <w:rFonts w:asciiTheme="minorEastAsia" w:eastAsiaTheme="minorEastAsia"/>
          </w:rPr>
          <w:t xml:space="preserve"> </w:t>
        </w:r>
        <w:bookmarkEnd w:id="179"/>
      </w:hyperlink>
      <w:hyperlink w:anchor="8_40">
        <w:r w:rsidRPr="00FF790C">
          <w:rPr>
            <w:rStyle w:val="4Text"/>
            <w:rFonts w:asciiTheme="minorEastAsia" w:eastAsiaTheme="minorEastAsia"/>
          </w:rPr>
          <w:t>[8]</w:t>
        </w:r>
      </w:hyperlink>
      <w:hyperlink w:anchor="8_40">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1862年上任時，俾斯麥并無具體計劃。他試圖維護普魯士君主在國內的權威，提高其在國外的影響力，因為他把強大的王權視作阻止革命和混亂反復發生的保障。他在法蘭克福時已經深信德意志邦聯的無能，邦聯由奧地利主導，因此對普魯士的利益有害。1856年，他致信普魯士首相，表示</w:t>
      </w:r>
      <w:r w:rsidRPr="00FF790C">
        <w:rPr>
          <w:rFonts w:asciiTheme="minorEastAsia" w:eastAsiaTheme="minorEastAsia"/>
        </w:rPr>
        <w:t>“</w:t>
      </w:r>
      <w:r w:rsidRPr="00FF790C">
        <w:rPr>
          <w:rFonts w:asciiTheme="minorEastAsia" w:eastAsiaTheme="minorEastAsia"/>
        </w:rPr>
        <w:t>由于維也納的政策，德意志無法同時容下我們兩國</w:t>
      </w:r>
      <w:r w:rsidRPr="00FF790C">
        <w:rPr>
          <w:rFonts w:asciiTheme="minorEastAsia" w:eastAsiaTheme="minorEastAsia"/>
        </w:rPr>
        <w:t>”</w:t>
      </w:r>
      <w:hyperlink w:anchor="9_38">
        <w:bookmarkStart w:id="180" w:name="_9_2"/>
        <w:r w:rsidRPr="00FF790C">
          <w:rPr>
            <w:rStyle w:val="0Text"/>
            <w:rFonts w:asciiTheme="minorEastAsia" w:eastAsiaTheme="minorEastAsia"/>
          </w:rPr>
          <w:t xml:space="preserve"> </w:t>
        </w:r>
        <w:bookmarkEnd w:id="180"/>
      </w:hyperlink>
      <w:hyperlink w:anchor="9_38">
        <w:r w:rsidRPr="00FF790C">
          <w:rPr>
            <w:rStyle w:val="4Text"/>
            <w:rFonts w:asciiTheme="minorEastAsia" w:eastAsiaTheme="minorEastAsia"/>
          </w:rPr>
          <w:t>[9]</w:t>
        </w:r>
      </w:hyperlink>
      <w:hyperlink w:anchor="9_38">
        <w:r w:rsidRPr="00FF790C">
          <w:rPr>
            <w:rStyle w:val="0Text"/>
            <w:rFonts w:asciiTheme="minorEastAsia" w:eastAsiaTheme="minorEastAsia"/>
          </w:rPr>
          <w:t xml:space="preserve"> </w:t>
        </w:r>
      </w:hyperlink>
      <w:r w:rsidRPr="00FF790C">
        <w:rPr>
          <w:rFonts w:asciiTheme="minorEastAsia" w:eastAsiaTheme="minorEastAsia"/>
        </w:rPr>
        <w:t xml:space="preserve"> 。但他也意識到，奧地利的力量已經無法繼續讓它在德意志頤指氣使。</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俾斯麥對利用奧地利的弱點和孤立處境毫無顧忌。他也明白，奧地利正在為走出孤立做絕望的努力。普魯士保守派</w:t>
      </w:r>
      <w:r w:rsidRPr="00FF790C">
        <w:rPr>
          <w:rFonts w:asciiTheme="minorEastAsia" w:eastAsiaTheme="minorEastAsia"/>
        </w:rPr>
        <w:t>—</w:t>
      </w:r>
      <w:r w:rsidRPr="00FF790C">
        <w:rPr>
          <w:rFonts w:asciiTheme="minorEastAsia" w:eastAsiaTheme="minorEastAsia"/>
        </w:rPr>
        <w:t>比如利奧波德</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格拉赫（Leopold von Gerlach），此人是俾斯麥在宮廷最早的庇護人，在宗教和政治原則上毫不妥協</w:t>
      </w:r>
      <w:r w:rsidRPr="00FF790C">
        <w:rPr>
          <w:rFonts w:asciiTheme="minorEastAsia" w:eastAsiaTheme="minorEastAsia"/>
        </w:rPr>
        <w:t>—</w:t>
      </w:r>
      <w:r w:rsidRPr="00FF790C">
        <w:rPr>
          <w:rFonts w:asciiTheme="minorEastAsia" w:eastAsiaTheme="minorEastAsia"/>
        </w:rPr>
        <w:t>他認為，德意志邦聯和1815年的決議是阻止德意志革命者的神圣堡壘。當時，大多數人認為，分歧的焦點在于，民族主義者和自由主義者希望統一，而普魯士君主制勢力則想要維持現狀。俾斯麥改變了這種等式：也許民族主義可以被用來為君主制服務。通過實行他所謂的</w:t>
      </w:r>
      <w:r w:rsidRPr="00FF790C">
        <w:rPr>
          <w:rFonts w:asciiTheme="minorEastAsia" w:eastAsiaTheme="minorEastAsia"/>
        </w:rPr>
        <w:t>“</w:t>
      </w:r>
      <w:r w:rsidRPr="00FF790C">
        <w:rPr>
          <w:rFonts w:asciiTheme="minorEastAsia" w:eastAsiaTheme="minorEastAsia"/>
        </w:rPr>
        <w:t>令人不快的利益政治</w:t>
      </w:r>
      <w:r w:rsidRPr="00FF790C">
        <w:rPr>
          <w:rFonts w:asciiTheme="minorEastAsia" w:eastAsiaTheme="minorEastAsia"/>
        </w:rPr>
        <w:t>”</w:t>
      </w:r>
      <w:r w:rsidRPr="00FF790C">
        <w:rPr>
          <w:rFonts w:asciiTheme="minorEastAsia" w:eastAsiaTheme="minorEastAsia"/>
        </w:rPr>
        <w:t>（ungem</w:t>
      </w:r>
      <w:r w:rsidRPr="00FF790C">
        <w:rPr>
          <w:rFonts w:asciiTheme="minorEastAsia" w:eastAsiaTheme="minorEastAsia"/>
        </w:rPr>
        <w:t>ü</w:t>
      </w:r>
      <w:r w:rsidRPr="00FF790C">
        <w:rPr>
          <w:rFonts w:asciiTheme="minorEastAsia" w:eastAsiaTheme="minorEastAsia"/>
        </w:rPr>
        <w:t>tliche Interessenpolitik），通過取代奧地利成為德意志的主導力量</w:t>
      </w:r>
      <w:r w:rsidRPr="00FF790C">
        <w:rPr>
          <w:rFonts w:asciiTheme="minorEastAsia" w:eastAsiaTheme="minorEastAsia"/>
        </w:rPr>
        <w:t>—</w:t>
      </w:r>
      <w:r w:rsidRPr="00FF790C">
        <w:rPr>
          <w:rFonts w:asciiTheme="minorEastAsia" w:eastAsiaTheme="minorEastAsia"/>
        </w:rPr>
        <w:t>也許可以通過此類方式讓普魯士的貴族君主秩序得以留存</w:t>
      </w:r>
      <w:hyperlink w:anchor="10_37">
        <w:bookmarkStart w:id="181" w:name="_10_1"/>
        <w:r w:rsidRPr="00FF790C">
          <w:rPr>
            <w:rStyle w:val="0Text"/>
            <w:rFonts w:asciiTheme="minorEastAsia" w:eastAsiaTheme="minorEastAsia"/>
          </w:rPr>
          <w:t xml:space="preserve"> </w:t>
        </w:r>
        <w:bookmarkEnd w:id="181"/>
      </w:hyperlink>
      <w:hyperlink w:anchor="10_37">
        <w:r w:rsidRPr="00FF790C">
          <w:rPr>
            <w:rStyle w:val="4Text"/>
            <w:rFonts w:asciiTheme="minorEastAsia" w:eastAsiaTheme="minorEastAsia"/>
          </w:rPr>
          <w:t>[10]</w:t>
        </w:r>
      </w:hyperlink>
      <w:hyperlink w:anchor="10_37">
        <w:r w:rsidRPr="00FF790C">
          <w:rPr>
            <w:rStyle w:val="0Text"/>
            <w:rFonts w:asciiTheme="minorEastAsia" w:eastAsiaTheme="minorEastAsia"/>
          </w:rPr>
          <w:t xml:space="preserve"> </w:t>
        </w:r>
      </w:hyperlink>
      <w:r w:rsidRPr="00FF790C">
        <w:rPr>
          <w:rFonts w:asciiTheme="minorEastAsia" w:eastAsiaTheme="minorEastAsia"/>
        </w:rPr>
        <w:t xml:space="preserve"> 。這是他的總體方向，他原則性的無原則做法是疏遠昔日的盟友和爭取過去的敵人。時勢無疑有利于他的計劃：奧地利正在衰退，德意志民族主義正在興起。不過，也許沒有人能和他一樣靈巧地利用當時盛行的風向和潮流</w:t>
      </w:r>
      <w:hyperlink w:anchor="11_37">
        <w:bookmarkStart w:id="182" w:name="_11_1"/>
        <w:r w:rsidRPr="00FF790C">
          <w:rPr>
            <w:rStyle w:val="0Text"/>
            <w:rFonts w:asciiTheme="minorEastAsia" w:eastAsiaTheme="minorEastAsia"/>
          </w:rPr>
          <w:t xml:space="preserve"> </w:t>
        </w:r>
        <w:bookmarkEnd w:id="182"/>
      </w:hyperlink>
      <w:hyperlink w:anchor="11_37">
        <w:r w:rsidRPr="00FF790C">
          <w:rPr>
            <w:rStyle w:val="4Text"/>
            <w:rFonts w:asciiTheme="minorEastAsia" w:eastAsiaTheme="minorEastAsia"/>
          </w:rPr>
          <w:t>[11]</w:t>
        </w:r>
      </w:hyperlink>
      <w:hyperlink w:anchor="11_3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bookmarkStart w:id="183" w:name="1862Nian_Qiu__Bi_Si_Mai_Ke_Neng"/>
      <w:r w:rsidRPr="00FF790C">
        <w:rPr>
          <w:rFonts w:asciiTheme="minorEastAsia" w:eastAsiaTheme="minorEastAsia"/>
        </w:rPr>
        <w:t>1862年秋，俾斯麥可能選擇任何道路</w:t>
      </w:r>
      <w:r w:rsidRPr="00FF790C">
        <w:rPr>
          <w:rFonts w:asciiTheme="minorEastAsia" w:eastAsiaTheme="minorEastAsia"/>
        </w:rPr>
        <w:t>—</w:t>
      </w:r>
      <w:r w:rsidRPr="00FF790C">
        <w:rPr>
          <w:rFonts w:asciiTheme="minorEastAsia" w:eastAsiaTheme="minorEastAsia"/>
        </w:rPr>
        <w:t>只要它們可以立竿見影地讓普魯士強大起來。他對自己不合常規的觀點毫不在乎。履職幾周后，他告訴迪斯累利：</w:t>
      </w:r>
      <w:r w:rsidRPr="00FF790C">
        <w:rPr>
          <w:rFonts w:asciiTheme="minorEastAsia" w:eastAsiaTheme="minorEastAsia"/>
        </w:rPr>
        <w:t>“</w:t>
      </w:r>
      <w:r w:rsidRPr="00FF790C">
        <w:rPr>
          <w:rFonts w:asciiTheme="minorEastAsia" w:eastAsiaTheme="minorEastAsia"/>
        </w:rPr>
        <w:t>我會抓住第一次最好的借口向奧地利宣戰，解散德意志議會，降服小邦國，實現普魯士領導下的民族統一。</w:t>
      </w:r>
      <w:r w:rsidRPr="00FF790C">
        <w:rPr>
          <w:rFonts w:asciiTheme="minorEastAsia" w:eastAsiaTheme="minorEastAsia"/>
        </w:rPr>
        <w:t>”</w:t>
      </w:r>
      <w:hyperlink w:anchor="12_35">
        <w:bookmarkStart w:id="184" w:name="_12_1"/>
        <w:r w:rsidRPr="00FF790C">
          <w:rPr>
            <w:rStyle w:val="0Text"/>
            <w:rFonts w:asciiTheme="minorEastAsia" w:eastAsiaTheme="minorEastAsia"/>
          </w:rPr>
          <w:t xml:space="preserve"> </w:t>
        </w:r>
        <w:bookmarkEnd w:id="184"/>
      </w:hyperlink>
      <w:hyperlink w:anchor="12_35">
        <w:r w:rsidRPr="00FF790C">
          <w:rPr>
            <w:rStyle w:val="4Text"/>
            <w:rFonts w:asciiTheme="minorEastAsia" w:eastAsiaTheme="minorEastAsia"/>
          </w:rPr>
          <w:t>[12]</w:t>
        </w:r>
      </w:hyperlink>
      <w:hyperlink w:anchor="12_35">
        <w:r w:rsidRPr="00FF790C">
          <w:rPr>
            <w:rStyle w:val="0Text"/>
            <w:rFonts w:asciiTheme="minorEastAsia" w:eastAsiaTheme="minorEastAsia"/>
          </w:rPr>
          <w:t xml:space="preserve"> </w:t>
        </w:r>
      </w:hyperlink>
      <w:r w:rsidRPr="00FF790C">
        <w:rPr>
          <w:rFonts w:asciiTheme="minorEastAsia" w:eastAsiaTheme="minorEastAsia"/>
        </w:rPr>
        <w:t xml:space="preserve"> 1862年11月和12月，他又重申這些警告。他告訴奧地利外交官，自己對</w:t>
      </w:r>
      <w:r w:rsidRPr="00FF790C">
        <w:rPr>
          <w:rFonts w:asciiTheme="minorEastAsia" w:eastAsiaTheme="minorEastAsia"/>
        </w:rPr>
        <w:t>“</w:t>
      </w:r>
      <w:r w:rsidRPr="00FF790C">
        <w:rPr>
          <w:rFonts w:asciiTheme="minorEastAsia" w:eastAsiaTheme="minorEastAsia"/>
        </w:rPr>
        <w:t>手足相殘之戰</w:t>
      </w:r>
      <w:r w:rsidRPr="00FF790C">
        <w:rPr>
          <w:rFonts w:asciiTheme="minorEastAsia" w:eastAsiaTheme="minorEastAsia"/>
        </w:rPr>
        <w:t>”</w:t>
      </w:r>
      <w:r w:rsidRPr="00FF790C">
        <w:rPr>
          <w:rFonts w:asciiTheme="minorEastAsia" w:eastAsiaTheme="minorEastAsia"/>
        </w:rPr>
        <w:t>這樣的字眼并不感冒，奧普關系必須改善，否則就會惡化甚至可能兵戎相見。</w:t>
      </w:r>
      <w:r w:rsidRPr="00FF790C">
        <w:rPr>
          <w:rFonts w:asciiTheme="minorEastAsia" w:eastAsiaTheme="minorEastAsia"/>
        </w:rPr>
        <w:t>“</w:t>
      </w:r>
      <w:r w:rsidRPr="00FF790C">
        <w:rPr>
          <w:rFonts w:asciiTheme="minorEastAsia" w:eastAsiaTheme="minorEastAsia"/>
        </w:rPr>
        <w:t>我們必須為自己的政治存在爭取必需的空氣（Lebensluft）。</w:t>
      </w:r>
      <w:r w:rsidRPr="00FF790C">
        <w:rPr>
          <w:rFonts w:asciiTheme="minorEastAsia" w:eastAsiaTheme="minorEastAsia"/>
        </w:rPr>
        <w:t>”</w:t>
      </w:r>
      <w:hyperlink w:anchor="13_31">
        <w:bookmarkStart w:id="185" w:name="_13_1"/>
        <w:r w:rsidRPr="00FF790C">
          <w:rPr>
            <w:rStyle w:val="0Text"/>
            <w:rFonts w:asciiTheme="minorEastAsia" w:eastAsiaTheme="minorEastAsia"/>
          </w:rPr>
          <w:t xml:space="preserve"> </w:t>
        </w:r>
        <w:bookmarkEnd w:id="185"/>
      </w:hyperlink>
      <w:hyperlink w:anchor="13_31">
        <w:r w:rsidRPr="00FF790C">
          <w:rPr>
            <w:rStyle w:val="4Text"/>
            <w:rFonts w:asciiTheme="minorEastAsia" w:eastAsiaTheme="minorEastAsia"/>
          </w:rPr>
          <w:t>[13]</w:t>
        </w:r>
      </w:hyperlink>
      <w:hyperlink w:anchor="13_31">
        <w:r w:rsidRPr="00FF790C">
          <w:rPr>
            <w:rStyle w:val="0Text"/>
            <w:rFonts w:asciiTheme="minorEastAsia" w:eastAsiaTheme="minorEastAsia"/>
          </w:rPr>
          <w:t xml:space="preserve"> </w:t>
        </w:r>
      </w:hyperlink>
      <w:r w:rsidRPr="00FF790C">
        <w:rPr>
          <w:rFonts w:asciiTheme="minorEastAsia" w:eastAsiaTheme="minorEastAsia"/>
        </w:rPr>
        <w:t xml:space="preserve"> 他對自己可能意圖的另一次坦誠預言震驚了法國大使塔列朗伯爵（Count Talleyrand）：普魯士寧愿離開邦聯，也不允許奧地利將邦聯用作反普魯士的工具；這樣的決裂將導致戰爭，</w:t>
      </w:r>
      <w:r w:rsidRPr="00FF790C">
        <w:rPr>
          <w:rFonts w:asciiTheme="minorEastAsia" w:eastAsiaTheme="minorEastAsia"/>
        </w:rPr>
        <w:t>“</w:t>
      </w:r>
      <w:r w:rsidRPr="00FF790C">
        <w:rPr>
          <w:rFonts w:asciiTheme="minorEastAsia" w:eastAsiaTheme="minorEastAsia"/>
        </w:rPr>
        <w:t>只要戰鼓響起，我們就會派兵占領它們［漢諾威、黑森和薩克森］。我們將在南北德之間畫出分界線，在那條線后站好陣腳</w:t>
      </w:r>
      <w:r w:rsidRPr="00FF790C">
        <w:rPr>
          <w:rFonts w:asciiTheme="minorEastAsia" w:eastAsiaTheme="minorEastAsia"/>
        </w:rPr>
        <w:t>”</w:t>
      </w:r>
      <w:r w:rsidRPr="00FF790C">
        <w:rPr>
          <w:rFonts w:asciiTheme="minorEastAsia" w:eastAsiaTheme="minorEastAsia"/>
        </w:rPr>
        <w:t>。當被問及如果德意志形勢</w:t>
      </w:r>
      <w:r w:rsidRPr="00FF790C">
        <w:rPr>
          <w:rFonts w:asciiTheme="minorEastAsia" w:eastAsiaTheme="minorEastAsia"/>
        </w:rPr>
        <w:t>“</w:t>
      </w:r>
      <w:r w:rsidRPr="00FF790C">
        <w:rPr>
          <w:rFonts w:asciiTheme="minorEastAsia" w:eastAsiaTheme="minorEastAsia"/>
        </w:rPr>
        <w:t>激化</w:t>
      </w:r>
      <w:r w:rsidRPr="00FF790C">
        <w:rPr>
          <w:rFonts w:asciiTheme="minorEastAsia" w:eastAsiaTheme="minorEastAsia"/>
        </w:rPr>
        <w:t>”</w:t>
      </w:r>
      <w:r w:rsidRPr="00FF790C">
        <w:rPr>
          <w:rFonts w:asciiTheme="minorEastAsia" w:eastAsiaTheme="minorEastAsia"/>
        </w:rPr>
        <w:t>，拿破侖會做何反應時，塔列朗回答說，自己將難以</w:t>
      </w:r>
      <w:r w:rsidRPr="00FF790C">
        <w:rPr>
          <w:rFonts w:asciiTheme="minorEastAsia" w:eastAsiaTheme="minorEastAsia"/>
        </w:rPr>
        <w:t>“</w:t>
      </w:r>
      <w:r w:rsidRPr="00FF790C">
        <w:rPr>
          <w:rFonts w:asciiTheme="minorEastAsia" w:eastAsiaTheme="minorEastAsia"/>
        </w:rPr>
        <w:t>保持冷靜</w:t>
      </w:r>
      <w:r w:rsidRPr="00FF790C">
        <w:rPr>
          <w:rFonts w:asciiTheme="minorEastAsia" w:eastAsiaTheme="minorEastAsia"/>
        </w:rPr>
        <w:t>”</w:t>
      </w:r>
      <w:hyperlink w:anchor="14_31">
        <w:bookmarkStart w:id="186" w:name="_14_1"/>
        <w:r w:rsidRPr="00FF790C">
          <w:rPr>
            <w:rStyle w:val="0Text"/>
            <w:rFonts w:asciiTheme="minorEastAsia" w:eastAsiaTheme="minorEastAsia"/>
          </w:rPr>
          <w:t xml:space="preserve"> </w:t>
        </w:r>
        <w:bookmarkEnd w:id="186"/>
      </w:hyperlink>
      <w:hyperlink w:anchor="14_31">
        <w:r w:rsidRPr="00FF790C">
          <w:rPr>
            <w:rStyle w:val="4Text"/>
            <w:rFonts w:asciiTheme="minorEastAsia" w:eastAsiaTheme="minorEastAsia"/>
          </w:rPr>
          <w:t>[14]</w:t>
        </w:r>
      </w:hyperlink>
      <w:hyperlink w:anchor="14_31">
        <w:r w:rsidRPr="00FF790C">
          <w:rPr>
            <w:rStyle w:val="0Text"/>
            <w:rFonts w:asciiTheme="minorEastAsia" w:eastAsiaTheme="minorEastAsia"/>
          </w:rPr>
          <w:t xml:space="preserve"> </w:t>
        </w:r>
      </w:hyperlink>
      <w:r w:rsidRPr="00FF790C">
        <w:rPr>
          <w:rFonts w:asciiTheme="minorEastAsia" w:eastAsiaTheme="minorEastAsia"/>
        </w:rPr>
        <w:t xml:space="preserve"> 。</w:t>
      </w:r>
      <w:bookmarkEnd w:id="183"/>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俾斯麥理解當時德意志社會特有的大量期望。他意識到經濟利益的政治重要性；早在1851年，他就在寫給朋友利奧波德</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格拉赫的信中表示，普魯士應該及時關注德國的物質問題：</w:t>
      </w:r>
      <w:r w:rsidRPr="00FF790C">
        <w:rPr>
          <w:rFonts w:asciiTheme="minorEastAsia" w:eastAsiaTheme="minorEastAsia"/>
        </w:rPr>
        <w:t>“</w:t>
      </w:r>
      <w:r w:rsidRPr="00FF790C">
        <w:rPr>
          <w:rFonts w:asciiTheme="minorEastAsia" w:eastAsiaTheme="minorEastAsia"/>
        </w:rPr>
        <w:t>在這些問題上首開先河的權力機構，無論是邦聯議會、關稅同盟（Zollverein）</w:t>
      </w:r>
      <w:hyperlink w:anchor="5_5">
        <w:bookmarkStart w:id="187" w:name="5_4"/>
        <w:r w:rsidRPr="00FF790C">
          <w:rPr>
            <w:rStyle w:val="0Text"/>
            <w:rFonts w:asciiTheme="minorEastAsia" w:eastAsiaTheme="minorEastAsia"/>
          </w:rPr>
          <w:t xml:space="preserve"> </w:t>
        </w:r>
        <w:bookmarkEnd w:id="187"/>
      </w:hyperlink>
      <w:hyperlink w:anchor="5_5">
        <w:r w:rsidRPr="00FF790C">
          <w:rPr>
            <w:rStyle w:val="4Text"/>
            <w:rFonts w:asciiTheme="minorEastAsia" w:eastAsiaTheme="minorEastAsia"/>
          </w:rPr>
          <w:t>5</w:t>
        </w:r>
      </w:hyperlink>
      <w:hyperlink w:anchor="5_5">
        <w:r w:rsidRPr="00FF790C">
          <w:rPr>
            <w:rStyle w:val="0Text"/>
            <w:rFonts w:asciiTheme="minorEastAsia" w:eastAsiaTheme="minorEastAsia"/>
          </w:rPr>
          <w:t xml:space="preserve"> </w:t>
        </w:r>
      </w:hyperlink>
      <w:r w:rsidRPr="00FF790C">
        <w:rPr>
          <w:rFonts w:asciiTheme="minorEastAsia" w:eastAsiaTheme="minorEastAsia"/>
        </w:rPr>
        <w:t xml:space="preserve"> 或普魯士政府，都會在爭取受惠群體的同情時大占優勢</w:t>
      </w:r>
      <w:r w:rsidRPr="00FF790C">
        <w:rPr>
          <w:rFonts w:asciiTheme="minorEastAsia" w:eastAsiaTheme="minorEastAsia"/>
        </w:rPr>
        <w:t>……”</w:t>
      </w:r>
      <w:hyperlink w:anchor="15_29">
        <w:bookmarkStart w:id="188" w:name="_15_1"/>
        <w:r w:rsidRPr="00FF790C">
          <w:rPr>
            <w:rStyle w:val="0Text"/>
            <w:rFonts w:asciiTheme="minorEastAsia" w:eastAsiaTheme="minorEastAsia"/>
          </w:rPr>
          <w:t xml:space="preserve"> </w:t>
        </w:r>
        <w:bookmarkEnd w:id="188"/>
      </w:hyperlink>
      <w:hyperlink w:anchor="15_29">
        <w:r w:rsidRPr="00FF790C">
          <w:rPr>
            <w:rStyle w:val="4Text"/>
            <w:rFonts w:asciiTheme="minorEastAsia" w:eastAsiaTheme="minorEastAsia"/>
          </w:rPr>
          <w:t>[15]</w:t>
        </w:r>
      </w:hyperlink>
      <w:hyperlink w:anchor="15_29">
        <w:r w:rsidRPr="00FF790C">
          <w:rPr>
            <w:rStyle w:val="0Text"/>
            <w:rFonts w:asciiTheme="minorEastAsia" w:eastAsiaTheme="minorEastAsia"/>
          </w:rPr>
          <w:t xml:space="preserve"> </w:t>
        </w:r>
      </w:hyperlink>
      <w:r w:rsidRPr="00FF790C">
        <w:rPr>
          <w:rFonts w:asciiTheme="minorEastAsia" w:eastAsiaTheme="minorEastAsia"/>
        </w:rPr>
        <w:t xml:space="preserve"> 他相信大多數人把物質考慮放在政治忠誠之前，并很可能認可蘭克</w:t>
      </w:r>
      <w:hyperlink w:anchor="6_5">
        <w:bookmarkStart w:id="189" w:name="6_4"/>
        <w:r w:rsidRPr="00FF790C">
          <w:rPr>
            <w:rStyle w:val="0Text"/>
            <w:rFonts w:asciiTheme="minorEastAsia" w:eastAsiaTheme="minorEastAsia"/>
          </w:rPr>
          <w:t xml:space="preserve"> </w:t>
        </w:r>
        <w:bookmarkEnd w:id="189"/>
      </w:hyperlink>
      <w:hyperlink w:anchor="6_5">
        <w:r w:rsidRPr="00FF790C">
          <w:rPr>
            <w:rStyle w:val="4Text"/>
            <w:rFonts w:asciiTheme="minorEastAsia" w:eastAsiaTheme="minorEastAsia"/>
          </w:rPr>
          <w:t>6</w:t>
        </w:r>
      </w:hyperlink>
      <w:hyperlink w:anchor="6_5">
        <w:r w:rsidRPr="00FF790C">
          <w:rPr>
            <w:rStyle w:val="0Text"/>
            <w:rFonts w:asciiTheme="minorEastAsia" w:eastAsiaTheme="minorEastAsia"/>
          </w:rPr>
          <w:t xml:space="preserve"> </w:t>
        </w:r>
      </w:hyperlink>
      <w:r w:rsidRPr="00FF790C">
        <w:rPr>
          <w:rFonts w:asciiTheme="minorEastAsia" w:eastAsiaTheme="minorEastAsia"/>
        </w:rPr>
        <w:t xml:space="preserve"> 關于人</w:t>
      </w:r>
      <w:r w:rsidRPr="00FF790C">
        <w:rPr>
          <w:rFonts w:asciiTheme="minorEastAsia" w:eastAsiaTheme="minorEastAsia"/>
        </w:rPr>
        <w:t>“</w:t>
      </w:r>
      <w:r w:rsidRPr="00FF790C">
        <w:rPr>
          <w:rFonts w:asciiTheme="minorEastAsia" w:eastAsiaTheme="minorEastAsia"/>
        </w:rPr>
        <w:t>總是首先追求兩件東西</w:t>
      </w:r>
      <w:r w:rsidRPr="00FF790C">
        <w:rPr>
          <w:rFonts w:asciiTheme="minorEastAsia" w:eastAsiaTheme="minorEastAsia"/>
        </w:rPr>
        <w:t>—</w:t>
      </w:r>
      <w:r w:rsidRPr="00FF790C">
        <w:rPr>
          <w:rFonts w:asciiTheme="minorEastAsia" w:eastAsiaTheme="minorEastAsia"/>
        </w:rPr>
        <w:t>榮耀和財富</w:t>
      </w:r>
      <w:r w:rsidRPr="00FF790C">
        <w:rPr>
          <w:rFonts w:asciiTheme="minorEastAsia" w:eastAsiaTheme="minorEastAsia"/>
        </w:rPr>
        <w:t>”</w:t>
      </w:r>
      <w:r w:rsidRPr="00FF790C">
        <w:rPr>
          <w:rFonts w:asciiTheme="minorEastAsia" w:eastAsiaTheme="minorEastAsia"/>
        </w:rPr>
        <w:t>的觀察，盡管蘭克認為生命中應該有更高的目標，但俾斯麥可能會視其為純粹的虔誠</w:t>
      </w:r>
      <w:hyperlink w:anchor="16_29">
        <w:bookmarkStart w:id="190" w:name="_16_1"/>
        <w:r w:rsidRPr="00FF790C">
          <w:rPr>
            <w:rStyle w:val="0Text"/>
            <w:rFonts w:asciiTheme="minorEastAsia" w:eastAsiaTheme="minorEastAsia"/>
          </w:rPr>
          <w:t xml:space="preserve"> </w:t>
        </w:r>
        <w:bookmarkEnd w:id="190"/>
      </w:hyperlink>
      <w:hyperlink w:anchor="16_29">
        <w:r w:rsidRPr="00FF790C">
          <w:rPr>
            <w:rStyle w:val="4Text"/>
            <w:rFonts w:asciiTheme="minorEastAsia" w:eastAsiaTheme="minorEastAsia"/>
          </w:rPr>
          <w:t>[16]</w:t>
        </w:r>
      </w:hyperlink>
      <w:hyperlink w:anchor="16_29">
        <w:r w:rsidRPr="00FF790C">
          <w:rPr>
            <w:rStyle w:val="0Text"/>
            <w:rFonts w:asciiTheme="minorEastAsia" w:eastAsiaTheme="minorEastAsia"/>
          </w:rPr>
          <w:t xml:space="preserve"> </w:t>
        </w:r>
      </w:hyperlink>
      <w:r w:rsidRPr="00FF790C">
        <w:rPr>
          <w:rFonts w:asciiTheme="minorEastAsia" w:eastAsiaTheme="minorEastAsia"/>
        </w:rPr>
        <w:t xml:space="preserve"> 。</w:t>
      </w:r>
      <w:r w:rsidRPr="00FF790C">
        <w:rPr>
          <w:rFonts w:asciiTheme="minorEastAsia" w:eastAsiaTheme="minorEastAsia"/>
        </w:rPr>
        <w:lastRenderedPageBreak/>
        <w:t>俾斯麥敦促普魯士應該支持</w:t>
      </w:r>
      <w:r w:rsidRPr="00FF790C">
        <w:rPr>
          <w:rFonts w:asciiTheme="minorEastAsia" w:eastAsiaTheme="minorEastAsia"/>
        </w:rPr>
        <w:t>“</w:t>
      </w:r>
      <w:r w:rsidRPr="00FF790C">
        <w:rPr>
          <w:rFonts w:asciiTheme="minorEastAsia" w:eastAsiaTheme="minorEastAsia"/>
        </w:rPr>
        <w:t>通過物質利益的紐帶鞏固健康的北德元素</w:t>
      </w:r>
      <w:r w:rsidRPr="00FF790C">
        <w:rPr>
          <w:rFonts w:asciiTheme="minorEastAsia" w:eastAsiaTheme="minorEastAsia"/>
        </w:rPr>
        <w:t>”</w:t>
      </w:r>
      <w:r w:rsidRPr="00FF790C">
        <w:rPr>
          <w:rFonts w:asciiTheme="minorEastAsia" w:eastAsiaTheme="minorEastAsia"/>
        </w:rPr>
        <w:t>，甚至不惜犧牲關稅同盟中南德成員的利益</w:t>
      </w:r>
      <w:hyperlink w:anchor="17_23">
        <w:bookmarkStart w:id="191" w:name="_17_1"/>
        <w:r w:rsidRPr="00FF790C">
          <w:rPr>
            <w:rStyle w:val="0Text"/>
            <w:rFonts w:asciiTheme="minorEastAsia" w:eastAsiaTheme="minorEastAsia"/>
          </w:rPr>
          <w:t xml:space="preserve"> </w:t>
        </w:r>
        <w:bookmarkEnd w:id="191"/>
      </w:hyperlink>
      <w:hyperlink w:anchor="17_23">
        <w:r w:rsidRPr="00FF790C">
          <w:rPr>
            <w:rStyle w:val="4Text"/>
            <w:rFonts w:asciiTheme="minorEastAsia" w:eastAsiaTheme="minorEastAsia"/>
          </w:rPr>
          <w:t>[17]</w:t>
        </w:r>
      </w:hyperlink>
      <w:hyperlink w:anchor="17_23">
        <w:r w:rsidRPr="00FF790C">
          <w:rPr>
            <w:rStyle w:val="0Text"/>
            <w:rFonts w:asciiTheme="minorEastAsia" w:eastAsiaTheme="minorEastAsia"/>
          </w:rPr>
          <w:t xml:space="preserve"> </w:t>
        </w:r>
      </w:hyperlink>
      <w:r w:rsidRPr="00FF790C">
        <w:rPr>
          <w:rFonts w:asciiTheme="minorEastAsia" w:eastAsiaTheme="minorEastAsia"/>
        </w:rPr>
        <w:t xml:space="preserve"> 。他對奧地利嘗試加入同盟并使之滿足其保護主義需要的舉動提出警告，并反對奧地利人將德意志商務政策置于法蘭克福議會多數派之手的一切企圖。他贊同歷屆政府的主流觀點，即普魯士應該致力于實現對外貿易的更大自由，并大力支持1862年的法普貿易條約，該條約促進貿易自由，還讓普魯士進一步融入西歐充滿活力的經濟生活。他一眼就看出與法國簽署這份條約的政治意義，并在1862年圣誕節起草的備忘錄中向威廉陳說其優點</w:t>
      </w:r>
      <w:hyperlink w:anchor="18_23">
        <w:bookmarkStart w:id="192" w:name="_18_1"/>
        <w:r w:rsidRPr="00FF790C">
          <w:rPr>
            <w:rStyle w:val="0Text"/>
            <w:rFonts w:asciiTheme="minorEastAsia" w:eastAsiaTheme="minorEastAsia"/>
          </w:rPr>
          <w:t xml:space="preserve"> </w:t>
        </w:r>
        <w:bookmarkEnd w:id="192"/>
      </w:hyperlink>
      <w:hyperlink w:anchor="18_23">
        <w:r w:rsidRPr="00FF790C">
          <w:rPr>
            <w:rStyle w:val="4Text"/>
            <w:rFonts w:asciiTheme="minorEastAsia" w:eastAsiaTheme="minorEastAsia"/>
          </w:rPr>
          <w:t>[18]</w:t>
        </w:r>
      </w:hyperlink>
      <w:hyperlink w:anchor="18_23">
        <w:r w:rsidRPr="00FF790C">
          <w:rPr>
            <w:rStyle w:val="0Text"/>
            <w:rFonts w:asciiTheme="minorEastAsia" w:eastAsiaTheme="minorEastAsia"/>
          </w:rPr>
          <w:t xml:space="preserve"> </w:t>
        </w:r>
      </w:hyperlink>
      <w:r w:rsidRPr="00FF790C">
        <w:rPr>
          <w:rFonts w:asciiTheme="minorEastAsia" w:eastAsiaTheme="minorEastAsia"/>
        </w:rPr>
        <w:t xml:space="preserve"> 。俾斯麥特別關心統治階級的經濟需求和欲望，這些人大多擁護條約。他知道物質繁榮能增強國力，并弱化有產階級的革命熱情或意識形態。</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與俾斯麥本人和后來的德國歷史學家的慣常描繪不同，他并非對經濟一無所知。作為容克貴族，他曾經打理自己的莊園，總是對獲得更大利潤和擁有更多土地保持適度胃口；作為外交官，他曾與羅斯柴爾德家族共餐，見證他們在國際事務中的力量。誠然，與稅收和關稅問題或市場波動相比，他更關注歐洲的外交形勢。但他并未忽視19世紀的現實，以至于輕視物質元素在他和國家生活中的角色。</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除了國王看似絕望的要求與對手們的舉棋不定，俾斯麥幾乎沒有什么可仰仗的。很少有人認為他能堅持下去，大多數人相信他會因為自己的魯莽而倒臺。他向威廉承諾不放棄軍隊法案（包括三年制兵役條款），哪怕沒有足夠授權的預算也要推行政令。但從一開始，他就在幕后尋求妥協。盡管經常對議會加以威脅和抱以鄙視，但如果能夠避免的話，他不希望訴諸赤裸裸的專制。他并不覺得有必要實行三年制兵役，上臺幾周后，他似乎開始傾向于朋友羅恩試圖推行的巧妙方案：允許一些士兵</w:t>
      </w:r>
      <w:r w:rsidRPr="00FF790C">
        <w:rPr>
          <w:rFonts w:asciiTheme="minorEastAsia" w:eastAsiaTheme="minorEastAsia"/>
        </w:rPr>
        <w:t>“</w:t>
      </w:r>
      <w:r w:rsidRPr="00FF790C">
        <w:rPr>
          <w:rFonts w:asciiTheme="minorEastAsia" w:eastAsiaTheme="minorEastAsia"/>
        </w:rPr>
        <w:t>買斷</w:t>
      </w:r>
      <w:r w:rsidRPr="00FF790C">
        <w:rPr>
          <w:rFonts w:asciiTheme="minorEastAsia" w:eastAsiaTheme="minorEastAsia"/>
        </w:rPr>
        <w:t>”</w:t>
      </w:r>
      <w:r w:rsidRPr="00FF790C">
        <w:rPr>
          <w:rFonts w:asciiTheme="minorEastAsia" w:eastAsiaTheme="minorEastAsia"/>
        </w:rPr>
        <w:t>第三年服役期</w:t>
      </w:r>
      <w:r w:rsidRPr="00FF790C">
        <w:rPr>
          <w:rFonts w:asciiTheme="minorEastAsia" w:eastAsiaTheme="minorEastAsia"/>
        </w:rPr>
        <w:t>—</w:t>
      </w:r>
      <w:r w:rsidRPr="00FF790C">
        <w:rPr>
          <w:rFonts w:asciiTheme="minorEastAsia" w:eastAsiaTheme="minorEastAsia"/>
        </w:rPr>
        <w:t>法國有類似制度。該計劃的狡詐讓深入研究過它的一位學者懷疑俾斯麥參與其中：一方面它讓議員保住臉面（他們的兒子如愿縮短了服役期），與此同時它還帶給政府完全不受議會干涉的大筆額外收入。不過，總是得到極端反動的朋友曼陀菲爾支持的威廉駁回了這個方案。俾斯麥不得不尋找其他解決辦法</w:t>
      </w:r>
      <w:hyperlink w:anchor="19_19">
        <w:bookmarkStart w:id="193" w:name="_19_1"/>
        <w:r w:rsidRPr="00FF790C">
          <w:rPr>
            <w:rStyle w:val="0Text"/>
            <w:rFonts w:asciiTheme="minorEastAsia" w:eastAsiaTheme="minorEastAsia"/>
          </w:rPr>
          <w:t xml:space="preserve"> </w:t>
        </w:r>
        <w:bookmarkEnd w:id="193"/>
      </w:hyperlink>
      <w:hyperlink w:anchor="19_19">
        <w:r w:rsidRPr="00FF790C">
          <w:rPr>
            <w:rStyle w:val="4Text"/>
            <w:rFonts w:asciiTheme="minorEastAsia" w:eastAsiaTheme="minorEastAsia"/>
          </w:rPr>
          <w:t>[19]</w:t>
        </w:r>
      </w:hyperlink>
      <w:hyperlink w:anchor="19_19">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俾斯麥的朋友或盟友寥寥無幾。國王對這個暴躁而善變的家伙心存懷疑，他在一天里產生的想法和計謀讓威廉用一年都無法消化。王儲也和大部分自由派一樣不信任俾斯麥，他表示：</w:t>
      </w:r>
      <w:r w:rsidRPr="00FF790C">
        <w:rPr>
          <w:rFonts w:asciiTheme="minorEastAsia" w:eastAsiaTheme="minorEastAsia"/>
        </w:rPr>
        <w:t>“</w:t>
      </w:r>
      <w:r w:rsidRPr="00FF790C">
        <w:rPr>
          <w:rFonts w:asciiTheme="minorEastAsia" w:eastAsiaTheme="minorEastAsia"/>
        </w:rPr>
        <w:t>可憐的媽媽，她的這位死敵得到任命會讓她多么痛苦。</w:t>
      </w:r>
      <w:r w:rsidRPr="00FF790C">
        <w:rPr>
          <w:rFonts w:asciiTheme="minorEastAsia" w:eastAsiaTheme="minorEastAsia"/>
        </w:rPr>
        <w:t>”</w:t>
      </w:r>
      <w:hyperlink w:anchor="20_19">
        <w:bookmarkStart w:id="194" w:name="_20_1"/>
        <w:r w:rsidRPr="00FF790C">
          <w:rPr>
            <w:rStyle w:val="0Text"/>
            <w:rFonts w:asciiTheme="minorEastAsia" w:eastAsiaTheme="minorEastAsia"/>
          </w:rPr>
          <w:t xml:space="preserve"> </w:t>
        </w:r>
        <w:bookmarkEnd w:id="194"/>
      </w:hyperlink>
      <w:hyperlink w:anchor="20_19">
        <w:r w:rsidRPr="00FF790C">
          <w:rPr>
            <w:rStyle w:val="4Text"/>
            <w:rFonts w:asciiTheme="minorEastAsia" w:eastAsiaTheme="minorEastAsia"/>
          </w:rPr>
          <w:t>[20]</w:t>
        </w:r>
      </w:hyperlink>
      <w:hyperlink w:anchor="20_19">
        <w:r w:rsidRPr="00FF790C">
          <w:rPr>
            <w:rStyle w:val="0Text"/>
            <w:rFonts w:asciiTheme="minorEastAsia" w:eastAsiaTheme="minorEastAsia"/>
          </w:rPr>
          <w:t xml:space="preserve"> </w:t>
        </w:r>
      </w:hyperlink>
      <w:r w:rsidRPr="00FF790C">
        <w:rPr>
          <w:rFonts w:asciiTheme="minorEastAsia" w:eastAsiaTheme="minorEastAsia"/>
        </w:rPr>
        <w:t xml:space="preserve"> 俾斯麥的許多同僚也害怕他，不知道這位跋扈的上級將把他們引向何方。</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俾斯麥和羅恩是朋友，但對自己身邊的其他人抱以鄙視，無論是能干的對手、無能的同僚還是議會中礙事的理論家，并輕蔑地稱國王的一位首席外交官為</w:t>
      </w:r>
      <w:r w:rsidRPr="00FF790C">
        <w:rPr>
          <w:rFonts w:asciiTheme="minorEastAsia" w:eastAsiaTheme="minorEastAsia"/>
        </w:rPr>
        <w:t>“</w:t>
      </w:r>
      <w:r w:rsidRPr="00FF790C">
        <w:rPr>
          <w:rFonts w:asciiTheme="minorEastAsia" w:eastAsiaTheme="minorEastAsia"/>
        </w:rPr>
        <w:t>烏澤多米婭</w:t>
      </w:r>
      <w:r w:rsidRPr="00FF790C">
        <w:rPr>
          <w:rFonts w:asciiTheme="minorEastAsia" w:eastAsiaTheme="minorEastAsia"/>
        </w:rPr>
        <w:t>”</w:t>
      </w:r>
      <w:r w:rsidRPr="00FF790C">
        <w:rPr>
          <w:rFonts w:asciiTheme="minorEastAsia" w:eastAsiaTheme="minorEastAsia"/>
        </w:rPr>
        <w:t>（Usedomia）</w:t>
      </w:r>
      <w:hyperlink w:anchor="7_5">
        <w:bookmarkStart w:id="195" w:name="7_4"/>
        <w:r w:rsidRPr="00FF790C">
          <w:rPr>
            <w:rStyle w:val="0Text"/>
            <w:rFonts w:asciiTheme="minorEastAsia" w:eastAsiaTheme="minorEastAsia"/>
          </w:rPr>
          <w:t xml:space="preserve"> </w:t>
        </w:r>
        <w:bookmarkEnd w:id="195"/>
      </w:hyperlink>
      <w:hyperlink w:anchor="7_5">
        <w:r w:rsidRPr="00FF790C">
          <w:rPr>
            <w:rStyle w:val="4Text"/>
            <w:rFonts w:asciiTheme="minorEastAsia" w:eastAsiaTheme="minorEastAsia"/>
          </w:rPr>
          <w:t>7</w:t>
        </w:r>
      </w:hyperlink>
      <w:hyperlink w:anchor="7_5">
        <w:r w:rsidRPr="00FF790C">
          <w:rPr>
            <w:rStyle w:val="0Text"/>
            <w:rFonts w:asciiTheme="minorEastAsia" w:eastAsiaTheme="minorEastAsia"/>
          </w:rPr>
          <w:t xml:space="preserve"> </w:t>
        </w:r>
      </w:hyperlink>
      <w:r w:rsidRPr="00FF790C">
        <w:rPr>
          <w:rFonts w:asciiTheme="minorEastAsia" w:eastAsiaTheme="minorEastAsia"/>
        </w:rPr>
        <w:t xml:space="preserve"> 。不過，盡管與同僚關系緊張，他不得不等待差不多十年之久才能安插自己的人選（即使到那時，他仍然承認自己情愿與任何敵對外國勢力商談最棘手的問題，也不愿與普魯士的戰爭部長達成協議）</w:t>
      </w:r>
      <w:hyperlink w:anchor="21_19">
        <w:bookmarkStart w:id="196" w:name="_21_1"/>
        <w:r w:rsidRPr="00FF790C">
          <w:rPr>
            <w:rStyle w:val="0Text"/>
            <w:rFonts w:asciiTheme="minorEastAsia" w:eastAsiaTheme="minorEastAsia"/>
          </w:rPr>
          <w:t xml:space="preserve"> </w:t>
        </w:r>
        <w:bookmarkEnd w:id="196"/>
      </w:hyperlink>
      <w:hyperlink w:anchor="21_19">
        <w:r w:rsidRPr="00FF790C">
          <w:rPr>
            <w:rStyle w:val="4Text"/>
            <w:rFonts w:asciiTheme="minorEastAsia" w:eastAsiaTheme="minorEastAsia"/>
          </w:rPr>
          <w:t>[21]</w:t>
        </w:r>
      </w:hyperlink>
      <w:hyperlink w:anchor="21_19">
        <w:r w:rsidRPr="00FF790C">
          <w:rPr>
            <w:rStyle w:val="0Text"/>
            <w:rFonts w:asciiTheme="minorEastAsia" w:eastAsiaTheme="minorEastAsia"/>
          </w:rPr>
          <w:t xml:space="preserve"> </w:t>
        </w:r>
      </w:hyperlink>
      <w:r w:rsidRPr="00FF790C">
        <w:rPr>
          <w:rFonts w:asciiTheme="minorEastAsia" w:eastAsiaTheme="minorEastAsia"/>
        </w:rPr>
        <w:t xml:space="preserve"> 。在此之前，他需要來自政府慣常渠道之外的專家建議。他需要視野廣闊和智慧出眾的人，他們既樂于效勞又不會取代自己。</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這種需要成了布萊希羅德的機遇。但在1862年9月和后來的一段時間里，布萊希羅德完全沒有預見到自己（或俾斯麥）即將面對什么。他仍然謹慎而多疑。他主要關心自己的生意，而俾斯麥的看似魯莽可能會激化憲法沖突和傷害經濟。</w:t>
      </w:r>
    </w:p>
    <w:p w:rsidR="00C92330" w:rsidRPr="00FF790C" w:rsidRDefault="00C92330" w:rsidP="00C92330">
      <w:pPr>
        <w:pStyle w:val="Para01"/>
        <w:spacing w:before="240" w:after="240"/>
        <w:ind w:firstLine="480"/>
        <w:rPr>
          <w:rFonts w:asciiTheme="minorEastAsia" w:eastAsiaTheme="minorEastAsia"/>
        </w:rPr>
      </w:pPr>
      <w:bookmarkStart w:id="197" w:name="Bu_Lai_Xi_Luo_De_Zai_Xian_Fa_Cho"/>
      <w:r w:rsidRPr="00FF790C">
        <w:rPr>
          <w:rFonts w:asciiTheme="minorEastAsia" w:eastAsiaTheme="minorEastAsia"/>
        </w:rPr>
        <w:lastRenderedPageBreak/>
        <w:t>布萊希羅德在憲法沖突的雙方都有朋友，對雙方都抱有同情。幾名議員領袖是他的朋友和主顧；他的猶太人同胞通常傾向于議會和反對國王，并不特別認同黷武派不合時宜的觀點，即軍隊及其封建特權是最神圣的。普魯士猶太人信奉自由主義：在1858年到1866年間選出的160位猶太選舉人（Wahlm</w:t>
      </w:r>
      <w:r w:rsidRPr="00FF790C">
        <w:rPr>
          <w:rFonts w:asciiTheme="minorEastAsia" w:eastAsiaTheme="minorEastAsia"/>
        </w:rPr>
        <w:t>ä</w:t>
      </w:r>
      <w:r w:rsidRPr="00FF790C">
        <w:rPr>
          <w:rFonts w:asciiTheme="minorEastAsia" w:eastAsiaTheme="minorEastAsia"/>
        </w:rPr>
        <w:t>nner）</w:t>
      </w:r>
      <w:hyperlink w:anchor="8_5">
        <w:bookmarkStart w:id="198" w:name="8_4"/>
        <w:r w:rsidRPr="00FF790C">
          <w:rPr>
            <w:rStyle w:val="0Text"/>
            <w:rFonts w:asciiTheme="minorEastAsia" w:eastAsiaTheme="minorEastAsia"/>
          </w:rPr>
          <w:t xml:space="preserve"> </w:t>
        </w:r>
        <w:bookmarkEnd w:id="198"/>
      </w:hyperlink>
      <w:hyperlink w:anchor="8_5">
        <w:r w:rsidRPr="00FF790C">
          <w:rPr>
            <w:rStyle w:val="4Text"/>
            <w:rFonts w:asciiTheme="minorEastAsia" w:eastAsiaTheme="minorEastAsia"/>
          </w:rPr>
          <w:t>8</w:t>
        </w:r>
      </w:hyperlink>
      <w:hyperlink w:anchor="8_5">
        <w:r w:rsidRPr="00FF790C">
          <w:rPr>
            <w:rStyle w:val="0Text"/>
            <w:rFonts w:asciiTheme="minorEastAsia" w:eastAsiaTheme="minorEastAsia"/>
          </w:rPr>
          <w:t xml:space="preserve"> </w:t>
        </w:r>
      </w:hyperlink>
      <w:r w:rsidRPr="00FF790C">
        <w:rPr>
          <w:rFonts w:asciiTheme="minorEastAsia" w:eastAsiaTheme="minorEastAsia"/>
        </w:rPr>
        <w:t xml:space="preserve"> 中，92%把票投給自由派</w:t>
      </w:r>
      <w:hyperlink w:anchor="22_19">
        <w:bookmarkStart w:id="199" w:name="_22_1"/>
        <w:r w:rsidRPr="00FF790C">
          <w:rPr>
            <w:rStyle w:val="0Text"/>
            <w:rFonts w:asciiTheme="minorEastAsia" w:eastAsiaTheme="minorEastAsia"/>
          </w:rPr>
          <w:t xml:space="preserve"> </w:t>
        </w:r>
        <w:bookmarkEnd w:id="199"/>
      </w:hyperlink>
      <w:hyperlink w:anchor="22_19">
        <w:r w:rsidRPr="00FF790C">
          <w:rPr>
            <w:rStyle w:val="4Text"/>
            <w:rFonts w:asciiTheme="minorEastAsia" w:eastAsiaTheme="minorEastAsia"/>
          </w:rPr>
          <w:t>[22]</w:t>
        </w:r>
      </w:hyperlink>
      <w:hyperlink w:anchor="22_19">
        <w:r w:rsidRPr="00FF790C">
          <w:rPr>
            <w:rStyle w:val="0Text"/>
            <w:rFonts w:asciiTheme="minorEastAsia" w:eastAsiaTheme="minorEastAsia"/>
          </w:rPr>
          <w:t xml:space="preserve"> </w:t>
        </w:r>
      </w:hyperlink>
      <w:r w:rsidRPr="00FF790C">
        <w:rPr>
          <w:rFonts w:asciiTheme="minorEastAsia" w:eastAsiaTheme="minorEastAsia"/>
        </w:rPr>
        <w:t xml:space="preserve"> 。俾斯麥在議會的反對者是利益與社會休戚相關的有產者</w:t>
      </w:r>
      <w:r w:rsidRPr="00FF790C">
        <w:rPr>
          <w:rFonts w:asciiTheme="minorEastAsia" w:eastAsiaTheme="minorEastAsia"/>
        </w:rPr>
        <w:t>—</w:t>
      </w:r>
      <w:r w:rsidRPr="00FF790C">
        <w:rPr>
          <w:rFonts w:asciiTheme="minorEastAsia" w:eastAsiaTheme="minorEastAsia"/>
        </w:rPr>
        <w:t>于是布萊希羅德的某些天生的朋友和伙伴不情愿地成了當局的反對者</w:t>
      </w:r>
      <w:hyperlink w:anchor="23_19">
        <w:bookmarkStart w:id="200" w:name="_23_1"/>
        <w:r w:rsidRPr="00FF790C">
          <w:rPr>
            <w:rStyle w:val="0Text"/>
            <w:rFonts w:asciiTheme="minorEastAsia" w:eastAsiaTheme="minorEastAsia"/>
          </w:rPr>
          <w:t xml:space="preserve"> </w:t>
        </w:r>
        <w:bookmarkEnd w:id="200"/>
      </w:hyperlink>
      <w:hyperlink w:anchor="23_19">
        <w:r w:rsidRPr="00FF790C">
          <w:rPr>
            <w:rStyle w:val="4Text"/>
            <w:rFonts w:asciiTheme="minorEastAsia" w:eastAsiaTheme="minorEastAsia"/>
          </w:rPr>
          <w:t>[23]</w:t>
        </w:r>
      </w:hyperlink>
      <w:hyperlink w:anchor="23_19">
        <w:r w:rsidRPr="00FF790C">
          <w:rPr>
            <w:rStyle w:val="0Text"/>
            <w:rFonts w:asciiTheme="minorEastAsia" w:eastAsiaTheme="minorEastAsia"/>
          </w:rPr>
          <w:t xml:space="preserve"> </w:t>
        </w:r>
      </w:hyperlink>
      <w:r w:rsidRPr="00FF790C">
        <w:rPr>
          <w:rFonts w:asciiTheme="minorEastAsia" w:eastAsiaTheme="minorEastAsia"/>
        </w:rPr>
        <w:t xml:space="preserve"> 。另一方面，布萊希羅德與內閣乃至宮廷關系密切，他的主顧中包括一些血統最高貴的貴族</w:t>
      </w:r>
      <w:hyperlink w:anchor="9_5">
        <w:bookmarkStart w:id="201" w:name="9_4"/>
        <w:r w:rsidRPr="00FF790C">
          <w:rPr>
            <w:rStyle w:val="0Text"/>
            <w:rFonts w:asciiTheme="minorEastAsia" w:eastAsiaTheme="minorEastAsia"/>
          </w:rPr>
          <w:t xml:space="preserve"> </w:t>
        </w:r>
        <w:bookmarkEnd w:id="201"/>
      </w:hyperlink>
      <w:hyperlink w:anchor="9_5">
        <w:r w:rsidRPr="00FF790C">
          <w:rPr>
            <w:rStyle w:val="4Text"/>
            <w:rFonts w:asciiTheme="minorEastAsia" w:eastAsiaTheme="minorEastAsia"/>
          </w:rPr>
          <w:t>9</w:t>
        </w:r>
      </w:hyperlink>
      <w:hyperlink w:anchor="9_5">
        <w:r w:rsidRPr="00FF790C">
          <w:rPr>
            <w:rStyle w:val="0Text"/>
            <w:rFonts w:asciiTheme="minorEastAsia" w:eastAsiaTheme="minorEastAsia"/>
          </w:rPr>
          <w:t xml:space="preserve"> </w:t>
        </w:r>
      </w:hyperlink>
      <w:r w:rsidRPr="00FF790C">
        <w:rPr>
          <w:rFonts w:asciiTheme="minorEastAsia" w:eastAsiaTheme="minorEastAsia"/>
        </w:rPr>
        <w:t xml:space="preserve"> 。與大多數銀行家一樣，布萊希羅德天性親近、支持并忠于政府。當他因為可靠和杰出而成了俾斯麥的選擇后，這種天性變成固定策略。</w:t>
      </w:r>
      <w:bookmarkEnd w:id="197"/>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在俾斯麥上臺后的最初幾個月里，布萊希羅德是得天獨厚的觀察者</w:t>
      </w:r>
      <w:r w:rsidRPr="00FF790C">
        <w:rPr>
          <w:rFonts w:asciiTheme="minorEastAsia" w:eastAsiaTheme="minorEastAsia"/>
        </w:rPr>
        <w:t>—</w:t>
      </w:r>
      <w:r w:rsidRPr="00FF790C">
        <w:rPr>
          <w:rFonts w:asciiTheme="minorEastAsia" w:eastAsiaTheme="minorEastAsia"/>
        </w:rPr>
        <w:t>對后世而言幸運的是，他把自己的印象和俾斯麥的內幕消息分享給自己最看重的聯系人：巴黎的雅姆斯男爵。除了貝倫街和拉菲特街（rue Laffitte）之間的每日商務信件，布萊希羅德還用自己的華麗字體親筆寫私信。這些信件有時用密碼寫成，或者為逃避無處不在的監察而將關鍵字詞或名字轉寫成希伯來文。它們向雅姆斯男爵提供一位銀行家和政客看重和可以利用的那類情報</w:t>
      </w:r>
      <w:r w:rsidRPr="00FF790C">
        <w:rPr>
          <w:rFonts w:asciiTheme="minorEastAsia" w:eastAsiaTheme="minorEastAsia"/>
        </w:rPr>
        <w:t>—</w:t>
      </w:r>
      <w:r w:rsidRPr="00FF790C">
        <w:rPr>
          <w:rFonts w:asciiTheme="minorEastAsia" w:eastAsiaTheme="minorEastAsia"/>
        </w:rPr>
        <w:t>他從世界各地居于重要位置的人那里收到的正是此類情報。布萊希羅德寫給雅姆斯男爵的密信是分析他對俾斯麥的早年時運以及他與這位首相關系看法的重要依據。它們是一位銀行家對動蕩時代印象的獨一無二的記錄。它們還反映出布萊希羅德與邁耶爾</w:t>
      </w:r>
      <w:r w:rsidRPr="00FF790C">
        <w:rPr>
          <w:rFonts w:asciiTheme="minorEastAsia" w:eastAsiaTheme="minorEastAsia"/>
        </w:rPr>
        <w:t>·</w:t>
      </w:r>
      <w:r w:rsidRPr="00FF790C">
        <w:rPr>
          <w:rFonts w:asciiTheme="minorEastAsia" w:eastAsiaTheme="minorEastAsia"/>
        </w:rPr>
        <w:t>阿姆歇爾五個兒子中碩果僅存的那位的不平等關系，并暗示他將逐步全盤接受俾斯麥的主張</w:t>
      </w:r>
      <w:hyperlink w:anchor="10_5">
        <w:bookmarkStart w:id="202" w:name="10_4"/>
        <w:r w:rsidRPr="00FF790C">
          <w:rPr>
            <w:rStyle w:val="0Text"/>
            <w:rFonts w:asciiTheme="minorEastAsia" w:eastAsiaTheme="minorEastAsia"/>
          </w:rPr>
          <w:t xml:space="preserve"> </w:t>
        </w:r>
        <w:bookmarkEnd w:id="202"/>
      </w:hyperlink>
      <w:hyperlink w:anchor="10_5">
        <w:r w:rsidRPr="00FF790C">
          <w:rPr>
            <w:rStyle w:val="4Text"/>
            <w:rFonts w:asciiTheme="minorEastAsia" w:eastAsiaTheme="minorEastAsia"/>
          </w:rPr>
          <w:t>10</w:t>
        </w:r>
      </w:hyperlink>
      <w:hyperlink w:anchor="10_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1862年9月24日，幾乎就在俾斯麥剛回到柏林后，布萊希羅德致函雅姆斯男爵：</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我們陷入內閣危機！作為首相的馮</w:t>
      </w:r>
      <w:r w:rsidRPr="00FF790C">
        <w:rPr>
          <w:rFonts w:asciiTheme="minorEastAsia" w:eastAsiaTheme="minorEastAsia"/>
        </w:rPr>
        <w:t>·</w:t>
      </w:r>
      <w:r w:rsidRPr="00FF790C">
        <w:rPr>
          <w:rFonts w:asciiTheme="minorEastAsia" w:eastAsiaTheme="minorEastAsia"/>
        </w:rPr>
        <w:t>俾斯麥</w:t>
      </w:r>
      <w:r w:rsidRPr="00FF790C">
        <w:rPr>
          <w:rFonts w:asciiTheme="minorEastAsia" w:eastAsiaTheme="minorEastAsia"/>
        </w:rPr>
        <w:t>—</w:t>
      </w:r>
      <w:r w:rsidRPr="00FF790C">
        <w:rPr>
          <w:rFonts w:asciiTheme="minorEastAsia" w:eastAsiaTheme="minorEastAsia"/>
        </w:rPr>
        <w:t>舍恩豪森先生正在忙著組建新的內閣。戰爭部長羅恩留任，這足以證明議會與國王的沖突不會因內閣的改組而被解決</w:t>
      </w:r>
      <w:r w:rsidRPr="00FF790C">
        <w:rPr>
          <w:rFonts w:asciiTheme="minorEastAsia" w:eastAsiaTheme="minorEastAsia"/>
        </w:rPr>
        <w:t>……</w:t>
      </w:r>
      <w:r w:rsidRPr="00FF790C">
        <w:rPr>
          <w:rFonts w:asciiTheme="minorEastAsia" w:eastAsiaTheme="minorEastAsia"/>
        </w:rPr>
        <w:t>伯恩施托夫伯爵</w:t>
      </w:r>
      <w:hyperlink w:anchor="11_5">
        <w:bookmarkStart w:id="203" w:name="11_4"/>
        <w:r w:rsidRPr="00FF790C">
          <w:rPr>
            <w:rStyle w:val="0Text"/>
            <w:rFonts w:asciiTheme="minorEastAsia" w:eastAsiaTheme="minorEastAsia"/>
          </w:rPr>
          <w:t xml:space="preserve"> </w:t>
        </w:r>
        <w:bookmarkEnd w:id="203"/>
      </w:hyperlink>
      <w:hyperlink w:anchor="11_5">
        <w:r w:rsidRPr="00FF790C">
          <w:rPr>
            <w:rStyle w:val="4Text"/>
            <w:rFonts w:asciiTheme="minorEastAsia" w:eastAsiaTheme="minorEastAsia"/>
          </w:rPr>
          <w:t>11</w:t>
        </w:r>
      </w:hyperlink>
      <w:hyperlink w:anchor="11_5">
        <w:r w:rsidRPr="00FF790C">
          <w:rPr>
            <w:rStyle w:val="0Text"/>
            <w:rFonts w:asciiTheme="minorEastAsia" w:eastAsiaTheme="minorEastAsia"/>
          </w:rPr>
          <w:t xml:space="preserve"> </w:t>
        </w:r>
      </w:hyperlink>
      <w:r w:rsidRPr="00FF790C">
        <w:rPr>
          <w:rFonts w:asciiTheme="minorEastAsia" w:eastAsiaTheme="minorEastAsia"/>
        </w:rPr>
        <w:t xml:space="preserve"> 和馮</w:t>
      </w:r>
      <w:r w:rsidRPr="00FF790C">
        <w:rPr>
          <w:rFonts w:asciiTheme="minorEastAsia" w:eastAsiaTheme="minorEastAsia"/>
        </w:rPr>
        <w:t>·</w:t>
      </w:r>
      <w:r w:rsidRPr="00FF790C">
        <w:rPr>
          <w:rFonts w:asciiTheme="minorEastAsia" w:eastAsiaTheme="minorEastAsia"/>
        </w:rPr>
        <w:t>德</w:t>
      </w:r>
      <w:r w:rsidRPr="00FF790C">
        <w:rPr>
          <w:rFonts w:asciiTheme="minorEastAsia" w:eastAsiaTheme="minorEastAsia"/>
        </w:rPr>
        <w:t>·</w:t>
      </w:r>
      <w:r w:rsidRPr="00FF790C">
        <w:rPr>
          <w:rFonts w:asciiTheme="minorEastAsia" w:eastAsiaTheme="minorEastAsia"/>
        </w:rPr>
        <w:t>海特</w:t>
      </w:r>
      <w:hyperlink w:anchor="12_5">
        <w:bookmarkStart w:id="204" w:name="12_4"/>
        <w:r w:rsidRPr="00FF790C">
          <w:rPr>
            <w:rStyle w:val="0Text"/>
            <w:rFonts w:asciiTheme="minorEastAsia" w:eastAsiaTheme="minorEastAsia"/>
          </w:rPr>
          <w:t xml:space="preserve"> </w:t>
        </w:r>
        <w:bookmarkEnd w:id="204"/>
      </w:hyperlink>
      <w:hyperlink w:anchor="12_5">
        <w:r w:rsidRPr="00FF790C">
          <w:rPr>
            <w:rStyle w:val="4Text"/>
            <w:rFonts w:asciiTheme="minorEastAsia" w:eastAsiaTheme="minorEastAsia"/>
          </w:rPr>
          <w:t>12</w:t>
        </w:r>
      </w:hyperlink>
      <w:hyperlink w:anchor="12_5">
        <w:r w:rsidRPr="00FF790C">
          <w:rPr>
            <w:rStyle w:val="0Text"/>
            <w:rFonts w:asciiTheme="minorEastAsia" w:eastAsiaTheme="minorEastAsia"/>
          </w:rPr>
          <w:t xml:space="preserve"> </w:t>
        </w:r>
      </w:hyperlink>
      <w:r w:rsidRPr="00FF790C">
        <w:rPr>
          <w:rFonts w:asciiTheme="minorEastAsia" w:eastAsiaTheme="minorEastAsia"/>
        </w:rPr>
        <w:t xml:space="preserve"> 已被罷免。關于新內閣，沒有任何確切消息，但似乎我們將迎來一個完全反動的內閣。波德爾施溫格經常被提及將出任財政部長</w:t>
      </w:r>
      <w:r w:rsidRPr="00FF790C">
        <w:rPr>
          <w:rFonts w:asciiTheme="minorEastAsia" w:eastAsiaTheme="minorEastAsia"/>
        </w:rPr>
        <w:t>……</w:t>
      </w:r>
      <w:hyperlink w:anchor="13_5">
        <w:bookmarkStart w:id="205" w:name="13_4"/>
        <w:r w:rsidRPr="00FF790C">
          <w:rPr>
            <w:rStyle w:val="0Text"/>
            <w:rFonts w:asciiTheme="minorEastAsia" w:eastAsiaTheme="minorEastAsia"/>
          </w:rPr>
          <w:t xml:space="preserve"> </w:t>
        </w:r>
        <w:bookmarkEnd w:id="205"/>
      </w:hyperlink>
      <w:hyperlink w:anchor="13_5">
        <w:r w:rsidRPr="00FF790C">
          <w:rPr>
            <w:rStyle w:val="4Text"/>
            <w:rFonts w:asciiTheme="minorEastAsia" w:eastAsiaTheme="minorEastAsia"/>
          </w:rPr>
          <w:t>13</w:t>
        </w:r>
      </w:hyperlink>
      <w:hyperlink w:anchor="13_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他補充道，危機讓市場蕭條，特別是普魯士證券市場</w:t>
      </w:r>
      <w:hyperlink w:anchor="24_17">
        <w:bookmarkStart w:id="206" w:name="_24_1"/>
        <w:r w:rsidRPr="00FF790C">
          <w:rPr>
            <w:rStyle w:val="0Text"/>
            <w:rFonts w:asciiTheme="minorEastAsia" w:eastAsiaTheme="minorEastAsia"/>
          </w:rPr>
          <w:t xml:space="preserve"> </w:t>
        </w:r>
        <w:bookmarkEnd w:id="206"/>
      </w:hyperlink>
      <w:hyperlink w:anchor="24_17">
        <w:r w:rsidRPr="00FF790C">
          <w:rPr>
            <w:rStyle w:val="4Text"/>
            <w:rFonts w:asciiTheme="minorEastAsia" w:eastAsiaTheme="minorEastAsia"/>
          </w:rPr>
          <w:t>[24]</w:t>
        </w:r>
      </w:hyperlink>
      <w:hyperlink w:anchor="24_1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一周后，俾斯麥出現在議會預算委員會面前，并暗示自己的行動方向。他將用對外勝利來贏得國內的默許。他談到普魯士一再失去外交政策的</w:t>
      </w:r>
      <w:r w:rsidRPr="00FF790C">
        <w:rPr>
          <w:rFonts w:asciiTheme="minorEastAsia" w:eastAsiaTheme="minorEastAsia"/>
        </w:rPr>
        <w:t>“</w:t>
      </w:r>
      <w:r w:rsidRPr="00FF790C">
        <w:rPr>
          <w:rFonts w:asciiTheme="minorEastAsia" w:eastAsiaTheme="minorEastAsia"/>
        </w:rPr>
        <w:t>有利時機</w:t>
      </w:r>
      <w:r w:rsidRPr="00FF790C">
        <w:rPr>
          <w:rFonts w:asciiTheme="minorEastAsia" w:eastAsiaTheme="minorEastAsia"/>
        </w:rPr>
        <w:t>”</w:t>
      </w:r>
      <w:r w:rsidRPr="00FF790C">
        <w:rPr>
          <w:rFonts w:asciiTheme="minorEastAsia" w:eastAsiaTheme="minorEastAsia"/>
        </w:rPr>
        <w:t>，為了增強祖國的實力，必須要抓住這些時機：</w:t>
      </w:r>
      <w:r w:rsidRPr="00FF790C">
        <w:rPr>
          <w:rFonts w:asciiTheme="minorEastAsia" w:eastAsiaTheme="minorEastAsia"/>
        </w:rPr>
        <w:t>“</w:t>
      </w:r>
      <w:r w:rsidRPr="00FF790C">
        <w:rPr>
          <w:rFonts w:asciiTheme="minorEastAsia" w:eastAsiaTheme="minorEastAsia"/>
        </w:rPr>
        <w:t>維也納條約劃定的邊界不利于這個國家的健康存在。今天的重大問題不是靠演說和多數決定所能解決的</w:t>
      </w:r>
      <w:r w:rsidRPr="00FF790C">
        <w:rPr>
          <w:rFonts w:asciiTheme="minorEastAsia" w:eastAsiaTheme="minorEastAsia"/>
        </w:rPr>
        <w:t>—</w:t>
      </w:r>
      <w:r w:rsidRPr="00FF790C">
        <w:rPr>
          <w:rFonts w:asciiTheme="minorEastAsia" w:eastAsiaTheme="minorEastAsia"/>
        </w:rPr>
        <w:t>那是1848年和1849年的錯誤</w:t>
      </w:r>
      <w:r w:rsidRPr="00FF790C">
        <w:rPr>
          <w:rFonts w:asciiTheme="minorEastAsia" w:eastAsiaTheme="minorEastAsia"/>
        </w:rPr>
        <w:t>—</w:t>
      </w:r>
      <w:r w:rsidRPr="00FF790C">
        <w:rPr>
          <w:rFonts w:asciiTheme="minorEastAsia" w:eastAsiaTheme="minorEastAsia"/>
        </w:rPr>
        <w:t>而是要靠血和鐵。</w:t>
      </w:r>
      <w:r w:rsidRPr="00FF790C">
        <w:rPr>
          <w:rFonts w:asciiTheme="minorEastAsia" w:eastAsiaTheme="minorEastAsia"/>
        </w:rPr>
        <w:t>”</w:t>
      </w:r>
      <w:hyperlink w:anchor="25_17">
        <w:bookmarkStart w:id="207" w:name="_25_1"/>
        <w:r w:rsidRPr="00FF790C">
          <w:rPr>
            <w:rStyle w:val="0Text"/>
            <w:rFonts w:asciiTheme="minorEastAsia" w:eastAsiaTheme="minorEastAsia"/>
          </w:rPr>
          <w:t xml:space="preserve"> </w:t>
        </w:r>
        <w:bookmarkEnd w:id="207"/>
      </w:hyperlink>
      <w:hyperlink w:anchor="25_17">
        <w:r w:rsidRPr="00FF790C">
          <w:rPr>
            <w:rStyle w:val="4Text"/>
            <w:rFonts w:asciiTheme="minorEastAsia" w:eastAsiaTheme="minorEastAsia"/>
          </w:rPr>
          <w:t>[25]</w:t>
        </w:r>
      </w:hyperlink>
      <w:hyperlink w:anchor="25_17">
        <w:r w:rsidRPr="00FF790C">
          <w:rPr>
            <w:rStyle w:val="0Text"/>
            <w:rFonts w:asciiTheme="minorEastAsia" w:eastAsiaTheme="minorEastAsia"/>
          </w:rPr>
          <w:t xml:space="preserve"> </w:t>
        </w:r>
      </w:hyperlink>
      <w:r w:rsidRPr="00FF790C">
        <w:rPr>
          <w:rFonts w:asciiTheme="minorEastAsia" w:eastAsiaTheme="minorEastAsia"/>
        </w:rPr>
        <w:t xml:space="preserve"> 對俾斯麥而言，這是從他經驗中提煉的自明之言；但對自由派議員和他們在公眾中的支持者而言，這是尋釁之詞。俾斯麥開始被視作反動和黷武的</w:t>
      </w:r>
      <w:r w:rsidRPr="00FF790C">
        <w:rPr>
          <w:rFonts w:asciiTheme="minorEastAsia" w:eastAsiaTheme="minorEastAsia"/>
        </w:rPr>
        <w:t>“</w:t>
      </w:r>
      <w:r w:rsidRPr="00FF790C">
        <w:rPr>
          <w:rFonts w:asciiTheme="minorEastAsia" w:eastAsiaTheme="minorEastAsia"/>
        </w:rPr>
        <w:t>權宜人選</w:t>
      </w:r>
      <w:r w:rsidRPr="00FF790C">
        <w:rPr>
          <w:rFonts w:asciiTheme="minorEastAsia" w:eastAsiaTheme="minorEastAsia"/>
        </w:rPr>
        <w:t>”</w:t>
      </w:r>
      <w:r w:rsidRPr="00FF790C">
        <w:rPr>
          <w:rFonts w:asciiTheme="minorEastAsia" w:eastAsiaTheme="minorEastAsia"/>
        </w:rPr>
        <w:t>。當時，沒有人能預見到這個</w:t>
      </w:r>
      <w:r w:rsidRPr="00FF790C">
        <w:rPr>
          <w:rFonts w:asciiTheme="minorEastAsia" w:eastAsiaTheme="minorEastAsia"/>
        </w:rPr>
        <w:t>“</w:t>
      </w:r>
      <w:r w:rsidRPr="00FF790C">
        <w:rPr>
          <w:rFonts w:asciiTheme="minorEastAsia" w:eastAsiaTheme="minorEastAsia"/>
        </w:rPr>
        <w:t>反動</w:t>
      </w:r>
      <w:r w:rsidRPr="00FF790C">
        <w:rPr>
          <w:rFonts w:asciiTheme="minorEastAsia" w:eastAsiaTheme="minorEastAsia"/>
        </w:rPr>
        <w:t>”</w:t>
      </w:r>
      <w:r w:rsidRPr="00FF790C">
        <w:rPr>
          <w:rFonts w:asciiTheme="minorEastAsia" w:eastAsiaTheme="minorEastAsia"/>
        </w:rPr>
        <w:t>政府的大膽和革命性特點。</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一段時間里，布萊希羅德仍對俾斯麥的立場頗有微詞。他看不到解決日益加深的危機的辦法，和所有人一樣，他也聽說了大量常常自相矛盾的流言，比如新內閣可能被罷免，議會將被解散和宮廷搖擺不定。在最初的那段日子里，布萊希羅德很少見到俾斯麥，因此幾乎不比大多數柏林消息最靈通的人士知道得更多。普魯士政治的不確定讓曾經活躍的商界陷入沉寂，布萊希羅德苦惱不已。</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不過，到了1862年底，布萊希羅德已經獲得接近俾斯麥的特別機會，他寫給雅姆斯男爵的信也開始反映了俾斯麥的內幕消息。這些信件無疑也是為了讓雅姆斯男爵認識到布萊希羅德新的重要性</w:t>
      </w:r>
      <w:r w:rsidRPr="00FF790C">
        <w:rPr>
          <w:rFonts w:asciiTheme="minorEastAsia" w:eastAsiaTheme="minorEastAsia"/>
        </w:rPr>
        <w:t>—</w:t>
      </w:r>
      <w:r w:rsidRPr="00FF790C">
        <w:rPr>
          <w:rFonts w:asciiTheme="minorEastAsia" w:eastAsiaTheme="minorEastAsia"/>
        </w:rPr>
        <w:t>因此，信中對俾斯麥內閣即將倒臺的一再預測就有了特別意義。如果布萊希羅德能讓雅姆斯男爵相信自己的新消息源在一定程度上穩定，這本該對他的利益更有好處。</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1862年12月末，布萊希羅德報告說：</w:t>
      </w:r>
      <w:r w:rsidRPr="00FF790C">
        <w:rPr>
          <w:rFonts w:asciiTheme="minorEastAsia" w:eastAsiaTheme="minorEastAsia"/>
        </w:rPr>
        <w:t>“</w:t>
      </w:r>
      <w:r w:rsidRPr="00FF790C">
        <w:rPr>
          <w:rFonts w:asciiTheme="minorEastAsia" w:eastAsiaTheme="minorEastAsia"/>
        </w:rPr>
        <w:t>根據來自馮</w:t>
      </w:r>
      <w:r w:rsidRPr="00FF790C">
        <w:rPr>
          <w:rFonts w:asciiTheme="minorEastAsia" w:eastAsiaTheme="minorEastAsia"/>
        </w:rPr>
        <w:t>·</w:t>
      </w:r>
      <w:r w:rsidRPr="00FF790C">
        <w:rPr>
          <w:rFonts w:asciiTheme="minorEastAsia" w:eastAsiaTheme="minorEastAsia"/>
        </w:rPr>
        <w:t>俾斯麥先生的私人消息</w:t>
      </w:r>
      <w:r w:rsidRPr="00FF790C">
        <w:rPr>
          <w:rFonts w:asciiTheme="minorEastAsia" w:eastAsiaTheme="minorEastAsia"/>
        </w:rPr>
        <w:t>”</w:t>
      </w:r>
      <w:r w:rsidRPr="00FF790C">
        <w:rPr>
          <w:rFonts w:asciiTheme="minorEastAsia" w:eastAsiaTheme="minorEastAsia"/>
        </w:rPr>
        <w:t>，同議會的沖突將不會在下次開會時解決。1月18日，議會重開幾天后，他又堅稱</w:t>
      </w:r>
      <w:r w:rsidRPr="00FF790C">
        <w:rPr>
          <w:rFonts w:asciiTheme="minorEastAsia" w:eastAsiaTheme="minorEastAsia"/>
        </w:rPr>
        <w:t>“</w:t>
      </w:r>
      <w:r w:rsidRPr="00FF790C">
        <w:rPr>
          <w:rFonts w:asciiTheme="minorEastAsia" w:eastAsiaTheme="minorEastAsia"/>
        </w:rPr>
        <w:t>人們對改組內閣做了大量討論，但并不朝著有利于自由派的方向。俾斯麥辭職似乎近在眼前，馮</w:t>
      </w:r>
      <w:r w:rsidRPr="00FF790C">
        <w:rPr>
          <w:rFonts w:asciiTheme="minorEastAsia" w:eastAsiaTheme="minorEastAsia"/>
        </w:rPr>
        <w:t>·</w:t>
      </w:r>
      <w:r w:rsidRPr="00FF790C">
        <w:rPr>
          <w:rFonts w:asciiTheme="minorEastAsia" w:eastAsiaTheme="minorEastAsia"/>
        </w:rPr>
        <w:t>德</w:t>
      </w:r>
      <w:r w:rsidRPr="00FF790C">
        <w:rPr>
          <w:rFonts w:asciiTheme="minorEastAsia" w:eastAsiaTheme="minorEastAsia"/>
        </w:rPr>
        <w:t>·</w:t>
      </w:r>
      <w:r w:rsidRPr="00FF790C">
        <w:rPr>
          <w:rFonts w:asciiTheme="minorEastAsia" w:eastAsiaTheme="minorEastAsia"/>
        </w:rPr>
        <w:t>海特（俾斯麥拒絕了他）正被醞釀作為財政部長進入內閣，但體系不會改變</w:t>
      </w:r>
      <w:r w:rsidRPr="00FF790C">
        <w:rPr>
          <w:rFonts w:asciiTheme="minorEastAsia" w:eastAsiaTheme="minorEastAsia"/>
        </w:rPr>
        <w:t>”</w:t>
      </w:r>
      <w:r w:rsidRPr="00FF790C">
        <w:rPr>
          <w:rFonts w:asciiTheme="minorEastAsia" w:eastAsiaTheme="minorEastAsia"/>
        </w:rPr>
        <w:t>。他報告說，國王仍在生病，并正比以往更認真地考慮退出國家事務。一周后他寫道：</w:t>
      </w:r>
      <w:r w:rsidRPr="00FF790C">
        <w:rPr>
          <w:rFonts w:asciiTheme="minorEastAsia" w:eastAsiaTheme="minorEastAsia"/>
        </w:rPr>
        <w:t>“</w:t>
      </w:r>
      <w:r w:rsidRPr="00FF790C">
        <w:rPr>
          <w:rFonts w:asciiTheme="minorEastAsia" w:eastAsiaTheme="minorEastAsia"/>
        </w:rPr>
        <w:t>我們的政局看上去不樂觀</w:t>
      </w:r>
      <w:r w:rsidRPr="00FF790C">
        <w:rPr>
          <w:rFonts w:asciiTheme="minorEastAsia" w:eastAsiaTheme="minorEastAsia"/>
        </w:rPr>
        <w:t>……</w:t>
      </w:r>
      <w:r w:rsidRPr="00FF790C">
        <w:rPr>
          <w:rFonts w:asciiTheme="minorEastAsia" w:eastAsiaTheme="minorEastAsia"/>
        </w:rPr>
        <w:t>現任內閣的不受歡迎程度是普魯士歷史上所罕見的。</w:t>
      </w:r>
      <w:r w:rsidRPr="00FF790C">
        <w:rPr>
          <w:rFonts w:asciiTheme="minorEastAsia" w:eastAsiaTheme="minorEastAsia"/>
        </w:rPr>
        <w:t>”</w:t>
      </w:r>
      <w:r w:rsidRPr="00FF790C">
        <w:rPr>
          <w:rFonts w:asciiTheme="minorEastAsia" w:eastAsiaTheme="minorEastAsia"/>
        </w:rPr>
        <w:t>如果俾斯麥不被罷免，那么議會就將被解散，隨之而來的是新的限制性選舉法，那將標志著與憲法的最終決裂</w:t>
      </w:r>
      <w:hyperlink w:anchor="26_15">
        <w:bookmarkStart w:id="208" w:name="_26_1"/>
        <w:r w:rsidRPr="00FF790C">
          <w:rPr>
            <w:rStyle w:val="0Text"/>
            <w:rFonts w:asciiTheme="minorEastAsia" w:eastAsiaTheme="minorEastAsia"/>
          </w:rPr>
          <w:t xml:space="preserve"> </w:t>
        </w:r>
        <w:bookmarkEnd w:id="208"/>
      </w:hyperlink>
      <w:hyperlink w:anchor="26_15">
        <w:r w:rsidRPr="00FF790C">
          <w:rPr>
            <w:rStyle w:val="4Text"/>
            <w:rFonts w:asciiTheme="minorEastAsia" w:eastAsiaTheme="minorEastAsia"/>
          </w:rPr>
          <w:t>[26]</w:t>
        </w:r>
      </w:hyperlink>
      <w:hyperlink w:anchor="26_15">
        <w:r w:rsidRPr="00FF790C">
          <w:rPr>
            <w:rStyle w:val="0Text"/>
            <w:rFonts w:asciiTheme="minorEastAsia" w:eastAsiaTheme="minorEastAsia"/>
          </w:rPr>
          <w:t xml:space="preserve"> </w:t>
        </w:r>
      </w:hyperlink>
      <w:r w:rsidRPr="00FF790C">
        <w:rPr>
          <w:rFonts w:asciiTheme="minorEastAsia" w:eastAsiaTheme="minorEastAsia"/>
        </w:rPr>
        <w:t xml:space="preserve"> 。布萊希羅德早早地正確預見到，俾斯麥正試圖擺脫三級選舉制度。在該制度下，以犧牲下層階級利益為代價，有產者（恰好是自由派）的代表占據著優勢。布萊希羅德的信件印證了俾斯麥同時代人的不確定和迷惘，和首相一樣，他們也不知道政府如何讓自己或普魯士走出當下的僵局。</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1863年，又一場危機爆發：長期受到俄國嚴苛統治折磨的波蘭人揭竿而起，俾斯麥馬上尋求幫助俄國人鎮壓叛亂。俾斯麥迅速征調部分普魯士軍力和與俄國人達成協議（所謂的《阿爾文斯勒本條約》［Alvensleben Convention］）的舉動觸怒了法國人和英國人；此舉還激怒了普魯士自由派，他們不愿看到本國為虎作倀，幫助俄國鎮壓尋求自由的勇敢的波蘭人。另一方面，俾斯麥擔心的卻是亞歷山大二世（Alexander II）可能屈服于俄國改革派并向波蘭人讓步，從而鼓勵后者在普魯士占領的波蘭省份中制造麻煩。與大部分德國人一樣，俾斯麥特別仇視波蘭人。</w:t>
      </w:r>
    </w:p>
    <w:p w:rsidR="00C92330" w:rsidRPr="00FF790C" w:rsidRDefault="00C92330" w:rsidP="00C92330">
      <w:pPr>
        <w:pStyle w:val="Para01"/>
        <w:spacing w:before="240" w:after="240"/>
        <w:ind w:firstLine="480"/>
        <w:rPr>
          <w:rFonts w:asciiTheme="minorEastAsia" w:eastAsiaTheme="minorEastAsia"/>
        </w:rPr>
      </w:pPr>
      <w:bookmarkStart w:id="209" w:name="Zhe_Chang_Wei_Ji_Qi_Jian__Bu_Lai"/>
      <w:r w:rsidRPr="00FF790C">
        <w:rPr>
          <w:rFonts w:asciiTheme="minorEastAsia" w:eastAsiaTheme="minorEastAsia"/>
        </w:rPr>
        <w:t>這場危機期間，布萊希羅德定期向雅姆斯男爵提供關于普魯士軍事和政治動向的消息。</w:t>
      </w:r>
      <w:r w:rsidRPr="00FF790C">
        <w:rPr>
          <w:rFonts w:asciiTheme="minorEastAsia" w:eastAsiaTheme="minorEastAsia"/>
        </w:rPr>
        <w:t>“</w:t>
      </w:r>
      <w:r w:rsidRPr="00FF790C">
        <w:rPr>
          <w:rFonts w:asciiTheme="minorEastAsia" w:eastAsiaTheme="minorEastAsia"/>
        </w:rPr>
        <w:t>與我談過話的馮</w:t>
      </w:r>
      <w:r w:rsidRPr="00FF790C">
        <w:rPr>
          <w:rFonts w:asciiTheme="minorEastAsia" w:eastAsiaTheme="minorEastAsia"/>
        </w:rPr>
        <w:t>·</w:t>
      </w:r>
      <w:r w:rsidRPr="00FF790C">
        <w:rPr>
          <w:rFonts w:asciiTheme="minorEastAsia" w:eastAsiaTheme="minorEastAsia"/>
        </w:rPr>
        <w:t>俾斯麥先生</w:t>
      </w:r>
      <w:r w:rsidRPr="00FF790C">
        <w:rPr>
          <w:rFonts w:asciiTheme="minorEastAsia" w:eastAsiaTheme="minorEastAsia"/>
        </w:rPr>
        <w:t>”</w:t>
      </w:r>
      <w:r w:rsidRPr="00FF790C">
        <w:rPr>
          <w:rFonts w:asciiTheme="minorEastAsia" w:eastAsiaTheme="minorEastAsia"/>
        </w:rPr>
        <w:t>是此類權威報告通常的來源。俾斯麥沒有預料到西方強國或國內政敵會發起如此猛烈的抗議浪潮，他利用布萊希羅德安撫法國人，并表達對拿破侖三世居然會把《阿爾文斯勒本條約》視作</w:t>
      </w:r>
      <w:r w:rsidRPr="00FF790C">
        <w:rPr>
          <w:rFonts w:asciiTheme="minorEastAsia" w:eastAsiaTheme="minorEastAsia"/>
        </w:rPr>
        <w:t>“</w:t>
      </w:r>
      <w:r w:rsidRPr="00FF790C">
        <w:rPr>
          <w:rFonts w:asciiTheme="minorEastAsia" w:eastAsiaTheme="minorEastAsia"/>
        </w:rPr>
        <w:t>宣戰理由</w:t>
      </w:r>
      <w:r w:rsidRPr="00FF790C">
        <w:rPr>
          <w:rFonts w:asciiTheme="minorEastAsia" w:eastAsiaTheme="minorEastAsia"/>
        </w:rPr>
        <w:t>”</w:t>
      </w:r>
      <w:r w:rsidRPr="00FF790C">
        <w:rPr>
          <w:rFonts w:asciiTheme="minorEastAsia" w:eastAsiaTheme="minorEastAsia"/>
        </w:rPr>
        <w:t>的驚愕</w:t>
      </w:r>
      <w:hyperlink w:anchor="27_11">
        <w:bookmarkStart w:id="210" w:name="_27_1"/>
        <w:r w:rsidRPr="00FF790C">
          <w:rPr>
            <w:rStyle w:val="0Text"/>
            <w:rFonts w:asciiTheme="minorEastAsia" w:eastAsiaTheme="minorEastAsia"/>
          </w:rPr>
          <w:t xml:space="preserve"> </w:t>
        </w:r>
        <w:bookmarkEnd w:id="210"/>
      </w:hyperlink>
      <w:hyperlink w:anchor="27_11">
        <w:r w:rsidRPr="00FF790C">
          <w:rPr>
            <w:rStyle w:val="4Text"/>
            <w:rFonts w:asciiTheme="minorEastAsia" w:eastAsiaTheme="minorEastAsia"/>
          </w:rPr>
          <w:t>[27]</w:t>
        </w:r>
      </w:hyperlink>
      <w:hyperlink w:anchor="27_11">
        <w:r w:rsidRPr="00FF790C">
          <w:rPr>
            <w:rStyle w:val="0Text"/>
            <w:rFonts w:asciiTheme="minorEastAsia" w:eastAsiaTheme="minorEastAsia"/>
          </w:rPr>
          <w:t xml:space="preserve"> </w:t>
        </w:r>
      </w:hyperlink>
      <w:r w:rsidRPr="00FF790C">
        <w:rPr>
          <w:rFonts w:asciiTheme="minorEastAsia" w:eastAsiaTheme="minorEastAsia"/>
        </w:rPr>
        <w:t xml:space="preserve"> 。俄國人最終取消了條約的軍事條款，獨自鎮壓波蘭人，但俾斯麥的地位已經發生動搖。2月21日，布萊希羅德預言危機將導致政府在幾天內垮臺。他援引</w:t>
      </w:r>
      <w:r w:rsidRPr="00FF790C">
        <w:rPr>
          <w:rFonts w:asciiTheme="minorEastAsia" w:eastAsiaTheme="minorEastAsia"/>
        </w:rPr>
        <w:t>“</w:t>
      </w:r>
      <w:r w:rsidRPr="00FF790C">
        <w:rPr>
          <w:rFonts w:asciiTheme="minorEastAsia" w:eastAsiaTheme="minorEastAsia"/>
        </w:rPr>
        <w:t>靈通的消息來源</w:t>
      </w:r>
      <w:r w:rsidRPr="00FF790C">
        <w:rPr>
          <w:rFonts w:asciiTheme="minorEastAsia" w:eastAsiaTheme="minorEastAsia"/>
        </w:rPr>
        <w:t>”</w:t>
      </w:r>
      <w:r w:rsidRPr="00FF790C">
        <w:rPr>
          <w:rFonts w:asciiTheme="minorEastAsia" w:eastAsiaTheme="minorEastAsia"/>
        </w:rPr>
        <w:t>，表示俾斯麥并非條約的始作俑者，條約是威廉的軍事內閣在俾斯麥</w:t>
      </w:r>
      <w:r w:rsidRPr="00FF790C">
        <w:rPr>
          <w:rFonts w:asciiTheme="minorEastAsia" w:eastAsiaTheme="minorEastAsia"/>
        </w:rPr>
        <w:t>“</w:t>
      </w:r>
      <w:r w:rsidRPr="00FF790C">
        <w:rPr>
          <w:rFonts w:asciiTheme="minorEastAsia" w:eastAsiaTheme="minorEastAsia"/>
        </w:rPr>
        <w:t>不知情的情況下</w:t>
      </w:r>
      <w:r w:rsidRPr="00FF790C">
        <w:rPr>
          <w:rFonts w:asciiTheme="minorEastAsia" w:eastAsiaTheme="minorEastAsia"/>
        </w:rPr>
        <w:t>”</w:t>
      </w:r>
      <w:r w:rsidRPr="00FF790C">
        <w:rPr>
          <w:rFonts w:asciiTheme="minorEastAsia" w:eastAsiaTheme="minorEastAsia"/>
        </w:rPr>
        <w:t>達成的。這種很不可信的說法也許來自俾斯麥本人。2月27日，俾斯麥對英國大使安德魯</w:t>
      </w:r>
      <w:r w:rsidRPr="00FF790C">
        <w:rPr>
          <w:rFonts w:asciiTheme="minorEastAsia" w:eastAsiaTheme="minorEastAsia"/>
        </w:rPr>
        <w:t>·</w:t>
      </w:r>
      <w:r w:rsidRPr="00FF790C">
        <w:rPr>
          <w:rFonts w:asciiTheme="minorEastAsia" w:eastAsiaTheme="minorEastAsia"/>
        </w:rPr>
        <w:t>布坎南爵士（Sir Andrew Buchanan）說了同樣的謊言</w:t>
      </w:r>
      <w:hyperlink w:anchor="28_5">
        <w:bookmarkStart w:id="211" w:name="_28_1"/>
        <w:r w:rsidRPr="00FF790C">
          <w:rPr>
            <w:rStyle w:val="0Text"/>
            <w:rFonts w:asciiTheme="minorEastAsia" w:eastAsiaTheme="minorEastAsia"/>
          </w:rPr>
          <w:t xml:space="preserve"> </w:t>
        </w:r>
        <w:bookmarkEnd w:id="211"/>
      </w:hyperlink>
      <w:hyperlink w:anchor="28_5">
        <w:r w:rsidRPr="00FF790C">
          <w:rPr>
            <w:rStyle w:val="4Text"/>
            <w:rFonts w:asciiTheme="minorEastAsia" w:eastAsiaTheme="minorEastAsia"/>
          </w:rPr>
          <w:t>[28]</w:t>
        </w:r>
      </w:hyperlink>
      <w:hyperlink w:anchor="28_5">
        <w:r w:rsidRPr="00FF790C">
          <w:rPr>
            <w:rStyle w:val="0Text"/>
            <w:rFonts w:asciiTheme="minorEastAsia" w:eastAsiaTheme="minorEastAsia"/>
          </w:rPr>
          <w:t xml:space="preserve"> </w:t>
        </w:r>
      </w:hyperlink>
      <w:r w:rsidRPr="00FF790C">
        <w:rPr>
          <w:rFonts w:asciiTheme="minorEastAsia" w:eastAsiaTheme="minorEastAsia"/>
        </w:rPr>
        <w:t xml:space="preserve"> 。危機期間，俾斯麥遠沒有像后來在回憶錄中或者歷史學家直到最近還常常做的那樣對條約感到得意</w:t>
      </w:r>
      <w:hyperlink w:anchor="29_5">
        <w:bookmarkStart w:id="212" w:name="_29_1"/>
        <w:r w:rsidRPr="00FF790C">
          <w:rPr>
            <w:rStyle w:val="0Text"/>
            <w:rFonts w:asciiTheme="minorEastAsia" w:eastAsiaTheme="minorEastAsia"/>
          </w:rPr>
          <w:t xml:space="preserve"> </w:t>
        </w:r>
        <w:bookmarkEnd w:id="212"/>
      </w:hyperlink>
      <w:hyperlink w:anchor="29_5">
        <w:r w:rsidRPr="00FF790C">
          <w:rPr>
            <w:rStyle w:val="4Text"/>
            <w:rFonts w:asciiTheme="minorEastAsia" w:eastAsiaTheme="minorEastAsia"/>
          </w:rPr>
          <w:t>[29]</w:t>
        </w:r>
      </w:hyperlink>
      <w:hyperlink w:anchor="29_5">
        <w:r w:rsidRPr="00FF790C">
          <w:rPr>
            <w:rStyle w:val="0Text"/>
            <w:rFonts w:asciiTheme="minorEastAsia" w:eastAsiaTheme="minorEastAsia"/>
          </w:rPr>
          <w:t xml:space="preserve"> </w:t>
        </w:r>
      </w:hyperlink>
      <w:r w:rsidRPr="00FF790C">
        <w:rPr>
          <w:rFonts w:asciiTheme="minorEastAsia" w:eastAsiaTheme="minorEastAsia"/>
        </w:rPr>
        <w:t xml:space="preserve"> 。俾斯麥利用波蘭起義贏得俄國人友誼的企圖常常被稱為他的高明一擊，但此舉幾乎讓他職位不保。布萊希羅德向雅姆斯男爵承諾，自己將用復雜密碼寫成的電報告知俾斯麥辭職和替代者（無論是反動派還是自由派）的消息</w:t>
      </w:r>
      <w:hyperlink w:anchor="30_1">
        <w:bookmarkStart w:id="213" w:name="_30_1"/>
        <w:r w:rsidRPr="00FF790C">
          <w:rPr>
            <w:rStyle w:val="0Text"/>
            <w:rFonts w:asciiTheme="minorEastAsia" w:eastAsiaTheme="minorEastAsia"/>
          </w:rPr>
          <w:t xml:space="preserve"> </w:t>
        </w:r>
        <w:bookmarkEnd w:id="213"/>
      </w:hyperlink>
      <w:hyperlink w:anchor="30_1">
        <w:r w:rsidRPr="00FF790C">
          <w:rPr>
            <w:rStyle w:val="4Text"/>
            <w:rFonts w:asciiTheme="minorEastAsia" w:eastAsiaTheme="minorEastAsia"/>
          </w:rPr>
          <w:t>[30]</w:t>
        </w:r>
      </w:hyperlink>
      <w:hyperlink w:anchor="30_1">
        <w:r w:rsidRPr="00FF790C">
          <w:rPr>
            <w:rStyle w:val="0Text"/>
            <w:rFonts w:asciiTheme="minorEastAsia" w:eastAsiaTheme="minorEastAsia"/>
          </w:rPr>
          <w:t xml:space="preserve"> </w:t>
        </w:r>
      </w:hyperlink>
      <w:r w:rsidRPr="00FF790C">
        <w:rPr>
          <w:rFonts w:asciiTheme="minorEastAsia" w:eastAsiaTheme="minorEastAsia"/>
        </w:rPr>
        <w:t xml:space="preserve"> 。根據布萊希羅德從</w:t>
      </w:r>
      <w:r w:rsidRPr="00FF790C">
        <w:rPr>
          <w:rFonts w:asciiTheme="minorEastAsia" w:eastAsiaTheme="minorEastAsia"/>
        </w:rPr>
        <w:t>“</w:t>
      </w:r>
      <w:r w:rsidRPr="00FF790C">
        <w:rPr>
          <w:rFonts w:asciiTheme="minorEastAsia" w:eastAsiaTheme="minorEastAsia"/>
        </w:rPr>
        <w:t>國王私人內閣</w:t>
      </w:r>
      <w:r w:rsidRPr="00FF790C">
        <w:rPr>
          <w:rFonts w:asciiTheme="minorEastAsia" w:eastAsiaTheme="minorEastAsia"/>
        </w:rPr>
        <w:t>”</w:t>
      </w:r>
      <w:r w:rsidRPr="00FF790C">
        <w:rPr>
          <w:rFonts w:asciiTheme="minorEastAsia" w:eastAsiaTheme="minorEastAsia"/>
        </w:rPr>
        <w:t>獲得的消息，俾斯麥已經遞交辭呈，并正在被認真考慮。他接著說，如果俾斯麥走人，市場將出現積極反應。布萊希羅德還報告說，議會抨擊了《阿</w:t>
      </w:r>
      <w:r w:rsidRPr="00FF790C">
        <w:rPr>
          <w:rFonts w:asciiTheme="minorEastAsia" w:eastAsiaTheme="minorEastAsia"/>
        </w:rPr>
        <w:lastRenderedPageBreak/>
        <w:t>爾文斯勒本條約》，并以246票對57票否決了俾斯麥的政策</w:t>
      </w:r>
      <w:hyperlink w:anchor="31_1">
        <w:bookmarkStart w:id="214" w:name="_31_1"/>
        <w:r w:rsidRPr="00FF790C">
          <w:rPr>
            <w:rStyle w:val="0Text"/>
            <w:rFonts w:asciiTheme="minorEastAsia" w:eastAsiaTheme="minorEastAsia"/>
          </w:rPr>
          <w:t xml:space="preserve"> </w:t>
        </w:r>
        <w:bookmarkEnd w:id="214"/>
      </w:hyperlink>
      <w:hyperlink w:anchor="31_1">
        <w:r w:rsidRPr="00FF790C">
          <w:rPr>
            <w:rStyle w:val="4Text"/>
            <w:rFonts w:asciiTheme="minorEastAsia" w:eastAsiaTheme="minorEastAsia"/>
          </w:rPr>
          <w:t>[31]</w:t>
        </w:r>
      </w:hyperlink>
      <w:hyperlink w:anchor="31_1">
        <w:r w:rsidRPr="00FF790C">
          <w:rPr>
            <w:rStyle w:val="0Text"/>
            <w:rFonts w:asciiTheme="minorEastAsia" w:eastAsiaTheme="minorEastAsia"/>
          </w:rPr>
          <w:t xml:space="preserve"> </w:t>
        </w:r>
      </w:hyperlink>
      <w:r w:rsidRPr="00FF790C">
        <w:rPr>
          <w:rFonts w:asciiTheme="minorEastAsia" w:eastAsiaTheme="minorEastAsia"/>
        </w:rPr>
        <w:t xml:space="preserve"> 。俾斯麥反過來指責反對者無知和叛國。他想要讓議會休會，但內閣拒絕了他；只有羅恩對他表示支持并寫來一封信，信中充滿了對內閣分裂和E（內政部長弗里茨</w:t>
      </w:r>
      <w:r w:rsidRPr="00FF790C">
        <w:rPr>
          <w:rFonts w:asciiTheme="minorEastAsia" w:eastAsiaTheme="minorEastAsia"/>
        </w:rPr>
        <w:t>·</w:t>
      </w:r>
      <w:r w:rsidRPr="00FF790C">
        <w:rPr>
          <w:rFonts w:asciiTheme="minorEastAsia" w:eastAsiaTheme="minorEastAsia"/>
        </w:rPr>
        <w:t>奧伊倫堡伯爵［Count Fritz Eulenburg］）的絕望，認為E或者對事態不夠重視，或者不愿</w:t>
      </w:r>
      <w:r w:rsidRPr="00FF790C">
        <w:rPr>
          <w:rFonts w:asciiTheme="minorEastAsia" w:eastAsiaTheme="minorEastAsia"/>
        </w:rPr>
        <w:t>“</w:t>
      </w:r>
      <w:r w:rsidRPr="00FF790C">
        <w:rPr>
          <w:rFonts w:asciiTheme="minorEastAsia" w:eastAsiaTheme="minorEastAsia"/>
        </w:rPr>
        <w:t>切斷所有退路</w:t>
      </w:r>
      <w:r w:rsidRPr="00FF790C">
        <w:rPr>
          <w:rFonts w:asciiTheme="minorEastAsia" w:eastAsiaTheme="minorEastAsia"/>
        </w:rPr>
        <w:t>”</w:t>
      </w:r>
      <w:r w:rsidRPr="00FF790C">
        <w:rPr>
          <w:rFonts w:asciiTheme="minorEastAsia" w:eastAsiaTheme="minorEastAsia"/>
        </w:rPr>
        <w:t>。總有一天，奧伊倫堡的朋友們</w:t>
      </w:r>
      <w:r w:rsidRPr="00FF790C">
        <w:rPr>
          <w:rFonts w:asciiTheme="minorEastAsia" w:eastAsiaTheme="minorEastAsia"/>
        </w:rPr>
        <w:t>“</w:t>
      </w:r>
      <w:r w:rsidRPr="00FF790C">
        <w:rPr>
          <w:rFonts w:asciiTheme="minorEastAsia" w:eastAsiaTheme="minorEastAsia"/>
        </w:rPr>
        <w:t>諾亞（Noah）、沃爾夫斯海姆（Wolfsheim）、雅各比（Jacobi）和其他混蛋，無論是否受過割禮</w:t>
      </w:r>
      <w:hyperlink w:anchor="14_5">
        <w:bookmarkStart w:id="215" w:name="14_4"/>
        <w:r w:rsidRPr="00FF790C">
          <w:rPr>
            <w:rStyle w:val="0Text"/>
            <w:rFonts w:asciiTheme="minorEastAsia" w:eastAsiaTheme="minorEastAsia"/>
          </w:rPr>
          <w:t xml:space="preserve"> </w:t>
        </w:r>
        <w:bookmarkEnd w:id="215"/>
      </w:hyperlink>
      <w:hyperlink w:anchor="14_5">
        <w:r w:rsidRPr="00FF790C">
          <w:rPr>
            <w:rStyle w:val="4Text"/>
            <w:rFonts w:asciiTheme="minorEastAsia" w:eastAsiaTheme="minorEastAsia"/>
          </w:rPr>
          <w:t>14</w:t>
        </w:r>
      </w:hyperlink>
      <w:hyperlink w:anchor="14_5">
        <w:r w:rsidRPr="00FF790C">
          <w:rPr>
            <w:rStyle w:val="0Text"/>
            <w:rFonts w:asciiTheme="minorEastAsia" w:eastAsiaTheme="minorEastAsia"/>
          </w:rPr>
          <w:t xml:space="preserve"> </w:t>
        </w:r>
      </w:hyperlink>
      <w:r w:rsidRPr="00FF790C">
        <w:rPr>
          <w:rFonts w:asciiTheme="minorEastAsia" w:eastAsiaTheme="minorEastAsia"/>
        </w:rPr>
        <w:t xml:space="preserve"> ，都會背叛他并讓他舉步維艱</w:t>
      </w:r>
      <w:r w:rsidRPr="00FF790C">
        <w:rPr>
          <w:rFonts w:asciiTheme="minorEastAsia" w:eastAsiaTheme="minorEastAsia"/>
        </w:rPr>
        <w:t>”</w:t>
      </w:r>
      <w:r w:rsidRPr="00FF790C">
        <w:rPr>
          <w:rFonts w:asciiTheme="minorEastAsia" w:eastAsiaTheme="minorEastAsia"/>
        </w:rPr>
        <w:t>。羅恩最后表示：</w:t>
      </w:r>
      <w:r w:rsidRPr="00FF790C">
        <w:rPr>
          <w:rFonts w:asciiTheme="minorEastAsia" w:eastAsiaTheme="minorEastAsia"/>
        </w:rPr>
        <w:t>“</w:t>
      </w:r>
      <w:r w:rsidRPr="00FF790C">
        <w:rPr>
          <w:rFonts w:asciiTheme="minorEastAsia" w:eastAsiaTheme="minorEastAsia"/>
        </w:rPr>
        <w:t>你、我和波德爾施溫格在這件事中牽涉最深，如果我們因為無能而失敗，我將不愿茍活下去。</w:t>
      </w:r>
      <w:r w:rsidRPr="00FF790C">
        <w:rPr>
          <w:rFonts w:asciiTheme="minorEastAsia" w:eastAsiaTheme="minorEastAsia"/>
        </w:rPr>
        <w:t>”</w:t>
      </w:r>
      <w:hyperlink w:anchor="32_1">
        <w:bookmarkStart w:id="216" w:name="_32_1"/>
        <w:r w:rsidRPr="00FF790C">
          <w:rPr>
            <w:rStyle w:val="0Text"/>
            <w:rFonts w:asciiTheme="minorEastAsia" w:eastAsiaTheme="minorEastAsia"/>
          </w:rPr>
          <w:t xml:space="preserve"> </w:t>
        </w:r>
        <w:bookmarkEnd w:id="216"/>
      </w:hyperlink>
      <w:hyperlink w:anchor="32_1">
        <w:r w:rsidRPr="00FF790C">
          <w:rPr>
            <w:rStyle w:val="4Text"/>
            <w:rFonts w:asciiTheme="minorEastAsia" w:eastAsiaTheme="minorEastAsia"/>
          </w:rPr>
          <w:t>[32]</w:t>
        </w:r>
      </w:hyperlink>
      <w:hyperlink w:anchor="32_1">
        <w:r w:rsidRPr="00FF790C">
          <w:rPr>
            <w:rStyle w:val="0Text"/>
            <w:rFonts w:asciiTheme="minorEastAsia" w:eastAsiaTheme="minorEastAsia"/>
          </w:rPr>
          <w:t xml:space="preserve"> </w:t>
        </w:r>
      </w:hyperlink>
      <w:r w:rsidRPr="00FF790C">
        <w:rPr>
          <w:rFonts w:asciiTheme="minorEastAsia" w:eastAsiaTheme="minorEastAsia"/>
        </w:rPr>
        <w:t xml:space="preserve"> </w:t>
      </w:r>
      <w:bookmarkEnd w:id="209"/>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俾斯麥的倒臺似乎近在眼前，但布萊希羅德知道，如果罷免首相，國王將不得不同時放棄自己的政策：</w:t>
      </w:r>
      <w:r w:rsidRPr="00FF790C">
        <w:rPr>
          <w:rFonts w:asciiTheme="minorEastAsia" w:eastAsiaTheme="minorEastAsia"/>
        </w:rPr>
        <w:t>“</w:t>
      </w:r>
      <w:r w:rsidRPr="00FF790C">
        <w:rPr>
          <w:rFonts w:asciiTheme="minorEastAsia" w:eastAsiaTheme="minorEastAsia"/>
        </w:rPr>
        <w:t>沒有人能像現任首相那么服眾。</w:t>
      </w:r>
      <w:r w:rsidRPr="00FF790C">
        <w:rPr>
          <w:rFonts w:asciiTheme="minorEastAsia" w:eastAsiaTheme="minorEastAsia"/>
        </w:rPr>
        <w:t>”</w:t>
      </w:r>
      <w:hyperlink w:anchor="33_1">
        <w:bookmarkStart w:id="217" w:name="_33_1"/>
        <w:r w:rsidRPr="00FF790C">
          <w:rPr>
            <w:rStyle w:val="0Text"/>
            <w:rFonts w:asciiTheme="minorEastAsia" w:eastAsiaTheme="minorEastAsia"/>
          </w:rPr>
          <w:t xml:space="preserve"> </w:t>
        </w:r>
        <w:bookmarkEnd w:id="217"/>
      </w:hyperlink>
      <w:hyperlink w:anchor="33_1">
        <w:r w:rsidRPr="00FF790C">
          <w:rPr>
            <w:rStyle w:val="4Text"/>
            <w:rFonts w:asciiTheme="minorEastAsia" w:eastAsiaTheme="minorEastAsia"/>
          </w:rPr>
          <w:t>[33]</w:t>
        </w:r>
      </w:hyperlink>
      <w:hyperlink w:anchor="33_1">
        <w:r w:rsidRPr="00FF790C">
          <w:rPr>
            <w:rStyle w:val="0Text"/>
            <w:rFonts w:asciiTheme="minorEastAsia" w:eastAsiaTheme="minorEastAsia"/>
          </w:rPr>
          <w:t xml:space="preserve"> </w:t>
        </w:r>
      </w:hyperlink>
      <w:r w:rsidRPr="00FF790C">
        <w:rPr>
          <w:rFonts w:asciiTheme="minorEastAsia" w:eastAsiaTheme="minorEastAsia"/>
        </w:rPr>
        <w:t xml:space="preserve"> 布萊希羅德的報告足夠清楚地指出，俾斯麥犯了錯，一度讓自己的處境變得更糟。也許他已經讓情況變得如此之糟，以至于國王找不到其他人收拾殘局。隨著俄國人無情地鎮壓了波蘭人，眼前的危機得到緩解，威廉保住了他四面楚歌的首相。</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布萊希羅德關于危機的報告迅速而準確。他提供給雅姆斯男爵的情報與柏林各大使館提供給本國外交部的一致，而且至少同樣迅速</w:t>
      </w:r>
      <w:hyperlink w:anchor="34_1">
        <w:bookmarkStart w:id="218" w:name="_34_1"/>
        <w:r w:rsidRPr="00FF790C">
          <w:rPr>
            <w:rStyle w:val="0Text"/>
            <w:rFonts w:asciiTheme="minorEastAsia" w:eastAsiaTheme="minorEastAsia"/>
          </w:rPr>
          <w:t xml:space="preserve"> </w:t>
        </w:r>
        <w:bookmarkEnd w:id="218"/>
      </w:hyperlink>
      <w:hyperlink w:anchor="34_1">
        <w:r w:rsidRPr="00FF790C">
          <w:rPr>
            <w:rStyle w:val="4Text"/>
            <w:rFonts w:asciiTheme="minorEastAsia" w:eastAsiaTheme="minorEastAsia"/>
          </w:rPr>
          <w:t>[34]</w:t>
        </w:r>
      </w:hyperlink>
      <w:hyperlink w:anchor="34_1">
        <w:r w:rsidRPr="00FF790C">
          <w:rPr>
            <w:rStyle w:val="0Text"/>
            <w:rFonts w:asciiTheme="minorEastAsia" w:eastAsiaTheme="minorEastAsia"/>
          </w:rPr>
          <w:t xml:space="preserve"> </w:t>
        </w:r>
      </w:hyperlink>
      <w:r w:rsidRPr="00FF790C">
        <w:rPr>
          <w:rFonts w:asciiTheme="minorEastAsia" w:eastAsiaTheme="minorEastAsia"/>
        </w:rPr>
        <w:t xml:space="preserve"> 。對于俾斯麥與布萊希羅德的關系，可以毫不夸張地說，正是在危機的那幾周里，俾斯麥開始把布萊希羅德當成心腹和特別渠道。他們定期</w:t>
      </w:r>
      <w:r w:rsidRPr="00FF790C">
        <w:rPr>
          <w:rFonts w:asciiTheme="minorEastAsia" w:eastAsiaTheme="minorEastAsia"/>
        </w:rPr>
        <w:t>“</w:t>
      </w:r>
      <w:r w:rsidRPr="00FF790C">
        <w:rPr>
          <w:rFonts w:asciiTheme="minorEastAsia" w:eastAsiaTheme="minorEastAsia"/>
        </w:rPr>
        <w:t>會談</w:t>
      </w:r>
      <w:r w:rsidRPr="00FF790C">
        <w:rPr>
          <w:rFonts w:asciiTheme="minorEastAsia" w:eastAsiaTheme="minorEastAsia"/>
        </w:rPr>
        <w:t>”</w:t>
      </w:r>
      <w:r w:rsidRPr="00FF790C">
        <w:rPr>
          <w:rFonts w:asciiTheme="minorEastAsia" w:eastAsiaTheme="minorEastAsia"/>
        </w:rPr>
        <w:t>，經常每周數次。布萊希羅德沒有隱瞞自己的新關系，他得意洋洋地對雅姆斯男爵說：</w:t>
      </w:r>
      <w:r w:rsidRPr="00FF790C">
        <w:rPr>
          <w:rFonts w:asciiTheme="minorEastAsia" w:eastAsiaTheme="minorEastAsia"/>
        </w:rPr>
        <w:t>“</w:t>
      </w:r>
      <w:r w:rsidRPr="00FF790C">
        <w:rPr>
          <w:rFonts w:asciiTheme="minorEastAsia" w:eastAsiaTheme="minorEastAsia"/>
        </w:rPr>
        <w:t>為了摸清外交政策，我借機拜訪了馮</w:t>
      </w:r>
      <w:r w:rsidRPr="00FF790C">
        <w:rPr>
          <w:rFonts w:asciiTheme="minorEastAsia" w:eastAsiaTheme="minorEastAsia"/>
        </w:rPr>
        <w:t>·</w:t>
      </w:r>
      <w:r w:rsidRPr="00FF790C">
        <w:rPr>
          <w:rFonts w:asciiTheme="minorEastAsia" w:eastAsiaTheme="minorEastAsia"/>
        </w:rPr>
        <w:t>俾斯麥先生</w:t>
      </w:r>
      <w:r w:rsidRPr="00FF790C">
        <w:rPr>
          <w:rFonts w:asciiTheme="minorEastAsia" w:eastAsiaTheme="minorEastAsia"/>
        </w:rPr>
        <w:t>”</w:t>
      </w:r>
      <w:r w:rsidRPr="00FF790C">
        <w:rPr>
          <w:rFonts w:asciiTheme="minorEastAsia" w:eastAsiaTheme="minorEastAsia"/>
        </w:rPr>
        <w:t>，</w:t>
      </w:r>
      <w:r w:rsidRPr="00FF790C">
        <w:rPr>
          <w:rFonts w:asciiTheme="minorEastAsia" w:eastAsiaTheme="minorEastAsia"/>
        </w:rPr>
        <w:t>“</w:t>
      </w:r>
      <w:r w:rsidRPr="00FF790C">
        <w:rPr>
          <w:rFonts w:asciiTheme="minorEastAsia" w:eastAsiaTheme="minorEastAsia"/>
        </w:rPr>
        <w:t>今天我借機與我著名的消息源做了長時間交談</w:t>
      </w:r>
      <w:r w:rsidRPr="00FF790C">
        <w:rPr>
          <w:rFonts w:asciiTheme="minorEastAsia" w:eastAsiaTheme="minorEastAsia"/>
        </w:rPr>
        <w:t>”</w:t>
      </w:r>
      <w:r w:rsidRPr="00FF790C">
        <w:rPr>
          <w:rFonts w:asciiTheme="minorEastAsia" w:eastAsiaTheme="minorEastAsia"/>
        </w:rPr>
        <w:t>，或者更簡潔地表示</w:t>
      </w:r>
      <w:r w:rsidRPr="00FF790C">
        <w:rPr>
          <w:rFonts w:asciiTheme="minorEastAsia" w:eastAsiaTheme="minorEastAsia"/>
        </w:rPr>
        <w:t>“</w:t>
      </w:r>
      <w:r w:rsidRPr="00FF790C">
        <w:rPr>
          <w:rFonts w:asciiTheme="minorEastAsia" w:eastAsiaTheme="minorEastAsia"/>
        </w:rPr>
        <w:t>內閣今天未收到值得注意的信件</w:t>
      </w:r>
      <w:r w:rsidRPr="00FF790C">
        <w:rPr>
          <w:rFonts w:asciiTheme="minorEastAsia" w:eastAsiaTheme="minorEastAsia"/>
        </w:rPr>
        <w:t>”</w:t>
      </w:r>
      <w:hyperlink w:anchor="35_1">
        <w:bookmarkStart w:id="219" w:name="_35_1"/>
        <w:r w:rsidRPr="00FF790C">
          <w:rPr>
            <w:rStyle w:val="0Text"/>
            <w:rFonts w:asciiTheme="minorEastAsia" w:eastAsiaTheme="minorEastAsia"/>
          </w:rPr>
          <w:t xml:space="preserve"> </w:t>
        </w:r>
        <w:bookmarkEnd w:id="219"/>
      </w:hyperlink>
      <w:hyperlink w:anchor="35_1">
        <w:r w:rsidRPr="00FF790C">
          <w:rPr>
            <w:rStyle w:val="4Text"/>
            <w:rFonts w:asciiTheme="minorEastAsia" w:eastAsiaTheme="minorEastAsia"/>
          </w:rPr>
          <w:t>[35]</w:t>
        </w:r>
      </w:hyperlink>
      <w:hyperlink w:anchor="35_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開始把自己看作俾斯麥的秘密合作者，看作普魯士政府首腦的特別顧問。反過來，俾斯麥清楚自己傳達給布萊希羅德的任何信息都將很快流傳到巴黎和倫敦，于是向后者提供經過選擇的零星真相。全部真相只有他本人知道。他把布萊希羅德與巴黎羅斯柴爾德家族（與法國政府關系密切）的聯系視作同巴黎的常規外交關系之外的有用補充，特別是因為他不把駐巴黎大使羅伯特</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德</w:t>
      </w:r>
      <w:r w:rsidRPr="00FF790C">
        <w:rPr>
          <w:rFonts w:asciiTheme="minorEastAsia" w:eastAsiaTheme="minorEastAsia"/>
        </w:rPr>
        <w:t>·</w:t>
      </w:r>
      <w:r w:rsidRPr="00FF790C">
        <w:rPr>
          <w:rFonts w:asciiTheme="minorEastAsia" w:eastAsiaTheme="minorEastAsia"/>
        </w:rPr>
        <w:t>戈爾茨（Robert von der Goltz）當成朋友。戈爾茨伯爵有自己的政治野心，對普法關系也有自己的理解</w:t>
      </w:r>
      <w:r w:rsidRPr="00FF790C">
        <w:rPr>
          <w:rFonts w:asciiTheme="minorEastAsia" w:eastAsiaTheme="minorEastAsia"/>
        </w:rPr>
        <w:t>—</w:t>
      </w:r>
      <w:r w:rsidRPr="00FF790C">
        <w:rPr>
          <w:rFonts w:asciiTheme="minorEastAsia" w:eastAsiaTheme="minorEastAsia"/>
        </w:rPr>
        <w:t>這是俾斯麥無法原諒的兩項死罪</w:t>
      </w:r>
      <w:hyperlink w:anchor="36_1">
        <w:bookmarkStart w:id="220" w:name="_36_1"/>
        <w:r w:rsidRPr="00FF790C">
          <w:rPr>
            <w:rStyle w:val="0Text"/>
            <w:rFonts w:asciiTheme="minorEastAsia" w:eastAsiaTheme="minorEastAsia"/>
          </w:rPr>
          <w:t xml:space="preserve"> </w:t>
        </w:r>
        <w:bookmarkEnd w:id="220"/>
      </w:hyperlink>
      <w:hyperlink w:anchor="36_1">
        <w:r w:rsidRPr="00FF790C">
          <w:rPr>
            <w:rStyle w:val="4Text"/>
            <w:rFonts w:asciiTheme="minorEastAsia" w:eastAsiaTheme="minorEastAsia"/>
          </w:rPr>
          <w:t>[36]</w:t>
        </w:r>
      </w:hyperlink>
      <w:hyperlink w:anchor="36_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到了1863年春，普魯士的憲法沖突變得更加激烈，布萊希羅德也因此變得更加悲觀：</w:t>
      </w:r>
      <w:r w:rsidRPr="00FF790C">
        <w:rPr>
          <w:rFonts w:asciiTheme="minorEastAsia" w:eastAsiaTheme="minorEastAsia"/>
        </w:rPr>
        <w:t>“</w:t>
      </w:r>
      <w:r w:rsidRPr="00FF790C">
        <w:rPr>
          <w:rFonts w:asciiTheme="minorEastAsia" w:eastAsiaTheme="minorEastAsia"/>
        </w:rPr>
        <w:t>從中立者視角出發，只能說我們的國內政治非常糟糕。</w:t>
      </w:r>
      <w:r w:rsidRPr="00FF790C">
        <w:rPr>
          <w:rFonts w:asciiTheme="minorEastAsia" w:eastAsiaTheme="minorEastAsia"/>
        </w:rPr>
        <w:t>”</w:t>
      </w:r>
      <w:r w:rsidRPr="00FF790C">
        <w:rPr>
          <w:rFonts w:asciiTheme="minorEastAsia" w:eastAsiaTheme="minorEastAsia"/>
        </w:rPr>
        <w:t>僵局在延續；國王不愿放棄軍隊改革，議會則拒絕批準授權改革的預算。議會以壓倒多數否決了內閣的提案</w:t>
      </w:r>
      <w:r w:rsidRPr="00FF790C">
        <w:rPr>
          <w:rFonts w:asciiTheme="minorEastAsia" w:eastAsiaTheme="minorEastAsia"/>
        </w:rPr>
        <w:t>—</w:t>
      </w:r>
      <w:r w:rsidRPr="00FF790C">
        <w:rPr>
          <w:rFonts w:asciiTheme="minorEastAsia" w:eastAsiaTheme="minorEastAsia"/>
        </w:rPr>
        <w:t>1863年5月的一次重要投票的結果是295比5</w:t>
      </w:r>
      <w:r w:rsidRPr="00FF790C">
        <w:rPr>
          <w:rFonts w:asciiTheme="minorEastAsia" w:eastAsiaTheme="minorEastAsia"/>
        </w:rPr>
        <w:t>—“</w:t>
      </w:r>
      <w:r w:rsidRPr="00FF790C">
        <w:rPr>
          <w:rFonts w:asciiTheme="minorEastAsia" w:eastAsiaTheme="minorEastAsia"/>
        </w:rPr>
        <w:t>國王對這些情況感到憤怒，他的親信則鼓動他無視民眾的代表。</w:t>
      </w:r>
      <w:r w:rsidRPr="00FF790C">
        <w:rPr>
          <w:rFonts w:asciiTheme="minorEastAsia" w:eastAsiaTheme="minorEastAsia"/>
        </w:rPr>
        <w:t>”</w:t>
      </w:r>
      <w:hyperlink w:anchor="37_1">
        <w:bookmarkStart w:id="221" w:name="_37_1"/>
        <w:r w:rsidRPr="00FF790C">
          <w:rPr>
            <w:rStyle w:val="0Text"/>
            <w:rFonts w:asciiTheme="minorEastAsia" w:eastAsiaTheme="minorEastAsia"/>
          </w:rPr>
          <w:t xml:space="preserve"> </w:t>
        </w:r>
        <w:bookmarkEnd w:id="221"/>
      </w:hyperlink>
      <w:hyperlink w:anchor="37_1">
        <w:r w:rsidRPr="00FF790C">
          <w:rPr>
            <w:rStyle w:val="4Text"/>
            <w:rFonts w:asciiTheme="minorEastAsia" w:eastAsiaTheme="minorEastAsia"/>
          </w:rPr>
          <w:t>[37]</w:t>
        </w:r>
      </w:hyperlink>
      <w:hyperlink w:anchor="37_1">
        <w:r w:rsidRPr="00FF790C">
          <w:rPr>
            <w:rStyle w:val="0Text"/>
            <w:rFonts w:asciiTheme="minorEastAsia" w:eastAsiaTheme="minorEastAsia"/>
          </w:rPr>
          <w:t xml:space="preserve"> </w:t>
        </w:r>
      </w:hyperlink>
      <w:r w:rsidRPr="00FF790C">
        <w:rPr>
          <w:rFonts w:asciiTheme="minorEastAsia" w:eastAsiaTheme="minorEastAsia"/>
        </w:rPr>
        <w:t xml:space="preserve"> 俾斯麥希望自由派議員會厭倦他們的反對立場，特別是如果他能夠證明，脫離民眾的是他們而非政府。與此同時，他公開指責議員，并在私下向朋友約翰</w:t>
      </w:r>
      <w:r w:rsidRPr="00FF790C">
        <w:rPr>
          <w:rFonts w:asciiTheme="minorEastAsia" w:eastAsiaTheme="minorEastAsia"/>
        </w:rPr>
        <w:t>·</w:t>
      </w:r>
      <w:r w:rsidRPr="00FF790C">
        <w:rPr>
          <w:rFonts w:asciiTheme="minorEastAsia" w:eastAsiaTheme="minorEastAsia"/>
        </w:rPr>
        <w:t>羅斯洛普</w:t>
      </w:r>
      <w:r w:rsidRPr="00FF790C">
        <w:rPr>
          <w:rFonts w:asciiTheme="minorEastAsia" w:eastAsiaTheme="minorEastAsia"/>
        </w:rPr>
        <w:t>·</w:t>
      </w:r>
      <w:r w:rsidRPr="00FF790C">
        <w:rPr>
          <w:rFonts w:asciiTheme="minorEastAsia" w:eastAsiaTheme="minorEastAsia"/>
        </w:rPr>
        <w:t>莫特利（John Lothrop Motley）</w:t>
      </w:r>
      <w:hyperlink w:anchor="15_5">
        <w:bookmarkStart w:id="222" w:name="15_4"/>
        <w:r w:rsidRPr="00FF790C">
          <w:rPr>
            <w:rStyle w:val="0Text"/>
            <w:rFonts w:asciiTheme="minorEastAsia" w:eastAsiaTheme="minorEastAsia"/>
          </w:rPr>
          <w:t xml:space="preserve"> </w:t>
        </w:r>
        <w:bookmarkEnd w:id="222"/>
      </w:hyperlink>
      <w:hyperlink w:anchor="15_5">
        <w:r w:rsidRPr="00FF790C">
          <w:rPr>
            <w:rStyle w:val="4Text"/>
            <w:rFonts w:asciiTheme="minorEastAsia" w:eastAsiaTheme="minorEastAsia"/>
          </w:rPr>
          <w:t>15</w:t>
        </w:r>
      </w:hyperlink>
      <w:hyperlink w:anchor="15_5">
        <w:r w:rsidRPr="00FF790C">
          <w:rPr>
            <w:rStyle w:val="0Text"/>
            <w:rFonts w:asciiTheme="minorEastAsia" w:eastAsiaTheme="minorEastAsia"/>
          </w:rPr>
          <w:t xml:space="preserve"> </w:t>
        </w:r>
      </w:hyperlink>
      <w:r w:rsidRPr="00FF790C">
        <w:rPr>
          <w:rFonts w:asciiTheme="minorEastAsia" w:eastAsiaTheme="minorEastAsia"/>
        </w:rPr>
        <w:t xml:space="preserve"> 抱怨這個</w:t>
      </w:r>
      <w:r w:rsidRPr="00FF790C">
        <w:rPr>
          <w:rFonts w:asciiTheme="minorEastAsia" w:eastAsiaTheme="minorEastAsia"/>
        </w:rPr>
        <w:t>“</w:t>
      </w:r>
      <w:r w:rsidRPr="00FF790C">
        <w:rPr>
          <w:rFonts w:asciiTheme="minorEastAsia" w:eastAsiaTheme="minorEastAsia"/>
        </w:rPr>
        <w:t>充斥陳詞濫調的議會</w:t>
      </w:r>
      <w:r w:rsidRPr="00FF790C">
        <w:rPr>
          <w:rFonts w:asciiTheme="minorEastAsia" w:eastAsiaTheme="minorEastAsia"/>
        </w:rPr>
        <w:t>”</w:t>
      </w:r>
      <w:r w:rsidRPr="00FF790C">
        <w:rPr>
          <w:rFonts w:asciiTheme="minorEastAsia" w:eastAsiaTheme="minorEastAsia"/>
        </w:rPr>
        <w:t>：</w:t>
      </w:r>
      <w:r w:rsidRPr="00FF790C">
        <w:rPr>
          <w:rFonts w:asciiTheme="minorEastAsia" w:eastAsiaTheme="minorEastAsia"/>
        </w:rPr>
        <w:t>“</w:t>
      </w:r>
      <w:r w:rsidRPr="00FF790C">
        <w:rPr>
          <w:rFonts w:asciiTheme="minorEastAsia" w:eastAsiaTheme="minorEastAsia"/>
        </w:rPr>
        <w:t>我不得不提出抗議，這些空談者實在無法統治普魯士，他們沒什么頭腦卻過于洋洋自得，［他們］愚蠢而又專橫。</w:t>
      </w:r>
      <w:r w:rsidRPr="00FF790C">
        <w:rPr>
          <w:rFonts w:asciiTheme="minorEastAsia" w:eastAsiaTheme="minorEastAsia"/>
        </w:rPr>
        <w:t>”</w:t>
      </w:r>
      <w:hyperlink w:anchor="38_1">
        <w:bookmarkStart w:id="223" w:name="_38_1"/>
        <w:r w:rsidRPr="00FF790C">
          <w:rPr>
            <w:rStyle w:val="0Text"/>
            <w:rFonts w:asciiTheme="minorEastAsia" w:eastAsiaTheme="minorEastAsia"/>
          </w:rPr>
          <w:t xml:space="preserve"> </w:t>
        </w:r>
        <w:bookmarkEnd w:id="223"/>
      </w:hyperlink>
      <w:hyperlink w:anchor="38_1">
        <w:r w:rsidRPr="00FF790C">
          <w:rPr>
            <w:rStyle w:val="4Text"/>
            <w:rFonts w:asciiTheme="minorEastAsia" w:eastAsiaTheme="minorEastAsia"/>
          </w:rPr>
          <w:t>[38]</w:t>
        </w:r>
      </w:hyperlink>
      <w:hyperlink w:anchor="38_1">
        <w:r w:rsidRPr="00FF790C">
          <w:rPr>
            <w:rStyle w:val="0Text"/>
            <w:rFonts w:asciiTheme="minorEastAsia" w:eastAsiaTheme="minorEastAsia"/>
          </w:rPr>
          <w:t xml:space="preserve"> </w:t>
        </w:r>
      </w:hyperlink>
      <w:r w:rsidRPr="00FF790C">
        <w:rPr>
          <w:rFonts w:asciiTheme="minorEastAsia" w:eastAsiaTheme="minorEastAsia"/>
        </w:rPr>
        <w:t xml:space="preserve"> 到了1863年春，俾斯麥已經確立實質上的獨裁。他無視議會，騷擾自由出版物，并尋求清洗官僚隊伍；他向友人吐露心聲，認為也許必須完全拋棄憲法</w:t>
      </w:r>
      <w:hyperlink w:anchor="39_1">
        <w:bookmarkStart w:id="224" w:name="_39_1"/>
        <w:r w:rsidRPr="00FF790C">
          <w:rPr>
            <w:rStyle w:val="0Text"/>
            <w:rFonts w:asciiTheme="minorEastAsia" w:eastAsiaTheme="minorEastAsia"/>
          </w:rPr>
          <w:t xml:space="preserve"> </w:t>
        </w:r>
        <w:bookmarkEnd w:id="224"/>
      </w:hyperlink>
      <w:hyperlink w:anchor="39_1">
        <w:r w:rsidRPr="00FF790C">
          <w:rPr>
            <w:rStyle w:val="4Text"/>
            <w:rFonts w:asciiTheme="minorEastAsia" w:eastAsiaTheme="minorEastAsia"/>
          </w:rPr>
          <w:t>[39]</w:t>
        </w:r>
      </w:hyperlink>
      <w:hyperlink w:anchor="39_1">
        <w:r w:rsidRPr="00FF790C">
          <w:rPr>
            <w:rStyle w:val="0Text"/>
            <w:rFonts w:asciiTheme="minorEastAsia" w:eastAsiaTheme="minorEastAsia"/>
          </w:rPr>
          <w:t xml:space="preserve"> </w:t>
        </w:r>
      </w:hyperlink>
      <w:r w:rsidRPr="00FF790C">
        <w:rPr>
          <w:rFonts w:asciiTheme="minorEastAsia" w:eastAsiaTheme="minorEastAsia"/>
        </w:rPr>
        <w:t xml:space="preserve"> 。與此同時，他為了自己的目的濫用憲法，憑著牽強的合法性借口就決定政府可以繼續像過去那</w:t>
      </w:r>
      <w:r w:rsidRPr="00FF790C">
        <w:rPr>
          <w:rFonts w:asciiTheme="minorEastAsia" w:eastAsiaTheme="minorEastAsia"/>
        </w:rPr>
        <w:lastRenderedPageBreak/>
        <w:t>樣收稅，即使議會沒有批準預算。他正在玩一場大膽和高深莫測的游戲，期待同時贏得多重優勢。通過使國內局勢無限復雜化，他讓自己變得對威廉不可或缺；想要犧牲俾斯麥，國王必須同時犧牲自己的原則。至于議會，俾斯麥對議員抱以鄙視，希望這樣能讓他們變得可鄙。此外，普魯士在德意志的角色也正在削弱。如何結束這場讓國家元氣大傷的沖突呢？國王和議會最終會接受他嗎？</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當時的俾斯麥冒著巨大風險。在回憶錄中，他想起1863年春朋友們曾建議他應該把克尼普霍夫（Kniephof）莊園轉讓給兄弟，因為議會的正式強制令規定，違憲支出要由部長本人及其財產承擔</w:t>
      </w:r>
      <w:hyperlink w:anchor="40_1">
        <w:bookmarkStart w:id="225" w:name="_40_1"/>
        <w:r w:rsidRPr="00FF790C">
          <w:rPr>
            <w:rStyle w:val="0Text"/>
            <w:rFonts w:asciiTheme="minorEastAsia" w:eastAsiaTheme="minorEastAsia"/>
          </w:rPr>
          <w:t xml:space="preserve"> </w:t>
        </w:r>
        <w:bookmarkEnd w:id="225"/>
      </w:hyperlink>
      <w:hyperlink w:anchor="40_1">
        <w:r w:rsidRPr="00FF790C">
          <w:rPr>
            <w:rStyle w:val="4Text"/>
            <w:rFonts w:asciiTheme="minorEastAsia" w:eastAsiaTheme="minorEastAsia"/>
          </w:rPr>
          <w:t>[40]</w:t>
        </w:r>
      </w:hyperlink>
      <w:hyperlink w:anchor="40_1">
        <w:r w:rsidRPr="00FF790C">
          <w:rPr>
            <w:rStyle w:val="0Text"/>
            <w:rFonts w:asciiTheme="minorEastAsia" w:eastAsiaTheme="minorEastAsia"/>
          </w:rPr>
          <w:t xml:space="preserve"> </w:t>
        </w:r>
      </w:hyperlink>
      <w:r w:rsidRPr="00FF790C">
        <w:rPr>
          <w:rFonts w:asciiTheme="minorEastAsia" w:eastAsiaTheme="minorEastAsia"/>
        </w:rPr>
        <w:t xml:space="preserve"> 。反對派無疑希望剝奪俾斯麥的職位和財產</w:t>
      </w:r>
      <w:r w:rsidRPr="00FF790C">
        <w:rPr>
          <w:rFonts w:asciiTheme="minorEastAsia" w:eastAsiaTheme="minorEastAsia"/>
        </w:rPr>
        <w:t>—</w:t>
      </w:r>
      <w:r w:rsidRPr="00FF790C">
        <w:rPr>
          <w:rFonts w:asciiTheme="minorEastAsia" w:eastAsiaTheme="minorEastAsia"/>
        </w:rPr>
        <w:t>如果他們能找到有效與和平的方法。</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對布萊希羅德和當時的大部分觀察者而言，普魯士政治似乎注定將進一步變糟。形勢似乎毫無希望。他在5月17日寫給雅姆斯男爵的信中說：</w:t>
      </w:r>
      <w:r w:rsidRPr="00FF790C">
        <w:rPr>
          <w:rFonts w:asciiTheme="minorEastAsia" w:eastAsiaTheme="minorEastAsia"/>
        </w:rPr>
        <w:t>“</w:t>
      </w:r>
      <w:r w:rsidRPr="00FF790C">
        <w:rPr>
          <w:rFonts w:asciiTheme="minorEastAsia" w:eastAsiaTheme="minorEastAsia"/>
        </w:rPr>
        <w:t>請允許我為您簡短描繪一下我們國內的嚴峻狀況，這種狀況不幸地有利于為外敵打開大門，并［將］削弱普魯士的國力，如果它長時間持續下去的話。</w:t>
      </w:r>
      <w:r w:rsidRPr="00FF790C">
        <w:rPr>
          <w:rFonts w:asciiTheme="minorEastAsia" w:eastAsiaTheme="minorEastAsia"/>
        </w:rPr>
        <w:t>”</w:t>
      </w:r>
      <w:r w:rsidRPr="00FF790C">
        <w:rPr>
          <w:rFonts w:asciiTheme="minorEastAsia" w:eastAsiaTheme="minorEastAsia"/>
        </w:rPr>
        <w:t>議會與國王的沖突上升到新的高度，但政府既不愿面對也不愿解散議會。通過無視議會，政府</w:t>
      </w:r>
      <w:r w:rsidRPr="00FF790C">
        <w:rPr>
          <w:rFonts w:asciiTheme="minorEastAsia" w:eastAsiaTheme="minorEastAsia"/>
        </w:rPr>
        <w:t>“</w:t>
      </w:r>
      <w:r w:rsidRPr="00FF790C">
        <w:rPr>
          <w:rFonts w:asciiTheme="minorEastAsia" w:eastAsiaTheme="minorEastAsia"/>
        </w:rPr>
        <w:t>希望贏得公眾的支持。我認為政府在相當拙劣地自欺欺人，因為八分之七的民眾站在議會這邊，渴望內閣發生改變</w:t>
      </w:r>
      <w:r w:rsidRPr="00FF790C">
        <w:rPr>
          <w:rFonts w:asciiTheme="minorEastAsia" w:eastAsiaTheme="minorEastAsia"/>
        </w:rPr>
        <w:t>”</w:t>
      </w:r>
      <w:r w:rsidRPr="00FF790C">
        <w:rPr>
          <w:rFonts w:asciiTheme="minorEastAsia" w:eastAsiaTheme="minorEastAsia"/>
        </w:rPr>
        <w:t>。但這樣的改變不太可能，因為國王相信議會已經走得太遠，</w:t>
      </w:r>
      <w:r w:rsidRPr="00FF790C">
        <w:rPr>
          <w:rFonts w:asciiTheme="minorEastAsia" w:eastAsiaTheme="minorEastAsia"/>
        </w:rPr>
        <w:t>“</w:t>
      </w:r>
      <w:r w:rsidRPr="00FF790C">
        <w:rPr>
          <w:rFonts w:asciiTheme="minorEastAsia" w:eastAsiaTheme="minorEastAsia"/>
        </w:rPr>
        <w:t>和解等同于示弱</w:t>
      </w:r>
      <w:r w:rsidRPr="00FF790C">
        <w:rPr>
          <w:rFonts w:asciiTheme="minorEastAsia" w:eastAsiaTheme="minorEastAsia"/>
        </w:rPr>
        <w:t>”</w:t>
      </w:r>
      <w:r w:rsidRPr="00FF790C">
        <w:rPr>
          <w:rFonts w:asciiTheme="minorEastAsia" w:eastAsiaTheme="minorEastAsia"/>
        </w:rPr>
        <w:t>。出路就這樣被堵死了，</w:t>
      </w:r>
      <w:r w:rsidRPr="00FF790C">
        <w:rPr>
          <w:rFonts w:asciiTheme="minorEastAsia" w:eastAsiaTheme="minorEastAsia"/>
        </w:rPr>
        <w:t>“</w:t>
      </w:r>
      <w:r w:rsidRPr="00FF790C">
        <w:rPr>
          <w:rFonts w:asciiTheme="minorEastAsia" w:eastAsiaTheme="minorEastAsia"/>
        </w:rPr>
        <w:t>在上述狀況下，貿易和商業無疑受到重創</w:t>
      </w:r>
      <w:r w:rsidRPr="00FF790C">
        <w:rPr>
          <w:rFonts w:asciiTheme="minorEastAsia" w:eastAsiaTheme="minorEastAsia"/>
        </w:rPr>
        <w:t>”</w:t>
      </w:r>
      <w:hyperlink w:anchor="41_1">
        <w:bookmarkStart w:id="226" w:name="_41_1"/>
        <w:r w:rsidRPr="00FF790C">
          <w:rPr>
            <w:rStyle w:val="0Text"/>
            <w:rFonts w:asciiTheme="minorEastAsia" w:eastAsiaTheme="minorEastAsia"/>
          </w:rPr>
          <w:t xml:space="preserve"> </w:t>
        </w:r>
        <w:bookmarkEnd w:id="226"/>
      </w:hyperlink>
      <w:hyperlink w:anchor="41_1">
        <w:r w:rsidRPr="00FF790C">
          <w:rPr>
            <w:rStyle w:val="4Text"/>
            <w:rFonts w:asciiTheme="minorEastAsia" w:eastAsiaTheme="minorEastAsia"/>
          </w:rPr>
          <w:t>[41]</w:t>
        </w:r>
      </w:hyperlink>
      <w:hyperlink w:anchor="41_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隨后的幾周里，雙方的立場變得更加強硬。5月22日，議會在向國王上奏時抗議政府一再違反憲法，并警告說</w:t>
      </w:r>
      <w:r w:rsidRPr="00FF790C">
        <w:rPr>
          <w:rFonts w:asciiTheme="minorEastAsia" w:eastAsiaTheme="minorEastAsia"/>
        </w:rPr>
        <w:t>“</w:t>
      </w:r>
      <w:r w:rsidRPr="00FF790C">
        <w:rPr>
          <w:rFonts w:asciiTheme="minorEastAsia" w:eastAsiaTheme="minorEastAsia"/>
        </w:rPr>
        <w:t>普魯士在德意志甚至在歐洲都幾乎被孤立</w:t>
      </w:r>
      <w:r w:rsidRPr="00FF790C">
        <w:rPr>
          <w:rFonts w:asciiTheme="minorEastAsia" w:eastAsiaTheme="minorEastAsia"/>
        </w:rPr>
        <w:t>……</w:t>
      </w:r>
      <w:r w:rsidRPr="00FF790C">
        <w:rPr>
          <w:rFonts w:asciiTheme="minorEastAsia" w:eastAsiaTheme="minorEastAsia"/>
        </w:rPr>
        <w:t>每次［同內閣］的談判都讓我們進一步相信，國王的顧問和國家間存在著鴻溝，只有通過人事乃至體制改變才能消除</w:t>
      </w:r>
      <w:r w:rsidRPr="00FF790C">
        <w:rPr>
          <w:rFonts w:asciiTheme="minorEastAsia" w:eastAsiaTheme="minorEastAsia"/>
        </w:rPr>
        <w:t>”</w:t>
      </w:r>
      <w:hyperlink w:anchor="42_1">
        <w:bookmarkStart w:id="227" w:name="_42_1"/>
        <w:r w:rsidRPr="00FF790C">
          <w:rPr>
            <w:rStyle w:val="0Text"/>
            <w:rFonts w:asciiTheme="minorEastAsia" w:eastAsiaTheme="minorEastAsia"/>
          </w:rPr>
          <w:t xml:space="preserve"> </w:t>
        </w:r>
        <w:bookmarkEnd w:id="227"/>
      </w:hyperlink>
      <w:hyperlink w:anchor="42_1">
        <w:r w:rsidRPr="00FF790C">
          <w:rPr>
            <w:rStyle w:val="4Text"/>
            <w:rFonts w:asciiTheme="minorEastAsia" w:eastAsiaTheme="minorEastAsia"/>
          </w:rPr>
          <w:t>[42]</w:t>
        </w:r>
      </w:hyperlink>
      <w:hyperlink w:anchor="42_1">
        <w:r w:rsidRPr="00FF790C">
          <w:rPr>
            <w:rStyle w:val="0Text"/>
            <w:rFonts w:asciiTheme="minorEastAsia" w:eastAsiaTheme="minorEastAsia"/>
          </w:rPr>
          <w:t xml:space="preserve"> </w:t>
        </w:r>
      </w:hyperlink>
      <w:r w:rsidRPr="00FF790C">
        <w:rPr>
          <w:rFonts w:asciiTheme="minorEastAsia" w:eastAsiaTheme="minorEastAsia"/>
        </w:rPr>
        <w:t xml:space="preserve"> 。而俾斯麥則無疑認為，鴻溝存在于議會和國家間。即使溫和的自由派也發出激進論調，赫爾曼</w:t>
      </w:r>
      <w:r w:rsidRPr="00FF790C">
        <w:rPr>
          <w:rFonts w:asciiTheme="minorEastAsia" w:eastAsiaTheme="minorEastAsia"/>
        </w:rPr>
        <w:t>·</w:t>
      </w:r>
      <w:r w:rsidRPr="00FF790C">
        <w:rPr>
          <w:rFonts w:asciiTheme="minorEastAsia" w:eastAsiaTheme="minorEastAsia"/>
        </w:rPr>
        <w:t>鮑姆加騰（Hermann Baumgarten）</w:t>
      </w:r>
      <w:hyperlink w:anchor="16_5">
        <w:bookmarkStart w:id="228" w:name="16_4"/>
        <w:r w:rsidRPr="00FF790C">
          <w:rPr>
            <w:rStyle w:val="0Text"/>
            <w:rFonts w:asciiTheme="minorEastAsia" w:eastAsiaTheme="minorEastAsia"/>
          </w:rPr>
          <w:t xml:space="preserve"> </w:t>
        </w:r>
        <w:bookmarkEnd w:id="228"/>
      </w:hyperlink>
      <w:hyperlink w:anchor="16_5">
        <w:r w:rsidRPr="00FF790C">
          <w:rPr>
            <w:rStyle w:val="4Text"/>
            <w:rFonts w:asciiTheme="minorEastAsia" w:eastAsiaTheme="minorEastAsia"/>
          </w:rPr>
          <w:t>16</w:t>
        </w:r>
      </w:hyperlink>
      <w:hyperlink w:anchor="16_5">
        <w:r w:rsidRPr="00FF790C">
          <w:rPr>
            <w:rStyle w:val="0Text"/>
            <w:rFonts w:asciiTheme="minorEastAsia" w:eastAsiaTheme="minorEastAsia"/>
          </w:rPr>
          <w:t xml:space="preserve"> </w:t>
        </w:r>
      </w:hyperlink>
      <w:r w:rsidRPr="00FF790C">
        <w:rPr>
          <w:rFonts w:asciiTheme="minorEastAsia" w:eastAsiaTheme="minorEastAsia"/>
        </w:rPr>
        <w:t xml:space="preserve"> 致信歷史學家海因里希</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西貝爾（Heinrich von Sybel），表示反對派過于溫順：</w:t>
      </w:r>
      <w:r w:rsidRPr="00FF790C">
        <w:rPr>
          <w:rFonts w:asciiTheme="minorEastAsia" w:eastAsiaTheme="minorEastAsia"/>
        </w:rPr>
        <w:t>“</w:t>
      </w:r>
      <w:r w:rsidRPr="00FF790C">
        <w:rPr>
          <w:rFonts w:asciiTheme="minorEastAsia" w:eastAsiaTheme="minorEastAsia"/>
        </w:rPr>
        <w:t>必須讓鄙視憲法、法律和理性的人發抖。我們必須喚起他們的恐懼，讓他們知道自己終有一天將像瘋狗那樣被殺死</w:t>
      </w:r>
      <w:r w:rsidRPr="00FF790C">
        <w:rPr>
          <w:rFonts w:asciiTheme="minorEastAsia" w:eastAsiaTheme="minorEastAsia"/>
        </w:rPr>
        <w:t>……</w:t>
      </w:r>
      <w:r w:rsidRPr="00FF790C">
        <w:rPr>
          <w:rFonts w:asciiTheme="minorEastAsia" w:eastAsiaTheme="minorEastAsia"/>
        </w:rPr>
        <w:t>讓俾斯麥得意一小會兒吧，我認為革命也將不可避免。</w:t>
      </w:r>
      <w:r w:rsidRPr="00FF790C">
        <w:rPr>
          <w:rFonts w:asciiTheme="minorEastAsia" w:eastAsiaTheme="minorEastAsia"/>
        </w:rPr>
        <w:t>”</w:t>
      </w:r>
      <w:r w:rsidRPr="00FF790C">
        <w:rPr>
          <w:rFonts w:asciiTheme="minorEastAsia" w:eastAsiaTheme="minorEastAsia"/>
        </w:rPr>
        <w:t>西貝爾回信稱，能夠震懾內閣的不是話語而是武力，是不忠誠士兵的威脅</w:t>
      </w:r>
      <w:hyperlink w:anchor="43_1">
        <w:bookmarkStart w:id="229" w:name="_43_1"/>
        <w:r w:rsidRPr="00FF790C">
          <w:rPr>
            <w:rStyle w:val="0Text"/>
            <w:rFonts w:asciiTheme="minorEastAsia" w:eastAsiaTheme="minorEastAsia"/>
          </w:rPr>
          <w:t xml:space="preserve"> </w:t>
        </w:r>
        <w:bookmarkEnd w:id="229"/>
      </w:hyperlink>
      <w:hyperlink w:anchor="43_1">
        <w:r w:rsidRPr="00FF790C">
          <w:rPr>
            <w:rStyle w:val="4Text"/>
            <w:rFonts w:asciiTheme="minorEastAsia" w:eastAsiaTheme="minorEastAsia"/>
          </w:rPr>
          <w:t>[43]</w:t>
        </w:r>
      </w:hyperlink>
      <w:hyperlink w:anchor="43_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5月24日，布萊希羅德再次送給雅姆斯男爵一份對這場沖突的小結，因為就像他所說（很有預見性！），普魯士的國內狀況</w:t>
      </w:r>
      <w:r w:rsidRPr="00FF790C">
        <w:rPr>
          <w:rFonts w:asciiTheme="minorEastAsia" w:eastAsiaTheme="minorEastAsia"/>
        </w:rPr>
        <w:t>“</w:t>
      </w:r>
      <w:r w:rsidRPr="00FF790C">
        <w:rPr>
          <w:rFonts w:asciiTheme="minorEastAsia" w:eastAsiaTheme="minorEastAsia"/>
        </w:rPr>
        <w:t>將在歐洲政治中扮演不可忽視的角色。議會對軍隊改革的苛刻行為讓政府變得強硬，而在反動派顧問的包圍下，國王也選擇了極端封建反動的方向，盡管他的性格無比正直</w:t>
      </w:r>
      <w:r w:rsidRPr="00FF790C">
        <w:rPr>
          <w:rFonts w:asciiTheme="minorEastAsia" w:eastAsiaTheme="minorEastAsia"/>
        </w:rPr>
        <w:t>”</w:t>
      </w:r>
      <w:r w:rsidRPr="00FF790C">
        <w:rPr>
          <w:rFonts w:asciiTheme="minorEastAsia" w:eastAsiaTheme="minorEastAsia"/>
        </w:rPr>
        <w:t>。（</w:t>
      </w:r>
      <w:r w:rsidRPr="00FF790C">
        <w:rPr>
          <w:rFonts w:asciiTheme="minorEastAsia" w:eastAsiaTheme="minorEastAsia"/>
        </w:rPr>
        <w:t>“</w:t>
      </w:r>
      <w:r w:rsidRPr="00FF790C">
        <w:rPr>
          <w:rFonts w:asciiTheme="minorEastAsia" w:eastAsiaTheme="minorEastAsia"/>
        </w:rPr>
        <w:t>盡管</w:t>
      </w:r>
      <w:r w:rsidRPr="00FF790C">
        <w:rPr>
          <w:rFonts w:asciiTheme="minorEastAsia" w:eastAsiaTheme="minorEastAsia"/>
        </w:rPr>
        <w:t>”</w:t>
      </w:r>
      <w:r w:rsidRPr="00FF790C">
        <w:rPr>
          <w:rFonts w:asciiTheme="minorEastAsia" w:eastAsiaTheme="minorEastAsia"/>
        </w:rPr>
        <w:t>后面的話含蓄地區分了封建反動和正直性格，這是布萊希羅德本人立場的少數例證，他保守但愿意妥協，而非反動和好戰。）布萊希羅德還表示，政府堅持自身的違憲立場，但在國王決心推行新的選舉法之前不愿解散議會，</w:t>
      </w:r>
      <w:r w:rsidRPr="00FF790C">
        <w:rPr>
          <w:rFonts w:asciiTheme="minorEastAsia" w:eastAsiaTheme="minorEastAsia"/>
        </w:rPr>
        <w:t>“</w:t>
      </w:r>
      <w:r w:rsidRPr="00FF790C">
        <w:rPr>
          <w:rFonts w:asciiTheme="minorEastAsia" w:eastAsiaTheme="minorEastAsia"/>
        </w:rPr>
        <w:t>當前尚無法說服他這樣做</w:t>
      </w:r>
      <w:r w:rsidRPr="00FF790C">
        <w:rPr>
          <w:rFonts w:asciiTheme="minorEastAsia" w:eastAsiaTheme="minorEastAsia"/>
        </w:rPr>
        <w:t>”</w:t>
      </w:r>
      <w:r w:rsidRPr="00FF790C">
        <w:rPr>
          <w:rFonts w:asciiTheme="minorEastAsia" w:eastAsiaTheme="minorEastAsia"/>
        </w:rPr>
        <w:t>。布萊希羅德的書信暗示俾斯麥試圖說服國王頒布這樣的法律</w:t>
      </w:r>
      <w:r w:rsidRPr="00FF790C">
        <w:rPr>
          <w:rFonts w:asciiTheme="minorEastAsia" w:eastAsiaTheme="minorEastAsia"/>
        </w:rPr>
        <w:t>—</w:t>
      </w:r>
      <w:r w:rsidRPr="00FF790C">
        <w:rPr>
          <w:rFonts w:asciiTheme="minorEastAsia" w:eastAsiaTheme="minorEastAsia"/>
        </w:rPr>
        <w:t>這進一步表明，1863年春，俾斯麥正在考慮政變</w:t>
      </w:r>
      <w:hyperlink w:anchor="44">
        <w:bookmarkStart w:id="230" w:name="_44"/>
        <w:r w:rsidRPr="00FF790C">
          <w:rPr>
            <w:rStyle w:val="0Text"/>
            <w:rFonts w:asciiTheme="minorEastAsia" w:eastAsiaTheme="minorEastAsia"/>
          </w:rPr>
          <w:t xml:space="preserve"> </w:t>
        </w:r>
        <w:bookmarkEnd w:id="230"/>
      </w:hyperlink>
      <w:hyperlink w:anchor="44">
        <w:r w:rsidRPr="00FF790C">
          <w:rPr>
            <w:rStyle w:val="4Text"/>
            <w:rFonts w:asciiTheme="minorEastAsia" w:eastAsiaTheme="minorEastAsia"/>
          </w:rPr>
          <w:t>[44]</w:t>
        </w:r>
      </w:hyperlink>
      <w:hyperlink w:anchor="44">
        <w:r w:rsidRPr="00FF790C">
          <w:rPr>
            <w:rStyle w:val="0Text"/>
            <w:rFonts w:asciiTheme="minorEastAsia" w:eastAsiaTheme="minorEastAsia"/>
          </w:rPr>
          <w:t xml:space="preserve"> </w:t>
        </w:r>
      </w:hyperlink>
      <w:r w:rsidRPr="00FF790C">
        <w:rPr>
          <w:rFonts w:asciiTheme="minorEastAsia" w:eastAsiaTheme="minorEastAsia"/>
        </w:rPr>
        <w:t xml:space="preserve"> 。俾斯麥如實告訴布萊希羅德，議會將不會被解散，而國王正就采取何種政策與其展開</w:t>
      </w:r>
      <w:r w:rsidRPr="00FF790C">
        <w:rPr>
          <w:rFonts w:asciiTheme="minorEastAsia" w:eastAsiaTheme="minorEastAsia"/>
        </w:rPr>
        <w:t>“</w:t>
      </w:r>
      <w:r w:rsidRPr="00FF790C">
        <w:rPr>
          <w:rFonts w:asciiTheme="minorEastAsia" w:eastAsiaTheme="minorEastAsia"/>
        </w:rPr>
        <w:t>激烈斗爭</w:t>
      </w:r>
      <w:r w:rsidRPr="00FF790C">
        <w:rPr>
          <w:rFonts w:asciiTheme="minorEastAsia" w:eastAsiaTheme="minorEastAsia"/>
        </w:rPr>
        <w:t>”</w:t>
      </w:r>
      <w:r w:rsidRPr="00FF790C">
        <w:rPr>
          <w:rFonts w:asciiTheme="minorEastAsia" w:eastAsiaTheme="minorEastAsia"/>
        </w:rPr>
        <w:t>。布萊希羅德可能低估了他這位可敬朋友的力量和智謀，他寫道：</w:t>
      </w:r>
      <w:r w:rsidRPr="00FF790C">
        <w:rPr>
          <w:rFonts w:asciiTheme="minorEastAsia" w:eastAsiaTheme="minorEastAsia"/>
        </w:rPr>
        <w:t>“</w:t>
      </w:r>
      <w:r w:rsidRPr="00FF790C">
        <w:rPr>
          <w:rFonts w:asciiTheme="minorEastAsia" w:eastAsiaTheme="minorEastAsia"/>
        </w:rPr>
        <w:t>普魯士的命運掌握在國王手中。</w:t>
      </w:r>
      <w:r w:rsidRPr="00FF790C">
        <w:rPr>
          <w:rFonts w:asciiTheme="minorEastAsia" w:eastAsiaTheme="minorEastAsia"/>
        </w:rPr>
        <w:t>”</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布萊希羅德還認為，</w:t>
      </w:r>
      <w:r w:rsidRPr="00FF790C">
        <w:rPr>
          <w:rFonts w:asciiTheme="minorEastAsia" w:eastAsiaTheme="minorEastAsia"/>
        </w:rPr>
        <w:t>“</w:t>
      </w:r>
      <w:r w:rsidRPr="00FF790C">
        <w:rPr>
          <w:rFonts w:asciiTheme="minorEastAsia" w:eastAsiaTheme="minorEastAsia"/>
        </w:rPr>
        <w:t>很大一部分民眾站在議會這邊，但另一方面，也有許多慎重的人覺得議會走得太遠</w:t>
      </w:r>
      <w:r w:rsidRPr="00FF790C">
        <w:rPr>
          <w:rFonts w:asciiTheme="minorEastAsia" w:eastAsiaTheme="minorEastAsia"/>
        </w:rPr>
        <w:t>”</w:t>
      </w:r>
      <w:hyperlink w:anchor="45">
        <w:bookmarkStart w:id="231" w:name="_45"/>
        <w:r w:rsidRPr="00FF790C">
          <w:rPr>
            <w:rStyle w:val="0Text"/>
            <w:rFonts w:asciiTheme="minorEastAsia" w:eastAsiaTheme="minorEastAsia"/>
          </w:rPr>
          <w:t xml:space="preserve"> </w:t>
        </w:r>
        <w:bookmarkEnd w:id="231"/>
      </w:hyperlink>
      <w:hyperlink w:anchor="45">
        <w:r w:rsidRPr="00FF790C">
          <w:rPr>
            <w:rStyle w:val="4Text"/>
            <w:rFonts w:asciiTheme="minorEastAsia" w:eastAsiaTheme="minorEastAsia"/>
          </w:rPr>
          <w:t>[45]</w:t>
        </w:r>
      </w:hyperlink>
      <w:hyperlink w:anchor="45">
        <w:r w:rsidRPr="00FF790C">
          <w:rPr>
            <w:rStyle w:val="0Text"/>
            <w:rFonts w:asciiTheme="minorEastAsia" w:eastAsiaTheme="minorEastAsia"/>
          </w:rPr>
          <w:t xml:space="preserve"> </w:t>
        </w:r>
      </w:hyperlink>
      <w:r w:rsidRPr="00FF790C">
        <w:rPr>
          <w:rFonts w:asciiTheme="minorEastAsia" w:eastAsiaTheme="minorEastAsia"/>
        </w:rPr>
        <w:t xml:space="preserve"> 。如果精明的市民（布萊希羅德很可能將自己歸入其中）覺得對普魯士憲法的合法、非暴力和頑強的捍衛都被視作走得太遠的話，那么議會中的自由派將注定失敗。與此同時，自由派領袖維克多</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翁魯（Viktor von Unruh）批評</w:t>
      </w:r>
      <w:r w:rsidRPr="00FF790C">
        <w:rPr>
          <w:rFonts w:asciiTheme="minorEastAsia" w:eastAsiaTheme="minorEastAsia"/>
        </w:rPr>
        <w:t>“</w:t>
      </w:r>
      <w:r w:rsidRPr="00FF790C">
        <w:rPr>
          <w:rFonts w:asciiTheme="minorEastAsia" w:eastAsiaTheme="minorEastAsia"/>
        </w:rPr>
        <w:t>富裕的中產階級對政治漠不關心</w:t>
      </w:r>
      <w:r w:rsidRPr="00FF790C">
        <w:rPr>
          <w:rFonts w:asciiTheme="minorEastAsia" w:eastAsiaTheme="minorEastAsia"/>
        </w:rPr>
        <w:t>……</w:t>
      </w:r>
      <w:r w:rsidRPr="00FF790C">
        <w:rPr>
          <w:rFonts w:asciiTheme="minorEastAsia" w:eastAsiaTheme="minorEastAsia"/>
        </w:rPr>
        <w:t>但如果富裕的中產階級和富有的公民缺乏政治神經和堅定立場，那么顯然政治壓迫將不斷加強，直至下層階級揭竿而起</w:t>
      </w:r>
      <w:r w:rsidRPr="00FF790C">
        <w:rPr>
          <w:rFonts w:asciiTheme="minorEastAsia" w:eastAsiaTheme="minorEastAsia"/>
        </w:rPr>
        <w:t>”</w:t>
      </w:r>
      <w:hyperlink w:anchor="46">
        <w:bookmarkStart w:id="232" w:name="_46"/>
        <w:r w:rsidRPr="00FF790C">
          <w:rPr>
            <w:rStyle w:val="0Text"/>
            <w:rFonts w:asciiTheme="minorEastAsia" w:eastAsiaTheme="minorEastAsia"/>
          </w:rPr>
          <w:t xml:space="preserve"> </w:t>
        </w:r>
        <w:bookmarkEnd w:id="232"/>
      </w:hyperlink>
      <w:hyperlink w:anchor="46">
        <w:r w:rsidRPr="00FF790C">
          <w:rPr>
            <w:rStyle w:val="4Text"/>
            <w:rFonts w:asciiTheme="minorEastAsia" w:eastAsiaTheme="minorEastAsia"/>
          </w:rPr>
          <w:t>[46]</w:t>
        </w:r>
      </w:hyperlink>
      <w:hyperlink w:anchor="46">
        <w:r w:rsidRPr="00FF790C">
          <w:rPr>
            <w:rStyle w:val="0Text"/>
            <w:rFonts w:asciiTheme="minorEastAsia" w:eastAsiaTheme="minorEastAsia"/>
          </w:rPr>
          <w:t xml:space="preserve"> </w:t>
        </w:r>
      </w:hyperlink>
      <w:r w:rsidRPr="00FF790C">
        <w:rPr>
          <w:rFonts w:asciiTheme="minorEastAsia" w:eastAsiaTheme="minorEastAsia"/>
        </w:rPr>
        <w:t xml:space="preserve"> 。與西貝爾和許多自由派一樣，翁魯擔心如果自由派失利，國家和自由派將面對專制主義或革命的可悲選擇。另一方面，俾斯麥指望依靠民眾的保守態度，希望孤立自由派議員，向國民證明他們的代表事實上多么不具有代表性。</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當時的普魯士自由派令人同情地指望沖突自然解決，寄希望于威廉的駕崩和自由派王儲腓特烈</w:t>
      </w:r>
      <w:r w:rsidRPr="00FF790C">
        <w:rPr>
          <w:rFonts w:asciiTheme="minorEastAsia" w:eastAsiaTheme="minorEastAsia"/>
        </w:rPr>
        <w:t>·</w:t>
      </w:r>
      <w:r w:rsidRPr="00FF790C">
        <w:rPr>
          <w:rFonts w:asciiTheme="minorEastAsia" w:eastAsiaTheme="minorEastAsia"/>
        </w:rPr>
        <w:t>威廉的登基（他迎娶了維多利亞女王之女），這充分展現了他們的政治觀。但布萊希羅德一針見血地指出，</w:t>
      </w:r>
      <w:r w:rsidRPr="00FF790C">
        <w:rPr>
          <w:rFonts w:asciiTheme="minorEastAsia" w:eastAsiaTheme="minorEastAsia"/>
        </w:rPr>
        <w:t>“</w:t>
      </w:r>
      <w:r w:rsidRPr="00FF790C">
        <w:rPr>
          <w:rFonts w:asciiTheme="minorEastAsia" w:eastAsiaTheme="minorEastAsia"/>
        </w:rPr>
        <w:t>雖然公眾普遍相信王位繼承者持徹底的自由主義立場，但他和妻子卻在圣靈降臨周期間</w:t>
      </w:r>
      <w:hyperlink w:anchor="17_3">
        <w:bookmarkStart w:id="233" w:name="17_2"/>
        <w:r w:rsidRPr="00FF790C">
          <w:rPr>
            <w:rStyle w:val="0Text"/>
            <w:rFonts w:asciiTheme="minorEastAsia" w:eastAsiaTheme="minorEastAsia"/>
          </w:rPr>
          <w:t xml:space="preserve"> </w:t>
        </w:r>
        <w:bookmarkEnd w:id="233"/>
      </w:hyperlink>
      <w:hyperlink w:anchor="17_3">
        <w:r w:rsidRPr="00FF790C">
          <w:rPr>
            <w:rStyle w:val="4Text"/>
            <w:rFonts w:asciiTheme="minorEastAsia" w:eastAsiaTheme="minorEastAsia"/>
          </w:rPr>
          <w:t>17</w:t>
        </w:r>
      </w:hyperlink>
      <w:hyperlink w:anchor="17_3">
        <w:r w:rsidRPr="00FF790C">
          <w:rPr>
            <w:rStyle w:val="0Text"/>
            <w:rFonts w:asciiTheme="minorEastAsia" w:eastAsiaTheme="minorEastAsia"/>
          </w:rPr>
          <w:t xml:space="preserve"> </w:t>
        </w:r>
      </w:hyperlink>
      <w:r w:rsidRPr="00FF790C">
        <w:rPr>
          <w:rFonts w:asciiTheme="minorEastAsia" w:eastAsiaTheme="minorEastAsia"/>
        </w:rPr>
        <w:t xml:space="preserve"> 穿越阿爾特馬克（Altmark）</w:t>
      </w:r>
      <w:hyperlink w:anchor="18_3">
        <w:bookmarkStart w:id="234" w:name="18_2"/>
        <w:r w:rsidRPr="00FF790C">
          <w:rPr>
            <w:rStyle w:val="0Text"/>
            <w:rFonts w:asciiTheme="minorEastAsia" w:eastAsiaTheme="minorEastAsia"/>
          </w:rPr>
          <w:t xml:space="preserve"> </w:t>
        </w:r>
        <w:bookmarkEnd w:id="234"/>
      </w:hyperlink>
      <w:hyperlink w:anchor="18_3">
        <w:r w:rsidRPr="00FF790C">
          <w:rPr>
            <w:rStyle w:val="4Text"/>
            <w:rFonts w:asciiTheme="minorEastAsia" w:eastAsiaTheme="minorEastAsia"/>
          </w:rPr>
          <w:t>18</w:t>
        </w:r>
      </w:hyperlink>
      <w:hyperlink w:anchor="18_3">
        <w:r w:rsidRPr="00FF790C">
          <w:rPr>
            <w:rStyle w:val="0Text"/>
            <w:rFonts w:asciiTheme="minorEastAsia" w:eastAsiaTheme="minorEastAsia"/>
          </w:rPr>
          <w:t xml:space="preserve"> </w:t>
        </w:r>
      </w:hyperlink>
      <w:r w:rsidRPr="00FF790C">
        <w:rPr>
          <w:rFonts w:asciiTheme="minorEastAsia" w:eastAsiaTheme="minorEastAsia"/>
        </w:rPr>
        <w:t xml:space="preserve"> ，前去拜訪當地的封建反動派領袖</w:t>
      </w:r>
      <w:r w:rsidRPr="00FF790C">
        <w:rPr>
          <w:rFonts w:asciiTheme="minorEastAsia" w:eastAsiaTheme="minorEastAsia"/>
        </w:rPr>
        <w:t>”</w:t>
      </w:r>
      <w:hyperlink w:anchor="47">
        <w:bookmarkStart w:id="235" w:name="_47"/>
        <w:r w:rsidRPr="00FF790C">
          <w:rPr>
            <w:rStyle w:val="0Text"/>
            <w:rFonts w:asciiTheme="minorEastAsia" w:eastAsiaTheme="minorEastAsia"/>
          </w:rPr>
          <w:t xml:space="preserve"> </w:t>
        </w:r>
        <w:bookmarkEnd w:id="235"/>
      </w:hyperlink>
      <w:hyperlink w:anchor="47">
        <w:r w:rsidRPr="00FF790C">
          <w:rPr>
            <w:rStyle w:val="4Text"/>
            <w:rFonts w:asciiTheme="minorEastAsia" w:eastAsiaTheme="minorEastAsia"/>
          </w:rPr>
          <w:t>[47]</w:t>
        </w:r>
      </w:hyperlink>
      <w:hyperlink w:anchor="4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5月27日，議會開始休會。6月1日，盡管國內完全風平浪靜，國王卻行使緊急權力，發布旨在讓所有反對派報紙閉嘴的出版法令。甚至王儲也被驚動</w:t>
      </w:r>
      <w:r w:rsidRPr="00FF790C">
        <w:rPr>
          <w:rFonts w:asciiTheme="minorEastAsia" w:eastAsiaTheme="minorEastAsia"/>
        </w:rPr>
        <w:t>——</w:t>
      </w:r>
      <w:r w:rsidRPr="00FF790C">
        <w:rPr>
          <w:rFonts w:asciiTheme="minorEastAsia" w:eastAsiaTheme="minorEastAsia"/>
        </w:rPr>
        <w:t>但很快遭到噤聲。在王儲對出版法令提出抗議后，俾斯麥告訴布萊希羅德，王儲</w:t>
      </w:r>
      <w:r w:rsidRPr="00FF790C">
        <w:rPr>
          <w:rFonts w:asciiTheme="minorEastAsia" w:eastAsiaTheme="minorEastAsia"/>
        </w:rPr>
        <w:t>“</w:t>
      </w:r>
      <w:r w:rsidRPr="00FF790C">
        <w:rPr>
          <w:rFonts w:asciiTheme="minorEastAsia" w:eastAsiaTheme="minorEastAsia"/>
        </w:rPr>
        <w:t>在任何情況下都不會</w:t>
      </w:r>
      <w:r w:rsidRPr="00FF790C">
        <w:rPr>
          <w:rFonts w:asciiTheme="minorEastAsia" w:eastAsiaTheme="minorEastAsia"/>
        </w:rPr>
        <w:t>”</w:t>
      </w:r>
      <w:r w:rsidRPr="00FF790C">
        <w:rPr>
          <w:rFonts w:asciiTheme="minorEastAsia" w:eastAsiaTheme="minorEastAsia"/>
        </w:rPr>
        <w:t>重申反對。布萊希羅德同樣感到吃驚。他認為，</w:t>
      </w:r>
      <w:r w:rsidRPr="00FF790C">
        <w:rPr>
          <w:rFonts w:asciiTheme="minorEastAsia" w:eastAsiaTheme="minorEastAsia"/>
        </w:rPr>
        <w:t>“</w:t>
      </w:r>
      <w:r w:rsidRPr="00FF790C">
        <w:rPr>
          <w:rFonts w:asciiTheme="minorEastAsia" w:eastAsiaTheme="minorEastAsia"/>
        </w:rPr>
        <w:t>相當嚴格的出版法</w:t>
      </w:r>
      <w:r w:rsidRPr="00FF790C">
        <w:rPr>
          <w:rFonts w:asciiTheme="minorEastAsia" w:eastAsiaTheme="minorEastAsia"/>
        </w:rPr>
        <w:t>”</w:t>
      </w:r>
      <w:r w:rsidRPr="00FF790C">
        <w:rPr>
          <w:rFonts w:asciiTheme="minorEastAsia" w:eastAsiaTheme="minorEastAsia"/>
        </w:rPr>
        <w:t>之后將很快出現限制憲法規定的集會權利的法令，最終則將是</w:t>
      </w:r>
      <w:r w:rsidRPr="00FF790C">
        <w:rPr>
          <w:rFonts w:asciiTheme="minorEastAsia" w:eastAsiaTheme="minorEastAsia"/>
        </w:rPr>
        <w:t>“</w:t>
      </w:r>
      <w:r w:rsidRPr="00FF790C">
        <w:rPr>
          <w:rFonts w:asciiTheme="minorEastAsia" w:eastAsiaTheme="minorEastAsia"/>
        </w:rPr>
        <w:t>針對公務員的綜合性懲罰程序</w:t>
      </w:r>
      <w:r w:rsidRPr="00FF790C">
        <w:rPr>
          <w:rFonts w:asciiTheme="minorEastAsia" w:eastAsiaTheme="minorEastAsia"/>
        </w:rPr>
        <w:t>”</w:t>
      </w:r>
      <w:r w:rsidRPr="00FF790C">
        <w:rPr>
          <w:rFonts w:asciiTheme="minorEastAsia" w:eastAsiaTheme="minorEastAsia"/>
        </w:rPr>
        <w:t>。下次開會時，議會將否決這些壓迫性法規；然后議會將被解散，選舉將在國王推行的新選舉法下舉行。</w:t>
      </w:r>
      <w:r w:rsidRPr="00FF790C">
        <w:rPr>
          <w:rFonts w:asciiTheme="minorEastAsia" w:eastAsiaTheme="minorEastAsia"/>
        </w:rPr>
        <w:t>“</w:t>
      </w:r>
      <w:r w:rsidRPr="00FF790C">
        <w:rPr>
          <w:rFonts w:asciiTheme="minorEastAsia" w:eastAsiaTheme="minorEastAsia"/>
        </w:rPr>
        <w:t>如果這都不能成功，那么我們可以大膽地相信將發生政變。盡管發生了這些事，國家仍然完全風平浪靜，就像人們經常提到的，違憲只存在于外部事件中！</w:t>
      </w:r>
      <w:r w:rsidRPr="00FF790C">
        <w:rPr>
          <w:rFonts w:asciiTheme="minorEastAsia" w:eastAsiaTheme="minorEastAsia"/>
        </w:rPr>
        <w:t>”</w:t>
      </w:r>
      <w:hyperlink w:anchor="48">
        <w:bookmarkStart w:id="236" w:name="_48"/>
        <w:r w:rsidRPr="00FF790C">
          <w:rPr>
            <w:rStyle w:val="0Text"/>
            <w:rFonts w:asciiTheme="minorEastAsia" w:eastAsiaTheme="minorEastAsia"/>
          </w:rPr>
          <w:t xml:space="preserve"> </w:t>
        </w:r>
        <w:bookmarkEnd w:id="236"/>
      </w:hyperlink>
      <w:hyperlink w:anchor="48">
        <w:r w:rsidRPr="00FF790C">
          <w:rPr>
            <w:rStyle w:val="4Text"/>
            <w:rFonts w:asciiTheme="minorEastAsia" w:eastAsiaTheme="minorEastAsia"/>
          </w:rPr>
          <w:t>[48]</w:t>
        </w:r>
      </w:hyperlink>
      <w:hyperlink w:anchor="48">
        <w:r w:rsidRPr="00FF790C">
          <w:rPr>
            <w:rStyle w:val="0Text"/>
            <w:rFonts w:asciiTheme="minorEastAsia" w:eastAsiaTheme="minorEastAsia"/>
          </w:rPr>
          <w:t xml:space="preserve"> </w:t>
        </w:r>
      </w:hyperlink>
      <w:r w:rsidRPr="00FF790C">
        <w:rPr>
          <w:rFonts w:asciiTheme="minorEastAsia" w:eastAsiaTheme="minorEastAsia"/>
        </w:rPr>
        <w:t xml:space="preserve"> 另一些人希望平靜只是欺騙性的，甚至像海因里希</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特萊奇克（Heinrich von Treitschke）這樣的溫和自由派也相信</w:t>
      </w:r>
      <w:r w:rsidRPr="00FF790C">
        <w:rPr>
          <w:rFonts w:asciiTheme="minorEastAsia" w:eastAsiaTheme="minorEastAsia"/>
        </w:rPr>
        <w:t>“</w:t>
      </w:r>
      <w:r w:rsidRPr="00FF790C">
        <w:rPr>
          <w:rFonts w:asciiTheme="minorEastAsia" w:eastAsiaTheme="minorEastAsia"/>
        </w:rPr>
        <w:t>現在，革命只是</w:t>
      </w:r>
      <w:r w:rsidRPr="00FF790C">
        <w:rPr>
          <w:rFonts w:asciiTheme="minorEastAsia" w:eastAsiaTheme="minorEastAsia"/>
        </w:rPr>
        <w:t>……</w:t>
      </w:r>
      <w:r w:rsidRPr="00FF790C">
        <w:rPr>
          <w:rFonts w:asciiTheme="minorEastAsia" w:eastAsiaTheme="minorEastAsia"/>
        </w:rPr>
        <w:t>在等待合適時機</w:t>
      </w:r>
      <w:r w:rsidRPr="00FF790C">
        <w:rPr>
          <w:rFonts w:asciiTheme="minorEastAsia" w:eastAsiaTheme="minorEastAsia"/>
        </w:rPr>
        <w:t>……</w:t>
      </w:r>
      <w:r w:rsidRPr="00FF790C">
        <w:rPr>
          <w:rFonts w:asciiTheme="minorEastAsia" w:eastAsiaTheme="minorEastAsia"/>
        </w:rPr>
        <w:t>蒙神恩的王室需要有益的、嚴肅得可怕的懲戒</w:t>
      </w:r>
      <w:r w:rsidRPr="00FF790C">
        <w:rPr>
          <w:rFonts w:asciiTheme="minorEastAsia" w:eastAsiaTheme="minorEastAsia"/>
        </w:rPr>
        <w:t>”</w:t>
      </w:r>
      <w:hyperlink w:anchor="49">
        <w:bookmarkStart w:id="237" w:name="_49"/>
        <w:r w:rsidRPr="00FF790C">
          <w:rPr>
            <w:rStyle w:val="0Text"/>
            <w:rFonts w:asciiTheme="minorEastAsia" w:eastAsiaTheme="minorEastAsia"/>
          </w:rPr>
          <w:t xml:space="preserve"> </w:t>
        </w:r>
        <w:bookmarkEnd w:id="237"/>
      </w:hyperlink>
      <w:hyperlink w:anchor="49">
        <w:r w:rsidRPr="00FF790C">
          <w:rPr>
            <w:rStyle w:val="4Text"/>
            <w:rFonts w:asciiTheme="minorEastAsia" w:eastAsiaTheme="minorEastAsia"/>
          </w:rPr>
          <w:t>[49]</w:t>
        </w:r>
      </w:hyperlink>
      <w:hyperlink w:anchor="49">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bookmarkStart w:id="238" w:name="Bu_Lai_Xi_Luo_De_Guan_Yu_Guo_Nei"/>
      <w:r w:rsidRPr="00FF790C">
        <w:rPr>
          <w:rFonts w:asciiTheme="minorEastAsia" w:eastAsiaTheme="minorEastAsia"/>
        </w:rPr>
        <w:t>布萊希羅德關于國內沖突的報告既準確又極其公正。他的書信還反映出其本人的觀點。和俾斯麥一樣，布萊希羅德也是個務實的人，不相信抽象原則。根據布萊希羅德的教育和經歷，沒有什么能讓他承認預算權斗爭和個人自由間存在聯系</w:t>
      </w:r>
      <w:r w:rsidRPr="00FF790C">
        <w:rPr>
          <w:rFonts w:asciiTheme="minorEastAsia" w:eastAsiaTheme="minorEastAsia"/>
        </w:rPr>
        <w:t>——</w:t>
      </w:r>
      <w:r w:rsidRPr="00FF790C">
        <w:rPr>
          <w:rFonts w:asciiTheme="minorEastAsia" w:eastAsiaTheme="minorEastAsia"/>
        </w:rPr>
        <w:t>即使他特別看重后者。對布萊希羅德和其他有產者而言，這場斗爭是少數人的野心和頑固對公眾的妨礙。布萊希羅德認為，政治是個人的斗爭；決定君主政策的總是國王的傾向及其謀士的陰謀，很少是關于問題的沖突。他反對議會的阻撓和極端的封建反動。他很可能也不認可政變。和其他許多商人一樣，他希望沖突能得到解決，讓國家重新向繁榮進軍。</w:t>
      </w:r>
      <w:bookmarkEnd w:id="238"/>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比大多數人更清楚，俾斯麥致力于推動向繁榮進軍。他了解俾斯麥對經濟的興趣（無論是個人還是作為政府首腦），知道俾斯麥關心自由貿易和普魯士在德意志的商業霸權。俾斯麥把普魯士的繁榮視作權力工具，布萊希羅德則把它當成目的本身。但俾斯麥的政策和他對經濟顧問魯道夫</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德爾布呂克（Rudolf von Delbr</w:t>
      </w:r>
      <w:r w:rsidRPr="00FF790C">
        <w:rPr>
          <w:rFonts w:asciiTheme="minorEastAsia" w:eastAsiaTheme="minorEastAsia"/>
        </w:rPr>
        <w:t>ü</w:t>
      </w:r>
      <w:r w:rsidRPr="00FF790C">
        <w:rPr>
          <w:rFonts w:asciiTheme="minorEastAsia" w:eastAsiaTheme="minorEastAsia"/>
        </w:rPr>
        <w:t>ck）的支持讓大多數</w:t>
      </w:r>
      <w:r w:rsidRPr="00FF790C">
        <w:rPr>
          <w:rFonts w:asciiTheme="minorEastAsia" w:eastAsiaTheme="minorEastAsia"/>
        </w:rPr>
        <w:lastRenderedPageBreak/>
        <w:t>商人高興，甚至連最直言不諱的自由派也支持俾斯麥的經濟政策。俾斯麥和對手間既有沖突，也有共識</w:t>
      </w:r>
      <w:r w:rsidRPr="00FF790C">
        <w:rPr>
          <w:rFonts w:asciiTheme="minorEastAsia" w:eastAsiaTheme="minorEastAsia"/>
        </w:rPr>
        <w:t>——</w:t>
      </w:r>
      <w:r w:rsidRPr="00FF790C">
        <w:rPr>
          <w:rFonts w:asciiTheme="minorEastAsia" w:eastAsiaTheme="minorEastAsia"/>
        </w:rPr>
        <w:t>這既鼓勵俾斯麥，也削弱他的對手</w:t>
      </w:r>
      <w:hyperlink w:anchor="50">
        <w:bookmarkStart w:id="239" w:name="_50"/>
        <w:r w:rsidRPr="00FF790C">
          <w:rPr>
            <w:rStyle w:val="0Text"/>
            <w:rFonts w:asciiTheme="minorEastAsia" w:eastAsiaTheme="minorEastAsia"/>
          </w:rPr>
          <w:t xml:space="preserve"> </w:t>
        </w:r>
        <w:bookmarkEnd w:id="239"/>
      </w:hyperlink>
      <w:hyperlink w:anchor="50">
        <w:r w:rsidRPr="00FF790C">
          <w:rPr>
            <w:rStyle w:val="4Text"/>
            <w:rFonts w:asciiTheme="minorEastAsia" w:eastAsiaTheme="minorEastAsia"/>
          </w:rPr>
          <w:t>[50]</w:t>
        </w:r>
      </w:hyperlink>
      <w:hyperlink w:anchor="50">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是個愛好和平的人，因為和平是繁榮的先決條件。他也是個精明的人。俾斯麥的繼任者會給予他同樣的獨家信任，就像俾斯麥在第一年任期內所做的那樣嗎？還有哪個猶太銀行家如此頻繁和熱情地受到普魯士首相的接見？布萊希羅德很可能是最受政界青睞的商人</w:t>
      </w:r>
      <w:r w:rsidRPr="00FF790C">
        <w:rPr>
          <w:rFonts w:asciiTheme="minorEastAsia" w:eastAsiaTheme="minorEastAsia"/>
        </w:rPr>
        <w:t>——</w:t>
      </w:r>
      <w:r w:rsidRPr="00FF790C">
        <w:rPr>
          <w:rFonts w:asciiTheme="minorEastAsia" w:eastAsiaTheme="minorEastAsia"/>
        </w:rPr>
        <w:t>這并非沒有理由。</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1863年6月，布萊希羅德報告說，國王將很快前往卡爾斯巴德（Karlsbad），很可能在那里會見弗朗茨</w:t>
      </w:r>
      <w:r w:rsidRPr="00FF790C">
        <w:rPr>
          <w:rFonts w:asciiTheme="minorEastAsia" w:eastAsiaTheme="minorEastAsia"/>
        </w:rPr>
        <w:t>·</w:t>
      </w:r>
      <w:r w:rsidRPr="00FF790C">
        <w:rPr>
          <w:rFonts w:asciiTheme="minorEastAsia" w:eastAsiaTheme="minorEastAsia"/>
        </w:rPr>
        <w:t>約瑟夫（Franz Joseph）</w:t>
      </w:r>
      <w:hyperlink w:anchor="19_3">
        <w:bookmarkStart w:id="240" w:name="19_2"/>
        <w:r w:rsidRPr="00FF790C">
          <w:rPr>
            <w:rStyle w:val="0Text"/>
            <w:rFonts w:asciiTheme="minorEastAsia" w:eastAsiaTheme="minorEastAsia"/>
          </w:rPr>
          <w:t xml:space="preserve"> </w:t>
        </w:r>
        <w:bookmarkEnd w:id="240"/>
      </w:hyperlink>
      <w:hyperlink w:anchor="19_3">
        <w:r w:rsidRPr="00FF790C">
          <w:rPr>
            <w:rStyle w:val="4Text"/>
            <w:rFonts w:asciiTheme="minorEastAsia" w:eastAsiaTheme="minorEastAsia"/>
          </w:rPr>
          <w:t>19</w:t>
        </w:r>
      </w:hyperlink>
      <w:hyperlink w:anchor="19_3">
        <w:r w:rsidRPr="00FF790C">
          <w:rPr>
            <w:rStyle w:val="0Text"/>
            <w:rFonts w:asciiTheme="minorEastAsia" w:eastAsiaTheme="minorEastAsia"/>
          </w:rPr>
          <w:t xml:space="preserve"> </w:t>
        </w:r>
      </w:hyperlink>
      <w:r w:rsidRPr="00FF790C">
        <w:rPr>
          <w:rFonts w:asciiTheme="minorEastAsia" w:eastAsiaTheme="minorEastAsia"/>
        </w:rPr>
        <w:t xml:space="preserve"> </w:t>
      </w:r>
      <w:r w:rsidRPr="00FF790C">
        <w:rPr>
          <w:rFonts w:asciiTheme="minorEastAsia" w:eastAsiaTheme="minorEastAsia"/>
        </w:rPr>
        <w:t>—</w:t>
      </w:r>
      <w:r w:rsidRPr="00FF790C">
        <w:rPr>
          <w:rFonts w:asciiTheme="minorEastAsia" w:eastAsiaTheme="minorEastAsia"/>
        </w:rPr>
        <w:t>他的確這樣做了</w:t>
      </w:r>
      <w:hyperlink w:anchor="51">
        <w:bookmarkStart w:id="241" w:name="_51"/>
        <w:r w:rsidRPr="00FF790C">
          <w:rPr>
            <w:rStyle w:val="0Text"/>
            <w:rFonts w:asciiTheme="minorEastAsia" w:eastAsiaTheme="minorEastAsia"/>
          </w:rPr>
          <w:t xml:space="preserve"> </w:t>
        </w:r>
        <w:bookmarkEnd w:id="241"/>
      </w:hyperlink>
      <w:hyperlink w:anchor="51">
        <w:r w:rsidRPr="00FF790C">
          <w:rPr>
            <w:rStyle w:val="4Text"/>
            <w:rFonts w:asciiTheme="minorEastAsia" w:eastAsiaTheme="minorEastAsia"/>
          </w:rPr>
          <w:t>[51]</w:t>
        </w:r>
      </w:hyperlink>
      <w:hyperlink w:anchor="51">
        <w:r w:rsidRPr="00FF790C">
          <w:rPr>
            <w:rStyle w:val="0Text"/>
            <w:rFonts w:asciiTheme="minorEastAsia" w:eastAsiaTheme="minorEastAsia"/>
          </w:rPr>
          <w:t xml:space="preserve"> </w:t>
        </w:r>
      </w:hyperlink>
      <w:r w:rsidRPr="00FF790C">
        <w:rPr>
          <w:rFonts w:asciiTheme="minorEastAsia" w:eastAsiaTheme="minorEastAsia"/>
        </w:rPr>
        <w:t xml:space="preserve"> 。在那個多事之夏，布萊希羅德似乎中斷了與雅姆斯男爵的私信往來，兩人很可能分別去了某個著名的溫泉浴場，在當地的自然風光中，歐洲的精英們正忙著調養身體和籠絡關系</w:t>
      </w:r>
      <w:hyperlink w:anchor="20_3">
        <w:bookmarkStart w:id="242" w:name="20_2"/>
        <w:r w:rsidRPr="00FF790C">
          <w:rPr>
            <w:rStyle w:val="0Text"/>
            <w:rFonts w:asciiTheme="minorEastAsia" w:eastAsiaTheme="minorEastAsia"/>
          </w:rPr>
          <w:t xml:space="preserve"> </w:t>
        </w:r>
        <w:bookmarkEnd w:id="242"/>
      </w:hyperlink>
      <w:hyperlink w:anchor="20_3">
        <w:r w:rsidRPr="00FF790C">
          <w:rPr>
            <w:rStyle w:val="4Text"/>
            <w:rFonts w:asciiTheme="minorEastAsia" w:eastAsiaTheme="minorEastAsia"/>
          </w:rPr>
          <w:t>20</w:t>
        </w:r>
      </w:hyperlink>
      <w:hyperlink w:anchor="20_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普魯士的國內危機加劇了，就像布萊希羅德預料的那樣，來自國外的壓力讓情況可能變得更糟。1863年夏，察覺普魯士弱勢的奧地利開始推行在奧地利人領導下加強德意志邦聯的計劃。作為第一步，弗朗茨</w:t>
      </w:r>
      <w:r w:rsidRPr="00FF790C">
        <w:rPr>
          <w:rFonts w:asciiTheme="minorEastAsia" w:eastAsiaTheme="minorEastAsia"/>
        </w:rPr>
        <w:t>·</w:t>
      </w:r>
      <w:r w:rsidRPr="00FF790C">
        <w:rPr>
          <w:rFonts w:asciiTheme="minorEastAsia" w:eastAsiaTheme="minorEastAsia"/>
        </w:rPr>
        <w:t>約瑟夫皇帝邀請其他德意志邦國的君主在法蘭克福開會商談奧地利的提議。威廉認為自己有義務參會，但俾斯麥</w:t>
      </w:r>
      <w:r w:rsidRPr="00FF790C">
        <w:rPr>
          <w:rFonts w:asciiTheme="minorEastAsia" w:eastAsiaTheme="minorEastAsia"/>
        </w:rPr>
        <w:t>——</w:t>
      </w:r>
      <w:r w:rsidRPr="00FF790C">
        <w:rPr>
          <w:rFonts w:asciiTheme="minorEastAsia" w:eastAsiaTheme="minorEastAsia"/>
        </w:rPr>
        <w:t>這是他政治生涯早年的最大危機之一</w:t>
      </w:r>
      <w:r w:rsidRPr="00FF790C">
        <w:rPr>
          <w:rFonts w:asciiTheme="minorEastAsia" w:eastAsiaTheme="minorEastAsia"/>
        </w:rPr>
        <w:t>—</w:t>
      </w:r>
      <w:r w:rsidRPr="00FF790C">
        <w:rPr>
          <w:rFonts w:asciiTheme="minorEastAsia" w:eastAsiaTheme="minorEastAsia"/>
        </w:rPr>
        <w:t>堅決認為國王不應該去。俾斯麥擔心普魯士在法蘭克福受到孤立和被迫屈從，于是說服國王謝絕邀請，并針鋒相對地提出自己的計劃，要求確立普魯士和奧地利的雙頭領導，并建立民選的民族議會。他仍然堅持早前的理念，即奧地利必須為與普魯士合作付出代價，否則就免談。與此同時，他試圖通過民族議會的提議拉攏德意志民族主義支持普魯士。兩大強國的角力進入新的關鍵階段，在與俾斯麥會談后不久，布萊希羅德于9月28日報告說：</w:t>
      </w:r>
      <w:r w:rsidRPr="00FF790C">
        <w:rPr>
          <w:rFonts w:asciiTheme="minorEastAsia" w:eastAsiaTheme="minorEastAsia"/>
        </w:rPr>
        <w:t>“</w:t>
      </w:r>
      <w:r w:rsidRPr="00FF790C">
        <w:rPr>
          <w:rFonts w:asciiTheme="minorEastAsia" w:eastAsiaTheme="minorEastAsia"/>
        </w:rPr>
        <w:t>德意志問題仍然留待未來解決，但普魯士目前對德意志，特別是對奧地利的立場從長期來看行不通，必將造成混亂。</w:t>
      </w:r>
      <w:r w:rsidRPr="00FF790C">
        <w:rPr>
          <w:rFonts w:asciiTheme="minorEastAsia" w:eastAsiaTheme="minorEastAsia"/>
        </w:rPr>
        <w:t>”</w:t>
      </w:r>
      <w:hyperlink w:anchor="52">
        <w:bookmarkStart w:id="243" w:name="_52"/>
        <w:r w:rsidRPr="00FF790C">
          <w:rPr>
            <w:rStyle w:val="0Text"/>
            <w:rFonts w:asciiTheme="minorEastAsia" w:eastAsiaTheme="minorEastAsia"/>
          </w:rPr>
          <w:t xml:space="preserve"> </w:t>
        </w:r>
        <w:bookmarkEnd w:id="243"/>
      </w:hyperlink>
      <w:hyperlink w:anchor="52">
        <w:r w:rsidRPr="00FF790C">
          <w:rPr>
            <w:rStyle w:val="4Text"/>
            <w:rFonts w:asciiTheme="minorEastAsia" w:eastAsiaTheme="minorEastAsia"/>
          </w:rPr>
          <w:t>[52]</w:t>
        </w:r>
      </w:hyperlink>
      <w:hyperlink w:anchor="52">
        <w:r w:rsidRPr="00FF790C">
          <w:rPr>
            <w:rStyle w:val="0Text"/>
            <w:rFonts w:asciiTheme="minorEastAsia" w:eastAsiaTheme="minorEastAsia"/>
          </w:rPr>
          <w:t xml:space="preserve"> </w:t>
        </w:r>
      </w:hyperlink>
      <w:r w:rsidRPr="00FF790C">
        <w:rPr>
          <w:rFonts w:asciiTheme="minorEastAsia" w:eastAsiaTheme="minorEastAsia"/>
        </w:rPr>
        <w:t xml:space="preserve"> 引發布萊希羅德向雅姆斯男爵提出警告的很可能就是俾斯麥。羅斯柴爾德家族與奧地利王室關系密切，對財政狀況搖搖欲墜的奧地利帝國而言非常重要。最好盡早和時常提醒他們，普魯士試圖利用奧地利的虛弱實現自己的霸業。經過這場危機，俾斯麥變得更加強大，甚至他的某些國內政敵也不情愿地支持他對奧地利的蔑視，至少他保住了普魯士的行動自由</w:t>
      </w:r>
      <w:hyperlink w:anchor="53">
        <w:bookmarkStart w:id="244" w:name="_53"/>
        <w:r w:rsidRPr="00FF790C">
          <w:rPr>
            <w:rStyle w:val="0Text"/>
            <w:rFonts w:asciiTheme="minorEastAsia" w:eastAsiaTheme="minorEastAsia"/>
          </w:rPr>
          <w:t xml:space="preserve"> </w:t>
        </w:r>
        <w:bookmarkEnd w:id="244"/>
      </w:hyperlink>
      <w:hyperlink w:anchor="53">
        <w:r w:rsidRPr="00FF790C">
          <w:rPr>
            <w:rStyle w:val="4Text"/>
            <w:rFonts w:asciiTheme="minorEastAsia" w:eastAsiaTheme="minorEastAsia"/>
          </w:rPr>
          <w:t>[53]</w:t>
        </w:r>
      </w:hyperlink>
      <w:hyperlink w:anchor="5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不過，隨著石勒蘇益格</w:t>
      </w:r>
      <w:r w:rsidRPr="00FF790C">
        <w:rPr>
          <w:rFonts w:asciiTheme="minorEastAsia" w:eastAsiaTheme="minorEastAsia"/>
        </w:rPr>
        <w:t>——</w:t>
      </w:r>
      <w:r w:rsidRPr="00FF790C">
        <w:rPr>
          <w:rFonts w:asciiTheme="minorEastAsia" w:eastAsiaTheme="minorEastAsia"/>
        </w:rPr>
        <w:t>荷爾斯泰因（Schleswig-Holstein）危機的爆發，俾斯麥被迫陡然改變計劃。1863年3月，丹麥國王腓特烈七世（Frederick VII）頒布憲法令，試圖把石勒蘇益格進一步拉向丹麥，盡管他一再保證這兩個公國不會被分開。此舉讓關于這兩個公國由來已久的問題再次被放到聚光燈下。這些公國的命運曾在1848年點燃過德意志民族主義情感，但革命的失利導致自由派在北方遭受嚴重挫折。1852年的《倫敦條約》恢復丹麥對兩個公國的統治，但規定兩者特殊的聯合狀態應該被保留，而荷爾斯泰因則仍然是德意志邦聯的成員。盡管《倫敦條約》做了如此安排，但丹麥人還是希望創立單一的國家。1863年的整個春天和夏天，在較小德意志邦國的推動下，法蘭克福議會對該問題表達了擔憂。布萊希羅德在不同的上下文中提到該事件：5月1日，他向雅姆斯男爵透露，</w:t>
      </w:r>
      <w:r w:rsidRPr="00FF790C">
        <w:rPr>
          <w:rFonts w:asciiTheme="minorEastAsia" w:eastAsiaTheme="minorEastAsia"/>
        </w:rPr>
        <w:t>“</w:t>
      </w:r>
      <w:r w:rsidRPr="00FF790C">
        <w:rPr>
          <w:rFonts w:asciiTheme="minorEastAsia" w:eastAsiaTheme="minorEastAsia"/>
        </w:rPr>
        <w:t>我們的內閣計劃發行5000萬塔勒公債用于海軍，但后來</w:t>
      </w:r>
      <w:r w:rsidRPr="00FF790C">
        <w:rPr>
          <w:rFonts w:asciiTheme="minorEastAsia" w:eastAsiaTheme="minorEastAsia"/>
        </w:rPr>
        <w:t>……</w:t>
      </w:r>
      <w:r w:rsidRPr="00FF790C">
        <w:rPr>
          <w:rFonts w:asciiTheme="minorEastAsia" w:eastAsiaTheme="minorEastAsia"/>
        </w:rPr>
        <w:t>改為用于波羅的海防務，數額減少到3000萬</w:t>
      </w:r>
      <w:r w:rsidRPr="00FF790C">
        <w:rPr>
          <w:rFonts w:asciiTheme="minorEastAsia" w:eastAsiaTheme="minorEastAsia"/>
        </w:rPr>
        <w:t>”</w:t>
      </w:r>
      <w:r w:rsidRPr="00FF790C">
        <w:rPr>
          <w:rFonts w:asciiTheme="minorEastAsia" w:eastAsiaTheme="minorEastAsia"/>
        </w:rPr>
        <w:t>。政府推遲向議會的申請，因為它知道肯定會被拒絕。布萊希羅德感到新危機的</w:t>
      </w:r>
      <w:r w:rsidRPr="00FF790C">
        <w:rPr>
          <w:rFonts w:asciiTheme="minorEastAsia" w:eastAsiaTheme="minorEastAsia"/>
        </w:rPr>
        <w:lastRenderedPageBreak/>
        <w:t>嚴重性，他報告說，俾斯麥告訴他，丹麥事件可能</w:t>
      </w:r>
      <w:r w:rsidRPr="00FF790C">
        <w:rPr>
          <w:rFonts w:asciiTheme="minorEastAsia" w:eastAsiaTheme="minorEastAsia"/>
        </w:rPr>
        <w:t>“</w:t>
      </w:r>
      <w:r w:rsidRPr="00FF790C">
        <w:rPr>
          <w:rFonts w:asciiTheme="minorEastAsia" w:eastAsiaTheme="minorEastAsia"/>
        </w:rPr>
        <w:t>在未來引發嚴重糾紛</w:t>
      </w:r>
      <w:r w:rsidRPr="00FF790C">
        <w:rPr>
          <w:rFonts w:asciiTheme="minorEastAsia" w:eastAsiaTheme="minorEastAsia"/>
        </w:rPr>
        <w:t>”</w:t>
      </w:r>
      <w:r w:rsidRPr="00FF790C">
        <w:rPr>
          <w:rFonts w:asciiTheme="minorEastAsia" w:eastAsiaTheme="minorEastAsia"/>
        </w:rPr>
        <w:t>，但三個月內不會有事，因為軍隊還沒準備好</w:t>
      </w:r>
      <w:hyperlink w:anchor="54">
        <w:bookmarkStart w:id="245" w:name="_54"/>
        <w:r w:rsidRPr="00FF790C">
          <w:rPr>
            <w:rStyle w:val="0Text"/>
            <w:rFonts w:asciiTheme="minorEastAsia" w:eastAsiaTheme="minorEastAsia"/>
          </w:rPr>
          <w:t xml:space="preserve"> </w:t>
        </w:r>
        <w:bookmarkEnd w:id="245"/>
      </w:hyperlink>
      <w:hyperlink w:anchor="54">
        <w:r w:rsidRPr="00FF790C">
          <w:rPr>
            <w:rStyle w:val="4Text"/>
            <w:rFonts w:asciiTheme="minorEastAsia" w:eastAsiaTheme="minorEastAsia"/>
          </w:rPr>
          <w:t>[54]</w:t>
        </w:r>
      </w:hyperlink>
      <w:hyperlink w:anchor="54">
        <w:r w:rsidRPr="00FF790C">
          <w:rPr>
            <w:rStyle w:val="0Text"/>
            <w:rFonts w:asciiTheme="minorEastAsia" w:eastAsiaTheme="minorEastAsia"/>
          </w:rPr>
          <w:t xml:space="preserve"> </w:t>
        </w:r>
      </w:hyperlink>
      <w:r w:rsidRPr="00FF790C">
        <w:rPr>
          <w:rFonts w:asciiTheme="minorEastAsia" w:eastAsiaTheme="minorEastAsia"/>
        </w:rPr>
        <w:t xml:space="preserve"> 。這個警告一語成讖。</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關于兩個公國的危機在1863年秋加深。9月末，布萊希羅德報告說，法蘭克福議會準備對違反《倫敦條約》的丹麥發出軍事威脅。他預測丹麥不會讓步，并表示市場受到打擊</w:t>
      </w:r>
      <w:hyperlink w:anchor="55">
        <w:bookmarkStart w:id="246" w:name="_55"/>
        <w:r w:rsidRPr="00FF790C">
          <w:rPr>
            <w:rStyle w:val="0Text"/>
            <w:rFonts w:asciiTheme="minorEastAsia" w:eastAsiaTheme="minorEastAsia"/>
          </w:rPr>
          <w:t xml:space="preserve"> </w:t>
        </w:r>
        <w:bookmarkEnd w:id="246"/>
      </w:hyperlink>
      <w:hyperlink w:anchor="55">
        <w:r w:rsidRPr="00FF790C">
          <w:rPr>
            <w:rStyle w:val="4Text"/>
            <w:rFonts w:asciiTheme="minorEastAsia" w:eastAsiaTheme="minorEastAsia"/>
          </w:rPr>
          <w:t>[55]</w:t>
        </w:r>
      </w:hyperlink>
      <w:hyperlink w:anchor="55">
        <w:r w:rsidRPr="00FF790C">
          <w:rPr>
            <w:rStyle w:val="0Text"/>
            <w:rFonts w:asciiTheme="minorEastAsia" w:eastAsiaTheme="minorEastAsia"/>
          </w:rPr>
          <w:t xml:space="preserve"> </w:t>
        </w:r>
      </w:hyperlink>
      <w:r w:rsidRPr="00FF790C">
        <w:rPr>
          <w:rFonts w:asciiTheme="minorEastAsia" w:eastAsiaTheme="minorEastAsia"/>
        </w:rPr>
        <w:t xml:space="preserve"> 。11月，丹麥議會通過憲法法案，將石勒蘇益格并入丹麥。兩天后，腓特烈七世意外去世，沒有留下直系繼承者。現在，即位問題和關于兩個公國的爭端被攪在一起。民族主義情感被完全調動起來的丹麥人擁立克里斯蒂安九世（Christian IX）為新國王，后者馬上簽署吞并石勒蘇益格的憲法。另一方面，大多數德意志人堅稱，按照他們的古老法律，親德的奧古斯騰堡（Augustenburg）親王最有資格成為兩個公國的統治者</w:t>
      </w:r>
      <w:hyperlink w:anchor="21_3">
        <w:bookmarkStart w:id="247" w:name="21_2"/>
        <w:r w:rsidRPr="00FF790C">
          <w:rPr>
            <w:rStyle w:val="0Text"/>
            <w:rFonts w:asciiTheme="minorEastAsia" w:eastAsiaTheme="minorEastAsia"/>
          </w:rPr>
          <w:t xml:space="preserve"> </w:t>
        </w:r>
        <w:bookmarkEnd w:id="247"/>
      </w:hyperlink>
      <w:hyperlink w:anchor="21_3">
        <w:r w:rsidRPr="00FF790C">
          <w:rPr>
            <w:rStyle w:val="4Text"/>
            <w:rFonts w:asciiTheme="minorEastAsia" w:eastAsiaTheme="minorEastAsia"/>
          </w:rPr>
          <w:t>21</w:t>
        </w:r>
      </w:hyperlink>
      <w:hyperlink w:anchor="21_3">
        <w:r w:rsidRPr="00FF790C">
          <w:rPr>
            <w:rStyle w:val="0Text"/>
            <w:rFonts w:asciiTheme="minorEastAsia" w:eastAsiaTheme="minorEastAsia"/>
          </w:rPr>
          <w:t xml:space="preserve"> </w:t>
        </w:r>
      </w:hyperlink>
      <w:r w:rsidRPr="00FF790C">
        <w:rPr>
          <w:rFonts w:asciiTheme="minorEastAsia" w:eastAsiaTheme="minorEastAsia"/>
        </w:rPr>
        <w:t xml:space="preserve"> 。這個錯綜復雜的問題給歐洲的和平投下陰影。</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布萊希羅德報告說，奧古斯騰堡親王已經造訪柏林，但沒能贏得俾斯麥的支持。此外，</w:t>
      </w:r>
      <w:r w:rsidRPr="00FF790C">
        <w:rPr>
          <w:rFonts w:asciiTheme="minorEastAsia" w:eastAsiaTheme="minorEastAsia"/>
        </w:rPr>
        <w:t>“</w:t>
      </w:r>
      <w:r w:rsidRPr="00FF790C">
        <w:rPr>
          <w:rFonts w:asciiTheme="minorEastAsia" w:eastAsiaTheme="minorEastAsia"/>
        </w:rPr>
        <w:t>石勒蘇益格</w:t>
      </w:r>
      <w:r w:rsidRPr="00FF790C">
        <w:rPr>
          <w:rFonts w:asciiTheme="minorEastAsia" w:eastAsiaTheme="minorEastAsia"/>
        </w:rPr>
        <w:t>—</w:t>
      </w:r>
      <w:r w:rsidRPr="00FF790C">
        <w:rPr>
          <w:rFonts w:asciiTheme="minorEastAsia" w:eastAsiaTheme="minorEastAsia"/>
        </w:rPr>
        <w:t>荷爾斯泰因事件在證券市場引發一波巨大的恐慌，股價下跌3.5%，但仍然無法提起任何買家的興趣</w:t>
      </w:r>
      <w:r w:rsidRPr="00FF790C">
        <w:rPr>
          <w:rFonts w:asciiTheme="minorEastAsia" w:eastAsiaTheme="minorEastAsia"/>
        </w:rPr>
        <w:t>”</w:t>
      </w:r>
      <w:hyperlink w:anchor="56">
        <w:bookmarkStart w:id="248" w:name="_56"/>
        <w:r w:rsidRPr="00FF790C">
          <w:rPr>
            <w:rStyle w:val="0Text"/>
            <w:rFonts w:asciiTheme="minorEastAsia" w:eastAsiaTheme="minorEastAsia"/>
          </w:rPr>
          <w:t xml:space="preserve"> </w:t>
        </w:r>
        <w:bookmarkEnd w:id="248"/>
      </w:hyperlink>
      <w:hyperlink w:anchor="56">
        <w:r w:rsidRPr="00FF790C">
          <w:rPr>
            <w:rStyle w:val="4Text"/>
            <w:rFonts w:asciiTheme="minorEastAsia" w:eastAsiaTheme="minorEastAsia"/>
          </w:rPr>
          <w:t>[56]</w:t>
        </w:r>
      </w:hyperlink>
      <w:hyperlink w:anchor="56">
        <w:r w:rsidRPr="00FF790C">
          <w:rPr>
            <w:rStyle w:val="0Text"/>
            <w:rFonts w:asciiTheme="minorEastAsia" w:eastAsiaTheme="minorEastAsia"/>
          </w:rPr>
          <w:t xml:space="preserve"> </w:t>
        </w:r>
      </w:hyperlink>
      <w:r w:rsidRPr="00FF790C">
        <w:rPr>
          <w:rFonts w:asciiTheme="minorEastAsia" w:eastAsiaTheme="minorEastAsia"/>
        </w:rPr>
        <w:t xml:space="preserve"> 。商界擔心出現軍事糾紛，作出了相應的反應。在像當時那樣的太平年月里，上述跌幅相當可觀。</w:t>
      </w:r>
    </w:p>
    <w:p w:rsidR="00C92330" w:rsidRPr="00FF790C" w:rsidRDefault="00C92330" w:rsidP="00C92330">
      <w:pPr>
        <w:pStyle w:val="Para01"/>
        <w:spacing w:before="240" w:after="240"/>
        <w:ind w:firstLine="480"/>
        <w:rPr>
          <w:rFonts w:asciiTheme="minorEastAsia" w:eastAsiaTheme="minorEastAsia"/>
        </w:rPr>
      </w:pPr>
      <w:bookmarkStart w:id="249" w:name="1863__1864Nian_Dong__Bu_Lai_Xi_L"/>
      <w:r w:rsidRPr="00FF790C">
        <w:rPr>
          <w:rFonts w:asciiTheme="minorEastAsia" w:eastAsiaTheme="minorEastAsia"/>
        </w:rPr>
        <w:t>1863</w:t>
      </w:r>
      <w:r w:rsidRPr="00FF790C">
        <w:rPr>
          <w:rFonts w:asciiTheme="minorEastAsia" w:eastAsiaTheme="minorEastAsia"/>
        </w:rPr>
        <w:t>—</w:t>
      </w:r>
      <w:r w:rsidRPr="00FF790C">
        <w:rPr>
          <w:rFonts w:asciiTheme="minorEastAsia" w:eastAsiaTheme="minorEastAsia"/>
        </w:rPr>
        <w:t>1864年冬，布萊希羅德經常與俾斯麥見面，但他向雅姆斯男爵的報告大多集中在俾斯麥對錢的需求上。布萊希羅德很少提及首相的復雜政策</w:t>
      </w:r>
      <w:r w:rsidRPr="00FF790C">
        <w:rPr>
          <w:rFonts w:asciiTheme="minorEastAsia" w:eastAsiaTheme="minorEastAsia"/>
        </w:rPr>
        <w:t>—</w:t>
      </w:r>
      <w:r w:rsidRPr="00FF790C">
        <w:rPr>
          <w:rFonts w:asciiTheme="minorEastAsia" w:eastAsiaTheme="minorEastAsia"/>
        </w:rPr>
        <w:t>也許因為他對此知之甚少。很少有人能猜到俾斯麥的意圖。對俾斯麥來說，這是前所未有的困難時刻，他必須在不損害普魯士有利外交地位的前提下打擊丹麥人，必須同德意志民族主義和所有站在奧古斯騰堡那邊的較小德意志邦國較量，必須擊退奧地利與德意志民族主義的聯盟。他還必須爭取威廉的支持，后者傾向于奧古斯騰堡，而俾斯麥則認為在北方鄰邦扶植一位自由派親德親王全無益處。眼前需要避開的礁石，比作為目標的海岸更加清晰。他逐步設計讓奧地利人與普魯士結成統一陣線，使他們疏遠別的德意志邦國。兩個公國的最終命運仍然不明，也許由普魯士吞并它們是俾斯麥早期的目標。他的成功取決于每一步表面上的明確和有邏輯，以及最終目標的不可預測。</w:t>
      </w:r>
      <w:bookmarkEnd w:id="249"/>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危機期間，俾斯麥在國內沒有盟友，普遍受到懷疑。大多數德意志人傾向于奧古斯騰堡即位，但俾斯麥表示反對。如果不選擇奧古斯騰堡，大部分普魯士人希望普魯士吞并兩個公國，但俾斯麥絕不會公開承認這個目標，因為那將危及奧地利的支持并招來歐洲的敵意。俾斯麥一度以《倫敦條約》的捍衛者自居</w:t>
      </w:r>
      <w:r w:rsidRPr="00FF790C">
        <w:rPr>
          <w:rFonts w:asciiTheme="minorEastAsia" w:eastAsiaTheme="minorEastAsia"/>
        </w:rPr>
        <w:t>—</w:t>
      </w:r>
      <w:r w:rsidRPr="00FF790C">
        <w:rPr>
          <w:rFonts w:asciiTheme="minorEastAsia" w:eastAsiaTheme="minorEastAsia"/>
        </w:rPr>
        <w:t>該立場讓他在國外贏得好評，在國內卻并非如此。這場風波中，俾斯麥遭受從未有過的對其錯誤的譴責。他甚至無法為自己辯護，因為那將減少他成功的機會。他拒不辭職并堅持自己的政策，當勝利最終浮出水面時，他的命星因為曾經晦暗而更顯明亮。</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俾斯麥的對外計劃需要錢</w:t>
      </w:r>
      <w:r w:rsidRPr="00FF790C">
        <w:rPr>
          <w:rFonts w:asciiTheme="minorEastAsia" w:eastAsiaTheme="minorEastAsia"/>
        </w:rPr>
        <w:t>—</w:t>
      </w:r>
      <w:r w:rsidRPr="00FF790C">
        <w:rPr>
          <w:rFonts w:asciiTheme="minorEastAsia" w:eastAsiaTheme="minorEastAsia"/>
        </w:rPr>
        <w:t>這個真理對他不言自明，卻被后世的歷史學家完全忽視。普魯士政府在預算未獲授權的情況下繼續征稅，但與丹麥迫在眉睫的戰爭和戰后可能的動蕩（只有俾斯麥能依稀預見到）需要額外的資金，無法靠常規收入滿足。當時的戰爭已經非常昂貴，而就像我們將看到的，俾斯麥在外交上同樣喜歡吹噓國庫充足。俾斯麥認為，</w:t>
      </w:r>
      <w:r w:rsidRPr="00FF790C">
        <w:rPr>
          <w:rFonts w:asciiTheme="minorEastAsia" w:eastAsiaTheme="minorEastAsia"/>
        </w:rPr>
        <w:lastRenderedPageBreak/>
        <w:t>對外勝利可以成功地削弱國內的反對聲音，但持續懷有敵意的議會威脅剝奪他所需的資金。他決心打破這種惡性循環。</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在找錢過程中，他需要幫助和建議。他自己的內閣出現分裂，大部分閣僚聽從卡爾</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波德爾施溫格的無用主張，反對任何超越憲法授權的行動。波德爾施溫格老邁怯懦，而且死守原則：難怪俾斯麥對他越來越不耐煩。他在回憶錄中表示，波德爾施溫格和商務部長海因里希</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伊岑普利茨伯爵（Count Heinrich vonItzenplitz）</w:t>
      </w:r>
      <w:r w:rsidRPr="00FF790C">
        <w:rPr>
          <w:rFonts w:asciiTheme="minorEastAsia" w:eastAsiaTheme="minorEastAsia"/>
        </w:rPr>
        <w:t>“</w:t>
      </w:r>
      <w:r w:rsidRPr="00FF790C">
        <w:rPr>
          <w:rFonts w:asciiTheme="minorEastAsia" w:eastAsiaTheme="minorEastAsia"/>
        </w:rPr>
        <w:t>無法領導自己的部門</w:t>
      </w:r>
      <w:r w:rsidRPr="00FF790C">
        <w:rPr>
          <w:rFonts w:asciiTheme="minorEastAsia" w:eastAsiaTheme="minorEastAsia"/>
        </w:rPr>
        <w:t>……</w:t>
      </w:r>
      <w:r w:rsidRPr="00FF790C">
        <w:rPr>
          <w:rFonts w:asciiTheme="minorEastAsia" w:eastAsiaTheme="minorEastAsia"/>
        </w:rPr>
        <w:t>從個人信仰來看，波德爾施溫格屬于內閣的極右翼，但他在投票時經常站在極左翼那邊</w:t>
      </w:r>
      <w:r w:rsidRPr="00FF790C">
        <w:rPr>
          <w:rFonts w:asciiTheme="minorEastAsia" w:eastAsiaTheme="minorEastAsia"/>
        </w:rPr>
        <w:t>”</w:t>
      </w:r>
      <w:r w:rsidRPr="00FF790C">
        <w:rPr>
          <w:rFonts w:asciiTheme="minorEastAsia" w:eastAsiaTheme="minorEastAsia"/>
        </w:rPr>
        <w:t>，因為此人依賴其自由派顧問的建議。</w:t>
      </w:r>
      <w:r w:rsidRPr="00FF790C">
        <w:rPr>
          <w:rFonts w:asciiTheme="minorEastAsia" w:eastAsiaTheme="minorEastAsia"/>
        </w:rPr>
        <w:t>“</w:t>
      </w:r>
      <w:r w:rsidRPr="00FF790C">
        <w:rPr>
          <w:rFonts w:asciiTheme="minorEastAsia" w:eastAsiaTheme="minorEastAsia"/>
        </w:rPr>
        <w:t>我無法指望我的政策得到這兩位部長的支持，因為他們既對我的政策一無所知，也對我這樣一個比他們年輕而且原本不屬于該領域的首相全無好感。</w:t>
      </w:r>
      <w:r w:rsidRPr="00FF790C">
        <w:rPr>
          <w:rFonts w:asciiTheme="minorEastAsia" w:eastAsiaTheme="minorEastAsia"/>
        </w:rPr>
        <w:t>”</w:t>
      </w:r>
      <w:hyperlink w:anchor="57">
        <w:bookmarkStart w:id="250" w:name="_57"/>
        <w:r w:rsidRPr="00FF790C">
          <w:rPr>
            <w:rStyle w:val="0Text"/>
            <w:rFonts w:asciiTheme="minorEastAsia" w:eastAsiaTheme="minorEastAsia"/>
          </w:rPr>
          <w:t xml:space="preserve"> </w:t>
        </w:r>
        <w:bookmarkEnd w:id="250"/>
      </w:hyperlink>
      <w:hyperlink w:anchor="57">
        <w:r w:rsidRPr="00FF790C">
          <w:rPr>
            <w:rStyle w:val="4Text"/>
            <w:rFonts w:asciiTheme="minorEastAsia" w:eastAsiaTheme="minorEastAsia"/>
          </w:rPr>
          <w:t>[57]</w:t>
        </w:r>
      </w:hyperlink>
      <w:hyperlink w:anchor="5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決心盡其所能籌錢，并不在乎法律細節。他所關心的是，國家的命運不能取決于某種設計糟糕的法律或憲法，而是取決于權力。換句話說，在俾斯麥看來，考慮權力和考慮法律處于不同和不均等的層面。他愿意求助未授權的發債或者同樣違憲地變賣國有財產。關鍵在于如何調動必要的資金，以便利用俾斯麥察覺到的國外存在的重大可能性。</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急需用錢的那兩年里，俾斯麥對布萊希羅德的依賴越來越大。他尋求后者的建議并利用后者的關系。羅斯柴爾德家族對俾斯麥特別重要。俾斯麥可能曾希望法蘭克福的羅斯柴爾德家族遷往柏林（對于那個金融王朝的成員來說，柏林是德意志最合適和最有前途的地方），但他愿意信賴布萊希羅德，后者還與科隆</w:t>
      </w:r>
      <w:r w:rsidRPr="00FF790C">
        <w:rPr>
          <w:rFonts w:asciiTheme="minorEastAsia" w:eastAsiaTheme="minorEastAsia"/>
        </w:rPr>
        <w:t>—</w:t>
      </w:r>
      <w:r w:rsidRPr="00FF790C">
        <w:rPr>
          <w:rFonts w:asciiTheme="minorEastAsia" w:eastAsiaTheme="minorEastAsia"/>
        </w:rPr>
        <w:t>明登鐵路存在正式關系</w:t>
      </w:r>
      <w:r w:rsidRPr="00FF790C">
        <w:rPr>
          <w:rFonts w:asciiTheme="minorEastAsia" w:eastAsiaTheme="minorEastAsia"/>
        </w:rPr>
        <w:t>—</w:t>
      </w:r>
      <w:r w:rsidRPr="00FF790C">
        <w:rPr>
          <w:rFonts w:asciiTheme="minorEastAsia" w:eastAsiaTheme="minorEastAsia"/>
        </w:rPr>
        <w:t>這條鐵路對政府具有重要的財政意義。俾斯麥對布萊希羅德的信賴越來越深，關系日益親密，主要原因是他對這位銀行家的判斷和智慧的信任。作為俾斯麥當時的主要助手之一，羅伯特</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科伊德爾（Robert von Keudell）寫道：到了1864年，布萊希羅德</w:t>
      </w:r>
      <w:r w:rsidRPr="00FF790C">
        <w:rPr>
          <w:rFonts w:asciiTheme="minorEastAsia" w:eastAsiaTheme="minorEastAsia"/>
        </w:rPr>
        <w:t>“</w:t>
      </w:r>
      <w:r w:rsidRPr="00FF790C">
        <w:rPr>
          <w:rFonts w:asciiTheme="minorEastAsia" w:eastAsiaTheme="minorEastAsia"/>
        </w:rPr>
        <w:t>這位具有非凡才能的人已經屬于助理的內部圈子</w:t>
      </w:r>
      <w:r w:rsidRPr="00FF790C">
        <w:rPr>
          <w:rFonts w:asciiTheme="minorEastAsia" w:eastAsiaTheme="minorEastAsia"/>
        </w:rPr>
        <w:t>”</w:t>
      </w:r>
      <w:r w:rsidRPr="00FF790C">
        <w:rPr>
          <w:rFonts w:asciiTheme="minorEastAsia" w:eastAsiaTheme="minorEastAsia"/>
        </w:rPr>
        <w:t>。</w:t>
      </w:r>
      <w:r w:rsidRPr="00FF790C">
        <w:rPr>
          <w:rFonts w:asciiTheme="minorEastAsia" w:eastAsiaTheme="minorEastAsia"/>
        </w:rPr>
        <w:t>“</w:t>
      </w:r>
      <w:r w:rsidRPr="00FF790C">
        <w:rPr>
          <w:rFonts w:asciiTheme="minorEastAsia" w:eastAsiaTheme="minorEastAsia"/>
        </w:rPr>
        <w:t>他的頭腦活躍而犀利，記憶可靠，內心堅定而忠誠。</w:t>
      </w:r>
      <w:r w:rsidRPr="00FF790C">
        <w:rPr>
          <w:rFonts w:asciiTheme="minorEastAsia" w:eastAsiaTheme="minorEastAsia"/>
        </w:rPr>
        <w:t>”</w:t>
      </w:r>
      <w:r w:rsidRPr="00FF790C">
        <w:rPr>
          <w:rFonts w:asciiTheme="minorEastAsia" w:eastAsiaTheme="minorEastAsia"/>
        </w:rPr>
        <w:t>俾斯麥要求科伊德爾向布萊希羅德簡要通報</w:t>
      </w:r>
      <w:r w:rsidRPr="00FF790C">
        <w:rPr>
          <w:rFonts w:asciiTheme="minorEastAsia" w:eastAsiaTheme="minorEastAsia"/>
        </w:rPr>
        <w:t>“</w:t>
      </w:r>
      <w:r w:rsidRPr="00FF790C">
        <w:rPr>
          <w:rFonts w:asciiTheme="minorEastAsia" w:eastAsiaTheme="minorEastAsia"/>
        </w:rPr>
        <w:t>外交政策的情況，只要不涉及機密，以便他能夠快速和正確地理解</w:t>
      </w:r>
      <w:r w:rsidRPr="00FF790C">
        <w:rPr>
          <w:rFonts w:asciiTheme="minorEastAsia" w:eastAsiaTheme="minorEastAsia"/>
        </w:rPr>
        <w:t>”</w:t>
      </w:r>
      <w:r w:rsidRPr="00FF790C">
        <w:rPr>
          <w:rFonts w:asciiTheme="minorEastAsia" w:eastAsiaTheme="minorEastAsia"/>
        </w:rPr>
        <w:t>俾斯麥當面向他所做的</w:t>
      </w:r>
      <w:r w:rsidRPr="00FF790C">
        <w:rPr>
          <w:rFonts w:asciiTheme="minorEastAsia" w:eastAsiaTheme="minorEastAsia"/>
        </w:rPr>
        <w:t>“</w:t>
      </w:r>
      <w:r w:rsidRPr="00FF790C">
        <w:rPr>
          <w:rFonts w:asciiTheme="minorEastAsia" w:eastAsiaTheme="minorEastAsia"/>
        </w:rPr>
        <w:t>那些暗示</w:t>
      </w:r>
      <w:r w:rsidRPr="00FF790C">
        <w:rPr>
          <w:rFonts w:asciiTheme="minorEastAsia" w:eastAsiaTheme="minorEastAsia"/>
        </w:rPr>
        <w:t>”</w:t>
      </w:r>
      <w:r w:rsidRPr="00FF790C">
        <w:rPr>
          <w:rFonts w:asciiTheme="minorEastAsia" w:eastAsiaTheme="minorEastAsia"/>
        </w:rPr>
        <w:t>。首相希望許多此類信息能被傳遞給雅姆斯男爵，按照科伊德爾的說法，男爵</w:t>
      </w:r>
      <w:r w:rsidRPr="00FF790C">
        <w:rPr>
          <w:rFonts w:asciiTheme="minorEastAsia" w:eastAsiaTheme="minorEastAsia"/>
        </w:rPr>
        <w:t>“</w:t>
      </w:r>
      <w:r w:rsidRPr="00FF790C">
        <w:rPr>
          <w:rFonts w:asciiTheme="minorEastAsia" w:eastAsiaTheme="minorEastAsia"/>
        </w:rPr>
        <w:t>總是可以暢通無阻地見到拿破侖皇帝，并被允許就財政乃至政治問題暢所欲言。這讓通過布萊希羅德和羅斯柴爾德向皇帝傳遞信息成為可能，而官方渠道則顯得不合適</w:t>
      </w:r>
      <w:r w:rsidRPr="00FF790C">
        <w:rPr>
          <w:rFonts w:asciiTheme="minorEastAsia" w:eastAsiaTheme="minorEastAsia"/>
        </w:rPr>
        <w:t>”</w:t>
      </w:r>
      <w:r w:rsidRPr="00FF790C">
        <w:rPr>
          <w:rFonts w:asciiTheme="minorEastAsia" w:eastAsiaTheme="minorEastAsia"/>
        </w:rPr>
        <w:t>。于是，布萊希羅德曾經幾乎每天都要拜訪科伊德爾，他開始感覺</w:t>
      </w:r>
      <w:r w:rsidRPr="00FF790C">
        <w:rPr>
          <w:rFonts w:asciiTheme="minorEastAsia" w:eastAsiaTheme="minorEastAsia"/>
        </w:rPr>
        <w:t>“</w:t>
      </w:r>
      <w:r w:rsidRPr="00FF790C">
        <w:rPr>
          <w:rFonts w:asciiTheme="minorEastAsia" w:eastAsiaTheme="minorEastAsia"/>
        </w:rPr>
        <w:t>自己仿佛是外交部的助理，開始稱俾斯麥為</w:t>
      </w:r>
      <w:r w:rsidRPr="00FF790C">
        <w:rPr>
          <w:rFonts w:asciiTheme="minorEastAsia" w:eastAsiaTheme="minorEastAsia"/>
        </w:rPr>
        <w:t>‘</w:t>
      </w:r>
      <w:r w:rsidRPr="00FF790C">
        <w:rPr>
          <w:rFonts w:asciiTheme="minorEastAsia" w:eastAsiaTheme="minorEastAsia"/>
        </w:rPr>
        <w:t>我們極受尊敬的首長</w:t>
      </w:r>
      <w:r w:rsidRPr="00FF790C">
        <w:rPr>
          <w:rFonts w:asciiTheme="minorEastAsia" w:eastAsiaTheme="minorEastAsia"/>
        </w:rPr>
        <w:t>’”</w:t>
      </w:r>
      <w:hyperlink w:anchor="58">
        <w:bookmarkStart w:id="251" w:name="_58"/>
        <w:r w:rsidRPr="00FF790C">
          <w:rPr>
            <w:rStyle w:val="0Text"/>
            <w:rFonts w:asciiTheme="minorEastAsia" w:eastAsiaTheme="minorEastAsia"/>
          </w:rPr>
          <w:t xml:space="preserve"> </w:t>
        </w:r>
        <w:bookmarkEnd w:id="251"/>
      </w:hyperlink>
      <w:hyperlink w:anchor="58">
        <w:r w:rsidRPr="00FF790C">
          <w:rPr>
            <w:rStyle w:val="4Text"/>
            <w:rFonts w:asciiTheme="minorEastAsia" w:eastAsiaTheme="minorEastAsia"/>
          </w:rPr>
          <w:t>[58]</w:t>
        </w:r>
      </w:hyperlink>
      <w:hyperlink w:anchor="58">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布萊希羅德在那兩年里定期與俾斯麥會面，經常達到每周一或兩次。科伊德爾不可能知道兩人在俾斯麥辦公室密談時發生的一切。除了國事，他們也談論俾斯麥的個人投資</w:t>
      </w:r>
      <w:r w:rsidRPr="00FF790C">
        <w:rPr>
          <w:rFonts w:asciiTheme="minorEastAsia" w:eastAsiaTheme="minorEastAsia"/>
        </w:rPr>
        <w:t>—</w:t>
      </w:r>
      <w:r w:rsidRPr="00FF790C">
        <w:rPr>
          <w:rFonts w:asciiTheme="minorEastAsia" w:eastAsiaTheme="minorEastAsia"/>
        </w:rPr>
        <w:t>這個主題將在第五章再展開。布萊希羅德既接收也傳遞政治消息。沒有關于他們談話的記錄，唯一的蛛絲馬跡保存在布萊希羅德寫給友人特別是給雅姆斯男爵的書信里。在那關鍵的兩年里，俾斯麥在柏林待的時間比后來要長，布萊希羅德每當有要事都能見到首相；因此直接通信反而少了</w:t>
      </w:r>
      <w:hyperlink w:anchor="59">
        <w:bookmarkStart w:id="252" w:name="_59"/>
        <w:r w:rsidRPr="00FF790C">
          <w:rPr>
            <w:rStyle w:val="0Text"/>
            <w:rFonts w:asciiTheme="minorEastAsia" w:eastAsiaTheme="minorEastAsia"/>
          </w:rPr>
          <w:t xml:space="preserve"> </w:t>
        </w:r>
        <w:bookmarkEnd w:id="252"/>
      </w:hyperlink>
      <w:hyperlink w:anchor="59">
        <w:r w:rsidRPr="00FF790C">
          <w:rPr>
            <w:rStyle w:val="4Text"/>
            <w:rFonts w:asciiTheme="minorEastAsia" w:eastAsiaTheme="minorEastAsia"/>
          </w:rPr>
          <w:t>[59]</w:t>
        </w:r>
      </w:hyperlink>
      <w:hyperlink w:anchor="59">
        <w:r w:rsidRPr="00FF790C">
          <w:rPr>
            <w:rStyle w:val="0Text"/>
            <w:rFonts w:asciiTheme="minorEastAsia" w:eastAsiaTheme="minorEastAsia"/>
          </w:rPr>
          <w:t xml:space="preserve"> </w:t>
        </w:r>
      </w:hyperlink>
      <w:r w:rsidRPr="00FF790C">
        <w:rPr>
          <w:rFonts w:asciiTheme="minorEastAsia" w:eastAsiaTheme="minorEastAsia"/>
        </w:rPr>
        <w:t xml:space="preserve"> 。俾斯麥把助手分派到不同部門，只有他本人了解自己政策的所有方面。科伊德爾不知道（或者在1901年寫回憶錄時不愿承認），從1863年11月起，</w:t>
      </w:r>
      <w:r w:rsidRPr="00FF790C">
        <w:rPr>
          <w:rFonts w:asciiTheme="minorEastAsia" w:eastAsiaTheme="minorEastAsia"/>
        </w:rPr>
        <w:lastRenderedPageBreak/>
        <w:t>布萊希羅德不僅偶爾代表俾斯麥展開外交活動，還在為俾斯麥的冒險籌資過程中扮演核心角色。</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1863年11月，布萊希羅德第一次向俾斯麥建議，普魯士政府可以將薩爾（Saar）地區的富饒煤礦出售給一家私人公司</w:t>
      </w:r>
      <w:hyperlink w:anchor="60">
        <w:bookmarkStart w:id="253" w:name="_60"/>
        <w:r w:rsidRPr="00FF790C">
          <w:rPr>
            <w:rStyle w:val="0Text"/>
            <w:rFonts w:asciiTheme="minorEastAsia" w:eastAsiaTheme="minorEastAsia"/>
          </w:rPr>
          <w:t xml:space="preserve"> </w:t>
        </w:r>
        <w:bookmarkEnd w:id="253"/>
      </w:hyperlink>
      <w:hyperlink w:anchor="60">
        <w:r w:rsidRPr="00FF790C">
          <w:rPr>
            <w:rStyle w:val="4Text"/>
            <w:rFonts w:asciiTheme="minorEastAsia" w:eastAsiaTheme="minorEastAsia"/>
          </w:rPr>
          <w:t>[60]</w:t>
        </w:r>
      </w:hyperlink>
      <w:hyperlink w:anchor="60">
        <w:r w:rsidRPr="00FF790C">
          <w:rPr>
            <w:rStyle w:val="0Text"/>
            <w:rFonts w:asciiTheme="minorEastAsia" w:eastAsiaTheme="minorEastAsia"/>
          </w:rPr>
          <w:t xml:space="preserve"> </w:t>
        </w:r>
      </w:hyperlink>
      <w:r w:rsidRPr="00FF790C">
        <w:rPr>
          <w:rFonts w:asciiTheme="minorEastAsia" w:eastAsiaTheme="minorEastAsia"/>
        </w:rPr>
        <w:t xml:space="preserve"> 。普魯士政府控制著國家煤產量的很大一部分，擁有薩爾的大部分煤礦和西里西亞（Silesia）一些最大的煤礦。薩爾的自由派商業社群反對壟斷，出于實踐和理念原因希望弱化政府的角色。關于出售薩爾煤礦的傳言早在1861年就已出現，據說巴黎的羅斯柴爾德家族為它們開價2000萬塔勒。傳言很快被否定，但總是特別頑強地卷土重來。</w:t>
      </w:r>
    </w:p>
    <w:p w:rsidR="00C92330" w:rsidRPr="00FF790C" w:rsidRDefault="00C92330" w:rsidP="00C92330">
      <w:pPr>
        <w:pStyle w:val="Para01"/>
        <w:spacing w:before="240" w:after="240"/>
        <w:ind w:firstLine="480"/>
        <w:rPr>
          <w:rFonts w:asciiTheme="minorEastAsia" w:eastAsiaTheme="minorEastAsia"/>
        </w:rPr>
      </w:pPr>
      <w:bookmarkStart w:id="254" w:name="Bi_Si_Mai_Zhi_Dao_Na_Po_Lun_Ji_Y"/>
      <w:r w:rsidRPr="00FF790C">
        <w:rPr>
          <w:rFonts w:asciiTheme="minorEastAsia" w:eastAsiaTheme="minorEastAsia"/>
        </w:rPr>
        <w:t>俾斯麥知道拿破侖覬覦薩爾煤礦盆地。1862年10月末，法國皇帝在俾斯麥來訪時明確提到該問題。俾斯麥此行的目的是探聽皇帝的口風：如果德意志戰爭爆發，法國保持中立的可能性和開價是多少。俾斯麥不太可能把拿破侖的這些夢想告訴任何人，因為他無論如何都會立即拒絕，堅稱威廉永遠不會同意讓出德意志的哪怕一個村子</w:t>
      </w:r>
      <w:hyperlink w:anchor="61">
        <w:bookmarkStart w:id="255" w:name="_61"/>
        <w:r w:rsidRPr="00FF790C">
          <w:rPr>
            <w:rStyle w:val="0Text"/>
            <w:rFonts w:asciiTheme="minorEastAsia" w:eastAsiaTheme="minorEastAsia"/>
          </w:rPr>
          <w:t xml:space="preserve"> </w:t>
        </w:r>
        <w:bookmarkEnd w:id="255"/>
      </w:hyperlink>
      <w:hyperlink w:anchor="61">
        <w:r w:rsidRPr="00FF790C">
          <w:rPr>
            <w:rStyle w:val="4Text"/>
            <w:rFonts w:asciiTheme="minorEastAsia" w:eastAsiaTheme="minorEastAsia"/>
          </w:rPr>
          <w:t>[61]</w:t>
        </w:r>
      </w:hyperlink>
      <w:hyperlink w:anchor="61">
        <w:r w:rsidRPr="00FF790C">
          <w:rPr>
            <w:rStyle w:val="0Text"/>
            <w:rFonts w:asciiTheme="minorEastAsia" w:eastAsiaTheme="minorEastAsia"/>
          </w:rPr>
          <w:t xml:space="preserve"> </w:t>
        </w:r>
      </w:hyperlink>
      <w:r w:rsidRPr="00FF790C">
        <w:rPr>
          <w:rFonts w:asciiTheme="minorEastAsia" w:eastAsiaTheme="minorEastAsia"/>
        </w:rPr>
        <w:t xml:space="preserve"> 。威廉偶爾會成為俾斯麥計劃的頑固障礙，但更多情況下，他成了俾斯麥藏身其后的巨大擋箭牌。</w:t>
      </w:r>
      <w:bookmarkEnd w:id="254"/>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沒有證據表明，1863年時羅斯柴爾德家族對薩爾煤礦感興趣。這個話題只是無意中出現在布萊希羅德與雅姆斯男爵的通信里。不過，許多德國公司將會歡欣鼓舞地從普魯士政府手中買下煤礦，讓政府獲得足夠的資金繼續其違憲的運作方式。另一方面，出售煤礦將減少政府的年收入。在憲法沖突中，政府提高煤產量，每年從中獲利200萬塔勒</w:t>
      </w:r>
      <w:hyperlink w:anchor="62">
        <w:bookmarkStart w:id="256" w:name="_62"/>
        <w:r w:rsidRPr="00FF790C">
          <w:rPr>
            <w:rStyle w:val="0Text"/>
            <w:rFonts w:asciiTheme="minorEastAsia" w:eastAsiaTheme="minorEastAsia"/>
          </w:rPr>
          <w:t xml:space="preserve"> </w:t>
        </w:r>
        <w:bookmarkEnd w:id="256"/>
      </w:hyperlink>
      <w:hyperlink w:anchor="62">
        <w:r w:rsidRPr="00FF790C">
          <w:rPr>
            <w:rStyle w:val="4Text"/>
            <w:rFonts w:asciiTheme="minorEastAsia" w:eastAsiaTheme="minorEastAsia"/>
          </w:rPr>
          <w:t>[62]</w:t>
        </w:r>
      </w:hyperlink>
      <w:hyperlink w:anchor="62">
        <w:r w:rsidRPr="00FF790C">
          <w:rPr>
            <w:rStyle w:val="0Text"/>
            <w:rFonts w:asciiTheme="minorEastAsia" w:eastAsiaTheme="minorEastAsia"/>
          </w:rPr>
          <w:t xml:space="preserve"> </w:t>
        </w:r>
      </w:hyperlink>
      <w:r w:rsidRPr="00FF790C">
        <w:rPr>
          <w:rFonts w:asciiTheme="minorEastAsia" w:eastAsiaTheme="minorEastAsia"/>
        </w:rPr>
        <w:t xml:space="preserve"> 。但流言仍然甚囂塵上。1864年，法國報紙多次報道稱，薩爾煤礦將被出售。令威廉煩惱的是，奧地利報紙也開始熱炒該流言，試圖通過暗示德意志邊境的這些煤礦將落入法國人之手來抹黑普魯士在德意志人眼中的形象。作為一個榮譽問題上的直性子，國王對這些報道勃然大怒，因為它們暗示了另一個普隆比埃爾（Plombi</w:t>
      </w:r>
      <w:r w:rsidRPr="00FF790C">
        <w:rPr>
          <w:rFonts w:asciiTheme="minorEastAsia" w:eastAsiaTheme="minorEastAsia"/>
        </w:rPr>
        <w:t>è</w:t>
      </w:r>
      <w:r w:rsidRPr="00FF790C">
        <w:rPr>
          <w:rFonts w:asciiTheme="minorEastAsia" w:eastAsiaTheme="minorEastAsia"/>
        </w:rPr>
        <w:t>res）</w:t>
      </w:r>
      <w:r w:rsidRPr="00FF790C">
        <w:rPr>
          <w:rFonts w:asciiTheme="minorEastAsia" w:eastAsiaTheme="minorEastAsia"/>
        </w:rPr>
        <w:t>—</w:t>
      </w:r>
      <w:r w:rsidRPr="00FF790C">
        <w:rPr>
          <w:rFonts w:asciiTheme="minorEastAsia" w:eastAsiaTheme="minorEastAsia"/>
        </w:rPr>
        <w:t>為了換取拿破侖的幫助，意大利割讓了尼斯（Nice）和薩瓦（Savoy）</w:t>
      </w:r>
      <w:hyperlink w:anchor="22_3">
        <w:bookmarkStart w:id="257" w:name="22_2"/>
        <w:r w:rsidRPr="00FF790C">
          <w:rPr>
            <w:rStyle w:val="0Text"/>
            <w:rFonts w:asciiTheme="minorEastAsia" w:eastAsiaTheme="minorEastAsia"/>
          </w:rPr>
          <w:t xml:space="preserve"> </w:t>
        </w:r>
        <w:bookmarkEnd w:id="257"/>
      </w:hyperlink>
      <w:hyperlink w:anchor="22_3">
        <w:r w:rsidRPr="00FF790C">
          <w:rPr>
            <w:rStyle w:val="4Text"/>
            <w:rFonts w:asciiTheme="minorEastAsia" w:eastAsiaTheme="minorEastAsia"/>
          </w:rPr>
          <w:t>22</w:t>
        </w:r>
      </w:hyperlink>
      <w:hyperlink w:anchor="22_3">
        <w:r w:rsidRPr="00FF790C">
          <w:rPr>
            <w:rStyle w:val="0Text"/>
            <w:rFonts w:asciiTheme="minorEastAsia" w:eastAsiaTheme="minorEastAsia"/>
          </w:rPr>
          <w:t xml:space="preserve"> </w:t>
        </w:r>
      </w:hyperlink>
      <w:r w:rsidRPr="00FF790C">
        <w:rPr>
          <w:rFonts w:asciiTheme="minorEastAsia" w:eastAsiaTheme="minorEastAsia"/>
        </w:rPr>
        <w:t xml:space="preserve"> 。煤礦問題暫時被擱置。1866年，俾斯麥重新開始考慮該問題，部分原因是他認為，為了戰勝奧地利，普魯士將不得不對法國做出補償。但那還要再等兩年，并在一場戰爭后才會發生。</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不過，俾斯麥仍然需要為同丹麥日益臨近的戰爭籌款。1863年12月7日，布萊希羅德致信雅姆斯男爵，表示政府將向議會提交1000萬塔勒的發債申請，議會很可能會拒絕。那樣的話，政府將請求自愿貸款。兩天后，政府果然為了與石勒蘇益格</w:t>
      </w:r>
      <w:r w:rsidRPr="00FF790C">
        <w:rPr>
          <w:rFonts w:asciiTheme="minorEastAsia" w:eastAsiaTheme="minorEastAsia"/>
        </w:rPr>
        <w:t>—</w:t>
      </w:r>
      <w:r w:rsidRPr="00FF790C">
        <w:rPr>
          <w:rFonts w:asciiTheme="minorEastAsia" w:eastAsiaTheme="minorEastAsia"/>
        </w:rPr>
        <w:t>荷爾斯泰因事件相關的可能軍費支出向議會提交1200萬塔勒的申請。政府承認自己擁有2100萬塔勒的戰爭儲備，但為了防備同丹麥戰爭之外的其他可能沖突，不能動用這筆儲備</w:t>
      </w:r>
      <w:hyperlink w:anchor="63">
        <w:bookmarkStart w:id="258" w:name="_63"/>
        <w:r w:rsidRPr="00FF790C">
          <w:rPr>
            <w:rStyle w:val="0Text"/>
            <w:rFonts w:asciiTheme="minorEastAsia" w:eastAsiaTheme="minorEastAsia"/>
          </w:rPr>
          <w:t xml:space="preserve"> </w:t>
        </w:r>
        <w:bookmarkEnd w:id="258"/>
      </w:hyperlink>
      <w:hyperlink w:anchor="63">
        <w:r w:rsidRPr="00FF790C">
          <w:rPr>
            <w:rStyle w:val="4Text"/>
            <w:rFonts w:asciiTheme="minorEastAsia" w:eastAsiaTheme="minorEastAsia"/>
          </w:rPr>
          <w:t>[63]</w:t>
        </w:r>
      </w:hyperlink>
      <w:hyperlink w:anchor="63">
        <w:r w:rsidRPr="00FF790C">
          <w:rPr>
            <w:rStyle w:val="0Text"/>
            <w:rFonts w:asciiTheme="minorEastAsia" w:eastAsiaTheme="minorEastAsia"/>
          </w:rPr>
          <w:t xml:space="preserve"> </w:t>
        </w:r>
      </w:hyperlink>
      <w:r w:rsidRPr="00FF790C">
        <w:rPr>
          <w:rFonts w:asciiTheme="minorEastAsia" w:eastAsiaTheme="minorEastAsia"/>
        </w:rPr>
        <w:t xml:space="preserve"> 。在研究了政府的申請后，一個議會委員會提出首先應該提交請愿書，提醒國王俾斯麥的</w:t>
      </w:r>
      <w:r w:rsidRPr="00FF790C">
        <w:rPr>
          <w:rFonts w:asciiTheme="minorEastAsia" w:eastAsiaTheme="minorEastAsia"/>
        </w:rPr>
        <w:t>“</w:t>
      </w:r>
      <w:r w:rsidRPr="00FF790C">
        <w:rPr>
          <w:rFonts w:asciiTheme="minorEastAsia" w:eastAsiaTheme="minorEastAsia"/>
        </w:rPr>
        <w:t>反德意志政策</w:t>
      </w:r>
      <w:r w:rsidRPr="00FF790C">
        <w:rPr>
          <w:rFonts w:asciiTheme="minorEastAsia" w:eastAsiaTheme="minorEastAsia"/>
        </w:rPr>
        <w:t>”</w:t>
      </w:r>
      <w:r w:rsidRPr="00FF790C">
        <w:rPr>
          <w:rFonts w:asciiTheme="minorEastAsia" w:eastAsiaTheme="minorEastAsia"/>
        </w:rPr>
        <w:t>。委員會還狡猾地表示，國王可能被蒙在鼓里。俾斯麥警告議會不要提交這樣的請愿書，并威脅議員們說，如果在接下來的戰爭中，普魯士軍隊不如小國丹麥，那么議員們要對此負責。12月18日，議會通過向國王上奏的決議，批評俾斯麥可能堅持《倫敦條約》，并提醒國王小心</w:t>
      </w:r>
      <w:r w:rsidRPr="00FF790C">
        <w:rPr>
          <w:rFonts w:asciiTheme="minorEastAsia" w:eastAsiaTheme="minorEastAsia"/>
        </w:rPr>
        <w:t>“</w:t>
      </w:r>
      <w:r w:rsidRPr="00FF790C">
        <w:rPr>
          <w:rFonts w:asciiTheme="minorEastAsia" w:eastAsiaTheme="minorEastAsia"/>
        </w:rPr>
        <w:t>可能長期危害我國的政策。鑒于內閣的立場，我們必須擔心所申請的款項在它手中將不會被用于那兩個公國或德意志，不會造福王室或國家</w:t>
      </w:r>
      <w:r w:rsidRPr="00FF790C">
        <w:rPr>
          <w:rFonts w:asciiTheme="minorEastAsia" w:eastAsiaTheme="minorEastAsia"/>
        </w:rPr>
        <w:t>”</w:t>
      </w:r>
      <w:hyperlink w:anchor="64">
        <w:bookmarkStart w:id="259" w:name="_64"/>
        <w:r w:rsidRPr="00FF790C">
          <w:rPr>
            <w:rStyle w:val="0Text"/>
            <w:rFonts w:asciiTheme="minorEastAsia" w:eastAsiaTheme="minorEastAsia"/>
          </w:rPr>
          <w:t xml:space="preserve"> </w:t>
        </w:r>
        <w:bookmarkEnd w:id="259"/>
      </w:hyperlink>
      <w:hyperlink w:anchor="64">
        <w:r w:rsidRPr="00FF790C">
          <w:rPr>
            <w:rStyle w:val="4Text"/>
            <w:rFonts w:asciiTheme="minorEastAsia" w:eastAsiaTheme="minorEastAsia"/>
          </w:rPr>
          <w:t>[64]</w:t>
        </w:r>
      </w:hyperlink>
      <w:hyperlink w:anchor="64">
        <w:r w:rsidRPr="00FF790C">
          <w:rPr>
            <w:rStyle w:val="0Text"/>
            <w:rFonts w:asciiTheme="minorEastAsia" w:eastAsiaTheme="minorEastAsia"/>
          </w:rPr>
          <w:t xml:space="preserve"> </w:t>
        </w:r>
      </w:hyperlink>
      <w:r w:rsidRPr="00FF790C">
        <w:rPr>
          <w:rFonts w:asciiTheme="minorEastAsia" w:eastAsiaTheme="minorEastAsia"/>
        </w:rPr>
        <w:t xml:space="preserve"> 。俾斯麥在1864年</w:t>
      </w:r>
      <w:r w:rsidRPr="00FF790C">
        <w:rPr>
          <w:rFonts w:asciiTheme="minorEastAsia" w:eastAsiaTheme="minorEastAsia"/>
        </w:rPr>
        <w:lastRenderedPageBreak/>
        <w:t>和1866年取得的驚人成功讓上述大膽言詞成了笑柄。難怪自由派的自信在那兩年里完全崩潰。</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12月21日，布萊希羅德寫信給雅姆斯男爵，表示議會可能拒絕發債，這將令政府</w:t>
      </w:r>
      <w:r w:rsidRPr="00FF790C">
        <w:rPr>
          <w:rFonts w:asciiTheme="minorEastAsia" w:eastAsiaTheme="minorEastAsia"/>
        </w:rPr>
        <w:t>“</w:t>
      </w:r>
      <w:r w:rsidRPr="00FF790C">
        <w:rPr>
          <w:rFonts w:asciiTheme="minorEastAsia" w:eastAsiaTheme="minorEastAsia"/>
        </w:rPr>
        <w:t>顏面大失</w:t>
      </w:r>
      <w:r w:rsidRPr="00FF790C">
        <w:rPr>
          <w:rFonts w:asciiTheme="minorEastAsia" w:eastAsiaTheme="minorEastAsia"/>
        </w:rPr>
        <w:t>”</w:t>
      </w:r>
      <w:r w:rsidRPr="00FF790C">
        <w:rPr>
          <w:rFonts w:asciiTheme="minorEastAsia" w:eastAsiaTheme="minorEastAsia"/>
        </w:rPr>
        <w:t>。議會委員會暗示政府可以靠國庫滿足需要，但布萊希羅德指出，這樣做</w:t>
      </w:r>
      <w:r w:rsidRPr="00FF790C">
        <w:rPr>
          <w:rFonts w:asciiTheme="minorEastAsia" w:eastAsiaTheme="minorEastAsia"/>
        </w:rPr>
        <w:t>“</w:t>
      </w:r>
      <w:r w:rsidRPr="00FF790C">
        <w:rPr>
          <w:rFonts w:asciiTheme="minorEastAsia" w:eastAsiaTheme="minorEastAsia"/>
        </w:rPr>
        <w:t>將給政府造成沉重負擔</w:t>
      </w:r>
      <w:r w:rsidRPr="00FF790C">
        <w:rPr>
          <w:rFonts w:asciiTheme="minorEastAsia" w:eastAsiaTheme="minorEastAsia"/>
        </w:rPr>
        <w:t>”</w:t>
      </w:r>
      <w:hyperlink w:anchor="65">
        <w:bookmarkStart w:id="260" w:name="_65"/>
        <w:r w:rsidRPr="00FF790C">
          <w:rPr>
            <w:rStyle w:val="0Text"/>
            <w:rFonts w:asciiTheme="minorEastAsia" w:eastAsiaTheme="minorEastAsia"/>
          </w:rPr>
          <w:t xml:space="preserve"> </w:t>
        </w:r>
        <w:bookmarkEnd w:id="260"/>
      </w:hyperlink>
      <w:hyperlink w:anchor="65">
        <w:r w:rsidRPr="00FF790C">
          <w:rPr>
            <w:rStyle w:val="4Text"/>
            <w:rFonts w:asciiTheme="minorEastAsia" w:eastAsiaTheme="minorEastAsia"/>
          </w:rPr>
          <w:t>[65]</w:t>
        </w:r>
      </w:hyperlink>
      <w:hyperlink w:anchor="65">
        <w:r w:rsidRPr="00FF790C">
          <w:rPr>
            <w:rStyle w:val="0Text"/>
            <w:rFonts w:asciiTheme="minorEastAsia" w:eastAsiaTheme="minorEastAsia"/>
          </w:rPr>
          <w:t xml:space="preserve"> </w:t>
        </w:r>
      </w:hyperlink>
      <w:r w:rsidRPr="00FF790C">
        <w:rPr>
          <w:rFonts w:asciiTheme="minorEastAsia" w:eastAsiaTheme="minorEastAsia"/>
        </w:rPr>
        <w:t xml:space="preserve"> 。委員會還建議，政府可以靠變賣自己的部分資產獨立生存下去</w:t>
      </w:r>
      <w:r w:rsidRPr="00FF790C">
        <w:rPr>
          <w:rFonts w:asciiTheme="minorEastAsia" w:eastAsiaTheme="minorEastAsia"/>
        </w:rPr>
        <w:t>—</w:t>
      </w:r>
      <w:r w:rsidRPr="00FF790C">
        <w:rPr>
          <w:rFonts w:asciiTheme="minorEastAsia" w:eastAsiaTheme="minorEastAsia"/>
        </w:rPr>
        <w:t>這種想法后來由布萊希羅德為俾斯麥實現。</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委員會提交給議會的報告援引俾斯麥的話稱，他希望為同丹麥的爭端尋求合法撥款，</w:t>
      </w:r>
      <w:r w:rsidRPr="00FF790C">
        <w:rPr>
          <w:rFonts w:asciiTheme="minorEastAsia" w:eastAsiaTheme="minorEastAsia"/>
        </w:rPr>
        <w:t>“</w:t>
      </w:r>
      <w:r w:rsidRPr="00FF790C">
        <w:rPr>
          <w:rFonts w:asciiTheme="minorEastAsia" w:eastAsiaTheme="minorEastAsia"/>
        </w:rPr>
        <w:t>但如果撥款請求遭絕，那么他將不擇手段地籌款</w:t>
      </w:r>
      <w:r w:rsidRPr="00FF790C">
        <w:rPr>
          <w:rFonts w:asciiTheme="minorEastAsia" w:eastAsiaTheme="minorEastAsia"/>
        </w:rPr>
        <w:t>”</w:t>
      </w:r>
      <w:hyperlink w:anchor="66">
        <w:bookmarkStart w:id="261" w:name="_66"/>
        <w:r w:rsidRPr="00FF790C">
          <w:rPr>
            <w:rStyle w:val="0Text"/>
            <w:rFonts w:asciiTheme="minorEastAsia" w:eastAsiaTheme="minorEastAsia"/>
          </w:rPr>
          <w:t xml:space="preserve"> </w:t>
        </w:r>
        <w:bookmarkEnd w:id="261"/>
      </w:hyperlink>
      <w:hyperlink w:anchor="66">
        <w:r w:rsidRPr="00FF790C">
          <w:rPr>
            <w:rStyle w:val="4Text"/>
            <w:rFonts w:asciiTheme="minorEastAsia" w:eastAsiaTheme="minorEastAsia"/>
          </w:rPr>
          <w:t>[66]</w:t>
        </w:r>
      </w:hyperlink>
      <w:hyperlink w:anchor="66">
        <w:r w:rsidRPr="00FF790C">
          <w:rPr>
            <w:rStyle w:val="0Text"/>
            <w:rFonts w:asciiTheme="minorEastAsia" w:eastAsiaTheme="minorEastAsia"/>
          </w:rPr>
          <w:t xml:space="preserve"> </w:t>
        </w:r>
      </w:hyperlink>
      <w:r w:rsidRPr="00FF790C">
        <w:rPr>
          <w:rFonts w:asciiTheme="minorEastAsia" w:eastAsiaTheme="minorEastAsia"/>
        </w:rPr>
        <w:t xml:space="preserve"> 。議員們被激怒了，因為他們尚未適應俾斯麥粗魯的直截了當。</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1864年1月22日，議會以275票對51票拒絕發債，理由是不認可政府的政策構想，認為它不符合其他德意志邦國的意愿，這場戰爭只會導致普魯士再次將兩個公國交還給丹麥。更加好戰的議員們也斷然反對俾斯麥。投票前四天，特奧多爾</w:t>
      </w:r>
      <w:r w:rsidRPr="00FF790C">
        <w:rPr>
          <w:rFonts w:asciiTheme="minorEastAsia" w:eastAsiaTheme="minorEastAsia"/>
        </w:rPr>
        <w:t>·</w:t>
      </w:r>
      <w:r w:rsidRPr="00FF790C">
        <w:rPr>
          <w:rFonts w:asciiTheme="minorEastAsia" w:eastAsiaTheme="minorEastAsia"/>
        </w:rPr>
        <w:t>蒙森（Theodor Mommsen）</w:t>
      </w:r>
      <w:hyperlink w:anchor="23_3">
        <w:bookmarkStart w:id="262" w:name="23_2"/>
        <w:r w:rsidRPr="00FF790C">
          <w:rPr>
            <w:rStyle w:val="0Text"/>
            <w:rFonts w:asciiTheme="minorEastAsia" w:eastAsiaTheme="minorEastAsia"/>
          </w:rPr>
          <w:t xml:space="preserve"> </w:t>
        </w:r>
        <w:bookmarkEnd w:id="262"/>
      </w:hyperlink>
      <w:hyperlink w:anchor="23_3">
        <w:r w:rsidRPr="00FF790C">
          <w:rPr>
            <w:rStyle w:val="4Text"/>
            <w:rFonts w:asciiTheme="minorEastAsia" w:eastAsiaTheme="minorEastAsia"/>
          </w:rPr>
          <w:t>23</w:t>
        </w:r>
      </w:hyperlink>
      <w:hyperlink w:anchor="23_3">
        <w:r w:rsidRPr="00FF790C">
          <w:rPr>
            <w:rStyle w:val="0Text"/>
            <w:rFonts w:asciiTheme="minorEastAsia" w:eastAsiaTheme="minorEastAsia"/>
          </w:rPr>
          <w:t xml:space="preserve"> </w:t>
        </w:r>
      </w:hyperlink>
      <w:r w:rsidRPr="00FF790C">
        <w:rPr>
          <w:rFonts w:asciiTheme="minorEastAsia" w:eastAsiaTheme="minorEastAsia"/>
        </w:rPr>
        <w:t xml:space="preserve"> 在寫給友人的信中說，他覺得讓俾斯麥</w:t>
      </w:r>
      <w:r w:rsidRPr="00FF790C">
        <w:rPr>
          <w:rFonts w:asciiTheme="minorEastAsia" w:eastAsiaTheme="minorEastAsia"/>
        </w:rPr>
        <w:t>“</w:t>
      </w:r>
      <w:r w:rsidRPr="00FF790C">
        <w:rPr>
          <w:rFonts w:asciiTheme="minorEastAsia" w:eastAsiaTheme="minorEastAsia"/>
        </w:rPr>
        <w:t>這個骯臟和火爆的笑柄（Spottgeburt）</w:t>
      </w:r>
      <w:r w:rsidRPr="00FF790C">
        <w:rPr>
          <w:rFonts w:asciiTheme="minorEastAsia" w:eastAsiaTheme="minorEastAsia"/>
        </w:rPr>
        <w:t>”</w:t>
      </w:r>
      <w:r w:rsidRPr="00FF790C">
        <w:rPr>
          <w:rFonts w:asciiTheme="minorEastAsia" w:eastAsiaTheme="minorEastAsia"/>
        </w:rPr>
        <w:t>繼續執政將令人無法忍受，并表示如果那樣的話，自己很可能會辭去在普魯士的教職</w:t>
      </w:r>
      <w:hyperlink w:anchor="67">
        <w:bookmarkStart w:id="263" w:name="_67"/>
        <w:r w:rsidRPr="00FF790C">
          <w:rPr>
            <w:rStyle w:val="0Text"/>
            <w:rFonts w:asciiTheme="minorEastAsia" w:eastAsiaTheme="minorEastAsia"/>
          </w:rPr>
          <w:t xml:space="preserve"> </w:t>
        </w:r>
        <w:bookmarkEnd w:id="263"/>
      </w:hyperlink>
      <w:hyperlink w:anchor="67">
        <w:r w:rsidRPr="00FF790C">
          <w:rPr>
            <w:rStyle w:val="4Text"/>
            <w:rFonts w:asciiTheme="minorEastAsia" w:eastAsiaTheme="minorEastAsia"/>
          </w:rPr>
          <w:t>[67]</w:t>
        </w:r>
      </w:hyperlink>
      <w:hyperlink w:anchor="67">
        <w:r w:rsidRPr="00FF790C">
          <w:rPr>
            <w:rStyle w:val="0Text"/>
            <w:rFonts w:asciiTheme="minorEastAsia" w:eastAsiaTheme="minorEastAsia"/>
          </w:rPr>
          <w:t xml:space="preserve"> </w:t>
        </w:r>
      </w:hyperlink>
      <w:r w:rsidRPr="00FF790C">
        <w:rPr>
          <w:rFonts w:asciiTheme="minorEastAsia" w:eastAsiaTheme="minorEastAsia"/>
        </w:rPr>
        <w:t xml:space="preserve"> 。其他議員暗示，政府可能會隨即提出為吞并籌款的</w:t>
      </w:r>
      <w:r w:rsidRPr="00FF790C">
        <w:rPr>
          <w:rFonts w:asciiTheme="minorEastAsia" w:eastAsiaTheme="minorEastAsia"/>
        </w:rPr>
        <w:t>“</w:t>
      </w:r>
      <w:r w:rsidRPr="00FF790C">
        <w:rPr>
          <w:rFonts w:asciiTheme="minorEastAsia" w:eastAsiaTheme="minorEastAsia"/>
        </w:rPr>
        <w:t>更具民族主義</w:t>
      </w:r>
      <w:r w:rsidRPr="00FF790C">
        <w:rPr>
          <w:rFonts w:asciiTheme="minorEastAsia" w:eastAsiaTheme="minorEastAsia"/>
        </w:rPr>
        <w:t>”</w:t>
      </w:r>
      <w:r w:rsidRPr="00FF790C">
        <w:rPr>
          <w:rFonts w:asciiTheme="minorEastAsia" w:eastAsiaTheme="minorEastAsia"/>
        </w:rPr>
        <w:t>的政策。無論如何，議員們錯算了俾斯麥。恢復原狀只是他的選擇之一。他們不夠靈活的頭腦永遠無法理解俾斯麥同時準備多種選擇，希望實現政治形勢所允許的最有利的那個。</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議會拒絕發債有更深層次的理由，奧地利大使卡羅伊伯爵（Count K</w:t>
      </w:r>
      <w:r w:rsidRPr="00FF790C">
        <w:rPr>
          <w:rFonts w:asciiTheme="minorEastAsia" w:eastAsiaTheme="minorEastAsia"/>
        </w:rPr>
        <w:t>á</w:t>
      </w:r>
      <w:r w:rsidRPr="00FF790C">
        <w:rPr>
          <w:rFonts w:asciiTheme="minorEastAsia" w:eastAsiaTheme="minorEastAsia"/>
        </w:rPr>
        <w:t>rolyi）向本國報告稱，政府與反對派的沖突反映了</w:t>
      </w:r>
      <w:r w:rsidRPr="00FF790C">
        <w:rPr>
          <w:rFonts w:asciiTheme="minorEastAsia" w:eastAsiaTheme="minorEastAsia"/>
        </w:rPr>
        <w:t>——</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政治乃至社會分歧這個最大痛處，這是普魯士國家的內部生活所固有的，即不同等級和階級對彼此的強烈仇恨。這種敵對并非源于這三年的斗爭，而是遠遠早于1848年，它把軍隊和貴族歸到一邊，把其他所有的勤勉公民歸到另一邊，讓兩者產生激烈的對立。這是普魯士王國狀況中最顯著和最黑暗的特征之一。</w:t>
      </w:r>
      <w:hyperlink w:anchor="68">
        <w:bookmarkStart w:id="264" w:name="_68"/>
        <w:r w:rsidRPr="00FF790C">
          <w:rPr>
            <w:rStyle w:val="0Text"/>
            <w:rFonts w:asciiTheme="minorEastAsia" w:eastAsiaTheme="minorEastAsia"/>
          </w:rPr>
          <w:t xml:space="preserve"> </w:t>
        </w:r>
        <w:bookmarkEnd w:id="264"/>
      </w:hyperlink>
      <w:hyperlink w:anchor="68">
        <w:r w:rsidRPr="00FF790C">
          <w:rPr>
            <w:rStyle w:val="4Text"/>
            <w:rFonts w:asciiTheme="minorEastAsia" w:eastAsiaTheme="minorEastAsia"/>
          </w:rPr>
          <w:t>[68]</w:t>
        </w:r>
      </w:hyperlink>
      <w:hyperlink w:anchor="68">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即使在當時，這兩個國家仍在期待對方的政治破產。</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關鍵問題還是：俾斯麥能從何處找到必要的資金？戰爭的可能性逐步增加。12月末，布萊希羅德還能向雅姆斯男爵保證，自己的</w:t>
      </w:r>
      <w:r w:rsidRPr="00FF790C">
        <w:rPr>
          <w:rFonts w:asciiTheme="minorEastAsia" w:eastAsiaTheme="minorEastAsia"/>
        </w:rPr>
        <w:t>“</w:t>
      </w:r>
      <w:r w:rsidRPr="00FF790C">
        <w:rPr>
          <w:rFonts w:asciiTheme="minorEastAsia" w:eastAsiaTheme="minorEastAsia"/>
        </w:rPr>
        <w:t>好線人（他總是這樣稱呼俾斯麥）不認為會開戰，除非奧地利外交部長萊西貝格伯爵（Rechberg）被自由派取代</w:t>
      </w:r>
      <w:r w:rsidRPr="00FF790C">
        <w:rPr>
          <w:rFonts w:asciiTheme="minorEastAsia" w:eastAsiaTheme="minorEastAsia"/>
        </w:rPr>
        <w:t>”</w:t>
      </w:r>
      <w:r w:rsidRPr="00FF790C">
        <w:rPr>
          <w:rFonts w:asciiTheme="minorEastAsia" w:eastAsiaTheme="minorEastAsia"/>
        </w:rPr>
        <w:t>。威廉和普魯士保守派普遍希望和平。他們不愿因為看似無關普魯士的目標而被拖進與丹麥的戰爭</w:t>
      </w:r>
      <w:hyperlink w:anchor="69">
        <w:bookmarkStart w:id="265" w:name="_69"/>
        <w:r w:rsidRPr="00FF790C">
          <w:rPr>
            <w:rStyle w:val="0Text"/>
            <w:rFonts w:asciiTheme="minorEastAsia" w:eastAsiaTheme="minorEastAsia"/>
          </w:rPr>
          <w:t xml:space="preserve"> </w:t>
        </w:r>
        <w:bookmarkEnd w:id="265"/>
      </w:hyperlink>
      <w:hyperlink w:anchor="69">
        <w:r w:rsidRPr="00FF790C">
          <w:rPr>
            <w:rStyle w:val="4Text"/>
            <w:rFonts w:asciiTheme="minorEastAsia" w:eastAsiaTheme="minorEastAsia"/>
          </w:rPr>
          <w:t>[69]</w:t>
        </w:r>
      </w:hyperlink>
      <w:hyperlink w:anchor="69">
        <w:r w:rsidRPr="00FF790C">
          <w:rPr>
            <w:rStyle w:val="0Text"/>
            <w:rFonts w:asciiTheme="minorEastAsia" w:eastAsiaTheme="minorEastAsia"/>
          </w:rPr>
          <w:t xml:space="preserve"> </w:t>
        </w:r>
      </w:hyperlink>
      <w:r w:rsidRPr="00FF790C">
        <w:rPr>
          <w:rFonts w:asciiTheme="minorEastAsia" w:eastAsiaTheme="minorEastAsia"/>
        </w:rPr>
        <w:t xml:space="preserve"> 。一個月后，俾斯麥告訴布萊希羅德，</w:t>
      </w:r>
      <w:r w:rsidRPr="00FF790C">
        <w:rPr>
          <w:rFonts w:asciiTheme="minorEastAsia" w:eastAsiaTheme="minorEastAsia"/>
        </w:rPr>
        <w:t>“</w:t>
      </w:r>
      <w:r w:rsidRPr="00FF790C">
        <w:rPr>
          <w:rFonts w:asciiTheme="minorEastAsia" w:eastAsiaTheme="minorEastAsia"/>
        </w:rPr>
        <w:t>外交形勢不樂觀而且非常撲朔迷離，沒有人能肯定地預測結局</w:t>
      </w:r>
      <w:r w:rsidRPr="00FF790C">
        <w:rPr>
          <w:rFonts w:asciiTheme="minorEastAsia" w:eastAsiaTheme="minorEastAsia"/>
        </w:rPr>
        <w:t>”</w:t>
      </w:r>
      <w:hyperlink w:anchor="70">
        <w:bookmarkStart w:id="266" w:name="_70"/>
        <w:r w:rsidRPr="00FF790C">
          <w:rPr>
            <w:rStyle w:val="0Text"/>
            <w:rFonts w:asciiTheme="minorEastAsia" w:eastAsiaTheme="minorEastAsia"/>
          </w:rPr>
          <w:t xml:space="preserve"> </w:t>
        </w:r>
        <w:bookmarkEnd w:id="266"/>
      </w:hyperlink>
      <w:hyperlink w:anchor="70">
        <w:r w:rsidRPr="00FF790C">
          <w:rPr>
            <w:rStyle w:val="4Text"/>
            <w:rFonts w:asciiTheme="minorEastAsia" w:eastAsiaTheme="minorEastAsia"/>
          </w:rPr>
          <w:t>[70]</w:t>
        </w:r>
      </w:hyperlink>
      <w:hyperlink w:anchor="70">
        <w:r w:rsidRPr="00FF790C">
          <w:rPr>
            <w:rStyle w:val="0Text"/>
            <w:rFonts w:asciiTheme="minorEastAsia" w:eastAsiaTheme="minorEastAsia"/>
          </w:rPr>
          <w:t xml:space="preserve"> </w:t>
        </w:r>
      </w:hyperlink>
      <w:r w:rsidRPr="00FF790C">
        <w:rPr>
          <w:rFonts w:asciiTheme="minorEastAsia" w:eastAsiaTheme="minorEastAsia"/>
        </w:rPr>
        <w:t xml:space="preserve"> 。當時的俾斯麥以現狀維護者自居，但他威脅說，如果歐洲列強干涉奧普即將對石勒蘇益格的占領，那么他將毫無顧忌地采取更激進的策略。通過看似保守的立場，俾斯麥讓英國更安心地滿足于偽善地支持丹麥的聲明。巴麥尊勛爵（Lord Palmerston）</w:t>
      </w:r>
      <w:hyperlink w:anchor="24_1">
        <w:bookmarkStart w:id="267" w:name="24"/>
        <w:r w:rsidRPr="00FF790C">
          <w:rPr>
            <w:rStyle w:val="0Text"/>
            <w:rFonts w:asciiTheme="minorEastAsia" w:eastAsiaTheme="minorEastAsia"/>
          </w:rPr>
          <w:t xml:space="preserve"> </w:t>
        </w:r>
        <w:bookmarkEnd w:id="267"/>
      </w:hyperlink>
      <w:hyperlink w:anchor="24_1">
        <w:r w:rsidRPr="00FF790C">
          <w:rPr>
            <w:rStyle w:val="4Text"/>
            <w:rFonts w:asciiTheme="minorEastAsia" w:eastAsiaTheme="minorEastAsia"/>
          </w:rPr>
          <w:t>24</w:t>
        </w:r>
      </w:hyperlink>
      <w:hyperlink w:anchor="24_1">
        <w:r w:rsidRPr="00FF790C">
          <w:rPr>
            <w:rStyle w:val="0Text"/>
            <w:rFonts w:asciiTheme="minorEastAsia" w:eastAsiaTheme="minorEastAsia"/>
          </w:rPr>
          <w:t xml:space="preserve"> </w:t>
        </w:r>
      </w:hyperlink>
      <w:r w:rsidRPr="00FF790C">
        <w:rPr>
          <w:rFonts w:asciiTheme="minorEastAsia" w:eastAsiaTheme="minorEastAsia"/>
        </w:rPr>
        <w:t xml:space="preserve"> 支持普魯士，但氣勢洶洶地表達了英國對弱小丹麥的關心。巴麥尊的政策虛張聲勢，維多利亞</w:t>
      </w:r>
      <w:r w:rsidRPr="00FF790C">
        <w:rPr>
          <w:rFonts w:asciiTheme="minorEastAsia" w:eastAsiaTheme="minorEastAsia"/>
        </w:rPr>
        <w:lastRenderedPageBreak/>
        <w:t>女王堅決支持普魯士，而英國內閣在丹麥問題上的分歧則無法調和。結果就是英國人袖手旁觀，俾斯麥的立場讓巴麥尊可以更安心地堅持口頭道義</w:t>
      </w:r>
      <w:hyperlink w:anchor="71">
        <w:bookmarkStart w:id="268" w:name="_71"/>
        <w:r w:rsidRPr="00FF790C">
          <w:rPr>
            <w:rStyle w:val="0Text"/>
            <w:rFonts w:asciiTheme="minorEastAsia" w:eastAsiaTheme="minorEastAsia"/>
          </w:rPr>
          <w:t xml:space="preserve"> </w:t>
        </w:r>
        <w:bookmarkEnd w:id="268"/>
      </w:hyperlink>
      <w:hyperlink w:anchor="71">
        <w:r w:rsidRPr="00FF790C">
          <w:rPr>
            <w:rStyle w:val="4Text"/>
            <w:rFonts w:asciiTheme="minorEastAsia" w:eastAsiaTheme="minorEastAsia"/>
          </w:rPr>
          <w:t>[71]</w:t>
        </w:r>
      </w:hyperlink>
      <w:hyperlink w:anchor="7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俾斯麥討論了籌款的各種途徑，包括來自南德意志聯盟由法蘭克福銀行家拉法埃爾</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埃爾朗格（Raphael von Erlanger）牽頭的提議。埃爾朗格愿意向普魯士政府提供1500萬塔勒，盡管多名議員明確警告私人銀行家，議會將不歡迎在未經議會許可的情況下向政府貸款</w:t>
      </w:r>
      <w:hyperlink w:anchor="72">
        <w:bookmarkStart w:id="269" w:name="_72"/>
        <w:r w:rsidRPr="00FF790C">
          <w:rPr>
            <w:rStyle w:val="0Text"/>
            <w:rFonts w:asciiTheme="minorEastAsia" w:eastAsiaTheme="minorEastAsia"/>
          </w:rPr>
          <w:t xml:space="preserve"> </w:t>
        </w:r>
        <w:bookmarkEnd w:id="269"/>
      </w:hyperlink>
      <w:hyperlink w:anchor="72">
        <w:r w:rsidRPr="00FF790C">
          <w:rPr>
            <w:rStyle w:val="4Text"/>
            <w:rFonts w:asciiTheme="minorEastAsia" w:eastAsiaTheme="minorEastAsia"/>
          </w:rPr>
          <w:t>[72]</w:t>
        </w:r>
      </w:hyperlink>
      <w:hyperlink w:anchor="72">
        <w:r w:rsidRPr="00FF790C">
          <w:rPr>
            <w:rStyle w:val="0Text"/>
            <w:rFonts w:asciiTheme="minorEastAsia" w:eastAsiaTheme="minorEastAsia"/>
          </w:rPr>
          <w:t xml:space="preserve"> </w:t>
        </w:r>
      </w:hyperlink>
      <w:r w:rsidRPr="00FF790C">
        <w:rPr>
          <w:rFonts w:asciiTheme="minorEastAsia" w:eastAsiaTheme="minorEastAsia"/>
        </w:rPr>
        <w:t xml:space="preserve"> 。布萊希羅德向雅姆斯男爵保證，</w:t>
      </w:r>
      <w:r w:rsidRPr="00FF790C">
        <w:rPr>
          <w:rFonts w:asciiTheme="minorEastAsia" w:eastAsiaTheme="minorEastAsia"/>
        </w:rPr>
        <w:t>“</w:t>
      </w:r>
      <w:r w:rsidRPr="00FF790C">
        <w:rPr>
          <w:rFonts w:asciiTheme="minorEastAsia" w:eastAsiaTheme="minorEastAsia"/>
        </w:rPr>
        <w:t>埃爾朗格提出的向王國貸款的建議已經被徹底否決</w:t>
      </w:r>
      <w:r w:rsidRPr="00FF790C">
        <w:rPr>
          <w:rFonts w:asciiTheme="minorEastAsia" w:eastAsiaTheme="minorEastAsia"/>
        </w:rPr>
        <w:t>”</w:t>
      </w:r>
      <w:r w:rsidRPr="00FF790C">
        <w:rPr>
          <w:rFonts w:asciiTheme="minorEastAsia" w:eastAsiaTheme="minorEastAsia"/>
        </w:rPr>
        <w:t>。布萊希羅德似乎曾敦促政府用已被議會批準用于鐵路建設但尚未發行的債券作為抵押。債券應該被抵押給能馬上向政府提供資金的銀行家，然后再由他們將債券出售給公眾。</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在寫給雅姆斯男爵的信中，布萊希羅德正確地宣稱，王儲已經動身去了北方的軍中，國王也將很快前往。他預言隨著軍事行動的展開，普魯士國內將進一步限制出版，并推行新的選舉法。</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2月1日，在歐洲的有利形勢下，俾斯麥發起了普奧對石勒蘇益格的入侵。他已經說服奧地利人一同對丹麥人和試圖擁立奧古斯騰堡親王的較小德意志邦國展開鉗形進攻。為了讓英國保持中立，兩國援引《倫敦條約》作為聯合進攻的基礎。與俾斯麥共同作戰的奧地利在傳統上實力更強，但在同盟中只是次要角色，因為該國沒有明確目標，而且哪怕想實現這些目標也希望渺茫。俾斯麥踏上了通往成功巔峰的道路，雖然他無法預測沿途的危險和曲折。</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2月3日，布萊希羅德再次與俾斯麥見面，并在羅斯柴爾德的授意下再次警告后者注意埃爾朗格。整個羅斯柴爾德家族都憎惡這個埃爾朗格，</w:t>
      </w:r>
      <w:r w:rsidRPr="00FF790C">
        <w:rPr>
          <w:rFonts w:asciiTheme="minorEastAsia" w:eastAsiaTheme="minorEastAsia"/>
        </w:rPr>
        <w:t>“</w:t>
      </w:r>
      <w:r w:rsidRPr="00FF790C">
        <w:rPr>
          <w:rFonts w:asciiTheme="minorEastAsia" w:eastAsiaTheme="minorEastAsia"/>
        </w:rPr>
        <w:t>他早年是羅斯柴爾德家族的雇員，后來成為家族的秘密代表</w:t>
      </w:r>
      <w:r w:rsidRPr="00FF790C">
        <w:rPr>
          <w:rFonts w:asciiTheme="minorEastAsia" w:eastAsiaTheme="minorEastAsia"/>
        </w:rPr>
        <w:t>”</w:t>
      </w:r>
      <w:r w:rsidRPr="00FF790C">
        <w:rPr>
          <w:rFonts w:asciiTheme="minorEastAsia" w:eastAsiaTheme="minorEastAsia"/>
        </w:rPr>
        <w:t>，隨后他自立門戶并取得成功，在19世紀50年代經常和優先與羅斯柴爾德家族的對手和仇敵合作，比如佩雷爾家族（P</w:t>
      </w:r>
      <w:r w:rsidRPr="00FF790C">
        <w:rPr>
          <w:rFonts w:asciiTheme="minorEastAsia" w:eastAsiaTheme="minorEastAsia"/>
        </w:rPr>
        <w:t>é</w:t>
      </w:r>
      <w:r w:rsidRPr="00FF790C">
        <w:rPr>
          <w:rFonts w:asciiTheme="minorEastAsia" w:eastAsiaTheme="minorEastAsia"/>
        </w:rPr>
        <w:t>reires）和富爾家族（Foulds）</w:t>
      </w:r>
      <w:hyperlink w:anchor="25_1">
        <w:bookmarkStart w:id="270" w:name="25"/>
        <w:r w:rsidRPr="00FF790C">
          <w:rPr>
            <w:rStyle w:val="0Text"/>
            <w:rFonts w:asciiTheme="minorEastAsia" w:eastAsiaTheme="minorEastAsia"/>
          </w:rPr>
          <w:t xml:space="preserve"> </w:t>
        </w:r>
        <w:bookmarkEnd w:id="270"/>
      </w:hyperlink>
      <w:hyperlink w:anchor="25_1">
        <w:r w:rsidRPr="00FF790C">
          <w:rPr>
            <w:rStyle w:val="4Text"/>
            <w:rFonts w:asciiTheme="minorEastAsia" w:eastAsiaTheme="minorEastAsia"/>
          </w:rPr>
          <w:t>25</w:t>
        </w:r>
      </w:hyperlink>
      <w:hyperlink w:anchor="25_1">
        <w:r w:rsidRPr="00FF790C">
          <w:rPr>
            <w:rStyle w:val="0Text"/>
            <w:rFonts w:asciiTheme="minorEastAsia" w:eastAsiaTheme="minorEastAsia"/>
          </w:rPr>
          <w:t xml:space="preserve"> </w:t>
        </w:r>
      </w:hyperlink>
      <w:r w:rsidRPr="00FF790C">
        <w:rPr>
          <w:rFonts w:asciiTheme="minorEastAsia" w:eastAsiaTheme="minorEastAsia"/>
        </w:rPr>
        <w:t xml:space="preserve"> </w:t>
      </w:r>
      <w:hyperlink w:anchor="73">
        <w:bookmarkStart w:id="271" w:name="_73"/>
        <w:r w:rsidRPr="00FF790C">
          <w:rPr>
            <w:rStyle w:val="0Text"/>
            <w:rFonts w:asciiTheme="minorEastAsia" w:eastAsiaTheme="minorEastAsia"/>
          </w:rPr>
          <w:t xml:space="preserve"> </w:t>
        </w:r>
        <w:bookmarkEnd w:id="271"/>
      </w:hyperlink>
      <w:hyperlink w:anchor="73">
        <w:r w:rsidRPr="00FF790C">
          <w:rPr>
            <w:rStyle w:val="4Text"/>
            <w:rFonts w:asciiTheme="minorEastAsia" w:eastAsiaTheme="minorEastAsia"/>
          </w:rPr>
          <w:t>[73]</w:t>
        </w:r>
      </w:hyperlink>
      <w:hyperlink w:anchor="73">
        <w:r w:rsidRPr="00FF790C">
          <w:rPr>
            <w:rStyle w:val="0Text"/>
            <w:rFonts w:asciiTheme="minorEastAsia" w:eastAsiaTheme="minorEastAsia"/>
          </w:rPr>
          <w:t xml:space="preserve"> </w:t>
        </w:r>
      </w:hyperlink>
      <w:r w:rsidRPr="00FF790C">
        <w:rPr>
          <w:rFonts w:asciiTheme="minorEastAsia" w:eastAsiaTheme="minorEastAsia"/>
        </w:rPr>
        <w:t xml:space="preserve"> 。羅斯柴爾德家族對所有成為對手的前雇員懷有無法平息的仇恨。為此，布萊希羅德似乎曾建議俾斯麥在普魯士報紙上發表針對埃爾朗格的</w:t>
      </w:r>
      <w:r w:rsidRPr="00FF790C">
        <w:rPr>
          <w:rFonts w:asciiTheme="minorEastAsia" w:eastAsiaTheme="minorEastAsia"/>
        </w:rPr>
        <w:t>“</w:t>
      </w:r>
      <w:r w:rsidRPr="00FF790C">
        <w:rPr>
          <w:rFonts w:asciiTheme="minorEastAsia" w:eastAsiaTheme="minorEastAsia"/>
        </w:rPr>
        <w:t>挑釁文章</w:t>
      </w:r>
      <w:r w:rsidRPr="00FF790C">
        <w:rPr>
          <w:rFonts w:asciiTheme="minorEastAsia" w:eastAsiaTheme="minorEastAsia"/>
        </w:rPr>
        <w:t>”</w:t>
      </w:r>
      <w:r w:rsidRPr="00FF790C">
        <w:rPr>
          <w:rFonts w:asciiTheme="minorEastAsia" w:eastAsiaTheme="minorEastAsia"/>
        </w:rPr>
        <w:t>。俾斯麥拒絕了這個夸張的想法，但布萊希羅德向雅姆斯男爵保證，</w:t>
      </w:r>
      <w:r w:rsidRPr="00FF790C">
        <w:rPr>
          <w:rFonts w:asciiTheme="minorEastAsia" w:eastAsiaTheme="minorEastAsia"/>
        </w:rPr>
        <w:t>“</w:t>
      </w:r>
      <w:r w:rsidRPr="00FF790C">
        <w:rPr>
          <w:rFonts w:asciiTheme="minorEastAsia" w:eastAsiaTheme="minorEastAsia"/>
        </w:rPr>
        <w:t>無論如何，我已經小心地向［政府］通報了埃爾朗格的情況</w:t>
      </w:r>
      <w:r w:rsidRPr="00FF790C">
        <w:rPr>
          <w:rFonts w:asciiTheme="minorEastAsia" w:eastAsiaTheme="minorEastAsia"/>
        </w:rPr>
        <w:t>”</w:t>
      </w:r>
      <w:hyperlink w:anchor="74">
        <w:bookmarkStart w:id="272" w:name="_74"/>
        <w:r w:rsidRPr="00FF790C">
          <w:rPr>
            <w:rStyle w:val="0Text"/>
            <w:rFonts w:asciiTheme="minorEastAsia" w:eastAsiaTheme="minorEastAsia"/>
          </w:rPr>
          <w:t xml:space="preserve"> </w:t>
        </w:r>
        <w:bookmarkEnd w:id="272"/>
      </w:hyperlink>
      <w:hyperlink w:anchor="74">
        <w:r w:rsidRPr="00FF790C">
          <w:rPr>
            <w:rStyle w:val="4Text"/>
            <w:rFonts w:asciiTheme="minorEastAsia" w:eastAsiaTheme="minorEastAsia"/>
          </w:rPr>
          <w:t>[74]</w:t>
        </w:r>
      </w:hyperlink>
      <w:hyperlink w:anchor="7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但俾斯麥仍然需要錢。在同一次會面中，他告訴布萊希羅德，波德爾施溫格還是反對發債，而他則希望從某處獲得1200萬塔勒。決定將很快做出。波德爾施溫格還是害怕發行未被授權的公債，特別是因為他堅稱自己有</w:t>
      </w:r>
      <w:r w:rsidRPr="00FF790C">
        <w:rPr>
          <w:rFonts w:asciiTheme="minorEastAsia" w:eastAsiaTheme="minorEastAsia"/>
        </w:rPr>
        <w:t>“</w:t>
      </w:r>
      <w:r w:rsidRPr="00FF790C">
        <w:rPr>
          <w:rFonts w:asciiTheme="minorEastAsia" w:eastAsiaTheme="minorEastAsia"/>
        </w:rPr>
        <w:t>5000萬塔勒可供支配</w:t>
      </w:r>
      <w:r w:rsidRPr="00FF790C">
        <w:rPr>
          <w:rFonts w:asciiTheme="minorEastAsia" w:eastAsiaTheme="minorEastAsia"/>
        </w:rPr>
        <w:t>”</w:t>
      </w:r>
      <w:r w:rsidRPr="00FF790C">
        <w:rPr>
          <w:rFonts w:asciiTheme="minorEastAsia" w:eastAsiaTheme="minorEastAsia"/>
        </w:rPr>
        <w:t>，雖然那筆錢的來源仍然不明。與此同時，柏林市場死氣沉沉，布萊希羅德相信，</w:t>
      </w:r>
      <w:r w:rsidRPr="00FF790C">
        <w:rPr>
          <w:rFonts w:asciiTheme="minorEastAsia" w:eastAsiaTheme="minorEastAsia"/>
        </w:rPr>
        <w:t>“</w:t>
      </w:r>
      <w:r w:rsidRPr="00FF790C">
        <w:rPr>
          <w:rFonts w:asciiTheme="minorEastAsia" w:eastAsiaTheme="minorEastAsia"/>
        </w:rPr>
        <w:t>目前，這里的資本家手握2000萬到2500萬塔勒的可用資金，在等待形勢的明朗</w:t>
      </w:r>
      <w:r w:rsidRPr="00FF790C">
        <w:rPr>
          <w:rFonts w:asciiTheme="minorEastAsia" w:eastAsiaTheme="minorEastAsia"/>
        </w:rPr>
        <w:t>”</w:t>
      </w:r>
      <w:hyperlink w:anchor="75">
        <w:bookmarkStart w:id="273" w:name="_75"/>
        <w:r w:rsidRPr="00FF790C">
          <w:rPr>
            <w:rStyle w:val="0Text"/>
            <w:rFonts w:asciiTheme="minorEastAsia" w:eastAsiaTheme="minorEastAsia"/>
          </w:rPr>
          <w:t xml:space="preserve"> </w:t>
        </w:r>
        <w:bookmarkEnd w:id="273"/>
      </w:hyperlink>
      <w:hyperlink w:anchor="75">
        <w:r w:rsidRPr="00FF790C">
          <w:rPr>
            <w:rStyle w:val="4Text"/>
            <w:rFonts w:asciiTheme="minorEastAsia" w:eastAsiaTheme="minorEastAsia"/>
          </w:rPr>
          <w:t>[75]</w:t>
        </w:r>
      </w:hyperlink>
      <w:hyperlink w:anchor="75">
        <w:r w:rsidRPr="00FF790C">
          <w:rPr>
            <w:rStyle w:val="0Text"/>
            <w:rFonts w:asciiTheme="minorEastAsia" w:eastAsiaTheme="minorEastAsia"/>
          </w:rPr>
          <w:t xml:space="preserve"> </w:t>
        </w:r>
      </w:hyperlink>
      <w:r w:rsidRPr="00FF790C">
        <w:rPr>
          <w:rFonts w:asciiTheme="minorEastAsia" w:eastAsiaTheme="minorEastAsia"/>
        </w:rPr>
        <w:t xml:space="preserve"> 。這些錢將被用于第一波新發行的誘人公債，比如當時羅斯柴爾德家族正翹首以盼的新一輪俄國公債</w:t>
      </w:r>
      <w:hyperlink w:anchor="26_1">
        <w:bookmarkStart w:id="274" w:name="26"/>
        <w:r w:rsidRPr="00FF790C">
          <w:rPr>
            <w:rStyle w:val="0Text"/>
            <w:rFonts w:asciiTheme="minorEastAsia" w:eastAsiaTheme="minorEastAsia"/>
          </w:rPr>
          <w:t xml:space="preserve"> </w:t>
        </w:r>
        <w:bookmarkEnd w:id="274"/>
      </w:hyperlink>
      <w:hyperlink w:anchor="26_1">
        <w:r w:rsidRPr="00FF790C">
          <w:rPr>
            <w:rStyle w:val="4Text"/>
            <w:rFonts w:asciiTheme="minorEastAsia" w:eastAsiaTheme="minorEastAsia"/>
          </w:rPr>
          <w:t>26</w:t>
        </w:r>
      </w:hyperlink>
      <w:hyperlink w:anchor="26_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在丹麥戰爭最初幾周的忙亂中，俾斯麥經常與波德爾施溫格和布萊希羅德見面</w:t>
      </w:r>
      <w:hyperlink w:anchor="76">
        <w:bookmarkStart w:id="275" w:name="_76"/>
        <w:r w:rsidRPr="00FF790C">
          <w:rPr>
            <w:rStyle w:val="0Text"/>
            <w:rFonts w:asciiTheme="minorEastAsia" w:eastAsiaTheme="minorEastAsia"/>
          </w:rPr>
          <w:t xml:space="preserve"> </w:t>
        </w:r>
        <w:bookmarkEnd w:id="275"/>
      </w:hyperlink>
      <w:hyperlink w:anchor="76">
        <w:r w:rsidRPr="00FF790C">
          <w:rPr>
            <w:rStyle w:val="4Text"/>
            <w:rFonts w:asciiTheme="minorEastAsia" w:eastAsiaTheme="minorEastAsia"/>
          </w:rPr>
          <w:t>[76]</w:t>
        </w:r>
      </w:hyperlink>
      <w:hyperlink w:anchor="76">
        <w:r w:rsidRPr="00FF790C">
          <w:rPr>
            <w:rStyle w:val="0Text"/>
            <w:rFonts w:asciiTheme="minorEastAsia" w:eastAsiaTheme="minorEastAsia"/>
          </w:rPr>
          <w:t xml:space="preserve"> </w:t>
        </w:r>
      </w:hyperlink>
      <w:r w:rsidRPr="00FF790C">
        <w:rPr>
          <w:rFonts w:asciiTheme="minorEastAsia" w:eastAsiaTheme="minorEastAsia"/>
        </w:rPr>
        <w:t xml:space="preserve"> 。俾斯麥后來堅稱，他把經濟事務全部交給了部長們。這只是裝腔作勢，事實上，他非常關心普魯士的后勤保障</w:t>
      </w:r>
      <w:hyperlink w:anchor="77">
        <w:bookmarkStart w:id="276" w:name="_77"/>
        <w:r w:rsidRPr="00FF790C">
          <w:rPr>
            <w:rStyle w:val="0Text"/>
            <w:rFonts w:asciiTheme="minorEastAsia" w:eastAsiaTheme="minorEastAsia"/>
          </w:rPr>
          <w:t xml:space="preserve"> </w:t>
        </w:r>
        <w:bookmarkEnd w:id="276"/>
      </w:hyperlink>
      <w:hyperlink w:anchor="77">
        <w:r w:rsidRPr="00FF790C">
          <w:rPr>
            <w:rStyle w:val="4Text"/>
            <w:rFonts w:asciiTheme="minorEastAsia" w:eastAsiaTheme="minorEastAsia"/>
          </w:rPr>
          <w:t>[77]</w:t>
        </w:r>
      </w:hyperlink>
      <w:hyperlink w:anchor="7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2月25日，布萊希羅德報告說，普魯士和奧地利已經接受了英國提出的舉行國際會議的提議，但軍事行動將會繼續，普魯士希望取得某些</w:t>
      </w:r>
      <w:r w:rsidRPr="00FF790C">
        <w:rPr>
          <w:rFonts w:asciiTheme="minorEastAsia" w:eastAsiaTheme="minorEastAsia"/>
        </w:rPr>
        <w:t>“</w:t>
      </w:r>
      <w:r w:rsidRPr="00FF790C">
        <w:rPr>
          <w:rFonts w:asciiTheme="minorEastAsia" w:eastAsiaTheme="minorEastAsia"/>
        </w:rPr>
        <w:t>矚目的戰果，比如突襲杜普爾要塞（D</w:t>
      </w:r>
      <w:r w:rsidRPr="00FF790C">
        <w:rPr>
          <w:rFonts w:asciiTheme="minorEastAsia" w:eastAsiaTheme="minorEastAsia"/>
        </w:rPr>
        <w:t>ü</w:t>
      </w:r>
      <w:r w:rsidRPr="00FF790C">
        <w:rPr>
          <w:rFonts w:asciiTheme="minorEastAsia" w:eastAsiaTheme="minorEastAsia"/>
        </w:rPr>
        <w:t>ppel trenches）</w:t>
      </w:r>
      <w:r w:rsidRPr="00FF790C">
        <w:rPr>
          <w:rFonts w:asciiTheme="minorEastAsia" w:eastAsiaTheme="minorEastAsia"/>
        </w:rPr>
        <w:t>……</w:t>
      </w:r>
      <w:r w:rsidRPr="00FF790C">
        <w:rPr>
          <w:rFonts w:asciiTheme="minorEastAsia" w:eastAsiaTheme="minorEastAsia"/>
        </w:rPr>
        <w:t>軍隊的</w:t>
      </w:r>
      <w:r w:rsidRPr="00FF790C">
        <w:rPr>
          <w:rFonts w:asciiTheme="minorEastAsia" w:eastAsiaTheme="minorEastAsia"/>
        </w:rPr>
        <w:t>‘</w:t>
      </w:r>
      <w:r w:rsidRPr="00FF790C">
        <w:rPr>
          <w:rFonts w:asciiTheme="minorEastAsia" w:eastAsiaTheme="minorEastAsia"/>
        </w:rPr>
        <w:t>榮譽</w:t>
      </w:r>
      <w:r w:rsidRPr="00FF790C">
        <w:rPr>
          <w:rFonts w:asciiTheme="minorEastAsia" w:eastAsiaTheme="minorEastAsia"/>
        </w:rPr>
        <w:t>’</w:t>
      </w:r>
      <w:r w:rsidRPr="00FF790C">
        <w:rPr>
          <w:rFonts w:asciiTheme="minorEastAsia" w:eastAsiaTheme="minorEastAsia"/>
        </w:rPr>
        <w:t>似乎需要這些</w:t>
      </w:r>
      <w:r w:rsidRPr="00FF790C">
        <w:rPr>
          <w:rFonts w:asciiTheme="minorEastAsia" w:eastAsiaTheme="minorEastAsia"/>
        </w:rPr>
        <w:t>”</w:t>
      </w:r>
      <w:r w:rsidRPr="00FF790C">
        <w:rPr>
          <w:rFonts w:asciiTheme="minorEastAsia" w:eastAsiaTheme="minorEastAsia"/>
        </w:rPr>
        <w:t>。布萊希羅德再次正確地體察到普魯士統治者的心情，因為兩周后羅恩向國王諫言，指出軍隊必須</w:t>
      </w:r>
      <w:r w:rsidRPr="00FF790C">
        <w:rPr>
          <w:rFonts w:asciiTheme="minorEastAsia" w:eastAsiaTheme="minorEastAsia"/>
        </w:rPr>
        <w:t>“</w:t>
      </w:r>
      <w:r w:rsidRPr="00FF790C">
        <w:rPr>
          <w:rFonts w:asciiTheme="minorEastAsia" w:eastAsiaTheme="minorEastAsia"/>
        </w:rPr>
        <w:t>在這場行動中贏得某場重大勝利</w:t>
      </w:r>
      <w:r w:rsidRPr="00FF790C">
        <w:rPr>
          <w:rFonts w:asciiTheme="minorEastAsia" w:eastAsiaTheme="minorEastAsia"/>
        </w:rPr>
        <w:t>”</w:t>
      </w:r>
      <w:r w:rsidRPr="00FF790C">
        <w:rPr>
          <w:rFonts w:asciiTheme="minorEastAsia" w:eastAsiaTheme="minorEastAsia"/>
        </w:rPr>
        <w:t>，而曼陀菲爾則直截了當地表示：</w:t>
      </w:r>
      <w:r w:rsidRPr="00FF790C">
        <w:rPr>
          <w:rFonts w:asciiTheme="minorEastAsia" w:eastAsiaTheme="minorEastAsia"/>
        </w:rPr>
        <w:t>“</w:t>
      </w:r>
      <w:r w:rsidRPr="00FF790C">
        <w:rPr>
          <w:rFonts w:asciiTheme="minorEastAsia" w:eastAsiaTheme="minorEastAsia"/>
        </w:rPr>
        <w:t>在當前的戰局下，沒有什么軍事目標比普魯士軍隊的榮譽更重要。</w:t>
      </w:r>
      <w:r w:rsidRPr="00FF790C">
        <w:rPr>
          <w:rFonts w:asciiTheme="minorEastAsia" w:eastAsiaTheme="minorEastAsia"/>
        </w:rPr>
        <w:t>”</w:t>
      </w:r>
      <w:hyperlink w:anchor="78">
        <w:bookmarkStart w:id="277" w:name="_78"/>
        <w:r w:rsidRPr="00FF790C">
          <w:rPr>
            <w:rStyle w:val="0Text"/>
            <w:rFonts w:asciiTheme="minorEastAsia" w:eastAsiaTheme="minorEastAsia"/>
          </w:rPr>
          <w:t xml:space="preserve"> </w:t>
        </w:r>
        <w:bookmarkEnd w:id="277"/>
      </w:hyperlink>
      <w:hyperlink w:anchor="78">
        <w:r w:rsidRPr="00FF790C">
          <w:rPr>
            <w:rStyle w:val="4Text"/>
            <w:rFonts w:asciiTheme="minorEastAsia" w:eastAsiaTheme="minorEastAsia"/>
          </w:rPr>
          <w:t>[78]</w:t>
        </w:r>
      </w:hyperlink>
      <w:hyperlink w:anchor="78">
        <w:r w:rsidRPr="00FF790C">
          <w:rPr>
            <w:rStyle w:val="0Text"/>
            <w:rFonts w:asciiTheme="minorEastAsia" w:eastAsiaTheme="minorEastAsia"/>
          </w:rPr>
          <w:t xml:space="preserve"> </w:t>
        </w:r>
      </w:hyperlink>
      <w:r w:rsidRPr="00FF790C">
        <w:rPr>
          <w:rFonts w:asciiTheme="minorEastAsia" w:eastAsiaTheme="minorEastAsia"/>
        </w:rPr>
        <w:t xml:space="preserve"> 對</w:t>
      </w:r>
      <w:r w:rsidRPr="00FF790C">
        <w:rPr>
          <w:rFonts w:asciiTheme="minorEastAsia" w:eastAsiaTheme="minorEastAsia"/>
        </w:rPr>
        <w:t>“</w:t>
      </w:r>
      <w:r w:rsidRPr="00FF790C">
        <w:rPr>
          <w:rFonts w:asciiTheme="minorEastAsia" w:eastAsiaTheme="minorEastAsia"/>
        </w:rPr>
        <w:t>榮譽</w:t>
      </w:r>
      <w:r w:rsidRPr="00FF790C">
        <w:rPr>
          <w:rFonts w:asciiTheme="minorEastAsia" w:eastAsiaTheme="minorEastAsia"/>
        </w:rPr>
        <w:t>”</w:t>
      </w:r>
      <w:r w:rsidRPr="00FF790C">
        <w:rPr>
          <w:rFonts w:asciiTheme="minorEastAsia" w:eastAsiaTheme="minorEastAsia"/>
        </w:rPr>
        <w:t>的需要出于國內考慮。他們希望民眾會支持勝利的軍隊，拋棄作為阻撓者的議員。</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布萊希羅德預測，在計劃中的會議上，普魯士將支持由丹麥國王兼任兩個公國的統治者，而非像其他德意志邦國希望的那樣支持奧古斯騰堡的主張。他還表示，來自法國的信函</w:t>
      </w:r>
      <w:r w:rsidRPr="00FF790C">
        <w:rPr>
          <w:rFonts w:asciiTheme="minorEastAsia" w:eastAsiaTheme="minorEastAsia"/>
        </w:rPr>
        <w:t>“</w:t>
      </w:r>
      <w:r w:rsidRPr="00FF790C">
        <w:rPr>
          <w:rFonts w:asciiTheme="minorEastAsia" w:eastAsiaTheme="minorEastAsia"/>
        </w:rPr>
        <w:t>令人樂觀，與法國的關系再次變得非常友好，因此法、英和瑞典的聯盟已經變得不可能</w:t>
      </w:r>
      <w:r w:rsidRPr="00FF790C">
        <w:rPr>
          <w:rFonts w:asciiTheme="minorEastAsia" w:eastAsiaTheme="minorEastAsia"/>
        </w:rPr>
        <w:t>”</w:t>
      </w:r>
      <w:r w:rsidRPr="00FF790C">
        <w:rPr>
          <w:rFonts w:asciiTheme="minorEastAsia" w:eastAsiaTheme="minorEastAsia"/>
        </w:rPr>
        <w:t>。他還用剛剛見過面的</w:t>
      </w:r>
      <w:r w:rsidRPr="00FF790C">
        <w:rPr>
          <w:rFonts w:asciiTheme="minorEastAsia" w:eastAsiaTheme="minorEastAsia"/>
        </w:rPr>
        <w:t>“</w:t>
      </w:r>
      <w:r w:rsidRPr="00FF790C">
        <w:rPr>
          <w:rFonts w:asciiTheme="minorEastAsia" w:eastAsiaTheme="minorEastAsia"/>
        </w:rPr>
        <w:t>首長</w:t>
      </w:r>
      <w:r w:rsidRPr="00FF790C">
        <w:rPr>
          <w:rFonts w:asciiTheme="minorEastAsia" w:eastAsiaTheme="minorEastAsia"/>
        </w:rPr>
        <w:t>”</w:t>
      </w:r>
      <w:r w:rsidRPr="00FF790C">
        <w:rPr>
          <w:rFonts w:asciiTheme="minorEastAsia" w:eastAsiaTheme="minorEastAsia"/>
        </w:rPr>
        <w:t>的口吻說：</w:t>
      </w:r>
      <w:r w:rsidRPr="00FF790C">
        <w:rPr>
          <w:rFonts w:asciiTheme="minorEastAsia" w:eastAsiaTheme="minorEastAsia"/>
        </w:rPr>
        <w:t>“</w:t>
      </w:r>
      <w:r w:rsidRPr="00FF790C">
        <w:rPr>
          <w:rFonts w:asciiTheme="minorEastAsia" w:eastAsiaTheme="minorEastAsia"/>
        </w:rPr>
        <w:t>雖然對奧普政策不滿，但德意志諸邦將平靜下來，最多表示抗議。</w:t>
      </w:r>
      <w:r w:rsidRPr="00FF790C">
        <w:rPr>
          <w:rFonts w:asciiTheme="minorEastAsia" w:eastAsiaTheme="minorEastAsia"/>
        </w:rPr>
        <w:t>”</w:t>
      </w:r>
      <w:hyperlink w:anchor="79">
        <w:bookmarkStart w:id="278" w:name="_79"/>
        <w:r w:rsidRPr="00FF790C">
          <w:rPr>
            <w:rStyle w:val="0Text"/>
            <w:rFonts w:asciiTheme="minorEastAsia" w:eastAsiaTheme="minorEastAsia"/>
          </w:rPr>
          <w:t xml:space="preserve"> </w:t>
        </w:r>
        <w:bookmarkEnd w:id="278"/>
      </w:hyperlink>
      <w:hyperlink w:anchor="79">
        <w:r w:rsidRPr="00FF790C">
          <w:rPr>
            <w:rStyle w:val="4Text"/>
            <w:rFonts w:asciiTheme="minorEastAsia" w:eastAsiaTheme="minorEastAsia"/>
          </w:rPr>
          <w:t>[79]</w:t>
        </w:r>
      </w:hyperlink>
      <w:hyperlink w:anchor="79">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不過，每天仍有新的消息和危險到來。布萊希羅德偶爾會以書面而非口頭形式向俾斯麥傳達某些緊急消息。3月中旬，他告知俾斯麥，奧地利報紙表示</w:t>
      </w:r>
      <w:r w:rsidRPr="00FF790C">
        <w:rPr>
          <w:rFonts w:asciiTheme="minorEastAsia" w:eastAsiaTheme="minorEastAsia"/>
        </w:rPr>
        <w:t>“</w:t>
      </w:r>
      <w:r w:rsidRPr="00FF790C">
        <w:rPr>
          <w:rFonts w:asciiTheme="minorEastAsia" w:eastAsiaTheme="minorEastAsia"/>
        </w:rPr>
        <w:t>丹麥已經拒絕了會議！！！據報道，加里波第</w:t>
      </w:r>
      <w:hyperlink w:anchor="27_1">
        <w:bookmarkStart w:id="279" w:name="27"/>
        <w:r w:rsidRPr="00FF790C">
          <w:rPr>
            <w:rStyle w:val="0Text"/>
            <w:rFonts w:asciiTheme="minorEastAsia" w:eastAsiaTheme="minorEastAsia"/>
          </w:rPr>
          <w:t xml:space="preserve"> </w:t>
        </w:r>
        <w:bookmarkEnd w:id="279"/>
      </w:hyperlink>
      <w:hyperlink w:anchor="27_1">
        <w:r w:rsidRPr="00FF790C">
          <w:rPr>
            <w:rStyle w:val="4Text"/>
            <w:rFonts w:asciiTheme="minorEastAsia" w:eastAsiaTheme="minorEastAsia"/>
          </w:rPr>
          <w:t>27</w:t>
        </w:r>
      </w:hyperlink>
      <w:hyperlink w:anchor="27_1">
        <w:r w:rsidRPr="00FF790C">
          <w:rPr>
            <w:rStyle w:val="0Text"/>
            <w:rFonts w:asciiTheme="minorEastAsia" w:eastAsiaTheme="minorEastAsia"/>
          </w:rPr>
          <w:t xml:space="preserve"> </w:t>
        </w:r>
      </w:hyperlink>
      <w:r w:rsidRPr="00FF790C">
        <w:rPr>
          <w:rFonts w:asciiTheme="minorEastAsia" w:eastAsiaTheme="minorEastAsia"/>
        </w:rPr>
        <w:t xml:space="preserve"> 昨天從卡普雷拉島（Caprera）失蹤。他的失蹤如果屬實，將產生重大影響</w:t>
      </w:r>
      <w:r w:rsidRPr="00FF790C">
        <w:rPr>
          <w:rFonts w:asciiTheme="minorEastAsia" w:eastAsiaTheme="minorEastAsia"/>
        </w:rPr>
        <w:t>”</w:t>
      </w:r>
      <w:hyperlink w:anchor="80">
        <w:bookmarkStart w:id="280" w:name="_80"/>
        <w:r w:rsidRPr="00FF790C">
          <w:rPr>
            <w:rStyle w:val="0Text"/>
            <w:rFonts w:asciiTheme="minorEastAsia" w:eastAsiaTheme="minorEastAsia"/>
          </w:rPr>
          <w:t xml:space="preserve"> </w:t>
        </w:r>
        <w:bookmarkEnd w:id="280"/>
      </w:hyperlink>
      <w:hyperlink w:anchor="80">
        <w:r w:rsidRPr="00FF790C">
          <w:rPr>
            <w:rStyle w:val="4Text"/>
            <w:rFonts w:asciiTheme="minorEastAsia" w:eastAsiaTheme="minorEastAsia"/>
          </w:rPr>
          <w:t>[80]</w:t>
        </w:r>
      </w:hyperlink>
      <w:hyperlink w:anchor="80">
        <w:r w:rsidRPr="00FF790C">
          <w:rPr>
            <w:rStyle w:val="0Text"/>
            <w:rFonts w:asciiTheme="minorEastAsia" w:eastAsiaTheme="minorEastAsia"/>
          </w:rPr>
          <w:t xml:space="preserve"> </w:t>
        </w:r>
      </w:hyperlink>
      <w:r w:rsidRPr="00FF790C">
        <w:rPr>
          <w:rFonts w:asciiTheme="minorEastAsia" w:eastAsiaTheme="minorEastAsia"/>
        </w:rPr>
        <w:t xml:space="preserve"> 。布萊希羅德對加里波第的消失做了正確的判斷</w:t>
      </w:r>
      <w:r w:rsidRPr="00FF790C">
        <w:rPr>
          <w:rFonts w:asciiTheme="minorEastAsia" w:eastAsiaTheme="minorEastAsia"/>
        </w:rPr>
        <w:t>—</w:t>
      </w:r>
      <w:r w:rsidRPr="00FF790C">
        <w:rPr>
          <w:rFonts w:asciiTheme="minorEastAsia" w:eastAsiaTheme="minorEastAsia"/>
        </w:rPr>
        <w:t>三周后，加里波第將在英國露面，并代表</w:t>
      </w:r>
      <w:r w:rsidRPr="00FF790C">
        <w:rPr>
          <w:rFonts w:asciiTheme="minorEastAsia" w:eastAsiaTheme="minorEastAsia"/>
        </w:rPr>
        <w:t>“</w:t>
      </w:r>
      <w:r w:rsidRPr="00FF790C">
        <w:rPr>
          <w:rFonts w:asciiTheme="minorEastAsia" w:eastAsiaTheme="minorEastAsia"/>
        </w:rPr>
        <w:t>可憐的小國丹麥</w:t>
      </w:r>
      <w:r w:rsidRPr="00FF790C">
        <w:rPr>
          <w:rFonts w:asciiTheme="minorEastAsia" w:eastAsiaTheme="minorEastAsia"/>
        </w:rPr>
        <w:t>”</w:t>
      </w:r>
      <w:r w:rsidRPr="00FF790C">
        <w:rPr>
          <w:rFonts w:asciiTheme="minorEastAsia" w:eastAsiaTheme="minorEastAsia"/>
        </w:rPr>
        <w:t>在英國各地展開大獲成功的巡回演講，這讓維多利亞女王很不高興</w:t>
      </w:r>
      <w:hyperlink w:anchor="81">
        <w:bookmarkStart w:id="281" w:name="_81"/>
        <w:r w:rsidRPr="00FF790C">
          <w:rPr>
            <w:rStyle w:val="0Text"/>
            <w:rFonts w:asciiTheme="minorEastAsia" w:eastAsiaTheme="minorEastAsia"/>
          </w:rPr>
          <w:t xml:space="preserve"> </w:t>
        </w:r>
        <w:bookmarkEnd w:id="281"/>
      </w:hyperlink>
      <w:hyperlink w:anchor="81">
        <w:r w:rsidRPr="00FF790C">
          <w:rPr>
            <w:rStyle w:val="4Text"/>
            <w:rFonts w:asciiTheme="minorEastAsia" w:eastAsiaTheme="minorEastAsia"/>
          </w:rPr>
          <w:t>[81]</w:t>
        </w:r>
      </w:hyperlink>
      <w:hyperlink w:anchor="81">
        <w:r w:rsidRPr="00FF790C">
          <w:rPr>
            <w:rStyle w:val="0Text"/>
            <w:rFonts w:asciiTheme="minorEastAsia" w:eastAsiaTheme="minorEastAsia"/>
          </w:rPr>
          <w:t xml:space="preserve"> </w:t>
        </w:r>
      </w:hyperlink>
      <w:r w:rsidRPr="00FF790C">
        <w:rPr>
          <w:rFonts w:asciiTheme="minorEastAsia" w:eastAsiaTheme="minorEastAsia"/>
        </w:rPr>
        <w:t xml:space="preserve"> 。加里波第的計劃很清楚：從奧地利手中奪回威尼斯，因此奧地利的敵人是意大利的朋友。布萊希羅德和俾斯麥是否曾討論過利用加里波第對付奧地利的潛在可能？若非如此，為何要忙著報告加里波第突然神秘失蹤的消息呢？</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3月初，普魯士的海貿銀行似乎向埃爾朗格提出了一份秘密協議。雅姆斯男爵勃然大怒，在另一封言辭激烈的信中申斥布萊希羅德。3月14日，布萊希羅德在回信中做了詳細解釋，并表達自己的無辜。甚至俾斯麥都不知道與埃爾朗格的協議，他</w:t>
      </w:r>
      <w:r w:rsidRPr="00FF790C">
        <w:rPr>
          <w:rFonts w:asciiTheme="minorEastAsia" w:eastAsiaTheme="minorEastAsia"/>
        </w:rPr>
        <w:t>“</w:t>
      </w:r>
      <w:r w:rsidRPr="00FF790C">
        <w:rPr>
          <w:rFonts w:asciiTheme="minorEastAsia" w:eastAsiaTheme="minorEastAsia"/>
        </w:rPr>
        <w:t>非常惱火</w:t>
      </w:r>
      <w:r w:rsidRPr="00FF790C">
        <w:rPr>
          <w:rFonts w:asciiTheme="minorEastAsia" w:eastAsiaTheme="minorEastAsia"/>
        </w:rPr>
        <w:t>”</w:t>
      </w:r>
      <w:r w:rsidRPr="00FF790C">
        <w:rPr>
          <w:rFonts w:asciiTheme="minorEastAsia" w:eastAsiaTheme="minorEastAsia"/>
        </w:rPr>
        <w:t>，準備找波德爾施溫格算賬。此外，布萊希羅德還遵照雅姆斯男爵的指示試探法蘭克福分支對俾斯麥提議的口風，即以已獲授權的2000萬塔勒公債作為新公債的抵押。法蘭克福分支回復稱，巴黎對這樣的冒險</w:t>
      </w:r>
      <w:r w:rsidRPr="00FF790C">
        <w:rPr>
          <w:rFonts w:asciiTheme="minorEastAsia" w:eastAsiaTheme="minorEastAsia"/>
        </w:rPr>
        <w:t>“</w:t>
      </w:r>
      <w:r w:rsidRPr="00FF790C">
        <w:rPr>
          <w:rFonts w:asciiTheme="minorEastAsia" w:eastAsiaTheme="minorEastAsia"/>
        </w:rPr>
        <w:t>仍然完全不感興趣</w:t>
      </w:r>
      <w:r w:rsidRPr="00FF790C">
        <w:rPr>
          <w:rFonts w:asciiTheme="minorEastAsia" w:eastAsiaTheme="minorEastAsia"/>
        </w:rPr>
        <w:t>”</w:t>
      </w:r>
      <w:r w:rsidRPr="00FF790C">
        <w:rPr>
          <w:rFonts w:asciiTheme="minorEastAsia" w:eastAsiaTheme="minorEastAsia"/>
        </w:rPr>
        <w:t>。</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為了您的利益，也為了不傷害我國政府，我沒有把拒絕的結果告知我的好線人[俾斯麥]。相反，我試圖讓他相信，您的尊貴家族將很高興在財政事務上支持普魯士。如果我在這件事上做錯了，我可以預見來自好線人的不滿，但您肯定會感謝我保護了您的利益，在您的聲譽和我的好線人之間，我沒有片刻猶豫。</w:t>
      </w:r>
      <w:hyperlink w:anchor="82">
        <w:bookmarkStart w:id="282" w:name="_82"/>
        <w:r w:rsidRPr="00FF790C">
          <w:rPr>
            <w:rStyle w:val="0Text"/>
            <w:rFonts w:asciiTheme="minorEastAsia" w:eastAsiaTheme="minorEastAsia"/>
          </w:rPr>
          <w:t xml:space="preserve"> </w:t>
        </w:r>
        <w:bookmarkEnd w:id="282"/>
      </w:hyperlink>
      <w:hyperlink w:anchor="82">
        <w:r w:rsidRPr="00FF790C">
          <w:rPr>
            <w:rStyle w:val="4Text"/>
            <w:rFonts w:asciiTheme="minorEastAsia" w:eastAsiaTheme="minorEastAsia"/>
          </w:rPr>
          <w:t>[82]</w:t>
        </w:r>
      </w:hyperlink>
      <w:hyperlink w:anchor="8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可以想見，這樣做的另一個理由是，承認羅斯柴爾德家族拒絕幫助將有損布萊希羅德本人的地位。羅斯柴爾德家族很少樂意為戰爭出資，但他們同樣不樂意看到被自己拒絕的買賣受到對手們的追捧。</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布萊希羅德向雅姆斯男爵保證，自己再次告知俾斯麥，羅斯柴爾德家族反對普魯士政府與埃爾朗格進行任何交易。俾斯麥理解羅斯柴爾德家族的嫉妒，他指責波德爾施溫格進</w:t>
      </w:r>
      <w:r w:rsidRPr="00FF790C">
        <w:rPr>
          <w:rFonts w:asciiTheme="minorEastAsia" w:eastAsiaTheme="minorEastAsia"/>
        </w:rPr>
        <w:lastRenderedPageBreak/>
        <w:t>行那些談判，但也提到埃爾朗格的新提議，也就是以議會今后可能會批準的一項公債為抵押，籌資1500萬到2000萬塔勒作為預付金。布萊希羅德回復說，如此過分的提案</w:t>
      </w:r>
      <w:r w:rsidRPr="00FF790C">
        <w:rPr>
          <w:rFonts w:asciiTheme="minorEastAsia" w:eastAsiaTheme="minorEastAsia"/>
        </w:rPr>
        <w:t>“</w:t>
      </w:r>
      <w:r w:rsidRPr="00FF790C">
        <w:rPr>
          <w:rFonts w:asciiTheme="minorEastAsia" w:eastAsiaTheme="minorEastAsia"/>
        </w:rPr>
        <w:t>再清楚不過地暴露埃爾朗格的詭詐</w:t>
      </w:r>
      <w:r w:rsidRPr="00FF790C">
        <w:rPr>
          <w:rFonts w:asciiTheme="minorEastAsia" w:eastAsiaTheme="minorEastAsia"/>
        </w:rPr>
        <w:t>”</w:t>
      </w:r>
      <w:r w:rsidRPr="00FF790C">
        <w:rPr>
          <w:rFonts w:asciiTheme="minorEastAsia" w:eastAsiaTheme="minorEastAsia"/>
        </w:rPr>
        <w:t>。此外，埃爾朗格和他的金融家盟友顯然對普魯士議會的明確警告（上文已經提到）不屑一顧，即議會將否決所有未經其批準的情況下簽訂的私人向政府貸款協議。我們知道，俾斯麥認真考慮了埃爾朗格的提議，并將其通報給內閣</w:t>
      </w:r>
      <w:hyperlink w:anchor="83">
        <w:bookmarkStart w:id="283" w:name="_83"/>
        <w:r w:rsidRPr="00FF790C">
          <w:rPr>
            <w:rStyle w:val="0Text"/>
            <w:rFonts w:asciiTheme="minorEastAsia" w:eastAsiaTheme="minorEastAsia"/>
          </w:rPr>
          <w:t xml:space="preserve"> </w:t>
        </w:r>
        <w:bookmarkEnd w:id="283"/>
      </w:hyperlink>
      <w:hyperlink w:anchor="83">
        <w:r w:rsidRPr="00FF790C">
          <w:rPr>
            <w:rStyle w:val="4Text"/>
            <w:rFonts w:asciiTheme="minorEastAsia" w:eastAsiaTheme="minorEastAsia"/>
          </w:rPr>
          <w:t>[83]</w:t>
        </w:r>
      </w:hyperlink>
      <w:hyperlink w:anchor="83">
        <w:r w:rsidRPr="00FF790C">
          <w:rPr>
            <w:rStyle w:val="0Text"/>
            <w:rFonts w:asciiTheme="minorEastAsia" w:eastAsiaTheme="minorEastAsia"/>
          </w:rPr>
          <w:t xml:space="preserve"> </w:t>
        </w:r>
      </w:hyperlink>
      <w:r w:rsidRPr="00FF790C">
        <w:rPr>
          <w:rFonts w:asciiTheme="minorEastAsia" w:eastAsiaTheme="minorEastAsia"/>
        </w:rPr>
        <w:t xml:space="preserve"> 。就像我們將要看到的那樣，最終他從其他地方籌到了錢</w:t>
      </w:r>
      <w:r w:rsidRPr="00FF790C">
        <w:rPr>
          <w:rFonts w:asciiTheme="minorEastAsia" w:eastAsiaTheme="minorEastAsia"/>
        </w:rPr>
        <w:t>—</w:t>
      </w:r>
      <w:r w:rsidRPr="00FF790C">
        <w:rPr>
          <w:rFonts w:asciiTheme="minorEastAsia" w:eastAsiaTheme="minorEastAsia"/>
        </w:rPr>
        <w:t>也許他夸大了埃爾朗格的熱心，以便挑起金融大鱷們的內斗，就像他喜歡在歐洲列強間挑起和利用爭端</w:t>
      </w:r>
      <w:hyperlink w:anchor="28_1">
        <w:bookmarkStart w:id="284" w:name="28"/>
        <w:r w:rsidRPr="00FF790C">
          <w:rPr>
            <w:rStyle w:val="0Text"/>
            <w:rFonts w:asciiTheme="minorEastAsia" w:eastAsiaTheme="minorEastAsia"/>
          </w:rPr>
          <w:t xml:space="preserve"> </w:t>
        </w:r>
        <w:bookmarkEnd w:id="284"/>
      </w:hyperlink>
      <w:hyperlink w:anchor="28_1">
        <w:r w:rsidRPr="00FF790C">
          <w:rPr>
            <w:rStyle w:val="4Text"/>
            <w:rFonts w:asciiTheme="minorEastAsia" w:eastAsiaTheme="minorEastAsia"/>
          </w:rPr>
          <w:t>28</w:t>
        </w:r>
      </w:hyperlink>
      <w:hyperlink w:anchor="28_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普魯士和奧地利軍隊繼續向人數遠處劣勢的丹麥人發動進攻。4月18日，聯軍突襲石勒蘇益格東部的杜普爾要塞，終于獲得了</w:t>
      </w:r>
      <w:r w:rsidRPr="00FF790C">
        <w:rPr>
          <w:rFonts w:asciiTheme="minorEastAsia" w:eastAsiaTheme="minorEastAsia"/>
        </w:rPr>
        <w:t>“</w:t>
      </w:r>
      <w:r w:rsidRPr="00FF790C">
        <w:rPr>
          <w:rFonts w:asciiTheme="minorEastAsia" w:eastAsiaTheme="minorEastAsia"/>
        </w:rPr>
        <w:t>光榮</w:t>
      </w:r>
      <w:r w:rsidRPr="00FF790C">
        <w:rPr>
          <w:rFonts w:asciiTheme="minorEastAsia" w:eastAsiaTheme="minorEastAsia"/>
        </w:rPr>
        <w:t>”</w:t>
      </w:r>
      <w:r w:rsidRPr="00FF790C">
        <w:rPr>
          <w:rFonts w:asciiTheme="minorEastAsia" w:eastAsiaTheme="minorEastAsia"/>
        </w:rPr>
        <w:t>的勝利。兩代德意志人都為這第一次勝利歡欣鼓舞，但他們仍然對俾斯麥神秘的外交政策抱有懷疑。杜普爾之捷一周后，倫敦召開國際會議，希望找到能滿足沖突各方的解決方案。外交無功而返，6月末戰火重燃。到了這時，丹麥戰敗的結果已成定局。</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對俾斯麥而言，這是需要最復雜謀略的時期。1864年春夏，他受到來自方方面面的政治問題的壓力，還要擔憂自己各種戰略的物質基礎。他需要錢和幫助，即使當丹麥人在7月被打敗后。當時很少有人（后世的歷史學家就更少了）意識到，為戰爭籌資給違憲的俾斯麥政府帶來的沉重負擔。</w:t>
      </w:r>
      <w:r w:rsidRPr="00FF790C">
        <w:rPr>
          <w:rFonts w:asciiTheme="minorEastAsia" w:eastAsiaTheme="minorEastAsia"/>
        </w:rPr>
        <w:t>“</w:t>
      </w:r>
      <w:r w:rsidRPr="00FF790C">
        <w:rPr>
          <w:rFonts w:asciiTheme="minorEastAsia" w:eastAsiaTheme="minorEastAsia"/>
        </w:rPr>
        <w:t>整個1864年夏天，部長們都在為如何應對丹麥戰爭造成的流動資金減少而憂心忡忡。</w:t>
      </w:r>
      <w:r w:rsidRPr="00FF790C">
        <w:rPr>
          <w:rFonts w:asciiTheme="minorEastAsia" w:eastAsiaTheme="minorEastAsia"/>
        </w:rPr>
        <w:t>”</w:t>
      </w:r>
      <w:hyperlink w:anchor="84">
        <w:bookmarkStart w:id="285" w:name="_84"/>
        <w:r w:rsidRPr="00FF790C">
          <w:rPr>
            <w:rStyle w:val="0Text"/>
            <w:rFonts w:asciiTheme="minorEastAsia" w:eastAsiaTheme="minorEastAsia"/>
          </w:rPr>
          <w:t xml:space="preserve"> </w:t>
        </w:r>
        <w:bookmarkEnd w:id="285"/>
      </w:hyperlink>
      <w:hyperlink w:anchor="84">
        <w:r w:rsidRPr="00FF790C">
          <w:rPr>
            <w:rStyle w:val="4Text"/>
            <w:rFonts w:asciiTheme="minorEastAsia" w:eastAsiaTheme="minorEastAsia"/>
          </w:rPr>
          <w:t>[84]</w:t>
        </w:r>
      </w:hyperlink>
      <w:hyperlink w:anchor="8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5月初，俾斯麥告訴布萊希羅德，內閣在繼續抵押早前發行的利率為4.5%的普魯士公債問題上陷入僵局</w:t>
      </w:r>
      <w:hyperlink w:anchor="85">
        <w:bookmarkStart w:id="286" w:name="_85"/>
        <w:r w:rsidRPr="00FF790C">
          <w:rPr>
            <w:rStyle w:val="0Text"/>
            <w:rFonts w:asciiTheme="minorEastAsia" w:eastAsiaTheme="minorEastAsia"/>
          </w:rPr>
          <w:t xml:space="preserve"> </w:t>
        </w:r>
        <w:bookmarkEnd w:id="286"/>
      </w:hyperlink>
      <w:hyperlink w:anchor="85">
        <w:r w:rsidRPr="00FF790C">
          <w:rPr>
            <w:rStyle w:val="4Text"/>
            <w:rFonts w:asciiTheme="minorEastAsia" w:eastAsiaTheme="minorEastAsia"/>
          </w:rPr>
          <w:t>[85]</w:t>
        </w:r>
      </w:hyperlink>
      <w:hyperlink w:anchor="85">
        <w:r w:rsidRPr="00FF790C">
          <w:rPr>
            <w:rStyle w:val="0Text"/>
            <w:rFonts w:asciiTheme="minorEastAsia" w:eastAsiaTheme="minorEastAsia"/>
          </w:rPr>
          <w:t xml:space="preserve"> </w:t>
        </w:r>
      </w:hyperlink>
      <w:r w:rsidRPr="00FF790C">
        <w:rPr>
          <w:rFonts w:asciiTheme="minorEastAsia" w:eastAsiaTheme="minorEastAsia"/>
        </w:rPr>
        <w:t xml:space="preserve"> 。國外更高貼現率的不利影響令布萊希羅德不安，他敦促俾斯麥</w:t>
      </w:r>
      <w:r w:rsidRPr="00FF790C">
        <w:rPr>
          <w:rFonts w:asciiTheme="minorEastAsia" w:eastAsiaTheme="minorEastAsia"/>
        </w:rPr>
        <w:t>“</w:t>
      </w:r>
      <w:r w:rsidRPr="00FF790C">
        <w:rPr>
          <w:rFonts w:asciiTheme="minorEastAsia" w:eastAsiaTheme="minorEastAsia"/>
        </w:rPr>
        <w:t>盡可能快地</w:t>
      </w:r>
      <w:r w:rsidRPr="00FF790C">
        <w:rPr>
          <w:rFonts w:asciiTheme="minorEastAsia" w:eastAsiaTheme="minorEastAsia"/>
        </w:rPr>
        <w:t>”</w:t>
      </w:r>
      <w:r w:rsidRPr="00FF790C">
        <w:rPr>
          <w:rFonts w:asciiTheme="minorEastAsia" w:eastAsiaTheme="minorEastAsia"/>
        </w:rPr>
        <w:t>展開必要行動</w:t>
      </w:r>
      <w:hyperlink w:anchor="86">
        <w:bookmarkStart w:id="287" w:name="_86"/>
        <w:r w:rsidRPr="00FF790C">
          <w:rPr>
            <w:rStyle w:val="0Text"/>
            <w:rFonts w:asciiTheme="minorEastAsia" w:eastAsiaTheme="minorEastAsia"/>
          </w:rPr>
          <w:t xml:space="preserve"> </w:t>
        </w:r>
        <w:bookmarkEnd w:id="287"/>
      </w:hyperlink>
      <w:hyperlink w:anchor="86">
        <w:r w:rsidRPr="00FF790C">
          <w:rPr>
            <w:rStyle w:val="4Text"/>
            <w:rFonts w:asciiTheme="minorEastAsia" w:eastAsiaTheme="minorEastAsia"/>
          </w:rPr>
          <w:t>[86]</w:t>
        </w:r>
      </w:hyperlink>
      <w:hyperlink w:anchor="86">
        <w:r w:rsidRPr="00FF790C">
          <w:rPr>
            <w:rStyle w:val="0Text"/>
            <w:rFonts w:asciiTheme="minorEastAsia" w:eastAsiaTheme="minorEastAsia"/>
          </w:rPr>
          <w:t xml:space="preserve"> </w:t>
        </w:r>
      </w:hyperlink>
      <w:r w:rsidRPr="00FF790C">
        <w:rPr>
          <w:rFonts w:asciiTheme="minorEastAsia" w:eastAsiaTheme="minorEastAsia"/>
        </w:rPr>
        <w:t xml:space="preserve"> 。盡管在一個多月的時間里，俾斯麥和波德爾施溫格幾乎每天都要會談，但仍無法做出決定。</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6月12日的部長會議上，內閣一致決定，在支付戰爭高額開支的其他所有手段用盡前既不重開議會，也不請求發債。但在其他所有問題上，內閣出現了分歧。多數閣員（5票對3票）決定取消當前的稅收減免，從而在議會召開前籌到錢。另一些占多數的閣員則認為，發行已被議會批準用于建造西里西亞鐵路的公債并將其挪作他用將</w:t>
      </w:r>
      <w:r w:rsidRPr="00FF790C">
        <w:rPr>
          <w:rFonts w:asciiTheme="minorEastAsia" w:eastAsiaTheme="minorEastAsia"/>
        </w:rPr>
        <w:t>“</w:t>
      </w:r>
      <w:r w:rsidRPr="00FF790C">
        <w:rPr>
          <w:rFonts w:asciiTheme="minorEastAsia" w:eastAsiaTheme="minorEastAsia"/>
        </w:rPr>
        <w:t>不切實際</w:t>
      </w:r>
      <w:r w:rsidRPr="00FF790C">
        <w:rPr>
          <w:rFonts w:asciiTheme="minorEastAsia" w:eastAsiaTheme="minorEastAsia"/>
        </w:rPr>
        <w:t>”</w:t>
      </w:r>
      <w:r w:rsidRPr="00FF790C">
        <w:rPr>
          <w:rFonts w:asciiTheme="minorEastAsia" w:eastAsiaTheme="minorEastAsia"/>
        </w:rPr>
        <w:t>。大部分閣員還決定拒絕嘗試在未獲議會授權的情況下發行公債。他們也沒有決定，當時機到來時，更應該召開老議會還是選舉新議會</w:t>
      </w:r>
      <w:hyperlink w:anchor="87">
        <w:bookmarkStart w:id="288" w:name="_87"/>
        <w:r w:rsidRPr="00FF790C">
          <w:rPr>
            <w:rStyle w:val="0Text"/>
            <w:rFonts w:asciiTheme="minorEastAsia" w:eastAsiaTheme="minorEastAsia"/>
          </w:rPr>
          <w:t xml:space="preserve"> </w:t>
        </w:r>
        <w:bookmarkEnd w:id="288"/>
      </w:hyperlink>
      <w:hyperlink w:anchor="87">
        <w:r w:rsidRPr="00FF790C">
          <w:rPr>
            <w:rStyle w:val="4Text"/>
            <w:rFonts w:asciiTheme="minorEastAsia" w:eastAsiaTheme="minorEastAsia"/>
          </w:rPr>
          <w:t>[87]</w:t>
        </w:r>
      </w:hyperlink>
      <w:hyperlink w:anchor="8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辯論在第二天的御前會議上繼續進行。波德爾施溫格首先宣布，截至5月底，丹麥戰爭的開支已達1700萬塔勒，由往年盈余（1863年達530萬塔勒）和國庫（1600萬塔勒）承擔。波德爾施溫格還提到其他可能的收入來源，比如在前一天討論過并被否決的方案。不過，他要求在國庫徹底空虛前，應當提請議會批準發債，用于支付丹麥戰爭的額外開支。內政部長奧伊倫堡伯爵在1864年4月提出過類似的計劃</w:t>
      </w:r>
      <w:hyperlink w:anchor="88">
        <w:bookmarkStart w:id="289" w:name="_88"/>
        <w:r w:rsidRPr="00FF790C">
          <w:rPr>
            <w:rStyle w:val="0Text"/>
            <w:rFonts w:asciiTheme="minorEastAsia" w:eastAsiaTheme="minorEastAsia"/>
          </w:rPr>
          <w:t xml:space="preserve"> </w:t>
        </w:r>
        <w:bookmarkEnd w:id="289"/>
      </w:hyperlink>
      <w:hyperlink w:anchor="88">
        <w:r w:rsidRPr="00FF790C">
          <w:rPr>
            <w:rStyle w:val="4Text"/>
            <w:rFonts w:asciiTheme="minorEastAsia" w:eastAsiaTheme="minorEastAsia"/>
          </w:rPr>
          <w:t>[88]</w:t>
        </w:r>
      </w:hyperlink>
      <w:hyperlink w:anchor="88">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該計劃遭到俾斯麥和羅恩的激烈反對。他們希望訴諸緊急權力，在未經議會授權的情況下發行公債。俾斯麥明確提到多位銀行家的提議，并堅持要求接受其中某一位：他們只要求財政部長簽字，至多要求整個內閣同意。大戰可能爆發，</w:t>
      </w:r>
      <w:r w:rsidRPr="00FF790C">
        <w:rPr>
          <w:rFonts w:asciiTheme="minorEastAsia" w:eastAsiaTheme="minorEastAsia"/>
        </w:rPr>
        <w:t>“</w:t>
      </w:r>
      <w:r w:rsidRPr="00FF790C">
        <w:rPr>
          <w:rFonts w:asciiTheme="minorEastAsia" w:eastAsiaTheme="minorEastAsia"/>
        </w:rPr>
        <w:t>憲法條款不能意味著在這樣</w:t>
      </w:r>
      <w:r w:rsidRPr="00FF790C">
        <w:rPr>
          <w:rFonts w:asciiTheme="minorEastAsia" w:eastAsiaTheme="minorEastAsia"/>
        </w:rPr>
        <w:lastRenderedPageBreak/>
        <w:t>的狀況下，國王要么被迫接受議會的條件，要么拱手把國家交給敵人</w:t>
      </w:r>
      <w:r w:rsidRPr="00FF790C">
        <w:rPr>
          <w:rFonts w:asciiTheme="minorEastAsia" w:eastAsiaTheme="minorEastAsia"/>
        </w:rPr>
        <w:t>”</w:t>
      </w:r>
      <w:r w:rsidRPr="00FF790C">
        <w:rPr>
          <w:rFonts w:asciiTheme="minorEastAsia" w:eastAsiaTheme="minorEastAsia"/>
        </w:rPr>
        <w:t>。簡而言之，他希望在未來的戰爭中能確保政府繞過議會獲得必要資金，而不必滿足議會的要求。波德爾施溫格和大多數部長拒絕接受對1850年憲法又一次明目張膽的踐踏。作為財政部長，他強調這種做法還違背了1820年腓特烈</w:t>
      </w:r>
      <w:r w:rsidRPr="00FF790C">
        <w:rPr>
          <w:rFonts w:asciiTheme="minorEastAsia" w:eastAsiaTheme="minorEastAsia"/>
        </w:rPr>
        <w:t>·</w:t>
      </w:r>
      <w:r w:rsidRPr="00FF790C">
        <w:rPr>
          <w:rFonts w:asciiTheme="minorEastAsia" w:eastAsiaTheme="minorEastAsia"/>
        </w:rPr>
        <w:t>威廉三世的國債法，該法規定發行新債需要議會批準。</w:t>
      </w:r>
      <w:r w:rsidRPr="00FF790C">
        <w:rPr>
          <w:rFonts w:asciiTheme="minorEastAsia" w:eastAsiaTheme="minorEastAsia"/>
        </w:rPr>
        <w:t>“</w:t>
      </w:r>
      <w:r w:rsidRPr="00FF790C">
        <w:rPr>
          <w:rFonts w:asciiTheme="minorEastAsia" w:eastAsiaTheme="minorEastAsia"/>
        </w:rPr>
        <w:t>只要陛下的部長們仍需遵守捍衛憲法的誓言，未經議會授權發行國債就有違誓言。</w:t>
      </w:r>
      <w:r w:rsidRPr="00FF790C">
        <w:rPr>
          <w:rFonts w:asciiTheme="minorEastAsia" w:eastAsiaTheme="minorEastAsia"/>
        </w:rPr>
        <w:t>”</w:t>
      </w:r>
      <w:r w:rsidRPr="00FF790C">
        <w:rPr>
          <w:rFonts w:asciiTheme="minorEastAsia" w:eastAsiaTheme="minorEastAsia"/>
        </w:rPr>
        <w:t>波德爾施溫格還有反對俾斯麥的另一個花招，即將已授權用于鐵路建造的公債挪用到完全不同的目的上。大部分與會者似乎支持波德爾施溫格反對俾斯麥。會議無果而終，但國王下令收回尚未支付的稅收減免，并利用其他可用的資金</w:t>
      </w:r>
      <w:hyperlink w:anchor="89">
        <w:bookmarkStart w:id="290" w:name="_89"/>
        <w:r w:rsidRPr="00FF790C">
          <w:rPr>
            <w:rStyle w:val="0Text"/>
            <w:rFonts w:asciiTheme="minorEastAsia" w:eastAsiaTheme="minorEastAsia"/>
          </w:rPr>
          <w:t xml:space="preserve"> </w:t>
        </w:r>
        <w:bookmarkEnd w:id="290"/>
      </w:hyperlink>
      <w:hyperlink w:anchor="89">
        <w:r w:rsidRPr="00FF790C">
          <w:rPr>
            <w:rStyle w:val="4Text"/>
            <w:rFonts w:asciiTheme="minorEastAsia" w:eastAsiaTheme="minorEastAsia"/>
          </w:rPr>
          <w:t>[89]</w:t>
        </w:r>
      </w:hyperlink>
      <w:hyperlink w:anchor="89">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不久，俾斯麥試圖通過裁減軍隊在三個月內節約450萬塔勒。這樣做可以避免訴諸其他手段，外國輿論也會對普魯士通過常規收入支持一場重大戰爭的能力印象深刻。</w:t>
      </w:r>
      <w:r w:rsidRPr="00FF790C">
        <w:rPr>
          <w:rFonts w:asciiTheme="minorEastAsia" w:eastAsiaTheme="minorEastAsia"/>
        </w:rPr>
        <w:t>“</w:t>
      </w:r>
      <w:r w:rsidRPr="00FF790C">
        <w:rPr>
          <w:rFonts w:asciiTheme="minorEastAsia" w:eastAsiaTheme="minorEastAsia"/>
        </w:rPr>
        <w:t>再沒有人會對普魯士財政力量說三道四。普魯士財政的信譽將大大提升，政府的地位也將再次增強。</w:t>
      </w:r>
      <w:r w:rsidRPr="00FF790C">
        <w:rPr>
          <w:rFonts w:asciiTheme="minorEastAsia" w:eastAsiaTheme="minorEastAsia"/>
        </w:rPr>
        <w:t>”</w:t>
      </w:r>
      <w:hyperlink w:anchor="90">
        <w:bookmarkStart w:id="291" w:name="_90"/>
        <w:r w:rsidRPr="00FF790C">
          <w:rPr>
            <w:rStyle w:val="0Text"/>
            <w:rFonts w:asciiTheme="minorEastAsia" w:eastAsiaTheme="minorEastAsia"/>
          </w:rPr>
          <w:t xml:space="preserve"> </w:t>
        </w:r>
        <w:bookmarkEnd w:id="291"/>
      </w:hyperlink>
      <w:hyperlink w:anchor="90">
        <w:r w:rsidRPr="00FF790C">
          <w:rPr>
            <w:rStyle w:val="4Text"/>
            <w:rFonts w:asciiTheme="minorEastAsia" w:eastAsiaTheme="minorEastAsia"/>
          </w:rPr>
          <w:t>[90]</w:t>
        </w:r>
      </w:hyperlink>
      <w:hyperlink w:anchor="90">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俾斯麥擔心外國對普魯士償付能力的猜測，這充分體現在下面的舉動中：御前會議無果而終后的第二天，他召見奧地利代辦肖泰克伯爵（Count Chotek），為了自己的利益對普魯士的財政狀況做了樂觀的描繪。俾斯麥承認，就像到處傳言的那樣，他的某些同僚希望再次召開議會并請求發債。他對此表示反對：</w:t>
      </w:r>
      <w:r w:rsidRPr="00FF790C">
        <w:rPr>
          <w:rFonts w:asciiTheme="minorEastAsia" w:eastAsiaTheme="minorEastAsia"/>
        </w:rPr>
        <w:t>“</w:t>
      </w:r>
      <w:r w:rsidRPr="00FF790C">
        <w:rPr>
          <w:rFonts w:asciiTheme="minorEastAsia" w:eastAsiaTheme="minorEastAsia"/>
        </w:rPr>
        <w:t>首先，財政需要并不存在。</w:t>
      </w:r>
      <w:r w:rsidRPr="00FF790C">
        <w:rPr>
          <w:rFonts w:asciiTheme="minorEastAsia" w:eastAsiaTheme="minorEastAsia"/>
        </w:rPr>
        <w:t>”</w:t>
      </w:r>
      <w:r w:rsidRPr="00FF790C">
        <w:rPr>
          <w:rFonts w:asciiTheme="minorEastAsia" w:eastAsiaTheme="minorEastAsia"/>
        </w:rPr>
        <w:t>即使沒有國庫中的4000萬塔勒（俾斯麥表示這筆錢尚未被動用），</w:t>
      </w:r>
      <w:r w:rsidRPr="00FF790C">
        <w:rPr>
          <w:rFonts w:asciiTheme="minorEastAsia" w:eastAsiaTheme="minorEastAsia"/>
        </w:rPr>
        <w:t>“</w:t>
      </w:r>
      <w:r w:rsidRPr="00FF790C">
        <w:rPr>
          <w:rFonts w:asciiTheme="minorEastAsia" w:eastAsiaTheme="minorEastAsia"/>
        </w:rPr>
        <w:t>內閣還有3500萬塔勒可用，甚至不必請求任何人</w:t>
      </w:r>
      <w:r w:rsidRPr="00FF790C">
        <w:rPr>
          <w:rFonts w:asciiTheme="minorEastAsia" w:eastAsiaTheme="minorEastAsia"/>
        </w:rPr>
        <w:t>”</w:t>
      </w:r>
      <w:r w:rsidRPr="00FF790C">
        <w:rPr>
          <w:rFonts w:asciiTheme="minorEastAsia" w:eastAsiaTheme="minorEastAsia"/>
        </w:rPr>
        <w:t>，他還詳細羅列了各種儲備。除了這7500萬塔勒（顯然是俾斯麥的幸福幻想，波德爾施溫格對此肯定一無所知），他還夸口說，德意志西部與荷蘭的私人銀行家愿意向普魯士政府提供</w:t>
      </w:r>
      <w:r w:rsidRPr="00FF790C">
        <w:rPr>
          <w:rFonts w:asciiTheme="minorEastAsia" w:eastAsiaTheme="minorEastAsia"/>
        </w:rPr>
        <w:t>“</w:t>
      </w:r>
      <w:r w:rsidRPr="00FF790C">
        <w:rPr>
          <w:rFonts w:asciiTheme="minorEastAsia" w:eastAsiaTheme="minorEastAsia"/>
        </w:rPr>
        <w:t>可觀的資金</w:t>
      </w:r>
      <w:r w:rsidRPr="00FF790C">
        <w:rPr>
          <w:rFonts w:asciiTheme="minorEastAsia" w:eastAsiaTheme="minorEastAsia"/>
        </w:rPr>
        <w:t>”</w:t>
      </w:r>
      <w:r w:rsidRPr="00FF790C">
        <w:rPr>
          <w:rFonts w:asciiTheme="minorEastAsia" w:eastAsiaTheme="minorEastAsia"/>
        </w:rPr>
        <w:t>。</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他承認，不召開議會也出于政治動機：</w:t>
      </w:r>
      <w:r w:rsidRPr="00FF790C">
        <w:rPr>
          <w:rFonts w:asciiTheme="minorEastAsia" w:eastAsiaTheme="minorEastAsia"/>
        </w:rPr>
        <w:t>“</w:t>
      </w:r>
      <w:r w:rsidRPr="00FF790C">
        <w:rPr>
          <w:rFonts w:asciiTheme="minorEastAsia" w:eastAsiaTheme="minorEastAsia"/>
        </w:rPr>
        <w:t>俾斯麥悄悄地表示，</w:t>
      </w:r>
      <w:r w:rsidRPr="00FF790C">
        <w:rPr>
          <w:rFonts w:asciiTheme="minorEastAsia" w:eastAsiaTheme="minorEastAsia"/>
        </w:rPr>
        <w:t>‘</w:t>
      </w:r>
      <w:r w:rsidRPr="00FF790C">
        <w:rPr>
          <w:rFonts w:asciiTheme="minorEastAsia" w:eastAsiaTheme="minorEastAsia"/>
        </w:rPr>
        <w:t>啊，如果能擺脫這個名為議會憲政的骯臟勾當就好了</w:t>
      </w:r>
      <w:r w:rsidRPr="00FF790C">
        <w:rPr>
          <w:rFonts w:asciiTheme="minorEastAsia" w:eastAsiaTheme="minorEastAsia"/>
        </w:rPr>
        <w:t>’</w:t>
      </w:r>
      <w:r w:rsidRPr="00FF790C">
        <w:rPr>
          <w:rFonts w:asciiTheme="minorEastAsia" w:eastAsiaTheme="minorEastAsia"/>
        </w:rPr>
        <w:t>。</w:t>
      </w:r>
      <w:r w:rsidRPr="00FF790C">
        <w:rPr>
          <w:rFonts w:asciiTheme="minorEastAsia" w:eastAsiaTheme="minorEastAsia"/>
        </w:rPr>
        <w:t>”</w:t>
      </w:r>
      <w:r w:rsidRPr="00FF790C">
        <w:rPr>
          <w:rFonts w:asciiTheme="minorEastAsia" w:eastAsiaTheme="minorEastAsia"/>
        </w:rPr>
        <w:t>在這席如此直率但又如此詭詐的談話最后，俾斯麥向肖泰克保證，如果因為戰火重燃而必須召開議會，如果議會再次拒絕發債，</w:t>
      </w:r>
      <w:r w:rsidRPr="00FF790C">
        <w:rPr>
          <w:rFonts w:asciiTheme="minorEastAsia" w:eastAsiaTheme="minorEastAsia"/>
        </w:rPr>
        <w:t>“</w:t>
      </w:r>
      <w:r w:rsidRPr="00FF790C">
        <w:rPr>
          <w:rFonts w:asciiTheme="minorEastAsia" w:eastAsiaTheme="minorEastAsia"/>
        </w:rPr>
        <w:t>立即修改憲法將顯得順理成章。他滿意地得知，在這點上所有同僚都和他觀點一致，甚至包括特別令人頭疼和循規蹈矩的司法部長</w:t>
      </w:r>
      <w:r w:rsidRPr="00FF790C">
        <w:rPr>
          <w:rFonts w:asciiTheme="minorEastAsia" w:eastAsiaTheme="minorEastAsia"/>
        </w:rPr>
        <w:t>”</w:t>
      </w:r>
      <w:hyperlink w:anchor="91">
        <w:bookmarkStart w:id="292" w:name="_91"/>
        <w:r w:rsidRPr="00FF790C">
          <w:rPr>
            <w:rStyle w:val="0Text"/>
            <w:rFonts w:asciiTheme="minorEastAsia" w:eastAsiaTheme="minorEastAsia"/>
          </w:rPr>
          <w:t xml:space="preserve"> </w:t>
        </w:r>
        <w:bookmarkEnd w:id="292"/>
      </w:hyperlink>
      <w:hyperlink w:anchor="91">
        <w:r w:rsidRPr="00FF790C">
          <w:rPr>
            <w:rStyle w:val="4Text"/>
            <w:rFonts w:asciiTheme="minorEastAsia" w:eastAsiaTheme="minorEastAsia"/>
          </w:rPr>
          <w:t>[91]</w:t>
        </w:r>
      </w:hyperlink>
      <w:hyperlink w:anchor="91">
        <w:r w:rsidRPr="00FF790C">
          <w:rPr>
            <w:rStyle w:val="0Text"/>
            <w:rFonts w:asciiTheme="minorEastAsia" w:eastAsiaTheme="minorEastAsia"/>
          </w:rPr>
          <w:t xml:space="preserve"> </w:t>
        </w:r>
      </w:hyperlink>
      <w:r w:rsidRPr="00FF790C">
        <w:rPr>
          <w:rFonts w:asciiTheme="minorEastAsia" w:eastAsiaTheme="minorEastAsia"/>
        </w:rPr>
        <w:t xml:space="preserve"> 。俾斯麥與肖泰克精心準備的對話證明他希望讓奧地利對普魯士的軍事和財政力量留下深刻印象。在這個奧普關系錯綜復雜的時期，從結盟到戰爭的所有外交策略被同時考慮，俾斯麥試圖通過展示普魯士的力量和主動來震懾與迷惑奧地利。他意識到，普魯士雖然較小，但在潛力上要比看似更富有的奧地利帝國更加強大。俾斯麥對奧地利的勝利有意識地利用了經濟優勢。</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但俾斯麥內閣仍然擔心錢。7月6日，當首長在卡爾斯巴德陪伴威廉和弗朗茨</w:t>
      </w:r>
      <w:r w:rsidRPr="00FF790C">
        <w:rPr>
          <w:rFonts w:asciiTheme="minorEastAsia" w:eastAsiaTheme="minorEastAsia"/>
        </w:rPr>
        <w:t>·</w:t>
      </w:r>
      <w:r w:rsidRPr="00FF790C">
        <w:rPr>
          <w:rFonts w:asciiTheme="minorEastAsia" w:eastAsiaTheme="minorEastAsia"/>
        </w:rPr>
        <w:t>約瑟夫時，普魯士閣員們再次開會。奧伊倫堡報告說，儲備減少的威脅迫使他前往卡爾斯巴德，請求威廉盡早要求議會批準發債。國王的回答帶有俾斯麥式風格，他表示如果要召回議會，自己將不得不回到柏林，盡管醫生警告他不要中斷療養。因此，內閣必須在國王和國庫的健康間做出選擇，他們一致選擇了前者。波德爾施溫格繼續憂心忡忡。他害怕政府將拖到最后的儲備耗盡</w:t>
      </w:r>
      <w:hyperlink w:anchor="92">
        <w:bookmarkStart w:id="293" w:name="_92"/>
        <w:r w:rsidRPr="00FF790C">
          <w:rPr>
            <w:rStyle w:val="0Text"/>
            <w:rFonts w:asciiTheme="minorEastAsia" w:eastAsiaTheme="minorEastAsia"/>
          </w:rPr>
          <w:t xml:space="preserve"> </w:t>
        </w:r>
        <w:bookmarkEnd w:id="293"/>
      </w:hyperlink>
      <w:hyperlink w:anchor="92">
        <w:r w:rsidRPr="00FF790C">
          <w:rPr>
            <w:rStyle w:val="4Text"/>
            <w:rFonts w:asciiTheme="minorEastAsia" w:eastAsiaTheme="minorEastAsia"/>
          </w:rPr>
          <w:t>[92]</w:t>
        </w:r>
      </w:hyperlink>
      <w:hyperlink w:anchor="9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內閣重新討論了之前提出過的所有主張，羅恩代表缺席的朋友和首長發言。他堅稱</w:t>
      </w:r>
      <w:r w:rsidRPr="00FF790C">
        <w:rPr>
          <w:rFonts w:asciiTheme="minorEastAsia" w:eastAsiaTheme="minorEastAsia"/>
        </w:rPr>
        <w:t>“</w:t>
      </w:r>
      <w:r w:rsidRPr="00FF790C">
        <w:rPr>
          <w:rFonts w:asciiTheme="minorEastAsia" w:eastAsiaTheme="minorEastAsia"/>
        </w:rPr>
        <w:t>如因戰爭持續而出現緊急［財政］需要，可以根據憲法第63條和103條，以臨時法令的形式發行國債，該法令甚至無須議會批準，但在憲法上具有完全的法律效力</w:t>
      </w:r>
      <w:r w:rsidRPr="00FF790C">
        <w:rPr>
          <w:rFonts w:asciiTheme="minorEastAsia" w:eastAsiaTheme="minorEastAsia"/>
        </w:rPr>
        <w:t>”</w:t>
      </w:r>
      <w:r w:rsidRPr="00FF790C">
        <w:rPr>
          <w:rFonts w:asciiTheme="minorEastAsia" w:eastAsiaTheme="minorEastAsia"/>
        </w:rPr>
        <w:t>。羅恩的主張遭到在場所有人的否決，他們決定最晚8月召集舊議會。到了那時，政府將申請發債用于支付戰爭開支，但拒不參與議會就其他所有問題展開的討論。他們還將為議會設定行動的最后期限，時限一過就將其解散。羅恩同意了這個如果實施可能招致慘敗的計劃。波德爾施溫格和同僚們對憲法的捍衛看上去反而讓憲法有徹底被毀的危險</w:t>
      </w:r>
      <w:hyperlink w:anchor="93">
        <w:bookmarkStart w:id="294" w:name="_93"/>
        <w:r w:rsidRPr="00FF790C">
          <w:rPr>
            <w:rStyle w:val="0Text"/>
            <w:rFonts w:asciiTheme="minorEastAsia" w:eastAsiaTheme="minorEastAsia"/>
          </w:rPr>
          <w:t xml:space="preserve"> </w:t>
        </w:r>
        <w:bookmarkEnd w:id="294"/>
      </w:hyperlink>
      <w:hyperlink w:anchor="93">
        <w:r w:rsidRPr="00FF790C">
          <w:rPr>
            <w:rStyle w:val="4Text"/>
            <w:rFonts w:asciiTheme="minorEastAsia" w:eastAsiaTheme="minorEastAsia"/>
          </w:rPr>
          <w:t>[93]</w:t>
        </w:r>
      </w:hyperlink>
      <w:hyperlink w:anchor="93">
        <w:r w:rsidRPr="00FF790C">
          <w:rPr>
            <w:rStyle w:val="0Text"/>
            <w:rFonts w:asciiTheme="minorEastAsia" w:eastAsiaTheme="minorEastAsia"/>
          </w:rPr>
          <w:t xml:space="preserve"> </w:t>
        </w:r>
      </w:hyperlink>
      <w:r w:rsidRPr="00FF790C">
        <w:rPr>
          <w:rFonts w:asciiTheme="minorEastAsia" w:eastAsiaTheme="minorEastAsia"/>
        </w:rPr>
        <w:t xml:space="preserve"> 。7月12日，奧伊倫堡向內閣提交了關于重開議會的御覽備忘錄草案，但局勢已經有所緩和</w:t>
      </w:r>
      <w:hyperlink w:anchor="94">
        <w:bookmarkStart w:id="295" w:name="_94"/>
        <w:r w:rsidRPr="00FF790C">
          <w:rPr>
            <w:rStyle w:val="0Text"/>
            <w:rFonts w:asciiTheme="minorEastAsia" w:eastAsiaTheme="minorEastAsia"/>
          </w:rPr>
          <w:t xml:space="preserve"> </w:t>
        </w:r>
        <w:bookmarkEnd w:id="295"/>
      </w:hyperlink>
      <w:hyperlink w:anchor="94">
        <w:r w:rsidRPr="00FF790C">
          <w:rPr>
            <w:rStyle w:val="4Text"/>
            <w:rFonts w:asciiTheme="minorEastAsia" w:eastAsiaTheme="minorEastAsia"/>
          </w:rPr>
          <w:t>[94]</w:t>
        </w:r>
      </w:hyperlink>
      <w:hyperlink w:anchor="9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這兩場內閣會議之間，對丹麥的戰爭進入最后階段。6月26日，停火結束，奧普聯軍重新開始入侵丹麥。7月8日，出于明確的求和目的，哥本哈根組建了新內閣。在8月1日與維也納達成的初步和約以及10月30日的最終和約中，丹麥國王將石勒蘇益格</w:t>
      </w:r>
      <w:r w:rsidRPr="00FF790C">
        <w:rPr>
          <w:rFonts w:asciiTheme="minorEastAsia" w:eastAsiaTheme="minorEastAsia"/>
        </w:rPr>
        <w:t>—</w:t>
      </w:r>
      <w:r w:rsidRPr="00FF790C">
        <w:rPr>
          <w:rFonts w:asciiTheme="minorEastAsia" w:eastAsiaTheme="minorEastAsia"/>
        </w:rPr>
        <w:t>荷爾斯泰因與勞恩堡（Lauenburg）割讓給奧地利和普魯士。</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丹麥戰爭結束了。俾斯麥取得自己的第一場大捷：他既臣服和打敗了丹麥，又沒有破壞歐洲協調（Concert of Europe）</w:t>
      </w:r>
      <w:hyperlink w:anchor="29_1">
        <w:bookmarkStart w:id="296" w:name="29"/>
        <w:r w:rsidRPr="00FF790C">
          <w:rPr>
            <w:rStyle w:val="0Text"/>
            <w:rFonts w:asciiTheme="minorEastAsia" w:eastAsiaTheme="minorEastAsia"/>
          </w:rPr>
          <w:t xml:space="preserve"> </w:t>
        </w:r>
        <w:bookmarkEnd w:id="296"/>
      </w:hyperlink>
      <w:hyperlink w:anchor="29_1">
        <w:r w:rsidRPr="00FF790C">
          <w:rPr>
            <w:rStyle w:val="4Text"/>
            <w:rFonts w:asciiTheme="minorEastAsia" w:eastAsiaTheme="minorEastAsia"/>
          </w:rPr>
          <w:t>29</w:t>
        </w:r>
      </w:hyperlink>
      <w:hyperlink w:anchor="29_1">
        <w:r w:rsidRPr="00FF790C">
          <w:rPr>
            <w:rStyle w:val="0Text"/>
            <w:rFonts w:asciiTheme="minorEastAsia" w:eastAsiaTheme="minorEastAsia"/>
          </w:rPr>
          <w:t xml:space="preserve"> </w:t>
        </w:r>
      </w:hyperlink>
      <w:r w:rsidRPr="00FF790C">
        <w:rPr>
          <w:rFonts w:asciiTheme="minorEastAsia" w:eastAsiaTheme="minorEastAsia"/>
        </w:rPr>
        <w:t xml:space="preserve"> 。他把奧地利和普魯士的目標綁在一起，使其遠離僅剩的天然盟友</w:t>
      </w:r>
      <w:r w:rsidRPr="00FF790C">
        <w:rPr>
          <w:rFonts w:asciiTheme="minorEastAsia" w:eastAsiaTheme="minorEastAsia"/>
        </w:rPr>
        <w:t>—</w:t>
      </w:r>
      <w:r w:rsidRPr="00FF790C">
        <w:rPr>
          <w:rFonts w:asciiTheme="minorEastAsia" w:eastAsiaTheme="minorEastAsia"/>
        </w:rPr>
        <w:t>南部和中部德意志邦國。兩個公國的解放令俾斯麥深得德意志愛國者的歡心，削弱和分化了國內的反對力量。但對丹麥的勝利，依然無濟于事。最棘手的問題仍然存在：應該對這兩個公國做什么？對德意志邦聯做什么？如何解決普魯士的國內矛盾？</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曲折、精彩而驚險地贏下了第一個回合。國內矛盾激勵他繼續在國外冒險，但也阻礙了他的外交追求。他的統治仍然違憲，沒有得到授權的開支預算。他的處境仍然危險而孤獨，受到的憎惡遠遠超過愛戴。他仍然迫切需要錢。與此同時，他找到布萊希羅德這位精明強干的參謀，后者也覺得身處俾斯麥和羅斯柴爾德家族間讓自己居于獨一無二的有利地位。布萊希羅德將不遺余力地保持和加強這種地位。</w:t>
      </w:r>
    </w:p>
    <w:p w:rsidR="00C92330" w:rsidRPr="00FF790C" w:rsidRDefault="00C92330" w:rsidP="00C92330">
      <w:pPr>
        <w:pStyle w:val="0Block"/>
        <w:spacing w:before="120" w:after="120"/>
        <w:rPr>
          <w:rFonts w:asciiTheme="minorEastAsia"/>
        </w:rPr>
      </w:pPr>
    </w:p>
    <w:p w:rsidR="00C92330" w:rsidRPr="00FF790C" w:rsidRDefault="00875C5F" w:rsidP="00C92330">
      <w:pPr>
        <w:spacing w:before="240" w:after="240"/>
        <w:ind w:firstLine="360"/>
        <w:rPr>
          <w:rFonts w:asciiTheme="minorEastAsia"/>
        </w:rPr>
      </w:pPr>
      <w:hyperlink w:anchor="1_4">
        <w:bookmarkStart w:id="297" w:name="1_5"/>
        <w:r w:rsidR="00C92330" w:rsidRPr="00FF790C">
          <w:rPr>
            <w:rStyle w:val="0Text"/>
            <w:rFonts w:asciiTheme="minorEastAsia"/>
          </w:rPr>
          <w:t>1.</w:t>
        </w:r>
        <w:bookmarkEnd w:id="297"/>
      </w:hyperlink>
      <w:r w:rsidR="00C92330" w:rsidRPr="00FF790C">
        <w:rPr>
          <w:rFonts w:asciiTheme="minorEastAsia"/>
        </w:rPr>
        <w:t xml:space="preserve"> 施瓦岑貝格親王（1800—1852），波西米亞貴族和奧地利政治家。俄國曾在1849年協助奧地利鎮壓匈牙利革命。——譯注</w:t>
      </w:r>
    </w:p>
    <w:p w:rsidR="00C92330" w:rsidRPr="00FF790C" w:rsidRDefault="00875C5F" w:rsidP="00C92330">
      <w:pPr>
        <w:spacing w:before="240" w:after="240"/>
        <w:ind w:firstLine="360"/>
        <w:rPr>
          <w:rFonts w:asciiTheme="minorEastAsia"/>
        </w:rPr>
      </w:pPr>
      <w:hyperlink w:anchor="2_4">
        <w:bookmarkStart w:id="298" w:name="2_5"/>
        <w:r w:rsidR="00C92330" w:rsidRPr="00FF790C">
          <w:rPr>
            <w:rStyle w:val="0Text"/>
            <w:rFonts w:asciiTheme="minorEastAsia"/>
          </w:rPr>
          <w:t>2.</w:t>
        </w:r>
        <w:bookmarkEnd w:id="298"/>
      </w:hyperlink>
      <w:r w:rsidR="00C92330" w:rsidRPr="00FF790C">
        <w:rPr>
          <w:rFonts w:asciiTheme="minorEastAsia"/>
        </w:rPr>
        <w:t xml:space="preserve"> 利奧波德·赫爾曼·路德維希·馮·博因（1771—1848），普魯士戰爭部長，軍事改革家。格爾哈特·約翰·大衛·馮·沙恩霍斯特（Gerhard Johan David von Scharnhorst，1755—1813），軍事改革家，普魯士總參謀部的奠基人。——譯注</w:t>
      </w:r>
    </w:p>
    <w:p w:rsidR="00C92330" w:rsidRPr="00FF790C" w:rsidRDefault="00875C5F" w:rsidP="00C92330">
      <w:pPr>
        <w:spacing w:before="240" w:after="240"/>
        <w:ind w:firstLine="360"/>
        <w:rPr>
          <w:rFonts w:asciiTheme="minorEastAsia"/>
        </w:rPr>
      </w:pPr>
      <w:hyperlink w:anchor="3_4">
        <w:bookmarkStart w:id="299" w:name="3_5"/>
        <w:r w:rsidR="00C92330" w:rsidRPr="00FF790C">
          <w:rPr>
            <w:rStyle w:val="0Text"/>
            <w:rFonts w:asciiTheme="minorEastAsia"/>
          </w:rPr>
          <w:t>3.</w:t>
        </w:r>
        <w:bookmarkEnd w:id="299"/>
      </w:hyperlink>
      <w:r w:rsidR="00C92330" w:rsidRPr="00FF790C">
        <w:rPr>
          <w:rFonts w:asciiTheme="minorEastAsia"/>
        </w:rPr>
        <w:t xml:space="preserve"> 1640年11月3日，為應對蘇格蘭起義，英王查理一世重開議會，這次議會一直持續到1653年4月20日，史稱“長期議會”。其間，資產階級反對派議員通過了處死國王寵臣的決定和限制王權的《大抗議書》（Grand Remonstrance），激化了議會與國王的矛盾。——譯注</w:t>
      </w:r>
    </w:p>
    <w:p w:rsidR="00C92330" w:rsidRPr="00FF790C" w:rsidRDefault="00875C5F" w:rsidP="00C92330">
      <w:pPr>
        <w:spacing w:before="240" w:after="240"/>
        <w:ind w:firstLine="360"/>
        <w:rPr>
          <w:rFonts w:asciiTheme="minorEastAsia"/>
        </w:rPr>
      </w:pPr>
      <w:hyperlink w:anchor="4_4">
        <w:bookmarkStart w:id="300" w:name="4_5"/>
        <w:r w:rsidR="00C92330" w:rsidRPr="00FF790C">
          <w:rPr>
            <w:rStyle w:val="0Text"/>
            <w:rFonts w:asciiTheme="minorEastAsia"/>
          </w:rPr>
          <w:t>4.</w:t>
        </w:r>
        <w:bookmarkEnd w:id="300"/>
      </w:hyperlink>
      <w:r w:rsidR="00C92330" w:rsidRPr="00FF790C">
        <w:rPr>
          <w:rFonts w:asciiTheme="minorEastAsia"/>
        </w:rPr>
        <w:t xml:space="preserve"> 路德維希·馮·格拉赫（1795—1877），普魯士保守派法官、政客和編輯。他的長兄利奧波德是腓特烈·威廉四世的副官長和顧問，也是著名的保守派。——譯注</w:t>
      </w:r>
    </w:p>
    <w:p w:rsidR="00C92330" w:rsidRPr="00FF790C" w:rsidRDefault="00875C5F" w:rsidP="00C92330">
      <w:pPr>
        <w:spacing w:before="240" w:after="240"/>
        <w:ind w:firstLine="360"/>
        <w:rPr>
          <w:rFonts w:asciiTheme="minorEastAsia"/>
        </w:rPr>
      </w:pPr>
      <w:hyperlink w:anchor="5_4">
        <w:bookmarkStart w:id="301" w:name="5_5"/>
        <w:r w:rsidR="00C92330" w:rsidRPr="00FF790C">
          <w:rPr>
            <w:rStyle w:val="0Text"/>
            <w:rFonts w:asciiTheme="minorEastAsia"/>
          </w:rPr>
          <w:t>5.</w:t>
        </w:r>
        <w:bookmarkEnd w:id="301"/>
      </w:hyperlink>
      <w:r w:rsidR="00C92330" w:rsidRPr="00FF790C">
        <w:rPr>
          <w:rFonts w:asciiTheme="minorEastAsia"/>
        </w:rPr>
        <w:t xml:space="preserve"> 1834年在普魯士的倡議下創建，旨在消除德意志諸邦間的貿易障礙，形成緊密的貿易和經濟共同</w:t>
      </w:r>
      <w:r w:rsidR="00C92330" w:rsidRPr="00FF790C">
        <w:rPr>
          <w:rFonts w:asciiTheme="minorEastAsia"/>
        </w:rPr>
        <w:lastRenderedPageBreak/>
        <w:t>體。——譯注</w:t>
      </w:r>
    </w:p>
    <w:p w:rsidR="00C92330" w:rsidRPr="00FF790C" w:rsidRDefault="00875C5F" w:rsidP="00C92330">
      <w:pPr>
        <w:spacing w:before="240" w:after="240"/>
        <w:ind w:firstLine="360"/>
        <w:rPr>
          <w:rFonts w:asciiTheme="minorEastAsia"/>
        </w:rPr>
      </w:pPr>
      <w:hyperlink w:anchor="6_4">
        <w:bookmarkStart w:id="302" w:name="6_5"/>
        <w:r w:rsidR="00C92330" w:rsidRPr="00FF790C">
          <w:rPr>
            <w:rStyle w:val="0Text"/>
            <w:rFonts w:asciiTheme="minorEastAsia"/>
          </w:rPr>
          <w:t>6.</w:t>
        </w:r>
        <w:bookmarkEnd w:id="302"/>
      </w:hyperlink>
      <w:r w:rsidR="00C92330" w:rsidRPr="00FF790C">
        <w:rPr>
          <w:rFonts w:asciiTheme="minorEastAsia"/>
        </w:rPr>
        <w:t xml:space="preserve"> 利奧波德·馮·蘭克（Leopold von Ranke，1795—1886），德國歷史學家。——譯注</w:t>
      </w:r>
    </w:p>
    <w:p w:rsidR="00C92330" w:rsidRPr="00FF790C" w:rsidRDefault="00875C5F" w:rsidP="00C92330">
      <w:pPr>
        <w:spacing w:before="240" w:after="240"/>
        <w:ind w:firstLine="360"/>
        <w:rPr>
          <w:rFonts w:asciiTheme="minorEastAsia"/>
        </w:rPr>
      </w:pPr>
      <w:hyperlink w:anchor="7_4">
        <w:bookmarkStart w:id="303" w:name="7_5"/>
        <w:r w:rsidR="00C92330" w:rsidRPr="00FF790C">
          <w:rPr>
            <w:rStyle w:val="0Text"/>
            <w:rFonts w:asciiTheme="minorEastAsia"/>
          </w:rPr>
          <w:t>7.</w:t>
        </w:r>
        <w:bookmarkEnd w:id="303"/>
      </w:hyperlink>
      <w:r w:rsidR="00C92330" w:rsidRPr="00FF790C">
        <w:rPr>
          <w:rFonts w:asciiTheme="minorEastAsia"/>
        </w:rPr>
        <w:t xml:space="preserve"> 指普魯士外交官卡爾·格奧爾格·路德維希·圭多·馮·烏澤多姆伯爵（Karl Georg Ludwig Guido von Usedom，1805—1884），女性化稱呼表示輕蔑。——譯注</w:t>
      </w:r>
    </w:p>
    <w:p w:rsidR="00C92330" w:rsidRPr="00FF790C" w:rsidRDefault="00875C5F" w:rsidP="00C92330">
      <w:pPr>
        <w:spacing w:before="240" w:after="240"/>
        <w:ind w:firstLine="360"/>
        <w:rPr>
          <w:rFonts w:asciiTheme="minorEastAsia"/>
        </w:rPr>
      </w:pPr>
      <w:hyperlink w:anchor="8_4">
        <w:bookmarkStart w:id="304" w:name="8_5"/>
        <w:r w:rsidR="00C92330" w:rsidRPr="00FF790C">
          <w:rPr>
            <w:rStyle w:val="0Text"/>
            <w:rFonts w:asciiTheme="minorEastAsia"/>
          </w:rPr>
          <w:t>8.</w:t>
        </w:r>
        <w:bookmarkEnd w:id="304"/>
      </w:hyperlink>
      <w:r w:rsidR="00C92330" w:rsidRPr="00FF790C">
        <w:rPr>
          <w:rFonts w:asciiTheme="minorEastAsia"/>
        </w:rPr>
        <w:t xml:space="preserve"> 普魯士從1849年起實行三級選舉制，即按照納稅額的高低將選民分為三級，議會下院選舉時，每個等級分別投票選出三分之一的選舉人，再由后者選出議員。——譯注</w:t>
      </w:r>
    </w:p>
    <w:p w:rsidR="00C92330" w:rsidRPr="00FF790C" w:rsidRDefault="00875C5F" w:rsidP="00C92330">
      <w:pPr>
        <w:spacing w:before="240" w:after="240"/>
        <w:ind w:firstLine="360"/>
        <w:rPr>
          <w:rFonts w:asciiTheme="minorEastAsia"/>
        </w:rPr>
      </w:pPr>
      <w:hyperlink w:anchor="9_4">
        <w:bookmarkStart w:id="305" w:name="9_5"/>
        <w:r w:rsidR="00C92330" w:rsidRPr="00FF790C">
          <w:rPr>
            <w:rStyle w:val="0Text"/>
            <w:rFonts w:asciiTheme="minorEastAsia"/>
          </w:rPr>
          <w:t>9.</w:t>
        </w:r>
        <w:bookmarkEnd w:id="305"/>
      </w:hyperlink>
      <w:r w:rsidR="00C92330" w:rsidRPr="00FF790C">
        <w:rPr>
          <w:rFonts w:asciiTheme="minorEastAsia"/>
        </w:rPr>
        <w:t xml:space="preserve"> 早在1861年，腓特烈·威廉三世之子卡爾就不斷找布萊希羅德要錢，卡爾王子是柏林一個極端保守集團的成員。Kühlow記錄，布萊希羅德檔案。</w:t>
      </w:r>
    </w:p>
    <w:p w:rsidR="00C92330" w:rsidRPr="00FF790C" w:rsidRDefault="00875C5F" w:rsidP="00C92330">
      <w:pPr>
        <w:spacing w:before="240" w:after="240"/>
        <w:ind w:firstLine="360"/>
        <w:rPr>
          <w:rFonts w:asciiTheme="minorEastAsia"/>
        </w:rPr>
      </w:pPr>
      <w:hyperlink w:anchor="10_4">
        <w:bookmarkStart w:id="306" w:name="10_5"/>
        <w:r w:rsidR="00C92330" w:rsidRPr="00FF790C">
          <w:rPr>
            <w:rStyle w:val="0Text"/>
            <w:rFonts w:asciiTheme="minorEastAsia"/>
          </w:rPr>
          <w:t>10.</w:t>
        </w:r>
        <w:bookmarkEnd w:id="306"/>
      </w:hyperlink>
      <w:r w:rsidR="00C92330" w:rsidRPr="00FF790C">
        <w:rPr>
          <w:rFonts w:asciiTheme="minorEastAsia"/>
        </w:rPr>
        <w:t xml:space="preserve"> 羅斯柴爾德經常委托布萊希羅德一些特殊的小任務，比如推薦特別好的園丁或者尋找雉雞專家，專家被要求能夠收集布拉格附近的最佳品種并將其用火車送到巴黎，路線和所有細節均由布萊希羅德負責。作為對其辛勞和花費的補償，布萊希羅德偶爾會收到一份優質鵝肝醬或其他美味。對他而言，在19世紀中葉那個歡樂而一絲不茍地禮尚往來的世界里，選擇合適的禮物和執行委托一定是項耗時的工作。</w:t>
      </w:r>
    </w:p>
    <w:p w:rsidR="00C92330" w:rsidRPr="00FF790C" w:rsidRDefault="00875C5F" w:rsidP="00C92330">
      <w:pPr>
        <w:spacing w:before="240" w:after="240"/>
        <w:ind w:firstLine="360"/>
        <w:rPr>
          <w:rFonts w:asciiTheme="minorEastAsia"/>
        </w:rPr>
      </w:pPr>
      <w:hyperlink w:anchor="11_4">
        <w:bookmarkStart w:id="307" w:name="11_5"/>
        <w:r w:rsidR="00C92330" w:rsidRPr="00FF790C">
          <w:rPr>
            <w:rStyle w:val="0Text"/>
            <w:rFonts w:asciiTheme="minorEastAsia"/>
          </w:rPr>
          <w:t>11.</w:t>
        </w:r>
        <w:bookmarkEnd w:id="307"/>
      </w:hyperlink>
      <w:r w:rsidR="00C92330" w:rsidRPr="00FF790C">
        <w:rPr>
          <w:rFonts w:asciiTheme="minorEastAsia"/>
        </w:rPr>
        <w:t xml:space="preserve"> 阿爾布萊希特·馮·伯恩施托夫伯爵（Albrecht von Bernstorff，1809—1873），曾任普魯士外交部長。——譯注</w:t>
      </w:r>
    </w:p>
    <w:p w:rsidR="00C92330" w:rsidRPr="00FF790C" w:rsidRDefault="00875C5F" w:rsidP="00C92330">
      <w:pPr>
        <w:spacing w:before="240" w:after="240"/>
        <w:ind w:firstLine="360"/>
        <w:rPr>
          <w:rFonts w:asciiTheme="minorEastAsia"/>
        </w:rPr>
      </w:pPr>
      <w:hyperlink w:anchor="12_4">
        <w:bookmarkStart w:id="308" w:name="12_5"/>
        <w:r w:rsidR="00C92330" w:rsidRPr="00FF790C">
          <w:rPr>
            <w:rStyle w:val="0Text"/>
            <w:rFonts w:asciiTheme="minorEastAsia"/>
          </w:rPr>
          <w:t>12.</w:t>
        </w:r>
        <w:bookmarkEnd w:id="308"/>
      </w:hyperlink>
      <w:r w:rsidR="00C92330" w:rsidRPr="00FF790C">
        <w:rPr>
          <w:rFonts w:asciiTheme="minorEastAsia"/>
        </w:rPr>
        <w:t xml:space="preserve"> 奧古斯特·馮·德·海特（August von der Heydt，1801—1874），普魯士銀行家，曾任貿易和工業部長以及財政部長。——譯注</w:t>
      </w:r>
    </w:p>
    <w:p w:rsidR="00C92330" w:rsidRPr="00FF790C" w:rsidRDefault="00875C5F" w:rsidP="00C92330">
      <w:pPr>
        <w:spacing w:before="240" w:after="240"/>
        <w:ind w:firstLine="360"/>
        <w:rPr>
          <w:rFonts w:asciiTheme="minorEastAsia"/>
        </w:rPr>
      </w:pPr>
      <w:hyperlink w:anchor="13_4">
        <w:bookmarkStart w:id="309" w:name="13_5"/>
        <w:r w:rsidR="00C92330" w:rsidRPr="00FF790C">
          <w:rPr>
            <w:rStyle w:val="0Text"/>
            <w:rFonts w:asciiTheme="minorEastAsia"/>
          </w:rPr>
          <w:t>13.</w:t>
        </w:r>
        <w:bookmarkEnd w:id="309"/>
      </w:hyperlink>
      <w:r w:rsidR="00C92330" w:rsidRPr="00FF790C">
        <w:rPr>
          <w:rFonts w:asciiTheme="minorEastAsia"/>
        </w:rPr>
        <w:t xml:space="preserve"> 從9月27日波德爾施溫格的一封此前未被注意的書信（很可能是寫給俾斯麥的）可以推測出他如何看待入閣邀請，他在信中回答了是否樂意為新政府效力的問詢。他滿意事態的變化，認為這“清楚地體現了堅決抵制民主和議會制的意志—愿上帝保佑。形勢的嚴峻和議會面目的徹底暴露無遺旨在為了恐嚇人們不要入閣，或者讓他們出于自身和家人的考慮而不這樣做……但感謝上帝，國王有權期待所有忠誠的臣民服從上帝的命令和意志”。梅澤堡民主德國中央檔案局：Zitelmann遺稿。</w:t>
      </w:r>
    </w:p>
    <w:p w:rsidR="00C92330" w:rsidRPr="00FF790C" w:rsidRDefault="00875C5F" w:rsidP="00C92330">
      <w:pPr>
        <w:spacing w:before="240" w:after="240"/>
        <w:ind w:firstLine="360"/>
        <w:rPr>
          <w:rFonts w:asciiTheme="minorEastAsia"/>
        </w:rPr>
      </w:pPr>
      <w:hyperlink w:anchor="14_4">
        <w:bookmarkStart w:id="310" w:name="14_5"/>
        <w:r w:rsidR="00C92330" w:rsidRPr="00FF790C">
          <w:rPr>
            <w:rStyle w:val="0Text"/>
            <w:rFonts w:asciiTheme="minorEastAsia"/>
          </w:rPr>
          <w:t>14.</w:t>
        </w:r>
        <w:bookmarkEnd w:id="310"/>
      </w:hyperlink>
      <w:r w:rsidR="00C92330" w:rsidRPr="00FF790C">
        <w:rPr>
          <w:rFonts w:asciiTheme="minorEastAsia"/>
        </w:rPr>
        <w:t xml:space="preserve"> 受割禮者指猶太人，奧伊倫堡以對猶太人自由派寬容著稱。——譯注</w:t>
      </w:r>
    </w:p>
    <w:p w:rsidR="00C92330" w:rsidRPr="00FF790C" w:rsidRDefault="00875C5F" w:rsidP="00C92330">
      <w:pPr>
        <w:spacing w:before="240" w:after="240"/>
        <w:ind w:firstLine="360"/>
        <w:rPr>
          <w:rFonts w:asciiTheme="minorEastAsia"/>
        </w:rPr>
      </w:pPr>
      <w:hyperlink w:anchor="15_4">
        <w:bookmarkStart w:id="311" w:name="15_5"/>
        <w:r w:rsidR="00C92330" w:rsidRPr="00FF790C">
          <w:rPr>
            <w:rStyle w:val="0Text"/>
            <w:rFonts w:asciiTheme="minorEastAsia"/>
          </w:rPr>
          <w:t>15.</w:t>
        </w:r>
        <w:bookmarkEnd w:id="311"/>
      </w:hyperlink>
      <w:r w:rsidR="00C92330" w:rsidRPr="00FF790C">
        <w:rPr>
          <w:rFonts w:asciiTheme="minorEastAsia"/>
        </w:rPr>
        <w:t xml:space="preserve"> 約翰·羅斯洛普·莫特利（1814—1877），美國外交官，時任駐英國大使。——譯注</w:t>
      </w:r>
    </w:p>
    <w:p w:rsidR="00C92330" w:rsidRPr="00FF790C" w:rsidRDefault="00875C5F" w:rsidP="00C92330">
      <w:pPr>
        <w:spacing w:before="240" w:after="240"/>
        <w:ind w:firstLine="360"/>
        <w:rPr>
          <w:rFonts w:asciiTheme="minorEastAsia"/>
        </w:rPr>
      </w:pPr>
      <w:hyperlink w:anchor="16_4">
        <w:bookmarkStart w:id="312" w:name="16_5"/>
        <w:r w:rsidR="00C92330" w:rsidRPr="00FF790C">
          <w:rPr>
            <w:rStyle w:val="0Text"/>
            <w:rFonts w:asciiTheme="minorEastAsia"/>
          </w:rPr>
          <w:t>16.</w:t>
        </w:r>
        <w:bookmarkEnd w:id="312"/>
      </w:hyperlink>
      <w:r w:rsidR="00C92330" w:rsidRPr="00FF790C">
        <w:rPr>
          <w:rFonts w:asciiTheme="minorEastAsia"/>
        </w:rPr>
        <w:t xml:space="preserve"> 赫爾曼·鮑姆加騰（1825—1893），德國歷史學家和政論家。——譯注</w:t>
      </w:r>
    </w:p>
    <w:p w:rsidR="00C92330" w:rsidRPr="00FF790C" w:rsidRDefault="00875C5F" w:rsidP="00C92330">
      <w:pPr>
        <w:spacing w:before="240" w:after="240"/>
        <w:ind w:firstLine="360"/>
        <w:rPr>
          <w:rFonts w:asciiTheme="minorEastAsia"/>
        </w:rPr>
      </w:pPr>
      <w:hyperlink w:anchor="17_2">
        <w:bookmarkStart w:id="313" w:name="17_3"/>
        <w:r w:rsidR="00C92330" w:rsidRPr="00FF790C">
          <w:rPr>
            <w:rStyle w:val="0Text"/>
            <w:rFonts w:asciiTheme="minorEastAsia"/>
          </w:rPr>
          <w:t>17.</w:t>
        </w:r>
        <w:bookmarkEnd w:id="313"/>
      </w:hyperlink>
      <w:r w:rsidR="00C92330" w:rsidRPr="00FF790C">
        <w:rPr>
          <w:rFonts w:asciiTheme="minorEastAsia"/>
        </w:rPr>
        <w:t xml:space="preserve"> 圣靈降臨節（復活節后第五十天）起的一周，尤指前三天。——譯注</w:t>
      </w:r>
    </w:p>
    <w:p w:rsidR="00C92330" w:rsidRPr="00FF790C" w:rsidRDefault="00875C5F" w:rsidP="00C92330">
      <w:pPr>
        <w:spacing w:before="240" w:after="240"/>
        <w:ind w:firstLine="360"/>
        <w:rPr>
          <w:rFonts w:asciiTheme="minorEastAsia"/>
        </w:rPr>
      </w:pPr>
      <w:hyperlink w:anchor="18_2">
        <w:bookmarkStart w:id="314" w:name="18_3"/>
        <w:r w:rsidR="00C92330" w:rsidRPr="00FF790C">
          <w:rPr>
            <w:rStyle w:val="0Text"/>
            <w:rFonts w:asciiTheme="minorEastAsia"/>
          </w:rPr>
          <w:t>18.</w:t>
        </w:r>
        <w:bookmarkEnd w:id="314"/>
      </w:hyperlink>
      <w:r w:rsidR="00C92330" w:rsidRPr="00FF790C">
        <w:rPr>
          <w:rFonts w:asciiTheme="minorEastAsia"/>
        </w:rPr>
        <w:t xml:space="preserve"> 德國歷史地區，位于今天薩克森—安哈特州北部，是勃蘭登堡侯國最初的領地，被稱為普魯士的搖籃。——譯注</w:t>
      </w:r>
    </w:p>
    <w:p w:rsidR="00C92330" w:rsidRPr="00FF790C" w:rsidRDefault="00875C5F" w:rsidP="00C92330">
      <w:pPr>
        <w:spacing w:before="240" w:after="240"/>
        <w:ind w:firstLine="360"/>
        <w:rPr>
          <w:rFonts w:asciiTheme="minorEastAsia"/>
        </w:rPr>
      </w:pPr>
      <w:hyperlink w:anchor="19_2">
        <w:bookmarkStart w:id="315" w:name="19_3"/>
        <w:r w:rsidR="00C92330" w:rsidRPr="00FF790C">
          <w:rPr>
            <w:rStyle w:val="0Text"/>
            <w:rFonts w:asciiTheme="minorEastAsia"/>
          </w:rPr>
          <w:t>19.</w:t>
        </w:r>
        <w:bookmarkEnd w:id="315"/>
      </w:hyperlink>
      <w:r w:rsidR="00C92330" w:rsidRPr="00FF790C">
        <w:rPr>
          <w:rFonts w:asciiTheme="minorEastAsia"/>
        </w:rPr>
        <w:t xml:space="preserve"> 奧地利皇帝。——譯注</w:t>
      </w:r>
    </w:p>
    <w:p w:rsidR="00C92330" w:rsidRPr="00FF790C" w:rsidRDefault="00875C5F" w:rsidP="00C92330">
      <w:pPr>
        <w:spacing w:before="240" w:after="240"/>
        <w:ind w:firstLine="360"/>
        <w:rPr>
          <w:rFonts w:asciiTheme="minorEastAsia"/>
        </w:rPr>
      </w:pPr>
      <w:hyperlink w:anchor="20_2">
        <w:bookmarkStart w:id="316" w:name="20_3"/>
        <w:r w:rsidR="00C92330" w:rsidRPr="00FF790C">
          <w:rPr>
            <w:rStyle w:val="0Text"/>
            <w:rFonts w:asciiTheme="minorEastAsia"/>
          </w:rPr>
          <w:t>20.</w:t>
        </w:r>
        <w:bookmarkEnd w:id="316"/>
      </w:hyperlink>
      <w:r w:rsidR="00C92330" w:rsidRPr="00FF790C">
        <w:rPr>
          <w:rFonts w:asciiTheme="minorEastAsia"/>
        </w:rPr>
        <w:t xml:space="preserve"> 布萊希羅德的朋友和雅姆斯男爵的合伙人維克托·貝納里（Victor Benary）曾敦促他去奧斯坦德（Ostend）拜訪男爵：“你知道時常與雅姆斯男爵交談的好處與必要性。這比二十封信對買賣的幫助更大。”貝納里致布萊希羅德，1865年8月1日，布萊希羅德檔案。</w:t>
      </w:r>
    </w:p>
    <w:p w:rsidR="00C92330" w:rsidRPr="00FF790C" w:rsidRDefault="00875C5F" w:rsidP="00C92330">
      <w:pPr>
        <w:spacing w:before="240" w:after="240"/>
        <w:ind w:firstLine="360"/>
        <w:rPr>
          <w:rFonts w:asciiTheme="minorEastAsia"/>
        </w:rPr>
      </w:pPr>
      <w:hyperlink w:anchor="21_2">
        <w:bookmarkStart w:id="317" w:name="21_3"/>
        <w:r w:rsidR="00C92330" w:rsidRPr="00FF790C">
          <w:rPr>
            <w:rStyle w:val="0Text"/>
            <w:rFonts w:asciiTheme="minorEastAsia"/>
          </w:rPr>
          <w:t>21.</w:t>
        </w:r>
        <w:bookmarkEnd w:id="317"/>
      </w:hyperlink>
      <w:r w:rsidR="00C92330" w:rsidRPr="00FF790C">
        <w:rPr>
          <w:rFonts w:asciiTheme="minorEastAsia"/>
        </w:rPr>
        <w:t xml:space="preserve"> 奧古斯騰堡親王來自石勒蘇益格—荷爾斯泰因—宗德堡—奧古斯騰堡（Schleswig-Holstein-Sonderburg-Augustenburg）家族，為奧登堡（Oldenburg）家族的分支。自從奧登堡家族的丹麥國王克里斯蒂安一世（1426—1481）繼承石勒蘇益格公國和荷爾斯泰因伯國（1474年升級為公國）后，丹麥國王一直作為君主兼任石勒蘇益格—荷爾斯泰因公爵。不過，與丹麥不同，這兩個公國實行薩利克繼承法。由于腓特烈七世沒有父系繼承者，在父系血統上與王室最為接近的奧古斯騰堡對丹麥王位和石勒蘇益格—荷爾斯泰因公爵提出主張。1863年，奧古斯騰堡家族的腓特烈八世自封為石勒蘇益格—荷爾斯泰因公爵。——譯注</w:t>
      </w:r>
    </w:p>
    <w:p w:rsidR="00C92330" w:rsidRPr="00FF790C" w:rsidRDefault="00875C5F" w:rsidP="00C92330">
      <w:pPr>
        <w:spacing w:before="240" w:after="240"/>
        <w:ind w:firstLine="360"/>
        <w:rPr>
          <w:rFonts w:asciiTheme="minorEastAsia"/>
        </w:rPr>
      </w:pPr>
      <w:hyperlink w:anchor="22_2">
        <w:bookmarkStart w:id="318" w:name="22_3"/>
        <w:r w:rsidR="00C92330" w:rsidRPr="00FF790C">
          <w:rPr>
            <w:rStyle w:val="0Text"/>
            <w:rFonts w:asciiTheme="minorEastAsia"/>
          </w:rPr>
          <w:t>22.</w:t>
        </w:r>
        <w:bookmarkEnd w:id="318"/>
      </w:hyperlink>
      <w:r w:rsidR="00C92330" w:rsidRPr="00FF790C">
        <w:rPr>
          <w:rFonts w:asciiTheme="minorEastAsia"/>
        </w:rPr>
        <w:t xml:space="preserve"> 1858年7月21日，撒丁王國首相加富爾與拿破侖三世在法國南部小鎮普隆比埃爾簽訂協議，由法國出兵將奧地利逐出倫巴底和威尼斯，而撒丁王國則將尼斯和薩瓦割讓給法國。——譯注</w:t>
      </w:r>
    </w:p>
    <w:p w:rsidR="00C92330" w:rsidRPr="00FF790C" w:rsidRDefault="00875C5F" w:rsidP="00C92330">
      <w:pPr>
        <w:spacing w:before="240" w:after="240"/>
        <w:ind w:firstLine="360"/>
        <w:rPr>
          <w:rFonts w:asciiTheme="minorEastAsia"/>
        </w:rPr>
      </w:pPr>
      <w:hyperlink w:anchor="23_2">
        <w:bookmarkStart w:id="319" w:name="23_3"/>
        <w:r w:rsidR="00C92330" w:rsidRPr="00FF790C">
          <w:rPr>
            <w:rStyle w:val="0Text"/>
            <w:rFonts w:asciiTheme="minorEastAsia"/>
          </w:rPr>
          <w:t>23.</w:t>
        </w:r>
        <w:bookmarkEnd w:id="319"/>
      </w:hyperlink>
      <w:r w:rsidR="00C92330" w:rsidRPr="00FF790C">
        <w:rPr>
          <w:rFonts w:asciiTheme="minorEastAsia"/>
        </w:rPr>
        <w:t xml:space="preserve"> 蒙森（1817—1903），德國歷史學家。——譯注</w:t>
      </w:r>
    </w:p>
    <w:p w:rsidR="00C92330" w:rsidRPr="00FF790C" w:rsidRDefault="00875C5F" w:rsidP="00C92330">
      <w:pPr>
        <w:spacing w:before="240" w:after="240"/>
        <w:ind w:firstLine="360"/>
        <w:rPr>
          <w:rFonts w:asciiTheme="minorEastAsia"/>
        </w:rPr>
      </w:pPr>
      <w:hyperlink w:anchor="24">
        <w:bookmarkStart w:id="320" w:name="24_1"/>
        <w:r w:rsidR="00C92330" w:rsidRPr="00FF790C">
          <w:rPr>
            <w:rStyle w:val="0Text"/>
            <w:rFonts w:asciiTheme="minorEastAsia"/>
          </w:rPr>
          <w:t>24.</w:t>
        </w:r>
        <w:bookmarkEnd w:id="320"/>
      </w:hyperlink>
      <w:r w:rsidR="00C92330" w:rsidRPr="00FF790C">
        <w:rPr>
          <w:rFonts w:asciiTheme="minorEastAsia"/>
        </w:rPr>
        <w:t xml:space="preserve"> 巴麥尊勛爵（1784—1865），時任英國首相。——譯注</w:t>
      </w:r>
    </w:p>
    <w:p w:rsidR="00C92330" w:rsidRPr="00FF790C" w:rsidRDefault="00875C5F" w:rsidP="00C92330">
      <w:pPr>
        <w:spacing w:before="240" w:after="240"/>
        <w:ind w:firstLine="360"/>
        <w:rPr>
          <w:rFonts w:asciiTheme="minorEastAsia"/>
        </w:rPr>
      </w:pPr>
      <w:hyperlink w:anchor="25">
        <w:bookmarkStart w:id="321" w:name="25_1"/>
        <w:r w:rsidR="00C92330" w:rsidRPr="00FF790C">
          <w:rPr>
            <w:rStyle w:val="0Text"/>
            <w:rFonts w:asciiTheme="minorEastAsia"/>
          </w:rPr>
          <w:t>25.</w:t>
        </w:r>
        <w:bookmarkEnd w:id="321"/>
      </w:hyperlink>
      <w:r w:rsidR="00C92330" w:rsidRPr="00FF790C">
        <w:rPr>
          <w:rFonts w:asciiTheme="minorEastAsia"/>
        </w:rPr>
        <w:t xml:space="preserve"> 均為19世紀巴黎著名的金融世家。——譯注</w:t>
      </w:r>
    </w:p>
    <w:p w:rsidR="00C92330" w:rsidRPr="00FF790C" w:rsidRDefault="00875C5F" w:rsidP="00C92330">
      <w:pPr>
        <w:spacing w:before="240" w:after="240"/>
        <w:ind w:firstLine="360"/>
        <w:rPr>
          <w:rFonts w:asciiTheme="minorEastAsia"/>
        </w:rPr>
      </w:pPr>
      <w:hyperlink w:anchor="26">
        <w:bookmarkStart w:id="322" w:name="26_1"/>
        <w:r w:rsidR="00C92330" w:rsidRPr="00FF790C">
          <w:rPr>
            <w:rStyle w:val="0Text"/>
            <w:rFonts w:asciiTheme="minorEastAsia"/>
          </w:rPr>
          <w:t>26.</w:t>
        </w:r>
        <w:bookmarkEnd w:id="322"/>
      </w:hyperlink>
      <w:r w:rsidR="00C92330" w:rsidRPr="00FF790C">
        <w:rPr>
          <w:rFonts w:asciiTheme="minorEastAsia"/>
        </w:rPr>
        <w:t xml:space="preserve"> 俄國公債引發了布萊希羅德和雅姆斯男爵間最激烈的爭執之一。2月23日，雅姆斯男爵指責布萊希羅德在這件事上過于輕率。兩天后，布萊希羅德回復說：“無論在這件事還是其他關系到您家族利益的事上，我從不輕率—我對此發下過最神圣的誓言。”他敦促雅姆斯男爵把其他銀行家列為泄密的嫌疑對象，比如圣彼得堡的卡普赫爾（Kapherr）和柏林的羅伯特·瓦紹爾（Robert Warschauer）。</w:t>
      </w:r>
    </w:p>
    <w:p w:rsidR="00C92330" w:rsidRPr="00FF790C" w:rsidRDefault="00875C5F" w:rsidP="00C92330">
      <w:pPr>
        <w:spacing w:before="240" w:after="240"/>
        <w:ind w:firstLine="360"/>
        <w:rPr>
          <w:rFonts w:asciiTheme="minorEastAsia"/>
        </w:rPr>
      </w:pPr>
      <w:hyperlink w:anchor="27">
        <w:bookmarkStart w:id="323" w:name="27_1"/>
        <w:r w:rsidR="00C92330" w:rsidRPr="00FF790C">
          <w:rPr>
            <w:rStyle w:val="0Text"/>
            <w:rFonts w:asciiTheme="minorEastAsia"/>
          </w:rPr>
          <w:t>27.</w:t>
        </w:r>
        <w:bookmarkEnd w:id="323"/>
      </w:hyperlink>
      <w:r w:rsidR="00C92330" w:rsidRPr="00FF790C">
        <w:rPr>
          <w:rFonts w:asciiTheme="minorEastAsia"/>
        </w:rPr>
        <w:t xml:space="preserve"> 朱塞佩·加里波第（Giuseppe Garibaldi，1807—1882），意大利統一運動中的著名將領，曾組織紅衫軍遠征。——譯注</w:t>
      </w:r>
    </w:p>
    <w:p w:rsidR="00C92330" w:rsidRPr="00FF790C" w:rsidRDefault="00875C5F" w:rsidP="00C92330">
      <w:pPr>
        <w:spacing w:before="240" w:after="240"/>
        <w:ind w:firstLine="360"/>
        <w:rPr>
          <w:rFonts w:asciiTheme="minorEastAsia"/>
        </w:rPr>
      </w:pPr>
      <w:hyperlink w:anchor="28">
        <w:bookmarkStart w:id="324" w:name="28_1"/>
        <w:r w:rsidR="00C92330" w:rsidRPr="00FF790C">
          <w:rPr>
            <w:rStyle w:val="0Text"/>
            <w:rFonts w:asciiTheme="minorEastAsia"/>
          </w:rPr>
          <w:t>28.</w:t>
        </w:r>
        <w:bookmarkEnd w:id="324"/>
      </w:hyperlink>
      <w:r w:rsidR="00C92330" w:rsidRPr="00FF790C">
        <w:rPr>
          <w:rFonts w:asciiTheme="minorEastAsia"/>
        </w:rPr>
        <w:t xml:space="preserve"> 布萊希羅德一定讓雅姆斯男爵相信了自己的無辜，因為他們很快恢復了無與倫比的親密關系。為了進一步證明自己的忠誠，他于1864年5月購買了一件特別稀有的15世紀珠寶，作為“我深切謝意的小小象征”奉獻給巴黎的恩主（巴黎羅斯柴爾德兄弟檔案，1864年5月5日）。這樣的禮物可以增進哪怕最親密的商業關系。不過，它們所反映的不僅于此。除了完美的形式，布萊希羅德的信也有實質內容，他對雅姆斯男爵即將造訪德國溫泉表示歡迎，因為這讓布萊希羅德有機會“當面證明我的愛和忠誠”。</w:t>
      </w:r>
    </w:p>
    <w:p w:rsidR="00C92330" w:rsidRPr="00FF790C" w:rsidRDefault="00875C5F" w:rsidP="00C92330">
      <w:pPr>
        <w:spacing w:before="240" w:after="240"/>
        <w:ind w:firstLine="360"/>
        <w:rPr>
          <w:rFonts w:asciiTheme="minorEastAsia"/>
        </w:rPr>
      </w:pPr>
      <w:hyperlink w:anchor="29">
        <w:bookmarkStart w:id="325" w:name="29_1"/>
        <w:r w:rsidR="00C92330" w:rsidRPr="00FF790C">
          <w:rPr>
            <w:rStyle w:val="0Text"/>
            <w:rFonts w:asciiTheme="minorEastAsia"/>
          </w:rPr>
          <w:t>29.</w:t>
        </w:r>
        <w:bookmarkEnd w:id="325"/>
      </w:hyperlink>
      <w:r w:rsidR="00C92330" w:rsidRPr="00FF790C">
        <w:rPr>
          <w:rFonts w:asciiTheme="minorEastAsia"/>
        </w:rPr>
        <w:t xml:space="preserve"> 指拿破侖戰敗后，歐洲列強推行的協商解決歐洲重大問題的機制。——譯注</w:t>
      </w:r>
    </w:p>
    <w:p w:rsidR="00C92330" w:rsidRPr="00FF790C" w:rsidRDefault="00C92330" w:rsidP="00C92330">
      <w:pPr>
        <w:pStyle w:val="2"/>
        <w:pageBreakBefore/>
        <w:spacing w:before="240" w:after="240"/>
        <w:rPr>
          <w:rFonts w:asciiTheme="minorEastAsia" w:eastAsiaTheme="minorEastAsia"/>
        </w:rPr>
      </w:pPr>
      <w:bookmarkStart w:id="326" w:name="Di_San_Zhang__Bao_Zuo_He_Jiao_Xi"/>
      <w:bookmarkStart w:id="327" w:name="Top_of_part0011_xhtml"/>
      <w:bookmarkStart w:id="328" w:name="_Toc54780131"/>
      <w:r w:rsidRPr="00FF790C">
        <w:rPr>
          <w:rFonts w:asciiTheme="minorEastAsia" w:eastAsiaTheme="minorEastAsia"/>
        </w:rPr>
        <w:lastRenderedPageBreak/>
        <w:t>第三章　寶座和絞刑架間</w:t>
      </w:r>
      <w:bookmarkEnd w:id="326"/>
      <w:bookmarkEnd w:id="327"/>
      <w:bookmarkEnd w:id="328"/>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1866年，他[布萊希羅德]把戰爭的必要資金交到我手中。此舉讓我不得不心存感激，因為在當時的情勢下，我與絞刑架和寶座幾乎一樣近。</w:t>
      </w:r>
    </w:p>
    <w:p w:rsidR="00C92330" w:rsidRPr="00FF790C" w:rsidRDefault="00C92330" w:rsidP="00C92330">
      <w:pPr>
        <w:pStyle w:val="Para03"/>
        <w:spacing w:before="240" w:after="240"/>
        <w:rPr>
          <w:rFonts w:asciiTheme="minorEastAsia" w:eastAsiaTheme="minorEastAsia"/>
        </w:rPr>
      </w:pPr>
      <w:r w:rsidRPr="00FF790C">
        <w:rPr>
          <w:rFonts w:asciiTheme="minorEastAsia" w:eastAsiaTheme="minorEastAsia"/>
        </w:rPr>
        <w:t>——</w:t>
      </w:r>
      <w:r w:rsidRPr="00FF790C">
        <w:rPr>
          <w:rFonts w:asciiTheme="minorEastAsia" w:eastAsiaTheme="minorEastAsia"/>
        </w:rPr>
        <w:t>隱退后的俾斯麥</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戰爭給普魯士帶來榮耀，也讓俾斯麥從幾位昔日的對頭那里獲得一些不情愿的贊美。但戰爭并未解決他的任何困難，反而造成新的困難。它沒有解決憲法沖突，也沒有解決德意志兩強并立的局面，而且耗盡普魯士的國庫。不僅如此，戰爭讓德意志兩強解決沖突的時刻提前到來：如果和平手段無效，那就只能付諸戰爭。丹麥戰爭讓對立的德意志兩強走到一起；如何分割戰利品將決定這次聯手是進一步讓德意志走向某種形式的和平重建，還是僅僅推遲了手足相殘的戰爭。兩個公國被割讓給奧地利和普魯士，對它們的處置不可能永遠拖延下去。軍事行動并不復雜，后續工作則困難至極。</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1864年夏，俾斯麥自己也不知道怎么辦</w:t>
      </w:r>
      <w:r w:rsidRPr="00FF790C">
        <w:rPr>
          <w:rFonts w:asciiTheme="minorEastAsia" w:eastAsiaTheme="minorEastAsia"/>
        </w:rPr>
        <w:t>—</w:t>
      </w:r>
      <w:r w:rsidRPr="00FF790C">
        <w:rPr>
          <w:rFonts w:asciiTheme="minorEastAsia" w:eastAsiaTheme="minorEastAsia"/>
        </w:rPr>
        <w:t>盡管后來的歷史學家賦予他先見之明。他的目標仍然不變：擴大普魯士在德意志的勢力（吞并兩個公國的象征意義大于實質作用），并保留普魯士的社會和政治體制。他的手段永遠靈活而迷人。他作為政客的偉大之處正是在于其見機行事的能力，尋找（有時是營造）正確的時機和突然的機會，然后以可怕的速度和技巧利用它們。長期規劃必然導致選擇面縮小。俾斯麥將不愿做選擇這一典型的人類特點提升為一種至高的政治優點。發明</w:t>
      </w:r>
      <w:r w:rsidRPr="00FF790C">
        <w:rPr>
          <w:rFonts w:asciiTheme="minorEastAsia" w:eastAsiaTheme="minorEastAsia"/>
        </w:rPr>
        <w:t>“</w:t>
      </w:r>
      <w:r w:rsidRPr="00FF790C">
        <w:rPr>
          <w:rFonts w:asciiTheme="minorEastAsia" w:eastAsiaTheme="minorEastAsia"/>
        </w:rPr>
        <w:t>多重選擇戰略</w:t>
      </w:r>
      <w:r w:rsidRPr="00FF790C">
        <w:rPr>
          <w:rFonts w:asciiTheme="minorEastAsia" w:eastAsiaTheme="minorEastAsia"/>
        </w:rPr>
        <w:t>”</w:t>
      </w:r>
      <w:r w:rsidRPr="00FF790C">
        <w:rPr>
          <w:rFonts w:asciiTheme="minorEastAsia" w:eastAsiaTheme="minorEastAsia"/>
        </w:rPr>
        <w:t>（strategy of alternatives）最能體現他的天才</w:t>
      </w:r>
      <w:hyperlink w:anchor="1_45">
        <w:bookmarkStart w:id="329" w:name="_1_3"/>
        <w:r w:rsidRPr="00FF790C">
          <w:rPr>
            <w:rStyle w:val="0Text"/>
            <w:rFonts w:asciiTheme="minorEastAsia" w:eastAsiaTheme="minorEastAsia"/>
          </w:rPr>
          <w:t xml:space="preserve"> </w:t>
        </w:r>
        <w:bookmarkEnd w:id="329"/>
      </w:hyperlink>
      <w:hyperlink w:anchor="1_45">
        <w:r w:rsidRPr="00FF790C">
          <w:rPr>
            <w:rStyle w:val="4Text"/>
            <w:rFonts w:asciiTheme="minorEastAsia" w:eastAsiaTheme="minorEastAsia"/>
          </w:rPr>
          <w:t>[1]</w:t>
        </w:r>
      </w:hyperlink>
      <w:hyperlink w:anchor="1_4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俾斯麥統治的早年也是最困難的時期，對他提出最多的要求，因此也顯示出他人格的不凡。雖然可能有些牽強，但在思考處于人生那個階段的俾斯麥時，濟慈</w:t>
      </w:r>
      <w:hyperlink w:anchor="1_7">
        <w:bookmarkStart w:id="330" w:name="1_6"/>
        <w:r w:rsidRPr="00FF790C">
          <w:rPr>
            <w:rStyle w:val="0Text"/>
            <w:rFonts w:asciiTheme="minorEastAsia" w:eastAsiaTheme="minorEastAsia"/>
          </w:rPr>
          <w:t xml:space="preserve"> </w:t>
        </w:r>
        <w:bookmarkEnd w:id="330"/>
      </w:hyperlink>
      <w:hyperlink w:anchor="1_7">
        <w:r w:rsidRPr="00FF790C">
          <w:rPr>
            <w:rStyle w:val="4Text"/>
            <w:rFonts w:asciiTheme="minorEastAsia" w:eastAsiaTheme="minorEastAsia"/>
          </w:rPr>
          <w:t>1</w:t>
        </w:r>
      </w:hyperlink>
      <w:hyperlink w:anchor="1_7">
        <w:r w:rsidRPr="00FF790C">
          <w:rPr>
            <w:rStyle w:val="0Text"/>
            <w:rFonts w:asciiTheme="minorEastAsia" w:eastAsiaTheme="minorEastAsia"/>
          </w:rPr>
          <w:t xml:space="preserve"> </w:t>
        </w:r>
      </w:hyperlink>
      <w:r w:rsidRPr="00FF790C">
        <w:rPr>
          <w:rFonts w:asciiTheme="minorEastAsia" w:eastAsiaTheme="minorEastAsia"/>
        </w:rPr>
        <w:t xml:space="preserve"> 曾經提到過的一種特質發人深省。在與迪爾克</w:t>
      </w:r>
      <w:hyperlink w:anchor="2_7">
        <w:bookmarkStart w:id="331" w:name="2_6"/>
        <w:r w:rsidRPr="00FF790C">
          <w:rPr>
            <w:rStyle w:val="0Text"/>
            <w:rFonts w:asciiTheme="minorEastAsia" w:eastAsiaTheme="minorEastAsia"/>
          </w:rPr>
          <w:t xml:space="preserve"> </w:t>
        </w:r>
        <w:bookmarkEnd w:id="331"/>
      </w:hyperlink>
      <w:hyperlink w:anchor="2_7">
        <w:r w:rsidRPr="00FF790C">
          <w:rPr>
            <w:rStyle w:val="4Text"/>
            <w:rFonts w:asciiTheme="minorEastAsia" w:eastAsiaTheme="minorEastAsia"/>
          </w:rPr>
          <w:t>2</w:t>
        </w:r>
      </w:hyperlink>
      <w:hyperlink w:anchor="2_7">
        <w:r w:rsidRPr="00FF790C">
          <w:rPr>
            <w:rStyle w:val="0Text"/>
            <w:rFonts w:asciiTheme="minorEastAsia" w:eastAsiaTheme="minorEastAsia"/>
          </w:rPr>
          <w:t xml:space="preserve"> </w:t>
        </w:r>
      </w:hyperlink>
      <w:r w:rsidRPr="00FF790C">
        <w:rPr>
          <w:rFonts w:asciiTheme="minorEastAsia" w:eastAsiaTheme="minorEastAsia"/>
        </w:rPr>
        <w:t xml:space="preserve"> 一起探討各種話題后，濟慈說：</w:t>
      </w:r>
      <w:r w:rsidRPr="00FF790C">
        <w:rPr>
          <w:rFonts w:asciiTheme="minorEastAsia" w:eastAsiaTheme="minorEastAsia"/>
        </w:rPr>
        <w:t>“</w:t>
      </w:r>
      <w:r w:rsidRPr="00FF790C">
        <w:rPr>
          <w:rFonts w:asciiTheme="minorEastAsia" w:eastAsiaTheme="minorEastAsia"/>
        </w:rPr>
        <w:t>有幾件事在我頭腦中吻合起來，我突然明白是什么特質造就了有成就的人，特別是文學領域，莎士比亞在這點上就非常突出</w:t>
      </w:r>
      <w:r w:rsidRPr="00FF790C">
        <w:rPr>
          <w:rFonts w:asciiTheme="minorEastAsia" w:eastAsiaTheme="minorEastAsia"/>
        </w:rPr>
        <w:t>—</w:t>
      </w:r>
      <w:r w:rsidRPr="00FF790C">
        <w:rPr>
          <w:rFonts w:asciiTheme="minorEastAsia" w:eastAsiaTheme="minorEastAsia"/>
        </w:rPr>
        <w:t>我指的是</w:t>
      </w:r>
      <w:r w:rsidRPr="00FF790C">
        <w:rPr>
          <w:rFonts w:asciiTheme="minorEastAsia" w:eastAsiaTheme="minorEastAsia"/>
        </w:rPr>
        <w:t>‘</w:t>
      </w:r>
      <w:r w:rsidRPr="00FF790C">
        <w:rPr>
          <w:rFonts w:asciiTheme="minorEastAsia" w:eastAsiaTheme="minorEastAsia"/>
        </w:rPr>
        <w:t>負面能力</w:t>
      </w:r>
      <w:r w:rsidRPr="00FF790C">
        <w:rPr>
          <w:rFonts w:asciiTheme="minorEastAsia" w:eastAsiaTheme="minorEastAsia"/>
        </w:rPr>
        <w:t>’</w:t>
      </w:r>
      <w:r w:rsidRPr="00FF790C">
        <w:rPr>
          <w:rFonts w:asciiTheme="minorEastAsia" w:eastAsiaTheme="minorEastAsia"/>
        </w:rPr>
        <w:t>（Negative Capability），即能夠生活在不確定、謎團和疑惑中，絕不急躁地尋求真相和理由</w:t>
      </w:r>
      <w:r w:rsidRPr="00FF790C">
        <w:rPr>
          <w:rFonts w:asciiTheme="minorEastAsia" w:eastAsiaTheme="minorEastAsia"/>
        </w:rPr>
        <w:t>……”</w:t>
      </w:r>
      <w:hyperlink w:anchor="2_45">
        <w:bookmarkStart w:id="332" w:name="_2_3"/>
        <w:r w:rsidRPr="00FF790C">
          <w:rPr>
            <w:rStyle w:val="0Text"/>
            <w:rFonts w:asciiTheme="minorEastAsia" w:eastAsiaTheme="minorEastAsia"/>
          </w:rPr>
          <w:t xml:space="preserve"> </w:t>
        </w:r>
        <w:bookmarkEnd w:id="332"/>
      </w:hyperlink>
      <w:hyperlink w:anchor="2_45">
        <w:r w:rsidRPr="00FF790C">
          <w:rPr>
            <w:rStyle w:val="4Text"/>
            <w:rFonts w:asciiTheme="minorEastAsia" w:eastAsiaTheme="minorEastAsia"/>
          </w:rPr>
          <w:t>[2]</w:t>
        </w:r>
      </w:hyperlink>
      <w:hyperlink w:anchor="2_45">
        <w:r w:rsidRPr="00FF790C">
          <w:rPr>
            <w:rStyle w:val="0Text"/>
            <w:rFonts w:asciiTheme="minorEastAsia" w:eastAsiaTheme="minorEastAsia"/>
          </w:rPr>
          <w:t xml:space="preserve"> </w:t>
        </w:r>
      </w:hyperlink>
      <w:r w:rsidRPr="00FF790C">
        <w:rPr>
          <w:rFonts w:asciiTheme="minorEastAsia" w:eastAsiaTheme="minorEastAsia"/>
        </w:rPr>
        <w:t xml:space="preserve"> 俾斯麥的頭腦分為確定和不確定的部分，但很少有政客能像他一樣在那么多危險的不確定中生活那么久。</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根本問題是德意志的重建</w:t>
      </w:r>
      <w:r w:rsidRPr="00FF790C">
        <w:rPr>
          <w:rFonts w:asciiTheme="minorEastAsia" w:eastAsiaTheme="minorEastAsia"/>
        </w:rPr>
        <w:t>—</w:t>
      </w:r>
      <w:r w:rsidRPr="00FF790C">
        <w:rPr>
          <w:rFonts w:asciiTheme="minorEastAsia" w:eastAsiaTheme="minorEastAsia"/>
        </w:rPr>
        <w:t>這個問題可以追溯到1848年，身處法蘭克福的俾斯麥在19世紀50年代便認清了它，但圍繞著1863年諸侯大會的矛盾耽擱了它。用最簡單的話來說，問題在于：德意志的重組是否應該將奧地利排除在外？奧地利會因為自己的虛弱和與馬札爾人沖突的加劇而接受普魯士在德意志北部的霸權嗎？或者它的衰弱會給普魯士提供開戰良機嗎？如果是后一種情況，那么俾斯麥必須確保維持有利的外交局面，保證拿破侖三世不會趁普魯士發動進攻之機提出割讓萊茵河畔的土地作為</w:t>
      </w:r>
      <w:r w:rsidRPr="00FF790C">
        <w:rPr>
          <w:rFonts w:asciiTheme="minorEastAsia" w:eastAsiaTheme="minorEastAsia"/>
        </w:rPr>
        <w:t>“</w:t>
      </w:r>
      <w:r w:rsidRPr="00FF790C">
        <w:rPr>
          <w:rFonts w:asciiTheme="minorEastAsia" w:eastAsiaTheme="minorEastAsia"/>
        </w:rPr>
        <w:t>賠償</w:t>
      </w:r>
      <w:r w:rsidRPr="00FF790C">
        <w:rPr>
          <w:rFonts w:asciiTheme="minorEastAsia" w:eastAsiaTheme="minorEastAsia"/>
        </w:rPr>
        <w:t>”</w:t>
      </w:r>
      <w:r w:rsidRPr="00FF790C">
        <w:rPr>
          <w:rFonts w:asciiTheme="minorEastAsia" w:eastAsiaTheme="minorEastAsia"/>
        </w:rPr>
        <w:t>，保證英國和俄國不會干涉對歐洲秩序如此重大的一次洗牌。如果必須攤牌，那么普魯士的外交和軍事準備必須完備，而且要比奧地利做得更好。此外，當國內的議會與政府仍然劍拔弩張，憲法沖突也遠沒有得到解決之時，穿越歐洲政治的雷區并不容易。</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歷史學家們承認這些。但他們忽略了憲法沖突對俾斯麥政府造成的一個具體后果：他總是擔心錢。普魯士國庫由于丹麥戰爭的開支而縮水，但議會頑固地拒絕了充實國庫的請求。1864年到1866年間，是俾斯麥政治生涯中最困難的兩年，他需要為普魯士政府籌錢以備戰爭，并試圖不讓錢流向奧地利，以便阻撓其準備工作。關于俾斯麥的主要作品忽略了這個世俗事實，因而更容易忽略布萊希羅德的關鍵作用</w:t>
      </w:r>
      <w:hyperlink w:anchor="3_7">
        <w:bookmarkStart w:id="333" w:name="3_6"/>
        <w:r w:rsidRPr="00FF790C">
          <w:rPr>
            <w:rStyle w:val="0Text"/>
            <w:rFonts w:asciiTheme="minorEastAsia" w:eastAsiaTheme="minorEastAsia"/>
          </w:rPr>
          <w:t xml:space="preserve"> </w:t>
        </w:r>
        <w:bookmarkEnd w:id="333"/>
      </w:hyperlink>
      <w:hyperlink w:anchor="3_7">
        <w:r w:rsidRPr="00FF790C">
          <w:rPr>
            <w:rStyle w:val="4Text"/>
            <w:rFonts w:asciiTheme="minorEastAsia" w:eastAsiaTheme="minorEastAsia"/>
          </w:rPr>
          <w:t>3</w:t>
        </w:r>
      </w:hyperlink>
      <w:hyperlink w:anchor="3_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俾斯麥極具魄力但又謹小慎微。在與奧地利打交道的過程中，他時退時進，恩威并施，抓住時機或靜觀其變</w:t>
      </w:r>
      <w:r w:rsidRPr="00FF790C">
        <w:rPr>
          <w:rFonts w:asciiTheme="minorEastAsia" w:eastAsiaTheme="minorEastAsia"/>
        </w:rPr>
        <w:t>—</w:t>
      </w:r>
      <w:r w:rsidRPr="00FF790C">
        <w:rPr>
          <w:rFonts w:asciiTheme="minorEastAsia" w:eastAsiaTheme="minorEastAsia"/>
        </w:rPr>
        <w:t>直到一切水到渠成。與奧地利打交道時的這種靈活手段被形象地稱為</w:t>
      </w:r>
      <w:r w:rsidRPr="00FF790C">
        <w:rPr>
          <w:rFonts w:asciiTheme="minorEastAsia" w:eastAsiaTheme="minorEastAsia"/>
        </w:rPr>
        <w:t>“</w:t>
      </w:r>
      <w:r w:rsidRPr="00FF790C">
        <w:rPr>
          <w:rFonts w:asciiTheme="minorEastAsia" w:eastAsiaTheme="minorEastAsia"/>
        </w:rPr>
        <w:t>魔鬼般的多管齊下</w:t>
      </w:r>
      <w:r w:rsidRPr="00FF790C">
        <w:rPr>
          <w:rFonts w:asciiTheme="minorEastAsia" w:eastAsiaTheme="minorEastAsia"/>
        </w:rPr>
        <w:t>”</w:t>
      </w:r>
      <w:hyperlink w:anchor="3_43">
        <w:bookmarkStart w:id="334" w:name="_3_3"/>
        <w:r w:rsidRPr="00FF790C">
          <w:rPr>
            <w:rStyle w:val="0Text"/>
            <w:rFonts w:asciiTheme="minorEastAsia" w:eastAsiaTheme="minorEastAsia"/>
          </w:rPr>
          <w:t xml:space="preserve"> </w:t>
        </w:r>
        <w:bookmarkEnd w:id="334"/>
      </w:hyperlink>
      <w:hyperlink w:anchor="3_43">
        <w:r w:rsidRPr="00FF790C">
          <w:rPr>
            <w:rStyle w:val="4Text"/>
            <w:rFonts w:asciiTheme="minorEastAsia" w:eastAsiaTheme="minorEastAsia"/>
          </w:rPr>
          <w:t>[3]</w:t>
        </w:r>
      </w:hyperlink>
      <w:hyperlink w:anchor="3_43">
        <w:r w:rsidRPr="00FF790C">
          <w:rPr>
            <w:rStyle w:val="0Text"/>
            <w:rFonts w:asciiTheme="minorEastAsia" w:eastAsiaTheme="minorEastAsia"/>
          </w:rPr>
          <w:t xml:space="preserve"> </w:t>
        </w:r>
      </w:hyperlink>
      <w:r w:rsidRPr="00FF790C">
        <w:rPr>
          <w:rFonts w:asciiTheme="minorEastAsia" w:eastAsiaTheme="minorEastAsia"/>
        </w:rPr>
        <w:t xml:space="preserve"> 。金錢并非這樣做的唯一原因，但肯定是關鍵因素之一，他永遠無法公開承認這點，否則必將暴露普魯士的弱點。他無疑希望能擺脫那種額外的煩惱。也許他有時覺得這有失體面，就像詩人可能會憎惡現實生活中的種種迫不得已。但俾斯麥明白，違憲的歷史代價就是財政上的捉襟見肘，在克服原因前，他需要一直應對結果。</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1864年8月1日，丹麥將兩個公國交給奧地利和普魯士。俾斯麥希望把它們納入普魯士，并覺得支持奧古斯騰堡的德意志民族和自由主義情感是惱人的大麻煩。早在1864年5月，布萊希羅德就在信中告訴雅姆斯男爵，雖然兩個公國的命運仍然</w:t>
      </w:r>
      <w:r w:rsidRPr="00FF790C">
        <w:rPr>
          <w:rFonts w:asciiTheme="minorEastAsia" w:eastAsiaTheme="minorEastAsia"/>
        </w:rPr>
        <w:t>“</w:t>
      </w:r>
      <w:r w:rsidRPr="00FF790C">
        <w:rPr>
          <w:rFonts w:asciiTheme="minorEastAsia" w:eastAsiaTheme="minorEastAsia"/>
        </w:rPr>
        <w:t>完全不明朗，但人們正在努力操縱輿論，民眾請愿書被呈送給國王，提出石勒蘇益格最終應當被交給普魯士</w:t>
      </w:r>
      <w:r w:rsidRPr="00FF790C">
        <w:rPr>
          <w:rFonts w:asciiTheme="minorEastAsia" w:eastAsiaTheme="minorEastAsia"/>
        </w:rPr>
        <w:t>”</w:t>
      </w:r>
      <w:hyperlink w:anchor="4_43">
        <w:bookmarkStart w:id="335" w:name="_4_3"/>
        <w:r w:rsidRPr="00FF790C">
          <w:rPr>
            <w:rStyle w:val="0Text"/>
            <w:rFonts w:asciiTheme="minorEastAsia" w:eastAsiaTheme="minorEastAsia"/>
          </w:rPr>
          <w:t xml:space="preserve"> </w:t>
        </w:r>
        <w:bookmarkEnd w:id="335"/>
      </w:hyperlink>
      <w:hyperlink w:anchor="4_43">
        <w:r w:rsidRPr="00FF790C">
          <w:rPr>
            <w:rStyle w:val="4Text"/>
            <w:rFonts w:asciiTheme="minorEastAsia" w:eastAsiaTheme="minorEastAsia"/>
          </w:rPr>
          <w:t>[4]</w:t>
        </w:r>
      </w:hyperlink>
      <w:hyperlink w:anchor="4_43">
        <w:r w:rsidRPr="00FF790C">
          <w:rPr>
            <w:rStyle w:val="0Text"/>
            <w:rFonts w:asciiTheme="minorEastAsia" w:eastAsiaTheme="minorEastAsia"/>
          </w:rPr>
          <w:t xml:space="preserve"> </w:t>
        </w:r>
      </w:hyperlink>
      <w:r w:rsidRPr="00FF790C">
        <w:rPr>
          <w:rFonts w:asciiTheme="minorEastAsia" w:eastAsiaTheme="minorEastAsia"/>
        </w:rPr>
        <w:t xml:space="preserve"> 。他還表示，如果此事成真，普魯士的國內局勢將會改善，議會將向政府大幅讓步，</w:t>
      </w:r>
      <w:r w:rsidRPr="00FF790C">
        <w:rPr>
          <w:rFonts w:asciiTheme="minorEastAsia" w:eastAsiaTheme="minorEastAsia"/>
        </w:rPr>
        <w:t>“</w:t>
      </w:r>
      <w:r w:rsidRPr="00FF790C">
        <w:rPr>
          <w:rFonts w:asciiTheme="minorEastAsia" w:eastAsiaTheme="minorEastAsia"/>
        </w:rPr>
        <w:t>特別是批準貸款</w:t>
      </w:r>
      <w:r w:rsidRPr="00FF790C">
        <w:rPr>
          <w:rFonts w:asciiTheme="minorEastAsia" w:eastAsiaTheme="minorEastAsia"/>
        </w:rPr>
        <w:t>”</w:t>
      </w:r>
      <w:hyperlink w:anchor="5_43">
        <w:bookmarkStart w:id="336" w:name="_5_3"/>
        <w:r w:rsidRPr="00FF790C">
          <w:rPr>
            <w:rStyle w:val="0Text"/>
            <w:rFonts w:asciiTheme="minorEastAsia" w:eastAsiaTheme="minorEastAsia"/>
          </w:rPr>
          <w:t xml:space="preserve"> </w:t>
        </w:r>
        <w:bookmarkEnd w:id="336"/>
      </w:hyperlink>
      <w:hyperlink w:anchor="5_43">
        <w:r w:rsidRPr="00FF790C">
          <w:rPr>
            <w:rStyle w:val="4Text"/>
            <w:rFonts w:asciiTheme="minorEastAsia" w:eastAsiaTheme="minorEastAsia"/>
          </w:rPr>
          <w:t>[5]</w:t>
        </w:r>
      </w:hyperlink>
      <w:hyperlink w:anchor="5_4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不過，兩個公國的未來只能與奧地利共同解決。奧地利在何種狀況下和需要何種條件才會繼續同普魯士聯盟？呼吁保守勢力團結一致對抗</w:t>
      </w:r>
      <w:r w:rsidRPr="00FF790C">
        <w:rPr>
          <w:rFonts w:asciiTheme="minorEastAsia" w:eastAsiaTheme="minorEastAsia"/>
        </w:rPr>
        <w:t>“</w:t>
      </w:r>
      <w:r w:rsidRPr="00FF790C">
        <w:rPr>
          <w:rFonts w:asciiTheme="minorEastAsia" w:eastAsiaTheme="minorEastAsia"/>
        </w:rPr>
        <w:t>革命</w:t>
      </w:r>
      <w:r w:rsidRPr="00FF790C">
        <w:rPr>
          <w:rFonts w:asciiTheme="minorEastAsia" w:eastAsiaTheme="minorEastAsia"/>
        </w:rPr>
        <w:t>”</w:t>
      </w:r>
      <w:r w:rsidRPr="00FF790C">
        <w:rPr>
          <w:rFonts w:asciiTheme="minorEastAsia" w:eastAsiaTheme="minorEastAsia"/>
        </w:rPr>
        <w:t>是俾斯麥的老生常談，這樣做能否再次與奧地利言歸于好？或者說，德意志長久以來的雙雄并立，邦聯內部兩強的對立最終不得不由鐵和血來解決，就像俾斯麥從在法蘭克福的歲月起就常常預見的那樣？</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手握大部分王牌。他咄咄逼人，奧地利則處于守勢。他清楚自己希望得到兩個公國，確立普魯士在北德的霸權。奧地利對兩個公國沒有計劃，并覺得那個時而討好、時而威嚇自己的盟友反復無常，令人難以捉摸。俾斯麥試圖讓奧地利一直依賴普魯士，同時發展普魯士與歐洲其他國家的關系。拿破侖三世是關鍵人物，他支持民族國家，但也被認為阻撓德國統一：俾斯麥能否說服那個</w:t>
      </w:r>
      <w:r w:rsidRPr="00FF790C">
        <w:rPr>
          <w:rFonts w:asciiTheme="minorEastAsia" w:eastAsiaTheme="minorEastAsia"/>
        </w:rPr>
        <w:t>“</w:t>
      </w:r>
      <w:r w:rsidRPr="00FF790C">
        <w:rPr>
          <w:rFonts w:asciiTheme="minorEastAsia" w:eastAsiaTheme="minorEastAsia"/>
        </w:rPr>
        <w:t>沒有秘密的斯芬克斯</w:t>
      </w:r>
      <w:r w:rsidRPr="00FF790C">
        <w:rPr>
          <w:rFonts w:asciiTheme="minorEastAsia" w:eastAsiaTheme="minorEastAsia"/>
        </w:rPr>
        <w:t>”</w:t>
      </w:r>
      <w:r w:rsidRPr="00FF790C">
        <w:rPr>
          <w:rFonts w:asciiTheme="minorEastAsia" w:eastAsiaTheme="minorEastAsia"/>
        </w:rPr>
        <w:t>為了完成意大利統一而延續反奧路線，同時接受普魯士在美因河（Main）以北的霸權？1864年夏，普魯士的朋友比奧地利更多，敵人則更少。此外，奧地利正處在崩潰的邊緣，而普魯士則有大量潛在的財富，只要俾斯麥能找到利用的辦法。孤立無援和囊中羞澀的奧地利不得不面對一位足智多謀的挑戰者的狡猾伎倆。</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1864年8月，在著名的美泉宮會議（Sch</w:t>
      </w:r>
      <w:r w:rsidRPr="00FF790C">
        <w:rPr>
          <w:rFonts w:asciiTheme="minorEastAsia" w:eastAsiaTheme="minorEastAsia"/>
        </w:rPr>
        <w:t>ö</w:t>
      </w:r>
      <w:r w:rsidRPr="00FF790C">
        <w:rPr>
          <w:rFonts w:asciiTheme="minorEastAsia" w:eastAsiaTheme="minorEastAsia"/>
        </w:rPr>
        <w:t>nbrunn Conference）上，俾斯麥突然提出奧地利應該同意普魯士吞并兩個公國，作為回報，普魯士將在可能的適當時機幫助奧地利奪回倫巴第</w:t>
      </w:r>
      <w:hyperlink w:anchor="4_7">
        <w:bookmarkStart w:id="337" w:name="4_6"/>
        <w:r w:rsidRPr="00FF790C">
          <w:rPr>
            <w:rStyle w:val="0Text"/>
            <w:rFonts w:asciiTheme="minorEastAsia" w:eastAsiaTheme="minorEastAsia"/>
          </w:rPr>
          <w:t xml:space="preserve"> </w:t>
        </w:r>
        <w:bookmarkEnd w:id="337"/>
      </w:hyperlink>
      <w:hyperlink w:anchor="4_7">
        <w:r w:rsidRPr="00FF790C">
          <w:rPr>
            <w:rStyle w:val="4Text"/>
            <w:rFonts w:asciiTheme="minorEastAsia" w:eastAsiaTheme="minorEastAsia"/>
          </w:rPr>
          <w:t>4</w:t>
        </w:r>
      </w:hyperlink>
      <w:hyperlink w:anchor="4_7">
        <w:r w:rsidRPr="00FF790C">
          <w:rPr>
            <w:rStyle w:val="0Text"/>
            <w:rFonts w:asciiTheme="minorEastAsia" w:eastAsiaTheme="minorEastAsia"/>
          </w:rPr>
          <w:t xml:space="preserve"> </w:t>
        </w:r>
      </w:hyperlink>
      <w:r w:rsidRPr="00FF790C">
        <w:rPr>
          <w:rFonts w:asciiTheme="minorEastAsia" w:eastAsiaTheme="minorEastAsia"/>
        </w:rPr>
        <w:t xml:space="preserve"> 。這將是一個龐大的反動計劃，它會傷害所有的自由主義者和民族主義者，但符合俾斯麥對未來的預期之一：德意志兩強結成保守同盟（很可能得到俄國支持），奧地利安于在東南歐施展拳腳，普魯士則稱霸北方。在美泉宮，奧地利外長萊西貝格伯爵把俾斯麥的話當真，為了防止普魯士違背承諾，他要求在奧地利得到回報后再把兩個公國交</w:t>
      </w:r>
      <w:r w:rsidRPr="00FF790C">
        <w:rPr>
          <w:rFonts w:asciiTheme="minorEastAsia" w:eastAsiaTheme="minorEastAsia"/>
        </w:rPr>
        <w:lastRenderedPageBreak/>
        <w:t>給對方。這并非俾斯麥的意圖：他認為奧地利應該立刻踐約，普魯士的承諾則留待以后，如果真有那一天的話。當奧地利人對此不愿接受時，俾斯麥拋棄了那個方案，隨后的兩年間未能達成任何有關兩個公國的明確解決辦法。</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和平與延續同盟是人們對美泉宮會議的期待。兩個公國仍將處于奧普共治之下。但布萊希羅德對此表示懷疑，會議結束兩周后，他警告雅姆斯男爵：</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與奧地利的極度親密已經走到盡頭，隨之而來的將是嚴寒。石勒蘇益格的未來仍然撲朔迷離。我的好線人仍然認為，我們必須同他們[法國人]達成共識，讓普魯士得到石勒蘇益格</w:t>
      </w:r>
      <w:r w:rsidRPr="00FF790C">
        <w:rPr>
          <w:rFonts w:asciiTheme="minorEastAsia" w:eastAsiaTheme="minorEastAsia"/>
        </w:rPr>
        <w:t>—</w:t>
      </w:r>
      <w:r w:rsidRPr="00FF790C">
        <w:rPr>
          <w:rFonts w:asciiTheme="minorEastAsia" w:eastAsiaTheme="minorEastAsia"/>
        </w:rPr>
        <w:t>荷爾斯泰因。俄國不會反對，奧地利和英國將保持沉默，無論它們多么不樂意。這種理想狀況現在因為國王的想法而遭受挫折，因為太子妃，他傾向于奧古斯騰堡公爵。</w:t>
      </w:r>
      <w:hyperlink w:anchor="6_41">
        <w:bookmarkStart w:id="338" w:name="_6_3"/>
        <w:r w:rsidRPr="00FF790C">
          <w:rPr>
            <w:rStyle w:val="0Text"/>
            <w:rFonts w:asciiTheme="minorEastAsia" w:eastAsiaTheme="minorEastAsia"/>
          </w:rPr>
          <w:t xml:space="preserve"> </w:t>
        </w:r>
        <w:bookmarkEnd w:id="338"/>
      </w:hyperlink>
      <w:hyperlink w:anchor="6_41">
        <w:r w:rsidRPr="00FF790C">
          <w:rPr>
            <w:rStyle w:val="4Text"/>
            <w:rFonts w:asciiTheme="minorEastAsia" w:eastAsiaTheme="minorEastAsia"/>
          </w:rPr>
          <w:t>[6]</w:t>
        </w:r>
      </w:hyperlink>
      <w:hyperlink w:anchor="6_4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這是典型的俾斯麥式消息，既坦率又別有用心：俾斯麥希望讓法國人相信，他與奧地利的聯盟已經發生動搖，他對兩個公國虎視眈眈，需要法國人的幫助</w:t>
      </w:r>
      <w:r w:rsidRPr="00FF790C">
        <w:rPr>
          <w:rFonts w:asciiTheme="minorEastAsia" w:eastAsiaTheme="minorEastAsia"/>
        </w:rPr>
        <w:t>—</w:t>
      </w:r>
      <w:r w:rsidRPr="00FF790C">
        <w:rPr>
          <w:rFonts w:asciiTheme="minorEastAsia" w:eastAsiaTheme="minorEastAsia"/>
        </w:rPr>
        <w:t>但擋在他和兩個公國間的不僅是一位在英國兒媳慫恿下感情用事的國王。當然，和俾斯麥的同僚們一樣，國王也需要教訓。</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的判斷很快被證實。商務問題突然威脅到俾斯麥對奧地利的平衡政策。6月末，一些中部邦國同意延長關稅同盟；奧地利感到懊悔，希望正式確認自己最終加入同盟的可能性。出于政治原因，俾斯麥希望在形式（雖非實質）上安撫奧地利，如果奧地利看重</w:t>
      </w:r>
      <w:r w:rsidRPr="00FF790C">
        <w:rPr>
          <w:rFonts w:asciiTheme="minorEastAsia" w:eastAsiaTheme="minorEastAsia"/>
        </w:rPr>
        <w:t>“</w:t>
      </w:r>
      <w:r w:rsidRPr="00FF790C">
        <w:rPr>
          <w:rFonts w:asciiTheme="minorEastAsia" w:eastAsiaTheme="minorEastAsia"/>
        </w:rPr>
        <w:t>這個烏托邦</w:t>
      </w:r>
      <w:r w:rsidRPr="00FF790C">
        <w:rPr>
          <w:rFonts w:asciiTheme="minorEastAsia" w:eastAsiaTheme="minorEastAsia"/>
        </w:rPr>
        <w:t>”</w:t>
      </w:r>
      <w:r w:rsidRPr="00FF790C">
        <w:rPr>
          <w:rFonts w:asciiTheme="minorEastAsia" w:eastAsiaTheme="minorEastAsia"/>
        </w:rPr>
        <w:t>（他甚至對萊西貝格伯爵這么說），那么俾斯麥愿意假裝該問題還有一線生機</w:t>
      </w:r>
      <w:hyperlink w:anchor="7_41">
        <w:bookmarkStart w:id="339" w:name="_7_3"/>
        <w:r w:rsidRPr="00FF790C">
          <w:rPr>
            <w:rStyle w:val="0Text"/>
            <w:rFonts w:asciiTheme="minorEastAsia" w:eastAsiaTheme="minorEastAsia"/>
          </w:rPr>
          <w:t xml:space="preserve"> </w:t>
        </w:r>
        <w:bookmarkEnd w:id="339"/>
      </w:hyperlink>
      <w:hyperlink w:anchor="7_41">
        <w:r w:rsidRPr="00FF790C">
          <w:rPr>
            <w:rStyle w:val="4Text"/>
            <w:rFonts w:asciiTheme="minorEastAsia" w:eastAsiaTheme="minorEastAsia"/>
          </w:rPr>
          <w:t>[7]</w:t>
        </w:r>
      </w:hyperlink>
      <w:hyperlink w:anchor="7_41">
        <w:r w:rsidRPr="00FF790C">
          <w:rPr>
            <w:rStyle w:val="0Text"/>
            <w:rFonts w:asciiTheme="minorEastAsia" w:eastAsiaTheme="minorEastAsia"/>
          </w:rPr>
          <w:t xml:space="preserve"> </w:t>
        </w:r>
      </w:hyperlink>
      <w:r w:rsidRPr="00FF790C">
        <w:rPr>
          <w:rFonts w:asciiTheme="minorEastAsia" w:eastAsiaTheme="minorEastAsia"/>
        </w:rPr>
        <w:t xml:space="preserve"> 。在實質問題上，俾斯麥毫不讓步：他不顧奧地利人的沮喪，堅持與奧地利簽署商務條約，因為在這件事上</w:t>
      </w:r>
      <w:r w:rsidRPr="00FF790C">
        <w:rPr>
          <w:rFonts w:asciiTheme="minorEastAsia" w:eastAsiaTheme="minorEastAsia"/>
        </w:rPr>
        <w:t>“</w:t>
      </w:r>
      <w:r w:rsidRPr="00FF790C">
        <w:rPr>
          <w:rFonts w:asciiTheme="minorEastAsia" w:eastAsiaTheme="minorEastAsia"/>
        </w:rPr>
        <w:t>政治考量不應損害未來的物質利益</w:t>
      </w:r>
      <w:r w:rsidRPr="00FF790C">
        <w:rPr>
          <w:rFonts w:asciiTheme="minorEastAsia" w:eastAsiaTheme="minorEastAsia"/>
        </w:rPr>
        <w:t>”</w:t>
      </w:r>
      <w:hyperlink w:anchor="8_41">
        <w:bookmarkStart w:id="340" w:name="_8_3"/>
        <w:r w:rsidRPr="00FF790C">
          <w:rPr>
            <w:rStyle w:val="0Text"/>
            <w:rFonts w:asciiTheme="minorEastAsia" w:eastAsiaTheme="minorEastAsia"/>
          </w:rPr>
          <w:t xml:space="preserve"> </w:t>
        </w:r>
        <w:bookmarkEnd w:id="340"/>
      </w:hyperlink>
      <w:hyperlink w:anchor="8_41">
        <w:r w:rsidRPr="00FF790C">
          <w:rPr>
            <w:rStyle w:val="4Text"/>
            <w:rFonts w:asciiTheme="minorEastAsia" w:eastAsiaTheme="minorEastAsia"/>
          </w:rPr>
          <w:t>[8]</w:t>
        </w:r>
      </w:hyperlink>
      <w:hyperlink w:anchor="8_41">
        <w:r w:rsidRPr="00FF790C">
          <w:rPr>
            <w:rStyle w:val="0Text"/>
            <w:rFonts w:asciiTheme="minorEastAsia" w:eastAsiaTheme="minorEastAsia"/>
          </w:rPr>
          <w:t xml:space="preserve"> </w:t>
        </w:r>
      </w:hyperlink>
      <w:r w:rsidRPr="00FF790C">
        <w:rPr>
          <w:rFonts w:asciiTheme="minorEastAsia" w:eastAsiaTheme="minorEastAsia"/>
        </w:rPr>
        <w:t xml:space="preserve"> 。俾斯麥決心鞏固普魯士在德意志的經濟領導地位，因為這既能進一步削弱奧地利的地位，又為普魯士中產階級帶來物質利益，從而可能降低其對憲政的熱情。與此同時，他希望與奧地利保持協作，希望萊西貝格伯爵這位親普魯士的保守派繼續掌權。他敦促萊西貝格把政治利益放在物質利益之上，維持奧普同盟：以防</w:t>
      </w:r>
      <w:r w:rsidRPr="00FF790C">
        <w:rPr>
          <w:rFonts w:asciiTheme="minorEastAsia" w:eastAsiaTheme="minorEastAsia"/>
        </w:rPr>
        <w:t>“</w:t>
      </w:r>
      <w:r w:rsidRPr="00FF790C">
        <w:rPr>
          <w:rFonts w:asciiTheme="minorEastAsia" w:eastAsiaTheme="minorEastAsia"/>
        </w:rPr>
        <w:t>我們的君主們在才智上可能比不上自己的臣民</w:t>
      </w:r>
      <w:r w:rsidRPr="00FF790C">
        <w:rPr>
          <w:rFonts w:asciiTheme="minorEastAsia" w:eastAsiaTheme="minorEastAsia"/>
        </w:rPr>
        <w:t>”</w:t>
      </w:r>
      <w:hyperlink w:anchor="9_39">
        <w:bookmarkStart w:id="341" w:name="_9_3"/>
        <w:r w:rsidRPr="00FF790C">
          <w:rPr>
            <w:rStyle w:val="0Text"/>
            <w:rFonts w:asciiTheme="minorEastAsia" w:eastAsiaTheme="minorEastAsia"/>
          </w:rPr>
          <w:t xml:space="preserve"> </w:t>
        </w:r>
        <w:bookmarkEnd w:id="341"/>
      </w:hyperlink>
      <w:hyperlink w:anchor="9_39">
        <w:r w:rsidRPr="00FF790C">
          <w:rPr>
            <w:rStyle w:val="4Text"/>
            <w:rFonts w:asciiTheme="minorEastAsia" w:eastAsiaTheme="minorEastAsia"/>
          </w:rPr>
          <w:t>[9]</w:t>
        </w:r>
      </w:hyperlink>
      <w:hyperlink w:anchor="9_39">
        <w:r w:rsidRPr="00FF790C">
          <w:rPr>
            <w:rStyle w:val="0Text"/>
            <w:rFonts w:asciiTheme="minorEastAsia" w:eastAsiaTheme="minorEastAsia"/>
          </w:rPr>
          <w:t xml:space="preserve"> </w:t>
        </w:r>
      </w:hyperlink>
      <w:r w:rsidRPr="00FF790C">
        <w:rPr>
          <w:rFonts w:asciiTheme="minorEastAsia" w:eastAsiaTheme="minorEastAsia"/>
        </w:rPr>
        <w:t xml:space="preserve"> 。俾斯麥本人并不相信君主們高人一等。</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但俾斯麥的同僚們讓他失望了：當他在比亞里茨（Biarritz）休假，與拿破侖斡旋和與卡特琳</w:t>
      </w:r>
      <w:r w:rsidRPr="00FF790C">
        <w:rPr>
          <w:rFonts w:asciiTheme="minorEastAsia" w:eastAsiaTheme="minorEastAsia"/>
        </w:rPr>
        <w:t>·</w:t>
      </w:r>
      <w:r w:rsidRPr="00FF790C">
        <w:rPr>
          <w:rFonts w:asciiTheme="minorEastAsia" w:eastAsiaTheme="minorEastAsia"/>
        </w:rPr>
        <w:t>奧洛夫調情時，他們關死了奧地利加入關稅同盟的大門，連今后舉行談判的可能性都徹底斷絕。10月末，萊西貝爾伯爵因此下臺，成了維也納反普魯士派的犧牲品，他們宣稱萊西貝格的政策全無效果。</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萊西貝格的被黜帶來新的不確定因素，延續同盟的可能性減小了。維也納變得焦躁不安，俾斯麥同樣如此。不過，當時他是否想要與奧地利最終決裂，就像許多歷史學家所聲稱的那樣？或者他是否滿足于不訴諸戰爭而獲得眼前的和最低的目標？歷史記錄模棱兩可。一方面，我們看到俾斯麥對奧地利態度蠻橫，符合與他經常表達的觀點，即德意志兩強的最終攤牌不可避免。另一方面，他大費周章地避免引發戰爭，用各種手段試圖達成和平方案。一些歷史學家聲稱，后者是故作姿態。也許的確如此，但俾斯麥在做這些事時非常認</w:t>
      </w:r>
      <w:r w:rsidRPr="00FF790C">
        <w:rPr>
          <w:rFonts w:asciiTheme="minorEastAsia" w:eastAsiaTheme="minorEastAsia"/>
        </w:rPr>
        <w:lastRenderedPageBreak/>
        <w:t>真，而他在隨后兩年間的重要角色也證明，他本來滿足于不訴諸戰爭贏得兩個公國，將德意志重建的問題留待未來。</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國內事務同樣需要布萊希羅德。無論俾斯麥最終選擇和平或戰爭作為對外政策，無論他試圖通過收買或武力贏得兩個公國，他都需要錢。如果他需要錢，那么他就需要在整個金融界人脈廣泛的布萊希羅德。俾斯麥還開始把其他任務委派給布萊希羅德，他更樂于這樣做的原因是：他的官方部屬（包括大部分重要大使）幾乎在蓄意破壞他這段時期的努力。特別是巴黎的戈爾茨伯爵和佛羅倫薩的烏澤多姆伯爵，他們對俾斯麥的政策和他本人都表示反對。忠心耿耿、頭腦精明和擁有國際人脈的布萊希羅德成了大受歡迎的補充。俾斯麥需要布萊希羅德調動普魯士的資金，還利用其阻止奧地利獲得資金。他雇傭布萊希羅德參與可能是他實現最低目標的最佳方案：從奧地利手中購得石勒蘇益格，此舉既壯大了普魯士，又羞辱了奧地利。有時，布萊希羅德也會主動提議，希望為某些有望兼顧利益和愛國的計劃贏得俾斯麥的支持。</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丹麥人簽署維也納和約草案兩天后，布萊希羅德寫信給俾斯麥：</w:t>
      </w:r>
      <w:r w:rsidRPr="00FF790C">
        <w:rPr>
          <w:rFonts w:asciiTheme="minorEastAsia" w:eastAsiaTheme="minorEastAsia"/>
        </w:rPr>
        <w:t>“</w:t>
      </w:r>
      <w:r w:rsidRPr="00FF790C">
        <w:rPr>
          <w:rFonts w:asciiTheme="minorEastAsia" w:eastAsiaTheme="minorEastAsia"/>
        </w:rPr>
        <w:t>值此勝利之日，我向您致以最崇高的敬意，祝您和祖國安康幸福，這些勝利是憑借著國王陛下的決心、閣下的智慧以及團結一致的德意志大國的英勇壯舉取得的。</w:t>
      </w:r>
      <w:r w:rsidRPr="00FF790C">
        <w:rPr>
          <w:rFonts w:asciiTheme="minorEastAsia" w:eastAsiaTheme="minorEastAsia"/>
        </w:rPr>
        <w:t>”</w:t>
      </w:r>
      <w:r w:rsidRPr="00FF790C">
        <w:rPr>
          <w:rFonts w:asciiTheme="minorEastAsia" w:eastAsiaTheme="minorEastAsia"/>
        </w:rPr>
        <w:t>為了給剛剛獲得解放，長期受到剝削，被丹麥人</w:t>
      </w:r>
      <w:r w:rsidRPr="00FF790C">
        <w:rPr>
          <w:rFonts w:asciiTheme="minorEastAsia" w:eastAsiaTheme="minorEastAsia"/>
        </w:rPr>
        <w:t>“</w:t>
      </w:r>
      <w:r w:rsidRPr="00FF790C">
        <w:rPr>
          <w:rFonts w:asciiTheme="minorEastAsia" w:eastAsiaTheme="minorEastAsia"/>
        </w:rPr>
        <w:t>視作法拉欣</w:t>
      </w:r>
      <w:hyperlink w:anchor="5_7">
        <w:bookmarkStart w:id="342" w:name="5_6"/>
        <w:r w:rsidRPr="00FF790C">
          <w:rPr>
            <w:rStyle w:val="0Text"/>
            <w:rFonts w:asciiTheme="minorEastAsia" w:eastAsiaTheme="minorEastAsia"/>
          </w:rPr>
          <w:t xml:space="preserve"> </w:t>
        </w:r>
        <w:bookmarkEnd w:id="342"/>
      </w:hyperlink>
      <w:hyperlink w:anchor="5_7">
        <w:r w:rsidRPr="00FF790C">
          <w:rPr>
            <w:rStyle w:val="4Text"/>
            <w:rFonts w:asciiTheme="minorEastAsia" w:eastAsiaTheme="minorEastAsia"/>
          </w:rPr>
          <w:t>5</w:t>
        </w:r>
      </w:hyperlink>
      <w:hyperlink w:anchor="5_7">
        <w:r w:rsidRPr="00FF790C">
          <w:rPr>
            <w:rStyle w:val="0Text"/>
            <w:rFonts w:asciiTheme="minorEastAsia" w:eastAsiaTheme="minorEastAsia"/>
          </w:rPr>
          <w:t xml:space="preserve"> </w:t>
        </w:r>
      </w:hyperlink>
      <w:r w:rsidRPr="00FF790C">
        <w:rPr>
          <w:rFonts w:asciiTheme="minorEastAsia" w:eastAsiaTheme="minorEastAsia"/>
        </w:rPr>
        <w:t xml:space="preserve"> </w:t>
      </w:r>
      <w:r w:rsidRPr="00FF790C">
        <w:rPr>
          <w:rFonts w:asciiTheme="minorEastAsia" w:eastAsiaTheme="minorEastAsia"/>
        </w:rPr>
        <w:t>”</w:t>
      </w:r>
      <w:r w:rsidRPr="00FF790C">
        <w:rPr>
          <w:rFonts w:asciiTheme="minorEastAsia" w:eastAsiaTheme="minorEastAsia"/>
        </w:rPr>
        <w:t>的人民帶去繁榮，布萊希羅德請求成立石勒蘇益格</w:t>
      </w:r>
      <w:r w:rsidRPr="00FF790C">
        <w:rPr>
          <w:rFonts w:asciiTheme="minorEastAsia" w:eastAsiaTheme="minorEastAsia"/>
        </w:rPr>
        <w:t>—</w:t>
      </w:r>
      <w:r w:rsidRPr="00FF790C">
        <w:rPr>
          <w:rFonts w:asciiTheme="minorEastAsia" w:eastAsiaTheme="minorEastAsia"/>
        </w:rPr>
        <w:t>荷爾斯泰因地方銀行，主要目的是提供便捷貸款。該行還有權發行貨幣，可以幫助募集預期的戰爭賠償金和修建重要的北海</w:t>
      </w:r>
      <w:r w:rsidRPr="00FF790C">
        <w:rPr>
          <w:rFonts w:asciiTheme="minorEastAsia" w:eastAsiaTheme="minorEastAsia"/>
        </w:rPr>
        <w:t>—</w:t>
      </w:r>
      <w:r w:rsidRPr="00FF790C">
        <w:rPr>
          <w:rFonts w:asciiTheme="minorEastAsia" w:eastAsiaTheme="minorEastAsia"/>
        </w:rPr>
        <w:t>波羅的海運河（Nord-Ostsee Canal）。羅斯柴爾德家族和漢堡的所羅門</w:t>
      </w:r>
      <w:r w:rsidRPr="00FF790C">
        <w:rPr>
          <w:rFonts w:asciiTheme="minorEastAsia" w:eastAsiaTheme="minorEastAsia"/>
        </w:rPr>
        <w:t>·</w:t>
      </w:r>
      <w:r w:rsidRPr="00FF790C">
        <w:rPr>
          <w:rFonts w:asciiTheme="minorEastAsia" w:eastAsiaTheme="minorEastAsia"/>
        </w:rPr>
        <w:t>海涅（Salomon Heine）家族已經承諾支持，因此該銀行（對普魯士很有用，對贊助者也似乎非常有利可圖）可以馬上被組建起來。布萊希羅德請求俾斯麥推薦</w:t>
      </w:r>
      <w:r w:rsidRPr="00FF790C">
        <w:rPr>
          <w:rFonts w:asciiTheme="minorEastAsia" w:eastAsiaTheme="minorEastAsia"/>
        </w:rPr>
        <w:t>“</w:t>
      </w:r>
      <w:r w:rsidRPr="00FF790C">
        <w:rPr>
          <w:rFonts w:asciiTheme="minorEastAsia" w:eastAsiaTheme="minorEastAsia"/>
        </w:rPr>
        <w:t>合適的地點，以便我的計劃順利執行</w:t>
      </w:r>
      <w:r w:rsidRPr="00FF790C">
        <w:rPr>
          <w:rFonts w:asciiTheme="minorEastAsia" w:eastAsiaTheme="minorEastAsia"/>
        </w:rPr>
        <w:t>”</w:t>
      </w:r>
      <w:hyperlink w:anchor="10_38">
        <w:bookmarkStart w:id="343" w:name="_10_2"/>
        <w:r w:rsidRPr="00FF790C">
          <w:rPr>
            <w:rStyle w:val="0Text"/>
            <w:rFonts w:asciiTheme="minorEastAsia" w:eastAsiaTheme="minorEastAsia"/>
          </w:rPr>
          <w:t xml:space="preserve"> </w:t>
        </w:r>
        <w:bookmarkEnd w:id="343"/>
      </w:hyperlink>
      <w:hyperlink w:anchor="10_38">
        <w:r w:rsidRPr="00FF790C">
          <w:rPr>
            <w:rStyle w:val="4Text"/>
            <w:rFonts w:asciiTheme="minorEastAsia" w:eastAsiaTheme="minorEastAsia"/>
          </w:rPr>
          <w:t>[10]</w:t>
        </w:r>
      </w:hyperlink>
      <w:hyperlink w:anchor="10_38">
        <w:r w:rsidRPr="00FF790C">
          <w:rPr>
            <w:rStyle w:val="0Text"/>
            <w:rFonts w:asciiTheme="minorEastAsia" w:eastAsiaTheme="minorEastAsia"/>
          </w:rPr>
          <w:t xml:space="preserve"> </w:t>
        </w:r>
      </w:hyperlink>
      <w:r w:rsidRPr="00FF790C">
        <w:rPr>
          <w:rFonts w:asciiTheme="minorEastAsia" w:eastAsiaTheme="minorEastAsia"/>
        </w:rPr>
        <w:t xml:space="preserve"> 。該銀行最終沒有成立，但這次嘗試讓貼現公司的漢澤曼和法蘭克福的羅斯柴爾德家族走到一起，盡管他們不久前還是死對頭。布萊希羅德的書信再次顯示出他對互惠互助的期待。不僅如此，布萊希羅德的建議顯然源于這樣的信念，即物質上的主動將讓普魯士在兩個公國獲得政治上的優勢</w:t>
      </w:r>
      <w:hyperlink w:anchor="6_7">
        <w:bookmarkStart w:id="344" w:name="6_6"/>
        <w:r w:rsidRPr="00FF790C">
          <w:rPr>
            <w:rStyle w:val="0Text"/>
            <w:rFonts w:asciiTheme="minorEastAsia" w:eastAsiaTheme="minorEastAsia"/>
          </w:rPr>
          <w:t xml:space="preserve"> </w:t>
        </w:r>
        <w:bookmarkEnd w:id="344"/>
      </w:hyperlink>
      <w:hyperlink w:anchor="6_7">
        <w:r w:rsidRPr="00FF790C">
          <w:rPr>
            <w:rStyle w:val="4Text"/>
            <w:rFonts w:asciiTheme="minorEastAsia" w:eastAsiaTheme="minorEastAsia"/>
          </w:rPr>
          <w:t>6</w:t>
        </w:r>
      </w:hyperlink>
      <w:hyperlink w:anchor="6_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戰爭剛結束，普魯士內閣就重新把注意力放到財政來源這個棘手的問題上。1864年夏天和秋天，俾斯麥大部分時間不在柏林，政治事務的重擔也落到羅恩的肩頭。財政問題成了他的沉重負擔，特別是因為他發現波德爾施溫格無能得令人惱火。7月，羅恩請教最好的朋友</w:t>
      </w:r>
      <w:r w:rsidRPr="00FF790C">
        <w:rPr>
          <w:rFonts w:asciiTheme="minorEastAsia" w:eastAsiaTheme="minorEastAsia"/>
        </w:rPr>
        <w:t>—</w:t>
      </w:r>
      <w:r w:rsidRPr="00FF790C">
        <w:rPr>
          <w:rFonts w:asciiTheme="minorEastAsia" w:eastAsiaTheme="minorEastAsia"/>
        </w:rPr>
        <w:t>歷史學家弗里德里希</w:t>
      </w:r>
      <w:r w:rsidRPr="00FF790C">
        <w:rPr>
          <w:rFonts w:asciiTheme="minorEastAsia" w:eastAsiaTheme="minorEastAsia"/>
        </w:rPr>
        <w:t>·</w:t>
      </w:r>
      <w:r w:rsidRPr="00FF790C">
        <w:rPr>
          <w:rFonts w:asciiTheme="minorEastAsia" w:eastAsiaTheme="minorEastAsia"/>
        </w:rPr>
        <w:t>佩特斯（Friedrich Perthes），詢問政府是否應召集議會和請求戰爭補貼。</w:t>
      </w:r>
      <w:r w:rsidRPr="00FF790C">
        <w:rPr>
          <w:rFonts w:asciiTheme="minorEastAsia" w:eastAsiaTheme="minorEastAsia"/>
        </w:rPr>
        <w:t>“</w:t>
      </w:r>
      <w:r w:rsidRPr="00FF790C">
        <w:rPr>
          <w:rFonts w:asciiTheme="minorEastAsia" w:eastAsiaTheme="minorEastAsia"/>
        </w:rPr>
        <w:t>俾斯麥和我堅決反對這樣做，因為我們不能讓國王第二次請求那些人給錢；如果同意給錢，這些人就有機會在頭腦簡單的公眾眼中恢復形象；如果拒絕給錢，他們將嚴重傷害普魯士的政治信譽和財政信貸。</w:t>
      </w:r>
      <w:r w:rsidRPr="00FF790C">
        <w:rPr>
          <w:rFonts w:asciiTheme="minorEastAsia" w:eastAsiaTheme="minorEastAsia"/>
        </w:rPr>
        <w:t>”</w:t>
      </w:r>
      <w:r w:rsidRPr="00FF790C">
        <w:rPr>
          <w:rFonts w:asciiTheme="minorEastAsia" w:eastAsiaTheme="minorEastAsia"/>
        </w:rPr>
        <w:t>羅恩還表示，其他部長希望召集議會，他們猜測反對派不敢拒絕，如果仍然頑固不化，</w:t>
      </w:r>
      <w:r w:rsidRPr="00FF790C">
        <w:rPr>
          <w:rFonts w:asciiTheme="minorEastAsia" w:eastAsiaTheme="minorEastAsia"/>
        </w:rPr>
        <w:t>“</w:t>
      </w:r>
      <w:r w:rsidRPr="00FF790C">
        <w:rPr>
          <w:rFonts w:asciiTheme="minorEastAsia" w:eastAsiaTheme="minorEastAsia"/>
        </w:rPr>
        <w:t>議會制在普魯士將永遠被毀滅</w:t>
      </w:r>
      <w:r w:rsidRPr="00FF790C">
        <w:rPr>
          <w:rFonts w:asciiTheme="minorEastAsia" w:eastAsiaTheme="minorEastAsia"/>
        </w:rPr>
        <w:t>”</w:t>
      </w:r>
      <w:hyperlink w:anchor="11_38">
        <w:bookmarkStart w:id="345" w:name="_11_2"/>
        <w:r w:rsidRPr="00FF790C">
          <w:rPr>
            <w:rStyle w:val="0Text"/>
            <w:rFonts w:asciiTheme="minorEastAsia" w:eastAsiaTheme="minorEastAsia"/>
          </w:rPr>
          <w:t xml:space="preserve"> </w:t>
        </w:r>
        <w:bookmarkEnd w:id="345"/>
      </w:hyperlink>
      <w:hyperlink w:anchor="11_38">
        <w:r w:rsidRPr="00FF790C">
          <w:rPr>
            <w:rStyle w:val="4Text"/>
            <w:rFonts w:asciiTheme="minorEastAsia" w:eastAsiaTheme="minorEastAsia"/>
          </w:rPr>
          <w:t>[11]</w:t>
        </w:r>
      </w:hyperlink>
      <w:hyperlink w:anchor="11_38">
        <w:r w:rsidRPr="00FF790C">
          <w:rPr>
            <w:rStyle w:val="0Text"/>
            <w:rFonts w:asciiTheme="minorEastAsia" w:eastAsiaTheme="minorEastAsia"/>
          </w:rPr>
          <w:t xml:space="preserve"> </w:t>
        </w:r>
      </w:hyperlink>
      <w:r w:rsidRPr="00FF790C">
        <w:rPr>
          <w:rFonts w:asciiTheme="minorEastAsia" w:eastAsiaTheme="minorEastAsia"/>
        </w:rPr>
        <w:t xml:space="preserve"> 。羅恩最終占了上風，因為政府無需任何緊急貸款或信貸。布萊希羅德寫道，政府只花了不到四分之一的國庫儲備，</w:t>
      </w:r>
      <w:r w:rsidRPr="00FF790C">
        <w:rPr>
          <w:rFonts w:asciiTheme="minorEastAsia" w:eastAsiaTheme="minorEastAsia"/>
        </w:rPr>
        <w:t>“</w:t>
      </w:r>
      <w:r w:rsidRPr="00FF790C">
        <w:rPr>
          <w:rFonts w:asciiTheme="minorEastAsia" w:eastAsiaTheme="minorEastAsia"/>
        </w:rPr>
        <w:t>由于高稅收，我們國庫充盈</w:t>
      </w:r>
      <w:r w:rsidRPr="00FF790C">
        <w:rPr>
          <w:rFonts w:asciiTheme="minorEastAsia" w:eastAsiaTheme="minorEastAsia"/>
        </w:rPr>
        <w:t>”</w:t>
      </w:r>
      <w:hyperlink w:anchor="12_36">
        <w:bookmarkStart w:id="346" w:name="_12_2"/>
        <w:r w:rsidRPr="00FF790C">
          <w:rPr>
            <w:rStyle w:val="0Text"/>
            <w:rFonts w:asciiTheme="minorEastAsia" w:eastAsiaTheme="minorEastAsia"/>
          </w:rPr>
          <w:t xml:space="preserve"> </w:t>
        </w:r>
        <w:bookmarkEnd w:id="346"/>
      </w:hyperlink>
      <w:hyperlink w:anchor="12_36">
        <w:r w:rsidRPr="00FF790C">
          <w:rPr>
            <w:rStyle w:val="4Text"/>
            <w:rFonts w:asciiTheme="minorEastAsia" w:eastAsiaTheme="minorEastAsia"/>
          </w:rPr>
          <w:t>[12]</w:t>
        </w:r>
      </w:hyperlink>
      <w:hyperlink w:anchor="12_36">
        <w:r w:rsidRPr="00FF790C">
          <w:rPr>
            <w:rStyle w:val="0Text"/>
            <w:rFonts w:asciiTheme="minorEastAsia" w:eastAsiaTheme="minorEastAsia"/>
          </w:rPr>
          <w:t xml:space="preserve"> </w:t>
        </w:r>
      </w:hyperlink>
      <w:r w:rsidRPr="00FF790C">
        <w:rPr>
          <w:rFonts w:asciiTheme="minorEastAsia" w:eastAsiaTheme="minorEastAsia"/>
        </w:rPr>
        <w:t xml:space="preserve"> 。一個月后，羅恩提出逐步裁軍以便減少開支，</w:t>
      </w:r>
      <w:r w:rsidRPr="00FF790C">
        <w:rPr>
          <w:rFonts w:asciiTheme="minorEastAsia" w:eastAsiaTheme="minorEastAsia"/>
        </w:rPr>
        <w:t>“</w:t>
      </w:r>
      <w:r w:rsidRPr="00FF790C">
        <w:rPr>
          <w:rFonts w:asciiTheme="minorEastAsia" w:eastAsiaTheme="minorEastAsia"/>
        </w:rPr>
        <w:t>從而避免讓我們受制于無法無天的議會</w:t>
      </w:r>
      <w:r w:rsidRPr="00FF790C">
        <w:rPr>
          <w:rFonts w:asciiTheme="minorEastAsia" w:eastAsiaTheme="minorEastAsia"/>
        </w:rPr>
        <w:t>”</w:t>
      </w:r>
      <w:hyperlink w:anchor="13_32">
        <w:bookmarkStart w:id="347" w:name="_13_2"/>
        <w:r w:rsidRPr="00FF790C">
          <w:rPr>
            <w:rStyle w:val="0Text"/>
            <w:rFonts w:asciiTheme="minorEastAsia" w:eastAsiaTheme="minorEastAsia"/>
          </w:rPr>
          <w:t xml:space="preserve"> </w:t>
        </w:r>
        <w:bookmarkEnd w:id="347"/>
      </w:hyperlink>
      <w:hyperlink w:anchor="13_32">
        <w:r w:rsidRPr="00FF790C">
          <w:rPr>
            <w:rStyle w:val="4Text"/>
            <w:rFonts w:asciiTheme="minorEastAsia" w:eastAsiaTheme="minorEastAsia"/>
          </w:rPr>
          <w:t>[13]</w:t>
        </w:r>
      </w:hyperlink>
      <w:hyperlink w:anchor="13_32">
        <w:r w:rsidRPr="00FF790C">
          <w:rPr>
            <w:rStyle w:val="0Text"/>
            <w:rFonts w:asciiTheme="minorEastAsia" w:eastAsiaTheme="minorEastAsia"/>
          </w:rPr>
          <w:t xml:space="preserve"> </w:t>
        </w:r>
      </w:hyperlink>
      <w:r w:rsidRPr="00FF790C">
        <w:rPr>
          <w:rFonts w:asciiTheme="minorEastAsia" w:eastAsiaTheme="minorEastAsia"/>
        </w:rPr>
        <w:t xml:space="preserve"> 。在準備1865年的預算案時，羅恩再次與波德爾施溫格發生爭執。1864年秋，他考慮辭職。布萊希羅德聽聞議會的嚴重分歧，他</w:t>
      </w:r>
      <w:r w:rsidRPr="00FF790C">
        <w:rPr>
          <w:rFonts w:asciiTheme="minorEastAsia" w:eastAsiaTheme="minorEastAsia"/>
        </w:rPr>
        <w:lastRenderedPageBreak/>
        <w:t>在寫給雅姆斯男爵的信中表示，波德爾施溫格的辭職近在眼前</w:t>
      </w:r>
      <w:hyperlink w:anchor="14_32">
        <w:bookmarkStart w:id="348" w:name="_14_2"/>
        <w:r w:rsidRPr="00FF790C">
          <w:rPr>
            <w:rStyle w:val="0Text"/>
            <w:rFonts w:asciiTheme="minorEastAsia" w:eastAsiaTheme="minorEastAsia"/>
          </w:rPr>
          <w:t xml:space="preserve"> </w:t>
        </w:r>
        <w:bookmarkEnd w:id="348"/>
      </w:hyperlink>
      <w:hyperlink w:anchor="14_32">
        <w:r w:rsidRPr="00FF790C">
          <w:rPr>
            <w:rStyle w:val="4Text"/>
            <w:rFonts w:asciiTheme="minorEastAsia" w:eastAsiaTheme="minorEastAsia"/>
          </w:rPr>
          <w:t>[14]</w:t>
        </w:r>
      </w:hyperlink>
      <w:hyperlink w:anchor="14_32">
        <w:r w:rsidRPr="00FF790C">
          <w:rPr>
            <w:rStyle w:val="0Text"/>
            <w:rFonts w:asciiTheme="minorEastAsia" w:eastAsiaTheme="minorEastAsia"/>
          </w:rPr>
          <w:t xml:space="preserve"> </w:t>
        </w:r>
      </w:hyperlink>
      <w:r w:rsidRPr="00FF790C">
        <w:rPr>
          <w:rFonts w:asciiTheme="minorEastAsia" w:eastAsiaTheme="minorEastAsia"/>
        </w:rPr>
        <w:t xml:space="preserve"> 。兩位部長都沒有辭職，繼續不情愿地合作</w:t>
      </w:r>
      <w:hyperlink w:anchor="7_7">
        <w:bookmarkStart w:id="349" w:name="7_6"/>
        <w:r w:rsidRPr="00FF790C">
          <w:rPr>
            <w:rStyle w:val="0Text"/>
            <w:rFonts w:asciiTheme="minorEastAsia" w:eastAsiaTheme="minorEastAsia"/>
          </w:rPr>
          <w:t xml:space="preserve"> </w:t>
        </w:r>
        <w:bookmarkEnd w:id="349"/>
      </w:hyperlink>
      <w:hyperlink w:anchor="7_7">
        <w:r w:rsidRPr="00FF790C">
          <w:rPr>
            <w:rStyle w:val="4Text"/>
            <w:rFonts w:asciiTheme="minorEastAsia" w:eastAsiaTheme="minorEastAsia"/>
          </w:rPr>
          <w:t>7</w:t>
        </w:r>
      </w:hyperlink>
      <w:hyperlink w:anchor="7_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1865年1月，議會的常規會期開始。戰線仍然不變，但力量和威信發生決定性變化。</w:t>
      </w:r>
      <w:r w:rsidRPr="00FF790C">
        <w:rPr>
          <w:rFonts w:asciiTheme="minorEastAsia" w:eastAsiaTheme="minorEastAsia"/>
        </w:rPr>
        <w:t>“</w:t>
      </w:r>
      <w:r w:rsidRPr="00FF790C">
        <w:rPr>
          <w:rFonts w:asciiTheme="minorEastAsia" w:eastAsiaTheme="minorEastAsia"/>
        </w:rPr>
        <w:t>許多議員渴望和解</w:t>
      </w:r>
      <w:r w:rsidRPr="00FF790C">
        <w:rPr>
          <w:rFonts w:asciiTheme="minorEastAsia" w:eastAsiaTheme="minorEastAsia"/>
        </w:rPr>
        <w:t>”</w:t>
      </w:r>
      <w:r w:rsidRPr="00FF790C">
        <w:rPr>
          <w:rFonts w:asciiTheme="minorEastAsia" w:eastAsiaTheme="minorEastAsia"/>
        </w:rPr>
        <w:t>，俾斯麥和羅恩也愿意試試妥協的可能性</w:t>
      </w:r>
      <w:hyperlink w:anchor="15_30">
        <w:bookmarkStart w:id="350" w:name="_15_2"/>
        <w:r w:rsidRPr="00FF790C">
          <w:rPr>
            <w:rStyle w:val="0Text"/>
            <w:rFonts w:asciiTheme="minorEastAsia" w:eastAsiaTheme="minorEastAsia"/>
          </w:rPr>
          <w:t xml:space="preserve"> </w:t>
        </w:r>
        <w:bookmarkEnd w:id="350"/>
      </w:hyperlink>
      <w:hyperlink w:anchor="15_30">
        <w:r w:rsidRPr="00FF790C">
          <w:rPr>
            <w:rStyle w:val="4Text"/>
            <w:rFonts w:asciiTheme="minorEastAsia" w:eastAsiaTheme="minorEastAsia"/>
          </w:rPr>
          <w:t>[15]</w:t>
        </w:r>
      </w:hyperlink>
      <w:hyperlink w:anchor="15_30">
        <w:r w:rsidRPr="00FF790C">
          <w:rPr>
            <w:rStyle w:val="0Text"/>
            <w:rFonts w:asciiTheme="minorEastAsia" w:eastAsiaTheme="minorEastAsia"/>
          </w:rPr>
          <w:t xml:space="preserve"> </w:t>
        </w:r>
      </w:hyperlink>
      <w:r w:rsidRPr="00FF790C">
        <w:rPr>
          <w:rFonts w:asciiTheme="minorEastAsia" w:eastAsiaTheme="minorEastAsia"/>
        </w:rPr>
        <w:t xml:space="preserve"> 。關鍵問題仍是兩個：軍隊改革和議會對預算的控制。軍事勝利讓許多議員震驚，他們的決心發生動搖，而國王則變得比以往更加頑固和不容妥協。反對派議員仍然不愿放棄他們從憲法沖突伊始就堅持的一項基本權利：調撥資金和批準其支出的權利。批準政府貸款將進一步削弱議會名義上的控制。自由派再次勇敢地對許多暴政和專制舉動提出抗議，但他們卷土重來希望渺茫。在沮喪和頻頻的情緒失控中，議會不出意外地拖到了解散。會期無果而終，除了讓議會變得更加無效和無用。</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由俾斯麥起草和宣讀的國王開幕致辭在口吻上有和解之意，在實質上卻并非如此。國王聲稱那些重大勝利得益于他對普魯士軍隊的重組（更糟糕的是，他還相信這點）。事實上，新規尚未實施，軍事勝利是舊軍隊的功勞。現在，國王敦促議會接受那些改革，讓它們的實施符合憲法，從而結束憲法沖突。但占多數的自由派在這點上拒絕讓步，雖然他們在其他問題上存在分歧。在專橫的曼陀菲爾的適時慫恿下，威廉拒絕羅恩和俾斯麥所傾向的真正妥協，比如放棄三年兵役制。3月27日，議會以絕對多數否決了1865年的預算案，并接受了議會委員會的結論，即減少計劃中的軍費撥款，而社會和教育支出則需要增加。一個月后，議會全盤否定了軍事重組法案。羅恩一度陷入絕望，被所有無效的抗爭弄得精疲力竭：</w:t>
      </w:r>
      <w:r w:rsidRPr="00FF790C">
        <w:rPr>
          <w:rFonts w:asciiTheme="minorEastAsia" w:eastAsiaTheme="minorEastAsia"/>
        </w:rPr>
        <w:t>“</w:t>
      </w:r>
      <w:r w:rsidRPr="00FF790C">
        <w:rPr>
          <w:rFonts w:asciiTheme="minorEastAsia" w:eastAsiaTheme="minorEastAsia"/>
        </w:rPr>
        <w:t>我感覺，毋寧說確信，我們必須采取行動。</w:t>
      </w:r>
      <w:r w:rsidRPr="00FF790C">
        <w:rPr>
          <w:rFonts w:asciiTheme="minorEastAsia" w:eastAsiaTheme="minorEastAsia"/>
        </w:rPr>
        <w:t>”</w:t>
      </w:r>
      <w:r w:rsidRPr="00FF790C">
        <w:rPr>
          <w:rFonts w:asciiTheme="minorEastAsia" w:eastAsiaTheme="minorEastAsia"/>
        </w:rPr>
        <w:t>如果行動失敗，那么</w:t>
      </w:r>
      <w:r w:rsidRPr="00FF790C">
        <w:rPr>
          <w:rFonts w:asciiTheme="minorEastAsia" w:eastAsiaTheme="minorEastAsia"/>
        </w:rPr>
        <w:t>“</w:t>
      </w:r>
      <w:r w:rsidRPr="00FF790C">
        <w:rPr>
          <w:rFonts w:asciiTheme="minorEastAsia" w:eastAsiaTheme="minorEastAsia"/>
        </w:rPr>
        <w:t>我只能預言自己將與斯特拉福（Strafford）同病相憐［斯特拉福是查理一世的大臣，1640年被處決］，洶涌的革命將淹沒旗幟</w:t>
      </w:r>
      <w:r w:rsidRPr="00FF790C">
        <w:rPr>
          <w:rFonts w:asciiTheme="minorEastAsia" w:eastAsiaTheme="minorEastAsia"/>
        </w:rPr>
        <w:t>……</w:t>
      </w:r>
      <w:r w:rsidRPr="00FF790C">
        <w:rPr>
          <w:rFonts w:asciiTheme="minorEastAsia" w:eastAsiaTheme="minorEastAsia"/>
        </w:rPr>
        <w:t>那將是普魯士的末日</w:t>
      </w:r>
      <w:r w:rsidRPr="00FF790C">
        <w:rPr>
          <w:rFonts w:asciiTheme="minorEastAsia" w:eastAsiaTheme="minorEastAsia"/>
        </w:rPr>
        <w:t>……</w:t>
      </w:r>
      <w:r w:rsidRPr="00FF790C">
        <w:rPr>
          <w:rFonts w:asciiTheme="minorEastAsia" w:eastAsiaTheme="minorEastAsia"/>
        </w:rPr>
        <w:t>我耗盡的不是力量，而是耐心和冷靜。因此我并非不可或缺，是到了該離開的時候</w:t>
      </w:r>
      <w:r w:rsidRPr="00FF790C">
        <w:rPr>
          <w:rFonts w:asciiTheme="minorEastAsia" w:eastAsiaTheme="minorEastAsia"/>
        </w:rPr>
        <w:t>”</w:t>
      </w:r>
      <w:hyperlink w:anchor="16_30">
        <w:bookmarkStart w:id="351" w:name="_16_2"/>
        <w:r w:rsidRPr="00FF790C">
          <w:rPr>
            <w:rStyle w:val="0Text"/>
            <w:rFonts w:asciiTheme="minorEastAsia" w:eastAsiaTheme="minorEastAsia"/>
          </w:rPr>
          <w:t xml:space="preserve"> </w:t>
        </w:r>
        <w:bookmarkEnd w:id="351"/>
      </w:hyperlink>
      <w:hyperlink w:anchor="16_30">
        <w:r w:rsidRPr="00FF790C">
          <w:rPr>
            <w:rStyle w:val="4Text"/>
            <w:rFonts w:asciiTheme="minorEastAsia" w:eastAsiaTheme="minorEastAsia"/>
          </w:rPr>
          <w:t>[16]</w:t>
        </w:r>
      </w:hyperlink>
      <w:hyperlink w:anchor="16_30">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4月初，作為海軍部長的羅恩提交法案，要求授權政府在今后六年間有1900萬塔勒用于海軍，包括基爾（Kiel）的防御工事，其中1000萬將來自新的貸款。從1848年開始，海軍就是自由派愛國主義者的夢想計劃。俾斯麥再次把一個兩難選擇放到自由派對手面前：要么放棄夢想，否決海軍提案；要么放棄原則，批準政府貸款，即使政府的政策違憲。多數議員不情愿地準備拒絕為海軍撥款，于是俾斯麥得意洋洋地指責他們失去了</w:t>
      </w:r>
      <w:r w:rsidRPr="00FF790C">
        <w:rPr>
          <w:rFonts w:asciiTheme="minorEastAsia" w:eastAsiaTheme="minorEastAsia"/>
        </w:rPr>
        <w:t>“</w:t>
      </w:r>
      <w:r w:rsidRPr="00FF790C">
        <w:rPr>
          <w:rFonts w:asciiTheme="minorEastAsia" w:eastAsiaTheme="minorEastAsia"/>
        </w:rPr>
        <w:t>海上雄心</w:t>
      </w:r>
      <w:r w:rsidRPr="00FF790C">
        <w:rPr>
          <w:rFonts w:asciiTheme="minorEastAsia" w:eastAsiaTheme="minorEastAsia"/>
        </w:rPr>
        <w:t>”</w:t>
      </w:r>
      <w:r w:rsidRPr="00FF790C">
        <w:rPr>
          <w:rFonts w:asciiTheme="minorEastAsia" w:eastAsiaTheme="minorEastAsia"/>
        </w:rPr>
        <w:t>，指責他們沒能利用普魯士的勝利，這場勝利讓普魯士獲得基爾的共管權，但只有普魯士愿意保衛那里。俾斯麥還嘲笑了議員們的</w:t>
      </w:r>
      <w:r w:rsidRPr="00FF790C">
        <w:rPr>
          <w:rFonts w:asciiTheme="minorEastAsia" w:eastAsiaTheme="minorEastAsia"/>
        </w:rPr>
        <w:t>“</w:t>
      </w:r>
      <w:r w:rsidRPr="00FF790C">
        <w:rPr>
          <w:rFonts w:asciiTheme="minorEastAsia" w:eastAsiaTheme="minorEastAsia"/>
        </w:rPr>
        <w:t>消極無能</w:t>
      </w:r>
      <w:r w:rsidRPr="00FF790C">
        <w:rPr>
          <w:rFonts w:asciiTheme="minorEastAsia" w:eastAsiaTheme="minorEastAsia"/>
        </w:rPr>
        <w:t>……</w:t>
      </w:r>
      <w:r w:rsidRPr="00FF790C">
        <w:rPr>
          <w:rFonts w:asciiTheme="minorEastAsia" w:eastAsiaTheme="minorEastAsia"/>
        </w:rPr>
        <w:t>如果否決我們當時提出的發債請求讓你們征服了杜普爾，那么我希望，你們現在拒絕貸款將帶來一支普魯士艦隊</w:t>
      </w:r>
      <w:r w:rsidRPr="00FF790C">
        <w:rPr>
          <w:rFonts w:asciiTheme="minorEastAsia" w:eastAsiaTheme="minorEastAsia"/>
        </w:rPr>
        <w:t>”</w:t>
      </w:r>
      <w:hyperlink w:anchor="17_24">
        <w:bookmarkStart w:id="352" w:name="_17_2"/>
        <w:r w:rsidRPr="00FF790C">
          <w:rPr>
            <w:rStyle w:val="0Text"/>
            <w:rFonts w:asciiTheme="minorEastAsia" w:eastAsiaTheme="minorEastAsia"/>
          </w:rPr>
          <w:t xml:space="preserve"> </w:t>
        </w:r>
        <w:bookmarkEnd w:id="352"/>
      </w:hyperlink>
      <w:hyperlink w:anchor="17_24">
        <w:r w:rsidRPr="00FF790C">
          <w:rPr>
            <w:rStyle w:val="4Text"/>
            <w:rFonts w:asciiTheme="minorEastAsia" w:eastAsiaTheme="minorEastAsia"/>
          </w:rPr>
          <w:t>[17]</w:t>
        </w:r>
      </w:hyperlink>
      <w:hyperlink w:anchor="17_2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5月，波德爾施溫格向議會提交了丹麥戰爭期間巨額支出的紀要。總金額達到2250萬塔勒，只有不到一半來自國庫，其余來自收入盈余。政府要求議會追溯授權使用國庫資金，議會先前拒絕政府的貸款申請讓此舉變得必要。議會不得不再次在放棄原則和拒絕支持勝利間做出選擇，和廣大民眾一樣，這場勝利也大受議員們歡迎</w:t>
      </w:r>
      <w:hyperlink w:anchor="18_24">
        <w:bookmarkStart w:id="353" w:name="_18_2"/>
        <w:r w:rsidRPr="00FF790C">
          <w:rPr>
            <w:rStyle w:val="0Text"/>
            <w:rFonts w:asciiTheme="minorEastAsia" w:eastAsiaTheme="minorEastAsia"/>
          </w:rPr>
          <w:t xml:space="preserve"> </w:t>
        </w:r>
        <w:bookmarkEnd w:id="353"/>
      </w:hyperlink>
      <w:hyperlink w:anchor="18_24">
        <w:r w:rsidRPr="00FF790C">
          <w:rPr>
            <w:rStyle w:val="4Text"/>
            <w:rFonts w:asciiTheme="minorEastAsia" w:eastAsiaTheme="minorEastAsia"/>
          </w:rPr>
          <w:t>[18]</w:t>
        </w:r>
      </w:hyperlink>
      <w:hyperlink w:anchor="18_2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議會固執地拒絕所有對錢的要求。它以絕對多數否決了海軍撥款和用于軍事改革的資金，并于6月13日宣布，政府在未經議會授權的情況下動用國庫的行為屬于違憲，內閣</w:t>
      </w:r>
      <w:r w:rsidRPr="00FF790C">
        <w:rPr>
          <w:rFonts w:asciiTheme="minorEastAsia" w:eastAsiaTheme="minorEastAsia"/>
        </w:rPr>
        <w:lastRenderedPageBreak/>
        <w:t>應該為這些錢負責。同一天，俾斯麥向反對派發起猛烈攻擊，隱晦地指控議員們叛國，因為他們阻撓國王的外交政策，有助于普魯士敵人們的計劃。他知道，許多自由派議員對普魯士的勝利歡欣鼓舞，指控他們缺乏愛國心將傷害他們本人及其政治前途。6月17日，俾斯麥結束議會，他遺憾地表示</w:t>
      </w:r>
      <w:r w:rsidRPr="00FF790C">
        <w:rPr>
          <w:rFonts w:asciiTheme="minorEastAsia" w:eastAsiaTheme="minorEastAsia"/>
        </w:rPr>
        <w:t>“</w:t>
      </w:r>
      <w:r w:rsidRPr="00FF790C">
        <w:rPr>
          <w:rFonts w:asciiTheme="minorEastAsia" w:eastAsiaTheme="minorEastAsia"/>
        </w:rPr>
        <w:t>議會沒能取得渴望的和解，會期的結束再次給人留下這樣的印象，被召集起來合作的兩派力量仍然相互疏離</w:t>
      </w:r>
      <w:r w:rsidRPr="00FF790C">
        <w:rPr>
          <w:rFonts w:asciiTheme="minorEastAsia" w:eastAsiaTheme="minorEastAsia"/>
        </w:rPr>
        <w:t>”</w:t>
      </w:r>
      <w:hyperlink w:anchor="19_20">
        <w:bookmarkStart w:id="354" w:name="_19_2"/>
        <w:r w:rsidRPr="00FF790C">
          <w:rPr>
            <w:rStyle w:val="0Text"/>
            <w:rFonts w:asciiTheme="minorEastAsia" w:eastAsiaTheme="minorEastAsia"/>
          </w:rPr>
          <w:t xml:space="preserve"> </w:t>
        </w:r>
        <w:bookmarkEnd w:id="354"/>
      </w:hyperlink>
      <w:hyperlink w:anchor="19_20">
        <w:r w:rsidRPr="00FF790C">
          <w:rPr>
            <w:rStyle w:val="4Text"/>
            <w:rFonts w:asciiTheme="minorEastAsia" w:eastAsiaTheme="minorEastAsia"/>
          </w:rPr>
          <w:t>[19]</w:t>
        </w:r>
      </w:hyperlink>
      <w:hyperlink w:anchor="19_20">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會期在特別劍拔弩張的氣氛中收場。兩周前，俾斯麥向著名科學家和自己的主要敵人之一</w:t>
      </w:r>
      <w:r w:rsidRPr="00FF790C">
        <w:rPr>
          <w:rFonts w:asciiTheme="minorEastAsia" w:eastAsiaTheme="minorEastAsia"/>
        </w:rPr>
        <w:t>—</w:t>
      </w:r>
      <w:r w:rsidRPr="00FF790C">
        <w:rPr>
          <w:rFonts w:asciiTheme="minorEastAsia" w:eastAsiaTheme="minorEastAsia"/>
        </w:rPr>
        <w:t>魯道夫</w:t>
      </w:r>
      <w:r w:rsidRPr="00FF790C">
        <w:rPr>
          <w:rFonts w:asciiTheme="minorEastAsia" w:eastAsiaTheme="minorEastAsia"/>
        </w:rPr>
        <w:t>·</w:t>
      </w:r>
      <w:r w:rsidRPr="00FF790C">
        <w:rPr>
          <w:rFonts w:asciiTheme="minorEastAsia" w:eastAsiaTheme="minorEastAsia"/>
        </w:rPr>
        <w:t>菲爾肖（Rudolf Virchow）發出決斗挑戰，因為菲爾肖質疑他的誠實。甚至布萊希羅德也對這種過時的夸張舉動感到震驚。他向科伊德爾表達自己的擔心，后者交給他幾份關于取消決斗的復雜的幕后斡旋的記錄。決斗剛被取消，布萊希羅德就趕忙告知雅姆斯男爵</w:t>
      </w:r>
      <w:hyperlink w:anchor="20_20">
        <w:bookmarkStart w:id="355" w:name="_20_2"/>
        <w:r w:rsidRPr="00FF790C">
          <w:rPr>
            <w:rStyle w:val="0Text"/>
            <w:rFonts w:asciiTheme="minorEastAsia" w:eastAsiaTheme="minorEastAsia"/>
          </w:rPr>
          <w:t xml:space="preserve"> </w:t>
        </w:r>
        <w:bookmarkEnd w:id="355"/>
      </w:hyperlink>
      <w:hyperlink w:anchor="20_20">
        <w:r w:rsidRPr="00FF790C">
          <w:rPr>
            <w:rStyle w:val="4Text"/>
            <w:rFonts w:asciiTheme="minorEastAsia" w:eastAsiaTheme="minorEastAsia"/>
          </w:rPr>
          <w:t>[20]</w:t>
        </w:r>
      </w:hyperlink>
      <w:hyperlink w:anchor="20_20">
        <w:r w:rsidRPr="00FF790C">
          <w:rPr>
            <w:rStyle w:val="0Text"/>
            <w:rFonts w:asciiTheme="minorEastAsia" w:eastAsiaTheme="minorEastAsia"/>
          </w:rPr>
          <w:t xml:space="preserve"> </w:t>
        </w:r>
      </w:hyperlink>
      <w:r w:rsidRPr="00FF790C">
        <w:rPr>
          <w:rFonts w:asciiTheme="minorEastAsia" w:eastAsiaTheme="minorEastAsia"/>
        </w:rPr>
        <w:t xml:space="preserve"> 。俾斯麥的暴躁反映了其對持續沖突的不安。他已經贏得一場勝利，但議會仍在抵抗；1865年夏，俾斯麥無法確信，在沒有議會財政支持的情況下，自己能否取得另一場大捷。還要多少場勝利，議會才會接受軍事改革，并對其他要求做出妥協？俾斯麥的兩難處境在繼續：為了在國外取得勝利從而最終迫使國內的議會讓步，他需要錢，但議會不愿滿足這個要求。與此同時，為了籌措新的必要資金，他能夠拉著怯懦和缺乏想象力的閣僚們繼續在違憲的道路上走下去嗎？</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俾斯麥的籌資行動是在與奧地利關系不斷惡化的背景下展開的。1864年11月，缺乏經驗的奧地利新任外交部長門斯多夫伯爵（Count Mensdorff）認為可以強迫俾斯麥接受自己的方案，他提出把兩個公國改組成新的公國，最好由奧古斯騰堡擔任統治者；如果普魯士政府不愿放棄吞并的打算，那么奧地利將要求獲得同等的土地作為賠償：西里西亞或者霍亨索倫家族在符騰堡（W</w:t>
      </w:r>
      <w:r w:rsidRPr="00FF790C">
        <w:rPr>
          <w:rFonts w:asciiTheme="minorEastAsia" w:eastAsiaTheme="minorEastAsia"/>
        </w:rPr>
        <w:t>ü</w:t>
      </w:r>
      <w:r w:rsidRPr="00FF790C">
        <w:rPr>
          <w:rFonts w:asciiTheme="minorEastAsia" w:eastAsiaTheme="minorEastAsia"/>
        </w:rPr>
        <w:t>rttemberg）的領地</w:t>
      </w:r>
      <w:hyperlink w:anchor="21_20">
        <w:bookmarkStart w:id="356" w:name="_21_2"/>
        <w:r w:rsidRPr="00FF790C">
          <w:rPr>
            <w:rStyle w:val="0Text"/>
            <w:rFonts w:asciiTheme="minorEastAsia" w:eastAsiaTheme="minorEastAsia"/>
          </w:rPr>
          <w:t xml:space="preserve"> </w:t>
        </w:r>
        <w:bookmarkEnd w:id="356"/>
      </w:hyperlink>
      <w:hyperlink w:anchor="21_20">
        <w:r w:rsidRPr="00FF790C">
          <w:rPr>
            <w:rStyle w:val="4Text"/>
            <w:rFonts w:asciiTheme="minorEastAsia" w:eastAsiaTheme="minorEastAsia"/>
          </w:rPr>
          <w:t>[21]</w:t>
        </w:r>
      </w:hyperlink>
      <w:hyperlink w:anchor="21_20">
        <w:r w:rsidRPr="00FF790C">
          <w:rPr>
            <w:rStyle w:val="0Text"/>
            <w:rFonts w:asciiTheme="minorEastAsia" w:eastAsiaTheme="minorEastAsia"/>
          </w:rPr>
          <w:t xml:space="preserve"> </w:t>
        </w:r>
      </w:hyperlink>
      <w:r w:rsidRPr="00FF790C">
        <w:rPr>
          <w:rFonts w:asciiTheme="minorEastAsia" w:eastAsiaTheme="minorEastAsia"/>
        </w:rPr>
        <w:t xml:space="preserve"> 。在幾周乃至幾個月的時間里，俾斯麥不愿給出明確答復，希望奧地利喪失耐心，或者國際局勢變得更有利。與此同時，他還提出能夠幫助奧地利貨幣恢復元氣的</w:t>
      </w:r>
      <w:r w:rsidRPr="00FF790C">
        <w:rPr>
          <w:rFonts w:asciiTheme="minorEastAsia" w:eastAsiaTheme="minorEastAsia"/>
        </w:rPr>
        <w:t>“</w:t>
      </w:r>
      <w:r w:rsidRPr="00FF790C">
        <w:rPr>
          <w:rFonts w:asciiTheme="minorEastAsia" w:eastAsiaTheme="minorEastAsia"/>
        </w:rPr>
        <w:t>巨額等價金錢</w:t>
      </w:r>
      <w:r w:rsidRPr="00FF790C">
        <w:rPr>
          <w:rFonts w:asciiTheme="minorEastAsia" w:eastAsiaTheme="minorEastAsia"/>
        </w:rPr>
        <w:t>”</w:t>
      </w:r>
      <w:hyperlink w:anchor="22_20">
        <w:bookmarkStart w:id="357" w:name="_22_2"/>
        <w:r w:rsidRPr="00FF790C">
          <w:rPr>
            <w:rStyle w:val="0Text"/>
            <w:rFonts w:asciiTheme="minorEastAsia" w:eastAsiaTheme="minorEastAsia"/>
          </w:rPr>
          <w:t xml:space="preserve"> </w:t>
        </w:r>
        <w:bookmarkEnd w:id="357"/>
      </w:hyperlink>
      <w:hyperlink w:anchor="22_20">
        <w:r w:rsidRPr="00FF790C">
          <w:rPr>
            <w:rStyle w:val="4Text"/>
            <w:rFonts w:asciiTheme="minorEastAsia" w:eastAsiaTheme="minorEastAsia"/>
          </w:rPr>
          <w:t>[22]</w:t>
        </w:r>
      </w:hyperlink>
      <w:hyperlink w:anchor="22_20">
        <w:r w:rsidRPr="00FF790C">
          <w:rPr>
            <w:rStyle w:val="0Text"/>
            <w:rFonts w:asciiTheme="minorEastAsia" w:eastAsiaTheme="minorEastAsia"/>
          </w:rPr>
          <w:t xml:space="preserve"> </w:t>
        </w:r>
      </w:hyperlink>
      <w:r w:rsidRPr="00FF790C">
        <w:rPr>
          <w:rFonts w:asciiTheme="minorEastAsia" w:eastAsiaTheme="minorEastAsia"/>
        </w:rPr>
        <w:t xml:space="preserve"> 。但他堅稱對土地賠償不予考慮，因為威廉不會接受。2月，他終于提出讓普魯士接受奧古斯騰堡統治的條件。新公國將作為普魯士的受保護國，它的陸軍和海軍將并入和服從普魯士軍隊。在提出這些苛刻條件前兩天，他寫信給戈爾茨，為自己試圖維持普奧同盟的政策做了辯護。同盟仍然有利可圖。</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盡管雙方有些小齟齬，我覺得最好還是暫時延續目前的婚姻，即便離婚變得必要，最好留待迫不得已的時候，而非現在就斬斷紐帶，因為赤裸裸的背叛全無益處，現在也無法確信今后的新關系能帶來更好的狀況。</w:t>
      </w:r>
      <w:hyperlink w:anchor="23_20">
        <w:bookmarkStart w:id="358" w:name="_23_2"/>
        <w:r w:rsidRPr="00FF790C">
          <w:rPr>
            <w:rStyle w:val="0Text"/>
            <w:rFonts w:asciiTheme="minorEastAsia" w:eastAsiaTheme="minorEastAsia"/>
          </w:rPr>
          <w:t xml:space="preserve"> </w:t>
        </w:r>
        <w:bookmarkEnd w:id="358"/>
      </w:hyperlink>
      <w:hyperlink w:anchor="23_20">
        <w:r w:rsidRPr="00FF790C">
          <w:rPr>
            <w:rStyle w:val="4Text"/>
            <w:rFonts w:asciiTheme="minorEastAsia" w:eastAsiaTheme="minorEastAsia"/>
          </w:rPr>
          <w:t>[23]</w:t>
        </w:r>
      </w:hyperlink>
      <w:hyperlink w:anchor="23_20">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爭執變得愈發激烈。奧地利覺得俾斯麥的條件和現有的共治局面都難以接受。如果奧地利人有任何自主行動</w:t>
      </w:r>
      <w:r w:rsidRPr="00FF790C">
        <w:rPr>
          <w:rFonts w:asciiTheme="minorEastAsia" w:eastAsiaTheme="minorEastAsia"/>
        </w:rPr>
        <w:t>—</w:t>
      </w:r>
      <w:r w:rsidRPr="00FF790C">
        <w:rPr>
          <w:rFonts w:asciiTheme="minorEastAsia" w:eastAsiaTheme="minorEastAsia"/>
        </w:rPr>
        <w:t>比如允許（更別說慫恿）奧古斯騰堡在荷爾斯泰因進行煽動</w:t>
      </w:r>
      <w:r w:rsidRPr="00FF790C">
        <w:rPr>
          <w:rFonts w:asciiTheme="minorEastAsia" w:eastAsiaTheme="minorEastAsia"/>
        </w:rPr>
        <w:t>—</w:t>
      </w:r>
      <w:r w:rsidRPr="00FF790C">
        <w:rPr>
          <w:rFonts w:asciiTheme="minorEastAsia" w:eastAsiaTheme="minorEastAsia"/>
        </w:rPr>
        <w:t>一貫傲慢無禮的俾斯麥就會以受害者自居。面對如此狡猾和無情的配偶，婚姻的確很難延續。俾斯麥時而恐嚇威脅，時而勸誘示好，有時表現出神秘莫測的曖昧，有時則是令人疑惑的坦誠。奧地利駐柏林的外交官卡洛伊和肖泰克伯爵始終無法真正摸清俾斯麥的把戲。他們是理性和循規蹈矩的人，完全不是詭計多端的俾斯麥的對手。如果要形容俾斯麥對奧地利的政策，那么可以把他比作一位讓妻子惴惴不安的丈夫，他時而獻上擁吻，時而無情拒絕，</w:t>
      </w:r>
      <w:r w:rsidRPr="00FF790C">
        <w:rPr>
          <w:rFonts w:asciiTheme="minorEastAsia" w:eastAsiaTheme="minorEastAsia"/>
        </w:rPr>
        <w:lastRenderedPageBreak/>
        <w:t>時而誓言忠貞不渝，時而佯裝放縱調情。由于缺乏俾斯麥那樣的咄咄逼人和足智多謀，維也納只能將主動權拱手相讓。</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奧地利對俾斯麥要求的第一反應是驚得目瞪口呆。弗朗茨</w:t>
      </w:r>
      <w:r w:rsidRPr="00FF790C">
        <w:rPr>
          <w:rFonts w:asciiTheme="minorEastAsia" w:eastAsiaTheme="minorEastAsia"/>
        </w:rPr>
        <w:t>·</w:t>
      </w:r>
      <w:r w:rsidRPr="00FF790C">
        <w:rPr>
          <w:rFonts w:asciiTheme="minorEastAsia" w:eastAsiaTheme="minorEastAsia"/>
        </w:rPr>
        <w:t>約瑟夫告訴普魯士大使維特男爵（Baron Werther），這些條件</w:t>
      </w:r>
      <w:r w:rsidRPr="00FF790C">
        <w:rPr>
          <w:rFonts w:asciiTheme="minorEastAsia" w:eastAsiaTheme="minorEastAsia"/>
        </w:rPr>
        <w:t>“</w:t>
      </w:r>
      <w:r w:rsidRPr="00FF790C">
        <w:rPr>
          <w:rFonts w:asciiTheme="minorEastAsia" w:eastAsiaTheme="minorEastAsia"/>
        </w:rPr>
        <w:t>完全無法接受</w:t>
      </w:r>
      <w:r w:rsidRPr="00FF790C">
        <w:rPr>
          <w:rFonts w:asciiTheme="minorEastAsia" w:eastAsiaTheme="minorEastAsia"/>
        </w:rPr>
        <w:t>”</w:t>
      </w:r>
      <w:hyperlink w:anchor="24_18">
        <w:bookmarkStart w:id="359" w:name="_24_2"/>
        <w:r w:rsidRPr="00FF790C">
          <w:rPr>
            <w:rStyle w:val="0Text"/>
            <w:rFonts w:asciiTheme="minorEastAsia" w:eastAsiaTheme="minorEastAsia"/>
          </w:rPr>
          <w:t xml:space="preserve"> </w:t>
        </w:r>
        <w:bookmarkEnd w:id="359"/>
      </w:hyperlink>
      <w:hyperlink w:anchor="24_18">
        <w:r w:rsidRPr="00FF790C">
          <w:rPr>
            <w:rStyle w:val="4Text"/>
            <w:rFonts w:asciiTheme="minorEastAsia" w:eastAsiaTheme="minorEastAsia"/>
          </w:rPr>
          <w:t>[24]</w:t>
        </w:r>
      </w:hyperlink>
      <w:hyperlink w:anchor="24_18">
        <w:r w:rsidRPr="00FF790C">
          <w:rPr>
            <w:rStyle w:val="0Text"/>
            <w:rFonts w:asciiTheme="minorEastAsia" w:eastAsiaTheme="minorEastAsia"/>
          </w:rPr>
          <w:t xml:space="preserve"> </w:t>
        </w:r>
      </w:hyperlink>
      <w:r w:rsidRPr="00FF790C">
        <w:rPr>
          <w:rFonts w:asciiTheme="minorEastAsia" w:eastAsiaTheme="minorEastAsia"/>
        </w:rPr>
        <w:t xml:space="preserve"> 。與此同時，內閣不管部長</w:t>
      </w:r>
      <w:hyperlink w:anchor="8_7">
        <w:bookmarkStart w:id="360" w:name="8_6"/>
        <w:r w:rsidRPr="00FF790C">
          <w:rPr>
            <w:rStyle w:val="0Text"/>
            <w:rFonts w:asciiTheme="minorEastAsia" w:eastAsiaTheme="minorEastAsia"/>
          </w:rPr>
          <w:t xml:space="preserve"> </w:t>
        </w:r>
        <w:bookmarkEnd w:id="360"/>
      </w:hyperlink>
      <w:hyperlink w:anchor="8_7">
        <w:r w:rsidRPr="00FF790C">
          <w:rPr>
            <w:rStyle w:val="4Text"/>
            <w:rFonts w:asciiTheme="minorEastAsia" w:eastAsiaTheme="minorEastAsia"/>
          </w:rPr>
          <w:t>8</w:t>
        </w:r>
      </w:hyperlink>
      <w:hyperlink w:anchor="8_7">
        <w:r w:rsidRPr="00FF790C">
          <w:rPr>
            <w:rStyle w:val="0Text"/>
            <w:rFonts w:asciiTheme="minorEastAsia" w:eastAsiaTheme="minorEastAsia"/>
          </w:rPr>
          <w:t xml:space="preserve"> </w:t>
        </w:r>
      </w:hyperlink>
      <w:r w:rsidRPr="00FF790C">
        <w:rPr>
          <w:rFonts w:asciiTheme="minorEastAsia" w:eastAsiaTheme="minorEastAsia"/>
        </w:rPr>
        <w:t xml:space="preserve"> ，因政治頭腦敏銳而極受尊敬的莫里茨</w:t>
      </w:r>
      <w:r w:rsidRPr="00FF790C">
        <w:rPr>
          <w:rFonts w:asciiTheme="minorEastAsia" w:eastAsiaTheme="minorEastAsia"/>
        </w:rPr>
        <w:t>·</w:t>
      </w:r>
      <w:r w:rsidRPr="00FF790C">
        <w:rPr>
          <w:rFonts w:asciiTheme="minorEastAsia" w:eastAsiaTheme="minorEastAsia"/>
        </w:rPr>
        <w:t>埃斯特哈齊伯爵（Count Moritz Esterhazy）向維特透露，普魯士吞并兩個公國似乎不可避免，而且更希望正大光明地吞并，而非像奧地利人建議的那樣遮遮掩掩，盡管這會讓奧地利蒙羞。當維特提及不可能有土地賠償，只能指望金錢賠償時，埃斯特哈齊回答說，如果后者</w:t>
      </w:r>
      <w:r w:rsidRPr="00FF790C">
        <w:rPr>
          <w:rFonts w:asciiTheme="minorEastAsia" w:eastAsiaTheme="minorEastAsia"/>
        </w:rPr>
        <w:t>“</w:t>
      </w:r>
      <w:r w:rsidRPr="00FF790C">
        <w:rPr>
          <w:rFonts w:asciiTheme="minorEastAsia" w:eastAsiaTheme="minorEastAsia"/>
        </w:rPr>
        <w:t>很高，他將不會反對</w:t>
      </w:r>
      <w:r w:rsidRPr="00FF790C">
        <w:rPr>
          <w:rFonts w:asciiTheme="minorEastAsia" w:eastAsiaTheme="minorEastAsia"/>
        </w:rPr>
        <w:t>”</w:t>
      </w:r>
      <w:r w:rsidRPr="00FF790C">
        <w:rPr>
          <w:rFonts w:asciiTheme="minorEastAsia" w:eastAsiaTheme="minorEastAsia"/>
        </w:rPr>
        <w:t>，盡管皇帝覺得這樣做有失顏面</w:t>
      </w:r>
      <w:hyperlink w:anchor="25_18">
        <w:bookmarkStart w:id="361" w:name="_25_2"/>
        <w:r w:rsidRPr="00FF790C">
          <w:rPr>
            <w:rStyle w:val="0Text"/>
            <w:rFonts w:asciiTheme="minorEastAsia" w:eastAsiaTheme="minorEastAsia"/>
          </w:rPr>
          <w:t xml:space="preserve"> </w:t>
        </w:r>
        <w:bookmarkEnd w:id="361"/>
      </w:hyperlink>
      <w:hyperlink w:anchor="25_18">
        <w:r w:rsidRPr="00FF790C">
          <w:rPr>
            <w:rStyle w:val="4Text"/>
            <w:rFonts w:asciiTheme="minorEastAsia" w:eastAsiaTheme="minorEastAsia"/>
          </w:rPr>
          <w:t>[25]</w:t>
        </w:r>
      </w:hyperlink>
      <w:hyperlink w:anchor="25_18">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與此同時，布萊希羅德與維也納的一位有影響力的朋友</w:t>
      </w:r>
      <w:r w:rsidRPr="00FF790C">
        <w:rPr>
          <w:rFonts w:asciiTheme="minorEastAsia" w:eastAsiaTheme="minorEastAsia"/>
        </w:rPr>
        <w:t>—</w:t>
      </w:r>
      <w:r w:rsidRPr="00FF790C">
        <w:rPr>
          <w:rFonts w:asciiTheme="minorEastAsia" w:eastAsiaTheme="minorEastAsia"/>
        </w:rPr>
        <w:t>莫里茨</w:t>
      </w:r>
      <w:r w:rsidRPr="00FF790C">
        <w:rPr>
          <w:rFonts w:asciiTheme="minorEastAsia" w:eastAsiaTheme="minorEastAsia"/>
        </w:rPr>
        <w:t>·</w:t>
      </w:r>
      <w:r w:rsidRPr="00FF790C">
        <w:rPr>
          <w:rFonts w:asciiTheme="minorEastAsia" w:eastAsiaTheme="minorEastAsia"/>
        </w:rPr>
        <w:t>里特</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戈德施密特（Moritz Ritter von Goldschmidt）展開秘密談判。1820年，17歲的莫里茨</w:t>
      </w:r>
      <w:r w:rsidRPr="00FF790C">
        <w:rPr>
          <w:rFonts w:asciiTheme="minorEastAsia" w:eastAsiaTheme="minorEastAsia"/>
        </w:rPr>
        <w:t>·</w:t>
      </w:r>
      <w:r w:rsidRPr="00FF790C">
        <w:rPr>
          <w:rFonts w:asciiTheme="minorEastAsia" w:eastAsiaTheme="minorEastAsia"/>
        </w:rPr>
        <w:t>戈德施密特陪同遠親所羅門</w:t>
      </w:r>
      <w:r w:rsidRPr="00FF790C">
        <w:rPr>
          <w:rFonts w:asciiTheme="minorEastAsia" w:eastAsiaTheme="minorEastAsia"/>
        </w:rPr>
        <w:t>·</w:t>
      </w:r>
      <w:r w:rsidRPr="00FF790C">
        <w:rPr>
          <w:rFonts w:asciiTheme="minorEastAsia" w:eastAsiaTheme="minorEastAsia"/>
        </w:rPr>
        <w:t>羅斯柴爾德從法蘭克福前往維也納，在半個多世紀里一直擔任維也納羅斯柴爾德銀行的高級合伙人。作為羅斯柴爾德家族最親密的合作者，戈德施密特獲得梅特涅</w:t>
      </w:r>
      <w:hyperlink w:anchor="9_7">
        <w:bookmarkStart w:id="362" w:name="9_6"/>
        <w:r w:rsidRPr="00FF790C">
          <w:rPr>
            <w:rStyle w:val="0Text"/>
            <w:rFonts w:asciiTheme="minorEastAsia" w:eastAsiaTheme="minorEastAsia"/>
          </w:rPr>
          <w:t xml:space="preserve"> </w:t>
        </w:r>
        <w:bookmarkEnd w:id="362"/>
      </w:hyperlink>
      <w:hyperlink w:anchor="9_7">
        <w:r w:rsidRPr="00FF790C">
          <w:rPr>
            <w:rStyle w:val="4Text"/>
            <w:rFonts w:asciiTheme="minorEastAsia" w:eastAsiaTheme="minorEastAsia"/>
          </w:rPr>
          <w:t>9</w:t>
        </w:r>
      </w:hyperlink>
      <w:hyperlink w:anchor="9_7">
        <w:r w:rsidRPr="00FF790C">
          <w:rPr>
            <w:rStyle w:val="0Text"/>
            <w:rFonts w:asciiTheme="minorEastAsia" w:eastAsiaTheme="minorEastAsia"/>
          </w:rPr>
          <w:t xml:space="preserve"> </w:t>
        </w:r>
      </w:hyperlink>
      <w:r w:rsidRPr="00FF790C">
        <w:rPr>
          <w:rFonts w:asciiTheme="minorEastAsia" w:eastAsiaTheme="minorEastAsia"/>
        </w:rPr>
        <w:t xml:space="preserve"> 的特別優待和豁免權，并經常與后者見面。他還從宮廷獲得豁免權，若非如此，猶太人在維也納的生活仍然相當艱難（他的兒子記憶尤深，父親被豁免佩戴猶太人仍然必須戴的黃色標志）。戈德施密特與所有的羅斯柴爾德家族成員關系密切，他的許多親屬也在各地的羅斯柴爾德銀行工作</w:t>
      </w:r>
      <w:hyperlink w:anchor="26_16">
        <w:bookmarkStart w:id="363" w:name="_26_2"/>
        <w:r w:rsidRPr="00FF790C">
          <w:rPr>
            <w:rStyle w:val="0Text"/>
            <w:rFonts w:asciiTheme="minorEastAsia" w:eastAsiaTheme="minorEastAsia"/>
          </w:rPr>
          <w:t xml:space="preserve"> </w:t>
        </w:r>
        <w:bookmarkEnd w:id="363"/>
      </w:hyperlink>
      <w:hyperlink w:anchor="26_16">
        <w:r w:rsidRPr="00FF790C">
          <w:rPr>
            <w:rStyle w:val="4Text"/>
            <w:rFonts w:asciiTheme="minorEastAsia" w:eastAsiaTheme="minorEastAsia"/>
          </w:rPr>
          <w:t>[26]</w:t>
        </w:r>
      </w:hyperlink>
      <w:hyperlink w:anchor="26_16">
        <w:r w:rsidRPr="00FF790C">
          <w:rPr>
            <w:rStyle w:val="0Text"/>
            <w:rFonts w:asciiTheme="minorEastAsia" w:eastAsiaTheme="minorEastAsia"/>
          </w:rPr>
          <w:t xml:space="preserve"> </w:t>
        </w:r>
      </w:hyperlink>
      <w:r w:rsidRPr="00FF790C">
        <w:rPr>
          <w:rFonts w:asciiTheme="minorEastAsia" w:eastAsiaTheme="minorEastAsia"/>
        </w:rPr>
        <w:t xml:space="preserve"> 。他和布萊希羅德是多年好友；兩人都是上流社會成員，出入各自國家的宮廷，有機會接觸到歐洲的國際精英。他們還都是虔誠的猶太人，把猶太血統看作彼此間的特殊紐帶。2月末，布萊希羅德找到戈德施密特，兩人試圖想出某種</w:t>
      </w:r>
      <w:r w:rsidRPr="00FF790C">
        <w:rPr>
          <w:rFonts w:asciiTheme="minorEastAsia" w:eastAsiaTheme="minorEastAsia"/>
        </w:rPr>
        <w:t>“</w:t>
      </w:r>
      <w:r w:rsidRPr="00FF790C">
        <w:rPr>
          <w:rFonts w:asciiTheme="minorEastAsia" w:eastAsiaTheme="minorEastAsia"/>
        </w:rPr>
        <w:t>賠償方案</w:t>
      </w:r>
      <w:r w:rsidRPr="00FF790C">
        <w:rPr>
          <w:rFonts w:asciiTheme="minorEastAsia" w:eastAsiaTheme="minorEastAsia"/>
        </w:rPr>
        <w:t>”</w:t>
      </w:r>
      <w:r w:rsidRPr="00FF790C">
        <w:rPr>
          <w:rFonts w:asciiTheme="minorEastAsia" w:eastAsiaTheme="minorEastAsia"/>
        </w:rPr>
        <w:t>，既滿足奧地利的要求，又讓普魯士得到兩個公國。</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了解并鼓勵布萊希羅德的計劃，甚至可能是它的委托人。布萊希羅德的行動得到充分授權，是俾斯麥戰略的一部分。俾斯麥同時開辟多條戰線：上述計劃是其中之一，如果那位愛好和平的銀行家弟兄能夠想出在不訴諸戰爭的情況下滿足俾斯麥最低野心的方案，那將是很受歡迎的權宜之計。關于這場交易的流言甚囂塵上：</w:t>
      </w:r>
      <w:r w:rsidRPr="00FF790C">
        <w:rPr>
          <w:rFonts w:asciiTheme="minorEastAsia" w:eastAsiaTheme="minorEastAsia"/>
        </w:rPr>
        <w:t>“</w:t>
      </w:r>
      <w:r w:rsidRPr="00FF790C">
        <w:rPr>
          <w:rFonts w:asciiTheme="minorEastAsia" w:eastAsiaTheme="minorEastAsia"/>
        </w:rPr>
        <w:t>關于金錢交易的想法從［1865年］1月開始就出現在各家報紙上，它變得日益流行，特別是在銀行家圈子里。</w:t>
      </w:r>
      <w:r w:rsidRPr="00FF790C">
        <w:rPr>
          <w:rFonts w:asciiTheme="minorEastAsia" w:eastAsiaTheme="minorEastAsia"/>
        </w:rPr>
        <w:t>”</w:t>
      </w:r>
      <w:hyperlink w:anchor="27_12">
        <w:bookmarkStart w:id="364" w:name="_27_2"/>
        <w:r w:rsidRPr="00FF790C">
          <w:rPr>
            <w:rStyle w:val="0Text"/>
            <w:rFonts w:asciiTheme="minorEastAsia" w:eastAsiaTheme="minorEastAsia"/>
          </w:rPr>
          <w:t xml:space="preserve"> </w:t>
        </w:r>
        <w:bookmarkEnd w:id="364"/>
      </w:hyperlink>
      <w:hyperlink w:anchor="27_12">
        <w:r w:rsidRPr="00FF790C">
          <w:rPr>
            <w:rStyle w:val="4Text"/>
            <w:rFonts w:asciiTheme="minorEastAsia" w:eastAsiaTheme="minorEastAsia"/>
          </w:rPr>
          <w:t>[27]</w:t>
        </w:r>
      </w:hyperlink>
      <w:hyperlink w:anchor="27_1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布萊希羅德和戈德施密特保持了長期而親密的書信往來，不幸的是，只有戈德施密特的信件留存下來。1865年3月1日，戈德施密特在信中表示，他認同</w:t>
      </w:r>
      <w:r w:rsidRPr="00FF790C">
        <w:rPr>
          <w:rFonts w:asciiTheme="minorEastAsia" w:eastAsiaTheme="minorEastAsia"/>
        </w:rPr>
        <w:t>“</w:t>
      </w:r>
      <w:r w:rsidRPr="00FF790C">
        <w:rPr>
          <w:rFonts w:asciiTheme="minorEastAsia" w:eastAsiaTheme="minorEastAsia"/>
        </w:rPr>
        <w:t>最可敬的朋友</w:t>
      </w:r>
      <w:r w:rsidRPr="00FF790C">
        <w:rPr>
          <w:rFonts w:asciiTheme="minorEastAsia" w:eastAsiaTheme="minorEastAsia"/>
        </w:rPr>
        <w:t>”</w:t>
      </w:r>
      <w:r w:rsidRPr="00FF790C">
        <w:rPr>
          <w:rFonts w:asciiTheme="minorEastAsia" w:eastAsiaTheme="minorEastAsia"/>
        </w:rPr>
        <w:t>，維也納和柏林間因為兩個公國而產生嚴重難題，</w:t>
      </w:r>
      <w:r w:rsidRPr="00FF790C">
        <w:rPr>
          <w:rFonts w:asciiTheme="minorEastAsia" w:eastAsiaTheme="minorEastAsia"/>
        </w:rPr>
        <w:t>“</w:t>
      </w:r>
      <w:r w:rsidRPr="00FF790C">
        <w:rPr>
          <w:rFonts w:asciiTheme="minorEastAsia" w:eastAsiaTheme="minorEastAsia"/>
        </w:rPr>
        <w:t>我不知道這些難題如何解決，無論你多么深信我們（！！！）彼此誠心地在這件事上展開合作。親愛的朋友，我們的合作在這樣的世界性問題中能有何作用？</w:t>
      </w:r>
      <w:r w:rsidRPr="00FF790C">
        <w:rPr>
          <w:rFonts w:asciiTheme="minorEastAsia" w:eastAsiaTheme="minorEastAsia"/>
        </w:rPr>
        <w:t>”</w:t>
      </w:r>
      <w:hyperlink w:anchor="28_6">
        <w:bookmarkStart w:id="365" w:name="_28_2"/>
        <w:r w:rsidRPr="00FF790C">
          <w:rPr>
            <w:rStyle w:val="0Text"/>
            <w:rFonts w:asciiTheme="minorEastAsia" w:eastAsiaTheme="minorEastAsia"/>
          </w:rPr>
          <w:t xml:space="preserve"> </w:t>
        </w:r>
        <w:bookmarkEnd w:id="365"/>
      </w:hyperlink>
      <w:hyperlink w:anchor="28_6">
        <w:r w:rsidRPr="00FF790C">
          <w:rPr>
            <w:rStyle w:val="4Text"/>
            <w:rFonts w:asciiTheme="minorEastAsia" w:eastAsiaTheme="minorEastAsia"/>
          </w:rPr>
          <w:t>[28]</w:t>
        </w:r>
      </w:hyperlink>
      <w:hyperlink w:anchor="28_6">
        <w:r w:rsidRPr="00FF790C">
          <w:rPr>
            <w:rStyle w:val="0Text"/>
            <w:rFonts w:asciiTheme="minorEastAsia" w:eastAsiaTheme="minorEastAsia"/>
          </w:rPr>
          <w:t xml:space="preserve"> </w:t>
        </w:r>
      </w:hyperlink>
      <w:r w:rsidRPr="00FF790C">
        <w:rPr>
          <w:rFonts w:asciiTheme="minorEastAsia" w:eastAsiaTheme="minorEastAsia"/>
        </w:rPr>
        <w:t xml:space="preserve"> 他抱怨布萊希羅德對物質賠償的暗示過于模糊，</w:t>
      </w:r>
      <w:r w:rsidRPr="00FF790C">
        <w:rPr>
          <w:rFonts w:asciiTheme="minorEastAsia" w:eastAsiaTheme="minorEastAsia"/>
        </w:rPr>
        <w:t>“</w:t>
      </w:r>
      <w:r w:rsidRPr="00FF790C">
        <w:rPr>
          <w:rFonts w:asciiTheme="minorEastAsia" w:eastAsiaTheme="minorEastAsia"/>
        </w:rPr>
        <w:t>你必須清楚地表達觀點，因為這樣的事不能含糊其辭。請清楚地告訴我，你想要什么。我會用正確的方式轉告正確的對象，沒有人會過問，我可以極為確信地向你保證</w:t>
      </w:r>
      <w:r w:rsidRPr="00FF790C">
        <w:rPr>
          <w:rFonts w:asciiTheme="minorEastAsia" w:eastAsiaTheme="minorEastAsia"/>
        </w:rPr>
        <w:t>”</w:t>
      </w:r>
      <w:r w:rsidRPr="00FF790C">
        <w:rPr>
          <w:rFonts w:asciiTheme="minorEastAsia" w:eastAsiaTheme="minorEastAsia"/>
        </w:rPr>
        <w:t>。布萊希羅德很快打消戈德施密特困惑的懷疑</w:t>
      </w:r>
      <w:r w:rsidRPr="00FF790C">
        <w:rPr>
          <w:rFonts w:asciiTheme="minorEastAsia" w:eastAsiaTheme="minorEastAsia"/>
        </w:rPr>
        <w:t>—</w:t>
      </w:r>
      <w:r w:rsidRPr="00FF790C">
        <w:rPr>
          <w:rFonts w:asciiTheme="minorEastAsia" w:eastAsiaTheme="minorEastAsia"/>
        </w:rPr>
        <w:t>顯然他提到，他的</w:t>
      </w:r>
      <w:r w:rsidRPr="00FF790C">
        <w:rPr>
          <w:rFonts w:asciiTheme="minorEastAsia" w:eastAsiaTheme="minorEastAsia"/>
        </w:rPr>
        <w:t>“</w:t>
      </w:r>
      <w:r w:rsidRPr="00FF790C">
        <w:rPr>
          <w:rFonts w:asciiTheme="minorEastAsia" w:eastAsiaTheme="minorEastAsia"/>
        </w:rPr>
        <w:t>好線人</w:t>
      </w:r>
      <w:r w:rsidRPr="00FF790C">
        <w:rPr>
          <w:rFonts w:asciiTheme="minorEastAsia" w:eastAsiaTheme="minorEastAsia"/>
        </w:rPr>
        <w:t>”</w:t>
      </w:r>
      <w:r w:rsidRPr="00FF790C">
        <w:rPr>
          <w:rFonts w:asciiTheme="minorEastAsia" w:eastAsiaTheme="minorEastAsia"/>
        </w:rPr>
        <w:t>就是該計劃的主使人。</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一周后，戈德施密特表示，如果成功談判的機會存在，他愿意前往柏林。他想要知道布萊希羅德所謂的</w:t>
      </w:r>
      <w:r w:rsidRPr="00FF790C">
        <w:rPr>
          <w:rFonts w:asciiTheme="minorEastAsia" w:eastAsiaTheme="minorEastAsia"/>
        </w:rPr>
        <w:t>“</w:t>
      </w:r>
      <w:r w:rsidRPr="00FF790C">
        <w:rPr>
          <w:rFonts w:asciiTheme="minorEastAsia" w:eastAsiaTheme="minorEastAsia"/>
        </w:rPr>
        <w:t>巨額</w:t>
      </w:r>
      <w:r w:rsidRPr="00FF790C">
        <w:rPr>
          <w:rFonts w:asciiTheme="minorEastAsia" w:eastAsiaTheme="minorEastAsia"/>
        </w:rPr>
        <w:t>”</w:t>
      </w:r>
      <w:r w:rsidRPr="00FF790C">
        <w:rPr>
          <w:rFonts w:asciiTheme="minorEastAsia" w:eastAsiaTheme="minorEastAsia"/>
        </w:rPr>
        <w:t>賠償意味著什么，</w:t>
      </w:r>
      <w:r w:rsidRPr="00FF790C">
        <w:rPr>
          <w:rFonts w:asciiTheme="minorEastAsia" w:eastAsiaTheme="minorEastAsia"/>
        </w:rPr>
        <w:t>“</w:t>
      </w:r>
      <w:r w:rsidRPr="00FF790C">
        <w:rPr>
          <w:rFonts w:asciiTheme="minorEastAsia" w:eastAsiaTheme="minorEastAsia"/>
        </w:rPr>
        <w:t>用錢解決問題很不光彩，因此數額必須高到克服由此產生的巨大不適感</w:t>
      </w:r>
      <w:r w:rsidRPr="00FF790C">
        <w:rPr>
          <w:rFonts w:asciiTheme="minorEastAsia" w:eastAsiaTheme="minorEastAsia"/>
        </w:rPr>
        <w:t>”</w:t>
      </w:r>
      <w:r w:rsidRPr="00FF790C">
        <w:rPr>
          <w:rFonts w:asciiTheme="minorEastAsia" w:eastAsiaTheme="minorEastAsia"/>
        </w:rPr>
        <w:t>。他再次告誡布萊希羅德不要表現得那么</w:t>
      </w:r>
      <w:r w:rsidRPr="00FF790C">
        <w:rPr>
          <w:rFonts w:asciiTheme="minorEastAsia" w:eastAsiaTheme="minorEastAsia"/>
        </w:rPr>
        <w:t>“</w:t>
      </w:r>
      <w:r w:rsidRPr="00FF790C">
        <w:rPr>
          <w:rFonts w:asciiTheme="minorEastAsia" w:eastAsiaTheme="minorEastAsia"/>
        </w:rPr>
        <w:t>外交式的不可捉摸</w:t>
      </w:r>
      <w:r w:rsidRPr="00FF790C">
        <w:rPr>
          <w:rFonts w:asciiTheme="minorEastAsia" w:eastAsiaTheme="minorEastAsia"/>
        </w:rPr>
        <w:t>”</w:t>
      </w:r>
      <w:r w:rsidRPr="00FF790C">
        <w:rPr>
          <w:rFonts w:asciiTheme="minorEastAsia" w:eastAsiaTheme="minorEastAsia"/>
        </w:rPr>
        <w:t>。</w:t>
      </w:r>
      <w:r w:rsidRPr="00FF790C">
        <w:rPr>
          <w:rFonts w:asciiTheme="minorEastAsia" w:eastAsiaTheme="minorEastAsia"/>
        </w:rPr>
        <w:lastRenderedPageBreak/>
        <w:t>就像布萊希羅德所暗示的，區區石勒蘇益格</w:t>
      </w:r>
      <w:r w:rsidRPr="00FF790C">
        <w:rPr>
          <w:rFonts w:asciiTheme="minorEastAsia" w:eastAsiaTheme="minorEastAsia"/>
        </w:rPr>
        <w:t>—</w:t>
      </w:r>
      <w:r w:rsidRPr="00FF790C">
        <w:rPr>
          <w:rFonts w:asciiTheme="minorEastAsia" w:eastAsiaTheme="minorEastAsia"/>
        </w:rPr>
        <w:t>荷爾斯泰因對奧地利全無用處。</w:t>
      </w:r>
      <w:r w:rsidRPr="00FF790C">
        <w:rPr>
          <w:rFonts w:asciiTheme="minorEastAsia" w:eastAsiaTheme="minorEastAsia"/>
        </w:rPr>
        <w:t>“</w:t>
      </w:r>
      <w:r w:rsidRPr="00FF790C">
        <w:rPr>
          <w:rFonts w:asciiTheme="minorEastAsia" w:eastAsiaTheme="minorEastAsia"/>
        </w:rPr>
        <w:t>用西里西亞作交換更能被接受。</w:t>
      </w:r>
      <w:r w:rsidRPr="00FF790C">
        <w:rPr>
          <w:rFonts w:asciiTheme="minorEastAsia" w:eastAsiaTheme="minorEastAsia"/>
        </w:rPr>
        <w:t>”</w:t>
      </w:r>
      <w:hyperlink w:anchor="29_6">
        <w:bookmarkStart w:id="366" w:name="_29_2"/>
        <w:r w:rsidRPr="00FF790C">
          <w:rPr>
            <w:rStyle w:val="0Text"/>
            <w:rFonts w:asciiTheme="minorEastAsia" w:eastAsiaTheme="minorEastAsia"/>
          </w:rPr>
          <w:t xml:space="preserve"> </w:t>
        </w:r>
        <w:bookmarkEnd w:id="366"/>
      </w:hyperlink>
      <w:hyperlink w:anchor="29_6">
        <w:r w:rsidRPr="00FF790C">
          <w:rPr>
            <w:rStyle w:val="4Text"/>
            <w:rFonts w:asciiTheme="minorEastAsia" w:eastAsiaTheme="minorEastAsia"/>
          </w:rPr>
          <w:t>[29]</w:t>
        </w:r>
      </w:hyperlink>
      <w:hyperlink w:anchor="29_6">
        <w:r w:rsidRPr="00FF790C">
          <w:rPr>
            <w:rStyle w:val="0Text"/>
            <w:rFonts w:asciiTheme="minorEastAsia" w:eastAsiaTheme="minorEastAsia"/>
          </w:rPr>
          <w:t xml:space="preserve"> </w:t>
        </w:r>
      </w:hyperlink>
      <w:r w:rsidRPr="00FF790C">
        <w:rPr>
          <w:rFonts w:asciiTheme="minorEastAsia" w:eastAsiaTheme="minorEastAsia"/>
        </w:rPr>
        <w:t xml:space="preserve"> 3月9日，戈德施密特寫道：</w:t>
      </w:r>
      <w:r w:rsidRPr="00FF790C">
        <w:rPr>
          <w:rFonts w:asciiTheme="minorEastAsia" w:eastAsiaTheme="minorEastAsia"/>
        </w:rPr>
        <w:t>“</w:t>
      </w:r>
      <w:r w:rsidRPr="00FF790C">
        <w:rPr>
          <w:rFonts w:asciiTheme="minorEastAsia" w:eastAsiaTheme="minorEastAsia"/>
        </w:rPr>
        <w:t>親愛的朋友，我正在上帝的葡萄園中勞作！我們很快會知道是否可行！氣氛緩和了！</w:t>
      </w:r>
      <w:r w:rsidRPr="00FF790C">
        <w:rPr>
          <w:rFonts w:asciiTheme="minorEastAsia" w:eastAsiaTheme="minorEastAsia"/>
        </w:rPr>
        <w:t>”</w:t>
      </w:r>
      <w:hyperlink w:anchor="30_2">
        <w:bookmarkStart w:id="367" w:name="_30_2"/>
        <w:r w:rsidRPr="00FF790C">
          <w:rPr>
            <w:rStyle w:val="0Text"/>
            <w:rFonts w:asciiTheme="minorEastAsia" w:eastAsiaTheme="minorEastAsia"/>
          </w:rPr>
          <w:t xml:space="preserve"> </w:t>
        </w:r>
        <w:bookmarkEnd w:id="367"/>
      </w:hyperlink>
      <w:hyperlink w:anchor="30_2">
        <w:r w:rsidRPr="00FF790C">
          <w:rPr>
            <w:rStyle w:val="4Text"/>
            <w:rFonts w:asciiTheme="minorEastAsia" w:eastAsiaTheme="minorEastAsia"/>
          </w:rPr>
          <w:t>[30]</w:t>
        </w:r>
      </w:hyperlink>
      <w:hyperlink w:anchor="30_2">
        <w:r w:rsidRPr="00FF790C">
          <w:rPr>
            <w:rStyle w:val="0Text"/>
            <w:rFonts w:asciiTheme="minorEastAsia" w:eastAsiaTheme="minorEastAsia"/>
          </w:rPr>
          <w:t xml:space="preserve"> </w:t>
        </w:r>
      </w:hyperlink>
      <w:r w:rsidRPr="00FF790C">
        <w:rPr>
          <w:rFonts w:asciiTheme="minorEastAsia" w:eastAsiaTheme="minorEastAsia"/>
        </w:rPr>
        <w:t xml:space="preserve"> 絆腳石是皇帝的榮譽感。戈德施密特與維特男爵進行商談，并扮演起他和奧地利財政部長伊格納茨</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普萊納（Ignaz von Plener）的中間人。維特提出</w:t>
      </w:r>
      <w:r w:rsidRPr="00FF790C">
        <w:rPr>
          <w:rFonts w:asciiTheme="minorEastAsia" w:eastAsiaTheme="minorEastAsia"/>
        </w:rPr>
        <w:t>“</w:t>
      </w:r>
      <w:r w:rsidRPr="00FF790C">
        <w:rPr>
          <w:rFonts w:asciiTheme="minorEastAsia" w:eastAsiaTheme="minorEastAsia"/>
        </w:rPr>
        <w:t>4000萬弗洛林（florins）</w:t>
      </w:r>
      <w:hyperlink w:anchor="10_7">
        <w:bookmarkStart w:id="368" w:name="10_6"/>
        <w:r w:rsidRPr="00FF790C">
          <w:rPr>
            <w:rStyle w:val="0Text"/>
            <w:rFonts w:asciiTheme="minorEastAsia" w:eastAsiaTheme="minorEastAsia"/>
          </w:rPr>
          <w:t xml:space="preserve"> </w:t>
        </w:r>
        <w:bookmarkEnd w:id="368"/>
      </w:hyperlink>
      <w:hyperlink w:anchor="10_7">
        <w:r w:rsidRPr="00FF790C">
          <w:rPr>
            <w:rStyle w:val="4Text"/>
            <w:rFonts w:asciiTheme="minorEastAsia" w:eastAsiaTheme="minorEastAsia"/>
          </w:rPr>
          <w:t>10</w:t>
        </w:r>
      </w:hyperlink>
      <w:hyperlink w:anchor="10_7">
        <w:r w:rsidRPr="00FF790C">
          <w:rPr>
            <w:rStyle w:val="0Text"/>
            <w:rFonts w:asciiTheme="minorEastAsia" w:eastAsiaTheme="minorEastAsia"/>
          </w:rPr>
          <w:t xml:space="preserve"> </w:t>
        </w:r>
      </w:hyperlink>
      <w:r w:rsidRPr="00FF790C">
        <w:rPr>
          <w:rFonts w:asciiTheme="minorEastAsia" w:eastAsiaTheme="minorEastAsia"/>
        </w:rPr>
        <w:t xml:space="preserve"> ，這是他本人的意思，未經政府授意</w:t>
      </w:r>
      <w:r w:rsidRPr="00FF790C">
        <w:rPr>
          <w:rFonts w:asciiTheme="minorEastAsia" w:eastAsiaTheme="minorEastAsia"/>
        </w:rPr>
        <w:t>”</w:t>
      </w:r>
      <w:r w:rsidRPr="00FF790C">
        <w:rPr>
          <w:rFonts w:asciiTheme="minorEastAsia" w:eastAsiaTheme="minorEastAsia"/>
        </w:rPr>
        <w:t>，而戈德施密特則認為6000萬是可商量的金額。無論如何，他要求布萊希羅德說服</w:t>
      </w:r>
      <w:r w:rsidRPr="00FF790C">
        <w:rPr>
          <w:rFonts w:asciiTheme="minorEastAsia" w:eastAsiaTheme="minorEastAsia"/>
        </w:rPr>
        <w:t>“</w:t>
      </w:r>
      <w:r w:rsidRPr="00FF790C">
        <w:rPr>
          <w:rFonts w:asciiTheme="minorEastAsia" w:eastAsiaTheme="minorEastAsia"/>
        </w:rPr>
        <w:t>他足智多謀、無所不能和手段層出不窮的主人</w:t>
      </w:r>
      <w:r w:rsidRPr="00FF790C">
        <w:rPr>
          <w:rFonts w:asciiTheme="minorEastAsia" w:eastAsiaTheme="minorEastAsia"/>
        </w:rPr>
        <w:t>”</w:t>
      </w:r>
      <w:r w:rsidRPr="00FF790C">
        <w:rPr>
          <w:rFonts w:asciiTheme="minorEastAsia" w:eastAsiaTheme="minorEastAsia"/>
        </w:rPr>
        <w:t>放棄霍亨索倫（普魯士在符騰堡的天主教飛地），但不包括王朝城堡</w:t>
      </w:r>
      <w:hyperlink w:anchor="31_2">
        <w:bookmarkStart w:id="369" w:name="_31_2"/>
        <w:r w:rsidRPr="00FF790C">
          <w:rPr>
            <w:rStyle w:val="0Text"/>
            <w:rFonts w:asciiTheme="minorEastAsia" w:eastAsiaTheme="minorEastAsia"/>
          </w:rPr>
          <w:t xml:space="preserve"> </w:t>
        </w:r>
        <w:bookmarkEnd w:id="369"/>
      </w:hyperlink>
      <w:hyperlink w:anchor="31_2">
        <w:r w:rsidRPr="00FF790C">
          <w:rPr>
            <w:rStyle w:val="4Text"/>
            <w:rFonts w:asciiTheme="minorEastAsia" w:eastAsiaTheme="minorEastAsia"/>
          </w:rPr>
          <w:t>[31]</w:t>
        </w:r>
      </w:hyperlink>
      <w:hyperlink w:anchor="31_2">
        <w:r w:rsidRPr="00FF790C">
          <w:rPr>
            <w:rStyle w:val="0Text"/>
            <w:rFonts w:asciiTheme="minorEastAsia" w:eastAsiaTheme="minorEastAsia"/>
          </w:rPr>
          <w:t xml:space="preserve"> </w:t>
        </w:r>
      </w:hyperlink>
      <w:r w:rsidRPr="00FF790C">
        <w:rPr>
          <w:rFonts w:asciiTheme="minorEastAsia" w:eastAsiaTheme="minorEastAsia"/>
        </w:rPr>
        <w:t xml:space="preserve"> 。威廉會同意放棄王朝的祖籍地</w:t>
      </w:r>
      <w:r w:rsidRPr="00FF790C">
        <w:rPr>
          <w:rFonts w:asciiTheme="minorEastAsia" w:eastAsiaTheme="minorEastAsia"/>
        </w:rPr>
        <w:t>—</w:t>
      </w:r>
      <w:r w:rsidRPr="00FF790C">
        <w:rPr>
          <w:rFonts w:asciiTheme="minorEastAsia" w:eastAsiaTheme="minorEastAsia"/>
        </w:rPr>
        <w:t>就像維克多</w:t>
      </w:r>
      <w:r w:rsidRPr="00FF790C">
        <w:rPr>
          <w:rFonts w:asciiTheme="minorEastAsia" w:eastAsiaTheme="minorEastAsia"/>
        </w:rPr>
        <w:t>·</w:t>
      </w:r>
      <w:r w:rsidRPr="00FF790C">
        <w:rPr>
          <w:rFonts w:asciiTheme="minorEastAsia" w:eastAsiaTheme="minorEastAsia"/>
        </w:rPr>
        <w:t>伊曼努埃爾（Victor Emmanuel）</w:t>
      </w:r>
      <w:hyperlink w:anchor="11_7">
        <w:bookmarkStart w:id="370" w:name="11_6"/>
        <w:r w:rsidRPr="00FF790C">
          <w:rPr>
            <w:rStyle w:val="0Text"/>
            <w:rFonts w:asciiTheme="minorEastAsia" w:eastAsiaTheme="minorEastAsia"/>
          </w:rPr>
          <w:t xml:space="preserve"> </w:t>
        </w:r>
        <w:bookmarkEnd w:id="370"/>
      </w:hyperlink>
      <w:hyperlink w:anchor="11_7">
        <w:r w:rsidRPr="00FF790C">
          <w:rPr>
            <w:rStyle w:val="4Text"/>
            <w:rFonts w:asciiTheme="minorEastAsia" w:eastAsiaTheme="minorEastAsia"/>
          </w:rPr>
          <w:t>11</w:t>
        </w:r>
      </w:hyperlink>
      <w:hyperlink w:anchor="11_7">
        <w:r w:rsidRPr="00FF790C">
          <w:rPr>
            <w:rStyle w:val="0Text"/>
            <w:rFonts w:asciiTheme="minorEastAsia" w:eastAsiaTheme="minorEastAsia"/>
          </w:rPr>
          <w:t xml:space="preserve"> </w:t>
        </w:r>
      </w:hyperlink>
      <w:r w:rsidRPr="00FF790C">
        <w:rPr>
          <w:rFonts w:asciiTheme="minorEastAsia" w:eastAsiaTheme="minorEastAsia"/>
        </w:rPr>
        <w:t xml:space="preserve"> 將薩瓦割讓給拿破侖嗎？</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3月14日，科伊德爾在信中告訴布萊希羅德，維特報告說已經和戈德施密特見過面，并提到了</w:t>
      </w:r>
      <w:r w:rsidRPr="00FF790C">
        <w:rPr>
          <w:rFonts w:asciiTheme="minorEastAsia" w:eastAsiaTheme="minorEastAsia"/>
        </w:rPr>
        <w:t>“</w:t>
      </w:r>
      <w:r w:rsidRPr="00FF790C">
        <w:rPr>
          <w:rFonts w:asciiTheme="minorEastAsia" w:eastAsiaTheme="minorEastAsia"/>
        </w:rPr>
        <w:t>3000萬到4000萬</w:t>
      </w:r>
      <w:r w:rsidRPr="00FF790C">
        <w:rPr>
          <w:rFonts w:asciiTheme="minorEastAsia" w:eastAsiaTheme="minorEastAsia"/>
        </w:rPr>
        <w:t>”</w:t>
      </w:r>
      <w:r w:rsidRPr="00FF790C">
        <w:rPr>
          <w:rFonts w:asciiTheme="minorEastAsia" w:eastAsiaTheme="minorEastAsia"/>
        </w:rPr>
        <w:t>，但他被要求今后不要提及任何金額。布萊希羅德顯然懇求科伊德爾要更積極地推進談判，卻被告知</w:t>
      </w:r>
      <w:r w:rsidRPr="00FF790C">
        <w:rPr>
          <w:rFonts w:asciiTheme="minorEastAsia" w:eastAsiaTheme="minorEastAsia"/>
        </w:rPr>
        <w:t>“</w:t>
      </w:r>
      <w:r w:rsidRPr="00FF790C">
        <w:rPr>
          <w:rFonts w:asciiTheme="minorEastAsia" w:eastAsiaTheme="minorEastAsia"/>
        </w:rPr>
        <w:t>開價不能來自我方。如果對方想要金錢賠償，應由他們開價</w:t>
      </w:r>
      <w:r w:rsidRPr="00FF790C">
        <w:rPr>
          <w:rFonts w:asciiTheme="minorEastAsia" w:eastAsiaTheme="minorEastAsia"/>
        </w:rPr>
        <w:t>”</w:t>
      </w:r>
      <w:hyperlink w:anchor="32_2">
        <w:bookmarkStart w:id="371" w:name="_32_2"/>
        <w:r w:rsidRPr="00FF790C">
          <w:rPr>
            <w:rStyle w:val="0Text"/>
            <w:rFonts w:asciiTheme="minorEastAsia" w:eastAsiaTheme="minorEastAsia"/>
          </w:rPr>
          <w:t xml:space="preserve"> </w:t>
        </w:r>
        <w:bookmarkEnd w:id="371"/>
      </w:hyperlink>
      <w:hyperlink w:anchor="32_2">
        <w:r w:rsidRPr="00FF790C">
          <w:rPr>
            <w:rStyle w:val="4Text"/>
            <w:rFonts w:asciiTheme="minorEastAsia" w:eastAsiaTheme="minorEastAsia"/>
          </w:rPr>
          <w:t>[32]</w:t>
        </w:r>
      </w:hyperlink>
      <w:hyperlink w:anchor="32_2">
        <w:r w:rsidRPr="00FF790C">
          <w:rPr>
            <w:rStyle w:val="0Text"/>
            <w:rFonts w:asciiTheme="minorEastAsia" w:eastAsiaTheme="minorEastAsia"/>
          </w:rPr>
          <w:t xml:space="preserve"> </w:t>
        </w:r>
      </w:hyperlink>
      <w:r w:rsidRPr="00FF790C">
        <w:rPr>
          <w:rFonts w:asciiTheme="minorEastAsia" w:eastAsiaTheme="minorEastAsia"/>
        </w:rPr>
        <w:t xml:space="preserve"> 。俾斯麥是個精明的談判者，似乎不愿通過金錢開路讓奧地利放棄土地。</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維特向柏林報告說，得益于戈德施密特的斡旋，他與普萊納討論了金錢等價物的問題。雙方沒有提到金額，但普萊納表示，賠償必須比奧地利的戰爭成本（約2500萬弗洛林）高得多，包括戰前開支。</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普萊納首先感嘆，通過金錢賠償達成妥協會在奧地利和整個德意志引起抗議，并表示因此賠償額必須很高</w:t>
      </w:r>
      <w:r w:rsidRPr="00FF790C">
        <w:rPr>
          <w:rFonts w:asciiTheme="minorEastAsia" w:eastAsiaTheme="minorEastAsia"/>
        </w:rPr>
        <w:t>……</w:t>
      </w:r>
      <w:r w:rsidRPr="00FF790C">
        <w:rPr>
          <w:rFonts w:asciiTheme="minorEastAsia" w:eastAsiaTheme="minorEastAsia"/>
        </w:rPr>
        <w:t>金錢賠償的想法在這里正日益流行，特別是在金融精英中間，他們知道奧地利國庫空虛，必須經常施以援手。</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讀過維特的報告后，威廉說：</w:t>
      </w:r>
      <w:r w:rsidRPr="00FF790C">
        <w:rPr>
          <w:rFonts w:asciiTheme="minorEastAsia" w:eastAsiaTheme="minorEastAsia"/>
        </w:rPr>
        <w:t>“</w:t>
      </w:r>
      <w:r w:rsidRPr="00FF790C">
        <w:rPr>
          <w:rFonts w:asciiTheme="minorEastAsia" w:eastAsiaTheme="minorEastAsia"/>
        </w:rPr>
        <w:t>如果皇帝知道領土交易有損我的榮譽，那么金錢賠償一事就能更進一步，這是榮譽與榮譽之爭</w:t>
      </w:r>
      <w:r w:rsidRPr="00FF790C">
        <w:rPr>
          <w:rFonts w:asciiTheme="minorEastAsia" w:eastAsiaTheme="minorEastAsia"/>
        </w:rPr>
        <w:t>—</w:t>
      </w:r>
      <w:r w:rsidRPr="00FF790C">
        <w:rPr>
          <w:rFonts w:asciiTheme="minorEastAsia" w:eastAsiaTheme="minorEastAsia"/>
        </w:rPr>
        <w:t>金子無疑比人權更有可塑性。</w:t>
      </w:r>
      <w:r w:rsidRPr="00FF790C">
        <w:rPr>
          <w:rFonts w:asciiTheme="minorEastAsia" w:eastAsiaTheme="minorEastAsia"/>
        </w:rPr>
        <w:t>”</w:t>
      </w:r>
      <w:hyperlink w:anchor="33_2">
        <w:bookmarkStart w:id="372" w:name="_33_2"/>
        <w:r w:rsidRPr="00FF790C">
          <w:rPr>
            <w:rStyle w:val="0Text"/>
            <w:rFonts w:asciiTheme="minorEastAsia" w:eastAsiaTheme="minorEastAsia"/>
          </w:rPr>
          <w:t xml:space="preserve"> </w:t>
        </w:r>
        <w:bookmarkEnd w:id="372"/>
      </w:hyperlink>
      <w:hyperlink w:anchor="33_2">
        <w:r w:rsidRPr="00FF790C">
          <w:rPr>
            <w:rStyle w:val="4Text"/>
            <w:rFonts w:asciiTheme="minorEastAsia" w:eastAsiaTheme="minorEastAsia"/>
          </w:rPr>
          <w:t>[33]</w:t>
        </w:r>
      </w:hyperlink>
      <w:hyperlink w:anchor="33_2">
        <w:r w:rsidRPr="00FF790C">
          <w:rPr>
            <w:rStyle w:val="0Text"/>
            <w:rFonts w:asciiTheme="minorEastAsia" w:eastAsiaTheme="minorEastAsia"/>
          </w:rPr>
          <w:t xml:space="preserve"> </w:t>
        </w:r>
      </w:hyperlink>
      <w:r w:rsidRPr="00FF790C">
        <w:rPr>
          <w:rFonts w:asciiTheme="minorEastAsia" w:eastAsiaTheme="minorEastAsia"/>
        </w:rPr>
        <w:t xml:space="preserve"> 按照維特的暗示，戈德施密特向普萊納開價4000萬弗洛林，但后者回復稱：</w:t>
      </w:r>
      <w:r w:rsidRPr="00FF790C">
        <w:rPr>
          <w:rFonts w:asciiTheme="minorEastAsia" w:eastAsiaTheme="minorEastAsia"/>
        </w:rPr>
        <w:t>“</w:t>
      </w:r>
      <w:r w:rsidRPr="00FF790C">
        <w:rPr>
          <w:rFonts w:asciiTheme="minorEastAsia" w:eastAsiaTheme="minorEastAsia"/>
        </w:rPr>
        <w:t>太少了。</w:t>
      </w:r>
      <w:r w:rsidRPr="00FF790C">
        <w:rPr>
          <w:rFonts w:asciiTheme="minorEastAsia" w:eastAsiaTheme="minorEastAsia"/>
        </w:rPr>
        <w:t>”</w:t>
      </w:r>
      <w:r w:rsidRPr="00FF790C">
        <w:rPr>
          <w:rFonts w:asciiTheme="minorEastAsia" w:eastAsiaTheme="minorEastAsia"/>
        </w:rPr>
        <w:t>戈德施密特擔心，維特給柏林的報告可能掩飾了這個金額是維特自作主張的事實</w:t>
      </w:r>
      <w:hyperlink w:anchor="34_2">
        <w:bookmarkStart w:id="373" w:name="_34_2"/>
        <w:r w:rsidRPr="00FF790C">
          <w:rPr>
            <w:rStyle w:val="0Text"/>
            <w:rFonts w:asciiTheme="minorEastAsia" w:eastAsiaTheme="minorEastAsia"/>
          </w:rPr>
          <w:t xml:space="preserve"> </w:t>
        </w:r>
        <w:bookmarkEnd w:id="373"/>
      </w:hyperlink>
      <w:hyperlink w:anchor="34_2">
        <w:r w:rsidRPr="00FF790C">
          <w:rPr>
            <w:rStyle w:val="4Text"/>
            <w:rFonts w:asciiTheme="minorEastAsia" w:eastAsiaTheme="minorEastAsia"/>
          </w:rPr>
          <w:t>[34]</w:t>
        </w:r>
      </w:hyperlink>
      <w:hyperlink w:anchor="34_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在維也納發出上述試探的同時，俾斯麥也在柏林做出和解的姿態。3月11日，他漫不經心地提到，西里西亞的格拉茨（Glatz）伯爵領地是可能的賠償籌碼，雖然威廉表示反對，而且轉讓必須得到當地議會的同意</w:t>
      </w:r>
      <w:hyperlink w:anchor="12_7">
        <w:bookmarkStart w:id="374" w:name="12_6"/>
        <w:r w:rsidRPr="00FF790C">
          <w:rPr>
            <w:rStyle w:val="0Text"/>
            <w:rFonts w:asciiTheme="minorEastAsia" w:eastAsiaTheme="minorEastAsia"/>
          </w:rPr>
          <w:t xml:space="preserve"> </w:t>
        </w:r>
        <w:bookmarkEnd w:id="374"/>
      </w:hyperlink>
      <w:hyperlink w:anchor="12_7">
        <w:r w:rsidRPr="00FF790C">
          <w:rPr>
            <w:rStyle w:val="4Text"/>
            <w:rFonts w:asciiTheme="minorEastAsia" w:eastAsiaTheme="minorEastAsia"/>
          </w:rPr>
          <w:t>12</w:t>
        </w:r>
      </w:hyperlink>
      <w:hyperlink w:anchor="12_7">
        <w:r w:rsidRPr="00FF790C">
          <w:rPr>
            <w:rStyle w:val="0Text"/>
            <w:rFonts w:asciiTheme="minorEastAsia" w:eastAsiaTheme="minorEastAsia"/>
          </w:rPr>
          <w:t xml:space="preserve"> </w:t>
        </w:r>
      </w:hyperlink>
      <w:r w:rsidRPr="00FF790C">
        <w:rPr>
          <w:rFonts w:asciiTheme="minorEastAsia" w:eastAsiaTheme="minorEastAsia"/>
        </w:rPr>
        <w:t xml:space="preserve"> 。幾天后，他再次提及這個話題，并告訴卡洛伊，自己傾向土地賠償，甚至不惜放棄格拉茨，但威廉</w:t>
      </w:r>
      <w:r w:rsidRPr="00FF790C">
        <w:rPr>
          <w:rFonts w:asciiTheme="minorEastAsia" w:eastAsiaTheme="minorEastAsia"/>
        </w:rPr>
        <w:t>“</w:t>
      </w:r>
      <w:r w:rsidRPr="00FF790C">
        <w:rPr>
          <w:rFonts w:asciiTheme="minorEastAsia" w:eastAsiaTheme="minorEastAsia"/>
        </w:rPr>
        <w:t>在良心上有點感情用事</w:t>
      </w:r>
      <w:r w:rsidRPr="00FF790C">
        <w:rPr>
          <w:rFonts w:asciiTheme="minorEastAsia" w:eastAsiaTheme="minorEastAsia"/>
        </w:rPr>
        <w:t>”</w:t>
      </w:r>
      <w:r w:rsidRPr="00FF790C">
        <w:rPr>
          <w:rFonts w:asciiTheme="minorEastAsia" w:eastAsiaTheme="minorEastAsia"/>
        </w:rPr>
        <w:t>，因此反對割地。不過，他建議奧地利人煽動當地人對割地的熱情。</w:t>
      </w:r>
      <w:r w:rsidRPr="00FF790C">
        <w:rPr>
          <w:rFonts w:asciiTheme="minorEastAsia" w:eastAsiaTheme="minorEastAsia"/>
        </w:rPr>
        <w:t>“</w:t>
      </w:r>
      <w:r w:rsidRPr="00FF790C">
        <w:rPr>
          <w:rFonts w:asciiTheme="minorEastAsia" w:eastAsiaTheme="minorEastAsia"/>
        </w:rPr>
        <w:t>我將樂于睜一只眼閉一只眼。</w:t>
      </w:r>
      <w:r w:rsidRPr="00FF790C">
        <w:rPr>
          <w:rFonts w:asciiTheme="minorEastAsia" w:eastAsiaTheme="minorEastAsia"/>
        </w:rPr>
        <w:t>”</w:t>
      </w:r>
      <w:hyperlink w:anchor="35_2">
        <w:bookmarkStart w:id="375" w:name="_35_2"/>
        <w:r w:rsidRPr="00FF790C">
          <w:rPr>
            <w:rStyle w:val="0Text"/>
            <w:rFonts w:asciiTheme="minorEastAsia" w:eastAsiaTheme="minorEastAsia"/>
          </w:rPr>
          <w:t xml:space="preserve"> </w:t>
        </w:r>
        <w:bookmarkEnd w:id="375"/>
      </w:hyperlink>
      <w:hyperlink w:anchor="35_2">
        <w:r w:rsidRPr="00FF790C">
          <w:rPr>
            <w:rStyle w:val="4Text"/>
            <w:rFonts w:asciiTheme="minorEastAsia" w:eastAsiaTheme="minorEastAsia"/>
          </w:rPr>
          <w:t>[35]</w:t>
        </w:r>
      </w:hyperlink>
      <w:hyperlink w:anchor="35_2">
        <w:r w:rsidRPr="00FF790C">
          <w:rPr>
            <w:rStyle w:val="0Text"/>
            <w:rFonts w:asciiTheme="minorEastAsia" w:eastAsiaTheme="minorEastAsia"/>
          </w:rPr>
          <w:t xml:space="preserve"> </w:t>
        </w:r>
      </w:hyperlink>
      <w:r w:rsidRPr="00FF790C">
        <w:rPr>
          <w:rFonts w:asciiTheme="minorEastAsia" w:eastAsiaTheme="minorEastAsia"/>
        </w:rPr>
        <w:t xml:space="preserve"> 不過，兩國君主都是真正的固執之人，特別是當他們覺得自己的榮譽受到威脅時。布萊希羅德向雅姆斯男爵報告說：</w:t>
      </w:r>
      <w:r w:rsidRPr="00FF790C">
        <w:rPr>
          <w:rFonts w:asciiTheme="minorEastAsia" w:eastAsiaTheme="minorEastAsia"/>
        </w:rPr>
        <w:t>“</w:t>
      </w:r>
      <w:r w:rsidRPr="00FF790C">
        <w:rPr>
          <w:rFonts w:asciiTheme="minorEastAsia" w:eastAsiaTheme="minorEastAsia"/>
        </w:rPr>
        <w:t>他們的個人關系非常好</w:t>
      </w:r>
      <w:r w:rsidRPr="00FF790C">
        <w:rPr>
          <w:rFonts w:asciiTheme="minorEastAsia" w:eastAsiaTheme="minorEastAsia"/>
        </w:rPr>
        <w:t>”</w:t>
      </w:r>
      <w:r w:rsidRPr="00FF790C">
        <w:rPr>
          <w:rFonts w:asciiTheme="minorEastAsia" w:eastAsiaTheme="minorEastAsia"/>
        </w:rPr>
        <w:t>，但在兩個公國的問題上誰都不愿讓步</w:t>
      </w:r>
      <w:hyperlink w:anchor="36_2">
        <w:bookmarkStart w:id="376" w:name="_36_2"/>
        <w:r w:rsidRPr="00FF790C">
          <w:rPr>
            <w:rStyle w:val="0Text"/>
            <w:rFonts w:asciiTheme="minorEastAsia" w:eastAsiaTheme="minorEastAsia"/>
          </w:rPr>
          <w:t xml:space="preserve"> </w:t>
        </w:r>
        <w:bookmarkEnd w:id="376"/>
      </w:hyperlink>
      <w:hyperlink w:anchor="36_2">
        <w:r w:rsidRPr="00FF790C">
          <w:rPr>
            <w:rStyle w:val="4Text"/>
            <w:rFonts w:asciiTheme="minorEastAsia" w:eastAsiaTheme="minorEastAsia"/>
          </w:rPr>
          <w:t>[36]</w:t>
        </w:r>
      </w:hyperlink>
      <w:hyperlink w:anchor="36_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與卡洛伊的友好談話后不久，維也納的風向變了，俾斯麥氣得目瞪口呆。奧地利人開始傾向奧古斯騰堡。俾斯麥對這個暗中違反奧普合作的舉動感到憤怒，布萊希羅德和戈德施密特的談判戛然而止。三周后，卡洛伊向俾斯麥抱怨說，羅恩在普魯士議會面前堅持基爾永遠是普魯士的基地，俾斯麥反擊稱：</w:t>
      </w:r>
      <w:r w:rsidRPr="00FF790C">
        <w:rPr>
          <w:rFonts w:asciiTheme="minorEastAsia" w:eastAsiaTheme="minorEastAsia"/>
        </w:rPr>
        <w:t>“</w:t>
      </w:r>
      <w:r w:rsidRPr="00FF790C">
        <w:rPr>
          <w:rFonts w:asciiTheme="minorEastAsia" w:eastAsiaTheme="minorEastAsia"/>
        </w:rPr>
        <w:t>我可以向你保證，普魯士不會退縮；只有戰爭失</w:t>
      </w:r>
      <w:r w:rsidRPr="00FF790C">
        <w:rPr>
          <w:rFonts w:asciiTheme="minorEastAsia" w:eastAsiaTheme="minorEastAsia"/>
        </w:rPr>
        <w:lastRenderedPageBreak/>
        <w:t>利，只有30萬人的奧地利軍隊勝利開進柏林才能改變我們的決心。</w:t>
      </w:r>
      <w:r w:rsidRPr="00FF790C">
        <w:rPr>
          <w:rFonts w:asciiTheme="minorEastAsia" w:eastAsiaTheme="minorEastAsia"/>
        </w:rPr>
        <w:t>”</w:t>
      </w:r>
      <w:hyperlink w:anchor="37_2">
        <w:bookmarkStart w:id="377" w:name="_37_2"/>
        <w:r w:rsidRPr="00FF790C">
          <w:rPr>
            <w:rStyle w:val="0Text"/>
            <w:rFonts w:asciiTheme="minorEastAsia" w:eastAsiaTheme="minorEastAsia"/>
          </w:rPr>
          <w:t xml:space="preserve"> </w:t>
        </w:r>
        <w:bookmarkEnd w:id="377"/>
      </w:hyperlink>
      <w:hyperlink w:anchor="37_2">
        <w:r w:rsidRPr="00FF790C">
          <w:rPr>
            <w:rStyle w:val="4Text"/>
            <w:rFonts w:asciiTheme="minorEastAsia" w:eastAsiaTheme="minorEastAsia"/>
          </w:rPr>
          <w:t>[37]</w:t>
        </w:r>
      </w:hyperlink>
      <w:hyperlink w:anchor="37_2">
        <w:r w:rsidRPr="00FF790C">
          <w:rPr>
            <w:rStyle w:val="0Text"/>
            <w:rFonts w:asciiTheme="minorEastAsia" w:eastAsiaTheme="minorEastAsia"/>
          </w:rPr>
          <w:t xml:space="preserve"> </w:t>
        </w:r>
      </w:hyperlink>
      <w:r w:rsidRPr="00FF790C">
        <w:rPr>
          <w:rFonts w:asciiTheme="minorEastAsia" w:eastAsiaTheme="minorEastAsia"/>
        </w:rPr>
        <w:t xml:space="preserve"> 普魯士和奧地利朝著戰爭更近了一步，甚至威廉也開始感覺被他的帝國盟友背叛了。不過，俾斯麥的工作做得過于好了。1865年春，俾斯麥還在猶豫是否把普魯士引入戰爭，但國王的立場變得甚至比他更加強硬。在5月28日的御前會議上，俾斯麥甚至提出去掉2月提議中某些容易引起麻煩的內容，也許是考慮到普魯士財政尚未達到理想狀況。但威廉拒絕了。俾斯麥6月初對肖泰克伯爵所發的感慨既夸張又不無道理：</w:t>
      </w:r>
      <w:r w:rsidRPr="00FF790C">
        <w:rPr>
          <w:rFonts w:asciiTheme="minorEastAsia" w:eastAsiaTheme="minorEastAsia"/>
        </w:rPr>
        <w:t>“</w:t>
      </w:r>
      <w:r w:rsidRPr="00FF790C">
        <w:rPr>
          <w:rFonts w:asciiTheme="minorEastAsia" w:eastAsiaTheme="minorEastAsia"/>
        </w:rPr>
        <w:t>我不是普魯士，維也納千萬不要在這點上自欺欺人。</w:t>
      </w:r>
      <w:r w:rsidRPr="00FF790C">
        <w:rPr>
          <w:rFonts w:asciiTheme="minorEastAsia" w:eastAsiaTheme="minorEastAsia"/>
        </w:rPr>
        <w:t>”</w:t>
      </w:r>
      <w:hyperlink w:anchor="38_2">
        <w:bookmarkStart w:id="378" w:name="_38_2"/>
        <w:r w:rsidRPr="00FF790C">
          <w:rPr>
            <w:rStyle w:val="0Text"/>
            <w:rFonts w:asciiTheme="minorEastAsia" w:eastAsiaTheme="minorEastAsia"/>
          </w:rPr>
          <w:t xml:space="preserve"> </w:t>
        </w:r>
        <w:bookmarkEnd w:id="378"/>
      </w:hyperlink>
      <w:hyperlink w:anchor="38_2">
        <w:r w:rsidRPr="00FF790C">
          <w:rPr>
            <w:rStyle w:val="4Text"/>
            <w:rFonts w:asciiTheme="minorEastAsia" w:eastAsiaTheme="minorEastAsia"/>
          </w:rPr>
          <w:t>[38]</w:t>
        </w:r>
      </w:hyperlink>
      <w:hyperlink w:anchor="38_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1865年6月，俾斯麥同奧地利和普魯士議會的關系到達新的谷底。兩種矛盾有了交集：隨著兩國朝戰爭越走越近，普魯士需要遠遠超過丹麥戰爭的財政力量。由于堅決拒絕提供幫助，議會于6月中旬被解散，這凸顯了威脅的同時性。6月19日，在威廉前往卡爾斯巴德進行那次關鍵性的度假的兩天前，御前會議上討論了如何應對議會。國王提出三種方案：立即解散；等1865年秋天再解散；召回現在的議會，如果它拒不從命就立即解散。羅恩傾向于盡早解散，然后由國王發表告國民書，如果這同樣無效，那么就必須推行新的選舉法。奧伊倫堡警告說，這樣的方案可能削弱王室權威，招致普選權的危險。沒有萬全之計。</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俾斯麥表示，</w:t>
      </w:r>
      <w:r w:rsidRPr="00FF790C">
        <w:rPr>
          <w:rFonts w:asciiTheme="minorEastAsia" w:eastAsiaTheme="minorEastAsia"/>
        </w:rPr>
        <w:t>“</w:t>
      </w:r>
      <w:r w:rsidRPr="00FF790C">
        <w:rPr>
          <w:rFonts w:asciiTheme="minorEastAsia" w:eastAsiaTheme="minorEastAsia"/>
        </w:rPr>
        <w:t>他早就深信，用現有憲法無法長時間統治普魯士，對其做出重大和廣泛的修改不可避免</w:t>
      </w:r>
      <w:r w:rsidRPr="00FF790C">
        <w:rPr>
          <w:rFonts w:asciiTheme="minorEastAsia" w:eastAsiaTheme="minorEastAsia"/>
        </w:rPr>
        <w:t>”</w:t>
      </w:r>
      <w:hyperlink w:anchor="13_7">
        <w:bookmarkStart w:id="379" w:name="13_6"/>
        <w:r w:rsidRPr="00FF790C">
          <w:rPr>
            <w:rStyle w:val="0Text"/>
            <w:rFonts w:asciiTheme="minorEastAsia" w:eastAsiaTheme="minorEastAsia"/>
          </w:rPr>
          <w:t xml:space="preserve"> </w:t>
        </w:r>
        <w:bookmarkEnd w:id="379"/>
      </w:hyperlink>
      <w:hyperlink w:anchor="13_7">
        <w:r w:rsidRPr="00FF790C">
          <w:rPr>
            <w:rStyle w:val="4Text"/>
            <w:rFonts w:asciiTheme="minorEastAsia" w:eastAsiaTheme="minorEastAsia"/>
          </w:rPr>
          <w:t>13</w:t>
        </w:r>
      </w:hyperlink>
      <w:hyperlink w:anchor="13_7">
        <w:r w:rsidRPr="00FF790C">
          <w:rPr>
            <w:rStyle w:val="0Text"/>
            <w:rFonts w:asciiTheme="minorEastAsia" w:eastAsiaTheme="minorEastAsia"/>
          </w:rPr>
          <w:t xml:space="preserve"> </w:t>
        </w:r>
      </w:hyperlink>
      <w:r w:rsidRPr="00FF790C">
        <w:rPr>
          <w:rFonts w:asciiTheme="minorEastAsia" w:eastAsiaTheme="minorEastAsia"/>
        </w:rPr>
        <w:t xml:space="preserve"> 。唯一的問題在于何時出手。他要求繼續讓議會</w:t>
      </w:r>
      <w:r w:rsidRPr="00FF790C">
        <w:rPr>
          <w:rFonts w:asciiTheme="minorEastAsia" w:eastAsiaTheme="minorEastAsia"/>
        </w:rPr>
        <w:t>“</w:t>
      </w:r>
      <w:r w:rsidRPr="00FF790C">
        <w:rPr>
          <w:rFonts w:asciiTheme="minorEastAsia" w:eastAsiaTheme="minorEastAsia"/>
        </w:rPr>
        <w:t>自生自滅</w:t>
      </w:r>
      <w:r w:rsidRPr="00FF790C">
        <w:rPr>
          <w:rFonts w:asciiTheme="minorEastAsia" w:eastAsiaTheme="minorEastAsia"/>
        </w:rPr>
        <w:t>”</w:t>
      </w:r>
      <w:r w:rsidRPr="00FF790C">
        <w:rPr>
          <w:rFonts w:asciiTheme="minorEastAsia" w:eastAsiaTheme="minorEastAsia"/>
        </w:rPr>
        <w:t>，同時騷擾反對派和譴責自由派議員。過多的選舉只會煽動反對派的情緒，暗示政府依賴自己青睞的多數派。因此，俾斯麥希望在1866年1月重新召集現有議會，一旦抗命就立即解散，并盡可能推遲下次選舉。最后，俾斯麥</w:t>
      </w:r>
      <w:r w:rsidRPr="00FF790C">
        <w:rPr>
          <w:rFonts w:asciiTheme="minorEastAsia" w:eastAsiaTheme="minorEastAsia"/>
        </w:rPr>
        <w:t>“</w:t>
      </w:r>
      <w:r w:rsidRPr="00FF790C">
        <w:rPr>
          <w:rFonts w:asciiTheme="minorEastAsia" w:eastAsiaTheme="minorEastAsia"/>
        </w:rPr>
        <w:t>提到了國外形勢的錯綜復雜可能帶來的機會，指出也許可以通過合適的金融運作削弱目前貨幣市場對奧地利貸款的偏愛</w:t>
      </w:r>
      <w:r w:rsidRPr="00FF790C">
        <w:rPr>
          <w:rFonts w:asciiTheme="minorEastAsia" w:eastAsiaTheme="minorEastAsia"/>
        </w:rPr>
        <w:t>”</w:t>
      </w:r>
      <w:r w:rsidRPr="00FF790C">
        <w:rPr>
          <w:rFonts w:asciiTheme="minorEastAsia" w:eastAsiaTheme="minorEastAsia"/>
        </w:rPr>
        <w:t>。威廉支持俾斯麥的主張。簡而言之，在俾斯麥不得不決定是否主動與奧地利撕破臉前，他必須再次面對一個不確定的內閣，應對所謂憲法與預想中的普魯士命運的格格不入，以及國內僵局導致的嚴重財政后果</w:t>
      </w:r>
      <w:hyperlink w:anchor="39_2">
        <w:bookmarkStart w:id="380" w:name="_39_2"/>
        <w:r w:rsidRPr="00FF790C">
          <w:rPr>
            <w:rStyle w:val="0Text"/>
            <w:rFonts w:asciiTheme="minorEastAsia" w:eastAsiaTheme="minorEastAsia"/>
          </w:rPr>
          <w:t xml:space="preserve"> </w:t>
        </w:r>
        <w:bookmarkEnd w:id="380"/>
      </w:hyperlink>
      <w:hyperlink w:anchor="39_2">
        <w:r w:rsidRPr="00FF790C">
          <w:rPr>
            <w:rStyle w:val="4Text"/>
            <w:rFonts w:asciiTheme="minorEastAsia" w:eastAsiaTheme="minorEastAsia"/>
          </w:rPr>
          <w:t>[39]</w:t>
        </w:r>
      </w:hyperlink>
      <w:hyperlink w:anchor="39_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整個6月和7月，俾斯麥都在同時追求兩個目標：一方面為普魯士籌款，另一方面不讓錢落入奧地利手中。1864年，一筆巨額貸款幫助了接近破產的奧地利，貸款主要由阿道夫</w:t>
      </w:r>
      <w:r w:rsidRPr="00FF790C">
        <w:rPr>
          <w:rFonts w:asciiTheme="minorEastAsia" w:eastAsiaTheme="minorEastAsia"/>
        </w:rPr>
        <w:t>·</w:t>
      </w:r>
      <w:r w:rsidRPr="00FF790C">
        <w:rPr>
          <w:rFonts w:asciiTheme="minorEastAsia" w:eastAsiaTheme="minorEastAsia"/>
        </w:rPr>
        <w:t>漢澤曼籌辦，并得到柏林市場的支持</w:t>
      </w:r>
      <w:hyperlink w:anchor="40_2">
        <w:bookmarkStart w:id="381" w:name="_40_2"/>
        <w:r w:rsidRPr="00FF790C">
          <w:rPr>
            <w:rStyle w:val="0Text"/>
            <w:rFonts w:asciiTheme="minorEastAsia" w:eastAsiaTheme="minorEastAsia"/>
          </w:rPr>
          <w:t xml:space="preserve"> </w:t>
        </w:r>
        <w:bookmarkEnd w:id="381"/>
      </w:hyperlink>
      <w:hyperlink w:anchor="40_2">
        <w:r w:rsidRPr="00FF790C">
          <w:rPr>
            <w:rStyle w:val="4Text"/>
            <w:rFonts w:asciiTheme="minorEastAsia" w:eastAsiaTheme="minorEastAsia"/>
          </w:rPr>
          <w:t>[40]</w:t>
        </w:r>
      </w:hyperlink>
      <w:hyperlink w:anchor="40_2">
        <w:r w:rsidRPr="00FF790C">
          <w:rPr>
            <w:rStyle w:val="0Text"/>
            <w:rFonts w:asciiTheme="minorEastAsia" w:eastAsiaTheme="minorEastAsia"/>
          </w:rPr>
          <w:t xml:space="preserve"> </w:t>
        </w:r>
      </w:hyperlink>
      <w:r w:rsidRPr="00FF790C">
        <w:rPr>
          <w:rFonts w:asciiTheme="minorEastAsia" w:eastAsiaTheme="minorEastAsia"/>
        </w:rPr>
        <w:t xml:space="preserve"> 。俾斯麥不希望1865年再出現類似的操作，他認為兩國很可能開戰，也許戰端迫在眉睫。6月初，他告訴布萊希羅德，</w:t>
      </w:r>
      <w:r w:rsidRPr="00FF790C">
        <w:rPr>
          <w:rFonts w:asciiTheme="minorEastAsia" w:eastAsiaTheme="minorEastAsia"/>
        </w:rPr>
        <w:t>“</w:t>
      </w:r>
      <w:r w:rsidRPr="00FF790C">
        <w:rPr>
          <w:rFonts w:asciiTheme="minorEastAsia" w:eastAsiaTheme="minorEastAsia"/>
        </w:rPr>
        <w:t>與奧地利真正撕破臉</w:t>
      </w:r>
      <w:r w:rsidRPr="00FF790C">
        <w:rPr>
          <w:rFonts w:asciiTheme="minorEastAsia" w:eastAsiaTheme="minorEastAsia"/>
        </w:rPr>
        <w:t>”</w:t>
      </w:r>
      <w:r w:rsidRPr="00FF790C">
        <w:rPr>
          <w:rFonts w:asciiTheme="minorEastAsia" w:eastAsiaTheme="minorEastAsia"/>
        </w:rPr>
        <w:t>可能在幾個月中都不會發生。普魯士將不會主動發難或者發出最后通牒；不過，如果奧地利想要開戰，那么普魯士也會做好準備</w:t>
      </w:r>
      <w:hyperlink w:anchor="41_2">
        <w:bookmarkStart w:id="382" w:name="_41_2"/>
        <w:r w:rsidRPr="00FF790C">
          <w:rPr>
            <w:rStyle w:val="0Text"/>
            <w:rFonts w:asciiTheme="minorEastAsia" w:eastAsiaTheme="minorEastAsia"/>
          </w:rPr>
          <w:t xml:space="preserve"> </w:t>
        </w:r>
        <w:bookmarkEnd w:id="382"/>
      </w:hyperlink>
      <w:hyperlink w:anchor="41_2">
        <w:r w:rsidRPr="00FF790C">
          <w:rPr>
            <w:rStyle w:val="4Text"/>
            <w:rFonts w:asciiTheme="minorEastAsia" w:eastAsiaTheme="minorEastAsia"/>
          </w:rPr>
          <w:t>[41]</w:t>
        </w:r>
      </w:hyperlink>
      <w:hyperlink w:anchor="41_2">
        <w:r w:rsidRPr="00FF790C">
          <w:rPr>
            <w:rStyle w:val="0Text"/>
            <w:rFonts w:asciiTheme="minorEastAsia" w:eastAsiaTheme="minorEastAsia"/>
          </w:rPr>
          <w:t xml:space="preserve"> </w:t>
        </w:r>
      </w:hyperlink>
      <w:r w:rsidRPr="00FF790C">
        <w:rPr>
          <w:rFonts w:asciiTheme="minorEastAsia" w:eastAsiaTheme="minorEastAsia"/>
        </w:rPr>
        <w:t xml:space="preserve"> 。這些警告可能會讓布萊希羅德或羅斯柴爾德家族不敢幫助奧地利。幾天后，俾斯麥會見了柏林的一位重要銀行家保羅</w:t>
      </w:r>
      <w:r w:rsidRPr="00FF790C">
        <w:rPr>
          <w:rFonts w:asciiTheme="minorEastAsia" w:eastAsiaTheme="minorEastAsia"/>
        </w:rPr>
        <w:t>·</w:t>
      </w:r>
      <w:r w:rsidRPr="00FF790C">
        <w:rPr>
          <w:rFonts w:asciiTheme="minorEastAsia" w:eastAsiaTheme="minorEastAsia"/>
        </w:rPr>
        <w:t>門德爾松</w:t>
      </w:r>
      <w:r w:rsidRPr="00FF790C">
        <w:rPr>
          <w:rFonts w:asciiTheme="minorEastAsia" w:eastAsiaTheme="minorEastAsia"/>
        </w:rPr>
        <w:t>—</w:t>
      </w:r>
      <w:r w:rsidRPr="00FF790C">
        <w:rPr>
          <w:rFonts w:asciiTheme="minorEastAsia" w:eastAsiaTheme="minorEastAsia"/>
        </w:rPr>
        <w:t>巴托爾迪（Paul Mendelssohn-Bartholdy），表面上詢問商界對與奧地利的戰爭會做何反應，但更可能是在警告他，如果爆發戰爭，普魯士可以在四周內打敗奧地利</w:t>
      </w:r>
      <w:hyperlink w:anchor="42_2">
        <w:bookmarkStart w:id="383" w:name="_42_2"/>
        <w:r w:rsidRPr="00FF790C">
          <w:rPr>
            <w:rStyle w:val="0Text"/>
            <w:rFonts w:asciiTheme="minorEastAsia" w:eastAsiaTheme="minorEastAsia"/>
          </w:rPr>
          <w:t xml:space="preserve"> </w:t>
        </w:r>
        <w:bookmarkEnd w:id="383"/>
      </w:hyperlink>
      <w:hyperlink w:anchor="42_2">
        <w:r w:rsidRPr="00FF790C">
          <w:rPr>
            <w:rStyle w:val="4Text"/>
            <w:rFonts w:asciiTheme="minorEastAsia" w:eastAsiaTheme="minorEastAsia"/>
          </w:rPr>
          <w:t>[42]</w:t>
        </w:r>
      </w:hyperlink>
      <w:hyperlink w:anchor="42_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俾斯麥對普魯士的財政越來越不耐煩，這反映了他咄咄逼人的意圖。7月初，他致信羅恩，表示</w:t>
      </w:r>
      <w:r w:rsidRPr="00FF790C">
        <w:rPr>
          <w:rFonts w:asciiTheme="minorEastAsia" w:eastAsiaTheme="minorEastAsia"/>
        </w:rPr>
        <w:t>“</w:t>
      </w:r>
      <w:r w:rsidRPr="00FF790C">
        <w:rPr>
          <w:rFonts w:asciiTheme="minorEastAsia" w:eastAsiaTheme="minorEastAsia"/>
        </w:rPr>
        <w:t>［我們需要］通過自己的金融運作挫敗奧地利想要展開的運作，從而維護和平</w:t>
      </w:r>
      <w:r w:rsidRPr="00FF790C">
        <w:rPr>
          <w:rFonts w:asciiTheme="minorEastAsia" w:eastAsiaTheme="minorEastAsia"/>
        </w:rPr>
        <w:t>”</w:t>
      </w:r>
      <w:r w:rsidRPr="00FF790C">
        <w:rPr>
          <w:rFonts w:asciiTheme="minorEastAsia" w:eastAsiaTheme="minorEastAsia"/>
        </w:rPr>
        <w:t>。他談到幾種籌款方案，但都遭到波德爾施溫格的反對，因為此人</w:t>
      </w:r>
      <w:r w:rsidRPr="00FF790C">
        <w:rPr>
          <w:rFonts w:asciiTheme="minorEastAsia" w:eastAsiaTheme="minorEastAsia"/>
        </w:rPr>
        <w:t>“</w:t>
      </w:r>
      <w:r w:rsidRPr="00FF790C">
        <w:rPr>
          <w:rFonts w:asciiTheme="minorEastAsia" w:eastAsiaTheme="minorEastAsia"/>
        </w:rPr>
        <w:t>對議會心慈手軟</w:t>
      </w:r>
      <w:r w:rsidRPr="00FF790C">
        <w:rPr>
          <w:rFonts w:asciiTheme="minorEastAsia" w:eastAsiaTheme="minorEastAsia"/>
        </w:rPr>
        <w:t>”</w:t>
      </w:r>
      <w:r w:rsidRPr="00FF790C">
        <w:rPr>
          <w:rFonts w:asciiTheme="minorEastAsia" w:eastAsiaTheme="minorEastAsia"/>
        </w:rPr>
        <w:t>。如果</w:t>
      </w:r>
      <w:r w:rsidRPr="00FF790C">
        <w:rPr>
          <w:rFonts w:asciiTheme="minorEastAsia" w:eastAsiaTheme="minorEastAsia"/>
        </w:rPr>
        <w:lastRenderedPageBreak/>
        <w:t>籌不到錢，</w:t>
      </w:r>
      <w:r w:rsidRPr="00FF790C">
        <w:rPr>
          <w:rFonts w:asciiTheme="minorEastAsia" w:eastAsiaTheme="minorEastAsia"/>
        </w:rPr>
        <w:t>“</w:t>
      </w:r>
      <w:r w:rsidRPr="00FF790C">
        <w:rPr>
          <w:rFonts w:asciiTheme="minorEastAsia" w:eastAsiaTheme="minorEastAsia"/>
        </w:rPr>
        <w:t>我只能向陛下解釋，不得不暫停我們的外交計劃</w:t>
      </w:r>
      <w:r w:rsidRPr="00FF790C">
        <w:rPr>
          <w:rFonts w:asciiTheme="minorEastAsia" w:eastAsiaTheme="minorEastAsia"/>
        </w:rPr>
        <w:t>”</w:t>
      </w:r>
      <w:hyperlink w:anchor="14_7">
        <w:bookmarkStart w:id="384" w:name="14_6"/>
        <w:r w:rsidRPr="00FF790C">
          <w:rPr>
            <w:rStyle w:val="0Text"/>
            <w:rFonts w:asciiTheme="minorEastAsia" w:eastAsiaTheme="minorEastAsia"/>
          </w:rPr>
          <w:t xml:space="preserve"> </w:t>
        </w:r>
        <w:bookmarkEnd w:id="384"/>
      </w:hyperlink>
      <w:hyperlink w:anchor="14_7">
        <w:r w:rsidRPr="00FF790C">
          <w:rPr>
            <w:rStyle w:val="4Text"/>
            <w:rFonts w:asciiTheme="minorEastAsia" w:eastAsiaTheme="minorEastAsia"/>
          </w:rPr>
          <w:t>14</w:t>
        </w:r>
      </w:hyperlink>
      <w:hyperlink w:anchor="14_7">
        <w:r w:rsidRPr="00FF790C">
          <w:rPr>
            <w:rStyle w:val="0Text"/>
            <w:rFonts w:asciiTheme="minorEastAsia" w:eastAsiaTheme="minorEastAsia"/>
          </w:rPr>
          <w:t xml:space="preserve"> </w:t>
        </w:r>
      </w:hyperlink>
      <w:r w:rsidRPr="00FF790C">
        <w:rPr>
          <w:rFonts w:asciiTheme="minorEastAsia" w:eastAsiaTheme="minorEastAsia"/>
        </w:rPr>
        <w:t xml:space="preserve"> 。戰爭的危險越來越近，新的奧地利政府不愿示弱：</w:t>
      </w:r>
      <w:r w:rsidRPr="00FF790C">
        <w:rPr>
          <w:rFonts w:asciiTheme="minorEastAsia" w:eastAsiaTheme="minorEastAsia"/>
        </w:rPr>
        <w:t>“</w:t>
      </w:r>
      <w:r w:rsidRPr="00FF790C">
        <w:rPr>
          <w:rFonts w:asciiTheme="minorEastAsia" w:eastAsiaTheme="minorEastAsia"/>
        </w:rPr>
        <w:t>和我們一樣，對內愈加保守的立場要求愈加強硬的對外態度。</w:t>
      </w:r>
      <w:r w:rsidRPr="00FF790C">
        <w:rPr>
          <w:rFonts w:asciiTheme="minorEastAsia" w:eastAsiaTheme="minorEastAsia"/>
        </w:rPr>
        <w:t>”</w:t>
      </w:r>
      <w:hyperlink w:anchor="43_2">
        <w:bookmarkStart w:id="385" w:name="_43_2"/>
        <w:r w:rsidRPr="00FF790C">
          <w:rPr>
            <w:rStyle w:val="0Text"/>
            <w:rFonts w:asciiTheme="minorEastAsia" w:eastAsiaTheme="minorEastAsia"/>
          </w:rPr>
          <w:t xml:space="preserve"> </w:t>
        </w:r>
        <w:bookmarkEnd w:id="385"/>
      </w:hyperlink>
      <w:hyperlink w:anchor="43_2">
        <w:r w:rsidRPr="00FF790C">
          <w:rPr>
            <w:rStyle w:val="4Text"/>
            <w:rFonts w:asciiTheme="minorEastAsia" w:eastAsiaTheme="minorEastAsia"/>
          </w:rPr>
          <w:t>[43]</w:t>
        </w:r>
      </w:hyperlink>
      <w:hyperlink w:anchor="43_2">
        <w:r w:rsidRPr="00FF790C">
          <w:rPr>
            <w:rStyle w:val="0Text"/>
            <w:rFonts w:asciiTheme="minorEastAsia" w:eastAsiaTheme="minorEastAsia"/>
          </w:rPr>
          <w:t xml:space="preserve"> </w:t>
        </w:r>
      </w:hyperlink>
      <w:r w:rsidRPr="00FF790C">
        <w:rPr>
          <w:rFonts w:asciiTheme="minorEastAsia" w:eastAsiaTheme="minorEastAsia"/>
        </w:rPr>
        <w:t xml:space="preserve"> 這是俾斯麥罕見地承認自己政府的對內鐵腕和對外黷武間有密切聯系，這種聯系將是隨后幾十年間德國政治生活的特點，并對其產生不利影響。</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從6月末開始，威廉和俾斯麥待在卡爾斯巴德（位于奧地利國土上），而戰爭的危險則與日俱增。決戰前的局勢對普魯士格外有利：其他大國不愿干涉或無暇旁騖，奧地利的財政狀況一團糟，不得不裁撤軍隊，沒有足夠的錢來打一場戰爭</w:t>
      </w:r>
      <w:hyperlink w:anchor="44_1">
        <w:bookmarkStart w:id="386" w:name="_44_1"/>
        <w:r w:rsidRPr="00FF790C">
          <w:rPr>
            <w:rStyle w:val="0Text"/>
            <w:rFonts w:asciiTheme="minorEastAsia" w:eastAsiaTheme="minorEastAsia"/>
          </w:rPr>
          <w:t xml:space="preserve"> </w:t>
        </w:r>
        <w:bookmarkEnd w:id="386"/>
      </w:hyperlink>
      <w:hyperlink w:anchor="44_1">
        <w:r w:rsidRPr="00FF790C">
          <w:rPr>
            <w:rStyle w:val="4Text"/>
            <w:rFonts w:asciiTheme="minorEastAsia" w:eastAsiaTheme="minorEastAsia"/>
          </w:rPr>
          <w:t>[44]</w:t>
        </w:r>
      </w:hyperlink>
      <w:hyperlink w:anchor="44_1">
        <w:r w:rsidRPr="00FF790C">
          <w:rPr>
            <w:rStyle w:val="0Text"/>
            <w:rFonts w:asciiTheme="minorEastAsia" w:eastAsiaTheme="minorEastAsia"/>
          </w:rPr>
          <w:t xml:space="preserve"> </w:t>
        </w:r>
      </w:hyperlink>
      <w:r w:rsidRPr="00FF790C">
        <w:rPr>
          <w:rFonts w:asciiTheme="minorEastAsia" w:eastAsiaTheme="minorEastAsia"/>
        </w:rPr>
        <w:t xml:space="preserve"> 。國王也最終下定決心，認為奧地利在兩個公國問題上的阻撓已經是足夠的開戰理由。那么，為什么一向主戰的俾斯麥在隨后的幾周內產生猶豫，為再次和平解決沖突保留了可能？這是俾斯麥相關作品中的一個關鍵問題，最近的一個新答案印證了我的觀點，即在俾斯麥與議會斗爭的四年間，政府能否獲得信貸是他最擔心的問題</w:t>
      </w:r>
      <w:hyperlink w:anchor="45_1">
        <w:bookmarkStart w:id="387" w:name="_45_1"/>
        <w:r w:rsidRPr="00FF790C">
          <w:rPr>
            <w:rStyle w:val="0Text"/>
            <w:rFonts w:asciiTheme="minorEastAsia" w:eastAsiaTheme="minorEastAsia"/>
          </w:rPr>
          <w:t xml:space="preserve"> </w:t>
        </w:r>
        <w:bookmarkEnd w:id="387"/>
      </w:hyperlink>
      <w:hyperlink w:anchor="45_1">
        <w:r w:rsidRPr="00FF790C">
          <w:rPr>
            <w:rStyle w:val="4Text"/>
            <w:rFonts w:asciiTheme="minorEastAsia" w:eastAsiaTheme="minorEastAsia"/>
          </w:rPr>
          <w:t>[45]</w:t>
        </w:r>
      </w:hyperlink>
      <w:hyperlink w:anchor="45_1">
        <w:r w:rsidRPr="00FF790C">
          <w:rPr>
            <w:rStyle w:val="0Text"/>
            <w:rFonts w:asciiTheme="minorEastAsia" w:eastAsiaTheme="minorEastAsia"/>
          </w:rPr>
          <w:t xml:space="preserve"> </w:t>
        </w:r>
      </w:hyperlink>
      <w:r w:rsidRPr="00FF790C">
        <w:rPr>
          <w:rFonts w:asciiTheme="minorEastAsia" w:eastAsiaTheme="minorEastAsia"/>
        </w:rPr>
        <w:t xml:space="preserve"> 。整個7月，俾斯麥都在試圖</w:t>
      </w:r>
      <w:r w:rsidRPr="00FF790C">
        <w:rPr>
          <w:rFonts w:asciiTheme="minorEastAsia" w:eastAsiaTheme="minorEastAsia"/>
        </w:rPr>
        <w:t>“</w:t>
      </w:r>
      <w:r w:rsidRPr="00FF790C">
        <w:rPr>
          <w:rFonts w:asciiTheme="minorEastAsia" w:eastAsiaTheme="minorEastAsia"/>
        </w:rPr>
        <w:t>不通過貸款為可能的征兵籌措必要資金</w:t>
      </w:r>
      <w:r w:rsidRPr="00FF790C">
        <w:rPr>
          <w:rFonts w:asciiTheme="minorEastAsia" w:eastAsiaTheme="minorEastAsia"/>
        </w:rPr>
        <w:t>”</w:t>
      </w:r>
      <w:hyperlink w:anchor="46_1">
        <w:bookmarkStart w:id="388" w:name="_46_1"/>
        <w:r w:rsidRPr="00FF790C">
          <w:rPr>
            <w:rStyle w:val="0Text"/>
            <w:rFonts w:asciiTheme="minorEastAsia" w:eastAsiaTheme="minorEastAsia"/>
          </w:rPr>
          <w:t xml:space="preserve"> </w:t>
        </w:r>
        <w:bookmarkEnd w:id="388"/>
      </w:hyperlink>
      <w:hyperlink w:anchor="46_1">
        <w:r w:rsidRPr="00FF790C">
          <w:rPr>
            <w:rStyle w:val="4Text"/>
            <w:rFonts w:asciiTheme="minorEastAsia" w:eastAsiaTheme="minorEastAsia"/>
          </w:rPr>
          <w:t>[46]</w:t>
        </w:r>
      </w:hyperlink>
      <w:hyperlink w:anchor="46_1">
        <w:r w:rsidRPr="00FF790C">
          <w:rPr>
            <w:rStyle w:val="0Text"/>
            <w:rFonts w:asciiTheme="minorEastAsia" w:eastAsiaTheme="minorEastAsia"/>
          </w:rPr>
          <w:t xml:space="preserve"> </w:t>
        </w:r>
      </w:hyperlink>
      <w:r w:rsidRPr="00FF790C">
        <w:rPr>
          <w:rFonts w:asciiTheme="minorEastAsia" w:eastAsiaTheme="minorEastAsia"/>
        </w:rPr>
        <w:t xml:space="preserve"> 。他接二連三地給羅恩和弗里茨</w:t>
      </w:r>
      <w:r w:rsidRPr="00FF790C">
        <w:rPr>
          <w:rFonts w:asciiTheme="minorEastAsia" w:eastAsiaTheme="minorEastAsia"/>
        </w:rPr>
        <w:t>·</w:t>
      </w:r>
      <w:r w:rsidRPr="00FF790C">
        <w:rPr>
          <w:rFonts w:asciiTheme="minorEastAsia" w:eastAsiaTheme="minorEastAsia"/>
        </w:rPr>
        <w:t>奧伊倫堡寫信，要求他們采取行動。同時威嚇波德爾施溫格和伊岑普利茨，抱怨說自己早前的警告被當成耳邊風。和所有重要的問題一樣，俾斯麥在這件事上同樣試圖多管齊下，并不考慮這些計劃是否違憲，他會向奧伊倫堡夸口說，國王同樣需要錢，同樣認為更有職責維護王室，而非遵守憲法。此外，</w:t>
      </w:r>
      <w:r w:rsidRPr="00FF790C">
        <w:rPr>
          <w:rFonts w:asciiTheme="minorEastAsia" w:eastAsiaTheme="minorEastAsia"/>
        </w:rPr>
        <w:t>“</w:t>
      </w:r>
      <w:r w:rsidRPr="00FF790C">
        <w:rPr>
          <w:rFonts w:asciiTheme="minorEastAsia" w:eastAsiaTheme="minorEastAsia"/>
        </w:rPr>
        <w:t>如果憲法在任何問題上站不住腳，那么［在國王看來］違反憲法規定就是在為廢除它做準備</w:t>
      </w:r>
      <w:r w:rsidRPr="00FF790C">
        <w:rPr>
          <w:rFonts w:asciiTheme="minorEastAsia" w:eastAsiaTheme="minorEastAsia"/>
        </w:rPr>
        <w:t>”</w:t>
      </w:r>
      <w:hyperlink w:anchor="47_1">
        <w:bookmarkStart w:id="389" w:name="_47_1"/>
        <w:r w:rsidRPr="00FF790C">
          <w:rPr>
            <w:rStyle w:val="0Text"/>
            <w:rFonts w:asciiTheme="minorEastAsia" w:eastAsiaTheme="minorEastAsia"/>
          </w:rPr>
          <w:t xml:space="preserve"> </w:t>
        </w:r>
        <w:bookmarkEnd w:id="389"/>
      </w:hyperlink>
      <w:hyperlink w:anchor="47_1">
        <w:r w:rsidRPr="00FF790C">
          <w:rPr>
            <w:rStyle w:val="4Text"/>
            <w:rFonts w:asciiTheme="minorEastAsia" w:eastAsiaTheme="minorEastAsia"/>
          </w:rPr>
          <w:t>[47]</w:t>
        </w:r>
      </w:hyperlink>
      <w:hyperlink w:anchor="47_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那幾個忙亂的星期里，是戰是和的問題懸而未決，一定程度上將由信貸流動決定。正是在這段時間，布萊希羅德證明自己對俾斯麥極其寶貴。他與俾斯麥在卡爾斯巴德舉行重要會談，這體現他的巨大價值。不幸的是，我們對那次會談的了解僅限于俾斯麥當時寫給奧伊倫堡的信。俾斯麥提到一種可能的操作：布萊希羅德將動員羅斯柴爾德家族牽頭組成財團，財團借款給海貿銀行，再由后者把錢交給政府</w:t>
      </w:r>
      <w:hyperlink w:anchor="48_1">
        <w:bookmarkStart w:id="390" w:name="_48_1"/>
        <w:r w:rsidRPr="00FF790C">
          <w:rPr>
            <w:rStyle w:val="0Text"/>
            <w:rFonts w:asciiTheme="minorEastAsia" w:eastAsiaTheme="minorEastAsia"/>
          </w:rPr>
          <w:t xml:space="preserve"> </w:t>
        </w:r>
        <w:bookmarkEnd w:id="390"/>
      </w:hyperlink>
      <w:hyperlink w:anchor="48_1">
        <w:r w:rsidRPr="00FF790C">
          <w:rPr>
            <w:rStyle w:val="4Text"/>
            <w:rFonts w:asciiTheme="minorEastAsia" w:eastAsiaTheme="minorEastAsia"/>
          </w:rPr>
          <w:t>[48]</w:t>
        </w:r>
      </w:hyperlink>
      <w:hyperlink w:anchor="48_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不過，布萊希羅德也報告說，他成功完成了那些年來最重要的工作。7月中旬，政府與科隆</w:t>
      </w:r>
      <w:r w:rsidRPr="00FF790C">
        <w:rPr>
          <w:rFonts w:asciiTheme="minorEastAsia" w:eastAsiaTheme="minorEastAsia"/>
        </w:rPr>
        <w:t>—</w:t>
      </w:r>
      <w:r w:rsidRPr="00FF790C">
        <w:rPr>
          <w:rFonts w:asciiTheme="minorEastAsia" w:eastAsiaTheme="minorEastAsia"/>
        </w:rPr>
        <w:t>明登鐵路公司簽訂協議，為政府提供大筆資金。協議的達成經過曠日持久的談判，布萊希羅德不僅作為鐵路公司的銀行家和董事之一（就像他的父親那樣）參與其中，也是俾斯麥的心腹。這個故事足夠復雜和重要，有必要簡短概述。</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這條鐵路擁有不尋常的歷史，反映了德國經濟和政治發展的某些最重要方面。修建計劃于1833年提出，目的是將廉價的魯爾區煤炭運往烏珀塔爾（Wuppertal）。1859年鐵路竣工，布萊希羅德為其提供了決定性的幫助，在那個深陷危機的年份里籌措必要的資金。鐵路的建成還要歸功于奧古斯特</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德</w:t>
      </w:r>
      <w:r w:rsidRPr="00FF790C">
        <w:rPr>
          <w:rFonts w:asciiTheme="minorEastAsia" w:eastAsiaTheme="minorEastAsia"/>
        </w:rPr>
        <w:t>·</w:t>
      </w:r>
      <w:r w:rsidRPr="00FF790C">
        <w:rPr>
          <w:rFonts w:asciiTheme="minorEastAsia" w:eastAsiaTheme="minorEastAsia"/>
        </w:rPr>
        <w:t>海特男爵的推動，這位魯爾區的銀行家長期以來都對鐵路感興趣。1848年擔任商務部長后，他是國家控制和最終收購整個普魯士鐵路網的主要支持者。海特與科隆</w:t>
      </w:r>
      <w:r w:rsidRPr="00FF790C">
        <w:rPr>
          <w:rFonts w:asciiTheme="minorEastAsia" w:eastAsiaTheme="minorEastAsia"/>
        </w:rPr>
        <w:t>—</w:t>
      </w:r>
      <w:r w:rsidRPr="00FF790C">
        <w:rPr>
          <w:rFonts w:asciiTheme="minorEastAsia" w:eastAsiaTheme="minorEastAsia"/>
        </w:rPr>
        <w:t>明登鐵路簽署一系列協議，政府為鐵路債券提供3.5%的利率擔保，還購買七分之一的原始股份，并有權分期購買更多股份，從而讓國家最終成為鐵路的唯一股東。1854年，政府同意分期購買權推遲到1870年。19世紀50和60年代，鐵路是德國最重要的投資領域；這些鐵路大多盈利，它們的股票主宰了德國證券市場</w:t>
      </w:r>
      <w:hyperlink w:anchor="49_1">
        <w:bookmarkStart w:id="391" w:name="_49_1"/>
        <w:r w:rsidRPr="00FF790C">
          <w:rPr>
            <w:rStyle w:val="0Text"/>
            <w:rFonts w:asciiTheme="minorEastAsia" w:eastAsiaTheme="minorEastAsia"/>
          </w:rPr>
          <w:t xml:space="preserve"> </w:t>
        </w:r>
        <w:bookmarkEnd w:id="391"/>
      </w:hyperlink>
      <w:hyperlink w:anchor="49_1">
        <w:r w:rsidRPr="00FF790C">
          <w:rPr>
            <w:rStyle w:val="4Text"/>
            <w:rFonts w:asciiTheme="minorEastAsia" w:eastAsiaTheme="minorEastAsia"/>
          </w:rPr>
          <w:t>[49]</w:t>
        </w:r>
      </w:hyperlink>
      <w:hyperlink w:anchor="49_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隨著</w:t>
      </w:r>
      <w:r w:rsidRPr="00FF790C">
        <w:rPr>
          <w:rFonts w:asciiTheme="minorEastAsia" w:eastAsiaTheme="minorEastAsia"/>
        </w:rPr>
        <w:t>“</w:t>
      </w:r>
      <w:r w:rsidRPr="00FF790C">
        <w:rPr>
          <w:rFonts w:asciiTheme="minorEastAsia" w:eastAsiaTheme="minorEastAsia"/>
        </w:rPr>
        <w:t>新時代</w:t>
      </w:r>
      <w:r w:rsidRPr="00FF790C">
        <w:rPr>
          <w:rFonts w:asciiTheme="minorEastAsia" w:eastAsiaTheme="minorEastAsia"/>
        </w:rPr>
        <w:t>”</w:t>
      </w:r>
      <w:r w:rsidRPr="00FF790C">
        <w:rPr>
          <w:rFonts w:asciiTheme="minorEastAsia" w:eastAsiaTheme="minorEastAsia"/>
        </w:rPr>
        <w:t>（New Era）</w:t>
      </w:r>
      <w:hyperlink w:anchor="15_7">
        <w:bookmarkStart w:id="392" w:name="15_6"/>
        <w:r w:rsidRPr="00FF790C">
          <w:rPr>
            <w:rStyle w:val="0Text"/>
            <w:rFonts w:asciiTheme="minorEastAsia" w:eastAsiaTheme="minorEastAsia"/>
          </w:rPr>
          <w:t xml:space="preserve"> </w:t>
        </w:r>
        <w:bookmarkEnd w:id="392"/>
      </w:hyperlink>
      <w:hyperlink w:anchor="15_7">
        <w:r w:rsidRPr="00FF790C">
          <w:rPr>
            <w:rStyle w:val="4Text"/>
            <w:rFonts w:asciiTheme="minorEastAsia" w:eastAsiaTheme="minorEastAsia"/>
          </w:rPr>
          <w:t>15</w:t>
        </w:r>
      </w:hyperlink>
      <w:hyperlink w:anchor="15_7">
        <w:r w:rsidRPr="00FF790C">
          <w:rPr>
            <w:rStyle w:val="0Text"/>
            <w:rFonts w:asciiTheme="minorEastAsia" w:eastAsiaTheme="minorEastAsia"/>
          </w:rPr>
          <w:t xml:space="preserve"> </w:t>
        </w:r>
      </w:hyperlink>
      <w:r w:rsidRPr="00FF790C">
        <w:rPr>
          <w:rFonts w:asciiTheme="minorEastAsia" w:eastAsiaTheme="minorEastAsia"/>
        </w:rPr>
        <w:t xml:space="preserve"> 的開始，海特推進國有化的政策受到個人利益和廣為接受的曼徹斯特自由經濟主義的挑戰</w:t>
      </w:r>
      <w:hyperlink w:anchor="16_7">
        <w:bookmarkStart w:id="393" w:name="16_6"/>
        <w:r w:rsidRPr="00FF790C">
          <w:rPr>
            <w:rStyle w:val="0Text"/>
            <w:rFonts w:asciiTheme="minorEastAsia" w:eastAsiaTheme="minorEastAsia"/>
          </w:rPr>
          <w:t xml:space="preserve"> </w:t>
        </w:r>
        <w:bookmarkEnd w:id="393"/>
      </w:hyperlink>
      <w:hyperlink w:anchor="16_7">
        <w:r w:rsidRPr="00FF790C">
          <w:rPr>
            <w:rStyle w:val="4Text"/>
            <w:rFonts w:asciiTheme="minorEastAsia" w:eastAsiaTheme="minorEastAsia"/>
          </w:rPr>
          <w:t>16</w:t>
        </w:r>
      </w:hyperlink>
      <w:hyperlink w:anchor="16_7">
        <w:r w:rsidRPr="00FF790C">
          <w:rPr>
            <w:rStyle w:val="0Text"/>
            <w:rFonts w:asciiTheme="minorEastAsia" w:eastAsiaTheme="minorEastAsia"/>
          </w:rPr>
          <w:t xml:space="preserve"> </w:t>
        </w:r>
      </w:hyperlink>
      <w:r w:rsidRPr="00FF790C">
        <w:rPr>
          <w:rFonts w:asciiTheme="minorEastAsia" w:eastAsiaTheme="minorEastAsia"/>
        </w:rPr>
        <w:t xml:space="preserve"> 。在政府內部，海特遭到從1851年起擔任財政部長的內閣同僚卡爾</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波德爾施溫格的反對，兩人總是意見相左。海特尚在任時，他的政策就已經開始失去市場，隨著1862年他退出權力舞臺，德國鐵路政策出現暫時的反轉。1862年12月，察覺到這點的布萊希羅德向政府提交長篇備忘錄，建議政府終止擔保和放棄最終收購的權利，以換取公司的立即賠償。布萊希羅德稱，政府不應等到1870年用貸款收購鐵路，而是應該馬上放棄這些權利，從而能馬上自由支配1400萬塔勒。他總結說，這些錢</w:t>
      </w:r>
      <w:r w:rsidRPr="00FF790C">
        <w:rPr>
          <w:rFonts w:asciiTheme="minorEastAsia" w:eastAsiaTheme="minorEastAsia"/>
        </w:rPr>
        <w:t>“</w:t>
      </w:r>
      <w:r w:rsidRPr="00FF790C">
        <w:rPr>
          <w:rFonts w:asciiTheme="minorEastAsia" w:eastAsiaTheme="minorEastAsia"/>
        </w:rPr>
        <w:t>現在可以找到更有用的途徑，或者拿來充實國庫</w:t>
      </w:r>
      <w:r w:rsidRPr="00FF790C">
        <w:rPr>
          <w:rFonts w:asciiTheme="minorEastAsia" w:eastAsiaTheme="minorEastAsia"/>
        </w:rPr>
        <w:t>”</w:t>
      </w:r>
      <w:hyperlink w:anchor="50_1">
        <w:bookmarkStart w:id="394" w:name="_50_1"/>
        <w:r w:rsidRPr="00FF790C">
          <w:rPr>
            <w:rStyle w:val="0Text"/>
            <w:rFonts w:asciiTheme="minorEastAsia" w:eastAsiaTheme="minorEastAsia"/>
          </w:rPr>
          <w:t xml:space="preserve"> </w:t>
        </w:r>
        <w:bookmarkEnd w:id="394"/>
      </w:hyperlink>
      <w:hyperlink w:anchor="50_1">
        <w:r w:rsidRPr="00FF790C">
          <w:rPr>
            <w:rStyle w:val="4Text"/>
            <w:rFonts w:asciiTheme="minorEastAsia" w:eastAsiaTheme="minorEastAsia"/>
          </w:rPr>
          <w:t>[50]</w:t>
        </w:r>
      </w:hyperlink>
      <w:hyperlink w:anchor="50_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的備忘錄是向商務部長伊岑普利茨伯爵提交的，后者將其轉交給自己的首席參事沃爾夫（Wolf）。沃爾夫指責布萊希羅德的建議可能以損害國家利益為代價讓股東受惠。沃爾夫宣稱，放棄各種權利將導致國家損失3000萬塔勒，而布萊希羅德方案只能提供1000萬塔勒的賠償和立即解凍400萬塔勒的國家資金。沃爾夫認為賠償和可能損失的差額懸殊，請求駁回該提議。1864年7月，伊岑普利茨要求重新審閱布萊希羅德原先的方案。1865年春，他再次征詢和聽取專家意見，并制定新的支付方案，新方案將為國家帶來1700萬塔勒的現金。這樣的安排很常見，最后的談判由布萊希羅德和科隆銀行的奧本海姆（A.Oppenheim）主導，進展非常迅速。1865年7月18日，政府與鐵路公司簽訂協議（需由國王和股東批準），前者放棄收購鐵路的權利，從而換取1300萬塔勒</w:t>
      </w:r>
      <w:hyperlink w:anchor="51_1">
        <w:bookmarkStart w:id="395" w:name="_51_1"/>
        <w:r w:rsidRPr="00FF790C">
          <w:rPr>
            <w:rStyle w:val="0Text"/>
            <w:rFonts w:asciiTheme="minorEastAsia" w:eastAsiaTheme="minorEastAsia"/>
          </w:rPr>
          <w:t xml:space="preserve"> </w:t>
        </w:r>
        <w:bookmarkEnd w:id="395"/>
      </w:hyperlink>
      <w:hyperlink w:anchor="51_1">
        <w:r w:rsidRPr="00FF790C">
          <w:rPr>
            <w:rStyle w:val="4Text"/>
            <w:rFonts w:asciiTheme="minorEastAsia" w:eastAsiaTheme="minorEastAsia"/>
          </w:rPr>
          <w:t>[51]</w:t>
        </w:r>
      </w:hyperlink>
      <w:hyperlink w:anchor="51_1">
        <w:r w:rsidRPr="00FF790C">
          <w:rPr>
            <w:rStyle w:val="0Text"/>
            <w:rFonts w:asciiTheme="minorEastAsia" w:eastAsiaTheme="minorEastAsia"/>
          </w:rPr>
          <w:t xml:space="preserve"> </w:t>
        </w:r>
      </w:hyperlink>
      <w:r w:rsidRPr="00FF790C">
        <w:rPr>
          <w:rFonts w:asciiTheme="minorEastAsia" w:eastAsiaTheme="minorEastAsia"/>
        </w:rPr>
        <w:t xml:space="preserve"> 。此外，政府不必再為與科隆</w:t>
      </w:r>
      <w:r w:rsidRPr="00FF790C">
        <w:rPr>
          <w:rFonts w:asciiTheme="minorEastAsia" w:eastAsiaTheme="minorEastAsia"/>
        </w:rPr>
        <w:t>—</w:t>
      </w:r>
      <w:r w:rsidRPr="00FF790C">
        <w:rPr>
          <w:rFonts w:asciiTheme="minorEastAsia" w:eastAsiaTheme="minorEastAsia"/>
        </w:rPr>
        <w:t>明登鐵路相關的某些小鐵路維持擔保基金，可以出售組成該基金的可轉讓證券。在公司需要支付的1300萬塔勒中，300萬應在1865年10月1日以現金支付，其余部分為新設立的股票</w:t>
      </w:r>
      <w:hyperlink w:anchor="52_1">
        <w:bookmarkStart w:id="396" w:name="_52_1"/>
        <w:r w:rsidRPr="00FF790C">
          <w:rPr>
            <w:rStyle w:val="0Text"/>
            <w:rFonts w:asciiTheme="minorEastAsia" w:eastAsiaTheme="minorEastAsia"/>
          </w:rPr>
          <w:t xml:space="preserve"> </w:t>
        </w:r>
        <w:bookmarkEnd w:id="396"/>
      </w:hyperlink>
      <w:hyperlink w:anchor="52_1">
        <w:r w:rsidRPr="00FF790C">
          <w:rPr>
            <w:rStyle w:val="4Text"/>
            <w:rFonts w:asciiTheme="minorEastAsia" w:eastAsiaTheme="minorEastAsia"/>
          </w:rPr>
          <w:t>[52]</w:t>
        </w:r>
      </w:hyperlink>
      <w:hyperlink w:anchor="52_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協議可能沒有波德爾施溫格和伊岑普利茨希望的那么理想，更別提兩位部長對于簽署這樣一份他們懷疑違憲的協定心存不安。但協議正當其時，讓俾斯麥和羅恩欣喜不已。7月21日，在前往加斯泰因（Gastein）途中，威廉在累根斯堡（Regensburg）召開決定性的會議，再次評估普魯士的對奧政策。由于財政狀況大大改善，俾斯麥可以提出更強硬的主張。同一天，他在發給王儲的電報中表示：</w:t>
      </w:r>
      <w:r w:rsidRPr="00FF790C">
        <w:rPr>
          <w:rFonts w:asciiTheme="minorEastAsia" w:eastAsiaTheme="minorEastAsia"/>
        </w:rPr>
        <w:t>“</w:t>
      </w:r>
      <w:r w:rsidRPr="00FF790C">
        <w:rPr>
          <w:rFonts w:asciiTheme="minorEastAsia" w:eastAsiaTheme="minorEastAsia"/>
        </w:rPr>
        <w:t>陛下在累根斯堡會議上做出決定后，全軍動員和一年期軍事行動的資金已經有了著落；金額在6000萬塔勒左右。</w:t>
      </w:r>
      <w:r w:rsidRPr="00FF790C">
        <w:rPr>
          <w:rFonts w:asciiTheme="minorEastAsia" w:eastAsiaTheme="minorEastAsia"/>
        </w:rPr>
        <w:t>”</w:t>
      </w:r>
      <w:hyperlink w:anchor="53_1">
        <w:bookmarkStart w:id="397" w:name="_53_1"/>
        <w:r w:rsidRPr="00FF790C">
          <w:rPr>
            <w:rStyle w:val="0Text"/>
            <w:rFonts w:asciiTheme="minorEastAsia" w:eastAsiaTheme="minorEastAsia"/>
          </w:rPr>
          <w:t xml:space="preserve"> </w:t>
        </w:r>
        <w:bookmarkEnd w:id="397"/>
      </w:hyperlink>
      <w:hyperlink w:anchor="53_1">
        <w:r w:rsidRPr="00FF790C">
          <w:rPr>
            <w:rStyle w:val="4Text"/>
            <w:rFonts w:asciiTheme="minorEastAsia" w:eastAsiaTheme="minorEastAsia"/>
          </w:rPr>
          <w:t>[53]</w:t>
        </w:r>
      </w:hyperlink>
      <w:hyperlink w:anchor="53_1">
        <w:r w:rsidRPr="00FF790C">
          <w:rPr>
            <w:rStyle w:val="0Text"/>
            <w:rFonts w:asciiTheme="minorEastAsia" w:eastAsiaTheme="minorEastAsia"/>
          </w:rPr>
          <w:t xml:space="preserve"> </w:t>
        </w:r>
      </w:hyperlink>
      <w:r w:rsidRPr="00FF790C">
        <w:rPr>
          <w:rFonts w:asciiTheme="minorEastAsia" w:eastAsiaTheme="minorEastAsia"/>
        </w:rPr>
        <w:t xml:space="preserve"> 一周后，羅恩興奮地對俾斯麥的老朋友莫里茨</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布蘭肯堡（Moritz von Blanckenburg）表示：</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我們有錢了，足夠讓我們在外交政策上自由地施展拳腳，如果需要的話，也足夠動員全部軍隊和支持一次完整的軍事行動。這讓我們在奧地利面前能夠表現出必要的從容不迫，從而寄希望于他們接受我們的合理要求，避免我們都不想要的戰爭</w:t>
      </w:r>
      <w:r w:rsidRPr="00FF790C">
        <w:rPr>
          <w:rFonts w:asciiTheme="minorEastAsia" w:eastAsiaTheme="minorEastAsia"/>
        </w:rPr>
        <w:t>……</w:t>
      </w:r>
      <w:r w:rsidRPr="00FF790C">
        <w:rPr>
          <w:rFonts w:asciiTheme="minorEastAsia" w:eastAsiaTheme="minorEastAsia"/>
        </w:rPr>
        <w:t>錢從何而來？并沒有違反法律，主要是通過與科隆</w:t>
      </w:r>
      <w:r w:rsidRPr="00FF790C">
        <w:rPr>
          <w:rFonts w:asciiTheme="minorEastAsia" w:eastAsiaTheme="minorEastAsia"/>
        </w:rPr>
        <w:t>—</w:t>
      </w:r>
      <w:r w:rsidRPr="00FF790C">
        <w:rPr>
          <w:rFonts w:asciiTheme="minorEastAsia" w:eastAsiaTheme="minorEastAsia"/>
        </w:rPr>
        <w:t>明登鐵路達成的協議，我覺得非常合算，甚至波德爾施溫格也這樣認為。</w:t>
      </w:r>
      <w:hyperlink w:anchor="54_1">
        <w:bookmarkStart w:id="398" w:name="_54_1"/>
        <w:r w:rsidRPr="00FF790C">
          <w:rPr>
            <w:rStyle w:val="0Text"/>
            <w:rFonts w:asciiTheme="minorEastAsia" w:eastAsiaTheme="minorEastAsia"/>
          </w:rPr>
          <w:t xml:space="preserve"> </w:t>
        </w:r>
        <w:bookmarkEnd w:id="398"/>
      </w:hyperlink>
      <w:hyperlink w:anchor="54_1">
        <w:r w:rsidRPr="00FF790C">
          <w:rPr>
            <w:rStyle w:val="4Text"/>
            <w:rFonts w:asciiTheme="minorEastAsia" w:eastAsiaTheme="minorEastAsia"/>
          </w:rPr>
          <w:t>[54]</w:t>
        </w:r>
      </w:hyperlink>
      <w:hyperlink w:anchor="54_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奧地利代辦肖泰克男爵致信門斯多夫伯爵，表示盡管存在戰爭可能，但普魯士并沒有異常的軍事舉動；只有在金融領域，該國政府才做了不尋常的準備，主要舉動是科隆</w:t>
      </w:r>
      <w:r w:rsidRPr="00FF790C">
        <w:rPr>
          <w:rFonts w:asciiTheme="minorEastAsia" w:eastAsiaTheme="minorEastAsia"/>
        </w:rPr>
        <w:t>—</w:t>
      </w:r>
      <w:r w:rsidRPr="00FF790C">
        <w:rPr>
          <w:rFonts w:asciiTheme="minorEastAsia" w:eastAsiaTheme="minorEastAsia"/>
        </w:rPr>
        <w:t>明登鐵路協議。</w:t>
      </w:r>
      <w:r w:rsidRPr="00FF790C">
        <w:rPr>
          <w:rFonts w:asciiTheme="minorEastAsia" w:eastAsiaTheme="minorEastAsia"/>
        </w:rPr>
        <w:t>“</w:t>
      </w:r>
      <w:r w:rsidRPr="00FF790C">
        <w:rPr>
          <w:rFonts w:asciiTheme="minorEastAsia" w:eastAsiaTheme="minorEastAsia"/>
        </w:rPr>
        <w:t>這些金融運作</w:t>
      </w:r>
      <w:r w:rsidRPr="00FF790C">
        <w:rPr>
          <w:rFonts w:asciiTheme="minorEastAsia" w:eastAsiaTheme="minorEastAsia"/>
        </w:rPr>
        <w:t>……</w:t>
      </w:r>
      <w:r w:rsidRPr="00FF790C">
        <w:rPr>
          <w:rFonts w:asciiTheme="minorEastAsia" w:eastAsiaTheme="minorEastAsia"/>
        </w:rPr>
        <w:t>只能從迫切的政治必要性而非經濟角度解釋，議會是否會批準它們［令人懷疑］。</w:t>
      </w:r>
      <w:r w:rsidRPr="00FF790C">
        <w:rPr>
          <w:rFonts w:asciiTheme="minorEastAsia" w:eastAsiaTheme="minorEastAsia"/>
        </w:rPr>
        <w:t>”</w:t>
      </w:r>
      <w:r w:rsidRPr="00FF790C">
        <w:rPr>
          <w:rFonts w:asciiTheme="minorEastAsia" w:eastAsiaTheme="minorEastAsia"/>
        </w:rPr>
        <w:t>普魯士國庫已經積累了</w:t>
      </w:r>
      <w:r w:rsidRPr="00FF790C">
        <w:rPr>
          <w:rFonts w:asciiTheme="minorEastAsia" w:eastAsiaTheme="minorEastAsia"/>
        </w:rPr>
        <w:t>“</w:t>
      </w:r>
      <w:r w:rsidRPr="00FF790C">
        <w:rPr>
          <w:rFonts w:asciiTheme="minorEastAsia" w:eastAsiaTheme="minorEastAsia"/>
        </w:rPr>
        <w:t>通常只為戰爭準備的大筆資金</w:t>
      </w:r>
      <w:r w:rsidRPr="00FF790C">
        <w:rPr>
          <w:rFonts w:asciiTheme="minorEastAsia" w:eastAsiaTheme="minorEastAsia"/>
        </w:rPr>
        <w:t>”</w:t>
      </w:r>
      <w:hyperlink w:anchor="55_1">
        <w:bookmarkStart w:id="399" w:name="_55_1"/>
        <w:r w:rsidRPr="00FF790C">
          <w:rPr>
            <w:rStyle w:val="0Text"/>
            <w:rFonts w:asciiTheme="minorEastAsia" w:eastAsiaTheme="minorEastAsia"/>
          </w:rPr>
          <w:t xml:space="preserve"> </w:t>
        </w:r>
        <w:bookmarkEnd w:id="399"/>
      </w:hyperlink>
      <w:hyperlink w:anchor="55_1">
        <w:r w:rsidRPr="00FF790C">
          <w:rPr>
            <w:rStyle w:val="4Text"/>
            <w:rFonts w:asciiTheme="minorEastAsia" w:eastAsiaTheme="minorEastAsia"/>
          </w:rPr>
          <w:t>[55]</w:t>
        </w:r>
      </w:hyperlink>
      <w:hyperlink w:anchor="55_1">
        <w:r w:rsidRPr="00FF790C">
          <w:rPr>
            <w:rStyle w:val="0Text"/>
            <w:rFonts w:asciiTheme="minorEastAsia" w:eastAsiaTheme="minorEastAsia"/>
          </w:rPr>
          <w:t xml:space="preserve"> </w:t>
        </w:r>
      </w:hyperlink>
      <w:r w:rsidRPr="00FF790C">
        <w:rPr>
          <w:rFonts w:asciiTheme="minorEastAsia" w:eastAsiaTheme="minorEastAsia"/>
        </w:rPr>
        <w:t xml:space="preserve"> 。政</w:t>
      </w:r>
      <w:r w:rsidRPr="00FF790C">
        <w:rPr>
          <w:rFonts w:asciiTheme="minorEastAsia" w:eastAsiaTheme="minorEastAsia"/>
        </w:rPr>
        <w:lastRenderedPageBreak/>
        <w:t>府把協議視為憲法沖突的一部分，特別是由于早前與多位銀行家的談判已告破裂，因為他們要求貸款必須符合憲法。</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事實上，出售未來的國有資產已經違反作為國家最高法律的憲法，議會后來也的確抨擊了該協議。不過羅恩的熱情也許足以抵消波德爾施溫格的不安。當俾斯麥和羅恩的糾纏不休現在終于可以停歇一會兒，波德爾施溫格感到的應該只有如釋重負。</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經過與奧地利人的最初幾天談判，俾斯麥發現他們在真心尋求戰爭之外的解決方式。他同樣表現出和解姿態</w:t>
      </w:r>
      <w:r w:rsidRPr="00FF790C">
        <w:rPr>
          <w:rFonts w:asciiTheme="minorEastAsia" w:eastAsiaTheme="minorEastAsia"/>
        </w:rPr>
        <w:t>—</w:t>
      </w:r>
      <w:r w:rsidRPr="00FF790C">
        <w:rPr>
          <w:rFonts w:asciiTheme="minorEastAsia" w:eastAsiaTheme="minorEastAsia"/>
        </w:rPr>
        <w:t>同時他意識到，科隆</w:t>
      </w:r>
      <w:r w:rsidRPr="00FF790C">
        <w:rPr>
          <w:rFonts w:asciiTheme="minorEastAsia" w:eastAsiaTheme="minorEastAsia"/>
        </w:rPr>
        <w:t>—</w:t>
      </w:r>
      <w:r w:rsidRPr="00FF790C">
        <w:rPr>
          <w:rFonts w:asciiTheme="minorEastAsia" w:eastAsiaTheme="minorEastAsia"/>
        </w:rPr>
        <w:t>明登協議帶來的真金白銀不會馬上到賬，事實上該協議甚至尚未得到股東的批準。與此同時，國內的消息繼續讓俾斯麥失望。布萊希羅德報告說，7月17日，羅斯柴爾德家族的卡爾</w:t>
      </w:r>
      <w:r w:rsidRPr="00FF790C">
        <w:rPr>
          <w:rFonts w:asciiTheme="minorEastAsia" w:eastAsiaTheme="minorEastAsia"/>
        </w:rPr>
        <w:t>·</w:t>
      </w:r>
      <w:r w:rsidRPr="00FF790C">
        <w:rPr>
          <w:rFonts w:asciiTheme="minorEastAsia" w:eastAsiaTheme="minorEastAsia"/>
        </w:rPr>
        <w:t>邁耶爾男爵與海貿銀行行長奧托</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坎普豪森（Otto von Camphausen）就收購900萬塔勒的1859年普魯士債券展開商談，這筆債券仍然留在海貿銀行的金庫里沒有發行。羅斯柴爾德也是布萊希羅德的代表，他先后提出98折和98.5折購買，最后提出以99折甚至99.5折購買一半的債券。令布萊希羅德沮喪的是，坎普豪森堅持按面值出售。談判破裂了，坎普豪森將債券分成小份，以平價出售給柏林的銀行家。布萊希羅德告訴俾斯麥，他覺得拒絕外國幫助、傾向本國資金是</w:t>
      </w:r>
      <w:r w:rsidRPr="00FF790C">
        <w:rPr>
          <w:rFonts w:asciiTheme="minorEastAsia" w:eastAsiaTheme="minorEastAsia"/>
        </w:rPr>
        <w:t>“</w:t>
      </w:r>
      <w:r w:rsidRPr="00FF790C">
        <w:rPr>
          <w:rFonts w:asciiTheme="minorEastAsia" w:eastAsiaTheme="minorEastAsia"/>
        </w:rPr>
        <w:t>金融錯誤</w:t>
      </w:r>
      <w:r w:rsidRPr="00FF790C">
        <w:rPr>
          <w:rFonts w:asciiTheme="minorEastAsia" w:eastAsiaTheme="minorEastAsia"/>
        </w:rPr>
        <w:t>”</w:t>
      </w:r>
      <w:r w:rsidRPr="00FF790C">
        <w:rPr>
          <w:rFonts w:asciiTheme="minorEastAsia" w:eastAsiaTheme="minorEastAsia"/>
        </w:rPr>
        <w:t>，因為從政治危機角度考慮，本國資金應該被留作儲備</w:t>
      </w:r>
      <w:hyperlink w:anchor="56_1">
        <w:bookmarkStart w:id="400" w:name="_56_1"/>
        <w:r w:rsidRPr="00FF790C">
          <w:rPr>
            <w:rStyle w:val="0Text"/>
            <w:rFonts w:asciiTheme="minorEastAsia" w:eastAsiaTheme="minorEastAsia"/>
          </w:rPr>
          <w:t xml:space="preserve"> </w:t>
        </w:r>
        <w:bookmarkEnd w:id="400"/>
      </w:hyperlink>
      <w:hyperlink w:anchor="56_1">
        <w:r w:rsidRPr="00FF790C">
          <w:rPr>
            <w:rStyle w:val="4Text"/>
            <w:rFonts w:asciiTheme="minorEastAsia" w:eastAsiaTheme="minorEastAsia"/>
          </w:rPr>
          <w:t>[56]</w:t>
        </w:r>
      </w:hyperlink>
      <w:hyperlink w:anchor="56_1">
        <w:r w:rsidRPr="00FF790C">
          <w:rPr>
            <w:rStyle w:val="0Text"/>
            <w:rFonts w:asciiTheme="minorEastAsia" w:eastAsiaTheme="minorEastAsia"/>
          </w:rPr>
          <w:t xml:space="preserve"> </w:t>
        </w:r>
      </w:hyperlink>
      <w:r w:rsidRPr="00FF790C">
        <w:rPr>
          <w:rFonts w:asciiTheme="minorEastAsia" w:eastAsiaTheme="minorEastAsia"/>
        </w:rPr>
        <w:t xml:space="preserve"> 。直到8月8日，俾斯麥仍然從加斯泰因往柏林發來電報，焦急萬分地詢問金融運作進展如何以及</w:t>
      </w:r>
      <w:r w:rsidRPr="00FF790C">
        <w:rPr>
          <w:rFonts w:asciiTheme="minorEastAsia" w:eastAsiaTheme="minorEastAsia"/>
        </w:rPr>
        <w:t>“</w:t>
      </w:r>
      <w:r w:rsidRPr="00FF790C">
        <w:rPr>
          <w:rFonts w:asciiTheme="minorEastAsia" w:eastAsiaTheme="minorEastAsia"/>
        </w:rPr>
        <w:t>錢何時到位</w:t>
      </w:r>
      <w:r w:rsidRPr="00FF790C">
        <w:rPr>
          <w:rFonts w:asciiTheme="minorEastAsia" w:eastAsiaTheme="minorEastAsia"/>
        </w:rPr>
        <w:t>”</w:t>
      </w:r>
      <w:hyperlink w:anchor="57_1">
        <w:bookmarkStart w:id="401" w:name="_57_1"/>
        <w:r w:rsidRPr="00FF790C">
          <w:rPr>
            <w:rStyle w:val="0Text"/>
            <w:rFonts w:asciiTheme="minorEastAsia" w:eastAsiaTheme="minorEastAsia"/>
          </w:rPr>
          <w:t xml:space="preserve"> </w:t>
        </w:r>
        <w:bookmarkEnd w:id="401"/>
      </w:hyperlink>
      <w:hyperlink w:anchor="57_1">
        <w:r w:rsidRPr="00FF790C">
          <w:rPr>
            <w:rStyle w:val="4Text"/>
            <w:rFonts w:asciiTheme="minorEastAsia" w:eastAsiaTheme="minorEastAsia"/>
          </w:rPr>
          <w:t>[57]</w:t>
        </w:r>
      </w:hyperlink>
      <w:hyperlink w:anchor="57_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8月10日，俾斯麥致信奧伊倫堡，表示自己正努力與奧地利達成妥協，特別是因為如果關系破裂，</w:t>
      </w:r>
      <w:r w:rsidRPr="00FF790C">
        <w:rPr>
          <w:rFonts w:asciiTheme="minorEastAsia" w:eastAsiaTheme="minorEastAsia"/>
        </w:rPr>
        <w:t>“</w:t>
      </w:r>
      <w:r w:rsidRPr="00FF790C">
        <w:rPr>
          <w:rFonts w:asciiTheme="minorEastAsia" w:eastAsiaTheme="minorEastAsia"/>
        </w:rPr>
        <w:t>我們需要時間籌錢和穩住法國</w:t>
      </w:r>
      <w:r w:rsidRPr="00FF790C">
        <w:rPr>
          <w:rFonts w:asciiTheme="minorEastAsia" w:eastAsiaTheme="minorEastAsia"/>
        </w:rPr>
        <w:t>”</w:t>
      </w:r>
      <w:r w:rsidRPr="00FF790C">
        <w:rPr>
          <w:rFonts w:asciiTheme="minorEastAsia" w:eastAsiaTheme="minorEastAsia"/>
        </w:rPr>
        <w:t>。他希望獲得</w:t>
      </w:r>
      <w:r w:rsidRPr="00FF790C">
        <w:rPr>
          <w:rFonts w:asciiTheme="minorEastAsia" w:eastAsiaTheme="minorEastAsia"/>
        </w:rPr>
        <w:t>“</w:t>
      </w:r>
      <w:r w:rsidRPr="00FF790C">
        <w:rPr>
          <w:rFonts w:asciiTheme="minorEastAsia" w:eastAsiaTheme="minorEastAsia"/>
        </w:rPr>
        <w:t>可以接受的喘息之機</w:t>
      </w:r>
      <w:r w:rsidRPr="00FF790C">
        <w:rPr>
          <w:rFonts w:asciiTheme="minorEastAsia" w:eastAsiaTheme="minorEastAsia"/>
        </w:rPr>
        <w:t>……</w:t>
      </w:r>
      <w:r w:rsidRPr="00FF790C">
        <w:rPr>
          <w:rFonts w:asciiTheme="minorEastAsia" w:eastAsiaTheme="minorEastAsia"/>
        </w:rPr>
        <w:t>讓我們暫時有尊嚴地生活，但又不讓戰爭［的可能］離我們遠去</w:t>
      </w:r>
      <w:r w:rsidRPr="00FF790C">
        <w:rPr>
          <w:rFonts w:asciiTheme="minorEastAsia" w:eastAsiaTheme="minorEastAsia"/>
        </w:rPr>
        <w:t>……”</w:t>
      </w:r>
      <w:r w:rsidRPr="00FF790C">
        <w:rPr>
          <w:rFonts w:asciiTheme="minorEastAsia" w:eastAsiaTheme="minorEastAsia"/>
        </w:rPr>
        <w:t>他對與奧地利達成妥協很有信心，以至于他讓奧伊倫堡轉告布萊希羅德，</w:t>
      </w:r>
      <w:r w:rsidRPr="00FF790C">
        <w:rPr>
          <w:rFonts w:asciiTheme="minorEastAsia" w:eastAsiaTheme="minorEastAsia"/>
        </w:rPr>
        <w:t>“</w:t>
      </w:r>
      <w:r w:rsidRPr="00FF790C">
        <w:rPr>
          <w:rFonts w:asciiTheme="minorEastAsia" w:eastAsiaTheme="minorEastAsia"/>
        </w:rPr>
        <w:t>不知道我在他那里的賬戶是否仍有一部分被投資于證券，如果是這樣的話，他完全不應該出于對戰爭的過早恐懼而拋售它們</w:t>
      </w:r>
      <w:r w:rsidRPr="00FF790C">
        <w:rPr>
          <w:rFonts w:asciiTheme="minorEastAsia" w:eastAsiaTheme="minorEastAsia"/>
        </w:rPr>
        <w:t>”</w:t>
      </w:r>
      <w:hyperlink w:anchor="58_1">
        <w:bookmarkStart w:id="402" w:name="_58_1"/>
        <w:r w:rsidRPr="00FF790C">
          <w:rPr>
            <w:rStyle w:val="0Text"/>
            <w:rFonts w:asciiTheme="minorEastAsia" w:eastAsiaTheme="minorEastAsia"/>
          </w:rPr>
          <w:t xml:space="preserve"> </w:t>
        </w:r>
        <w:bookmarkEnd w:id="402"/>
      </w:hyperlink>
      <w:hyperlink w:anchor="58_1">
        <w:r w:rsidRPr="00FF790C">
          <w:rPr>
            <w:rStyle w:val="4Text"/>
            <w:rFonts w:asciiTheme="minorEastAsia" w:eastAsiaTheme="minorEastAsia"/>
          </w:rPr>
          <w:t>[58]</w:t>
        </w:r>
      </w:hyperlink>
      <w:hyperlink w:anchor="58_1">
        <w:r w:rsidRPr="00FF790C">
          <w:rPr>
            <w:rStyle w:val="0Text"/>
            <w:rFonts w:asciiTheme="minorEastAsia" w:eastAsiaTheme="minorEastAsia"/>
          </w:rPr>
          <w:t xml:space="preserve"> </w:t>
        </w:r>
      </w:hyperlink>
      <w:r w:rsidRPr="00FF790C">
        <w:rPr>
          <w:rFonts w:asciiTheme="minorEastAsia" w:eastAsiaTheme="minorEastAsia"/>
        </w:rPr>
        <w:t xml:space="preserve"> 。這個聯系很不尋常，特別是對習慣于政客假裝回避任何</w:t>
      </w:r>
      <w:r w:rsidRPr="00FF790C">
        <w:rPr>
          <w:rFonts w:asciiTheme="minorEastAsia" w:eastAsiaTheme="minorEastAsia"/>
        </w:rPr>
        <w:t>“</w:t>
      </w:r>
      <w:r w:rsidRPr="00FF790C">
        <w:rPr>
          <w:rFonts w:asciiTheme="minorEastAsia" w:eastAsiaTheme="minorEastAsia"/>
        </w:rPr>
        <w:t>利益沖突</w:t>
      </w:r>
      <w:r w:rsidRPr="00FF790C">
        <w:rPr>
          <w:rFonts w:asciiTheme="minorEastAsia" w:eastAsiaTheme="minorEastAsia"/>
        </w:rPr>
        <w:t>”</w:t>
      </w:r>
      <w:r w:rsidRPr="00FF790C">
        <w:rPr>
          <w:rFonts w:asciiTheme="minorEastAsia" w:eastAsiaTheme="minorEastAsia"/>
        </w:rPr>
        <w:t>的我們而言。如果俾斯麥試圖與奧地利講和，他肯定不愿無意中因此損失自己的錢。他要求奧伊倫堡向布萊希羅德轉達那條消息，這證明他覺得求和的想法完全無可厚非。</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8月中旬，俾斯麥取得了外交勝利。利用奧地利的無心開戰，他終于達成可接受的協議。這份后來被稱為《加斯泰因條約》（The Convention of Gastein）的協議對</w:t>
      </w:r>
      <w:r w:rsidRPr="00FF790C">
        <w:rPr>
          <w:rFonts w:asciiTheme="minorEastAsia" w:eastAsiaTheme="minorEastAsia"/>
        </w:rPr>
        <w:t>“</w:t>
      </w:r>
      <w:r w:rsidRPr="00FF790C">
        <w:rPr>
          <w:rFonts w:asciiTheme="minorEastAsia" w:eastAsiaTheme="minorEastAsia"/>
        </w:rPr>
        <w:t>不可分割的兩個公國</w:t>
      </w:r>
      <w:r w:rsidRPr="00FF790C">
        <w:rPr>
          <w:rFonts w:asciiTheme="minorEastAsia" w:eastAsiaTheme="minorEastAsia"/>
        </w:rPr>
        <w:t>”</w:t>
      </w:r>
      <w:r w:rsidRPr="00FF790C">
        <w:rPr>
          <w:rFonts w:asciiTheme="minorEastAsia" w:eastAsiaTheme="minorEastAsia"/>
        </w:rPr>
        <w:t>做了分割，普魯士獲得石勒蘇益格的管轄權，奧地利得到荷爾斯泰因。在奧地利的要求下，兩國維持了共同主權；雖然沒什么實際意義，但這讓俾斯麥有無數機會干涉荷爾斯泰因（該公國位置較南，普魯士人必須穿過那里才能到達石勒蘇益格），從而挑釁奧地利。勞恩堡公國被賣給普魯士，后者還在荷爾斯泰因享有特別的陸軍和海軍權。</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條約不過是又一次權宜之計，它讓普魯士有所獲益，而奧地利除了時間一無所得</w:t>
      </w:r>
      <w:hyperlink w:anchor="17_5">
        <w:bookmarkStart w:id="403" w:name="17_4"/>
        <w:r w:rsidRPr="00FF790C">
          <w:rPr>
            <w:rStyle w:val="0Text"/>
            <w:rFonts w:asciiTheme="minorEastAsia" w:eastAsiaTheme="minorEastAsia"/>
          </w:rPr>
          <w:t xml:space="preserve"> </w:t>
        </w:r>
        <w:bookmarkEnd w:id="403"/>
      </w:hyperlink>
      <w:hyperlink w:anchor="17_5">
        <w:r w:rsidRPr="00FF790C">
          <w:rPr>
            <w:rStyle w:val="4Text"/>
            <w:rFonts w:asciiTheme="minorEastAsia" w:eastAsiaTheme="minorEastAsia"/>
          </w:rPr>
          <w:t>17</w:t>
        </w:r>
      </w:hyperlink>
      <w:hyperlink w:anchor="17_5">
        <w:r w:rsidRPr="00FF790C">
          <w:rPr>
            <w:rStyle w:val="0Text"/>
            <w:rFonts w:asciiTheme="minorEastAsia" w:eastAsiaTheme="minorEastAsia"/>
          </w:rPr>
          <w:t xml:space="preserve"> </w:t>
        </w:r>
      </w:hyperlink>
      <w:r w:rsidRPr="00FF790C">
        <w:rPr>
          <w:rFonts w:asciiTheme="minorEastAsia" w:eastAsiaTheme="minorEastAsia"/>
        </w:rPr>
        <w:t xml:space="preserve"> 。許多普魯士人把《加斯泰因條約》看作為奧爾米茨雪恥，而奧地利的同情者則哀嘆，奧地利</w:t>
      </w:r>
      <w:r w:rsidRPr="00FF790C">
        <w:rPr>
          <w:rFonts w:asciiTheme="minorEastAsia" w:eastAsiaTheme="minorEastAsia"/>
        </w:rPr>
        <w:t>“</w:t>
      </w:r>
      <w:r w:rsidRPr="00FF790C">
        <w:rPr>
          <w:rFonts w:asciiTheme="minorEastAsia" w:eastAsiaTheme="minorEastAsia"/>
        </w:rPr>
        <w:t>完全為了普魯士的利益簽訂了《加斯泰因條約》</w:t>
      </w:r>
      <w:r w:rsidRPr="00FF790C">
        <w:rPr>
          <w:rFonts w:asciiTheme="minorEastAsia" w:eastAsiaTheme="minorEastAsia"/>
        </w:rPr>
        <w:t>”</w:t>
      </w:r>
      <w:hyperlink w:anchor="59_1">
        <w:bookmarkStart w:id="404" w:name="_59_1"/>
        <w:r w:rsidRPr="00FF790C">
          <w:rPr>
            <w:rStyle w:val="0Text"/>
            <w:rFonts w:asciiTheme="minorEastAsia" w:eastAsiaTheme="minorEastAsia"/>
          </w:rPr>
          <w:t xml:space="preserve"> </w:t>
        </w:r>
        <w:bookmarkEnd w:id="404"/>
      </w:hyperlink>
      <w:hyperlink w:anchor="59_1">
        <w:r w:rsidRPr="00FF790C">
          <w:rPr>
            <w:rStyle w:val="4Text"/>
            <w:rFonts w:asciiTheme="minorEastAsia" w:eastAsiaTheme="minorEastAsia"/>
          </w:rPr>
          <w:t>[59]</w:t>
        </w:r>
      </w:hyperlink>
      <w:hyperlink w:anchor="59_1">
        <w:r w:rsidRPr="00FF790C">
          <w:rPr>
            <w:rStyle w:val="0Text"/>
            <w:rFonts w:asciiTheme="minorEastAsia" w:eastAsiaTheme="minorEastAsia"/>
          </w:rPr>
          <w:t xml:space="preserve"> </w:t>
        </w:r>
      </w:hyperlink>
      <w:r w:rsidRPr="00FF790C">
        <w:rPr>
          <w:rFonts w:asciiTheme="minorEastAsia" w:eastAsiaTheme="minorEastAsia"/>
        </w:rPr>
        <w:t xml:space="preserve"> 。8月中旬，兩國統治者和大臣們在薩爾茨堡（Salzburg）和伊舍（Ischl）聚會，營造出條約簽署后兩國君主團結融洽的氣氛。但普魯士的胃口已經因為吞下勞恩堡而被吊了起來。</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在寫給同僚們的密信中，俾斯麥強調，財政上的不確定是和解政策的重要動機：</w:t>
      </w:r>
      <w:r w:rsidRPr="00FF790C">
        <w:rPr>
          <w:rFonts w:asciiTheme="minorEastAsia" w:eastAsiaTheme="minorEastAsia"/>
        </w:rPr>
        <w:t>“</w:t>
      </w:r>
      <w:r w:rsidRPr="00FF790C">
        <w:rPr>
          <w:rFonts w:asciiTheme="minorEastAsia" w:eastAsiaTheme="minorEastAsia"/>
        </w:rPr>
        <w:t>我們的財政和軍事準備讓提前主動撕破臉變得不可取。</w:t>
      </w:r>
      <w:r w:rsidRPr="00FF790C">
        <w:rPr>
          <w:rFonts w:asciiTheme="minorEastAsia" w:eastAsiaTheme="minorEastAsia"/>
        </w:rPr>
        <w:t>”</w:t>
      </w:r>
      <w:hyperlink w:anchor="60_1">
        <w:bookmarkStart w:id="405" w:name="_60_1"/>
        <w:r w:rsidRPr="00FF790C">
          <w:rPr>
            <w:rStyle w:val="0Text"/>
            <w:rFonts w:asciiTheme="minorEastAsia" w:eastAsiaTheme="minorEastAsia"/>
          </w:rPr>
          <w:t xml:space="preserve"> </w:t>
        </w:r>
        <w:bookmarkEnd w:id="405"/>
      </w:hyperlink>
      <w:hyperlink w:anchor="60_1">
        <w:r w:rsidRPr="00FF790C">
          <w:rPr>
            <w:rStyle w:val="4Text"/>
            <w:rFonts w:asciiTheme="minorEastAsia" w:eastAsiaTheme="minorEastAsia"/>
          </w:rPr>
          <w:t>[60]</w:t>
        </w:r>
      </w:hyperlink>
      <w:hyperlink w:anchor="60_1">
        <w:r w:rsidRPr="00FF790C">
          <w:rPr>
            <w:rStyle w:val="0Text"/>
            <w:rFonts w:asciiTheme="minorEastAsia" w:eastAsiaTheme="minorEastAsia"/>
          </w:rPr>
          <w:t xml:space="preserve"> </w:t>
        </w:r>
      </w:hyperlink>
      <w:r w:rsidRPr="00FF790C">
        <w:rPr>
          <w:rFonts w:asciiTheme="minorEastAsia" w:eastAsiaTheme="minorEastAsia"/>
        </w:rPr>
        <w:t xml:space="preserve"> 這無疑是實情，就像他的所有籌錢活動所顯示的</w:t>
      </w:r>
      <w:r w:rsidRPr="00FF790C">
        <w:rPr>
          <w:rFonts w:asciiTheme="minorEastAsia" w:eastAsiaTheme="minorEastAsia"/>
        </w:rPr>
        <w:t>—</w:t>
      </w:r>
      <w:r w:rsidRPr="00FF790C">
        <w:rPr>
          <w:rFonts w:asciiTheme="minorEastAsia" w:eastAsiaTheme="minorEastAsia"/>
        </w:rPr>
        <w:t>但該解釋也別有目的。雖然奧伊倫堡是俾斯麥忠誠的朋友，但他并不總是支持后者的籌款計劃，所以應該讓他（更別提奧伊倫堡的同僚們）明白財政窘迫的后果。戈爾茨同樣應該告訴法國人，錢是達成《加斯泰因條約》的重要考慮</w:t>
      </w:r>
      <w:r w:rsidRPr="00FF790C">
        <w:rPr>
          <w:rFonts w:asciiTheme="minorEastAsia" w:eastAsiaTheme="minorEastAsia"/>
        </w:rPr>
        <w:t>—</w:t>
      </w:r>
      <w:r w:rsidRPr="00FF790C">
        <w:rPr>
          <w:rFonts w:asciiTheme="minorEastAsia" w:eastAsiaTheme="minorEastAsia"/>
        </w:rPr>
        <w:t>免得法國人以為俾斯麥突然接受了親奧的全新政策。</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條約簽訂前的幾周乃至幾個月里，布萊希羅德為俾斯麥四處奔走。作為回報，俾斯麥委任他為普魯士向奧地利購買勞恩堡的資金過戶代理人。條約規定的金額為250萬丹麥塔勒，由普魯士國庫以普魯士銀幣的形式支付給布萊希羅德，后者再將其過戶給奧地利方面的代理人</w:t>
      </w:r>
      <w:r w:rsidRPr="00FF790C">
        <w:rPr>
          <w:rFonts w:asciiTheme="minorEastAsia" w:eastAsiaTheme="minorEastAsia"/>
        </w:rPr>
        <w:t>—</w:t>
      </w:r>
      <w:r w:rsidRPr="00FF790C">
        <w:rPr>
          <w:rFonts w:asciiTheme="minorEastAsia" w:eastAsiaTheme="minorEastAsia"/>
        </w:rPr>
        <w:t>維也納的羅斯柴爾德家族</w:t>
      </w:r>
      <w:hyperlink w:anchor="61_1">
        <w:bookmarkStart w:id="406" w:name="_61_1"/>
        <w:r w:rsidRPr="00FF790C">
          <w:rPr>
            <w:rStyle w:val="0Text"/>
            <w:rFonts w:asciiTheme="minorEastAsia" w:eastAsiaTheme="minorEastAsia"/>
          </w:rPr>
          <w:t xml:space="preserve"> </w:t>
        </w:r>
        <w:bookmarkEnd w:id="406"/>
      </w:hyperlink>
      <w:hyperlink w:anchor="61_1">
        <w:r w:rsidRPr="00FF790C">
          <w:rPr>
            <w:rStyle w:val="4Text"/>
            <w:rFonts w:asciiTheme="minorEastAsia" w:eastAsiaTheme="minorEastAsia"/>
          </w:rPr>
          <w:t>[61]</w:t>
        </w:r>
      </w:hyperlink>
      <w:hyperlink w:anchor="61_1">
        <w:r w:rsidRPr="00FF790C">
          <w:rPr>
            <w:rStyle w:val="0Text"/>
            <w:rFonts w:asciiTheme="minorEastAsia" w:eastAsiaTheme="minorEastAsia"/>
          </w:rPr>
          <w:t xml:space="preserve"> </w:t>
        </w:r>
      </w:hyperlink>
      <w:r w:rsidRPr="00FF790C">
        <w:rPr>
          <w:rFonts w:asciiTheme="minorEastAsia" w:eastAsiaTheme="minorEastAsia"/>
        </w:rPr>
        <w:t xml:space="preserve"> 。戈德施密特鼓勵布萊希羅德索取1%的傭金，并恭喜他獲得豐厚的利潤和</w:t>
      </w:r>
      <w:r w:rsidRPr="00FF790C">
        <w:rPr>
          <w:rFonts w:asciiTheme="minorEastAsia" w:eastAsiaTheme="minorEastAsia"/>
        </w:rPr>
        <w:t>“</w:t>
      </w:r>
      <w:r w:rsidRPr="00FF790C">
        <w:rPr>
          <w:rFonts w:asciiTheme="minorEastAsia" w:eastAsiaTheme="minorEastAsia"/>
        </w:rPr>
        <w:t>額外的獎賞</w:t>
      </w:r>
      <w:r w:rsidRPr="00FF790C">
        <w:rPr>
          <w:rFonts w:asciiTheme="minorEastAsia" w:eastAsiaTheme="minorEastAsia"/>
        </w:rPr>
        <w:t>”</w:t>
      </w:r>
      <w:hyperlink w:anchor="62_1">
        <w:bookmarkStart w:id="407" w:name="_62_1"/>
        <w:r w:rsidRPr="00FF790C">
          <w:rPr>
            <w:rStyle w:val="0Text"/>
            <w:rFonts w:asciiTheme="minorEastAsia" w:eastAsiaTheme="minorEastAsia"/>
          </w:rPr>
          <w:t xml:space="preserve"> </w:t>
        </w:r>
        <w:bookmarkEnd w:id="407"/>
      </w:hyperlink>
      <w:hyperlink w:anchor="62_1">
        <w:r w:rsidRPr="00FF790C">
          <w:rPr>
            <w:rStyle w:val="4Text"/>
            <w:rFonts w:asciiTheme="minorEastAsia" w:eastAsiaTheme="minorEastAsia"/>
          </w:rPr>
          <w:t>[62]</w:t>
        </w:r>
      </w:hyperlink>
      <w:hyperlink w:anchor="62_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中歐的緊張和不確定沒有因為條約的簽署而結束，布萊希羅德的服務仍然非常有用。普魯士和奧地利都清楚，條約只是推遲了戰爭，是最終解決前的暫時和解。雙方抓住這個喘息之機，都尋求在國內外扎緊籬笆。</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在加斯泰因，俾斯麥保留了對奧政策的兩種基本選擇</w:t>
      </w:r>
      <w:r w:rsidRPr="00FF790C">
        <w:rPr>
          <w:rFonts w:asciiTheme="minorEastAsia" w:eastAsiaTheme="minorEastAsia"/>
        </w:rPr>
        <w:t>—</w:t>
      </w:r>
      <w:r w:rsidRPr="00FF790C">
        <w:rPr>
          <w:rFonts w:asciiTheme="minorEastAsia" w:eastAsiaTheme="minorEastAsia"/>
        </w:rPr>
        <w:t>妥協或戰爭。他樂于靜觀其變，看看奧地利是否會和平地讓步。雖然也可以通過暴力實現目的，但那樣做不無風險。他很可能察覺到，在大多數方面，時間對普魯士有利，因為僅憑本國物質上的力量和優勢就能削弱奧地利在德意志的地位</w:t>
      </w:r>
      <w:hyperlink w:anchor="63_1">
        <w:bookmarkStart w:id="408" w:name="_63_1"/>
        <w:r w:rsidRPr="00FF790C">
          <w:rPr>
            <w:rStyle w:val="0Text"/>
            <w:rFonts w:asciiTheme="minorEastAsia" w:eastAsiaTheme="minorEastAsia"/>
          </w:rPr>
          <w:t xml:space="preserve"> </w:t>
        </w:r>
        <w:bookmarkEnd w:id="408"/>
      </w:hyperlink>
      <w:hyperlink w:anchor="63_1">
        <w:r w:rsidRPr="00FF790C">
          <w:rPr>
            <w:rStyle w:val="4Text"/>
            <w:rFonts w:asciiTheme="minorEastAsia" w:eastAsiaTheme="minorEastAsia"/>
          </w:rPr>
          <w:t>[63]</w:t>
        </w:r>
      </w:hyperlink>
      <w:hyperlink w:anchor="63_1">
        <w:r w:rsidRPr="00FF790C">
          <w:rPr>
            <w:rStyle w:val="0Text"/>
            <w:rFonts w:asciiTheme="minorEastAsia" w:eastAsiaTheme="minorEastAsia"/>
          </w:rPr>
          <w:t xml:space="preserve"> </w:t>
        </w:r>
      </w:hyperlink>
      <w:r w:rsidRPr="00FF790C">
        <w:rPr>
          <w:rFonts w:asciiTheme="minorEastAsia" w:eastAsiaTheme="minorEastAsia"/>
        </w:rPr>
        <w:t xml:space="preserve"> 。但俾斯麥傾向于加快這個過程，特別是因為普魯士的國內狀況要求盡早取得對外勝利。</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俾斯麥一度希望從加斯泰因開始，奧地利人可能會繼續悄悄地讓步。早在加斯泰因時，他就認為出售勞恩堡可能成為有用的先例。他沒有和奧地利使者討價還價，但樂于接受所有要求，因為</w:t>
      </w:r>
      <w:r w:rsidRPr="00FF790C">
        <w:rPr>
          <w:rFonts w:asciiTheme="minorEastAsia" w:eastAsiaTheme="minorEastAsia"/>
        </w:rPr>
        <w:t>“</w:t>
      </w:r>
      <w:r w:rsidRPr="00FF790C">
        <w:rPr>
          <w:rFonts w:asciiTheme="minorEastAsia" w:eastAsiaTheme="minorEastAsia"/>
        </w:rPr>
        <w:t>財力允許我們一次性付清全款，我希望向你證明，可以和我們做成好買賣</w:t>
      </w:r>
      <w:r w:rsidRPr="00FF790C">
        <w:rPr>
          <w:rFonts w:asciiTheme="minorEastAsia" w:eastAsiaTheme="minorEastAsia"/>
        </w:rPr>
        <w:t>”</w:t>
      </w:r>
      <w:hyperlink w:anchor="64_1">
        <w:bookmarkStart w:id="409" w:name="_64_1"/>
        <w:r w:rsidRPr="00FF790C">
          <w:rPr>
            <w:rStyle w:val="0Text"/>
            <w:rFonts w:asciiTheme="minorEastAsia" w:eastAsiaTheme="minorEastAsia"/>
          </w:rPr>
          <w:t xml:space="preserve"> </w:t>
        </w:r>
        <w:bookmarkEnd w:id="409"/>
      </w:hyperlink>
      <w:hyperlink w:anchor="64_1">
        <w:r w:rsidRPr="00FF790C">
          <w:rPr>
            <w:rStyle w:val="4Text"/>
            <w:rFonts w:asciiTheme="minorEastAsia" w:eastAsiaTheme="minorEastAsia"/>
          </w:rPr>
          <w:t>[64]</w:t>
        </w:r>
      </w:hyperlink>
      <w:hyperlink w:anchor="64_1">
        <w:r w:rsidRPr="00FF790C">
          <w:rPr>
            <w:rStyle w:val="0Text"/>
            <w:rFonts w:asciiTheme="minorEastAsia" w:eastAsiaTheme="minorEastAsia"/>
          </w:rPr>
          <w:t xml:space="preserve"> </w:t>
        </w:r>
      </w:hyperlink>
      <w:r w:rsidRPr="00FF790C">
        <w:rPr>
          <w:rFonts w:asciiTheme="minorEastAsia" w:eastAsiaTheme="minorEastAsia"/>
        </w:rPr>
        <w:t xml:space="preserve"> 。他致信波德爾施溫格，暗示奧地利人可能像出售勞恩堡一樣賣掉荷爾斯泰因</w:t>
      </w:r>
      <w:hyperlink w:anchor="65_1">
        <w:bookmarkStart w:id="410" w:name="_65_1"/>
        <w:r w:rsidRPr="00FF790C">
          <w:rPr>
            <w:rStyle w:val="0Text"/>
            <w:rFonts w:asciiTheme="minorEastAsia" w:eastAsiaTheme="minorEastAsia"/>
          </w:rPr>
          <w:t xml:space="preserve"> </w:t>
        </w:r>
        <w:bookmarkEnd w:id="410"/>
      </w:hyperlink>
      <w:hyperlink w:anchor="65_1">
        <w:r w:rsidRPr="00FF790C">
          <w:rPr>
            <w:rStyle w:val="4Text"/>
            <w:rFonts w:asciiTheme="minorEastAsia" w:eastAsiaTheme="minorEastAsia"/>
          </w:rPr>
          <w:t>[65]</w:t>
        </w:r>
      </w:hyperlink>
      <w:hyperlink w:anchor="65_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但形勢不斷在變化。條約簽署一周后，布萊希羅德的合伙人尤里烏斯</w:t>
      </w:r>
      <w:r w:rsidRPr="00FF790C">
        <w:rPr>
          <w:rFonts w:asciiTheme="minorEastAsia" w:eastAsiaTheme="minorEastAsia"/>
        </w:rPr>
        <w:t>·</w:t>
      </w:r>
      <w:r w:rsidRPr="00FF790C">
        <w:rPr>
          <w:rFonts w:asciiTheme="minorEastAsia" w:eastAsiaTheme="minorEastAsia"/>
        </w:rPr>
        <w:t>施瓦巴赫（Julius Schwabach）致信巴黎的羅斯柴爾德家族，表示</w:t>
      </w:r>
      <w:r w:rsidRPr="00FF790C">
        <w:rPr>
          <w:rFonts w:asciiTheme="minorEastAsia" w:eastAsiaTheme="minorEastAsia"/>
        </w:rPr>
        <w:t>“</w:t>
      </w:r>
      <w:r w:rsidRPr="00FF790C">
        <w:rPr>
          <w:rFonts w:asciiTheme="minorEastAsia" w:eastAsiaTheme="minorEastAsia"/>
        </w:rPr>
        <w:t>奧地利和普魯士之間的友好關系似乎已經嚴重受損</w:t>
      </w:r>
      <w:r w:rsidRPr="00FF790C">
        <w:rPr>
          <w:rFonts w:asciiTheme="minorEastAsia" w:eastAsiaTheme="minorEastAsia"/>
        </w:rPr>
        <w:t>……</w:t>
      </w:r>
      <w:r w:rsidRPr="00FF790C">
        <w:rPr>
          <w:rFonts w:asciiTheme="minorEastAsia" w:eastAsiaTheme="minorEastAsia"/>
        </w:rPr>
        <w:t>短時間內重新開始沖突并非不可能</w:t>
      </w:r>
      <w:r w:rsidRPr="00FF790C">
        <w:rPr>
          <w:rFonts w:asciiTheme="minorEastAsia" w:eastAsiaTheme="minorEastAsia"/>
        </w:rPr>
        <w:t>”</w:t>
      </w:r>
      <w:hyperlink w:anchor="66_1">
        <w:bookmarkStart w:id="411" w:name="_66_1"/>
        <w:r w:rsidRPr="00FF790C">
          <w:rPr>
            <w:rStyle w:val="0Text"/>
            <w:rFonts w:asciiTheme="minorEastAsia" w:eastAsiaTheme="minorEastAsia"/>
          </w:rPr>
          <w:t xml:space="preserve"> </w:t>
        </w:r>
        <w:bookmarkEnd w:id="411"/>
      </w:hyperlink>
      <w:hyperlink w:anchor="66_1">
        <w:r w:rsidRPr="00FF790C">
          <w:rPr>
            <w:rStyle w:val="4Text"/>
            <w:rFonts w:asciiTheme="minorEastAsia" w:eastAsiaTheme="minorEastAsia"/>
          </w:rPr>
          <w:t>[66]</w:t>
        </w:r>
      </w:hyperlink>
      <w:hyperlink w:anchor="66_1">
        <w:r w:rsidRPr="00FF790C">
          <w:rPr>
            <w:rStyle w:val="0Text"/>
            <w:rFonts w:asciiTheme="minorEastAsia" w:eastAsiaTheme="minorEastAsia"/>
          </w:rPr>
          <w:t xml:space="preserve"> </w:t>
        </w:r>
      </w:hyperlink>
      <w:r w:rsidRPr="00FF790C">
        <w:rPr>
          <w:rFonts w:asciiTheme="minorEastAsia" w:eastAsiaTheme="minorEastAsia"/>
        </w:rPr>
        <w:t xml:space="preserve"> 。9月中旬，俾斯麥向烏澤多姆承認，《加斯泰因條約》只是</w:t>
      </w:r>
      <w:r w:rsidRPr="00FF790C">
        <w:rPr>
          <w:rFonts w:asciiTheme="minorEastAsia" w:eastAsiaTheme="minorEastAsia"/>
        </w:rPr>
        <w:t>“</w:t>
      </w:r>
      <w:r w:rsidRPr="00FF790C">
        <w:rPr>
          <w:rFonts w:asciiTheme="minorEastAsia" w:eastAsiaTheme="minorEastAsia"/>
        </w:rPr>
        <w:t>權宜之計</w:t>
      </w:r>
      <w:r w:rsidRPr="00FF790C">
        <w:rPr>
          <w:rFonts w:asciiTheme="minorEastAsia" w:eastAsiaTheme="minorEastAsia"/>
        </w:rPr>
        <w:t>”</w:t>
      </w:r>
      <w:r w:rsidRPr="00FF790C">
        <w:rPr>
          <w:rFonts w:asciiTheme="minorEastAsia" w:eastAsiaTheme="minorEastAsia"/>
        </w:rPr>
        <w:t>，兩個公國的問題尚未解決，普魯士必要和不容商榷的要求沒有被滿足</w:t>
      </w:r>
      <w:hyperlink w:anchor="67_1">
        <w:bookmarkStart w:id="412" w:name="_67_1"/>
        <w:r w:rsidRPr="00FF790C">
          <w:rPr>
            <w:rStyle w:val="0Text"/>
            <w:rFonts w:asciiTheme="minorEastAsia" w:eastAsiaTheme="minorEastAsia"/>
          </w:rPr>
          <w:t xml:space="preserve"> </w:t>
        </w:r>
        <w:bookmarkEnd w:id="412"/>
      </w:hyperlink>
      <w:hyperlink w:anchor="67_1">
        <w:r w:rsidRPr="00FF790C">
          <w:rPr>
            <w:rStyle w:val="4Text"/>
            <w:rFonts w:asciiTheme="minorEastAsia" w:eastAsiaTheme="minorEastAsia"/>
          </w:rPr>
          <w:t>[67]</w:t>
        </w:r>
      </w:hyperlink>
      <w:hyperlink w:anchor="67_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整個危機重重的夏天，俾斯麥一直不安地觀望著杜伊勒里宮（Tuileries）。普魯士和奧地利在加斯泰因突然握手言和讓法國人震驚和憤怒，俾斯麥不得不立即著手恢復與法國的親密關系。他知道拿破侖是自己未來計劃的關鍵。當英國和俄國把精力放在歐洲之外時，奧地利和普魯士的敵對關系讓拿破侖成了隨時可以拉攏的那種仲裁者。拿破侖沒有否定任何選擇，俾斯麥知道，皇帝也會玩高深莫測的把戲，為自己爭取最有利的條件。</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離開加斯泰因后，俾斯麥回到自己最喜歡的療養勝地比亞里茨，與皇帝一起享受政治休假。他與拿破侖的談話涉及方方面面，但他不太可能尋求法國人承諾在未來的德意志戰爭中保持中立。提出如此要求的時機尚不成熟。在比亞里茨和后來的圣克魯宮（St.Cloud），俾斯麥回答了皇帝對荷爾斯泰因未來的具體問題，表示普魯士將通過</w:t>
      </w:r>
      <w:r w:rsidRPr="00FF790C">
        <w:rPr>
          <w:rFonts w:asciiTheme="minorEastAsia" w:eastAsiaTheme="minorEastAsia"/>
        </w:rPr>
        <w:t>“</w:t>
      </w:r>
      <w:r w:rsidRPr="00FF790C">
        <w:rPr>
          <w:rFonts w:asciiTheme="minorEastAsia" w:eastAsiaTheme="minorEastAsia"/>
        </w:rPr>
        <w:t>經濟賠償或貨幣等價物</w:t>
      </w:r>
      <w:r w:rsidRPr="00FF790C">
        <w:rPr>
          <w:rFonts w:asciiTheme="minorEastAsia" w:eastAsiaTheme="minorEastAsia"/>
        </w:rPr>
        <w:t>”</w:t>
      </w:r>
      <w:r w:rsidRPr="00FF790C">
        <w:rPr>
          <w:rFonts w:asciiTheme="minorEastAsia" w:eastAsiaTheme="minorEastAsia"/>
        </w:rPr>
        <w:t>的方式從奧地利手中得到它</w:t>
      </w:r>
      <w:hyperlink w:anchor="68_1">
        <w:bookmarkStart w:id="413" w:name="_68_1"/>
        <w:r w:rsidRPr="00FF790C">
          <w:rPr>
            <w:rStyle w:val="0Text"/>
            <w:rFonts w:asciiTheme="minorEastAsia" w:eastAsiaTheme="minorEastAsia"/>
          </w:rPr>
          <w:t xml:space="preserve"> </w:t>
        </w:r>
        <w:bookmarkEnd w:id="413"/>
      </w:hyperlink>
      <w:hyperlink w:anchor="68_1">
        <w:r w:rsidRPr="00FF790C">
          <w:rPr>
            <w:rStyle w:val="4Text"/>
            <w:rFonts w:asciiTheme="minorEastAsia" w:eastAsiaTheme="minorEastAsia"/>
          </w:rPr>
          <w:t>[68]</w:t>
        </w:r>
      </w:hyperlink>
      <w:hyperlink w:anchor="68_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俾斯麥足夠現實地意識到，拿破侖只有得到某種賠償才會接受普魯士的吞并要求。墨西哥的潰敗讓拿破侖損失慘重</w:t>
      </w:r>
      <w:hyperlink w:anchor="18_5">
        <w:bookmarkStart w:id="414" w:name="18_4"/>
        <w:r w:rsidRPr="00FF790C">
          <w:rPr>
            <w:rStyle w:val="0Text"/>
            <w:rFonts w:asciiTheme="minorEastAsia" w:eastAsiaTheme="minorEastAsia"/>
          </w:rPr>
          <w:t xml:space="preserve"> </w:t>
        </w:r>
        <w:bookmarkEnd w:id="414"/>
      </w:hyperlink>
      <w:hyperlink w:anchor="18_5">
        <w:r w:rsidRPr="00FF790C">
          <w:rPr>
            <w:rStyle w:val="4Text"/>
            <w:rFonts w:asciiTheme="minorEastAsia" w:eastAsiaTheme="minorEastAsia"/>
          </w:rPr>
          <w:t>18</w:t>
        </w:r>
      </w:hyperlink>
      <w:hyperlink w:anchor="18_5">
        <w:r w:rsidRPr="00FF790C">
          <w:rPr>
            <w:rStyle w:val="0Text"/>
            <w:rFonts w:asciiTheme="minorEastAsia" w:eastAsiaTheme="minorEastAsia"/>
          </w:rPr>
          <w:t xml:space="preserve"> </w:t>
        </w:r>
      </w:hyperlink>
      <w:r w:rsidRPr="00FF790C">
        <w:rPr>
          <w:rFonts w:asciiTheme="minorEastAsia" w:eastAsiaTheme="minorEastAsia"/>
        </w:rPr>
        <w:t xml:space="preserve"> ，他希望借這筆賠償挽回自己的威望。俾斯麥暗示，比利時或盧森堡等法語區領地可能是合適的賠償。</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返回柏林前，俾斯麥參加了雅姆斯男爵在費里埃爾城堡（Ferri</w:t>
      </w:r>
      <w:r w:rsidRPr="00FF790C">
        <w:rPr>
          <w:rFonts w:asciiTheme="minorEastAsia" w:eastAsiaTheme="minorEastAsia"/>
        </w:rPr>
        <w:t>è</w:t>
      </w:r>
      <w:r w:rsidRPr="00FF790C">
        <w:rPr>
          <w:rFonts w:asciiTheme="minorEastAsia" w:eastAsiaTheme="minorEastAsia"/>
        </w:rPr>
        <w:t>res）舉行的狩獵，兩人私下交談了兩個小時。顯然，俾斯麥也告訴雅姆斯男爵，自己希望購買而非征服荷爾斯泰因。向法國的兩大權勢人物做了如是保證后，他返回柏林</w:t>
      </w:r>
      <w:hyperlink w:anchor="19_5">
        <w:bookmarkStart w:id="415" w:name="19_4"/>
        <w:r w:rsidRPr="00FF790C">
          <w:rPr>
            <w:rStyle w:val="0Text"/>
            <w:rFonts w:asciiTheme="minorEastAsia" w:eastAsiaTheme="minorEastAsia"/>
          </w:rPr>
          <w:t xml:space="preserve"> </w:t>
        </w:r>
        <w:bookmarkEnd w:id="415"/>
      </w:hyperlink>
      <w:hyperlink w:anchor="19_5">
        <w:r w:rsidRPr="00FF790C">
          <w:rPr>
            <w:rStyle w:val="4Text"/>
            <w:rFonts w:asciiTheme="minorEastAsia" w:eastAsiaTheme="minorEastAsia"/>
          </w:rPr>
          <w:t>19</w:t>
        </w:r>
      </w:hyperlink>
      <w:hyperlink w:anchor="19_5">
        <w:r w:rsidRPr="00FF790C">
          <w:rPr>
            <w:rStyle w:val="0Text"/>
            <w:rFonts w:asciiTheme="minorEastAsia" w:eastAsiaTheme="minorEastAsia"/>
          </w:rPr>
          <w:t xml:space="preserve"> </w:t>
        </w:r>
      </w:hyperlink>
      <w:r w:rsidRPr="00FF790C">
        <w:rPr>
          <w:rFonts w:asciiTheme="minorEastAsia" w:eastAsiaTheme="minorEastAsia"/>
        </w:rPr>
        <w:t xml:space="preserve"> </w:t>
      </w:r>
      <w:hyperlink w:anchor="69_1">
        <w:bookmarkStart w:id="416" w:name="_69_1"/>
        <w:r w:rsidRPr="00FF790C">
          <w:rPr>
            <w:rStyle w:val="0Text"/>
            <w:rFonts w:asciiTheme="minorEastAsia" w:eastAsiaTheme="minorEastAsia"/>
          </w:rPr>
          <w:t xml:space="preserve"> </w:t>
        </w:r>
        <w:bookmarkEnd w:id="416"/>
      </w:hyperlink>
      <w:hyperlink w:anchor="69_1">
        <w:r w:rsidRPr="00FF790C">
          <w:rPr>
            <w:rStyle w:val="4Text"/>
            <w:rFonts w:asciiTheme="minorEastAsia" w:eastAsiaTheme="minorEastAsia"/>
          </w:rPr>
          <w:t>[69]</w:t>
        </w:r>
      </w:hyperlink>
      <w:hyperlink w:anchor="69_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比亞里茨休假期間，俾斯麥收到布萊希羅德的一封緊急長信。信的意思很清楚：奧地利的財政危機比通常所知道的更嚴重，應該和平地將其變成普魯士的優勢。布萊希羅德描繪了奧地利的慘淡局面：新的開支已經超過預期中的</w:t>
      </w:r>
      <w:r w:rsidRPr="00FF790C">
        <w:rPr>
          <w:rFonts w:asciiTheme="minorEastAsia" w:eastAsiaTheme="minorEastAsia"/>
        </w:rPr>
        <w:t>“</w:t>
      </w:r>
      <w:r w:rsidRPr="00FF790C">
        <w:rPr>
          <w:rFonts w:asciiTheme="minorEastAsia" w:eastAsiaTheme="minorEastAsia"/>
        </w:rPr>
        <w:t>巨額赤字</w:t>
      </w:r>
      <w:r w:rsidRPr="00FF790C">
        <w:rPr>
          <w:rFonts w:asciiTheme="minorEastAsia" w:eastAsiaTheme="minorEastAsia"/>
        </w:rPr>
        <w:t>”</w:t>
      </w:r>
      <w:r w:rsidRPr="00FF790C">
        <w:rPr>
          <w:rFonts w:asciiTheme="minorEastAsia" w:eastAsiaTheme="minorEastAsia"/>
        </w:rPr>
        <w:t>；向國際銀行界求助的努力以失敗告終，因為金融家們對奧地利的可靠性和匈牙利對哈布斯堡王朝的效忠</w:t>
      </w:r>
      <w:r w:rsidRPr="00FF790C">
        <w:rPr>
          <w:rFonts w:asciiTheme="minorEastAsia" w:eastAsiaTheme="minorEastAsia"/>
        </w:rPr>
        <w:t>“</w:t>
      </w:r>
      <w:r w:rsidRPr="00FF790C">
        <w:rPr>
          <w:rFonts w:asciiTheme="minorEastAsia" w:eastAsiaTheme="minorEastAsia"/>
        </w:rPr>
        <w:t>心存疑慮</w:t>
      </w:r>
      <w:r w:rsidRPr="00FF790C">
        <w:rPr>
          <w:rFonts w:asciiTheme="minorEastAsia" w:eastAsiaTheme="minorEastAsia"/>
        </w:rPr>
        <w:t>”</w:t>
      </w:r>
      <w:r w:rsidRPr="00FF790C">
        <w:rPr>
          <w:rFonts w:asciiTheme="minorEastAsia" w:eastAsiaTheme="minorEastAsia"/>
        </w:rPr>
        <w:t>。潛在的貸款者們本身也深陷</w:t>
      </w:r>
      <w:r w:rsidRPr="00FF790C">
        <w:rPr>
          <w:rFonts w:asciiTheme="minorEastAsia" w:eastAsiaTheme="minorEastAsia"/>
        </w:rPr>
        <w:t>“</w:t>
      </w:r>
      <w:r w:rsidRPr="00FF790C">
        <w:rPr>
          <w:rFonts w:asciiTheme="minorEastAsia" w:eastAsiaTheme="minorEastAsia"/>
        </w:rPr>
        <w:t>當時歐洲主要貨幣市場的巨大危機中，一方面是由于出口加工業的繁榮，一方面是對跨大西洋基金和原材料的過度投機</w:t>
      </w:r>
      <w:r w:rsidRPr="00FF790C">
        <w:rPr>
          <w:rFonts w:asciiTheme="minorEastAsia" w:eastAsiaTheme="minorEastAsia"/>
        </w:rPr>
        <w:t>……”</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因此，布萊希羅德提出驚人的想法：普魯士政府應該幫助奧地利，</w:t>
      </w:r>
      <w:r w:rsidRPr="00FF790C">
        <w:rPr>
          <w:rFonts w:asciiTheme="minorEastAsia" w:eastAsiaTheme="minorEastAsia"/>
        </w:rPr>
        <w:t>“</w:t>
      </w:r>
      <w:r w:rsidRPr="00FF790C">
        <w:rPr>
          <w:rFonts w:asciiTheme="minorEastAsia" w:eastAsiaTheme="minorEastAsia"/>
        </w:rPr>
        <w:t>通過最急需的金錢幫助，為了德意志的福祉而推行崇高的政策，把它的南方盟友更緊地與閣下綁定起來</w:t>
      </w:r>
      <w:r w:rsidRPr="00FF790C">
        <w:rPr>
          <w:rFonts w:asciiTheme="minorEastAsia" w:eastAsiaTheme="minorEastAsia"/>
        </w:rPr>
        <w:t>……</w:t>
      </w:r>
      <w:r w:rsidRPr="00FF790C">
        <w:rPr>
          <w:rFonts w:asciiTheme="minorEastAsia" w:eastAsiaTheme="minorEastAsia"/>
        </w:rPr>
        <w:t>由于最近的金融運作，普魯士王國政府目前手握必要的資金</w:t>
      </w:r>
      <w:r w:rsidRPr="00FF790C">
        <w:rPr>
          <w:rFonts w:asciiTheme="minorEastAsia" w:eastAsiaTheme="minorEastAsia"/>
        </w:rPr>
        <w:t>”</w:t>
      </w:r>
      <w:r w:rsidRPr="00FF790C">
        <w:rPr>
          <w:rFonts w:asciiTheme="minorEastAsia" w:eastAsiaTheme="minorEastAsia"/>
        </w:rPr>
        <w:t>，即使不動用國庫也有4200萬塔勒，其中3000萬來自科隆</w:t>
      </w:r>
      <w:r w:rsidRPr="00FF790C">
        <w:rPr>
          <w:rFonts w:asciiTheme="minorEastAsia" w:eastAsiaTheme="minorEastAsia"/>
        </w:rPr>
        <w:t>—</w:t>
      </w:r>
      <w:r w:rsidRPr="00FF790C">
        <w:rPr>
          <w:rFonts w:asciiTheme="minorEastAsia" w:eastAsiaTheme="minorEastAsia"/>
        </w:rPr>
        <w:t>明登協議</w:t>
      </w:r>
      <w:hyperlink w:anchor="20_5">
        <w:bookmarkStart w:id="417" w:name="20_4"/>
        <w:r w:rsidRPr="00FF790C">
          <w:rPr>
            <w:rStyle w:val="0Text"/>
            <w:rFonts w:asciiTheme="minorEastAsia" w:eastAsiaTheme="minorEastAsia"/>
          </w:rPr>
          <w:t xml:space="preserve"> </w:t>
        </w:r>
        <w:bookmarkEnd w:id="417"/>
      </w:hyperlink>
      <w:hyperlink w:anchor="20_5">
        <w:r w:rsidRPr="00FF790C">
          <w:rPr>
            <w:rStyle w:val="4Text"/>
            <w:rFonts w:asciiTheme="minorEastAsia" w:eastAsiaTheme="minorEastAsia"/>
          </w:rPr>
          <w:t>20</w:t>
        </w:r>
      </w:hyperlink>
      <w:hyperlink w:anchor="20_5">
        <w:r w:rsidRPr="00FF790C">
          <w:rPr>
            <w:rStyle w:val="0Text"/>
            <w:rFonts w:asciiTheme="minorEastAsia" w:eastAsiaTheme="minorEastAsia"/>
          </w:rPr>
          <w:t xml:space="preserve"> </w:t>
        </w:r>
      </w:hyperlink>
      <w:r w:rsidRPr="00FF790C">
        <w:rPr>
          <w:rFonts w:asciiTheme="minorEastAsia" w:eastAsiaTheme="minorEastAsia"/>
        </w:rPr>
        <w:t xml:space="preserve"> 。這個數字看上去也許不夠，但即使只有一半：</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只要在合適時機奉上，也會在外交禮儀的無情算計中點燃溫暖的感激火光，讓[奧地利]內閣下定決心心甘情愿地就割讓石勒蘇益格</w:t>
      </w:r>
      <w:r w:rsidRPr="00FF790C">
        <w:rPr>
          <w:rFonts w:asciiTheme="minorEastAsia" w:eastAsiaTheme="minorEastAsia"/>
        </w:rPr>
        <w:t>—</w:t>
      </w:r>
      <w:r w:rsidRPr="00FF790C">
        <w:rPr>
          <w:rFonts w:asciiTheme="minorEastAsia" w:eastAsiaTheme="minorEastAsia"/>
        </w:rPr>
        <w:t>荷爾斯泰因兩省展開談判。我已經可以在腦海中預見，維也納的內閣不會容許北方問題繼續懸而不決，因為這將危及其國內的統治；南方邊境的問題復雜得多，它必須在南方問題迫在眉睫和成為心腹大患前先解決北方問題。</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布萊希羅德表示這席話</w:t>
      </w:r>
      <w:r w:rsidRPr="00FF790C">
        <w:rPr>
          <w:rFonts w:asciiTheme="minorEastAsia" w:eastAsiaTheme="minorEastAsia"/>
        </w:rPr>
        <w:t>“</w:t>
      </w:r>
      <w:r w:rsidRPr="00FF790C">
        <w:rPr>
          <w:rFonts w:asciiTheme="minorEastAsia" w:eastAsiaTheme="minorEastAsia"/>
        </w:rPr>
        <w:t>出于愛國情感</w:t>
      </w:r>
      <w:r w:rsidRPr="00FF790C">
        <w:rPr>
          <w:rFonts w:asciiTheme="minorEastAsia" w:eastAsiaTheme="minorEastAsia"/>
        </w:rPr>
        <w:t>”</w:t>
      </w:r>
      <w:r w:rsidRPr="00FF790C">
        <w:rPr>
          <w:rFonts w:asciiTheme="minorEastAsia" w:eastAsiaTheme="minorEastAsia"/>
        </w:rPr>
        <w:t>，他最后指出</w:t>
      </w:r>
      <w:r w:rsidRPr="00FF790C">
        <w:rPr>
          <w:rFonts w:asciiTheme="minorEastAsia" w:eastAsiaTheme="minorEastAsia"/>
        </w:rPr>
        <w:t>“</w:t>
      </w:r>
      <w:r w:rsidRPr="00FF790C">
        <w:rPr>
          <w:rFonts w:asciiTheme="minorEastAsia" w:eastAsiaTheme="minorEastAsia"/>
        </w:rPr>
        <w:t>德意志輿論界已經洗心革面，認識到民族原則比任何特定利益更重要，況且被民主煽動推上臺的覬位者［奧古斯騰堡］完全無法代表特定利益</w:t>
      </w:r>
      <w:r w:rsidRPr="00FF790C">
        <w:rPr>
          <w:rFonts w:asciiTheme="minorEastAsia" w:eastAsiaTheme="minorEastAsia"/>
        </w:rPr>
        <w:t>”</w:t>
      </w:r>
      <w:r w:rsidRPr="00FF790C">
        <w:rPr>
          <w:rFonts w:asciiTheme="minorEastAsia" w:eastAsiaTheme="minorEastAsia"/>
        </w:rPr>
        <w:t>，現在是</w:t>
      </w:r>
      <w:r w:rsidRPr="00FF790C">
        <w:rPr>
          <w:rFonts w:asciiTheme="minorEastAsia" w:eastAsiaTheme="minorEastAsia"/>
        </w:rPr>
        <w:t>“</w:t>
      </w:r>
      <w:r w:rsidRPr="00FF790C">
        <w:rPr>
          <w:rFonts w:asciiTheme="minorEastAsia" w:eastAsiaTheme="minorEastAsia"/>
        </w:rPr>
        <w:t>徹底</w:t>
      </w:r>
      <w:r w:rsidRPr="00FF790C">
        <w:rPr>
          <w:rFonts w:asciiTheme="minorEastAsia" w:eastAsiaTheme="minorEastAsia"/>
        </w:rPr>
        <w:t>”</w:t>
      </w:r>
      <w:r w:rsidRPr="00FF790C">
        <w:rPr>
          <w:rFonts w:asciiTheme="minorEastAsia" w:eastAsiaTheme="minorEastAsia"/>
        </w:rPr>
        <w:t>解決石勒蘇益格</w:t>
      </w:r>
      <w:r w:rsidRPr="00FF790C">
        <w:rPr>
          <w:rFonts w:asciiTheme="minorEastAsia" w:eastAsiaTheme="minorEastAsia"/>
        </w:rPr>
        <w:t>—</w:t>
      </w:r>
      <w:r w:rsidRPr="00FF790C">
        <w:rPr>
          <w:rFonts w:asciiTheme="minorEastAsia" w:eastAsiaTheme="minorEastAsia"/>
        </w:rPr>
        <w:t>荷爾斯泰因的最佳時機</w:t>
      </w:r>
      <w:hyperlink w:anchor="70_1">
        <w:bookmarkStart w:id="418" w:name="_70_1"/>
        <w:r w:rsidRPr="00FF790C">
          <w:rPr>
            <w:rStyle w:val="0Text"/>
            <w:rFonts w:asciiTheme="minorEastAsia" w:eastAsiaTheme="minorEastAsia"/>
          </w:rPr>
          <w:t xml:space="preserve"> </w:t>
        </w:r>
        <w:bookmarkEnd w:id="418"/>
      </w:hyperlink>
      <w:hyperlink w:anchor="70_1">
        <w:r w:rsidRPr="00FF790C">
          <w:rPr>
            <w:rStyle w:val="4Text"/>
            <w:rFonts w:asciiTheme="minorEastAsia" w:eastAsiaTheme="minorEastAsia"/>
          </w:rPr>
          <w:t>[70]</w:t>
        </w:r>
      </w:hyperlink>
      <w:hyperlink w:anchor="70_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布萊希羅德的信（俾斯麥的回信沒能留存下來）有幾點不同尋常之處：它在一定程度上反映出作者慣常的經濟</w:t>
      </w:r>
      <w:r w:rsidRPr="00FF790C">
        <w:rPr>
          <w:rFonts w:asciiTheme="minorEastAsia" w:eastAsiaTheme="minorEastAsia"/>
        </w:rPr>
        <w:t>—</w:t>
      </w:r>
      <w:r w:rsidRPr="00FF790C">
        <w:rPr>
          <w:rFonts w:asciiTheme="minorEastAsia" w:eastAsiaTheme="minorEastAsia"/>
        </w:rPr>
        <w:t>政治分析，他把兩者視為不可分割；它還暗示作者強烈的和平傾向，并以為俾斯麥持有同感。布萊希羅德的建議巧妙而大膽，如果被采納，它無疑將是俾斯麥對和平解決方案感興趣的最好證明。也許布萊希羅德對他為俾斯麥籌得的錢懷有些許所有者的感情，希望確保其投入和平而非戰爭用途，</w:t>
      </w:r>
      <w:r w:rsidRPr="00FF790C">
        <w:rPr>
          <w:rFonts w:asciiTheme="minorEastAsia" w:eastAsiaTheme="minorEastAsia"/>
        </w:rPr>
        <w:t>“</w:t>
      </w:r>
      <w:r w:rsidRPr="00FF790C">
        <w:rPr>
          <w:rFonts w:asciiTheme="minorEastAsia" w:eastAsiaTheme="minorEastAsia"/>
        </w:rPr>
        <w:t>用來收購奧地利</w:t>
      </w:r>
      <w:r w:rsidRPr="00FF790C">
        <w:rPr>
          <w:rFonts w:asciiTheme="minorEastAsia" w:eastAsiaTheme="minorEastAsia"/>
        </w:rPr>
        <w:t>”</w:t>
      </w:r>
      <w:hyperlink w:anchor="71_1">
        <w:bookmarkStart w:id="419" w:name="_71_1"/>
        <w:r w:rsidRPr="00FF790C">
          <w:rPr>
            <w:rStyle w:val="0Text"/>
            <w:rFonts w:asciiTheme="minorEastAsia" w:eastAsiaTheme="minorEastAsia"/>
          </w:rPr>
          <w:t xml:space="preserve"> </w:t>
        </w:r>
        <w:bookmarkEnd w:id="419"/>
      </w:hyperlink>
      <w:hyperlink w:anchor="71_1">
        <w:r w:rsidRPr="00FF790C">
          <w:rPr>
            <w:rStyle w:val="4Text"/>
            <w:rFonts w:asciiTheme="minorEastAsia" w:eastAsiaTheme="minorEastAsia"/>
          </w:rPr>
          <w:t>[71]</w:t>
        </w:r>
      </w:hyperlink>
      <w:hyperlink w:anchor="71_1">
        <w:r w:rsidRPr="00FF790C">
          <w:rPr>
            <w:rStyle w:val="0Text"/>
            <w:rFonts w:asciiTheme="minorEastAsia" w:eastAsiaTheme="minorEastAsia"/>
          </w:rPr>
          <w:t xml:space="preserve"> </w:t>
        </w:r>
      </w:hyperlink>
      <w:r w:rsidRPr="00FF790C">
        <w:rPr>
          <w:rFonts w:asciiTheme="minorEastAsia" w:eastAsiaTheme="minorEastAsia"/>
        </w:rPr>
        <w:t xml:space="preserve"> 。俾斯麥從未</w:t>
      </w:r>
      <w:r w:rsidRPr="00FF790C">
        <w:rPr>
          <w:rFonts w:asciiTheme="minorEastAsia" w:eastAsiaTheme="minorEastAsia"/>
        </w:rPr>
        <w:lastRenderedPageBreak/>
        <w:t>試圖證實奧地利是否愿意以區區2100萬塔勒出售在德意志的權力主張。無論在某些方面顯得多么合理，這個想法還是反映出布萊希羅德也許過于相信金錢的力量。</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對奧地利需求的診斷是正確的。奧地利政府正在大力削減開支和降低赤字，以期為必要的貸款創造合適的條件。1865年秋，維也納并未準備向普魯士求助。它嘗試更有希望的對象，但還是面對回絕和不可接受的條件。羅斯柴爾德家族的維也納分支斷然拒絕，倫敦分支也一樣。雅姆斯男爵同奧地利人進行一段時間的談判，但堅持附加苛刻的經濟和政治條件</w:t>
      </w:r>
      <w:r w:rsidRPr="00FF790C">
        <w:rPr>
          <w:rFonts w:asciiTheme="minorEastAsia" w:eastAsiaTheme="minorEastAsia"/>
        </w:rPr>
        <w:t>—</w:t>
      </w:r>
      <w:r w:rsidRPr="00FF790C">
        <w:rPr>
          <w:rFonts w:asciiTheme="minorEastAsia" w:eastAsiaTheme="minorEastAsia"/>
        </w:rPr>
        <w:t>比如奧地利應該對意大利采取更緩和的政策。奧地利人傾向于和羅斯柴爾德家族的對手財團（由哈貝爾家族［Habers］銀行、土地信貸銀行［Cr</w:t>
      </w:r>
      <w:r w:rsidRPr="00FF790C">
        <w:rPr>
          <w:rFonts w:asciiTheme="minorEastAsia" w:eastAsiaTheme="minorEastAsia"/>
        </w:rPr>
        <w:t>é</w:t>
      </w:r>
      <w:r w:rsidRPr="00FF790C">
        <w:rPr>
          <w:rFonts w:asciiTheme="minorEastAsia" w:eastAsiaTheme="minorEastAsia"/>
        </w:rPr>
        <w:t>dit Foncier］和貼現銀行［Cr</w:t>
      </w:r>
      <w:r w:rsidRPr="00FF790C">
        <w:rPr>
          <w:rFonts w:asciiTheme="minorEastAsia" w:eastAsiaTheme="minorEastAsia"/>
        </w:rPr>
        <w:t>é</w:t>
      </w:r>
      <w:r w:rsidRPr="00FF790C">
        <w:rPr>
          <w:rFonts w:asciiTheme="minorEastAsia" w:eastAsiaTheme="minorEastAsia"/>
        </w:rPr>
        <w:t>dit Foncier］組成）達成協議，這需要付出高昂的金融成本，但不附加政治條件。奧地利人得到9000萬萊茵盾，不過利率很高，每100盾的本金到手的只有61.5盾。不過，即使這個計劃也取決于法國政府在法國市場上貸款的許可；拿破侖的許可被廣泛視作重要的親奧舉動</w:t>
      </w:r>
      <w:hyperlink w:anchor="72_1">
        <w:bookmarkStart w:id="420" w:name="_72_1"/>
        <w:r w:rsidRPr="00FF790C">
          <w:rPr>
            <w:rStyle w:val="0Text"/>
            <w:rFonts w:asciiTheme="minorEastAsia" w:eastAsiaTheme="minorEastAsia"/>
          </w:rPr>
          <w:t xml:space="preserve"> </w:t>
        </w:r>
        <w:bookmarkEnd w:id="420"/>
      </w:hyperlink>
      <w:hyperlink w:anchor="72_1">
        <w:r w:rsidRPr="00FF790C">
          <w:rPr>
            <w:rStyle w:val="4Text"/>
            <w:rFonts w:asciiTheme="minorEastAsia" w:eastAsiaTheme="minorEastAsia"/>
          </w:rPr>
          <w:t>[72]</w:t>
        </w:r>
      </w:hyperlink>
      <w:hyperlink w:anchor="72_1">
        <w:r w:rsidRPr="00FF790C">
          <w:rPr>
            <w:rStyle w:val="0Text"/>
            <w:rFonts w:asciiTheme="minorEastAsia" w:eastAsiaTheme="minorEastAsia"/>
          </w:rPr>
          <w:t xml:space="preserve"> </w:t>
        </w:r>
      </w:hyperlink>
      <w:r w:rsidRPr="00FF790C">
        <w:rPr>
          <w:rFonts w:asciiTheme="minorEastAsia" w:eastAsiaTheme="minorEastAsia"/>
        </w:rPr>
        <w:t xml:space="preserve"> 。確保這筆貸款后，維也納對出售荷爾斯泰因不再那么感興趣。獲得拿破侖批準三天后，戈德施密特致信布萊希羅德，表示</w:t>
      </w:r>
      <w:r w:rsidRPr="00FF790C">
        <w:rPr>
          <w:rFonts w:asciiTheme="minorEastAsia" w:eastAsiaTheme="minorEastAsia"/>
        </w:rPr>
        <w:t>“</w:t>
      </w:r>
      <w:r w:rsidRPr="00FF790C">
        <w:rPr>
          <w:rFonts w:asciiTheme="minorEastAsia" w:eastAsiaTheme="minorEastAsia"/>
        </w:rPr>
        <w:t>對收購荷爾斯泰因一事已經徹底無能為力</w:t>
      </w:r>
      <w:r w:rsidRPr="00FF790C">
        <w:rPr>
          <w:rFonts w:asciiTheme="minorEastAsia" w:eastAsiaTheme="minorEastAsia"/>
        </w:rPr>
        <w:t>”</w:t>
      </w:r>
      <w:hyperlink w:anchor="73_1">
        <w:bookmarkStart w:id="421" w:name="_73_1"/>
        <w:r w:rsidRPr="00FF790C">
          <w:rPr>
            <w:rStyle w:val="0Text"/>
            <w:rFonts w:asciiTheme="minorEastAsia" w:eastAsiaTheme="minorEastAsia"/>
          </w:rPr>
          <w:t xml:space="preserve"> </w:t>
        </w:r>
        <w:bookmarkEnd w:id="421"/>
      </w:hyperlink>
      <w:hyperlink w:anchor="73_1">
        <w:r w:rsidRPr="00FF790C">
          <w:rPr>
            <w:rStyle w:val="4Text"/>
            <w:rFonts w:asciiTheme="minorEastAsia" w:eastAsiaTheme="minorEastAsia"/>
          </w:rPr>
          <w:t>[73]</w:t>
        </w:r>
      </w:hyperlink>
      <w:hyperlink w:anchor="73_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1865年秋天和冬天，奧普關系再次惡化到了戰爭看似不可避免的程度</w:t>
      </w:r>
      <w:r w:rsidRPr="00FF790C">
        <w:rPr>
          <w:rFonts w:asciiTheme="minorEastAsia" w:eastAsiaTheme="minorEastAsia"/>
        </w:rPr>
        <w:t>—</w:t>
      </w:r>
      <w:r w:rsidRPr="00FF790C">
        <w:rPr>
          <w:rFonts w:asciiTheme="minorEastAsia" w:eastAsiaTheme="minorEastAsia"/>
        </w:rPr>
        <w:t>除非奧地利接受普魯士蠻橫的要求。維也納對國內的舉步維艱感到沮喪，特別是與馬札爾民族主義的沖突，俾斯麥時不時的耀武揚威也使其不再抱有希望。門斯多夫感嘆道：</w:t>
      </w:r>
      <w:r w:rsidRPr="00FF790C">
        <w:rPr>
          <w:rFonts w:asciiTheme="minorEastAsia" w:eastAsiaTheme="minorEastAsia"/>
        </w:rPr>
        <w:t>“</w:t>
      </w:r>
      <w:r w:rsidRPr="00FF790C">
        <w:rPr>
          <w:rFonts w:asciiTheme="minorEastAsia" w:eastAsiaTheme="minorEastAsia"/>
        </w:rPr>
        <w:t>我們的外交政策在這片貧瘠土地上難道什么都長不出來嗎？</w:t>
      </w:r>
      <w:r w:rsidRPr="00FF790C">
        <w:rPr>
          <w:rFonts w:asciiTheme="minorEastAsia" w:eastAsiaTheme="minorEastAsia"/>
        </w:rPr>
        <w:t>”</w:t>
      </w:r>
      <w:hyperlink w:anchor="74_1">
        <w:bookmarkStart w:id="422" w:name="_74_1"/>
        <w:r w:rsidRPr="00FF790C">
          <w:rPr>
            <w:rStyle w:val="0Text"/>
            <w:rFonts w:asciiTheme="minorEastAsia" w:eastAsiaTheme="minorEastAsia"/>
          </w:rPr>
          <w:t xml:space="preserve"> </w:t>
        </w:r>
        <w:bookmarkEnd w:id="422"/>
      </w:hyperlink>
      <w:hyperlink w:anchor="74_1">
        <w:r w:rsidRPr="00FF790C">
          <w:rPr>
            <w:rStyle w:val="4Text"/>
            <w:rFonts w:asciiTheme="minorEastAsia" w:eastAsiaTheme="minorEastAsia"/>
          </w:rPr>
          <w:t>[74]</w:t>
        </w:r>
      </w:hyperlink>
      <w:hyperlink w:anchor="74_1">
        <w:r w:rsidRPr="00FF790C">
          <w:rPr>
            <w:rStyle w:val="0Text"/>
            <w:rFonts w:asciiTheme="minorEastAsia" w:eastAsiaTheme="minorEastAsia"/>
          </w:rPr>
          <w:t xml:space="preserve"> </w:t>
        </w:r>
      </w:hyperlink>
      <w:r w:rsidRPr="00FF790C">
        <w:rPr>
          <w:rFonts w:asciiTheme="minorEastAsia" w:eastAsiaTheme="minorEastAsia"/>
        </w:rPr>
        <w:t xml:space="preserve"> 奧地利人知道，俾斯麥決心攤牌，這不僅體現在他的行動中，也反映在他們偶爾截獲的書信里</w:t>
      </w:r>
      <w:hyperlink w:anchor="75_1">
        <w:bookmarkStart w:id="423" w:name="_75_1"/>
        <w:r w:rsidRPr="00FF790C">
          <w:rPr>
            <w:rStyle w:val="0Text"/>
            <w:rFonts w:asciiTheme="minorEastAsia" w:eastAsiaTheme="minorEastAsia"/>
          </w:rPr>
          <w:t xml:space="preserve"> </w:t>
        </w:r>
        <w:bookmarkEnd w:id="423"/>
      </w:hyperlink>
      <w:hyperlink w:anchor="75_1">
        <w:r w:rsidRPr="00FF790C">
          <w:rPr>
            <w:rStyle w:val="4Text"/>
            <w:rFonts w:asciiTheme="minorEastAsia" w:eastAsiaTheme="minorEastAsia"/>
          </w:rPr>
          <w:t>[75]</w:t>
        </w:r>
      </w:hyperlink>
      <w:hyperlink w:anchor="75_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但俾斯麥同樣面對巨大的障礙。到了12月，羅恩相信戰爭已經變得不可避免，并認為自己和俾斯麥</w:t>
      </w:r>
      <w:r w:rsidRPr="00FF790C">
        <w:rPr>
          <w:rFonts w:asciiTheme="minorEastAsia" w:eastAsiaTheme="minorEastAsia"/>
        </w:rPr>
        <w:t>“</w:t>
      </w:r>
      <w:r w:rsidRPr="00FF790C">
        <w:rPr>
          <w:rFonts w:asciiTheme="minorEastAsia" w:eastAsiaTheme="minorEastAsia"/>
        </w:rPr>
        <w:t>可能在這條危險的道路上摔斷脖子</w:t>
      </w:r>
      <w:r w:rsidRPr="00FF790C">
        <w:rPr>
          <w:rFonts w:asciiTheme="minorEastAsia" w:eastAsiaTheme="minorEastAsia"/>
        </w:rPr>
        <w:t>”</w:t>
      </w:r>
      <w:hyperlink w:anchor="76_1">
        <w:bookmarkStart w:id="424" w:name="_76_1"/>
        <w:r w:rsidRPr="00FF790C">
          <w:rPr>
            <w:rStyle w:val="0Text"/>
            <w:rFonts w:asciiTheme="minorEastAsia" w:eastAsiaTheme="minorEastAsia"/>
          </w:rPr>
          <w:t xml:space="preserve"> </w:t>
        </w:r>
        <w:bookmarkEnd w:id="424"/>
      </w:hyperlink>
      <w:hyperlink w:anchor="76_1">
        <w:r w:rsidRPr="00FF790C">
          <w:rPr>
            <w:rStyle w:val="4Text"/>
            <w:rFonts w:asciiTheme="minorEastAsia" w:eastAsiaTheme="minorEastAsia"/>
          </w:rPr>
          <w:t>[76]</w:t>
        </w:r>
      </w:hyperlink>
      <w:hyperlink w:anchor="76_1">
        <w:r w:rsidRPr="00FF790C">
          <w:rPr>
            <w:rStyle w:val="0Text"/>
            <w:rFonts w:asciiTheme="minorEastAsia" w:eastAsiaTheme="minorEastAsia"/>
          </w:rPr>
          <w:t xml:space="preserve"> </w:t>
        </w:r>
      </w:hyperlink>
      <w:r w:rsidRPr="00FF790C">
        <w:rPr>
          <w:rFonts w:asciiTheme="minorEastAsia" w:eastAsiaTheme="minorEastAsia"/>
        </w:rPr>
        <w:t xml:space="preserve"> 。在深陷國內沖突的同時，冒險發動對外戰爭的確非常危險。國內沖突與對外侵略的關系密切而復雜。國內的對立無疑促使俾斯麥決定在對外問題上采取強硬的態度，但首要問題仍然是，一個除了渴望和平而在所有問題上都存在分歧的民族能否面對戰爭，而最要緊的是，一個被社會上大量富有階層痛恨的違憲政府能否找到冒險發動戰爭的必要資金。普魯士國內輿論在這點上分歧嚴重。</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事實上，自由派反對者在政府的對外政策上的確存在分歧，一些議員已經向權力和成功的誘惑屈服。10月，肖泰克伯爵報告說，</w:t>
      </w:r>
      <w:r w:rsidRPr="00FF790C">
        <w:rPr>
          <w:rFonts w:asciiTheme="minorEastAsia" w:eastAsiaTheme="minorEastAsia"/>
        </w:rPr>
        <w:t>“</w:t>
      </w:r>
      <w:r w:rsidRPr="00FF790C">
        <w:rPr>
          <w:rFonts w:asciiTheme="minorEastAsia" w:eastAsiaTheme="minorEastAsia"/>
        </w:rPr>
        <w:t>更為明智的多數普魯士人</w:t>
      </w:r>
      <w:r w:rsidRPr="00FF790C">
        <w:rPr>
          <w:rFonts w:asciiTheme="minorEastAsia" w:eastAsiaTheme="minorEastAsia"/>
        </w:rPr>
        <w:t>”</w:t>
      </w:r>
      <w:r w:rsidRPr="00FF790C">
        <w:rPr>
          <w:rFonts w:asciiTheme="minorEastAsia" w:eastAsiaTheme="minorEastAsia"/>
        </w:rPr>
        <w:t>現在支持俾斯麥的外交政策。一個月后，他遺憾地評論道：</w:t>
      </w:r>
      <w:r w:rsidRPr="00FF790C">
        <w:rPr>
          <w:rFonts w:asciiTheme="minorEastAsia" w:eastAsiaTheme="minorEastAsia"/>
        </w:rPr>
        <w:t>“</w:t>
      </w:r>
      <w:r w:rsidRPr="00FF790C">
        <w:rPr>
          <w:rFonts w:asciiTheme="minorEastAsia" w:eastAsiaTheme="minorEastAsia"/>
        </w:rPr>
        <w:t>在國內問題上，俾斯麥伯爵正節節勝利。</w:t>
      </w:r>
      <w:r w:rsidRPr="00FF790C">
        <w:rPr>
          <w:rFonts w:asciiTheme="minorEastAsia" w:eastAsiaTheme="minorEastAsia"/>
        </w:rPr>
        <w:t>”</w:t>
      </w:r>
      <w:hyperlink w:anchor="77_1">
        <w:bookmarkStart w:id="425" w:name="_77_1"/>
        <w:r w:rsidRPr="00FF790C">
          <w:rPr>
            <w:rStyle w:val="0Text"/>
            <w:rFonts w:asciiTheme="minorEastAsia" w:eastAsiaTheme="minorEastAsia"/>
          </w:rPr>
          <w:t xml:space="preserve"> </w:t>
        </w:r>
        <w:bookmarkEnd w:id="425"/>
      </w:hyperlink>
      <w:hyperlink w:anchor="77_1">
        <w:r w:rsidRPr="00FF790C">
          <w:rPr>
            <w:rStyle w:val="4Text"/>
            <w:rFonts w:asciiTheme="minorEastAsia" w:eastAsiaTheme="minorEastAsia"/>
          </w:rPr>
          <w:t>[77]</w:t>
        </w:r>
      </w:hyperlink>
      <w:hyperlink w:anchor="77_1">
        <w:r w:rsidRPr="00FF790C">
          <w:rPr>
            <w:rStyle w:val="0Text"/>
            <w:rFonts w:asciiTheme="minorEastAsia" w:eastAsiaTheme="minorEastAsia"/>
          </w:rPr>
          <w:t xml:space="preserve"> </w:t>
        </w:r>
      </w:hyperlink>
      <w:r w:rsidRPr="00FF790C">
        <w:rPr>
          <w:rFonts w:asciiTheme="minorEastAsia" w:eastAsiaTheme="minorEastAsia"/>
        </w:rPr>
        <w:t xml:space="preserve"> 不過，俾斯麥一再違反憲法，讓即使是最溫和的自由派也很難完全站在他一邊。</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1866年1月15日，俾斯麥再次召集議會，但和解希望渺茫。政府沒有重新提交軍隊法案，因為經過之前的</w:t>
      </w:r>
      <w:r w:rsidRPr="00FF790C">
        <w:rPr>
          <w:rFonts w:asciiTheme="minorEastAsia" w:eastAsiaTheme="minorEastAsia"/>
        </w:rPr>
        <w:t>“</w:t>
      </w:r>
      <w:r w:rsidRPr="00FF790C">
        <w:rPr>
          <w:rFonts w:asciiTheme="minorEastAsia" w:eastAsiaTheme="minorEastAsia"/>
        </w:rPr>
        <w:t>無果協商</w:t>
      </w:r>
      <w:r w:rsidRPr="00FF790C">
        <w:rPr>
          <w:rFonts w:asciiTheme="minorEastAsia" w:eastAsiaTheme="minorEastAsia"/>
        </w:rPr>
        <w:t>……</w:t>
      </w:r>
      <w:r w:rsidRPr="00FF790C">
        <w:rPr>
          <w:rFonts w:asciiTheme="minorEastAsia" w:eastAsiaTheme="minorEastAsia"/>
        </w:rPr>
        <w:t>現在無法指望任何滿意的結果</w:t>
      </w:r>
      <w:r w:rsidRPr="00FF790C">
        <w:rPr>
          <w:rFonts w:asciiTheme="minorEastAsia" w:eastAsiaTheme="minorEastAsia"/>
        </w:rPr>
        <w:t>”</w:t>
      </w:r>
      <w:hyperlink w:anchor="78_1">
        <w:bookmarkStart w:id="426" w:name="_78_1"/>
        <w:r w:rsidRPr="00FF790C">
          <w:rPr>
            <w:rStyle w:val="0Text"/>
            <w:rFonts w:asciiTheme="minorEastAsia" w:eastAsiaTheme="minorEastAsia"/>
          </w:rPr>
          <w:t xml:space="preserve"> </w:t>
        </w:r>
        <w:bookmarkEnd w:id="426"/>
      </w:hyperlink>
      <w:hyperlink w:anchor="78_1">
        <w:r w:rsidRPr="00FF790C">
          <w:rPr>
            <w:rStyle w:val="4Text"/>
            <w:rFonts w:asciiTheme="minorEastAsia" w:eastAsiaTheme="minorEastAsia"/>
          </w:rPr>
          <w:t>[78]</w:t>
        </w:r>
      </w:hyperlink>
      <w:hyperlink w:anchor="78_1">
        <w:r w:rsidRPr="00FF790C">
          <w:rPr>
            <w:rStyle w:val="0Text"/>
            <w:rFonts w:asciiTheme="minorEastAsia" w:eastAsiaTheme="minorEastAsia"/>
          </w:rPr>
          <w:t xml:space="preserve"> </w:t>
        </w:r>
      </w:hyperlink>
      <w:r w:rsidRPr="00FF790C">
        <w:rPr>
          <w:rFonts w:asciiTheme="minorEastAsia" w:eastAsiaTheme="minorEastAsia"/>
        </w:rPr>
        <w:t xml:space="preserve"> 。政府當然堅持新的軍隊制度。另一方面，議會指派了一個委員會，調查科隆</w:t>
      </w:r>
      <w:r w:rsidRPr="00FF790C">
        <w:rPr>
          <w:rFonts w:asciiTheme="minorEastAsia" w:eastAsiaTheme="minorEastAsia"/>
        </w:rPr>
        <w:t>—</w:t>
      </w:r>
      <w:r w:rsidRPr="00FF790C">
        <w:rPr>
          <w:rFonts w:asciiTheme="minorEastAsia" w:eastAsiaTheme="minorEastAsia"/>
        </w:rPr>
        <w:t>明登鐵路協議中的違憲行為。調查負責人是反對派最犀利的法律專家之一，布萊希羅德的朋友愛德華</w:t>
      </w:r>
      <w:r w:rsidRPr="00FF790C">
        <w:rPr>
          <w:rFonts w:asciiTheme="minorEastAsia" w:eastAsiaTheme="minorEastAsia"/>
        </w:rPr>
        <w:t>·</w:t>
      </w:r>
      <w:r w:rsidRPr="00FF790C">
        <w:rPr>
          <w:rFonts w:asciiTheme="minorEastAsia" w:eastAsiaTheme="minorEastAsia"/>
        </w:rPr>
        <w:t>拉斯克（Eduard Lasker），結果不言自明。允許政府在未經議會批準的情況下出售國有資產無異于讓議會的預算權成為一紙空文。調查報告毫不含糊地指出：</w:t>
      </w:r>
      <w:r w:rsidRPr="00FF790C">
        <w:rPr>
          <w:rFonts w:asciiTheme="minorEastAsia" w:eastAsiaTheme="minorEastAsia"/>
        </w:rPr>
        <w:t>“</w:t>
      </w:r>
      <w:r w:rsidRPr="00FF790C">
        <w:rPr>
          <w:rFonts w:asciiTheme="minorEastAsia" w:eastAsiaTheme="minorEastAsia"/>
        </w:rPr>
        <w:t>協議被視為非法，因為政府在未經議會批準的情況下出售國有資產，以便為可能的沖突籌款；一位成員聽說，薩爾地區的煤礦也</w:t>
      </w:r>
      <w:r w:rsidRPr="00FF790C">
        <w:rPr>
          <w:rFonts w:asciiTheme="minorEastAsia" w:eastAsiaTheme="minorEastAsia"/>
        </w:rPr>
        <w:lastRenderedPageBreak/>
        <w:t>將遭遇同樣命運。</w:t>
      </w:r>
      <w:r w:rsidRPr="00FF790C">
        <w:rPr>
          <w:rFonts w:asciiTheme="minorEastAsia" w:eastAsiaTheme="minorEastAsia"/>
        </w:rPr>
        <w:t>”</w:t>
      </w:r>
      <w:hyperlink w:anchor="79_1">
        <w:bookmarkStart w:id="427" w:name="_79_1"/>
        <w:r w:rsidRPr="00FF790C">
          <w:rPr>
            <w:rStyle w:val="0Text"/>
            <w:rFonts w:asciiTheme="minorEastAsia" w:eastAsiaTheme="minorEastAsia"/>
          </w:rPr>
          <w:t xml:space="preserve"> </w:t>
        </w:r>
        <w:bookmarkEnd w:id="427"/>
      </w:hyperlink>
      <w:hyperlink w:anchor="79_1">
        <w:r w:rsidRPr="00FF790C">
          <w:rPr>
            <w:rStyle w:val="4Text"/>
            <w:rFonts w:asciiTheme="minorEastAsia" w:eastAsiaTheme="minorEastAsia"/>
          </w:rPr>
          <w:t>[79]</w:t>
        </w:r>
      </w:hyperlink>
      <w:hyperlink w:anchor="79_1">
        <w:r w:rsidRPr="00FF790C">
          <w:rPr>
            <w:rStyle w:val="0Text"/>
            <w:rFonts w:asciiTheme="minorEastAsia" w:eastAsiaTheme="minorEastAsia"/>
          </w:rPr>
          <w:t xml:space="preserve"> </w:t>
        </w:r>
      </w:hyperlink>
      <w:r w:rsidRPr="00FF790C">
        <w:rPr>
          <w:rFonts w:asciiTheme="minorEastAsia" w:eastAsiaTheme="minorEastAsia"/>
        </w:rPr>
        <w:t xml:space="preserve"> 委員會認為，協議參與各方都要負責，因為其中的法律問題非常清楚，以對法律無知為借口行不通。報告提交二十四小時后，俾斯麥突然結束議會</w:t>
      </w:r>
      <w:hyperlink w:anchor="80_1">
        <w:bookmarkStart w:id="428" w:name="_80_1"/>
        <w:r w:rsidRPr="00FF790C">
          <w:rPr>
            <w:rStyle w:val="0Text"/>
            <w:rFonts w:asciiTheme="minorEastAsia" w:eastAsiaTheme="minorEastAsia"/>
          </w:rPr>
          <w:t xml:space="preserve"> </w:t>
        </w:r>
        <w:bookmarkEnd w:id="428"/>
      </w:hyperlink>
      <w:hyperlink w:anchor="80_1">
        <w:r w:rsidRPr="00FF790C">
          <w:rPr>
            <w:rStyle w:val="4Text"/>
            <w:rFonts w:asciiTheme="minorEastAsia" w:eastAsiaTheme="minorEastAsia"/>
          </w:rPr>
          <w:t>[80]</w:t>
        </w:r>
      </w:hyperlink>
      <w:hyperlink w:anchor="80_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在他看來，大部分議員仍然堅持</w:t>
      </w:r>
      <w:r w:rsidRPr="00FF790C">
        <w:rPr>
          <w:rFonts w:asciiTheme="minorEastAsia" w:eastAsiaTheme="minorEastAsia"/>
        </w:rPr>
        <w:t>“</w:t>
      </w:r>
      <w:r w:rsidRPr="00FF790C">
        <w:rPr>
          <w:rFonts w:asciiTheme="minorEastAsia" w:eastAsiaTheme="minorEastAsia"/>
        </w:rPr>
        <w:t>不讓內閣得到一分錢</w:t>
      </w:r>
      <w:r w:rsidRPr="00FF790C">
        <w:rPr>
          <w:rFonts w:asciiTheme="minorEastAsia" w:eastAsiaTheme="minorEastAsia"/>
        </w:rPr>
        <w:t>”</w:t>
      </w:r>
      <w:r w:rsidRPr="00FF790C">
        <w:rPr>
          <w:rFonts w:asciiTheme="minorEastAsia" w:eastAsiaTheme="minorEastAsia"/>
        </w:rPr>
        <w:t>的誓言已經足夠糟糕，更別提內閣還可能要吐出剛剛未經議會批準得到的數百萬錢款</w:t>
      </w:r>
      <w:hyperlink w:anchor="81_1">
        <w:bookmarkStart w:id="429" w:name="_81_1"/>
        <w:r w:rsidRPr="00FF790C">
          <w:rPr>
            <w:rStyle w:val="0Text"/>
            <w:rFonts w:asciiTheme="minorEastAsia" w:eastAsiaTheme="minorEastAsia"/>
          </w:rPr>
          <w:t xml:space="preserve"> </w:t>
        </w:r>
        <w:bookmarkEnd w:id="429"/>
      </w:hyperlink>
      <w:hyperlink w:anchor="81_1">
        <w:r w:rsidRPr="00FF790C">
          <w:rPr>
            <w:rStyle w:val="4Text"/>
            <w:rFonts w:asciiTheme="minorEastAsia" w:eastAsiaTheme="minorEastAsia"/>
          </w:rPr>
          <w:t>[81]</w:t>
        </w:r>
      </w:hyperlink>
      <w:hyperlink w:anchor="81_1">
        <w:r w:rsidRPr="00FF790C">
          <w:rPr>
            <w:rStyle w:val="0Text"/>
            <w:rFonts w:asciiTheme="minorEastAsia" w:eastAsiaTheme="minorEastAsia"/>
          </w:rPr>
          <w:t xml:space="preserve"> </w:t>
        </w:r>
      </w:hyperlink>
      <w:r w:rsidRPr="00FF790C">
        <w:rPr>
          <w:rFonts w:asciiTheme="minorEastAsia" w:eastAsiaTheme="minorEastAsia"/>
        </w:rPr>
        <w:t xml:space="preserve"> 。有傳言稱，如果議會正式取消科隆</w:t>
      </w:r>
      <w:r w:rsidRPr="00FF790C">
        <w:rPr>
          <w:rFonts w:asciiTheme="minorEastAsia" w:eastAsiaTheme="minorEastAsia"/>
        </w:rPr>
        <w:t>—</w:t>
      </w:r>
      <w:r w:rsidRPr="00FF790C">
        <w:rPr>
          <w:rFonts w:asciiTheme="minorEastAsia" w:eastAsiaTheme="minorEastAsia"/>
        </w:rPr>
        <w:t>明登鐵路協議，奧本海姆將要求政府返還相關錢款</w:t>
      </w:r>
      <w:hyperlink w:anchor="82_1">
        <w:bookmarkStart w:id="430" w:name="_82_1"/>
        <w:r w:rsidRPr="00FF790C">
          <w:rPr>
            <w:rStyle w:val="0Text"/>
            <w:rFonts w:asciiTheme="minorEastAsia" w:eastAsiaTheme="minorEastAsia"/>
          </w:rPr>
          <w:t xml:space="preserve"> </w:t>
        </w:r>
        <w:bookmarkEnd w:id="430"/>
      </w:hyperlink>
      <w:hyperlink w:anchor="82_1">
        <w:r w:rsidRPr="00FF790C">
          <w:rPr>
            <w:rStyle w:val="4Text"/>
            <w:rFonts w:asciiTheme="minorEastAsia" w:eastAsiaTheme="minorEastAsia"/>
          </w:rPr>
          <w:t>[82]</w:t>
        </w:r>
      </w:hyperlink>
      <w:hyperlink w:anchor="82_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政府和反對派的沖突也涉及其他問題。絕大部分代表認定購買勞恩堡違憲，因為憲法規定，國王需要得到議會批準才能成為外國土地的統治者。俾斯麥的反擊是用嘲諷把水攪渾的經典之作，旨在再次暴露反對派的無能。雪上加霜的是，普魯士高等法院也借機發難，推翻下級法院的決定，判決議員們要為在議會的言論負責。這個判決與憲法格格不入，令議會生活遭受重創，可能帶來合法面紗下的專制統治，摧毀自由和對法律的敬畏。隨著卡爾</w:t>
      </w:r>
      <w:r w:rsidRPr="00FF790C">
        <w:rPr>
          <w:rFonts w:asciiTheme="minorEastAsia" w:eastAsiaTheme="minorEastAsia"/>
        </w:rPr>
        <w:t>·</w:t>
      </w:r>
      <w:r w:rsidRPr="00FF790C">
        <w:rPr>
          <w:rFonts w:asciiTheme="minorEastAsia" w:eastAsiaTheme="minorEastAsia"/>
        </w:rPr>
        <w:t>特維斯騰（Karl Twesten）</w:t>
      </w:r>
      <w:hyperlink w:anchor="21_5">
        <w:bookmarkStart w:id="431" w:name="21_4"/>
        <w:r w:rsidRPr="00FF790C">
          <w:rPr>
            <w:rStyle w:val="0Text"/>
            <w:rFonts w:asciiTheme="minorEastAsia" w:eastAsiaTheme="minorEastAsia"/>
          </w:rPr>
          <w:t xml:space="preserve"> </w:t>
        </w:r>
        <w:bookmarkEnd w:id="431"/>
      </w:hyperlink>
      <w:hyperlink w:anchor="21_5">
        <w:r w:rsidRPr="00FF790C">
          <w:rPr>
            <w:rStyle w:val="4Text"/>
            <w:rFonts w:asciiTheme="minorEastAsia" w:eastAsiaTheme="minorEastAsia"/>
          </w:rPr>
          <w:t>21</w:t>
        </w:r>
      </w:hyperlink>
      <w:hyperlink w:anchor="21_5">
        <w:r w:rsidRPr="00FF790C">
          <w:rPr>
            <w:rStyle w:val="0Text"/>
            <w:rFonts w:asciiTheme="minorEastAsia" w:eastAsiaTheme="minorEastAsia"/>
          </w:rPr>
          <w:t xml:space="preserve"> </w:t>
        </w:r>
      </w:hyperlink>
      <w:r w:rsidRPr="00FF790C">
        <w:rPr>
          <w:rFonts w:asciiTheme="minorEastAsia" w:eastAsiaTheme="minorEastAsia"/>
        </w:rPr>
        <w:t xml:space="preserve"> 因為在議會發表反對司法腐敗的言論而被起訴，反對派的怒火達到頂點，政府的形象則墜入谷底。難怪布萊希羅德報告說：</w:t>
      </w:r>
      <w:r w:rsidRPr="00FF790C">
        <w:rPr>
          <w:rFonts w:asciiTheme="minorEastAsia" w:eastAsiaTheme="minorEastAsia"/>
        </w:rPr>
        <w:t>“</w:t>
      </w:r>
      <w:r w:rsidRPr="00FF790C">
        <w:rPr>
          <w:rFonts w:asciiTheme="minorEastAsia" w:eastAsiaTheme="minorEastAsia"/>
        </w:rPr>
        <w:t>普魯士的國內形勢很糟糕，政府和議會的鴻溝正變得越來越大。高等法院最近的判決</w:t>
      </w:r>
      <w:r w:rsidRPr="00FF790C">
        <w:rPr>
          <w:rFonts w:asciiTheme="minorEastAsia" w:eastAsiaTheme="minorEastAsia"/>
        </w:rPr>
        <w:t>……</w:t>
      </w:r>
      <w:r w:rsidRPr="00FF790C">
        <w:rPr>
          <w:rFonts w:asciiTheme="minorEastAsia" w:eastAsiaTheme="minorEastAsia"/>
        </w:rPr>
        <w:t>在所有的相關圈子里引發最痛苦的感受。</w:t>
      </w:r>
      <w:r w:rsidRPr="00FF790C">
        <w:rPr>
          <w:rFonts w:asciiTheme="minorEastAsia" w:eastAsiaTheme="minorEastAsia"/>
        </w:rPr>
        <w:t>”</w:t>
      </w:r>
      <w:hyperlink w:anchor="83_1">
        <w:bookmarkStart w:id="432" w:name="_83_1"/>
        <w:r w:rsidRPr="00FF790C">
          <w:rPr>
            <w:rStyle w:val="0Text"/>
            <w:rFonts w:asciiTheme="minorEastAsia" w:eastAsiaTheme="minorEastAsia"/>
          </w:rPr>
          <w:t xml:space="preserve"> </w:t>
        </w:r>
        <w:bookmarkEnd w:id="432"/>
      </w:hyperlink>
      <w:hyperlink w:anchor="83_1">
        <w:r w:rsidRPr="00FF790C">
          <w:rPr>
            <w:rStyle w:val="4Text"/>
            <w:rFonts w:asciiTheme="minorEastAsia" w:eastAsiaTheme="minorEastAsia"/>
          </w:rPr>
          <w:t>[83]</w:t>
        </w:r>
      </w:hyperlink>
      <w:hyperlink w:anchor="83_1">
        <w:r w:rsidRPr="00FF790C">
          <w:rPr>
            <w:rStyle w:val="0Text"/>
            <w:rFonts w:asciiTheme="minorEastAsia" w:eastAsiaTheme="minorEastAsia"/>
          </w:rPr>
          <w:t xml:space="preserve"> </w:t>
        </w:r>
      </w:hyperlink>
      <w:r w:rsidRPr="00FF790C">
        <w:rPr>
          <w:rFonts w:asciiTheme="minorEastAsia" w:eastAsiaTheme="minorEastAsia"/>
        </w:rPr>
        <w:t xml:space="preserve"> 結束這個最短的議會會期時，俾斯麥再次把持續的僵局歸咎于議會，并警告說議會走上的道路</w:t>
      </w:r>
      <w:r w:rsidRPr="00FF790C">
        <w:rPr>
          <w:rFonts w:asciiTheme="minorEastAsia" w:eastAsiaTheme="minorEastAsia"/>
        </w:rPr>
        <w:t>“</w:t>
      </w:r>
      <w:r w:rsidRPr="00FF790C">
        <w:rPr>
          <w:rFonts w:asciiTheme="minorEastAsia" w:eastAsiaTheme="minorEastAsia"/>
        </w:rPr>
        <w:t>將會引發更嚴重的沖突，并讓現有沖突在未來變得更加難以解決</w:t>
      </w:r>
      <w:r w:rsidRPr="00FF790C">
        <w:rPr>
          <w:rFonts w:asciiTheme="minorEastAsia" w:eastAsiaTheme="minorEastAsia"/>
        </w:rPr>
        <w:t>”</w:t>
      </w:r>
      <w:hyperlink w:anchor="84_1">
        <w:bookmarkStart w:id="433" w:name="_84_1"/>
        <w:r w:rsidRPr="00FF790C">
          <w:rPr>
            <w:rStyle w:val="0Text"/>
            <w:rFonts w:asciiTheme="minorEastAsia" w:eastAsiaTheme="minorEastAsia"/>
          </w:rPr>
          <w:t xml:space="preserve"> </w:t>
        </w:r>
        <w:bookmarkEnd w:id="433"/>
      </w:hyperlink>
      <w:hyperlink w:anchor="84_1">
        <w:r w:rsidRPr="00FF790C">
          <w:rPr>
            <w:rStyle w:val="4Text"/>
            <w:rFonts w:asciiTheme="minorEastAsia" w:eastAsiaTheme="minorEastAsia"/>
          </w:rPr>
          <w:t>[84]</w:t>
        </w:r>
      </w:hyperlink>
      <w:hyperlink w:anchor="84_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但沖突終須解決。沖突損害了普魯士在德意志的威望，而且每當需要巨額資金時，俾斯麥就只能面對不確定和采取權宜之計。國王的支持者沒能就如何結束沖突達成一致。曼陀菲爾等人仍然傾向于政變；戈爾茨等人則希望改變體制：建立更加自由的政府（也許可以由他擔任首相），并采取能夠吸引各地德意志民族主義者的政策。俾斯麥看到另一種道路的可能性：他可以通過激化與奧地利的矛盾來轉移國內情緒。他能夠將兩者合而為一，希望它們相互抵消。事實上，這個計策由來已久。早在1862年12月，當俾斯麥談到自己的民族理想對自由派的吸引力時，他就已經有了這樣的想法。他曾在議會斷然否認自己咄咄逼人的外交政策是對付議會的一種手段，但這種否認本身暗示雙方都意識到那條道路的誘人之處。</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議會休會幾天后，在一次關鍵的御前會議上作出加緊備戰的決定，除非奧地利人愿意讓步。之前，俾斯麥曾告訴議會：</w:t>
      </w:r>
      <w:r w:rsidRPr="00FF790C">
        <w:rPr>
          <w:rFonts w:asciiTheme="minorEastAsia" w:eastAsiaTheme="minorEastAsia"/>
        </w:rPr>
        <w:t>“</w:t>
      </w:r>
      <w:r w:rsidRPr="00FF790C">
        <w:rPr>
          <w:rFonts w:asciiTheme="minorEastAsia" w:eastAsiaTheme="minorEastAsia"/>
        </w:rPr>
        <w:t>對外交政策而言，某些時機一去不復返。</w:t>
      </w:r>
      <w:r w:rsidRPr="00FF790C">
        <w:rPr>
          <w:rFonts w:asciiTheme="minorEastAsia" w:eastAsiaTheme="minorEastAsia"/>
        </w:rPr>
        <w:t>”</w:t>
      </w:r>
      <w:r w:rsidRPr="00FF790C">
        <w:rPr>
          <w:rFonts w:asciiTheme="minorEastAsia" w:eastAsiaTheme="minorEastAsia"/>
        </w:rPr>
        <w:t>他最終說服國王，眼下正是這樣的罕見時機：一方面有望與意大利結盟，另一方面法國有望保持友好中立</w:t>
      </w:r>
      <w:hyperlink w:anchor="85_1">
        <w:bookmarkStart w:id="434" w:name="_85_1"/>
        <w:r w:rsidRPr="00FF790C">
          <w:rPr>
            <w:rStyle w:val="0Text"/>
            <w:rFonts w:asciiTheme="minorEastAsia" w:eastAsiaTheme="minorEastAsia"/>
          </w:rPr>
          <w:t xml:space="preserve"> </w:t>
        </w:r>
        <w:bookmarkEnd w:id="434"/>
      </w:hyperlink>
      <w:hyperlink w:anchor="85_1">
        <w:r w:rsidRPr="00FF790C">
          <w:rPr>
            <w:rStyle w:val="4Text"/>
            <w:rFonts w:asciiTheme="minorEastAsia" w:eastAsiaTheme="minorEastAsia"/>
          </w:rPr>
          <w:t>[85]</w:t>
        </w:r>
      </w:hyperlink>
      <w:hyperlink w:anchor="85_1">
        <w:r w:rsidRPr="00FF790C">
          <w:rPr>
            <w:rStyle w:val="0Text"/>
            <w:rFonts w:asciiTheme="minorEastAsia" w:eastAsiaTheme="minorEastAsia"/>
          </w:rPr>
          <w:t xml:space="preserve"> </w:t>
        </w:r>
      </w:hyperlink>
      <w:r w:rsidRPr="00FF790C">
        <w:rPr>
          <w:rFonts w:asciiTheme="minorEastAsia" w:eastAsiaTheme="minorEastAsia"/>
        </w:rPr>
        <w:t xml:space="preserve"> 。俾斯麥和他的支持者表示：</w:t>
      </w:r>
      <w:r w:rsidRPr="00FF790C">
        <w:rPr>
          <w:rFonts w:asciiTheme="minorEastAsia" w:eastAsiaTheme="minorEastAsia"/>
        </w:rPr>
        <w:t>“</w:t>
      </w:r>
      <w:r w:rsidRPr="00FF790C">
        <w:rPr>
          <w:rFonts w:asciiTheme="minorEastAsia" w:eastAsiaTheme="minorEastAsia"/>
        </w:rPr>
        <w:t>強有力的對外形象和為普魯士榮譽而進行的戰爭將有利于解決國內沖突。</w:t>
      </w:r>
      <w:r w:rsidRPr="00FF790C">
        <w:rPr>
          <w:rFonts w:asciiTheme="minorEastAsia" w:eastAsiaTheme="minorEastAsia"/>
        </w:rPr>
        <w:t>”</w:t>
      </w:r>
      <w:r w:rsidRPr="00FF790C">
        <w:rPr>
          <w:rFonts w:asciiTheme="minorEastAsia" w:eastAsiaTheme="minorEastAsia"/>
        </w:rPr>
        <w:t>波德爾施溫格表示同意，但希望避免戰爭，王儲也警告不要手足相殘</w:t>
      </w:r>
      <w:hyperlink w:anchor="86_1">
        <w:bookmarkStart w:id="435" w:name="_86_1"/>
        <w:r w:rsidRPr="00FF790C">
          <w:rPr>
            <w:rStyle w:val="0Text"/>
            <w:rFonts w:asciiTheme="minorEastAsia" w:eastAsiaTheme="minorEastAsia"/>
          </w:rPr>
          <w:t xml:space="preserve"> </w:t>
        </w:r>
        <w:bookmarkEnd w:id="435"/>
      </w:hyperlink>
      <w:hyperlink w:anchor="86_1">
        <w:r w:rsidRPr="00FF790C">
          <w:rPr>
            <w:rStyle w:val="4Text"/>
            <w:rFonts w:asciiTheme="minorEastAsia" w:eastAsiaTheme="minorEastAsia"/>
          </w:rPr>
          <w:t>[86]</w:t>
        </w:r>
      </w:hyperlink>
      <w:hyperlink w:anchor="86_1">
        <w:r w:rsidRPr="00FF790C">
          <w:rPr>
            <w:rStyle w:val="0Text"/>
            <w:rFonts w:asciiTheme="minorEastAsia" w:eastAsiaTheme="minorEastAsia"/>
          </w:rPr>
          <w:t xml:space="preserve"> </w:t>
        </w:r>
      </w:hyperlink>
      <w:r w:rsidRPr="00FF790C">
        <w:rPr>
          <w:rFonts w:asciiTheme="minorEastAsia" w:eastAsiaTheme="minorEastAsia"/>
        </w:rPr>
        <w:t xml:space="preserve"> 。外部條件有利于解決德意志問題，但俾斯麥下定決心抓住這些條件是因為他確信，對維也納的勝利也將帶來柏林的勝利。隨著議會的災難性休會，俾斯麥突然加快步伐：現在他力促馬上作出決定，需要立即取得勝利。他和他的國家的政治未來懸而未決。</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隨后的四個月對俾斯麥極其艱難，他的神經幾乎崩潰。既要繞過普魯士與奧地利攤牌，又要避免外國干預的風險（特別是法國人），即使是俾斯麥無可匹敵的智謀也感受到最大壓力。他必須孤立和挑釁奧地利，但又要給維也納留下一絲余地，以防自己的外交策略不</w:t>
      </w:r>
      <w:r w:rsidRPr="00FF790C">
        <w:rPr>
          <w:rFonts w:asciiTheme="minorEastAsia" w:eastAsiaTheme="minorEastAsia"/>
        </w:rPr>
        <w:lastRenderedPageBreak/>
        <w:t>能奏效。他的計劃隨時可能被否定和摧毀，危險來自敵人與貪婪的中立力量的聯手，成功的國內陰謀，或者國王信任和決心的減弱。這是一段險象環生的日子，俾斯麥注定要以毒攻毒。為了達到目的，他愿意冒險嘗試一切，使用各種手段，無論是否離經叛道。與此同時，他遭到國內昔日朋友們的拋棄，甚至包括他最好的容克貴族朋友，他們對他大膽而沒有原則的政策感到震驚。他的自由派老對手們則憎惡他復辟專制主義，盡管其中一些人被他的新德意志政策所吸引，還有許多人對他的能力與天才贊嘆和驚異不已。5月，自由派作家魯道夫</w:t>
      </w:r>
      <w:r w:rsidRPr="00FF790C">
        <w:rPr>
          <w:rFonts w:asciiTheme="minorEastAsia" w:eastAsiaTheme="minorEastAsia"/>
        </w:rPr>
        <w:t>·</w:t>
      </w:r>
      <w:r w:rsidRPr="00FF790C">
        <w:rPr>
          <w:rFonts w:asciiTheme="minorEastAsia" w:eastAsiaTheme="minorEastAsia"/>
        </w:rPr>
        <w:t>海伊姆（Rudolf Haym）寫道：</w:t>
      </w:r>
      <w:r w:rsidRPr="00FF790C">
        <w:rPr>
          <w:rFonts w:asciiTheme="minorEastAsia" w:eastAsiaTheme="minorEastAsia"/>
        </w:rPr>
        <w:t>“</w:t>
      </w:r>
      <w:r w:rsidRPr="00FF790C">
        <w:rPr>
          <w:rFonts w:asciiTheme="minorEastAsia" w:eastAsiaTheme="minorEastAsia"/>
        </w:rPr>
        <w:t>無論他多么傲慢和輕浮，誰會無視他的運氣和才干呢？</w:t>
      </w:r>
      <w:r w:rsidRPr="00FF790C">
        <w:rPr>
          <w:rFonts w:asciiTheme="minorEastAsia" w:eastAsiaTheme="minorEastAsia"/>
        </w:rPr>
        <w:t>”</w:t>
      </w:r>
      <w:hyperlink w:anchor="87_1">
        <w:bookmarkStart w:id="436" w:name="_87_1"/>
        <w:r w:rsidRPr="00FF790C">
          <w:rPr>
            <w:rStyle w:val="0Text"/>
            <w:rFonts w:asciiTheme="minorEastAsia" w:eastAsiaTheme="minorEastAsia"/>
          </w:rPr>
          <w:t xml:space="preserve"> </w:t>
        </w:r>
        <w:bookmarkEnd w:id="436"/>
      </w:hyperlink>
      <w:hyperlink w:anchor="87_1">
        <w:r w:rsidRPr="00FF790C">
          <w:rPr>
            <w:rStyle w:val="4Text"/>
            <w:rFonts w:asciiTheme="minorEastAsia" w:eastAsiaTheme="minorEastAsia"/>
          </w:rPr>
          <w:t>[87]</w:t>
        </w:r>
      </w:hyperlink>
      <w:hyperlink w:anchor="87_1">
        <w:r w:rsidRPr="00FF790C">
          <w:rPr>
            <w:rStyle w:val="0Text"/>
            <w:rFonts w:asciiTheme="minorEastAsia" w:eastAsiaTheme="minorEastAsia"/>
          </w:rPr>
          <w:t xml:space="preserve"> </w:t>
        </w:r>
      </w:hyperlink>
      <w:r w:rsidRPr="00FF790C">
        <w:rPr>
          <w:rFonts w:asciiTheme="minorEastAsia" w:eastAsiaTheme="minorEastAsia"/>
        </w:rPr>
        <w:t xml:space="preserve"> 不過，國內輿論一邊倒地反對戰爭和俾斯麥。</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俾斯麥的政治策略立足于普魯士的軍事準備</w:t>
      </w:r>
      <w:r w:rsidRPr="00FF790C">
        <w:rPr>
          <w:rFonts w:asciiTheme="minorEastAsia" w:eastAsiaTheme="minorEastAsia"/>
        </w:rPr>
        <w:t>—</w:t>
      </w:r>
      <w:r w:rsidRPr="00FF790C">
        <w:rPr>
          <w:rFonts w:asciiTheme="minorEastAsia" w:eastAsiaTheme="minorEastAsia"/>
        </w:rPr>
        <w:t>在這點上他可以仰仗羅恩和普魯士參謀長赫爾穆特</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毛奇（Hellmuth von Moltke）的得力支持。但政治和軍事的巧妙安排還不夠。軍隊仍然需要填飽肚子才能作戰，需要調動的除了人員還有資金。俾斯麥在這方面的把握不如在政治事務上那么大，因此波德爾施溫格的無能和吹毛求疵令他更加惱火。1866年3月末，當內閣再次集會時，羅恩表示，</w:t>
      </w:r>
      <w:r w:rsidRPr="00FF790C">
        <w:rPr>
          <w:rFonts w:asciiTheme="minorEastAsia" w:eastAsiaTheme="minorEastAsia"/>
        </w:rPr>
        <w:t>“</w:t>
      </w:r>
      <w:r w:rsidRPr="00FF790C">
        <w:rPr>
          <w:rFonts w:asciiTheme="minorEastAsia" w:eastAsiaTheme="minorEastAsia"/>
        </w:rPr>
        <w:t>俾斯麥的神經質焦躁和波德爾施溫格的官僚式嚴謹與審慎導致不和無法完全消失</w:t>
      </w:r>
      <w:r w:rsidRPr="00FF790C">
        <w:rPr>
          <w:rFonts w:asciiTheme="minorEastAsia" w:eastAsiaTheme="minorEastAsia"/>
        </w:rPr>
        <w:t>”</w:t>
      </w:r>
      <w:hyperlink w:anchor="88_1">
        <w:bookmarkStart w:id="437" w:name="_88_1"/>
        <w:r w:rsidRPr="00FF790C">
          <w:rPr>
            <w:rStyle w:val="0Text"/>
            <w:rFonts w:asciiTheme="minorEastAsia" w:eastAsiaTheme="minorEastAsia"/>
          </w:rPr>
          <w:t xml:space="preserve"> </w:t>
        </w:r>
        <w:bookmarkEnd w:id="437"/>
      </w:hyperlink>
      <w:hyperlink w:anchor="88_1">
        <w:r w:rsidRPr="00FF790C">
          <w:rPr>
            <w:rStyle w:val="4Text"/>
            <w:rFonts w:asciiTheme="minorEastAsia" w:eastAsiaTheme="minorEastAsia"/>
          </w:rPr>
          <w:t>[88]</w:t>
        </w:r>
      </w:hyperlink>
      <w:hyperlink w:anchor="88_1">
        <w:r w:rsidRPr="00FF790C">
          <w:rPr>
            <w:rStyle w:val="0Text"/>
            <w:rFonts w:asciiTheme="minorEastAsia" w:eastAsiaTheme="minorEastAsia"/>
          </w:rPr>
          <w:t xml:space="preserve"> </w:t>
        </w:r>
      </w:hyperlink>
      <w:r w:rsidRPr="00FF790C">
        <w:rPr>
          <w:rFonts w:asciiTheme="minorEastAsia" w:eastAsiaTheme="minorEastAsia"/>
        </w:rPr>
        <w:t xml:space="preserve"> 。由于波德爾施溫格，</w:t>
      </w:r>
      <w:r w:rsidRPr="00FF790C">
        <w:rPr>
          <w:rFonts w:asciiTheme="minorEastAsia" w:eastAsiaTheme="minorEastAsia"/>
        </w:rPr>
        <w:t>“</w:t>
      </w:r>
      <w:r w:rsidRPr="00FF790C">
        <w:rPr>
          <w:rFonts w:asciiTheme="minorEastAsia" w:eastAsiaTheme="minorEastAsia"/>
        </w:rPr>
        <w:t>普魯士在財政準備上遠遠落后于軍事準備</w:t>
      </w:r>
      <w:r w:rsidRPr="00FF790C">
        <w:rPr>
          <w:rFonts w:asciiTheme="minorEastAsia" w:eastAsiaTheme="minorEastAsia"/>
        </w:rPr>
        <w:t>”</w:t>
      </w:r>
      <w:hyperlink w:anchor="89_1">
        <w:bookmarkStart w:id="438" w:name="_89_1"/>
        <w:r w:rsidRPr="00FF790C">
          <w:rPr>
            <w:rStyle w:val="0Text"/>
            <w:rFonts w:asciiTheme="minorEastAsia" w:eastAsiaTheme="minorEastAsia"/>
          </w:rPr>
          <w:t xml:space="preserve"> </w:t>
        </w:r>
        <w:bookmarkEnd w:id="438"/>
      </w:hyperlink>
      <w:hyperlink w:anchor="89_1">
        <w:r w:rsidRPr="00FF790C">
          <w:rPr>
            <w:rStyle w:val="4Text"/>
            <w:rFonts w:asciiTheme="minorEastAsia" w:eastAsiaTheme="minorEastAsia"/>
          </w:rPr>
          <w:t>[89]</w:t>
        </w:r>
      </w:hyperlink>
      <w:hyperlink w:anchor="89_1">
        <w:r w:rsidRPr="00FF790C">
          <w:rPr>
            <w:rStyle w:val="0Text"/>
            <w:rFonts w:asciiTheme="minorEastAsia" w:eastAsiaTheme="minorEastAsia"/>
          </w:rPr>
          <w:t xml:space="preserve"> </w:t>
        </w:r>
      </w:hyperlink>
      <w:r w:rsidRPr="00FF790C">
        <w:rPr>
          <w:rFonts w:asciiTheme="minorEastAsia" w:eastAsiaTheme="minorEastAsia"/>
        </w:rPr>
        <w:t xml:space="preserve"> 。波德爾施溫格的任務非常困難，因為議會的反對立場毫不動搖，而隨著戰爭的臨近，受到全球緊縮沖擊的柏林貨幣市場變得焦躁不安。俾斯麥需要找到新的資金來源，在這點上，他同樣需要嘗試各種途徑后才能找到正確選擇，但他對該領域并不那么熟悉。</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就這樣，布萊希羅德在俾斯麥生命中最艱難的這幾個月里向他提供巨大幫助。戰前的幾個月里，布萊希羅德四處奔走，參與</w:t>
      </w:r>
      <w:r w:rsidRPr="00FF790C">
        <w:rPr>
          <w:rFonts w:asciiTheme="minorEastAsia" w:eastAsiaTheme="minorEastAsia"/>
        </w:rPr>
        <w:t>“</w:t>
      </w:r>
      <w:r w:rsidRPr="00FF790C">
        <w:rPr>
          <w:rFonts w:asciiTheme="minorEastAsia" w:eastAsiaTheme="minorEastAsia"/>
        </w:rPr>
        <w:t>首長</w:t>
      </w:r>
      <w:r w:rsidRPr="00FF790C">
        <w:rPr>
          <w:rFonts w:asciiTheme="minorEastAsia" w:eastAsiaTheme="minorEastAsia"/>
        </w:rPr>
        <w:t>”</w:t>
      </w:r>
      <w:r w:rsidRPr="00FF790C">
        <w:rPr>
          <w:rFonts w:asciiTheme="minorEastAsia" w:eastAsiaTheme="minorEastAsia"/>
        </w:rPr>
        <w:t>的和平與主戰方案。和德國乃至歐洲的商界一樣，布萊希羅德應該傾向于和平解決危機，但他為人銘記和獲得榮耀的卻是幫助戰爭籌款。</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從1866年2月中旬開始，布萊希羅德與戈德施密特的通信反映了對可能的戰爭重新產生強烈不安。2月18日，戈德施密特安慰他說，戰爭不會那么突然地爆發，但附上電報號，以便布萊希羅德可以在形勢有任何重大發展時立即通知自己。戈德施密特在信中表示：</w:t>
      </w:r>
      <w:r w:rsidRPr="00FF790C">
        <w:rPr>
          <w:rFonts w:asciiTheme="minorEastAsia" w:eastAsiaTheme="minorEastAsia"/>
        </w:rPr>
        <w:t>“</w:t>
      </w:r>
      <w:r w:rsidRPr="00FF790C">
        <w:rPr>
          <w:rFonts w:asciiTheme="minorEastAsia" w:eastAsiaTheme="minorEastAsia"/>
        </w:rPr>
        <w:t>你必須永遠努力推動和解，我也一樣。請隨時寫信給我，告知你那里的情況。你清楚我的謹小慎微。</w:t>
      </w:r>
      <w:r w:rsidRPr="00FF790C">
        <w:rPr>
          <w:rFonts w:asciiTheme="minorEastAsia" w:eastAsiaTheme="minorEastAsia"/>
        </w:rPr>
        <w:t>”</w:t>
      </w:r>
      <w:hyperlink w:anchor="90_1">
        <w:bookmarkStart w:id="439" w:name="_90_1"/>
        <w:r w:rsidRPr="00FF790C">
          <w:rPr>
            <w:rStyle w:val="0Text"/>
            <w:rFonts w:asciiTheme="minorEastAsia" w:eastAsiaTheme="minorEastAsia"/>
          </w:rPr>
          <w:t xml:space="preserve"> </w:t>
        </w:r>
        <w:bookmarkEnd w:id="439"/>
      </w:hyperlink>
      <w:hyperlink w:anchor="90_1">
        <w:r w:rsidRPr="00FF790C">
          <w:rPr>
            <w:rStyle w:val="4Text"/>
            <w:rFonts w:asciiTheme="minorEastAsia" w:eastAsiaTheme="minorEastAsia"/>
          </w:rPr>
          <w:t>[90]</w:t>
        </w:r>
      </w:hyperlink>
      <w:hyperlink w:anchor="90_1">
        <w:r w:rsidRPr="00FF790C">
          <w:rPr>
            <w:rStyle w:val="0Text"/>
            <w:rFonts w:asciiTheme="minorEastAsia" w:eastAsiaTheme="minorEastAsia"/>
          </w:rPr>
          <w:t xml:space="preserve"> </w:t>
        </w:r>
      </w:hyperlink>
      <w:r w:rsidRPr="00FF790C">
        <w:rPr>
          <w:rFonts w:asciiTheme="minorEastAsia" w:eastAsiaTheme="minorEastAsia"/>
        </w:rPr>
        <w:t xml:space="preserve"> 安塞爾姆男爵也向布萊希羅德打聽消息。2月末，這位柏林銀行家比維也納的朋友們悲觀得多，他的擔憂一定程度上印證這樣的故事：2月28日的御前會議結束后不久，他警告自己的朋友薩克森駐柏林大使霍亨塔爾伯爵（Count Hohenthal），表示會上討論了突襲薩克森的問題，但決定將入侵推遲到</w:t>
      </w:r>
      <w:r w:rsidRPr="00FF790C">
        <w:rPr>
          <w:rFonts w:asciiTheme="minorEastAsia" w:eastAsiaTheme="minorEastAsia"/>
        </w:rPr>
        <w:t>“</w:t>
      </w:r>
      <w:r w:rsidRPr="00FF790C">
        <w:rPr>
          <w:rFonts w:asciiTheme="minorEastAsia" w:eastAsiaTheme="minorEastAsia"/>
        </w:rPr>
        <w:t>原則上決定立即開戰后和開始動員軍隊前</w:t>
      </w:r>
      <w:r w:rsidRPr="00FF790C">
        <w:rPr>
          <w:rFonts w:asciiTheme="minorEastAsia" w:eastAsiaTheme="minorEastAsia"/>
        </w:rPr>
        <w:t>”</w:t>
      </w:r>
      <w:hyperlink w:anchor="91_1">
        <w:bookmarkStart w:id="440" w:name="_91_1"/>
        <w:r w:rsidRPr="00FF790C">
          <w:rPr>
            <w:rStyle w:val="0Text"/>
            <w:rFonts w:asciiTheme="minorEastAsia" w:eastAsiaTheme="minorEastAsia"/>
          </w:rPr>
          <w:t xml:space="preserve"> </w:t>
        </w:r>
        <w:bookmarkEnd w:id="440"/>
      </w:hyperlink>
      <w:hyperlink w:anchor="91_1">
        <w:r w:rsidRPr="00FF790C">
          <w:rPr>
            <w:rStyle w:val="4Text"/>
            <w:rFonts w:asciiTheme="minorEastAsia" w:eastAsiaTheme="minorEastAsia"/>
          </w:rPr>
          <w:t>[91]</w:t>
        </w:r>
      </w:hyperlink>
      <w:hyperlink w:anchor="91_1">
        <w:r w:rsidRPr="00FF790C">
          <w:rPr>
            <w:rStyle w:val="0Text"/>
            <w:rFonts w:asciiTheme="minorEastAsia" w:eastAsiaTheme="minorEastAsia"/>
          </w:rPr>
          <w:t xml:space="preserve"> </w:t>
        </w:r>
      </w:hyperlink>
      <w:r w:rsidRPr="00FF790C">
        <w:rPr>
          <w:rFonts w:asciiTheme="minorEastAsia" w:eastAsiaTheme="minorEastAsia"/>
        </w:rPr>
        <w:t xml:space="preserve"> 。如果布萊希羅德的確發出警告，他是在俾斯麥授意下這樣做的嗎？雖然沒有明確證據，但布萊希羅德無疑非常不安。</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最后時刻，布萊希羅德和戈德施密特恢復早前的希望，認為可以達成關于兩個公國的賠償方案。這種想法也出現在其他地方，甚至俾斯麥在3月也時而提到它。他還荒謬地建議奧地利以最后通牒的形式提出賠償要求，從而有可能動搖威廉的固執反對</w:t>
      </w:r>
      <w:hyperlink w:anchor="92_1">
        <w:bookmarkStart w:id="441" w:name="_92_1"/>
        <w:r w:rsidRPr="00FF790C">
          <w:rPr>
            <w:rStyle w:val="0Text"/>
            <w:rFonts w:asciiTheme="minorEastAsia" w:eastAsiaTheme="minorEastAsia"/>
          </w:rPr>
          <w:t xml:space="preserve"> </w:t>
        </w:r>
        <w:bookmarkEnd w:id="441"/>
      </w:hyperlink>
      <w:hyperlink w:anchor="92_1">
        <w:r w:rsidRPr="00FF790C">
          <w:rPr>
            <w:rStyle w:val="4Text"/>
            <w:rFonts w:asciiTheme="minorEastAsia" w:eastAsiaTheme="minorEastAsia"/>
          </w:rPr>
          <w:t>[92]</w:t>
        </w:r>
      </w:hyperlink>
      <w:hyperlink w:anchor="92_1">
        <w:r w:rsidRPr="00FF790C">
          <w:rPr>
            <w:rStyle w:val="0Text"/>
            <w:rFonts w:asciiTheme="minorEastAsia" w:eastAsiaTheme="minorEastAsia"/>
          </w:rPr>
          <w:t xml:space="preserve"> </w:t>
        </w:r>
      </w:hyperlink>
      <w:r w:rsidRPr="00FF790C">
        <w:rPr>
          <w:rFonts w:asciiTheme="minorEastAsia" w:eastAsiaTheme="minorEastAsia"/>
        </w:rPr>
        <w:t xml:space="preserve"> （奧地利人很可能疑惑，這是為威廉還是為他們設的陷阱？）。大部分時間，俾斯麥推行主戰方案。</w:t>
      </w:r>
      <w:r w:rsidRPr="00FF790C">
        <w:rPr>
          <w:rFonts w:asciiTheme="minorEastAsia" w:eastAsiaTheme="minorEastAsia"/>
        </w:rPr>
        <w:lastRenderedPageBreak/>
        <w:t>不過，因戰爭威脅導致業務癱瘓的兩位銀行家仍然抓住一切機會推動和平。3月，他們為門斯多夫的避免開戰政策尋求支持。戈德施密特建議，如果在現金方案之外加上某些土地（如格拉茨），奧地利人可能會接受交易。他敦促布萊希羅德</w:t>
      </w:r>
      <w:r w:rsidRPr="00FF790C">
        <w:rPr>
          <w:rFonts w:asciiTheme="minorEastAsia" w:eastAsiaTheme="minorEastAsia"/>
        </w:rPr>
        <w:t>“</w:t>
      </w:r>
      <w:r w:rsidRPr="00FF790C">
        <w:rPr>
          <w:rFonts w:asciiTheme="minorEastAsia" w:eastAsiaTheme="minorEastAsia"/>
        </w:rPr>
        <w:t>竭盡所能</w:t>
      </w:r>
      <w:r w:rsidRPr="00FF790C">
        <w:rPr>
          <w:rFonts w:asciiTheme="minorEastAsia" w:eastAsiaTheme="minorEastAsia"/>
        </w:rPr>
        <w:t>……</w:t>
      </w:r>
      <w:r w:rsidRPr="00FF790C">
        <w:rPr>
          <w:rFonts w:asciiTheme="minorEastAsia" w:eastAsiaTheme="minorEastAsia"/>
        </w:rPr>
        <w:t>戰爭過于罪惡，將是對德意志的詛咒</w:t>
      </w:r>
      <w:r w:rsidRPr="00FF790C">
        <w:rPr>
          <w:rFonts w:asciiTheme="minorEastAsia" w:eastAsiaTheme="minorEastAsia"/>
        </w:rPr>
        <w:t>”</w:t>
      </w:r>
      <w:r w:rsidRPr="00FF790C">
        <w:rPr>
          <w:rFonts w:asciiTheme="minorEastAsia" w:eastAsiaTheme="minorEastAsia"/>
        </w:rPr>
        <w:t>。戈德施密特承諾將任何認真的金錢和土地報價（即使是非正式的）直接呈交給皇帝</w:t>
      </w:r>
      <w:hyperlink w:anchor="93_1">
        <w:bookmarkStart w:id="442" w:name="_93_1"/>
        <w:r w:rsidRPr="00FF790C">
          <w:rPr>
            <w:rStyle w:val="0Text"/>
            <w:rFonts w:asciiTheme="minorEastAsia" w:eastAsiaTheme="minorEastAsia"/>
          </w:rPr>
          <w:t xml:space="preserve"> </w:t>
        </w:r>
        <w:bookmarkEnd w:id="442"/>
      </w:hyperlink>
      <w:hyperlink w:anchor="93_1">
        <w:r w:rsidRPr="00FF790C">
          <w:rPr>
            <w:rStyle w:val="4Text"/>
            <w:rFonts w:asciiTheme="minorEastAsia" w:eastAsiaTheme="minorEastAsia"/>
          </w:rPr>
          <w:t>[93]</w:t>
        </w:r>
      </w:hyperlink>
      <w:hyperlink w:anchor="93_1">
        <w:r w:rsidRPr="00FF790C">
          <w:rPr>
            <w:rStyle w:val="0Text"/>
            <w:rFonts w:asciiTheme="minorEastAsia" w:eastAsiaTheme="minorEastAsia"/>
          </w:rPr>
          <w:t xml:space="preserve"> </w:t>
        </w:r>
      </w:hyperlink>
      <w:r w:rsidRPr="00FF790C">
        <w:rPr>
          <w:rFonts w:asciiTheme="minorEastAsia" w:eastAsiaTheme="minorEastAsia"/>
        </w:rPr>
        <w:t xml:space="preserve"> 。幾天后，戈德施密特對自己的作用感到絕望：</w:t>
      </w:r>
      <w:r w:rsidRPr="00FF790C">
        <w:rPr>
          <w:rFonts w:asciiTheme="minorEastAsia" w:eastAsiaTheme="minorEastAsia"/>
        </w:rPr>
        <w:t>“</w:t>
      </w:r>
      <w:r w:rsidRPr="00FF790C">
        <w:rPr>
          <w:rFonts w:asciiTheme="minorEastAsia" w:eastAsiaTheme="minorEastAsia"/>
        </w:rPr>
        <w:t>我們倆過于人微言輕，無力介入這種局面。</w:t>
      </w:r>
      <w:r w:rsidRPr="00FF790C">
        <w:rPr>
          <w:rFonts w:asciiTheme="minorEastAsia" w:eastAsiaTheme="minorEastAsia"/>
        </w:rPr>
        <w:t>”</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隨著和平的希望變得渺茫，此前一直非常客觀和冷靜的書信也開始受到民族主義激情的影響。戈德施密特對咄咄逼人的普魯士感到憤怒，對手足相殘無法釋懷。</w:t>
      </w:r>
      <w:r w:rsidRPr="00FF790C">
        <w:rPr>
          <w:rFonts w:asciiTheme="minorEastAsia" w:eastAsiaTheme="minorEastAsia"/>
        </w:rPr>
        <w:t>“</w:t>
      </w:r>
      <w:r w:rsidRPr="00FF790C">
        <w:rPr>
          <w:rFonts w:asciiTheme="minorEastAsia" w:eastAsiaTheme="minorEastAsia"/>
        </w:rPr>
        <w:t>我國公眾對這些絕望狀況的始作俑者［俾斯麥］的怒火與日俱增，如果爆發戰爭（但愿不要這樣），那么我國將奮勇作戰和同仇敵愾，即便我們身無分文。</w:t>
      </w:r>
      <w:r w:rsidRPr="00FF790C">
        <w:rPr>
          <w:rFonts w:asciiTheme="minorEastAsia" w:eastAsiaTheme="minorEastAsia"/>
        </w:rPr>
        <w:t>”</w:t>
      </w:r>
      <w:r w:rsidRPr="00FF790C">
        <w:rPr>
          <w:rFonts w:asciiTheme="minorEastAsia" w:eastAsiaTheme="minorEastAsia"/>
        </w:rPr>
        <w:t>盡管布萊希羅德試圖辯解，戈德施密特還是堅稱，一切挑釁都來自俾斯麥。他否認奧地利已經開始調兵。</w:t>
      </w:r>
      <w:r w:rsidRPr="00FF790C">
        <w:rPr>
          <w:rFonts w:asciiTheme="minorEastAsia" w:eastAsiaTheme="minorEastAsia"/>
        </w:rPr>
        <w:t>“</w:t>
      </w:r>
      <w:r w:rsidRPr="00FF790C">
        <w:rPr>
          <w:rFonts w:asciiTheme="minorEastAsia" w:eastAsiaTheme="minorEastAsia"/>
        </w:rPr>
        <w:t>我可以坦率地告訴你，俾斯麥在有意謀劃戰爭和讓世界陷入不幸</w:t>
      </w:r>
      <w:r w:rsidRPr="00FF790C">
        <w:rPr>
          <w:rFonts w:asciiTheme="minorEastAsia" w:eastAsiaTheme="minorEastAsia"/>
        </w:rPr>
        <w:t>……</w:t>
      </w:r>
      <w:r w:rsidRPr="00FF790C">
        <w:rPr>
          <w:rFonts w:asciiTheme="minorEastAsia" w:eastAsiaTheme="minorEastAsia"/>
        </w:rPr>
        <w:t>我們這里沒有人會屈服于威嚇，他本來可以通過耐心得到他想要的。</w:t>
      </w:r>
      <w:r w:rsidRPr="00FF790C">
        <w:rPr>
          <w:rFonts w:asciiTheme="minorEastAsia" w:eastAsiaTheme="minorEastAsia"/>
        </w:rPr>
        <w:t>”</w:t>
      </w:r>
      <w:hyperlink w:anchor="94_1">
        <w:bookmarkStart w:id="443" w:name="_94_1"/>
        <w:r w:rsidRPr="00FF790C">
          <w:rPr>
            <w:rStyle w:val="0Text"/>
            <w:rFonts w:asciiTheme="minorEastAsia" w:eastAsiaTheme="minorEastAsia"/>
          </w:rPr>
          <w:t xml:space="preserve"> </w:t>
        </w:r>
        <w:bookmarkEnd w:id="443"/>
      </w:hyperlink>
      <w:hyperlink w:anchor="94_1">
        <w:r w:rsidRPr="00FF790C">
          <w:rPr>
            <w:rStyle w:val="4Text"/>
            <w:rFonts w:asciiTheme="minorEastAsia" w:eastAsiaTheme="minorEastAsia"/>
          </w:rPr>
          <w:t>[94]</w:t>
        </w:r>
      </w:hyperlink>
      <w:hyperlink w:anchor="94_1">
        <w:r w:rsidRPr="00FF790C">
          <w:rPr>
            <w:rStyle w:val="0Text"/>
            <w:rFonts w:asciiTheme="minorEastAsia" w:eastAsiaTheme="minorEastAsia"/>
          </w:rPr>
          <w:t xml:space="preserve"> </w:t>
        </w:r>
      </w:hyperlink>
      <w:r w:rsidRPr="00FF790C">
        <w:rPr>
          <w:rFonts w:asciiTheme="minorEastAsia" w:eastAsiaTheme="minorEastAsia"/>
        </w:rPr>
        <w:t xml:space="preserve"> 戈德施密特的信中充斥著驕傲、恐懼和憤怒</w:t>
      </w:r>
      <w:r w:rsidRPr="00FF790C">
        <w:rPr>
          <w:rFonts w:asciiTheme="minorEastAsia" w:eastAsiaTheme="minorEastAsia"/>
        </w:rPr>
        <w:t>—</w:t>
      </w:r>
      <w:r w:rsidRPr="00FF790C">
        <w:rPr>
          <w:rFonts w:asciiTheme="minorEastAsia" w:eastAsiaTheme="minorEastAsia"/>
        </w:rPr>
        <w:t>他的怒火發泄到同一個人身上。</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在歐洲和普魯士也有許多人對俾斯麥的挑釁游戲感到同樣的義憤。3月末，一個被稱為</w:t>
      </w:r>
      <w:r w:rsidRPr="00FF790C">
        <w:rPr>
          <w:rFonts w:asciiTheme="minorEastAsia" w:eastAsiaTheme="minorEastAsia"/>
        </w:rPr>
        <w:t>“</w:t>
      </w:r>
      <w:r w:rsidRPr="00FF790C">
        <w:rPr>
          <w:rFonts w:asciiTheme="minorEastAsia" w:eastAsiaTheme="minorEastAsia"/>
        </w:rPr>
        <w:t>科堡陰謀</w:t>
      </w:r>
      <w:r w:rsidRPr="00FF790C">
        <w:rPr>
          <w:rFonts w:asciiTheme="minorEastAsia" w:eastAsiaTheme="minorEastAsia"/>
        </w:rPr>
        <w:t>”</w:t>
      </w:r>
      <w:r w:rsidRPr="00FF790C">
        <w:rPr>
          <w:rFonts w:asciiTheme="minorEastAsia" w:eastAsiaTheme="minorEastAsia"/>
        </w:rPr>
        <w:t>（Coburg intrigue）</w:t>
      </w:r>
      <w:hyperlink w:anchor="22_5">
        <w:bookmarkStart w:id="444" w:name="22_4"/>
        <w:r w:rsidRPr="00FF790C">
          <w:rPr>
            <w:rStyle w:val="0Text"/>
            <w:rFonts w:asciiTheme="minorEastAsia" w:eastAsiaTheme="minorEastAsia"/>
          </w:rPr>
          <w:t xml:space="preserve"> </w:t>
        </w:r>
        <w:bookmarkEnd w:id="444"/>
      </w:hyperlink>
      <w:hyperlink w:anchor="22_5">
        <w:r w:rsidRPr="00FF790C">
          <w:rPr>
            <w:rStyle w:val="4Text"/>
            <w:rFonts w:asciiTheme="minorEastAsia" w:eastAsiaTheme="minorEastAsia"/>
          </w:rPr>
          <w:t>22</w:t>
        </w:r>
      </w:hyperlink>
      <w:hyperlink w:anchor="22_5">
        <w:r w:rsidRPr="00FF790C">
          <w:rPr>
            <w:rStyle w:val="0Text"/>
            <w:rFonts w:asciiTheme="minorEastAsia" w:eastAsiaTheme="minorEastAsia"/>
          </w:rPr>
          <w:t xml:space="preserve"> </w:t>
        </w:r>
      </w:hyperlink>
      <w:r w:rsidRPr="00FF790C">
        <w:rPr>
          <w:rFonts w:asciiTheme="minorEastAsia" w:eastAsiaTheme="minorEastAsia"/>
        </w:rPr>
        <w:t xml:space="preserve"> 的國際陰謀集團（包括部分俾斯麥的同僚）試圖說服威廉罷免那個正在誤導他的膽大妄為的家伙</w:t>
      </w:r>
      <w:hyperlink w:anchor="95">
        <w:bookmarkStart w:id="445" w:name="_95"/>
        <w:r w:rsidRPr="00FF790C">
          <w:rPr>
            <w:rStyle w:val="0Text"/>
            <w:rFonts w:asciiTheme="minorEastAsia" w:eastAsiaTheme="minorEastAsia"/>
          </w:rPr>
          <w:t xml:space="preserve"> </w:t>
        </w:r>
        <w:bookmarkEnd w:id="445"/>
      </w:hyperlink>
      <w:hyperlink w:anchor="95">
        <w:r w:rsidRPr="00FF790C">
          <w:rPr>
            <w:rStyle w:val="4Text"/>
            <w:rFonts w:asciiTheme="minorEastAsia" w:eastAsiaTheme="minorEastAsia"/>
          </w:rPr>
          <w:t>[95]</w:t>
        </w:r>
      </w:hyperlink>
      <w:hyperlink w:anchor="95">
        <w:r w:rsidRPr="00FF790C">
          <w:rPr>
            <w:rStyle w:val="0Text"/>
            <w:rFonts w:asciiTheme="minorEastAsia" w:eastAsiaTheme="minorEastAsia"/>
          </w:rPr>
          <w:t xml:space="preserve"> </w:t>
        </w:r>
      </w:hyperlink>
      <w:r w:rsidRPr="00FF790C">
        <w:rPr>
          <w:rFonts w:asciiTheme="minorEastAsia" w:eastAsiaTheme="minorEastAsia"/>
        </w:rPr>
        <w:t xml:space="preserve"> 。約翰</w:t>
      </w:r>
      <w:r w:rsidRPr="00FF790C">
        <w:rPr>
          <w:rFonts w:asciiTheme="minorEastAsia" w:eastAsiaTheme="minorEastAsia"/>
        </w:rPr>
        <w:t>·</w:t>
      </w:r>
      <w:r w:rsidRPr="00FF790C">
        <w:rPr>
          <w:rFonts w:asciiTheme="minorEastAsia" w:eastAsiaTheme="minorEastAsia"/>
        </w:rPr>
        <w:t>羅素勛爵（Lord John Russell）</w:t>
      </w:r>
      <w:hyperlink w:anchor="23_5">
        <w:bookmarkStart w:id="446" w:name="23_4"/>
        <w:r w:rsidRPr="00FF790C">
          <w:rPr>
            <w:rStyle w:val="0Text"/>
            <w:rFonts w:asciiTheme="minorEastAsia" w:eastAsiaTheme="minorEastAsia"/>
          </w:rPr>
          <w:t xml:space="preserve"> </w:t>
        </w:r>
        <w:bookmarkEnd w:id="446"/>
      </w:hyperlink>
      <w:hyperlink w:anchor="23_5">
        <w:r w:rsidRPr="00FF790C">
          <w:rPr>
            <w:rStyle w:val="4Text"/>
            <w:rFonts w:asciiTheme="minorEastAsia" w:eastAsiaTheme="minorEastAsia"/>
          </w:rPr>
          <w:t>23</w:t>
        </w:r>
      </w:hyperlink>
      <w:hyperlink w:anchor="23_5">
        <w:r w:rsidRPr="00FF790C">
          <w:rPr>
            <w:rStyle w:val="0Text"/>
            <w:rFonts w:asciiTheme="minorEastAsia" w:eastAsiaTheme="minorEastAsia"/>
          </w:rPr>
          <w:t xml:space="preserve"> </w:t>
        </w:r>
      </w:hyperlink>
      <w:r w:rsidRPr="00FF790C">
        <w:rPr>
          <w:rFonts w:asciiTheme="minorEastAsia" w:eastAsiaTheme="minorEastAsia"/>
        </w:rPr>
        <w:t xml:space="preserve"> 對維多利亞女王說的一句話表達了該集團的核心訴求：</w:t>
      </w:r>
      <w:r w:rsidRPr="00FF790C">
        <w:rPr>
          <w:rFonts w:asciiTheme="minorEastAsia" w:eastAsiaTheme="minorEastAsia"/>
        </w:rPr>
        <w:t>“</w:t>
      </w:r>
      <w:r w:rsidRPr="00FF790C">
        <w:rPr>
          <w:rFonts w:asciiTheme="minorEastAsia" w:eastAsiaTheme="minorEastAsia"/>
        </w:rPr>
        <w:t>唯一的補救辦法</w:t>
      </w:r>
      <w:r w:rsidRPr="00FF790C">
        <w:rPr>
          <w:rFonts w:asciiTheme="minorEastAsia" w:eastAsiaTheme="minorEastAsia"/>
        </w:rPr>
        <w:t>—</w:t>
      </w:r>
      <w:r w:rsidRPr="00FF790C">
        <w:rPr>
          <w:rFonts w:asciiTheme="minorEastAsia" w:eastAsiaTheme="minorEastAsia"/>
        </w:rPr>
        <w:t>唯一確保維持和平［的方法］</w:t>
      </w:r>
      <w:r w:rsidRPr="00FF790C">
        <w:rPr>
          <w:rFonts w:asciiTheme="minorEastAsia" w:eastAsiaTheme="minorEastAsia"/>
        </w:rPr>
        <w:t>—</w:t>
      </w:r>
      <w:r w:rsidRPr="00FF790C">
        <w:rPr>
          <w:rFonts w:asciiTheme="minorEastAsia" w:eastAsiaTheme="minorEastAsia"/>
        </w:rPr>
        <w:t>是國王罷免俾斯麥伯爵。</w:t>
      </w:r>
      <w:r w:rsidRPr="00FF790C">
        <w:rPr>
          <w:rFonts w:asciiTheme="minorEastAsia" w:eastAsiaTheme="minorEastAsia"/>
        </w:rPr>
        <w:t>”</w:t>
      </w:r>
      <w:hyperlink w:anchor="96">
        <w:bookmarkStart w:id="447" w:name="_96"/>
        <w:r w:rsidRPr="00FF790C">
          <w:rPr>
            <w:rStyle w:val="0Text"/>
            <w:rFonts w:asciiTheme="minorEastAsia" w:eastAsiaTheme="minorEastAsia"/>
          </w:rPr>
          <w:t xml:space="preserve"> </w:t>
        </w:r>
        <w:bookmarkEnd w:id="447"/>
      </w:hyperlink>
      <w:hyperlink w:anchor="96">
        <w:r w:rsidRPr="00FF790C">
          <w:rPr>
            <w:rStyle w:val="4Text"/>
            <w:rFonts w:asciiTheme="minorEastAsia" w:eastAsiaTheme="minorEastAsia"/>
          </w:rPr>
          <w:t>[96]</w:t>
        </w:r>
      </w:hyperlink>
      <w:hyperlink w:anchor="96">
        <w:r w:rsidRPr="00FF790C">
          <w:rPr>
            <w:rStyle w:val="0Text"/>
            <w:rFonts w:asciiTheme="minorEastAsia" w:eastAsiaTheme="minorEastAsia"/>
          </w:rPr>
          <w:t xml:space="preserve"> </w:t>
        </w:r>
      </w:hyperlink>
      <w:r w:rsidRPr="00FF790C">
        <w:rPr>
          <w:rFonts w:asciiTheme="minorEastAsia" w:eastAsiaTheme="minorEastAsia"/>
        </w:rPr>
        <w:t xml:space="preserve"> 作為陰謀的一部分，4月1日的《科隆報》（K</w:t>
      </w:r>
      <w:r w:rsidRPr="00FF790C">
        <w:rPr>
          <w:rFonts w:asciiTheme="minorEastAsia" w:eastAsiaTheme="minorEastAsia"/>
        </w:rPr>
        <w:t>ö</w:t>
      </w:r>
      <w:r w:rsidRPr="00FF790C">
        <w:rPr>
          <w:rFonts w:asciiTheme="minorEastAsia" w:eastAsiaTheme="minorEastAsia"/>
        </w:rPr>
        <w:t>lner Zeitung）暗示，普魯士將用格拉茨交換荷爾斯泰因</w:t>
      </w:r>
      <w:hyperlink w:anchor="97">
        <w:bookmarkStart w:id="448" w:name="_97"/>
        <w:r w:rsidRPr="00FF790C">
          <w:rPr>
            <w:rStyle w:val="0Text"/>
            <w:rFonts w:asciiTheme="minorEastAsia" w:eastAsiaTheme="minorEastAsia"/>
          </w:rPr>
          <w:t xml:space="preserve"> </w:t>
        </w:r>
        <w:bookmarkEnd w:id="448"/>
      </w:hyperlink>
      <w:hyperlink w:anchor="97">
        <w:r w:rsidRPr="00FF790C">
          <w:rPr>
            <w:rStyle w:val="4Text"/>
            <w:rFonts w:asciiTheme="minorEastAsia" w:eastAsiaTheme="minorEastAsia"/>
          </w:rPr>
          <w:t>[97]</w:t>
        </w:r>
      </w:hyperlink>
      <w:hyperlink w:anchor="97">
        <w:r w:rsidRPr="00FF790C">
          <w:rPr>
            <w:rStyle w:val="0Text"/>
            <w:rFonts w:asciiTheme="minorEastAsia" w:eastAsiaTheme="minorEastAsia"/>
          </w:rPr>
          <w:t xml:space="preserve"> </w:t>
        </w:r>
      </w:hyperlink>
      <w:r w:rsidRPr="00FF790C">
        <w:rPr>
          <w:rFonts w:asciiTheme="minorEastAsia" w:eastAsiaTheme="minorEastAsia"/>
        </w:rPr>
        <w:t xml:space="preserve"> 。這個想法在許多普魯士人那里立即得到積極響應</w:t>
      </w:r>
      <w:hyperlink w:anchor="24_3">
        <w:bookmarkStart w:id="449" w:name="24_2"/>
        <w:r w:rsidRPr="00FF790C">
          <w:rPr>
            <w:rStyle w:val="0Text"/>
            <w:rFonts w:asciiTheme="minorEastAsia" w:eastAsiaTheme="minorEastAsia"/>
          </w:rPr>
          <w:t xml:space="preserve"> </w:t>
        </w:r>
        <w:bookmarkEnd w:id="449"/>
      </w:hyperlink>
      <w:hyperlink w:anchor="24_3">
        <w:r w:rsidRPr="00FF790C">
          <w:rPr>
            <w:rStyle w:val="4Text"/>
            <w:rFonts w:asciiTheme="minorEastAsia" w:eastAsiaTheme="minorEastAsia"/>
          </w:rPr>
          <w:t>24</w:t>
        </w:r>
      </w:hyperlink>
      <w:hyperlink w:anchor="24_3">
        <w:r w:rsidRPr="00FF790C">
          <w:rPr>
            <w:rStyle w:val="0Text"/>
            <w:rFonts w:asciiTheme="minorEastAsia" w:eastAsiaTheme="minorEastAsia"/>
          </w:rPr>
          <w:t xml:space="preserve"> </w:t>
        </w:r>
      </w:hyperlink>
      <w:r w:rsidRPr="00FF790C">
        <w:rPr>
          <w:rFonts w:asciiTheme="minorEastAsia" w:eastAsiaTheme="minorEastAsia"/>
        </w:rPr>
        <w:t xml:space="preserve"> 。關于俾斯麥將被罷免的傳言再次流行起來，人們開始留心他的強大敵人。比如，4月4日，國王的兒子致信俾斯麥的一位部長，表示</w:t>
      </w:r>
      <w:r w:rsidRPr="00FF790C">
        <w:rPr>
          <w:rFonts w:asciiTheme="minorEastAsia" w:eastAsiaTheme="minorEastAsia"/>
        </w:rPr>
        <w:t>“</w:t>
      </w:r>
      <w:r w:rsidRPr="00FF790C">
        <w:rPr>
          <w:rFonts w:asciiTheme="minorEastAsia" w:eastAsiaTheme="minorEastAsia"/>
        </w:rPr>
        <w:t>羅斯柴爾德正處處與俾斯麥為敵，金融家們都顫抖了</w:t>
      </w:r>
      <w:r w:rsidRPr="00FF790C">
        <w:rPr>
          <w:rFonts w:asciiTheme="minorEastAsia" w:eastAsiaTheme="minorEastAsia"/>
        </w:rPr>
        <w:t>”</w:t>
      </w:r>
      <w:hyperlink w:anchor="98">
        <w:bookmarkStart w:id="450" w:name="_98"/>
        <w:r w:rsidRPr="00FF790C">
          <w:rPr>
            <w:rStyle w:val="0Text"/>
            <w:rFonts w:asciiTheme="minorEastAsia" w:eastAsiaTheme="minorEastAsia"/>
          </w:rPr>
          <w:t xml:space="preserve"> </w:t>
        </w:r>
        <w:bookmarkEnd w:id="450"/>
      </w:hyperlink>
      <w:hyperlink w:anchor="98">
        <w:r w:rsidRPr="00FF790C">
          <w:rPr>
            <w:rStyle w:val="4Text"/>
            <w:rFonts w:asciiTheme="minorEastAsia" w:eastAsiaTheme="minorEastAsia"/>
          </w:rPr>
          <w:t>[98]</w:t>
        </w:r>
      </w:hyperlink>
      <w:hyperlink w:anchor="98">
        <w:r w:rsidRPr="00FF790C">
          <w:rPr>
            <w:rStyle w:val="0Text"/>
            <w:rFonts w:asciiTheme="minorEastAsia" w:eastAsiaTheme="minorEastAsia"/>
          </w:rPr>
          <w:t xml:space="preserve"> </w:t>
        </w:r>
      </w:hyperlink>
      <w:r w:rsidRPr="00FF790C">
        <w:rPr>
          <w:rFonts w:asciiTheme="minorEastAsia" w:eastAsiaTheme="minorEastAsia"/>
        </w:rPr>
        <w:t xml:space="preserve"> 。俾斯麥有足夠的理由珍視布萊希羅德的忠誠：這在當時是罕見的財富。</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2月中旬，布萊希羅德再次開始籌款，他首先找到自己最有權勢的關系人：雅姆斯男爵。如果羅斯柴爾德家族采取親普魯士的策略，那么其他銀行家也會跟風。但這樣的信號并未出現。布萊希羅德希望知道，羅斯柴爾德家族是否愿意牽頭或加入財團來收購普魯士政府準備出手的價值800萬塔勒的科隆</w:t>
      </w:r>
      <w:r w:rsidRPr="00FF790C">
        <w:rPr>
          <w:rFonts w:asciiTheme="minorEastAsia" w:eastAsiaTheme="minorEastAsia"/>
        </w:rPr>
        <w:t>—</w:t>
      </w:r>
      <w:r w:rsidRPr="00FF790C">
        <w:rPr>
          <w:rFonts w:asciiTheme="minorEastAsia" w:eastAsiaTheme="minorEastAsia"/>
        </w:rPr>
        <w:t>明登鐵路股份。羅斯柴爾德家族拒絕了，因為他們明白，任何此類行動都是在充實普魯士的戰爭儲備。大約四年前，在涉及普魯士人早前的一次游說時，雅姆斯男爵已經向布萊希羅德解釋過，</w:t>
      </w:r>
      <w:r w:rsidRPr="00FF790C">
        <w:rPr>
          <w:rFonts w:asciiTheme="minorEastAsia" w:eastAsiaTheme="minorEastAsia"/>
        </w:rPr>
        <w:t>“</w:t>
      </w:r>
      <w:r w:rsidRPr="00FF790C">
        <w:rPr>
          <w:rFonts w:asciiTheme="minorEastAsia" w:eastAsiaTheme="minorEastAsia"/>
        </w:rPr>
        <w:t>不為戰爭出資是我們家族的原則，即便我們無力阻止戰爭，但沒有為它火上澆油至少能讓我們心安</w:t>
      </w:r>
      <w:r w:rsidRPr="00FF790C">
        <w:rPr>
          <w:rFonts w:asciiTheme="minorEastAsia" w:eastAsiaTheme="minorEastAsia"/>
        </w:rPr>
        <w:t>”</w:t>
      </w:r>
      <w:hyperlink w:anchor="99">
        <w:bookmarkStart w:id="451" w:name="_99"/>
        <w:r w:rsidRPr="00FF790C">
          <w:rPr>
            <w:rStyle w:val="0Text"/>
            <w:rFonts w:asciiTheme="minorEastAsia" w:eastAsiaTheme="minorEastAsia"/>
          </w:rPr>
          <w:t xml:space="preserve"> </w:t>
        </w:r>
        <w:bookmarkEnd w:id="451"/>
      </w:hyperlink>
      <w:hyperlink w:anchor="99">
        <w:r w:rsidRPr="00FF790C">
          <w:rPr>
            <w:rStyle w:val="4Text"/>
            <w:rFonts w:asciiTheme="minorEastAsia" w:eastAsiaTheme="minorEastAsia"/>
          </w:rPr>
          <w:t>[99]</w:t>
        </w:r>
      </w:hyperlink>
      <w:hyperlink w:anchor="99">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但和平主義情感并非全部。全球市場陷入蕭條，各地股價都開始動蕩，每當有戰爭傳言，股價就會暴跌。雅姆斯男爵對經濟停滯和拿破侖的故作姿態頗有微詞。他戲稱</w:t>
      </w:r>
      <w:r w:rsidRPr="00FF790C">
        <w:rPr>
          <w:rFonts w:asciiTheme="minorEastAsia" w:eastAsiaTheme="minorEastAsia"/>
        </w:rPr>
        <w:t>“</w:t>
      </w:r>
      <w:r w:rsidRPr="00FF790C">
        <w:rPr>
          <w:rFonts w:asciiTheme="minorEastAsia" w:eastAsiaTheme="minorEastAsia"/>
        </w:rPr>
        <w:t>帝國就是下跌</w:t>
      </w:r>
      <w:r w:rsidRPr="00FF790C">
        <w:rPr>
          <w:rFonts w:asciiTheme="minorEastAsia" w:eastAsiaTheme="minorEastAsia"/>
        </w:rPr>
        <w:t>”</w:t>
      </w:r>
      <w:r w:rsidRPr="00FF790C">
        <w:rPr>
          <w:rFonts w:asciiTheme="minorEastAsia" w:eastAsiaTheme="minorEastAsia"/>
        </w:rPr>
        <w:t>（L</w:t>
      </w:r>
      <w:r w:rsidRPr="00FF790C">
        <w:rPr>
          <w:rFonts w:asciiTheme="minorEastAsia" w:eastAsiaTheme="minorEastAsia"/>
        </w:rPr>
        <w:t>’</w:t>
      </w:r>
      <w:r w:rsidRPr="00FF790C">
        <w:rPr>
          <w:rFonts w:asciiTheme="minorEastAsia" w:eastAsiaTheme="minorEastAsia"/>
        </w:rPr>
        <w:t>Empire，c</w:t>
      </w:r>
      <w:r w:rsidRPr="00FF790C">
        <w:rPr>
          <w:rFonts w:asciiTheme="minorEastAsia" w:eastAsiaTheme="minorEastAsia"/>
        </w:rPr>
        <w:t>’</w:t>
      </w:r>
      <w:r w:rsidRPr="00FF790C">
        <w:rPr>
          <w:rFonts w:asciiTheme="minorEastAsia" w:eastAsiaTheme="minorEastAsia"/>
        </w:rPr>
        <w:t>est la baisse），暗諷拿破侖的著名承諾</w:t>
      </w:r>
      <w:r w:rsidRPr="00FF790C">
        <w:rPr>
          <w:rFonts w:asciiTheme="minorEastAsia" w:eastAsiaTheme="minorEastAsia"/>
        </w:rPr>
        <w:t>“</w:t>
      </w:r>
      <w:r w:rsidRPr="00FF790C">
        <w:rPr>
          <w:rFonts w:asciiTheme="minorEastAsia" w:eastAsiaTheme="minorEastAsia"/>
        </w:rPr>
        <w:t>帝國就是和平</w:t>
      </w:r>
      <w:r w:rsidRPr="00FF790C">
        <w:rPr>
          <w:rFonts w:asciiTheme="minorEastAsia" w:eastAsiaTheme="minorEastAsia"/>
        </w:rPr>
        <w:t>”</w:t>
      </w:r>
      <w:r w:rsidRPr="00FF790C">
        <w:rPr>
          <w:rFonts w:asciiTheme="minorEastAsia" w:eastAsiaTheme="minorEastAsia"/>
        </w:rPr>
        <w:t>（L</w:t>
      </w:r>
      <w:r w:rsidRPr="00FF790C">
        <w:rPr>
          <w:rFonts w:asciiTheme="minorEastAsia" w:eastAsiaTheme="minorEastAsia"/>
        </w:rPr>
        <w:t>’</w:t>
      </w:r>
      <w:r w:rsidRPr="00FF790C">
        <w:rPr>
          <w:rFonts w:asciiTheme="minorEastAsia" w:eastAsiaTheme="minorEastAsia"/>
        </w:rPr>
        <w:t>Empire，c</w:t>
      </w:r>
      <w:r w:rsidRPr="00FF790C">
        <w:rPr>
          <w:rFonts w:asciiTheme="minorEastAsia" w:eastAsiaTheme="minorEastAsia"/>
        </w:rPr>
        <w:t>’</w:t>
      </w:r>
      <w:r w:rsidRPr="00FF790C">
        <w:rPr>
          <w:rFonts w:asciiTheme="minorEastAsia" w:eastAsiaTheme="minorEastAsia"/>
        </w:rPr>
        <w:t>est la paix）。羅斯柴爾德家族倫敦分支強烈反對向普魯士提供任何幫助，巴黎和柏林的</w:t>
      </w:r>
      <w:r w:rsidRPr="00FF790C">
        <w:rPr>
          <w:rFonts w:asciiTheme="minorEastAsia" w:eastAsiaTheme="minorEastAsia"/>
        </w:rPr>
        <w:lastRenderedPageBreak/>
        <w:t>大部分銀行家也認為如果開戰，奧地利獲勝的機會比普魯士大得多</w:t>
      </w:r>
      <w:hyperlink w:anchor="100">
        <w:bookmarkStart w:id="452" w:name="_100"/>
        <w:r w:rsidRPr="00FF790C">
          <w:rPr>
            <w:rStyle w:val="0Text"/>
            <w:rFonts w:asciiTheme="minorEastAsia" w:eastAsiaTheme="minorEastAsia"/>
          </w:rPr>
          <w:t xml:space="preserve"> </w:t>
        </w:r>
        <w:bookmarkEnd w:id="452"/>
      </w:hyperlink>
      <w:hyperlink w:anchor="100">
        <w:r w:rsidRPr="00FF790C">
          <w:rPr>
            <w:rStyle w:val="4Text"/>
            <w:rFonts w:asciiTheme="minorEastAsia" w:eastAsiaTheme="minorEastAsia"/>
          </w:rPr>
          <w:t>[100]</w:t>
        </w:r>
      </w:hyperlink>
      <w:hyperlink w:anchor="100">
        <w:r w:rsidRPr="00FF790C">
          <w:rPr>
            <w:rStyle w:val="0Text"/>
            <w:rFonts w:asciiTheme="minorEastAsia" w:eastAsiaTheme="minorEastAsia"/>
          </w:rPr>
          <w:t xml:space="preserve"> </w:t>
        </w:r>
      </w:hyperlink>
      <w:r w:rsidRPr="00FF790C">
        <w:rPr>
          <w:rFonts w:asciiTheme="minorEastAsia" w:eastAsiaTheme="minorEastAsia"/>
        </w:rPr>
        <w:t xml:space="preserve"> 。簡而言之，布萊希羅德碰了一鼻子灰。</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在2月中旬寫給雅姆斯男爵的一封信中，布萊希羅德還隱晦地提到薩爾煤礦：</w:t>
      </w:r>
      <w:r w:rsidRPr="00FF790C">
        <w:rPr>
          <w:rFonts w:asciiTheme="minorEastAsia" w:eastAsiaTheme="minorEastAsia"/>
        </w:rPr>
        <w:t>“</w:t>
      </w:r>
      <w:r w:rsidRPr="00FF790C">
        <w:rPr>
          <w:rFonts w:asciiTheme="minorEastAsia" w:eastAsiaTheme="minorEastAsia"/>
        </w:rPr>
        <w:t>薩爾布呂肯一事沒有得到最高層［布萊希羅德通常用這個詞表示國王］的支持，因此不太可能成真。</w:t>
      </w:r>
      <w:r w:rsidRPr="00FF790C">
        <w:rPr>
          <w:rFonts w:asciiTheme="minorEastAsia" w:eastAsiaTheme="minorEastAsia"/>
        </w:rPr>
        <w:t>”</w:t>
      </w:r>
      <w:hyperlink w:anchor="101">
        <w:bookmarkStart w:id="453" w:name="_101"/>
        <w:r w:rsidRPr="00FF790C">
          <w:rPr>
            <w:rStyle w:val="0Text"/>
            <w:rFonts w:asciiTheme="minorEastAsia" w:eastAsiaTheme="minorEastAsia"/>
          </w:rPr>
          <w:t xml:space="preserve"> </w:t>
        </w:r>
        <w:bookmarkEnd w:id="453"/>
      </w:hyperlink>
      <w:hyperlink w:anchor="101">
        <w:r w:rsidRPr="00FF790C">
          <w:rPr>
            <w:rStyle w:val="4Text"/>
            <w:rFonts w:asciiTheme="minorEastAsia" w:eastAsiaTheme="minorEastAsia"/>
          </w:rPr>
          <w:t>[101]</w:t>
        </w:r>
      </w:hyperlink>
      <w:hyperlink w:anchor="101">
        <w:r w:rsidRPr="00FF790C">
          <w:rPr>
            <w:rStyle w:val="0Text"/>
            <w:rFonts w:asciiTheme="minorEastAsia" w:eastAsiaTheme="minorEastAsia"/>
          </w:rPr>
          <w:t xml:space="preserve"> </w:t>
        </w:r>
      </w:hyperlink>
      <w:r w:rsidRPr="00FF790C">
        <w:rPr>
          <w:rFonts w:asciiTheme="minorEastAsia" w:eastAsiaTheme="minorEastAsia"/>
        </w:rPr>
        <w:t xml:space="preserve"> 這句話暗示，在與雅姆斯男爵的對話中，布萊希羅德已經提到過出售國有煤礦的可能性，買主很可能是羅斯柴爾德家族，就像從1月開始傳言的那樣</w:t>
      </w:r>
      <w:hyperlink w:anchor="102">
        <w:bookmarkStart w:id="454" w:name="_102"/>
        <w:r w:rsidRPr="00FF790C">
          <w:rPr>
            <w:rStyle w:val="0Text"/>
            <w:rFonts w:asciiTheme="minorEastAsia" w:eastAsiaTheme="minorEastAsia"/>
          </w:rPr>
          <w:t xml:space="preserve"> </w:t>
        </w:r>
        <w:bookmarkEnd w:id="454"/>
      </w:hyperlink>
      <w:hyperlink w:anchor="102">
        <w:r w:rsidRPr="00FF790C">
          <w:rPr>
            <w:rStyle w:val="4Text"/>
            <w:rFonts w:asciiTheme="minorEastAsia" w:eastAsiaTheme="minorEastAsia"/>
          </w:rPr>
          <w:t>[102]</w:t>
        </w:r>
      </w:hyperlink>
      <w:hyperlink w:anchor="102">
        <w:r w:rsidRPr="00FF790C">
          <w:rPr>
            <w:rStyle w:val="0Text"/>
            <w:rFonts w:asciiTheme="minorEastAsia" w:eastAsiaTheme="minorEastAsia"/>
          </w:rPr>
          <w:t xml:space="preserve"> </w:t>
        </w:r>
      </w:hyperlink>
      <w:r w:rsidRPr="00FF790C">
        <w:rPr>
          <w:rFonts w:asciiTheme="minorEastAsia" w:eastAsiaTheme="minorEastAsia"/>
        </w:rPr>
        <w:t xml:space="preserve"> 。一周后，卡洛伊伯爵報告說，一位并非來自柏林的大銀行家（可能是科隆的奧本海姆男爵）告訴他，普魯士將很快強行通過與奧地利開戰的決定，那位銀行家被要求為政府持有的科隆</w:t>
      </w:r>
      <w:r w:rsidRPr="00FF790C">
        <w:rPr>
          <w:rFonts w:asciiTheme="minorEastAsia" w:eastAsiaTheme="minorEastAsia"/>
        </w:rPr>
        <w:t>—</w:t>
      </w:r>
      <w:r w:rsidRPr="00FF790C">
        <w:rPr>
          <w:rFonts w:asciiTheme="minorEastAsia" w:eastAsiaTheme="minorEastAsia"/>
        </w:rPr>
        <w:t>明登鐵路股份尋找買家。那人還略帶神秘地提到</w:t>
      </w:r>
      <w:r w:rsidRPr="00FF790C">
        <w:rPr>
          <w:rFonts w:asciiTheme="minorEastAsia" w:eastAsiaTheme="minorEastAsia"/>
        </w:rPr>
        <w:t>“</w:t>
      </w:r>
      <w:r w:rsidRPr="00FF790C">
        <w:rPr>
          <w:rFonts w:asciiTheme="minorEastAsia" w:eastAsiaTheme="minorEastAsia"/>
        </w:rPr>
        <w:t>有人打算出售屬于普魯士政府的另一項重大資產。他還用極為機密的口吻補充說，整個談判由俾斯麥一人進行，財政部長和商務部長并不知情</w:t>
      </w:r>
      <w:r w:rsidRPr="00FF790C">
        <w:rPr>
          <w:rFonts w:asciiTheme="minorEastAsia" w:eastAsiaTheme="minorEastAsia"/>
        </w:rPr>
        <w:t>”</w:t>
      </w:r>
      <w:hyperlink w:anchor="103">
        <w:bookmarkStart w:id="455" w:name="_103"/>
        <w:r w:rsidRPr="00FF790C">
          <w:rPr>
            <w:rStyle w:val="0Text"/>
            <w:rFonts w:asciiTheme="minorEastAsia" w:eastAsiaTheme="minorEastAsia"/>
          </w:rPr>
          <w:t xml:space="preserve"> </w:t>
        </w:r>
        <w:bookmarkEnd w:id="455"/>
      </w:hyperlink>
      <w:hyperlink w:anchor="103">
        <w:r w:rsidRPr="00FF790C">
          <w:rPr>
            <w:rStyle w:val="4Text"/>
            <w:rFonts w:asciiTheme="minorEastAsia" w:eastAsiaTheme="minorEastAsia"/>
          </w:rPr>
          <w:t>[103]</w:t>
        </w:r>
      </w:hyperlink>
      <w:hyperlink w:anchor="103">
        <w:r w:rsidRPr="00FF790C">
          <w:rPr>
            <w:rStyle w:val="0Text"/>
            <w:rFonts w:asciiTheme="minorEastAsia" w:eastAsiaTheme="minorEastAsia"/>
          </w:rPr>
          <w:t xml:space="preserve"> </w:t>
        </w:r>
      </w:hyperlink>
      <w:r w:rsidRPr="00FF790C">
        <w:rPr>
          <w:rFonts w:asciiTheme="minorEastAsia" w:eastAsiaTheme="minorEastAsia"/>
        </w:rPr>
        <w:t xml:space="preserve"> 。俾斯麥親自負責談判的另一項</w:t>
      </w:r>
      <w:r w:rsidRPr="00FF790C">
        <w:rPr>
          <w:rFonts w:asciiTheme="minorEastAsia" w:eastAsiaTheme="minorEastAsia"/>
        </w:rPr>
        <w:t>“</w:t>
      </w:r>
      <w:r w:rsidRPr="00FF790C">
        <w:rPr>
          <w:rFonts w:asciiTheme="minorEastAsia" w:eastAsiaTheme="minorEastAsia"/>
        </w:rPr>
        <w:t>重大資產</w:t>
      </w:r>
      <w:r w:rsidRPr="00FF790C">
        <w:rPr>
          <w:rFonts w:asciiTheme="minorEastAsia" w:eastAsiaTheme="minorEastAsia"/>
        </w:rPr>
        <w:t>”</w:t>
      </w:r>
      <w:r w:rsidRPr="00FF790C">
        <w:rPr>
          <w:rFonts w:asciiTheme="minorEastAsia" w:eastAsiaTheme="minorEastAsia"/>
        </w:rPr>
        <w:t>正是薩爾煤礦。</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3月9日，布萊希羅德致信俾斯麥，表示可以馬上提交財政備忘錄</w:t>
      </w:r>
      <w:hyperlink w:anchor="104">
        <w:bookmarkStart w:id="456" w:name="_104"/>
        <w:r w:rsidRPr="00FF790C">
          <w:rPr>
            <w:rStyle w:val="0Text"/>
            <w:rFonts w:asciiTheme="minorEastAsia" w:eastAsiaTheme="minorEastAsia"/>
          </w:rPr>
          <w:t xml:space="preserve"> </w:t>
        </w:r>
        <w:bookmarkEnd w:id="456"/>
      </w:hyperlink>
      <w:hyperlink w:anchor="104">
        <w:r w:rsidRPr="00FF790C">
          <w:rPr>
            <w:rStyle w:val="4Text"/>
            <w:rFonts w:asciiTheme="minorEastAsia" w:eastAsiaTheme="minorEastAsia"/>
          </w:rPr>
          <w:t>[104]</w:t>
        </w:r>
      </w:hyperlink>
      <w:hyperlink w:anchor="104">
        <w:r w:rsidRPr="00FF790C">
          <w:rPr>
            <w:rStyle w:val="0Text"/>
            <w:rFonts w:asciiTheme="minorEastAsia" w:eastAsiaTheme="minorEastAsia"/>
          </w:rPr>
          <w:t xml:space="preserve"> </w:t>
        </w:r>
      </w:hyperlink>
      <w:r w:rsidRPr="00FF790C">
        <w:rPr>
          <w:rFonts w:asciiTheme="minorEastAsia" w:eastAsiaTheme="minorEastAsia"/>
        </w:rPr>
        <w:t xml:space="preserve"> 。3月12日，波德爾施溫格召見布萊希羅德討論備忘錄，不幸的是，備忘錄似乎已經佚失</w:t>
      </w:r>
      <w:hyperlink w:anchor="105">
        <w:bookmarkStart w:id="457" w:name="_105"/>
        <w:r w:rsidRPr="00FF790C">
          <w:rPr>
            <w:rStyle w:val="0Text"/>
            <w:rFonts w:asciiTheme="minorEastAsia" w:eastAsiaTheme="minorEastAsia"/>
          </w:rPr>
          <w:t xml:space="preserve"> </w:t>
        </w:r>
        <w:bookmarkEnd w:id="457"/>
      </w:hyperlink>
      <w:hyperlink w:anchor="105">
        <w:r w:rsidRPr="00FF790C">
          <w:rPr>
            <w:rStyle w:val="4Text"/>
            <w:rFonts w:asciiTheme="minorEastAsia" w:eastAsiaTheme="minorEastAsia"/>
          </w:rPr>
          <w:t>[105]</w:t>
        </w:r>
      </w:hyperlink>
      <w:hyperlink w:anchor="105">
        <w:r w:rsidRPr="00FF790C">
          <w:rPr>
            <w:rStyle w:val="0Text"/>
            <w:rFonts w:asciiTheme="minorEastAsia" w:eastAsiaTheme="minorEastAsia"/>
          </w:rPr>
          <w:t xml:space="preserve"> </w:t>
        </w:r>
      </w:hyperlink>
      <w:r w:rsidRPr="00FF790C">
        <w:rPr>
          <w:rFonts w:asciiTheme="minorEastAsia" w:eastAsiaTheme="minorEastAsia"/>
        </w:rPr>
        <w:t xml:space="preserve"> 。提交和討論備忘錄后，布萊希羅德馬上返回巴黎</w:t>
      </w:r>
      <w:hyperlink w:anchor="106">
        <w:bookmarkStart w:id="458" w:name="_106"/>
        <w:r w:rsidRPr="00FF790C">
          <w:rPr>
            <w:rStyle w:val="0Text"/>
            <w:rFonts w:asciiTheme="minorEastAsia" w:eastAsiaTheme="minorEastAsia"/>
          </w:rPr>
          <w:t xml:space="preserve"> </w:t>
        </w:r>
        <w:bookmarkEnd w:id="458"/>
      </w:hyperlink>
      <w:hyperlink w:anchor="106">
        <w:r w:rsidRPr="00FF790C">
          <w:rPr>
            <w:rStyle w:val="4Text"/>
            <w:rFonts w:asciiTheme="minorEastAsia" w:eastAsiaTheme="minorEastAsia"/>
          </w:rPr>
          <w:t>[106]</w:t>
        </w:r>
      </w:hyperlink>
      <w:hyperlink w:anchor="106">
        <w:r w:rsidRPr="00FF790C">
          <w:rPr>
            <w:rStyle w:val="0Text"/>
            <w:rFonts w:asciiTheme="minorEastAsia" w:eastAsiaTheme="minorEastAsia"/>
          </w:rPr>
          <w:t xml:space="preserve"> </w:t>
        </w:r>
      </w:hyperlink>
      <w:r w:rsidRPr="00FF790C">
        <w:rPr>
          <w:rFonts w:asciiTheme="minorEastAsia" w:eastAsiaTheme="minorEastAsia"/>
        </w:rPr>
        <w:t xml:space="preserve"> 。3月16日，柏林有傳言稱，政府正在商談出售薩爾煤礦，布萊希羅德前往巴黎很可能是為了與雅姆斯男爵討論此事。與此同時，亞伯拉罕</w:t>
      </w:r>
      <w:r w:rsidRPr="00FF790C">
        <w:rPr>
          <w:rFonts w:asciiTheme="minorEastAsia" w:eastAsiaTheme="minorEastAsia"/>
        </w:rPr>
        <w:t>·</w:t>
      </w:r>
      <w:r w:rsidRPr="00FF790C">
        <w:rPr>
          <w:rFonts w:asciiTheme="minorEastAsia" w:eastAsiaTheme="minorEastAsia"/>
        </w:rPr>
        <w:t>奧本海姆出現在柏林，商議建立有政府參與的新公司，用于接手這些煤礦</w:t>
      </w:r>
      <w:hyperlink w:anchor="107">
        <w:bookmarkStart w:id="459" w:name="_107"/>
        <w:r w:rsidRPr="00FF790C">
          <w:rPr>
            <w:rStyle w:val="0Text"/>
            <w:rFonts w:asciiTheme="minorEastAsia" w:eastAsiaTheme="minorEastAsia"/>
          </w:rPr>
          <w:t xml:space="preserve"> </w:t>
        </w:r>
        <w:bookmarkEnd w:id="459"/>
      </w:hyperlink>
      <w:hyperlink w:anchor="107">
        <w:r w:rsidRPr="00FF790C">
          <w:rPr>
            <w:rStyle w:val="4Text"/>
            <w:rFonts w:asciiTheme="minorEastAsia" w:eastAsiaTheme="minorEastAsia"/>
          </w:rPr>
          <w:t>[107]</w:t>
        </w:r>
      </w:hyperlink>
      <w:hyperlink w:anchor="107">
        <w:r w:rsidRPr="00FF790C">
          <w:rPr>
            <w:rStyle w:val="0Text"/>
            <w:rFonts w:asciiTheme="minorEastAsia" w:eastAsiaTheme="minorEastAsia"/>
          </w:rPr>
          <w:t xml:space="preserve"> </w:t>
        </w:r>
      </w:hyperlink>
      <w:r w:rsidRPr="00FF790C">
        <w:rPr>
          <w:rFonts w:asciiTheme="minorEastAsia" w:eastAsiaTheme="minorEastAsia"/>
        </w:rPr>
        <w:t xml:space="preserve"> 。第二天，普魯士部長們開會評估與奧地利日漸惡化的關系。他們被告知，</w:t>
      </w:r>
      <w:r w:rsidRPr="00FF790C">
        <w:rPr>
          <w:rFonts w:asciiTheme="minorEastAsia" w:eastAsiaTheme="minorEastAsia"/>
        </w:rPr>
        <w:t>“</w:t>
      </w:r>
      <w:r w:rsidRPr="00FF790C">
        <w:rPr>
          <w:rFonts w:asciiTheme="minorEastAsia" w:eastAsiaTheme="minorEastAsia"/>
        </w:rPr>
        <w:t>奧地利不會接受用錢交換那兩個公國</w:t>
      </w:r>
      <w:r w:rsidRPr="00FF790C">
        <w:rPr>
          <w:rFonts w:asciiTheme="minorEastAsia" w:eastAsiaTheme="minorEastAsia"/>
        </w:rPr>
        <w:t>”—</w:t>
      </w:r>
      <w:r w:rsidRPr="00FF790C">
        <w:rPr>
          <w:rFonts w:asciiTheme="minorEastAsia" w:eastAsiaTheme="minorEastAsia"/>
        </w:rPr>
        <w:t>此事被視為重要新聞，這反映了柏林曾相當看重金錢解決方案。</w:t>
      </w:r>
      <w:r w:rsidRPr="00FF790C">
        <w:rPr>
          <w:rFonts w:asciiTheme="minorEastAsia" w:eastAsiaTheme="minorEastAsia"/>
        </w:rPr>
        <w:t>“</w:t>
      </w:r>
      <w:r w:rsidRPr="00FF790C">
        <w:rPr>
          <w:rFonts w:asciiTheme="minorEastAsia" w:eastAsiaTheme="minorEastAsia"/>
        </w:rPr>
        <w:t>資金來源遇到困難。出售科隆</w:t>
      </w:r>
      <w:r w:rsidRPr="00FF790C">
        <w:rPr>
          <w:rFonts w:asciiTheme="minorEastAsia" w:eastAsiaTheme="minorEastAsia"/>
        </w:rPr>
        <w:t>—</w:t>
      </w:r>
      <w:r w:rsidRPr="00FF790C">
        <w:rPr>
          <w:rFonts w:asciiTheme="minorEastAsia" w:eastAsiaTheme="minorEastAsia"/>
        </w:rPr>
        <w:t>明登鐵路的股份必將導致損失。有人建議出售薩爾布呂肯。第三種可能是召集議會尋求貸款，但條件是大德意志計劃和德意志議會。</w:t>
      </w:r>
      <w:r w:rsidRPr="00FF790C">
        <w:rPr>
          <w:rFonts w:asciiTheme="minorEastAsia" w:eastAsiaTheme="minorEastAsia"/>
        </w:rPr>
        <w:t>”</w:t>
      </w:r>
      <w:hyperlink w:anchor="108">
        <w:bookmarkStart w:id="460" w:name="_108"/>
        <w:r w:rsidRPr="00FF790C">
          <w:rPr>
            <w:rStyle w:val="0Text"/>
            <w:rFonts w:asciiTheme="minorEastAsia" w:eastAsiaTheme="minorEastAsia"/>
          </w:rPr>
          <w:t xml:space="preserve"> </w:t>
        </w:r>
        <w:bookmarkEnd w:id="460"/>
      </w:hyperlink>
      <w:hyperlink w:anchor="108">
        <w:r w:rsidRPr="00FF790C">
          <w:rPr>
            <w:rStyle w:val="4Text"/>
            <w:rFonts w:asciiTheme="minorEastAsia" w:eastAsiaTheme="minorEastAsia"/>
          </w:rPr>
          <w:t>[108]</w:t>
        </w:r>
      </w:hyperlink>
      <w:hyperlink w:anchor="108">
        <w:r w:rsidRPr="00FF790C">
          <w:rPr>
            <w:rStyle w:val="0Text"/>
            <w:rFonts w:asciiTheme="minorEastAsia" w:eastAsiaTheme="minorEastAsia"/>
          </w:rPr>
          <w:t xml:space="preserve"> </w:t>
        </w:r>
      </w:hyperlink>
      <w:r w:rsidRPr="00FF790C">
        <w:rPr>
          <w:rFonts w:asciiTheme="minorEastAsia" w:eastAsiaTheme="minorEastAsia"/>
        </w:rPr>
        <w:t xml:space="preserve"> 最后的辦法是用自由和民族主義計劃勸誘議會服從。俾斯麥無疑更希望不通過再次游說議會就籌到錢。</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3月23日，戈爾茨對俾斯麥推進戰爭政策提出強烈警告。普魯士的國內分歧和歐洲的敵意讓這場沖突變得危險重重。在巴黎，親普魯士的氣氛突然消失；除了皇帝，所有人都反對普魯士。戈爾茨還表示：</w:t>
      </w:r>
      <w:r w:rsidRPr="00FF790C">
        <w:rPr>
          <w:rFonts w:asciiTheme="minorEastAsia" w:eastAsiaTheme="minorEastAsia"/>
        </w:rPr>
        <w:t>“</w:t>
      </w:r>
      <w:r w:rsidRPr="00FF790C">
        <w:rPr>
          <w:rFonts w:asciiTheme="minorEastAsia" w:eastAsiaTheme="minorEastAsia"/>
        </w:rPr>
        <w:t>你肯定比我更清楚</w:t>
      </w:r>
      <w:r w:rsidRPr="00FF790C">
        <w:rPr>
          <w:rFonts w:asciiTheme="minorEastAsia" w:eastAsiaTheme="minorEastAsia"/>
        </w:rPr>
        <w:t>—</w:t>
      </w:r>
      <w:r w:rsidRPr="00FF790C">
        <w:rPr>
          <w:rFonts w:asciiTheme="minorEastAsia" w:eastAsiaTheme="minorEastAsia"/>
        </w:rPr>
        <w:t>我相信我只是揣測</w:t>
      </w:r>
      <w:r w:rsidRPr="00FF790C">
        <w:rPr>
          <w:rFonts w:asciiTheme="minorEastAsia" w:eastAsiaTheme="minorEastAsia"/>
        </w:rPr>
        <w:t>—</w:t>
      </w:r>
      <w:r w:rsidRPr="00FF790C">
        <w:rPr>
          <w:rFonts w:asciiTheme="minorEastAsia" w:eastAsiaTheme="minorEastAsia"/>
        </w:rPr>
        <w:t>羅斯柴爾德拒絕與你做薩爾布呂肯煤礦的買賣。</w:t>
      </w:r>
      <w:r w:rsidRPr="00FF790C">
        <w:rPr>
          <w:rFonts w:asciiTheme="minorEastAsia" w:eastAsiaTheme="minorEastAsia"/>
        </w:rPr>
        <w:t>”</w:t>
      </w:r>
      <w:hyperlink w:anchor="109">
        <w:bookmarkStart w:id="461" w:name="_109"/>
        <w:r w:rsidRPr="00FF790C">
          <w:rPr>
            <w:rStyle w:val="0Text"/>
            <w:rFonts w:asciiTheme="minorEastAsia" w:eastAsiaTheme="minorEastAsia"/>
          </w:rPr>
          <w:t xml:space="preserve"> </w:t>
        </w:r>
        <w:bookmarkEnd w:id="461"/>
      </w:hyperlink>
      <w:hyperlink w:anchor="109">
        <w:r w:rsidRPr="00FF790C">
          <w:rPr>
            <w:rStyle w:val="4Text"/>
            <w:rFonts w:asciiTheme="minorEastAsia" w:eastAsiaTheme="minorEastAsia"/>
          </w:rPr>
          <w:t>[109]</w:t>
        </w:r>
      </w:hyperlink>
      <w:hyperlink w:anchor="109">
        <w:r w:rsidRPr="00FF790C">
          <w:rPr>
            <w:rStyle w:val="0Text"/>
            <w:rFonts w:asciiTheme="minorEastAsia" w:eastAsiaTheme="minorEastAsia"/>
          </w:rPr>
          <w:t xml:space="preserve"> </w:t>
        </w:r>
      </w:hyperlink>
      <w:r w:rsidRPr="00FF790C">
        <w:rPr>
          <w:rFonts w:asciiTheme="minorEastAsia" w:eastAsiaTheme="minorEastAsia"/>
        </w:rPr>
        <w:t xml:space="preserve"> 俾斯麥在備忘錄中寫道：</w:t>
      </w:r>
      <w:r w:rsidRPr="00FF790C">
        <w:rPr>
          <w:rFonts w:asciiTheme="minorEastAsia" w:eastAsiaTheme="minorEastAsia"/>
        </w:rPr>
        <w:t>“</w:t>
      </w:r>
      <w:r w:rsidRPr="00FF790C">
        <w:rPr>
          <w:rFonts w:asciiTheme="minorEastAsia" w:eastAsiaTheme="minorEastAsia"/>
        </w:rPr>
        <w:t>我沒提出把煤礦賣給他。</w:t>
      </w:r>
      <w:r w:rsidRPr="00FF790C">
        <w:rPr>
          <w:rFonts w:asciiTheme="minorEastAsia" w:eastAsiaTheme="minorEastAsia"/>
        </w:rPr>
        <w:t>”</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戈爾茨的信是對俾斯麥一封來信的回復。首相在信中解釋說，普魯士沒有做出與奧地利同等的軍事準備，因為它希望</w:t>
      </w:r>
      <w:r w:rsidRPr="00FF790C">
        <w:rPr>
          <w:rFonts w:asciiTheme="minorEastAsia" w:eastAsiaTheme="minorEastAsia"/>
        </w:rPr>
        <w:t>“</w:t>
      </w:r>
      <w:r w:rsidRPr="00FF790C">
        <w:rPr>
          <w:rFonts w:asciiTheme="minorEastAsia" w:eastAsiaTheme="minorEastAsia"/>
        </w:rPr>
        <w:t>在金融運作完成前</w:t>
      </w:r>
      <w:r w:rsidRPr="00FF790C">
        <w:rPr>
          <w:rFonts w:asciiTheme="minorEastAsia" w:eastAsiaTheme="minorEastAsia"/>
        </w:rPr>
        <w:t>”</w:t>
      </w:r>
      <w:r w:rsidRPr="00FF790C">
        <w:rPr>
          <w:rFonts w:asciiTheme="minorEastAsia" w:eastAsiaTheme="minorEastAsia"/>
        </w:rPr>
        <w:t>避免調兵，</w:t>
      </w:r>
      <w:r w:rsidRPr="00FF790C">
        <w:rPr>
          <w:rFonts w:asciiTheme="minorEastAsia" w:eastAsiaTheme="minorEastAsia"/>
        </w:rPr>
        <w:t>“</w:t>
      </w:r>
      <w:r w:rsidRPr="00FF790C">
        <w:rPr>
          <w:rFonts w:asciiTheme="minorEastAsia" w:eastAsiaTheme="minorEastAsia"/>
        </w:rPr>
        <w:t>以免我們的軍事準備造成的巨大壓力讓這些運作變得更困難</w:t>
      </w:r>
      <w:r w:rsidRPr="00FF790C">
        <w:rPr>
          <w:rFonts w:asciiTheme="minorEastAsia" w:eastAsiaTheme="minorEastAsia"/>
        </w:rPr>
        <w:t>”</w:t>
      </w:r>
      <w:r w:rsidRPr="00FF790C">
        <w:rPr>
          <w:rFonts w:asciiTheme="minorEastAsia" w:eastAsiaTheme="minorEastAsia"/>
        </w:rPr>
        <w:t>。俾斯麥還秘密地透露，自己曾與羅斯柴爾德男爵展開商談。男爵向俾斯麥的</w:t>
      </w:r>
      <w:r w:rsidRPr="00FF790C">
        <w:rPr>
          <w:rFonts w:asciiTheme="minorEastAsia" w:eastAsiaTheme="minorEastAsia"/>
        </w:rPr>
        <w:t>“</w:t>
      </w:r>
      <w:r w:rsidRPr="00FF790C">
        <w:rPr>
          <w:rFonts w:asciiTheme="minorEastAsia" w:eastAsiaTheme="minorEastAsia"/>
        </w:rPr>
        <w:t>代理人</w:t>
      </w:r>
      <w:r w:rsidRPr="00FF790C">
        <w:rPr>
          <w:rFonts w:asciiTheme="minorEastAsia" w:eastAsiaTheme="minorEastAsia"/>
        </w:rPr>
        <w:t>”</w:t>
      </w:r>
      <w:r w:rsidRPr="00FF790C">
        <w:rPr>
          <w:rFonts w:asciiTheme="minorEastAsia" w:eastAsiaTheme="minorEastAsia"/>
        </w:rPr>
        <w:t>（布萊希羅德）解釋說，如果是幾周前，他很樂意與普魯士達成交易，但在當前的緊張狀況下他不愿這樣做</w:t>
      </w:r>
      <w:r w:rsidRPr="00FF790C">
        <w:rPr>
          <w:rFonts w:asciiTheme="minorEastAsia" w:eastAsiaTheme="minorEastAsia"/>
        </w:rPr>
        <w:t>—</w:t>
      </w:r>
      <w:r w:rsidRPr="00FF790C">
        <w:rPr>
          <w:rFonts w:asciiTheme="minorEastAsia" w:eastAsiaTheme="minorEastAsia"/>
        </w:rPr>
        <w:t>特別是當他和戈爾茨談話后！俾斯麥提醒戈爾茨</w:t>
      </w:r>
      <w:r w:rsidRPr="00FF790C">
        <w:rPr>
          <w:rFonts w:asciiTheme="minorEastAsia" w:eastAsiaTheme="minorEastAsia"/>
        </w:rPr>
        <w:t>“</w:t>
      </w:r>
      <w:r w:rsidRPr="00FF790C">
        <w:rPr>
          <w:rFonts w:asciiTheme="minorEastAsia" w:eastAsiaTheme="minorEastAsia"/>
        </w:rPr>
        <w:t>一定要非常小心地維持與羅斯柴爾德的關系</w:t>
      </w:r>
      <w:r w:rsidRPr="00FF790C">
        <w:rPr>
          <w:rFonts w:asciiTheme="minorEastAsia" w:eastAsiaTheme="minorEastAsia"/>
        </w:rPr>
        <w:t>”</w:t>
      </w:r>
      <w:hyperlink w:anchor="110">
        <w:bookmarkStart w:id="462" w:name="_110"/>
        <w:r w:rsidRPr="00FF790C">
          <w:rPr>
            <w:rStyle w:val="0Text"/>
            <w:rFonts w:asciiTheme="minorEastAsia" w:eastAsiaTheme="minorEastAsia"/>
          </w:rPr>
          <w:t xml:space="preserve"> </w:t>
        </w:r>
        <w:bookmarkEnd w:id="462"/>
      </w:hyperlink>
      <w:hyperlink w:anchor="110">
        <w:r w:rsidRPr="00FF790C">
          <w:rPr>
            <w:rStyle w:val="4Text"/>
            <w:rFonts w:asciiTheme="minorEastAsia" w:eastAsiaTheme="minorEastAsia"/>
          </w:rPr>
          <w:t>[110]</w:t>
        </w:r>
      </w:hyperlink>
      <w:hyperlink w:anchor="110">
        <w:r w:rsidRPr="00FF790C">
          <w:rPr>
            <w:rStyle w:val="0Text"/>
            <w:rFonts w:asciiTheme="minorEastAsia" w:eastAsiaTheme="minorEastAsia"/>
          </w:rPr>
          <w:t xml:space="preserve"> </w:t>
        </w:r>
      </w:hyperlink>
      <w:r w:rsidRPr="00FF790C">
        <w:rPr>
          <w:rFonts w:asciiTheme="minorEastAsia" w:eastAsiaTheme="minorEastAsia"/>
        </w:rPr>
        <w:t xml:space="preserve"> 。難怪戈爾茨在回信中略帶激動地表示，同羅斯柴爾德的談判失敗與他的談話全無關系，而是不可信任的布萊希羅德為了掩蓋自己的失敗而散布的謠言，這個結果與布萊希羅德早前的樂觀形成鮮明反差。羅斯柴爾德很久以前就告訴過戈爾茨，只要普魯士的憲法沖突持續，他只有在王儲副署的情況下才會提供貸款。雅姆斯男爵還說，他最近的拒絕反映了他不愿</w:t>
      </w:r>
      <w:r w:rsidRPr="00FF790C">
        <w:rPr>
          <w:rFonts w:asciiTheme="minorEastAsia" w:eastAsiaTheme="minorEastAsia"/>
        </w:rPr>
        <w:t>“</w:t>
      </w:r>
      <w:r w:rsidRPr="00FF790C">
        <w:rPr>
          <w:rFonts w:asciiTheme="minorEastAsia" w:eastAsiaTheme="minorEastAsia"/>
        </w:rPr>
        <w:t>為戰爭提供資金</w:t>
      </w:r>
      <w:r w:rsidRPr="00FF790C">
        <w:rPr>
          <w:rFonts w:asciiTheme="minorEastAsia" w:eastAsiaTheme="minorEastAsia"/>
        </w:rPr>
        <w:t>”</w:t>
      </w:r>
      <w:r w:rsidRPr="00FF790C">
        <w:rPr>
          <w:rFonts w:asciiTheme="minorEastAsia" w:eastAsiaTheme="minorEastAsia"/>
        </w:rPr>
        <w:t>，特別</w:t>
      </w:r>
      <w:r w:rsidRPr="00FF790C">
        <w:rPr>
          <w:rFonts w:asciiTheme="minorEastAsia" w:eastAsiaTheme="minorEastAsia"/>
        </w:rPr>
        <w:lastRenderedPageBreak/>
        <w:t>是為一場明顯將損害他本人利益的奧普戰爭</w:t>
      </w:r>
      <w:hyperlink w:anchor="111">
        <w:bookmarkStart w:id="463" w:name="_111"/>
        <w:r w:rsidRPr="00FF790C">
          <w:rPr>
            <w:rStyle w:val="0Text"/>
            <w:rFonts w:asciiTheme="minorEastAsia" w:eastAsiaTheme="minorEastAsia"/>
          </w:rPr>
          <w:t xml:space="preserve"> </w:t>
        </w:r>
        <w:bookmarkEnd w:id="463"/>
      </w:hyperlink>
      <w:hyperlink w:anchor="111">
        <w:r w:rsidRPr="00FF790C">
          <w:rPr>
            <w:rStyle w:val="4Text"/>
            <w:rFonts w:asciiTheme="minorEastAsia" w:eastAsiaTheme="minorEastAsia"/>
          </w:rPr>
          <w:t>[111]</w:t>
        </w:r>
      </w:hyperlink>
      <w:hyperlink w:anchor="111">
        <w:r w:rsidRPr="00FF790C">
          <w:rPr>
            <w:rStyle w:val="0Text"/>
            <w:rFonts w:asciiTheme="minorEastAsia" w:eastAsiaTheme="minorEastAsia"/>
          </w:rPr>
          <w:t xml:space="preserve"> </w:t>
        </w:r>
      </w:hyperlink>
      <w:r w:rsidRPr="00FF790C">
        <w:rPr>
          <w:rFonts w:asciiTheme="minorEastAsia" w:eastAsiaTheme="minorEastAsia"/>
        </w:rPr>
        <w:t xml:space="preserve"> 。布萊希羅德的巴黎之行顯然空手而歸，只是多了戈爾茨這個敵人，戈爾茨對這個人的</w:t>
      </w:r>
      <w:r w:rsidRPr="00FF790C">
        <w:rPr>
          <w:rFonts w:asciiTheme="minorEastAsia" w:eastAsiaTheme="minorEastAsia"/>
        </w:rPr>
        <w:t>“</w:t>
      </w:r>
      <w:r w:rsidRPr="00FF790C">
        <w:rPr>
          <w:rFonts w:asciiTheme="minorEastAsia" w:eastAsiaTheme="minorEastAsia"/>
        </w:rPr>
        <w:t>莽撞干涉</w:t>
      </w:r>
      <w:r w:rsidRPr="00FF790C">
        <w:rPr>
          <w:rFonts w:asciiTheme="minorEastAsia" w:eastAsiaTheme="minorEastAsia"/>
        </w:rPr>
        <w:t>”</w:t>
      </w:r>
      <w:r w:rsidRPr="00FF790C">
        <w:rPr>
          <w:rFonts w:asciiTheme="minorEastAsia" w:eastAsiaTheme="minorEastAsia"/>
        </w:rPr>
        <w:t>非常厭惡。</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隨著軍事準備的深入，對錢的需求變得更加迫切：3月28日，經過漫長的斗爭，俾斯麥終于說服威廉加強軍隊實力，并為一半的野戰炮兵購置馬匹</w:t>
      </w:r>
      <w:hyperlink w:anchor="112">
        <w:bookmarkStart w:id="464" w:name="_112"/>
        <w:r w:rsidRPr="00FF790C">
          <w:rPr>
            <w:rStyle w:val="0Text"/>
            <w:rFonts w:asciiTheme="minorEastAsia" w:eastAsiaTheme="minorEastAsia"/>
          </w:rPr>
          <w:t xml:space="preserve"> </w:t>
        </w:r>
        <w:bookmarkEnd w:id="464"/>
      </w:hyperlink>
      <w:hyperlink w:anchor="112">
        <w:r w:rsidRPr="00FF790C">
          <w:rPr>
            <w:rStyle w:val="4Text"/>
            <w:rFonts w:asciiTheme="minorEastAsia" w:eastAsiaTheme="minorEastAsia"/>
          </w:rPr>
          <w:t>[112]</w:t>
        </w:r>
      </w:hyperlink>
      <w:hyperlink w:anchor="112">
        <w:r w:rsidRPr="00FF790C">
          <w:rPr>
            <w:rStyle w:val="0Text"/>
            <w:rFonts w:asciiTheme="minorEastAsia" w:eastAsiaTheme="minorEastAsia"/>
          </w:rPr>
          <w:t xml:space="preserve"> </w:t>
        </w:r>
      </w:hyperlink>
      <w:r w:rsidRPr="00FF790C">
        <w:rPr>
          <w:rFonts w:asciiTheme="minorEastAsia" w:eastAsiaTheme="minorEastAsia"/>
        </w:rPr>
        <w:t xml:space="preserve"> 。外交人員仍在努力尋求日益渺茫的和平可能，與此同時，越來越多的奧地利和普魯士軍隊（意大利人也將很快加入）開始浩浩蕩蕩地向指定地點開拔。隨著戰爭的臨近，俾斯麥擴大了沖突所涉及問題的范圍。兩個公國的命運已經毒害奧普關系，德意志民族的未來組織形式將成為戰爭的動機和意義</w:t>
      </w:r>
      <w:hyperlink w:anchor="113">
        <w:bookmarkStart w:id="465" w:name="_113"/>
        <w:r w:rsidRPr="00FF790C">
          <w:rPr>
            <w:rStyle w:val="0Text"/>
            <w:rFonts w:asciiTheme="minorEastAsia" w:eastAsiaTheme="minorEastAsia"/>
          </w:rPr>
          <w:t xml:space="preserve"> </w:t>
        </w:r>
        <w:bookmarkEnd w:id="465"/>
      </w:hyperlink>
      <w:hyperlink w:anchor="113">
        <w:r w:rsidRPr="00FF790C">
          <w:rPr>
            <w:rStyle w:val="4Text"/>
            <w:rFonts w:asciiTheme="minorEastAsia" w:eastAsiaTheme="minorEastAsia"/>
          </w:rPr>
          <w:t>[113]</w:t>
        </w:r>
      </w:hyperlink>
      <w:hyperlink w:anchor="113">
        <w:r w:rsidRPr="00FF790C">
          <w:rPr>
            <w:rStyle w:val="0Text"/>
            <w:rFonts w:asciiTheme="minorEastAsia" w:eastAsiaTheme="minorEastAsia"/>
          </w:rPr>
          <w:t xml:space="preserve"> </w:t>
        </w:r>
      </w:hyperlink>
      <w:r w:rsidRPr="00FF790C">
        <w:rPr>
          <w:rFonts w:asciiTheme="minorEastAsia" w:eastAsiaTheme="minorEastAsia"/>
        </w:rPr>
        <w:t xml:space="preserve"> 。在3月31日的會議上，普魯士內閣獲悉</w:t>
      </w:r>
      <w:r w:rsidRPr="00FF790C">
        <w:rPr>
          <w:rFonts w:asciiTheme="minorEastAsia" w:eastAsiaTheme="minorEastAsia"/>
        </w:rPr>
        <w:t>“</w:t>
      </w:r>
      <w:r w:rsidRPr="00FF790C">
        <w:rPr>
          <w:rFonts w:asciiTheme="minorEastAsia" w:eastAsiaTheme="minorEastAsia"/>
        </w:rPr>
        <w:t>俾斯麥將推動德意志問題</w:t>
      </w:r>
      <w:r w:rsidRPr="00FF790C">
        <w:rPr>
          <w:rFonts w:asciiTheme="minorEastAsia" w:eastAsiaTheme="minorEastAsia"/>
        </w:rPr>
        <w:t>”</w:t>
      </w:r>
      <w:r w:rsidRPr="00FF790C">
        <w:rPr>
          <w:rFonts w:asciiTheme="minorEastAsia" w:eastAsiaTheme="minorEastAsia"/>
        </w:rPr>
        <w:t>。4月9日，他提出革命性的建議，要求重組德意志邦聯，并設立普選的民族議會</w:t>
      </w:r>
      <w:hyperlink w:anchor="114">
        <w:bookmarkStart w:id="466" w:name="_114"/>
        <w:r w:rsidRPr="00FF790C">
          <w:rPr>
            <w:rStyle w:val="0Text"/>
            <w:rFonts w:asciiTheme="minorEastAsia" w:eastAsiaTheme="minorEastAsia"/>
          </w:rPr>
          <w:t xml:space="preserve"> </w:t>
        </w:r>
        <w:bookmarkEnd w:id="466"/>
      </w:hyperlink>
      <w:hyperlink w:anchor="114">
        <w:r w:rsidRPr="00FF790C">
          <w:rPr>
            <w:rStyle w:val="4Text"/>
            <w:rFonts w:asciiTheme="minorEastAsia" w:eastAsiaTheme="minorEastAsia"/>
          </w:rPr>
          <w:t>[114]</w:t>
        </w:r>
      </w:hyperlink>
      <w:hyperlink w:anchor="114">
        <w:r w:rsidRPr="00FF790C">
          <w:rPr>
            <w:rStyle w:val="0Text"/>
            <w:rFonts w:asciiTheme="minorEastAsia" w:eastAsiaTheme="minorEastAsia"/>
          </w:rPr>
          <w:t xml:space="preserve"> </w:t>
        </w:r>
      </w:hyperlink>
      <w:r w:rsidRPr="00FF790C">
        <w:rPr>
          <w:rFonts w:asciiTheme="minorEastAsia" w:eastAsiaTheme="minorEastAsia"/>
        </w:rPr>
        <w:t xml:space="preserve"> 。前一天，他與意大利結成反奧軍事同盟，盡管對方算不上保守勢力。在將普魯士推向戰爭的過程中，俾斯麥采用一系列革命性的手段，既觸怒保守派朋友們，也讓自由派對手們疑惑和常常感到恐懼。</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在那幾個動蕩的星期里，布萊希羅德特別努力地收集和傳播信息。與意大利簽署同盟協議的前一天，法國代表埃杜阿爾</w:t>
      </w:r>
      <w:r w:rsidRPr="00FF790C">
        <w:rPr>
          <w:rFonts w:asciiTheme="minorEastAsia" w:eastAsiaTheme="minorEastAsia"/>
        </w:rPr>
        <w:t>·</w:t>
      </w:r>
      <w:r w:rsidRPr="00FF790C">
        <w:rPr>
          <w:rFonts w:asciiTheme="minorEastAsia" w:eastAsiaTheme="minorEastAsia"/>
        </w:rPr>
        <w:t>勒費弗爾</w:t>
      </w:r>
      <w:r w:rsidRPr="00FF790C">
        <w:rPr>
          <w:rFonts w:asciiTheme="minorEastAsia" w:eastAsiaTheme="minorEastAsia"/>
        </w:rPr>
        <w:t>·</w:t>
      </w:r>
      <w:r w:rsidRPr="00FF790C">
        <w:rPr>
          <w:rFonts w:asciiTheme="minorEastAsia" w:eastAsiaTheme="minorEastAsia"/>
        </w:rPr>
        <w:t>德</w:t>
      </w:r>
      <w:r w:rsidRPr="00FF790C">
        <w:rPr>
          <w:rFonts w:asciiTheme="minorEastAsia" w:eastAsiaTheme="minorEastAsia"/>
        </w:rPr>
        <w:t>·</w:t>
      </w:r>
      <w:r w:rsidRPr="00FF790C">
        <w:rPr>
          <w:rFonts w:asciiTheme="minorEastAsia" w:eastAsiaTheme="minorEastAsia"/>
        </w:rPr>
        <w:t>貝埃納（Eduard Lefebvre de B</w:t>
      </w:r>
      <w:r w:rsidRPr="00FF790C">
        <w:rPr>
          <w:rFonts w:asciiTheme="minorEastAsia" w:eastAsiaTheme="minorEastAsia"/>
        </w:rPr>
        <w:t>é</w:t>
      </w:r>
      <w:r w:rsidRPr="00FF790C">
        <w:rPr>
          <w:rFonts w:asciiTheme="minorEastAsia" w:eastAsiaTheme="minorEastAsia"/>
        </w:rPr>
        <w:t>haine）回答了布萊希羅德的質詢：</w:t>
      </w:r>
      <w:r w:rsidRPr="00FF790C">
        <w:rPr>
          <w:rFonts w:asciiTheme="minorEastAsia" w:eastAsiaTheme="minorEastAsia"/>
        </w:rPr>
        <w:t>“</w:t>
      </w:r>
      <w:r w:rsidRPr="00FF790C">
        <w:rPr>
          <w:rFonts w:asciiTheme="minorEastAsia" w:eastAsiaTheme="minorEastAsia"/>
        </w:rPr>
        <w:t>我們的中立充滿好意，我們完全不會損害你在此事中最終將獲得的利益</w:t>
      </w:r>
      <w:r w:rsidRPr="00FF790C">
        <w:rPr>
          <w:rFonts w:asciiTheme="minorEastAsia" w:eastAsiaTheme="minorEastAsia"/>
        </w:rPr>
        <w:t>……</w:t>
      </w:r>
      <w:r w:rsidRPr="00FF790C">
        <w:rPr>
          <w:rFonts w:asciiTheme="minorEastAsia" w:eastAsiaTheme="minorEastAsia"/>
        </w:rPr>
        <w:t>你經常見到俾斯麥，比任何人都更清楚當前和未來形勢的關鍵。</w:t>
      </w:r>
      <w:r w:rsidRPr="00FF790C">
        <w:rPr>
          <w:rFonts w:asciiTheme="minorEastAsia" w:eastAsiaTheme="minorEastAsia"/>
        </w:rPr>
        <w:t>”</w:t>
      </w:r>
      <w:hyperlink w:anchor="115">
        <w:bookmarkStart w:id="467" w:name="_115"/>
        <w:r w:rsidRPr="00FF790C">
          <w:rPr>
            <w:rStyle w:val="0Text"/>
            <w:rFonts w:asciiTheme="minorEastAsia" w:eastAsiaTheme="minorEastAsia"/>
          </w:rPr>
          <w:t xml:space="preserve"> </w:t>
        </w:r>
        <w:bookmarkEnd w:id="467"/>
      </w:hyperlink>
      <w:hyperlink w:anchor="115">
        <w:r w:rsidRPr="00FF790C">
          <w:rPr>
            <w:rStyle w:val="4Text"/>
            <w:rFonts w:asciiTheme="minorEastAsia" w:eastAsiaTheme="minorEastAsia"/>
          </w:rPr>
          <w:t>[115]</w:t>
        </w:r>
      </w:hyperlink>
      <w:hyperlink w:anchor="115">
        <w:r w:rsidRPr="00FF790C">
          <w:rPr>
            <w:rStyle w:val="0Text"/>
            <w:rFonts w:asciiTheme="minorEastAsia" w:eastAsiaTheme="minorEastAsia"/>
          </w:rPr>
          <w:t xml:space="preserve"> </w:t>
        </w:r>
      </w:hyperlink>
      <w:r w:rsidRPr="00FF790C">
        <w:rPr>
          <w:rFonts w:asciiTheme="minorEastAsia" w:eastAsiaTheme="minorEastAsia"/>
        </w:rPr>
        <w:t xml:space="preserve"> 與此同時，布萊希羅德向倫敦的羅斯柴爾德男爵發去報告，報告中解釋的問題包括：普意同盟被認為引發了倫敦市場的恐慌，但這種恐慌為時過早，因為目前雙方剛剛交換同盟的草案。他還表示，人們正力圖把俾斯麥趕下臺，但這些努力很可能失敗，因為它們意味著國王的道德失敗</w:t>
      </w:r>
      <w:hyperlink w:anchor="116">
        <w:bookmarkStart w:id="468" w:name="_116"/>
        <w:r w:rsidRPr="00FF790C">
          <w:rPr>
            <w:rStyle w:val="0Text"/>
            <w:rFonts w:asciiTheme="minorEastAsia" w:eastAsiaTheme="minorEastAsia"/>
          </w:rPr>
          <w:t xml:space="preserve"> </w:t>
        </w:r>
        <w:bookmarkEnd w:id="468"/>
      </w:hyperlink>
      <w:hyperlink w:anchor="116">
        <w:r w:rsidRPr="00FF790C">
          <w:rPr>
            <w:rStyle w:val="4Text"/>
            <w:rFonts w:asciiTheme="minorEastAsia" w:eastAsiaTheme="minorEastAsia"/>
          </w:rPr>
          <w:t>[116]</w:t>
        </w:r>
      </w:hyperlink>
      <w:hyperlink w:anchor="11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在俾斯麥推行革命性政策的同時，他的財政部長只能亦步亦趨，怯懦使其舉步維艱。3月末，波德爾施溫格開始在公開市場上出售政府持有的科隆</w:t>
      </w:r>
      <w:r w:rsidRPr="00FF790C">
        <w:rPr>
          <w:rFonts w:asciiTheme="minorEastAsia" w:eastAsiaTheme="minorEastAsia"/>
        </w:rPr>
        <w:t>—</w:t>
      </w:r>
      <w:r w:rsidRPr="00FF790C">
        <w:rPr>
          <w:rFonts w:asciiTheme="minorEastAsia" w:eastAsiaTheme="minorEastAsia"/>
        </w:rPr>
        <w:t>明登鐵路股份，但如果想馬上脫手肯定會造成損失。事實上，他為戰爭籌款的努力正好趕上一波嚴重經濟緊縮的開始，表現為生產衰退、股價下跌和信貸日益緊缺</w:t>
      </w:r>
      <w:hyperlink w:anchor="117">
        <w:bookmarkStart w:id="469" w:name="_117"/>
        <w:r w:rsidRPr="00FF790C">
          <w:rPr>
            <w:rStyle w:val="0Text"/>
            <w:rFonts w:asciiTheme="minorEastAsia" w:eastAsiaTheme="minorEastAsia"/>
          </w:rPr>
          <w:t xml:space="preserve"> </w:t>
        </w:r>
        <w:bookmarkEnd w:id="469"/>
      </w:hyperlink>
      <w:hyperlink w:anchor="117">
        <w:r w:rsidRPr="00FF790C">
          <w:rPr>
            <w:rStyle w:val="4Text"/>
            <w:rFonts w:asciiTheme="minorEastAsia" w:eastAsiaTheme="minorEastAsia"/>
          </w:rPr>
          <w:t>[117]</w:t>
        </w:r>
      </w:hyperlink>
      <w:hyperlink w:anchor="117">
        <w:r w:rsidRPr="00FF790C">
          <w:rPr>
            <w:rStyle w:val="0Text"/>
            <w:rFonts w:asciiTheme="minorEastAsia" w:eastAsiaTheme="minorEastAsia"/>
          </w:rPr>
          <w:t xml:space="preserve"> </w:t>
        </w:r>
      </w:hyperlink>
      <w:r w:rsidRPr="00FF790C">
        <w:rPr>
          <w:rFonts w:asciiTheme="minorEastAsia" w:eastAsiaTheme="minorEastAsia"/>
        </w:rPr>
        <w:t xml:space="preserve"> 。3月24日，他告訴同僚們，他也許可以籌得4000萬塔勒，但此后政府將需要貸款，可能要得到議會批準</w:t>
      </w:r>
      <w:hyperlink w:anchor="118">
        <w:bookmarkStart w:id="470" w:name="_118"/>
        <w:r w:rsidRPr="00FF790C">
          <w:rPr>
            <w:rStyle w:val="0Text"/>
            <w:rFonts w:asciiTheme="minorEastAsia" w:eastAsiaTheme="minorEastAsia"/>
          </w:rPr>
          <w:t xml:space="preserve"> </w:t>
        </w:r>
        <w:bookmarkEnd w:id="470"/>
      </w:hyperlink>
      <w:hyperlink w:anchor="118">
        <w:r w:rsidRPr="00FF790C">
          <w:rPr>
            <w:rStyle w:val="4Text"/>
            <w:rFonts w:asciiTheme="minorEastAsia" w:eastAsiaTheme="minorEastAsia"/>
          </w:rPr>
          <w:t>[118]</w:t>
        </w:r>
      </w:hyperlink>
      <w:hyperlink w:anchor="118">
        <w:r w:rsidRPr="00FF790C">
          <w:rPr>
            <w:rStyle w:val="0Text"/>
            <w:rFonts w:asciiTheme="minorEastAsia" w:eastAsiaTheme="minorEastAsia"/>
          </w:rPr>
          <w:t xml:space="preserve"> </w:t>
        </w:r>
      </w:hyperlink>
      <w:r w:rsidRPr="00FF790C">
        <w:rPr>
          <w:rFonts w:asciiTheme="minorEastAsia" w:eastAsiaTheme="minorEastAsia"/>
        </w:rPr>
        <w:t xml:space="preserve"> 。與此同時，法國駐柏林大使樊尚</w:t>
      </w:r>
      <w:r w:rsidRPr="00FF790C">
        <w:rPr>
          <w:rFonts w:asciiTheme="minorEastAsia" w:eastAsiaTheme="minorEastAsia"/>
        </w:rPr>
        <w:t>·</w:t>
      </w:r>
      <w:r w:rsidRPr="00FF790C">
        <w:rPr>
          <w:rFonts w:asciiTheme="minorEastAsia" w:eastAsiaTheme="minorEastAsia"/>
        </w:rPr>
        <w:t>貝內德蒂伯爵（Count Vincent Benedetti）認為，在金融運作完成前，普魯士政府將不得不遵循謹慎的路線。貝內德蒂預計，如果這些運作成功，國庫中將擁有1億法郎，足以發動戰爭</w:t>
      </w:r>
      <w:hyperlink w:anchor="119">
        <w:bookmarkStart w:id="471" w:name="_119"/>
        <w:r w:rsidRPr="00FF790C">
          <w:rPr>
            <w:rStyle w:val="0Text"/>
            <w:rFonts w:asciiTheme="minorEastAsia" w:eastAsiaTheme="minorEastAsia"/>
          </w:rPr>
          <w:t xml:space="preserve"> </w:t>
        </w:r>
        <w:bookmarkEnd w:id="471"/>
      </w:hyperlink>
      <w:hyperlink w:anchor="119">
        <w:r w:rsidRPr="00FF790C">
          <w:rPr>
            <w:rStyle w:val="4Text"/>
            <w:rFonts w:asciiTheme="minorEastAsia" w:eastAsiaTheme="minorEastAsia"/>
          </w:rPr>
          <w:t>[119]</w:t>
        </w:r>
      </w:hyperlink>
      <w:hyperlink w:anchor="119">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與此同時，市場開始下跌，部分原因是戰爭的威脅。對布萊希羅德而言，這是段艱難的時光。雅姆斯男爵曾授意，如果覺得</w:t>
      </w:r>
      <w:r w:rsidRPr="00FF790C">
        <w:rPr>
          <w:rFonts w:asciiTheme="minorEastAsia" w:eastAsiaTheme="minorEastAsia"/>
        </w:rPr>
        <w:t>“</w:t>
      </w:r>
      <w:r w:rsidRPr="00FF790C">
        <w:rPr>
          <w:rFonts w:asciiTheme="minorEastAsia" w:eastAsiaTheme="minorEastAsia"/>
        </w:rPr>
        <w:t>戰爭將要到來</w:t>
      </w:r>
      <w:r w:rsidRPr="00FF790C">
        <w:rPr>
          <w:rFonts w:asciiTheme="minorEastAsia" w:eastAsiaTheme="minorEastAsia"/>
        </w:rPr>
        <w:t>”</w:t>
      </w:r>
      <w:r w:rsidRPr="00FF790C">
        <w:rPr>
          <w:rFonts w:asciiTheme="minorEastAsia" w:eastAsiaTheme="minorEastAsia"/>
        </w:rPr>
        <w:t>就拋售他的普魯士證券；普意同盟結成后，布萊希羅德開始出售羅斯柴爾德的持股，但遭到雅姆斯男爵的激烈反對，理由是他的行動和他令人安心的消息有矛盾：</w:t>
      </w:r>
      <w:r w:rsidRPr="00FF790C">
        <w:rPr>
          <w:rFonts w:asciiTheme="minorEastAsia" w:eastAsiaTheme="minorEastAsia"/>
        </w:rPr>
        <w:t>“</w:t>
      </w:r>
      <w:r w:rsidRPr="00FF790C">
        <w:rPr>
          <w:rFonts w:asciiTheme="minorEastAsia" w:eastAsiaTheme="minorEastAsia"/>
        </w:rPr>
        <w:t>你沒有證明你在保護我們的利益，希望告知我們你為何拋售。我們今天上午給你發去電報，表示不接受你的最后一筆賣出。</w:t>
      </w:r>
      <w:r w:rsidRPr="00FF790C">
        <w:rPr>
          <w:rFonts w:asciiTheme="minorEastAsia" w:eastAsiaTheme="minorEastAsia"/>
        </w:rPr>
        <w:t>”</w:t>
      </w:r>
      <w:r w:rsidRPr="00FF790C">
        <w:rPr>
          <w:rFonts w:asciiTheme="minorEastAsia" w:eastAsiaTheme="minorEastAsia"/>
        </w:rPr>
        <w:t>4月18日，布萊希羅德報告說政局有所緩和，他因此完全停止出售雅姆斯男爵的持股</w:t>
      </w:r>
      <w:hyperlink w:anchor="120">
        <w:bookmarkStart w:id="472" w:name="_120"/>
        <w:r w:rsidRPr="00FF790C">
          <w:rPr>
            <w:rStyle w:val="0Text"/>
            <w:rFonts w:asciiTheme="minorEastAsia" w:eastAsiaTheme="minorEastAsia"/>
          </w:rPr>
          <w:t xml:space="preserve"> </w:t>
        </w:r>
        <w:bookmarkEnd w:id="472"/>
      </w:hyperlink>
      <w:hyperlink w:anchor="120">
        <w:r w:rsidRPr="00FF790C">
          <w:rPr>
            <w:rStyle w:val="4Text"/>
            <w:rFonts w:asciiTheme="minorEastAsia" w:eastAsiaTheme="minorEastAsia"/>
          </w:rPr>
          <w:t>[120]</w:t>
        </w:r>
      </w:hyperlink>
      <w:hyperlink w:anchor="120">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俾斯麥仍然想著出售薩爾煤礦。4月3日，薩爾的商人們請求威廉不要批準這樣的舉動。第二天，政府否認考慮過這樣做，但沒有回應請愿</w:t>
      </w:r>
      <w:hyperlink w:anchor="121">
        <w:bookmarkStart w:id="473" w:name="_121"/>
        <w:r w:rsidRPr="00FF790C">
          <w:rPr>
            <w:rStyle w:val="0Text"/>
            <w:rFonts w:asciiTheme="minorEastAsia" w:eastAsiaTheme="minorEastAsia"/>
          </w:rPr>
          <w:t xml:space="preserve"> </w:t>
        </w:r>
        <w:bookmarkEnd w:id="473"/>
      </w:hyperlink>
      <w:hyperlink w:anchor="121">
        <w:r w:rsidRPr="00FF790C">
          <w:rPr>
            <w:rStyle w:val="4Text"/>
            <w:rFonts w:asciiTheme="minorEastAsia" w:eastAsiaTheme="minorEastAsia"/>
          </w:rPr>
          <w:t>[121]</w:t>
        </w:r>
      </w:hyperlink>
      <w:hyperlink w:anchor="121">
        <w:r w:rsidRPr="00FF790C">
          <w:rPr>
            <w:rStyle w:val="0Text"/>
            <w:rFonts w:asciiTheme="minorEastAsia" w:eastAsiaTheme="minorEastAsia"/>
          </w:rPr>
          <w:t xml:space="preserve"> </w:t>
        </w:r>
      </w:hyperlink>
      <w:r w:rsidRPr="00FF790C">
        <w:rPr>
          <w:rFonts w:asciiTheme="minorEastAsia" w:eastAsiaTheme="minorEastAsia"/>
        </w:rPr>
        <w:t xml:space="preserve"> 。事實上，俾斯麥突然變得對</w:t>
      </w:r>
      <w:r w:rsidRPr="00FF790C">
        <w:rPr>
          <w:rFonts w:asciiTheme="minorEastAsia" w:eastAsiaTheme="minorEastAsia"/>
        </w:rPr>
        <w:lastRenderedPageBreak/>
        <w:t>這個計劃更感興趣，并援引全新的理由。現在，他擔心普魯士目標的擴大會刺激拿破侖對土地賠償的胃口，特別是對薩爾。4月20日，俾斯麥提議將普魯士的薩爾煤礦出售給一家由政府作為主要股東的股份公司。4月30日，他知會其他部長，表示如果開戰，法國可能會索要補償，無論是當普魯士遭受挫折時出手相助，還是當普魯士勝利后的獲益超過那兩個公國時保持中立。拿破侖可能要求恢復1814年的邊界，包括薩爾在內。</w:t>
      </w:r>
      <w:r w:rsidRPr="00FF790C">
        <w:rPr>
          <w:rFonts w:asciiTheme="minorEastAsia" w:eastAsiaTheme="minorEastAsia"/>
        </w:rPr>
        <w:t>“</w:t>
      </w:r>
      <w:r w:rsidRPr="00FF790C">
        <w:rPr>
          <w:rFonts w:asciiTheme="minorEastAsia" w:eastAsiaTheme="minorEastAsia"/>
        </w:rPr>
        <w:t>他從未表達對這些邊界之外的德意志領土的欲望。</w:t>
      </w:r>
      <w:r w:rsidRPr="00FF790C">
        <w:rPr>
          <w:rFonts w:asciiTheme="minorEastAsia" w:eastAsiaTheme="minorEastAsia"/>
        </w:rPr>
        <w:t>”</w:t>
      </w:r>
      <w:r w:rsidRPr="00FF790C">
        <w:rPr>
          <w:rFonts w:asciiTheme="minorEastAsia" w:eastAsiaTheme="minorEastAsia"/>
        </w:rPr>
        <w:t>由于軍事變遷可能導致割地，政府必須確保不同時失去煤礦資產（俾斯麥對其估價6000萬塔勒）。因此，他要求對煤礦資產</w:t>
      </w:r>
      <w:r w:rsidRPr="00FF790C">
        <w:rPr>
          <w:rFonts w:asciiTheme="minorEastAsia" w:eastAsiaTheme="minorEastAsia"/>
        </w:rPr>
        <w:t>“</w:t>
      </w:r>
      <w:r w:rsidRPr="00FF790C">
        <w:rPr>
          <w:rFonts w:asciiTheme="minorEastAsia" w:eastAsiaTheme="minorEastAsia"/>
        </w:rPr>
        <w:t>做出變更，即使土地被割讓，它［煤礦］仍將留在我們手中</w:t>
      </w:r>
      <w:r w:rsidRPr="00FF790C">
        <w:rPr>
          <w:rFonts w:asciiTheme="minorEastAsia" w:eastAsiaTheme="minorEastAsia"/>
        </w:rPr>
        <w:t>”</w:t>
      </w:r>
      <w:hyperlink w:anchor="122">
        <w:bookmarkStart w:id="474" w:name="_122"/>
        <w:r w:rsidRPr="00FF790C">
          <w:rPr>
            <w:rStyle w:val="0Text"/>
            <w:rFonts w:asciiTheme="minorEastAsia" w:eastAsiaTheme="minorEastAsia"/>
          </w:rPr>
          <w:t xml:space="preserve"> </w:t>
        </w:r>
        <w:bookmarkEnd w:id="474"/>
      </w:hyperlink>
      <w:hyperlink w:anchor="122">
        <w:r w:rsidRPr="00FF790C">
          <w:rPr>
            <w:rStyle w:val="4Text"/>
            <w:rFonts w:asciiTheme="minorEastAsia" w:eastAsiaTheme="minorEastAsia"/>
          </w:rPr>
          <w:t>[122]</w:t>
        </w:r>
      </w:hyperlink>
      <w:hyperlink w:anchor="12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5月2日的內閣會議上，俾斯麥重復了變更產權的理由，以便當土地被轉交給法國后，作為主要股東的普魯士政府不會失去這筆資產。俾斯麥為自己的計劃辯護，即便潛在買家的出價低于應有價值。此舉可以被視作避免全損的保險，鑒于這筆資產的價值和暴露位置，溢價不會太高。羅恩表示同意，但其他部長一致反對，特別是波德爾施溫格和司法部長利奧波德</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里普伯爵（Count Leopold von Lippe），此事就此作罷</w:t>
      </w:r>
      <w:hyperlink w:anchor="123">
        <w:bookmarkStart w:id="475" w:name="_123"/>
        <w:r w:rsidRPr="00FF790C">
          <w:rPr>
            <w:rStyle w:val="0Text"/>
            <w:rFonts w:asciiTheme="minorEastAsia" w:eastAsiaTheme="minorEastAsia"/>
          </w:rPr>
          <w:t xml:space="preserve"> </w:t>
        </w:r>
        <w:bookmarkEnd w:id="475"/>
      </w:hyperlink>
      <w:hyperlink w:anchor="123">
        <w:r w:rsidRPr="00FF790C">
          <w:rPr>
            <w:rStyle w:val="4Text"/>
            <w:rFonts w:asciiTheme="minorEastAsia" w:eastAsiaTheme="minorEastAsia"/>
          </w:rPr>
          <w:t>[123]</w:t>
        </w:r>
      </w:hyperlink>
      <w:hyperlink w:anchor="123">
        <w:r w:rsidRPr="00FF790C">
          <w:rPr>
            <w:rStyle w:val="0Text"/>
            <w:rFonts w:asciiTheme="minorEastAsia" w:eastAsiaTheme="minorEastAsia"/>
          </w:rPr>
          <w:t xml:space="preserve"> </w:t>
        </w:r>
      </w:hyperlink>
      <w:r w:rsidRPr="00FF790C">
        <w:rPr>
          <w:rFonts w:asciiTheme="minorEastAsia" w:eastAsiaTheme="minorEastAsia"/>
        </w:rPr>
        <w:t xml:space="preserve"> 。包括格哈德</w:t>
      </w:r>
      <w:r w:rsidRPr="00FF790C">
        <w:rPr>
          <w:rFonts w:asciiTheme="minorEastAsia" w:eastAsiaTheme="minorEastAsia"/>
        </w:rPr>
        <w:t>·</w:t>
      </w:r>
      <w:r w:rsidRPr="00FF790C">
        <w:rPr>
          <w:rFonts w:asciiTheme="minorEastAsia" w:eastAsiaTheme="minorEastAsia"/>
        </w:rPr>
        <w:t>里特（Gerhard Ritter）在內的德國民族主義史學家曾堅稱，俾斯麥永遠不會把一寸德意志的土地割讓給拿破侖。這次內閣會議證明事實恰好相反，特別是因為俾斯麥應該不愿隨便提及割讓土地，他明白自己的對頭（尤其是戈爾茨）正是由于這種可能而反對他的政策。如果想要，他本可以堅持用最初的財政動機來解釋出售煤礦的想法，但他卻為這種變更采用重要得多的政治動機</w:t>
      </w:r>
      <w:hyperlink w:anchor="124">
        <w:bookmarkStart w:id="476" w:name="_124"/>
        <w:r w:rsidRPr="00FF790C">
          <w:rPr>
            <w:rStyle w:val="0Text"/>
            <w:rFonts w:asciiTheme="minorEastAsia" w:eastAsiaTheme="minorEastAsia"/>
          </w:rPr>
          <w:t xml:space="preserve"> </w:t>
        </w:r>
        <w:bookmarkEnd w:id="476"/>
      </w:hyperlink>
      <w:hyperlink w:anchor="124">
        <w:r w:rsidRPr="00FF790C">
          <w:rPr>
            <w:rStyle w:val="4Text"/>
            <w:rFonts w:asciiTheme="minorEastAsia" w:eastAsiaTheme="minorEastAsia"/>
          </w:rPr>
          <w:t>[124]</w:t>
        </w:r>
      </w:hyperlink>
      <w:hyperlink w:anchor="124">
        <w:r w:rsidRPr="00FF790C">
          <w:rPr>
            <w:rStyle w:val="0Text"/>
            <w:rFonts w:asciiTheme="minorEastAsia" w:eastAsiaTheme="minorEastAsia"/>
          </w:rPr>
          <w:t xml:space="preserve"> </w:t>
        </w:r>
      </w:hyperlink>
      <w:r w:rsidRPr="00FF790C">
        <w:rPr>
          <w:rFonts w:asciiTheme="minorEastAsia" w:eastAsiaTheme="minorEastAsia"/>
        </w:rPr>
        <w:t xml:space="preserve"> 。俾斯麥知道，自己的大膽政策涉及的風險遠遠超過可能割讓一塊德意志的土地。</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他還試圖打消一位極端保守的薩爾礦主施圖姆（C.F.Stumm）的疑慮，后者在5月8日對出售煤礦或割讓土地提出反對。俾斯麥告訴施圖姆，政府從未考慮這樣做，他自己似乎也相信這個謊言</w:t>
      </w:r>
      <w:hyperlink w:anchor="125">
        <w:bookmarkStart w:id="477" w:name="_125"/>
        <w:r w:rsidRPr="00FF790C">
          <w:rPr>
            <w:rStyle w:val="0Text"/>
            <w:rFonts w:asciiTheme="minorEastAsia" w:eastAsiaTheme="minorEastAsia"/>
          </w:rPr>
          <w:t xml:space="preserve"> </w:t>
        </w:r>
        <w:bookmarkEnd w:id="477"/>
      </w:hyperlink>
      <w:hyperlink w:anchor="125">
        <w:r w:rsidRPr="00FF790C">
          <w:rPr>
            <w:rStyle w:val="4Text"/>
            <w:rFonts w:asciiTheme="minorEastAsia" w:eastAsiaTheme="minorEastAsia"/>
          </w:rPr>
          <w:t>[125]</w:t>
        </w:r>
      </w:hyperlink>
      <w:hyperlink w:anchor="125">
        <w:r w:rsidRPr="00FF790C">
          <w:rPr>
            <w:rStyle w:val="0Text"/>
            <w:rFonts w:asciiTheme="minorEastAsia" w:eastAsiaTheme="minorEastAsia"/>
          </w:rPr>
          <w:t xml:space="preserve"> </w:t>
        </w:r>
      </w:hyperlink>
      <w:r w:rsidRPr="00FF790C">
        <w:rPr>
          <w:rFonts w:asciiTheme="minorEastAsia" w:eastAsiaTheme="minorEastAsia"/>
        </w:rPr>
        <w:t xml:space="preserve"> 。但傳言沒有平息，5月中旬，布萊希羅德從戈德施密特那里獲悉，維也納相信薩爾煤礦已經被以9000萬塔勒的價格出售</w:t>
      </w:r>
      <w:hyperlink w:anchor="126">
        <w:bookmarkStart w:id="478" w:name="_126"/>
        <w:r w:rsidRPr="00FF790C">
          <w:rPr>
            <w:rStyle w:val="0Text"/>
            <w:rFonts w:asciiTheme="minorEastAsia" w:eastAsiaTheme="minorEastAsia"/>
          </w:rPr>
          <w:t xml:space="preserve"> </w:t>
        </w:r>
        <w:bookmarkEnd w:id="478"/>
      </w:hyperlink>
      <w:hyperlink w:anchor="126">
        <w:r w:rsidRPr="00FF790C">
          <w:rPr>
            <w:rStyle w:val="4Text"/>
            <w:rFonts w:asciiTheme="minorEastAsia" w:eastAsiaTheme="minorEastAsia"/>
          </w:rPr>
          <w:t>[126]</w:t>
        </w:r>
      </w:hyperlink>
      <w:hyperlink w:anchor="12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5月3日，在另一次御前會議上，威廉評估了普魯士與奧地利的關系。自從2月28日的上次會議以來，兩國關系不斷惡化。在聰明的導師點撥下，他指責奧地利的黷武態度要為此負責，并敦促采取相應措施保護普魯士免遭突然危險。他提議總動員；毛奇和王儲表示同意，但奧伊倫堡等人提出反對，理由是</w:t>
      </w:r>
      <w:r w:rsidRPr="00FF790C">
        <w:rPr>
          <w:rFonts w:asciiTheme="minorEastAsia" w:eastAsiaTheme="minorEastAsia"/>
        </w:rPr>
        <w:t>“</w:t>
      </w:r>
      <w:r w:rsidRPr="00FF790C">
        <w:rPr>
          <w:rFonts w:asciiTheme="minorEastAsia" w:eastAsiaTheme="minorEastAsia"/>
        </w:rPr>
        <w:t>出于政治考慮</w:t>
      </w:r>
      <w:r w:rsidRPr="00FF790C">
        <w:rPr>
          <w:rFonts w:asciiTheme="minorEastAsia" w:eastAsiaTheme="minorEastAsia"/>
        </w:rPr>
        <w:t>”</w:t>
      </w:r>
      <w:r w:rsidRPr="00FF790C">
        <w:rPr>
          <w:rFonts w:asciiTheme="minorEastAsia" w:eastAsiaTheme="minorEastAsia"/>
        </w:rPr>
        <w:t>。最后的決定是部分動員</w:t>
      </w:r>
      <w:hyperlink w:anchor="127">
        <w:bookmarkStart w:id="479" w:name="_127"/>
        <w:r w:rsidRPr="00FF790C">
          <w:rPr>
            <w:rStyle w:val="0Text"/>
            <w:rFonts w:asciiTheme="minorEastAsia" w:eastAsiaTheme="minorEastAsia"/>
          </w:rPr>
          <w:t xml:space="preserve"> </w:t>
        </w:r>
        <w:bookmarkEnd w:id="479"/>
      </w:hyperlink>
      <w:hyperlink w:anchor="127">
        <w:r w:rsidRPr="00FF790C">
          <w:rPr>
            <w:rStyle w:val="4Text"/>
            <w:rFonts w:asciiTheme="minorEastAsia" w:eastAsiaTheme="minorEastAsia"/>
          </w:rPr>
          <w:t>[127]</w:t>
        </w:r>
      </w:hyperlink>
      <w:hyperlink w:anchor="127">
        <w:r w:rsidRPr="00FF790C">
          <w:rPr>
            <w:rStyle w:val="0Text"/>
            <w:rFonts w:asciiTheme="minorEastAsia" w:eastAsiaTheme="minorEastAsia"/>
          </w:rPr>
          <w:t xml:space="preserve"> </w:t>
        </w:r>
      </w:hyperlink>
      <w:r w:rsidRPr="00FF790C">
        <w:rPr>
          <w:rFonts w:asciiTheme="minorEastAsia" w:eastAsiaTheme="minorEastAsia"/>
        </w:rPr>
        <w:t xml:space="preserve"> 。奧伊倫堡的反對有充分的理由。魯道夫</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德爾布呂克（Rudolf von Delbr</w:t>
      </w:r>
      <w:r w:rsidRPr="00FF790C">
        <w:rPr>
          <w:rFonts w:asciiTheme="minorEastAsia" w:eastAsiaTheme="minorEastAsia"/>
        </w:rPr>
        <w:t>ü</w:t>
      </w:r>
      <w:r w:rsidRPr="00FF790C">
        <w:rPr>
          <w:rFonts w:asciiTheme="minorEastAsia" w:eastAsiaTheme="minorEastAsia"/>
        </w:rPr>
        <w:t>ck）</w:t>
      </w:r>
      <w:hyperlink w:anchor="25_3">
        <w:bookmarkStart w:id="480" w:name="25_2"/>
        <w:r w:rsidRPr="00FF790C">
          <w:rPr>
            <w:rStyle w:val="0Text"/>
            <w:rFonts w:asciiTheme="minorEastAsia" w:eastAsiaTheme="minorEastAsia"/>
          </w:rPr>
          <w:t xml:space="preserve"> </w:t>
        </w:r>
        <w:bookmarkEnd w:id="480"/>
      </w:hyperlink>
      <w:hyperlink w:anchor="25_3">
        <w:r w:rsidRPr="00FF790C">
          <w:rPr>
            <w:rStyle w:val="4Text"/>
            <w:rFonts w:asciiTheme="minorEastAsia" w:eastAsiaTheme="minorEastAsia"/>
          </w:rPr>
          <w:t>25</w:t>
        </w:r>
      </w:hyperlink>
      <w:hyperlink w:anchor="25_3">
        <w:r w:rsidRPr="00FF790C">
          <w:rPr>
            <w:rStyle w:val="0Text"/>
            <w:rFonts w:asciiTheme="minorEastAsia" w:eastAsiaTheme="minorEastAsia"/>
          </w:rPr>
          <w:t xml:space="preserve"> </w:t>
        </w:r>
      </w:hyperlink>
      <w:r w:rsidRPr="00FF790C">
        <w:rPr>
          <w:rFonts w:asciiTheme="minorEastAsia" w:eastAsiaTheme="minorEastAsia"/>
        </w:rPr>
        <w:t xml:space="preserve"> 寫道：</w:t>
      </w:r>
      <w:r w:rsidRPr="00FF790C">
        <w:rPr>
          <w:rFonts w:asciiTheme="minorEastAsia" w:eastAsiaTheme="minorEastAsia"/>
        </w:rPr>
        <w:t>“</w:t>
      </w:r>
      <w:r w:rsidRPr="00FF790C">
        <w:rPr>
          <w:rFonts w:asciiTheme="minorEastAsia" w:eastAsiaTheme="minorEastAsia"/>
        </w:rPr>
        <w:t>幾乎整個國家都反對戰爭。自由派對政府深惡痛絕，指責其推行一場沒有必要的戰爭。而對許多保守者而言，普魯士與奧地利的同盟被看作信條。</w:t>
      </w:r>
      <w:r w:rsidRPr="00FF790C">
        <w:rPr>
          <w:rFonts w:asciiTheme="minorEastAsia" w:eastAsiaTheme="minorEastAsia"/>
        </w:rPr>
        <w:t>”</w:t>
      </w:r>
      <w:hyperlink w:anchor="128">
        <w:bookmarkStart w:id="481" w:name="_128"/>
        <w:r w:rsidRPr="00FF790C">
          <w:rPr>
            <w:rStyle w:val="0Text"/>
            <w:rFonts w:asciiTheme="minorEastAsia" w:eastAsiaTheme="minorEastAsia"/>
          </w:rPr>
          <w:t xml:space="preserve"> </w:t>
        </w:r>
        <w:bookmarkEnd w:id="481"/>
      </w:hyperlink>
      <w:hyperlink w:anchor="128">
        <w:r w:rsidRPr="00FF790C">
          <w:rPr>
            <w:rStyle w:val="4Text"/>
            <w:rFonts w:asciiTheme="minorEastAsia" w:eastAsiaTheme="minorEastAsia"/>
          </w:rPr>
          <w:t>[128]</w:t>
        </w:r>
      </w:hyperlink>
      <w:hyperlink w:anchor="128">
        <w:r w:rsidRPr="00FF790C">
          <w:rPr>
            <w:rStyle w:val="0Text"/>
            <w:rFonts w:asciiTheme="minorEastAsia" w:eastAsiaTheme="minorEastAsia"/>
          </w:rPr>
          <w:t xml:space="preserve"> </w:t>
        </w:r>
      </w:hyperlink>
      <w:r w:rsidRPr="00FF790C">
        <w:rPr>
          <w:rFonts w:asciiTheme="minorEastAsia" w:eastAsiaTheme="minorEastAsia"/>
        </w:rPr>
        <w:t xml:space="preserve"> 俾斯麥被痛斥為暴君，試圖通過手足相殘的戰爭逃避國內矛盾</w:t>
      </w:r>
      <w:hyperlink w:anchor="129">
        <w:bookmarkStart w:id="482" w:name="_129"/>
        <w:r w:rsidRPr="00FF790C">
          <w:rPr>
            <w:rStyle w:val="0Text"/>
            <w:rFonts w:asciiTheme="minorEastAsia" w:eastAsiaTheme="minorEastAsia"/>
          </w:rPr>
          <w:t xml:space="preserve"> </w:t>
        </w:r>
        <w:bookmarkEnd w:id="482"/>
      </w:hyperlink>
      <w:hyperlink w:anchor="129">
        <w:r w:rsidRPr="00FF790C">
          <w:rPr>
            <w:rStyle w:val="4Text"/>
            <w:rFonts w:asciiTheme="minorEastAsia" w:eastAsiaTheme="minorEastAsia"/>
          </w:rPr>
          <w:t>[129]</w:t>
        </w:r>
      </w:hyperlink>
      <w:hyperlink w:anchor="129">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5月2日，股市因為普魯士即將展開動員的傳言而陷入</w:t>
      </w:r>
      <w:r w:rsidRPr="00FF790C">
        <w:rPr>
          <w:rFonts w:asciiTheme="minorEastAsia" w:eastAsiaTheme="minorEastAsia"/>
        </w:rPr>
        <w:t>“</w:t>
      </w:r>
      <w:r w:rsidRPr="00FF790C">
        <w:rPr>
          <w:rFonts w:asciiTheme="minorEastAsia" w:eastAsiaTheme="minorEastAsia"/>
        </w:rPr>
        <w:t>恐慌</w:t>
      </w:r>
      <w:r w:rsidRPr="00FF790C">
        <w:rPr>
          <w:rFonts w:asciiTheme="minorEastAsia" w:eastAsiaTheme="minorEastAsia"/>
        </w:rPr>
        <w:t>”</w:t>
      </w:r>
      <w:hyperlink w:anchor="130">
        <w:bookmarkStart w:id="483" w:name="_130"/>
        <w:r w:rsidRPr="00FF790C">
          <w:rPr>
            <w:rStyle w:val="0Text"/>
            <w:rFonts w:asciiTheme="minorEastAsia" w:eastAsiaTheme="minorEastAsia"/>
          </w:rPr>
          <w:t xml:space="preserve"> </w:t>
        </w:r>
        <w:bookmarkEnd w:id="483"/>
      </w:hyperlink>
      <w:hyperlink w:anchor="130">
        <w:r w:rsidRPr="00FF790C">
          <w:rPr>
            <w:rStyle w:val="4Text"/>
            <w:rFonts w:asciiTheme="minorEastAsia" w:eastAsiaTheme="minorEastAsia"/>
          </w:rPr>
          <w:t>[130]</w:t>
        </w:r>
      </w:hyperlink>
      <w:hyperlink w:anchor="130">
        <w:r w:rsidRPr="00FF790C">
          <w:rPr>
            <w:rStyle w:val="0Text"/>
            <w:rFonts w:asciiTheme="minorEastAsia" w:eastAsiaTheme="minorEastAsia"/>
          </w:rPr>
          <w:t xml:space="preserve"> </w:t>
        </w:r>
      </w:hyperlink>
      <w:r w:rsidRPr="00FF790C">
        <w:rPr>
          <w:rFonts w:asciiTheme="minorEastAsia" w:eastAsiaTheme="minorEastAsia"/>
        </w:rPr>
        <w:t xml:space="preserve"> 。傳言被證實后，市場進一步下跌。5月12日是</w:t>
      </w:r>
      <w:r w:rsidRPr="00FF790C">
        <w:rPr>
          <w:rFonts w:asciiTheme="minorEastAsia" w:eastAsiaTheme="minorEastAsia"/>
        </w:rPr>
        <w:t>“</w:t>
      </w:r>
      <w:r w:rsidRPr="00FF790C">
        <w:rPr>
          <w:rFonts w:asciiTheme="minorEastAsia" w:eastAsiaTheme="minorEastAsia"/>
        </w:rPr>
        <w:t>黑色的一天</w:t>
      </w:r>
      <w:r w:rsidRPr="00FF790C">
        <w:rPr>
          <w:rFonts w:asciiTheme="minorEastAsia" w:eastAsiaTheme="minorEastAsia"/>
        </w:rPr>
        <w:t>”</w:t>
      </w:r>
      <w:r w:rsidRPr="00FF790C">
        <w:rPr>
          <w:rFonts w:asciiTheme="minorEastAsia" w:eastAsiaTheme="minorEastAsia"/>
        </w:rPr>
        <w:t>，而更黑暗的日子即將到來</w:t>
      </w:r>
      <w:hyperlink w:anchor="131">
        <w:bookmarkStart w:id="484" w:name="_131"/>
        <w:r w:rsidRPr="00FF790C">
          <w:rPr>
            <w:rStyle w:val="0Text"/>
            <w:rFonts w:asciiTheme="minorEastAsia" w:eastAsiaTheme="minorEastAsia"/>
          </w:rPr>
          <w:t xml:space="preserve"> </w:t>
        </w:r>
        <w:bookmarkEnd w:id="484"/>
      </w:hyperlink>
      <w:hyperlink w:anchor="131">
        <w:r w:rsidRPr="00FF790C">
          <w:rPr>
            <w:rStyle w:val="4Text"/>
            <w:rFonts w:asciiTheme="minorEastAsia" w:eastAsiaTheme="minorEastAsia"/>
          </w:rPr>
          <w:t>[131]</w:t>
        </w:r>
      </w:hyperlink>
      <w:hyperlink w:anchor="131">
        <w:r w:rsidRPr="00FF790C">
          <w:rPr>
            <w:rStyle w:val="0Text"/>
            <w:rFonts w:asciiTheme="minorEastAsia" w:eastAsiaTheme="minorEastAsia"/>
          </w:rPr>
          <w:t xml:space="preserve"> </w:t>
        </w:r>
      </w:hyperlink>
      <w:r w:rsidRPr="00FF790C">
        <w:rPr>
          <w:rFonts w:asciiTheme="minorEastAsia" w:eastAsiaTheme="minorEastAsia"/>
        </w:rPr>
        <w:t xml:space="preserve"> 。普魯士人的痛苦正好趕上法國和英國的經濟衰退。5月11日，普魯士不得不將貼現率提高到9%。幾天后，惡劣的天氣毀壞部分作物</w:t>
      </w:r>
      <w:hyperlink w:anchor="132">
        <w:bookmarkStart w:id="485" w:name="_132"/>
        <w:r w:rsidRPr="00FF790C">
          <w:rPr>
            <w:rStyle w:val="0Text"/>
            <w:rFonts w:asciiTheme="minorEastAsia" w:eastAsiaTheme="minorEastAsia"/>
          </w:rPr>
          <w:t xml:space="preserve"> </w:t>
        </w:r>
        <w:bookmarkEnd w:id="485"/>
      </w:hyperlink>
      <w:hyperlink w:anchor="132">
        <w:r w:rsidRPr="00FF790C">
          <w:rPr>
            <w:rStyle w:val="4Text"/>
            <w:rFonts w:asciiTheme="minorEastAsia" w:eastAsiaTheme="minorEastAsia"/>
          </w:rPr>
          <w:t>[132]</w:t>
        </w:r>
      </w:hyperlink>
      <w:hyperlink w:anchor="132">
        <w:r w:rsidRPr="00FF790C">
          <w:rPr>
            <w:rStyle w:val="0Text"/>
            <w:rFonts w:asciiTheme="minorEastAsia" w:eastAsiaTheme="minorEastAsia"/>
          </w:rPr>
          <w:t xml:space="preserve"> </w:t>
        </w:r>
      </w:hyperlink>
      <w:r w:rsidRPr="00FF790C">
        <w:rPr>
          <w:rFonts w:asciiTheme="minorEastAsia" w:eastAsiaTheme="minorEastAsia"/>
        </w:rPr>
        <w:t xml:space="preserve"> 。企業和公民團體向柏林提交請愿書，請求維護和平。</w:t>
      </w:r>
      <w:r w:rsidRPr="00FF790C">
        <w:rPr>
          <w:rFonts w:asciiTheme="minorEastAsia" w:eastAsiaTheme="minorEastAsia"/>
        </w:rPr>
        <w:lastRenderedPageBreak/>
        <w:t>作為受人尊敬的重要團體，柏林商會也請求國王不要冒險毀了</w:t>
      </w:r>
      <w:r w:rsidRPr="00FF790C">
        <w:rPr>
          <w:rFonts w:asciiTheme="minorEastAsia" w:eastAsiaTheme="minorEastAsia"/>
        </w:rPr>
        <w:t>“</w:t>
      </w:r>
      <w:r w:rsidRPr="00FF790C">
        <w:rPr>
          <w:rFonts w:asciiTheme="minorEastAsia" w:eastAsiaTheme="minorEastAsia"/>
        </w:rPr>
        <w:t>幾十年和平局面的物質果實</w:t>
      </w:r>
      <w:r w:rsidRPr="00FF790C">
        <w:rPr>
          <w:rFonts w:asciiTheme="minorEastAsia" w:eastAsiaTheme="minorEastAsia"/>
        </w:rPr>
        <w:t>……</w:t>
      </w:r>
      <w:r w:rsidRPr="00FF790C">
        <w:rPr>
          <w:rFonts w:asciiTheme="minorEastAsia" w:eastAsiaTheme="minorEastAsia"/>
        </w:rPr>
        <w:t>普魯士的榮譽、外部威脅或是國家的經濟未來都不需要戰爭</w:t>
      </w:r>
      <w:r w:rsidRPr="00FF790C">
        <w:rPr>
          <w:rFonts w:asciiTheme="minorEastAsia" w:eastAsiaTheme="minorEastAsia"/>
        </w:rPr>
        <w:t>”</w:t>
      </w:r>
      <w:hyperlink w:anchor="133">
        <w:bookmarkStart w:id="486" w:name="_133"/>
        <w:r w:rsidRPr="00FF790C">
          <w:rPr>
            <w:rStyle w:val="0Text"/>
            <w:rFonts w:asciiTheme="minorEastAsia" w:eastAsiaTheme="minorEastAsia"/>
          </w:rPr>
          <w:t xml:space="preserve"> </w:t>
        </w:r>
        <w:bookmarkEnd w:id="486"/>
      </w:hyperlink>
      <w:hyperlink w:anchor="133">
        <w:r w:rsidRPr="00FF790C">
          <w:rPr>
            <w:rStyle w:val="4Text"/>
            <w:rFonts w:asciiTheme="minorEastAsia" w:eastAsiaTheme="minorEastAsia"/>
          </w:rPr>
          <w:t>[133]</w:t>
        </w:r>
      </w:hyperlink>
      <w:hyperlink w:anchor="13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布萊希羅德很可能認同這些觀點，但他明白為時已晚。5月初，他致信倫敦的萊昂內爾</w:t>
      </w:r>
      <w:hyperlink w:anchor="26_3">
        <w:bookmarkStart w:id="487" w:name="26_2"/>
        <w:r w:rsidRPr="00FF790C">
          <w:rPr>
            <w:rStyle w:val="0Text"/>
            <w:rFonts w:asciiTheme="minorEastAsia" w:eastAsiaTheme="minorEastAsia"/>
          </w:rPr>
          <w:t xml:space="preserve"> </w:t>
        </w:r>
        <w:bookmarkEnd w:id="487"/>
      </w:hyperlink>
      <w:hyperlink w:anchor="26_3">
        <w:r w:rsidRPr="00FF790C">
          <w:rPr>
            <w:rStyle w:val="4Text"/>
            <w:rFonts w:asciiTheme="minorEastAsia" w:eastAsiaTheme="minorEastAsia"/>
          </w:rPr>
          <w:t>26</w:t>
        </w:r>
      </w:hyperlink>
      <w:hyperlink w:anchor="26_3">
        <w:r w:rsidRPr="00FF790C">
          <w:rPr>
            <w:rStyle w:val="0Text"/>
            <w:rFonts w:asciiTheme="minorEastAsia" w:eastAsiaTheme="minorEastAsia"/>
          </w:rPr>
          <w:t xml:space="preserve"> </w:t>
        </w:r>
      </w:hyperlink>
      <w:r w:rsidRPr="00FF790C">
        <w:rPr>
          <w:rFonts w:asciiTheme="minorEastAsia" w:eastAsiaTheme="minorEastAsia"/>
        </w:rPr>
        <w:t xml:space="preserve"> ，表示由于擔心奧地利的攻擊，普魯士將繼續動員。國王和王儲已經放棄反戰立場，熱情也不會再受到抑制。議會將很快被召回，并很可能批準撥款。6月2日，他報告說，</w:t>
      </w:r>
      <w:r w:rsidRPr="00FF790C">
        <w:rPr>
          <w:rFonts w:asciiTheme="minorEastAsia" w:eastAsiaTheme="minorEastAsia"/>
        </w:rPr>
        <w:t>“</w:t>
      </w:r>
      <w:r w:rsidRPr="00FF790C">
        <w:rPr>
          <w:rFonts w:asciiTheme="minorEastAsia" w:eastAsiaTheme="minorEastAsia"/>
        </w:rPr>
        <w:t>好線人</w:t>
      </w:r>
      <w:r w:rsidRPr="00FF790C">
        <w:rPr>
          <w:rFonts w:asciiTheme="minorEastAsia" w:eastAsiaTheme="minorEastAsia"/>
        </w:rPr>
        <w:t>”</w:t>
      </w:r>
      <w:r w:rsidRPr="00FF790C">
        <w:rPr>
          <w:rFonts w:asciiTheme="minorEastAsia" w:eastAsiaTheme="minorEastAsia"/>
        </w:rPr>
        <w:t>向他暗示，戰爭已經不可避免</w:t>
      </w:r>
      <w:hyperlink w:anchor="134">
        <w:bookmarkStart w:id="488" w:name="_134"/>
        <w:r w:rsidRPr="00FF790C">
          <w:rPr>
            <w:rStyle w:val="0Text"/>
            <w:rFonts w:asciiTheme="minorEastAsia" w:eastAsiaTheme="minorEastAsia"/>
          </w:rPr>
          <w:t xml:space="preserve"> </w:t>
        </w:r>
        <w:bookmarkEnd w:id="488"/>
      </w:hyperlink>
      <w:hyperlink w:anchor="134">
        <w:r w:rsidRPr="00FF790C">
          <w:rPr>
            <w:rStyle w:val="4Text"/>
            <w:rFonts w:asciiTheme="minorEastAsia" w:eastAsiaTheme="minorEastAsia"/>
          </w:rPr>
          <w:t>[134]</w:t>
        </w:r>
      </w:hyperlink>
      <w:hyperlink w:anchor="13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他的朋友們無疑希望和平。莫里茨</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戈德施密特寫下辛酸的書信，哀嘆俾斯麥煽動的內戰即將到來，并反駁了布萊希羅德的指責，表示他的信并非出于奧地利人的愛國主義：</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我在這個我所摯愛的國家已經生活了四十五年，我的兒子們都出生在這里。你呢？你碰巧親奧地利嗎？讓我們像誠實和務實的人那樣通信，每人都寫出真正的所感所思。我不責怪你認同普魯士和為它著想，但我們倆必須公正，我們正在遭受不公</w:t>
      </w:r>
      <w:r w:rsidRPr="00FF790C">
        <w:rPr>
          <w:rFonts w:asciiTheme="minorEastAsia" w:eastAsiaTheme="minorEastAsia"/>
        </w:rPr>
        <w:t>……</w:t>
      </w:r>
      <w:r w:rsidRPr="00FF790C">
        <w:rPr>
          <w:rFonts w:asciiTheme="minorEastAsia" w:eastAsiaTheme="minorEastAsia"/>
        </w:rPr>
        <w:t>[由于普魯士聲稱奧地利好戰]整個歐洲都明白和在談論，你們的首相希望壯大普魯士，把我們和德意志拋在后面；只是他沒有明說而已。從幾個月前我就看清了這一切，但我無法想象內戰的可怕。</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幾天后，他再次打開心扉。為什么如此輕率地無視歐洲的福祉？</w:t>
      </w:r>
      <w:r w:rsidRPr="00FF790C">
        <w:rPr>
          <w:rFonts w:asciiTheme="minorEastAsia" w:eastAsiaTheme="minorEastAsia"/>
        </w:rPr>
        <w:t>“</w:t>
      </w:r>
      <w:r w:rsidRPr="00FF790C">
        <w:rPr>
          <w:rFonts w:asciiTheme="minorEastAsia" w:eastAsiaTheme="minorEastAsia"/>
        </w:rPr>
        <w:t>有人正利用人類激情玩一場危險的游戲。一旦戰爭爆發，我擔心我們將見證可怕的東西；一旦戰爭奪走暴民的面包，代之以貧窮和饑餓，君主將無法再控制他們。</w:t>
      </w:r>
      <w:r w:rsidRPr="00FF790C">
        <w:rPr>
          <w:rFonts w:asciiTheme="minorEastAsia" w:eastAsiaTheme="minorEastAsia"/>
        </w:rPr>
        <w:t>”</w:t>
      </w:r>
      <w:r w:rsidRPr="00FF790C">
        <w:rPr>
          <w:rFonts w:asciiTheme="minorEastAsia" w:eastAsiaTheme="minorEastAsia"/>
        </w:rPr>
        <w:t>唯一能獲益的將是</w:t>
      </w:r>
      <w:r w:rsidRPr="00FF790C">
        <w:rPr>
          <w:rFonts w:asciiTheme="minorEastAsia" w:eastAsiaTheme="minorEastAsia"/>
        </w:rPr>
        <w:t>“</w:t>
      </w:r>
      <w:r w:rsidRPr="00FF790C">
        <w:rPr>
          <w:rFonts w:asciiTheme="minorEastAsia" w:eastAsiaTheme="minorEastAsia"/>
        </w:rPr>
        <w:t>該死的拿破侖</w:t>
      </w:r>
      <w:r w:rsidRPr="00FF790C">
        <w:rPr>
          <w:rFonts w:asciiTheme="minorEastAsia" w:eastAsiaTheme="minorEastAsia"/>
        </w:rPr>
        <w:t>……</w:t>
      </w:r>
      <w:r w:rsidRPr="00FF790C">
        <w:rPr>
          <w:rFonts w:asciiTheme="minorEastAsia" w:eastAsiaTheme="minorEastAsia"/>
        </w:rPr>
        <w:t>那個臭名昭著的斯芬克斯</w:t>
      </w:r>
      <w:r w:rsidRPr="00FF790C">
        <w:rPr>
          <w:rFonts w:asciiTheme="minorEastAsia" w:eastAsiaTheme="minorEastAsia"/>
        </w:rPr>
        <w:t>”</w:t>
      </w:r>
      <w:hyperlink w:anchor="135">
        <w:bookmarkStart w:id="489" w:name="_135"/>
        <w:r w:rsidRPr="00FF790C">
          <w:rPr>
            <w:rStyle w:val="0Text"/>
            <w:rFonts w:asciiTheme="minorEastAsia" w:eastAsiaTheme="minorEastAsia"/>
          </w:rPr>
          <w:t xml:space="preserve"> </w:t>
        </w:r>
        <w:bookmarkEnd w:id="489"/>
      </w:hyperlink>
      <w:hyperlink w:anchor="135">
        <w:r w:rsidRPr="00FF790C">
          <w:rPr>
            <w:rStyle w:val="4Text"/>
            <w:rFonts w:asciiTheme="minorEastAsia" w:eastAsiaTheme="minorEastAsia"/>
          </w:rPr>
          <w:t>[135]</w:t>
        </w:r>
      </w:hyperlink>
      <w:hyperlink w:anchor="13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與此同時，布萊希羅德從維也納得到其他消息，曾與巴黎羅斯柴爾德家族共事，現任奧地利信貸機構（Austrian Creditanstalt）董事的維克托</w:t>
      </w:r>
      <w:r w:rsidRPr="00FF790C">
        <w:rPr>
          <w:rFonts w:asciiTheme="minorEastAsia" w:eastAsiaTheme="minorEastAsia"/>
        </w:rPr>
        <w:t>·</w:t>
      </w:r>
      <w:r w:rsidRPr="00FF790C">
        <w:rPr>
          <w:rFonts w:asciiTheme="minorEastAsia" w:eastAsiaTheme="minorEastAsia"/>
        </w:rPr>
        <w:t>貝納利（Victor Benary）給他</w:t>
      </w:r>
      <w:r w:rsidRPr="00FF790C">
        <w:rPr>
          <w:rFonts w:asciiTheme="minorEastAsia" w:eastAsiaTheme="minorEastAsia"/>
        </w:rPr>
        <w:t>“</w:t>
      </w:r>
      <w:r w:rsidRPr="00FF790C">
        <w:rPr>
          <w:rFonts w:asciiTheme="minorEastAsia" w:eastAsiaTheme="minorEastAsia"/>
        </w:rPr>
        <w:t>可敬的朋友</w:t>
      </w:r>
      <w:r w:rsidRPr="00FF790C">
        <w:rPr>
          <w:rFonts w:asciiTheme="minorEastAsia" w:eastAsiaTheme="minorEastAsia"/>
        </w:rPr>
        <w:t>”</w:t>
      </w:r>
      <w:r w:rsidRPr="00FF790C">
        <w:rPr>
          <w:rFonts w:asciiTheme="minorEastAsia" w:eastAsiaTheme="minorEastAsia"/>
        </w:rPr>
        <w:t>寫信，表示</w:t>
      </w:r>
      <w:r w:rsidRPr="00FF790C">
        <w:rPr>
          <w:rFonts w:asciiTheme="minorEastAsia" w:eastAsiaTheme="minorEastAsia"/>
        </w:rPr>
        <w:t>“</w:t>
      </w:r>
      <w:r w:rsidRPr="00FF790C">
        <w:rPr>
          <w:rFonts w:asciiTheme="minorEastAsia" w:eastAsiaTheme="minorEastAsia"/>
        </w:rPr>
        <w:t>莫里茨</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戈德施密特的財政狀況看上去糟透了，我相信他實際上已經破產</w:t>
      </w:r>
      <w:r w:rsidRPr="00FF790C">
        <w:rPr>
          <w:rFonts w:asciiTheme="minorEastAsia" w:eastAsiaTheme="minorEastAsia"/>
        </w:rPr>
        <w:t>”</w:t>
      </w:r>
      <w:r w:rsidRPr="00FF790C">
        <w:rPr>
          <w:rFonts w:asciiTheme="minorEastAsia" w:eastAsiaTheme="minorEastAsia"/>
        </w:rPr>
        <w:t>。后來的書信顯示，戈德施密特暗指奧地利，施瓦巴赫暗指普魯士。貝納利一定也覺得奧地利的審查機制非常愚蠢。5月22日，他在信中表示，他不認為最后的和平努力能成功，并補充說：</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作為愛國者，如果你的朋友在最后關頭選擇妥協，我將感到遺憾。我相信，經過這場戰爭，普魯士的強大將變得無法想象。正如你所知，我是民主派，并非俾斯麥的支持者。但在當前的形勢下，我將在選舉和其他一切事上支持他。結束割據狀態和把莫里茨</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戈德施密特[奧地利]逐出德意志的機會不會再有。</w:t>
      </w:r>
      <w:hyperlink w:anchor="136">
        <w:bookmarkStart w:id="490" w:name="_136"/>
        <w:r w:rsidRPr="00FF790C">
          <w:rPr>
            <w:rStyle w:val="0Text"/>
            <w:rFonts w:asciiTheme="minorEastAsia" w:eastAsiaTheme="minorEastAsia"/>
          </w:rPr>
          <w:t xml:space="preserve"> </w:t>
        </w:r>
        <w:bookmarkEnd w:id="490"/>
      </w:hyperlink>
      <w:hyperlink w:anchor="136">
        <w:r w:rsidRPr="00FF790C">
          <w:rPr>
            <w:rStyle w:val="4Text"/>
            <w:rFonts w:asciiTheme="minorEastAsia" w:eastAsiaTheme="minorEastAsia"/>
          </w:rPr>
          <w:t>[136]</w:t>
        </w:r>
      </w:hyperlink>
      <w:hyperlink w:anchor="13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整個5月和6月，貝納利不斷向布萊希羅德發來對奧地利財政狀況最悲觀的報告，其中一些被轉交給俾斯麥</w:t>
      </w:r>
      <w:hyperlink w:anchor="137">
        <w:bookmarkStart w:id="491" w:name="_137"/>
        <w:r w:rsidRPr="00FF790C">
          <w:rPr>
            <w:rStyle w:val="0Text"/>
            <w:rFonts w:asciiTheme="minorEastAsia" w:eastAsiaTheme="minorEastAsia"/>
          </w:rPr>
          <w:t xml:space="preserve"> </w:t>
        </w:r>
        <w:bookmarkEnd w:id="491"/>
      </w:hyperlink>
      <w:hyperlink w:anchor="137">
        <w:r w:rsidRPr="00FF790C">
          <w:rPr>
            <w:rStyle w:val="4Text"/>
            <w:rFonts w:asciiTheme="minorEastAsia" w:eastAsiaTheme="minorEastAsia"/>
          </w:rPr>
          <w:t>[137]</w:t>
        </w:r>
      </w:hyperlink>
      <w:hyperlink w:anchor="137">
        <w:r w:rsidRPr="00FF790C">
          <w:rPr>
            <w:rStyle w:val="0Text"/>
            <w:rFonts w:asciiTheme="minorEastAsia" w:eastAsiaTheme="minorEastAsia"/>
          </w:rPr>
          <w:t xml:space="preserve"> </w:t>
        </w:r>
      </w:hyperlink>
      <w:r w:rsidRPr="00FF790C">
        <w:rPr>
          <w:rFonts w:asciiTheme="minorEastAsia" w:eastAsiaTheme="minorEastAsia"/>
        </w:rPr>
        <w:t xml:space="preserve"> 。布萊希羅德的信息加深俾斯麥對奧地利軍事準備受困于資金不足的懷疑。這個懷疑在戰場上得到充分印證</w:t>
      </w:r>
      <w:hyperlink w:anchor="138">
        <w:bookmarkStart w:id="492" w:name="_138"/>
        <w:r w:rsidRPr="00FF790C">
          <w:rPr>
            <w:rStyle w:val="0Text"/>
            <w:rFonts w:asciiTheme="minorEastAsia" w:eastAsiaTheme="minorEastAsia"/>
          </w:rPr>
          <w:t xml:space="preserve"> </w:t>
        </w:r>
        <w:bookmarkEnd w:id="492"/>
      </w:hyperlink>
      <w:hyperlink w:anchor="138">
        <w:r w:rsidRPr="00FF790C">
          <w:rPr>
            <w:rStyle w:val="4Text"/>
            <w:rFonts w:asciiTheme="minorEastAsia" w:eastAsiaTheme="minorEastAsia"/>
          </w:rPr>
          <w:t>[138]</w:t>
        </w:r>
      </w:hyperlink>
      <w:hyperlink w:anchor="138">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5月7日，一個名叫斐迪南</w:t>
      </w:r>
      <w:r w:rsidRPr="00FF790C">
        <w:rPr>
          <w:rFonts w:asciiTheme="minorEastAsia" w:eastAsiaTheme="minorEastAsia"/>
        </w:rPr>
        <w:t>·</w:t>
      </w:r>
      <w:r w:rsidRPr="00FF790C">
        <w:rPr>
          <w:rFonts w:asciiTheme="minorEastAsia" w:eastAsiaTheme="minorEastAsia"/>
        </w:rPr>
        <w:t>科恩</w:t>
      </w:r>
      <w:r w:rsidRPr="00FF790C">
        <w:rPr>
          <w:rFonts w:asciiTheme="minorEastAsia" w:eastAsiaTheme="minorEastAsia"/>
        </w:rPr>
        <w:t>—</w:t>
      </w:r>
      <w:r w:rsidRPr="00FF790C">
        <w:rPr>
          <w:rFonts w:asciiTheme="minorEastAsia" w:eastAsiaTheme="minorEastAsia"/>
        </w:rPr>
        <w:t>布林德（Ferdinand Cohen-Blind）的人近距離向俾斯麥開槍，但首相大難不死，他認為這仿佛是奇跡。兩天后，議會被解散，普魯士全國彌漫著焦慮感。只有最堅強的神經和最堅定的自信才能承受如此的動蕩和敵對。俾斯麥的神</w:t>
      </w:r>
      <w:r w:rsidRPr="00FF790C">
        <w:rPr>
          <w:rFonts w:asciiTheme="minorEastAsia" w:eastAsiaTheme="minorEastAsia"/>
        </w:rPr>
        <w:lastRenderedPageBreak/>
        <w:t>經已經恢復；他整個人進入完全的專注，就像經過長期籌備，運動員終于為那場將決定一切的賽跑做好準備。</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對波德爾施溫格來說，事態發展過于迅速，危險過于巨大。羅恩向他遞交對可能花銷的預計：動員全部九個兵團將花費2400萬塔勒，每月還要再支出600萬塔勒</w:t>
      </w:r>
      <w:hyperlink w:anchor="139">
        <w:bookmarkStart w:id="493" w:name="_139"/>
        <w:r w:rsidRPr="00FF790C">
          <w:rPr>
            <w:rStyle w:val="0Text"/>
            <w:rFonts w:asciiTheme="minorEastAsia" w:eastAsiaTheme="minorEastAsia"/>
          </w:rPr>
          <w:t xml:space="preserve"> </w:t>
        </w:r>
        <w:bookmarkEnd w:id="493"/>
      </w:hyperlink>
      <w:hyperlink w:anchor="139">
        <w:r w:rsidRPr="00FF790C">
          <w:rPr>
            <w:rStyle w:val="4Text"/>
            <w:rFonts w:asciiTheme="minorEastAsia" w:eastAsiaTheme="minorEastAsia"/>
          </w:rPr>
          <w:t>[139]</w:t>
        </w:r>
      </w:hyperlink>
      <w:hyperlink w:anchor="139">
        <w:r w:rsidRPr="00FF790C">
          <w:rPr>
            <w:rStyle w:val="0Text"/>
            <w:rFonts w:asciiTheme="minorEastAsia" w:eastAsiaTheme="minorEastAsia"/>
          </w:rPr>
          <w:t xml:space="preserve"> </w:t>
        </w:r>
      </w:hyperlink>
      <w:r w:rsidRPr="00FF790C">
        <w:rPr>
          <w:rFonts w:asciiTheme="minorEastAsia" w:eastAsiaTheme="minorEastAsia"/>
        </w:rPr>
        <w:t xml:space="preserve"> 。波德爾施溫格感到恐懼，不知所措的他心不在焉地在蒂爾加滕（Tiergarten）徘徊；最終，他頻頻拜訪貼現公司的老板阿道夫</w:t>
      </w:r>
      <w:r w:rsidRPr="00FF790C">
        <w:rPr>
          <w:rFonts w:asciiTheme="minorEastAsia" w:eastAsiaTheme="minorEastAsia"/>
        </w:rPr>
        <w:t>·</w:t>
      </w:r>
      <w:r w:rsidRPr="00FF790C">
        <w:rPr>
          <w:rFonts w:asciiTheme="minorEastAsia" w:eastAsiaTheme="minorEastAsia"/>
        </w:rPr>
        <w:t>漢澤曼，以尋求慰藉和建議</w:t>
      </w:r>
      <w:hyperlink w:anchor="140">
        <w:bookmarkStart w:id="494" w:name="_140"/>
        <w:r w:rsidRPr="00FF790C">
          <w:rPr>
            <w:rStyle w:val="0Text"/>
            <w:rFonts w:asciiTheme="minorEastAsia" w:eastAsiaTheme="minorEastAsia"/>
          </w:rPr>
          <w:t xml:space="preserve"> </w:t>
        </w:r>
        <w:bookmarkEnd w:id="494"/>
      </w:hyperlink>
      <w:hyperlink w:anchor="140">
        <w:r w:rsidRPr="00FF790C">
          <w:rPr>
            <w:rStyle w:val="4Text"/>
            <w:rFonts w:asciiTheme="minorEastAsia" w:eastAsiaTheme="minorEastAsia"/>
          </w:rPr>
          <w:t>[140]</w:t>
        </w:r>
      </w:hyperlink>
      <w:hyperlink w:anchor="140">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波德爾施溫格終于接受了兩項緊急措施。為了應對嚴重的信貸短缺，政府于5月18日宣布成立公共信貸機構，旨在以各種商品為抵押，提供高達2500萬塔勒的貸款。政府還取消了對利率的現有限制</w:t>
      </w:r>
      <w:hyperlink w:anchor="141">
        <w:bookmarkStart w:id="495" w:name="_141"/>
        <w:r w:rsidRPr="00FF790C">
          <w:rPr>
            <w:rStyle w:val="0Text"/>
            <w:rFonts w:asciiTheme="minorEastAsia" w:eastAsiaTheme="minorEastAsia"/>
          </w:rPr>
          <w:t xml:space="preserve"> </w:t>
        </w:r>
        <w:bookmarkEnd w:id="495"/>
      </w:hyperlink>
      <w:hyperlink w:anchor="141">
        <w:r w:rsidRPr="00FF790C">
          <w:rPr>
            <w:rStyle w:val="4Text"/>
            <w:rFonts w:asciiTheme="minorEastAsia" w:eastAsiaTheme="minorEastAsia"/>
          </w:rPr>
          <w:t>[141]</w:t>
        </w:r>
      </w:hyperlink>
      <w:hyperlink w:anchor="141">
        <w:r w:rsidRPr="00FF790C">
          <w:rPr>
            <w:rStyle w:val="0Text"/>
            <w:rFonts w:asciiTheme="minorEastAsia" w:eastAsiaTheme="minorEastAsia"/>
          </w:rPr>
          <w:t xml:space="preserve"> </w:t>
        </w:r>
      </w:hyperlink>
      <w:r w:rsidRPr="00FF790C">
        <w:rPr>
          <w:rFonts w:asciiTheme="minorEastAsia" w:eastAsiaTheme="minorEastAsia"/>
        </w:rPr>
        <w:t xml:space="preserve"> 。前一項措施顯然違憲，而且兩者都無法恢復商業信心。信貸憑證的印制被推遲到6月末；此外，使用這些憑證引發大量反對，不時還有人疾呼</w:t>
      </w:r>
      <w:r w:rsidRPr="00FF790C">
        <w:rPr>
          <w:rFonts w:asciiTheme="minorEastAsia" w:eastAsiaTheme="minorEastAsia"/>
        </w:rPr>
        <w:t>“</w:t>
      </w:r>
      <w:r w:rsidRPr="00FF790C">
        <w:rPr>
          <w:rFonts w:asciiTheme="minorEastAsia" w:eastAsiaTheme="minorEastAsia"/>
        </w:rPr>
        <w:t>不要接受不合法的錢</w:t>
      </w:r>
      <w:r w:rsidRPr="00FF790C">
        <w:rPr>
          <w:rFonts w:asciiTheme="minorEastAsia" w:eastAsiaTheme="minorEastAsia"/>
        </w:rPr>
        <w:t>”</w:t>
      </w:r>
      <w:hyperlink w:anchor="142">
        <w:bookmarkStart w:id="496" w:name="_142"/>
        <w:r w:rsidRPr="00FF790C">
          <w:rPr>
            <w:rStyle w:val="0Text"/>
            <w:rFonts w:asciiTheme="minorEastAsia" w:eastAsiaTheme="minorEastAsia"/>
          </w:rPr>
          <w:t xml:space="preserve"> </w:t>
        </w:r>
        <w:bookmarkEnd w:id="496"/>
      </w:hyperlink>
      <w:hyperlink w:anchor="142">
        <w:r w:rsidRPr="00FF790C">
          <w:rPr>
            <w:rStyle w:val="4Text"/>
            <w:rFonts w:asciiTheme="minorEastAsia" w:eastAsiaTheme="minorEastAsia"/>
          </w:rPr>
          <w:t>[142]</w:t>
        </w:r>
      </w:hyperlink>
      <w:hyperlink w:anchor="142">
        <w:r w:rsidRPr="00FF790C">
          <w:rPr>
            <w:rStyle w:val="0Text"/>
            <w:rFonts w:asciiTheme="minorEastAsia" w:eastAsiaTheme="minorEastAsia"/>
          </w:rPr>
          <w:t xml:space="preserve"> </w:t>
        </w:r>
      </w:hyperlink>
      <w:r w:rsidRPr="00FF790C">
        <w:rPr>
          <w:rFonts w:asciiTheme="minorEastAsia" w:eastAsiaTheme="minorEastAsia"/>
        </w:rPr>
        <w:t xml:space="preserve"> 。難怪波德爾施溫格在5月20日致函俾斯麥，表示他沒有足夠的錢支持戰爭，甚至無法保證兩個月后有足夠資金</w:t>
      </w:r>
      <w:hyperlink w:anchor="143">
        <w:bookmarkStart w:id="497" w:name="_143"/>
        <w:r w:rsidRPr="00FF790C">
          <w:rPr>
            <w:rStyle w:val="0Text"/>
            <w:rFonts w:asciiTheme="minorEastAsia" w:eastAsiaTheme="minorEastAsia"/>
          </w:rPr>
          <w:t xml:space="preserve"> </w:t>
        </w:r>
        <w:bookmarkEnd w:id="497"/>
      </w:hyperlink>
      <w:hyperlink w:anchor="143">
        <w:r w:rsidRPr="00FF790C">
          <w:rPr>
            <w:rStyle w:val="4Text"/>
            <w:rFonts w:asciiTheme="minorEastAsia" w:eastAsiaTheme="minorEastAsia"/>
          </w:rPr>
          <w:t>[143]</w:t>
        </w:r>
      </w:hyperlink>
      <w:hyperlink w:anchor="14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蕭條的市場讓政府很難出售持有的證券，把它們拿到國外貼現的努力也失敗了。海貿銀行的一位代表試圖在巴黎安排這樣的交易，但就像戈爾茨在寫給俾斯麥的信中所說（他沒能很好地掩飾自己的得意），沒人愿意接受普魯士人的提議。戈爾茨本人曾與雅姆斯男爵有過商談，后者拒絕在如此關鍵的時刻投入自己的流動資金，并表示他認為該提議旨在回避議會。他推斷，普魯士的信貸一定已經捉襟見肘。戈爾茨也提醒俾斯麥，談判顯示出</w:t>
      </w:r>
      <w:r w:rsidRPr="00FF790C">
        <w:rPr>
          <w:rFonts w:asciiTheme="minorEastAsia" w:eastAsiaTheme="minorEastAsia"/>
        </w:rPr>
        <w:t>“</w:t>
      </w:r>
      <w:r w:rsidRPr="00FF790C">
        <w:rPr>
          <w:rFonts w:asciiTheme="minorEastAsia" w:eastAsiaTheme="minorEastAsia"/>
        </w:rPr>
        <w:t>王國政府獲得對戰爭不可或缺的貸款多么困難</w:t>
      </w:r>
      <w:r w:rsidRPr="00FF790C">
        <w:rPr>
          <w:rFonts w:asciiTheme="minorEastAsia" w:eastAsiaTheme="minorEastAsia"/>
        </w:rPr>
        <w:t>”</w:t>
      </w:r>
      <w:hyperlink w:anchor="144">
        <w:bookmarkStart w:id="498" w:name="_144"/>
        <w:r w:rsidRPr="00FF790C">
          <w:rPr>
            <w:rStyle w:val="0Text"/>
            <w:rFonts w:asciiTheme="minorEastAsia" w:eastAsiaTheme="minorEastAsia"/>
          </w:rPr>
          <w:t xml:space="preserve"> </w:t>
        </w:r>
        <w:bookmarkEnd w:id="498"/>
      </w:hyperlink>
      <w:hyperlink w:anchor="144">
        <w:r w:rsidRPr="00FF790C">
          <w:rPr>
            <w:rStyle w:val="4Text"/>
            <w:rFonts w:asciiTheme="minorEastAsia" w:eastAsiaTheme="minorEastAsia"/>
          </w:rPr>
          <w:t>[144]</w:t>
        </w:r>
      </w:hyperlink>
      <w:hyperlink w:anchor="144">
        <w:r w:rsidRPr="00FF790C">
          <w:rPr>
            <w:rStyle w:val="0Text"/>
            <w:rFonts w:asciiTheme="minorEastAsia" w:eastAsiaTheme="minorEastAsia"/>
          </w:rPr>
          <w:t xml:space="preserve"> </w:t>
        </w:r>
      </w:hyperlink>
      <w:r w:rsidRPr="00FF790C">
        <w:rPr>
          <w:rFonts w:asciiTheme="minorEastAsia" w:eastAsiaTheme="minorEastAsia"/>
        </w:rPr>
        <w:t xml:space="preserve"> 。俾斯麥不需要戈爾茨或羅斯柴爾德男爵的建議，雖然他需要后者的錢。</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雅姆斯男爵的不悅也傷及布萊希羅德。5月末，雅姆斯男爵嚴厲指責布萊希羅德更樂于提供政治消息，而不是保障羅斯柴爾德的經濟利益。這封信的言辭一定非常激烈，布萊希羅德的回信體現了前所未有的自尊</w:t>
      </w:r>
      <w:hyperlink w:anchor="145">
        <w:bookmarkStart w:id="499" w:name="_145"/>
        <w:r w:rsidRPr="00FF790C">
          <w:rPr>
            <w:rStyle w:val="0Text"/>
            <w:rFonts w:asciiTheme="minorEastAsia" w:eastAsiaTheme="minorEastAsia"/>
          </w:rPr>
          <w:t xml:space="preserve"> </w:t>
        </w:r>
        <w:bookmarkEnd w:id="499"/>
      </w:hyperlink>
      <w:hyperlink w:anchor="145">
        <w:r w:rsidRPr="00FF790C">
          <w:rPr>
            <w:rStyle w:val="4Text"/>
            <w:rFonts w:asciiTheme="minorEastAsia" w:eastAsiaTheme="minorEastAsia"/>
          </w:rPr>
          <w:t>[145]</w:t>
        </w:r>
      </w:hyperlink>
      <w:hyperlink w:anchor="14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就像我們將要看到的，隨著普魯士離戰爭越來越近，隨著它的信貸危機似乎愈演愈烈，布萊希羅德與科隆</w:t>
      </w:r>
      <w:r w:rsidRPr="00FF790C">
        <w:rPr>
          <w:rFonts w:asciiTheme="minorEastAsia" w:eastAsiaTheme="minorEastAsia"/>
        </w:rPr>
        <w:t>—</w:t>
      </w:r>
      <w:r w:rsidRPr="00FF790C">
        <w:rPr>
          <w:rFonts w:asciiTheme="minorEastAsia" w:eastAsiaTheme="minorEastAsia"/>
        </w:rPr>
        <w:t>明登鐵路所簽協議帶來的那筆錢將成為政府的最后依靠。它為戰爭提供了動力。</w:t>
      </w:r>
    </w:p>
    <w:p w:rsidR="00C92330" w:rsidRPr="00FF790C" w:rsidRDefault="00C92330" w:rsidP="00C92330">
      <w:pPr>
        <w:pStyle w:val="0Block"/>
        <w:spacing w:before="120" w:after="120"/>
        <w:rPr>
          <w:rFonts w:asciiTheme="minorEastAsia"/>
        </w:rPr>
      </w:pPr>
    </w:p>
    <w:p w:rsidR="00C92330" w:rsidRPr="00FF790C" w:rsidRDefault="00875C5F" w:rsidP="00C92330">
      <w:pPr>
        <w:spacing w:before="240" w:after="240"/>
        <w:ind w:firstLine="360"/>
        <w:rPr>
          <w:rFonts w:asciiTheme="minorEastAsia"/>
        </w:rPr>
      </w:pPr>
      <w:hyperlink w:anchor="1_6">
        <w:bookmarkStart w:id="500" w:name="1_7"/>
        <w:r w:rsidR="00C92330" w:rsidRPr="00FF790C">
          <w:rPr>
            <w:rStyle w:val="0Text"/>
            <w:rFonts w:asciiTheme="minorEastAsia"/>
          </w:rPr>
          <w:t>1.</w:t>
        </w:r>
        <w:bookmarkEnd w:id="500"/>
      </w:hyperlink>
      <w:r w:rsidR="00C92330" w:rsidRPr="00FF790C">
        <w:rPr>
          <w:rFonts w:asciiTheme="minorEastAsia"/>
        </w:rPr>
        <w:t xml:space="preserve"> 約翰·濟慈（John Keats，1795—1821），英國浪漫主義詩人。——譯注</w:t>
      </w:r>
    </w:p>
    <w:p w:rsidR="00C92330" w:rsidRPr="00FF790C" w:rsidRDefault="00875C5F" w:rsidP="00C92330">
      <w:pPr>
        <w:spacing w:before="240" w:after="240"/>
        <w:ind w:firstLine="360"/>
        <w:rPr>
          <w:rFonts w:asciiTheme="minorEastAsia"/>
        </w:rPr>
      </w:pPr>
      <w:hyperlink w:anchor="2_6">
        <w:bookmarkStart w:id="501" w:name="2_7"/>
        <w:r w:rsidR="00C92330" w:rsidRPr="00FF790C">
          <w:rPr>
            <w:rStyle w:val="0Text"/>
            <w:rFonts w:asciiTheme="minorEastAsia"/>
          </w:rPr>
          <w:t>2.</w:t>
        </w:r>
        <w:bookmarkEnd w:id="501"/>
      </w:hyperlink>
      <w:r w:rsidR="00C92330" w:rsidRPr="00FF790C">
        <w:rPr>
          <w:rFonts w:asciiTheme="minorEastAsia"/>
        </w:rPr>
        <w:t xml:space="preserve"> 查爾斯·溫特沃斯·迪爾克（Charles Wentworth Dilke，1789—1864），英國作家和文藝批評家。——譯注</w:t>
      </w:r>
    </w:p>
    <w:p w:rsidR="00C92330" w:rsidRPr="00FF790C" w:rsidRDefault="00875C5F" w:rsidP="00C92330">
      <w:pPr>
        <w:spacing w:before="240" w:after="240"/>
        <w:ind w:firstLine="360"/>
        <w:rPr>
          <w:rFonts w:asciiTheme="minorEastAsia"/>
        </w:rPr>
      </w:pPr>
      <w:hyperlink w:anchor="3_6">
        <w:bookmarkStart w:id="502" w:name="3_7"/>
        <w:r w:rsidR="00C92330" w:rsidRPr="00FF790C">
          <w:rPr>
            <w:rStyle w:val="0Text"/>
            <w:rFonts w:asciiTheme="minorEastAsia"/>
          </w:rPr>
          <w:t>3.</w:t>
        </w:r>
        <w:bookmarkEnd w:id="502"/>
      </w:hyperlink>
      <w:r w:rsidR="00C92330" w:rsidRPr="00FF790C">
        <w:rPr>
          <w:rFonts w:asciiTheme="minorEastAsia"/>
        </w:rPr>
        <w:t xml:space="preserve"> 比如奧托·貝克（Otto Becker）著，亞歷山大·沙夫（Alexander Scharff）編校和增補的《俾斯麥的德意志形態斗爭》（海德堡，1958年）［Bismarcks Ringen um Deutschlands Gestaltung（Heidelberg，1958）］。這部832頁的權威著作描繪了俾斯麥從1862年到1870年的政策，卻幾乎完全沒有提及艱難的籌款努力。書中只提到布萊希羅德一次（第797頁），稱其為19世紀70年代初的轉讓代理人！</w:t>
      </w:r>
    </w:p>
    <w:p w:rsidR="00C92330" w:rsidRPr="00FF790C" w:rsidRDefault="00875C5F" w:rsidP="00C92330">
      <w:pPr>
        <w:spacing w:before="240" w:after="240"/>
        <w:ind w:firstLine="360"/>
        <w:rPr>
          <w:rFonts w:asciiTheme="minorEastAsia"/>
        </w:rPr>
      </w:pPr>
      <w:hyperlink w:anchor="4_6">
        <w:bookmarkStart w:id="503" w:name="4_7"/>
        <w:r w:rsidR="00C92330" w:rsidRPr="00FF790C">
          <w:rPr>
            <w:rStyle w:val="0Text"/>
            <w:rFonts w:asciiTheme="minorEastAsia"/>
          </w:rPr>
          <w:t>4.</w:t>
        </w:r>
        <w:bookmarkEnd w:id="503"/>
      </w:hyperlink>
      <w:r w:rsidR="00C92330" w:rsidRPr="00FF790C">
        <w:rPr>
          <w:rFonts w:asciiTheme="minorEastAsia"/>
        </w:rPr>
        <w:t xml:space="preserve"> 早在1864年1月，他就有過類似建議。2月末，俾斯麥派馮·曼陀菲爾將軍前往維也納，對東道主表示：“放手把石勒蘇益格—荷爾斯泰因交給我們，我們將在下一次戰爭中幫助你們奪回倫巴第。”卡洛伊致萊西貝格，1864年2月28日，HHSA：PA.Preussen。關于美泉宮會議的最佳分析，見瓦爾特·利普根斯（Walter Lipgens），《1866年之前俾斯麥的對奧政策：1864年8月美泉宮條約草案的發起人身份》，《歷史世界》卷10（1950年），第240—262頁［“BismarcksÖsterreich-Politik vor1866：Die Urheberschaft des Schönbrunner Vertragsentwurfs vom August1864，”Die Welt als Geschichte X（1950），240-262］。</w:t>
      </w:r>
    </w:p>
    <w:p w:rsidR="00C92330" w:rsidRPr="00FF790C" w:rsidRDefault="00875C5F" w:rsidP="00C92330">
      <w:pPr>
        <w:spacing w:before="240" w:after="240"/>
        <w:ind w:firstLine="360"/>
        <w:rPr>
          <w:rFonts w:asciiTheme="minorEastAsia"/>
        </w:rPr>
      </w:pPr>
      <w:hyperlink w:anchor="5_6">
        <w:bookmarkStart w:id="504" w:name="5_7"/>
        <w:r w:rsidR="00C92330" w:rsidRPr="00FF790C">
          <w:rPr>
            <w:rStyle w:val="0Text"/>
            <w:rFonts w:asciiTheme="minorEastAsia"/>
          </w:rPr>
          <w:t>5.</w:t>
        </w:r>
        <w:bookmarkEnd w:id="504"/>
      </w:hyperlink>
      <w:r w:rsidR="00C92330" w:rsidRPr="00FF790C">
        <w:rPr>
          <w:rFonts w:asciiTheme="minorEastAsia"/>
        </w:rPr>
        <w:t xml:space="preserve"> 法拉欣（Fellah），指在基督教和阿拉伯文明統治下的古埃及人后裔，他們身為佃農，被統治者視為異族。——譯注</w:t>
      </w:r>
    </w:p>
    <w:p w:rsidR="00C92330" w:rsidRPr="00FF790C" w:rsidRDefault="00875C5F" w:rsidP="00C92330">
      <w:pPr>
        <w:spacing w:before="240" w:after="240"/>
        <w:ind w:firstLine="360"/>
        <w:rPr>
          <w:rFonts w:asciiTheme="minorEastAsia"/>
        </w:rPr>
      </w:pPr>
      <w:hyperlink w:anchor="6_6">
        <w:bookmarkStart w:id="505" w:name="6_7"/>
        <w:r w:rsidR="00C92330" w:rsidRPr="00FF790C">
          <w:rPr>
            <w:rStyle w:val="0Text"/>
            <w:rFonts w:asciiTheme="minorEastAsia"/>
          </w:rPr>
          <w:t>6.</w:t>
        </w:r>
        <w:bookmarkEnd w:id="505"/>
      </w:hyperlink>
      <w:r w:rsidR="00C92330" w:rsidRPr="00FF790C">
        <w:rPr>
          <w:rFonts w:asciiTheme="minorEastAsia"/>
        </w:rPr>
        <w:t xml:space="preserve"> 幾個月后，布萊希羅德就類似的計劃請求國王支持，這次的地點是普魯士的波森省（Posen），那里生活著普魯士的大部分波蘭人臣民。該計劃要求建立農業銀行，通過發行股票籌資購地，再把土地出售給農民和佃農，或者代表當地村鎮修建道路和運河。他在請愿中強調，該計劃“旨在增強波森大公國的普魯士民族元素”。布萊希羅德的請求被認為證明了他推動波森日耳曼化的愿望，但強調民族元素也可能是為了爭取國王支持這項有利可圖的計劃。無論如何，他知道在有潛在麻煩的地區建立銀行會帶來有用的政治結果。布萊希羅德致威廉國王，1865年1月19日，柏林—達萊姆，普魯士秘密國家檔案，Rep.90，no.1186。</w:t>
      </w:r>
    </w:p>
    <w:p w:rsidR="00C92330" w:rsidRPr="00FF790C" w:rsidRDefault="00875C5F" w:rsidP="00C92330">
      <w:pPr>
        <w:spacing w:before="240" w:after="240"/>
        <w:ind w:firstLine="360"/>
        <w:rPr>
          <w:rFonts w:asciiTheme="minorEastAsia"/>
        </w:rPr>
      </w:pPr>
      <w:hyperlink w:anchor="7_6">
        <w:bookmarkStart w:id="506" w:name="7_7"/>
        <w:r w:rsidR="00C92330" w:rsidRPr="00FF790C">
          <w:rPr>
            <w:rStyle w:val="0Text"/>
            <w:rFonts w:asciiTheme="minorEastAsia"/>
          </w:rPr>
          <w:t>7.</w:t>
        </w:r>
        <w:bookmarkEnd w:id="506"/>
      </w:hyperlink>
      <w:r w:rsidR="00C92330" w:rsidRPr="00FF790C">
        <w:rPr>
          <w:rFonts w:asciiTheme="minorEastAsia"/>
        </w:rPr>
        <w:t xml:space="preserve"> 1864年10月30日，羅恩致信曼陀菲爾，表示自己可能辭職，并暗示應由曼陀菲爾接替自己。曼陀菲爾拒絕了，理由是自己早就有機會從政卻沒有那么做，因為他只有在與現代憲政格格不入的條件下才會接受那些職位。“除此之外，閣下和陛下一同上了小船，現在必須幫著掌舵，而我則樂于繼續劃槳。”《戰爭部長，陸軍元帥馮·羅恩伯爵回憶錄》，第四版（三卷本，布雷斯勞，1897年），第二卷，第300—301頁［Denkwürdigkeiten aus dem Leben des General-Feldmarschalls Kriegsministers Grafen von Roon，4th ed.（3vols.；Breslau，1897），II，300–301］。</w:t>
      </w:r>
    </w:p>
    <w:p w:rsidR="00C92330" w:rsidRPr="00FF790C" w:rsidRDefault="00875C5F" w:rsidP="00C92330">
      <w:pPr>
        <w:spacing w:before="240" w:after="240"/>
        <w:ind w:firstLine="360"/>
        <w:rPr>
          <w:rFonts w:asciiTheme="minorEastAsia"/>
        </w:rPr>
      </w:pPr>
      <w:hyperlink w:anchor="8_6">
        <w:bookmarkStart w:id="507" w:name="8_7"/>
        <w:r w:rsidR="00C92330" w:rsidRPr="00FF790C">
          <w:rPr>
            <w:rStyle w:val="0Text"/>
            <w:rFonts w:asciiTheme="minorEastAsia"/>
          </w:rPr>
          <w:t>8.</w:t>
        </w:r>
        <w:bookmarkEnd w:id="507"/>
      </w:hyperlink>
      <w:r w:rsidR="00C92330" w:rsidRPr="00FF790C">
        <w:rPr>
          <w:rFonts w:asciiTheme="minorEastAsia"/>
        </w:rPr>
        <w:t xml:space="preserve"> 不管部長（minister without portfolio）指沒有專管部門的內閣部長，但出席內閣會議，并參與政府決策。——譯注</w:t>
      </w:r>
    </w:p>
    <w:p w:rsidR="00C92330" w:rsidRPr="00FF790C" w:rsidRDefault="00875C5F" w:rsidP="00C92330">
      <w:pPr>
        <w:spacing w:before="240" w:after="240"/>
        <w:ind w:firstLine="360"/>
        <w:rPr>
          <w:rFonts w:asciiTheme="minorEastAsia"/>
        </w:rPr>
      </w:pPr>
      <w:hyperlink w:anchor="9_6">
        <w:bookmarkStart w:id="508" w:name="9_7"/>
        <w:r w:rsidR="00C92330" w:rsidRPr="00FF790C">
          <w:rPr>
            <w:rStyle w:val="0Text"/>
            <w:rFonts w:asciiTheme="minorEastAsia"/>
          </w:rPr>
          <w:t>9.</w:t>
        </w:r>
        <w:bookmarkEnd w:id="508"/>
      </w:hyperlink>
      <w:r w:rsidR="00C92330" w:rsidRPr="00FF790C">
        <w:rPr>
          <w:rFonts w:asciiTheme="minorEastAsia"/>
        </w:rPr>
        <w:t xml:space="preserve"> 克萊門斯·文策爾·馮·梅特涅（Klemens Wenzel von Metternich，1773—1859），奧地利首相。——譯注</w:t>
      </w:r>
    </w:p>
    <w:p w:rsidR="00C92330" w:rsidRPr="00FF790C" w:rsidRDefault="00875C5F" w:rsidP="00C92330">
      <w:pPr>
        <w:spacing w:before="240" w:after="240"/>
        <w:ind w:firstLine="360"/>
        <w:rPr>
          <w:rFonts w:asciiTheme="minorEastAsia"/>
        </w:rPr>
      </w:pPr>
      <w:hyperlink w:anchor="10_6">
        <w:bookmarkStart w:id="509" w:name="10_7"/>
        <w:r w:rsidR="00C92330" w:rsidRPr="00FF790C">
          <w:rPr>
            <w:rStyle w:val="0Text"/>
            <w:rFonts w:asciiTheme="minorEastAsia"/>
          </w:rPr>
          <w:t>10.</w:t>
        </w:r>
        <w:bookmarkEnd w:id="509"/>
      </w:hyperlink>
      <w:r w:rsidR="00C92330" w:rsidRPr="00FF790C">
        <w:rPr>
          <w:rFonts w:asciiTheme="minorEastAsia"/>
        </w:rPr>
        <w:t xml:space="preserve"> 即萊茵盾。——譯注</w:t>
      </w:r>
    </w:p>
    <w:p w:rsidR="00C92330" w:rsidRPr="00FF790C" w:rsidRDefault="00875C5F" w:rsidP="00C92330">
      <w:pPr>
        <w:spacing w:before="240" w:after="240"/>
        <w:ind w:firstLine="360"/>
        <w:rPr>
          <w:rFonts w:asciiTheme="minorEastAsia"/>
        </w:rPr>
      </w:pPr>
      <w:hyperlink w:anchor="11_6">
        <w:bookmarkStart w:id="510" w:name="11_7"/>
        <w:r w:rsidR="00C92330" w:rsidRPr="00FF790C">
          <w:rPr>
            <w:rStyle w:val="0Text"/>
            <w:rFonts w:asciiTheme="minorEastAsia"/>
          </w:rPr>
          <w:t>11.</w:t>
        </w:r>
        <w:bookmarkEnd w:id="510"/>
      </w:hyperlink>
      <w:r w:rsidR="00C92330" w:rsidRPr="00FF790C">
        <w:rPr>
          <w:rFonts w:asciiTheme="minorEastAsia"/>
        </w:rPr>
        <w:t xml:space="preserve"> 維克多·伊曼努埃爾（1820—1878），撒丁國王，后來成為意大利統一后的首位國王。——譯注</w:t>
      </w:r>
    </w:p>
    <w:p w:rsidR="00C92330" w:rsidRPr="00FF790C" w:rsidRDefault="00875C5F" w:rsidP="00C92330">
      <w:pPr>
        <w:spacing w:before="240" w:after="240"/>
        <w:ind w:firstLine="360"/>
        <w:rPr>
          <w:rFonts w:asciiTheme="minorEastAsia"/>
        </w:rPr>
      </w:pPr>
      <w:hyperlink w:anchor="12_6">
        <w:bookmarkStart w:id="511" w:name="12_7"/>
        <w:r w:rsidR="00C92330" w:rsidRPr="00FF790C">
          <w:rPr>
            <w:rStyle w:val="0Text"/>
            <w:rFonts w:asciiTheme="minorEastAsia"/>
          </w:rPr>
          <w:t>12.</w:t>
        </w:r>
        <w:bookmarkEnd w:id="511"/>
      </w:hyperlink>
      <w:r w:rsidR="00C92330" w:rsidRPr="00FF790C">
        <w:rPr>
          <w:rFonts w:asciiTheme="minorEastAsia"/>
        </w:rPr>
        <w:t xml:space="preserve"> 切斯特·克拉克（Chester W.Clark）認為，俾斯麥在出售公國的談判順利進行的同時提出支持土地賠償，此舉只是詭計。通過搬出格拉茨，他讓奧地利皇帝不太可能接受金錢。通過同時提出兩種賠償形式，他也許想要讓自己顯得通情達理，將不得不采取金錢方案的責任推給國王。但他不太可能出于真心地同時提出兩種可能性。《弗朗茨·約瑟夫和俾斯麥：1866年戰爭前的奧地利外交》（馬薩諸塞州劍橋市，1934年），第226頁［Franz Joseph and Bismarck：The Diplomacy of Austria before the War of1866（Cambridge，Mass.，1934），p.226］。</w:t>
      </w:r>
    </w:p>
    <w:p w:rsidR="00C92330" w:rsidRPr="00FF790C" w:rsidRDefault="00875C5F" w:rsidP="00C92330">
      <w:pPr>
        <w:spacing w:before="240" w:after="240"/>
        <w:ind w:firstLine="360"/>
        <w:rPr>
          <w:rFonts w:asciiTheme="minorEastAsia"/>
        </w:rPr>
      </w:pPr>
      <w:hyperlink w:anchor="13_6">
        <w:bookmarkStart w:id="512" w:name="13_7"/>
        <w:r w:rsidR="00C92330" w:rsidRPr="00FF790C">
          <w:rPr>
            <w:rStyle w:val="0Text"/>
            <w:rFonts w:asciiTheme="minorEastAsia"/>
          </w:rPr>
          <w:t>13.</w:t>
        </w:r>
        <w:bookmarkEnd w:id="512"/>
      </w:hyperlink>
      <w:r w:rsidR="00C92330" w:rsidRPr="00FF790C">
        <w:rPr>
          <w:rFonts w:asciiTheme="minorEastAsia"/>
        </w:rPr>
        <w:t xml:space="preserve"> 6月20日，肖泰克男爵分析了普魯士的政治麻煩。他表示，政府和上議院的政策不符合“憲政國家中這些機構的慣常做法”。不過，他也指出，普魯士遠不是憲政國家。肖泰克致門斯多夫，1865年6月20日，HHSA。</w:t>
      </w:r>
    </w:p>
    <w:p w:rsidR="00C92330" w:rsidRPr="00FF790C" w:rsidRDefault="00875C5F" w:rsidP="00C92330">
      <w:pPr>
        <w:spacing w:before="240" w:after="240"/>
        <w:ind w:firstLine="360"/>
        <w:rPr>
          <w:rFonts w:asciiTheme="minorEastAsia"/>
        </w:rPr>
      </w:pPr>
      <w:hyperlink w:anchor="14_6">
        <w:bookmarkStart w:id="513" w:name="14_7"/>
        <w:r w:rsidR="00C92330" w:rsidRPr="00FF790C">
          <w:rPr>
            <w:rStyle w:val="0Text"/>
            <w:rFonts w:asciiTheme="minorEastAsia"/>
          </w:rPr>
          <w:t>14.</w:t>
        </w:r>
        <w:bookmarkEnd w:id="513"/>
      </w:hyperlink>
      <w:r w:rsidR="00C92330" w:rsidRPr="00FF790C">
        <w:rPr>
          <w:rFonts w:asciiTheme="minorEastAsia"/>
        </w:rPr>
        <w:t xml:space="preserve"> 幾周前，俾斯麥獲悉奧地利官員的一句話，大意是“由于信貸缺乏，奧地利政府將暫時放棄大國地位”。他對此非常重視，堅決不想重蹈覆轍。引自魯道夫·施塔德爾曼，《1865年與俾斯麥德意志政策的問題》（慕尼黑和柏林，1933年），第17頁［Rudolf Stadelmann，Das Jahr1865und das Problem von Bismarcks Deutscher Politik（Munich and Berlin，1933），p.17］。</w:t>
      </w:r>
    </w:p>
    <w:p w:rsidR="00C92330" w:rsidRPr="00FF790C" w:rsidRDefault="00875C5F" w:rsidP="00C92330">
      <w:pPr>
        <w:spacing w:before="240" w:after="240"/>
        <w:ind w:firstLine="360"/>
        <w:rPr>
          <w:rFonts w:asciiTheme="minorEastAsia"/>
        </w:rPr>
      </w:pPr>
      <w:hyperlink w:anchor="15_6">
        <w:bookmarkStart w:id="514" w:name="15_7"/>
        <w:r w:rsidR="00C92330" w:rsidRPr="00FF790C">
          <w:rPr>
            <w:rStyle w:val="0Text"/>
            <w:rFonts w:asciiTheme="minorEastAsia"/>
          </w:rPr>
          <w:t>15.</w:t>
        </w:r>
        <w:bookmarkEnd w:id="514"/>
      </w:hyperlink>
      <w:r w:rsidR="00C92330" w:rsidRPr="00FF790C">
        <w:rPr>
          <w:rFonts w:asciiTheme="minorEastAsia"/>
        </w:rPr>
        <w:t xml:space="preserve"> 指1858年秋到1862年初，擔任攝政王的威廉一世標榜溫和自由主義的時期，對應之前腓特烈·威廉四世的“反動時代”。——譯注</w:t>
      </w:r>
    </w:p>
    <w:p w:rsidR="00C92330" w:rsidRPr="00FF790C" w:rsidRDefault="00875C5F" w:rsidP="00C92330">
      <w:pPr>
        <w:spacing w:before="240" w:after="240"/>
        <w:ind w:firstLine="360"/>
        <w:rPr>
          <w:rFonts w:asciiTheme="minorEastAsia"/>
        </w:rPr>
      </w:pPr>
      <w:hyperlink w:anchor="16_6">
        <w:bookmarkStart w:id="515" w:name="16_7"/>
        <w:r w:rsidR="00C92330" w:rsidRPr="00FF790C">
          <w:rPr>
            <w:rStyle w:val="0Text"/>
            <w:rFonts w:asciiTheme="minorEastAsia"/>
          </w:rPr>
          <w:t>16.</w:t>
        </w:r>
        <w:bookmarkEnd w:id="515"/>
      </w:hyperlink>
      <w:r w:rsidR="00C92330" w:rsidRPr="00FF790C">
        <w:rPr>
          <w:rFonts w:asciiTheme="minorEastAsia"/>
        </w:rPr>
        <w:t xml:space="preserve"> 曼徹斯特主義（Manchesterism）指19世紀源于英國曼徹斯特的一系列政治、經濟和社會運動。支持者認為，自由貿易能帶來更加公平的社會。——譯注</w:t>
      </w:r>
    </w:p>
    <w:p w:rsidR="00C92330" w:rsidRPr="00FF790C" w:rsidRDefault="00875C5F" w:rsidP="00C92330">
      <w:pPr>
        <w:spacing w:before="240" w:after="240"/>
        <w:ind w:firstLine="360"/>
        <w:rPr>
          <w:rFonts w:asciiTheme="minorEastAsia"/>
        </w:rPr>
      </w:pPr>
      <w:hyperlink w:anchor="17_4">
        <w:bookmarkStart w:id="516" w:name="17_5"/>
        <w:r w:rsidR="00C92330" w:rsidRPr="00FF790C">
          <w:rPr>
            <w:rStyle w:val="0Text"/>
            <w:rFonts w:asciiTheme="minorEastAsia"/>
          </w:rPr>
          <w:t>17.</w:t>
        </w:r>
        <w:bookmarkEnd w:id="516"/>
      </w:hyperlink>
      <w:r w:rsidR="00C92330" w:rsidRPr="00FF790C">
        <w:rPr>
          <w:rFonts w:asciiTheme="minorEastAsia"/>
        </w:rPr>
        <w:t xml:space="preserve"> 不過，俾斯麥的一些批評者（如戈爾茨）認為，該條約對奧地利更有利。見奧托·施托爾貝格—維爾尼格羅德伯爵著，《羅伯特·海因里希·馮·德·戈爾茨伯爵》（柏林，1941年），第172頁起［Otto Graf zu Stolberg-Wernigerode，Robert Heinrich Graf von der Goltz（Berlin，1941），pp.172ff］。拉多維茨（Radowitz）甚至覺得《加斯泰因條約》“糟透了……是奧地利的勝利”。見哈約·霍爾伯恩編，《約瑟夫·瑪利亞·馮·拉多維茨大使生平記錄和回憶》（斯圖加特，1925年），第一卷，第76頁［Hajo Holborn ed.，Aufzeichnungen und Erinnerungen aus dem Leben des Botschafters Joseph Maria von Radowitz（Stuttgart，1925），I，76］。</w:t>
      </w:r>
    </w:p>
    <w:p w:rsidR="00C92330" w:rsidRPr="00FF790C" w:rsidRDefault="00875C5F" w:rsidP="00C92330">
      <w:pPr>
        <w:spacing w:before="240" w:after="240"/>
        <w:ind w:firstLine="360"/>
        <w:rPr>
          <w:rFonts w:asciiTheme="minorEastAsia"/>
        </w:rPr>
      </w:pPr>
      <w:hyperlink w:anchor="18_4">
        <w:bookmarkStart w:id="517" w:name="18_5"/>
        <w:r w:rsidR="00C92330" w:rsidRPr="00FF790C">
          <w:rPr>
            <w:rStyle w:val="0Text"/>
            <w:rFonts w:asciiTheme="minorEastAsia"/>
          </w:rPr>
          <w:t>18.</w:t>
        </w:r>
        <w:bookmarkEnd w:id="517"/>
      </w:hyperlink>
      <w:r w:rsidR="00C92330" w:rsidRPr="00FF790C">
        <w:rPr>
          <w:rFonts w:asciiTheme="minorEastAsia"/>
        </w:rPr>
        <w:t xml:space="preserve"> 1864年，拿破侖三世扶植奧地利大公馬克西米利安建立墨西哥帝國。1866年，在墨西哥人的游擊戰和美國的施壓下，法軍損失慘重，不得不撤出墨西哥。翌年，馬克西米利安被推翻。——譯注</w:t>
      </w:r>
    </w:p>
    <w:p w:rsidR="00C92330" w:rsidRPr="00FF790C" w:rsidRDefault="00875C5F" w:rsidP="00C92330">
      <w:pPr>
        <w:spacing w:before="240" w:after="240"/>
        <w:ind w:firstLine="360"/>
        <w:rPr>
          <w:rFonts w:asciiTheme="minorEastAsia"/>
        </w:rPr>
      </w:pPr>
      <w:hyperlink w:anchor="19_4">
        <w:bookmarkStart w:id="518" w:name="19_5"/>
        <w:r w:rsidR="00C92330" w:rsidRPr="00FF790C">
          <w:rPr>
            <w:rStyle w:val="0Text"/>
            <w:rFonts w:asciiTheme="minorEastAsia"/>
          </w:rPr>
          <w:t>19.</w:t>
        </w:r>
        <w:bookmarkEnd w:id="518"/>
      </w:hyperlink>
      <w:r w:rsidR="00C92330" w:rsidRPr="00FF790C">
        <w:rPr>
          <w:rFonts w:asciiTheme="minorEastAsia"/>
        </w:rPr>
        <w:t xml:space="preserve"> 幾周后，他收到費里埃爾之行的美好紀念。雅姆斯男爵在給布萊希羅德的信中寫道：“俾斯麥伯爵最近來訪時稱贊我的一些葡萄酒，于是我自作主張，把一箱勃艮第和一箱波爾多送到你那里，請你以我的名義把它們交給俾斯麥伯爵。”雅姆斯男爵致布萊希羅德，1865年11月18日，BA。</w:t>
      </w:r>
    </w:p>
    <w:p w:rsidR="00C92330" w:rsidRPr="00FF790C" w:rsidRDefault="00875C5F" w:rsidP="00C92330">
      <w:pPr>
        <w:spacing w:before="240" w:after="240"/>
        <w:ind w:firstLine="360"/>
        <w:rPr>
          <w:rFonts w:asciiTheme="minorEastAsia"/>
        </w:rPr>
      </w:pPr>
      <w:hyperlink w:anchor="20_4">
        <w:bookmarkStart w:id="519" w:name="20_5"/>
        <w:r w:rsidR="00C92330" w:rsidRPr="00FF790C">
          <w:rPr>
            <w:rStyle w:val="0Text"/>
            <w:rFonts w:asciiTheme="minorEastAsia"/>
          </w:rPr>
          <w:t>20.</w:t>
        </w:r>
        <w:bookmarkEnd w:id="519"/>
      </w:hyperlink>
      <w:r w:rsidR="00C92330" w:rsidRPr="00FF790C">
        <w:rPr>
          <w:rFonts w:asciiTheme="minorEastAsia"/>
        </w:rPr>
        <w:t xml:space="preserve"> 按照最初的協議，鐵路公司應支付1300萬塔勒；布萊希羅德提到的另外1700萬塔勒可能來自政府擔保基金鎖定的錢，設立該基金是為了償付鐵路債券可能的利息。由于已經不再承擔意外責任，政府可以將擔保基金減少到200萬，并任意處置其余部分。</w:t>
      </w:r>
    </w:p>
    <w:p w:rsidR="00C92330" w:rsidRPr="00FF790C" w:rsidRDefault="00875C5F" w:rsidP="00C92330">
      <w:pPr>
        <w:spacing w:before="240" w:after="240"/>
        <w:ind w:firstLine="360"/>
        <w:rPr>
          <w:rFonts w:asciiTheme="minorEastAsia"/>
        </w:rPr>
      </w:pPr>
      <w:hyperlink w:anchor="21_4">
        <w:bookmarkStart w:id="520" w:name="21_5"/>
        <w:r w:rsidR="00C92330" w:rsidRPr="00FF790C">
          <w:rPr>
            <w:rStyle w:val="0Text"/>
            <w:rFonts w:asciiTheme="minorEastAsia"/>
          </w:rPr>
          <w:t>21.</w:t>
        </w:r>
        <w:bookmarkEnd w:id="520"/>
      </w:hyperlink>
      <w:r w:rsidR="00C92330" w:rsidRPr="00FF790C">
        <w:rPr>
          <w:rFonts w:asciiTheme="minorEastAsia"/>
        </w:rPr>
        <w:t xml:space="preserve"> 卡爾·特維斯騰（1820—1870），德國政治家，國民自由黨創始人之一。——譯注</w:t>
      </w:r>
    </w:p>
    <w:p w:rsidR="00C92330" w:rsidRPr="00FF790C" w:rsidRDefault="00875C5F" w:rsidP="00C92330">
      <w:pPr>
        <w:spacing w:before="240" w:after="240"/>
        <w:ind w:firstLine="360"/>
        <w:rPr>
          <w:rFonts w:asciiTheme="minorEastAsia"/>
        </w:rPr>
      </w:pPr>
      <w:hyperlink w:anchor="22_4">
        <w:bookmarkStart w:id="521" w:name="22_5"/>
        <w:r w:rsidR="00C92330" w:rsidRPr="00FF790C">
          <w:rPr>
            <w:rStyle w:val="0Text"/>
            <w:rFonts w:asciiTheme="minorEastAsia"/>
          </w:rPr>
          <w:t>22.</w:t>
        </w:r>
        <w:bookmarkEnd w:id="521"/>
      </w:hyperlink>
      <w:r w:rsidR="00C92330" w:rsidRPr="00FF790C">
        <w:rPr>
          <w:rFonts w:asciiTheme="minorEastAsia"/>
        </w:rPr>
        <w:t xml:space="preserve"> 該集團的主要人物，如維多利亞女王、奧地利外長門斯多夫伯爵（維多利亞的表親）和普魯士王儲腓特烈·威廉（維多利亞的女婿）都與科堡家族有親緣關系。其成員還包括戈爾茨和伯恩斯托夫等。——譯注</w:t>
      </w:r>
    </w:p>
    <w:p w:rsidR="00C92330" w:rsidRPr="00FF790C" w:rsidRDefault="00875C5F" w:rsidP="00C92330">
      <w:pPr>
        <w:spacing w:before="240" w:after="240"/>
        <w:ind w:firstLine="360"/>
        <w:rPr>
          <w:rFonts w:asciiTheme="minorEastAsia"/>
        </w:rPr>
      </w:pPr>
      <w:hyperlink w:anchor="23_4">
        <w:bookmarkStart w:id="522" w:name="23_5"/>
        <w:r w:rsidR="00C92330" w:rsidRPr="00FF790C">
          <w:rPr>
            <w:rStyle w:val="0Text"/>
            <w:rFonts w:asciiTheme="minorEastAsia"/>
          </w:rPr>
          <w:t>23.</w:t>
        </w:r>
        <w:bookmarkEnd w:id="522"/>
      </w:hyperlink>
      <w:r w:rsidR="00C92330" w:rsidRPr="00FF790C">
        <w:rPr>
          <w:rFonts w:asciiTheme="minorEastAsia"/>
        </w:rPr>
        <w:t xml:space="preserve"> 約翰·羅素勛爵（1792—1878），英國首相，輝格黨和自由黨政治家。——譯注</w:t>
      </w:r>
    </w:p>
    <w:p w:rsidR="00C92330" w:rsidRPr="00FF790C" w:rsidRDefault="00875C5F" w:rsidP="00C92330">
      <w:pPr>
        <w:spacing w:before="240" w:after="240"/>
        <w:ind w:firstLine="360"/>
        <w:rPr>
          <w:rFonts w:asciiTheme="minorEastAsia"/>
        </w:rPr>
      </w:pPr>
      <w:hyperlink w:anchor="24_2">
        <w:bookmarkStart w:id="523" w:name="24_3"/>
        <w:r w:rsidR="00C92330" w:rsidRPr="00FF790C">
          <w:rPr>
            <w:rStyle w:val="0Text"/>
            <w:rFonts w:asciiTheme="minorEastAsia"/>
          </w:rPr>
          <w:t>24.</w:t>
        </w:r>
        <w:bookmarkEnd w:id="523"/>
      </w:hyperlink>
      <w:r w:rsidR="00C92330" w:rsidRPr="00FF790C">
        <w:rPr>
          <w:rFonts w:asciiTheme="minorEastAsia"/>
        </w:rPr>
        <w:t xml:space="preserve"> 甚至連羅恩的朋友弗里德里希·佩泰斯（Friedrich Perthes）也敦促普魯士在現金方案的基礎上考慮這種交換的可能性：“奧地利想要的不就是一塊遮羞布嗎？大到足夠遮蓋一筆真金白銀。”普魯士應該提供遮羞布，無論是霍亨索倫還是格拉茨。羅恩，《回憶錄》，第二卷，第409—410頁。但俾斯麥尋求遮羞布的唯一目的是：掩蓋他的侵略想法和最后向奧地利攤牌的企圖。他當時的主要目的是表現得像吃虧的一方。</w:t>
      </w:r>
    </w:p>
    <w:p w:rsidR="00C92330" w:rsidRPr="00FF790C" w:rsidRDefault="00875C5F" w:rsidP="00C92330">
      <w:pPr>
        <w:spacing w:before="240" w:after="240"/>
        <w:ind w:firstLine="360"/>
        <w:rPr>
          <w:rFonts w:asciiTheme="minorEastAsia"/>
        </w:rPr>
      </w:pPr>
      <w:hyperlink w:anchor="25_2">
        <w:bookmarkStart w:id="524" w:name="25_3"/>
        <w:r w:rsidR="00C92330" w:rsidRPr="00FF790C">
          <w:rPr>
            <w:rStyle w:val="0Text"/>
            <w:rFonts w:asciiTheme="minorEastAsia"/>
          </w:rPr>
          <w:t>25.</w:t>
        </w:r>
        <w:bookmarkEnd w:id="524"/>
      </w:hyperlink>
      <w:r w:rsidR="00C92330" w:rsidRPr="00FF790C">
        <w:rPr>
          <w:rFonts w:asciiTheme="minorEastAsia"/>
        </w:rPr>
        <w:t xml:space="preserve"> 魯道夫·馮·德爾布呂克（1817—1903），普魯士商務部長。——譯注</w:t>
      </w:r>
    </w:p>
    <w:p w:rsidR="00C92330" w:rsidRPr="00FF790C" w:rsidRDefault="00875C5F" w:rsidP="00C92330">
      <w:pPr>
        <w:spacing w:before="240" w:after="240"/>
        <w:ind w:firstLine="360"/>
        <w:rPr>
          <w:rFonts w:asciiTheme="minorEastAsia"/>
        </w:rPr>
      </w:pPr>
      <w:hyperlink w:anchor="26_2">
        <w:bookmarkStart w:id="525" w:name="26_3"/>
        <w:r w:rsidR="00C92330" w:rsidRPr="00FF790C">
          <w:rPr>
            <w:rStyle w:val="0Text"/>
            <w:rFonts w:asciiTheme="minorEastAsia"/>
          </w:rPr>
          <w:t>26.</w:t>
        </w:r>
        <w:bookmarkEnd w:id="525"/>
      </w:hyperlink>
      <w:r w:rsidR="00C92330" w:rsidRPr="00FF790C">
        <w:rPr>
          <w:rFonts w:asciiTheme="minorEastAsia"/>
        </w:rPr>
        <w:t xml:space="preserve"> 萊昂內爾·內森·德·羅斯柴爾德（Lionel Nathan de Rothschild，1808—1879），英國議員、銀行家。</w:t>
      </w:r>
      <w:r w:rsidR="00C92330" w:rsidRPr="00FF790C">
        <w:rPr>
          <w:rFonts w:asciiTheme="minorEastAsia"/>
        </w:rPr>
        <w:lastRenderedPageBreak/>
        <w:t>——譯注</w:t>
      </w:r>
    </w:p>
    <w:p w:rsidR="00C92330" w:rsidRPr="00FF790C" w:rsidRDefault="00C92330" w:rsidP="00C92330">
      <w:pPr>
        <w:pStyle w:val="2"/>
        <w:pageBreakBefore/>
        <w:spacing w:before="240" w:after="240"/>
        <w:rPr>
          <w:rFonts w:asciiTheme="minorEastAsia" w:eastAsiaTheme="minorEastAsia"/>
        </w:rPr>
      </w:pPr>
      <w:bookmarkStart w:id="526" w:name="Di_Si_Zhang__Yin_Xing_Jia_Yu_Bi"/>
      <w:bookmarkStart w:id="527" w:name="Top_of_part0012_xhtml"/>
      <w:bookmarkStart w:id="528" w:name="_Toc54780132"/>
      <w:r w:rsidRPr="00FF790C">
        <w:rPr>
          <w:rFonts w:asciiTheme="minorEastAsia" w:eastAsiaTheme="minorEastAsia"/>
        </w:rPr>
        <w:lastRenderedPageBreak/>
        <w:t>第四章　銀行家與俾斯麥的勝利</w:t>
      </w:r>
      <w:bookmarkEnd w:id="526"/>
      <w:bookmarkEnd w:id="527"/>
      <w:bookmarkEnd w:id="528"/>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如果要有革命，我們寧愿做發起者而不是受害者。</w:t>
      </w:r>
    </w:p>
    <w:p w:rsidR="00C92330" w:rsidRPr="00FF790C" w:rsidRDefault="00C92330" w:rsidP="00C92330">
      <w:pPr>
        <w:pStyle w:val="Para03"/>
        <w:spacing w:before="240" w:after="240"/>
        <w:rPr>
          <w:rFonts w:asciiTheme="minorEastAsia" w:eastAsiaTheme="minorEastAsia"/>
        </w:rPr>
      </w:pPr>
      <w:r w:rsidRPr="00FF790C">
        <w:rPr>
          <w:rFonts w:asciiTheme="minorEastAsia" w:eastAsiaTheme="minorEastAsia"/>
        </w:rPr>
        <w:t>——</w:t>
      </w:r>
      <w:r w:rsidRPr="00FF790C">
        <w:rPr>
          <w:rFonts w:asciiTheme="minorEastAsia" w:eastAsiaTheme="minorEastAsia"/>
        </w:rPr>
        <w:t>俾斯麥，1866年</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1866年是俾斯麥的勝利之年。對普魯士、德意志和中歐來說，這也是決定性的一年。克尼格雷茨（K</w:t>
      </w:r>
      <w:r w:rsidRPr="00FF790C">
        <w:rPr>
          <w:rFonts w:asciiTheme="minorEastAsia" w:eastAsiaTheme="minorEastAsia"/>
        </w:rPr>
        <w:t>ö</w:t>
      </w:r>
      <w:r w:rsidRPr="00FF790C">
        <w:rPr>
          <w:rFonts w:asciiTheme="minorEastAsia" w:eastAsiaTheme="minorEastAsia"/>
        </w:rPr>
        <w:t>niggr</w:t>
      </w:r>
      <w:r w:rsidRPr="00FF790C">
        <w:rPr>
          <w:rFonts w:asciiTheme="minorEastAsia" w:eastAsiaTheme="minorEastAsia"/>
        </w:rPr>
        <w:t>ä</w:t>
      </w:r>
      <w:r w:rsidRPr="00FF790C">
        <w:rPr>
          <w:rFonts w:asciiTheme="minorEastAsia" w:eastAsiaTheme="minorEastAsia"/>
        </w:rPr>
        <w:t>tz）戰役摧毀了奧地利在德意志的地位，讓普魯士獲得德意志的霸權。一位代表黷武君主的保守政客讓歐洲腹地發生革命性變化。在歐洲的中心，一個專制而過時的政府同時掌握如此強大的經濟和軍事力量，這將對世界歷史產生重大影響。下一個對德國歷史具有如此決定性意義的年份是1945年</w:t>
      </w:r>
      <w:r w:rsidRPr="00FF790C">
        <w:rPr>
          <w:rFonts w:asciiTheme="minorEastAsia" w:eastAsiaTheme="minorEastAsia"/>
        </w:rPr>
        <w:t>—</w:t>
      </w:r>
      <w:r w:rsidRPr="00FF790C">
        <w:rPr>
          <w:rFonts w:asciiTheme="minorEastAsia" w:eastAsiaTheme="minorEastAsia"/>
        </w:rPr>
        <w:t>在帝國的殘骸中，普魯士將被徹底毀滅。</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幾十年來，1866年一直被稱頌為俾斯麥的功業之年</w:t>
      </w:r>
      <w:r w:rsidRPr="00FF790C">
        <w:rPr>
          <w:rFonts w:asciiTheme="minorEastAsia" w:eastAsiaTheme="minorEastAsia"/>
        </w:rPr>
        <w:t>—</w:t>
      </w:r>
      <w:r w:rsidRPr="00FF790C">
        <w:rPr>
          <w:rFonts w:asciiTheme="minorEastAsia" w:eastAsiaTheme="minorEastAsia"/>
        </w:rPr>
        <w:t>但這種稱頌也產生不良后果。差不多從十年前開始，貶低俾斯麥的角色甚至抹去他的痕跡成為潮流，1866年的結果也被視為廣泛和無名的力量作用的高潮，這些力量讓經濟上進步的普魯士從落后和分裂的奧地利手中奪得領導權。這一系列力量無疑存在，讓普魯士戰勝奧地利的條件并非俾斯麥所創造。但他營造的局勢讓普魯士敢于投入這場戰爭，并成功地吞下勝利果實，而且沒有引發外國干涉。他必須應對此類干涉的威脅，就像他必須應對威廉和軍方想要羞辱奧地利和向其提出更多條件的愿望（不僅是完全退出德意志）。</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真正到手前，壓倒性的勝利只是不確定的幻象。在那場決定性的戰役前，整個歐洲都認為普魯士將遭受潰敗，俾斯麥必須避免這種結果。他再次用謹慎緩和魯莽，用節制緩和粗蠻。他愿意使用一切可能手段，不惜與他人結盟，迎合曾經令他討厭的想法，這讓他變得更加靈活。</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這場重大考驗中，俾斯麥需要通往新世界的橋梁，甚至是革命者的秘密世界。布萊希羅德成了連接議會中某些俾斯麥昔日對頭的橋梁，他與俾斯麥的關系象征和加深了后者對經濟力量影響力的理解。但這位忠誠的銀行家暗中也和革命者保持聯系，為其提供所需的秘密資金。簡而言之，布萊希羅德以此前無人理解的方式幫助俾斯麥</w:t>
      </w:r>
      <w:r w:rsidRPr="00FF790C">
        <w:rPr>
          <w:rFonts w:asciiTheme="minorEastAsia" w:eastAsiaTheme="minorEastAsia"/>
        </w:rPr>
        <w:t>—</w:t>
      </w:r>
      <w:r w:rsidRPr="00FF790C">
        <w:rPr>
          <w:rFonts w:asciiTheme="minorEastAsia" w:eastAsiaTheme="minorEastAsia"/>
        </w:rPr>
        <w:t>這反映了俾斯麥毫不顧忌地探索和利用一切通往成功的手段。取得勝利后，布萊希羅德被允許分享部分果實。</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所有人預料中的手足相殘姍姍來遲。兩方面都仍有強勢人物呼吁和平與妥協；即使是認定戰爭已經不可避免的少數領導人（特別是俾斯麥）也不得不為和平留下退路，無論如何，他們都尋求挑動未來的敵人走出發動戰爭的致命一步。</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是戰是和的問題仍然懸而未決的最后幾個忙亂的星期里，俾斯麥已經感受到即將到來的戰爭對他本人和他的國家的可怕影響。5月份那顆幾乎要了他命的子彈引發關于他本人生死的思考，隨后的幾周里，他一再承認，自己寧愿選擇死在戰場上也不愿失敗。死亡的暗示只有很少一部分是夸張之詞，而且并不新鮮。俾斯麥上臺幾天后，國王就曾對他說：</w:t>
      </w:r>
      <w:r w:rsidRPr="00FF790C">
        <w:rPr>
          <w:rFonts w:asciiTheme="minorEastAsia" w:eastAsiaTheme="minorEastAsia"/>
        </w:rPr>
        <w:lastRenderedPageBreak/>
        <w:t>“</w:t>
      </w:r>
      <w:r w:rsidRPr="00FF790C">
        <w:rPr>
          <w:rFonts w:asciiTheme="minorEastAsia" w:eastAsiaTheme="minorEastAsia"/>
        </w:rPr>
        <w:t>在我窗戶下方的歌劇院廣場（Opernplatz），他們準備割下你的頭，過一小會兒再割我的。</w:t>
      </w:r>
      <w:r w:rsidRPr="00FF790C">
        <w:rPr>
          <w:rFonts w:asciiTheme="minorEastAsia" w:eastAsiaTheme="minorEastAsia"/>
        </w:rPr>
        <w:t>”</w:t>
      </w:r>
      <w:hyperlink w:anchor="1_46">
        <w:bookmarkStart w:id="529" w:name="_1_4"/>
        <w:r w:rsidRPr="00FF790C">
          <w:rPr>
            <w:rStyle w:val="0Text"/>
            <w:rFonts w:asciiTheme="minorEastAsia" w:eastAsiaTheme="minorEastAsia"/>
          </w:rPr>
          <w:t xml:space="preserve"> </w:t>
        </w:r>
        <w:bookmarkEnd w:id="529"/>
      </w:hyperlink>
      <w:hyperlink w:anchor="1_46">
        <w:r w:rsidRPr="00FF790C">
          <w:rPr>
            <w:rStyle w:val="4Text"/>
            <w:rFonts w:asciiTheme="minorEastAsia" w:eastAsiaTheme="minorEastAsia"/>
          </w:rPr>
          <w:t>[1]</w:t>
        </w:r>
      </w:hyperlink>
      <w:hyperlink w:anchor="1_46">
        <w:r w:rsidRPr="00FF790C">
          <w:rPr>
            <w:rStyle w:val="0Text"/>
            <w:rFonts w:asciiTheme="minorEastAsia" w:eastAsiaTheme="minorEastAsia"/>
          </w:rPr>
          <w:t xml:space="preserve"> </w:t>
        </w:r>
      </w:hyperlink>
      <w:r w:rsidRPr="00FF790C">
        <w:rPr>
          <w:rFonts w:asciiTheme="minorEastAsia" w:eastAsiaTheme="minorEastAsia"/>
        </w:rPr>
        <w:t xml:space="preserve"> 俾斯麥認識到面前的危險，明白自己正走向最大的危機。為了確保最終無虞，他萬分小心，并鼓起自己百折不撓的勇氣。他知道自己正拿霍亨索倫王朝的未來冒險。如果他勝利了，王朝的未來就有保障；如果他失敗了，奧地利就已經有了肢解普魯士的計劃。如果他勝利了，他可以決定中歐的未來，可以約束（也許是控制）現代革命力量；如果他失敗了，他擔心當無能的反動力量面對來勢洶洶的革命時，局勢將陷入混亂。</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因此，即將到來的沖突被押下無法估量的賭注，俾斯麥決心尋求各種形式的支持。多年來，他旗幟鮮明的反動觀點令自己的國王和國家（甚至整個歐洲）印象深刻。自從上臺以來，他一直警告所有愿意聽從的人注意</w:t>
      </w:r>
      <w:r w:rsidRPr="00FF790C">
        <w:rPr>
          <w:rFonts w:asciiTheme="minorEastAsia" w:eastAsiaTheme="minorEastAsia"/>
        </w:rPr>
        <w:t>“</w:t>
      </w:r>
      <w:r w:rsidRPr="00FF790C">
        <w:rPr>
          <w:rFonts w:asciiTheme="minorEastAsia" w:eastAsiaTheme="minorEastAsia"/>
        </w:rPr>
        <w:t>革命</w:t>
      </w:r>
      <w:r w:rsidRPr="00FF790C">
        <w:rPr>
          <w:rFonts w:asciiTheme="minorEastAsia" w:eastAsiaTheme="minorEastAsia"/>
        </w:rPr>
        <w:t>”</w:t>
      </w:r>
      <w:r w:rsidRPr="00FF790C">
        <w:rPr>
          <w:rFonts w:asciiTheme="minorEastAsia" w:eastAsiaTheme="minorEastAsia"/>
        </w:rPr>
        <w:t>，（他認為）這個寬泛而邪惡的字眼涵蓋了從社會主義到溫和制憲主義的大量罪惡。他一再強調君主團結的原則，主要是為了盡可能久地穩住奧地利這個盟友。但在戰爭爆發前后的幾周里，為了震懾敵人和加強自己的力量，他向自己曾經表現出憎惡的勢力伸出橄欖枝。</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俾斯麥曾多次試圖利用德意志民族主義來實現自己的目標：1866年4月，他提出新的德意志邦聯計劃，包括普選的國民議會（按照1849年法蘭克福議會所設計的選舉權）。此舉未能如愿</w:t>
      </w:r>
      <w:r w:rsidRPr="00FF790C">
        <w:rPr>
          <w:rFonts w:asciiTheme="minorEastAsia" w:eastAsiaTheme="minorEastAsia"/>
        </w:rPr>
        <w:t>——</w:t>
      </w:r>
      <w:r w:rsidRPr="00FF790C">
        <w:rPr>
          <w:rFonts w:asciiTheme="minorEastAsia" w:eastAsiaTheme="minorEastAsia"/>
        </w:rPr>
        <w:t>大多數人覺得，俾斯麥從議會的壓迫者搖身一變成為其倡導者，這種做法露骨得可笑。不過，自由派對俾斯麥的好感還是有所增加，因為他變得更加迎合他們團結德意志的目標，他的經濟政策也滿足自由派的利益和理念。阻撓俾斯麥與自由派反對者合作的是他對下院預算權的藐視：即使是最容易被誘惑的自由派也對該原則毫不讓步，因為如果沒有對錢袋子的控制，議會將失去全部存在的理由。</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需要分化反對派的堅固陣線，因為他意識到，只要與商界關系密切的自由派拒絕在議會中支持他，借款就總是困難重重。他還需要靠自由派來爭取德國輿論，讓自己成為實至名歸的德意志民族主義代言人。與來自同一階層和持有相同信念的人不同，他的目光并不局限于眼前的危機，而是意識到未來擴張后的普魯士或統一后的德國需要這些人來治理。現代國家需要某種形式的代表性。</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他逐步接近普魯士自由派，希望吸引和分化一部分人，讓他們脫離總是與他為敵的理論家。在被掩蓋的戰鼓聲中，他為溫和派奏響甜美的序曲。也許他希望通過擁抱來殺死自由派。</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銀行界總是擔當政府與自由派商界的調解人。與其他群體相比，銀行家更渴望國內和平。隨著危機的臨近，一些銀行家開始向雙方施壓，以便結束沖突。比如，5月中旬，亞伯拉罕</w:t>
      </w:r>
      <w:r w:rsidRPr="00FF790C">
        <w:rPr>
          <w:rFonts w:asciiTheme="minorEastAsia" w:eastAsiaTheme="minorEastAsia"/>
        </w:rPr>
        <w:t>·</w:t>
      </w:r>
      <w:r w:rsidRPr="00FF790C">
        <w:rPr>
          <w:rFonts w:asciiTheme="minorEastAsia" w:eastAsiaTheme="minorEastAsia"/>
        </w:rPr>
        <w:t>奧本海姆告訴俾斯麥，萊茵蘭人想要和平，如果戰爭不可避免，那么應該首先實現國內和平。就像奧本海姆馬上告訴布萊希羅德的那樣，俾斯麥回答說，他表示同意，并為此請求國王罷免自己，因為招人怨恨的他阻礙了和解。他已經提議由霍亨索倫親王接任，請求只讓自己擔任外交部次官</w:t>
      </w:r>
      <w:hyperlink w:anchor="1_9">
        <w:bookmarkStart w:id="530" w:name="1_8"/>
        <w:r w:rsidRPr="00FF790C">
          <w:rPr>
            <w:rStyle w:val="0Text"/>
            <w:rFonts w:asciiTheme="minorEastAsia" w:eastAsiaTheme="minorEastAsia"/>
          </w:rPr>
          <w:t xml:space="preserve"> </w:t>
        </w:r>
        <w:bookmarkEnd w:id="530"/>
      </w:hyperlink>
      <w:hyperlink w:anchor="1_9">
        <w:r w:rsidRPr="00FF790C">
          <w:rPr>
            <w:rStyle w:val="4Text"/>
            <w:rFonts w:asciiTheme="minorEastAsia" w:eastAsiaTheme="minorEastAsia"/>
          </w:rPr>
          <w:t>1</w:t>
        </w:r>
      </w:hyperlink>
      <w:hyperlink w:anchor="1_9">
        <w:r w:rsidRPr="00FF790C">
          <w:rPr>
            <w:rStyle w:val="0Text"/>
            <w:rFonts w:asciiTheme="minorEastAsia" w:eastAsiaTheme="minorEastAsia"/>
          </w:rPr>
          <w:t xml:space="preserve"> </w:t>
        </w:r>
      </w:hyperlink>
      <w:r w:rsidRPr="00FF790C">
        <w:rPr>
          <w:rFonts w:asciiTheme="minorEastAsia" w:eastAsiaTheme="minorEastAsia"/>
        </w:rPr>
        <w:t xml:space="preserve"> </w:t>
      </w:r>
      <w:hyperlink w:anchor="2_46">
        <w:bookmarkStart w:id="531" w:name="_2_4"/>
        <w:r w:rsidRPr="00FF790C">
          <w:rPr>
            <w:rStyle w:val="0Text"/>
            <w:rFonts w:asciiTheme="minorEastAsia" w:eastAsiaTheme="minorEastAsia"/>
          </w:rPr>
          <w:t xml:space="preserve"> </w:t>
        </w:r>
        <w:bookmarkEnd w:id="531"/>
      </w:hyperlink>
      <w:hyperlink w:anchor="2_46">
        <w:r w:rsidRPr="00FF790C">
          <w:rPr>
            <w:rStyle w:val="4Text"/>
            <w:rFonts w:asciiTheme="minorEastAsia" w:eastAsiaTheme="minorEastAsia"/>
          </w:rPr>
          <w:t>[2]</w:t>
        </w:r>
      </w:hyperlink>
      <w:hyperlink w:anchor="2_46">
        <w:r w:rsidRPr="00FF790C">
          <w:rPr>
            <w:rStyle w:val="0Text"/>
            <w:rFonts w:asciiTheme="minorEastAsia" w:eastAsiaTheme="minorEastAsia"/>
          </w:rPr>
          <w:t xml:space="preserve"> </w:t>
        </w:r>
      </w:hyperlink>
      <w:r w:rsidRPr="00FF790C">
        <w:rPr>
          <w:rFonts w:asciiTheme="minorEastAsia" w:eastAsiaTheme="minorEastAsia"/>
        </w:rPr>
        <w:t xml:space="preserve"> 。俾斯麥的說法包含了他的夸張想象，但這種夸大證明他有意與自由派議員結束沖突。隨著俾斯麥與交情最深的容克朋友們關系的破裂（5月16日，慈父般的朋友路德維希</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格拉赫與他一拍兩散），他開始試圖彌合憲法沖突的裂痕。</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5月29日，俾斯麥見到幾個月前他曾經試圖送進監獄的卡爾</w:t>
      </w:r>
      <w:r w:rsidRPr="00FF790C">
        <w:rPr>
          <w:rFonts w:asciiTheme="minorEastAsia" w:eastAsiaTheme="minorEastAsia"/>
        </w:rPr>
        <w:t>·</w:t>
      </w:r>
      <w:r w:rsidRPr="00FF790C">
        <w:rPr>
          <w:rFonts w:asciiTheme="minorEastAsia" w:eastAsiaTheme="minorEastAsia"/>
        </w:rPr>
        <w:t>特維斯騰。五年前，特維斯騰曾將奧地利描繪成德意志統一的最大敵人，并承認在外交政策上，</w:t>
      </w:r>
      <w:r w:rsidRPr="00FF790C">
        <w:rPr>
          <w:rFonts w:asciiTheme="minorEastAsia" w:eastAsiaTheme="minorEastAsia"/>
        </w:rPr>
        <w:t>“</w:t>
      </w:r>
      <w:r w:rsidRPr="00FF790C">
        <w:rPr>
          <w:rFonts w:asciiTheme="minorEastAsia" w:eastAsiaTheme="minorEastAsia"/>
        </w:rPr>
        <w:t>國王臣民們智力有限的普遍觀點有一定道理</w:t>
      </w:r>
      <w:r w:rsidRPr="00FF790C">
        <w:rPr>
          <w:rFonts w:asciiTheme="minorEastAsia" w:eastAsiaTheme="minorEastAsia"/>
        </w:rPr>
        <w:t>”</w:t>
      </w:r>
      <w:r w:rsidRPr="00FF790C">
        <w:rPr>
          <w:rFonts w:asciiTheme="minorEastAsia" w:eastAsiaTheme="minorEastAsia"/>
        </w:rPr>
        <w:t>。他比俾斯麥更迫切見到對方。他告訴俾斯麥，如果政府承認議會對預算擁有完全和不可侵犯的控制權，那么議會將愿意提供所有必需的資金</w:t>
      </w:r>
      <w:hyperlink w:anchor="3_44">
        <w:bookmarkStart w:id="532" w:name="_3_4"/>
        <w:r w:rsidRPr="00FF790C">
          <w:rPr>
            <w:rStyle w:val="0Text"/>
            <w:rFonts w:asciiTheme="minorEastAsia" w:eastAsiaTheme="minorEastAsia"/>
          </w:rPr>
          <w:t xml:space="preserve"> </w:t>
        </w:r>
        <w:bookmarkEnd w:id="532"/>
      </w:hyperlink>
      <w:hyperlink w:anchor="3_44">
        <w:r w:rsidRPr="00FF790C">
          <w:rPr>
            <w:rStyle w:val="4Text"/>
            <w:rFonts w:asciiTheme="minorEastAsia" w:eastAsiaTheme="minorEastAsia"/>
          </w:rPr>
          <w:t>[3]</w:t>
        </w:r>
      </w:hyperlink>
      <w:hyperlink w:anchor="3_44">
        <w:r w:rsidRPr="00FF790C">
          <w:rPr>
            <w:rStyle w:val="0Text"/>
            <w:rFonts w:asciiTheme="minorEastAsia" w:eastAsiaTheme="minorEastAsia"/>
          </w:rPr>
          <w:t xml:space="preserve"> </w:t>
        </w:r>
      </w:hyperlink>
      <w:r w:rsidRPr="00FF790C">
        <w:rPr>
          <w:rFonts w:asciiTheme="minorEastAsia" w:eastAsiaTheme="minorEastAsia"/>
        </w:rPr>
        <w:t xml:space="preserve"> 。很快，撥款之于自由派將變得比接受這些錢款之于政府更加重要。自由派必須在未來的勝利中分得一杯羹，否則就將一敗涂地。俾斯麥需要防備普魯士的失敗，自由派則需要防備普魯士的勝利。</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與特維斯騰的談話兩天后，俾斯麥（終于）收到波德爾施溫格的辭呈，他表示自己為此準備了一整年</w:t>
      </w:r>
      <w:hyperlink w:anchor="4_44">
        <w:bookmarkStart w:id="533" w:name="_4_4"/>
        <w:r w:rsidRPr="00FF790C">
          <w:rPr>
            <w:rStyle w:val="0Text"/>
            <w:rFonts w:asciiTheme="minorEastAsia" w:eastAsiaTheme="minorEastAsia"/>
          </w:rPr>
          <w:t xml:space="preserve"> </w:t>
        </w:r>
        <w:bookmarkEnd w:id="533"/>
      </w:hyperlink>
      <w:hyperlink w:anchor="4_44">
        <w:r w:rsidRPr="00FF790C">
          <w:rPr>
            <w:rStyle w:val="4Text"/>
            <w:rFonts w:asciiTheme="minorEastAsia" w:eastAsiaTheme="minorEastAsia"/>
          </w:rPr>
          <w:t>[4]</w:t>
        </w:r>
      </w:hyperlink>
      <w:hyperlink w:anchor="4_44">
        <w:r w:rsidRPr="00FF790C">
          <w:rPr>
            <w:rStyle w:val="0Text"/>
            <w:rFonts w:asciiTheme="minorEastAsia" w:eastAsiaTheme="minorEastAsia"/>
          </w:rPr>
          <w:t xml:space="preserve"> </w:t>
        </w:r>
      </w:hyperlink>
      <w:r w:rsidRPr="00FF790C">
        <w:rPr>
          <w:rFonts w:asciiTheme="minorEastAsia" w:eastAsiaTheme="minorEastAsia"/>
        </w:rPr>
        <w:t xml:space="preserve"> ！波德爾施溫格無法為他憎惡的戰爭籌款，為此精神崩潰。俾斯麥立刻任命波德爾施溫格的老對頭馮</w:t>
      </w:r>
      <w:r w:rsidRPr="00FF790C">
        <w:rPr>
          <w:rFonts w:asciiTheme="minorEastAsia" w:eastAsiaTheme="minorEastAsia"/>
        </w:rPr>
        <w:t>·</w:t>
      </w:r>
      <w:r w:rsidRPr="00FF790C">
        <w:rPr>
          <w:rFonts w:asciiTheme="minorEastAsia" w:eastAsiaTheme="minorEastAsia"/>
        </w:rPr>
        <w:t>德</w:t>
      </w:r>
      <w:r w:rsidRPr="00FF790C">
        <w:rPr>
          <w:rFonts w:asciiTheme="minorEastAsia" w:eastAsiaTheme="minorEastAsia"/>
        </w:rPr>
        <w:t>·</w:t>
      </w:r>
      <w:r w:rsidRPr="00FF790C">
        <w:rPr>
          <w:rFonts w:asciiTheme="minorEastAsia" w:eastAsiaTheme="minorEastAsia"/>
        </w:rPr>
        <w:t>海特接任。1862年，俾斯麥曾告訴國王，這兩個人如此痛恨對方，以至于不愿在同一個內閣待上一天</w:t>
      </w:r>
      <w:hyperlink w:anchor="5_44">
        <w:bookmarkStart w:id="534" w:name="_5_4"/>
        <w:r w:rsidRPr="00FF790C">
          <w:rPr>
            <w:rStyle w:val="0Text"/>
            <w:rFonts w:asciiTheme="minorEastAsia" w:eastAsiaTheme="minorEastAsia"/>
          </w:rPr>
          <w:t xml:space="preserve"> </w:t>
        </w:r>
        <w:bookmarkEnd w:id="534"/>
      </w:hyperlink>
      <w:hyperlink w:anchor="5_44">
        <w:r w:rsidRPr="00FF790C">
          <w:rPr>
            <w:rStyle w:val="4Text"/>
            <w:rFonts w:asciiTheme="minorEastAsia" w:eastAsiaTheme="minorEastAsia"/>
          </w:rPr>
          <w:t>[5]</w:t>
        </w:r>
      </w:hyperlink>
      <w:hyperlink w:anchor="5_44">
        <w:r w:rsidRPr="00FF790C">
          <w:rPr>
            <w:rStyle w:val="0Text"/>
            <w:rFonts w:asciiTheme="minorEastAsia" w:eastAsiaTheme="minorEastAsia"/>
          </w:rPr>
          <w:t xml:space="preserve"> </w:t>
        </w:r>
      </w:hyperlink>
      <w:r w:rsidRPr="00FF790C">
        <w:rPr>
          <w:rFonts w:asciiTheme="minorEastAsia" w:eastAsiaTheme="minorEastAsia"/>
        </w:rPr>
        <w:t xml:space="preserve"> 。海特曾經是自由派，后來轉向保守，因此受到兩派的猜疑，盡管他在商界特別是銀行界人脈深厚。面對海特的一位自由派對頭，俾斯麥為自己的選擇做了辯護：</w:t>
      </w:r>
      <w:r w:rsidRPr="00FF790C">
        <w:rPr>
          <w:rFonts w:asciiTheme="minorEastAsia" w:eastAsiaTheme="minorEastAsia"/>
        </w:rPr>
        <w:t>“</w:t>
      </w:r>
      <w:r w:rsidRPr="00FF790C">
        <w:rPr>
          <w:rFonts w:asciiTheme="minorEastAsia" w:eastAsiaTheme="minorEastAsia"/>
        </w:rPr>
        <w:t>那個人會給我們籌到錢，我們需要錢。</w:t>
      </w:r>
      <w:r w:rsidRPr="00FF790C">
        <w:rPr>
          <w:rFonts w:asciiTheme="minorEastAsia" w:eastAsiaTheme="minorEastAsia"/>
        </w:rPr>
        <w:t>”</w:t>
      </w:r>
      <w:hyperlink w:anchor="6_42">
        <w:bookmarkStart w:id="535" w:name="_6_4"/>
        <w:r w:rsidRPr="00FF790C">
          <w:rPr>
            <w:rStyle w:val="0Text"/>
            <w:rFonts w:asciiTheme="minorEastAsia" w:eastAsiaTheme="minorEastAsia"/>
          </w:rPr>
          <w:t xml:space="preserve"> </w:t>
        </w:r>
        <w:bookmarkEnd w:id="535"/>
      </w:hyperlink>
      <w:hyperlink w:anchor="6_42">
        <w:r w:rsidRPr="00FF790C">
          <w:rPr>
            <w:rStyle w:val="4Text"/>
            <w:rFonts w:asciiTheme="minorEastAsia" w:eastAsiaTheme="minorEastAsia"/>
          </w:rPr>
          <w:t>[6]</w:t>
        </w:r>
      </w:hyperlink>
      <w:hyperlink w:anchor="6_42">
        <w:r w:rsidRPr="00FF790C">
          <w:rPr>
            <w:rStyle w:val="0Text"/>
            <w:rFonts w:asciiTheme="minorEastAsia" w:eastAsiaTheme="minorEastAsia"/>
          </w:rPr>
          <w:t xml:space="preserve"> </w:t>
        </w:r>
      </w:hyperlink>
      <w:r w:rsidRPr="00FF790C">
        <w:rPr>
          <w:rFonts w:asciiTheme="minorEastAsia" w:eastAsiaTheme="minorEastAsia"/>
        </w:rPr>
        <w:t xml:space="preserve"> 晚年的俾斯麥稱他為</w:t>
      </w:r>
      <w:r w:rsidRPr="00FF790C">
        <w:rPr>
          <w:rFonts w:asciiTheme="minorEastAsia" w:eastAsiaTheme="minorEastAsia"/>
        </w:rPr>
        <w:t>“</w:t>
      </w:r>
      <w:r w:rsidRPr="00FF790C">
        <w:rPr>
          <w:rFonts w:asciiTheme="minorEastAsia" w:eastAsiaTheme="minorEastAsia"/>
        </w:rPr>
        <w:t>金叔叔</w:t>
      </w:r>
      <w:r w:rsidRPr="00FF790C">
        <w:rPr>
          <w:rFonts w:asciiTheme="minorEastAsia" w:eastAsiaTheme="minorEastAsia"/>
        </w:rPr>
        <w:t>”</w:t>
      </w:r>
      <w:r w:rsidRPr="00FF790C">
        <w:rPr>
          <w:rFonts w:asciiTheme="minorEastAsia" w:eastAsiaTheme="minorEastAsia"/>
        </w:rPr>
        <w:t>（Gold-Onkel）。1862年，海特曾辭去財政部長一職，因為他不愿容忍違憲提議。作為重新出山的條件，他要求在預期的戰爭結束后請求議會為所有未授權的政府支出提供免責。俾斯麥同意了，于是海特開始為即將到來的戰爭籌措必要資金。他意識到，在未獲議會批準的情況下發債仍然非法，如果戰爭失利或國王失勢，負有責任的部長將面對嚴重的個人后果</w:t>
      </w:r>
      <w:hyperlink w:anchor="7_42">
        <w:bookmarkStart w:id="536" w:name="_7_4"/>
        <w:r w:rsidRPr="00FF790C">
          <w:rPr>
            <w:rStyle w:val="0Text"/>
            <w:rFonts w:asciiTheme="minorEastAsia" w:eastAsiaTheme="minorEastAsia"/>
          </w:rPr>
          <w:t xml:space="preserve"> </w:t>
        </w:r>
        <w:bookmarkEnd w:id="536"/>
      </w:hyperlink>
      <w:hyperlink w:anchor="7_42">
        <w:r w:rsidRPr="00FF790C">
          <w:rPr>
            <w:rStyle w:val="4Text"/>
            <w:rFonts w:asciiTheme="minorEastAsia" w:eastAsiaTheme="minorEastAsia"/>
          </w:rPr>
          <w:t>[7]</w:t>
        </w:r>
      </w:hyperlink>
      <w:hyperlink w:anchor="7_4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海特從一開始就向布萊希羅德和漢澤曼征詢意見。他與布萊希羅德相識多年；最近，兩人都是計劃中的波羅的海</w:t>
      </w:r>
      <w:r w:rsidRPr="00FF790C">
        <w:rPr>
          <w:rFonts w:asciiTheme="minorEastAsia" w:eastAsiaTheme="minorEastAsia"/>
        </w:rPr>
        <w:t>—</w:t>
      </w:r>
      <w:r w:rsidRPr="00FF790C">
        <w:rPr>
          <w:rFonts w:asciiTheme="minorEastAsia" w:eastAsiaTheme="minorEastAsia"/>
        </w:rPr>
        <w:t>北海運河的董事會成員，該項目旨在推動貿易和普魯士的海軍實力</w:t>
      </w:r>
      <w:hyperlink w:anchor="8_42">
        <w:bookmarkStart w:id="537" w:name="_8_4"/>
        <w:r w:rsidRPr="00FF790C">
          <w:rPr>
            <w:rStyle w:val="0Text"/>
            <w:rFonts w:asciiTheme="minorEastAsia" w:eastAsiaTheme="minorEastAsia"/>
          </w:rPr>
          <w:t xml:space="preserve"> </w:t>
        </w:r>
        <w:bookmarkEnd w:id="537"/>
      </w:hyperlink>
      <w:hyperlink w:anchor="8_42">
        <w:r w:rsidRPr="00FF790C">
          <w:rPr>
            <w:rStyle w:val="4Text"/>
            <w:rFonts w:asciiTheme="minorEastAsia" w:eastAsiaTheme="minorEastAsia"/>
          </w:rPr>
          <w:t>[8]</w:t>
        </w:r>
      </w:hyperlink>
      <w:hyperlink w:anchor="8_42">
        <w:r w:rsidRPr="00FF790C">
          <w:rPr>
            <w:rStyle w:val="0Text"/>
            <w:rFonts w:asciiTheme="minorEastAsia" w:eastAsiaTheme="minorEastAsia"/>
          </w:rPr>
          <w:t xml:space="preserve"> </w:t>
        </w:r>
      </w:hyperlink>
      <w:r w:rsidRPr="00FF790C">
        <w:rPr>
          <w:rFonts w:asciiTheme="minorEastAsia" w:eastAsiaTheme="minorEastAsia"/>
        </w:rPr>
        <w:t xml:space="preserve"> 。（俾斯麥是最早認識到這條運河在政治和經濟潛力方面的人之一，并大力促成了這潛力的實現</w:t>
      </w:r>
      <w:hyperlink w:anchor="9_40">
        <w:bookmarkStart w:id="538" w:name="_9_4"/>
        <w:r w:rsidRPr="00FF790C">
          <w:rPr>
            <w:rStyle w:val="0Text"/>
            <w:rFonts w:asciiTheme="minorEastAsia" w:eastAsiaTheme="minorEastAsia"/>
          </w:rPr>
          <w:t xml:space="preserve"> </w:t>
        </w:r>
        <w:bookmarkEnd w:id="538"/>
      </w:hyperlink>
      <w:hyperlink w:anchor="9_40">
        <w:r w:rsidRPr="00FF790C">
          <w:rPr>
            <w:rStyle w:val="4Text"/>
            <w:rFonts w:asciiTheme="minorEastAsia" w:eastAsiaTheme="minorEastAsia"/>
          </w:rPr>
          <w:t>[9]</w:t>
        </w:r>
      </w:hyperlink>
      <w:hyperlink w:anchor="9_40">
        <w:r w:rsidRPr="00FF790C">
          <w:rPr>
            <w:rStyle w:val="0Text"/>
            <w:rFonts w:asciiTheme="minorEastAsia" w:eastAsiaTheme="minorEastAsia"/>
          </w:rPr>
          <w:t xml:space="preserve"> </w:t>
        </w:r>
      </w:hyperlink>
      <w:r w:rsidRPr="00FF790C">
        <w:rPr>
          <w:rFonts w:asciiTheme="minorEastAsia" w:eastAsiaTheme="minorEastAsia"/>
        </w:rPr>
        <w:t xml:space="preserve"> 。）重要得多的是，在獲得任命前僅僅兩周，海特曾詢問布萊希羅德，</w:t>
      </w:r>
      <w:r w:rsidRPr="00FF790C">
        <w:rPr>
          <w:rFonts w:asciiTheme="minorEastAsia" w:eastAsiaTheme="minorEastAsia"/>
        </w:rPr>
        <w:t>“</w:t>
      </w:r>
      <w:r w:rsidRPr="00FF790C">
        <w:rPr>
          <w:rFonts w:asciiTheme="minorEastAsia" w:eastAsiaTheme="minorEastAsia"/>
        </w:rPr>
        <w:t>目前的形勢下</w:t>
      </w:r>
      <w:r w:rsidRPr="00FF790C">
        <w:rPr>
          <w:rFonts w:asciiTheme="minorEastAsia" w:eastAsiaTheme="minorEastAsia"/>
        </w:rPr>
        <w:t>”</w:t>
      </w:r>
      <w:r w:rsidRPr="00FF790C">
        <w:rPr>
          <w:rFonts w:asciiTheme="minorEastAsia" w:eastAsiaTheme="minorEastAsia"/>
        </w:rPr>
        <w:t>，他在埃爾伯費爾德（Elberfeld）的公司能否獲得10萬到15萬塔勒的貸款，因為公司現有的信貸已經耗盡。</w:t>
      </w:r>
      <w:r w:rsidRPr="00FF790C">
        <w:rPr>
          <w:rFonts w:asciiTheme="minorEastAsia" w:eastAsiaTheme="minorEastAsia"/>
        </w:rPr>
        <w:t>“</w:t>
      </w:r>
      <w:r w:rsidRPr="00FF790C">
        <w:rPr>
          <w:rFonts w:asciiTheme="minorEastAsia" w:eastAsiaTheme="minorEastAsia"/>
        </w:rPr>
        <w:t>目前的形勢</w:t>
      </w:r>
      <w:r w:rsidRPr="00FF790C">
        <w:rPr>
          <w:rFonts w:asciiTheme="minorEastAsia" w:eastAsiaTheme="minorEastAsia"/>
        </w:rPr>
        <w:t>”</w:t>
      </w:r>
      <w:r w:rsidRPr="00FF790C">
        <w:rPr>
          <w:rFonts w:asciiTheme="minorEastAsia" w:eastAsiaTheme="minorEastAsia"/>
        </w:rPr>
        <w:t>指市場突然遭遇的一場嚴重危機，特別是棉花貿易，導致埃爾伯費爾德的經濟幾乎</w:t>
      </w:r>
      <w:r w:rsidRPr="00FF790C">
        <w:rPr>
          <w:rFonts w:asciiTheme="minorEastAsia" w:eastAsiaTheme="minorEastAsia"/>
        </w:rPr>
        <w:t>“</w:t>
      </w:r>
      <w:r w:rsidRPr="00FF790C">
        <w:rPr>
          <w:rFonts w:asciiTheme="minorEastAsia" w:eastAsiaTheme="minorEastAsia"/>
        </w:rPr>
        <w:t>完全停滯</w:t>
      </w:r>
      <w:r w:rsidRPr="00FF790C">
        <w:rPr>
          <w:rFonts w:asciiTheme="minorEastAsia" w:eastAsiaTheme="minorEastAsia"/>
        </w:rPr>
        <w:t>”</w:t>
      </w:r>
      <w:hyperlink w:anchor="10_39">
        <w:bookmarkStart w:id="539" w:name="_10_3"/>
        <w:r w:rsidRPr="00FF790C">
          <w:rPr>
            <w:rStyle w:val="0Text"/>
            <w:rFonts w:asciiTheme="minorEastAsia" w:eastAsiaTheme="minorEastAsia"/>
          </w:rPr>
          <w:t xml:space="preserve"> </w:t>
        </w:r>
        <w:bookmarkEnd w:id="539"/>
      </w:hyperlink>
      <w:hyperlink w:anchor="10_39">
        <w:r w:rsidRPr="00FF790C">
          <w:rPr>
            <w:rStyle w:val="4Text"/>
            <w:rFonts w:asciiTheme="minorEastAsia" w:eastAsiaTheme="minorEastAsia"/>
          </w:rPr>
          <w:t>[10]</w:t>
        </w:r>
      </w:hyperlink>
      <w:hyperlink w:anchor="10_39">
        <w:r w:rsidRPr="00FF790C">
          <w:rPr>
            <w:rStyle w:val="0Text"/>
            <w:rFonts w:asciiTheme="minorEastAsia" w:eastAsiaTheme="minorEastAsia"/>
          </w:rPr>
          <w:t xml:space="preserve"> </w:t>
        </w:r>
      </w:hyperlink>
      <w:r w:rsidRPr="00FF790C">
        <w:rPr>
          <w:rFonts w:asciiTheme="minorEastAsia" w:eastAsiaTheme="minorEastAsia"/>
        </w:rPr>
        <w:t xml:space="preserve"> 。布萊希羅德馬上允諾提供資金，海特對他的幫助深表感激</w:t>
      </w:r>
      <w:hyperlink w:anchor="11_39">
        <w:bookmarkStart w:id="540" w:name="_11_3"/>
        <w:r w:rsidRPr="00FF790C">
          <w:rPr>
            <w:rStyle w:val="0Text"/>
            <w:rFonts w:asciiTheme="minorEastAsia" w:eastAsiaTheme="minorEastAsia"/>
          </w:rPr>
          <w:t xml:space="preserve"> </w:t>
        </w:r>
        <w:bookmarkEnd w:id="540"/>
      </w:hyperlink>
      <w:hyperlink w:anchor="11_39">
        <w:r w:rsidRPr="00FF790C">
          <w:rPr>
            <w:rStyle w:val="4Text"/>
            <w:rFonts w:asciiTheme="minorEastAsia" w:eastAsiaTheme="minorEastAsia"/>
          </w:rPr>
          <w:t>[11]</w:t>
        </w:r>
      </w:hyperlink>
      <w:hyperlink w:anchor="11_39">
        <w:r w:rsidRPr="00FF790C">
          <w:rPr>
            <w:rStyle w:val="0Text"/>
            <w:rFonts w:asciiTheme="minorEastAsia" w:eastAsiaTheme="minorEastAsia"/>
          </w:rPr>
          <w:t xml:space="preserve"> </w:t>
        </w:r>
      </w:hyperlink>
      <w:r w:rsidRPr="00FF790C">
        <w:rPr>
          <w:rFonts w:asciiTheme="minorEastAsia" w:eastAsiaTheme="minorEastAsia"/>
        </w:rPr>
        <w:t xml:space="preserve"> 。海特經歷過信貸短缺對企業家造成的困難，他發現政府也面臨類似問題。他兩次都向布萊希羅德求助。</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獲得任命后第二天的御前會議上，盡管面對這些困難，海特仍然敦促盡快開戰。他擔心進步人士和教皇至上主義者（ultra-montanes）的持續反戰煽動可能會影響民眾。國王和俾斯麥表示同意，但強調必須讓奧地利扮演侵略者的形象</w:t>
      </w:r>
      <w:hyperlink w:anchor="12_37">
        <w:bookmarkStart w:id="541" w:name="_12_3"/>
        <w:r w:rsidRPr="00FF790C">
          <w:rPr>
            <w:rStyle w:val="0Text"/>
            <w:rFonts w:asciiTheme="minorEastAsia" w:eastAsiaTheme="minorEastAsia"/>
          </w:rPr>
          <w:t xml:space="preserve"> </w:t>
        </w:r>
        <w:bookmarkEnd w:id="541"/>
      </w:hyperlink>
      <w:hyperlink w:anchor="12_37">
        <w:r w:rsidRPr="00FF790C">
          <w:rPr>
            <w:rStyle w:val="4Text"/>
            <w:rFonts w:asciiTheme="minorEastAsia" w:eastAsiaTheme="minorEastAsia"/>
          </w:rPr>
          <w:t>[12]</w:t>
        </w:r>
      </w:hyperlink>
      <w:hyperlink w:anchor="12_37">
        <w:r w:rsidRPr="00FF790C">
          <w:rPr>
            <w:rStyle w:val="0Text"/>
            <w:rFonts w:asciiTheme="minorEastAsia" w:eastAsiaTheme="minorEastAsia"/>
          </w:rPr>
          <w:t xml:space="preserve"> </w:t>
        </w:r>
      </w:hyperlink>
      <w:r w:rsidRPr="00FF790C">
        <w:rPr>
          <w:rFonts w:asciiTheme="minorEastAsia" w:eastAsiaTheme="minorEastAsia"/>
        </w:rPr>
        <w:t xml:space="preserve"> 。于是，海特請求漢澤曼組建財團，購買財政部中最大的一筆單獨資產</w:t>
      </w:r>
      <w:r w:rsidRPr="00FF790C">
        <w:rPr>
          <w:rFonts w:asciiTheme="minorEastAsia" w:eastAsiaTheme="minorEastAsia"/>
        </w:rPr>
        <w:t>—</w:t>
      </w:r>
      <w:r w:rsidRPr="00FF790C">
        <w:rPr>
          <w:rFonts w:asciiTheme="minorEastAsia" w:eastAsiaTheme="minorEastAsia"/>
        </w:rPr>
        <w:t>科隆</w:t>
      </w:r>
      <w:r w:rsidRPr="00FF790C">
        <w:rPr>
          <w:rFonts w:asciiTheme="minorEastAsia" w:eastAsiaTheme="minorEastAsia"/>
        </w:rPr>
        <w:t>—</w:t>
      </w:r>
      <w:r w:rsidRPr="00FF790C">
        <w:rPr>
          <w:rFonts w:asciiTheme="minorEastAsia" w:eastAsiaTheme="minorEastAsia"/>
        </w:rPr>
        <w:t>明登鐵路的股份。漢澤曼馬上找布萊希羅德商量，兩人的親密合作已經超過十年。他們的銀行幾乎毗鄰，兩人每天見面，漢澤曼對這位同行懷有最深的敬意。漢澤曼的官方傳記作者寫道：</w:t>
      </w:r>
      <w:r w:rsidRPr="00FF790C">
        <w:rPr>
          <w:rFonts w:asciiTheme="minorEastAsia" w:eastAsiaTheme="minorEastAsia"/>
        </w:rPr>
        <w:t>“</w:t>
      </w:r>
      <w:r w:rsidRPr="00FF790C">
        <w:rPr>
          <w:rFonts w:asciiTheme="minorEastAsia" w:eastAsiaTheme="minorEastAsia"/>
        </w:rPr>
        <w:t>布萊希羅德是那些年里的所有私人銀行家中最聰明的一個。</w:t>
      </w:r>
      <w:r w:rsidRPr="00FF790C">
        <w:rPr>
          <w:rFonts w:asciiTheme="minorEastAsia" w:eastAsiaTheme="minorEastAsia"/>
        </w:rPr>
        <w:t>”</w:t>
      </w:r>
      <w:hyperlink w:anchor="13_33">
        <w:bookmarkStart w:id="542" w:name="_13_3"/>
        <w:r w:rsidRPr="00FF790C">
          <w:rPr>
            <w:rStyle w:val="0Text"/>
            <w:rFonts w:asciiTheme="minorEastAsia" w:eastAsiaTheme="minorEastAsia"/>
          </w:rPr>
          <w:t xml:space="preserve"> </w:t>
        </w:r>
        <w:bookmarkEnd w:id="542"/>
      </w:hyperlink>
      <w:hyperlink w:anchor="13_33">
        <w:r w:rsidRPr="00FF790C">
          <w:rPr>
            <w:rStyle w:val="4Text"/>
            <w:rFonts w:asciiTheme="minorEastAsia" w:eastAsiaTheme="minorEastAsia"/>
          </w:rPr>
          <w:t>[13]</w:t>
        </w:r>
      </w:hyperlink>
      <w:hyperlink w:anchor="13_33">
        <w:r w:rsidRPr="00FF790C">
          <w:rPr>
            <w:rStyle w:val="0Text"/>
            <w:rFonts w:asciiTheme="minorEastAsia" w:eastAsiaTheme="minorEastAsia"/>
          </w:rPr>
          <w:t xml:space="preserve"> </w:t>
        </w:r>
      </w:hyperlink>
      <w:r w:rsidRPr="00FF790C">
        <w:rPr>
          <w:rFonts w:asciiTheme="minorEastAsia" w:eastAsiaTheme="minorEastAsia"/>
        </w:rPr>
        <w:t xml:space="preserve"> 兩人愿意向政府開價110；這些股份當時很搶手，市價為117</w:t>
      </w:r>
      <w:hyperlink w:anchor="14_33">
        <w:bookmarkStart w:id="543" w:name="_14_3"/>
        <w:r w:rsidRPr="00FF790C">
          <w:rPr>
            <w:rStyle w:val="0Text"/>
            <w:rFonts w:asciiTheme="minorEastAsia" w:eastAsiaTheme="minorEastAsia"/>
          </w:rPr>
          <w:t xml:space="preserve"> </w:t>
        </w:r>
        <w:bookmarkEnd w:id="543"/>
      </w:hyperlink>
      <w:hyperlink w:anchor="14_33">
        <w:r w:rsidRPr="00FF790C">
          <w:rPr>
            <w:rStyle w:val="4Text"/>
            <w:rFonts w:asciiTheme="minorEastAsia" w:eastAsiaTheme="minorEastAsia"/>
          </w:rPr>
          <w:t>[14]</w:t>
        </w:r>
      </w:hyperlink>
      <w:hyperlink w:anchor="14_33">
        <w:r w:rsidRPr="00FF790C">
          <w:rPr>
            <w:rStyle w:val="0Text"/>
            <w:rFonts w:asciiTheme="minorEastAsia" w:eastAsiaTheme="minorEastAsia"/>
          </w:rPr>
          <w:t xml:space="preserve"> </w:t>
        </w:r>
      </w:hyperlink>
      <w:r w:rsidRPr="00FF790C">
        <w:rPr>
          <w:rFonts w:asciiTheme="minorEastAsia" w:eastAsiaTheme="minorEastAsia"/>
        </w:rPr>
        <w:t xml:space="preserve"> 。財團的其他成員則試圖利用政府的急迫需求，堅持105的報價。漢澤曼不得不硬著頭皮告訴海特，只有他和布萊希羅德愿意提出合理的報價。海特決定分批出售股份，在普魯士取得最初的勝利后，通過海貿銀行不斷提高價格。布萊希羅德最初安排簽訂</w:t>
      </w:r>
      <w:r w:rsidRPr="00FF790C">
        <w:rPr>
          <w:rFonts w:asciiTheme="minorEastAsia" w:eastAsiaTheme="minorEastAsia"/>
        </w:rPr>
        <w:lastRenderedPageBreak/>
        <w:t>科隆</w:t>
      </w:r>
      <w:r w:rsidRPr="00FF790C">
        <w:rPr>
          <w:rFonts w:asciiTheme="minorEastAsia" w:eastAsiaTheme="minorEastAsia"/>
        </w:rPr>
        <w:t>—</w:t>
      </w:r>
      <w:r w:rsidRPr="00FF790C">
        <w:rPr>
          <w:rFonts w:asciiTheme="minorEastAsia" w:eastAsiaTheme="minorEastAsia"/>
        </w:rPr>
        <w:t>明登鐵路協議的策略現在帶來必要的資金。俾斯麥從未忘記，除了布萊希羅德和漢澤曼，普魯士銀行家在戰爭前夕都拋棄了他。1889年，在哀嘆德國資本家缺乏企業家精神和愛國主義時，他回憶說：</w:t>
      </w:r>
      <w:r w:rsidRPr="00FF790C">
        <w:rPr>
          <w:rFonts w:asciiTheme="minorEastAsia" w:eastAsiaTheme="minorEastAsia"/>
        </w:rPr>
        <w:t>“</w:t>
      </w:r>
      <w:r w:rsidRPr="00FF790C">
        <w:rPr>
          <w:rFonts w:asciiTheme="minorEastAsia" w:eastAsiaTheme="minorEastAsia"/>
        </w:rPr>
        <w:t>那時，幾乎不可能用國家資本償付普魯士的戰爭貸款，就像1866年的例子所證明的；在資本問題上，柏林的金融精英無法鼓起足夠的勇氣，為國家犧牲他們自己的財產。</w:t>
      </w:r>
      <w:r w:rsidRPr="00FF790C">
        <w:rPr>
          <w:rFonts w:asciiTheme="minorEastAsia" w:eastAsiaTheme="minorEastAsia"/>
        </w:rPr>
        <w:t>”</w:t>
      </w:r>
      <w:hyperlink w:anchor="15_31">
        <w:bookmarkStart w:id="544" w:name="_15_3"/>
        <w:r w:rsidRPr="00FF790C">
          <w:rPr>
            <w:rStyle w:val="0Text"/>
            <w:rFonts w:asciiTheme="minorEastAsia" w:eastAsiaTheme="minorEastAsia"/>
          </w:rPr>
          <w:t xml:space="preserve"> </w:t>
        </w:r>
        <w:bookmarkEnd w:id="544"/>
      </w:hyperlink>
      <w:hyperlink w:anchor="15_31">
        <w:r w:rsidRPr="00FF790C">
          <w:rPr>
            <w:rStyle w:val="4Text"/>
            <w:rFonts w:asciiTheme="minorEastAsia" w:eastAsiaTheme="minorEastAsia"/>
          </w:rPr>
          <w:t>[15]</w:t>
        </w:r>
      </w:hyperlink>
      <w:hyperlink w:anchor="15_3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海特正確地指出反戰煽動的影響。隨著戰爭的臨近，反俾斯麥的情緒開始升溫，市場暴跌。和平請愿書從除布雷斯勞之外的普魯士各大城市涌入柏林，在5月的戰爭動員中，和平意愿制造了某些非常有違普魯士特點的事件</w:t>
      </w:r>
      <w:hyperlink w:anchor="16_31">
        <w:bookmarkStart w:id="545" w:name="_16_3"/>
        <w:r w:rsidRPr="00FF790C">
          <w:rPr>
            <w:rStyle w:val="0Text"/>
            <w:rFonts w:asciiTheme="minorEastAsia" w:eastAsiaTheme="minorEastAsia"/>
          </w:rPr>
          <w:t xml:space="preserve"> </w:t>
        </w:r>
        <w:bookmarkEnd w:id="545"/>
      </w:hyperlink>
      <w:hyperlink w:anchor="16_31">
        <w:r w:rsidRPr="00FF790C">
          <w:rPr>
            <w:rStyle w:val="4Text"/>
            <w:rFonts w:asciiTheme="minorEastAsia" w:eastAsiaTheme="minorEastAsia"/>
          </w:rPr>
          <w:t>[16]</w:t>
        </w:r>
      </w:hyperlink>
      <w:hyperlink w:anchor="16_31">
        <w:r w:rsidRPr="00FF790C">
          <w:rPr>
            <w:rStyle w:val="0Text"/>
            <w:rFonts w:asciiTheme="minorEastAsia" w:eastAsiaTheme="minorEastAsia"/>
          </w:rPr>
          <w:t xml:space="preserve"> </w:t>
        </w:r>
      </w:hyperlink>
      <w:r w:rsidRPr="00FF790C">
        <w:rPr>
          <w:rFonts w:asciiTheme="minorEastAsia" w:eastAsiaTheme="minorEastAsia"/>
        </w:rPr>
        <w:t xml:space="preserve"> 。馬克思和恩格斯預言將發生柏林革命和軍隊嘩變</w:t>
      </w:r>
      <w:hyperlink w:anchor="17_25">
        <w:bookmarkStart w:id="546" w:name="_17_3"/>
        <w:r w:rsidRPr="00FF790C">
          <w:rPr>
            <w:rStyle w:val="0Text"/>
            <w:rFonts w:asciiTheme="minorEastAsia" w:eastAsiaTheme="minorEastAsia"/>
          </w:rPr>
          <w:t xml:space="preserve"> </w:t>
        </w:r>
        <w:bookmarkEnd w:id="546"/>
      </w:hyperlink>
      <w:hyperlink w:anchor="17_25">
        <w:r w:rsidRPr="00FF790C">
          <w:rPr>
            <w:rStyle w:val="4Text"/>
            <w:rFonts w:asciiTheme="minorEastAsia" w:eastAsiaTheme="minorEastAsia"/>
          </w:rPr>
          <w:t>[17]</w:t>
        </w:r>
      </w:hyperlink>
      <w:hyperlink w:anchor="17_25">
        <w:r w:rsidRPr="00FF790C">
          <w:rPr>
            <w:rStyle w:val="0Text"/>
            <w:rFonts w:asciiTheme="minorEastAsia" w:eastAsiaTheme="minorEastAsia"/>
          </w:rPr>
          <w:t xml:space="preserve"> </w:t>
        </w:r>
      </w:hyperlink>
      <w:r w:rsidRPr="00FF790C">
        <w:rPr>
          <w:rFonts w:asciiTheme="minorEastAsia" w:eastAsiaTheme="minorEastAsia"/>
        </w:rPr>
        <w:t xml:space="preserve"> 。俾斯麥一定感覺到特萊奇克對他所言不虛：</w:t>
      </w:r>
      <w:r w:rsidRPr="00FF790C">
        <w:rPr>
          <w:rFonts w:asciiTheme="minorEastAsia" w:eastAsiaTheme="minorEastAsia"/>
        </w:rPr>
        <w:t>“</w:t>
      </w:r>
      <w:r w:rsidRPr="00FF790C">
        <w:rPr>
          <w:rFonts w:asciiTheme="minorEastAsia" w:eastAsiaTheme="minorEastAsia"/>
        </w:rPr>
        <w:t>我覺得可怕的是，幾十年來普魯士最重要的外交部長同時也是在德意志最受憎恨的人；我覺得更糟糕的是，普魯士政府提出其有史以來關于邦聯改革的最有希望的想法，卻遭遇到這個國家如此可恥的冷漠。</w:t>
      </w:r>
      <w:r w:rsidRPr="00FF790C">
        <w:rPr>
          <w:rFonts w:asciiTheme="minorEastAsia" w:eastAsiaTheme="minorEastAsia"/>
        </w:rPr>
        <w:t>”</w:t>
      </w:r>
      <w:hyperlink w:anchor="18_25">
        <w:bookmarkStart w:id="547" w:name="_18_3"/>
        <w:r w:rsidRPr="00FF790C">
          <w:rPr>
            <w:rStyle w:val="0Text"/>
            <w:rFonts w:asciiTheme="minorEastAsia" w:eastAsiaTheme="minorEastAsia"/>
          </w:rPr>
          <w:t xml:space="preserve"> </w:t>
        </w:r>
        <w:bookmarkEnd w:id="547"/>
      </w:hyperlink>
      <w:hyperlink w:anchor="18_25">
        <w:r w:rsidRPr="00FF790C">
          <w:rPr>
            <w:rStyle w:val="4Text"/>
            <w:rFonts w:asciiTheme="minorEastAsia" w:eastAsiaTheme="minorEastAsia"/>
          </w:rPr>
          <w:t>[18]</w:t>
        </w:r>
      </w:hyperlink>
      <w:hyperlink w:anchor="18_25">
        <w:r w:rsidRPr="00FF790C">
          <w:rPr>
            <w:rStyle w:val="0Text"/>
            <w:rFonts w:asciiTheme="minorEastAsia" w:eastAsiaTheme="minorEastAsia"/>
          </w:rPr>
          <w:t xml:space="preserve"> </w:t>
        </w:r>
      </w:hyperlink>
      <w:r w:rsidRPr="00FF790C">
        <w:rPr>
          <w:rFonts w:asciiTheme="minorEastAsia" w:eastAsiaTheme="minorEastAsia"/>
        </w:rPr>
        <w:t xml:space="preserve"> 5月末，布萊希羅德收到鮑迪辛伯爵</w:t>
      </w:r>
      <w:hyperlink w:anchor="2_9">
        <w:bookmarkStart w:id="548" w:name="2_8"/>
        <w:r w:rsidRPr="00FF790C">
          <w:rPr>
            <w:rStyle w:val="0Text"/>
            <w:rFonts w:asciiTheme="minorEastAsia" w:eastAsiaTheme="minorEastAsia"/>
          </w:rPr>
          <w:t xml:space="preserve"> </w:t>
        </w:r>
        <w:bookmarkEnd w:id="548"/>
      </w:hyperlink>
      <w:hyperlink w:anchor="2_9">
        <w:r w:rsidRPr="00FF790C">
          <w:rPr>
            <w:rStyle w:val="4Text"/>
            <w:rFonts w:asciiTheme="minorEastAsia" w:eastAsiaTheme="minorEastAsia"/>
          </w:rPr>
          <w:t>2</w:t>
        </w:r>
      </w:hyperlink>
      <w:hyperlink w:anchor="2_9">
        <w:r w:rsidRPr="00FF790C">
          <w:rPr>
            <w:rStyle w:val="0Text"/>
            <w:rFonts w:asciiTheme="minorEastAsia" w:eastAsiaTheme="minorEastAsia"/>
          </w:rPr>
          <w:t xml:space="preserve"> </w:t>
        </w:r>
      </w:hyperlink>
      <w:r w:rsidRPr="00FF790C">
        <w:rPr>
          <w:rFonts w:asciiTheme="minorEastAsia" w:eastAsiaTheme="minorEastAsia"/>
        </w:rPr>
        <w:t xml:space="preserve"> 從石勒蘇益格寫來的怒氣沖天的書信，信中警告說：</w:t>
      </w:r>
      <w:r w:rsidRPr="00FF790C">
        <w:rPr>
          <w:rFonts w:asciiTheme="minorEastAsia" w:eastAsiaTheme="minorEastAsia"/>
        </w:rPr>
        <w:t>“</w:t>
      </w:r>
      <w:r w:rsidRPr="00FF790C">
        <w:rPr>
          <w:rFonts w:asciiTheme="minorEastAsia" w:eastAsiaTheme="minorEastAsia"/>
        </w:rPr>
        <w:t>總督［埃德溫</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曼陀菲爾］對首相的敵意已成為公開的秘密。</w:t>
      </w:r>
      <w:r w:rsidRPr="00FF790C">
        <w:rPr>
          <w:rFonts w:asciiTheme="minorEastAsia" w:eastAsiaTheme="minorEastAsia"/>
        </w:rPr>
        <w:t>”</w:t>
      </w:r>
      <w:r w:rsidRPr="00FF790C">
        <w:rPr>
          <w:rFonts w:asciiTheme="minorEastAsia" w:eastAsiaTheme="minorEastAsia"/>
        </w:rPr>
        <w:t>不僅如此，曼陀菲爾政府損害普魯士的利益，擴大對普魯士的仇恨。鮑迪辛接著說：</w:t>
      </w:r>
      <w:r w:rsidRPr="00FF790C">
        <w:rPr>
          <w:rFonts w:asciiTheme="minorEastAsia" w:eastAsiaTheme="minorEastAsia"/>
        </w:rPr>
        <w:t>“</w:t>
      </w:r>
      <w:r w:rsidRPr="00FF790C">
        <w:rPr>
          <w:rFonts w:asciiTheme="minorEastAsia" w:eastAsiaTheme="minorEastAsia"/>
        </w:rPr>
        <w:t>所有人都認同，偏執狂必須辭職離開政治領導層，有</w:t>
      </w:r>
      <w:r w:rsidRPr="00FF790C">
        <w:rPr>
          <w:rFonts w:asciiTheme="minorEastAsia" w:eastAsiaTheme="minorEastAsia"/>
        </w:rPr>
        <w:t>‘</w:t>
      </w:r>
      <w:r w:rsidRPr="00FF790C">
        <w:rPr>
          <w:rFonts w:asciiTheme="minorEastAsia" w:eastAsiaTheme="minorEastAsia"/>
        </w:rPr>
        <w:t>十字報黨</w:t>
      </w:r>
      <w:r w:rsidRPr="00FF790C">
        <w:rPr>
          <w:rFonts w:asciiTheme="minorEastAsia" w:eastAsiaTheme="minorEastAsia"/>
        </w:rPr>
        <w:t>’</w:t>
      </w:r>
      <w:r w:rsidRPr="00FF790C">
        <w:rPr>
          <w:rFonts w:asciiTheme="minorEastAsia" w:eastAsiaTheme="minorEastAsia"/>
        </w:rPr>
        <w:t>（Kreuzzeitungspartei）</w:t>
      </w:r>
      <w:hyperlink w:anchor="3_9">
        <w:bookmarkStart w:id="549" w:name="3_8"/>
        <w:r w:rsidRPr="00FF790C">
          <w:rPr>
            <w:rStyle w:val="0Text"/>
            <w:rFonts w:asciiTheme="minorEastAsia" w:eastAsiaTheme="minorEastAsia"/>
          </w:rPr>
          <w:t xml:space="preserve"> </w:t>
        </w:r>
        <w:bookmarkEnd w:id="549"/>
      </w:hyperlink>
      <w:hyperlink w:anchor="3_9">
        <w:r w:rsidRPr="00FF790C">
          <w:rPr>
            <w:rStyle w:val="4Text"/>
            <w:rFonts w:asciiTheme="minorEastAsia" w:eastAsiaTheme="minorEastAsia"/>
          </w:rPr>
          <w:t>3</w:t>
        </w:r>
      </w:hyperlink>
      <w:hyperlink w:anchor="3_9">
        <w:r w:rsidRPr="00FF790C">
          <w:rPr>
            <w:rStyle w:val="0Text"/>
            <w:rFonts w:asciiTheme="minorEastAsia" w:eastAsiaTheme="minorEastAsia"/>
          </w:rPr>
          <w:t xml:space="preserve"> </w:t>
        </w:r>
      </w:hyperlink>
      <w:r w:rsidRPr="00FF790C">
        <w:rPr>
          <w:rFonts w:asciiTheme="minorEastAsia" w:eastAsiaTheme="minorEastAsia"/>
        </w:rPr>
        <w:t xml:space="preserve"> 的首腦在，任何重大計劃都無法執行。</w:t>
      </w:r>
      <w:r w:rsidRPr="00FF790C">
        <w:rPr>
          <w:rFonts w:asciiTheme="minorEastAsia" w:eastAsiaTheme="minorEastAsia"/>
        </w:rPr>
        <w:t>”</w:t>
      </w:r>
      <w:hyperlink w:anchor="19_21">
        <w:bookmarkStart w:id="550" w:name="_19_3"/>
        <w:r w:rsidRPr="00FF790C">
          <w:rPr>
            <w:rStyle w:val="0Text"/>
            <w:rFonts w:asciiTheme="minorEastAsia" w:eastAsiaTheme="minorEastAsia"/>
          </w:rPr>
          <w:t xml:space="preserve"> </w:t>
        </w:r>
        <w:bookmarkEnd w:id="550"/>
      </w:hyperlink>
      <w:hyperlink w:anchor="19_21">
        <w:r w:rsidRPr="00FF790C">
          <w:rPr>
            <w:rStyle w:val="4Text"/>
            <w:rFonts w:asciiTheme="minorEastAsia" w:eastAsiaTheme="minorEastAsia"/>
          </w:rPr>
          <w:t>[19]</w:t>
        </w:r>
      </w:hyperlink>
      <w:hyperlink w:anchor="19_21">
        <w:r w:rsidRPr="00FF790C">
          <w:rPr>
            <w:rStyle w:val="0Text"/>
            <w:rFonts w:asciiTheme="minorEastAsia" w:eastAsiaTheme="minorEastAsia"/>
          </w:rPr>
          <w:t xml:space="preserve"> </w:t>
        </w:r>
      </w:hyperlink>
      <w:r w:rsidRPr="00FF790C">
        <w:rPr>
          <w:rFonts w:asciiTheme="minorEastAsia" w:eastAsiaTheme="minorEastAsia"/>
        </w:rPr>
        <w:t xml:space="preserve"> 這個封建黨派對</w:t>
      </w:r>
      <w:r w:rsidRPr="00FF790C">
        <w:rPr>
          <w:rFonts w:asciiTheme="minorEastAsia" w:eastAsiaTheme="minorEastAsia"/>
        </w:rPr>
        <w:t>“</w:t>
      </w:r>
      <w:r w:rsidRPr="00FF790C">
        <w:rPr>
          <w:rFonts w:asciiTheme="minorEastAsia" w:eastAsiaTheme="minorEastAsia"/>
        </w:rPr>
        <w:t>新的</w:t>
      </w:r>
      <w:r w:rsidRPr="00FF790C">
        <w:rPr>
          <w:rFonts w:asciiTheme="minorEastAsia" w:eastAsiaTheme="minorEastAsia"/>
        </w:rPr>
        <w:t>”</w:t>
      </w:r>
      <w:r w:rsidRPr="00FF790C">
        <w:rPr>
          <w:rFonts w:asciiTheme="minorEastAsia" w:eastAsiaTheme="minorEastAsia"/>
        </w:rPr>
        <w:t>俾斯麥正在失去信心，開始對其設置障礙。</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6月初，兩強終于投入戰爭。奧地利向邦聯提交關于兩個公國的問題，俾斯麥稱此舉違反《加斯泰因條約》，下令普魯士軍隊開進荷爾斯泰因。與此同時，他提出披著民主外衣的統一德意志方案，將奧地利排除在外。14日，邦聯議會接受奧地利的提議，為對付普魯士展開動員。兩天后，普軍入侵漢諾威和薩克森。木已成舟。</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戰爭爆發的那一刻，焦慮變成擔憂和恐慌。普魯士公民不希望戰爭，各地很少有人認為普魯士可以戰勝奧地利。普魯士已經半個世紀沒有參加過重大戰役；它的國內矛盾尚未解決，現在又要同一個看上去仍然令人生畏的帝國開戰。戰爭打響前幾個小時，亞伯拉罕</w:t>
      </w:r>
      <w:r w:rsidRPr="00FF790C">
        <w:rPr>
          <w:rFonts w:asciiTheme="minorEastAsia" w:eastAsiaTheme="minorEastAsia"/>
        </w:rPr>
        <w:t>·</w:t>
      </w:r>
      <w:r w:rsidRPr="00FF790C">
        <w:rPr>
          <w:rFonts w:asciiTheme="minorEastAsia" w:eastAsiaTheme="minorEastAsia"/>
        </w:rPr>
        <w:t>奧本海姆寫信給布萊希羅德：</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既然戰爭看上去已經不可避免，我們必須面對悲哀的可能性：我們在最初階段可能遭遇不幸，奧軍可能一直推進到柏林，那樣的話這座城市可能遭到劫掠。親愛的朋友，如果你擔心那樣的不幸，請把你為我們持有的價值2萬塔勒的證券郵寄給我們，但一定要確定柏林到科隆沿途尚未被戰火波及時才這樣做。</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一周后，隨著奧地利人在一些小規模交火中取得勝利，奧本海姆的來信變得更加不安。他寫道，奧地利人正在散布關于普魯士人在敵國領土上劫掠的</w:t>
      </w:r>
      <w:r w:rsidRPr="00FF790C">
        <w:rPr>
          <w:rFonts w:asciiTheme="minorEastAsia" w:eastAsiaTheme="minorEastAsia"/>
        </w:rPr>
        <w:t>“</w:t>
      </w:r>
      <w:r w:rsidRPr="00FF790C">
        <w:rPr>
          <w:rFonts w:asciiTheme="minorEastAsia" w:eastAsiaTheme="minorEastAsia"/>
        </w:rPr>
        <w:t>無恥謠言</w:t>
      </w:r>
      <w:r w:rsidRPr="00FF790C">
        <w:rPr>
          <w:rFonts w:asciiTheme="minorEastAsia" w:eastAsiaTheme="minorEastAsia"/>
        </w:rPr>
        <w:t>”</w:t>
      </w:r>
      <w:r w:rsidRPr="00FF790C">
        <w:rPr>
          <w:rFonts w:asciiTheme="minorEastAsia" w:eastAsiaTheme="minorEastAsia"/>
        </w:rPr>
        <w:t>，顯然這是事先為</w:t>
      </w:r>
      <w:r w:rsidRPr="00FF790C">
        <w:rPr>
          <w:rFonts w:asciiTheme="minorEastAsia" w:eastAsiaTheme="minorEastAsia"/>
        </w:rPr>
        <w:t>“</w:t>
      </w:r>
      <w:r w:rsidRPr="00FF790C">
        <w:rPr>
          <w:rFonts w:asciiTheme="minorEastAsia" w:eastAsiaTheme="minorEastAsia"/>
        </w:rPr>
        <w:t>他們踏上帝國領土時展開燒殺劫掠</w:t>
      </w:r>
      <w:r w:rsidRPr="00FF790C">
        <w:rPr>
          <w:rFonts w:asciiTheme="minorEastAsia" w:eastAsiaTheme="minorEastAsia"/>
        </w:rPr>
        <w:t>”</w:t>
      </w:r>
      <w:r w:rsidRPr="00FF790C">
        <w:rPr>
          <w:rFonts w:asciiTheme="minorEastAsia" w:eastAsiaTheme="minorEastAsia"/>
        </w:rPr>
        <w:t>找的借口。</w:t>
      </w:r>
      <w:r w:rsidRPr="00FF790C">
        <w:rPr>
          <w:rFonts w:asciiTheme="minorEastAsia" w:eastAsiaTheme="minorEastAsia"/>
        </w:rPr>
        <w:t>“</w:t>
      </w:r>
      <w:r w:rsidRPr="00FF790C">
        <w:rPr>
          <w:rFonts w:asciiTheme="minorEastAsia" w:eastAsiaTheme="minorEastAsia"/>
        </w:rPr>
        <w:t>親愛的朋友，所以我請你做好一切防備，你比任何人更危險，因為人們知道你和俾斯麥的關系。</w:t>
      </w:r>
      <w:r w:rsidRPr="00FF790C">
        <w:rPr>
          <w:rFonts w:asciiTheme="minorEastAsia" w:eastAsiaTheme="minorEastAsia"/>
        </w:rPr>
        <w:t>”</w:t>
      </w:r>
      <w:r w:rsidRPr="00FF790C">
        <w:rPr>
          <w:rFonts w:asciiTheme="minorEastAsia" w:eastAsiaTheme="minorEastAsia"/>
        </w:rPr>
        <w:t>這次，奧本海姆還要求俾斯麥在下一批郵件中送來他們的證券（價值2.5萬塔勒），假如道路仍然安全的話。如果他愿意，也可以加上任何他自己的證券。最好當天晚上就派信使送來：</w:t>
      </w:r>
      <w:r w:rsidRPr="00FF790C">
        <w:rPr>
          <w:rFonts w:asciiTheme="minorEastAsia" w:eastAsiaTheme="minorEastAsia"/>
        </w:rPr>
        <w:t>“</w:t>
      </w:r>
      <w:r w:rsidRPr="00FF790C">
        <w:rPr>
          <w:rFonts w:asciiTheme="minorEastAsia" w:eastAsiaTheme="minorEastAsia"/>
        </w:rPr>
        <w:t>啊！時局真是糟糕！</w:t>
      </w:r>
      <w:r w:rsidRPr="00FF790C">
        <w:rPr>
          <w:rFonts w:asciiTheme="minorEastAsia" w:eastAsiaTheme="minorEastAsia"/>
        </w:rPr>
        <w:t>”</w:t>
      </w:r>
      <w:hyperlink w:anchor="20_21">
        <w:bookmarkStart w:id="551" w:name="_20_3"/>
        <w:r w:rsidRPr="00FF790C">
          <w:rPr>
            <w:rStyle w:val="0Text"/>
            <w:rFonts w:asciiTheme="minorEastAsia" w:eastAsiaTheme="minorEastAsia"/>
          </w:rPr>
          <w:t xml:space="preserve"> </w:t>
        </w:r>
        <w:bookmarkEnd w:id="551"/>
      </w:hyperlink>
      <w:hyperlink w:anchor="20_21">
        <w:r w:rsidRPr="00FF790C">
          <w:rPr>
            <w:rStyle w:val="4Text"/>
            <w:rFonts w:asciiTheme="minorEastAsia" w:eastAsiaTheme="minorEastAsia"/>
          </w:rPr>
          <w:t>[20]</w:t>
        </w:r>
      </w:hyperlink>
      <w:hyperlink w:anchor="20_2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時局還非常艱難，特別是對俾斯麥。布萊希羅德敦促他不遺余力地在國內講和。戰爭爆發兩天后，俾斯麥和布萊希羅德約定，由后者安排俾斯麥與自由派議員維克多</w:t>
      </w:r>
      <w:r w:rsidRPr="00FF790C">
        <w:rPr>
          <w:rFonts w:asciiTheme="minorEastAsia" w:eastAsiaTheme="minorEastAsia"/>
        </w:rPr>
        <w:t>·</w:t>
      </w:r>
      <w:r w:rsidRPr="00FF790C">
        <w:rPr>
          <w:rFonts w:asciiTheme="minorEastAsia" w:eastAsiaTheme="minorEastAsia"/>
        </w:rPr>
        <w:t>翁魯會面。布萊希羅德向翁魯保證，俾斯麥希望會面，因為他決心通過和解手段結束憲法沖突。但和主人一樣，布萊希羅德也認為強有力的威脅可能有助于妥協請求。于是，他警告翁魯，繞開議會調動戰爭資金意味著強制貸款和貨幣貶值等極端措施，這</w:t>
      </w:r>
      <w:r w:rsidRPr="00FF790C">
        <w:rPr>
          <w:rFonts w:asciiTheme="minorEastAsia" w:eastAsiaTheme="minorEastAsia"/>
        </w:rPr>
        <w:t>“</w:t>
      </w:r>
      <w:r w:rsidRPr="00FF790C">
        <w:rPr>
          <w:rFonts w:asciiTheme="minorEastAsia" w:eastAsiaTheme="minorEastAsia"/>
        </w:rPr>
        <w:t>將摧毀普魯士的工業，可能影響一代人</w:t>
      </w:r>
      <w:r w:rsidRPr="00FF790C">
        <w:rPr>
          <w:rFonts w:asciiTheme="minorEastAsia" w:eastAsiaTheme="minorEastAsia"/>
        </w:rPr>
        <w:t>”</w:t>
      </w:r>
      <w:r w:rsidRPr="00FF790C">
        <w:rPr>
          <w:rFonts w:asciiTheme="minorEastAsia" w:eastAsiaTheme="minorEastAsia"/>
        </w:rPr>
        <w:t>。最初，翁魯懷疑是布萊希羅德而非俾斯麥提出這次會面，但俾斯麥匆匆寫給布萊希羅德的親筆信打消了他的疑慮。布萊希羅德承認，自己曾急切地建議俾斯麥與自由派領袖溝通。根據布萊希羅德向俾斯麥的報告，疑慮解除后，翁魯迫不及待地接受邀請。兩人于6月20日見面，俾斯麥對翁魯無法抑制的求和欲望做好了準備</w:t>
      </w:r>
      <w:hyperlink w:anchor="21_21">
        <w:bookmarkStart w:id="552" w:name="_21_3"/>
        <w:r w:rsidRPr="00FF790C">
          <w:rPr>
            <w:rStyle w:val="0Text"/>
            <w:rFonts w:asciiTheme="minorEastAsia" w:eastAsiaTheme="minorEastAsia"/>
          </w:rPr>
          <w:t xml:space="preserve"> </w:t>
        </w:r>
        <w:bookmarkEnd w:id="552"/>
      </w:hyperlink>
      <w:hyperlink w:anchor="21_21">
        <w:r w:rsidRPr="00FF790C">
          <w:rPr>
            <w:rStyle w:val="4Text"/>
            <w:rFonts w:asciiTheme="minorEastAsia" w:eastAsiaTheme="minorEastAsia"/>
          </w:rPr>
          <w:t>[21]</w:t>
        </w:r>
      </w:hyperlink>
      <w:hyperlink w:anchor="21_2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由于戰爭已經爆發，翁魯只得強調自己對普魯士的無條件忠誠，并抱怨民眾的</w:t>
      </w:r>
      <w:r w:rsidRPr="00FF790C">
        <w:rPr>
          <w:rFonts w:asciiTheme="minorEastAsia" w:eastAsiaTheme="minorEastAsia"/>
        </w:rPr>
        <w:t>“</w:t>
      </w:r>
      <w:r w:rsidRPr="00FF790C">
        <w:rPr>
          <w:rFonts w:asciiTheme="minorEastAsia" w:eastAsiaTheme="minorEastAsia"/>
        </w:rPr>
        <w:t>極度冷漠</w:t>
      </w:r>
      <w:r w:rsidRPr="00FF790C">
        <w:rPr>
          <w:rFonts w:asciiTheme="minorEastAsia" w:eastAsiaTheme="minorEastAsia"/>
        </w:rPr>
        <w:t>”</w:t>
      </w:r>
      <w:r w:rsidRPr="00FF790C">
        <w:rPr>
          <w:rFonts w:asciiTheme="minorEastAsia" w:eastAsiaTheme="minorEastAsia"/>
        </w:rPr>
        <w:t>。他提醒俾斯麥，在1859年兩人的那次對話中，俾斯麥表示普魯士被完全孤立，唯一的盟友是德意志人民。現在，為了保住這個盟友，必須恢復憲法。俾斯麥表示同意，就像之前與特維斯騰的對話一樣，但抱怨說</w:t>
      </w:r>
      <w:r w:rsidRPr="00FF790C">
        <w:rPr>
          <w:rFonts w:asciiTheme="minorEastAsia" w:eastAsiaTheme="minorEastAsia"/>
        </w:rPr>
        <w:t>“</w:t>
      </w:r>
      <w:r w:rsidRPr="00FF790C">
        <w:rPr>
          <w:rFonts w:asciiTheme="minorEastAsia" w:eastAsiaTheme="minorEastAsia"/>
        </w:rPr>
        <w:t>所有人都認為他無所不能，而他只是凡人</w:t>
      </w:r>
      <w:r w:rsidRPr="00FF790C">
        <w:rPr>
          <w:rFonts w:asciiTheme="minorEastAsia" w:eastAsiaTheme="minorEastAsia"/>
        </w:rPr>
        <w:t>”</w:t>
      </w:r>
      <w:r w:rsidRPr="00FF790C">
        <w:rPr>
          <w:rFonts w:asciiTheme="minorEastAsia" w:eastAsiaTheme="minorEastAsia"/>
        </w:rPr>
        <w:t>。國王已經拒絕特維斯騰的提議，不愿通過認可議會權力來結束沖突，但俾斯麥知道，</w:t>
      </w:r>
      <w:r w:rsidRPr="00FF790C">
        <w:rPr>
          <w:rFonts w:asciiTheme="minorEastAsia" w:eastAsiaTheme="minorEastAsia"/>
        </w:rPr>
        <w:t>“</w:t>
      </w:r>
      <w:r w:rsidRPr="00FF790C">
        <w:rPr>
          <w:rFonts w:asciiTheme="minorEastAsia" w:eastAsiaTheme="minorEastAsia"/>
        </w:rPr>
        <w:t>盡早結束沖突是必須的</w:t>
      </w:r>
      <w:r w:rsidRPr="00FF790C">
        <w:rPr>
          <w:rFonts w:asciiTheme="minorEastAsia" w:eastAsiaTheme="minorEastAsia"/>
        </w:rPr>
        <w:t>”</w:t>
      </w:r>
      <w:r w:rsidRPr="00FF790C">
        <w:rPr>
          <w:rFonts w:asciiTheme="minorEastAsia" w:eastAsiaTheme="minorEastAsia"/>
        </w:rPr>
        <w:t>。即使取得軍事勝利后，他寧愿辭職也不愿繼續和議會沖突（決定性的克尼格雷茨戰役結束后的第二天，他向王儲重申這個承諾，并在一個月后將其兌現）。就像他對特維斯騰所說的，他也告訴翁魯，要是能找到合適的繼任者，他早就樂意辭去首相職務。翁魯認同沒有合適人選，因為</w:t>
      </w:r>
      <w:r w:rsidRPr="00FF790C">
        <w:rPr>
          <w:rFonts w:asciiTheme="minorEastAsia" w:eastAsiaTheme="minorEastAsia"/>
        </w:rPr>
        <w:t>“</w:t>
      </w:r>
      <w:r w:rsidRPr="00FF790C">
        <w:rPr>
          <w:rFonts w:asciiTheme="minorEastAsia" w:eastAsiaTheme="minorEastAsia"/>
        </w:rPr>
        <w:t>從1849年到1858年，再從1862年至今，反動政權成功地確保官僚體系高層中沒有既具備必要的能量和耐力，同時又享有公眾信任的自由派</w:t>
      </w:r>
      <w:r w:rsidRPr="00FF790C">
        <w:rPr>
          <w:rFonts w:asciiTheme="minorEastAsia" w:eastAsiaTheme="minorEastAsia"/>
        </w:rPr>
        <w:t>”</w:t>
      </w:r>
      <w:hyperlink w:anchor="22_21">
        <w:bookmarkStart w:id="553" w:name="_22_3"/>
        <w:r w:rsidRPr="00FF790C">
          <w:rPr>
            <w:rStyle w:val="0Text"/>
            <w:rFonts w:asciiTheme="minorEastAsia" w:eastAsiaTheme="minorEastAsia"/>
          </w:rPr>
          <w:t xml:space="preserve"> </w:t>
        </w:r>
        <w:bookmarkEnd w:id="553"/>
      </w:hyperlink>
      <w:hyperlink w:anchor="22_21">
        <w:r w:rsidRPr="00FF790C">
          <w:rPr>
            <w:rStyle w:val="4Text"/>
            <w:rFonts w:asciiTheme="minorEastAsia" w:eastAsiaTheme="minorEastAsia"/>
          </w:rPr>
          <w:t>[22]</w:t>
        </w:r>
      </w:hyperlink>
      <w:hyperlink w:anchor="22_21">
        <w:r w:rsidRPr="00FF790C">
          <w:rPr>
            <w:rStyle w:val="0Text"/>
            <w:rFonts w:asciiTheme="minorEastAsia" w:eastAsiaTheme="minorEastAsia"/>
          </w:rPr>
          <w:t xml:space="preserve"> </w:t>
        </w:r>
      </w:hyperlink>
      <w:r w:rsidRPr="00FF790C">
        <w:rPr>
          <w:rFonts w:asciiTheme="minorEastAsia" w:eastAsiaTheme="minorEastAsia"/>
        </w:rPr>
        <w:t xml:space="preserve"> 。事實上，翁魯告訴俾斯麥，他是不可或缺的</w:t>
      </w:r>
      <w:r w:rsidRPr="00FF790C">
        <w:rPr>
          <w:rFonts w:asciiTheme="minorEastAsia" w:eastAsiaTheme="minorEastAsia"/>
        </w:rPr>
        <w:t>—</w:t>
      </w:r>
      <w:r w:rsidRPr="00FF790C">
        <w:rPr>
          <w:rFonts w:asciiTheme="minorEastAsia" w:eastAsiaTheme="minorEastAsia"/>
        </w:rPr>
        <w:t>翁魯此舉讓俾斯麥預見了所謂的民族</w:t>
      </w:r>
      <w:r w:rsidRPr="00FF790C">
        <w:rPr>
          <w:rFonts w:asciiTheme="minorEastAsia" w:eastAsiaTheme="minorEastAsia"/>
        </w:rPr>
        <w:t>—</w:t>
      </w:r>
      <w:r w:rsidRPr="00FF790C">
        <w:rPr>
          <w:rFonts w:asciiTheme="minorEastAsia" w:eastAsiaTheme="minorEastAsia"/>
        </w:rPr>
        <w:t>自由主義思想的無意識服從性。在隨后的幾十年里，俾斯麥都將利用這點。</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布萊希羅德對這次對話感到滿意，他立即致信雅姆斯男爵：</w:t>
      </w:r>
      <w:r w:rsidRPr="00FF790C">
        <w:rPr>
          <w:rFonts w:asciiTheme="minorEastAsia" w:eastAsiaTheme="minorEastAsia"/>
        </w:rPr>
        <w:t>“</w:t>
      </w:r>
      <w:r w:rsidRPr="00FF790C">
        <w:rPr>
          <w:rFonts w:asciiTheme="minorEastAsia" w:eastAsiaTheme="minorEastAsia"/>
        </w:rPr>
        <w:t>關于國內問題的決議尚未達成，但已經有了初步行動。</w:t>
      </w:r>
      <w:r w:rsidRPr="00FF790C">
        <w:rPr>
          <w:rFonts w:asciiTheme="minorEastAsia" w:eastAsiaTheme="minorEastAsia"/>
        </w:rPr>
        <w:t>”</w:t>
      </w:r>
      <w:hyperlink w:anchor="23_21">
        <w:bookmarkStart w:id="554" w:name="_23_3"/>
        <w:r w:rsidRPr="00FF790C">
          <w:rPr>
            <w:rStyle w:val="0Text"/>
            <w:rFonts w:asciiTheme="minorEastAsia" w:eastAsiaTheme="minorEastAsia"/>
          </w:rPr>
          <w:t xml:space="preserve"> </w:t>
        </w:r>
        <w:bookmarkEnd w:id="554"/>
      </w:hyperlink>
      <w:hyperlink w:anchor="23_21">
        <w:r w:rsidRPr="00FF790C">
          <w:rPr>
            <w:rStyle w:val="4Text"/>
            <w:rFonts w:asciiTheme="minorEastAsia" w:eastAsiaTheme="minorEastAsia"/>
          </w:rPr>
          <w:t>[23]</w:t>
        </w:r>
      </w:hyperlink>
      <w:hyperlink w:anchor="23_21">
        <w:r w:rsidRPr="00FF790C">
          <w:rPr>
            <w:rStyle w:val="0Text"/>
            <w:rFonts w:asciiTheme="minorEastAsia" w:eastAsiaTheme="minorEastAsia"/>
          </w:rPr>
          <w:t xml:space="preserve"> </w:t>
        </w:r>
      </w:hyperlink>
      <w:r w:rsidRPr="00FF790C">
        <w:rPr>
          <w:rFonts w:asciiTheme="minorEastAsia" w:eastAsiaTheme="minorEastAsia"/>
        </w:rPr>
        <w:t xml:space="preserve"> 顯然，俾斯麥希望國外知道，他正在與德意志的所有派系溝通。</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事實上，布萊希羅德一直在向雅姆斯男爵傳遞積極的消息</w:t>
      </w:r>
      <w:r w:rsidRPr="00FF790C">
        <w:rPr>
          <w:rFonts w:asciiTheme="minorEastAsia" w:eastAsiaTheme="minorEastAsia"/>
        </w:rPr>
        <w:t>—</w:t>
      </w:r>
      <w:r w:rsidRPr="00FF790C">
        <w:rPr>
          <w:rFonts w:asciiTheme="minorEastAsia" w:eastAsiaTheme="minorEastAsia"/>
        </w:rPr>
        <w:t>我們無從得知，他是否真的如此自信。6月19日，他致信雅姆斯男爵：</w:t>
      </w:r>
      <w:r w:rsidRPr="00FF790C">
        <w:rPr>
          <w:rFonts w:asciiTheme="minorEastAsia" w:eastAsiaTheme="minorEastAsia"/>
        </w:rPr>
        <w:t>“</w:t>
      </w:r>
      <w:r w:rsidRPr="00FF790C">
        <w:rPr>
          <w:rFonts w:asciiTheme="minorEastAsia" w:eastAsiaTheme="minorEastAsia"/>
        </w:rPr>
        <w:t>本國民意在過去四天里向政府大幅傾斜，即將召開的［新］議會并非不可能向政府提供必要的資金。</w:t>
      </w:r>
      <w:r w:rsidRPr="00FF790C">
        <w:rPr>
          <w:rFonts w:asciiTheme="minorEastAsia" w:eastAsiaTheme="minorEastAsia"/>
        </w:rPr>
        <w:t>”</w:t>
      </w:r>
      <w:hyperlink w:anchor="24_19">
        <w:bookmarkStart w:id="555" w:name="_24_3"/>
        <w:r w:rsidRPr="00FF790C">
          <w:rPr>
            <w:rStyle w:val="0Text"/>
            <w:rFonts w:asciiTheme="minorEastAsia" w:eastAsiaTheme="minorEastAsia"/>
          </w:rPr>
          <w:t xml:space="preserve"> </w:t>
        </w:r>
        <w:bookmarkEnd w:id="555"/>
      </w:hyperlink>
      <w:hyperlink w:anchor="24_19">
        <w:r w:rsidRPr="00FF790C">
          <w:rPr>
            <w:rStyle w:val="4Text"/>
            <w:rFonts w:asciiTheme="minorEastAsia" w:eastAsiaTheme="minorEastAsia"/>
          </w:rPr>
          <w:t>[24]</w:t>
        </w:r>
      </w:hyperlink>
      <w:hyperlink w:anchor="24_19">
        <w:r w:rsidRPr="00FF790C">
          <w:rPr>
            <w:rStyle w:val="0Text"/>
            <w:rFonts w:asciiTheme="minorEastAsia" w:eastAsiaTheme="minorEastAsia"/>
          </w:rPr>
          <w:t xml:space="preserve"> </w:t>
        </w:r>
      </w:hyperlink>
      <w:r w:rsidRPr="00FF790C">
        <w:rPr>
          <w:rFonts w:asciiTheme="minorEastAsia" w:eastAsiaTheme="minorEastAsia"/>
        </w:rPr>
        <w:t xml:space="preserve"> （事實上，自由派開始感到和夸大自己的無能；現在，他們認為俾斯麥可以拋開議會發動一場戰爭，</w:t>
      </w:r>
      <w:r w:rsidRPr="00FF790C">
        <w:rPr>
          <w:rFonts w:asciiTheme="minorEastAsia" w:eastAsiaTheme="minorEastAsia"/>
        </w:rPr>
        <w:t>“</w:t>
      </w:r>
      <w:r w:rsidRPr="00FF790C">
        <w:rPr>
          <w:rFonts w:asciiTheme="minorEastAsia" w:eastAsiaTheme="minorEastAsia"/>
        </w:rPr>
        <w:t>不止一年</w:t>
      </w:r>
      <w:r w:rsidRPr="00FF790C">
        <w:rPr>
          <w:rFonts w:asciiTheme="minorEastAsia" w:eastAsiaTheme="minorEastAsia"/>
        </w:rPr>
        <w:t>……</w:t>
      </w:r>
      <w:r w:rsidRPr="00FF790C">
        <w:rPr>
          <w:rFonts w:asciiTheme="minorEastAsia" w:eastAsiaTheme="minorEastAsia"/>
        </w:rPr>
        <w:t>運氣都在專制主義者和容克貴族那邊</w:t>
      </w:r>
      <w:r w:rsidRPr="00FF790C">
        <w:rPr>
          <w:rFonts w:asciiTheme="minorEastAsia" w:eastAsiaTheme="minorEastAsia"/>
        </w:rPr>
        <w:t>”</w:t>
      </w:r>
      <w:hyperlink w:anchor="25_19">
        <w:bookmarkStart w:id="556" w:name="_25_3"/>
        <w:r w:rsidRPr="00FF790C">
          <w:rPr>
            <w:rStyle w:val="0Text"/>
            <w:rFonts w:asciiTheme="minorEastAsia" w:eastAsiaTheme="minorEastAsia"/>
          </w:rPr>
          <w:t xml:space="preserve"> </w:t>
        </w:r>
        <w:bookmarkEnd w:id="556"/>
      </w:hyperlink>
      <w:hyperlink w:anchor="25_19">
        <w:r w:rsidRPr="00FF790C">
          <w:rPr>
            <w:rStyle w:val="4Text"/>
            <w:rFonts w:asciiTheme="minorEastAsia" w:eastAsiaTheme="minorEastAsia"/>
          </w:rPr>
          <w:t>[25]</w:t>
        </w:r>
      </w:hyperlink>
      <w:hyperlink w:anchor="25_19">
        <w:r w:rsidRPr="00FF790C">
          <w:rPr>
            <w:rStyle w:val="0Text"/>
            <w:rFonts w:asciiTheme="minorEastAsia" w:eastAsiaTheme="minorEastAsia"/>
          </w:rPr>
          <w:t xml:space="preserve"> </w:t>
        </w:r>
      </w:hyperlink>
      <w:r w:rsidRPr="00FF790C">
        <w:rPr>
          <w:rFonts w:asciiTheme="minorEastAsia" w:eastAsiaTheme="minorEastAsia"/>
        </w:rPr>
        <w:t xml:space="preserve"> </w:t>
      </w:r>
      <w:r w:rsidRPr="00FF790C">
        <w:rPr>
          <w:rFonts w:asciiTheme="minorEastAsia" w:eastAsiaTheme="minorEastAsia"/>
        </w:rPr>
        <w:t>……</w:t>
      </w:r>
      <w:r w:rsidRPr="00FF790C">
        <w:rPr>
          <w:rFonts w:asciiTheme="minorEastAsia" w:eastAsiaTheme="minorEastAsia"/>
        </w:rPr>
        <w:t>）幾天后，布萊希羅德向巴黎的羅斯柴爾德家族提交備忘錄，并對普魯士政治和財政做了展望。他預測國內斗爭將提早結束，議會將授權戰爭信貸。他還敦促羅斯柴爾德家族，如果債券向外國人開放就趕緊購買，因為普魯士的財政狀況非常好，相比政府龐大的資產，公共債務比例很小</w:t>
      </w:r>
      <w:hyperlink w:anchor="26_17">
        <w:bookmarkStart w:id="557" w:name="_26_3"/>
        <w:r w:rsidRPr="00FF790C">
          <w:rPr>
            <w:rStyle w:val="0Text"/>
            <w:rFonts w:asciiTheme="minorEastAsia" w:eastAsiaTheme="minorEastAsia"/>
          </w:rPr>
          <w:t xml:space="preserve"> </w:t>
        </w:r>
        <w:bookmarkEnd w:id="557"/>
      </w:hyperlink>
      <w:hyperlink w:anchor="26_17">
        <w:r w:rsidRPr="00FF790C">
          <w:rPr>
            <w:rStyle w:val="4Text"/>
            <w:rFonts w:asciiTheme="minorEastAsia" w:eastAsiaTheme="minorEastAsia"/>
          </w:rPr>
          <w:t>[26]</w:t>
        </w:r>
      </w:hyperlink>
      <w:hyperlink w:anchor="26_1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6月30日，俾斯麥和國王離開柏林，前往波西米亞與普軍會合。俾斯麥做了所有可能的準備，現在將取決于戰場上的運氣。他離開時既非全無煩惱，也不兩手空空：前一天，俾斯麥交給他一堆金幣，包括50個金腓特烈（Friedrichs d</w:t>
      </w:r>
      <w:r w:rsidRPr="00FF790C">
        <w:rPr>
          <w:rFonts w:asciiTheme="minorEastAsia" w:eastAsiaTheme="minorEastAsia"/>
        </w:rPr>
        <w:t>’</w:t>
      </w:r>
      <w:r w:rsidRPr="00FF790C">
        <w:rPr>
          <w:rFonts w:asciiTheme="minorEastAsia" w:eastAsiaTheme="minorEastAsia"/>
        </w:rPr>
        <w:t>or）、50個金拿破侖（gold Napoleon）、50個奧地利達科特（Austrian ducat）</w:t>
      </w:r>
      <w:hyperlink w:anchor="4_9">
        <w:bookmarkStart w:id="558" w:name="4_8"/>
        <w:r w:rsidRPr="00FF790C">
          <w:rPr>
            <w:rStyle w:val="0Text"/>
            <w:rFonts w:asciiTheme="minorEastAsia" w:eastAsiaTheme="minorEastAsia"/>
          </w:rPr>
          <w:t xml:space="preserve"> </w:t>
        </w:r>
        <w:bookmarkEnd w:id="558"/>
      </w:hyperlink>
      <w:hyperlink w:anchor="4_9">
        <w:r w:rsidRPr="00FF790C">
          <w:rPr>
            <w:rStyle w:val="4Text"/>
            <w:rFonts w:asciiTheme="minorEastAsia" w:eastAsiaTheme="minorEastAsia"/>
          </w:rPr>
          <w:t>4</w:t>
        </w:r>
      </w:hyperlink>
      <w:hyperlink w:anchor="4_9">
        <w:r w:rsidRPr="00FF790C">
          <w:rPr>
            <w:rStyle w:val="0Text"/>
            <w:rFonts w:asciiTheme="minorEastAsia" w:eastAsiaTheme="minorEastAsia"/>
          </w:rPr>
          <w:t xml:space="preserve"> </w:t>
        </w:r>
      </w:hyperlink>
      <w:r w:rsidRPr="00FF790C">
        <w:rPr>
          <w:rFonts w:asciiTheme="minorEastAsia" w:eastAsiaTheme="minorEastAsia"/>
        </w:rPr>
        <w:t xml:space="preserve"> 和足夠的銀幣，總價達1000塔勒。</w:t>
      </w:r>
      <w:r w:rsidRPr="00FF790C">
        <w:rPr>
          <w:rFonts w:asciiTheme="minorEastAsia" w:eastAsiaTheme="minorEastAsia"/>
        </w:rPr>
        <w:lastRenderedPageBreak/>
        <w:t>走上戰場時，俾斯麥口袋里裝著7500美元（按照今天的價值）</w:t>
      </w:r>
      <w:hyperlink w:anchor="27_13">
        <w:bookmarkStart w:id="559" w:name="_27_3"/>
        <w:r w:rsidRPr="00FF790C">
          <w:rPr>
            <w:rStyle w:val="0Text"/>
            <w:rFonts w:asciiTheme="minorEastAsia" w:eastAsiaTheme="minorEastAsia"/>
          </w:rPr>
          <w:t xml:space="preserve"> </w:t>
        </w:r>
        <w:bookmarkEnd w:id="559"/>
      </w:hyperlink>
      <w:hyperlink w:anchor="27_13">
        <w:r w:rsidRPr="00FF790C">
          <w:rPr>
            <w:rStyle w:val="4Text"/>
            <w:rFonts w:asciiTheme="minorEastAsia" w:eastAsiaTheme="minorEastAsia"/>
          </w:rPr>
          <w:t>[27]</w:t>
        </w:r>
      </w:hyperlink>
      <w:hyperlink w:anchor="27_13">
        <w:r w:rsidRPr="00FF790C">
          <w:rPr>
            <w:rStyle w:val="0Text"/>
            <w:rFonts w:asciiTheme="minorEastAsia" w:eastAsiaTheme="minorEastAsia"/>
          </w:rPr>
          <w:t xml:space="preserve"> </w:t>
        </w:r>
      </w:hyperlink>
      <w:r w:rsidRPr="00FF790C">
        <w:rPr>
          <w:rFonts w:asciiTheme="minorEastAsia" w:eastAsiaTheme="minorEastAsia"/>
        </w:rPr>
        <w:t xml:space="preserve"> 。此前或此后，布萊希羅恩都沒有給過他這樣一堆形形色色、馬上可以使用的貨幣。也許俾斯麥想做好準備面對各種不測。一個確信能取得速勝的人不會在口袋里裝滿金幣出行。他夢見自己被俘，或者擔心自己像腓特烈二世那樣在凄涼的戰場上獨自游蕩嗎？金子能派上用場，也給人安慰。</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懸念很快結束。通過革命性地使用近代通信手段，毛奇為這場決定性的戰爭做了一絲不茍的細致準備。但他和俾斯麥仍然相信，</w:t>
      </w:r>
      <w:r w:rsidRPr="00FF790C">
        <w:rPr>
          <w:rFonts w:asciiTheme="minorEastAsia" w:eastAsiaTheme="minorEastAsia"/>
        </w:rPr>
        <w:t>“</w:t>
      </w:r>
      <w:r w:rsidRPr="00FF790C">
        <w:rPr>
          <w:rFonts w:asciiTheme="minorEastAsia" w:eastAsiaTheme="minorEastAsia"/>
        </w:rPr>
        <w:t>無論應用于外交還是軍事行動，戰略并非精確的科學</w:t>
      </w:r>
      <w:r w:rsidRPr="00FF790C">
        <w:rPr>
          <w:rFonts w:asciiTheme="minorEastAsia" w:eastAsiaTheme="minorEastAsia"/>
        </w:rPr>
        <w:t>”</w:t>
      </w:r>
      <w:hyperlink w:anchor="28_7">
        <w:bookmarkStart w:id="560" w:name="_28_3"/>
        <w:r w:rsidRPr="00FF790C">
          <w:rPr>
            <w:rStyle w:val="0Text"/>
            <w:rFonts w:asciiTheme="minorEastAsia" w:eastAsiaTheme="minorEastAsia"/>
          </w:rPr>
          <w:t xml:space="preserve"> </w:t>
        </w:r>
        <w:bookmarkEnd w:id="560"/>
      </w:hyperlink>
      <w:hyperlink w:anchor="28_7">
        <w:r w:rsidRPr="00FF790C">
          <w:rPr>
            <w:rStyle w:val="4Text"/>
            <w:rFonts w:asciiTheme="minorEastAsia" w:eastAsiaTheme="minorEastAsia"/>
          </w:rPr>
          <w:t>[28]</w:t>
        </w:r>
      </w:hyperlink>
      <w:hyperlink w:anchor="28_7">
        <w:r w:rsidRPr="00FF790C">
          <w:rPr>
            <w:rStyle w:val="0Text"/>
            <w:rFonts w:asciiTheme="minorEastAsia" w:eastAsiaTheme="minorEastAsia"/>
          </w:rPr>
          <w:t xml:space="preserve"> </w:t>
        </w:r>
      </w:hyperlink>
      <w:r w:rsidRPr="00FF790C">
        <w:rPr>
          <w:rFonts w:asciiTheme="minorEastAsia" w:eastAsiaTheme="minorEastAsia"/>
        </w:rPr>
        <w:t xml:space="preserve"> 。7月3日，在克尼格雷茨周邊，近50萬人展開殊死搏斗。夜幕降臨時，奧地利人已經損失了四分之一兵力，余者正向維也納撤退。</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整天都惴惴不安。他后來承認：他感覺自己正在玩一場賭注達到百萬美元的紙牌游戲，但他并不真有那么多錢。終于贏得賭注后，他卻感到沮喪而非興奮。在騎馬穿過遍布死傷者的田野時，他疑惑如果他的長子躺在那里，自己會作何感受。到處都找不到為他準備的營房，在找地方睡覺時，他滑倒跌入糞坑</w:t>
      </w:r>
      <w:hyperlink w:anchor="29_7">
        <w:bookmarkStart w:id="561" w:name="_29_3"/>
        <w:r w:rsidRPr="00FF790C">
          <w:rPr>
            <w:rStyle w:val="0Text"/>
            <w:rFonts w:asciiTheme="minorEastAsia" w:eastAsiaTheme="minorEastAsia"/>
          </w:rPr>
          <w:t xml:space="preserve"> </w:t>
        </w:r>
        <w:bookmarkEnd w:id="561"/>
      </w:hyperlink>
      <w:hyperlink w:anchor="29_7">
        <w:r w:rsidRPr="00FF790C">
          <w:rPr>
            <w:rStyle w:val="4Text"/>
            <w:rFonts w:asciiTheme="minorEastAsia" w:eastAsiaTheme="minorEastAsia"/>
          </w:rPr>
          <w:t>[29]</w:t>
        </w:r>
      </w:hyperlink>
      <w:hyperlink w:anchor="29_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這是世紀中葉的一場決定性戰役。無論在德意志還是歐洲，一切都不同了。第二天晚上，在被告知發生什么后，教皇國務秘書安東內利樞機（Cardinal Antonelli）恐懼地驚呼：</w:t>
      </w:r>
      <w:r w:rsidRPr="00FF790C">
        <w:rPr>
          <w:rFonts w:asciiTheme="minorEastAsia" w:eastAsiaTheme="minorEastAsia"/>
        </w:rPr>
        <w:t>“</w:t>
      </w:r>
      <w:r w:rsidRPr="00FF790C">
        <w:rPr>
          <w:rFonts w:asciiTheme="minorEastAsia" w:eastAsiaTheme="minorEastAsia"/>
        </w:rPr>
        <w:t>世界崩塌了。</w:t>
      </w:r>
      <w:r w:rsidRPr="00FF790C">
        <w:rPr>
          <w:rFonts w:asciiTheme="minorEastAsia" w:eastAsiaTheme="minorEastAsia"/>
        </w:rPr>
        <w:t>”</w:t>
      </w:r>
      <w:r w:rsidRPr="00FF790C">
        <w:rPr>
          <w:rFonts w:asciiTheme="minorEastAsia" w:eastAsiaTheme="minorEastAsia"/>
        </w:rPr>
        <w:t>（Casca il mondo.）</w:t>
      </w:r>
      <w:hyperlink w:anchor="30_3">
        <w:bookmarkStart w:id="562" w:name="_30_3"/>
        <w:r w:rsidRPr="00FF790C">
          <w:rPr>
            <w:rStyle w:val="0Text"/>
            <w:rFonts w:asciiTheme="minorEastAsia" w:eastAsiaTheme="minorEastAsia"/>
          </w:rPr>
          <w:t xml:space="preserve"> </w:t>
        </w:r>
        <w:bookmarkEnd w:id="562"/>
      </w:hyperlink>
      <w:hyperlink w:anchor="30_3">
        <w:r w:rsidRPr="00FF790C">
          <w:rPr>
            <w:rStyle w:val="4Text"/>
            <w:rFonts w:asciiTheme="minorEastAsia" w:eastAsiaTheme="minorEastAsia"/>
          </w:rPr>
          <w:t>[30]</w:t>
        </w:r>
      </w:hyperlink>
      <w:hyperlink w:anchor="30_3">
        <w:r w:rsidRPr="00FF790C">
          <w:rPr>
            <w:rStyle w:val="0Text"/>
            <w:rFonts w:asciiTheme="minorEastAsia" w:eastAsiaTheme="minorEastAsia"/>
          </w:rPr>
          <w:t xml:space="preserve"> </w:t>
        </w:r>
      </w:hyperlink>
      <w:r w:rsidRPr="00FF790C">
        <w:rPr>
          <w:rFonts w:asciiTheme="minorEastAsia" w:eastAsiaTheme="minorEastAsia"/>
        </w:rPr>
        <w:t xml:space="preserve"> 1815年，通過限制革命力量，人們千辛萬苦地恢復由哈布斯堡王朝稱霸中歐的世界，現在那個世界被摧毀了。</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勝利令普魯士陶醉，但也產生可怕的影響</w:t>
      </w:r>
      <w:hyperlink w:anchor="31_3">
        <w:bookmarkStart w:id="563" w:name="_31_3"/>
        <w:r w:rsidRPr="00FF790C">
          <w:rPr>
            <w:rStyle w:val="0Text"/>
            <w:rFonts w:asciiTheme="minorEastAsia" w:eastAsiaTheme="minorEastAsia"/>
          </w:rPr>
          <w:t xml:space="preserve"> </w:t>
        </w:r>
        <w:bookmarkEnd w:id="563"/>
      </w:hyperlink>
      <w:hyperlink w:anchor="31_3">
        <w:r w:rsidRPr="00FF790C">
          <w:rPr>
            <w:rStyle w:val="4Text"/>
            <w:rFonts w:asciiTheme="minorEastAsia" w:eastAsiaTheme="minorEastAsia"/>
          </w:rPr>
          <w:t>[31]</w:t>
        </w:r>
      </w:hyperlink>
      <w:hyperlink w:anchor="31_3">
        <w:r w:rsidRPr="00FF790C">
          <w:rPr>
            <w:rStyle w:val="0Text"/>
            <w:rFonts w:asciiTheme="minorEastAsia" w:eastAsiaTheme="minorEastAsia"/>
          </w:rPr>
          <w:t xml:space="preserve"> </w:t>
        </w:r>
      </w:hyperlink>
      <w:r w:rsidRPr="00FF790C">
        <w:rPr>
          <w:rFonts w:asciiTheme="minorEastAsia" w:eastAsiaTheme="minorEastAsia"/>
        </w:rPr>
        <w:t xml:space="preserve"> 。7月4日，布萊希羅德致信俾斯麥，對勝利大加溢美之詞。他的信可以被視作普魯士人卑躬屈膝的象征：</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我斗膽在此刻用這些文字打擾您，熱烈的感恩祈禱已經傳到全能的上帝耳中，感謝他對我們祖國的仁慈，讓陛下的雄師戰勝我們世代的敵人。我心中充滿對閣下最深切的贊美之情，借著真摯預祝閣下取得下一次政治勝利，我斗膽向您表達此情。我還要請求您將我最卑微的祝賀放在國王陛下的腳邊。為了顯示我的感激，我將盡心為我們的傷兵效勞。</w:t>
      </w:r>
      <w:hyperlink w:anchor="32_3">
        <w:bookmarkStart w:id="564" w:name="_32_3"/>
        <w:r w:rsidRPr="00FF790C">
          <w:rPr>
            <w:rStyle w:val="0Text"/>
            <w:rFonts w:asciiTheme="minorEastAsia" w:eastAsiaTheme="minorEastAsia"/>
          </w:rPr>
          <w:t xml:space="preserve"> </w:t>
        </w:r>
        <w:bookmarkEnd w:id="564"/>
      </w:hyperlink>
      <w:hyperlink w:anchor="32_3">
        <w:r w:rsidRPr="00FF790C">
          <w:rPr>
            <w:rStyle w:val="4Text"/>
            <w:rFonts w:asciiTheme="minorEastAsia" w:eastAsiaTheme="minorEastAsia"/>
          </w:rPr>
          <w:t>[32]</w:t>
        </w:r>
      </w:hyperlink>
      <w:hyperlink w:anchor="32_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即使考慮到當時的修辭，考慮到這個時刻的非凡意義，考慮到布萊希羅德感覺自己參與了這次壯舉，這席話仍顯得過于夸張。布萊希羅德的信可能也是某些普魯士猶太人無比強烈而又相當外露的愛國情感的早期例證，他們對新國家的熱情忠誠超過基督徒同胞。愛好和平的布萊希羅德為普魯士的勝利祭臺奉獻了自己的祭品。</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布萊希羅德的信也有實際的一面。他報告說，柏林一位重要的法國人（可能是貝內德蒂，他是布萊希羅德的客戶，直到7月8日才離開柏林前往普魯士司令部）說了些</w:t>
      </w:r>
      <w:r w:rsidRPr="00FF790C">
        <w:rPr>
          <w:rFonts w:asciiTheme="minorEastAsia" w:eastAsiaTheme="minorEastAsia"/>
        </w:rPr>
        <w:t>“</w:t>
      </w:r>
      <w:r w:rsidRPr="00FF790C">
        <w:rPr>
          <w:rFonts w:asciiTheme="minorEastAsia" w:eastAsiaTheme="minorEastAsia"/>
        </w:rPr>
        <w:t>令人擔心的話</w:t>
      </w:r>
      <w:r w:rsidRPr="00FF790C">
        <w:rPr>
          <w:rFonts w:asciiTheme="minorEastAsia" w:eastAsiaTheme="minorEastAsia"/>
        </w:rPr>
        <w:t>”</w:t>
      </w:r>
      <w:r w:rsidRPr="00FF790C">
        <w:rPr>
          <w:rFonts w:asciiTheme="minorEastAsia" w:eastAsiaTheme="minorEastAsia"/>
        </w:rPr>
        <w:t>，暗示法國人</w:t>
      </w:r>
      <w:r w:rsidRPr="00FF790C">
        <w:rPr>
          <w:rFonts w:asciiTheme="minorEastAsia" w:eastAsiaTheme="minorEastAsia"/>
        </w:rPr>
        <w:t>“</w:t>
      </w:r>
      <w:r w:rsidRPr="00FF790C">
        <w:rPr>
          <w:rFonts w:asciiTheme="minorEastAsia" w:eastAsiaTheme="minorEastAsia"/>
        </w:rPr>
        <w:t>嫉妒我們的勝利果實，害怕世界史上的最新一頁可能威脅到他們對</w:t>
      </w:r>
      <w:r w:rsidRPr="00FF790C">
        <w:rPr>
          <w:rFonts w:asciiTheme="minorEastAsia" w:eastAsiaTheme="minorEastAsia"/>
        </w:rPr>
        <w:t>‘</w:t>
      </w:r>
      <w:r w:rsidRPr="00FF790C">
        <w:rPr>
          <w:rFonts w:asciiTheme="minorEastAsia" w:eastAsiaTheme="minorEastAsia"/>
        </w:rPr>
        <w:t>榮耀</w:t>
      </w:r>
      <w:r w:rsidRPr="00FF790C">
        <w:rPr>
          <w:rFonts w:asciiTheme="minorEastAsia" w:eastAsiaTheme="minorEastAsia"/>
        </w:rPr>
        <w:t>’</w:t>
      </w:r>
      <w:r w:rsidRPr="00FF790C">
        <w:rPr>
          <w:rFonts w:asciiTheme="minorEastAsia" w:eastAsiaTheme="minorEastAsia"/>
        </w:rPr>
        <w:t>的壟斷</w:t>
      </w:r>
      <w:r w:rsidRPr="00FF790C">
        <w:rPr>
          <w:rFonts w:asciiTheme="minorEastAsia" w:eastAsiaTheme="minorEastAsia"/>
        </w:rPr>
        <w:t>”</w:t>
      </w:r>
      <w:r w:rsidRPr="00FF790C">
        <w:rPr>
          <w:rFonts w:asciiTheme="minorEastAsia" w:eastAsiaTheme="minorEastAsia"/>
        </w:rPr>
        <w:t>。布萊希羅德預計法國人將很快有所行動</w:t>
      </w:r>
      <w:r w:rsidRPr="00FF790C">
        <w:rPr>
          <w:rFonts w:asciiTheme="minorEastAsia" w:eastAsiaTheme="minorEastAsia"/>
        </w:rPr>
        <w:t>—</w:t>
      </w:r>
      <w:r w:rsidRPr="00FF790C">
        <w:rPr>
          <w:rFonts w:asciiTheme="minorEastAsia" w:eastAsiaTheme="minorEastAsia"/>
        </w:rPr>
        <w:t>預言在當天晚上得到印證。他還預見了俾斯麥的回應，即必須拒絕法國人的這些</w:t>
      </w:r>
      <w:r w:rsidRPr="00FF790C">
        <w:rPr>
          <w:rFonts w:asciiTheme="minorEastAsia" w:eastAsiaTheme="minorEastAsia"/>
        </w:rPr>
        <w:t>“</w:t>
      </w:r>
      <w:r w:rsidRPr="00FF790C">
        <w:rPr>
          <w:rFonts w:asciiTheme="minorEastAsia" w:eastAsiaTheme="minorEastAsia"/>
        </w:rPr>
        <w:t>傲慢要求</w:t>
      </w:r>
      <w:r w:rsidRPr="00FF790C">
        <w:rPr>
          <w:rFonts w:asciiTheme="minorEastAsia" w:eastAsiaTheme="minorEastAsia"/>
        </w:rPr>
        <w:t>”</w:t>
      </w:r>
      <w:r w:rsidRPr="00FF790C">
        <w:rPr>
          <w:rFonts w:asciiTheme="minorEastAsia" w:eastAsiaTheme="minorEastAsia"/>
        </w:rPr>
        <w:t>，并指出俾斯麥本人將用來威脅法國人的力量：</w:t>
      </w:r>
      <w:r w:rsidRPr="00FF790C">
        <w:rPr>
          <w:rFonts w:asciiTheme="minorEastAsia" w:eastAsiaTheme="minorEastAsia"/>
        </w:rPr>
        <w:t>“</w:t>
      </w:r>
      <w:r w:rsidRPr="00FF790C">
        <w:rPr>
          <w:rFonts w:asciiTheme="minorEastAsia" w:eastAsiaTheme="minorEastAsia"/>
        </w:rPr>
        <w:t>我們的民族意識大大提升，面對任何試圖阻撓這場運動目標的人，人民將斗志昂揚地撲向他們。</w:t>
      </w:r>
      <w:r w:rsidRPr="00FF790C">
        <w:rPr>
          <w:rFonts w:asciiTheme="minorEastAsia" w:eastAsiaTheme="minorEastAsia"/>
        </w:rPr>
        <w:t>”</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俾斯麥的確用德意志民族主義的滿腔怒火威脅拿破侖。為了擊退所有外國干涉，俾斯麥決心動員德意志和歐洲的各種革命力量。當俄國朋友問他對革命持何種態度時，他給出獨特的答案：</w:t>
      </w:r>
      <w:r w:rsidRPr="00FF790C">
        <w:rPr>
          <w:rFonts w:asciiTheme="minorEastAsia" w:eastAsiaTheme="minorEastAsia"/>
        </w:rPr>
        <w:t>“</w:t>
      </w:r>
      <w:r w:rsidRPr="00FF790C">
        <w:rPr>
          <w:rFonts w:asciiTheme="minorEastAsia" w:eastAsiaTheme="minorEastAsia"/>
        </w:rPr>
        <w:t>如果要有革命，我們寧愿做發起者而不是受害者。</w:t>
      </w:r>
      <w:r w:rsidRPr="00FF790C">
        <w:rPr>
          <w:rFonts w:asciiTheme="minorEastAsia" w:eastAsiaTheme="minorEastAsia"/>
        </w:rPr>
        <w:t>”</w:t>
      </w:r>
      <w:hyperlink w:anchor="33_3">
        <w:bookmarkStart w:id="565" w:name="_33_3"/>
        <w:r w:rsidRPr="00FF790C">
          <w:rPr>
            <w:rStyle w:val="0Text"/>
            <w:rFonts w:asciiTheme="minorEastAsia" w:eastAsiaTheme="minorEastAsia"/>
          </w:rPr>
          <w:t xml:space="preserve"> </w:t>
        </w:r>
        <w:bookmarkEnd w:id="565"/>
      </w:hyperlink>
      <w:hyperlink w:anchor="33_3">
        <w:r w:rsidRPr="00FF790C">
          <w:rPr>
            <w:rStyle w:val="4Text"/>
            <w:rFonts w:asciiTheme="minorEastAsia" w:eastAsiaTheme="minorEastAsia"/>
          </w:rPr>
          <w:t>[33]</w:t>
        </w:r>
      </w:hyperlink>
      <w:hyperlink w:anchor="33_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早在戰爭爆發前，俾斯麥就與外國革命者結盟。除了與</w:t>
      </w:r>
      <w:r w:rsidRPr="00FF790C">
        <w:rPr>
          <w:rFonts w:asciiTheme="minorEastAsia" w:eastAsiaTheme="minorEastAsia"/>
        </w:rPr>
        <w:t>“</w:t>
      </w:r>
      <w:r w:rsidRPr="00FF790C">
        <w:rPr>
          <w:rFonts w:asciiTheme="minorEastAsia" w:eastAsiaTheme="minorEastAsia"/>
        </w:rPr>
        <w:t>革命的</w:t>
      </w:r>
      <w:r w:rsidRPr="00FF790C">
        <w:rPr>
          <w:rFonts w:asciiTheme="minorEastAsia" w:eastAsiaTheme="minorEastAsia"/>
        </w:rPr>
        <w:t>”</w:t>
      </w:r>
      <w:r w:rsidRPr="00FF790C">
        <w:rPr>
          <w:rFonts w:asciiTheme="minorEastAsia" w:eastAsiaTheme="minorEastAsia"/>
        </w:rPr>
        <w:t>意大利結盟（這已經激怒了他的保守派朋友），他還同匈牙利革命者關系密切。俾斯麥致力于動員和發動衰弱的奧地利帝國境內的一切顛覆力量：仍未從1849年失利中恢復過來的匈牙利流亡者最有希望成為對付奧地利的盟友。事實上，俾斯麥上臺不久就和他們取得聯系</w:t>
      </w:r>
      <w:hyperlink w:anchor="34_3">
        <w:bookmarkStart w:id="566" w:name="_34_3"/>
        <w:r w:rsidRPr="00FF790C">
          <w:rPr>
            <w:rStyle w:val="0Text"/>
            <w:rFonts w:asciiTheme="minorEastAsia" w:eastAsiaTheme="minorEastAsia"/>
          </w:rPr>
          <w:t xml:space="preserve"> </w:t>
        </w:r>
        <w:bookmarkEnd w:id="566"/>
      </w:hyperlink>
      <w:hyperlink w:anchor="34_3">
        <w:r w:rsidRPr="00FF790C">
          <w:rPr>
            <w:rStyle w:val="4Text"/>
            <w:rFonts w:asciiTheme="minorEastAsia" w:eastAsiaTheme="minorEastAsia"/>
          </w:rPr>
          <w:t>[34]</w:t>
        </w:r>
      </w:hyperlink>
      <w:hyperlink w:anchor="34_3">
        <w:r w:rsidRPr="00FF790C">
          <w:rPr>
            <w:rStyle w:val="0Text"/>
            <w:rFonts w:asciiTheme="minorEastAsia" w:eastAsiaTheme="minorEastAsia"/>
          </w:rPr>
          <w:t xml:space="preserve"> </w:t>
        </w:r>
      </w:hyperlink>
      <w:r w:rsidRPr="00FF790C">
        <w:rPr>
          <w:rFonts w:asciiTheme="minorEastAsia" w:eastAsiaTheme="minorEastAsia"/>
        </w:rPr>
        <w:t xml:space="preserve"> 。到了1866年3月，俾斯麥的駐佛羅倫薩大使烏澤多姆伯爵已經與匈牙利運動的領袖們（包括著名的路易斯</w:t>
      </w:r>
      <w:r w:rsidRPr="00FF790C">
        <w:rPr>
          <w:rFonts w:asciiTheme="minorEastAsia" w:eastAsiaTheme="minorEastAsia"/>
        </w:rPr>
        <w:t>·</w:t>
      </w:r>
      <w:r w:rsidRPr="00FF790C">
        <w:rPr>
          <w:rFonts w:asciiTheme="minorEastAsia" w:eastAsiaTheme="minorEastAsia"/>
        </w:rPr>
        <w:t>科蘇特［Louis Kossuth］）展開頻繁接觸，計劃在普魯士或意大利的土地上建立匈牙利兵團，以便直取奧地利帝國的</w:t>
      </w:r>
      <w:r w:rsidRPr="00FF790C">
        <w:rPr>
          <w:rFonts w:asciiTheme="minorEastAsia" w:eastAsiaTheme="minorEastAsia"/>
        </w:rPr>
        <w:t>“</w:t>
      </w:r>
      <w:r w:rsidRPr="00FF790C">
        <w:rPr>
          <w:rFonts w:asciiTheme="minorEastAsia" w:eastAsiaTheme="minorEastAsia"/>
        </w:rPr>
        <w:t>心窩</w:t>
      </w:r>
      <w:r w:rsidRPr="00FF790C">
        <w:rPr>
          <w:rFonts w:asciiTheme="minorEastAsia" w:eastAsiaTheme="minorEastAsia"/>
        </w:rPr>
        <w:t>”</w:t>
      </w:r>
      <w:hyperlink w:anchor="5_9">
        <w:bookmarkStart w:id="567" w:name="5_8"/>
        <w:r w:rsidRPr="00FF790C">
          <w:rPr>
            <w:rStyle w:val="0Text"/>
            <w:rFonts w:asciiTheme="minorEastAsia" w:eastAsiaTheme="minorEastAsia"/>
          </w:rPr>
          <w:t xml:space="preserve"> </w:t>
        </w:r>
        <w:bookmarkEnd w:id="567"/>
      </w:hyperlink>
      <w:hyperlink w:anchor="5_9">
        <w:r w:rsidRPr="00FF790C">
          <w:rPr>
            <w:rStyle w:val="4Text"/>
            <w:rFonts w:asciiTheme="minorEastAsia" w:eastAsiaTheme="minorEastAsia"/>
          </w:rPr>
          <w:t>5</w:t>
        </w:r>
      </w:hyperlink>
      <w:hyperlink w:anchor="5_9">
        <w:r w:rsidRPr="00FF790C">
          <w:rPr>
            <w:rStyle w:val="0Text"/>
            <w:rFonts w:asciiTheme="minorEastAsia" w:eastAsiaTheme="minorEastAsia"/>
          </w:rPr>
          <w:t xml:space="preserve"> </w:t>
        </w:r>
      </w:hyperlink>
      <w:r w:rsidRPr="00FF790C">
        <w:rPr>
          <w:rFonts w:asciiTheme="minorEastAsia" w:eastAsiaTheme="minorEastAsia"/>
        </w:rPr>
        <w:t xml:space="preserve"> 。俾斯麥還直接與匈牙利民族委員會（Hungarian National Committee）的幾名代理人進行磋商。整個6月，在意大利和普魯士建立匈牙利兵團的計劃穩步進行，盡管俾斯麥在6月10日向烏澤多姆抱怨說</w:t>
      </w:r>
      <w:r w:rsidRPr="00FF790C">
        <w:rPr>
          <w:rFonts w:asciiTheme="minorEastAsia" w:eastAsiaTheme="minorEastAsia"/>
        </w:rPr>
        <w:t>“</w:t>
      </w:r>
      <w:r w:rsidRPr="00FF790C">
        <w:rPr>
          <w:rFonts w:asciiTheme="minorEastAsia" w:eastAsiaTheme="minorEastAsia"/>
        </w:rPr>
        <w:t>他沒有那么多錢</w:t>
      </w:r>
      <w:r w:rsidRPr="00FF790C">
        <w:rPr>
          <w:rFonts w:asciiTheme="minorEastAsia" w:eastAsiaTheme="minorEastAsia"/>
        </w:rPr>
        <w:t>”</w:t>
      </w:r>
      <w:r w:rsidRPr="00FF790C">
        <w:rPr>
          <w:rFonts w:asciiTheme="minorEastAsia" w:eastAsiaTheme="minorEastAsia"/>
        </w:rPr>
        <w:t>，因此意大利政府應該提供必要資金。事后，普魯士政府將返還一半</w:t>
      </w:r>
      <w:hyperlink w:anchor="35_3">
        <w:bookmarkStart w:id="568" w:name="_35_3"/>
        <w:r w:rsidRPr="00FF790C">
          <w:rPr>
            <w:rStyle w:val="0Text"/>
            <w:rFonts w:asciiTheme="minorEastAsia" w:eastAsiaTheme="minorEastAsia"/>
          </w:rPr>
          <w:t xml:space="preserve"> </w:t>
        </w:r>
        <w:bookmarkEnd w:id="568"/>
      </w:hyperlink>
      <w:hyperlink w:anchor="35_3">
        <w:r w:rsidRPr="00FF790C">
          <w:rPr>
            <w:rStyle w:val="4Text"/>
            <w:rFonts w:asciiTheme="minorEastAsia" w:eastAsiaTheme="minorEastAsia"/>
          </w:rPr>
          <w:t>[35]</w:t>
        </w:r>
      </w:hyperlink>
      <w:hyperlink w:anchor="35_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布萊希羅德看到這種武器的潛在重要性。就在克尼格雷茨戰役打響前，他致信雅姆斯男爵，表示雖然普魯士占據上風，但戰爭可能要持續很長時間，因為奧地利無法再承擔另一次妥協，除非</w:t>
      </w:r>
      <w:r w:rsidRPr="00FF790C">
        <w:rPr>
          <w:rFonts w:asciiTheme="minorEastAsia" w:eastAsiaTheme="minorEastAsia"/>
        </w:rPr>
        <w:t>“</w:t>
      </w:r>
      <w:r w:rsidRPr="00FF790C">
        <w:rPr>
          <w:rFonts w:asciiTheme="minorEastAsia" w:eastAsiaTheme="minorEastAsia"/>
        </w:rPr>
        <w:t>匈牙利爆發革命，就像某些跡象所表明的</w:t>
      </w:r>
      <w:r w:rsidRPr="00FF790C">
        <w:rPr>
          <w:rFonts w:asciiTheme="minorEastAsia" w:eastAsiaTheme="minorEastAsia"/>
        </w:rPr>
        <w:t>”</w:t>
      </w:r>
      <w:hyperlink w:anchor="36_3">
        <w:bookmarkStart w:id="569" w:name="_36_3"/>
        <w:r w:rsidRPr="00FF790C">
          <w:rPr>
            <w:rStyle w:val="0Text"/>
            <w:rFonts w:asciiTheme="minorEastAsia" w:eastAsiaTheme="minorEastAsia"/>
          </w:rPr>
          <w:t xml:space="preserve"> </w:t>
        </w:r>
        <w:bookmarkEnd w:id="569"/>
      </w:hyperlink>
      <w:hyperlink w:anchor="36_3">
        <w:r w:rsidRPr="00FF790C">
          <w:rPr>
            <w:rStyle w:val="4Text"/>
            <w:rFonts w:asciiTheme="minorEastAsia" w:eastAsiaTheme="minorEastAsia"/>
          </w:rPr>
          <w:t>[36]</w:t>
        </w:r>
      </w:hyperlink>
      <w:hyperlink w:anchor="36_3">
        <w:r w:rsidRPr="00FF790C">
          <w:rPr>
            <w:rStyle w:val="0Text"/>
            <w:rFonts w:asciiTheme="minorEastAsia" w:eastAsiaTheme="minorEastAsia"/>
          </w:rPr>
          <w:t xml:space="preserve"> </w:t>
        </w:r>
      </w:hyperlink>
      <w:r w:rsidRPr="00FF790C">
        <w:rPr>
          <w:rFonts w:asciiTheme="minorEastAsia" w:eastAsiaTheme="minorEastAsia"/>
        </w:rPr>
        <w:t xml:space="preserve"> 。7月5日，當克尼格雷茨戰役剛剛結束，當奧地利提出停火和拿破侖令人厭惡地提議斡旋后，俾斯麥在霍里茨（Horitz）接見匈牙利運動的兩位領袖：薩基伯爵（Count Czaki）和馮</w:t>
      </w:r>
      <w:r w:rsidRPr="00FF790C">
        <w:rPr>
          <w:rFonts w:asciiTheme="minorEastAsia" w:eastAsiaTheme="minorEastAsia"/>
        </w:rPr>
        <w:t>·</w:t>
      </w:r>
      <w:r w:rsidRPr="00FF790C">
        <w:rPr>
          <w:rFonts w:asciiTheme="minorEastAsia" w:eastAsiaTheme="minorEastAsia"/>
        </w:rPr>
        <w:t>科瑪洛米少校（Major von Komaromy）。（俾斯麥利用匈牙利人對付拿破侖的威脅，這種做法可謂因果報應。1859年的法奧戰爭中，拿破侖本人也曾鼓勵在意大利領土上建立匈牙利兵團。在這件事和其他更重要的問題上，俾斯麥是拿破侖的好學生</w:t>
      </w:r>
      <w:hyperlink w:anchor="37_3">
        <w:bookmarkStart w:id="570" w:name="_37_3"/>
        <w:r w:rsidRPr="00FF790C">
          <w:rPr>
            <w:rStyle w:val="0Text"/>
            <w:rFonts w:asciiTheme="minorEastAsia" w:eastAsiaTheme="minorEastAsia"/>
          </w:rPr>
          <w:t xml:space="preserve"> </w:t>
        </w:r>
        <w:bookmarkEnd w:id="570"/>
      </w:hyperlink>
      <w:hyperlink w:anchor="37_3">
        <w:r w:rsidRPr="00FF790C">
          <w:rPr>
            <w:rStyle w:val="4Text"/>
            <w:rFonts w:asciiTheme="minorEastAsia" w:eastAsiaTheme="minorEastAsia"/>
          </w:rPr>
          <w:t>[37]</w:t>
        </w:r>
      </w:hyperlink>
      <w:hyperlink w:anchor="37_3">
        <w:r w:rsidRPr="00FF790C">
          <w:rPr>
            <w:rStyle w:val="0Text"/>
            <w:rFonts w:asciiTheme="minorEastAsia" w:eastAsiaTheme="minorEastAsia"/>
          </w:rPr>
          <w:t xml:space="preserve"> </w:t>
        </w:r>
      </w:hyperlink>
      <w:r w:rsidRPr="00FF790C">
        <w:rPr>
          <w:rFonts w:asciiTheme="minorEastAsia" w:eastAsiaTheme="minorEastAsia"/>
        </w:rPr>
        <w:t xml:space="preserve"> 。）他向流亡者提供40萬塔勒的支票，支付人為維特男爵，他在柏林的外交事務代表。10萬塔勒來自王室公使基金，30萬塔勒由俾斯麥的助手洛塔爾</w:t>
      </w:r>
      <w:r w:rsidRPr="00FF790C">
        <w:rPr>
          <w:rFonts w:asciiTheme="minorEastAsia" w:eastAsiaTheme="minorEastAsia"/>
        </w:rPr>
        <w:t>·</w:t>
      </w:r>
      <w:r w:rsidRPr="00FF790C">
        <w:rPr>
          <w:rFonts w:asciiTheme="minorEastAsia" w:eastAsiaTheme="minorEastAsia"/>
        </w:rPr>
        <w:t>布赫爾（Lothar Bucher）向布萊希羅德收取。按照俾斯麥的命令，布赫爾將把這筆突然到手的巨款交給以化名入住一家柏林旅館的兩位領袖</w:t>
      </w:r>
      <w:hyperlink w:anchor="38_3">
        <w:bookmarkStart w:id="571" w:name="_38_3"/>
        <w:r w:rsidRPr="00FF790C">
          <w:rPr>
            <w:rStyle w:val="0Text"/>
            <w:rFonts w:asciiTheme="minorEastAsia" w:eastAsiaTheme="minorEastAsia"/>
          </w:rPr>
          <w:t xml:space="preserve"> </w:t>
        </w:r>
        <w:bookmarkEnd w:id="571"/>
      </w:hyperlink>
      <w:hyperlink w:anchor="38_3">
        <w:r w:rsidRPr="00FF790C">
          <w:rPr>
            <w:rStyle w:val="4Text"/>
            <w:rFonts w:asciiTheme="minorEastAsia" w:eastAsiaTheme="minorEastAsia"/>
          </w:rPr>
          <w:t>[38]</w:t>
        </w:r>
      </w:hyperlink>
      <w:hyperlink w:anchor="38_3">
        <w:r w:rsidRPr="00FF790C">
          <w:rPr>
            <w:rStyle w:val="0Text"/>
            <w:rFonts w:asciiTheme="minorEastAsia" w:eastAsiaTheme="minorEastAsia"/>
          </w:rPr>
          <w:t xml:space="preserve"> </w:t>
        </w:r>
      </w:hyperlink>
      <w:r w:rsidRPr="00FF790C">
        <w:rPr>
          <w:rFonts w:asciiTheme="minorEastAsia" w:eastAsiaTheme="minorEastAsia"/>
        </w:rPr>
        <w:t xml:space="preserve"> 。這筆錢將專門用于招募匈牙利兵團，兵團會被派往匈牙利，在帝國造成混亂。（與此同時，俾斯麥還敦促意大利人幫助加里波第的志愿軍登陸達爾馬提亞［Dalmatia］，在奧地利的南斯拉夫人中煽動革命</w:t>
      </w:r>
      <w:hyperlink w:anchor="39_3">
        <w:bookmarkStart w:id="572" w:name="_39_3"/>
        <w:r w:rsidRPr="00FF790C">
          <w:rPr>
            <w:rStyle w:val="0Text"/>
            <w:rFonts w:asciiTheme="minorEastAsia" w:eastAsiaTheme="minorEastAsia"/>
          </w:rPr>
          <w:t xml:space="preserve"> </w:t>
        </w:r>
        <w:bookmarkEnd w:id="572"/>
      </w:hyperlink>
      <w:hyperlink w:anchor="39_3">
        <w:r w:rsidRPr="00FF790C">
          <w:rPr>
            <w:rStyle w:val="4Text"/>
            <w:rFonts w:asciiTheme="minorEastAsia" w:eastAsiaTheme="minorEastAsia"/>
          </w:rPr>
          <w:t>[39]</w:t>
        </w:r>
      </w:hyperlink>
      <w:hyperlink w:anchor="39_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7月8日，布萊希羅德確認俾斯麥的命令，表示自己已經支付所要求的金額，并暗示他會把薩克森的軍稅作為抵押</w:t>
      </w:r>
      <w:hyperlink w:anchor="40_3">
        <w:bookmarkStart w:id="573" w:name="_40_3"/>
        <w:r w:rsidRPr="00FF790C">
          <w:rPr>
            <w:rStyle w:val="0Text"/>
            <w:rFonts w:asciiTheme="minorEastAsia" w:eastAsiaTheme="minorEastAsia"/>
          </w:rPr>
          <w:t xml:space="preserve"> </w:t>
        </w:r>
        <w:bookmarkEnd w:id="573"/>
      </w:hyperlink>
      <w:hyperlink w:anchor="40_3">
        <w:r w:rsidRPr="00FF790C">
          <w:rPr>
            <w:rStyle w:val="4Text"/>
            <w:rFonts w:asciiTheme="minorEastAsia" w:eastAsiaTheme="minorEastAsia"/>
          </w:rPr>
          <w:t>[40]</w:t>
        </w:r>
      </w:hyperlink>
      <w:hyperlink w:anchor="40_3">
        <w:r w:rsidRPr="00FF790C">
          <w:rPr>
            <w:rStyle w:val="0Text"/>
            <w:rFonts w:asciiTheme="minorEastAsia" w:eastAsiaTheme="minorEastAsia"/>
          </w:rPr>
          <w:t xml:space="preserve"> </w:t>
        </w:r>
      </w:hyperlink>
      <w:r w:rsidRPr="00FF790C">
        <w:rPr>
          <w:rFonts w:asciiTheme="minorEastAsia" w:eastAsiaTheme="minorEastAsia"/>
        </w:rPr>
        <w:t xml:space="preserve"> 。6月20日，普軍要求被打敗的薩克森人繳納每天1萬塔勒的軍稅，作為換取后者持續的財政自主權的條件</w:t>
      </w:r>
      <w:hyperlink w:anchor="41_3">
        <w:bookmarkStart w:id="574" w:name="_41_3"/>
        <w:r w:rsidRPr="00FF790C">
          <w:rPr>
            <w:rStyle w:val="0Text"/>
            <w:rFonts w:asciiTheme="minorEastAsia" w:eastAsiaTheme="minorEastAsia"/>
          </w:rPr>
          <w:t xml:space="preserve"> </w:t>
        </w:r>
        <w:bookmarkEnd w:id="574"/>
      </w:hyperlink>
      <w:hyperlink w:anchor="41_3">
        <w:r w:rsidRPr="00FF790C">
          <w:rPr>
            <w:rStyle w:val="4Text"/>
            <w:rFonts w:asciiTheme="minorEastAsia" w:eastAsiaTheme="minorEastAsia"/>
          </w:rPr>
          <w:t>[41]</w:t>
        </w:r>
      </w:hyperlink>
      <w:hyperlink w:anchor="41_3">
        <w:r w:rsidRPr="00FF790C">
          <w:rPr>
            <w:rStyle w:val="0Text"/>
            <w:rFonts w:asciiTheme="minorEastAsia" w:eastAsiaTheme="minorEastAsia"/>
          </w:rPr>
          <w:t xml:space="preserve"> </w:t>
        </w:r>
      </w:hyperlink>
      <w:r w:rsidRPr="00FF790C">
        <w:rPr>
          <w:rFonts w:asciiTheme="minorEastAsia" w:eastAsiaTheme="minorEastAsia"/>
        </w:rPr>
        <w:t xml:space="preserve"> 。布萊希羅德收取了這筆錢，并以其為抵押支付俾斯麥的匈牙利人秘密資金。幾周后，俾斯麥通知海特，薩克森軍稅已被用于匈牙利兵團，因為</w:t>
      </w:r>
      <w:r w:rsidRPr="00FF790C">
        <w:rPr>
          <w:rFonts w:asciiTheme="minorEastAsia" w:eastAsiaTheme="minorEastAsia"/>
        </w:rPr>
        <w:t>“</w:t>
      </w:r>
      <w:r w:rsidRPr="00FF790C">
        <w:rPr>
          <w:rFonts w:asciiTheme="minorEastAsia" w:eastAsiaTheme="minorEastAsia"/>
        </w:rPr>
        <w:t>兵團給奧地利帶來的壓力將對戰爭進程與和平非常重要，不能拖延支付</w:t>
      </w:r>
      <w:r w:rsidRPr="00FF790C">
        <w:rPr>
          <w:rFonts w:asciiTheme="minorEastAsia" w:eastAsiaTheme="minorEastAsia"/>
        </w:rPr>
        <w:t>”</w:t>
      </w:r>
      <w:hyperlink w:anchor="42_3">
        <w:bookmarkStart w:id="575" w:name="_42_3"/>
        <w:r w:rsidRPr="00FF790C">
          <w:rPr>
            <w:rStyle w:val="0Text"/>
            <w:rFonts w:asciiTheme="minorEastAsia" w:eastAsiaTheme="minorEastAsia"/>
          </w:rPr>
          <w:t xml:space="preserve"> </w:t>
        </w:r>
        <w:bookmarkEnd w:id="575"/>
      </w:hyperlink>
      <w:hyperlink w:anchor="42_3">
        <w:r w:rsidRPr="00FF790C">
          <w:rPr>
            <w:rStyle w:val="4Text"/>
            <w:rFonts w:asciiTheme="minorEastAsia" w:eastAsiaTheme="minorEastAsia"/>
          </w:rPr>
          <w:t>[42]</w:t>
        </w:r>
      </w:hyperlink>
      <w:hyperlink w:anchor="42_3">
        <w:r w:rsidRPr="00FF790C">
          <w:rPr>
            <w:rStyle w:val="0Text"/>
            <w:rFonts w:asciiTheme="minorEastAsia" w:eastAsiaTheme="minorEastAsia"/>
          </w:rPr>
          <w:t xml:space="preserve"> </w:t>
        </w:r>
      </w:hyperlink>
      <w:r w:rsidRPr="00FF790C">
        <w:rPr>
          <w:rFonts w:asciiTheme="minorEastAsia" w:eastAsiaTheme="minorEastAsia"/>
        </w:rPr>
        <w:t xml:space="preserve"> 。布萊希羅德參與匈牙利冒險計劃一事從未被披露。這次共謀很可能讓他在維也納的朋友們非常痛苦。</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布萊希羅德還卷入俾斯麥的德意志戰爭中最黑暗的篇章之一：對法蘭克福的處置。這座與奧地利并肩作戰的城市遭到普魯士官員和威廉本人的痛恨，因為他們把它視作民主和</w:t>
      </w:r>
      <w:r w:rsidRPr="00FF790C">
        <w:rPr>
          <w:rFonts w:asciiTheme="minorEastAsia" w:eastAsiaTheme="minorEastAsia"/>
        </w:rPr>
        <w:lastRenderedPageBreak/>
        <w:t>反普魯士主義的溫床。事實上，法蘭克福報刊的確以丑化普魯士當局為樂。7月16日，普軍占領該城。第二天，普軍統帥提出600萬萊茵盾的懲罰性賠款，要求在兩天內付清。賠款付清后，俾斯麥又于7月18日提出被認為是額外的2500萬賠款，而威廉原先想要的更多。</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同一天，布萊希羅德請求俾斯麥任命自己為這筆賠款的轉賬代理人，就像他曾受托為薩克森軍稅所做的那樣</w:t>
      </w:r>
      <w:hyperlink w:anchor="43_3">
        <w:bookmarkStart w:id="576" w:name="_43_3"/>
        <w:r w:rsidRPr="00FF790C">
          <w:rPr>
            <w:rStyle w:val="0Text"/>
            <w:rFonts w:asciiTheme="minorEastAsia" w:eastAsiaTheme="minorEastAsia"/>
          </w:rPr>
          <w:t xml:space="preserve"> </w:t>
        </w:r>
        <w:bookmarkEnd w:id="576"/>
      </w:hyperlink>
      <w:hyperlink w:anchor="43_3">
        <w:r w:rsidRPr="00FF790C">
          <w:rPr>
            <w:rStyle w:val="4Text"/>
            <w:rFonts w:asciiTheme="minorEastAsia" w:eastAsiaTheme="minorEastAsia"/>
          </w:rPr>
          <w:t>[43]</w:t>
        </w:r>
      </w:hyperlink>
      <w:hyperlink w:anchor="43_3">
        <w:r w:rsidRPr="00FF790C">
          <w:rPr>
            <w:rStyle w:val="0Text"/>
            <w:rFonts w:asciiTheme="minorEastAsia" w:eastAsiaTheme="minorEastAsia"/>
          </w:rPr>
          <w:t xml:space="preserve"> </w:t>
        </w:r>
      </w:hyperlink>
      <w:r w:rsidRPr="00FF790C">
        <w:rPr>
          <w:rFonts w:asciiTheme="minorEastAsia" w:eastAsiaTheme="minorEastAsia"/>
        </w:rPr>
        <w:t xml:space="preserve"> 。與此同時，法蘭克福的新統帥曼陀菲爾試圖通過威脅或暗示劫掠來敲詐該城。法蘭克福公民感覺</w:t>
      </w:r>
      <w:r w:rsidRPr="00FF790C">
        <w:rPr>
          <w:rFonts w:asciiTheme="minorEastAsia" w:eastAsiaTheme="minorEastAsia"/>
        </w:rPr>
        <w:t>“</w:t>
      </w:r>
      <w:r w:rsidRPr="00FF790C">
        <w:rPr>
          <w:rFonts w:asciiTheme="minorEastAsia" w:eastAsiaTheme="minorEastAsia"/>
        </w:rPr>
        <w:t>新的匈奴人襲擊開始了，法蘭克福將注定毀滅</w:t>
      </w:r>
      <w:r w:rsidRPr="00FF790C">
        <w:rPr>
          <w:rFonts w:asciiTheme="minorEastAsia" w:eastAsiaTheme="minorEastAsia"/>
        </w:rPr>
        <w:t>”</w:t>
      </w:r>
      <w:hyperlink w:anchor="44_2">
        <w:bookmarkStart w:id="577" w:name="_44_2"/>
        <w:r w:rsidRPr="00FF790C">
          <w:rPr>
            <w:rStyle w:val="0Text"/>
            <w:rFonts w:asciiTheme="minorEastAsia" w:eastAsiaTheme="minorEastAsia"/>
          </w:rPr>
          <w:t xml:space="preserve"> </w:t>
        </w:r>
        <w:bookmarkEnd w:id="577"/>
      </w:hyperlink>
      <w:hyperlink w:anchor="44_2">
        <w:r w:rsidRPr="00FF790C">
          <w:rPr>
            <w:rStyle w:val="4Text"/>
            <w:rFonts w:asciiTheme="minorEastAsia" w:eastAsiaTheme="minorEastAsia"/>
          </w:rPr>
          <w:t>[44]</w:t>
        </w:r>
      </w:hyperlink>
      <w:hyperlink w:anchor="44_2">
        <w:r w:rsidRPr="00FF790C">
          <w:rPr>
            <w:rStyle w:val="0Text"/>
            <w:rFonts w:asciiTheme="minorEastAsia" w:eastAsiaTheme="minorEastAsia"/>
          </w:rPr>
          <w:t xml:space="preserve"> </w:t>
        </w:r>
      </w:hyperlink>
      <w:r w:rsidRPr="00FF790C">
        <w:rPr>
          <w:rFonts w:asciiTheme="minorEastAsia" w:eastAsiaTheme="minorEastAsia"/>
        </w:rPr>
        <w:t xml:space="preserve"> 。7月22日，布萊希羅德給俾斯麥發去電報，表示3100萬賠款在南德意志各地引發</w:t>
      </w:r>
      <w:r w:rsidRPr="00FF790C">
        <w:rPr>
          <w:rFonts w:asciiTheme="minorEastAsia" w:eastAsiaTheme="minorEastAsia"/>
        </w:rPr>
        <w:t>“</w:t>
      </w:r>
      <w:r w:rsidRPr="00FF790C">
        <w:rPr>
          <w:rFonts w:asciiTheme="minorEastAsia" w:eastAsiaTheme="minorEastAsia"/>
        </w:rPr>
        <w:t>驚恐的呼號</w:t>
      </w:r>
      <w:r w:rsidRPr="00FF790C">
        <w:rPr>
          <w:rFonts w:asciiTheme="minorEastAsia" w:eastAsiaTheme="minorEastAsia"/>
        </w:rPr>
        <w:t>”</w:t>
      </w:r>
      <w:r w:rsidRPr="00FF790C">
        <w:rPr>
          <w:rFonts w:asciiTheme="minorEastAsia" w:eastAsiaTheme="minorEastAsia"/>
        </w:rPr>
        <w:t>。他警告說，賠款金額太高，而且</w:t>
      </w:r>
      <w:r w:rsidRPr="00FF790C">
        <w:rPr>
          <w:rFonts w:asciiTheme="minorEastAsia" w:eastAsiaTheme="minorEastAsia"/>
        </w:rPr>
        <w:t>“</w:t>
      </w:r>
      <w:r w:rsidRPr="00FF790C">
        <w:rPr>
          <w:rFonts w:asciiTheme="minorEastAsia" w:eastAsiaTheme="minorEastAsia"/>
        </w:rPr>
        <w:t>對真正的作惡者影響不大</w:t>
      </w:r>
      <w:r w:rsidRPr="00FF790C">
        <w:rPr>
          <w:rFonts w:asciiTheme="minorEastAsia" w:eastAsiaTheme="minorEastAsia"/>
        </w:rPr>
        <w:t>”</w:t>
      </w:r>
      <w:r w:rsidRPr="00FF790C">
        <w:rPr>
          <w:rFonts w:asciiTheme="minorEastAsia" w:eastAsiaTheme="minorEastAsia"/>
        </w:rPr>
        <w:t>，因為付錢的人想必是富人，而不是記者和煽動者</w:t>
      </w:r>
      <w:hyperlink w:anchor="45_2">
        <w:bookmarkStart w:id="578" w:name="_45_2"/>
        <w:r w:rsidRPr="00FF790C">
          <w:rPr>
            <w:rStyle w:val="0Text"/>
            <w:rFonts w:asciiTheme="minorEastAsia" w:eastAsiaTheme="minorEastAsia"/>
          </w:rPr>
          <w:t xml:space="preserve"> </w:t>
        </w:r>
        <w:bookmarkEnd w:id="578"/>
      </w:hyperlink>
      <w:hyperlink w:anchor="45_2">
        <w:r w:rsidRPr="00FF790C">
          <w:rPr>
            <w:rStyle w:val="4Text"/>
            <w:rFonts w:asciiTheme="minorEastAsia" w:eastAsiaTheme="minorEastAsia"/>
          </w:rPr>
          <w:t>[45]</w:t>
        </w:r>
      </w:hyperlink>
      <w:hyperlink w:anchor="45_2">
        <w:r w:rsidRPr="00FF790C">
          <w:rPr>
            <w:rStyle w:val="0Text"/>
            <w:rFonts w:asciiTheme="minorEastAsia" w:eastAsiaTheme="minorEastAsia"/>
          </w:rPr>
          <w:t xml:space="preserve"> </w:t>
        </w:r>
      </w:hyperlink>
      <w:r w:rsidRPr="00FF790C">
        <w:rPr>
          <w:rFonts w:asciiTheme="minorEastAsia" w:eastAsiaTheme="minorEastAsia"/>
        </w:rPr>
        <w:t xml:space="preserve"> 。布萊希羅德還致信科伊德爾，指出賠款</w:t>
      </w:r>
      <w:r w:rsidRPr="00FF790C">
        <w:rPr>
          <w:rFonts w:asciiTheme="minorEastAsia" w:eastAsiaTheme="minorEastAsia"/>
        </w:rPr>
        <w:t>“</w:t>
      </w:r>
      <w:r w:rsidRPr="00FF790C">
        <w:rPr>
          <w:rFonts w:asciiTheme="minorEastAsia" w:eastAsiaTheme="minorEastAsia"/>
        </w:rPr>
        <w:t>太高了點</w:t>
      </w:r>
      <w:r w:rsidRPr="00FF790C">
        <w:rPr>
          <w:rFonts w:asciiTheme="minorEastAsia" w:eastAsiaTheme="minorEastAsia"/>
        </w:rPr>
        <w:t>”</w:t>
      </w:r>
      <w:hyperlink w:anchor="46_2">
        <w:bookmarkStart w:id="579" w:name="_46_2"/>
        <w:r w:rsidRPr="00FF790C">
          <w:rPr>
            <w:rStyle w:val="0Text"/>
            <w:rFonts w:asciiTheme="minorEastAsia" w:eastAsiaTheme="minorEastAsia"/>
          </w:rPr>
          <w:t xml:space="preserve"> </w:t>
        </w:r>
        <w:bookmarkEnd w:id="579"/>
      </w:hyperlink>
      <w:hyperlink w:anchor="46_2">
        <w:r w:rsidRPr="00FF790C">
          <w:rPr>
            <w:rStyle w:val="4Text"/>
            <w:rFonts w:asciiTheme="minorEastAsia" w:eastAsiaTheme="minorEastAsia"/>
          </w:rPr>
          <w:t>[46]</w:t>
        </w:r>
      </w:hyperlink>
      <w:hyperlink w:anchor="46_2">
        <w:r w:rsidRPr="00FF790C">
          <w:rPr>
            <w:rStyle w:val="0Text"/>
            <w:rFonts w:asciiTheme="minorEastAsia" w:eastAsiaTheme="minorEastAsia"/>
          </w:rPr>
          <w:t xml:space="preserve"> </w:t>
        </w:r>
      </w:hyperlink>
      <w:r w:rsidRPr="00FF790C">
        <w:rPr>
          <w:rFonts w:asciiTheme="minorEastAsia" w:eastAsiaTheme="minorEastAsia"/>
        </w:rPr>
        <w:t xml:space="preserve"> 。法蘭克福的命運</w:t>
      </w:r>
      <w:r w:rsidRPr="00FF790C">
        <w:rPr>
          <w:rFonts w:asciiTheme="minorEastAsia" w:eastAsiaTheme="minorEastAsia"/>
        </w:rPr>
        <w:t>—</w:t>
      </w:r>
      <w:r w:rsidRPr="00FF790C">
        <w:rPr>
          <w:rFonts w:asciiTheme="minorEastAsia" w:eastAsiaTheme="minorEastAsia"/>
        </w:rPr>
        <w:t>巨額賠款和被普魯士劫掠的威脅</w:t>
      </w:r>
      <w:r w:rsidRPr="00FF790C">
        <w:rPr>
          <w:rFonts w:asciiTheme="minorEastAsia" w:eastAsiaTheme="minorEastAsia"/>
        </w:rPr>
        <w:t>—</w:t>
      </w:r>
      <w:r w:rsidRPr="00FF790C">
        <w:rPr>
          <w:rFonts w:asciiTheme="minorEastAsia" w:eastAsiaTheme="minorEastAsia"/>
        </w:rPr>
        <w:t>激起外國的不滿，由此產生的抗議浪潮令俾斯麥頗感尷尬</w:t>
      </w:r>
      <w:hyperlink w:anchor="47_2">
        <w:bookmarkStart w:id="580" w:name="_47_2"/>
        <w:r w:rsidRPr="00FF790C">
          <w:rPr>
            <w:rStyle w:val="0Text"/>
            <w:rFonts w:asciiTheme="minorEastAsia" w:eastAsiaTheme="minorEastAsia"/>
          </w:rPr>
          <w:t xml:space="preserve"> </w:t>
        </w:r>
        <w:bookmarkEnd w:id="580"/>
      </w:hyperlink>
      <w:hyperlink w:anchor="47_2">
        <w:r w:rsidRPr="00FF790C">
          <w:rPr>
            <w:rStyle w:val="4Text"/>
            <w:rFonts w:asciiTheme="minorEastAsia" w:eastAsiaTheme="minorEastAsia"/>
          </w:rPr>
          <w:t>[47]</w:t>
        </w:r>
      </w:hyperlink>
      <w:hyperlink w:anchor="47_2">
        <w:r w:rsidRPr="00FF790C">
          <w:rPr>
            <w:rStyle w:val="0Text"/>
            <w:rFonts w:asciiTheme="minorEastAsia" w:eastAsiaTheme="minorEastAsia"/>
          </w:rPr>
          <w:t xml:space="preserve"> </w:t>
        </w:r>
      </w:hyperlink>
      <w:r w:rsidRPr="00FF790C">
        <w:rPr>
          <w:rFonts w:asciiTheme="minorEastAsia" w:eastAsiaTheme="minorEastAsia"/>
        </w:rPr>
        <w:t xml:space="preserve"> 。7月25日，他在電報中告訴布萊希羅德，該城的賠款只有2500萬，因為已支付的600萬將被算在總額里</w:t>
      </w:r>
      <w:hyperlink w:anchor="48_2">
        <w:bookmarkStart w:id="581" w:name="_48_2"/>
        <w:r w:rsidRPr="00FF790C">
          <w:rPr>
            <w:rStyle w:val="0Text"/>
            <w:rFonts w:asciiTheme="minorEastAsia" w:eastAsiaTheme="minorEastAsia"/>
          </w:rPr>
          <w:t xml:space="preserve"> </w:t>
        </w:r>
        <w:bookmarkEnd w:id="581"/>
      </w:hyperlink>
      <w:hyperlink w:anchor="48_2">
        <w:r w:rsidRPr="00FF790C">
          <w:rPr>
            <w:rStyle w:val="4Text"/>
            <w:rFonts w:asciiTheme="minorEastAsia" w:eastAsiaTheme="minorEastAsia"/>
          </w:rPr>
          <w:t>[48]</w:t>
        </w:r>
      </w:hyperlink>
      <w:hyperlink w:anchor="48_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同一天，卡爾</w:t>
      </w:r>
      <w:r w:rsidRPr="00FF790C">
        <w:rPr>
          <w:rFonts w:asciiTheme="minorEastAsia" w:eastAsiaTheme="minorEastAsia"/>
        </w:rPr>
        <w:t>·</w:t>
      </w:r>
      <w:r w:rsidRPr="00FF790C">
        <w:rPr>
          <w:rFonts w:asciiTheme="minorEastAsia" w:eastAsiaTheme="minorEastAsia"/>
        </w:rPr>
        <w:t>邁耶爾男爵率領的法蘭克福公民代表團抵達柏林展開談判。男爵試圖將此行通知布萊希羅德，但遭到法蘭克福普魯士當局的禁止</w:t>
      </w:r>
      <w:hyperlink w:anchor="49_2">
        <w:bookmarkStart w:id="582" w:name="_49_2"/>
        <w:r w:rsidRPr="00FF790C">
          <w:rPr>
            <w:rStyle w:val="0Text"/>
            <w:rFonts w:asciiTheme="minorEastAsia" w:eastAsiaTheme="minorEastAsia"/>
          </w:rPr>
          <w:t xml:space="preserve"> </w:t>
        </w:r>
        <w:bookmarkEnd w:id="582"/>
      </w:hyperlink>
      <w:hyperlink w:anchor="49_2">
        <w:r w:rsidRPr="00FF790C">
          <w:rPr>
            <w:rStyle w:val="4Text"/>
            <w:rFonts w:asciiTheme="minorEastAsia" w:eastAsiaTheme="minorEastAsia"/>
          </w:rPr>
          <w:t>[49]</w:t>
        </w:r>
      </w:hyperlink>
      <w:hyperlink w:anchor="49_2">
        <w:r w:rsidRPr="00FF790C">
          <w:rPr>
            <w:rStyle w:val="0Text"/>
            <w:rFonts w:asciiTheme="minorEastAsia" w:eastAsiaTheme="minorEastAsia"/>
          </w:rPr>
          <w:t xml:space="preserve"> </w:t>
        </w:r>
      </w:hyperlink>
      <w:r w:rsidRPr="00FF790C">
        <w:rPr>
          <w:rFonts w:asciiTheme="minorEastAsia" w:eastAsiaTheme="minorEastAsia"/>
        </w:rPr>
        <w:t xml:space="preserve"> 。不過，柏林的接待相當周到，卡爾</w:t>
      </w:r>
      <w:r w:rsidRPr="00FF790C">
        <w:rPr>
          <w:rFonts w:asciiTheme="minorEastAsia" w:eastAsiaTheme="minorEastAsia"/>
        </w:rPr>
        <w:t>·</w:t>
      </w:r>
      <w:r w:rsidRPr="00FF790C">
        <w:rPr>
          <w:rFonts w:asciiTheme="minorEastAsia" w:eastAsiaTheme="minorEastAsia"/>
        </w:rPr>
        <w:t>邁耶爾男爵第二次回到柏林，于8月6日和7日見到俾斯麥。布萊希羅德向雅姆斯男爵報告說，如果法蘭克福自愿被普魯士吞并，俾斯麥愿意放棄賠款和做出其他讓步</w:t>
      </w:r>
      <w:hyperlink w:anchor="50_2">
        <w:bookmarkStart w:id="583" w:name="_50_2"/>
        <w:r w:rsidRPr="00FF790C">
          <w:rPr>
            <w:rStyle w:val="0Text"/>
            <w:rFonts w:asciiTheme="minorEastAsia" w:eastAsiaTheme="minorEastAsia"/>
          </w:rPr>
          <w:t xml:space="preserve"> </w:t>
        </w:r>
        <w:bookmarkEnd w:id="583"/>
      </w:hyperlink>
      <w:hyperlink w:anchor="50_2">
        <w:r w:rsidRPr="00FF790C">
          <w:rPr>
            <w:rStyle w:val="4Text"/>
            <w:rFonts w:asciiTheme="minorEastAsia" w:eastAsiaTheme="minorEastAsia"/>
          </w:rPr>
          <w:t>[50]</w:t>
        </w:r>
      </w:hyperlink>
      <w:hyperlink w:anchor="50_2">
        <w:r w:rsidRPr="00FF790C">
          <w:rPr>
            <w:rStyle w:val="0Text"/>
            <w:rFonts w:asciiTheme="minorEastAsia" w:eastAsiaTheme="minorEastAsia"/>
          </w:rPr>
          <w:t xml:space="preserve"> </w:t>
        </w:r>
      </w:hyperlink>
      <w:r w:rsidRPr="00FF790C">
        <w:rPr>
          <w:rFonts w:asciiTheme="minorEastAsia" w:eastAsiaTheme="minorEastAsia"/>
        </w:rPr>
        <w:t xml:space="preserve"> 。俾斯麥還向自己在法蘭克福的代表送去表達這種意向的便條</w:t>
      </w:r>
      <w:hyperlink w:anchor="51_2">
        <w:bookmarkStart w:id="584" w:name="_51_2"/>
        <w:r w:rsidRPr="00FF790C">
          <w:rPr>
            <w:rStyle w:val="0Text"/>
            <w:rFonts w:asciiTheme="minorEastAsia" w:eastAsiaTheme="minorEastAsia"/>
          </w:rPr>
          <w:t xml:space="preserve"> </w:t>
        </w:r>
        <w:bookmarkEnd w:id="584"/>
      </w:hyperlink>
      <w:hyperlink w:anchor="51_2">
        <w:r w:rsidRPr="00FF790C">
          <w:rPr>
            <w:rStyle w:val="4Text"/>
            <w:rFonts w:asciiTheme="minorEastAsia" w:eastAsiaTheme="minorEastAsia"/>
          </w:rPr>
          <w:t>[51]</w:t>
        </w:r>
      </w:hyperlink>
      <w:hyperlink w:anchor="51_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在這樁可恥交易中扮演了可敬的角色。出于為俾斯麥效勞和私利的考慮，他曾希望由自己收繳和匯付第一筆賠款。但當第二筆賠款被提出后，他毫不猶豫地警告俾斯麥不要做得過分。公然反對普魯士和為法蘭克福與羅斯柴爾德家族說話一定需要相當的勇氣，因為在大多數普魯士人心中，兩者是一樣的。俾斯麥的下屬并不被鼓勵批評他的行為。布萊希羅德顯然沒有獲得收繳賠款的委托。</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7月18日，俾斯麥從布爾諾（Brno）向布萊希羅德發來電報，請他提供普魯士塔勒兌換奧地利貨幣的公道比價</w:t>
      </w:r>
      <w:hyperlink w:anchor="52_2">
        <w:bookmarkStart w:id="585" w:name="_52_2"/>
        <w:r w:rsidRPr="00FF790C">
          <w:rPr>
            <w:rStyle w:val="0Text"/>
            <w:rFonts w:asciiTheme="minorEastAsia" w:eastAsiaTheme="minorEastAsia"/>
          </w:rPr>
          <w:t xml:space="preserve"> </w:t>
        </w:r>
        <w:bookmarkEnd w:id="585"/>
      </w:hyperlink>
      <w:hyperlink w:anchor="52_2">
        <w:r w:rsidRPr="00FF790C">
          <w:rPr>
            <w:rStyle w:val="4Text"/>
            <w:rFonts w:asciiTheme="minorEastAsia" w:eastAsiaTheme="minorEastAsia"/>
          </w:rPr>
          <w:t>[52]</w:t>
        </w:r>
      </w:hyperlink>
      <w:hyperlink w:anchor="52_2">
        <w:r w:rsidRPr="00FF790C">
          <w:rPr>
            <w:rStyle w:val="0Text"/>
            <w:rFonts w:asciiTheme="minorEastAsia" w:eastAsiaTheme="minorEastAsia"/>
          </w:rPr>
          <w:t xml:space="preserve"> </w:t>
        </w:r>
      </w:hyperlink>
      <w:r w:rsidRPr="00FF790C">
        <w:rPr>
          <w:rFonts w:asciiTheme="minorEastAsia" w:eastAsiaTheme="minorEastAsia"/>
        </w:rPr>
        <w:t xml:space="preserve"> 。這被認為將幫助俾斯麥決定奧地利的戰爭賠款數額。第二天，科伊德爾從尼克爾斯堡（Nickolsburg）給</w:t>
      </w:r>
      <w:r w:rsidRPr="00FF790C">
        <w:rPr>
          <w:rFonts w:asciiTheme="minorEastAsia" w:eastAsiaTheme="minorEastAsia"/>
        </w:rPr>
        <w:t>“</w:t>
      </w:r>
      <w:r w:rsidRPr="00FF790C">
        <w:rPr>
          <w:rFonts w:asciiTheme="minorEastAsia" w:eastAsiaTheme="minorEastAsia"/>
        </w:rPr>
        <w:t>尊敬的朋友</w:t>
      </w:r>
      <w:r w:rsidRPr="00FF790C">
        <w:rPr>
          <w:rFonts w:asciiTheme="minorEastAsia" w:eastAsiaTheme="minorEastAsia"/>
        </w:rPr>
        <w:t>”</w:t>
      </w:r>
      <w:r w:rsidRPr="00FF790C">
        <w:rPr>
          <w:rFonts w:asciiTheme="minorEastAsia" w:eastAsiaTheme="minorEastAsia"/>
        </w:rPr>
        <w:t>來信：</w:t>
      </w:r>
      <w:r w:rsidRPr="00FF790C">
        <w:rPr>
          <w:rFonts w:asciiTheme="minorEastAsia" w:eastAsiaTheme="minorEastAsia"/>
        </w:rPr>
        <w:t>“</w:t>
      </w:r>
      <w:r w:rsidRPr="00FF790C">
        <w:rPr>
          <w:rFonts w:asciiTheme="minorEastAsia" w:eastAsiaTheme="minorEastAsia"/>
        </w:rPr>
        <w:t>我個人已經預見到和平時光，也許你對此感興趣。事情還沒塵埃落定，但似乎進展順利。但當一切塵埃落定之時，公眾幾乎肯定也知道了；到那時再通知［你］將沒有價值。</w:t>
      </w:r>
      <w:r w:rsidRPr="00FF790C">
        <w:rPr>
          <w:rFonts w:asciiTheme="minorEastAsia" w:eastAsiaTheme="minorEastAsia"/>
        </w:rPr>
        <w:t>”</w:t>
      </w:r>
      <w:hyperlink w:anchor="53_2">
        <w:bookmarkStart w:id="586" w:name="_53_2"/>
        <w:r w:rsidRPr="00FF790C">
          <w:rPr>
            <w:rStyle w:val="0Text"/>
            <w:rFonts w:asciiTheme="minorEastAsia" w:eastAsiaTheme="minorEastAsia"/>
          </w:rPr>
          <w:t xml:space="preserve"> </w:t>
        </w:r>
        <w:bookmarkEnd w:id="586"/>
      </w:hyperlink>
      <w:hyperlink w:anchor="53_2">
        <w:r w:rsidRPr="00FF790C">
          <w:rPr>
            <w:rStyle w:val="4Text"/>
            <w:rFonts w:asciiTheme="minorEastAsia" w:eastAsiaTheme="minorEastAsia"/>
          </w:rPr>
          <w:t>[53]</w:t>
        </w:r>
      </w:hyperlink>
      <w:hyperlink w:anchor="53_2">
        <w:r w:rsidRPr="00FF790C">
          <w:rPr>
            <w:rStyle w:val="0Text"/>
            <w:rFonts w:asciiTheme="minorEastAsia" w:eastAsiaTheme="minorEastAsia"/>
          </w:rPr>
          <w:t xml:space="preserve"> </w:t>
        </w:r>
      </w:hyperlink>
      <w:r w:rsidRPr="00FF790C">
        <w:rPr>
          <w:rFonts w:asciiTheme="minorEastAsia" w:eastAsiaTheme="minorEastAsia"/>
        </w:rPr>
        <w:t xml:space="preserve"> 這條消息比奧普停火早了四天，在當時的確很有價值。對一位銀行家來說，獲悉俾斯麥的親密謀士認為和平即將到來非常重要，盡管對方警告說判斷可能有誤，</w:t>
      </w:r>
      <w:r w:rsidRPr="00FF790C">
        <w:rPr>
          <w:rFonts w:asciiTheme="minorEastAsia" w:eastAsiaTheme="minorEastAsia"/>
        </w:rPr>
        <w:t>“</w:t>
      </w:r>
      <w:r w:rsidRPr="00FF790C">
        <w:rPr>
          <w:rFonts w:asciiTheme="minorEastAsia" w:eastAsiaTheme="minorEastAsia"/>
        </w:rPr>
        <w:t>戰火</w:t>
      </w:r>
      <w:r w:rsidRPr="00FF790C">
        <w:rPr>
          <w:rFonts w:asciiTheme="minorEastAsia" w:eastAsiaTheme="minorEastAsia"/>
        </w:rPr>
        <w:t>”</w:t>
      </w:r>
      <w:r w:rsidRPr="00FF790C">
        <w:rPr>
          <w:rFonts w:asciiTheme="minorEastAsia" w:eastAsiaTheme="minorEastAsia"/>
        </w:rPr>
        <w:t>可能繼續燃燒下去。布萊希羅德感謝科伊德爾的</w:t>
      </w:r>
      <w:r w:rsidRPr="00FF790C">
        <w:rPr>
          <w:rFonts w:asciiTheme="minorEastAsia" w:eastAsiaTheme="minorEastAsia"/>
        </w:rPr>
        <w:t>“</w:t>
      </w:r>
      <w:r w:rsidRPr="00FF790C">
        <w:rPr>
          <w:rFonts w:asciiTheme="minorEastAsia" w:eastAsiaTheme="minorEastAsia"/>
        </w:rPr>
        <w:t>寶貴消息</w:t>
      </w:r>
      <w:r w:rsidRPr="00FF790C">
        <w:rPr>
          <w:rFonts w:asciiTheme="minorEastAsia" w:eastAsiaTheme="minorEastAsia"/>
        </w:rPr>
        <w:t>”</w:t>
      </w:r>
      <w:r w:rsidRPr="00FF790C">
        <w:rPr>
          <w:rFonts w:asciiTheme="minorEastAsia" w:eastAsiaTheme="minorEastAsia"/>
        </w:rPr>
        <w:t>，并告訴對方，股市已經進入</w:t>
      </w:r>
      <w:r w:rsidRPr="00FF790C">
        <w:rPr>
          <w:rFonts w:asciiTheme="minorEastAsia" w:eastAsiaTheme="minorEastAsia"/>
        </w:rPr>
        <w:t>“</w:t>
      </w:r>
      <w:r w:rsidRPr="00FF790C">
        <w:rPr>
          <w:rFonts w:asciiTheme="minorEastAsia" w:eastAsiaTheme="minorEastAsia"/>
        </w:rPr>
        <w:t>和平市場</w:t>
      </w:r>
      <w:r w:rsidRPr="00FF790C">
        <w:rPr>
          <w:rFonts w:asciiTheme="minorEastAsia" w:eastAsiaTheme="minorEastAsia"/>
        </w:rPr>
        <w:t>”</w:t>
      </w:r>
      <w:r w:rsidRPr="00FF790C">
        <w:rPr>
          <w:rFonts w:asciiTheme="minorEastAsia" w:eastAsiaTheme="minorEastAsia"/>
        </w:rPr>
        <w:t>，和談破裂必將導致股價暴跌。他請求科伊德爾隨時提供最新消息</w:t>
      </w:r>
      <w:hyperlink w:anchor="54_2">
        <w:bookmarkStart w:id="587" w:name="_54_2"/>
        <w:r w:rsidRPr="00FF790C">
          <w:rPr>
            <w:rStyle w:val="0Text"/>
            <w:rFonts w:asciiTheme="minorEastAsia" w:eastAsiaTheme="minorEastAsia"/>
          </w:rPr>
          <w:t xml:space="preserve"> </w:t>
        </w:r>
        <w:bookmarkEnd w:id="587"/>
      </w:hyperlink>
      <w:hyperlink w:anchor="54_2">
        <w:r w:rsidRPr="00FF790C">
          <w:rPr>
            <w:rStyle w:val="4Text"/>
            <w:rFonts w:asciiTheme="minorEastAsia" w:eastAsiaTheme="minorEastAsia"/>
          </w:rPr>
          <w:t>[54]</w:t>
        </w:r>
      </w:hyperlink>
      <w:hyperlink w:anchor="54_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布萊希羅德總是禮尚往來。他送給俾斯麥及其朋友精致的雪茄，并詢問他們還有其他什么看得上眼的</w:t>
      </w:r>
      <w:r w:rsidRPr="00FF790C">
        <w:rPr>
          <w:rFonts w:asciiTheme="minorEastAsia" w:eastAsiaTheme="minorEastAsia"/>
        </w:rPr>
        <w:t>“</w:t>
      </w:r>
      <w:r w:rsidRPr="00FF790C">
        <w:rPr>
          <w:rFonts w:asciiTheme="minorEastAsia" w:eastAsiaTheme="minorEastAsia"/>
        </w:rPr>
        <w:t>提神之物</w:t>
      </w:r>
      <w:r w:rsidRPr="00FF790C">
        <w:rPr>
          <w:rFonts w:asciiTheme="minorEastAsia" w:eastAsiaTheme="minorEastAsia"/>
        </w:rPr>
        <w:t>”</w:t>
      </w:r>
      <w:r w:rsidRPr="00FF790C">
        <w:rPr>
          <w:rFonts w:asciiTheme="minorEastAsia" w:eastAsiaTheme="minorEastAsia"/>
        </w:rPr>
        <w:t>。他樂于為大佬朋友提供異國的奢侈品，特別是當他們面對無情的戰爭時</w:t>
      </w:r>
      <w:hyperlink w:anchor="55_2">
        <w:bookmarkStart w:id="588" w:name="_55_2"/>
        <w:r w:rsidRPr="00FF790C">
          <w:rPr>
            <w:rStyle w:val="0Text"/>
            <w:rFonts w:asciiTheme="minorEastAsia" w:eastAsiaTheme="minorEastAsia"/>
          </w:rPr>
          <w:t xml:space="preserve"> </w:t>
        </w:r>
        <w:bookmarkEnd w:id="588"/>
      </w:hyperlink>
      <w:hyperlink w:anchor="55_2">
        <w:r w:rsidRPr="00FF790C">
          <w:rPr>
            <w:rStyle w:val="4Text"/>
            <w:rFonts w:asciiTheme="minorEastAsia" w:eastAsiaTheme="minorEastAsia"/>
          </w:rPr>
          <w:t>[55]</w:t>
        </w:r>
      </w:hyperlink>
      <w:hyperlink w:anchor="55_2">
        <w:r w:rsidRPr="00FF790C">
          <w:rPr>
            <w:rStyle w:val="0Text"/>
            <w:rFonts w:asciiTheme="minorEastAsia" w:eastAsiaTheme="minorEastAsia"/>
          </w:rPr>
          <w:t xml:space="preserve"> </w:t>
        </w:r>
      </w:hyperlink>
      <w:r w:rsidRPr="00FF790C">
        <w:rPr>
          <w:rFonts w:asciiTheme="minorEastAsia" w:eastAsiaTheme="minorEastAsia"/>
        </w:rPr>
        <w:t xml:space="preserve"> 。對于不太幸運的人、受傷者及其家人，布萊希羅德表現出不尋常的慷慨</w:t>
      </w:r>
      <w:r w:rsidRPr="00FF790C">
        <w:rPr>
          <w:rFonts w:asciiTheme="minorEastAsia" w:eastAsiaTheme="minorEastAsia"/>
        </w:rPr>
        <w:lastRenderedPageBreak/>
        <w:t>—</w:t>
      </w:r>
      <w:r w:rsidRPr="00FF790C">
        <w:rPr>
          <w:rFonts w:asciiTheme="minorEastAsia" w:eastAsiaTheme="minorEastAsia"/>
        </w:rPr>
        <w:t>他因此結識了約翰娜</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俾斯麥，后者正組織救助她丈夫所發起的戰爭的受害者</w:t>
      </w:r>
      <w:hyperlink w:anchor="56_2">
        <w:bookmarkStart w:id="589" w:name="_56_2"/>
        <w:r w:rsidRPr="00FF790C">
          <w:rPr>
            <w:rStyle w:val="0Text"/>
            <w:rFonts w:asciiTheme="minorEastAsia" w:eastAsiaTheme="minorEastAsia"/>
          </w:rPr>
          <w:t xml:space="preserve"> </w:t>
        </w:r>
        <w:bookmarkEnd w:id="589"/>
      </w:hyperlink>
      <w:hyperlink w:anchor="56_2">
        <w:r w:rsidRPr="00FF790C">
          <w:rPr>
            <w:rStyle w:val="4Text"/>
            <w:rFonts w:asciiTheme="minorEastAsia" w:eastAsiaTheme="minorEastAsia"/>
          </w:rPr>
          <w:t>[56]</w:t>
        </w:r>
      </w:hyperlink>
      <w:hyperlink w:anchor="56_2">
        <w:r w:rsidRPr="00FF790C">
          <w:rPr>
            <w:rStyle w:val="0Text"/>
            <w:rFonts w:asciiTheme="minorEastAsia" w:eastAsiaTheme="minorEastAsia"/>
          </w:rPr>
          <w:t xml:space="preserve"> </w:t>
        </w:r>
      </w:hyperlink>
      <w:r w:rsidRPr="00FF790C">
        <w:rPr>
          <w:rFonts w:asciiTheme="minorEastAsia" w:eastAsiaTheme="minorEastAsia"/>
        </w:rPr>
        <w:t xml:space="preserve"> 。她變得非常了解布萊希羅德，一年后已經開始調侃他的夸張言詞</w:t>
      </w:r>
      <w:hyperlink w:anchor="57_2">
        <w:bookmarkStart w:id="590" w:name="_57_2"/>
        <w:r w:rsidRPr="00FF790C">
          <w:rPr>
            <w:rStyle w:val="0Text"/>
            <w:rFonts w:asciiTheme="minorEastAsia" w:eastAsiaTheme="minorEastAsia"/>
          </w:rPr>
          <w:t xml:space="preserve"> </w:t>
        </w:r>
        <w:bookmarkEnd w:id="590"/>
      </w:hyperlink>
      <w:hyperlink w:anchor="57_2">
        <w:r w:rsidRPr="00FF790C">
          <w:rPr>
            <w:rStyle w:val="4Text"/>
            <w:rFonts w:asciiTheme="minorEastAsia" w:eastAsiaTheme="minorEastAsia"/>
          </w:rPr>
          <w:t>[57]</w:t>
        </w:r>
      </w:hyperlink>
      <w:hyperlink w:anchor="57_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7月末和8月，俾斯麥只有一個目標：在各條戰線上以勝利者的身份實現和平，或者消滅所有阻撓他獲得這種和平的人。自從與特維斯騰和翁魯談過話并向海特做出承諾后，他便決心結束憲法沖突。在恰好與克尼格雷茨戰役同天舉行的選舉中，進步黨遭遇失利，這可謂好兆頭。選舉結束后，布萊希羅德馬上致信俾斯麥</w:t>
      </w:r>
      <w:r w:rsidRPr="00FF790C">
        <w:rPr>
          <w:rFonts w:asciiTheme="minorEastAsia" w:eastAsiaTheme="minorEastAsia"/>
        </w:rPr>
        <w:t>—</w:t>
      </w:r>
      <w:r w:rsidRPr="00FF790C">
        <w:rPr>
          <w:rFonts w:asciiTheme="minorEastAsia" w:eastAsiaTheme="minorEastAsia"/>
        </w:rPr>
        <w:t>信中既有恭維，也提出建議：</w:t>
      </w:r>
      <w:r w:rsidRPr="00FF790C">
        <w:rPr>
          <w:rFonts w:asciiTheme="minorEastAsia" w:eastAsiaTheme="minorEastAsia"/>
        </w:rPr>
        <w:t>“</w:t>
      </w:r>
      <w:r w:rsidRPr="00FF790C">
        <w:rPr>
          <w:rFonts w:asciiTheme="minorEastAsia" w:eastAsiaTheme="minorEastAsia"/>
        </w:rPr>
        <w:t>所謂的進步黨已經氣餒，因此解決［憲法］沖突只需陛下仁慈地做出少許讓步。</w:t>
      </w:r>
      <w:r w:rsidRPr="00FF790C">
        <w:rPr>
          <w:rFonts w:asciiTheme="minorEastAsia" w:eastAsiaTheme="minorEastAsia"/>
        </w:rPr>
        <w:t>”</w:t>
      </w:r>
      <w:hyperlink w:anchor="58_2">
        <w:bookmarkStart w:id="591" w:name="_58_2"/>
        <w:r w:rsidRPr="00FF790C">
          <w:rPr>
            <w:rStyle w:val="0Text"/>
            <w:rFonts w:asciiTheme="minorEastAsia" w:eastAsiaTheme="minorEastAsia"/>
          </w:rPr>
          <w:t xml:space="preserve"> </w:t>
        </w:r>
        <w:bookmarkEnd w:id="591"/>
      </w:hyperlink>
      <w:hyperlink w:anchor="58_2">
        <w:r w:rsidRPr="00FF790C">
          <w:rPr>
            <w:rStyle w:val="4Text"/>
            <w:rFonts w:asciiTheme="minorEastAsia" w:eastAsiaTheme="minorEastAsia"/>
          </w:rPr>
          <w:t>[58]</w:t>
        </w:r>
      </w:hyperlink>
      <w:hyperlink w:anchor="58_2">
        <w:r w:rsidRPr="00FF790C">
          <w:rPr>
            <w:rStyle w:val="0Text"/>
            <w:rFonts w:asciiTheme="minorEastAsia" w:eastAsiaTheme="minorEastAsia"/>
          </w:rPr>
          <w:t xml:space="preserve"> </w:t>
        </w:r>
      </w:hyperlink>
      <w:r w:rsidRPr="00FF790C">
        <w:rPr>
          <w:rFonts w:asciiTheme="minorEastAsia" w:eastAsiaTheme="minorEastAsia"/>
        </w:rPr>
        <w:t xml:space="preserve"> 盡管遭到保守派的反對（他后來夸大了反對者的力量），俾斯麥還是說服國王和內閣：他請國王在8月5日的新議會開幕式上親自發表和解性講話，并要求為政府支出免責，這筆錢并未獲得議會授權，因此</w:t>
      </w:r>
      <w:r w:rsidRPr="00FF790C">
        <w:rPr>
          <w:rFonts w:asciiTheme="minorEastAsia" w:eastAsiaTheme="minorEastAsia"/>
        </w:rPr>
        <w:t>“</w:t>
      </w:r>
      <w:r w:rsidRPr="00FF790C">
        <w:rPr>
          <w:rFonts w:asciiTheme="minorEastAsia" w:eastAsiaTheme="minorEastAsia"/>
        </w:rPr>
        <w:t>沒有法律基礎</w:t>
      </w:r>
      <w:r w:rsidRPr="00FF790C">
        <w:rPr>
          <w:rFonts w:asciiTheme="minorEastAsia" w:eastAsiaTheme="minorEastAsia"/>
        </w:rPr>
        <w:t>”</w:t>
      </w:r>
      <w:hyperlink w:anchor="59_2">
        <w:bookmarkStart w:id="592" w:name="_59_2"/>
        <w:r w:rsidRPr="00FF790C">
          <w:rPr>
            <w:rStyle w:val="0Text"/>
            <w:rFonts w:asciiTheme="minorEastAsia" w:eastAsiaTheme="minorEastAsia"/>
          </w:rPr>
          <w:t xml:space="preserve"> </w:t>
        </w:r>
        <w:bookmarkEnd w:id="592"/>
      </w:hyperlink>
      <w:hyperlink w:anchor="59_2">
        <w:r w:rsidRPr="00FF790C">
          <w:rPr>
            <w:rStyle w:val="4Text"/>
            <w:rFonts w:asciiTheme="minorEastAsia" w:eastAsiaTheme="minorEastAsia"/>
          </w:rPr>
          <w:t>[59]</w:t>
        </w:r>
      </w:hyperlink>
      <w:hyperlink w:anchor="59_2">
        <w:r w:rsidRPr="00FF790C">
          <w:rPr>
            <w:rStyle w:val="0Text"/>
            <w:rFonts w:asciiTheme="minorEastAsia" w:eastAsiaTheme="minorEastAsia"/>
          </w:rPr>
          <w:t xml:space="preserve"> </w:t>
        </w:r>
      </w:hyperlink>
      <w:r w:rsidRPr="00FF790C">
        <w:rPr>
          <w:rFonts w:asciiTheme="minorEastAsia" w:eastAsiaTheme="minorEastAsia"/>
        </w:rPr>
        <w:t xml:space="preserve"> 。在志得意滿的時刻，俾斯麥與溫和自由派分別做了讓步：明目張膽的違憲行為得到承認，國王不顧議會反對而推行的軍事改革則完全沒有被提及。俾斯麥需要普魯士自由派的支持，以便在外國干涉的持續威脅面前，他可以依靠和炫耀德意志民族的全力支持。</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向議會伸出橄欖枝，后者只需要這個姿態就會向他臣服。與此同時，他還處理完對外事宜。他接連與北德諸邦簽訂聯邦條約，與三個南德邦國組成軍事同盟，并與奧地利達成明確和約。普魯士還吞并漢諾威、黑森</w:t>
      </w:r>
      <w:r w:rsidRPr="00FF790C">
        <w:rPr>
          <w:rFonts w:asciiTheme="minorEastAsia" w:eastAsiaTheme="minorEastAsia"/>
        </w:rPr>
        <w:t>—</w:t>
      </w:r>
      <w:r w:rsidRPr="00FF790C">
        <w:rPr>
          <w:rFonts w:asciiTheme="minorEastAsia" w:eastAsiaTheme="minorEastAsia"/>
        </w:rPr>
        <w:t>卡塞爾（Hesse-Kassel）、拿騷（Nassau）和法蘭克福，盡管威廉對俾斯麥推翻德意志最古老的王朝</w:t>
      </w:r>
      <w:r w:rsidRPr="00FF790C">
        <w:rPr>
          <w:rFonts w:asciiTheme="minorEastAsia" w:eastAsiaTheme="minorEastAsia"/>
        </w:rPr>
        <w:t>—</w:t>
      </w:r>
      <w:r w:rsidRPr="00FF790C">
        <w:rPr>
          <w:rFonts w:asciiTheme="minorEastAsia" w:eastAsiaTheme="minorEastAsia"/>
        </w:rPr>
        <w:t>漢諾威的圭爾夫家族（Guelphs）</w:t>
      </w:r>
      <w:hyperlink w:anchor="6_9">
        <w:bookmarkStart w:id="593" w:name="6_8"/>
        <w:r w:rsidRPr="00FF790C">
          <w:rPr>
            <w:rStyle w:val="0Text"/>
            <w:rFonts w:asciiTheme="minorEastAsia" w:eastAsiaTheme="minorEastAsia"/>
          </w:rPr>
          <w:t xml:space="preserve"> </w:t>
        </w:r>
        <w:bookmarkEnd w:id="593"/>
      </w:hyperlink>
      <w:hyperlink w:anchor="6_9">
        <w:r w:rsidRPr="00FF790C">
          <w:rPr>
            <w:rStyle w:val="4Text"/>
            <w:rFonts w:asciiTheme="minorEastAsia" w:eastAsiaTheme="minorEastAsia"/>
          </w:rPr>
          <w:t>6</w:t>
        </w:r>
      </w:hyperlink>
      <w:hyperlink w:anchor="6_9">
        <w:r w:rsidRPr="00FF790C">
          <w:rPr>
            <w:rStyle w:val="0Text"/>
            <w:rFonts w:asciiTheme="minorEastAsia" w:eastAsiaTheme="minorEastAsia"/>
          </w:rPr>
          <w:t xml:space="preserve"> </w:t>
        </w:r>
      </w:hyperlink>
      <w:r w:rsidRPr="00FF790C">
        <w:rPr>
          <w:rFonts w:asciiTheme="minorEastAsia" w:eastAsiaTheme="minorEastAsia"/>
        </w:rPr>
        <w:t xml:space="preserve"> 感到不安。作為極端保守派，俾斯麥卻肆無忌憚地推翻或威脅推翻王公世家，這是任何德國革命者做夢都想不到的。他被迫尊重薩克森的獨立，但通過粗暴的談判，他向這個領邦索取巨額賠款，并要求其接受普魯士在北德的霸權。普魯士就此成為整個德意志的霸主。</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完成建國的過程中，俾斯麥必須對付拿破侖不時提出的領土賠償要求。直到與奧地利簽訂初步和約前，俾斯麥一直試圖點燃奧地利帝國的所有民族主義火藥桶。現在，他又用德意志民主民族主義運動的浩大聲勢威脅拿破侖（布萊希羅德警告雅姆斯男爵，柏林</w:t>
      </w:r>
      <w:r w:rsidRPr="00FF790C">
        <w:rPr>
          <w:rFonts w:asciiTheme="minorEastAsia" w:eastAsiaTheme="minorEastAsia"/>
        </w:rPr>
        <w:t>“</w:t>
      </w:r>
      <w:r w:rsidRPr="00FF790C">
        <w:rPr>
          <w:rFonts w:asciiTheme="minorEastAsia" w:eastAsiaTheme="minorEastAsia"/>
        </w:rPr>
        <w:t>不愿讓出哪怕一寸德意志的土地</w:t>
      </w:r>
      <w:r w:rsidRPr="00FF790C">
        <w:rPr>
          <w:rFonts w:asciiTheme="minorEastAsia" w:eastAsiaTheme="minorEastAsia"/>
        </w:rPr>
        <w:t>”</w:t>
      </w:r>
      <w:r w:rsidRPr="00FF790C">
        <w:rPr>
          <w:rFonts w:asciiTheme="minorEastAsia" w:eastAsiaTheme="minorEastAsia"/>
        </w:rPr>
        <w:t>。事實果然如此）</w:t>
      </w:r>
      <w:hyperlink w:anchor="60_2">
        <w:bookmarkStart w:id="594" w:name="_60_2"/>
        <w:r w:rsidRPr="00FF790C">
          <w:rPr>
            <w:rStyle w:val="0Text"/>
            <w:rFonts w:asciiTheme="minorEastAsia" w:eastAsiaTheme="minorEastAsia"/>
          </w:rPr>
          <w:t xml:space="preserve"> </w:t>
        </w:r>
        <w:bookmarkEnd w:id="594"/>
      </w:hyperlink>
      <w:hyperlink w:anchor="60_2">
        <w:r w:rsidRPr="00FF790C">
          <w:rPr>
            <w:rStyle w:val="4Text"/>
            <w:rFonts w:asciiTheme="minorEastAsia" w:eastAsiaTheme="minorEastAsia"/>
          </w:rPr>
          <w:t>[60]</w:t>
        </w:r>
      </w:hyperlink>
      <w:hyperlink w:anchor="60_2">
        <w:r w:rsidRPr="00FF790C">
          <w:rPr>
            <w:rStyle w:val="0Text"/>
            <w:rFonts w:asciiTheme="minorEastAsia" w:eastAsiaTheme="minorEastAsia"/>
          </w:rPr>
          <w:t xml:space="preserve"> </w:t>
        </w:r>
      </w:hyperlink>
      <w:r w:rsidRPr="00FF790C">
        <w:rPr>
          <w:rFonts w:asciiTheme="minorEastAsia" w:eastAsiaTheme="minorEastAsia"/>
        </w:rPr>
        <w:t xml:space="preserve"> 。俾斯麥被亨利</w:t>
      </w:r>
      <w:r w:rsidRPr="00FF790C">
        <w:rPr>
          <w:rFonts w:asciiTheme="minorEastAsia" w:eastAsiaTheme="minorEastAsia"/>
        </w:rPr>
        <w:t>·</w:t>
      </w:r>
      <w:r w:rsidRPr="00FF790C">
        <w:rPr>
          <w:rFonts w:asciiTheme="minorEastAsia" w:eastAsiaTheme="minorEastAsia"/>
        </w:rPr>
        <w:t>基辛格（Henry Kissingeer）稱為</w:t>
      </w:r>
      <w:r w:rsidRPr="00FF790C">
        <w:rPr>
          <w:rFonts w:asciiTheme="minorEastAsia" w:eastAsiaTheme="minorEastAsia"/>
        </w:rPr>
        <w:t>“</w:t>
      </w:r>
      <w:r w:rsidRPr="00FF790C">
        <w:rPr>
          <w:rFonts w:asciiTheme="minorEastAsia" w:eastAsiaTheme="minorEastAsia"/>
        </w:rPr>
        <w:t>白色革命家</w:t>
      </w:r>
      <w:r w:rsidRPr="00FF790C">
        <w:rPr>
          <w:rFonts w:asciiTheme="minorEastAsia" w:eastAsiaTheme="minorEastAsia"/>
        </w:rPr>
        <w:t>”</w:t>
      </w:r>
      <w:r w:rsidRPr="00FF790C">
        <w:rPr>
          <w:rFonts w:asciiTheme="minorEastAsia" w:eastAsiaTheme="minorEastAsia"/>
        </w:rPr>
        <w:t>，他抓住德意志民族主義的力量，利用那種力量為普魯士的保守目標服務，由此挫敗拿破侖的賠償愿望，令其威名受到重創</w:t>
      </w:r>
      <w:hyperlink w:anchor="61_2">
        <w:bookmarkStart w:id="595" w:name="_61_2"/>
        <w:r w:rsidRPr="00FF790C">
          <w:rPr>
            <w:rStyle w:val="0Text"/>
            <w:rFonts w:asciiTheme="minorEastAsia" w:eastAsiaTheme="minorEastAsia"/>
          </w:rPr>
          <w:t xml:space="preserve"> </w:t>
        </w:r>
        <w:bookmarkEnd w:id="595"/>
      </w:hyperlink>
      <w:hyperlink w:anchor="61_2">
        <w:r w:rsidRPr="00FF790C">
          <w:rPr>
            <w:rStyle w:val="4Text"/>
            <w:rFonts w:asciiTheme="minorEastAsia" w:eastAsiaTheme="minorEastAsia"/>
          </w:rPr>
          <w:t>[61]</w:t>
        </w:r>
      </w:hyperlink>
      <w:hyperlink w:anchor="61_2">
        <w:r w:rsidRPr="00FF790C">
          <w:rPr>
            <w:rStyle w:val="0Text"/>
            <w:rFonts w:asciiTheme="minorEastAsia" w:eastAsiaTheme="minorEastAsia"/>
          </w:rPr>
          <w:t xml:space="preserve"> </w:t>
        </w:r>
      </w:hyperlink>
      <w:r w:rsidRPr="00FF790C">
        <w:rPr>
          <w:rFonts w:asciiTheme="minorEastAsia" w:eastAsiaTheme="minorEastAsia"/>
        </w:rPr>
        <w:t xml:space="preserve"> 。19世紀60年代的俾斯麥展現出不同尋常的果斷、靈活和極為開明的現實主義。</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普魯士的勝利看上去如此輕而易舉，這讓俾斯麥突然獲得難以置信的名望。可恨的暴君成了國家的最大偶像。面對這種轉變，普魯士議會很快舉手投降。自由派發生分裂</w:t>
      </w:r>
      <w:r w:rsidRPr="00FF790C">
        <w:rPr>
          <w:rFonts w:asciiTheme="minorEastAsia" w:eastAsiaTheme="minorEastAsia"/>
        </w:rPr>
        <w:t>—</w:t>
      </w:r>
      <w:r w:rsidRPr="00FF790C">
        <w:rPr>
          <w:rFonts w:asciiTheme="minorEastAsia" w:eastAsiaTheme="minorEastAsia"/>
        </w:rPr>
        <w:t>超過一半的昔日反對者向俾斯麥的成功屈服，為了掩飾自己的投降，他們辯稱權力和團結優先于自由，</w:t>
      </w:r>
      <w:r w:rsidRPr="00FF790C">
        <w:rPr>
          <w:rFonts w:asciiTheme="minorEastAsia" w:eastAsiaTheme="minorEastAsia"/>
        </w:rPr>
        <w:t>“</w:t>
      </w:r>
      <w:r w:rsidRPr="00FF790C">
        <w:rPr>
          <w:rFonts w:asciiTheme="minorEastAsia" w:eastAsiaTheme="minorEastAsia"/>
        </w:rPr>
        <w:t>事實和事件的邏輯</w:t>
      </w:r>
      <w:r w:rsidRPr="00FF790C">
        <w:rPr>
          <w:rFonts w:asciiTheme="minorEastAsia" w:eastAsiaTheme="minorEastAsia"/>
        </w:rPr>
        <w:t>”</w:t>
      </w:r>
      <w:r w:rsidRPr="00FF790C">
        <w:rPr>
          <w:rFonts w:asciiTheme="minorEastAsia" w:eastAsiaTheme="minorEastAsia"/>
        </w:rPr>
        <w:t>優先于理念和理想。其他自由派議員則記得俾斯麥曾經推動自由派的經濟利益，并促成新資本主義秩序的自由發展。1866年9月初，普魯士議會以230票對75票接受政府的免責提案。憲法沖突結束。非政治的德國人開始扮演他的決定性角色</w:t>
      </w:r>
      <w:hyperlink w:anchor="62_2">
        <w:bookmarkStart w:id="596" w:name="_62_2"/>
        <w:r w:rsidRPr="00FF790C">
          <w:rPr>
            <w:rStyle w:val="0Text"/>
            <w:rFonts w:asciiTheme="minorEastAsia" w:eastAsiaTheme="minorEastAsia"/>
          </w:rPr>
          <w:t xml:space="preserve"> </w:t>
        </w:r>
        <w:bookmarkEnd w:id="596"/>
      </w:hyperlink>
      <w:hyperlink w:anchor="62_2">
        <w:r w:rsidRPr="00FF790C">
          <w:rPr>
            <w:rStyle w:val="4Text"/>
            <w:rFonts w:asciiTheme="minorEastAsia" w:eastAsiaTheme="minorEastAsia"/>
          </w:rPr>
          <w:t>[62]</w:t>
        </w:r>
      </w:hyperlink>
      <w:hyperlink w:anchor="62_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剩下的工作是讓普魯士在北德獲得永久的霸權。新的邦聯必須滿足普魯士國王、他的親信和他坐在北德小國寶座上的姑表兄弟們，必須滿足被公認為恭順的民眾的愿望，還必</w:t>
      </w:r>
      <w:r w:rsidRPr="00FF790C">
        <w:rPr>
          <w:rFonts w:asciiTheme="minorEastAsia" w:eastAsiaTheme="minorEastAsia"/>
        </w:rPr>
        <w:lastRenderedPageBreak/>
        <w:t>須能吸引南德意志人：南德人對褊狹的普魯士人抱有疑慮，但最終還是不得不加入一個更大的類似聯盟。1866年秋天，盡管之前承受精神崩潰，俾斯麥還是成為新的北德邦聯的主要構建者。邦聯憲法將被1871年后的新帝國沿用，堪稱復雜晦澀的杰作。簡而言之，新邦聯將由普魯士主導；作為邦聯的代議機構，國會采用民主選舉，但幾乎沒有民主功能，甚至它的預算權都受到嚴格限制。主權所屬仍然沒有確定。新成立的民族自由黨希望議會權利至少有一點實質內容，并成功地讓俾斯麥做出稍許讓步。</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最重要的是，作為教育和財富（Bildung und Besitz）的代表，民族自由黨歡迎憲法中的經濟條款。俾斯麥特別重視這些條款，以便它們能</w:t>
      </w:r>
      <w:r w:rsidRPr="00FF790C">
        <w:rPr>
          <w:rFonts w:asciiTheme="minorEastAsia" w:eastAsiaTheme="minorEastAsia"/>
        </w:rPr>
        <w:t>“</w:t>
      </w:r>
      <w:r w:rsidRPr="00FF790C">
        <w:rPr>
          <w:rFonts w:asciiTheme="minorEastAsia" w:eastAsiaTheme="minorEastAsia"/>
        </w:rPr>
        <w:t>消除政治上的不統一對德意志人民的物質福利造成的損失</w:t>
      </w:r>
      <w:r w:rsidRPr="00FF790C">
        <w:rPr>
          <w:rFonts w:asciiTheme="minorEastAsia" w:eastAsiaTheme="minorEastAsia"/>
        </w:rPr>
        <w:t>”</w:t>
      </w:r>
      <w:hyperlink w:anchor="63_2">
        <w:bookmarkStart w:id="597" w:name="_63_2"/>
        <w:r w:rsidRPr="00FF790C">
          <w:rPr>
            <w:rStyle w:val="0Text"/>
            <w:rFonts w:asciiTheme="minorEastAsia" w:eastAsiaTheme="minorEastAsia"/>
          </w:rPr>
          <w:t xml:space="preserve"> </w:t>
        </w:r>
        <w:bookmarkEnd w:id="597"/>
      </w:hyperlink>
      <w:hyperlink w:anchor="63_2">
        <w:r w:rsidRPr="00FF790C">
          <w:rPr>
            <w:rStyle w:val="4Text"/>
            <w:rFonts w:asciiTheme="minorEastAsia" w:eastAsiaTheme="minorEastAsia"/>
          </w:rPr>
          <w:t>[63]</w:t>
        </w:r>
      </w:hyperlink>
      <w:hyperlink w:anchor="63_2">
        <w:r w:rsidRPr="00FF790C">
          <w:rPr>
            <w:rStyle w:val="0Text"/>
            <w:rFonts w:asciiTheme="minorEastAsia" w:eastAsiaTheme="minorEastAsia"/>
          </w:rPr>
          <w:t xml:space="preserve"> </w:t>
        </w:r>
      </w:hyperlink>
      <w:r w:rsidRPr="00FF790C">
        <w:rPr>
          <w:rFonts w:asciiTheme="minorEastAsia" w:eastAsiaTheme="minorEastAsia"/>
        </w:rPr>
        <w:t xml:space="preserve"> 。邦聯提供統一的經濟秩序；俾斯麥和民族自由黨共同（一定程度上也是為了后者）創造不受束縛的市場經濟制度，它將為德國資產階級帶來繁榮，為國家帶來工業力量。</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俾斯麥有理由對這部憲法感到高興，因為它將讓俾斯麥獲得比在普魯士大得多的權力。在新的邦聯中，他將是唯一的部長，不受潛在異議者組成的內閣掣肘</w:t>
      </w:r>
      <w:hyperlink w:anchor="7_9">
        <w:bookmarkStart w:id="598" w:name="7_8"/>
        <w:r w:rsidRPr="00FF790C">
          <w:rPr>
            <w:rStyle w:val="0Text"/>
            <w:rFonts w:asciiTheme="minorEastAsia" w:eastAsiaTheme="minorEastAsia"/>
          </w:rPr>
          <w:t xml:space="preserve"> </w:t>
        </w:r>
        <w:bookmarkEnd w:id="598"/>
      </w:hyperlink>
      <w:hyperlink w:anchor="7_9">
        <w:r w:rsidRPr="00FF790C">
          <w:rPr>
            <w:rStyle w:val="4Text"/>
            <w:rFonts w:asciiTheme="minorEastAsia" w:eastAsiaTheme="minorEastAsia"/>
          </w:rPr>
          <w:t>7</w:t>
        </w:r>
      </w:hyperlink>
      <w:hyperlink w:anchor="7_9">
        <w:r w:rsidRPr="00FF790C">
          <w:rPr>
            <w:rStyle w:val="0Text"/>
            <w:rFonts w:asciiTheme="minorEastAsia" w:eastAsiaTheme="minorEastAsia"/>
          </w:rPr>
          <w:t xml:space="preserve"> </w:t>
        </w:r>
      </w:hyperlink>
      <w:r w:rsidRPr="00FF790C">
        <w:rPr>
          <w:rFonts w:asciiTheme="minorEastAsia" w:eastAsiaTheme="minorEastAsia"/>
        </w:rPr>
        <w:t xml:space="preserve"> 。沒有人對北德的新結構完全滿意。只有俾斯麥沒什么怨言。</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然后，俾斯麥對普魯士政體做了現代化改造，但保留其過時的保守特點。在自由派看來，與1848年的希望或者甚至1850年的普魯士憲法相比，1867年的憲法是倒退的。但它在物質方面有所進步。憲政專制和民主外衣、政治的幼稚和經濟的成長實現決定性的和史無前例的結合，這將成為一個強大而褊狹的德意志的發展特點。</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俾斯麥在德意志和歐洲取得完全的勝利。他分化國內反對者，為自己的統治打造新的多數派。他無視或愚弄整個歐洲；他創造新秩序，但沒有徹底摧毀舊秩序。他認為，沒有人能及時猜到他的把戲，他歡呼：</w:t>
      </w:r>
      <w:r w:rsidRPr="00FF790C">
        <w:rPr>
          <w:rFonts w:asciiTheme="minorEastAsia" w:eastAsiaTheme="minorEastAsia"/>
        </w:rPr>
        <w:t>“</w:t>
      </w:r>
      <w:r w:rsidRPr="00FF790C">
        <w:rPr>
          <w:rFonts w:asciiTheme="minorEastAsia" w:eastAsiaTheme="minorEastAsia"/>
        </w:rPr>
        <w:t>我把他們全都打敗了！全都！</w:t>
      </w:r>
      <w:r w:rsidRPr="00FF790C">
        <w:rPr>
          <w:rFonts w:asciiTheme="minorEastAsia" w:eastAsiaTheme="minorEastAsia"/>
        </w:rPr>
        <w:t>”</w:t>
      </w:r>
      <w:hyperlink w:anchor="64_2">
        <w:bookmarkStart w:id="599" w:name="_64_2"/>
        <w:r w:rsidRPr="00FF790C">
          <w:rPr>
            <w:rStyle w:val="0Text"/>
            <w:rFonts w:asciiTheme="minorEastAsia" w:eastAsiaTheme="minorEastAsia"/>
          </w:rPr>
          <w:t xml:space="preserve"> </w:t>
        </w:r>
        <w:bookmarkEnd w:id="599"/>
      </w:hyperlink>
      <w:hyperlink w:anchor="64_2">
        <w:r w:rsidRPr="00FF790C">
          <w:rPr>
            <w:rStyle w:val="4Text"/>
            <w:rFonts w:asciiTheme="minorEastAsia" w:eastAsiaTheme="minorEastAsia"/>
          </w:rPr>
          <w:t>[64]</w:t>
        </w:r>
      </w:hyperlink>
      <w:hyperlink w:anchor="64_2">
        <w:r w:rsidRPr="00FF790C">
          <w:rPr>
            <w:rStyle w:val="0Text"/>
            <w:rFonts w:asciiTheme="minorEastAsia" w:eastAsiaTheme="minorEastAsia"/>
          </w:rPr>
          <w:t xml:space="preserve"> </w:t>
        </w:r>
      </w:hyperlink>
      <w:r w:rsidRPr="00FF790C">
        <w:rPr>
          <w:rFonts w:asciiTheme="minorEastAsia" w:eastAsiaTheme="minorEastAsia"/>
        </w:rPr>
        <w:t xml:space="preserve"> 被打敗的還有自由和仁愛之德意志的夢想，誕生的是一個強大的軍國主義國家，它崇拜權力，即便那種權力不受思想或道德現實主義的約束。</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我們也許會對俾斯麥將勝利與自己畫上等號感到吃驚，這種等同成了對俾斯麥崇拜的首要幻覺。沒有哪個人能決定歷史，但俾斯麥、拿破侖和列寧的確徹底改變了本國歷史的進程。大多數時候，俾斯麥對于靠人力影響命運的機會很沒有信心，但在1862年到1866年，他感受和經歷了一位沿著危險道路發動未知冒險的孤獨領袖所受的考驗。他的追隨者寥寥無幾，因為很少有人理解他；許多人反對他，因為他們因循守舊。他的敵人數目眾多，支持者卻寥寥無幾，只有像羅恩這樣的朋友或者像科伊德爾和布赫爾這樣的工具。就像我所暗示的，他清楚地意識到失敗的可能和懲罰。他表示，懲罰將是死亡：可能像他自己想象的那樣死于戰場，也可能因為發動不成功的革命而被處以死刑。或者這些只是緊張過度的頭腦的夸張臆想，失敗至多意味著丟臉或政治生涯的終結。但那樣不也無異于死亡嗎？無論如何，在后來更加安定的歲月里，他津津樂道于曾經逃脫死亡，并對少數幾位在這個危險時期幫助過他的人懷有特別的感激</w:t>
      </w:r>
      <w:hyperlink w:anchor="8_9">
        <w:bookmarkStart w:id="600" w:name="8_8"/>
        <w:r w:rsidRPr="00FF790C">
          <w:rPr>
            <w:rStyle w:val="0Text"/>
            <w:rFonts w:asciiTheme="minorEastAsia" w:eastAsiaTheme="minorEastAsia"/>
          </w:rPr>
          <w:t xml:space="preserve"> </w:t>
        </w:r>
        <w:bookmarkEnd w:id="600"/>
      </w:hyperlink>
      <w:hyperlink w:anchor="8_9">
        <w:r w:rsidRPr="00FF790C">
          <w:rPr>
            <w:rStyle w:val="4Text"/>
            <w:rFonts w:asciiTheme="minorEastAsia" w:eastAsiaTheme="minorEastAsia"/>
          </w:rPr>
          <w:t>8</w:t>
        </w:r>
      </w:hyperlink>
      <w:hyperlink w:anchor="8_9">
        <w:r w:rsidRPr="00FF790C">
          <w:rPr>
            <w:rStyle w:val="0Text"/>
            <w:rFonts w:asciiTheme="minorEastAsia" w:eastAsiaTheme="minorEastAsia"/>
          </w:rPr>
          <w:t xml:space="preserve"> </w:t>
        </w:r>
      </w:hyperlink>
      <w:r w:rsidRPr="00FF790C">
        <w:rPr>
          <w:rFonts w:asciiTheme="minorEastAsia" w:eastAsiaTheme="minorEastAsia"/>
        </w:rPr>
        <w:t xml:space="preserve"> 。布萊希羅德就是其中突出的一位。</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布萊希羅德如期完成服務。1866年，戈德施密特在寫給布萊希羅德信中說：</w:t>
      </w:r>
      <w:r w:rsidRPr="00FF790C">
        <w:rPr>
          <w:rFonts w:asciiTheme="minorEastAsia" w:eastAsiaTheme="minorEastAsia"/>
        </w:rPr>
        <w:t>“</w:t>
      </w:r>
      <w:r w:rsidRPr="00FF790C">
        <w:rPr>
          <w:rFonts w:asciiTheme="minorEastAsia" w:eastAsiaTheme="minorEastAsia"/>
        </w:rPr>
        <w:t>人們都說，戰爭讓你獲得一大筆錢。</w:t>
      </w:r>
      <w:r w:rsidRPr="00FF790C">
        <w:rPr>
          <w:rFonts w:asciiTheme="minorEastAsia" w:eastAsiaTheme="minorEastAsia"/>
        </w:rPr>
        <w:t>”</w:t>
      </w:r>
      <w:hyperlink w:anchor="65_2">
        <w:bookmarkStart w:id="601" w:name="_65_2"/>
        <w:r w:rsidRPr="00FF790C">
          <w:rPr>
            <w:rStyle w:val="0Text"/>
            <w:rFonts w:asciiTheme="minorEastAsia" w:eastAsiaTheme="minorEastAsia"/>
          </w:rPr>
          <w:t xml:space="preserve"> </w:t>
        </w:r>
        <w:bookmarkEnd w:id="601"/>
      </w:hyperlink>
      <w:hyperlink w:anchor="65_2">
        <w:r w:rsidRPr="00FF790C">
          <w:rPr>
            <w:rStyle w:val="4Text"/>
            <w:rFonts w:asciiTheme="minorEastAsia" w:eastAsiaTheme="minorEastAsia"/>
          </w:rPr>
          <w:t>[65]</w:t>
        </w:r>
      </w:hyperlink>
      <w:hyperlink w:anchor="65_2">
        <w:r w:rsidRPr="00FF790C">
          <w:rPr>
            <w:rStyle w:val="0Text"/>
            <w:rFonts w:asciiTheme="minorEastAsia" w:eastAsiaTheme="minorEastAsia"/>
          </w:rPr>
          <w:t xml:space="preserve"> </w:t>
        </w:r>
      </w:hyperlink>
      <w:r w:rsidRPr="00FF790C">
        <w:rPr>
          <w:rFonts w:asciiTheme="minorEastAsia" w:eastAsiaTheme="minorEastAsia"/>
        </w:rPr>
        <w:t xml:space="preserve"> 戰爭的確讓他發了大財，但遠不止于此。過去的五年間，他干得很出色，借助</w:t>
      </w:r>
      <w:r w:rsidRPr="00FF790C">
        <w:rPr>
          <w:rFonts w:asciiTheme="minorEastAsia" w:eastAsiaTheme="minorEastAsia"/>
        </w:rPr>
        <w:t>“</w:t>
      </w:r>
      <w:r w:rsidRPr="00FF790C">
        <w:rPr>
          <w:rFonts w:asciiTheme="minorEastAsia" w:eastAsiaTheme="minorEastAsia"/>
        </w:rPr>
        <w:t>好朋友</w:t>
      </w:r>
      <w:r w:rsidRPr="00FF790C">
        <w:rPr>
          <w:rFonts w:asciiTheme="minorEastAsia" w:eastAsiaTheme="minorEastAsia"/>
        </w:rPr>
        <w:t>”</w:t>
      </w:r>
      <w:r w:rsidRPr="00FF790C">
        <w:rPr>
          <w:rFonts w:asciiTheme="minorEastAsia" w:eastAsiaTheme="minorEastAsia"/>
        </w:rPr>
        <w:t>的光芒傳播自己的聲望，那位朋友同樣收獲頗豐。在這個成果豐富的時期，最重要的成就是與俾斯麥建立的特殊關系，這種關系注定將延續和加深。</w:t>
      </w:r>
    </w:p>
    <w:p w:rsidR="00C92330" w:rsidRPr="00FF790C" w:rsidRDefault="00C92330" w:rsidP="00C92330">
      <w:pPr>
        <w:pStyle w:val="0Block"/>
        <w:spacing w:before="120" w:after="120"/>
        <w:rPr>
          <w:rFonts w:asciiTheme="minorEastAsia"/>
        </w:rPr>
      </w:pPr>
    </w:p>
    <w:p w:rsidR="00C92330" w:rsidRPr="00FF790C" w:rsidRDefault="00875C5F" w:rsidP="00C92330">
      <w:pPr>
        <w:spacing w:before="240" w:after="240"/>
        <w:ind w:firstLine="360"/>
        <w:rPr>
          <w:rFonts w:asciiTheme="minorEastAsia"/>
        </w:rPr>
      </w:pPr>
      <w:hyperlink w:anchor="1_8">
        <w:bookmarkStart w:id="602" w:name="1_9"/>
        <w:r w:rsidR="00C92330" w:rsidRPr="00FF790C">
          <w:rPr>
            <w:rStyle w:val="0Text"/>
            <w:rFonts w:asciiTheme="minorEastAsia"/>
          </w:rPr>
          <w:t>1.</w:t>
        </w:r>
        <w:bookmarkEnd w:id="602"/>
      </w:hyperlink>
      <w:r w:rsidR="00C92330" w:rsidRPr="00FF790C">
        <w:rPr>
          <w:rFonts w:asciiTheme="minorEastAsia"/>
        </w:rPr>
        <w:t xml:space="preserve"> 早在1866年2月14日，俾斯麥就告訴法國大使，普魯士可能會迎合德意志民族主義，呼吁成立德意志議會。如果這樣的話，他將推薦國王任命以戈爾茨為首的新內閣。晚些時候，布萊希羅德向雅姆斯男爵報告說，市場已經被流言驚動：戈爾茨將接替俾斯麥，后者則轉任駐巴黎大使。OD，II，299；布萊希羅德致雅姆斯男爵，1866年2月28日，RA。</w:t>
      </w:r>
    </w:p>
    <w:p w:rsidR="00C92330" w:rsidRPr="00FF790C" w:rsidRDefault="00875C5F" w:rsidP="00C92330">
      <w:pPr>
        <w:spacing w:before="240" w:after="240"/>
        <w:ind w:firstLine="360"/>
        <w:rPr>
          <w:rFonts w:asciiTheme="minorEastAsia"/>
        </w:rPr>
      </w:pPr>
      <w:hyperlink w:anchor="2_8">
        <w:bookmarkStart w:id="603" w:name="2_9"/>
        <w:r w:rsidR="00C92330" w:rsidRPr="00FF790C">
          <w:rPr>
            <w:rStyle w:val="0Text"/>
            <w:rFonts w:asciiTheme="minorEastAsia"/>
          </w:rPr>
          <w:t>2.</w:t>
        </w:r>
        <w:bookmarkEnd w:id="603"/>
      </w:hyperlink>
      <w:r w:rsidR="00C92330" w:rsidRPr="00FF790C">
        <w:rPr>
          <w:rFonts w:asciiTheme="minorEastAsia"/>
        </w:rPr>
        <w:t xml:space="preserve"> 沃爾夫·海因里希·馮·鮑迪辛（Wolf Heinrich Graf von Baudissin，1789—1878），德國外交官、作家和翻譯家。——譯注</w:t>
      </w:r>
    </w:p>
    <w:p w:rsidR="00C92330" w:rsidRPr="00FF790C" w:rsidRDefault="00875C5F" w:rsidP="00C92330">
      <w:pPr>
        <w:spacing w:before="240" w:after="240"/>
        <w:ind w:firstLine="360"/>
        <w:rPr>
          <w:rFonts w:asciiTheme="minorEastAsia"/>
        </w:rPr>
      </w:pPr>
      <w:hyperlink w:anchor="3_8">
        <w:bookmarkStart w:id="604" w:name="3_9"/>
        <w:r w:rsidR="00C92330" w:rsidRPr="00FF790C">
          <w:rPr>
            <w:rStyle w:val="0Text"/>
            <w:rFonts w:asciiTheme="minorEastAsia"/>
          </w:rPr>
          <w:t>3.</w:t>
        </w:r>
        <w:bookmarkEnd w:id="604"/>
      </w:hyperlink>
      <w:r w:rsidR="00C92330" w:rsidRPr="00FF790C">
        <w:rPr>
          <w:rFonts w:asciiTheme="minorEastAsia"/>
        </w:rPr>
        <w:t xml:space="preserve"> 即1848年誕生的普魯士保守黨。弗里德里希·施塔爾以及利奧波德和路德維希·格拉赫兄弟創辦的《新普魯士報》（Neue Preußische Zeitung）是該黨喉舌，因為報頭有鐵十字圖案，也被稱為《十字報》。——譯注</w:t>
      </w:r>
    </w:p>
    <w:p w:rsidR="00C92330" w:rsidRPr="00FF790C" w:rsidRDefault="00875C5F" w:rsidP="00C92330">
      <w:pPr>
        <w:spacing w:before="240" w:after="240"/>
        <w:ind w:firstLine="360"/>
        <w:rPr>
          <w:rFonts w:asciiTheme="minorEastAsia"/>
        </w:rPr>
      </w:pPr>
      <w:hyperlink w:anchor="4_8">
        <w:bookmarkStart w:id="605" w:name="4_9"/>
        <w:r w:rsidR="00C92330" w:rsidRPr="00FF790C">
          <w:rPr>
            <w:rStyle w:val="0Text"/>
            <w:rFonts w:asciiTheme="minorEastAsia"/>
          </w:rPr>
          <w:t>4.</w:t>
        </w:r>
        <w:bookmarkEnd w:id="605"/>
      </w:hyperlink>
      <w:r w:rsidR="00C92330" w:rsidRPr="00FF790C">
        <w:rPr>
          <w:rFonts w:asciiTheme="minorEastAsia"/>
        </w:rPr>
        <w:t xml:space="preserve"> 金腓特烈是1741年開始鑄造的普魯士金幣，名義上價值5個銀帝國塔勒。金拿破侖是拿破侖一世時期發行的金幣，面值為20和40法郎兩種。達科特是歐洲中世紀后期開始流通的金銀幣，奧地利從1511年起鑄造金達科特。——譯注</w:t>
      </w:r>
    </w:p>
    <w:p w:rsidR="00C92330" w:rsidRPr="00FF790C" w:rsidRDefault="00875C5F" w:rsidP="00C92330">
      <w:pPr>
        <w:spacing w:before="240" w:after="240"/>
        <w:ind w:firstLine="360"/>
        <w:rPr>
          <w:rFonts w:asciiTheme="minorEastAsia"/>
        </w:rPr>
      </w:pPr>
      <w:hyperlink w:anchor="5_8">
        <w:bookmarkStart w:id="606" w:name="5_9"/>
        <w:r w:rsidR="00C92330" w:rsidRPr="00FF790C">
          <w:rPr>
            <w:rStyle w:val="0Text"/>
            <w:rFonts w:asciiTheme="minorEastAsia"/>
          </w:rPr>
          <w:t>5.</w:t>
        </w:r>
        <w:bookmarkEnd w:id="606"/>
      </w:hyperlink>
      <w:r w:rsidR="00C92330" w:rsidRPr="00FF790C">
        <w:rPr>
          <w:rFonts w:asciiTheme="minorEastAsia"/>
        </w:rPr>
        <w:t xml:space="preserve"> 在6月17日致意大利將軍拉·馬默拉（La Marmora）的信中，烏澤多姆用“直取心窩”這個著名的表述鼓動意大利人在匈牙利革命者的幫助下突襲奧地利。1868年，烏澤多姆的信件在意大利被公開，俾斯麥試圖與烏澤多姆和匈牙利行動劃清界限；后來，他謊稱自己在7月4日拿破侖進行干涉后才鼓動匈牙利革命者。《俾斯麥全集》，第七卷第401—409頁和第十五卷第271頁［GW，VII，401-409，XV，271］；另見愛德華·馮·維特海默，《政治戰中的俾斯麥》（柏林，1930年），第280—281頁［Eduard von Wertheimer，Bismarck im Politischen Kampf（Berlin，1930），pp.280–281］。</w:t>
      </w:r>
    </w:p>
    <w:p w:rsidR="00C92330" w:rsidRPr="00FF790C" w:rsidRDefault="00875C5F" w:rsidP="00C92330">
      <w:pPr>
        <w:spacing w:before="240" w:after="240"/>
        <w:ind w:firstLine="360"/>
        <w:rPr>
          <w:rFonts w:asciiTheme="minorEastAsia"/>
        </w:rPr>
      </w:pPr>
      <w:hyperlink w:anchor="6_8">
        <w:bookmarkStart w:id="607" w:name="6_9"/>
        <w:r w:rsidR="00C92330" w:rsidRPr="00FF790C">
          <w:rPr>
            <w:rStyle w:val="0Text"/>
            <w:rFonts w:asciiTheme="minorEastAsia"/>
          </w:rPr>
          <w:t>6.</w:t>
        </w:r>
        <w:bookmarkEnd w:id="607"/>
      </w:hyperlink>
      <w:r w:rsidR="00C92330" w:rsidRPr="00FF790C">
        <w:rPr>
          <w:rFonts w:asciiTheme="minorEastAsia"/>
        </w:rPr>
        <w:t xml:space="preserve"> 德語作韋爾夫（Welfen），德意志傳統貴族世家，曾是施瓦本、勃艮第、巴伐利亞、薩克森和漢諾威等地的統治者，英國的漢諾威王朝也是它的一個分支。——譯注</w:t>
      </w:r>
    </w:p>
    <w:p w:rsidR="00C92330" w:rsidRPr="00FF790C" w:rsidRDefault="00875C5F" w:rsidP="00C92330">
      <w:pPr>
        <w:spacing w:before="240" w:after="240"/>
        <w:ind w:firstLine="360"/>
        <w:rPr>
          <w:rFonts w:asciiTheme="minorEastAsia"/>
        </w:rPr>
      </w:pPr>
      <w:hyperlink w:anchor="7_8">
        <w:bookmarkStart w:id="608" w:name="7_9"/>
        <w:r w:rsidR="00C92330" w:rsidRPr="00FF790C">
          <w:rPr>
            <w:rStyle w:val="0Text"/>
            <w:rFonts w:asciiTheme="minorEastAsia"/>
          </w:rPr>
          <w:t>7.</w:t>
        </w:r>
        <w:bookmarkEnd w:id="608"/>
      </w:hyperlink>
      <w:r w:rsidR="00C92330" w:rsidRPr="00FF790C">
        <w:rPr>
          <w:rFonts w:asciiTheme="minorEastAsia"/>
        </w:rPr>
        <w:t xml:space="preserve"> 北德邦聯沒有正式內閣，各部主管稱為秘書，由首相任免。——譯注</w:t>
      </w:r>
    </w:p>
    <w:p w:rsidR="00C92330" w:rsidRPr="00FF790C" w:rsidRDefault="00875C5F" w:rsidP="00C92330">
      <w:pPr>
        <w:spacing w:before="240" w:after="240"/>
        <w:ind w:firstLine="360"/>
        <w:rPr>
          <w:rFonts w:asciiTheme="minorEastAsia"/>
        </w:rPr>
      </w:pPr>
      <w:hyperlink w:anchor="8_8">
        <w:bookmarkStart w:id="609" w:name="8_9"/>
        <w:r w:rsidR="00C92330" w:rsidRPr="00FF790C">
          <w:rPr>
            <w:rStyle w:val="0Text"/>
            <w:rFonts w:asciiTheme="minorEastAsia"/>
          </w:rPr>
          <w:t>8.</w:t>
        </w:r>
        <w:bookmarkEnd w:id="609"/>
      </w:hyperlink>
      <w:r w:rsidR="00C92330" w:rsidRPr="00FF790C">
        <w:rPr>
          <w:rFonts w:asciiTheme="minorEastAsia"/>
        </w:rPr>
        <w:t xml:space="preserve"> 從1866年6月26日羅恩寫給佩特斯的信中可以看出，這種身處極度危險的感覺多么普遍：“我經常覺得自己（這里的‘我’不是指我本人，而是現政府的人格化）是個走鋼絲的演員，頭頂著搖搖晃晃的重物穿越尼亞加拉大瀑布。我知道，出現任何的失足或打滑，甚至只是重物失去平衡，我就會墜入深淵。我知道，一切取決于強大的神經和穩健的步伐，但更重要的是上帝的意志，他讓神經和肌肉保持效力，沒有他，連只麻雀都不會從屋頂墜下。”《戰爭部長，陸軍元帥羅恩伯爵回憶錄》，第四版（三卷本，布雷斯勞，1897年），第二卷，第141頁［Denkwürdigkeiten aus dem Leben des General-Feldmarschalls Kriegsministers Grafen von Roon，4th ed.（3vols.；Breslau，1897），II，141］。</w:t>
      </w:r>
    </w:p>
    <w:p w:rsidR="00C92330" w:rsidRPr="00FF790C" w:rsidRDefault="00C92330" w:rsidP="00C92330">
      <w:pPr>
        <w:pStyle w:val="2"/>
        <w:pageBreakBefore/>
        <w:spacing w:before="240" w:after="240"/>
        <w:rPr>
          <w:rFonts w:asciiTheme="minorEastAsia" w:eastAsiaTheme="minorEastAsia"/>
        </w:rPr>
      </w:pPr>
      <w:bookmarkStart w:id="610" w:name="Di_Wu_Zhang__Bi_Si_Mai_De_Qian_D"/>
      <w:bookmarkStart w:id="611" w:name="Top_of_part0013_xhtml"/>
      <w:bookmarkStart w:id="612" w:name="_Toc54780133"/>
      <w:r w:rsidRPr="00FF790C">
        <w:rPr>
          <w:rFonts w:asciiTheme="minorEastAsia" w:eastAsiaTheme="minorEastAsia"/>
        </w:rPr>
        <w:lastRenderedPageBreak/>
        <w:t>第五章　俾斯麥的錢袋和布萊希羅德的地位</w:t>
      </w:r>
      <w:bookmarkEnd w:id="610"/>
      <w:bookmarkEnd w:id="611"/>
      <w:bookmarkEnd w:id="612"/>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波美拉尼亞地主都有為他們家族服務的猶太人。作為波美拉尼亞地主，我有布萊希羅德。</w:t>
      </w:r>
    </w:p>
    <w:p w:rsidR="00C92330" w:rsidRPr="00FF790C" w:rsidRDefault="00C92330" w:rsidP="00C92330">
      <w:pPr>
        <w:pStyle w:val="Para03"/>
        <w:spacing w:before="240" w:after="240"/>
        <w:rPr>
          <w:rFonts w:asciiTheme="minorEastAsia" w:eastAsiaTheme="minorEastAsia"/>
        </w:rPr>
      </w:pPr>
      <w:r w:rsidRPr="00FF790C">
        <w:rPr>
          <w:rFonts w:asciiTheme="minorEastAsia" w:eastAsiaTheme="minorEastAsia"/>
        </w:rPr>
        <w:t>——</w:t>
      </w:r>
      <w:r w:rsidRPr="00FF790C">
        <w:rPr>
          <w:rFonts w:asciiTheme="minorEastAsia" w:eastAsiaTheme="minorEastAsia"/>
        </w:rPr>
        <w:t>俾斯麥</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w:t>
      </w:r>
      <w:r w:rsidRPr="00FF790C">
        <w:rPr>
          <w:rFonts w:asciiTheme="minorEastAsia" w:eastAsiaTheme="minorEastAsia"/>
        </w:rPr>
        <w:t>你最痛恨哪種惡習？</w:t>
      </w:r>
      <w:r w:rsidRPr="00FF790C">
        <w:rPr>
          <w:rFonts w:asciiTheme="minorEastAsia" w:eastAsiaTheme="minorEastAsia"/>
        </w:rPr>
        <w:t>”“</w:t>
      </w:r>
      <w:r w:rsidRPr="00FF790C">
        <w:rPr>
          <w:rFonts w:asciiTheme="minorEastAsia" w:eastAsiaTheme="minorEastAsia"/>
        </w:rPr>
        <w:t>奴性。</w:t>
      </w:r>
      <w:r w:rsidRPr="00FF790C">
        <w:rPr>
          <w:rFonts w:asciiTheme="minorEastAsia" w:eastAsiaTheme="minorEastAsia"/>
        </w:rPr>
        <w:t>”</w:t>
      </w:r>
    </w:p>
    <w:p w:rsidR="00C92330" w:rsidRPr="00FF790C" w:rsidRDefault="00C92330" w:rsidP="00C92330">
      <w:pPr>
        <w:pStyle w:val="Para03"/>
        <w:spacing w:before="240" w:after="240"/>
        <w:rPr>
          <w:rFonts w:asciiTheme="minorEastAsia" w:eastAsiaTheme="minorEastAsia"/>
        </w:rPr>
      </w:pPr>
      <w:r w:rsidRPr="00FF790C">
        <w:rPr>
          <w:rFonts w:asciiTheme="minorEastAsia" w:eastAsiaTheme="minorEastAsia"/>
        </w:rPr>
        <w:t>——</w:t>
      </w:r>
      <w:r w:rsidRPr="00FF790C">
        <w:rPr>
          <w:rFonts w:asciiTheme="minorEastAsia" w:eastAsiaTheme="minorEastAsia"/>
        </w:rPr>
        <w:t>卡爾</w:t>
      </w:r>
      <w:r w:rsidRPr="00FF790C">
        <w:rPr>
          <w:rFonts w:asciiTheme="minorEastAsia" w:eastAsiaTheme="minorEastAsia"/>
        </w:rPr>
        <w:t>·</w:t>
      </w:r>
      <w:r w:rsidRPr="00FF790C">
        <w:rPr>
          <w:rFonts w:asciiTheme="minorEastAsia" w:eastAsiaTheme="minorEastAsia"/>
        </w:rPr>
        <w:t>馬克思，19世紀60年代</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和布萊希羅德都是1866年勝利的受益者。在私人領域，兩人都覬覦對方所擁有的東西：俾斯麥想要足夠的錢，以便滿足自己對土地的狂熱；布萊希羅德想要在普魯士傳統的等級社會中獲得穩固的地位。俾斯麥幫助布萊希羅德提高社會地位；布萊希羅德則提升俾斯麥的財富，并讓他對現代經濟世界有所了解。就這點而言，他幫助俾斯麥成為某種意義上的現代化推動者。</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兩人的合作在1866年后成為被認可的事實，象征當時德國社會在更大范圍內的重組。經濟正經歷變革，貴族們試圖擴張或者至少保持自己的經濟地位，而商人們（有很多暴發戶）則尋求穩固的社會地位。在私人生活中，俾斯麥取得不次于公共領域的成就：有布萊希羅德在身邊讓他認識到商業世界的重要性和價值，為此他推動農業和資本利益、貴族和資產階級利益的和解。俾斯麥為資本主義創造有利條件，布萊希羅德則幫助保留前資本主義社會秩序。</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在人生的前四十年里，俾斯麥經歷更多的是應付債務，而不是選擇投資。公職讓他贏得聲望，也讓他獲得財富。1866年的勝利標志著俾斯麥在公共和私人領域的轉折點。</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作為19世紀一項受人歡迎的慣例（沿襲自更早時代），勝利的政客和將領應該得到獎勵，以示國王和國民的感激。美德的獎勵可能只是它本身，成功則會帶來更多獎賞。贊譽稍縱即逝，世襲頭銜或大筆賞金則是長久的紀念。剛剛</w:t>
      </w:r>
      <w:r w:rsidRPr="00FF790C">
        <w:rPr>
          <w:rFonts w:asciiTheme="minorEastAsia" w:eastAsiaTheme="minorEastAsia"/>
        </w:rPr>
        <w:t>“</w:t>
      </w:r>
      <w:r w:rsidRPr="00FF790C">
        <w:rPr>
          <w:rFonts w:asciiTheme="minorEastAsia" w:eastAsiaTheme="minorEastAsia"/>
        </w:rPr>
        <w:t>逃脫絞刑架</w:t>
      </w:r>
      <w:r w:rsidRPr="00FF790C">
        <w:rPr>
          <w:rFonts w:asciiTheme="minorEastAsia" w:eastAsiaTheme="minorEastAsia"/>
        </w:rPr>
        <w:t>”</w:t>
      </w:r>
      <w:r w:rsidRPr="00FF790C">
        <w:rPr>
          <w:rFonts w:asciiTheme="minorEastAsia" w:eastAsiaTheme="minorEastAsia"/>
        </w:rPr>
        <w:t>的俾斯麥現在獲得榮耀和財富。</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丹麥戰爭結束后，俾斯麥被封為伯爵。1866年的六周戰爭結束后，俯首帖耳的議會（代表感激涕零的國民）投票決定獎賞俾斯麥40萬塔勒（按照1974年的比價，略多于200萬美元）。這是一筆慷慨的獎賞；羅恩和毛奇也獲得較少的獎賞。對俾斯麥來說，這是他巨大財富的發端，盡管若干年后他表示自己并不情愿從議會手中接受那筆錢：</w:t>
      </w:r>
      <w:r w:rsidRPr="00FF790C">
        <w:rPr>
          <w:rFonts w:asciiTheme="minorEastAsia" w:eastAsiaTheme="minorEastAsia"/>
        </w:rPr>
        <w:t>“</w:t>
      </w:r>
      <w:r w:rsidRPr="00FF790C">
        <w:rPr>
          <w:rFonts w:asciiTheme="minorEastAsia" w:eastAsiaTheme="minorEastAsia"/>
        </w:rPr>
        <w:t>我與這些人激烈爭吵了那么多年，不想從他們手中接受任何錢</w:t>
      </w:r>
      <w:r w:rsidRPr="00FF790C">
        <w:rPr>
          <w:rFonts w:asciiTheme="minorEastAsia" w:eastAsiaTheme="minorEastAsia"/>
        </w:rPr>
        <w:t>……</w:t>
      </w:r>
      <w:r w:rsidRPr="00FF790C">
        <w:rPr>
          <w:rFonts w:asciiTheme="minorEastAsia" w:eastAsiaTheme="minorEastAsia"/>
        </w:rPr>
        <w:t>但最終我還是向誘惑屈服。</w:t>
      </w:r>
      <w:r w:rsidRPr="00FF790C">
        <w:rPr>
          <w:rFonts w:asciiTheme="minorEastAsia" w:eastAsiaTheme="minorEastAsia"/>
        </w:rPr>
        <w:t>”</w:t>
      </w:r>
      <w:hyperlink w:anchor="1_47">
        <w:bookmarkStart w:id="613" w:name="_1_5"/>
        <w:r w:rsidRPr="00FF790C">
          <w:rPr>
            <w:rStyle w:val="0Text"/>
            <w:rFonts w:asciiTheme="minorEastAsia" w:eastAsiaTheme="minorEastAsia"/>
          </w:rPr>
          <w:t xml:space="preserve"> </w:t>
        </w:r>
        <w:bookmarkEnd w:id="613"/>
      </w:hyperlink>
      <w:hyperlink w:anchor="1_47">
        <w:r w:rsidRPr="00FF790C">
          <w:rPr>
            <w:rStyle w:val="4Text"/>
            <w:rFonts w:asciiTheme="minorEastAsia" w:eastAsiaTheme="minorEastAsia"/>
          </w:rPr>
          <w:t>[1]</w:t>
        </w:r>
      </w:hyperlink>
      <w:hyperlink w:anchor="1_4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俾斯麥從不否認自己愛財</w:t>
      </w:r>
      <w:r w:rsidRPr="00FF790C">
        <w:rPr>
          <w:rFonts w:asciiTheme="minorEastAsia" w:eastAsiaTheme="minorEastAsia"/>
        </w:rPr>
        <w:t>—</w:t>
      </w:r>
      <w:r w:rsidRPr="00FF790C">
        <w:rPr>
          <w:rFonts w:asciiTheme="minorEastAsia" w:eastAsiaTheme="minorEastAsia"/>
        </w:rPr>
        <w:t>這樣做在他看來顯得虛偽而愚蠢。但考慮得更周到的后世歷史學家把他的這一面抹去了，就像他們抹去他親口提及自己放蕩的青春或對母親的</w:t>
      </w:r>
      <w:r w:rsidRPr="00FF790C">
        <w:rPr>
          <w:rFonts w:asciiTheme="minorEastAsia" w:eastAsiaTheme="minorEastAsia"/>
        </w:rPr>
        <w:t>“</w:t>
      </w:r>
      <w:r w:rsidRPr="00FF790C">
        <w:rPr>
          <w:rFonts w:asciiTheme="minorEastAsia" w:eastAsiaTheme="minorEastAsia"/>
        </w:rPr>
        <w:t>仇恨</w:t>
      </w:r>
      <w:r w:rsidRPr="00FF790C">
        <w:rPr>
          <w:rFonts w:asciiTheme="minorEastAsia" w:eastAsiaTheme="minorEastAsia"/>
        </w:rPr>
        <w:t>”</w:t>
      </w:r>
      <w:hyperlink w:anchor="2_47">
        <w:bookmarkStart w:id="614" w:name="_2_5"/>
        <w:r w:rsidRPr="00FF790C">
          <w:rPr>
            <w:rStyle w:val="0Text"/>
            <w:rFonts w:asciiTheme="minorEastAsia" w:eastAsiaTheme="minorEastAsia"/>
          </w:rPr>
          <w:t xml:space="preserve"> </w:t>
        </w:r>
        <w:bookmarkEnd w:id="614"/>
      </w:hyperlink>
      <w:hyperlink w:anchor="2_47">
        <w:r w:rsidRPr="00FF790C">
          <w:rPr>
            <w:rStyle w:val="4Text"/>
            <w:rFonts w:asciiTheme="minorEastAsia" w:eastAsiaTheme="minorEastAsia"/>
          </w:rPr>
          <w:t>[2]</w:t>
        </w:r>
      </w:hyperlink>
      <w:hyperlink w:anchor="2_47">
        <w:r w:rsidRPr="00FF790C">
          <w:rPr>
            <w:rStyle w:val="0Text"/>
            <w:rFonts w:asciiTheme="minorEastAsia" w:eastAsiaTheme="minorEastAsia"/>
          </w:rPr>
          <w:t xml:space="preserve"> </w:t>
        </w:r>
      </w:hyperlink>
      <w:r w:rsidRPr="00FF790C">
        <w:rPr>
          <w:rFonts w:asciiTheme="minorEastAsia" w:eastAsiaTheme="minorEastAsia"/>
        </w:rPr>
        <w:t xml:space="preserve"> 。金錢能提供獨立、舒適和私密；他很可能會認同海因里希</w:t>
      </w:r>
      <w:r w:rsidRPr="00FF790C">
        <w:rPr>
          <w:rFonts w:asciiTheme="minorEastAsia" w:eastAsiaTheme="minorEastAsia"/>
        </w:rPr>
        <w:t>·</w:t>
      </w:r>
      <w:r w:rsidRPr="00FF790C">
        <w:rPr>
          <w:rFonts w:asciiTheme="minorEastAsia" w:eastAsiaTheme="minorEastAsia"/>
        </w:rPr>
        <w:t>海涅的說法，即金錢應該被</w:t>
      </w:r>
      <w:r w:rsidRPr="00FF790C">
        <w:rPr>
          <w:rFonts w:asciiTheme="minorEastAsia" w:eastAsiaTheme="minorEastAsia"/>
        </w:rPr>
        <w:lastRenderedPageBreak/>
        <w:t>視作獲得自由的唯一手段</w:t>
      </w:r>
      <w:hyperlink w:anchor="3_45">
        <w:bookmarkStart w:id="615" w:name="_3_5"/>
        <w:r w:rsidRPr="00FF790C">
          <w:rPr>
            <w:rStyle w:val="0Text"/>
            <w:rFonts w:asciiTheme="minorEastAsia" w:eastAsiaTheme="minorEastAsia"/>
          </w:rPr>
          <w:t xml:space="preserve"> </w:t>
        </w:r>
        <w:bookmarkEnd w:id="615"/>
      </w:hyperlink>
      <w:hyperlink w:anchor="3_45">
        <w:r w:rsidRPr="00FF790C">
          <w:rPr>
            <w:rStyle w:val="4Text"/>
            <w:rFonts w:asciiTheme="minorEastAsia" w:eastAsiaTheme="minorEastAsia"/>
          </w:rPr>
          <w:t>[3]</w:t>
        </w:r>
      </w:hyperlink>
      <w:hyperlink w:anchor="3_45">
        <w:r w:rsidRPr="00FF790C">
          <w:rPr>
            <w:rStyle w:val="0Text"/>
            <w:rFonts w:asciiTheme="minorEastAsia" w:eastAsiaTheme="minorEastAsia"/>
          </w:rPr>
          <w:t xml:space="preserve"> </w:t>
        </w:r>
      </w:hyperlink>
      <w:r w:rsidRPr="00FF790C">
        <w:rPr>
          <w:rFonts w:asciiTheme="minorEastAsia" w:eastAsiaTheme="minorEastAsia"/>
        </w:rPr>
        <w:t xml:space="preserve"> 。青年俾斯麥欠過債，這也是其他許多容克貴族的命運。俾斯麥不愿怠慢投資或產業，與大多數經歷過貧窮痛楚的人一樣，他永遠無法允許自己懈怠，把自己看作承擔得起損失、重稅或管理不善之后果的百萬富翁。和對待權力與外交一樣，俾斯麥對金錢的態度也極為務實。他還認為，財產是</w:t>
      </w:r>
      <w:r w:rsidRPr="00FF790C">
        <w:rPr>
          <w:rFonts w:asciiTheme="minorEastAsia" w:eastAsiaTheme="minorEastAsia"/>
        </w:rPr>
        <w:t>“</w:t>
      </w:r>
      <w:r w:rsidRPr="00FF790C">
        <w:rPr>
          <w:rFonts w:asciiTheme="minorEastAsia" w:eastAsiaTheme="minorEastAsia"/>
        </w:rPr>
        <w:t>參與政治事務的最重要的合法條件</w:t>
      </w:r>
      <w:r w:rsidRPr="00FF790C">
        <w:rPr>
          <w:rFonts w:asciiTheme="minorEastAsia" w:eastAsiaTheme="minorEastAsia"/>
        </w:rPr>
        <w:t>”</w:t>
      </w:r>
      <w:hyperlink w:anchor="4_45">
        <w:bookmarkStart w:id="616" w:name="_4_5"/>
        <w:r w:rsidRPr="00FF790C">
          <w:rPr>
            <w:rStyle w:val="0Text"/>
            <w:rFonts w:asciiTheme="minorEastAsia" w:eastAsiaTheme="minorEastAsia"/>
          </w:rPr>
          <w:t xml:space="preserve"> </w:t>
        </w:r>
        <w:bookmarkEnd w:id="616"/>
      </w:hyperlink>
      <w:hyperlink w:anchor="4_45">
        <w:r w:rsidRPr="00FF790C">
          <w:rPr>
            <w:rStyle w:val="4Text"/>
            <w:rFonts w:asciiTheme="minorEastAsia" w:eastAsiaTheme="minorEastAsia"/>
          </w:rPr>
          <w:t>[4]</w:t>
        </w:r>
      </w:hyperlink>
      <w:hyperlink w:anchor="4_45">
        <w:r w:rsidRPr="00FF790C">
          <w:rPr>
            <w:rStyle w:val="0Text"/>
            <w:rFonts w:asciiTheme="minorEastAsia" w:eastAsiaTheme="minorEastAsia"/>
          </w:rPr>
          <w:t xml:space="preserve"> </w:t>
        </w:r>
      </w:hyperlink>
      <w:r w:rsidRPr="00FF790C">
        <w:rPr>
          <w:rFonts w:asciiTheme="minorEastAsia" w:eastAsiaTheme="minorEastAsia"/>
        </w:rPr>
        <w:t xml:space="preserve"> 。理財反映出性格：節制是美德，揮霍或怠慢是惡習。對俾斯麥來說，做貧窮的貴族或傲慢的有錢人同樣沒有吸引力。</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他體驗過艱難。19世紀30年代末，父親的欠債和他本人訂立的各項高額債務迫使他退出官場（盡管他完全不喜歡官場生活），重新開始打理負債累累的祖產</w:t>
      </w:r>
      <w:hyperlink w:anchor="5_45">
        <w:bookmarkStart w:id="617" w:name="_5_5"/>
        <w:r w:rsidRPr="00FF790C">
          <w:rPr>
            <w:rStyle w:val="0Text"/>
            <w:rFonts w:asciiTheme="minorEastAsia" w:eastAsiaTheme="minorEastAsia"/>
          </w:rPr>
          <w:t xml:space="preserve"> </w:t>
        </w:r>
        <w:bookmarkEnd w:id="617"/>
      </w:hyperlink>
      <w:hyperlink w:anchor="5_45">
        <w:r w:rsidRPr="00FF790C">
          <w:rPr>
            <w:rStyle w:val="4Text"/>
            <w:rFonts w:asciiTheme="minorEastAsia" w:eastAsiaTheme="minorEastAsia"/>
          </w:rPr>
          <w:t>[5]</w:t>
        </w:r>
      </w:hyperlink>
      <w:hyperlink w:anchor="5_45">
        <w:r w:rsidRPr="00FF790C">
          <w:rPr>
            <w:rStyle w:val="0Text"/>
            <w:rFonts w:asciiTheme="minorEastAsia" w:eastAsiaTheme="minorEastAsia"/>
          </w:rPr>
          <w:t xml:space="preserve"> </w:t>
        </w:r>
      </w:hyperlink>
      <w:r w:rsidRPr="00FF790C">
        <w:rPr>
          <w:rFonts w:asciiTheme="minorEastAsia" w:eastAsiaTheme="minorEastAsia"/>
        </w:rPr>
        <w:t xml:space="preserve"> 。1845年父親去世后，俾斯麥繼承舍恩豪森和克尼普霍夫莊園。他把克尼普霍夫租給佃戶，進入政界后又出租舍恩豪森。到了在法蘭克福任職時，他的債務狀況似乎已經有所好轉，并在羅斯柴爾德的幫助下第一次投資股票市場。</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1859年，布萊希羅德開始為俾斯麥服務，但居于從屬地位。他為俾斯麥收繳作為駐圣彼得堡大使的3.3萬塔勒薪水，后者的大部分交通和娛樂開支都來自這筆錢</w:t>
      </w:r>
      <w:hyperlink w:anchor="6_43">
        <w:bookmarkStart w:id="618" w:name="_6_5"/>
        <w:r w:rsidRPr="00FF790C">
          <w:rPr>
            <w:rStyle w:val="0Text"/>
            <w:rFonts w:asciiTheme="minorEastAsia" w:eastAsiaTheme="minorEastAsia"/>
          </w:rPr>
          <w:t xml:space="preserve"> </w:t>
        </w:r>
        <w:bookmarkEnd w:id="618"/>
      </w:hyperlink>
      <w:hyperlink w:anchor="6_43">
        <w:r w:rsidRPr="00FF790C">
          <w:rPr>
            <w:rStyle w:val="4Text"/>
            <w:rFonts w:asciiTheme="minorEastAsia" w:eastAsiaTheme="minorEastAsia"/>
          </w:rPr>
          <w:t>[6]</w:t>
        </w:r>
      </w:hyperlink>
      <w:hyperlink w:anchor="6_43">
        <w:r w:rsidRPr="00FF790C">
          <w:rPr>
            <w:rStyle w:val="0Text"/>
            <w:rFonts w:asciiTheme="minorEastAsia" w:eastAsiaTheme="minorEastAsia"/>
          </w:rPr>
          <w:t xml:space="preserve"> </w:t>
        </w:r>
      </w:hyperlink>
      <w:r w:rsidRPr="00FF790C">
        <w:rPr>
          <w:rFonts w:asciiTheme="minorEastAsia" w:eastAsiaTheme="minorEastAsia"/>
        </w:rPr>
        <w:t xml:space="preserve"> 。難怪俾斯麥抱怨說，政府任命新外交官無異于強行向他們貸款</w:t>
      </w:r>
      <w:hyperlink w:anchor="7_43">
        <w:bookmarkStart w:id="619" w:name="_7_5"/>
        <w:r w:rsidRPr="00FF790C">
          <w:rPr>
            <w:rStyle w:val="0Text"/>
            <w:rFonts w:asciiTheme="minorEastAsia" w:eastAsiaTheme="minorEastAsia"/>
          </w:rPr>
          <w:t xml:space="preserve"> </w:t>
        </w:r>
        <w:bookmarkEnd w:id="619"/>
      </w:hyperlink>
      <w:hyperlink w:anchor="7_43">
        <w:r w:rsidRPr="00FF790C">
          <w:rPr>
            <w:rStyle w:val="4Text"/>
            <w:rFonts w:asciiTheme="minorEastAsia" w:eastAsiaTheme="minorEastAsia"/>
          </w:rPr>
          <w:t>[7]</w:t>
        </w:r>
      </w:hyperlink>
      <w:hyperlink w:anchor="7_43">
        <w:r w:rsidRPr="00FF790C">
          <w:rPr>
            <w:rStyle w:val="0Text"/>
            <w:rFonts w:asciiTheme="minorEastAsia" w:eastAsiaTheme="minorEastAsia"/>
          </w:rPr>
          <w:t xml:space="preserve"> </w:t>
        </w:r>
      </w:hyperlink>
      <w:r w:rsidRPr="00FF790C">
        <w:rPr>
          <w:rFonts w:asciiTheme="minorEastAsia" w:eastAsiaTheme="minorEastAsia"/>
        </w:rPr>
        <w:t xml:space="preserve"> 。在最初的這些年里，布萊希羅德本質上充當轉賬代理人，負責接收和支付錢款。他把任何收支盈余匯往法蘭克福的羅斯柴爾德家族，俾斯麥在那里仍然保留著一個大賬戶。從所謂的舍恩豪森檔案（目前被存放在現任俾斯麥親王</w:t>
      </w:r>
      <w:hyperlink w:anchor="1_11">
        <w:bookmarkStart w:id="620" w:name="1_10"/>
        <w:r w:rsidRPr="00FF790C">
          <w:rPr>
            <w:rStyle w:val="0Text"/>
            <w:rFonts w:asciiTheme="minorEastAsia" w:eastAsiaTheme="minorEastAsia"/>
          </w:rPr>
          <w:t xml:space="preserve"> </w:t>
        </w:r>
        <w:bookmarkEnd w:id="620"/>
      </w:hyperlink>
      <w:hyperlink w:anchor="1_11">
        <w:r w:rsidRPr="00FF790C">
          <w:rPr>
            <w:rStyle w:val="4Text"/>
            <w:rFonts w:asciiTheme="minorEastAsia" w:eastAsiaTheme="minorEastAsia"/>
          </w:rPr>
          <w:t>1</w:t>
        </w:r>
      </w:hyperlink>
      <w:hyperlink w:anchor="1_11">
        <w:r w:rsidRPr="00FF790C">
          <w:rPr>
            <w:rStyle w:val="0Text"/>
            <w:rFonts w:asciiTheme="minorEastAsia" w:eastAsiaTheme="minorEastAsia"/>
          </w:rPr>
          <w:t xml:space="preserve"> </w:t>
        </w:r>
      </w:hyperlink>
      <w:r w:rsidRPr="00FF790C">
        <w:rPr>
          <w:rFonts w:asciiTheme="minorEastAsia" w:eastAsiaTheme="minorEastAsia"/>
        </w:rPr>
        <w:t xml:space="preserve"> 的馬棚閣樓上）中留存的記錄來看，布萊希羅德當時似乎不太可能投資俾斯麥的任何資金。當時的賬目大多是日常內容，記錄顯示，最初的求助者是布萊希羅德，而俾斯麥則施以各種恩惠。</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在我們手里布萊希羅德寫給俾斯麥最早的一封信中，他感謝后者提供關于即將發行俄國債券的信息。1861年1月，他再次感謝俾斯麥的信息，并對使用平郵寄信表示遺憾，</w:t>
      </w:r>
      <w:r w:rsidRPr="00FF790C">
        <w:rPr>
          <w:rFonts w:asciiTheme="minorEastAsia" w:eastAsiaTheme="minorEastAsia"/>
        </w:rPr>
        <w:t>“</w:t>
      </w:r>
      <w:r w:rsidRPr="00FF790C">
        <w:rPr>
          <w:rFonts w:asciiTheme="minorEastAsia" w:eastAsiaTheme="minorEastAsia"/>
        </w:rPr>
        <w:t>鑒于這些信的內容常常很寶貴，似乎不應該總是［用平郵］</w:t>
      </w:r>
      <w:r w:rsidRPr="00FF790C">
        <w:rPr>
          <w:rFonts w:asciiTheme="minorEastAsia" w:eastAsiaTheme="minorEastAsia"/>
        </w:rPr>
        <w:t>”</w:t>
      </w:r>
      <w:hyperlink w:anchor="8_43">
        <w:bookmarkStart w:id="621" w:name="_8_5"/>
        <w:r w:rsidRPr="00FF790C">
          <w:rPr>
            <w:rStyle w:val="0Text"/>
            <w:rFonts w:asciiTheme="minorEastAsia" w:eastAsiaTheme="minorEastAsia"/>
          </w:rPr>
          <w:t xml:space="preserve"> </w:t>
        </w:r>
        <w:bookmarkEnd w:id="621"/>
      </w:hyperlink>
      <w:hyperlink w:anchor="8_43">
        <w:r w:rsidRPr="00FF790C">
          <w:rPr>
            <w:rStyle w:val="4Text"/>
            <w:rFonts w:asciiTheme="minorEastAsia" w:eastAsiaTheme="minorEastAsia"/>
          </w:rPr>
          <w:t>[8]</w:t>
        </w:r>
      </w:hyperlink>
      <w:hyperlink w:anchor="8_43">
        <w:r w:rsidRPr="00FF790C">
          <w:rPr>
            <w:rStyle w:val="0Text"/>
            <w:rFonts w:asciiTheme="minorEastAsia" w:eastAsiaTheme="minorEastAsia"/>
          </w:rPr>
          <w:t xml:space="preserve"> </w:t>
        </w:r>
      </w:hyperlink>
      <w:r w:rsidRPr="00FF790C">
        <w:rPr>
          <w:rFonts w:asciiTheme="minorEastAsia" w:eastAsiaTheme="minorEastAsia"/>
        </w:rPr>
        <w:t xml:space="preserve"> 。這是老話重提：布萊希羅德需要快速而秘密地傳遞專業消息。</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不過，俾斯麥和布萊希羅德的關系很快變成互惠互利。1861年，俾斯麥第一次尋求布萊希羅德的建議。非常反諷的是，鑒于他以后的成功，這次的建議可謂糟糕。俾斯麥希望知道是否應該出售自己持有的柏林釀酒廠（也被稱為蒂弗利［Tivoli］）股份。布萊希羅德建議不要賣，因為他預測一旦正式上市，股價將大幅上漲。酒廠運營</w:t>
      </w:r>
      <w:r w:rsidRPr="00FF790C">
        <w:rPr>
          <w:rFonts w:asciiTheme="minorEastAsia" w:eastAsiaTheme="minorEastAsia"/>
        </w:rPr>
        <w:t>“</w:t>
      </w:r>
      <w:r w:rsidRPr="00FF790C">
        <w:rPr>
          <w:rFonts w:asciiTheme="minorEastAsia" w:eastAsiaTheme="minorEastAsia"/>
        </w:rPr>
        <w:t>完全健康</w:t>
      </w:r>
      <w:r w:rsidRPr="00FF790C">
        <w:rPr>
          <w:rFonts w:asciiTheme="minorEastAsia" w:eastAsiaTheme="minorEastAsia"/>
        </w:rPr>
        <w:t>”</w:t>
      </w:r>
      <w:r w:rsidRPr="00FF790C">
        <w:rPr>
          <w:rFonts w:asciiTheme="minorEastAsia" w:eastAsiaTheme="minorEastAsia"/>
        </w:rPr>
        <w:t>，可能有6%到7%的股息</w:t>
      </w:r>
      <w:hyperlink w:anchor="9_41">
        <w:bookmarkStart w:id="622" w:name="_9_5"/>
        <w:r w:rsidRPr="00FF790C">
          <w:rPr>
            <w:rStyle w:val="0Text"/>
            <w:rFonts w:asciiTheme="minorEastAsia" w:eastAsiaTheme="minorEastAsia"/>
          </w:rPr>
          <w:t xml:space="preserve"> </w:t>
        </w:r>
        <w:bookmarkEnd w:id="622"/>
      </w:hyperlink>
      <w:hyperlink w:anchor="9_41">
        <w:r w:rsidRPr="00FF790C">
          <w:rPr>
            <w:rStyle w:val="4Text"/>
            <w:rFonts w:asciiTheme="minorEastAsia" w:eastAsiaTheme="minorEastAsia"/>
          </w:rPr>
          <w:t>[9]</w:t>
        </w:r>
      </w:hyperlink>
      <w:hyperlink w:anchor="9_41">
        <w:r w:rsidRPr="00FF790C">
          <w:rPr>
            <w:rStyle w:val="0Text"/>
            <w:rFonts w:asciiTheme="minorEastAsia" w:eastAsiaTheme="minorEastAsia"/>
          </w:rPr>
          <w:t xml:space="preserve"> </w:t>
        </w:r>
      </w:hyperlink>
      <w:r w:rsidRPr="00FF790C">
        <w:rPr>
          <w:rFonts w:asciiTheme="minorEastAsia" w:eastAsiaTheme="minorEastAsia"/>
        </w:rPr>
        <w:t xml:space="preserve"> 。不久，布萊希羅德又向朋友亞伯拉罕</w:t>
      </w:r>
      <w:r w:rsidRPr="00FF790C">
        <w:rPr>
          <w:rFonts w:asciiTheme="minorEastAsia" w:eastAsiaTheme="minorEastAsia"/>
        </w:rPr>
        <w:t>·</w:t>
      </w:r>
      <w:r w:rsidRPr="00FF790C">
        <w:rPr>
          <w:rFonts w:asciiTheme="minorEastAsia" w:eastAsiaTheme="minorEastAsia"/>
        </w:rPr>
        <w:t>奧本海姆保證，他預計股息為5%到6%。11月，奧本海姆在信中對布萊希羅德大發雷霆，責問股價為何突然暴跌（一天內從75跌至50），并表示管理層一定有違規行為瞞著布萊希羅德。情況</w:t>
      </w:r>
      <w:r w:rsidRPr="00FF790C">
        <w:rPr>
          <w:rFonts w:asciiTheme="minorEastAsia" w:eastAsiaTheme="minorEastAsia"/>
        </w:rPr>
        <w:t>“</w:t>
      </w:r>
      <w:r w:rsidRPr="00FF790C">
        <w:rPr>
          <w:rFonts w:asciiTheme="minorEastAsia" w:eastAsiaTheme="minorEastAsia"/>
        </w:rPr>
        <w:t>糟透了</w:t>
      </w:r>
      <w:r w:rsidRPr="00FF790C">
        <w:rPr>
          <w:rFonts w:asciiTheme="minorEastAsia" w:eastAsiaTheme="minorEastAsia"/>
        </w:rPr>
        <w:t>”</w:t>
      </w:r>
      <w:r w:rsidRPr="00FF790C">
        <w:rPr>
          <w:rFonts w:asciiTheme="minorEastAsia" w:eastAsiaTheme="minorEastAsia"/>
        </w:rPr>
        <w:t>，令奧本海姆憤怒的是，公司正要求大股東們增加資本，而僅僅幾個月前，有人還向他們保證，公司的財政狀況完全沒有問題</w:t>
      </w:r>
      <w:hyperlink w:anchor="10_40">
        <w:bookmarkStart w:id="623" w:name="_10_4"/>
        <w:r w:rsidRPr="00FF790C">
          <w:rPr>
            <w:rStyle w:val="0Text"/>
            <w:rFonts w:asciiTheme="minorEastAsia" w:eastAsiaTheme="minorEastAsia"/>
          </w:rPr>
          <w:t xml:space="preserve"> </w:t>
        </w:r>
        <w:bookmarkEnd w:id="623"/>
      </w:hyperlink>
      <w:hyperlink w:anchor="10_40">
        <w:r w:rsidRPr="00FF790C">
          <w:rPr>
            <w:rStyle w:val="4Text"/>
            <w:rFonts w:asciiTheme="minorEastAsia" w:eastAsiaTheme="minorEastAsia"/>
          </w:rPr>
          <w:t>[10]</w:t>
        </w:r>
      </w:hyperlink>
      <w:hyperlink w:anchor="10_40">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1862年1月，布萊希羅德給俾斯麥寫去一封5頁的長信，告訴他那家公司沒有支付股息，以后也不會支付，它的</w:t>
      </w:r>
      <w:r w:rsidRPr="00FF790C">
        <w:rPr>
          <w:rFonts w:asciiTheme="minorEastAsia" w:eastAsiaTheme="minorEastAsia"/>
        </w:rPr>
        <w:t>“</w:t>
      </w:r>
      <w:r w:rsidRPr="00FF790C">
        <w:rPr>
          <w:rFonts w:asciiTheme="minorEastAsia" w:eastAsiaTheme="minorEastAsia"/>
        </w:rPr>
        <w:t>最大問題</w:t>
      </w:r>
      <w:r w:rsidRPr="00FF790C">
        <w:rPr>
          <w:rFonts w:asciiTheme="minorEastAsia" w:eastAsiaTheme="minorEastAsia"/>
        </w:rPr>
        <w:t>”</w:t>
      </w:r>
      <w:r w:rsidRPr="00FF790C">
        <w:rPr>
          <w:rFonts w:asciiTheme="minorEastAsia" w:eastAsiaTheme="minorEastAsia"/>
        </w:rPr>
        <w:t>實際上是資本短缺。公司將很快召開會議，原始大股東們將被要求按照原先投資金額的比例投入更多的錢。如果提議被拒絕，</w:t>
      </w:r>
      <w:r w:rsidRPr="00FF790C">
        <w:rPr>
          <w:rFonts w:asciiTheme="minorEastAsia" w:eastAsiaTheme="minorEastAsia"/>
        </w:rPr>
        <w:t>“</w:t>
      </w:r>
      <w:r w:rsidRPr="00FF790C">
        <w:rPr>
          <w:rFonts w:asciiTheme="minorEastAsia" w:eastAsiaTheme="minorEastAsia"/>
        </w:rPr>
        <w:t>公司將陷入破產</w:t>
      </w:r>
      <w:r w:rsidRPr="00FF790C">
        <w:rPr>
          <w:rFonts w:asciiTheme="minorEastAsia" w:eastAsiaTheme="minorEastAsia"/>
        </w:rPr>
        <w:t>”</w:t>
      </w:r>
      <w:r w:rsidRPr="00FF790C">
        <w:rPr>
          <w:rFonts w:asciiTheme="minorEastAsia" w:eastAsiaTheme="minorEastAsia"/>
        </w:rPr>
        <w:t>。作為主要股東，法蘭克福的羅斯柴爾德家族、科隆的奧本海姆和法蘭克福的戈德施密特同</w:t>
      </w:r>
      <w:r w:rsidRPr="00FF790C">
        <w:rPr>
          <w:rFonts w:asciiTheme="minorEastAsia" w:eastAsiaTheme="minorEastAsia"/>
        </w:rPr>
        <w:lastRenderedPageBreak/>
        <w:t>意額外注資；另一位大股東，圣彼得堡的君茨貝格（S.E.G</w:t>
      </w:r>
      <w:r w:rsidRPr="00FF790C">
        <w:rPr>
          <w:rFonts w:asciiTheme="minorEastAsia" w:eastAsiaTheme="minorEastAsia"/>
        </w:rPr>
        <w:t>ü</w:t>
      </w:r>
      <w:r w:rsidRPr="00FF790C">
        <w:rPr>
          <w:rFonts w:asciiTheme="minorEastAsia" w:eastAsiaTheme="minorEastAsia"/>
        </w:rPr>
        <w:t>nzberg）則表示拒絕。</w:t>
      </w:r>
      <w:r w:rsidRPr="00FF790C">
        <w:rPr>
          <w:rFonts w:asciiTheme="minorEastAsia" w:eastAsiaTheme="minorEastAsia"/>
        </w:rPr>
        <w:t>“</w:t>
      </w:r>
      <w:r w:rsidRPr="00FF790C">
        <w:rPr>
          <w:rFonts w:asciiTheme="minorEastAsia" w:eastAsiaTheme="minorEastAsia"/>
        </w:rPr>
        <w:t>閣下，如果您出于自己和其他股東的利益而召見君茨貝格先生</w:t>
      </w:r>
      <w:r w:rsidRPr="00FF790C">
        <w:rPr>
          <w:rFonts w:asciiTheme="minorEastAsia" w:eastAsiaTheme="minorEastAsia"/>
        </w:rPr>
        <w:t>……</w:t>
      </w:r>
      <w:r w:rsidRPr="00FF790C">
        <w:rPr>
          <w:rFonts w:asciiTheme="minorEastAsia" w:eastAsiaTheme="minorEastAsia"/>
        </w:rPr>
        <w:t>并敦促他改變拒絕的立場，我將不勝感激，因為這會毀了一家本質上健康有序、只是需要些額外幫助的企業。</w:t>
      </w:r>
      <w:r w:rsidRPr="00FF790C">
        <w:rPr>
          <w:rFonts w:asciiTheme="minorEastAsia" w:eastAsiaTheme="minorEastAsia"/>
        </w:rPr>
        <w:t>”</w:t>
      </w:r>
      <w:r w:rsidRPr="00FF790C">
        <w:rPr>
          <w:rFonts w:asciiTheme="minorEastAsia" w:eastAsiaTheme="minorEastAsia"/>
        </w:rPr>
        <w:t>布萊希羅德還表示，他自己的專家已經宣布，再融資的公司前景健康。他請求俾斯麥原諒自己的</w:t>
      </w:r>
      <w:r w:rsidRPr="00FF790C">
        <w:rPr>
          <w:rFonts w:asciiTheme="minorEastAsia" w:eastAsiaTheme="minorEastAsia"/>
        </w:rPr>
        <w:t>“</w:t>
      </w:r>
      <w:r w:rsidRPr="00FF790C">
        <w:rPr>
          <w:rFonts w:asciiTheme="minorEastAsia" w:eastAsiaTheme="minorEastAsia"/>
        </w:rPr>
        <w:t>大膽</w:t>
      </w:r>
      <w:r w:rsidRPr="00FF790C">
        <w:rPr>
          <w:rFonts w:asciiTheme="minorEastAsia" w:eastAsiaTheme="minorEastAsia"/>
        </w:rPr>
        <w:t>”</w:t>
      </w:r>
      <w:r w:rsidRPr="00FF790C">
        <w:rPr>
          <w:rFonts w:asciiTheme="minorEastAsia" w:eastAsiaTheme="minorEastAsia"/>
        </w:rPr>
        <w:t>求助；他這樣做是為了所有人的利益，但幫助與否仍然取決于俾斯麥</w:t>
      </w:r>
      <w:hyperlink w:anchor="11_40">
        <w:bookmarkStart w:id="624" w:name="_11_4"/>
        <w:r w:rsidRPr="00FF790C">
          <w:rPr>
            <w:rStyle w:val="0Text"/>
            <w:rFonts w:asciiTheme="minorEastAsia" w:eastAsiaTheme="minorEastAsia"/>
          </w:rPr>
          <w:t xml:space="preserve"> </w:t>
        </w:r>
        <w:bookmarkEnd w:id="624"/>
      </w:hyperlink>
      <w:hyperlink w:anchor="11_40">
        <w:r w:rsidRPr="00FF790C">
          <w:rPr>
            <w:rStyle w:val="4Text"/>
            <w:rFonts w:asciiTheme="minorEastAsia" w:eastAsiaTheme="minorEastAsia"/>
          </w:rPr>
          <w:t>[11]</w:t>
        </w:r>
      </w:hyperlink>
      <w:hyperlink w:anchor="11_40">
        <w:r w:rsidRPr="00FF790C">
          <w:rPr>
            <w:rStyle w:val="0Text"/>
            <w:rFonts w:asciiTheme="minorEastAsia" w:eastAsiaTheme="minorEastAsia"/>
          </w:rPr>
          <w:t xml:space="preserve"> </w:t>
        </w:r>
      </w:hyperlink>
      <w:r w:rsidRPr="00FF790C">
        <w:rPr>
          <w:rFonts w:asciiTheme="minorEastAsia" w:eastAsiaTheme="minorEastAsia"/>
        </w:rPr>
        <w:t xml:space="preserve"> 。我們無從得知，普魯士公使是否在辦公室召見君茨貝格。但那家公司活了下來，俾斯麥也原諒了布萊希羅德的預測，盡管在他看來，這也許只是某人又一次牟取私利</w:t>
      </w:r>
      <w:hyperlink w:anchor="2_11">
        <w:bookmarkStart w:id="625" w:name="2_10"/>
        <w:r w:rsidRPr="00FF790C">
          <w:rPr>
            <w:rStyle w:val="0Text"/>
            <w:rFonts w:asciiTheme="minorEastAsia" w:eastAsiaTheme="minorEastAsia"/>
          </w:rPr>
          <w:t xml:space="preserve"> </w:t>
        </w:r>
        <w:bookmarkEnd w:id="625"/>
      </w:hyperlink>
      <w:hyperlink w:anchor="2_11">
        <w:r w:rsidRPr="00FF790C">
          <w:rPr>
            <w:rStyle w:val="4Text"/>
            <w:rFonts w:asciiTheme="minorEastAsia" w:eastAsiaTheme="minorEastAsia"/>
          </w:rPr>
          <w:t>2</w:t>
        </w:r>
      </w:hyperlink>
      <w:hyperlink w:anchor="2_1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1862年，俾斯麥在柏林就任首相，薪水不到擔任大使時的一半。現在他每年收入1.5萬塔勒，再加上一棟不起眼的官邸。布萊希羅德負責打理俾斯麥家的日常賬戶，每次匯出500或1000塔勒用于支付常規家庭花銷。俾斯麥的薪水入不敷出，除了家庭需要（他有三個孩子），還要不時幫助岳父和其他親屬。當時，布萊希羅德似乎沒有為俾斯麥收繳來自舍恩豪森約3500塔勒的收入，或者克尼普霍夫那筆小得多的收入</w:t>
      </w:r>
      <w:hyperlink w:anchor="12_38">
        <w:bookmarkStart w:id="626" w:name="_12_4"/>
        <w:r w:rsidRPr="00FF790C">
          <w:rPr>
            <w:rStyle w:val="0Text"/>
            <w:rFonts w:asciiTheme="minorEastAsia" w:eastAsiaTheme="minorEastAsia"/>
          </w:rPr>
          <w:t xml:space="preserve"> </w:t>
        </w:r>
        <w:bookmarkEnd w:id="626"/>
      </w:hyperlink>
      <w:hyperlink w:anchor="12_38">
        <w:r w:rsidRPr="00FF790C">
          <w:rPr>
            <w:rStyle w:val="4Text"/>
            <w:rFonts w:asciiTheme="minorEastAsia" w:eastAsiaTheme="minorEastAsia"/>
          </w:rPr>
          <w:t>[12]</w:t>
        </w:r>
      </w:hyperlink>
      <w:hyperlink w:anchor="12_38">
        <w:r w:rsidRPr="00FF790C">
          <w:rPr>
            <w:rStyle w:val="0Text"/>
            <w:rFonts w:asciiTheme="minorEastAsia" w:eastAsiaTheme="minorEastAsia"/>
          </w:rPr>
          <w:t xml:space="preserve"> </w:t>
        </w:r>
      </w:hyperlink>
      <w:r w:rsidRPr="00FF790C">
        <w:rPr>
          <w:rFonts w:asciiTheme="minorEastAsia" w:eastAsiaTheme="minorEastAsia"/>
        </w:rPr>
        <w:t xml:space="preserve"> 。我們知道俾斯麥在娛樂上頗為節省，但他喜歡有品質的生活。比如，1863年7月，布萊希羅德為酩悅香檳（Mo</w:t>
      </w:r>
      <w:r w:rsidRPr="00FF790C">
        <w:rPr>
          <w:rFonts w:asciiTheme="minorEastAsia" w:eastAsiaTheme="minorEastAsia"/>
        </w:rPr>
        <w:t>ë</w:t>
      </w:r>
      <w:r w:rsidRPr="00FF790C">
        <w:rPr>
          <w:rFonts w:asciiTheme="minorEastAsia" w:eastAsiaTheme="minorEastAsia"/>
        </w:rPr>
        <w:t>t et Chandon）賬單支付了203塔勒。兩年后，布萊希羅德列出從俾斯麥賬戶向巴黎羅斯柴爾德家族支付的各種款項，俾斯麥親筆確認這筆錢是在比亞里茨的花銷。度假共計花費10550法郎（按照1974年的比價，合2萬美元）。盡管比亞里茨之行是政治度假，但沒有證據表明，俾斯麥這筆相當奢侈的花費得到任何報銷</w:t>
      </w:r>
      <w:hyperlink w:anchor="13_34">
        <w:bookmarkStart w:id="627" w:name="_13_4"/>
        <w:r w:rsidRPr="00FF790C">
          <w:rPr>
            <w:rStyle w:val="0Text"/>
            <w:rFonts w:asciiTheme="minorEastAsia" w:eastAsiaTheme="minorEastAsia"/>
          </w:rPr>
          <w:t xml:space="preserve"> </w:t>
        </w:r>
        <w:bookmarkEnd w:id="627"/>
      </w:hyperlink>
      <w:hyperlink w:anchor="13_34">
        <w:r w:rsidRPr="00FF790C">
          <w:rPr>
            <w:rStyle w:val="4Text"/>
            <w:rFonts w:asciiTheme="minorEastAsia" w:eastAsiaTheme="minorEastAsia"/>
          </w:rPr>
          <w:t>[13]</w:t>
        </w:r>
      </w:hyperlink>
      <w:hyperlink w:anchor="13_34">
        <w:r w:rsidRPr="00FF790C">
          <w:rPr>
            <w:rStyle w:val="0Text"/>
            <w:rFonts w:asciiTheme="minorEastAsia" w:eastAsiaTheme="minorEastAsia"/>
          </w:rPr>
          <w:t xml:space="preserve"> </w:t>
        </w:r>
      </w:hyperlink>
      <w:r w:rsidRPr="00FF790C">
        <w:rPr>
          <w:rFonts w:asciiTheme="minorEastAsia" w:eastAsiaTheme="minorEastAsia"/>
        </w:rPr>
        <w:t xml:space="preserve"> 。根據布萊希羅德的賬單，1866年俾斯麥的總花費達到2.7萬塔勒，盡管其中某些項目可能是資本支出或貸款。</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布萊希羅德最初的角色主要是私人出納。法蘭克福的羅斯柴爾德家族仍然負責俾斯麥的投資；根據留存的少數幾張來自羅斯柴爾德家族的賬單之一，1863年6月30日，俾斯麥在該家族戶頭上的余額為82247萊茵盾</w:t>
      </w:r>
      <w:hyperlink w:anchor="14_34">
        <w:bookmarkStart w:id="628" w:name="_14_4"/>
        <w:r w:rsidRPr="00FF790C">
          <w:rPr>
            <w:rStyle w:val="0Text"/>
            <w:rFonts w:asciiTheme="minorEastAsia" w:eastAsiaTheme="minorEastAsia"/>
          </w:rPr>
          <w:t xml:space="preserve"> </w:t>
        </w:r>
        <w:bookmarkEnd w:id="628"/>
      </w:hyperlink>
      <w:hyperlink w:anchor="14_34">
        <w:r w:rsidRPr="00FF790C">
          <w:rPr>
            <w:rStyle w:val="4Text"/>
            <w:rFonts w:asciiTheme="minorEastAsia" w:eastAsiaTheme="minorEastAsia"/>
          </w:rPr>
          <w:t>[14]</w:t>
        </w:r>
      </w:hyperlink>
      <w:hyperlink w:anchor="14_34">
        <w:r w:rsidRPr="00FF790C">
          <w:rPr>
            <w:rStyle w:val="0Text"/>
            <w:rFonts w:asciiTheme="minorEastAsia" w:eastAsiaTheme="minorEastAsia"/>
          </w:rPr>
          <w:t xml:space="preserve"> </w:t>
        </w:r>
      </w:hyperlink>
      <w:r w:rsidRPr="00FF790C">
        <w:rPr>
          <w:rFonts w:asciiTheme="minorEastAsia" w:eastAsiaTheme="minorEastAsia"/>
        </w:rPr>
        <w:t xml:space="preserve"> 。俾斯麥將賬戶留在法蘭克福一定有理由；在憲法沖突的高峰，他可能覺得審慎起見，應該把流動財富放在安全的地方，即普魯士以外。另一方面，布萊希羅德一定渴望取代羅斯柴爾德家族，成為俾斯麥的投資顧問。盡管與羅斯柴爾德家族保持著商業和效忠關系，他還是覬覦成為俾斯麥的親信。他急于證明自己的特別熱心，急于奉上老銀行可能不再愿意提供的好處和服務。其中一項特別的</w:t>
      </w:r>
      <w:r w:rsidRPr="00FF790C">
        <w:rPr>
          <w:rFonts w:asciiTheme="minorEastAsia" w:eastAsiaTheme="minorEastAsia"/>
        </w:rPr>
        <w:t>“</w:t>
      </w:r>
      <w:r w:rsidRPr="00FF790C">
        <w:rPr>
          <w:rFonts w:asciiTheme="minorEastAsia" w:eastAsiaTheme="minorEastAsia"/>
        </w:rPr>
        <w:t>好意</w:t>
      </w:r>
      <w:r w:rsidRPr="00FF790C">
        <w:rPr>
          <w:rFonts w:asciiTheme="minorEastAsia" w:eastAsiaTheme="minorEastAsia"/>
        </w:rPr>
        <w:t>”</w:t>
      </w:r>
      <w:r w:rsidRPr="00FF790C">
        <w:rPr>
          <w:rFonts w:asciiTheme="minorEastAsia" w:eastAsiaTheme="minorEastAsia"/>
        </w:rPr>
        <w:t>（也可以用更加難聽的表述）是向俾斯麥提供免費期權，讓后者不必承擔成本或風險就有很大機會獲利。比如，1863年5月，他致信俾斯麥，表示在9月30日前他將</w:t>
      </w:r>
      <w:r w:rsidRPr="00FF790C">
        <w:rPr>
          <w:rFonts w:asciiTheme="minorEastAsia" w:eastAsiaTheme="minorEastAsia"/>
        </w:rPr>
        <w:t>“</w:t>
      </w:r>
      <w:r w:rsidRPr="00FF790C">
        <w:rPr>
          <w:rFonts w:asciiTheme="minorEastAsia" w:eastAsiaTheme="minorEastAsia"/>
        </w:rPr>
        <w:t>為閣下持有</w:t>
      </w:r>
      <w:r w:rsidRPr="00FF790C">
        <w:rPr>
          <w:rFonts w:asciiTheme="minorEastAsia" w:eastAsiaTheme="minorEastAsia"/>
        </w:rPr>
        <w:t>”</w:t>
      </w:r>
      <w:r w:rsidRPr="00FF790C">
        <w:rPr>
          <w:rFonts w:asciiTheme="minorEastAsia" w:eastAsiaTheme="minorEastAsia"/>
        </w:rPr>
        <w:t>價值1000塔勒的柏林</w:t>
      </w:r>
      <w:r w:rsidRPr="00FF790C">
        <w:rPr>
          <w:rFonts w:asciiTheme="minorEastAsia" w:eastAsiaTheme="minorEastAsia"/>
        </w:rPr>
        <w:t>—</w:t>
      </w:r>
      <w:r w:rsidRPr="00FF790C">
        <w:rPr>
          <w:rFonts w:asciiTheme="minorEastAsia" w:eastAsiaTheme="minorEastAsia"/>
        </w:rPr>
        <w:t>安哈爾特鐵路股份，價格為148又3/4，以及另外1000塔勒的萊茵鐵路股份，價格為102又3/4。簡而言之，布萊希羅德為俾斯麥提供以固定價格購買這些股份的五個月期權。俾斯麥婉拒了</w:t>
      </w:r>
      <w:hyperlink w:anchor="15_32">
        <w:bookmarkStart w:id="629" w:name="_15_4"/>
        <w:r w:rsidRPr="00FF790C">
          <w:rPr>
            <w:rStyle w:val="0Text"/>
            <w:rFonts w:asciiTheme="minorEastAsia" w:eastAsiaTheme="minorEastAsia"/>
          </w:rPr>
          <w:t xml:space="preserve"> </w:t>
        </w:r>
        <w:bookmarkEnd w:id="629"/>
      </w:hyperlink>
      <w:hyperlink w:anchor="15_32">
        <w:r w:rsidRPr="00FF790C">
          <w:rPr>
            <w:rStyle w:val="4Text"/>
            <w:rFonts w:asciiTheme="minorEastAsia" w:eastAsiaTheme="minorEastAsia"/>
          </w:rPr>
          <w:t>[15]</w:t>
        </w:r>
      </w:hyperlink>
      <w:hyperlink w:anchor="15_32">
        <w:r w:rsidRPr="00FF790C">
          <w:rPr>
            <w:rStyle w:val="0Text"/>
            <w:rFonts w:asciiTheme="minorEastAsia" w:eastAsiaTheme="minorEastAsia"/>
          </w:rPr>
          <w:t xml:space="preserve"> </w:t>
        </w:r>
      </w:hyperlink>
      <w:r w:rsidRPr="00FF790C">
        <w:rPr>
          <w:rFonts w:asciiTheme="minorEastAsia" w:eastAsiaTheme="minorEastAsia"/>
        </w:rPr>
        <w:t xml:space="preserve"> 。十一個月后，當俾斯麥存入2.7萬塔勒現金時（這筆錢的來源沒有說明，但布萊希羅德指出他將提供5%的利率，而法蘭克福的羅斯柴爾德家族似乎只愿給俾斯麥4%），布萊希羅德再次奉上價值4萬塔勒鐵路股份的六十天買入期權，而俾斯麥再次給出</w:t>
      </w:r>
      <w:r w:rsidRPr="00FF790C">
        <w:rPr>
          <w:rFonts w:asciiTheme="minorEastAsia" w:eastAsiaTheme="minorEastAsia"/>
        </w:rPr>
        <w:t>“</w:t>
      </w:r>
      <w:r w:rsidRPr="00FF790C">
        <w:rPr>
          <w:rFonts w:asciiTheme="minorEastAsia" w:eastAsiaTheme="minorEastAsia"/>
        </w:rPr>
        <w:t>否定</w:t>
      </w:r>
      <w:r w:rsidRPr="00FF790C">
        <w:rPr>
          <w:rFonts w:asciiTheme="minorEastAsia" w:eastAsiaTheme="minorEastAsia"/>
        </w:rPr>
        <w:t>”</w:t>
      </w:r>
      <w:r w:rsidRPr="00FF790C">
        <w:rPr>
          <w:rFonts w:asciiTheme="minorEastAsia" w:eastAsiaTheme="minorEastAsia"/>
        </w:rPr>
        <w:t>答復</w:t>
      </w:r>
      <w:hyperlink w:anchor="16_32">
        <w:bookmarkStart w:id="630" w:name="_16_4"/>
        <w:r w:rsidRPr="00FF790C">
          <w:rPr>
            <w:rStyle w:val="0Text"/>
            <w:rFonts w:asciiTheme="minorEastAsia" w:eastAsiaTheme="minorEastAsia"/>
          </w:rPr>
          <w:t xml:space="preserve"> </w:t>
        </w:r>
        <w:bookmarkEnd w:id="630"/>
      </w:hyperlink>
      <w:hyperlink w:anchor="16_32">
        <w:r w:rsidRPr="00FF790C">
          <w:rPr>
            <w:rStyle w:val="4Text"/>
            <w:rFonts w:asciiTheme="minorEastAsia" w:eastAsiaTheme="minorEastAsia"/>
          </w:rPr>
          <w:t>[16]</w:t>
        </w:r>
      </w:hyperlink>
      <w:hyperlink w:anchor="16_32">
        <w:r w:rsidRPr="00FF790C">
          <w:rPr>
            <w:rStyle w:val="0Text"/>
            <w:rFonts w:asciiTheme="minorEastAsia" w:eastAsiaTheme="minorEastAsia"/>
          </w:rPr>
          <w:t xml:space="preserve"> </w:t>
        </w:r>
      </w:hyperlink>
      <w:r w:rsidRPr="00FF790C">
        <w:rPr>
          <w:rFonts w:asciiTheme="minorEastAsia" w:eastAsiaTheme="minorEastAsia"/>
        </w:rPr>
        <w:t xml:space="preserve"> 。1864年9月，他奉上價值2萬塔勒的普魯士銀行股份的一百天期權，俾斯麥在10月1日接受期權，并于八個月后售出，獲利1100塔勒</w:t>
      </w:r>
      <w:hyperlink w:anchor="17_26">
        <w:bookmarkStart w:id="631" w:name="_17_4"/>
        <w:r w:rsidRPr="00FF790C">
          <w:rPr>
            <w:rStyle w:val="0Text"/>
            <w:rFonts w:asciiTheme="minorEastAsia" w:eastAsiaTheme="minorEastAsia"/>
          </w:rPr>
          <w:t xml:space="preserve"> </w:t>
        </w:r>
        <w:bookmarkEnd w:id="631"/>
      </w:hyperlink>
      <w:hyperlink w:anchor="17_26">
        <w:r w:rsidRPr="00FF790C">
          <w:rPr>
            <w:rStyle w:val="4Text"/>
            <w:rFonts w:asciiTheme="minorEastAsia" w:eastAsiaTheme="minorEastAsia"/>
          </w:rPr>
          <w:t>[17]</w:t>
        </w:r>
      </w:hyperlink>
      <w:hyperlink w:anchor="17_26">
        <w:r w:rsidRPr="00FF790C">
          <w:rPr>
            <w:rStyle w:val="0Text"/>
            <w:rFonts w:asciiTheme="minorEastAsia" w:eastAsiaTheme="minorEastAsia"/>
          </w:rPr>
          <w:t xml:space="preserve"> </w:t>
        </w:r>
      </w:hyperlink>
      <w:r w:rsidRPr="00FF790C">
        <w:rPr>
          <w:rFonts w:asciiTheme="minorEastAsia" w:eastAsiaTheme="minorEastAsia"/>
        </w:rPr>
        <w:t xml:space="preserve"> 。布萊希羅德的殷勤和俾斯麥對股市的興趣還表現在其他方面。比如，到了1863年冬，除口頭報告外，布萊希羅德還不斷在書信中通報市場狀況；1863年12月，他向俾斯麥的內務文書卡爾</w:t>
      </w:r>
      <w:r w:rsidRPr="00FF790C">
        <w:rPr>
          <w:rFonts w:asciiTheme="minorEastAsia" w:eastAsiaTheme="minorEastAsia"/>
        </w:rPr>
        <w:t>·</w:t>
      </w:r>
      <w:r w:rsidRPr="00FF790C">
        <w:rPr>
          <w:rFonts w:asciiTheme="minorEastAsia" w:eastAsiaTheme="minorEastAsia"/>
        </w:rPr>
        <w:t>路德維希</w:t>
      </w:r>
      <w:r w:rsidRPr="00FF790C">
        <w:rPr>
          <w:rFonts w:asciiTheme="minorEastAsia" w:eastAsiaTheme="minorEastAsia"/>
        </w:rPr>
        <w:t>·</w:t>
      </w:r>
      <w:r w:rsidRPr="00FF790C">
        <w:rPr>
          <w:rFonts w:asciiTheme="minorEastAsia" w:eastAsiaTheme="minorEastAsia"/>
        </w:rPr>
        <w:t>齊特爾曼（Carl Ludwig Zitelmann）送去類似的報告</w:t>
      </w:r>
      <w:hyperlink w:anchor="18_26">
        <w:bookmarkStart w:id="632" w:name="_18_4"/>
        <w:r w:rsidRPr="00FF790C">
          <w:rPr>
            <w:rStyle w:val="0Text"/>
            <w:rFonts w:asciiTheme="minorEastAsia" w:eastAsiaTheme="minorEastAsia"/>
          </w:rPr>
          <w:t xml:space="preserve"> </w:t>
        </w:r>
        <w:bookmarkEnd w:id="632"/>
      </w:hyperlink>
      <w:hyperlink w:anchor="18_26">
        <w:r w:rsidRPr="00FF790C">
          <w:rPr>
            <w:rStyle w:val="4Text"/>
            <w:rFonts w:asciiTheme="minorEastAsia" w:eastAsiaTheme="minorEastAsia"/>
          </w:rPr>
          <w:t>[18]</w:t>
        </w:r>
      </w:hyperlink>
      <w:hyperlink w:anchor="18_26">
        <w:r w:rsidRPr="00FF790C">
          <w:rPr>
            <w:rStyle w:val="0Text"/>
            <w:rFonts w:asciiTheme="minorEastAsia" w:eastAsiaTheme="minorEastAsia"/>
          </w:rPr>
          <w:t xml:space="preserve"> </w:t>
        </w:r>
      </w:hyperlink>
      <w:r w:rsidRPr="00FF790C">
        <w:rPr>
          <w:rFonts w:asciiTheme="minorEastAsia" w:eastAsiaTheme="minorEastAsia"/>
        </w:rPr>
        <w:t xml:space="preserve"> 。無論是</w:t>
      </w:r>
      <w:r w:rsidRPr="00FF790C">
        <w:rPr>
          <w:rFonts w:asciiTheme="minorEastAsia" w:eastAsiaTheme="minorEastAsia"/>
        </w:rPr>
        <w:lastRenderedPageBreak/>
        <w:t>在俾斯麥的公共抑或私人角色中，市場的健康以及羅斯柴爾德家族和商界的看法通常都對他非常重要。</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對俾斯麥的私人財產和布萊希羅德為其提供的理財服務而言，1866年是關鍵的一年。布萊希羅德的年度結算單反映出那一年的極端動蕩：俾斯麥的賬戶波動巨大，布萊希羅德向他提供的利率（與官方貼現率成比例）同樣如此。從5月11日到7月13日，利率為9%；到了12月，利率已經下降到4%。1866年12月，布萊希羅德為俾斯麥做了第一筆重要投資：他購買了21623塔勒、利率為6%的美國債券，24875塔勒、利率為5%的薩克森債券（布萊希羅德幫助該債券上市），16075塔勒腓特烈</w:t>
      </w:r>
      <w:r w:rsidRPr="00FF790C">
        <w:rPr>
          <w:rFonts w:asciiTheme="minorEastAsia" w:eastAsiaTheme="minorEastAsia"/>
        </w:rPr>
        <w:t>·</w:t>
      </w:r>
      <w:r w:rsidRPr="00FF790C">
        <w:rPr>
          <w:rFonts w:asciiTheme="minorEastAsia" w:eastAsiaTheme="minorEastAsia"/>
        </w:rPr>
        <w:t>威廉北方鐵路（Friedrich Wilhelm Nordbahn）的股份</w:t>
      </w:r>
      <w:hyperlink w:anchor="19_22">
        <w:bookmarkStart w:id="633" w:name="_19_4"/>
        <w:r w:rsidRPr="00FF790C">
          <w:rPr>
            <w:rStyle w:val="0Text"/>
            <w:rFonts w:asciiTheme="minorEastAsia" w:eastAsiaTheme="minorEastAsia"/>
          </w:rPr>
          <w:t xml:space="preserve"> </w:t>
        </w:r>
        <w:bookmarkEnd w:id="633"/>
      </w:hyperlink>
      <w:hyperlink w:anchor="19_22">
        <w:r w:rsidRPr="00FF790C">
          <w:rPr>
            <w:rStyle w:val="4Text"/>
            <w:rFonts w:asciiTheme="minorEastAsia" w:eastAsiaTheme="minorEastAsia"/>
          </w:rPr>
          <w:t>[19]</w:t>
        </w:r>
      </w:hyperlink>
      <w:hyperlink w:anchor="19_22">
        <w:r w:rsidRPr="00FF790C">
          <w:rPr>
            <w:rStyle w:val="0Text"/>
            <w:rFonts w:asciiTheme="minorEastAsia" w:eastAsiaTheme="minorEastAsia"/>
          </w:rPr>
          <w:t xml:space="preserve"> </w:t>
        </w:r>
      </w:hyperlink>
      <w:r w:rsidRPr="00FF790C">
        <w:rPr>
          <w:rFonts w:asciiTheme="minorEastAsia" w:eastAsiaTheme="minorEastAsia"/>
        </w:rPr>
        <w:t xml:space="preserve"> 。南北戰爭的結束標志著投資美國的良機，羅斯柴爾德家族成員大多購買了大量美國證券。</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對布萊希羅德來說，當年最重要的變化是俾斯麥決定關閉在法蘭克福的羅斯柴爾德家族那里的賬戶。具體日期并不清楚；將資金從羅斯柴爾德家族轉到布萊希羅德的銀行一定是逐步進行的，最后一筆5.7萬塔勒的轉賬發生在1867年7月。我們無從得知，為何俾斯麥最終從羅斯柴爾德家族轉向布萊希羅德，但轉變發生在普魯士的憲法沖突結束之時，正值法蘭克福剛剛失去獨立地位，這肯定不僅僅是巧合：隨著俾斯麥志得意滿地穩固在柏林的地位，把自己的錢存放在其他地方不再有可能的優勢。現在，布萊希羅德與俾斯麥的關系更加親密。</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俾斯麥對布萊希羅德的信任還表現在另一個方面。1867年7月，從巴黎返回后不久，俾斯麥詢問了市場前景。布萊希羅德回答說，由于來自巴黎的好戰流言，柏林市場已經變得不安，</w:t>
      </w:r>
      <w:r w:rsidRPr="00FF790C">
        <w:rPr>
          <w:rFonts w:asciiTheme="minorEastAsia" w:eastAsiaTheme="minorEastAsia"/>
        </w:rPr>
        <w:t>“</w:t>
      </w:r>
      <w:r w:rsidRPr="00FF790C">
        <w:rPr>
          <w:rFonts w:asciiTheme="minorEastAsia" w:eastAsiaTheme="minorEastAsia"/>
        </w:rPr>
        <w:t>開始出現危言聳聽者</w:t>
      </w:r>
      <w:r w:rsidRPr="00FF790C">
        <w:rPr>
          <w:rFonts w:asciiTheme="minorEastAsia" w:eastAsiaTheme="minorEastAsia"/>
        </w:rPr>
        <w:t>”</w:t>
      </w:r>
      <w:r w:rsidRPr="00FF790C">
        <w:rPr>
          <w:rFonts w:asciiTheme="minorEastAsia" w:eastAsiaTheme="minorEastAsia"/>
        </w:rPr>
        <w:t>。他還表示，無論這些報告的政治意義如何，他都認為市場將陷入蕭條。因此，趁著還能賺錢或</w:t>
      </w:r>
      <w:r w:rsidRPr="00FF790C">
        <w:rPr>
          <w:rFonts w:asciiTheme="minorEastAsia" w:eastAsiaTheme="minorEastAsia"/>
        </w:rPr>
        <w:t>“</w:t>
      </w:r>
      <w:r w:rsidRPr="00FF790C">
        <w:rPr>
          <w:rFonts w:asciiTheme="minorEastAsia" w:eastAsiaTheme="minorEastAsia"/>
        </w:rPr>
        <w:t>損失不大</w:t>
      </w:r>
      <w:r w:rsidRPr="00FF790C">
        <w:rPr>
          <w:rFonts w:asciiTheme="minorEastAsia" w:eastAsiaTheme="minorEastAsia"/>
        </w:rPr>
        <w:t>”</w:t>
      </w:r>
      <w:r w:rsidRPr="00FF790C">
        <w:rPr>
          <w:rFonts w:asciiTheme="minorEastAsia" w:eastAsiaTheme="minorEastAsia"/>
        </w:rPr>
        <w:t>，他敦促俾斯麥賣掉證券</w:t>
      </w:r>
      <w:hyperlink w:anchor="20_22">
        <w:bookmarkStart w:id="634" w:name="_20_4"/>
        <w:r w:rsidRPr="00FF790C">
          <w:rPr>
            <w:rStyle w:val="0Text"/>
            <w:rFonts w:asciiTheme="minorEastAsia" w:eastAsiaTheme="minorEastAsia"/>
          </w:rPr>
          <w:t xml:space="preserve"> </w:t>
        </w:r>
        <w:bookmarkEnd w:id="634"/>
      </w:hyperlink>
      <w:hyperlink w:anchor="20_22">
        <w:r w:rsidRPr="00FF790C">
          <w:rPr>
            <w:rStyle w:val="4Text"/>
            <w:rFonts w:asciiTheme="minorEastAsia" w:eastAsiaTheme="minorEastAsia"/>
          </w:rPr>
          <w:t>[20]</w:t>
        </w:r>
      </w:hyperlink>
      <w:hyperlink w:anchor="20_22">
        <w:r w:rsidRPr="00FF790C">
          <w:rPr>
            <w:rStyle w:val="0Text"/>
            <w:rFonts w:asciiTheme="minorEastAsia" w:eastAsiaTheme="minorEastAsia"/>
          </w:rPr>
          <w:t xml:space="preserve"> </w:t>
        </w:r>
      </w:hyperlink>
      <w:r w:rsidRPr="00FF790C">
        <w:rPr>
          <w:rFonts w:asciiTheme="minorEastAsia" w:eastAsiaTheme="minorEastAsia"/>
        </w:rPr>
        <w:t xml:space="preserve"> 。收到這封信后，俾斯麥馬上授意普魯士首席銀行（Prussian Hauptbank）行長赫爾曼</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戴程德（Hermann von Dechend）出售該行持有的俾斯麥名下的剩余證券（可能來自當年的官方獎賞）。</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雖然我不相信會有任何危險的政治后果</w:t>
      </w:r>
      <w:r w:rsidRPr="00FF790C">
        <w:rPr>
          <w:rFonts w:asciiTheme="minorEastAsia" w:eastAsiaTheme="minorEastAsia"/>
        </w:rPr>
        <w:t>……</w:t>
      </w:r>
      <w:r w:rsidRPr="00FF790C">
        <w:rPr>
          <w:rFonts w:asciiTheme="minorEastAsia" w:eastAsiaTheme="minorEastAsia"/>
        </w:rPr>
        <w:t>但我相信有影響力的巴黎人正在做空，那里的急性子正寫信和鼓動報紙發文。因此，我不排除我們正面臨市場的動蕩時期，在此期間賣掉股票可能要費點勁，而我也很可能想要些現金。</w:t>
      </w:r>
      <w:hyperlink w:anchor="3_11">
        <w:bookmarkStart w:id="635" w:name="3_10"/>
        <w:r w:rsidRPr="00FF790C">
          <w:rPr>
            <w:rStyle w:val="0Text"/>
            <w:rFonts w:asciiTheme="minorEastAsia" w:eastAsiaTheme="minorEastAsia"/>
          </w:rPr>
          <w:t xml:space="preserve"> </w:t>
        </w:r>
        <w:bookmarkEnd w:id="635"/>
      </w:hyperlink>
      <w:hyperlink w:anchor="3_11">
        <w:r w:rsidRPr="00FF790C">
          <w:rPr>
            <w:rStyle w:val="4Text"/>
            <w:rFonts w:asciiTheme="minorEastAsia" w:eastAsiaTheme="minorEastAsia"/>
          </w:rPr>
          <w:t>3</w:t>
        </w:r>
      </w:hyperlink>
      <w:hyperlink w:anchor="3_1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7月中旬，布萊希羅德更具體地重申自己的警告：他報告說，法國政府已經決定，即使沒有議會授權也要進行重大軍隊改革，奧地利人同樣在訂購新的軍備。他抱怨說，到處陰云密布，冷淡的市場很快將陷入蕭條，是到了拋售的時候。兩天后，科伊德爾送來俾斯麥出售其所持鐵路股份的許可。7月中旬，當戴程德和羅斯柴爾德匯來他們的資金和布萊希羅德出售俾斯麥的股票后，俾斯麥在布萊希羅德那里的賬戶達到19.4萬塔勒</w:t>
      </w:r>
      <w:hyperlink w:anchor="21_22">
        <w:bookmarkStart w:id="636" w:name="_21_4"/>
        <w:r w:rsidRPr="00FF790C">
          <w:rPr>
            <w:rStyle w:val="0Text"/>
            <w:rFonts w:asciiTheme="minorEastAsia" w:eastAsiaTheme="minorEastAsia"/>
          </w:rPr>
          <w:t xml:space="preserve"> </w:t>
        </w:r>
        <w:bookmarkEnd w:id="636"/>
      </w:hyperlink>
      <w:hyperlink w:anchor="21_22">
        <w:r w:rsidRPr="00FF790C">
          <w:rPr>
            <w:rStyle w:val="4Text"/>
            <w:rFonts w:asciiTheme="minorEastAsia" w:eastAsiaTheme="minorEastAsia"/>
          </w:rPr>
          <w:t>[21]</w:t>
        </w:r>
      </w:hyperlink>
      <w:hyperlink w:anchor="21_2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上述重大投資變更發生的同時，俾斯麥已經搬入在伐爾岑的新莊園。在將被馴服的議會投票同意獎勵的40萬塔勒交給俾斯麥時，威廉敦促他用這筆錢購買一處有限定繼承權的地產，它將永遠屬于俾斯麥家族，并成為其偉大成就的紀念</w:t>
      </w:r>
      <w:hyperlink w:anchor="22_22">
        <w:bookmarkStart w:id="637" w:name="_22_4"/>
        <w:r w:rsidRPr="00FF790C">
          <w:rPr>
            <w:rStyle w:val="0Text"/>
            <w:rFonts w:asciiTheme="minorEastAsia" w:eastAsiaTheme="minorEastAsia"/>
          </w:rPr>
          <w:t xml:space="preserve"> </w:t>
        </w:r>
        <w:bookmarkEnd w:id="637"/>
      </w:hyperlink>
      <w:hyperlink w:anchor="22_22">
        <w:r w:rsidRPr="00FF790C">
          <w:rPr>
            <w:rStyle w:val="4Text"/>
            <w:rFonts w:asciiTheme="minorEastAsia" w:eastAsiaTheme="minorEastAsia"/>
          </w:rPr>
          <w:t>[22]</w:t>
        </w:r>
      </w:hyperlink>
      <w:hyperlink w:anchor="22_22">
        <w:r w:rsidRPr="00FF790C">
          <w:rPr>
            <w:rStyle w:val="0Text"/>
            <w:rFonts w:asciiTheme="minorEastAsia" w:eastAsiaTheme="minorEastAsia"/>
          </w:rPr>
          <w:t xml:space="preserve"> </w:t>
        </w:r>
      </w:hyperlink>
      <w:r w:rsidRPr="00FF790C">
        <w:rPr>
          <w:rFonts w:asciiTheme="minorEastAsia" w:eastAsiaTheme="minorEastAsia"/>
        </w:rPr>
        <w:t xml:space="preserve"> 。俾斯麥很樂意地接</w:t>
      </w:r>
      <w:r w:rsidRPr="00FF790C">
        <w:rPr>
          <w:rFonts w:asciiTheme="minorEastAsia" w:eastAsiaTheme="minorEastAsia"/>
        </w:rPr>
        <w:lastRenderedPageBreak/>
        <w:t>受。1867年4月，他從布魯門塔爾伯爵（Count Blumenthal）手中買下位于波美拉尼亞省科斯林（K</w:t>
      </w:r>
      <w:r w:rsidRPr="00FF790C">
        <w:rPr>
          <w:rFonts w:asciiTheme="minorEastAsia" w:eastAsiaTheme="minorEastAsia"/>
        </w:rPr>
        <w:t>ö</w:t>
      </w:r>
      <w:r w:rsidRPr="00FF790C">
        <w:rPr>
          <w:rFonts w:asciiTheme="minorEastAsia" w:eastAsiaTheme="minorEastAsia"/>
        </w:rPr>
        <w:t>slin）附近的伐爾岑莊園。由于國家獎勵不夠買價，布萊希羅德不得不預支額外款項</w:t>
      </w:r>
      <w:hyperlink w:anchor="23_22">
        <w:bookmarkStart w:id="638" w:name="_23_4"/>
        <w:r w:rsidRPr="00FF790C">
          <w:rPr>
            <w:rStyle w:val="0Text"/>
            <w:rFonts w:asciiTheme="minorEastAsia" w:eastAsiaTheme="minorEastAsia"/>
          </w:rPr>
          <w:t xml:space="preserve"> </w:t>
        </w:r>
        <w:bookmarkEnd w:id="638"/>
      </w:hyperlink>
      <w:hyperlink w:anchor="23_22">
        <w:r w:rsidRPr="00FF790C">
          <w:rPr>
            <w:rStyle w:val="4Text"/>
            <w:rFonts w:asciiTheme="minorEastAsia" w:eastAsiaTheme="minorEastAsia"/>
          </w:rPr>
          <w:t>[23]</w:t>
        </w:r>
      </w:hyperlink>
      <w:hyperlink w:anchor="23_22">
        <w:r w:rsidRPr="00FF790C">
          <w:rPr>
            <w:rStyle w:val="0Text"/>
            <w:rFonts w:asciiTheme="minorEastAsia" w:eastAsiaTheme="minorEastAsia"/>
          </w:rPr>
          <w:t xml:space="preserve"> </w:t>
        </w:r>
      </w:hyperlink>
      <w:r w:rsidRPr="00FF790C">
        <w:rPr>
          <w:rFonts w:asciiTheme="minorEastAsia" w:eastAsiaTheme="minorEastAsia"/>
        </w:rPr>
        <w:t xml:space="preserve"> 。預支款為短期，似乎布萊希羅德沒要利息就把錢借給俾斯麥</w:t>
      </w:r>
      <w:r w:rsidRPr="00FF790C">
        <w:rPr>
          <w:rFonts w:asciiTheme="minorEastAsia" w:eastAsiaTheme="minorEastAsia"/>
        </w:rPr>
        <w:t>—</w:t>
      </w:r>
      <w:r w:rsidRPr="00FF790C">
        <w:rPr>
          <w:rFonts w:asciiTheme="minorEastAsia" w:eastAsiaTheme="minorEastAsia"/>
        </w:rPr>
        <w:t>這是他個人的孝敬。當年晚些時候，俾斯麥將父親家的老產業克尼普霍夫莊園賣給侄子，親情沒有過分壓低價格</w:t>
      </w:r>
      <w:hyperlink w:anchor="24_20">
        <w:bookmarkStart w:id="639" w:name="_24_4"/>
        <w:r w:rsidRPr="00FF790C">
          <w:rPr>
            <w:rStyle w:val="0Text"/>
            <w:rFonts w:asciiTheme="minorEastAsia" w:eastAsiaTheme="minorEastAsia"/>
          </w:rPr>
          <w:t xml:space="preserve"> </w:t>
        </w:r>
        <w:bookmarkEnd w:id="639"/>
      </w:hyperlink>
      <w:hyperlink w:anchor="24_20">
        <w:r w:rsidRPr="00FF790C">
          <w:rPr>
            <w:rStyle w:val="4Text"/>
            <w:rFonts w:asciiTheme="minorEastAsia" w:eastAsiaTheme="minorEastAsia"/>
          </w:rPr>
          <w:t>[24]</w:t>
        </w:r>
      </w:hyperlink>
      <w:hyperlink w:anchor="24_20">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伐爾岑莊園面積很大：購買時達22500摩爾干（約合14171英畝），一半為森林，許多已被砍伐。莊園還包括七座村莊</w:t>
      </w:r>
      <w:hyperlink w:anchor="25_20">
        <w:bookmarkStart w:id="640" w:name="_25_4"/>
        <w:r w:rsidRPr="00FF790C">
          <w:rPr>
            <w:rStyle w:val="0Text"/>
            <w:rFonts w:asciiTheme="minorEastAsia" w:eastAsiaTheme="minorEastAsia"/>
          </w:rPr>
          <w:t xml:space="preserve"> </w:t>
        </w:r>
        <w:bookmarkEnd w:id="640"/>
      </w:hyperlink>
      <w:hyperlink w:anchor="25_20">
        <w:r w:rsidRPr="00FF790C">
          <w:rPr>
            <w:rStyle w:val="4Text"/>
            <w:rFonts w:asciiTheme="minorEastAsia" w:eastAsiaTheme="minorEastAsia"/>
          </w:rPr>
          <w:t>[25]</w:t>
        </w:r>
      </w:hyperlink>
      <w:hyperlink w:anchor="25_20">
        <w:r w:rsidRPr="00FF790C">
          <w:rPr>
            <w:rStyle w:val="0Text"/>
            <w:rFonts w:asciiTheme="minorEastAsia" w:eastAsiaTheme="minorEastAsia"/>
          </w:rPr>
          <w:t xml:space="preserve"> </w:t>
        </w:r>
      </w:hyperlink>
      <w:r w:rsidRPr="00FF790C">
        <w:rPr>
          <w:rFonts w:asciiTheme="minorEastAsia" w:eastAsiaTheme="minorEastAsia"/>
        </w:rPr>
        <w:t xml:space="preserve"> 。但這還不夠，俾斯麥馬上開始尋求</w:t>
      </w:r>
      <w:r w:rsidRPr="00FF790C">
        <w:rPr>
          <w:rFonts w:asciiTheme="minorEastAsia" w:eastAsiaTheme="minorEastAsia"/>
        </w:rPr>
        <w:t>“</w:t>
      </w:r>
      <w:r w:rsidRPr="00FF790C">
        <w:rPr>
          <w:rFonts w:asciiTheme="minorEastAsia" w:eastAsiaTheme="minorEastAsia"/>
        </w:rPr>
        <w:t>擴張</w:t>
      </w:r>
      <w:r w:rsidRPr="00FF790C">
        <w:rPr>
          <w:rFonts w:asciiTheme="minorEastAsia" w:eastAsiaTheme="minorEastAsia"/>
        </w:rPr>
        <w:t>”</w:t>
      </w:r>
      <w:r w:rsidRPr="00FF790C">
        <w:rPr>
          <w:rFonts w:asciiTheme="minorEastAsia" w:eastAsiaTheme="minorEastAsia"/>
        </w:rPr>
        <w:t>自己的土地。他向一位朋友承認，自己每晚都會產生吞并毗鄰莊園的強烈渴望，但早上就能平靜地看著它們</w:t>
      </w:r>
      <w:hyperlink w:anchor="26_18">
        <w:bookmarkStart w:id="641" w:name="_26_4"/>
        <w:r w:rsidRPr="00FF790C">
          <w:rPr>
            <w:rStyle w:val="0Text"/>
            <w:rFonts w:asciiTheme="minorEastAsia" w:eastAsiaTheme="minorEastAsia"/>
          </w:rPr>
          <w:t xml:space="preserve"> </w:t>
        </w:r>
        <w:bookmarkEnd w:id="641"/>
      </w:hyperlink>
      <w:hyperlink w:anchor="26_18">
        <w:r w:rsidRPr="00FF790C">
          <w:rPr>
            <w:rStyle w:val="4Text"/>
            <w:rFonts w:asciiTheme="minorEastAsia" w:eastAsiaTheme="minorEastAsia"/>
          </w:rPr>
          <w:t>[26]</w:t>
        </w:r>
      </w:hyperlink>
      <w:hyperlink w:anchor="26_18">
        <w:r w:rsidRPr="00FF790C">
          <w:rPr>
            <w:rStyle w:val="0Text"/>
            <w:rFonts w:asciiTheme="minorEastAsia" w:eastAsiaTheme="minorEastAsia"/>
          </w:rPr>
          <w:t xml:space="preserve"> </w:t>
        </w:r>
      </w:hyperlink>
      <w:r w:rsidRPr="00FF790C">
        <w:rPr>
          <w:rFonts w:asciiTheme="minorEastAsia" w:eastAsiaTheme="minorEastAsia"/>
        </w:rPr>
        <w:t xml:space="preserve"> 。他又逐漸購買了大約相當于原先一半面積的土地。首相貪得無厭的習慣令布萊希羅德也開始擔憂他的財政狀況。</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俾斯麥把心放在自己的莊園，他以生病為借口，在那里一住就是幾個月。他對美國人炫耀說自己成了</w:t>
      </w:r>
      <w:r w:rsidRPr="00FF790C">
        <w:rPr>
          <w:rFonts w:asciiTheme="minorEastAsia" w:eastAsiaTheme="minorEastAsia"/>
        </w:rPr>
        <w:t>“</w:t>
      </w:r>
      <w:r w:rsidRPr="00FF790C">
        <w:rPr>
          <w:rFonts w:asciiTheme="minorEastAsia" w:eastAsiaTheme="minorEastAsia"/>
        </w:rPr>
        <w:t>伐爾岑的鄉紳</w:t>
      </w:r>
      <w:r w:rsidRPr="00FF790C">
        <w:rPr>
          <w:rFonts w:asciiTheme="minorEastAsia" w:eastAsiaTheme="minorEastAsia"/>
        </w:rPr>
        <w:t>”</w:t>
      </w:r>
      <w:r w:rsidRPr="00FF790C">
        <w:rPr>
          <w:rFonts w:asciiTheme="minorEastAsia" w:eastAsiaTheme="minorEastAsia"/>
        </w:rPr>
        <w:t>，并邀請朋友莫特利前往距離柏林只有半天火車車程的</w:t>
      </w:r>
      <w:r w:rsidRPr="00FF790C">
        <w:rPr>
          <w:rFonts w:asciiTheme="minorEastAsia" w:eastAsiaTheme="minorEastAsia"/>
        </w:rPr>
        <w:t>“</w:t>
      </w:r>
      <w:r w:rsidRPr="00FF790C">
        <w:rPr>
          <w:rFonts w:asciiTheme="minorEastAsia" w:eastAsiaTheme="minorEastAsia"/>
        </w:rPr>
        <w:t>鄉下</w:t>
      </w:r>
      <w:r w:rsidRPr="00FF790C">
        <w:rPr>
          <w:rFonts w:asciiTheme="minorEastAsia" w:eastAsiaTheme="minorEastAsia"/>
        </w:rPr>
        <w:t>”</w:t>
      </w:r>
      <w:r w:rsidRPr="00FF790C">
        <w:rPr>
          <w:rFonts w:asciiTheme="minorEastAsia" w:eastAsiaTheme="minorEastAsia"/>
        </w:rPr>
        <w:t>（backwoods）見他</w:t>
      </w:r>
      <w:hyperlink w:anchor="27_14">
        <w:bookmarkStart w:id="642" w:name="_27_4"/>
        <w:r w:rsidRPr="00FF790C">
          <w:rPr>
            <w:rStyle w:val="0Text"/>
            <w:rFonts w:asciiTheme="minorEastAsia" w:eastAsiaTheme="minorEastAsia"/>
          </w:rPr>
          <w:t xml:space="preserve"> </w:t>
        </w:r>
        <w:bookmarkEnd w:id="642"/>
      </w:hyperlink>
      <w:hyperlink w:anchor="27_14">
        <w:r w:rsidRPr="00FF790C">
          <w:rPr>
            <w:rStyle w:val="4Text"/>
            <w:rFonts w:asciiTheme="minorEastAsia" w:eastAsiaTheme="minorEastAsia"/>
          </w:rPr>
          <w:t>[27]</w:t>
        </w:r>
      </w:hyperlink>
      <w:hyperlink w:anchor="27_14">
        <w:r w:rsidRPr="00FF790C">
          <w:rPr>
            <w:rStyle w:val="0Text"/>
            <w:rFonts w:asciiTheme="minorEastAsia" w:eastAsiaTheme="minorEastAsia"/>
          </w:rPr>
          <w:t xml:space="preserve"> </w:t>
        </w:r>
      </w:hyperlink>
      <w:r w:rsidRPr="00FF790C">
        <w:rPr>
          <w:rFonts w:asciiTheme="minorEastAsia" w:eastAsiaTheme="minorEastAsia"/>
        </w:rPr>
        <w:t xml:space="preserve"> 。不過，這樣的邀請寥寥無幾，大多數時候俾斯麥只和家人在一起。他寫道，對自己而言，樹木比人更重要。他粗魯地告訴部長們，</w:t>
      </w:r>
      <w:r w:rsidRPr="00FF790C">
        <w:rPr>
          <w:rFonts w:asciiTheme="minorEastAsia" w:eastAsiaTheme="minorEastAsia"/>
        </w:rPr>
        <w:t>“</w:t>
      </w:r>
      <w:r w:rsidRPr="00FF790C">
        <w:rPr>
          <w:rFonts w:asciiTheme="minorEastAsia" w:eastAsiaTheme="minorEastAsia"/>
        </w:rPr>
        <w:t>別他媽來煩我</w:t>
      </w:r>
      <w:r w:rsidRPr="00FF790C">
        <w:rPr>
          <w:rFonts w:asciiTheme="minorEastAsia" w:eastAsiaTheme="minorEastAsia"/>
        </w:rPr>
        <w:t>”</w:t>
      </w:r>
      <w:r w:rsidRPr="00FF790C">
        <w:rPr>
          <w:rFonts w:asciiTheme="minorEastAsia" w:eastAsiaTheme="minorEastAsia"/>
        </w:rPr>
        <w:t>（de me f...la paix）</w:t>
      </w:r>
      <w:hyperlink w:anchor="28_8">
        <w:bookmarkStart w:id="643" w:name="_28_4"/>
        <w:r w:rsidRPr="00FF790C">
          <w:rPr>
            <w:rStyle w:val="0Text"/>
            <w:rFonts w:asciiTheme="minorEastAsia" w:eastAsiaTheme="minorEastAsia"/>
          </w:rPr>
          <w:t xml:space="preserve"> </w:t>
        </w:r>
        <w:bookmarkEnd w:id="643"/>
      </w:hyperlink>
      <w:hyperlink w:anchor="28_8">
        <w:r w:rsidRPr="00FF790C">
          <w:rPr>
            <w:rStyle w:val="4Text"/>
            <w:rFonts w:asciiTheme="minorEastAsia" w:eastAsiaTheme="minorEastAsia"/>
          </w:rPr>
          <w:t>[28]</w:t>
        </w:r>
      </w:hyperlink>
      <w:hyperlink w:anchor="28_8">
        <w:r w:rsidRPr="00FF790C">
          <w:rPr>
            <w:rStyle w:val="0Text"/>
            <w:rFonts w:asciiTheme="minorEastAsia" w:eastAsiaTheme="minorEastAsia"/>
          </w:rPr>
          <w:t xml:space="preserve"> </w:t>
        </w:r>
      </w:hyperlink>
      <w:r w:rsidRPr="00FF790C">
        <w:rPr>
          <w:rFonts w:asciiTheme="minorEastAsia" w:eastAsiaTheme="minorEastAsia"/>
        </w:rPr>
        <w:t xml:space="preserve"> 。1867年夏，俾斯麥獨自在伐爾岑露營，沒有帶家人或家具。在保存于布萊希羅德檔案里的一封動人書信中，俾斯麥的岳父老普特卡默（Puttkamer）承諾送去干凈的床單和餐巾，以便當家人前往時</w:t>
      </w:r>
      <w:r w:rsidRPr="00FF790C">
        <w:rPr>
          <w:rFonts w:asciiTheme="minorEastAsia" w:eastAsiaTheme="minorEastAsia"/>
        </w:rPr>
        <w:t>“</w:t>
      </w:r>
      <w:r w:rsidRPr="00FF790C">
        <w:rPr>
          <w:rFonts w:asciiTheme="minorEastAsia" w:eastAsiaTheme="minorEastAsia"/>
        </w:rPr>
        <w:t>不致短缺</w:t>
      </w:r>
      <w:r w:rsidRPr="00FF790C">
        <w:rPr>
          <w:rFonts w:asciiTheme="minorEastAsia" w:eastAsiaTheme="minorEastAsia"/>
        </w:rPr>
        <w:t>”</w:t>
      </w:r>
      <w:hyperlink w:anchor="29_8">
        <w:bookmarkStart w:id="644" w:name="_29_4"/>
        <w:r w:rsidRPr="00FF790C">
          <w:rPr>
            <w:rStyle w:val="0Text"/>
            <w:rFonts w:asciiTheme="minorEastAsia" w:eastAsiaTheme="minorEastAsia"/>
          </w:rPr>
          <w:t xml:space="preserve"> </w:t>
        </w:r>
        <w:bookmarkEnd w:id="644"/>
      </w:hyperlink>
      <w:hyperlink w:anchor="29_8">
        <w:r w:rsidRPr="00FF790C">
          <w:rPr>
            <w:rStyle w:val="4Text"/>
            <w:rFonts w:asciiTheme="minorEastAsia" w:eastAsiaTheme="minorEastAsia"/>
          </w:rPr>
          <w:t>[29]</w:t>
        </w:r>
      </w:hyperlink>
      <w:hyperlink w:anchor="29_8">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但伐爾岑不僅有騎馬、打獵和無邊的山毛櫸林。俾斯麥很重視自己土地的商業方面，抱怨</w:t>
      </w:r>
      <w:r w:rsidRPr="00FF790C">
        <w:rPr>
          <w:rFonts w:asciiTheme="minorEastAsia" w:eastAsiaTheme="minorEastAsia"/>
        </w:rPr>
        <w:t>“</w:t>
      </w:r>
      <w:r w:rsidRPr="00FF790C">
        <w:rPr>
          <w:rFonts w:asciiTheme="minorEastAsia" w:eastAsiaTheme="minorEastAsia"/>
        </w:rPr>
        <w:t>有產者不得安寧的生活</w:t>
      </w:r>
      <w:r w:rsidRPr="00FF790C">
        <w:rPr>
          <w:rFonts w:asciiTheme="minorEastAsia" w:eastAsiaTheme="minorEastAsia"/>
        </w:rPr>
        <w:t>”</w:t>
      </w:r>
      <w:hyperlink w:anchor="30_4">
        <w:bookmarkStart w:id="645" w:name="_30_4"/>
        <w:r w:rsidRPr="00FF790C">
          <w:rPr>
            <w:rStyle w:val="0Text"/>
            <w:rFonts w:asciiTheme="minorEastAsia" w:eastAsiaTheme="minorEastAsia"/>
          </w:rPr>
          <w:t xml:space="preserve"> </w:t>
        </w:r>
        <w:bookmarkEnd w:id="645"/>
      </w:hyperlink>
      <w:hyperlink w:anchor="30_4">
        <w:r w:rsidRPr="00FF790C">
          <w:rPr>
            <w:rStyle w:val="4Text"/>
            <w:rFonts w:asciiTheme="minorEastAsia" w:eastAsiaTheme="minorEastAsia"/>
          </w:rPr>
          <w:t>[30]</w:t>
        </w:r>
      </w:hyperlink>
      <w:hyperlink w:anchor="30_4">
        <w:r w:rsidRPr="00FF790C">
          <w:rPr>
            <w:rStyle w:val="0Text"/>
            <w:rFonts w:asciiTheme="minorEastAsia" w:eastAsiaTheme="minorEastAsia"/>
          </w:rPr>
          <w:t xml:space="preserve"> </w:t>
        </w:r>
      </w:hyperlink>
      <w:r w:rsidRPr="00FF790C">
        <w:rPr>
          <w:rFonts w:asciiTheme="minorEastAsia" w:eastAsiaTheme="minorEastAsia"/>
        </w:rPr>
        <w:t xml:space="preserve"> 。他有兩個目標：擴大自己的土地，讓土地帶來收益。他的護林員回憶說：</w:t>
      </w:r>
      <w:r w:rsidRPr="00FF790C">
        <w:rPr>
          <w:rFonts w:asciiTheme="minorEastAsia" w:eastAsiaTheme="minorEastAsia"/>
        </w:rPr>
        <w:t>“</w:t>
      </w:r>
      <w:r w:rsidRPr="00FF790C">
        <w:rPr>
          <w:rFonts w:asciiTheme="minorEastAsia" w:eastAsiaTheme="minorEastAsia"/>
        </w:rPr>
        <w:t>一切都必須精打細算。</w:t>
      </w:r>
      <w:r w:rsidRPr="00FF790C">
        <w:rPr>
          <w:rFonts w:asciiTheme="minorEastAsia" w:eastAsiaTheme="minorEastAsia"/>
        </w:rPr>
        <w:t>”</w:t>
      </w:r>
      <w:hyperlink w:anchor="31_4">
        <w:bookmarkStart w:id="646" w:name="_31_4"/>
        <w:r w:rsidRPr="00FF790C">
          <w:rPr>
            <w:rStyle w:val="0Text"/>
            <w:rFonts w:asciiTheme="minorEastAsia" w:eastAsiaTheme="minorEastAsia"/>
          </w:rPr>
          <w:t xml:space="preserve"> </w:t>
        </w:r>
        <w:bookmarkEnd w:id="646"/>
      </w:hyperlink>
      <w:hyperlink w:anchor="31_4">
        <w:r w:rsidRPr="00FF790C">
          <w:rPr>
            <w:rStyle w:val="4Text"/>
            <w:rFonts w:asciiTheme="minorEastAsia" w:eastAsiaTheme="minorEastAsia"/>
          </w:rPr>
          <w:t>[31]</w:t>
        </w:r>
      </w:hyperlink>
      <w:hyperlink w:anchor="31_4">
        <w:r w:rsidRPr="00FF790C">
          <w:rPr>
            <w:rStyle w:val="0Text"/>
            <w:rFonts w:asciiTheme="minorEastAsia" w:eastAsiaTheme="minorEastAsia"/>
          </w:rPr>
          <w:t xml:space="preserve"> </w:t>
        </w:r>
      </w:hyperlink>
      <w:r w:rsidRPr="00FF790C">
        <w:rPr>
          <w:rFonts w:asciiTheme="minorEastAsia" w:eastAsiaTheme="minorEastAsia"/>
        </w:rPr>
        <w:t xml:space="preserve"> 由于來自佃農的收入微薄，他總是意圖開辦有利可圖的制造企業。從購買新土地到如何有利可圖地開發它們，俾斯麥都會尋求布萊希羅德的建議和幫助。1868年，俾斯麥與科斯林的莫里茨和格奧爾格</w:t>
      </w:r>
      <w:r w:rsidRPr="00FF790C">
        <w:rPr>
          <w:rFonts w:asciiTheme="minorEastAsia" w:eastAsiaTheme="minorEastAsia"/>
        </w:rPr>
        <w:t>·</w:t>
      </w:r>
      <w:r w:rsidRPr="00FF790C">
        <w:rPr>
          <w:rFonts w:asciiTheme="minorEastAsia" w:eastAsiaTheme="minorEastAsia"/>
        </w:rPr>
        <w:t>貝倫德（Moritz and Georg Behrend）兄弟簽訂協議，將一座被燒毀的磨坊（俾斯麥買下它，想將其改建成造紙廠）出租給對方，為期二十一年</w:t>
      </w:r>
      <w:hyperlink w:anchor="32_4">
        <w:bookmarkStart w:id="647" w:name="_32_4"/>
        <w:r w:rsidRPr="00FF790C">
          <w:rPr>
            <w:rStyle w:val="0Text"/>
            <w:rFonts w:asciiTheme="minorEastAsia" w:eastAsiaTheme="minorEastAsia"/>
          </w:rPr>
          <w:t xml:space="preserve"> </w:t>
        </w:r>
        <w:bookmarkEnd w:id="647"/>
      </w:hyperlink>
      <w:hyperlink w:anchor="32_4">
        <w:r w:rsidRPr="00FF790C">
          <w:rPr>
            <w:rStyle w:val="4Text"/>
            <w:rFonts w:asciiTheme="minorEastAsia" w:eastAsiaTheme="minorEastAsia"/>
          </w:rPr>
          <w:t>[32]</w:t>
        </w:r>
      </w:hyperlink>
      <w:hyperlink w:anchor="32_4">
        <w:r w:rsidRPr="00FF790C">
          <w:rPr>
            <w:rStyle w:val="0Text"/>
            <w:rFonts w:asciiTheme="minorEastAsia" w:eastAsiaTheme="minorEastAsia"/>
          </w:rPr>
          <w:t xml:space="preserve"> </w:t>
        </w:r>
      </w:hyperlink>
      <w:r w:rsidRPr="00FF790C">
        <w:rPr>
          <w:rFonts w:asciiTheme="minorEastAsia" w:eastAsiaTheme="minorEastAsia"/>
        </w:rPr>
        <w:t xml:space="preserve"> 。一年后，布萊希羅德接受俾斯麥的命令，向貝倫德兄弟貸款2.5萬塔勒。俾斯麥提供的貸款總額遠不止這個數字</w:t>
      </w:r>
      <w:hyperlink w:anchor="33_4">
        <w:bookmarkStart w:id="648" w:name="_33_4"/>
        <w:r w:rsidRPr="00FF790C">
          <w:rPr>
            <w:rStyle w:val="0Text"/>
            <w:rFonts w:asciiTheme="minorEastAsia" w:eastAsiaTheme="minorEastAsia"/>
          </w:rPr>
          <w:t xml:space="preserve"> </w:t>
        </w:r>
        <w:bookmarkEnd w:id="648"/>
      </w:hyperlink>
      <w:hyperlink w:anchor="33_4">
        <w:r w:rsidRPr="00FF790C">
          <w:rPr>
            <w:rStyle w:val="4Text"/>
            <w:rFonts w:asciiTheme="minorEastAsia" w:eastAsiaTheme="minorEastAsia"/>
          </w:rPr>
          <w:t>[33]</w:t>
        </w:r>
      </w:hyperlink>
      <w:hyperlink w:anchor="33_4">
        <w:r w:rsidRPr="00FF790C">
          <w:rPr>
            <w:rStyle w:val="0Text"/>
            <w:rFonts w:asciiTheme="minorEastAsia" w:eastAsiaTheme="minorEastAsia"/>
          </w:rPr>
          <w:t xml:space="preserve"> </w:t>
        </w:r>
      </w:hyperlink>
      <w:r w:rsidRPr="00FF790C">
        <w:rPr>
          <w:rFonts w:asciiTheme="minorEastAsia" w:eastAsiaTheme="minorEastAsia"/>
        </w:rPr>
        <w:t xml:space="preserve"> 。后來，俾斯麥還把其他商業冒險托付給貝倫德兄弟，但與他們的關系變得日益緊張，布萊希羅德常常被要求直接同他們接洽。貝倫德兄弟是猶太人，或者是皈依基督教的猶太人。19世紀60年代末，</w:t>
      </w:r>
      <w:r w:rsidRPr="00FF790C">
        <w:rPr>
          <w:rFonts w:asciiTheme="minorEastAsia" w:eastAsiaTheme="minorEastAsia"/>
        </w:rPr>
        <w:t>“</w:t>
      </w:r>
      <w:r w:rsidRPr="00FF790C">
        <w:rPr>
          <w:rFonts w:asciiTheme="minorEastAsia" w:eastAsiaTheme="minorEastAsia"/>
        </w:rPr>
        <w:t>布萊希羅德和貝倫德談生意時不得不在那里吃飯</w:t>
      </w:r>
      <w:r w:rsidRPr="00FF790C">
        <w:rPr>
          <w:rFonts w:asciiTheme="minorEastAsia" w:eastAsiaTheme="minorEastAsia"/>
        </w:rPr>
        <w:t>”</w:t>
      </w:r>
      <w:r w:rsidRPr="00FF790C">
        <w:rPr>
          <w:rFonts w:asciiTheme="minorEastAsia" w:eastAsiaTheme="minorEastAsia"/>
        </w:rPr>
        <w:t>，約翰娜對此不無微詞</w:t>
      </w:r>
      <w:hyperlink w:anchor="34_4">
        <w:bookmarkStart w:id="649" w:name="_34_4"/>
        <w:r w:rsidRPr="00FF790C">
          <w:rPr>
            <w:rStyle w:val="0Text"/>
            <w:rFonts w:asciiTheme="minorEastAsia" w:eastAsiaTheme="minorEastAsia"/>
          </w:rPr>
          <w:t xml:space="preserve"> </w:t>
        </w:r>
        <w:bookmarkEnd w:id="649"/>
      </w:hyperlink>
      <w:hyperlink w:anchor="34_4">
        <w:r w:rsidRPr="00FF790C">
          <w:rPr>
            <w:rStyle w:val="4Text"/>
            <w:rFonts w:asciiTheme="minorEastAsia" w:eastAsiaTheme="minorEastAsia"/>
          </w:rPr>
          <w:t>[34]</w:t>
        </w:r>
      </w:hyperlink>
      <w:hyperlink w:anchor="34_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俾斯麥對土地如饑似渴，認為地產可以變成有利可圖的買賣。布萊希羅德對此表示懷疑。1868年秋，當俾斯麥再次計劃在伐爾岑附近購買更多土地時，布萊希羅德告誡說：</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盡管我有幸打理的只是您的資本投資，我還是恭敬地指出</w:t>
      </w:r>
      <w:r w:rsidRPr="00FF790C">
        <w:rPr>
          <w:rFonts w:asciiTheme="minorEastAsia" w:eastAsiaTheme="minorEastAsia"/>
        </w:rPr>
        <w:t>……</w:t>
      </w:r>
      <w:r w:rsidRPr="00FF790C">
        <w:rPr>
          <w:rFonts w:asciiTheme="minorEastAsia" w:eastAsiaTheme="minorEastAsia"/>
        </w:rPr>
        <w:t>這些地產雖然購置價格便宜，但收益只有2又3/4個百分點，因此在財務上絕對有必要讓用于證券投資的資金獲得盡可能高的收益率</w:t>
      </w:r>
      <w:r w:rsidRPr="00FF790C">
        <w:rPr>
          <w:rFonts w:asciiTheme="minorEastAsia" w:eastAsiaTheme="minorEastAsia"/>
        </w:rPr>
        <w:t>……</w:t>
      </w:r>
      <w:r w:rsidRPr="00FF790C">
        <w:rPr>
          <w:rFonts w:asciiTheme="minorEastAsia" w:eastAsiaTheme="minorEastAsia"/>
        </w:rPr>
        <w:t>如果允許我對購地提出建議的話，我希望不要出售任何現有證券，而是以4%的利率把它們抵押給我。這樣的話，閣下將不會損失那些股票帶來的高收益。</w:t>
      </w:r>
      <w:hyperlink w:anchor="35_4">
        <w:bookmarkStart w:id="650" w:name="_35_4"/>
        <w:r w:rsidRPr="00FF790C">
          <w:rPr>
            <w:rStyle w:val="0Text"/>
            <w:rFonts w:asciiTheme="minorEastAsia" w:eastAsiaTheme="minorEastAsia"/>
          </w:rPr>
          <w:t xml:space="preserve"> </w:t>
        </w:r>
        <w:bookmarkEnd w:id="650"/>
      </w:hyperlink>
      <w:hyperlink w:anchor="35_4">
        <w:r w:rsidRPr="00FF790C">
          <w:rPr>
            <w:rStyle w:val="4Text"/>
            <w:rFonts w:asciiTheme="minorEastAsia" w:eastAsiaTheme="minorEastAsia"/>
          </w:rPr>
          <w:t>[35]</w:t>
        </w:r>
      </w:hyperlink>
      <w:hyperlink w:anchor="35_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一年前，他曾提出以4又1/2個百分點的利率提供4.5萬塔勒的抵押貸款</w:t>
      </w:r>
      <w:hyperlink w:anchor="36_4">
        <w:bookmarkStart w:id="651" w:name="_36_4"/>
        <w:r w:rsidRPr="00FF790C">
          <w:rPr>
            <w:rStyle w:val="0Text"/>
            <w:rFonts w:asciiTheme="minorEastAsia" w:eastAsiaTheme="minorEastAsia"/>
          </w:rPr>
          <w:t xml:space="preserve"> </w:t>
        </w:r>
        <w:bookmarkEnd w:id="651"/>
      </w:hyperlink>
      <w:hyperlink w:anchor="36_4">
        <w:r w:rsidRPr="00FF790C">
          <w:rPr>
            <w:rStyle w:val="4Text"/>
            <w:rFonts w:asciiTheme="minorEastAsia" w:eastAsiaTheme="minorEastAsia"/>
          </w:rPr>
          <w:t>[36]</w:t>
        </w:r>
      </w:hyperlink>
      <w:hyperlink w:anchor="36_4">
        <w:r w:rsidRPr="00FF790C">
          <w:rPr>
            <w:rStyle w:val="0Text"/>
            <w:rFonts w:asciiTheme="minorEastAsia" w:eastAsiaTheme="minorEastAsia"/>
          </w:rPr>
          <w:t xml:space="preserve"> </w:t>
        </w:r>
      </w:hyperlink>
      <w:r w:rsidRPr="00FF790C">
        <w:rPr>
          <w:rFonts w:asciiTheme="minorEastAsia" w:eastAsiaTheme="minorEastAsia"/>
        </w:rPr>
        <w:t xml:space="preserve"> 。布萊希羅德向俾斯麥保證，按照現行的2到2又1/4個百分點的貼現率，這樣的抵押不會對貸方造成負擔</w:t>
      </w:r>
      <w:hyperlink w:anchor="37_4">
        <w:bookmarkStart w:id="652" w:name="_37_4"/>
        <w:r w:rsidRPr="00FF790C">
          <w:rPr>
            <w:rStyle w:val="0Text"/>
            <w:rFonts w:asciiTheme="minorEastAsia" w:eastAsiaTheme="minorEastAsia"/>
          </w:rPr>
          <w:t xml:space="preserve"> </w:t>
        </w:r>
        <w:bookmarkEnd w:id="652"/>
      </w:hyperlink>
      <w:hyperlink w:anchor="37_4">
        <w:r w:rsidRPr="00FF790C">
          <w:rPr>
            <w:rStyle w:val="4Text"/>
            <w:rFonts w:asciiTheme="minorEastAsia" w:eastAsiaTheme="minorEastAsia"/>
          </w:rPr>
          <w:t>[37]</w:t>
        </w:r>
      </w:hyperlink>
      <w:hyperlink w:anchor="37_4">
        <w:r w:rsidRPr="00FF790C">
          <w:rPr>
            <w:rStyle w:val="0Text"/>
            <w:rFonts w:asciiTheme="minorEastAsia" w:eastAsiaTheme="minorEastAsia"/>
          </w:rPr>
          <w:t xml:space="preserve"> </w:t>
        </w:r>
      </w:hyperlink>
      <w:r w:rsidRPr="00FF790C">
        <w:rPr>
          <w:rFonts w:asciiTheme="minorEastAsia" w:eastAsiaTheme="minorEastAsia"/>
        </w:rPr>
        <w:t xml:space="preserve"> 。值得注意的是，布萊希羅德認為有必要做出這個保證，言下之意是上述條件并非對首相的特別優惠。他是否有理由認為，俾斯麥可能會覺得欠了自己的銀行家太多人情，或者擔心別人會盯上自己？</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布萊希羅德希望俾斯麥明白，他為滿足自身對土地的強烈饑渴而做出的舉動并非</w:t>
      </w:r>
      <w:r w:rsidRPr="00FF790C">
        <w:rPr>
          <w:rFonts w:asciiTheme="minorEastAsia" w:eastAsiaTheme="minorEastAsia"/>
        </w:rPr>
        <w:t>“</w:t>
      </w:r>
      <w:r w:rsidRPr="00FF790C">
        <w:rPr>
          <w:rFonts w:asciiTheme="minorEastAsia" w:eastAsiaTheme="minorEastAsia"/>
        </w:rPr>
        <w:t>經濟人</w:t>
      </w:r>
      <w:r w:rsidRPr="00FF790C">
        <w:rPr>
          <w:rFonts w:asciiTheme="minorEastAsia" w:eastAsiaTheme="minorEastAsia"/>
        </w:rPr>
        <w:t>”</w:t>
      </w:r>
      <w:r w:rsidRPr="00FF790C">
        <w:rPr>
          <w:rFonts w:asciiTheme="minorEastAsia" w:eastAsiaTheme="minorEastAsia"/>
        </w:rPr>
        <w:t>的行為。就像19世紀的絕大多數貴紳那樣，他看到土地的特別價值，卻造成特別的負擔。經濟學家衡量那種特別價值的方法是比較土地與其他（風險相似的）投資在回報率上的差異。對俾斯麥來說，如果布萊希羅德的數據大致準確，投資土地和</w:t>
      </w:r>
      <w:r w:rsidRPr="00FF790C">
        <w:rPr>
          <w:rFonts w:asciiTheme="minorEastAsia" w:eastAsiaTheme="minorEastAsia"/>
        </w:rPr>
        <w:t>“</w:t>
      </w:r>
      <w:r w:rsidRPr="00FF790C">
        <w:rPr>
          <w:rFonts w:asciiTheme="minorEastAsia" w:eastAsiaTheme="minorEastAsia"/>
        </w:rPr>
        <w:t>流動</w:t>
      </w:r>
      <w:r w:rsidRPr="00FF790C">
        <w:rPr>
          <w:rFonts w:asciiTheme="minorEastAsia" w:eastAsiaTheme="minorEastAsia"/>
        </w:rPr>
        <w:t>”</w:t>
      </w:r>
      <w:r w:rsidRPr="00FF790C">
        <w:rPr>
          <w:rFonts w:asciiTheme="minorEastAsia" w:eastAsiaTheme="minorEastAsia"/>
        </w:rPr>
        <w:t>財富的收益差每年可達好幾千塔勒。根據布萊希羅德的大致數據，伐爾岑每年應該可以帶給俾斯麥約12500塔勒的回報。但非經濟因素戰勝了上述考慮：對俾斯麥而言，</w:t>
      </w:r>
      <w:r w:rsidRPr="00FF790C">
        <w:rPr>
          <w:rFonts w:asciiTheme="minorEastAsia" w:eastAsiaTheme="minorEastAsia"/>
        </w:rPr>
        <w:t>“</w:t>
      </w:r>
      <w:r w:rsidRPr="00FF790C">
        <w:rPr>
          <w:rFonts w:asciiTheme="minorEastAsia" w:eastAsiaTheme="minorEastAsia"/>
        </w:rPr>
        <w:t>流動</w:t>
      </w:r>
      <w:r w:rsidRPr="00FF790C">
        <w:rPr>
          <w:rFonts w:asciiTheme="minorEastAsia" w:eastAsiaTheme="minorEastAsia"/>
        </w:rPr>
        <w:t>”</w:t>
      </w:r>
      <w:r w:rsidRPr="00FF790C">
        <w:rPr>
          <w:rFonts w:asciiTheme="minorEastAsia" w:eastAsiaTheme="minorEastAsia"/>
        </w:rPr>
        <w:t>財富無法像有根基的財富那樣提供有形的快感和心靈的安全感。包括俾斯麥在內，德國地主總是試圖盡可能地從自己的土地上榨取利潤，常常不惜損害國家和其他國民的利益。他們決心既要獲得成功，也要堅守與自己的地位密切相關的過時方式。</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在俾斯麥的堅持下，布萊希羅德出售了他的部分股票（包括蒂弗利釀酒廠），但反過來做了些重要的說教：</w:t>
      </w:r>
      <w:r w:rsidRPr="00FF790C">
        <w:rPr>
          <w:rFonts w:asciiTheme="minorEastAsia" w:eastAsiaTheme="minorEastAsia"/>
        </w:rPr>
        <w:t>“</w:t>
      </w:r>
      <w:r w:rsidRPr="00FF790C">
        <w:rPr>
          <w:rFonts w:asciiTheme="minorEastAsia" w:eastAsiaTheme="minorEastAsia"/>
        </w:rPr>
        <w:t>我們這個物質思維主導的世紀傾向于從資本中榨取盡可能多的收益</w:t>
      </w:r>
      <w:r w:rsidRPr="00FF790C">
        <w:rPr>
          <w:rFonts w:asciiTheme="minorEastAsia" w:eastAsiaTheme="minorEastAsia"/>
        </w:rPr>
        <w:t>……”</w:t>
      </w:r>
      <w:r w:rsidRPr="00FF790C">
        <w:rPr>
          <w:rFonts w:asciiTheme="minorEastAsia" w:eastAsiaTheme="minorEastAsia"/>
        </w:rPr>
        <w:t>布萊希羅德的措詞有時無意中惹人發笑，他用對財神略帶輕蔑的口吻說出這條普遍法則，這一定讓俾斯麥忍俊不禁。他繼續說道：</w:t>
      </w:r>
      <w:r w:rsidRPr="00FF790C">
        <w:rPr>
          <w:rFonts w:asciiTheme="minorEastAsia" w:eastAsiaTheme="minorEastAsia"/>
        </w:rPr>
        <w:t>“</w:t>
      </w:r>
      <w:r w:rsidRPr="00FF790C">
        <w:rPr>
          <w:rFonts w:asciiTheme="minorEastAsia" w:eastAsiaTheme="minorEastAsia"/>
        </w:rPr>
        <w:t>抵押債券的時代在我看來已經結束，我們高收益的鐵路債券也將遭受與收費關卡同樣的命運，收益率將僅有3到4個百分點。</w:t>
      </w:r>
      <w:r w:rsidRPr="00FF790C">
        <w:rPr>
          <w:rFonts w:asciiTheme="minorEastAsia" w:eastAsiaTheme="minorEastAsia"/>
        </w:rPr>
        <w:t>”</w:t>
      </w:r>
      <w:r w:rsidRPr="00FF790C">
        <w:rPr>
          <w:rFonts w:asciiTheme="minorEastAsia" w:eastAsiaTheme="minorEastAsia"/>
        </w:rPr>
        <w:t>他還表示，俄國金融專家們已經明白這點，正在以更高但完全安全的利率吸引外國資本（主要是法國）建造本國鐵路。</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他進一步指出，如果俾斯麥能夠以真正低廉的價格購得新的土地，那么土地也會升值</w:t>
      </w:r>
      <w:r w:rsidRPr="00FF790C">
        <w:rPr>
          <w:rFonts w:asciiTheme="minorEastAsia" w:eastAsiaTheme="minorEastAsia"/>
        </w:rPr>
        <w:t>—</w:t>
      </w:r>
      <w:r w:rsidRPr="00FF790C">
        <w:rPr>
          <w:rFonts w:asciiTheme="minorEastAsia" w:eastAsiaTheme="minorEastAsia"/>
        </w:rPr>
        <w:t>因為國王最終對馮</w:t>
      </w:r>
      <w:r w:rsidRPr="00FF790C">
        <w:rPr>
          <w:rFonts w:asciiTheme="minorEastAsia" w:eastAsiaTheme="minorEastAsia"/>
        </w:rPr>
        <w:t>·</w:t>
      </w:r>
      <w:r w:rsidRPr="00FF790C">
        <w:rPr>
          <w:rFonts w:asciiTheme="minorEastAsia" w:eastAsiaTheme="minorEastAsia"/>
        </w:rPr>
        <w:t>贊夫特</w:t>
      </w:r>
      <w:r w:rsidRPr="00FF790C">
        <w:rPr>
          <w:rFonts w:asciiTheme="minorEastAsia" w:eastAsiaTheme="minorEastAsia"/>
        </w:rPr>
        <w:t>—</w:t>
      </w:r>
      <w:r w:rsidRPr="00FF790C">
        <w:rPr>
          <w:rFonts w:asciiTheme="minorEastAsia" w:eastAsiaTheme="minorEastAsia"/>
        </w:rPr>
        <w:t>皮爾薩赫男爵的</w:t>
      </w:r>
      <w:hyperlink w:anchor="4_11">
        <w:bookmarkStart w:id="653" w:name="4_10"/>
        <w:r w:rsidRPr="00FF790C">
          <w:rPr>
            <w:rStyle w:val="0Text"/>
            <w:rFonts w:asciiTheme="minorEastAsia" w:eastAsiaTheme="minorEastAsia"/>
          </w:rPr>
          <w:t xml:space="preserve"> </w:t>
        </w:r>
        <w:bookmarkEnd w:id="653"/>
      </w:hyperlink>
      <w:hyperlink w:anchor="4_11">
        <w:r w:rsidRPr="00FF790C">
          <w:rPr>
            <w:rStyle w:val="4Text"/>
            <w:rFonts w:asciiTheme="minorEastAsia" w:eastAsiaTheme="minorEastAsia"/>
          </w:rPr>
          <w:t>4</w:t>
        </w:r>
      </w:hyperlink>
      <w:hyperlink w:anchor="4_11">
        <w:r w:rsidRPr="00FF790C">
          <w:rPr>
            <w:rStyle w:val="0Text"/>
            <w:rFonts w:asciiTheme="minorEastAsia" w:eastAsiaTheme="minorEastAsia"/>
          </w:rPr>
          <w:t xml:space="preserve"> </w:t>
        </w:r>
      </w:hyperlink>
      <w:r w:rsidRPr="00FF790C">
        <w:rPr>
          <w:rFonts w:asciiTheme="minorEastAsia" w:eastAsiaTheme="minorEastAsia"/>
        </w:rPr>
        <w:t xml:space="preserve"> 計劃給予了某些鼓勵。該計劃經過布萊希羅德及其合伙人（特別是科隆的奧本海姆和柏林貼現公司的漢澤曼）的修改，意圖通過成立一家公司租借或購買</w:t>
      </w:r>
      <w:r w:rsidRPr="00FF790C">
        <w:rPr>
          <w:rFonts w:asciiTheme="minorEastAsia" w:eastAsiaTheme="minorEastAsia"/>
        </w:rPr>
        <w:t>“</w:t>
      </w:r>
      <w:r w:rsidRPr="00FF790C">
        <w:rPr>
          <w:rFonts w:asciiTheme="minorEastAsia" w:eastAsiaTheme="minorEastAsia"/>
        </w:rPr>
        <w:t>王國土地</w:t>
      </w:r>
      <w:r w:rsidRPr="00FF790C">
        <w:rPr>
          <w:rFonts w:asciiTheme="minorEastAsia" w:eastAsiaTheme="minorEastAsia"/>
        </w:rPr>
        <w:t>”</w:t>
      </w:r>
      <w:r w:rsidRPr="00FF790C">
        <w:rPr>
          <w:rFonts w:asciiTheme="minorEastAsia" w:eastAsiaTheme="minorEastAsia"/>
        </w:rPr>
        <w:t>來抬高地價。布萊希羅德承諾，從巴黎回來后，他會在造訪伐爾岑時向俾斯麥透露該計劃的更多細節</w:t>
      </w:r>
      <w:hyperlink w:anchor="38_4">
        <w:bookmarkStart w:id="654" w:name="_38_4"/>
        <w:r w:rsidRPr="00FF790C">
          <w:rPr>
            <w:rStyle w:val="0Text"/>
            <w:rFonts w:asciiTheme="minorEastAsia" w:eastAsiaTheme="minorEastAsia"/>
          </w:rPr>
          <w:t xml:space="preserve"> </w:t>
        </w:r>
        <w:bookmarkEnd w:id="654"/>
      </w:hyperlink>
      <w:hyperlink w:anchor="38_4">
        <w:r w:rsidRPr="00FF790C">
          <w:rPr>
            <w:rStyle w:val="4Text"/>
            <w:rFonts w:asciiTheme="minorEastAsia" w:eastAsiaTheme="minorEastAsia"/>
          </w:rPr>
          <w:t>[38]</w:t>
        </w:r>
      </w:hyperlink>
      <w:hyperlink w:anchor="38_4">
        <w:r w:rsidRPr="00FF790C">
          <w:rPr>
            <w:rStyle w:val="0Text"/>
            <w:rFonts w:asciiTheme="minorEastAsia" w:eastAsiaTheme="minorEastAsia"/>
          </w:rPr>
          <w:t xml:space="preserve"> </w:t>
        </w:r>
      </w:hyperlink>
      <w:r w:rsidRPr="00FF790C">
        <w:rPr>
          <w:rFonts w:asciiTheme="minorEastAsia" w:eastAsiaTheme="minorEastAsia"/>
        </w:rPr>
        <w:t xml:space="preserve"> 。他的巴黎之行（與漢澤曼和奧本海姆同行）和成立德國的土地信貸銀行有關，旨在調動大筆資本，讓農民和地主們可以購買、出租或改良土地。該計劃遭到許多官員的反對，但布萊希羅德早就不動聲色地喚起俾斯麥對這項令其也能受益的計劃的興趣。一年后，俾斯麥的堅決支持對普魯士中央土地信貸股份公司（Preussische Central-Bodenkredit-Aktiengesellschaft）這家普魯士抵押銀行的成立起到決定性作用</w:t>
      </w:r>
      <w:hyperlink w:anchor="39_4">
        <w:bookmarkStart w:id="655" w:name="_39_4"/>
        <w:r w:rsidRPr="00FF790C">
          <w:rPr>
            <w:rStyle w:val="0Text"/>
            <w:rFonts w:asciiTheme="minorEastAsia" w:eastAsiaTheme="minorEastAsia"/>
          </w:rPr>
          <w:t xml:space="preserve"> </w:t>
        </w:r>
        <w:bookmarkEnd w:id="655"/>
      </w:hyperlink>
      <w:hyperlink w:anchor="39_4">
        <w:r w:rsidRPr="00FF790C">
          <w:rPr>
            <w:rStyle w:val="4Text"/>
            <w:rFonts w:asciiTheme="minorEastAsia" w:eastAsiaTheme="minorEastAsia"/>
          </w:rPr>
          <w:t>[39]</w:t>
        </w:r>
      </w:hyperlink>
      <w:hyperlink w:anchor="39_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從1866年到1870年，布萊希羅德最關心的是俾斯麥的證券組合。他在首相的許可下購入和出售</w:t>
      </w:r>
      <w:r w:rsidRPr="00FF790C">
        <w:rPr>
          <w:rFonts w:asciiTheme="minorEastAsia" w:eastAsiaTheme="minorEastAsia"/>
        </w:rPr>
        <w:t>—</w:t>
      </w:r>
      <w:r w:rsidRPr="00FF790C">
        <w:rPr>
          <w:rFonts w:asciiTheme="minorEastAsia" w:eastAsiaTheme="minorEastAsia"/>
        </w:rPr>
        <w:t>這項工作讓兩人有了日益親密地接觸和交流的機會。俾斯麥批準布萊希羅德建議的保守組合。布萊希羅德開始逐步更新俾斯麥的投資。1868年，他出售價值近0.6萬塔勒的蒂弗利釀酒廠股票和近7.7萬塔勒的波美拉尼亞抵押債券。與此同時，他還把2萬塔勒轉賬給俾斯麥的法律代表古斯塔夫</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維爾莫斯基（Gustav von Wilmowski），這筆錢</w:t>
      </w:r>
      <w:r w:rsidRPr="00FF790C">
        <w:rPr>
          <w:rFonts w:asciiTheme="minorEastAsia" w:eastAsiaTheme="minorEastAsia"/>
        </w:rPr>
        <w:lastRenderedPageBreak/>
        <w:t>可能用于購置新地，也可能是給貝倫德兄弟的貸款。此外，布萊希羅德大幅增持俄國抵押債券，并在隨后的幾年里反復將其更換為新發行的同種債券，貼現率為3%到5%。頻繁換手帶來不錯的收益</w:t>
      </w:r>
      <w:hyperlink w:anchor="40_4">
        <w:bookmarkStart w:id="656" w:name="_40_4"/>
        <w:r w:rsidRPr="00FF790C">
          <w:rPr>
            <w:rStyle w:val="0Text"/>
            <w:rFonts w:asciiTheme="minorEastAsia" w:eastAsiaTheme="minorEastAsia"/>
          </w:rPr>
          <w:t xml:space="preserve"> </w:t>
        </w:r>
        <w:bookmarkEnd w:id="656"/>
      </w:hyperlink>
      <w:hyperlink w:anchor="40_4">
        <w:r w:rsidRPr="00FF790C">
          <w:rPr>
            <w:rStyle w:val="4Text"/>
            <w:rFonts w:asciiTheme="minorEastAsia" w:eastAsiaTheme="minorEastAsia"/>
          </w:rPr>
          <w:t>[40]</w:t>
        </w:r>
      </w:hyperlink>
      <w:hyperlink w:anchor="40_4">
        <w:r w:rsidRPr="00FF790C">
          <w:rPr>
            <w:rStyle w:val="0Text"/>
            <w:rFonts w:asciiTheme="minorEastAsia" w:eastAsiaTheme="minorEastAsia"/>
          </w:rPr>
          <w:t xml:space="preserve"> </w:t>
        </w:r>
      </w:hyperlink>
      <w:r w:rsidRPr="00FF790C">
        <w:rPr>
          <w:rFonts w:asciiTheme="minorEastAsia" w:eastAsiaTheme="minorEastAsia"/>
        </w:rPr>
        <w:t xml:space="preserve"> 。布萊希羅德還通過其他投資為俾斯麥贏取一些短期收益。比如，1869年7月，他以49725塔勒購入價值4萬美元、利率為6%的美國債券；五個月后以52874塔勒售出（這意味著五個月內取得6%的資本回報和6%的利息）</w:t>
      </w:r>
      <w:hyperlink w:anchor="41_4">
        <w:bookmarkStart w:id="657" w:name="_41_4"/>
        <w:r w:rsidRPr="00FF790C">
          <w:rPr>
            <w:rStyle w:val="0Text"/>
            <w:rFonts w:asciiTheme="minorEastAsia" w:eastAsiaTheme="minorEastAsia"/>
          </w:rPr>
          <w:t xml:space="preserve"> </w:t>
        </w:r>
        <w:bookmarkEnd w:id="657"/>
      </w:hyperlink>
      <w:hyperlink w:anchor="41_4">
        <w:r w:rsidRPr="00FF790C">
          <w:rPr>
            <w:rStyle w:val="4Text"/>
            <w:rFonts w:asciiTheme="minorEastAsia" w:eastAsiaTheme="minorEastAsia"/>
          </w:rPr>
          <w:t>[41]</w:t>
        </w:r>
      </w:hyperlink>
      <w:hyperlink w:anchor="41_4">
        <w:r w:rsidRPr="00FF790C">
          <w:rPr>
            <w:rStyle w:val="0Text"/>
            <w:rFonts w:asciiTheme="minorEastAsia" w:eastAsiaTheme="minorEastAsia"/>
          </w:rPr>
          <w:t xml:space="preserve"> </w:t>
        </w:r>
      </w:hyperlink>
      <w:r w:rsidRPr="00FF790C">
        <w:rPr>
          <w:rFonts w:asciiTheme="minorEastAsia" w:eastAsiaTheme="minorEastAsia"/>
        </w:rPr>
        <w:t xml:space="preserve"> 。我們在下文將看到，普法戰爭期間，俾斯麥對美國在世界上的角色表現出不尋常的欣賞，這可謂奇特的巧合。</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俾斯麥的投資組合在內容和價值上發生變化</w:t>
      </w:r>
      <w:r w:rsidRPr="00FF790C">
        <w:rPr>
          <w:rFonts w:asciiTheme="minorEastAsia" w:eastAsiaTheme="minorEastAsia"/>
        </w:rPr>
        <w:t>—</w:t>
      </w:r>
      <w:r w:rsidRPr="00FF790C">
        <w:rPr>
          <w:rFonts w:asciiTheme="minorEastAsia" w:eastAsiaTheme="minorEastAsia"/>
        </w:rPr>
        <w:t>后者取決于他的其他需要。1869年，組合價值138500塔勒；1870年2月，暫時縮水到86023塔勒，很大一部分資金流向貝倫德兄弟或被用于購買更多土地。19世紀60年代末，俾斯麥常常大額透支在布萊希羅德那里的賬戶，有時達到5萬到8萬塔勒。俾斯麥的證券當然不夠滿足這些透支。但布萊希羅德似乎向俾斯麥提供了短期無息貸款，這種恩惠不太可能給過別人。布萊希羅德的任何書信中都沒有提及該話題，我們可以假設，雙方當事人對此心照不宣。</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和布萊希羅德經常在柏林和其他地方展開商談。除了會面，他們也直接或通過俾斯麥的助手進行書信交流。從布萊希羅德寫給俾斯麥和羅斯柴爾德家族的信中，我們知道他們談的不僅是俾斯麥的私事。事實上，公共和私人領域間并沒有明確的分界線。他們討論的話題和交流的消息必然涉及所謂的歐洲政治經濟</w:t>
      </w:r>
      <w:r w:rsidRPr="00FF790C">
        <w:rPr>
          <w:rFonts w:asciiTheme="minorEastAsia" w:eastAsiaTheme="minorEastAsia"/>
        </w:rPr>
        <w:t>—</w:t>
      </w:r>
      <w:r w:rsidRPr="00FF790C">
        <w:rPr>
          <w:rFonts w:asciiTheme="minorEastAsia" w:eastAsiaTheme="minorEastAsia"/>
        </w:rPr>
        <w:t>這正是作為政客和投資者的俾斯麥所關心的。他們談論的不僅是戰爭與和平、股票市場的前景，也包括具體問題。比如1868年，俾斯麥就對</w:t>
      </w:r>
      <w:r w:rsidRPr="00FF790C">
        <w:rPr>
          <w:rFonts w:asciiTheme="minorEastAsia" w:eastAsiaTheme="minorEastAsia"/>
        </w:rPr>
        <w:t>“</w:t>
      </w:r>
      <w:r w:rsidRPr="00FF790C">
        <w:rPr>
          <w:rFonts w:asciiTheme="minorEastAsia" w:eastAsiaTheme="minorEastAsia"/>
        </w:rPr>
        <w:t>物價上漲和工業就業數據下滑也開始在普魯士盛行</w:t>
      </w:r>
      <w:r w:rsidRPr="00FF790C">
        <w:rPr>
          <w:rFonts w:asciiTheme="minorEastAsia" w:eastAsiaTheme="minorEastAsia"/>
        </w:rPr>
        <w:t>”</w:t>
      </w:r>
      <w:r w:rsidRPr="00FF790C">
        <w:rPr>
          <w:rFonts w:asciiTheme="minorEastAsia" w:eastAsiaTheme="minorEastAsia"/>
        </w:rPr>
        <w:t>惴惴不安，表示</w:t>
      </w:r>
      <w:r w:rsidRPr="00FF790C">
        <w:rPr>
          <w:rFonts w:asciiTheme="minorEastAsia" w:eastAsiaTheme="minorEastAsia"/>
        </w:rPr>
        <w:t>“</w:t>
      </w:r>
      <w:r w:rsidRPr="00FF790C">
        <w:rPr>
          <w:rFonts w:asciiTheme="minorEastAsia" w:eastAsiaTheme="minorEastAsia"/>
        </w:rPr>
        <w:t>天氣一好轉，政府就將大力推動鐵路建設，并設法降低面包價格</w:t>
      </w:r>
      <w:r w:rsidRPr="00FF790C">
        <w:rPr>
          <w:rFonts w:asciiTheme="minorEastAsia" w:eastAsiaTheme="minorEastAsia"/>
        </w:rPr>
        <w:t>”</w:t>
      </w:r>
      <w:hyperlink w:anchor="42_4">
        <w:bookmarkStart w:id="658" w:name="_42_4"/>
        <w:r w:rsidRPr="00FF790C">
          <w:rPr>
            <w:rStyle w:val="0Text"/>
            <w:rFonts w:asciiTheme="minorEastAsia" w:eastAsiaTheme="minorEastAsia"/>
          </w:rPr>
          <w:t xml:space="preserve"> </w:t>
        </w:r>
        <w:bookmarkEnd w:id="658"/>
      </w:hyperlink>
      <w:hyperlink w:anchor="42_4">
        <w:r w:rsidRPr="00FF790C">
          <w:rPr>
            <w:rStyle w:val="4Text"/>
            <w:rFonts w:asciiTheme="minorEastAsia" w:eastAsiaTheme="minorEastAsia"/>
          </w:rPr>
          <w:t>[42]</w:t>
        </w:r>
      </w:hyperlink>
      <w:hyperlink w:anchor="42_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那些年里，俾斯麥的眼界日益開闊，他對經濟學的理解（即事物的相互聯系）也加深了。布萊希羅德向他傳遞當時最出色的金融情報：通過布萊希羅德的投資，俾斯麥不由自主地關心起美國、俄國和德國鐵路的盈利進展。他了解資本市場，作為普魯士最大的地主之一，他還了解持續波動的市場中的土地信貸、木材銷售和紙張制造。在專業指導和最強烈的誘因（他本人的收益）驅使下，首相開始認清農業</w:t>
      </w:r>
      <w:r w:rsidRPr="00FF790C">
        <w:rPr>
          <w:rFonts w:asciiTheme="minorEastAsia" w:eastAsiaTheme="minorEastAsia"/>
        </w:rPr>
        <w:t>—</w:t>
      </w:r>
      <w:r w:rsidRPr="00FF790C">
        <w:rPr>
          <w:rFonts w:asciiTheme="minorEastAsia" w:eastAsiaTheme="minorEastAsia"/>
        </w:rPr>
        <w:t>商業世界的復雜本質。</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有時，俾斯麥假意倦怠國事，退歸伐爾岑休養生息。俾斯麥遠離狂躁的柏林，在心愛的莊園和美麗的花園里享受田園之樂</w:t>
      </w:r>
      <w:r w:rsidRPr="00FF790C">
        <w:rPr>
          <w:rFonts w:asciiTheme="minorEastAsia" w:eastAsiaTheme="minorEastAsia"/>
        </w:rPr>
        <w:t>—</w:t>
      </w:r>
      <w:r w:rsidRPr="00FF790C">
        <w:rPr>
          <w:rFonts w:asciiTheme="minorEastAsia" w:eastAsiaTheme="minorEastAsia"/>
        </w:rPr>
        <w:t>這樣的日子過得越久，與布萊希羅德經常見面就顯得更加重要。當國事令俾斯麥煩惱，他在柏林的下屬們被授意扣下令其不快的書信時，他仍然保持著對自己私人事務的關心，精心檢視布萊希羅德的賬單。當時的人知道，他對私人事務的興趣一絲不茍而且始終如一。1869年，當俾斯麥將因為健康不佳辭職的流言甚囂塵上時，奧地利代辦明希男爵（Baron M</w:t>
      </w:r>
      <w:r w:rsidRPr="00FF790C">
        <w:rPr>
          <w:rFonts w:asciiTheme="minorEastAsia" w:eastAsiaTheme="minorEastAsia"/>
        </w:rPr>
        <w:t>ü</w:t>
      </w:r>
      <w:r w:rsidRPr="00FF790C">
        <w:rPr>
          <w:rFonts w:asciiTheme="minorEastAsia" w:eastAsiaTheme="minorEastAsia"/>
        </w:rPr>
        <w:t>nch）致信本國外長：</w:t>
      </w:r>
      <w:r w:rsidRPr="00FF790C">
        <w:rPr>
          <w:rFonts w:asciiTheme="minorEastAsia" w:eastAsiaTheme="minorEastAsia"/>
        </w:rPr>
        <w:t>“</w:t>
      </w:r>
      <w:r w:rsidRPr="00FF790C">
        <w:rPr>
          <w:rFonts w:asciiTheme="minorEastAsia" w:eastAsiaTheme="minorEastAsia"/>
        </w:rPr>
        <w:t>但所有報告都顯示，俾斯麥伯爵正在伐爾岑盡心盡力地打理自己的財富，讓自己的地產收益更高。</w:t>
      </w:r>
      <w:r w:rsidRPr="00FF790C">
        <w:rPr>
          <w:rFonts w:asciiTheme="minorEastAsia" w:eastAsiaTheme="minorEastAsia"/>
        </w:rPr>
        <w:t>”</w:t>
      </w:r>
      <w:hyperlink w:anchor="43_4">
        <w:bookmarkStart w:id="659" w:name="_43_4"/>
        <w:r w:rsidRPr="00FF790C">
          <w:rPr>
            <w:rStyle w:val="0Text"/>
            <w:rFonts w:asciiTheme="minorEastAsia" w:eastAsiaTheme="minorEastAsia"/>
          </w:rPr>
          <w:t xml:space="preserve"> </w:t>
        </w:r>
        <w:bookmarkEnd w:id="659"/>
      </w:hyperlink>
      <w:hyperlink w:anchor="43_4">
        <w:r w:rsidRPr="00FF790C">
          <w:rPr>
            <w:rStyle w:val="4Text"/>
            <w:rFonts w:asciiTheme="minorEastAsia" w:eastAsiaTheme="minorEastAsia"/>
          </w:rPr>
          <w:t>[43]</w:t>
        </w:r>
      </w:hyperlink>
      <w:hyperlink w:anchor="43_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危機到來時</w:t>
      </w:r>
      <w:r w:rsidRPr="00FF790C">
        <w:rPr>
          <w:rFonts w:asciiTheme="minorEastAsia" w:eastAsiaTheme="minorEastAsia"/>
        </w:rPr>
        <w:t>—</w:t>
      </w:r>
      <w:r w:rsidRPr="00FF790C">
        <w:rPr>
          <w:rFonts w:asciiTheme="minorEastAsia" w:eastAsiaTheme="minorEastAsia"/>
        </w:rPr>
        <w:t>在歐洲，還有誰比俾斯麥更能分辨真正的和謠傳的危機呢</w:t>
      </w:r>
      <w:r w:rsidRPr="00FF790C">
        <w:rPr>
          <w:rFonts w:asciiTheme="minorEastAsia" w:eastAsiaTheme="minorEastAsia"/>
        </w:rPr>
        <w:t>—</w:t>
      </w:r>
      <w:r w:rsidRPr="00FF790C">
        <w:rPr>
          <w:rFonts w:asciiTheme="minorEastAsia" w:eastAsiaTheme="minorEastAsia"/>
        </w:rPr>
        <w:t>俾斯麥試圖保護自己的資本，采取更加保守的行動。當然，布萊希羅德和俾斯麥自己的消息（尤其是后者）能幫助他做出投資決定。這種做法在俾斯麥看來無可厚非。如果他覺得有何不妥</w:t>
      </w:r>
      <w:r w:rsidRPr="00FF790C">
        <w:rPr>
          <w:rFonts w:asciiTheme="minorEastAsia" w:eastAsiaTheme="minorEastAsia"/>
        </w:rPr>
        <w:t>—</w:t>
      </w:r>
      <w:r w:rsidRPr="00FF790C">
        <w:rPr>
          <w:rFonts w:asciiTheme="minorEastAsia" w:eastAsiaTheme="minorEastAsia"/>
        </w:rPr>
        <w:t>或者別人會對混淆公私事務感到不安</w:t>
      </w:r>
      <w:r w:rsidRPr="00FF790C">
        <w:rPr>
          <w:rFonts w:asciiTheme="minorEastAsia" w:eastAsiaTheme="minorEastAsia"/>
        </w:rPr>
        <w:t>—</w:t>
      </w:r>
      <w:r w:rsidRPr="00FF790C">
        <w:rPr>
          <w:rFonts w:asciiTheme="minorEastAsia" w:eastAsiaTheme="minorEastAsia"/>
        </w:rPr>
        <w:t>他就不會在加斯泰因時要求奧伊倫堡向布萊希羅德轉達對自己證券的安排，而是親自通知；1867年7月，他也不會根據政治解釋對戴程德下</w:t>
      </w:r>
      <w:r w:rsidRPr="00FF790C">
        <w:rPr>
          <w:rFonts w:asciiTheme="minorEastAsia" w:eastAsiaTheme="minorEastAsia"/>
        </w:rPr>
        <w:lastRenderedPageBreak/>
        <w:t>達市場指令。我們將看到，普法戰爭爆發時，他對打理自己的資金表現出同樣的關切。幾個月后，他對利用政治消息賺錢的想法表示不屑。在某種程度上，他所言不虛：他僅僅是用這些消息省錢，他總是對那些讓政策為投機服務的政客嗤之以鼻，比如法國外長格拉蒙（Gramont）</w:t>
      </w:r>
      <w:hyperlink w:anchor="44_3">
        <w:bookmarkStart w:id="660" w:name="_44_3"/>
        <w:r w:rsidRPr="00FF790C">
          <w:rPr>
            <w:rStyle w:val="0Text"/>
            <w:rFonts w:asciiTheme="minorEastAsia" w:eastAsiaTheme="minorEastAsia"/>
          </w:rPr>
          <w:t xml:space="preserve"> </w:t>
        </w:r>
        <w:bookmarkEnd w:id="660"/>
      </w:hyperlink>
      <w:hyperlink w:anchor="44_3">
        <w:r w:rsidRPr="00FF790C">
          <w:rPr>
            <w:rStyle w:val="4Text"/>
            <w:rFonts w:asciiTheme="minorEastAsia" w:eastAsiaTheme="minorEastAsia"/>
          </w:rPr>
          <w:t>[44]</w:t>
        </w:r>
      </w:hyperlink>
      <w:hyperlink w:anchor="44_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只有非常幼稚的觀察者（或者假裝對財富不屑的德國歷史學家）才會驚訝于俾斯麥在重大政治危機面前還有時間考慮自己的投資。他在利用自己獨一無二的位置獲利，從而保護自己的財富嗎？俾斯麥會認為，無視自己的地位帶來的情報等于自殘。權力必須絕對與利益脫鉤，公共和私人利益應該涇渭分明，因為后者可能影響前者</w:t>
      </w:r>
      <w:r w:rsidRPr="00FF790C">
        <w:rPr>
          <w:rFonts w:asciiTheme="minorEastAsia" w:eastAsiaTheme="minorEastAsia"/>
        </w:rPr>
        <w:t>—</w:t>
      </w:r>
      <w:r w:rsidRPr="00FF790C">
        <w:rPr>
          <w:rFonts w:asciiTheme="minorEastAsia" w:eastAsiaTheme="minorEastAsia"/>
        </w:rPr>
        <w:t>俾斯麥和19世紀的偉人們可沒有這種想法。他們明白，權力會招致痛苦和折磨，也會帶來興奮和可能的名譽；權力無疑應該得到尊敬和效忠，如果這些有利可圖就更好了。利益不會威脅他們的誠實，貧窮也不是為國王和國家效勞的應有回報。</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對布萊希羅德而言，與俾斯麥日益親密的關系是無價的。成為俾斯麥的銀行家和親信</w:t>
      </w:r>
      <w:r w:rsidRPr="00FF790C">
        <w:rPr>
          <w:rFonts w:asciiTheme="minorEastAsia" w:eastAsiaTheme="minorEastAsia"/>
        </w:rPr>
        <w:t>—</w:t>
      </w:r>
      <w:r w:rsidRPr="00FF790C">
        <w:rPr>
          <w:rFonts w:asciiTheme="minorEastAsia" w:eastAsiaTheme="minorEastAsia"/>
        </w:rPr>
        <w:t>并獲得他人認可</w:t>
      </w:r>
      <w:r w:rsidRPr="00FF790C">
        <w:rPr>
          <w:rFonts w:asciiTheme="minorEastAsia" w:eastAsiaTheme="minorEastAsia"/>
        </w:rPr>
        <w:t>—</w:t>
      </w:r>
      <w:r w:rsidRPr="00FF790C">
        <w:rPr>
          <w:rFonts w:asciiTheme="minorEastAsia" w:eastAsiaTheme="minorEastAsia"/>
        </w:rPr>
        <w:t>證明布萊希羅德的特殊地位。但布萊希羅德也能從這種密切關系中獲得某些眼前的和實際的利益。與羅斯柴爾德和任何金融家一樣，布萊希羅德特別重視了解重大事件的最新進展，比競爭者早幾小時或幾天知道市場的可能風向。他扮演著俾斯麥投資者和顧問的雙重角色，因此有充分的理由不斷向首相提供歐洲政治經濟的消息。在對話或通信中，俾斯麥必然會加上某些個人評論，對報告加以確認或否定。簡而言之，通過向俾斯麥傳遞消息，布萊希羅德也不斷從前者那里套取消息。對他而言，了解歐洲舞臺上最具影響力角色的想法或傾向具有無法估量的重要性。兩人對彼此關系中的這一面毫不諱言。比如，1869年末，布萊希羅德建議俾斯麥不要賣掉證券，但別有深意地表示：</w:t>
      </w:r>
      <w:r w:rsidRPr="00FF790C">
        <w:rPr>
          <w:rFonts w:asciiTheme="minorEastAsia" w:eastAsiaTheme="minorEastAsia"/>
        </w:rPr>
        <w:t>“</w:t>
      </w:r>
      <w:r w:rsidRPr="00FF790C">
        <w:rPr>
          <w:rFonts w:asciiTheme="minorEastAsia" w:eastAsiaTheme="minorEastAsia"/>
        </w:rPr>
        <w:t>不過，如果閣下認為近東問題或其他政治糾紛會引起麻煩，那么我將賣掉閣下的全部證券。</w:t>
      </w:r>
      <w:r w:rsidRPr="00FF790C">
        <w:rPr>
          <w:rFonts w:asciiTheme="minorEastAsia" w:eastAsiaTheme="minorEastAsia"/>
        </w:rPr>
        <w:t>”</w:t>
      </w:r>
      <w:hyperlink w:anchor="45_3">
        <w:bookmarkStart w:id="661" w:name="_45_3"/>
        <w:r w:rsidRPr="00FF790C">
          <w:rPr>
            <w:rStyle w:val="0Text"/>
            <w:rFonts w:asciiTheme="minorEastAsia" w:eastAsiaTheme="minorEastAsia"/>
          </w:rPr>
          <w:t xml:space="preserve"> </w:t>
        </w:r>
        <w:bookmarkEnd w:id="661"/>
      </w:hyperlink>
      <w:hyperlink w:anchor="45_3">
        <w:r w:rsidRPr="00FF790C">
          <w:rPr>
            <w:rStyle w:val="4Text"/>
            <w:rFonts w:asciiTheme="minorEastAsia" w:eastAsiaTheme="minorEastAsia"/>
          </w:rPr>
          <w:t>[45]</w:t>
        </w:r>
      </w:hyperlink>
      <w:hyperlink w:anchor="45_3">
        <w:r w:rsidRPr="00FF790C">
          <w:rPr>
            <w:rStyle w:val="0Text"/>
            <w:rFonts w:asciiTheme="minorEastAsia" w:eastAsiaTheme="minorEastAsia"/>
          </w:rPr>
          <w:t xml:space="preserve"> </w:t>
        </w:r>
      </w:hyperlink>
      <w:r w:rsidRPr="00FF790C">
        <w:rPr>
          <w:rFonts w:asciiTheme="minorEastAsia" w:eastAsiaTheme="minorEastAsia"/>
        </w:rPr>
        <w:t xml:space="preserve"> 俾斯麥同樣直言不諱；當19世紀70年代的英國駐柏林大使奧多</w:t>
      </w:r>
      <w:r w:rsidRPr="00FF790C">
        <w:rPr>
          <w:rFonts w:asciiTheme="minorEastAsia" w:eastAsiaTheme="minorEastAsia"/>
        </w:rPr>
        <w:t>·</w:t>
      </w:r>
      <w:r w:rsidRPr="00FF790C">
        <w:rPr>
          <w:rFonts w:asciiTheme="minorEastAsia" w:eastAsiaTheme="minorEastAsia"/>
        </w:rPr>
        <w:t>羅素勛爵（Lord Odo Russell）被要求確定英國政府是否應該把布萊希羅德當成消息靈通的線人時，俾斯麥描繪了自己與布萊希羅德的關系。俾斯麥說：</w:t>
      </w:r>
      <w:r w:rsidRPr="00FF790C">
        <w:rPr>
          <w:rFonts w:asciiTheme="minorEastAsia" w:eastAsiaTheme="minorEastAsia"/>
        </w:rPr>
        <w:t>“</w:t>
      </w:r>
      <w:r w:rsidRPr="00FF790C">
        <w:rPr>
          <w:rFonts w:asciiTheme="minorEastAsia" w:eastAsiaTheme="minorEastAsia"/>
        </w:rPr>
        <w:t>你知道布萊希羅德在打理我的私人財產嗎？如果知道，你相信我會誤導他嗎？</w:t>
      </w:r>
      <w:r w:rsidRPr="00FF790C">
        <w:rPr>
          <w:rFonts w:asciiTheme="minorEastAsia" w:eastAsiaTheme="minorEastAsia"/>
        </w:rPr>
        <w:t>”</w:t>
      </w:r>
      <w:hyperlink w:anchor="46_3">
        <w:bookmarkStart w:id="662" w:name="_46_3"/>
        <w:r w:rsidRPr="00FF790C">
          <w:rPr>
            <w:rStyle w:val="0Text"/>
            <w:rFonts w:asciiTheme="minorEastAsia" w:eastAsiaTheme="minorEastAsia"/>
          </w:rPr>
          <w:t xml:space="preserve"> </w:t>
        </w:r>
        <w:bookmarkEnd w:id="662"/>
      </w:hyperlink>
      <w:hyperlink w:anchor="46_3">
        <w:r w:rsidRPr="00FF790C">
          <w:rPr>
            <w:rStyle w:val="4Text"/>
            <w:rFonts w:asciiTheme="minorEastAsia" w:eastAsiaTheme="minorEastAsia"/>
          </w:rPr>
          <w:t>[46]</w:t>
        </w:r>
      </w:hyperlink>
      <w:hyperlink w:anchor="46_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漸漸地，一種超越商業關系的東西開始成熟。布萊希羅德不僅高效而成功，熱心而樂于獻媚，他與俾斯麥也一定意氣相投，而且因為兩人的關系在那些年里更加深入，甚至約翰娜都和他有了私交。俾斯麥家族的一些人聘請布萊希羅德為私人銀行家和投資顧問，比如奧托的堂弟與合作者俾斯麥</w:t>
      </w:r>
      <w:r w:rsidRPr="00FF790C">
        <w:rPr>
          <w:rFonts w:asciiTheme="minorEastAsia" w:eastAsiaTheme="minorEastAsia"/>
        </w:rPr>
        <w:t>—</w:t>
      </w:r>
      <w:r w:rsidRPr="00FF790C">
        <w:rPr>
          <w:rFonts w:asciiTheme="minorEastAsia" w:eastAsiaTheme="minorEastAsia"/>
        </w:rPr>
        <w:t>波倫（Bismarck-Bohlen）。其他人也不得不與布萊希羅德打交道，因為俾斯麥把一切財務事項都交給他。俾斯麥偶爾還會把自己的家書交給布萊希羅德，頁眉標著撥款指示。在布萊希羅德檔案中有兩封老普特卡默寫給</w:t>
      </w:r>
      <w:r w:rsidRPr="00FF790C">
        <w:rPr>
          <w:rFonts w:asciiTheme="minorEastAsia" w:eastAsiaTheme="minorEastAsia"/>
        </w:rPr>
        <w:t>“</w:t>
      </w:r>
      <w:r w:rsidRPr="00FF790C">
        <w:rPr>
          <w:rFonts w:asciiTheme="minorEastAsia" w:eastAsiaTheme="minorEastAsia"/>
        </w:rPr>
        <w:t>愛婿</w:t>
      </w:r>
      <w:r w:rsidRPr="00FF790C">
        <w:rPr>
          <w:rFonts w:asciiTheme="minorEastAsia" w:eastAsiaTheme="minorEastAsia"/>
        </w:rPr>
        <w:t>”</w:t>
      </w:r>
      <w:r w:rsidRPr="00FF790C">
        <w:rPr>
          <w:rFonts w:asciiTheme="minorEastAsia" w:eastAsiaTheme="minorEastAsia"/>
        </w:rPr>
        <w:t>的信，信中充滿愛意，表達在伐爾岑見到他和孩子們的渴望，但也提到自己需要17600塔勒，愿意支付5%的利息。布萊希羅德為中間人</w:t>
      </w:r>
      <w:hyperlink w:anchor="47_3">
        <w:bookmarkStart w:id="663" w:name="_47_3"/>
        <w:r w:rsidRPr="00FF790C">
          <w:rPr>
            <w:rStyle w:val="0Text"/>
            <w:rFonts w:asciiTheme="minorEastAsia" w:eastAsiaTheme="minorEastAsia"/>
          </w:rPr>
          <w:t xml:space="preserve"> </w:t>
        </w:r>
        <w:bookmarkEnd w:id="663"/>
      </w:hyperlink>
      <w:hyperlink w:anchor="47_3">
        <w:r w:rsidRPr="00FF790C">
          <w:rPr>
            <w:rStyle w:val="4Text"/>
            <w:rFonts w:asciiTheme="minorEastAsia" w:eastAsiaTheme="minorEastAsia"/>
          </w:rPr>
          <w:t>[47]</w:t>
        </w:r>
      </w:hyperlink>
      <w:hyperlink w:anchor="47_3">
        <w:r w:rsidRPr="00FF790C">
          <w:rPr>
            <w:rStyle w:val="0Text"/>
            <w:rFonts w:asciiTheme="minorEastAsia" w:eastAsiaTheme="minorEastAsia"/>
          </w:rPr>
          <w:t xml:space="preserve"> </w:t>
        </w:r>
      </w:hyperlink>
      <w:r w:rsidRPr="00FF790C">
        <w:rPr>
          <w:rFonts w:asciiTheme="minorEastAsia" w:eastAsiaTheme="minorEastAsia"/>
        </w:rPr>
        <w:t xml:space="preserve"> 。這個家族很可能覺得布萊希羅德和金錢一樣是</w:t>
      </w:r>
      <w:r w:rsidRPr="00FF790C">
        <w:rPr>
          <w:rFonts w:asciiTheme="minorEastAsia" w:eastAsiaTheme="minorEastAsia"/>
        </w:rPr>
        <w:t>“</w:t>
      </w:r>
      <w:r w:rsidRPr="00FF790C">
        <w:rPr>
          <w:rFonts w:asciiTheme="minorEastAsia" w:eastAsiaTheme="minorEastAsia"/>
        </w:rPr>
        <w:t>必要之惡</w:t>
      </w:r>
      <w:r w:rsidRPr="00FF790C">
        <w:rPr>
          <w:rFonts w:asciiTheme="minorEastAsia" w:eastAsiaTheme="minorEastAsia"/>
        </w:rPr>
        <w:t>”</w:t>
      </w:r>
      <w:r w:rsidRPr="00FF790C">
        <w:rPr>
          <w:rFonts w:asciiTheme="minorEastAsia" w:eastAsiaTheme="minorEastAsia"/>
        </w:rPr>
        <w:t>。約翰娜的堂弟伯恩哈德</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普特卡默（Bernhard von Puttkamer）在寫給俾斯麥的信中提到繼承權問題上的某種妥協，他表示：</w:t>
      </w:r>
      <w:r w:rsidRPr="00FF790C">
        <w:rPr>
          <w:rFonts w:asciiTheme="minorEastAsia" w:eastAsiaTheme="minorEastAsia"/>
        </w:rPr>
        <w:t>“</w:t>
      </w:r>
      <w:r w:rsidRPr="00FF790C">
        <w:rPr>
          <w:rFonts w:asciiTheme="minorEastAsia" w:eastAsiaTheme="minorEastAsia"/>
        </w:rPr>
        <w:t>我非常高興這樣做，因為該死的財神而引起家庭爭端與不和，我不知道有什么比這更令人討厭了。</w:t>
      </w:r>
      <w:r w:rsidRPr="00FF790C">
        <w:rPr>
          <w:rFonts w:asciiTheme="minorEastAsia" w:eastAsiaTheme="minorEastAsia"/>
        </w:rPr>
        <w:t>”</w:t>
      </w:r>
      <w:hyperlink w:anchor="48_3">
        <w:bookmarkStart w:id="664" w:name="_48_3"/>
        <w:r w:rsidRPr="00FF790C">
          <w:rPr>
            <w:rStyle w:val="0Text"/>
            <w:rFonts w:asciiTheme="minorEastAsia" w:eastAsiaTheme="minorEastAsia"/>
          </w:rPr>
          <w:t xml:space="preserve"> </w:t>
        </w:r>
        <w:bookmarkEnd w:id="664"/>
      </w:hyperlink>
      <w:hyperlink w:anchor="48_3">
        <w:r w:rsidRPr="00FF790C">
          <w:rPr>
            <w:rStyle w:val="4Text"/>
            <w:rFonts w:asciiTheme="minorEastAsia" w:eastAsiaTheme="minorEastAsia"/>
          </w:rPr>
          <w:t>[48]</w:t>
        </w:r>
      </w:hyperlink>
      <w:hyperlink w:anchor="48_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布萊希羅德寫給俾斯麥的信</w:t>
      </w:r>
      <w:r w:rsidRPr="00FF790C">
        <w:rPr>
          <w:rFonts w:asciiTheme="minorEastAsia" w:eastAsiaTheme="minorEastAsia"/>
        </w:rPr>
        <w:t>—</w:t>
      </w:r>
      <w:r w:rsidRPr="00FF790C">
        <w:rPr>
          <w:rFonts w:asciiTheme="minorEastAsia" w:eastAsiaTheme="minorEastAsia"/>
        </w:rPr>
        <w:t>總是兼有坦誠與諂媚，實質內容與空話</w:t>
      </w:r>
      <w:r w:rsidRPr="00FF790C">
        <w:rPr>
          <w:rFonts w:asciiTheme="minorEastAsia" w:eastAsiaTheme="minorEastAsia"/>
        </w:rPr>
        <w:t>—</w:t>
      </w:r>
      <w:r w:rsidRPr="00FF790C">
        <w:rPr>
          <w:rFonts w:asciiTheme="minorEastAsia" w:eastAsiaTheme="minorEastAsia"/>
        </w:rPr>
        <w:t>印證這種日益親密的關系和相互關心。雙方都對彼此的健康表示擔憂。在那四年里，俾斯麥反復遭受神經衰弱或易怒發作，按照當時的流行做法，患者需接受艱苦的療法或長期在鄉下休養。這位鐵血宰相在當時就頻繁受精神疾病折磨，軒昂的外表和明晰的頭腦掩蓋了脆弱的神經和不安的靈魂</w:t>
      </w:r>
      <w:hyperlink w:anchor="5_11">
        <w:bookmarkStart w:id="665" w:name="5_10"/>
        <w:r w:rsidRPr="00FF790C">
          <w:rPr>
            <w:rStyle w:val="0Text"/>
            <w:rFonts w:asciiTheme="minorEastAsia" w:eastAsiaTheme="minorEastAsia"/>
          </w:rPr>
          <w:t xml:space="preserve"> </w:t>
        </w:r>
        <w:bookmarkEnd w:id="665"/>
      </w:hyperlink>
      <w:hyperlink w:anchor="5_11">
        <w:r w:rsidRPr="00FF790C">
          <w:rPr>
            <w:rStyle w:val="4Text"/>
            <w:rFonts w:asciiTheme="minorEastAsia" w:eastAsiaTheme="minorEastAsia"/>
          </w:rPr>
          <w:t>5</w:t>
        </w:r>
      </w:hyperlink>
      <w:hyperlink w:anchor="5_11">
        <w:r w:rsidRPr="00FF790C">
          <w:rPr>
            <w:rStyle w:val="0Text"/>
            <w:rFonts w:asciiTheme="minorEastAsia" w:eastAsiaTheme="minorEastAsia"/>
          </w:rPr>
          <w:t xml:space="preserve"> </w:t>
        </w:r>
      </w:hyperlink>
      <w:r w:rsidRPr="00FF790C">
        <w:rPr>
          <w:rFonts w:asciiTheme="minorEastAsia" w:eastAsiaTheme="minorEastAsia"/>
        </w:rPr>
        <w:t xml:space="preserve"> 。布萊希羅德的憂慮令人動容，他的表達則顯得恭維過度或奇怪</w:t>
      </w:r>
      <w:r w:rsidRPr="00FF790C">
        <w:rPr>
          <w:rFonts w:asciiTheme="minorEastAsia" w:eastAsiaTheme="minorEastAsia"/>
        </w:rPr>
        <w:t>——</w:t>
      </w:r>
      <w:r w:rsidRPr="00FF790C">
        <w:rPr>
          <w:rFonts w:asciiTheme="minorEastAsia" w:eastAsiaTheme="minorEastAsia"/>
        </w:rPr>
        <w:t>即使考慮到當時更加夸張的文風：</w:t>
      </w:r>
      <w:r w:rsidRPr="00FF790C">
        <w:rPr>
          <w:rFonts w:asciiTheme="minorEastAsia" w:eastAsiaTheme="minorEastAsia"/>
        </w:rPr>
        <w:t>“</w:t>
      </w:r>
      <w:r w:rsidRPr="00FF790C">
        <w:rPr>
          <w:rFonts w:asciiTheme="minorEastAsia" w:eastAsiaTheme="minorEastAsia"/>
        </w:rPr>
        <w:t>關于閣下狀況的消息帶給我無窮的興奮，我和成百上千的其他人一起，每天向造物主祈禱閣下健康好轉。</w:t>
      </w:r>
      <w:r w:rsidRPr="00FF790C">
        <w:rPr>
          <w:rFonts w:asciiTheme="minorEastAsia" w:eastAsiaTheme="minorEastAsia"/>
        </w:rPr>
        <w:t>”</w:t>
      </w:r>
      <w:r w:rsidRPr="00FF790C">
        <w:rPr>
          <w:rFonts w:asciiTheme="minorEastAsia" w:eastAsiaTheme="minorEastAsia"/>
        </w:rPr>
        <w:t>一年后，他又表示：</w:t>
      </w:r>
      <w:r w:rsidRPr="00FF790C">
        <w:rPr>
          <w:rFonts w:asciiTheme="minorEastAsia" w:eastAsiaTheme="minorEastAsia"/>
        </w:rPr>
        <w:t>“</w:t>
      </w:r>
      <w:r w:rsidRPr="00FF790C">
        <w:rPr>
          <w:rFonts w:asciiTheme="minorEastAsia" w:eastAsiaTheme="minorEastAsia"/>
        </w:rPr>
        <w:t>愿造物主聽到我每天的祈禱，愿他很快讓閣下完全康復，體力復原</w:t>
      </w:r>
      <w:r w:rsidRPr="00FF790C">
        <w:rPr>
          <w:rFonts w:asciiTheme="minorEastAsia" w:eastAsiaTheme="minorEastAsia"/>
        </w:rPr>
        <w:t>—</w:t>
      </w:r>
      <w:r w:rsidRPr="00FF790C">
        <w:rPr>
          <w:rFonts w:asciiTheme="minorEastAsia" w:eastAsiaTheme="minorEastAsia"/>
        </w:rPr>
        <w:t>這將讓一個高貴的家庭及其友人高興，也是我們祖國的福祉。</w:t>
      </w:r>
      <w:r w:rsidRPr="00FF790C">
        <w:rPr>
          <w:rFonts w:asciiTheme="minorEastAsia" w:eastAsiaTheme="minorEastAsia"/>
        </w:rPr>
        <w:t>”</w:t>
      </w:r>
      <w:hyperlink w:anchor="49_3">
        <w:bookmarkStart w:id="666" w:name="_49_3"/>
        <w:r w:rsidRPr="00FF790C">
          <w:rPr>
            <w:rStyle w:val="0Text"/>
            <w:rFonts w:asciiTheme="minorEastAsia" w:eastAsiaTheme="minorEastAsia"/>
          </w:rPr>
          <w:t xml:space="preserve"> </w:t>
        </w:r>
        <w:bookmarkEnd w:id="666"/>
      </w:hyperlink>
      <w:hyperlink w:anchor="49_3">
        <w:r w:rsidRPr="00FF790C">
          <w:rPr>
            <w:rStyle w:val="4Text"/>
            <w:rFonts w:asciiTheme="minorEastAsia" w:eastAsiaTheme="minorEastAsia"/>
          </w:rPr>
          <w:t>[49]</w:t>
        </w:r>
      </w:hyperlink>
      <w:hyperlink w:anchor="49_3">
        <w:r w:rsidRPr="00FF790C">
          <w:rPr>
            <w:rStyle w:val="0Text"/>
            <w:rFonts w:asciiTheme="minorEastAsia" w:eastAsiaTheme="minorEastAsia"/>
          </w:rPr>
          <w:t xml:space="preserve"> </w:t>
        </w:r>
      </w:hyperlink>
      <w:r w:rsidRPr="00FF790C">
        <w:rPr>
          <w:rFonts w:asciiTheme="minorEastAsia" w:eastAsiaTheme="minorEastAsia"/>
        </w:rPr>
        <w:t xml:space="preserve"> 與祈禱相伴的還有旨在加速俾斯麥康復的各種合適的美食：一盒盒魚子醬、鱘魚和鵝肝醬被絡繹不絕地專程運來，不時還有與那些食物相配的葡萄酒。布萊希羅德還安排醫生直接通過電報從伐爾岑發來關于俾斯麥健康的快報</w:t>
      </w:r>
      <w:hyperlink w:anchor="50_3">
        <w:bookmarkStart w:id="667" w:name="_50_3"/>
        <w:r w:rsidRPr="00FF790C">
          <w:rPr>
            <w:rStyle w:val="0Text"/>
            <w:rFonts w:asciiTheme="minorEastAsia" w:eastAsiaTheme="minorEastAsia"/>
          </w:rPr>
          <w:t xml:space="preserve"> </w:t>
        </w:r>
        <w:bookmarkEnd w:id="667"/>
      </w:hyperlink>
      <w:hyperlink w:anchor="50_3">
        <w:r w:rsidRPr="00FF790C">
          <w:rPr>
            <w:rStyle w:val="4Text"/>
            <w:rFonts w:asciiTheme="minorEastAsia" w:eastAsiaTheme="minorEastAsia"/>
          </w:rPr>
          <w:t>[50]</w:t>
        </w:r>
      </w:hyperlink>
      <w:hyperlink w:anchor="50_3">
        <w:r w:rsidRPr="00FF790C">
          <w:rPr>
            <w:rStyle w:val="0Text"/>
            <w:rFonts w:asciiTheme="minorEastAsia" w:eastAsiaTheme="minorEastAsia"/>
          </w:rPr>
          <w:t xml:space="preserve"> </w:t>
        </w:r>
      </w:hyperlink>
      <w:r w:rsidRPr="00FF790C">
        <w:rPr>
          <w:rFonts w:asciiTheme="minorEastAsia" w:eastAsiaTheme="minorEastAsia"/>
        </w:rPr>
        <w:t xml:space="preserve"> 。1869年秋，布萊希羅德做了一次眼部大手術，在隨后的一段時間里罹患眼部感染。他用身體有恙解釋自己那段時間的銷聲匿跡。此后，俾斯麥總是詢問他的健康。至少在病痛上兩人扯平了。那些年里，布萊希羅德于1868年和1869年秋兩次在伐爾岑住了些日子，很可能還有過較短的造訪。這些造訪是秘密的，但布萊希羅德對它們并不諱莫如深。</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俾斯麥在1866年的勝利也改變了布萊希羅德的生活。他是俾斯麥在黑暗和不確定的日子里的幫手。隨著俾斯麥成為歐洲舉足輕重的政客，布萊希羅德的聲望也水漲船高。</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的成功得益于一系列有利形勢的際會。1866年后，柏林成了德意志的民族中心；俾斯麥非常希望看到這種結果，他憤怒地拒絕了宮廷提出的在波茨坦或法蘭克福召開國民議會的建議。只有從自己的首都，普魯士才能調集足夠力量，讓德意志接受自己的霸權</w:t>
      </w:r>
      <w:hyperlink w:anchor="51_3">
        <w:bookmarkStart w:id="668" w:name="_51_3"/>
        <w:r w:rsidRPr="00FF790C">
          <w:rPr>
            <w:rStyle w:val="0Text"/>
            <w:rFonts w:asciiTheme="minorEastAsia" w:eastAsiaTheme="minorEastAsia"/>
          </w:rPr>
          <w:t xml:space="preserve"> </w:t>
        </w:r>
        <w:bookmarkEnd w:id="668"/>
      </w:hyperlink>
      <w:hyperlink w:anchor="51_3">
        <w:r w:rsidRPr="00FF790C">
          <w:rPr>
            <w:rStyle w:val="4Text"/>
            <w:rFonts w:asciiTheme="minorEastAsia" w:eastAsiaTheme="minorEastAsia"/>
          </w:rPr>
          <w:t>[51]</w:t>
        </w:r>
      </w:hyperlink>
      <w:hyperlink w:anchor="51_3">
        <w:r w:rsidRPr="00FF790C">
          <w:rPr>
            <w:rStyle w:val="0Text"/>
            <w:rFonts w:asciiTheme="minorEastAsia" w:eastAsiaTheme="minorEastAsia"/>
          </w:rPr>
          <w:t xml:space="preserve"> </w:t>
        </w:r>
      </w:hyperlink>
      <w:r w:rsidRPr="00FF790C">
        <w:rPr>
          <w:rFonts w:asciiTheme="minorEastAsia" w:eastAsiaTheme="minorEastAsia"/>
        </w:rPr>
        <w:t xml:space="preserve"> 。在新近變得重要的柏林，布萊希羅德以財富著稱，因此在一定范圍內很有勢力；他以俾斯麥的親信身份著稱，因此被認定可靠和消息靈通；他以同羅斯柴爾德家族關系密切著稱，因此享有國際聲望。他不斷取得更多的財富、人脈和名望。但這一切都不是自動或不費力的。他必須不停地努力贏得自己的地位。</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1866年后，布萊希羅德的崛起戲劇性地描繪了德意志新秩序相互關聯的性質。布萊希羅德的威望來自他在不同領域同時取得的成功</w:t>
      </w:r>
      <w:r w:rsidRPr="00FF790C">
        <w:rPr>
          <w:rFonts w:asciiTheme="minorEastAsia" w:eastAsiaTheme="minorEastAsia"/>
        </w:rPr>
        <w:t>—</w:t>
      </w:r>
      <w:r w:rsidRPr="00FF790C">
        <w:rPr>
          <w:rFonts w:asciiTheme="minorEastAsia" w:eastAsiaTheme="minorEastAsia"/>
        </w:rPr>
        <w:t>銀行世界，俾斯麥的世界，歐洲財政和羅斯柴爾德家族的世界，普魯士宮廷秩序森嚴的世界。他幫助這些世界走得更近，他在某個領域的成功加強在另一領域的威望。錢帶來的不僅是錢，還是影響力和某些有限形式的權力。但對布萊希羅德乃至廣大歐洲金融家而言，光有財富還不夠；在傳統等級社會，地位和公眾接受才是關鍵。布萊希羅德擴大的重要性象征了資本主義本身的勝利，但他的故事也顯示了那種勝利的局限和痛苦。</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1866年后，布萊希羅德與俾斯麥的親密關系成了社會和政治生活中廣為人知的事實。他被視為一個擁有精明的判斷力、誠實、審慎的人，具備點石成金的能力。甚至民眾已經在想象中開始夸大布萊希羅德的影響力。他被恰如其分地譽為柏林消息最靈通的人，因為他在如此之多的不同領域中生活和工作。他的朋友、客戶和走卒無處不在。他編織起人脈網絡。他可以給予很多，也需要大量回報。他有時具有影響力，但從未擁有過政治權力。</w:t>
      </w:r>
      <w:r w:rsidRPr="00FF790C">
        <w:rPr>
          <w:rFonts w:asciiTheme="minorEastAsia" w:eastAsiaTheme="minorEastAsia"/>
        </w:rPr>
        <w:lastRenderedPageBreak/>
        <w:t>為了階梯上的每一級，他都必須拼搏或欺騙。資本家的權力是司空見慣的主題，但人們常常忽視，在某些社會中，他們的成功背后險象環生。</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重要性的基礎是他的銀行，這家銀行在整個19世紀60年代欣欣向榮。它的歷史不屬于本書的范圍，只需指出幾個主要事實就足夠了。它仍然屬于普魯士財團，一個由頂尖銀行家組成的團體（包括漢澤曼的貼現公司和法蘭克福的羅斯柴爾德家族），常常在國家貸款和其他事務上進行合作。該行在世界市場上的地位變得日益重要，布萊希羅德逐漸擺脫僅僅是羅斯柴爾德家族依附者的身份。布萊希羅德銀行獨自或與其他銀行合作建立或資助各類其他企業，從釀酒廠到鐵路再到普魯士抵押銀行，就像我們所看到的。布萊希羅德和漢澤曼合作的最重要項目之一，是為極其重要和昂貴的圣哥達隧道融資</w:t>
      </w:r>
      <w:hyperlink w:anchor="52_3">
        <w:bookmarkStart w:id="669" w:name="_52_3"/>
        <w:r w:rsidRPr="00FF790C">
          <w:rPr>
            <w:rStyle w:val="0Text"/>
            <w:rFonts w:asciiTheme="minorEastAsia" w:eastAsiaTheme="minorEastAsia"/>
          </w:rPr>
          <w:t xml:space="preserve"> </w:t>
        </w:r>
        <w:bookmarkEnd w:id="669"/>
      </w:hyperlink>
      <w:hyperlink w:anchor="52_3">
        <w:r w:rsidRPr="00FF790C">
          <w:rPr>
            <w:rStyle w:val="4Text"/>
            <w:rFonts w:asciiTheme="minorEastAsia" w:eastAsiaTheme="minorEastAsia"/>
          </w:rPr>
          <w:t>[52]</w:t>
        </w:r>
      </w:hyperlink>
      <w:hyperlink w:anchor="52_3">
        <w:r w:rsidRPr="00FF790C">
          <w:rPr>
            <w:rStyle w:val="0Text"/>
            <w:rFonts w:asciiTheme="minorEastAsia" w:eastAsiaTheme="minorEastAsia"/>
          </w:rPr>
          <w:t xml:space="preserve"> </w:t>
        </w:r>
      </w:hyperlink>
      <w:r w:rsidRPr="00FF790C">
        <w:rPr>
          <w:rFonts w:asciiTheme="minorEastAsia" w:eastAsiaTheme="minorEastAsia"/>
        </w:rPr>
        <w:t xml:space="preserve"> 。到了19世紀60年代末和70年代初，這種推動注定將變得更加重要和有利可圖。</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蓋爾森是銀行的主人，這里是他的帝國和職責所在。以曾為蓋爾森父親效力的忠誠的萊曼（Lehmann）為首的職員們是他的幫手。1868年，蓋爾森讓表弟尤里烏斯</w:t>
      </w:r>
      <w:r w:rsidRPr="00FF790C">
        <w:rPr>
          <w:rFonts w:asciiTheme="minorEastAsia" w:eastAsiaTheme="minorEastAsia"/>
        </w:rPr>
        <w:t>·</w:t>
      </w:r>
      <w:r w:rsidRPr="00FF790C">
        <w:rPr>
          <w:rFonts w:asciiTheme="minorEastAsia" w:eastAsiaTheme="minorEastAsia"/>
        </w:rPr>
        <w:t>施瓦巴赫（Julius Schwabach）成為合伙人。從1855年老布萊希羅德去世到1870年，除了經營自己在柏林的小銀行，蓋爾森的弟弟尤里烏斯也參與家族生意；兩兄弟都是對方公司的隱名合伙人。尤里烏斯寫給蓋爾森的幾封信讓我們對19世紀60年代布萊希羅德銀行的年利潤有所了解。1863年的凈利潤是18661塔勒，1867年為43464塔勒，1868年為54940塔勒，1869年為80761塔勒</w:t>
      </w:r>
      <w:hyperlink w:anchor="53_3">
        <w:bookmarkStart w:id="670" w:name="_53_3"/>
        <w:r w:rsidRPr="00FF790C">
          <w:rPr>
            <w:rStyle w:val="0Text"/>
            <w:rFonts w:asciiTheme="minorEastAsia" w:eastAsiaTheme="minorEastAsia"/>
          </w:rPr>
          <w:t xml:space="preserve"> </w:t>
        </w:r>
        <w:bookmarkEnd w:id="670"/>
      </w:hyperlink>
      <w:hyperlink w:anchor="53_3">
        <w:r w:rsidRPr="00FF790C">
          <w:rPr>
            <w:rStyle w:val="4Text"/>
            <w:rFonts w:asciiTheme="minorEastAsia" w:eastAsiaTheme="minorEastAsia"/>
          </w:rPr>
          <w:t>[53]</w:t>
        </w:r>
      </w:hyperlink>
      <w:hyperlink w:anchor="53_3">
        <w:r w:rsidRPr="00FF790C">
          <w:rPr>
            <w:rStyle w:val="0Text"/>
            <w:rFonts w:asciiTheme="minorEastAsia" w:eastAsiaTheme="minorEastAsia"/>
          </w:rPr>
          <w:t xml:space="preserve"> </w:t>
        </w:r>
      </w:hyperlink>
      <w:r w:rsidRPr="00FF790C">
        <w:rPr>
          <w:rFonts w:asciiTheme="minorEastAsia" w:eastAsiaTheme="minorEastAsia"/>
        </w:rPr>
        <w:t xml:space="preserve"> 。七年間，利潤增加了超過三倍，增長率相當可觀。60年代末，兄弟倆原先的合同到期。尤里烏斯想要繼續這種關系，但蓋爾森決定終止各自的參股</w:t>
      </w:r>
      <w:hyperlink w:anchor="6_11">
        <w:bookmarkStart w:id="671" w:name="6_10"/>
        <w:r w:rsidRPr="00FF790C">
          <w:rPr>
            <w:rStyle w:val="0Text"/>
            <w:rFonts w:asciiTheme="minorEastAsia" w:eastAsiaTheme="minorEastAsia"/>
          </w:rPr>
          <w:t xml:space="preserve"> </w:t>
        </w:r>
        <w:bookmarkEnd w:id="671"/>
      </w:hyperlink>
      <w:hyperlink w:anchor="6_11">
        <w:r w:rsidRPr="00FF790C">
          <w:rPr>
            <w:rStyle w:val="4Text"/>
            <w:rFonts w:asciiTheme="minorEastAsia" w:eastAsiaTheme="minorEastAsia"/>
          </w:rPr>
          <w:t>6</w:t>
        </w:r>
      </w:hyperlink>
      <w:hyperlink w:anchor="6_11">
        <w:r w:rsidRPr="00FF790C">
          <w:rPr>
            <w:rStyle w:val="0Text"/>
            <w:rFonts w:asciiTheme="minorEastAsia" w:eastAsiaTheme="minorEastAsia"/>
          </w:rPr>
          <w:t xml:space="preserve"> </w:t>
        </w:r>
      </w:hyperlink>
      <w:r w:rsidRPr="00FF790C">
        <w:rPr>
          <w:rFonts w:asciiTheme="minorEastAsia" w:eastAsiaTheme="minorEastAsia"/>
        </w:rPr>
        <w:t xml:space="preserve"> 。銀行的利潤只是布萊希羅德收入的一部分；1861年，警方估計他的私人收入為23333塔勒</w:t>
      </w:r>
      <w:hyperlink w:anchor="54_3">
        <w:bookmarkStart w:id="672" w:name="_54_3"/>
        <w:r w:rsidRPr="00FF790C">
          <w:rPr>
            <w:rStyle w:val="0Text"/>
            <w:rFonts w:asciiTheme="minorEastAsia" w:eastAsiaTheme="minorEastAsia"/>
          </w:rPr>
          <w:t xml:space="preserve"> </w:t>
        </w:r>
        <w:bookmarkEnd w:id="672"/>
      </w:hyperlink>
      <w:hyperlink w:anchor="54_3">
        <w:r w:rsidRPr="00FF790C">
          <w:rPr>
            <w:rStyle w:val="4Text"/>
            <w:rFonts w:asciiTheme="minorEastAsia" w:eastAsiaTheme="minorEastAsia"/>
          </w:rPr>
          <w:t>[54]</w:t>
        </w:r>
      </w:hyperlink>
      <w:hyperlink w:anchor="54_3">
        <w:r w:rsidRPr="00FF790C">
          <w:rPr>
            <w:rStyle w:val="0Text"/>
            <w:rFonts w:asciiTheme="minorEastAsia" w:eastAsiaTheme="minorEastAsia"/>
          </w:rPr>
          <w:t xml:space="preserve"> </w:t>
        </w:r>
      </w:hyperlink>
      <w:r w:rsidRPr="00FF790C">
        <w:rPr>
          <w:rFonts w:asciiTheme="minorEastAsia" w:eastAsiaTheme="minorEastAsia"/>
        </w:rPr>
        <w:t xml:space="preserve"> 。60年代末，他每年可能至少賺10萬塔勒。</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羅斯柴爾德家族仍然是布萊希羅德的榜樣和最看重的合作者。盡管布萊希羅德也與倫敦和法蘭克福分支不斷接觸，但雅姆斯男爵仍然地位特殊。除了經常合作，布萊希羅德還向雅姆斯男爵提供來自</w:t>
      </w:r>
      <w:r w:rsidRPr="00FF790C">
        <w:rPr>
          <w:rFonts w:asciiTheme="minorEastAsia" w:eastAsiaTheme="minorEastAsia"/>
        </w:rPr>
        <w:t>“</w:t>
      </w:r>
      <w:r w:rsidRPr="00FF790C">
        <w:rPr>
          <w:rFonts w:asciiTheme="minorEastAsia" w:eastAsiaTheme="minorEastAsia"/>
        </w:rPr>
        <w:t>好線人</w:t>
      </w:r>
      <w:r w:rsidRPr="00FF790C">
        <w:rPr>
          <w:rFonts w:asciiTheme="minorEastAsia" w:eastAsiaTheme="minorEastAsia"/>
        </w:rPr>
        <w:t>”</w:t>
      </w:r>
      <w:r w:rsidRPr="00FF790C">
        <w:rPr>
          <w:rFonts w:asciiTheme="minorEastAsia" w:eastAsiaTheme="minorEastAsia"/>
        </w:rPr>
        <w:t>的秘密消息。</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他還為男爵奉上禮物。1864年，雅姆斯男爵一定提到自己中意的某件古玩，布萊希羅德馬上將其當做禮物送給男爵。</w:t>
      </w:r>
      <w:r w:rsidRPr="00FF790C">
        <w:rPr>
          <w:rFonts w:asciiTheme="minorEastAsia" w:eastAsiaTheme="minorEastAsia"/>
        </w:rPr>
        <w:t>“</w:t>
      </w:r>
      <w:r w:rsidRPr="00FF790C">
        <w:rPr>
          <w:rFonts w:asciiTheme="minorEastAsia" w:eastAsiaTheme="minorEastAsia"/>
        </w:rPr>
        <w:t>我非常喜歡這種古玩，</w:t>
      </w:r>
      <w:r w:rsidRPr="00FF790C">
        <w:rPr>
          <w:rFonts w:asciiTheme="minorEastAsia" w:eastAsiaTheme="minorEastAsia"/>
        </w:rPr>
        <w:t>”</w:t>
      </w:r>
      <w:r w:rsidRPr="00FF790C">
        <w:rPr>
          <w:rFonts w:asciiTheme="minorEastAsia" w:eastAsiaTheme="minorEastAsia"/>
        </w:rPr>
        <w:t>雅姆斯男爵在回信中寫道：</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親愛的布萊希羅德先生，我承認，若非如此我不會接受它，因為它真是太珍貴了。我幾乎不敢再命你為我買東西，否則我現在就會請你留意古畫或古玩，因為對可憐的丹麥的戰爭很可能讓許多美麗和有趣的作品流入市場。</w:t>
      </w:r>
      <w:hyperlink w:anchor="55_3">
        <w:bookmarkStart w:id="673" w:name="_55_3"/>
        <w:r w:rsidRPr="00FF790C">
          <w:rPr>
            <w:rStyle w:val="0Text"/>
            <w:rFonts w:asciiTheme="minorEastAsia" w:eastAsiaTheme="minorEastAsia"/>
          </w:rPr>
          <w:t xml:space="preserve"> </w:t>
        </w:r>
        <w:bookmarkEnd w:id="673"/>
      </w:hyperlink>
      <w:hyperlink w:anchor="55_3">
        <w:r w:rsidRPr="00FF790C">
          <w:rPr>
            <w:rStyle w:val="4Text"/>
            <w:rFonts w:asciiTheme="minorEastAsia" w:eastAsiaTheme="minorEastAsia"/>
          </w:rPr>
          <w:t>[55]</w:t>
        </w:r>
      </w:hyperlink>
      <w:hyperlink w:anchor="55_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1867年，兩人在維爾德巴德（Wildbad）見面。同年，布萊希羅德向雅姆斯男爵提供了一批稀有藏畫的期權，包括幾乎落入奧洛夫親王之手的克拉納赫家族（Cranachs）和勃魯蓋爾家族（Breughels）的作品</w:t>
      </w:r>
      <w:hyperlink w:anchor="56_3">
        <w:bookmarkStart w:id="674" w:name="_56_3"/>
        <w:r w:rsidRPr="00FF790C">
          <w:rPr>
            <w:rStyle w:val="0Text"/>
            <w:rFonts w:asciiTheme="minorEastAsia" w:eastAsiaTheme="minorEastAsia"/>
          </w:rPr>
          <w:t xml:space="preserve"> </w:t>
        </w:r>
        <w:bookmarkEnd w:id="674"/>
      </w:hyperlink>
      <w:hyperlink w:anchor="56_3">
        <w:r w:rsidRPr="00FF790C">
          <w:rPr>
            <w:rStyle w:val="4Text"/>
            <w:rFonts w:asciiTheme="minorEastAsia" w:eastAsiaTheme="minorEastAsia"/>
          </w:rPr>
          <w:t>[56]</w:t>
        </w:r>
      </w:hyperlink>
      <w:hyperlink w:anchor="56_3">
        <w:r w:rsidRPr="00FF790C">
          <w:rPr>
            <w:rStyle w:val="0Text"/>
            <w:rFonts w:asciiTheme="minorEastAsia" w:eastAsiaTheme="minorEastAsia"/>
          </w:rPr>
          <w:t xml:space="preserve"> </w:t>
        </w:r>
      </w:hyperlink>
      <w:r w:rsidRPr="00FF790C">
        <w:rPr>
          <w:rFonts w:asciiTheme="minorEastAsia" w:eastAsiaTheme="minorEastAsia"/>
        </w:rPr>
        <w:t xml:space="preserve"> 。布萊希羅德仍然努力取悅雅姆斯男爵，但過去的奉承姿態逐漸消失。1868年，雅姆斯男爵去世，布萊希羅德趕忙前往參加葬禮。作為傳奇人物，雅姆斯后來也相信自己的傳奇，他曾是蓋爾森父親的庇護人，因此兒子向長者表現出敬意甚至奉承似乎很自然。布萊希羅德與雅姆斯男爵的兒子和繼承人阿爾方斯男爵（Baron </w:t>
      </w:r>
      <w:r w:rsidRPr="00FF790C">
        <w:rPr>
          <w:rFonts w:asciiTheme="minorEastAsia" w:eastAsiaTheme="minorEastAsia"/>
        </w:rPr>
        <w:lastRenderedPageBreak/>
        <w:t>Alphonse）的關系就不再那么受卑微的出身之累。布萊希羅德變得日益獨立，并沉浸在普魯士的榮光中，有時這會讓羅斯柴爾德家族惱火。</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羅斯柴爾德家族沒有理由喜歡俾斯麥，但他們不得不重視和尊重他（很難想象羅斯柴爾德家族會喜歡任何人，利用價值是他們的唯一標準）。甚至莫里茨</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戈德施密特也開始認可這個強力推動自己的國家躋身歐洲第一流強國的可怕天才。1866年8月，他寫道：</w:t>
      </w:r>
      <w:r w:rsidRPr="00FF790C">
        <w:rPr>
          <w:rFonts w:asciiTheme="minorEastAsia" w:eastAsiaTheme="minorEastAsia"/>
        </w:rPr>
        <w:t>“</w:t>
      </w:r>
      <w:r w:rsidRPr="00FF790C">
        <w:rPr>
          <w:rFonts w:asciiTheme="minorEastAsia" w:eastAsiaTheme="minorEastAsia"/>
        </w:rPr>
        <w:t>毋庸置疑，憑著自己的能量和精神力量，你們首相已經成為當世豪杰。</w:t>
      </w:r>
      <w:r w:rsidRPr="00FF790C">
        <w:rPr>
          <w:rFonts w:asciiTheme="minorEastAsia" w:eastAsiaTheme="minorEastAsia"/>
        </w:rPr>
        <w:t>”</w:t>
      </w:r>
      <w:hyperlink w:anchor="57_3">
        <w:bookmarkStart w:id="675" w:name="_57_3"/>
        <w:r w:rsidRPr="00FF790C">
          <w:rPr>
            <w:rStyle w:val="0Text"/>
            <w:rFonts w:asciiTheme="minorEastAsia" w:eastAsiaTheme="minorEastAsia"/>
          </w:rPr>
          <w:t xml:space="preserve"> </w:t>
        </w:r>
        <w:bookmarkEnd w:id="675"/>
      </w:hyperlink>
      <w:hyperlink w:anchor="57_3">
        <w:r w:rsidRPr="00FF790C">
          <w:rPr>
            <w:rStyle w:val="4Text"/>
            <w:rFonts w:asciiTheme="minorEastAsia" w:eastAsiaTheme="minorEastAsia"/>
          </w:rPr>
          <w:t>[57]</w:t>
        </w:r>
      </w:hyperlink>
      <w:hyperlink w:anchor="57_3">
        <w:r w:rsidRPr="00FF790C">
          <w:rPr>
            <w:rStyle w:val="0Text"/>
            <w:rFonts w:asciiTheme="minorEastAsia" w:eastAsiaTheme="minorEastAsia"/>
          </w:rPr>
          <w:t xml:space="preserve"> </w:t>
        </w:r>
      </w:hyperlink>
      <w:r w:rsidRPr="00FF790C">
        <w:rPr>
          <w:rFonts w:asciiTheme="minorEastAsia" w:eastAsiaTheme="minorEastAsia"/>
        </w:rPr>
        <w:t xml:space="preserve"> 俾斯麥的健康欠佳總是許多流言蜚語的話題，布萊希羅德不得不提供真實信息。1866年11月，他否認俾斯麥像盛行的流言所說的那樣患上了</w:t>
      </w:r>
      <w:r w:rsidRPr="00FF790C">
        <w:rPr>
          <w:rFonts w:asciiTheme="minorEastAsia" w:eastAsiaTheme="minorEastAsia"/>
        </w:rPr>
        <w:t>“</w:t>
      </w:r>
      <w:r w:rsidRPr="00FF790C">
        <w:rPr>
          <w:rFonts w:asciiTheme="minorEastAsia" w:eastAsiaTheme="minorEastAsia"/>
        </w:rPr>
        <w:t>不治之癥</w:t>
      </w:r>
      <w:r w:rsidRPr="00FF790C">
        <w:rPr>
          <w:rFonts w:asciiTheme="minorEastAsia" w:eastAsiaTheme="minorEastAsia"/>
        </w:rPr>
        <w:t>”</w:t>
      </w:r>
      <w:r w:rsidRPr="00FF790C">
        <w:rPr>
          <w:rFonts w:asciiTheme="minorEastAsia" w:eastAsiaTheme="minorEastAsia"/>
        </w:rPr>
        <w:t>。一個月后，他又報告說：</w:t>
      </w:r>
      <w:r w:rsidRPr="00FF790C">
        <w:rPr>
          <w:rFonts w:asciiTheme="minorEastAsia" w:eastAsiaTheme="minorEastAsia"/>
        </w:rPr>
        <w:t>“</w:t>
      </w:r>
      <w:r w:rsidRPr="00FF790C">
        <w:rPr>
          <w:rFonts w:asciiTheme="minorEastAsia" w:eastAsiaTheme="minorEastAsia"/>
        </w:rPr>
        <w:t>首相狀態好極了，但非常忙。</w:t>
      </w:r>
      <w:r w:rsidRPr="00FF790C">
        <w:rPr>
          <w:rFonts w:asciiTheme="minorEastAsia" w:eastAsiaTheme="minorEastAsia"/>
        </w:rPr>
        <w:t>”</w:t>
      </w:r>
      <w:hyperlink w:anchor="58_3">
        <w:bookmarkStart w:id="676" w:name="_58_3"/>
        <w:r w:rsidRPr="00FF790C">
          <w:rPr>
            <w:rStyle w:val="0Text"/>
            <w:rFonts w:asciiTheme="minorEastAsia" w:eastAsiaTheme="minorEastAsia"/>
          </w:rPr>
          <w:t xml:space="preserve"> </w:t>
        </w:r>
        <w:bookmarkEnd w:id="676"/>
      </w:hyperlink>
      <w:hyperlink w:anchor="58_3">
        <w:r w:rsidRPr="00FF790C">
          <w:rPr>
            <w:rStyle w:val="4Text"/>
            <w:rFonts w:asciiTheme="minorEastAsia" w:eastAsiaTheme="minorEastAsia"/>
          </w:rPr>
          <w:t>[58]</w:t>
        </w:r>
      </w:hyperlink>
      <w:hyperlink w:anchor="58_3">
        <w:r w:rsidRPr="00FF790C">
          <w:rPr>
            <w:rStyle w:val="0Text"/>
            <w:rFonts w:asciiTheme="minorEastAsia" w:eastAsiaTheme="minorEastAsia"/>
          </w:rPr>
          <w:t xml:space="preserve"> </w:t>
        </w:r>
      </w:hyperlink>
      <w:r w:rsidRPr="00FF790C">
        <w:rPr>
          <w:rFonts w:asciiTheme="minorEastAsia" w:eastAsiaTheme="minorEastAsia"/>
        </w:rPr>
        <w:t xml:space="preserve"> 1868年，他再次發出這條典型的布萊希羅德式消息：</w:t>
      </w:r>
      <w:r w:rsidRPr="00FF790C">
        <w:rPr>
          <w:rFonts w:asciiTheme="minorEastAsia" w:eastAsiaTheme="minorEastAsia"/>
        </w:rPr>
        <w:t>“</w:t>
      </w:r>
      <w:r w:rsidRPr="00FF790C">
        <w:rPr>
          <w:rFonts w:asciiTheme="minorEastAsia" w:eastAsiaTheme="minorEastAsia"/>
        </w:rPr>
        <w:t>今天我拜訪了好線人，他的狀況大有好轉，盡管他仍然非常虛弱，不接待任何人。</w:t>
      </w:r>
      <w:r w:rsidRPr="00FF790C">
        <w:rPr>
          <w:rFonts w:asciiTheme="minorEastAsia" w:eastAsiaTheme="minorEastAsia"/>
        </w:rPr>
        <w:t>”</w:t>
      </w:r>
      <w:hyperlink w:anchor="59_3">
        <w:bookmarkStart w:id="677" w:name="_59_3"/>
        <w:r w:rsidRPr="00FF790C">
          <w:rPr>
            <w:rStyle w:val="0Text"/>
            <w:rFonts w:asciiTheme="minorEastAsia" w:eastAsiaTheme="minorEastAsia"/>
          </w:rPr>
          <w:t xml:space="preserve"> </w:t>
        </w:r>
        <w:bookmarkEnd w:id="677"/>
      </w:hyperlink>
      <w:hyperlink w:anchor="59_3">
        <w:r w:rsidRPr="00FF790C">
          <w:rPr>
            <w:rStyle w:val="4Text"/>
            <w:rFonts w:asciiTheme="minorEastAsia" w:eastAsiaTheme="minorEastAsia"/>
          </w:rPr>
          <w:t>[59]</w:t>
        </w:r>
      </w:hyperlink>
      <w:hyperlink w:anchor="59_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羅斯柴爾德家族也許已經厭倦布萊希羅德的炫耀，但他們知道可以利用他的人脈牟利。奧普戰爭的余波進一步證明這點。俾斯麥對不得不讓薩克森保持獨立大光其火，向這個奧地利的盟友索要巨額賠款。薩克森財政部長和首席和談代表馮</w:t>
      </w:r>
      <w:r w:rsidRPr="00FF790C">
        <w:rPr>
          <w:rFonts w:asciiTheme="minorEastAsia" w:eastAsiaTheme="minorEastAsia"/>
        </w:rPr>
        <w:t>·</w:t>
      </w:r>
      <w:r w:rsidRPr="00FF790C">
        <w:rPr>
          <w:rFonts w:asciiTheme="minorEastAsia" w:eastAsiaTheme="minorEastAsia"/>
        </w:rPr>
        <w:t>弗里森男爵（Baron von Friesen）的所有請求都沒有效果。他辯稱薩克森已經為被普魯士占領的所謂特權支付了250萬塔勒，但根本無人理睬；他堅稱薩克森在新的北德邦聯中的軍費開支將超過戰前的預算，但普魯士談判代表干脆地回答，支付軍費是薩克森的特權</w:t>
      </w:r>
      <w:hyperlink w:anchor="60_3">
        <w:bookmarkStart w:id="678" w:name="_60_3"/>
        <w:r w:rsidRPr="00FF790C">
          <w:rPr>
            <w:rStyle w:val="0Text"/>
            <w:rFonts w:asciiTheme="minorEastAsia" w:eastAsiaTheme="minorEastAsia"/>
          </w:rPr>
          <w:t xml:space="preserve"> </w:t>
        </w:r>
        <w:bookmarkEnd w:id="678"/>
      </w:hyperlink>
      <w:hyperlink w:anchor="60_3">
        <w:r w:rsidRPr="00FF790C">
          <w:rPr>
            <w:rStyle w:val="4Text"/>
            <w:rFonts w:asciiTheme="minorEastAsia" w:eastAsiaTheme="minorEastAsia"/>
          </w:rPr>
          <w:t>[60]</w:t>
        </w:r>
      </w:hyperlink>
      <w:hyperlink w:anchor="60_3">
        <w:r w:rsidRPr="00FF790C">
          <w:rPr>
            <w:rStyle w:val="0Text"/>
            <w:rFonts w:asciiTheme="minorEastAsia" w:eastAsiaTheme="minorEastAsia"/>
          </w:rPr>
          <w:t xml:space="preserve"> </w:t>
        </w:r>
      </w:hyperlink>
      <w:r w:rsidRPr="00FF790C">
        <w:rPr>
          <w:rFonts w:asciiTheme="minorEastAsia" w:eastAsiaTheme="minorEastAsia"/>
        </w:rPr>
        <w:t xml:space="preserve"> 。難怪布萊希羅德不久之后在寫給雅姆斯男爵的信中表示：</w:t>
      </w:r>
      <w:r w:rsidRPr="00FF790C">
        <w:rPr>
          <w:rFonts w:asciiTheme="minorEastAsia" w:eastAsiaTheme="minorEastAsia"/>
        </w:rPr>
        <w:t>“</w:t>
      </w:r>
      <w:r w:rsidRPr="00FF790C">
        <w:rPr>
          <w:rFonts w:asciiTheme="minorEastAsia" w:eastAsiaTheme="minorEastAsia"/>
        </w:rPr>
        <w:t>在薩克森這種被吞并的土地上，可以想見人們對普魯士心懷怨恨，需要很長時間才會變得友好些。</w:t>
      </w:r>
      <w:r w:rsidRPr="00FF790C">
        <w:rPr>
          <w:rFonts w:asciiTheme="minorEastAsia" w:eastAsiaTheme="minorEastAsia"/>
        </w:rPr>
        <w:t>”</w:t>
      </w:r>
      <w:hyperlink w:anchor="61_3">
        <w:bookmarkStart w:id="679" w:name="_61_3"/>
        <w:r w:rsidRPr="00FF790C">
          <w:rPr>
            <w:rStyle w:val="0Text"/>
            <w:rFonts w:asciiTheme="minorEastAsia" w:eastAsiaTheme="minorEastAsia"/>
          </w:rPr>
          <w:t xml:space="preserve"> </w:t>
        </w:r>
        <w:bookmarkEnd w:id="679"/>
      </w:hyperlink>
      <w:hyperlink w:anchor="61_3">
        <w:r w:rsidRPr="00FF790C">
          <w:rPr>
            <w:rStyle w:val="4Text"/>
            <w:rFonts w:asciiTheme="minorEastAsia" w:eastAsiaTheme="minorEastAsia"/>
          </w:rPr>
          <w:t>[61]</w:t>
        </w:r>
      </w:hyperlink>
      <w:hyperlink w:anchor="61_3">
        <w:r w:rsidRPr="00FF790C">
          <w:rPr>
            <w:rStyle w:val="0Text"/>
            <w:rFonts w:asciiTheme="minorEastAsia" w:eastAsiaTheme="minorEastAsia"/>
          </w:rPr>
          <w:t xml:space="preserve"> </w:t>
        </w:r>
      </w:hyperlink>
      <w:r w:rsidRPr="00FF790C">
        <w:rPr>
          <w:rFonts w:asciiTheme="minorEastAsia" w:eastAsiaTheme="minorEastAsia"/>
        </w:rPr>
        <w:t xml:space="preserve"> 10月18日，布萊希羅德拜訪無助的弗里森</w:t>
      </w:r>
      <w:hyperlink w:anchor="62_3">
        <w:bookmarkStart w:id="680" w:name="_62_3"/>
        <w:r w:rsidRPr="00FF790C">
          <w:rPr>
            <w:rStyle w:val="0Text"/>
            <w:rFonts w:asciiTheme="minorEastAsia" w:eastAsiaTheme="minorEastAsia"/>
          </w:rPr>
          <w:t xml:space="preserve"> </w:t>
        </w:r>
        <w:bookmarkEnd w:id="680"/>
      </w:hyperlink>
      <w:hyperlink w:anchor="62_3">
        <w:r w:rsidRPr="00FF790C">
          <w:rPr>
            <w:rStyle w:val="4Text"/>
            <w:rFonts w:asciiTheme="minorEastAsia" w:eastAsiaTheme="minorEastAsia"/>
          </w:rPr>
          <w:t>[62]</w:t>
        </w:r>
      </w:hyperlink>
      <w:hyperlink w:anchor="62_3">
        <w:r w:rsidRPr="00FF790C">
          <w:rPr>
            <w:rStyle w:val="0Text"/>
            <w:rFonts w:asciiTheme="minorEastAsia" w:eastAsiaTheme="minorEastAsia"/>
          </w:rPr>
          <w:t xml:space="preserve"> </w:t>
        </w:r>
      </w:hyperlink>
      <w:r w:rsidRPr="00FF790C">
        <w:rPr>
          <w:rFonts w:asciiTheme="minorEastAsia" w:eastAsiaTheme="minorEastAsia"/>
        </w:rPr>
        <w:t xml:space="preserve"> 。令弗里森驚訝的是，布萊希羅德知道和約即將簽訂。在雅姆斯男爵的授意下，他表示可以提供預付款，條件是以今后為支付賠款而可能發行的貸款為抵押</w:t>
      </w:r>
      <w:hyperlink w:anchor="63_3">
        <w:bookmarkStart w:id="681" w:name="_63_3"/>
        <w:r w:rsidRPr="00FF790C">
          <w:rPr>
            <w:rStyle w:val="0Text"/>
            <w:rFonts w:asciiTheme="minorEastAsia" w:eastAsiaTheme="minorEastAsia"/>
          </w:rPr>
          <w:t xml:space="preserve"> </w:t>
        </w:r>
        <w:bookmarkEnd w:id="681"/>
      </w:hyperlink>
      <w:hyperlink w:anchor="63_3">
        <w:r w:rsidRPr="00FF790C">
          <w:rPr>
            <w:rStyle w:val="4Text"/>
            <w:rFonts w:asciiTheme="minorEastAsia" w:eastAsiaTheme="minorEastAsia"/>
          </w:rPr>
          <w:t>[63]</w:t>
        </w:r>
      </w:hyperlink>
      <w:hyperlink w:anchor="63_3">
        <w:r w:rsidRPr="00FF790C">
          <w:rPr>
            <w:rStyle w:val="0Text"/>
            <w:rFonts w:asciiTheme="minorEastAsia" w:eastAsiaTheme="minorEastAsia"/>
          </w:rPr>
          <w:t xml:space="preserve"> </w:t>
        </w:r>
      </w:hyperlink>
      <w:r w:rsidRPr="00FF790C">
        <w:rPr>
          <w:rFonts w:asciiTheme="minorEastAsia" w:eastAsiaTheme="minorEastAsia"/>
        </w:rPr>
        <w:t xml:space="preserve"> 。四天后，和約草簽，薩克森同意支付1000萬塔勒賠償，其中900萬為現金。雅姆斯男爵急于獲得這筆貸款，于是布萊希羅德匆忙趕往德累斯頓（Dresden）為羅斯柴爾德報價，但遇到阻力和當地的競爭</w:t>
      </w:r>
      <w:hyperlink w:anchor="64_3">
        <w:bookmarkStart w:id="682" w:name="_64_3"/>
        <w:r w:rsidRPr="00FF790C">
          <w:rPr>
            <w:rStyle w:val="0Text"/>
            <w:rFonts w:asciiTheme="minorEastAsia" w:eastAsiaTheme="minorEastAsia"/>
          </w:rPr>
          <w:t xml:space="preserve"> </w:t>
        </w:r>
        <w:bookmarkEnd w:id="682"/>
      </w:hyperlink>
      <w:hyperlink w:anchor="64_3">
        <w:r w:rsidRPr="00FF790C">
          <w:rPr>
            <w:rStyle w:val="4Text"/>
            <w:rFonts w:asciiTheme="minorEastAsia" w:eastAsiaTheme="minorEastAsia"/>
          </w:rPr>
          <w:t>[64]</w:t>
        </w:r>
      </w:hyperlink>
      <w:hyperlink w:anchor="64_3">
        <w:r w:rsidRPr="00FF790C">
          <w:rPr>
            <w:rStyle w:val="0Text"/>
            <w:rFonts w:asciiTheme="minorEastAsia" w:eastAsiaTheme="minorEastAsia"/>
          </w:rPr>
          <w:t xml:space="preserve"> </w:t>
        </w:r>
      </w:hyperlink>
      <w:r w:rsidRPr="00FF790C">
        <w:rPr>
          <w:rFonts w:asciiTheme="minorEastAsia" w:eastAsiaTheme="minorEastAsia"/>
        </w:rPr>
        <w:t xml:space="preserve"> 。布萊希羅德希望以95折獲得貸款再加上傭金，他認為這將是</w:t>
      </w:r>
      <w:r w:rsidRPr="00FF790C">
        <w:rPr>
          <w:rFonts w:asciiTheme="minorEastAsia" w:eastAsiaTheme="minorEastAsia"/>
        </w:rPr>
        <w:t>“</w:t>
      </w:r>
      <w:r w:rsidRPr="00FF790C">
        <w:rPr>
          <w:rFonts w:asciiTheme="minorEastAsia" w:eastAsiaTheme="minorEastAsia"/>
        </w:rPr>
        <w:t>出色的安排</w:t>
      </w:r>
      <w:r w:rsidRPr="00FF790C">
        <w:rPr>
          <w:rFonts w:asciiTheme="minorEastAsia" w:eastAsiaTheme="minorEastAsia"/>
        </w:rPr>
        <w:t>”</w:t>
      </w:r>
      <w:hyperlink w:anchor="65_3">
        <w:bookmarkStart w:id="683" w:name="_65_3"/>
        <w:r w:rsidRPr="00FF790C">
          <w:rPr>
            <w:rStyle w:val="0Text"/>
            <w:rFonts w:asciiTheme="minorEastAsia" w:eastAsiaTheme="minorEastAsia"/>
          </w:rPr>
          <w:t xml:space="preserve"> </w:t>
        </w:r>
        <w:bookmarkEnd w:id="683"/>
      </w:hyperlink>
      <w:hyperlink w:anchor="65_3">
        <w:r w:rsidRPr="00FF790C">
          <w:rPr>
            <w:rStyle w:val="4Text"/>
            <w:rFonts w:asciiTheme="minorEastAsia" w:eastAsiaTheme="minorEastAsia"/>
          </w:rPr>
          <w:t>[65]</w:t>
        </w:r>
      </w:hyperlink>
      <w:hyperlink w:anchor="65_3">
        <w:r w:rsidRPr="00FF790C">
          <w:rPr>
            <w:rStyle w:val="0Text"/>
            <w:rFonts w:asciiTheme="minorEastAsia" w:eastAsiaTheme="minorEastAsia"/>
          </w:rPr>
          <w:t xml:space="preserve"> </w:t>
        </w:r>
      </w:hyperlink>
      <w:r w:rsidRPr="00FF790C">
        <w:rPr>
          <w:rFonts w:asciiTheme="minorEastAsia" w:eastAsiaTheme="minorEastAsia"/>
        </w:rPr>
        <w:t xml:space="preserve"> ；他顯然成功了，并把俾斯麥自己的錢也投入貸款。薩克森人也很高興：1870年2月，國王授予布萊希羅德高級獎章，弗里森也發來祝賀，感謝</w:t>
      </w:r>
      <w:r w:rsidRPr="00FF790C">
        <w:rPr>
          <w:rFonts w:asciiTheme="minorEastAsia" w:eastAsiaTheme="minorEastAsia"/>
        </w:rPr>
        <w:t>“</w:t>
      </w:r>
      <w:r w:rsidRPr="00FF790C">
        <w:rPr>
          <w:rFonts w:asciiTheme="minorEastAsia" w:eastAsiaTheme="minorEastAsia"/>
        </w:rPr>
        <w:t>您提供的重要幫助，特別是1866年薩克森貸款的相關事宜</w:t>
      </w:r>
      <w:r w:rsidRPr="00FF790C">
        <w:rPr>
          <w:rFonts w:asciiTheme="minorEastAsia" w:eastAsiaTheme="minorEastAsia"/>
        </w:rPr>
        <w:t>”</w:t>
      </w:r>
      <w:hyperlink w:anchor="66_2">
        <w:bookmarkStart w:id="684" w:name="_66_2"/>
        <w:r w:rsidRPr="00FF790C">
          <w:rPr>
            <w:rStyle w:val="0Text"/>
            <w:rFonts w:asciiTheme="minorEastAsia" w:eastAsiaTheme="minorEastAsia"/>
          </w:rPr>
          <w:t xml:space="preserve"> </w:t>
        </w:r>
        <w:bookmarkEnd w:id="684"/>
      </w:hyperlink>
      <w:hyperlink w:anchor="66_2">
        <w:r w:rsidRPr="00FF790C">
          <w:rPr>
            <w:rStyle w:val="4Text"/>
            <w:rFonts w:asciiTheme="minorEastAsia" w:eastAsiaTheme="minorEastAsia"/>
          </w:rPr>
          <w:t>[66]</w:t>
        </w:r>
      </w:hyperlink>
      <w:hyperlink w:anchor="66_2">
        <w:r w:rsidRPr="00FF790C">
          <w:rPr>
            <w:rStyle w:val="0Text"/>
            <w:rFonts w:asciiTheme="minorEastAsia" w:eastAsiaTheme="minorEastAsia"/>
          </w:rPr>
          <w:t xml:space="preserve"> </w:t>
        </w:r>
      </w:hyperlink>
      <w:r w:rsidRPr="00FF790C">
        <w:rPr>
          <w:rFonts w:asciiTheme="minorEastAsia" w:eastAsiaTheme="minorEastAsia"/>
        </w:rPr>
        <w:t xml:space="preserve"> 。布萊希羅德幫助薩克森政府提前支付賠款，從而促成普魯士和薩克森的快速和解，薩克森成了新邦聯的重要支柱</w:t>
      </w:r>
      <w:hyperlink w:anchor="67_2">
        <w:bookmarkStart w:id="685" w:name="_67_2"/>
        <w:r w:rsidRPr="00FF790C">
          <w:rPr>
            <w:rStyle w:val="0Text"/>
            <w:rFonts w:asciiTheme="minorEastAsia" w:eastAsiaTheme="minorEastAsia"/>
          </w:rPr>
          <w:t xml:space="preserve"> </w:t>
        </w:r>
        <w:bookmarkEnd w:id="685"/>
      </w:hyperlink>
      <w:hyperlink w:anchor="67_2">
        <w:r w:rsidRPr="00FF790C">
          <w:rPr>
            <w:rStyle w:val="4Text"/>
            <w:rFonts w:asciiTheme="minorEastAsia" w:eastAsiaTheme="minorEastAsia"/>
          </w:rPr>
          <w:t>[67]</w:t>
        </w:r>
      </w:hyperlink>
      <w:hyperlink w:anchor="67_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布萊希羅德的名字經常與1866年戰爭另一受害者的命運聯系起來：他顯然負責打理或幫助打理漢諾威王朝被沒收的財產。財產的利息構成一筆巨額秘密資金</w:t>
      </w:r>
      <w:r w:rsidRPr="00FF790C">
        <w:rPr>
          <w:rFonts w:asciiTheme="minorEastAsia" w:eastAsiaTheme="minorEastAsia"/>
        </w:rPr>
        <w:t>—</w:t>
      </w:r>
      <w:r w:rsidRPr="00FF790C">
        <w:rPr>
          <w:rFonts w:asciiTheme="minorEastAsia" w:eastAsiaTheme="minorEastAsia"/>
        </w:rPr>
        <w:t>韋爾夫基金（Welfenfond），使用該基金時，俾斯麥只對國王負責。外交部是基金收益的最大受益者，直到1872年，布萊希羅德的朋友科伊德爾一直負責監管韋爾夫基金在外交部的支付。由于包括公使基金在內的全部記錄都在二戰期間丟失，我們無法再現布萊希羅德代表俾斯麥所做的大部分秘密支付</w:t>
      </w:r>
      <w:hyperlink w:anchor="68_2">
        <w:bookmarkStart w:id="686" w:name="_68_2"/>
        <w:r w:rsidRPr="00FF790C">
          <w:rPr>
            <w:rStyle w:val="0Text"/>
            <w:rFonts w:asciiTheme="minorEastAsia" w:eastAsiaTheme="minorEastAsia"/>
          </w:rPr>
          <w:t xml:space="preserve"> </w:t>
        </w:r>
        <w:bookmarkEnd w:id="686"/>
      </w:hyperlink>
      <w:hyperlink w:anchor="68_2">
        <w:r w:rsidRPr="00FF790C">
          <w:rPr>
            <w:rStyle w:val="4Text"/>
            <w:rFonts w:asciiTheme="minorEastAsia" w:eastAsiaTheme="minorEastAsia"/>
          </w:rPr>
          <w:t>[68]</w:t>
        </w:r>
      </w:hyperlink>
      <w:hyperlink w:anchor="68_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的各項利益總是緊密相關，但并不總是讓布萊希羅德滿意。布萊希羅德知道，自己直接或間接為整個銀行界代言，因此當他的利益沒有得到滿足時，他會毫無顧忌地向俾斯麥抱怨。無意之中，他一定還認為對布萊希羅德銀行有利也對普魯士政府有利。</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僅舉19世紀60年代末的一個例子就足夠。1869年，為了籌集新的資本和吸引外國資金，貼現公司（可能與布萊希羅德合作）計劃成立財團，代表德意志最大的四家鐵路公司（俾斯麥是其中三家的股東）發行1億塔勒的彩票。這樣的冒險計劃遭到議會的強烈反對，于是布萊希羅德催促俾斯麥返回柏林</w:t>
      </w:r>
      <w:hyperlink w:anchor="69_2">
        <w:bookmarkStart w:id="687" w:name="_69_2"/>
        <w:r w:rsidRPr="00FF790C">
          <w:rPr>
            <w:rStyle w:val="0Text"/>
            <w:rFonts w:asciiTheme="minorEastAsia" w:eastAsiaTheme="minorEastAsia"/>
          </w:rPr>
          <w:t xml:space="preserve"> </w:t>
        </w:r>
        <w:bookmarkEnd w:id="687"/>
      </w:hyperlink>
      <w:hyperlink w:anchor="69_2">
        <w:r w:rsidRPr="00FF790C">
          <w:rPr>
            <w:rStyle w:val="4Text"/>
            <w:rFonts w:asciiTheme="minorEastAsia" w:eastAsiaTheme="minorEastAsia"/>
          </w:rPr>
          <w:t>[69]</w:t>
        </w:r>
      </w:hyperlink>
      <w:hyperlink w:anchor="69_2">
        <w:r w:rsidRPr="00FF790C">
          <w:rPr>
            <w:rStyle w:val="0Text"/>
            <w:rFonts w:asciiTheme="minorEastAsia" w:eastAsiaTheme="minorEastAsia"/>
          </w:rPr>
          <w:t xml:space="preserve"> </w:t>
        </w:r>
      </w:hyperlink>
      <w:r w:rsidRPr="00FF790C">
        <w:rPr>
          <w:rFonts w:asciiTheme="minorEastAsia" w:eastAsiaTheme="minorEastAsia"/>
        </w:rPr>
        <w:t xml:space="preserve"> 。然而，俾斯麥的缺席是故意的；為了避免政治上的不愉快，他把健康不佳當做擋箭牌。他向莫特利解釋自己的缺席：</w:t>
      </w:r>
      <w:r w:rsidRPr="00FF790C">
        <w:rPr>
          <w:rFonts w:asciiTheme="minorEastAsia" w:eastAsiaTheme="minorEastAsia"/>
        </w:rPr>
        <w:t>“</w:t>
      </w:r>
      <w:r w:rsidRPr="00FF790C">
        <w:rPr>
          <w:rFonts w:asciiTheme="minorEastAsia" w:eastAsiaTheme="minorEastAsia"/>
        </w:rPr>
        <w:t>我倒要看看議會能否幫忙干掉我的一些同事；如果我在那兒的話，他們也會受益于我所享有的免責。</w:t>
      </w:r>
      <w:r w:rsidRPr="00FF790C">
        <w:rPr>
          <w:rFonts w:asciiTheme="minorEastAsia" w:eastAsiaTheme="minorEastAsia"/>
        </w:rPr>
        <w:t>”</w:t>
      </w:r>
      <w:hyperlink w:anchor="70_2">
        <w:bookmarkStart w:id="688" w:name="_70_2"/>
        <w:r w:rsidRPr="00FF790C">
          <w:rPr>
            <w:rStyle w:val="0Text"/>
            <w:rFonts w:asciiTheme="minorEastAsia" w:eastAsiaTheme="minorEastAsia"/>
          </w:rPr>
          <w:t xml:space="preserve"> </w:t>
        </w:r>
        <w:bookmarkEnd w:id="688"/>
      </w:hyperlink>
      <w:hyperlink w:anchor="70_2">
        <w:r w:rsidRPr="00FF790C">
          <w:rPr>
            <w:rStyle w:val="4Text"/>
            <w:rFonts w:asciiTheme="minorEastAsia" w:eastAsiaTheme="minorEastAsia"/>
          </w:rPr>
          <w:t>[70]</w:t>
        </w:r>
      </w:hyperlink>
      <w:hyperlink w:anchor="70_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提案失敗。布萊希羅德怒不可遏，他用罕見的夸張修辭向俾斯麥抱怨說：</w:t>
      </w:r>
      <w:r w:rsidRPr="00FF790C">
        <w:rPr>
          <w:rFonts w:asciiTheme="minorEastAsia" w:eastAsiaTheme="minorEastAsia"/>
        </w:rPr>
        <w:t>“</w:t>
      </w:r>
      <w:r w:rsidRPr="00FF790C">
        <w:rPr>
          <w:rFonts w:asciiTheme="minorEastAsia" w:eastAsiaTheme="minorEastAsia"/>
        </w:rPr>
        <w:t>導致計劃失敗的元兇是典型的嫉妒和教條式的理論空談，但罪魁禍首還是主管部長的軟弱</w:t>
      </w:r>
      <w:r w:rsidRPr="00FF790C">
        <w:rPr>
          <w:rFonts w:asciiTheme="minorEastAsia" w:eastAsiaTheme="minorEastAsia"/>
        </w:rPr>
        <w:t>……</w:t>
      </w:r>
      <w:r w:rsidRPr="00FF790C">
        <w:rPr>
          <w:rFonts w:asciiTheme="minorEastAsia" w:eastAsiaTheme="minorEastAsia"/>
        </w:rPr>
        <w:t>［議會］兩院被賦予介入具體政府事務的權力，因此對主管部長們取得上風，這將很快在預算問題中顯露出來。</w:t>
      </w:r>
      <w:r w:rsidRPr="00FF790C">
        <w:rPr>
          <w:rFonts w:asciiTheme="minorEastAsia" w:eastAsiaTheme="minorEastAsia"/>
        </w:rPr>
        <w:t>”</w:t>
      </w:r>
      <w:hyperlink w:anchor="71_2">
        <w:bookmarkStart w:id="689" w:name="_71_2"/>
        <w:r w:rsidRPr="00FF790C">
          <w:rPr>
            <w:rStyle w:val="0Text"/>
            <w:rFonts w:asciiTheme="minorEastAsia" w:eastAsiaTheme="minorEastAsia"/>
          </w:rPr>
          <w:t xml:space="preserve"> </w:t>
        </w:r>
        <w:bookmarkEnd w:id="689"/>
      </w:hyperlink>
      <w:hyperlink w:anchor="71_2">
        <w:r w:rsidRPr="00FF790C">
          <w:rPr>
            <w:rStyle w:val="4Text"/>
            <w:rFonts w:asciiTheme="minorEastAsia" w:eastAsiaTheme="minorEastAsia"/>
          </w:rPr>
          <w:t>[71]</w:t>
        </w:r>
      </w:hyperlink>
      <w:hyperlink w:anchor="71_2">
        <w:r w:rsidRPr="00FF790C">
          <w:rPr>
            <w:rStyle w:val="0Text"/>
            <w:rFonts w:asciiTheme="minorEastAsia" w:eastAsiaTheme="minorEastAsia"/>
          </w:rPr>
          <w:t xml:space="preserve"> </w:t>
        </w:r>
      </w:hyperlink>
      <w:r w:rsidRPr="00FF790C">
        <w:rPr>
          <w:rFonts w:asciiTheme="minorEastAsia" w:eastAsiaTheme="minorEastAsia"/>
        </w:rPr>
        <w:t xml:space="preserve"> 擴大議會權力是罪不可恕的罪行，對俾斯麥的部長們提出這樣的指控需要勇氣。幾天后，布萊希羅德在伐爾岑見到俾斯麥。當月末，海特被罷免，此前一直擔任海貿銀行行長的坎普豪森被任命為接替者。布萊希羅德報告說，對坎普豪森的反響</w:t>
      </w:r>
      <w:r w:rsidRPr="00FF790C">
        <w:rPr>
          <w:rFonts w:asciiTheme="minorEastAsia" w:eastAsiaTheme="minorEastAsia"/>
        </w:rPr>
        <w:t>“</w:t>
      </w:r>
      <w:r w:rsidRPr="00FF790C">
        <w:rPr>
          <w:rFonts w:asciiTheme="minorEastAsia" w:eastAsiaTheme="minorEastAsia"/>
        </w:rPr>
        <w:t>非常非常好</w:t>
      </w:r>
      <w:r w:rsidRPr="00FF790C">
        <w:rPr>
          <w:rFonts w:asciiTheme="minorEastAsia" w:eastAsiaTheme="minorEastAsia"/>
        </w:rPr>
        <w:t>”</w:t>
      </w:r>
      <w:r w:rsidRPr="00FF790C">
        <w:rPr>
          <w:rFonts w:asciiTheme="minorEastAsia" w:eastAsiaTheme="minorEastAsia"/>
        </w:rPr>
        <w:t>。新任財政部長原來就支持彩票貸款，他將捍衛該計劃，哪怕只是為了阻止議會權力擴大。但即使是坎普豪森也無法拯救這個計劃，按照布萊希羅德的說法，它已經被議會</w:t>
      </w:r>
      <w:r w:rsidRPr="00FF790C">
        <w:rPr>
          <w:rFonts w:asciiTheme="minorEastAsia" w:eastAsiaTheme="minorEastAsia"/>
        </w:rPr>
        <w:t>“</w:t>
      </w:r>
      <w:r w:rsidRPr="00FF790C">
        <w:rPr>
          <w:rFonts w:asciiTheme="minorEastAsia" w:eastAsiaTheme="minorEastAsia"/>
        </w:rPr>
        <w:t>啰嗦的空談理論</w:t>
      </w:r>
      <w:r w:rsidRPr="00FF790C">
        <w:rPr>
          <w:rFonts w:asciiTheme="minorEastAsia" w:eastAsiaTheme="minorEastAsia"/>
        </w:rPr>
        <w:t>”</w:t>
      </w:r>
      <w:r w:rsidRPr="00FF790C">
        <w:rPr>
          <w:rFonts w:asciiTheme="minorEastAsia" w:eastAsiaTheme="minorEastAsia"/>
        </w:rPr>
        <w:t>（俾斯麥也一直對此非常厭惡）所扼殺</w:t>
      </w:r>
      <w:hyperlink w:anchor="72_2">
        <w:bookmarkStart w:id="690" w:name="_72_2"/>
        <w:r w:rsidRPr="00FF790C">
          <w:rPr>
            <w:rStyle w:val="0Text"/>
            <w:rFonts w:asciiTheme="minorEastAsia" w:eastAsiaTheme="minorEastAsia"/>
          </w:rPr>
          <w:t xml:space="preserve"> </w:t>
        </w:r>
        <w:bookmarkEnd w:id="690"/>
      </w:hyperlink>
      <w:hyperlink w:anchor="72_2">
        <w:r w:rsidRPr="00FF790C">
          <w:rPr>
            <w:rStyle w:val="4Text"/>
            <w:rFonts w:asciiTheme="minorEastAsia" w:eastAsiaTheme="minorEastAsia"/>
          </w:rPr>
          <w:t>[72]</w:t>
        </w:r>
      </w:hyperlink>
      <w:hyperlink w:anchor="72_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在另一些問題上，布萊希羅德更加幸運地獲得政府支持。同樣在1869年，很大程度上由于布萊希羅德不懈的幕后活動，政府與沃爾夫通訊社（Wolff Telegraph Bureau）</w:t>
      </w:r>
      <w:r w:rsidRPr="00FF790C">
        <w:rPr>
          <w:rFonts w:asciiTheme="minorEastAsia" w:eastAsiaTheme="minorEastAsia"/>
        </w:rPr>
        <w:t>—</w:t>
      </w:r>
      <w:r w:rsidRPr="00FF790C">
        <w:rPr>
          <w:rFonts w:asciiTheme="minorEastAsia" w:eastAsiaTheme="minorEastAsia"/>
        </w:rPr>
        <w:t>相當于路透社</w:t>
      </w:r>
      <w:r w:rsidRPr="00FF790C">
        <w:rPr>
          <w:rFonts w:asciiTheme="minorEastAsia" w:eastAsiaTheme="minorEastAsia"/>
        </w:rPr>
        <w:t>—</w:t>
      </w:r>
      <w:r w:rsidRPr="00FF790C">
        <w:rPr>
          <w:rFonts w:asciiTheme="minorEastAsia" w:eastAsiaTheme="minorEastAsia"/>
        </w:rPr>
        <w:t>簽訂秘密協議。布萊希羅德為沃爾夫提供資金，作為交換，他有權優先獲得新聞。這份政府協議和布萊希羅德角色的細節屬于他與整個第四等級（Fourth Estate）</w:t>
      </w:r>
      <w:hyperlink w:anchor="7_11">
        <w:bookmarkStart w:id="691" w:name="7_10"/>
        <w:r w:rsidRPr="00FF790C">
          <w:rPr>
            <w:rStyle w:val="0Text"/>
            <w:rFonts w:asciiTheme="minorEastAsia" w:eastAsiaTheme="minorEastAsia"/>
          </w:rPr>
          <w:t xml:space="preserve"> </w:t>
        </w:r>
        <w:bookmarkEnd w:id="691"/>
      </w:hyperlink>
      <w:hyperlink w:anchor="7_11">
        <w:r w:rsidRPr="00FF790C">
          <w:rPr>
            <w:rStyle w:val="4Text"/>
            <w:rFonts w:asciiTheme="minorEastAsia" w:eastAsiaTheme="minorEastAsia"/>
          </w:rPr>
          <w:t>7</w:t>
        </w:r>
      </w:hyperlink>
      <w:hyperlink w:anchor="7_11">
        <w:r w:rsidRPr="00FF790C">
          <w:rPr>
            <w:rStyle w:val="0Text"/>
            <w:rFonts w:asciiTheme="minorEastAsia" w:eastAsiaTheme="minorEastAsia"/>
          </w:rPr>
          <w:t xml:space="preserve"> </w:t>
        </w:r>
      </w:hyperlink>
      <w:r w:rsidRPr="00FF790C">
        <w:rPr>
          <w:rFonts w:asciiTheme="minorEastAsia" w:eastAsiaTheme="minorEastAsia"/>
        </w:rPr>
        <w:t xml:space="preserve"> 廣泛關系的故事，我們將在第十一章加以討論。</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與羅斯柴爾德家族一樣，只要條件有利，布萊希羅德對再小的官方業務也來者不拒。即使日常交易也會帶來傭金和一些收益。19世紀60年代末，布萊希羅德變得越來越富有。他還獲得某種權力：他的資源允許他向政府、公司和個人提供各種形式的幫助，或者拒絕這樣做。并非所有的錢都一樣：布萊希羅德的錢具有特殊的聲望，因此特別有價值。事實上，他可以決定一個人、一家慈善機構甚至一家公司的命運。但這一切都有命門：他同樣依賴政府和社會知名人士的首肯。這種依賴讓他的權力搖搖欲墜。因此，他總是不斷地追求財富和聲望，不知疲倦和相當謹慎地前進。所有的收益、頭銜和朋友都幫助確立或維持布萊希羅德在世界上的地位。沒有固定的目標，也幾乎沒有時間滿意地回頭看一眼已經走了多遠，遠到無法測量。</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對布萊希羅德而言，光有財富還不夠，追求財富也不是最終目的。財富是讓他被德國統治精英所接受的必要但非充分條件。沒有社會地位的財富算不上完美的成就。反過來，社會地位在商業中的價值不可估量。追求財富和地位是一致的，并相互促進。新的大筆財富總是在追求地位</w:t>
      </w:r>
      <w:r w:rsidRPr="00FF790C">
        <w:rPr>
          <w:rFonts w:asciiTheme="minorEastAsia" w:eastAsiaTheme="minorEastAsia"/>
        </w:rPr>
        <w:t>—</w:t>
      </w:r>
      <w:r w:rsidRPr="00FF790C">
        <w:rPr>
          <w:rFonts w:asciiTheme="minorEastAsia" w:eastAsiaTheme="minorEastAsia"/>
        </w:rPr>
        <w:t>財富越新或者所有者的社會出身越低，追求就越急迫和絕望。在德國，這種追求也許比在其他地方更困難，因為那里的封建和反資本主義情感比在法國或英國更加根深蒂固，更別提美國。對于一個德國猶太人來說則無疑再困難不過，他們與生俱來地帶有崇拜新老財神的印記。反諷的是，當許多猶太人嫉妒基督徒（特別是貴族基督徒）生</w:t>
      </w:r>
      <w:r w:rsidRPr="00FF790C">
        <w:rPr>
          <w:rFonts w:asciiTheme="minorEastAsia" w:eastAsiaTheme="minorEastAsia"/>
        </w:rPr>
        <w:lastRenderedPageBreak/>
        <w:t>來享有的尊重時，許多基督徒貴族也暗中嫉妒猶太人的財富（他們似乎特別善于積累錢財）。共同的欲望促成親密合作乃至友誼，有時還會產生敵意和妒忌已經完全消失的幻覺。但老家族無法丟掉對新財富的鄙視，后者令他們縮水的祖產相形見絀。</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布萊希羅德獲得的尊重和他為社會地位所做的奮斗只是讓新財富合法化的普遍努力的一個例子。19世紀的大多數偉大小說家</w:t>
      </w:r>
      <w:r w:rsidRPr="00FF790C">
        <w:rPr>
          <w:rFonts w:asciiTheme="minorEastAsia" w:eastAsiaTheme="minorEastAsia"/>
        </w:rPr>
        <w:t>—</w:t>
      </w:r>
      <w:r w:rsidRPr="00FF790C">
        <w:rPr>
          <w:rFonts w:asciiTheme="minorEastAsia" w:eastAsiaTheme="minorEastAsia"/>
        </w:rPr>
        <w:t>如巴爾扎克（Balzac）、狄更斯（Dickens）、特羅洛普（Trollope）和特奧多爾</w:t>
      </w:r>
      <w:r w:rsidRPr="00FF790C">
        <w:rPr>
          <w:rFonts w:asciiTheme="minorEastAsia" w:eastAsiaTheme="minorEastAsia"/>
        </w:rPr>
        <w:t>·</w:t>
      </w:r>
      <w:r w:rsidRPr="00FF790C">
        <w:rPr>
          <w:rFonts w:asciiTheme="minorEastAsia" w:eastAsiaTheme="minorEastAsia"/>
        </w:rPr>
        <w:t>馮塔納（Theodor Fontane）</w:t>
      </w:r>
      <w:r w:rsidRPr="00FF790C">
        <w:rPr>
          <w:rFonts w:asciiTheme="minorEastAsia" w:eastAsiaTheme="minorEastAsia"/>
        </w:rPr>
        <w:t>—</w:t>
      </w:r>
      <w:r w:rsidRPr="00FF790C">
        <w:rPr>
          <w:rFonts w:asciiTheme="minorEastAsia" w:eastAsiaTheme="minorEastAsia"/>
        </w:rPr>
        <w:t>把這種奮斗當成他們作品的中心主題，而社會科學家最近也重新發現了它。在布萊希羅德的例子中，我們可以看到舞臺內外的奮斗過程。我們擁有的真實記錄顯示了一位柏林的猶太銀行家如何在某些方面理想的環境下確立自己的地位。他的一生都受到猶太人身份影響，由此產生的特殊負擔將在本書最后一部分討論。在這里，我們將通過一系列畫面描摹布萊希羅德這個富人和為國效忠者如何獲得正式認可，如何通過認可獲得更廣泛的客戶和可靠的朋友，如何又通過這些人讓自己的生意獲益，從而贏得更高的社會聲譽和政治名望。對普魯士保守派來說（也許也適用于許多歐洲的道德家），這個故事既反映了人與社會的無限腐敗，也反映了無限的虛偽：邊哭泣邊攫取。但布萊希羅德不是道德家，他滿足于向上攀爬，完全不費心思考這種攀爬的內在價值。</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若干世紀以來，通過發放作為正式認可象征的頭銜和獎章，心懷感激的政府已經放寬富人進入上層社會的通道。普魯士政府系統地利用臣民對勛章的渴求。政治上可靠的人得到獎賞，異議者一無所有。憑借向公共慈善進行大量捐贈，富人可以加速晉升（也有人會說是買到）。這類別有目的的慈善是一種自愿稅。政府仔細審查布萊希羅德在上述所有方面的資質</w:t>
      </w:r>
      <w:hyperlink w:anchor="73_2">
        <w:bookmarkStart w:id="692" w:name="_73_2"/>
        <w:r w:rsidRPr="00FF790C">
          <w:rPr>
            <w:rStyle w:val="0Text"/>
            <w:rFonts w:asciiTheme="minorEastAsia" w:eastAsiaTheme="minorEastAsia"/>
          </w:rPr>
          <w:t xml:space="preserve"> </w:t>
        </w:r>
        <w:bookmarkEnd w:id="692"/>
      </w:hyperlink>
      <w:hyperlink w:anchor="73_2">
        <w:r w:rsidRPr="00FF790C">
          <w:rPr>
            <w:rStyle w:val="4Text"/>
            <w:rFonts w:asciiTheme="minorEastAsia" w:eastAsiaTheme="minorEastAsia"/>
          </w:rPr>
          <w:t>[73]</w:t>
        </w:r>
      </w:hyperlink>
      <w:hyperlink w:anchor="73_2">
        <w:r w:rsidRPr="00FF790C">
          <w:rPr>
            <w:rStyle w:val="0Text"/>
            <w:rFonts w:asciiTheme="minorEastAsia" w:eastAsiaTheme="minorEastAsia"/>
          </w:rPr>
          <w:t xml:space="preserve"> </w:t>
        </w:r>
      </w:hyperlink>
      <w:r w:rsidRPr="00FF790C">
        <w:rPr>
          <w:rFonts w:asciiTheme="minorEastAsia" w:eastAsiaTheme="minorEastAsia"/>
        </w:rPr>
        <w:t xml:space="preserve"> 。1866年元旦，布萊希羅德被授予樞密商務顧問（Geheimer Kommerzienrat）的頭銜，這又一項罕見的榮譽意味著今后他將被稱作</w:t>
      </w:r>
      <w:r w:rsidRPr="00FF790C">
        <w:rPr>
          <w:rFonts w:asciiTheme="minorEastAsia" w:eastAsiaTheme="minorEastAsia"/>
        </w:rPr>
        <w:t>“</w:t>
      </w:r>
      <w:r w:rsidRPr="00FF790C">
        <w:rPr>
          <w:rFonts w:asciiTheme="minorEastAsia" w:eastAsiaTheme="minorEastAsia"/>
        </w:rPr>
        <w:t>樞密顧問先生</w:t>
      </w:r>
      <w:r w:rsidRPr="00FF790C">
        <w:rPr>
          <w:rFonts w:asciiTheme="minorEastAsia" w:eastAsiaTheme="minorEastAsia"/>
        </w:rPr>
        <w:t>”</w:t>
      </w:r>
      <w:r w:rsidRPr="00FF790C">
        <w:rPr>
          <w:rFonts w:asciiTheme="minorEastAsia" w:eastAsiaTheme="minorEastAsia"/>
        </w:rPr>
        <w:t>（Herr Geheimrat）。獲獎前，柏林警方仔細調查布萊希羅德的記錄，警察局局長撰寫長篇報告支持授予新頭銜。他解釋說，因為蓋爾森父親的誠實，羅斯柴爾德家族任命其為他們在柏林的代表；蓋爾森繼續扮演這個角色，但取得</w:t>
      </w:r>
      <w:r w:rsidRPr="00FF790C">
        <w:rPr>
          <w:rFonts w:asciiTheme="minorEastAsia" w:eastAsiaTheme="minorEastAsia"/>
        </w:rPr>
        <w:t>“</w:t>
      </w:r>
      <w:r w:rsidRPr="00FF790C">
        <w:rPr>
          <w:rFonts w:asciiTheme="minorEastAsia" w:eastAsiaTheme="minorEastAsia"/>
        </w:rPr>
        <w:t>更大的自主權</w:t>
      </w:r>
      <w:r w:rsidRPr="00FF790C">
        <w:rPr>
          <w:rFonts w:asciiTheme="minorEastAsia" w:eastAsiaTheme="minorEastAsia"/>
        </w:rPr>
        <w:t>”</w:t>
      </w:r>
      <w:r w:rsidRPr="00FF790C">
        <w:rPr>
          <w:rFonts w:asciiTheme="minorEastAsia" w:eastAsiaTheme="minorEastAsia"/>
        </w:rPr>
        <w:t>。布萊希羅德銀行</w:t>
      </w:r>
      <w:r w:rsidRPr="00FF790C">
        <w:rPr>
          <w:rFonts w:asciiTheme="minorEastAsia" w:eastAsiaTheme="minorEastAsia"/>
        </w:rPr>
        <w:t>“</w:t>
      </w:r>
      <w:r w:rsidRPr="00FF790C">
        <w:rPr>
          <w:rFonts w:asciiTheme="minorEastAsia" w:eastAsiaTheme="minorEastAsia"/>
        </w:rPr>
        <w:t>現在已被視為柏林最大的銀行</w:t>
      </w:r>
      <w:r w:rsidRPr="00FF790C">
        <w:rPr>
          <w:rFonts w:asciiTheme="minorEastAsia" w:eastAsiaTheme="minorEastAsia"/>
        </w:rPr>
        <w:t>……</w:t>
      </w:r>
      <w:r w:rsidRPr="00FF790C">
        <w:rPr>
          <w:rFonts w:asciiTheme="minorEastAsia" w:eastAsiaTheme="minorEastAsia"/>
        </w:rPr>
        <w:t>從政治上說，布萊希羅德屬于嚴格的保守派，忠貞不渝地效忠王室；他在柏林商人元老會中很受尊敬</w:t>
      </w:r>
      <w:r w:rsidRPr="00FF790C">
        <w:rPr>
          <w:rFonts w:asciiTheme="minorEastAsia" w:eastAsiaTheme="minorEastAsia"/>
        </w:rPr>
        <w:t>”</w:t>
      </w:r>
      <w:r w:rsidRPr="00FF790C">
        <w:rPr>
          <w:rFonts w:asciiTheme="minorEastAsia" w:eastAsiaTheme="minorEastAsia"/>
        </w:rPr>
        <w:t>。這句話的其余部分</w:t>
      </w:r>
      <w:r w:rsidRPr="00FF790C">
        <w:rPr>
          <w:rFonts w:asciiTheme="minorEastAsia" w:eastAsiaTheme="minorEastAsia"/>
        </w:rPr>
        <w:t>“</w:t>
      </w:r>
      <w:r w:rsidRPr="00FF790C">
        <w:rPr>
          <w:rFonts w:asciiTheme="minorEastAsia" w:eastAsiaTheme="minorEastAsia"/>
        </w:rPr>
        <w:t>豐富的感情讓他與眾不同</w:t>
      </w:r>
      <w:r w:rsidRPr="00FF790C">
        <w:rPr>
          <w:rFonts w:asciiTheme="minorEastAsia" w:eastAsiaTheme="minorEastAsia"/>
        </w:rPr>
        <w:t>”</w:t>
      </w:r>
      <w:r w:rsidRPr="00FF790C">
        <w:rPr>
          <w:rFonts w:asciiTheme="minorEastAsia" w:eastAsiaTheme="minorEastAsia"/>
        </w:rPr>
        <w:t>很可能出自商務部部長伊岑普利茨，他必須批準警方報告，然后將其交給俾斯麥。（伊岑普利茨是否認為，銀行家沒有感情，尤其是猶太銀行家？）布萊希羅德的愛國善舉特別受到稱贊，他在丹麥戰爭期間向普魯士士兵的家庭提供慷慨援助。報告最后說：</w:t>
      </w:r>
      <w:r w:rsidRPr="00FF790C">
        <w:rPr>
          <w:rFonts w:asciiTheme="minorEastAsia" w:eastAsiaTheme="minorEastAsia"/>
        </w:rPr>
        <w:t>“</w:t>
      </w:r>
      <w:r w:rsidRPr="00FF790C">
        <w:rPr>
          <w:rFonts w:asciiTheme="minorEastAsia" w:eastAsiaTheme="minorEastAsia"/>
        </w:rPr>
        <w:t>如果蓋爾森</w:t>
      </w:r>
      <w:r w:rsidRPr="00FF790C">
        <w:rPr>
          <w:rFonts w:asciiTheme="minorEastAsia" w:eastAsiaTheme="minorEastAsia"/>
        </w:rPr>
        <w:t>·</w:t>
      </w:r>
      <w:r w:rsidRPr="00FF790C">
        <w:rPr>
          <w:rFonts w:asciiTheme="minorEastAsia" w:eastAsiaTheme="minorEastAsia"/>
        </w:rPr>
        <w:t>布萊希羅德還有機會對王國政府做過什么貢獻，閣下肯定會知道。</w:t>
      </w:r>
      <w:r w:rsidRPr="00FF790C">
        <w:rPr>
          <w:rFonts w:asciiTheme="minorEastAsia" w:eastAsiaTheme="minorEastAsia"/>
        </w:rPr>
        <w:t>”</w:t>
      </w:r>
      <w:r w:rsidRPr="00FF790C">
        <w:rPr>
          <w:rFonts w:asciiTheme="minorEastAsia" w:eastAsiaTheme="minorEastAsia"/>
        </w:rPr>
        <w:t>關于布萊希羅德</w:t>
      </w:r>
      <w:r w:rsidRPr="00FF790C">
        <w:rPr>
          <w:rFonts w:asciiTheme="minorEastAsia" w:eastAsiaTheme="minorEastAsia"/>
        </w:rPr>
        <w:t>“</w:t>
      </w:r>
      <w:r w:rsidRPr="00FF790C">
        <w:rPr>
          <w:rFonts w:asciiTheme="minorEastAsia" w:eastAsiaTheme="minorEastAsia"/>
        </w:rPr>
        <w:t>其他貢獻</w:t>
      </w:r>
      <w:r w:rsidRPr="00FF790C">
        <w:rPr>
          <w:rFonts w:asciiTheme="minorEastAsia" w:eastAsiaTheme="minorEastAsia"/>
        </w:rPr>
        <w:t>”</w:t>
      </w:r>
      <w:r w:rsidRPr="00FF790C">
        <w:rPr>
          <w:rFonts w:asciiTheme="minorEastAsia" w:eastAsiaTheme="minorEastAsia"/>
        </w:rPr>
        <w:t>的細節由最權威的來源</w:t>
      </w:r>
      <w:r w:rsidRPr="00FF790C">
        <w:rPr>
          <w:rFonts w:asciiTheme="minorEastAsia" w:eastAsiaTheme="minorEastAsia"/>
        </w:rPr>
        <w:t>—</w:t>
      </w:r>
      <w:r w:rsidRPr="00FF790C">
        <w:rPr>
          <w:rFonts w:asciiTheme="minorEastAsia" w:eastAsiaTheme="minorEastAsia"/>
        </w:rPr>
        <w:t>俾斯麥本人</w:t>
      </w:r>
      <w:r w:rsidRPr="00FF790C">
        <w:rPr>
          <w:rFonts w:asciiTheme="minorEastAsia" w:eastAsiaTheme="minorEastAsia"/>
        </w:rPr>
        <w:t>—</w:t>
      </w:r>
      <w:r w:rsidRPr="00FF790C">
        <w:rPr>
          <w:rFonts w:asciiTheme="minorEastAsia" w:eastAsiaTheme="minorEastAsia"/>
        </w:rPr>
        <w:t>向伊岑普利茨提供。在一封正式書信中（俾斯麥親手修改關鍵段落），首相肯定布萊希羅德的這個額外特質，因為</w:t>
      </w:r>
      <w:r w:rsidRPr="00FF790C">
        <w:rPr>
          <w:rFonts w:asciiTheme="minorEastAsia" w:eastAsiaTheme="minorEastAsia"/>
        </w:rPr>
        <w:t>“</w:t>
      </w:r>
      <w:r w:rsidRPr="00FF790C">
        <w:rPr>
          <w:rFonts w:asciiTheme="minorEastAsia" w:eastAsiaTheme="minorEastAsia"/>
        </w:rPr>
        <w:t>自從我擔任現職以來，布萊希羅德商務顧問為我提供了值得贊許的政治服務</w:t>
      </w:r>
      <w:r w:rsidRPr="00FF790C">
        <w:rPr>
          <w:rFonts w:asciiTheme="minorEastAsia" w:eastAsiaTheme="minorEastAsia"/>
        </w:rPr>
        <w:t>”</w:t>
      </w:r>
      <w:r w:rsidRPr="00FF790C">
        <w:rPr>
          <w:rFonts w:asciiTheme="minorEastAsia" w:eastAsiaTheme="minorEastAsia"/>
        </w:rPr>
        <w:t>。布萊希羅德與羅斯柴爾德家族的聯系讓俾斯麥獲得</w:t>
      </w:r>
      <w:r w:rsidRPr="00FF790C">
        <w:rPr>
          <w:rFonts w:asciiTheme="minorEastAsia" w:eastAsiaTheme="minorEastAsia"/>
        </w:rPr>
        <w:t>“</w:t>
      </w:r>
      <w:r w:rsidRPr="00FF790C">
        <w:rPr>
          <w:rFonts w:asciiTheme="minorEastAsia" w:eastAsiaTheme="minorEastAsia"/>
        </w:rPr>
        <w:t>可以讓我用來為國家謀利的情報，他的人脈為我提供傳遞絕密信息和施加絕密影響的渠道。因此我認為應該授予他這項榮譽以示嘉獎</w:t>
      </w:r>
      <w:r w:rsidRPr="00FF790C">
        <w:rPr>
          <w:rFonts w:asciiTheme="minorEastAsia" w:eastAsiaTheme="minorEastAsia"/>
        </w:rPr>
        <w:t>”</w:t>
      </w:r>
      <w:r w:rsidRPr="00FF790C">
        <w:rPr>
          <w:rFonts w:asciiTheme="minorEastAsia" w:eastAsiaTheme="minorEastAsia"/>
        </w:rPr>
        <w:t>。俾斯麥還向伊岑普利茨保證，威廉一世也會贊同這項嘉獎，因為</w:t>
      </w:r>
      <w:r w:rsidRPr="00FF790C">
        <w:rPr>
          <w:rFonts w:asciiTheme="minorEastAsia" w:eastAsiaTheme="minorEastAsia"/>
        </w:rPr>
        <w:t>“</w:t>
      </w:r>
      <w:r w:rsidRPr="00FF790C">
        <w:rPr>
          <w:rFonts w:asciiTheme="minorEastAsia" w:eastAsiaTheme="minorEastAsia"/>
        </w:rPr>
        <w:t>今年在卡爾斯巴德休假期間，［陛下］反復召見布萊希羅德商務顧問，屈尊聽他對金融和股票市場問題的看法</w:t>
      </w:r>
      <w:r w:rsidRPr="00FF790C">
        <w:rPr>
          <w:rFonts w:asciiTheme="minorEastAsia" w:eastAsiaTheme="minorEastAsia"/>
        </w:rPr>
        <w:t>”</w:t>
      </w:r>
      <w:hyperlink w:anchor="74_2">
        <w:bookmarkStart w:id="693" w:name="_74_2"/>
        <w:r w:rsidRPr="00FF790C">
          <w:rPr>
            <w:rStyle w:val="0Text"/>
            <w:rFonts w:asciiTheme="minorEastAsia" w:eastAsiaTheme="minorEastAsia"/>
          </w:rPr>
          <w:t xml:space="preserve"> </w:t>
        </w:r>
        <w:bookmarkEnd w:id="693"/>
      </w:hyperlink>
      <w:hyperlink w:anchor="74_2">
        <w:r w:rsidRPr="00FF790C">
          <w:rPr>
            <w:rStyle w:val="4Text"/>
            <w:rFonts w:asciiTheme="minorEastAsia" w:eastAsiaTheme="minorEastAsia"/>
          </w:rPr>
          <w:t>[74]</w:t>
        </w:r>
      </w:hyperlink>
      <w:hyperlink w:anchor="74_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1867年，國王準備授予布萊希羅德另一枚勛章，于是再次向消息靈通的警方征詢意見。新的報告表揚布萊希羅德向一個援助1866年被征召士兵家屬的委員會做了許多貢獻，并強調</w:t>
      </w:r>
      <w:r w:rsidRPr="00FF790C">
        <w:rPr>
          <w:rFonts w:asciiTheme="minorEastAsia" w:eastAsiaTheme="minorEastAsia"/>
        </w:rPr>
        <w:t>“</w:t>
      </w:r>
      <w:r w:rsidRPr="00FF790C">
        <w:rPr>
          <w:rFonts w:asciiTheme="minorEastAsia" w:eastAsiaTheme="minorEastAsia"/>
        </w:rPr>
        <w:t>他在柏林金融界地位突出，他非常可觀的財富讓他可以實現自己的慈善意圖。除了所有的慈善團體，他還非常積極地參與所有的愛國活動</w:t>
      </w:r>
      <w:r w:rsidRPr="00FF790C">
        <w:rPr>
          <w:rFonts w:asciiTheme="minorEastAsia" w:eastAsiaTheme="minorEastAsia"/>
        </w:rPr>
        <w:t>”</w:t>
      </w:r>
      <w:r w:rsidRPr="00FF790C">
        <w:rPr>
          <w:rFonts w:asciiTheme="minorEastAsia" w:eastAsiaTheme="minorEastAsia"/>
        </w:rPr>
        <w:t>。布萊希羅德為慈善做了</w:t>
      </w:r>
      <w:r w:rsidRPr="00FF790C">
        <w:rPr>
          <w:rFonts w:asciiTheme="minorEastAsia" w:eastAsiaTheme="minorEastAsia"/>
        </w:rPr>
        <w:t>“</w:t>
      </w:r>
      <w:r w:rsidRPr="00FF790C">
        <w:rPr>
          <w:rFonts w:asciiTheme="minorEastAsia" w:eastAsiaTheme="minorEastAsia"/>
        </w:rPr>
        <w:t>犧牲</w:t>
      </w:r>
      <w:r w:rsidRPr="00FF790C">
        <w:rPr>
          <w:rFonts w:asciiTheme="minorEastAsia" w:eastAsiaTheme="minorEastAsia"/>
        </w:rPr>
        <w:t>”</w:t>
      </w:r>
      <w:r w:rsidRPr="00FF790C">
        <w:rPr>
          <w:rFonts w:asciiTheme="minorEastAsia" w:eastAsiaTheme="minorEastAsia"/>
        </w:rPr>
        <w:t>，報告最后說：</w:t>
      </w:r>
      <w:r w:rsidRPr="00FF790C">
        <w:rPr>
          <w:rFonts w:asciiTheme="minorEastAsia" w:eastAsiaTheme="minorEastAsia"/>
        </w:rPr>
        <w:t>“</w:t>
      </w:r>
      <w:r w:rsidRPr="00FF790C">
        <w:rPr>
          <w:rFonts w:asciiTheme="minorEastAsia" w:eastAsiaTheme="minorEastAsia"/>
        </w:rPr>
        <w:t>這個在所有意義上都無可指摘的舉動為他贏得最廣大圈子的尊敬，并讓他配得上另一枚勛章。因此我建議授予他三等王冠勛章（Kronen Orden）。</w:t>
      </w:r>
      <w:r w:rsidRPr="00FF790C">
        <w:rPr>
          <w:rFonts w:asciiTheme="minorEastAsia" w:eastAsiaTheme="minorEastAsia"/>
        </w:rPr>
        <w:t>”</w:t>
      </w:r>
      <w:hyperlink w:anchor="75_2">
        <w:bookmarkStart w:id="694" w:name="_75_2"/>
        <w:r w:rsidRPr="00FF790C">
          <w:rPr>
            <w:rStyle w:val="0Text"/>
            <w:rFonts w:asciiTheme="minorEastAsia" w:eastAsiaTheme="minorEastAsia"/>
          </w:rPr>
          <w:t xml:space="preserve"> </w:t>
        </w:r>
        <w:bookmarkEnd w:id="694"/>
      </w:hyperlink>
      <w:hyperlink w:anchor="75_2">
        <w:r w:rsidRPr="00FF790C">
          <w:rPr>
            <w:rStyle w:val="4Text"/>
            <w:rFonts w:asciiTheme="minorEastAsia" w:eastAsiaTheme="minorEastAsia"/>
          </w:rPr>
          <w:t>[75]</w:t>
        </w:r>
      </w:hyperlink>
      <w:hyperlink w:anchor="75_2">
        <w:r w:rsidRPr="00FF790C">
          <w:rPr>
            <w:rStyle w:val="0Text"/>
            <w:rFonts w:asciiTheme="minorEastAsia" w:eastAsiaTheme="minorEastAsia"/>
          </w:rPr>
          <w:t xml:space="preserve"> </w:t>
        </w:r>
      </w:hyperlink>
      <w:r w:rsidRPr="00FF790C">
        <w:rPr>
          <w:rFonts w:asciiTheme="minorEastAsia" w:eastAsiaTheme="minorEastAsia"/>
        </w:rPr>
        <w:t xml:space="preserve"> 國王照辦了。包括內政部部長奧伊倫堡在內的許多人向布萊希羅德發來熱誠的非正式祝賀</w:t>
      </w:r>
      <w:hyperlink w:anchor="76_2">
        <w:bookmarkStart w:id="695" w:name="_76_2"/>
        <w:r w:rsidRPr="00FF790C">
          <w:rPr>
            <w:rStyle w:val="0Text"/>
            <w:rFonts w:asciiTheme="minorEastAsia" w:eastAsiaTheme="minorEastAsia"/>
          </w:rPr>
          <w:t xml:space="preserve"> </w:t>
        </w:r>
        <w:bookmarkEnd w:id="695"/>
      </w:hyperlink>
      <w:hyperlink w:anchor="76_2">
        <w:r w:rsidRPr="00FF790C">
          <w:rPr>
            <w:rStyle w:val="4Text"/>
            <w:rFonts w:asciiTheme="minorEastAsia" w:eastAsiaTheme="minorEastAsia"/>
          </w:rPr>
          <w:t>[76]</w:t>
        </w:r>
      </w:hyperlink>
      <w:hyperlink w:anchor="76_2">
        <w:r w:rsidRPr="00FF790C">
          <w:rPr>
            <w:rStyle w:val="0Text"/>
            <w:rFonts w:asciiTheme="minorEastAsia" w:eastAsiaTheme="minorEastAsia"/>
          </w:rPr>
          <w:t xml:space="preserve"> </w:t>
        </w:r>
      </w:hyperlink>
      <w:r w:rsidRPr="00FF790C">
        <w:rPr>
          <w:rFonts w:asciiTheme="minorEastAsia" w:eastAsiaTheme="minorEastAsia"/>
        </w:rPr>
        <w:t xml:space="preserve"> 。這是商人所能得到的最高級勛章</w:t>
      </w:r>
      <w:hyperlink w:anchor="77_2">
        <w:bookmarkStart w:id="696" w:name="_77_2"/>
        <w:r w:rsidRPr="00FF790C">
          <w:rPr>
            <w:rStyle w:val="0Text"/>
            <w:rFonts w:asciiTheme="minorEastAsia" w:eastAsiaTheme="minorEastAsia"/>
          </w:rPr>
          <w:t xml:space="preserve"> </w:t>
        </w:r>
        <w:bookmarkEnd w:id="696"/>
      </w:hyperlink>
      <w:hyperlink w:anchor="77_2">
        <w:r w:rsidRPr="00FF790C">
          <w:rPr>
            <w:rStyle w:val="4Text"/>
            <w:rFonts w:asciiTheme="minorEastAsia" w:eastAsiaTheme="minorEastAsia"/>
          </w:rPr>
          <w:t>[77]</w:t>
        </w:r>
      </w:hyperlink>
      <w:hyperlink w:anchor="77_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外國政府也紛紛效仿。1869年，意大利國王授予他圣毛利齊奧和拉薩洛騎士團（St.Mauritius and Lazarus Order）十字勛章；俄國沙皇授予他二等斯坦尼斯拉夫騎士團（Order of Stanislav）勛章，感謝布萊希羅德對成立俄國抵押銀行的幫助。布萊希羅德的每一枚外國勛章都需要并得到威廉的批準</w:t>
      </w:r>
      <w:hyperlink w:anchor="78_2">
        <w:bookmarkStart w:id="697" w:name="_78_2"/>
        <w:r w:rsidRPr="00FF790C">
          <w:rPr>
            <w:rStyle w:val="0Text"/>
            <w:rFonts w:asciiTheme="minorEastAsia" w:eastAsiaTheme="minorEastAsia"/>
          </w:rPr>
          <w:t xml:space="preserve"> </w:t>
        </w:r>
        <w:bookmarkEnd w:id="697"/>
      </w:hyperlink>
      <w:hyperlink w:anchor="78_2">
        <w:r w:rsidRPr="00FF790C">
          <w:rPr>
            <w:rStyle w:val="4Text"/>
            <w:rFonts w:asciiTheme="minorEastAsia" w:eastAsiaTheme="minorEastAsia"/>
          </w:rPr>
          <w:t>[78]</w:t>
        </w:r>
      </w:hyperlink>
      <w:hyperlink w:anchor="78_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布萊希羅德的新頭銜恰如其分和令人滿意地認可了其重要性的提升。它以正式的威嚴性確認歐洲銀行界和外交界早就知道的事實：蓋爾森</w:t>
      </w:r>
      <w:r w:rsidRPr="00FF790C">
        <w:rPr>
          <w:rFonts w:asciiTheme="minorEastAsia" w:eastAsiaTheme="minorEastAsia"/>
        </w:rPr>
        <w:t>·</w:t>
      </w:r>
      <w:r w:rsidRPr="00FF790C">
        <w:rPr>
          <w:rFonts w:asciiTheme="minorEastAsia" w:eastAsiaTheme="minorEastAsia"/>
        </w:rPr>
        <w:t>布萊希羅德已經成為柏林新的權力中心的重要人物。普魯士給予他一名商人（更別說猶太商人）在當時所能憧憬的一切。在正式場合，他的胸前不再絕望地空空如也，來信中現在可以稱呼他為</w:t>
      </w:r>
      <w:r w:rsidRPr="00FF790C">
        <w:rPr>
          <w:rFonts w:asciiTheme="minorEastAsia" w:eastAsiaTheme="minorEastAsia"/>
        </w:rPr>
        <w:t>“</w:t>
      </w:r>
      <w:r w:rsidRPr="00FF790C">
        <w:rPr>
          <w:rFonts w:asciiTheme="minorEastAsia" w:eastAsiaTheme="minorEastAsia"/>
        </w:rPr>
        <w:t>高貴的騎士</w:t>
      </w:r>
      <w:r w:rsidRPr="00FF790C">
        <w:rPr>
          <w:rFonts w:asciiTheme="minorEastAsia" w:eastAsiaTheme="minorEastAsia"/>
        </w:rPr>
        <w:t>”</w:t>
      </w:r>
      <w:r w:rsidRPr="00FF790C">
        <w:rPr>
          <w:rFonts w:asciiTheme="minorEastAsia" w:eastAsiaTheme="minorEastAsia"/>
        </w:rPr>
        <w:t>或者</w:t>
      </w:r>
      <w:r w:rsidRPr="00FF790C">
        <w:rPr>
          <w:rFonts w:asciiTheme="minorEastAsia" w:eastAsiaTheme="minorEastAsia"/>
        </w:rPr>
        <w:t>“</w:t>
      </w:r>
      <w:r w:rsidRPr="00FF790C">
        <w:rPr>
          <w:rFonts w:asciiTheme="minorEastAsia" w:eastAsiaTheme="minorEastAsia"/>
        </w:rPr>
        <w:t>最高貴的騎士</w:t>
      </w:r>
      <w:r w:rsidRPr="00FF790C">
        <w:rPr>
          <w:rFonts w:asciiTheme="minorEastAsia" w:eastAsiaTheme="minorEastAsia"/>
        </w:rPr>
        <w:t>”</w:t>
      </w:r>
      <w:r w:rsidRPr="00FF790C">
        <w:rPr>
          <w:rFonts w:asciiTheme="minorEastAsia" w:eastAsiaTheme="minorEastAsia"/>
        </w:rPr>
        <w:t>，盡管僅憑普魯士勛章是否有資格獲稱</w:t>
      </w:r>
      <w:r w:rsidRPr="00FF790C">
        <w:rPr>
          <w:rFonts w:asciiTheme="minorEastAsia" w:eastAsiaTheme="minorEastAsia"/>
        </w:rPr>
        <w:t>“</w:t>
      </w:r>
      <w:r w:rsidRPr="00FF790C">
        <w:rPr>
          <w:rFonts w:asciiTheme="minorEastAsia" w:eastAsiaTheme="minorEastAsia"/>
        </w:rPr>
        <w:t>騎士</w:t>
      </w:r>
      <w:r w:rsidRPr="00FF790C">
        <w:rPr>
          <w:rFonts w:asciiTheme="minorEastAsia" w:eastAsiaTheme="minorEastAsia"/>
        </w:rPr>
        <w:t>”</w:t>
      </w:r>
      <w:r w:rsidRPr="00FF790C">
        <w:rPr>
          <w:rFonts w:asciiTheme="minorEastAsia" w:eastAsiaTheme="minorEastAsia"/>
        </w:rPr>
        <w:t>存在一些疑問</w:t>
      </w:r>
      <w:hyperlink w:anchor="79_2">
        <w:bookmarkStart w:id="698" w:name="_79_2"/>
        <w:r w:rsidRPr="00FF790C">
          <w:rPr>
            <w:rStyle w:val="0Text"/>
            <w:rFonts w:asciiTheme="minorEastAsia" w:eastAsiaTheme="minorEastAsia"/>
          </w:rPr>
          <w:t xml:space="preserve"> </w:t>
        </w:r>
        <w:bookmarkEnd w:id="698"/>
      </w:hyperlink>
      <w:hyperlink w:anchor="79_2">
        <w:r w:rsidRPr="00FF790C">
          <w:rPr>
            <w:rStyle w:val="4Text"/>
            <w:rFonts w:asciiTheme="minorEastAsia" w:eastAsiaTheme="minorEastAsia"/>
          </w:rPr>
          <w:t>[79]</w:t>
        </w:r>
      </w:hyperlink>
      <w:hyperlink w:anchor="79_2">
        <w:r w:rsidRPr="00FF790C">
          <w:rPr>
            <w:rStyle w:val="0Text"/>
            <w:rFonts w:asciiTheme="minorEastAsia" w:eastAsiaTheme="minorEastAsia"/>
          </w:rPr>
          <w:t xml:space="preserve"> </w:t>
        </w:r>
      </w:hyperlink>
      <w:r w:rsidRPr="00FF790C">
        <w:rPr>
          <w:rFonts w:asciiTheme="minorEastAsia" w:eastAsiaTheme="minorEastAsia"/>
        </w:rPr>
        <w:t xml:space="preserve"> 。在社會名望的危險長梯上，他攀上好幾級臺階。</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布萊希羅德在幕后不知疲倦地追逐頭銜或獎章</w:t>
      </w:r>
      <w:hyperlink w:anchor="8_11">
        <w:bookmarkStart w:id="699" w:name="8_10"/>
        <w:r w:rsidRPr="00FF790C">
          <w:rPr>
            <w:rStyle w:val="0Text"/>
            <w:rFonts w:asciiTheme="minorEastAsia" w:eastAsiaTheme="minorEastAsia"/>
          </w:rPr>
          <w:t xml:space="preserve"> </w:t>
        </w:r>
        <w:bookmarkEnd w:id="699"/>
      </w:hyperlink>
      <w:hyperlink w:anchor="8_11">
        <w:r w:rsidRPr="00FF790C">
          <w:rPr>
            <w:rStyle w:val="4Text"/>
            <w:rFonts w:asciiTheme="minorEastAsia" w:eastAsiaTheme="minorEastAsia"/>
          </w:rPr>
          <w:t>8</w:t>
        </w:r>
      </w:hyperlink>
      <w:hyperlink w:anchor="8_11">
        <w:r w:rsidRPr="00FF790C">
          <w:rPr>
            <w:rStyle w:val="0Text"/>
            <w:rFonts w:asciiTheme="minorEastAsia" w:eastAsiaTheme="minorEastAsia"/>
          </w:rPr>
          <w:t xml:space="preserve"> </w:t>
        </w:r>
      </w:hyperlink>
      <w:r w:rsidRPr="00FF790C">
        <w:rPr>
          <w:rFonts w:asciiTheme="minorEastAsia" w:eastAsiaTheme="minorEastAsia"/>
        </w:rPr>
        <w:t xml:space="preserve"> 。我們必須記住，這種追逐司空見慣，受到政府的支持和社會的容許，只有最驕傲和最獨立的人才能免俗。俾斯麥早在19世紀50年代就發現，即便羅斯柴爾德家族這樣的新富貴族中的翹楚也渴求勛章。這種欲望從未減弱。在俾斯麥檔案收錄的布萊希羅德文件中，有兩封來自法蘭克福分支當家人卡爾</w:t>
      </w:r>
      <w:r w:rsidRPr="00FF790C">
        <w:rPr>
          <w:rFonts w:asciiTheme="minorEastAsia" w:eastAsiaTheme="minorEastAsia"/>
        </w:rPr>
        <w:t>·</w:t>
      </w:r>
      <w:r w:rsidRPr="00FF790C">
        <w:rPr>
          <w:rFonts w:asciiTheme="minorEastAsia" w:eastAsiaTheme="minorEastAsia"/>
        </w:rPr>
        <w:t>邁耶爾</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羅斯柴爾德致俾斯麥的書信（日期為1863年11月和12月），請求得到國王封賞。第一封信的開頭表示：</w:t>
      </w:r>
      <w:r w:rsidRPr="00FF790C">
        <w:rPr>
          <w:rFonts w:asciiTheme="minorEastAsia" w:eastAsiaTheme="minorEastAsia"/>
        </w:rPr>
        <w:t>“</w:t>
      </w:r>
      <w:r w:rsidRPr="00FF790C">
        <w:rPr>
          <w:rFonts w:asciiTheme="minorEastAsia" w:eastAsiaTheme="minorEastAsia"/>
        </w:rPr>
        <w:t>閣下清楚我對您久經考驗的無限忠誠，知道我總是如何致力于普魯士的利益，盡管我長期以來的重要服務完全沒有以任何引人矚目的方式得到認可。</w:t>
      </w:r>
      <w:r w:rsidRPr="00FF790C">
        <w:rPr>
          <w:rFonts w:asciiTheme="minorEastAsia" w:eastAsiaTheme="minorEastAsia"/>
        </w:rPr>
        <w:t>”</w:t>
      </w:r>
      <w:r w:rsidRPr="00FF790C">
        <w:rPr>
          <w:rFonts w:asciiTheme="minorEastAsia" w:eastAsiaTheme="minorEastAsia"/>
        </w:rPr>
        <w:t>然后，他又回憶起為了支持在法蘭克福很不受歡迎的法普貿易協定，他如何投入全部</w:t>
      </w:r>
      <w:r w:rsidRPr="00FF790C">
        <w:rPr>
          <w:rFonts w:asciiTheme="minorEastAsia" w:eastAsiaTheme="minorEastAsia"/>
        </w:rPr>
        <w:t>“</w:t>
      </w:r>
      <w:r w:rsidRPr="00FF790C">
        <w:rPr>
          <w:rFonts w:asciiTheme="minorEastAsia" w:eastAsiaTheme="minorEastAsia"/>
        </w:rPr>
        <w:t>力量和經歷，并動用［他］廣泛的影響力</w:t>
      </w:r>
      <w:r w:rsidRPr="00FF790C">
        <w:rPr>
          <w:rFonts w:asciiTheme="minorEastAsia" w:eastAsiaTheme="minorEastAsia"/>
        </w:rPr>
        <w:t>”</w:t>
      </w:r>
      <w:r w:rsidRPr="00FF790C">
        <w:rPr>
          <w:rFonts w:asciiTheme="minorEastAsia" w:eastAsiaTheme="minorEastAsia"/>
        </w:rPr>
        <w:t>。他還羅列自己的其他努力：</w:t>
      </w:r>
      <w:r w:rsidRPr="00FF790C">
        <w:rPr>
          <w:rFonts w:asciiTheme="minorEastAsia" w:eastAsiaTheme="minorEastAsia"/>
        </w:rPr>
        <w:t>“</w:t>
      </w:r>
      <w:r w:rsidRPr="00FF790C">
        <w:rPr>
          <w:rFonts w:asciiTheme="minorEastAsia" w:eastAsiaTheme="minorEastAsia"/>
        </w:rPr>
        <w:t>現在我向您求助，我完全相信閣下是一位高貴、大度和無所不能的代表，也不懷疑如果您公正評價所了解的事實，閣下將對我心生好感，授予我高貴的紀念品作為無上的認可</w:t>
      </w:r>
      <w:r w:rsidRPr="00FF790C">
        <w:rPr>
          <w:rFonts w:asciiTheme="minorEastAsia" w:eastAsiaTheme="minorEastAsia"/>
        </w:rPr>
        <w:t>……</w:t>
      </w:r>
      <w:r w:rsidRPr="00FF790C">
        <w:rPr>
          <w:rFonts w:asciiTheme="minorEastAsia" w:eastAsiaTheme="minorEastAsia"/>
        </w:rPr>
        <w:t>沒有人更值得接受這樣的榮耀，并對此更加感激涕零</w:t>
      </w:r>
      <w:r w:rsidRPr="00FF790C">
        <w:rPr>
          <w:rFonts w:asciiTheme="minorEastAsia" w:eastAsiaTheme="minorEastAsia"/>
        </w:rPr>
        <w:t>”</w:t>
      </w:r>
      <w:r w:rsidRPr="00FF790C">
        <w:rPr>
          <w:rFonts w:asciiTheme="minorEastAsia" w:eastAsiaTheme="minorEastAsia"/>
        </w:rPr>
        <w:t>，因為他對普魯士始終懷有無法超越的忠誠。幾周后，卡爾</w:t>
      </w:r>
      <w:r w:rsidRPr="00FF790C">
        <w:rPr>
          <w:rFonts w:asciiTheme="minorEastAsia" w:eastAsiaTheme="minorEastAsia"/>
        </w:rPr>
        <w:t>·</w:t>
      </w:r>
      <w:r w:rsidRPr="00FF790C">
        <w:rPr>
          <w:rFonts w:asciiTheme="minorEastAsia" w:eastAsiaTheme="minorEastAsia"/>
        </w:rPr>
        <w:t>邁耶爾又在新年之際表達自己的愿望：</w:t>
      </w:r>
      <w:r w:rsidRPr="00FF790C">
        <w:rPr>
          <w:rFonts w:asciiTheme="minorEastAsia" w:eastAsiaTheme="minorEastAsia"/>
        </w:rPr>
        <w:t>“</w:t>
      </w:r>
      <w:r w:rsidRPr="00FF790C">
        <w:rPr>
          <w:rFonts w:asciiTheme="minorEastAsia" w:eastAsiaTheme="minorEastAsia"/>
        </w:rPr>
        <w:t>愿上帝永遠庇佑閣下，愿您家人的每天都享受到最大的快樂和無限的好運，愿我總能有幸受到閣下的青睞和恩庇，躋身您最忠誠的崇拜者和仆從行列。</w:t>
      </w:r>
      <w:r w:rsidRPr="00FF790C">
        <w:rPr>
          <w:rFonts w:asciiTheme="minorEastAsia" w:eastAsiaTheme="minorEastAsia"/>
        </w:rPr>
        <w:t>”</w:t>
      </w:r>
      <w:r w:rsidRPr="00FF790C">
        <w:rPr>
          <w:rFonts w:asciiTheme="minorEastAsia" w:eastAsiaTheme="minorEastAsia"/>
        </w:rPr>
        <w:t>未來的授勛典禮將是國王授予他榮譽的合適時機，</w:t>
      </w:r>
      <w:r w:rsidRPr="00FF790C">
        <w:rPr>
          <w:rFonts w:asciiTheme="minorEastAsia" w:eastAsiaTheme="minorEastAsia"/>
        </w:rPr>
        <w:t>“</w:t>
      </w:r>
      <w:r w:rsidRPr="00FF790C">
        <w:rPr>
          <w:rFonts w:asciiTheme="minorEastAsia" w:eastAsiaTheme="minorEastAsia"/>
        </w:rPr>
        <w:t>我如此看重這榮譽，認為它完全物有所值</w:t>
      </w:r>
      <w:r w:rsidRPr="00FF790C">
        <w:rPr>
          <w:rFonts w:asciiTheme="minorEastAsia" w:eastAsiaTheme="minorEastAsia"/>
        </w:rPr>
        <w:t>”</w:t>
      </w:r>
      <w:r w:rsidRPr="00FF790C">
        <w:rPr>
          <w:rFonts w:asciiTheme="minorEastAsia" w:eastAsiaTheme="minorEastAsia"/>
        </w:rPr>
        <w:t>。他提到自己最近的貢獻，請求授予他更高級的勛章，能夠配得上德意志邦聯內外的其他所有君主給予他的榮耀</w:t>
      </w:r>
      <w:hyperlink w:anchor="80_2">
        <w:bookmarkStart w:id="700" w:name="_80_2"/>
        <w:r w:rsidRPr="00FF790C">
          <w:rPr>
            <w:rStyle w:val="0Text"/>
            <w:rFonts w:asciiTheme="minorEastAsia" w:eastAsiaTheme="minorEastAsia"/>
          </w:rPr>
          <w:t xml:space="preserve"> </w:t>
        </w:r>
        <w:bookmarkEnd w:id="700"/>
      </w:hyperlink>
      <w:hyperlink w:anchor="80_2">
        <w:r w:rsidRPr="00FF790C">
          <w:rPr>
            <w:rStyle w:val="4Text"/>
            <w:rFonts w:asciiTheme="minorEastAsia" w:eastAsiaTheme="minorEastAsia"/>
          </w:rPr>
          <w:t>[80]</w:t>
        </w:r>
      </w:hyperlink>
      <w:hyperlink w:anchor="80_2">
        <w:r w:rsidRPr="00FF790C">
          <w:rPr>
            <w:rStyle w:val="0Text"/>
            <w:rFonts w:asciiTheme="minorEastAsia" w:eastAsiaTheme="minorEastAsia"/>
          </w:rPr>
          <w:t xml:space="preserve"> </w:t>
        </w:r>
      </w:hyperlink>
      <w:r w:rsidRPr="00FF790C">
        <w:rPr>
          <w:rFonts w:asciiTheme="minorEastAsia" w:eastAsiaTheme="minorEastAsia"/>
        </w:rPr>
        <w:t xml:space="preserve"> 。羅斯柴爾德家族是世界性的力量和受到普遍承認的王朝，許多君主都對他們加以封賞。但他們仍然小心翼翼地請求下一枚最高等級的獎</w:t>
      </w:r>
      <w:r w:rsidRPr="00FF790C">
        <w:rPr>
          <w:rFonts w:asciiTheme="minorEastAsia" w:eastAsiaTheme="minorEastAsia"/>
        </w:rPr>
        <w:lastRenderedPageBreak/>
        <w:t>章</w:t>
      </w:r>
      <w:hyperlink w:anchor="9_9">
        <w:bookmarkStart w:id="701" w:name="9_8"/>
        <w:r w:rsidRPr="00FF790C">
          <w:rPr>
            <w:rStyle w:val="0Text"/>
            <w:rFonts w:asciiTheme="minorEastAsia" w:eastAsiaTheme="minorEastAsia"/>
          </w:rPr>
          <w:t xml:space="preserve"> </w:t>
        </w:r>
        <w:bookmarkEnd w:id="701"/>
      </w:hyperlink>
      <w:hyperlink w:anchor="9_9">
        <w:r w:rsidRPr="00FF790C">
          <w:rPr>
            <w:rStyle w:val="4Text"/>
            <w:rFonts w:asciiTheme="minorEastAsia" w:eastAsiaTheme="minorEastAsia"/>
          </w:rPr>
          <w:t>9</w:t>
        </w:r>
      </w:hyperlink>
      <w:hyperlink w:anchor="9_9">
        <w:r w:rsidRPr="00FF790C">
          <w:rPr>
            <w:rStyle w:val="0Text"/>
            <w:rFonts w:asciiTheme="minorEastAsia" w:eastAsiaTheme="minorEastAsia"/>
          </w:rPr>
          <w:t xml:space="preserve"> </w:t>
        </w:r>
      </w:hyperlink>
      <w:r w:rsidRPr="00FF790C">
        <w:rPr>
          <w:rFonts w:asciiTheme="minorEastAsia" w:eastAsiaTheme="minorEastAsia"/>
        </w:rPr>
        <w:t xml:space="preserve"> 。相比之下，布萊希羅德只是暴發戶。求封者私下請賞，在公開場合則常常否認對這些東西感興趣。即使在奴性的社會中，卑躬屈膝也被認為是缺陷。</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財富、大銀行、與俾斯麥的親密關系、頭銜和獎章</w:t>
      </w:r>
      <w:r w:rsidRPr="00FF790C">
        <w:rPr>
          <w:rFonts w:asciiTheme="minorEastAsia" w:eastAsiaTheme="minorEastAsia"/>
        </w:rPr>
        <w:t>—</w:t>
      </w:r>
      <w:r w:rsidRPr="00FF790C">
        <w:rPr>
          <w:rFonts w:asciiTheme="minorEastAsia" w:eastAsiaTheme="minorEastAsia"/>
        </w:rPr>
        <w:t>這些都為布萊希羅德進入普魯士社交界打開大門。他的外表配得上他新獲得的地位，可謂相貌堂堂。他身材高大，長著碩大的腦袋和睿智而開朗的面龐，身材壯碩但不臃腫。他的衣著和舉止完全符合保守標準，他的觀點當然同樣如此。他的外貌散發著正氣。他的談吐缺乏幽默和火花，但體現受所有同時代人尊敬的智慧。他的發言辭藻華麗，還不時使用警句。他的詆毀者們只看到和聽到自己希望看到和聽到的，他們聲稱他長著猶太人的面相，堅稱他會暴露德國猶太人的口音，哼哼唧唧地混雜著意第緒語。但事實上，他似乎完全沒有通常所謂的</w:t>
      </w:r>
      <w:r w:rsidRPr="00FF790C">
        <w:rPr>
          <w:rFonts w:asciiTheme="minorEastAsia" w:eastAsiaTheme="minorEastAsia"/>
        </w:rPr>
        <w:t>“</w:t>
      </w:r>
      <w:r w:rsidRPr="00FF790C">
        <w:rPr>
          <w:rFonts w:asciiTheme="minorEastAsia" w:eastAsiaTheme="minorEastAsia"/>
        </w:rPr>
        <w:t>猶太人特征</w:t>
      </w:r>
      <w:r w:rsidRPr="00FF790C">
        <w:rPr>
          <w:rFonts w:asciiTheme="minorEastAsia" w:eastAsiaTheme="minorEastAsia"/>
        </w:rPr>
        <w:t>”</w:t>
      </w:r>
      <w:r w:rsidRPr="00FF790C">
        <w:rPr>
          <w:rFonts w:asciiTheme="minorEastAsia" w:eastAsiaTheme="minorEastAsia"/>
        </w:rPr>
        <w:t>；興奮的時候，他可能會流露出年輕時的表情，但總體上他的儀表莊重得體。從19世紀70年代開始，他的視力逐漸衰退直至最終失明，但并未因此退出社交舞臺。</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19世紀60年代末，他已經建立起客戶和朋友的網絡；他向他們提供物質好處，他們則常常按照更古老社會的貨幣制度報答他：接受他的邀請，回請他，鼓勵其他人拜訪銀行家的府上，接受一位猶太人的熱情款待。</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舉幾個例子就夠了。顯然，俾斯麥的隨從們不得不尊重布萊希羅德。一些人很樂意這樣做，并從中得利，比如羅伯特</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科伊德爾。另一些人則不太情愿</w:t>
      </w:r>
      <w:hyperlink w:anchor="10_9">
        <w:bookmarkStart w:id="702" w:name="10_8"/>
        <w:r w:rsidRPr="00FF790C">
          <w:rPr>
            <w:rStyle w:val="0Text"/>
            <w:rFonts w:asciiTheme="minorEastAsia" w:eastAsiaTheme="minorEastAsia"/>
          </w:rPr>
          <w:t xml:space="preserve"> </w:t>
        </w:r>
        <w:bookmarkEnd w:id="702"/>
      </w:hyperlink>
      <w:hyperlink w:anchor="10_9">
        <w:r w:rsidRPr="00FF790C">
          <w:rPr>
            <w:rStyle w:val="4Text"/>
            <w:rFonts w:asciiTheme="minorEastAsia" w:eastAsiaTheme="minorEastAsia"/>
          </w:rPr>
          <w:t>10</w:t>
        </w:r>
      </w:hyperlink>
      <w:hyperlink w:anchor="10_9">
        <w:r w:rsidRPr="00FF790C">
          <w:rPr>
            <w:rStyle w:val="0Text"/>
            <w:rFonts w:asciiTheme="minorEastAsia" w:eastAsiaTheme="minorEastAsia"/>
          </w:rPr>
          <w:t xml:space="preserve"> </w:t>
        </w:r>
      </w:hyperlink>
      <w:r w:rsidRPr="00FF790C">
        <w:rPr>
          <w:rFonts w:asciiTheme="minorEastAsia" w:eastAsiaTheme="minorEastAsia"/>
        </w:rPr>
        <w:t xml:space="preserve"> 。但布萊希羅德的人脈無處不在，甚至包括俾斯麥敵人的陣營。比如，從1868年到1876年，布萊希羅德將自家的一個房間租給與俾斯麥關系平平的王太子內廷總管奧古斯特</w:t>
      </w:r>
      <w:r w:rsidRPr="00FF790C">
        <w:rPr>
          <w:rFonts w:asciiTheme="minorEastAsia" w:eastAsiaTheme="minorEastAsia"/>
        </w:rPr>
        <w:t>·</w:t>
      </w:r>
      <w:r w:rsidRPr="00FF790C">
        <w:rPr>
          <w:rFonts w:asciiTheme="minorEastAsia" w:eastAsiaTheme="minorEastAsia"/>
        </w:rPr>
        <w:t>奧伊倫堡伯爵（Count August Eulenburg）</w:t>
      </w:r>
      <w:hyperlink w:anchor="81_2">
        <w:bookmarkStart w:id="703" w:name="_81_2"/>
        <w:r w:rsidRPr="00FF790C">
          <w:rPr>
            <w:rStyle w:val="0Text"/>
            <w:rFonts w:asciiTheme="minorEastAsia" w:eastAsiaTheme="minorEastAsia"/>
          </w:rPr>
          <w:t xml:space="preserve"> </w:t>
        </w:r>
        <w:bookmarkEnd w:id="703"/>
      </w:hyperlink>
      <w:hyperlink w:anchor="81_2">
        <w:r w:rsidRPr="00FF790C">
          <w:rPr>
            <w:rStyle w:val="4Text"/>
            <w:rFonts w:asciiTheme="minorEastAsia" w:eastAsiaTheme="minorEastAsia"/>
          </w:rPr>
          <w:t>[81]</w:t>
        </w:r>
      </w:hyperlink>
      <w:hyperlink w:anchor="81_2">
        <w:r w:rsidRPr="00FF790C">
          <w:rPr>
            <w:rStyle w:val="0Text"/>
            <w:rFonts w:asciiTheme="minorEastAsia" w:eastAsiaTheme="minorEastAsia"/>
          </w:rPr>
          <w:t xml:space="preserve"> </w:t>
        </w:r>
      </w:hyperlink>
      <w:r w:rsidRPr="00FF790C">
        <w:rPr>
          <w:rFonts w:asciiTheme="minorEastAsia" w:eastAsiaTheme="minorEastAsia"/>
        </w:rPr>
        <w:t xml:space="preserve"> 。后來，奧伊倫堡成了他的朋友和客戶。在普魯士宮廷，俾斯麥最害怕奧古斯塔王后（Queen Augusta），但布萊希羅德與她的宮廷總管內塞羅德伯爵（Count Nesselrode）關系密切，而俾斯麥則非常討厭此人</w:t>
      </w:r>
      <w:hyperlink w:anchor="82_2">
        <w:bookmarkStart w:id="704" w:name="_82_2"/>
        <w:r w:rsidRPr="00FF790C">
          <w:rPr>
            <w:rStyle w:val="0Text"/>
            <w:rFonts w:asciiTheme="minorEastAsia" w:eastAsiaTheme="minorEastAsia"/>
          </w:rPr>
          <w:t xml:space="preserve"> </w:t>
        </w:r>
        <w:bookmarkEnd w:id="704"/>
      </w:hyperlink>
      <w:hyperlink w:anchor="82_2">
        <w:r w:rsidRPr="00FF790C">
          <w:rPr>
            <w:rStyle w:val="4Text"/>
            <w:rFonts w:asciiTheme="minorEastAsia" w:eastAsiaTheme="minorEastAsia"/>
          </w:rPr>
          <w:t>[82]</w:t>
        </w:r>
      </w:hyperlink>
      <w:hyperlink w:anchor="82_2">
        <w:r w:rsidRPr="00FF790C">
          <w:rPr>
            <w:rStyle w:val="0Text"/>
            <w:rFonts w:asciiTheme="minorEastAsia" w:eastAsiaTheme="minorEastAsia"/>
          </w:rPr>
          <w:t xml:space="preserve"> </w:t>
        </w:r>
      </w:hyperlink>
      <w:r w:rsidRPr="00FF790C">
        <w:rPr>
          <w:rFonts w:asciiTheme="minorEastAsia" w:eastAsiaTheme="minorEastAsia"/>
        </w:rPr>
        <w:t xml:space="preserve"> 。1867年，內塞羅德以5%的利息借了5萬塔勒，為期三個月。一年前，在奧普戰爭期間，他曾告訴布萊希羅德，</w:t>
      </w:r>
      <w:r w:rsidRPr="00FF790C">
        <w:rPr>
          <w:rFonts w:asciiTheme="minorEastAsia" w:eastAsiaTheme="minorEastAsia"/>
        </w:rPr>
        <w:t>“</w:t>
      </w:r>
      <w:r w:rsidRPr="00FF790C">
        <w:rPr>
          <w:rFonts w:asciiTheme="minorEastAsia" w:eastAsiaTheme="minorEastAsia"/>
        </w:rPr>
        <w:t>在皆大歡喜中</w:t>
      </w:r>
      <w:r w:rsidRPr="00FF790C">
        <w:rPr>
          <w:rFonts w:asciiTheme="minorEastAsia" w:eastAsiaTheme="minorEastAsia"/>
        </w:rPr>
        <w:t>”</w:t>
      </w:r>
      <w:r w:rsidRPr="00FF790C">
        <w:rPr>
          <w:rFonts w:asciiTheme="minorEastAsia" w:eastAsiaTheme="minorEastAsia"/>
        </w:rPr>
        <w:t>，王后已經提名他加入某個戰爭慈善機構的董事會。后來，他又向布萊希羅德提供其他密報。比如，1867年5月，他在信中表示，剛剛抵達柏林的普魯士駐巴黎軍事專員洛埃男爵（Baron Lo</w:t>
      </w:r>
      <w:r w:rsidRPr="00FF790C">
        <w:rPr>
          <w:rFonts w:asciiTheme="minorEastAsia" w:eastAsiaTheme="minorEastAsia"/>
        </w:rPr>
        <w:t>ë</w:t>
      </w:r>
      <w:r w:rsidRPr="00FF790C">
        <w:rPr>
          <w:rFonts w:asciiTheme="minorEastAsia" w:eastAsiaTheme="minorEastAsia"/>
        </w:rPr>
        <w:t>）可能散布</w:t>
      </w:r>
      <w:r w:rsidRPr="00FF790C">
        <w:rPr>
          <w:rFonts w:asciiTheme="minorEastAsia" w:eastAsiaTheme="minorEastAsia"/>
        </w:rPr>
        <w:t>“</w:t>
      </w:r>
      <w:r w:rsidRPr="00FF790C">
        <w:rPr>
          <w:rFonts w:asciiTheme="minorEastAsia" w:eastAsiaTheme="minorEastAsia"/>
        </w:rPr>
        <w:t>關于法國軍備的惡意謠言</w:t>
      </w:r>
      <w:r w:rsidRPr="00FF790C">
        <w:rPr>
          <w:rFonts w:asciiTheme="minorEastAsia" w:eastAsiaTheme="minorEastAsia"/>
        </w:rPr>
        <w:t>”</w:t>
      </w:r>
      <w:r w:rsidRPr="00FF790C">
        <w:rPr>
          <w:rFonts w:asciiTheme="minorEastAsia" w:eastAsiaTheme="minorEastAsia"/>
        </w:rPr>
        <w:t>，因為</w:t>
      </w:r>
      <w:r w:rsidRPr="00FF790C">
        <w:rPr>
          <w:rFonts w:asciiTheme="minorEastAsia" w:eastAsiaTheme="minorEastAsia"/>
        </w:rPr>
        <w:t>“</w:t>
      </w:r>
      <w:r w:rsidRPr="00FF790C">
        <w:rPr>
          <w:rFonts w:asciiTheme="minorEastAsia" w:eastAsiaTheme="minorEastAsia"/>
        </w:rPr>
        <w:t>我認為他似乎急著想要開戰</w:t>
      </w:r>
      <w:r w:rsidRPr="00FF790C">
        <w:rPr>
          <w:rFonts w:asciiTheme="minorEastAsia" w:eastAsiaTheme="minorEastAsia"/>
        </w:rPr>
        <w:t>”</w:t>
      </w:r>
      <w:r w:rsidRPr="00FF790C">
        <w:rPr>
          <w:rFonts w:asciiTheme="minorEastAsia" w:eastAsiaTheme="minorEastAsia"/>
        </w:rPr>
        <w:t>。內塞羅德要求獲得相關消息，以便阻止這個陰謀。書信的其他部分談到他的投資。1867年7月，他從溫莎堡（Windsor Castle）來信，再次談到自己的投資，并表示：</w:t>
      </w:r>
      <w:r w:rsidRPr="00FF790C">
        <w:rPr>
          <w:rFonts w:asciiTheme="minorEastAsia" w:eastAsiaTheme="minorEastAsia"/>
        </w:rPr>
        <w:t>“</w:t>
      </w:r>
      <w:r w:rsidRPr="00FF790C">
        <w:rPr>
          <w:rFonts w:asciiTheme="minorEastAsia" w:eastAsiaTheme="minorEastAsia"/>
        </w:rPr>
        <w:t>這里的人相信和平將會延續，盡管我認為當地的國內形勢非常嚴峻，因為社會和工人問題必將導致嚴重沖突。</w:t>
      </w:r>
      <w:r w:rsidRPr="00FF790C">
        <w:rPr>
          <w:rFonts w:asciiTheme="minorEastAsia" w:eastAsiaTheme="minorEastAsia"/>
        </w:rPr>
        <w:t>”</w:t>
      </w:r>
      <w:r w:rsidRPr="00FF790C">
        <w:rPr>
          <w:rFonts w:asciiTheme="minorEastAsia" w:eastAsiaTheme="minorEastAsia"/>
        </w:rPr>
        <w:t>三天后，他報告說，法德關系似乎已經惡化，一些英國人認為應該利用普魯士擊針槍對夏斯波步槍的優勢</w:t>
      </w:r>
      <w:hyperlink w:anchor="11_9">
        <w:bookmarkStart w:id="705" w:name="11_8"/>
        <w:r w:rsidRPr="00FF790C">
          <w:rPr>
            <w:rStyle w:val="0Text"/>
            <w:rFonts w:asciiTheme="minorEastAsia" w:eastAsiaTheme="minorEastAsia"/>
          </w:rPr>
          <w:t xml:space="preserve"> </w:t>
        </w:r>
        <w:bookmarkEnd w:id="705"/>
      </w:hyperlink>
      <w:hyperlink w:anchor="11_9">
        <w:r w:rsidRPr="00FF790C">
          <w:rPr>
            <w:rStyle w:val="4Text"/>
            <w:rFonts w:asciiTheme="minorEastAsia" w:eastAsiaTheme="minorEastAsia"/>
          </w:rPr>
          <w:t>11</w:t>
        </w:r>
      </w:hyperlink>
      <w:hyperlink w:anchor="11_9">
        <w:r w:rsidRPr="00FF790C">
          <w:rPr>
            <w:rStyle w:val="0Text"/>
            <w:rFonts w:asciiTheme="minorEastAsia" w:eastAsiaTheme="minorEastAsia"/>
          </w:rPr>
          <w:t xml:space="preserve"> </w:t>
        </w:r>
      </w:hyperlink>
      <w:r w:rsidRPr="00FF790C">
        <w:rPr>
          <w:rFonts w:asciiTheme="minorEastAsia" w:eastAsiaTheme="minorEastAsia"/>
        </w:rPr>
        <w:t xml:space="preserve"> ：</w:t>
      </w:r>
      <w:r w:rsidRPr="00FF790C">
        <w:rPr>
          <w:rFonts w:asciiTheme="minorEastAsia" w:eastAsiaTheme="minorEastAsia"/>
        </w:rPr>
        <w:t>“</w:t>
      </w:r>
      <w:r w:rsidRPr="00FF790C">
        <w:rPr>
          <w:rFonts w:asciiTheme="minorEastAsia" w:eastAsiaTheme="minorEastAsia"/>
        </w:rPr>
        <w:t>請您自行判斷在當前形勢下是否應該賣掉我的股份。</w:t>
      </w:r>
      <w:r w:rsidRPr="00FF790C">
        <w:rPr>
          <w:rFonts w:asciiTheme="minorEastAsia" w:eastAsiaTheme="minorEastAsia"/>
        </w:rPr>
        <w:t>”</w:t>
      </w:r>
      <w:r w:rsidRPr="00FF790C">
        <w:rPr>
          <w:rFonts w:asciiTheme="minorEastAsia" w:eastAsiaTheme="minorEastAsia"/>
        </w:rPr>
        <w:t>他還指出，一些英國人害怕本國發生革命</w:t>
      </w:r>
      <w:hyperlink w:anchor="83_2">
        <w:bookmarkStart w:id="706" w:name="_83_2"/>
        <w:r w:rsidRPr="00FF790C">
          <w:rPr>
            <w:rStyle w:val="0Text"/>
            <w:rFonts w:asciiTheme="minorEastAsia" w:eastAsiaTheme="minorEastAsia"/>
          </w:rPr>
          <w:t xml:space="preserve"> </w:t>
        </w:r>
        <w:bookmarkEnd w:id="706"/>
      </w:hyperlink>
      <w:hyperlink w:anchor="83_2">
        <w:r w:rsidRPr="00FF790C">
          <w:rPr>
            <w:rStyle w:val="4Text"/>
            <w:rFonts w:asciiTheme="minorEastAsia" w:eastAsiaTheme="minorEastAsia"/>
          </w:rPr>
          <w:t>[83]</w:t>
        </w:r>
      </w:hyperlink>
      <w:hyperlink w:anchor="83_2">
        <w:r w:rsidRPr="00FF790C">
          <w:rPr>
            <w:rStyle w:val="0Text"/>
            <w:rFonts w:asciiTheme="minorEastAsia" w:eastAsiaTheme="minorEastAsia"/>
          </w:rPr>
          <w:t xml:space="preserve"> </w:t>
        </w:r>
      </w:hyperlink>
      <w:r w:rsidRPr="00FF790C">
        <w:rPr>
          <w:rFonts w:asciiTheme="minorEastAsia" w:eastAsiaTheme="minorEastAsia"/>
        </w:rPr>
        <w:t xml:space="preserve"> 。我們不知道布萊希羅德是否同樣悲觀，但內塞羅德來信時，布萊希羅德正出于政治原因要求俾斯麥賣掉證券。此外，內塞羅德的信清楚地證明，普魯士宮廷成員覺得利用政治信息滿足個人財務的目的無可厚非，他們同樣認為戰爭可能導致市場蕭條。</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另一些高管則用秘密信息回報布萊希羅德的個人友善，這些信息對他的商業利益有直接幫助。這在帝國時期成了慣例，但甚至在此之前布萊希羅德就有自己的特殊線人。其中</w:t>
      </w:r>
      <w:r w:rsidRPr="00FF790C">
        <w:rPr>
          <w:rFonts w:asciiTheme="minorEastAsia" w:eastAsiaTheme="minorEastAsia"/>
        </w:rPr>
        <w:lastRenderedPageBreak/>
        <w:t>的一個關鍵人物是A.馮</w:t>
      </w:r>
      <w:r w:rsidRPr="00FF790C">
        <w:rPr>
          <w:rFonts w:asciiTheme="minorEastAsia" w:eastAsiaTheme="minorEastAsia"/>
        </w:rPr>
        <w:t>·</w:t>
      </w:r>
      <w:r w:rsidRPr="00FF790C">
        <w:rPr>
          <w:rFonts w:asciiTheme="minorEastAsia" w:eastAsiaTheme="minorEastAsia"/>
        </w:rPr>
        <w:t>勃蘭特少校</w:t>
      </w:r>
      <w:hyperlink w:anchor="12_9">
        <w:bookmarkStart w:id="707" w:name="12_8"/>
        <w:r w:rsidRPr="00FF790C">
          <w:rPr>
            <w:rStyle w:val="0Text"/>
            <w:rFonts w:asciiTheme="minorEastAsia" w:eastAsiaTheme="minorEastAsia"/>
          </w:rPr>
          <w:t xml:space="preserve"> </w:t>
        </w:r>
        <w:bookmarkEnd w:id="707"/>
      </w:hyperlink>
      <w:hyperlink w:anchor="12_9">
        <w:r w:rsidRPr="00FF790C">
          <w:rPr>
            <w:rStyle w:val="4Text"/>
            <w:rFonts w:asciiTheme="minorEastAsia" w:eastAsiaTheme="minorEastAsia"/>
          </w:rPr>
          <w:t>12</w:t>
        </w:r>
      </w:hyperlink>
      <w:hyperlink w:anchor="12_9">
        <w:r w:rsidRPr="00FF790C">
          <w:rPr>
            <w:rStyle w:val="0Text"/>
            <w:rFonts w:asciiTheme="minorEastAsia" w:eastAsiaTheme="minorEastAsia"/>
          </w:rPr>
          <w:t xml:space="preserve"> </w:t>
        </w:r>
      </w:hyperlink>
      <w:r w:rsidRPr="00FF790C">
        <w:rPr>
          <w:rFonts w:asciiTheme="minorEastAsia" w:eastAsiaTheme="minorEastAsia"/>
        </w:rPr>
        <w:t xml:space="preserve"> ，據瓦德西伯爵</w:t>
      </w:r>
      <w:hyperlink w:anchor="13_9">
        <w:bookmarkStart w:id="708" w:name="13_8"/>
        <w:r w:rsidRPr="00FF790C">
          <w:rPr>
            <w:rStyle w:val="0Text"/>
            <w:rFonts w:asciiTheme="minorEastAsia" w:eastAsiaTheme="minorEastAsia"/>
          </w:rPr>
          <w:t xml:space="preserve"> </w:t>
        </w:r>
        <w:bookmarkEnd w:id="708"/>
      </w:hyperlink>
      <w:hyperlink w:anchor="13_9">
        <w:r w:rsidRPr="00FF790C">
          <w:rPr>
            <w:rStyle w:val="4Text"/>
            <w:rFonts w:asciiTheme="minorEastAsia" w:eastAsiaTheme="minorEastAsia"/>
          </w:rPr>
          <w:t>13</w:t>
        </w:r>
      </w:hyperlink>
      <w:hyperlink w:anchor="13_9">
        <w:r w:rsidRPr="00FF790C">
          <w:rPr>
            <w:rStyle w:val="0Text"/>
            <w:rFonts w:asciiTheme="minorEastAsia" w:eastAsiaTheme="minorEastAsia"/>
          </w:rPr>
          <w:t xml:space="preserve"> </w:t>
        </w:r>
      </w:hyperlink>
      <w:r w:rsidRPr="00FF790C">
        <w:rPr>
          <w:rFonts w:asciiTheme="minorEastAsia" w:eastAsiaTheme="minorEastAsia"/>
        </w:rPr>
        <w:t xml:space="preserve"> 回憶說，此人</w:t>
      </w:r>
      <w:r w:rsidRPr="00FF790C">
        <w:rPr>
          <w:rFonts w:asciiTheme="minorEastAsia" w:eastAsiaTheme="minorEastAsia"/>
        </w:rPr>
        <w:t>“</w:t>
      </w:r>
      <w:r w:rsidRPr="00FF790C">
        <w:rPr>
          <w:rFonts w:asciiTheme="minorEastAsia" w:eastAsiaTheme="minorEastAsia"/>
        </w:rPr>
        <w:t>樂天而隨和</w:t>
      </w:r>
      <w:r w:rsidRPr="00FF790C">
        <w:rPr>
          <w:rFonts w:asciiTheme="minorEastAsia" w:eastAsiaTheme="minorEastAsia"/>
        </w:rPr>
        <w:t>”</w:t>
      </w:r>
      <w:r w:rsidRPr="00FF790C">
        <w:rPr>
          <w:rFonts w:asciiTheme="minorEastAsia" w:eastAsiaTheme="minorEastAsia"/>
        </w:rPr>
        <w:t>，因此顯然特別需要布萊希羅德的幫助</w:t>
      </w:r>
      <w:hyperlink w:anchor="84_2">
        <w:bookmarkStart w:id="709" w:name="_84_2"/>
        <w:r w:rsidRPr="00FF790C">
          <w:rPr>
            <w:rStyle w:val="0Text"/>
            <w:rFonts w:asciiTheme="minorEastAsia" w:eastAsiaTheme="minorEastAsia"/>
          </w:rPr>
          <w:t xml:space="preserve"> </w:t>
        </w:r>
        <w:bookmarkEnd w:id="709"/>
      </w:hyperlink>
      <w:hyperlink w:anchor="84_2">
        <w:r w:rsidRPr="00FF790C">
          <w:rPr>
            <w:rStyle w:val="4Text"/>
            <w:rFonts w:asciiTheme="minorEastAsia" w:eastAsiaTheme="minorEastAsia"/>
          </w:rPr>
          <w:t>[84]</w:t>
        </w:r>
      </w:hyperlink>
      <w:hyperlink w:anchor="84_2">
        <w:r w:rsidRPr="00FF790C">
          <w:rPr>
            <w:rStyle w:val="0Text"/>
            <w:rFonts w:asciiTheme="minorEastAsia" w:eastAsiaTheme="minorEastAsia"/>
          </w:rPr>
          <w:t xml:space="preserve"> </w:t>
        </w:r>
      </w:hyperlink>
      <w:r w:rsidRPr="00FF790C">
        <w:rPr>
          <w:rFonts w:asciiTheme="minorEastAsia" w:eastAsiaTheme="minorEastAsia"/>
        </w:rPr>
        <w:t xml:space="preserve"> 。勃蘭特稱他為</w:t>
      </w:r>
      <w:r w:rsidRPr="00FF790C">
        <w:rPr>
          <w:rFonts w:asciiTheme="minorEastAsia" w:eastAsiaTheme="minorEastAsia"/>
        </w:rPr>
        <w:t>“</w:t>
      </w:r>
      <w:r w:rsidRPr="00FF790C">
        <w:rPr>
          <w:rFonts w:asciiTheme="minorEastAsia" w:eastAsiaTheme="minorEastAsia"/>
        </w:rPr>
        <w:t>我尊敬的朋友</w:t>
      </w:r>
      <w:r w:rsidRPr="00FF790C">
        <w:rPr>
          <w:rFonts w:asciiTheme="minorEastAsia" w:eastAsiaTheme="minorEastAsia"/>
        </w:rPr>
        <w:t>”</w:t>
      </w:r>
      <w:r w:rsidRPr="00FF790C">
        <w:rPr>
          <w:rFonts w:asciiTheme="minorEastAsia" w:eastAsiaTheme="minorEastAsia"/>
        </w:rPr>
        <w:t>，非常詳細地在信中描繪政府即將在柏林房地產市場采取的行動。勃蘭特寫道：</w:t>
      </w:r>
      <w:r w:rsidRPr="00FF790C">
        <w:rPr>
          <w:rFonts w:asciiTheme="minorEastAsia" w:eastAsiaTheme="minorEastAsia"/>
        </w:rPr>
        <w:t>“</w:t>
      </w:r>
      <w:r w:rsidRPr="00FF790C">
        <w:rPr>
          <w:rFonts w:asciiTheme="minorEastAsia" w:eastAsiaTheme="minorEastAsia"/>
        </w:rPr>
        <w:t>我確信可以隨時獲得信息。只要在恰當的時候向我提出具體問題即可。</w:t>
      </w:r>
      <w:r w:rsidRPr="00FF790C">
        <w:rPr>
          <w:rFonts w:asciiTheme="minorEastAsia" w:eastAsiaTheme="minorEastAsia"/>
        </w:rPr>
        <w:t>”</w:t>
      </w:r>
      <w:hyperlink w:anchor="85_2">
        <w:bookmarkStart w:id="710" w:name="_85_2"/>
        <w:r w:rsidRPr="00FF790C">
          <w:rPr>
            <w:rStyle w:val="0Text"/>
            <w:rFonts w:asciiTheme="minorEastAsia" w:eastAsiaTheme="minorEastAsia"/>
          </w:rPr>
          <w:t xml:space="preserve"> </w:t>
        </w:r>
        <w:bookmarkEnd w:id="710"/>
      </w:hyperlink>
      <w:hyperlink w:anchor="85_2">
        <w:r w:rsidRPr="00FF790C">
          <w:rPr>
            <w:rStyle w:val="4Text"/>
            <w:rFonts w:asciiTheme="minorEastAsia" w:eastAsiaTheme="minorEastAsia"/>
          </w:rPr>
          <w:t>[85]</w:t>
        </w:r>
      </w:hyperlink>
      <w:hyperlink w:anchor="85_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還與自由派議員們保持著關系。他與拉斯克建立友誼，這位小個子的猶太議員憑借智慧、勤奮和口才在德國政治中扮演舉足輕重的角色。在克尼格雷茨戰役結束后的十年間，他和民族自由黨的同僚們先后幫助俾斯麥建立北德邦聯和德意志帝國。布萊希羅德和拉斯克相互以朋友相稱，柏林的傳言顯然認為兩人有密切的商業關系。1869年12月，拉斯克在寫給布萊希羅德的信中談到這些傳言，他表示：</w:t>
      </w:r>
      <w:r w:rsidRPr="00FF790C">
        <w:rPr>
          <w:rFonts w:asciiTheme="minorEastAsia" w:eastAsiaTheme="minorEastAsia"/>
        </w:rPr>
        <w:t>“</w:t>
      </w:r>
      <w:r w:rsidRPr="00FF790C">
        <w:rPr>
          <w:rFonts w:asciiTheme="minorEastAsia" w:eastAsiaTheme="minorEastAsia"/>
        </w:rPr>
        <w:t>據說因為我也不知道的服務，我每年從你那里得到數以千計的錢，據說我還特別關心你的財務運作</w:t>
      </w:r>
      <w:r w:rsidRPr="00FF790C">
        <w:rPr>
          <w:rFonts w:asciiTheme="minorEastAsia" w:eastAsiaTheme="minorEastAsia"/>
        </w:rPr>
        <w:t>……</w:t>
      </w:r>
      <w:r w:rsidRPr="00FF790C">
        <w:rPr>
          <w:rFonts w:asciiTheme="minorEastAsia" w:eastAsiaTheme="minorEastAsia"/>
        </w:rPr>
        <w:t>我一直將我們的關系看作完全私人的，并總是以個人友誼的紐帶為榮。</w:t>
      </w:r>
      <w:r w:rsidRPr="00FF790C">
        <w:rPr>
          <w:rFonts w:asciiTheme="minorEastAsia" w:eastAsiaTheme="minorEastAsia"/>
        </w:rPr>
        <w:t>”</w:t>
      </w:r>
      <w:r w:rsidRPr="00FF790C">
        <w:rPr>
          <w:rFonts w:asciiTheme="minorEastAsia" w:eastAsiaTheme="minorEastAsia"/>
        </w:rPr>
        <w:t>他愿意繼續在純粹的私人問題上提供建議，但希望避免任何可能暗示</w:t>
      </w:r>
      <w:r w:rsidRPr="00FF790C">
        <w:rPr>
          <w:rFonts w:asciiTheme="minorEastAsia" w:eastAsiaTheme="minorEastAsia"/>
        </w:rPr>
        <w:t>“</w:t>
      </w:r>
      <w:r w:rsidRPr="00FF790C">
        <w:rPr>
          <w:rFonts w:asciiTheme="minorEastAsia" w:eastAsiaTheme="minorEastAsia"/>
        </w:rPr>
        <w:t>與［我的］議會活動有關的偏袒</w:t>
      </w:r>
      <w:r w:rsidRPr="00FF790C">
        <w:rPr>
          <w:rFonts w:asciiTheme="minorEastAsia" w:eastAsiaTheme="minorEastAsia"/>
        </w:rPr>
        <w:t>”</w:t>
      </w:r>
      <w:r w:rsidRPr="00FF790C">
        <w:rPr>
          <w:rFonts w:asciiTheme="minorEastAsia" w:eastAsiaTheme="minorEastAsia"/>
        </w:rPr>
        <w:t>。與布萊希羅德的某些保守派客戶相比（包括俾斯麥在內），看上去拉斯克更加小心，堅持區分公職和私利。幾周后，布萊希羅德向拉斯克提供一個收入豐厚的職位。拉斯克顯然曾對其有意，但這次他婉拒了：</w:t>
      </w:r>
      <w:r w:rsidRPr="00FF790C">
        <w:rPr>
          <w:rFonts w:asciiTheme="minorEastAsia" w:eastAsiaTheme="minorEastAsia"/>
        </w:rPr>
        <w:t>“</w:t>
      </w:r>
      <w:r w:rsidRPr="00FF790C">
        <w:rPr>
          <w:rFonts w:asciiTheme="minorEastAsia" w:eastAsiaTheme="minorEastAsia"/>
        </w:rPr>
        <w:t>這樣的職位將限制我的自由，而完全不受限的自由是我的生命。</w:t>
      </w:r>
      <w:r w:rsidRPr="00FF790C">
        <w:rPr>
          <w:rFonts w:asciiTheme="minorEastAsia" w:eastAsiaTheme="minorEastAsia"/>
        </w:rPr>
        <w:t>”</w:t>
      </w:r>
      <w:hyperlink w:anchor="86_2">
        <w:bookmarkStart w:id="711" w:name="_86_2"/>
        <w:r w:rsidRPr="00FF790C">
          <w:rPr>
            <w:rStyle w:val="0Text"/>
            <w:rFonts w:asciiTheme="minorEastAsia" w:eastAsiaTheme="minorEastAsia"/>
          </w:rPr>
          <w:t xml:space="preserve"> </w:t>
        </w:r>
        <w:bookmarkEnd w:id="711"/>
      </w:hyperlink>
      <w:hyperlink w:anchor="86_2">
        <w:r w:rsidRPr="00FF790C">
          <w:rPr>
            <w:rStyle w:val="4Text"/>
            <w:rFonts w:asciiTheme="minorEastAsia" w:eastAsiaTheme="minorEastAsia"/>
          </w:rPr>
          <w:t>[86]</w:t>
        </w:r>
      </w:hyperlink>
      <w:hyperlink w:anchor="86_2">
        <w:r w:rsidRPr="00FF790C">
          <w:rPr>
            <w:rStyle w:val="0Text"/>
            <w:rFonts w:asciiTheme="minorEastAsia" w:eastAsiaTheme="minorEastAsia"/>
          </w:rPr>
          <w:t xml:space="preserve"> </w:t>
        </w:r>
      </w:hyperlink>
      <w:r w:rsidRPr="00FF790C">
        <w:rPr>
          <w:rFonts w:asciiTheme="minorEastAsia" w:eastAsiaTheme="minorEastAsia"/>
        </w:rPr>
        <w:t xml:space="preserve"> 拉斯克的拒絕讓布萊希羅德避免潛在的尷尬，因為幾年后，俾斯麥將如此痛恨拉斯克，以至于兩人間的任何親密聯系都會危及布萊希羅德與首相的關系。</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19世紀60年代中期，布萊希羅德已經與某些國外的普魯士外交官相當熟悉。其中一位重要的關系人是普魯士駐伯爾尼大使馮</w:t>
      </w:r>
      <w:r w:rsidRPr="00FF790C">
        <w:rPr>
          <w:rFonts w:asciiTheme="minorEastAsia" w:eastAsiaTheme="minorEastAsia"/>
        </w:rPr>
        <w:t>·</w:t>
      </w:r>
      <w:r w:rsidRPr="00FF790C">
        <w:rPr>
          <w:rFonts w:asciiTheme="minorEastAsia" w:eastAsiaTheme="minorEastAsia"/>
        </w:rPr>
        <w:t>羅德（von R</w:t>
      </w:r>
      <w:r w:rsidRPr="00FF790C">
        <w:rPr>
          <w:rFonts w:asciiTheme="minorEastAsia" w:eastAsiaTheme="minorEastAsia"/>
        </w:rPr>
        <w:t>ö</w:t>
      </w:r>
      <w:r w:rsidRPr="00FF790C">
        <w:rPr>
          <w:rFonts w:asciiTheme="minorEastAsia" w:eastAsiaTheme="minorEastAsia"/>
        </w:rPr>
        <w:t>der），此人是科伊德爾的朋友，在某種程度上布萊希羅德還是他的恩人。1867年5月，羅德從伯爾尼寫信給布萊希羅德：</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尊敬的朋友，您總是如此對待我和我的家人，直到現在我才有機會全心全意地感謝您在我們停留柏林期間所展現的全部善意、恩情和真正的同情。我希望您足夠了解我們</w:t>
      </w:r>
      <w:r w:rsidRPr="00FF790C">
        <w:rPr>
          <w:rFonts w:asciiTheme="minorEastAsia" w:eastAsiaTheme="minorEastAsia"/>
        </w:rPr>
        <w:t>……</w:t>
      </w:r>
      <w:r w:rsidRPr="00FF790C">
        <w:rPr>
          <w:rFonts w:asciiTheme="minorEastAsia" w:eastAsiaTheme="minorEastAsia"/>
        </w:rPr>
        <w:t>知道我經常想起您和您在黑暗的日子里出于友誼而鼓勵我的同情話語。愿上帝為此祝福您，就像我感謝您那樣。</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我們不清楚羅德遇到什么困難，但顯然布萊希羅德幫助了他，并成為他的朋友。這封信暗示布萊希羅德的另一面：對于需要他幫助的中等地位的人，他可以非常熱心，幾乎稱得上慈愛。1870年，布萊希羅德做出更加親密和切實的舉動，他主動向羅德提供幫助，承諾雇用他的兒子，后者剛剛畢業而且運氣不佳，顯然遭遇了當時年輕貴族的某種職業危機</w:t>
      </w:r>
      <w:hyperlink w:anchor="87_2">
        <w:bookmarkStart w:id="712" w:name="_87_2"/>
        <w:r w:rsidRPr="00FF790C">
          <w:rPr>
            <w:rStyle w:val="0Text"/>
            <w:rFonts w:asciiTheme="minorEastAsia" w:eastAsiaTheme="minorEastAsia"/>
          </w:rPr>
          <w:t xml:space="preserve"> </w:t>
        </w:r>
        <w:bookmarkEnd w:id="712"/>
      </w:hyperlink>
      <w:hyperlink w:anchor="87_2">
        <w:r w:rsidRPr="00FF790C">
          <w:rPr>
            <w:rStyle w:val="4Text"/>
            <w:rFonts w:asciiTheme="minorEastAsia" w:eastAsiaTheme="minorEastAsia"/>
          </w:rPr>
          <w:t>[87]</w:t>
        </w:r>
      </w:hyperlink>
      <w:hyperlink w:anchor="87_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最初，布萊希羅德的回報是羅德的感激。但從1868年開始，羅德開始積極參與圣哥達隧道建設的相關談判。1870年，羅德語帶雙關地表示</w:t>
      </w:r>
      <w:r w:rsidRPr="00FF790C">
        <w:rPr>
          <w:rFonts w:asciiTheme="minorEastAsia" w:eastAsiaTheme="minorEastAsia"/>
        </w:rPr>
        <w:t>“</w:t>
      </w:r>
      <w:r w:rsidRPr="00FF790C">
        <w:rPr>
          <w:rFonts w:asciiTheme="minorEastAsia" w:eastAsiaTheme="minorEastAsia"/>
        </w:rPr>
        <w:t>我們正像圣哥達般勇往直前</w:t>
      </w:r>
      <w:r w:rsidRPr="00FF790C">
        <w:rPr>
          <w:rFonts w:asciiTheme="minorEastAsia" w:eastAsiaTheme="minorEastAsia"/>
        </w:rPr>
        <w:t>”</w:t>
      </w:r>
      <w:r w:rsidRPr="00FF790C">
        <w:rPr>
          <w:rFonts w:asciiTheme="minorEastAsia" w:eastAsiaTheme="minorEastAsia"/>
        </w:rPr>
        <w:t>（Wir gehen Gotthardlich hier wacker vorw</w:t>
      </w:r>
      <w:r w:rsidRPr="00FF790C">
        <w:rPr>
          <w:rFonts w:asciiTheme="minorEastAsia" w:eastAsiaTheme="minorEastAsia"/>
        </w:rPr>
        <w:t>ä</w:t>
      </w:r>
      <w:r w:rsidRPr="00FF790C">
        <w:rPr>
          <w:rFonts w:asciiTheme="minorEastAsia" w:eastAsiaTheme="minorEastAsia"/>
        </w:rPr>
        <w:t>rts），布萊希羅德無疑很歡迎這條消息</w:t>
      </w:r>
      <w:hyperlink w:anchor="88_2">
        <w:bookmarkStart w:id="713" w:name="_88_2"/>
        <w:r w:rsidRPr="00FF790C">
          <w:rPr>
            <w:rStyle w:val="0Text"/>
            <w:rFonts w:asciiTheme="minorEastAsia" w:eastAsiaTheme="minorEastAsia"/>
          </w:rPr>
          <w:t xml:space="preserve"> </w:t>
        </w:r>
        <w:bookmarkEnd w:id="713"/>
      </w:hyperlink>
      <w:hyperlink w:anchor="88_2">
        <w:r w:rsidRPr="00FF790C">
          <w:rPr>
            <w:rStyle w:val="4Text"/>
            <w:rFonts w:asciiTheme="minorEastAsia" w:eastAsiaTheme="minorEastAsia"/>
          </w:rPr>
          <w:t>[88]</w:t>
        </w:r>
      </w:hyperlink>
      <w:hyperlink w:anchor="88_2">
        <w:r w:rsidRPr="00FF790C">
          <w:rPr>
            <w:rStyle w:val="0Text"/>
            <w:rFonts w:asciiTheme="minorEastAsia" w:eastAsiaTheme="minorEastAsia"/>
          </w:rPr>
          <w:t xml:space="preserve"> </w:t>
        </w:r>
      </w:hyperlink>
      <w:r w:rsidRPr="00FF790C">
        <w:rPr>
          <w:rFonts w:asciiTheme="minorEastAsia" w:eastAsiaTheme="minorEastAsia"/>
        </w:rPr>
        <w:t xml:space="preserve"> 。受到布萊希羅德恩惠的人常常出現在有用的地方和重要的崗位。</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對奧戰爭和對法戰爭之間的那些年里，布萊希羅德的家已經有外國外交官光顧，和銀行家一樣，他們也需要</w:t>
      </w:r>
      <w:r w:rsidRPr="00FF790C">
        <w:rPr>
          <w:rFonts w:asciiTheme="minorEastAsia" w:eastAsiaTheme="minorEastAsia"/>
        </w:rPr>
        <w:t>“</w:t>
      </w:r>
      <w:r w:rsidRPr="00FF790C">
        <w:rPr>
          <w:rFonts w:asciiTheme="minorEastAsia" w:eastAsiaTheme="minorEastAsia"/>
        </w:rPr>
        <w:t>了解情況</w:t>
      </w:r>
      <w:r w:rsidRPr="00FF790C">
        <w:rPr>
          <w:rFonts w:asciiTheme="minorEastAsia" w:eastAsiaTheme="minorEastAsia"/>
        </w:rPr>
        <w:t>”</w:t>
      </w:r>
      <w:r w:rsidRPr="00FF790C">
        <w:rPr>
          <w:rFonts w:asciiTheme="minorEastAsia" w:eastAsiaTheme="minorEastAsia"/>
        </w:rPr>
        <w:t>。但與銀行家不同，他們是引領潮流的貴族和社會名人</w:t>
      </w:r>
      <w:hyperlink w:anchor="89_2">
        <w:bookmarkStart w:id="714" w:name="_89_2"/>
        <w:r w:rsidRPr="00FF790C">
          <w:rPr>
            <w:rStyle w:val="0Text"/>
            <w:rFonts w:asciiTheme="minorEastAsia" w:eastAsiaTheme="minorEastAsia"/>
          </w:rPr>
          <w:t xml:space="preserve"> </w:t>
        </w:r>
        <w:bookmarkEnd w:id="714"/>
      </w:hyperlink>
      <w:hyperlink w:anchor="89_2">
        <w:r w:rsidRPr="00FF790C">
          <w:rPr>
            <w:rStyle w:val="4Text"/>
            <w:rFonts w:asciiTheme="minorEastAsia" w:eastAsiaTheme="minorEastAsia"/>
          </w:rPr>
          <w:t>[89]</w:t>
        </w:r>
      </w:hyperlink>
      <w:hyperlink w:anchor="89_2">
        <w:r w:rsidRPr="00FF790C">
          <w:rPr>
            <w:rStyle w:val="0Text"/>
            <w:rFonts w:asciiTheme="minorEastAsia" w:eastAsiaTheme="minorEastAsia"/>
          </w:rPr>
          <w:t xml:space="preserve"> </w:t>
        </w:r>
      </w:hyperlink>
      <w:r w:rsidRPr="00FF790C">
        <w:rPr>
          <w:rFonts w:asciiTheme="minorEastAsia" w:eastAsiaTheme="minorEastAsia"/>
        </w:rPr>
        <w:t xml:space="preserve"> 。他們讓布萊希羅德獲得更多尊重。</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柏林外交界將布萊希羅德視為重要線人，因為他能夠見到俾斯麥。由于俾斯麥有很多個月不在柏林，外交官們非常渴望獲得消息。比如，1868年10月，布萊希羅德前往伐爾岑拜訪俾斯麥，并馬上把簡要情況告訴外國朋友們。奧地利大使維姆普芬伯爵（Count Wimpffen）向本國政府全面匯報布萊希羅德對首相健康和傾向的印象</w:t>
      </w:r>
      <w:hyperlink w:anchor="90_2">
        <w:bookmarkStart w:id="715" w:name="_90_2"/>
        <w:r w:rsidRPr="00FF790C">
          <w:rPr>
            <w:rStyle w:val="0Text"/>
            <w:rFonts w:asciiTheme="minorEastAsia" w:eastAsiaTheme="minorEastAsia"/>
          </w:rPr>
          <w:t xml:space="preserve"> </w:t>
        </w:r>
        <w:bookmarkEnd w:id="715"/>
      </w:hyperlink>
      <w:hyperlink w:anchor="90_2">
        <w:r w:rsidRPr="00FF790C">
          <w:rPr>
            <w:rStyle w:val="4Text"/>
            <w:rFonts w:asciiTheme="minorEastAsia" w:eastAsiaTheme="minorEastAsia"/>
          </w:rPr>
          <w:t>[90]</w:t>
        </w:r>
      </w:hyperlink>
      <w:hyperlink w:anchor="90_2">
        <w:r w:rsidRPr="00FF790C">
          <w:rPr>
            <w:rStyle w:val="0Text"/>
            <w:rFonts w:asciiTheme="minorEastAsia" w:eastAsiaTheme="minorEastAsia"/>
          </w:rPr>
          <w:t xml:space="preserve"> </w:t>
        </w:r>
      </w:hyperlink>
      <w:r w:rsidRPr="00FF790C">
        <w:rPr>
          <w:rFonts w:asciiTheme="minorEastAsia" w:eastAsiaTheme="minorEastAsia"/>
        </w:rPr>
        <w:t xml:space="preserve"> 。布萊希羅德還通知法國軍事專員德</w:t>
      </w:r>
      <w:r w:rsidRPr="00FF790C">
        <w:rPr>
          <w:rFonts w:asciiTheme="minorEastAsia" w:eastAsiaTheme="minorEastAsia"/>
        </w:rPr>
        <w:t>·</w:t>
      </w:r>
      <w:r w:rsidRPr="00FF790C">
        <w:rPr>
          <w:rFonts w:asciiTheme="minorEastAsia" w:eastAsiaTheme="minorEastAsia"/>
        </w:rPr>
        <w:t>斯托費爾中校（Lieutenant Colonel de Stoffel）</w:t>
      </w:r>
      <w:r w:rsidRPr="00FF790C">
        <w:rPr>
          <w:rFonts w:asciiTheme="minorEastAsia" w:eastAsiaTheme="minorEastAsia"/>
        </w:rPr>
        <w:t>—</w:t>
      </w:r>
      <w:r w:rsidRPr="00FF790C">
        <w:rPr>
          <w:rFonts w:asciiTheme="minorEastAsia" w:eastAsiaTheme="minorEastAsia"/>
        </w:rPr>
        <w:t>此人憑借智慧和魅力在俾斯麥家中和柏林社交界贏得獨一無二的位置，他是布萊希羅德的客戶和債務人，后者體貼地不提醒他償還所欠貸款。斯托費爾將布萊希羅德的情報轉交給朋友</w:t>
      </w:r>
      <w:r w:rsidRPr="00FF790C">
        <w:rPr>
          <w:rFonts w:asciiTheme="minorEastAsia" w:eastAsiaTheme="minorEastAsia"/>
        </w:rPr>
        <w:t>—</w:t>
      </w:r>
      <w:r w:rsidRPr="00FF790C">
        <w:rPr>
          <w:rFonts w:asciiTheme="minorEastAsia" w:eastAsiaTheme="minorEastAsia"/>
        </w:rPr>
        <w:t>路易</w:t>
      </w:r>
      <w:r w:rsidRPr="00FF790C">
        <w:rPr>
          <w:rFonts w:asciiTheme="minorEastAsia" w:eastAsiaTheme="minorEastAsia"/>
        </w:rPr>
        <w:t>·</w:t>
      </w:r>
      <w:r w:rsidRPr="00FF790C">
        <w:rPr>
          <w:rFonts w:asciiTheme="minorEastAsia" w:eastAsiaTheme="minorEastAsia"/>
        </w:rPr>
        <w:t>拿破侖三世的秘書弗朗切絲基尼</w:t>
      </w:r>
      <w:r w:rsidRPr="00FF790C">
        <w:rPr>
          <w:rFonts w:asciiTheme="minorEastAsia" w:eastAsiaTheme="minorEastAsia"/>
        </w:rPr>
        <w:t>·</w:t>
      </w:r>
      <w:r w:rsidRPr="00FF790C">
        <w:rPr>
          <w:rFonts w:asciiTheme="minorEastAsia" w:eastAsiaTheme="minorEastAsia"/>
        </w:rPr>
        <w:t>皮埃特里（Franceschini Pietri）。他首先描繪布萊希羅德的情況：</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他是柏林的一位重要銀行家、羅斯柴爾德的聯系人和俾斯麥的親信商人。他出身低微，憑借毅力和務實感贏得可觀的地位。他是俾斯麥唯一親密接見和愿意共同進餐的猶太人。他雇傭布萊希羅德搜集消息，還委派給他一些秘密任務之類的事。值得注意的是，過去百年間的歷屆普魯士政府幾乎都雇傭猶太人（早在西哀士</w:t>
      </w:r>
      <w:hyperlink w:anchor="14_9">
        <w:bookmarkStart w:id="716" w:name="14_8"/>
        <w:r w:rsidRPr="00FF790C">
          <w:rPr>
            <w:rStyle w:val="0Text"/>
            <w:rFonts w:asciiTheme="minorEastAsia" w:eastAsiaTheme="minorEastAsia"/>
          </w:rPr>
          <w:t xml:space="preserve"> </w:t>
        </w:r>
        <w:bookmarkEnd w:id="716"/>
      </w:hyperlink>
      <w:hyperlink w:anchor="14_9">
        <w:r w:rsidRPr="00FF790C">
          <w:rPr>
            <w:rStyle w:val="4Text"/>
            <w:rFonts w:asciiTheme="minorEastAsia" w:eastAsiaTheme="minorEastAsia"/>
          </w:rPr>
          <w:t>14</w:t>
        </w:r>
      </w:hyperlink>
      <w:hyperlink w:anchor="14_9">
        <w:r w:rsidRPr="00FF790C">
          <w:rPr>
            <w:rStyle w:val="0Text"/>
            <w:rFonts w:asciiTheme="minorEastAsia" w:eastAsiaTheme="minorEastAsia"/>
          </w:rPr>
          <w:t xml:space="preserve"> </w:t>
        </w:r>
      </w:hyperlink>
      <w:r w:rsidRPr="00FF790C">
        <w:rPr>
          <w:rFonts w:asciiTheme="minorEastAsia" w:eastAsiaTheme="minorEastAsia"/>
        </w:rPr>
        <w:t xml:space="preserve"> 的時代就這樣）作為某種程度上的秘密工具。布萊希羅德不是陰謀家，他希望扮演自己的角色和繼承前輩們的地位，其中最著名的是猶太人埃弗萊姆</w:t>
      </w:r>
      <w:hyperlink w:anchor="15_9">
        <w:bookmarkStart w:id="717" w:name="15_8"/>
        <w:r w:rsidRPr="00FF790C">
          <w:rPr>
            <w:rStyle w:val="0Text"/>
            <w:rFonts w:asciiTheme="minorEastAsia" w:eastAsiaTheme="minorEastAsia"/>
          </w:rPr>
          <w:t xml:space="preserve"> </w:t>
        </w:r>
        <w:bookmarkEnd w:id="717"/>
      </w:hyperlink>
      <w:hyperlink w:anchor="15_9">
        <w:r w:rsidRPr="00FF790C">
          <w:rPr>
            <w:rStyle w:val="4Text"/>
            <w:rFonts w:asciiTheme="minorEastAsia" w:eastAsiaTheme="minorEastAsia"/>
          </w:rPr>
          <w:t>15</w:t>
        </w:r>
      </w:hyperlink>
      <w:hyperlink w:anchor="15_9">
        <w:r w:rsidRPr="00FF790C">
          <w:rPr>
            <w:rStyle w:val="0Text"/>
            <w:rFonts w:asciiTheme="minorEastAsia" w:eastAsiaTheme="minorEastAsia"/>
          </w:rPr>
          <w:t xml:space="preserve"> </w:t>
        </w:r>
      </w:hyperlink>
      <w:r w:rsidRPr="00FF790C">
        <w:rPr>
          <w:rFonts w:asciiTheme="minorEastAsia" w:eastAsiaTheme="minorEastAsia"/>
        </w:rPr>
        <w:t xml:space="preserve"> 。我還要指出，他是一位舉止友善的紳士，我和他長期保持著熱誠的關系。</w:t>
      </w:r>
      <w:hyperlink w:anchor="91_2">
        <w:bookmarkStart w:id="718" w:name="_91_2"/>
        <w:r w:rsidRPr="00FF790C">
          <w:rPr>
            <w:rStyle w:val="0Text"/>
            <w:rFonts w:asciiTheme="minorEastAsia" w:eastAsiaTheme="minorEastAsia"/>
          </w:rPr>
          <w:t xml:space="preserve"> </w:t>
        </w:r>
        <w:bookmarkEnd w:id="718"/>
      </w:hyperlink>
      <w:hyperlink w:anchor="91_2">
        <w:r w:rsidRPr="00FF790C">
          <w:rPr>
            <w:rStyle w:val="4Text"/>
            <w:rFonts w:asciiTheme="minorEastAsia" w:eastAsiaTheme="minorEastAsia"/>
          </w:rPr>
          <w:t>[91]</w:t>
        </w:r>
      </w:hyperlink>
      <w:hyperlink w:anchor="91_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擁有最高層次的朋友、財富和影響力還不夠，布萊希羅德必須公開展示自己的社會地位。世界必須知道布萊希羅德已經到來</w:t>
      </w:r>
      <w:hyperlink w:anchor="16_9">
        <w:bookmarkStart w:id="719" w:name="16_8"/>
        <w:r w:rsidRPr="00FF790C">
          <w:rPr>
            <w:rStyle w:val="0Text"/>
            <w:rFonts w:asciiTheme="minorEastAsia" w:eastAsiaTheme="minorEastAsia"/>
          </w:rPr>
          <w:t xml:space="preserve"> </w:t>
        </w:r>
        <w:bookmarkEnd w:id="719"/>
      </w:hyperlink>
      <w:hyperlink w:anchor="16_9">
        <w:r w:rsidRPr="00FF790C">
          <w:rPr>
            <w:rStyle w:val="4Text"/>
            <w:rFonts w:asciiTheme="minorEastAsia" w:eastAsiaTheme="minorEastAsia"/>
          </w:rPr>
          <w:t>16</w:t>
        </w:r>
      </w:hyperlink>
      <w:hyperlink w:anchor="16_9">
        <w:r w:rsidRPr="00FF790C">
          <w:rPr>
            <w:rStyle w:val="0Text"/>
            <w:rFonts w:asciiTheme="minorEastAsia" w:eastAsiaTheme="minorEastAsia"/>
          </w:rPr>
          <w:t xml:space="preserve"> </w:t>
        </w:r>
      </w:hyperlink>
      <w:r w:rsidRPr="00FF790C">
        <w:rPr>
          <w:rFonts w:asciiTheme="minorEastAsia" w:eastAsiaTheme="minorEastAsia"/>
        </w:rPr>
        <w:t xml:space="preserve"> 。這樣的野心并非首創：不是有過羅斯柴爾德家族的光輝先例嗎？整個世界都驚嘆于羅斯柴爾德家宴的優雅和奢華，王室和貴族與富人和才俊比肩而坐，舊世界歡快地與新世界相會，也許還別有目的</w:t>
      </w:r>
      <w:hyperlink w:anchor="92_2">
        <w:bookmarkStart w:id="720" w:name="_92_2"/>
        <w:r w:rsidRPr="00FF790C">
          <w:rPr>
            <w:rStyle w:val="0Text"/>
            <w:rFonts w:asciiTheme="minorEastAsia" w:eastAsiaTheme="minorEastAsia"/>
          </w:rPr>
          <w:t xml:space="preserve"> </w:t>
        </w:r>
        <w:bookmarkEnd w:id="720"/>
      </w:hyperlink>
      <w:hyperlink w:anchor="92_2">
        <w:r w:rsidRPr="00FF790C">
          <w:rPr>
            <w:rStyle w:val="4Text"/>
            <w:rFonts w:asciiTheme="minorEastAsia" w:eastAsiaTheme="minorEastAsia"/>
          </w:rPr>
          <w:t>[92]</w:t>
        </w:r>
      </w:hyperlink>
      <w:hyperlink w:anchor="92_2">
        <w:r w:rsidRPr="00FF790C">
          <w:rPr>
            <w:rStyle w:val="0Text"/>
            <w:rFonts w:asciiTheme="minorEastAsia" w:eastAsiaTheme="minorEastAsia"/>
          </w:rPr>
          <w:t xml:space="preserve"> </w:t>
        </w:r>
      </w:hyperlink>
      <w:r w:rsidRPr="00FF790C">
        <w:rPr>
          <w:rFonts w:asciiTheme="minorEastAsia" w:eastAsiaTheme="minorEastAsia"/>
        </w:rPr>
        <w:t xml:space="preserve"> 。吸引名流并奢華地招待他們是富人的夢想。布萊希羅德開始實現那個夢想。他的崛起并不快，而且爬得越高就越不穩當。他周圍從不缺少對他的過失喋喋不休的毒舌。</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困難首先來自家中。他的妻子既不漂亮也不聰慧，也不像蓋爾森那么習慣于上流社會。猶太人身份使他們更容易受到社交界輕視，讓他們更加不安，盡管19世紀60年代相對波瀾不驚，老式的反猶主義偏見正在式微，而新的反猶主義理念尚未成型。在這個風平浪靜的年代，布萊希羅德和其他一些信仰猶太教的銀行家共同踏入柏林社交界。</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利用所有對手都不具備的獨特優勢。作為俾斯麥的親信，培養和他的關系特別有價值。畢竟，正常的社交生活不是為了找樂子或灑脫的閑談，而是情報網絡的關鍵一部分，暗地里還是某些種類任命的交易場所。</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1868年1月，布萊希羅德夫婦打響在社交界的第一槍：他們為俾斯麥和柏林最重要的外交官舉辦正式午宴。俾斯麥很少前往私宅，約翰娜通常婉拒邀請。宴會開始前是復雜的協商，僅座位排列就是一個大問題。科伊德爾建議布萊希羅德把首相安排在所有大使之下，旁邊是維姆普芬伯爵夫人</w:t>
      </w:r>
      <w:hyperlink w:anchor="93_2">
        <w:bookmarkStart w:id="721" w:name="_93_2"/>
        <w:r w:rsidRPr="00FF790C">
          <w:rPr>
            <w:rStyle w:val="0Text"/>
            <w:rFonts w:asciiTheme="minorEastAsia" w:eastAsiaTheme="minorEastAsia"/>
          </w:rPr>
          <w:t xml:space="preserve"> </w:t>
        </w:r>
        <w:bookmarkEnd w:id="721"/>
      </w:hyperlink>
      <w:hyperlink w:anchor="93_2">
        <w:r w:rsidRPr="00FF790C">
          <w:rPr>
            <w:rStyle w:val="4Text"/>
            <w:rFonts w:asciiTheme="minorEastAsia" w:eastAsiaTheme="minorEastAsia"/>
          </w:rPr>
          <w:t>[93]</w:t>
        </w:r>
      </w:hyperlink>
      <w:hyperlink w:anchor="93_2">
        <w:r w:rsidRPr="00FF790C">
          <w:rPr>
            <w:rStyle w:val="0Text"/>
            <w:rFonts w:asciiTheme="minorEastAsia" w:eastAsiaTheme="minorEastAsia"/>
          </w:rPr>
          <w:t xml:space="preserve"> </w:t>
        </w:r>
      </w:hyperlink>
      <w:r w:rsidRPr="00FF790C">
        <w:rPr>
          <w:rFonts w:asciiTheme="minorEastAsia" w:eastAsiaTheme="minorEastAsia"/>
        </w:rPr>
        <w:t xml:space="preserve"> 。貝內德蒂夫婦和意大利大使勞納伊伯爵（Count Launay）</w:t>
      </w:r>
      <w:r w:rsidRPr="00FF790C">
        <w:rPr>
          <w:rFonts w:asciiTheme="minorEastAsia" w:eastAsiaTheme="minorEastAsia"/>
        </w:rPr>
        <w:lastRenderedPageBreak/>
        <w:t>也參加宴會。這是一次歡樂的活動，很好地反映了布萊希羅德在國內外的地位。難怪，外交界更加關注布萊希羅德。難怪俾斯麥的部長們（如奧伊倫堡伯爵）也反過來邀請布萊希羅德赴宴</w:t>
      </w:r>
      <w:hyperlink w:anchor="94_2">
        <w:bookmarkStart w:id="722" w:name="_94_2"/>
        <w:r w:rsidRPr="00FF790C">
          <w:rPr>
            <w:rStyle w:val="0Text"/>
            <w:rFonts w:asciiTheme="minorEastAsia" w:eastAsiaTheme="minorEastAsia"/>
          </w:rPr>
          <w:t xml:space="preserve"> </w:t>
        </w:r>
        <w:bookmarkEnd w:id="722"/>
      </w:hyperlink>
      <w:hyperlink w:anchor="94_2">
        <w:r w:rsidRPr="00FF790C">
          <w:rPr>
            <w:rStyle w:val="4Text"/>
            <w:rFonts w:asciiTheme="minorEastAsia" w:eastAsiaTheme="minorEastAsia"/>
          </w:rPr>
          <w:t>[94]</w:t>
        </w:r>
      </w:hyperlink>
      <w:hyperlink w:anchor="94_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午宴需要大量幕后幫助。這些運作的記錄正好被保留下來，向我們呈現了布萊希羅德的社交網絡。稱布萊希羅德為</w:t>
      </w:r>
      <w:r w:rsidRPr="00FF790C">
        <w:rPr>
          <w:rFonts w:asciiTheme="minorEastAsia" w:eastAsiaTheme="minorEastAsia"/>
        </w:rPr>
        <w:t>“</w:t>
      </w:r>
      <w:r w:rsidRPr="00FF790C">
        <w:rPr>
          <w:rFonts w:asciiTheme="minorEastAsia" w:eastAsiaTheme="minorEastAsia"/>
        </w:rPr>
        <w:t>我最尊敬的朋友</w:t>
      </w:r>
      <w:r w:rsidRPr="00FF790C">
        <w:rPr>
          <w:rFonts w:asciiTheme="minorEastAsia" w:eastAsiaTheme="minorEastAsia"/>
        </w:rPr>
        <w:t>”</w:t>
      </w:r>
      <w:r w:rsidRPr="00FF790C">
        <w:rPr>
          <w:rFonts w:asciiTheme="minorEastAsia" w:eastAsiaTheme="minorEastAsia"/>
        </w:rPr>
        <w:t>的科伊德爾是籌備者。因為一副新的野外雙筒望遠鏡和被羅斯柴爾德邀請參觀里昂鐵路，科伊德爾在芒通（Menton）的假日變得更加愜意，兩者都來自布萊希羅德的安排</w:t>
      </w:r>
      <w:hyperlink w:anchor="95_1">
        <w:bookmarkStart w:id="723" w:name="_95_1"/>
        <w:r w:rsidRPr="00FF790C">
          <w:rPr>
            <w:rStyle w:val="0Text"/>
            <w:rFonts w:asciiTheme="minorEastAsia" w:eastAsiaTheme="minorEastAsia"/>
          </w:rPr>
          <w:t xml:space="preserve"> </w:t>
        </w:r>
        <w:bookmarkEnd w:id="723"/>
      </w:hyperlink>
      <w:hyperlink w:anchor="95_1">
        <w:r w:rsidRPr="00FF790C">
          <w:rPr>
            <w:rStyle w:val="4Text"/>
            <w:rFonts w:asciiTheme="minorEastAsia" w:eastAsiaTheme="minorEastAsia"/>
          </w:rPr>
          <w:t>[95]</w:t>
        </w:r>
      </w:hyperlink>
      <w:hyperlink w:anchor="95_1">
        <w:r w:rsidRPr="00FF790C">
          <w:rPr>
            <w:rStyle w:val="0Text"/>
            <w:rFonts w:asciiTheme="minorEastAsia" w:eastAsiaTheme="minorEastAsia"/>
          </w:rPr>
          <w:t xml:space="preserve"> </w:t>
        </w:r>
      </w:hyperlink>
      <w:r w:rsidRPr="00FF790C">
        <w:rPr>
          <w:rFonts w:asciiTheme="minorEastAsia" w:eastAsiaTheme="minorEastAsia"/>
        </w:rPr>
        <w:t xml:space="preserve"> 。對于禮儀問題，科伊德爾需要王室司儀馮</w:t>
      </w:r>
      <w:r w:rsidRPr="00FF790C">
        <w:rPr>
          <w:rFonts w:asciiTheme="minorEastAsia" w:eastAsiaTheme="minorEastAsia"/>
        </w:rPr>
        <w:t>·</w:t>
      </w:r>
      <w:r w:rsidRPr="00FF790C">
        <w:rPr>
          <w:rFonts w:asciiTheme="minorEastAsia" w:eastAsiaTheme="minorEastAsia"/>
        </w:rPr>
        <w:t>羅德的幫助，后者正好是布萊希羅德的朋友</w:t>
      </w:r>
      <w:r w:rsidRPr="00FF790C">
        <w:rPr>
          <w:rFonts w:asciiTheme="minorEastAsia" w:eastAsiaTheme="minorEastAsia"/>
        </w:rPr>
        <w:t>—</w:t>
      </w:r>
      <w:r w:rsidRPr="00FF790C">
        <w:rPr>
          <w:rFonts w:asciiTheme="minorEastAsia" w:eastAsiaTheme="minorEastAsia"/>
        </w:rPr>
        <w:t>普魯士駐伯爾尼大使的哥哥。這仍是一個很小的世界</w:t>
      </w:r>
      <w:r w:rsidRPr="00FF790C">
        <w:rPr>
          <w:rFonts w:asciiTheme="minorEastAsia" w:eastAsiaTheme="minorEastAsia"/>
        </w:rPr>
        <w:t>—</w:t>
      </w:r>
      <w:r w:rsidRPr="00FF790C">
        <w:rPr>
          <w:rFonts w:asciiTheme="minorEastAsia" w:eastAsiaTheme="minorEastAsia"/>
        </w:rPr>
        <w:t>社會頂峰就是宮廷。</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布萊希羅德的社交生涯繼續快速發展著，有人稱贊，有人恐懼，但從未被默默接受。布萊希羅德對</w:t>
      </w:r>
      <w:r w:rsidRPr="00FF790C">
        <w:rPr>
          <w:rFonts w:asciiTheme="minorEastAsia" w:eastAsiaTheme="minorEastAsia"/>
        </w:rPr>
        <w:t>“</w:t>
      </w:r>
      <w:r w:rsidRPr="00FF790C">
        <w:rPr>
          <w:rFonts w:asciiTheme="minorEastAsia" w:eastAsiaTheme="minorEastAsia"/>
        </w:rPr>
        <w:t>正確</w:t>
      </w:r>
      <w:r w:rsidRPr="00FF790C">
        <w:rPr>
          <w:rFonts w:asciiTheme="minorEastAsia" w:eastAsiaTheme="minorEastAsia"/>
        </w:rPr>
        <w:t>”</w:t>
      </w:r>
      <w:r w:rsidRPr="00FF790C">
        <w:rPr>
          <w:rFonts w:asciiTheme="minorEastAsia" w:eastAsiaTheme="minorEastAsia"/>
        </w:rPr>
        <w:t>的采購毫不吝嗇。1868年，他以150金路易的價格從布倫瑞克公爵種馬場購買兩匹拉車的馬</w:t>
      </w:r>
      <w:hyperlink w:anchor="96_1">
        <w:bookmarkStart w:id="724" w:name="_96_1"/>
        <w:r w:rsidRPr="00FF790C">
          <w:rPr>
            <w:rStyle w:val="0Text"/>
            <w:rFonts w:asciiTheme="minorEastAsia" w:eastAsiaTheme="minorEastAsia"/>
          </w:rPr>
          <w:t xml:space="preserve"> </w:t>
        </w:r>
        <w:bookmarkEnd w:id="724"/>
      </w:hyperlink>
      <w:hyperlink w:anchor="96_1">
        <w:r w:rsidRPr="00FF790C">
          <w:rPr>
            <w:rStyle w:val="4Text"/>
            <w:rFonts w:asciiTheme="minorEastAsia" w:eastAsiaTheme="minorEastAsia"/>
          </w:rPr>
          <w:t>[96]</w:t>
        </w:r>
      </w:hyperlink>
      <w:hyperlink w:anchor="96_1">
        <w:r w:rsidRPr="00FF790C">
          <w:rPr>
            <w:rStyle w:val="0Text"/>
            <w:rFonts w:asciiTheme="minorEastAsia" w:eastAsiaTheme="minorEastAsia"/>
          </w:rPr>
          <w:t xml:space="preserve"> </w:t>
        </w:r>
      </w:hyperlink>
      <w:r w:rsidRPr="00FF790C">
        <w:rPr>
          <w:rFonts w:asciiTheme="minorEastAsia" w:eastAsiaTheme="minorEastAsia"/>
        </w:rPr>
        <w:t xml:space="preserve"> 。1870年2月，符騰堡首相法恩布勒（Varnb</w:t>
      </w:r>
      <w:r w:rsidRPr="00FF790C">
        <w:rPr>
          <w:rFonts w:asciiTheme="minorEastAsia" w:eastAsiaTheme="minorEastAsia"/>
        </w:rPr>
        <w:t>ü</w:t>
      </w:r>
      <w:r w:rsidRPr="00FF790C">
        <w:rPr>
          <w:rFonts w:asciiTheme="minorEastAsia" w:eastAsiaTheme="minorEastAsia"/>
        </w:rPr>
        <w:t>ler）非常聰明的女兒</w:t>
      </w:r>
      <w:r w:rsidRPr="00FF790C">
        <w:rPr>
          <w:rFonts w:asciiTheme="minorEastAsia" w:eastAsiaTheme="minorEastAsia"/>
        </w:rPr>
        <w:t>—</w:t>
      </w:r>
      <w:r w:rsidRPr="00FF790C">
        <w:rPr>
          <w:rFonts w:asciiTheme="minorEastAsia" w:eastAsiaTheme="minorEastAsia"/>
        </w:rPr>
        <w:t>也是該國駐柏林大使之妻</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施皮岑貝格男爵夫人（Baroness von Spitzemberg）在日記中記錄到：</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在銀行家布萊希羅德舉辦的舞會上，我第一次見到他們夫婦倆。舞會在他們位于貝倫街的裝修氣派的新宅[她指的肯定是剛剛翻新]舉行，受邀者幾乎都來自社會頂層，連他們自己的親屬都被排除在外，這真是糟透了。黃白色的長方形舞廳是跳舞的好地方，各扇門通向沙龍和一條偽裝成冬景花園的走廊。大批又大又美的花束，沙龍舞中的其他驚喜，再加上奢華的晚宴共同造就一場最歡樂的盛宴，人們興致高昂地一直跳到凌晨三點。</w:t>
      </w:r>
      <w:hyperlink w:anchor="97_1">
        <w:bookmarkStart w:id="725" w:name="_97_1"/>
        <w:r w:rsidRPr="00FF790C">
          <w:rPr>
            <w:rStyle w:val="0Text"/>
            <w:rFonts w:asciiTheme="minorEastAsia" w:eastAsiaTheme="minorEastAsia"/>
          </w:rPr>
          <w:t xml:space="preserve"> </w:t>
        </w:r>
        <w:bookmarkEnd w:id="725"/>
      </w:hyperlink>
      <w:hyperlink w:anchor="97_1">
        <w:r w:rsidRPr="00FF790C">
          <w:rPr>
            <w:rStyle w:val="4Text"/>
            <w:rFonts w:asciiTheme="minorEastAsia" w:eastAsiaTheme="minorEastAsia"/>
          </w:rPr>
          <w:t>[97]</w:t>
        </w:r>
      </w:hyperlink>
      <w:hyperlink w:anchor="97_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到了帝國時期，布萊希羅德的舞會將變得更加奢華和排外，但舞會上的主人是否感到自在呢？</w:t>
      </w:r>
    </w:p>
    <w:p w:rsidR="00C92330" w:rsidRPr="00FF790C" w:rsidRDefault="00C92330" w:rsidP="00C92330">
      <w:pPr>
        <w:pStyle w:val="0Block"/>
        <w:spacing w:before="120" w:after="120"/>
        <w:rPr>
          <w:rFonts w:asciiTheme="minorEastAsia"/>
        </w:rPr>
      </w:pPr>
    </w:p>
    <w:p w:rsidR="00C92330" w:rsidRPr="00FF790C" w:rsidRDefault="00875C5F" w:rsidP="00C92330">
      <w:pPr>
        <w:spacing w:before="240" w:after="240"/>
        <w:ind w:firstLine="360"/>
        <w:rPr>
          <w:rFonts w:asciiTheme="minorEastAsia"/>
        </w:rPr>
      </w:pPr>
      <w:hyperlink w:anchor="1_10">
        <w:bookmarkStart w:id="726" w:name="1_11"/>
        <w:r w:rsidR="00C92330" w:rsidRPr="00FF790C">
          <w:rPr>
            <w:rStyle w:val="0Text"/>
            <w:rFonts w:asciiTheme="minorEastAsia"/>
          </w:rPr>
          <w:t>1.</w:t>
        </w:r>
        <w:bookmarkEnd w:id="726"/>
      </w:hyperlink>
      <w:r w:rsidR="00C92330" w:rsidRPr="00FF790C">
        <w:rPr>
          <w:rFonts w:asciiTheme="minorEastAsia"/>
        </w:rPr>
        <w:t xml:space="preserve"> 俾斯麥于1871年獲得“親王”（prince）世襲頭街，現任親王為其長曾孫斐迪南（Ferdinand von Bismarck），自1975年繼承此頭街。——編注</w:t>
      </w:r>
    </w:p>
    <w:p w:rsidR="00C92330" w:rsidRPr="00FF790C" w:rsidRDefault="00875C5F" w:rsidP="00C92330">
      <w:pPr>
        <w:spacing w:before="240" w:after="240"/>
        <w:ind w:firstLine="360"/>
        <w:rPr>
          <w:rFonts w:asciiTheme="minorEastAsia"/>
        </w:rPr>
      </w:pPr>
      <w:hyperlink w:anchor="2_10">
        <w:bookmarkStart w:id="727" w:name="2_11"/>
        <w:r w:rsidR="00C92330" w:rsidRPr="00FF790C">
          <w:rPr>
            <w:rStyle w:val="0Text"/>
            <w:rFonts w:asciiTheme="minorEastAsia"/>
          </w:rPr>
          <w:t>2.</w:t>
        </w:r>
        <w:bookmarkEnd w:id="727"/>
      </w:hyperlink>
      <w:r w:rsidR="00C92330" w:rsidRPr="00FF790C">
        <w:rPr>
          <w:rFonts w:asciiTheme="minorEastAsia"/>
        </w:rPr>
        <w:t xml:space="preserve"> 六年后，布萊希羅德送給俾斯麥幾桶蒂弗利啤酒，希望它們不會“回味不佳”（Beigeschmack）。布萊希羅德致俾斯麥，1868年10月12日，SA。</w:t>
      </w:r>
    </w:p>
    <w:p w:rsidR="00C92330" w:rsidRPr="00FF790C" w:rsidRDefault="00875C5F" w:rsidP="00C92330">
      <w:pPr>
        <w:spacing w:before="240" w:after="240"/>
        <w:ind w:firstLine="360"/>
        <w:rPr>
          <w:rFonts w:asciiTheme="minorEastAsia"/>
        </w:rPr>
      </w:pPr>
      <w:hyperlink w:anchor="3_10">
        <w:bookmarkStart w:id="728" w:name="3_11"/>
        <w:r w:rsidR="00C92330" w:rsidRPr="00FF790C">
          <w:rPr>
            <w:rStyle w:val="0Text"/>
            <w:rFonts w:asciiTheme="minorEastAsia"/>
          </w:rPr>
          <w:t>3.</w:t>
        </w:r>
        <w:bookmarkEnd w:id="728"/>
      </w:hyperlink>
      <w:r w:rsidR="00C92330" w:rsidRPr="00FF790C">
        <w:rPr>
          <w:rFonts w:asciiTheme="minorEastAsia"/>
        </w:rPr>
        <w:t xml:space="preserve"> 奇怪的是，《俾斯麥全集》的編者將這封信的日期標為“伐爾岑，1867年6月6日”。當天，俾斯麥正在巴黎參觀世界博覽會。根據7月4日布萊希羅德的來信、7月8日戴程德給俾斯麥的回信以及7月11日俾斯麥給戴程德的另一封信，似乎幾乎可以確定，俾斯麥這封信的日期應該是7月6日，當時他在伐爾岑。《俾斯麥全集》，第XIV2卷，第725—726、730—731頁。</w:t>
      </w:r>
    </w:p>
    <w:p w:rsidR="00C92330" w:rsidRPr="00FF790C" w:rsidRDefault="00875C5F" w:rsidP="00C92330">
      <w:pPr>
        <w:spacing w:before="240" w:after="240"/>
        <w:ind w:firstLine="360"/>
        <w:rPr>
          <w:rFonts w:asciiTheme="minorEastAsia"/>
        </w:rPr>
      </w:pPr>
      <w:hyperlink w:anchor="4_10">
        <w:bookmarkStart w:id="729" w:name="4_11"/>
        <w:r w:rsidR="00C92330" w:rsidRPr="00FF790C">
          <w:rPr>
            <w:rStyle w:val="0Text"/>
            <w:rFonts w:asciiTheme="minorEastAsia"/>
          </w:rPr>
          <w:t>4.</w:t>
        </w:r>
        <w:bookmarkEnd w:id="729"/>
      </w:hyperlink>
      <w:r w:rsidR="00C92330" w:rsidRPr="00FF790C">
        <w:rPr>
          <w:rFonts w:asciiTheme="minorEastAsia"/>
        </w:rPr>
        <w:t xml:space="preserve"> 恩斯特·馮·贊夫特—皮爾薩赫（Ernst von Senfft-Pilsach，1795—1882），普魯士波美拉尼亞省總督，《十字報》的創始人之一。——譯注</w:t>
      </w:r>
    </w:p>
    <w:p w:rsidR="00C92330" w:rsidRPr="00FF790C" w:rsidRDefault="00875C5F" w:rsidP="00C92330">
      <w:pPr>
        <w:spacing w:before="240" w:after="240"/>
        <w:ind w:firstLine="360"/>
        <w:rPr>
          <w:rFonts w:asciiTheme="minorEastAsia"/>
        </w:rPr>
      </w:pPr>
      <w:hyperlink w:anchor="5_10">
        <w:bookmarkStart w:id="730" w:name="5_11"/>
        <w:r w:rsidR="00C92330" w:rsidRPr="00FF790C">
          <w:rPr>
            <w:rStyle w:val="0Text"/>
            <w:rFonts w:asciiTheme="minorEastAsia"/>
          </w:rPr>
          <w:t>5.</w:t>
        </w:r>
        <w:bookmarkEnd w:id="730"/>
      </w:hyperlink>
      <w:r w:rsidR="00C92330" w:rsidRPr="00FF790C">
        <w:rPr>
          <w:rFonts w:asciiTheme="minorEastAsia"/>
        </w:rPr>
        <w:t xml:space="preserve"> 俾斯麥的家人本能地察覺到他病痛的源頭。在一封寫給俾斯麥的半私人半公事的信中（因此最終落到布萊希羅德手里），約翰娜的堂弟伯恩哈德恭喜他健康好轉，并表示：“上帝保佑，但愿你回到柏林</w:t>
      </w:r>
      <w:r w:rsidR="00C92330" w:rsidRPr="00FF790C">
        <w:rPr>
          <w:rFonts w:asciiTheme="minorEastAsia"/>
        </w:rPr>
        <w:lastRenderedPageBreak/>
        <w:t>后還能保持這種狀態。那時你將置身于對國事的操勞中，夸夸其談的議員們將想方設法地激怒你。如果我是你，我干脆就讓他們喋喋不休，用鄙視懲罰他們。”俾斯麥試圖那樣做，但他對大部分反對派的強烈怒火也懲罰了自己。伯恩哈德·馮·普特卡默致俾斯麥，1868年11月25日，BA。</w:t>
      </w:r>
    </w:p>
    <w:p w:rsidR="00C92330" w:rsidRPr="00FF790C" w:rsidRDefault="00875C5F" w:rsidP="00C92330">
      <w:pPr>
        <w:spacing w:before="240" w:after="240"/>
        <w:ind w:firstLine="360"/>
        <w:rPr>
          <w:rFonts w:asciiTheme="minorEastAsia"/>
        </w:rPr>
      </w:pPr>
      <w:hyperlink w:anchor="6_10">
        <w:bookmarkStart w:id="731" w:name="6_11"/>
        <w:r w:rsidR="00C92330" w:rsidRPr="00FF790C">
          <w:rPr>
            <w:rStyle w:val="0Text"/>
            <w:rFonts w:asciiTheme="minorEastAsia"/>
          </w:rPr>
          <w:t>6.</w:t>
        </w:r>
        <w:bookmarkEnd w:id="731"/>
      </w:hyperlink>
      <w:r w:rsidR="00C92330" w:rsidRPr="00FF790C">
        <w:rPr>
          <w:rFonts w:asciiTheme="minorEastAsia"/>
        </w:rPr>
        <w:t xml:space="preserve"> 為了說服蓋爾森繼續這種關系，尤里烏斯寫道：“我們如此深愛的父親死后，我倆有了各自的活動范圍。我不敢說，仁慈的父親在晚年是否有意把我們分開，讓你獨自代理布萊希羅德銀行的業務，從而在財務和社會地位上也把我們分開。無論如何，我相信我們到目前為止都找到了讓自己滿意的方式，我希望無論未來發生什么，我們親愛和可敬的先父都能滿意地垂視他的兩個兒子。”尤里烏斯致蓋爾森·布萊希羅德，1869年11月29日，BA。</w:t>
      </w:r>
    </w:p>
    <w:p w:rsidR="00C92330" w:rsidRPr="00FF790C" w:rsidRDefault="00875C5F" w:rsidP="00C92330">
      <w:pPr>
        <w:spacing w:before="240" w:after="240"/>
        <w:ind w:firstLine="360"/>
        <w:rPr>
          <w:rFonts w:asciiTheme="minorEastAsia"/>
        </w:rPr>
      </w:pPr>
      <w:hyperlink w:anchor="7_10">
        <w:bookmarkStart w:id="732" w:name="7_11"/>
        <w:r w:rsidR="00C92330" w:rsidRPr="00FF790C">
          <w:rPr>
            <w:rStyle w:val="0Text"/>
            <w:rFonts w:asciiTheme="minorEastAsia"/>
          </w:rPr>
          <w:t>7.</w:t>
        </w:r>
        <w:bookmarkEnd w:id="732"/>
      </w:hyperlink>
      <w:r w:rsidR="00C92330" w:rsidRPr="00FF790C">
        <w:rPr>
          <w:rFonts w:asciiTheme="minorEastAsia"/>
        </w:rPr>
        <w:t xml:space="preserve"> 指新聞媒體。托馬斯·卡萊爾在《論英雄與英雄崇拜》中援引埃德蒙·柏克的話說：“議會中有三個等級（教士、貴族和平民），但在那邊的記者席上坐著比他們重要得多的第四等級。”——譯注</w:t>
      </w:r>
    </w:p>
    <w:p w:rsidR="00C92330" w:rsidRPr="00FF790C" w:rsidRDefault="00875C5F" w:rsidP="00C92330">
      <w:pPr>
        <w:spacing w:before="240" w:after="240"/>
        <w:ind w:firstLine="360"/>
        <w:rPr>
          <w:rFonts w:asciiTheme="minorEastAsia"/>
        </w:rPr>
      </w:pPr>
      <w:hyperlink w:anchor="8_10">
        <w:bookmarkStart w:id="733" w:name="8_11"/>
        <w:r w:rsidR="00C92330" w:rsidRPr="00FF790C">
          <w:rPr>
            <w:rStyle w:val="0Text"/>
            <w:rFonts w:asciiTheme="minorEastAsia"/>
          </w:rPr>
          <w:t>8.</w:t>
        </w:r>
        <w:bookmarkEnd w:id="733"/>
      </w:hyperlink>
      <w:r w:rsidR="00C92330" w:rsidRPr="00FF790C">
        <w:rPr>
          <w:rFonts w:asciiTheme="minorEastAsia"/>
        </w:rPr>
        <w:t xml:space="preserve"> 1865年秋，作為勞恩堡交易的轉賬代理人，他請戈德施密特為自己謀求奧地利勛章。戈德施密特告誡他不要得寸進尺：“請允許我真心誠意地告訴你，勞恩堡交易完全不夠申請勛章。”安塞爾姆男爵不推薦這樣做，但布萊希羅德可以嘗試通過肖泰克伯爵或俾斯麥達到目的。戈德施密特表示，他本人“無意追求頭銜或勛章”，布萊希羅德不必代表自己向普魯士政府申請勛章，而是應該為他的兒子謀求駐巴黎領事的任命。最終，戈德施密特的兒子成了駐巴黎領事，布萊希羅德則在1872年獲得奧地利勛章。戈德施密特致布萊希羅德，1865年9月25日，BA。</w:t>
      </w:r>
    </w:p>
    <w:p w:rsidR="00C92330" w:rsidRPr="00FF790C" w:rsidRDefault="00875C5F" w:rsidP="00C92330">
      <w:pPr>
        <w:spacing w:before="240" w:after="240"/>
        <w:ind w:firstLine="360"/>
        <w:rPr>
          <w:rFonts w:asciiTheme="minorEastAsia"/>
        </w:rPr>
      </w:pPr>
      <w:hyperlink w:anchor="9_8">
        <w:bookmarkStart w:id="734" w:name="9_9"/>
        <w:r w:rsidR="00C92330" w:rsidRPr="00FF790C">
          <w:rPr>
            <w:rStyle w:val="0Text"/>
            <w:rFonts w:asciiTheme="minorEastAsia"/>
          </w:rPr>
          <w:t>9.</w:t>
        </w:r>
        <w:bookmarkEnd w:id="734"/>
      </w:hyperlink>
      <w:r w:rsidR="00C92330" w:rsidRPr="00FF790C">
        <w:rPr>
          <w:rFonts w:asciiTheme="minorEastAsia"/>
        </w:rPr>
        <w:t xml:space="preserve"> 但他們對此并不總是滿意。1861年，雅姆斯男爵獲得一枚普魯士勛章；他對布萊希羅德的祝賀表示感謝，但表示：“不過，我請你務必答應，不要在報紙上過多提到我作為猶太人獲得勛章，因為那會引發對猶太人的口誅筆伐，有害而無益。”雅姆斯男爵致布萊希羅德，1861年11月19日，BA。</w:t>
      </w:r>
    </w:p>
    <w:p w:rsidR="00C92330" w:rsidRPr="00FF790C" w:rsidRDefault="00875C5F" w:rsidP="00C92330">
      <w:pPr>
        <w:spacing w:before="240" w:after="240"/>
        <w:ind w:firstLine="360"/>
        <w:rPr>
          <w:rFonts w:asciiTheme="minorEastAsia"/>
        </w:rPr>
      </w:pPr>
      <w:hyperlink w:anchor="10_8">
        <w:bookmarkStart w:id="735" w:name="10_9"/>
        <w:r w:rsidR="00C92330" w:rsidRPr="00FF790C">
          <w:rPr>
            <w:rStyle w:val="0Text"/>
            <w:rFonts w:asciiTheme="minorEastAsia"/>
          </w:rPr>
          <w:t>10.</w:t>
        </w:r>
        <w:bookmarkEnd w:id="735"/>
      </w:hyperlink>
      <w:r w:rsidR="00C92330" w:rsidRPr="00FF790C">
        <w:rPr>
          <w:rFonts w:asciiTheme="minorEastAsia"/>
        </w:rPr>
        <w:t xml:space="preserve"> 1866年4月，普魯士駐圣彼得堡軍事專員和威廉的特別副官洛塔爾·馮·施魏因尼茨（Lothar von Schweinitz）帶著亞歷山大二世的急信返回柏林，希望阻止奧普戰爭。他首先覲見威廉，然后去找俾斯麥：“當我來到威廉街時，我首先只找到科伊德爾和與他在一起的布萊希羅德先生，這一幕令我覺得怪異而失禮。當時，布萊希羅德占據著俾斯麥親信的位置，盡管俾斯麥后來曾告訴我：‘我和他的想法從不相同。’”《馮·施魏因尼茨將軍公使生涯回憶錄》（柏林，1927年），第一卷，第202頁［Denkwürdigkeiten des Botschafters General von Schweinitz（Berlin，1927），I，202］。</w:t>
      </w:r>
    </w:p>
    <w:p w:rsidR="00C92330" w:rsidRPr="00FF790C" w:rsidRDefault="00875C5F" w:rsidP="00C92330">
      <w:pPr>
        <w:spacing w:before="240" w:after="240"/>
        <w:ind w:firstLine="360"/>
        <w:rPr>
          <w:rFonts w:asciiTheme="minorEastAsia"/>
        </w:rPr>
      </w:pPr>
      <w:hyperlink w:anchor="11_8">
        <w:bookmarkStart w:id="736" w:name="11_9"/>
        <w:r w:rsidR="00C92330" w:rsidRPr="00FF790C">
          <w:rPr>
            <w:rStyle w:val="0Text"/>
            <w:rFonts w:asciiTheme="minorEastAsia"/>
          </w:rPr>
          <w:t>11.</w:t>
        </w:r>
        <w:bookmarkEnd w:id="736"/>
      </w:hyperlink>
      <w:r w:rsidR="00C92330" w:rsidRPr="00FF790C">
        <w:rPr>
          <w:rFonts w:asciiTheme="minorEastAsia"/>
        </w:rPr>
        <w:t xml:space="preserve"> 實際上，法軍在普法戰爭中使用的夏斯波步槍大大優于普軍的德萊賽擊針槍，射程幾乎是后者的兩倍。——譯注</w:t>
      </w:r>
    </w:p>
    <w:p w:rsidR="00C92330" w:rsidRPr="00FF790C" w:rsidRDefault="00875C5F" w:rsidP="00C92330">
      <w:pPr>
        <w:spacing w:before="240" w:after="240"/>
        <w:ind w:firstLine="360"/>
        <w:rPr>
          <w:rFonts w:asciiTheme="minorEastAsia"/>
        </w:rPr>
      </w:pPr>
      <w:hyperlink w:anchor="12_8">
        <w:bookmarkStart w:id="737" w:name="12_9"/>
        <w:r w:rsidR="00C92330" w:rsidRPr="00FF790C">
          <w:rPr>
            <w:rStyle w:val="0Text"/>
            <w:rFonts w:asciiTheme="minorEastAsia"/>
          </w:rPr>
          <w:t>12.</w:t>
        </w:r>
        <w:bookmarkEnd w:id="737"/>
      </w:hyperlink>
      <w:r w:rsidR="00C92330" w:rsidRPr="00FF790C">
        <w:rPr>
          <w:rFonts w:asciiTheme="minorEastAsia"/>
        </w:rPr>
        <w:t xml:space="preserve"> 馬克西米利安·奧古斯特·斯基皮奧·馮·勃蘭特（Maximilian August Scipio von Brandt，1835—1920），德國外交家。——譯注</w:t>
      </w:r>
    </w:p>
    <w:p w:rsidR="00C92330" w:rsidRPr="00FF790C" w:rsidRDefault="00875C5F" w:rsidP="00C92330">
      <w:pPr>
        <w:spacing w:before="240" w:after="240"/>
        <w:ind w:firstLine="360"/>
        <w:rPr>
          <w:rFonts w:asciiTheme="minorEastAsia"/>
        </w:rPr>
      </w:pPr>
      <w:hyperlink w:anchor="13_8">
        <w:bookmarkStart w:id="738" w:name="13_9"/>
        <w:r w:rsidR="00C92330" w:rsidRPr="00FF790C">
          <w:rPr>
            <w:rStyle w:val="0Text"/>
            <w:rFonts w:asciiTheme="minorEastAsia"/>
          </w:rPr>
          <w:t>13.</w:t>
        </w:r>
        <w:bookmarkEnd w:id="738"/>
      </w:hyperlink>
      <w:r w:rsidR="00C92330" w:rsidRPr="00FF790C">
        <w:rPr>
          <w:rFonts w:asciiTheme="minorEastAsia"/>
        </w:rPr>
        <w:t xml:space="preserve"> 阿爾弗雷德·馮·瓦德西（Alfred von Waldersee，1832—1904），德國元帥，八國聯軍總司令。——譯注</w:t>
      </w:r>
    </w:p>
    <w:p w:rsidR="00C92330" w:rsidRPr="00FF790C" w:rsidRDefault="00875C5F" w:rsidP="00C92330">
      <w:pPr>
        <w:spacing w:before="240" w:after="240"/>
        <w:ind w:firstLine="360"/>
        <w:rPr>
          <w:rFonts w:asciiTheme="minorEastAsia"/>
        </w:rPr>
      </w:pPr>
      <w:hyperlink w:anchor="14_8">
        <w:bookmarkStart w:id="739" w:name="14_9"/>
        <w:r w:rsidR="00C92330" w:rsidRPr="00FF790C">
          <w:rPr>
            <w:rStyle w:val="0Text"/>
            <w:rFonts w:asciiTheme="minorEastAsia"/>
          </w:rPr>
          <w:t>14.</w:t>
        </w:r>
        <w:bookmarkEnd w:id="739"/>
      </w:hyperlink>
      <w:r w:rsidR="00C92330" w:rsidRPr="00FF790C">
        <w:rPr>
          <w:rFonts w:asciiTheme="minorEastAsia"/>
        </w:rPr>
        <w:t xml:space="preserve"> 埃馬紐埃爾—約瑟夫·西哀士（Emmanuel-Joseph Sieyès，1748—1836），法國天主教會神父，大革命時期的理論家和活動家。——譯注</w:t>
      </w:r>
    </w:p>
    <w:p w:rsidR="00C92330" w:rsidRPr="00FF790C" w:rsidRDefault="00875C5F" w:rsidP="00C92330">
      <w:pPr>
        <w:spacing w:before="240" w:after="240"/>
        <w:ind w:firstLine="360"/>
        <w:rPr>
          <w:rFonts w:asciiTheme="minorEastAsia"/>
        </w:rPr>
      </w:pPr>
      <w:hyperlink w:anchor="15_8">
        <w:bookmarkStart w:id="740" w:name="15_9"/>
        <w:r w:rsidR="00C92330" w:rsidRPr="00FF790C">
          <w:rPr>
            <w:rStyle w:val="0Text"/>
            <w:rFonts w:asciiTheme="minorEastAsia"/>
          </w:rPr>
          <w:t>15.</w:t>
        </w:r>
        <w:bookmarkEnd w:id="740"/>
      </w:hyperlink>
      <w:r w:rsidR="00C92330" w:rsidRPr="00FF790C">
        <w:rPr>
          <w:rFonts w:asciiTheme="minorEastAsia"/>
        </w:rPr>
        <w:t xml:space="preserve"> 法伊特爾·海涅·埃弗萊姆（Veitel Heine Ephraim，1703—1775），腓特烈二世的宮廷銀行家和鑄幣主管。為了幫助七年戰爭籌款，他主持鑄造不足額的貨幣。——譯注</w:t>
      </w:r>
    </w:p>
    <w:p w:rsidR="00C92330" w:rsidRPr="00FF790C" w:rsidRDefault="00875C5F" w:rsidP="00C92330">
      <w:pPr>
        <w:spacing w:before="240" w:after="240"/>
        <w:ind w:firstLine="360"/>
        <w:rPr>
          <w:rFonts w:asciiTheme="minorEastAsia"/>
        </w:rPr>
      </w:pPr>
      <w:hyperlink w:anchor="16_8">
        <w:bookmarkStart w:id="741" w:name="16_9"/>
        <w:r w:rsidR="00C92330" w:rsidRPr="00FF790C">
          <w:rPr>
            <w:rStyle w:val="0Text"/>
            <w:rFonts w:asciiTheme="minorEastAsia"/>
          </w:rPr>
          <w:t>16.</w:t>
        </w:r>
        <w:bookmarkEnd w:id="741"/>
      </w:hyperlink>
      <w:r w:rsidR="00C92330" w:rsidRPr="00FF790C">
        <w:rPr>
          <w:rFonts w:asciiTheme="minorEastAsia"/>
        </w:rPr>
        <w:t xml:space="preserve"> 布萊希羅德的發跡史可以寫成小說，此類主題司空見慣。安東尼·特羅洛普的《如今世道》（The </w:t>
      </w:r>
      <w:r w:rsidR="00C92330" w:rsidRPr="00FF790C">
        <w:rPr>
          <w:rFonts w:asciiTheme="minorEastAsia"/>
        </w:rPr>
        <w:lastRenderedPageBreak/>
        <w:t>Way We Live Now，首版于1874—1875年）描繪了奧古斯都·梅爾莫特（Augustus Melmotte），他來自外國（還是猶太人），擁有數不清的財富（“……錢就是梅爾莫特鼻孔里的氣息，因此他的氣息都要錢”），甚至最高層的人物也想聽命于他—直到他被發現是個破產的騙子。但梅爾莫特發跡的復雜過程和各個階段讓人想起布萊希羅德的奮斗—波莫娜夫人（Lady Pomona）說，“人們對他趨之若鶩”，并列舉變成傀儡的各位權貴。正如特羅洛普所說：“誠然，這一切都是跳躍式獲得的，所以世界上某些地方的人常常不知道那位偉人現在正站在哪處窗臺上……那位偉人也經常不清楚自己的位置。但大部分世人知道，世人崇拜梅爾莫特先生。”（倫敦，1969年）第295、190、299—300頁。</w:t>
      </w:r>
    </w:p>
    <w:p w:rsidR="00C92330" w:rsidRPr="00FF790C" w:rsidRDefault="00C92330" w:rsidP="00C92330">
      <w:pPr>
        <w:pStyle w:val="2"/>
        <w:pageBreakBefore/>
        <w:spacing w:before="240" w:after="240"/>
        <w:rPr>
          <w:rFonts w:asciiTheme="minorEastAsia" w:eastAsiaTheme="minorEastAsia"/>
        </w:rPr>
      </w:pPr>
      <w:bookmarkStart w:id="742" w:name="Top_of_part0014_xhtml"/>
      <w:bookmarkStart w:id="743" w:name="Di_Liu_Zhang__Di_San_Chang_Zhan"/>
      <w:bookmarkStart w:id="744" w:name="_Toc54780134"/>
      <w:r w:rsidRPr="00FF790C">
        <w:rPr>
          <w:rFonts w:asciiTheme="minorEastAsia" w:eastAsiaTheme="minorEastAsia"/>
        </w:rPr>
        <w:lastRenderedPageBreak/>
        <w:t>第六章　第三場戰爭</w:t>
      </w:r>
      <w:bookmarkEnd w:id="742"/>
      <w:bookmarkEnd w:id="743"/>
      <w:bookmarkEnd w:id="744"/>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人們終將認識到，這三場[戰爭]在多大程度上歸咎于國內政治的原因。全世界都相信只有路易</w:t>
      </w:r>
      <w:r w:rsidRPr="00FF790C">
        <w:rPr>
          <w:rFonts w:asciiTheme="minorEastAsia" w:eastAsiaTheme="minorEastAsia"/>
        </w:rPr>
        <w:t>·</w:t>
      </w:r>
      <w:r w:rsidRPr="00FF790C">
        <w:rPr>
          <w:rFonts w:asciiTheme="minorEastAsia" w:eastAsiaTheme="minorEastAsia"/>
        </w:rPr>
        <w:t>拿破侖會出于國內原因而發動戰爭，七年以來，人們一直享受和利用這個巨大便利。純粹從自保的視角出發，發動這三場戰爭正當其時。</w:t>
      </w:r>
    </w:p>
    <w:p w:rsidR="00C92330" w:rsidRPr="00FF790C" w:rsidRDefault="00C92330" w:rsidP="00C92330">
      <w:pPr>
        <w:pStyle w:val="Para03"/>
        <w:spacing w:before="240" w:after="240"/>
        <w:rPr>
          <w:rFonts w:asciiTheme="minorEastAsia" w:eastAsiaTheme="minorEastAsia"/>
        </w:rPr>
      </w:pPr>
      <w:r w:rsidRPr="00FF790C">
        <w:rPr>
          <w:rFonts w:asciiTheme="minorEastAsia" w:eastAsiaTheme="minorEastAsia"/>
        </w:rPr>
        <w:t>——</w:t>
      </w:r>
      <w:r w:rsidRPr="00FF790C">
        <w:rPr>
          <w:rFonts w:asciiTheme="minorEastAsia" w:eastAsiaTheme="minorEastAsia"/>
        </w:rPr>
        <w:t>雅各布</w:t>
      </w:r>
      <w:r w:rsidRPr="00FF790C">
        <w:rPr>
          <w:rFonts w:asciiTheme="minorEastAsia" w:eastAsiaTheme="minorEastAsia"/>
        </w:rPr>
        <w:t>·</w:t>
      </w:r>
      <w:r w:rsidRPr="00FF790C">
        <w:rPr>
          <w:rFonts w:asciiTheme="minorEastAsia" w:eastAsiaTheme="minorEastAsia"/>
        </w:rPr>
        <w:t>布克哈特，1871年10月12日</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北德邦聯是通向德國統一道路上的中轉站。在不冒險與法國開戰的情況下，這是俾斯麥在1866年所能做到的極限。但將巴伐利亞、符騰堡和巴登三個南德邦國排除在外的德意志大廈略顯缺憾。1866年被得意洋洋地引入中歐的民族主義原則強烈要求建立更廣泛的聯盟，建國邏輯和經濟利益的力量同樣指向更大的德意志國家。俾斯麥始終明白</w:t>
      </w:r>
      <w:r w:rsidRPr="00FF790C">
        <w:rPr>
          <w:rFonts w:asciiTheme="minorEastAsia" w:eastAsiaTheme="minorEastAsia"/>
        </w:rPr>
        <w:t>—</w:t>
      </w:r>
      <w:r w:rsidRPr="00FF790C">
        <w:rPr>
          <w:rFonts w:asciiTheme="minorEastAsia" w:eastAsiaTheme="minorEastAsia"/>
        </w:rPr>
        <w:t>并在1864年和1866年有了重新體驗</w:t>
      </w:r>
      <w:r w:rsidRPr="00FF790C">
        <w:rPr>
          <w:rFonts w:asciiTheme="minorEastAsia" w:eastAsiaTheme="minorEastAsia"/>
        </w:rPr>
        <w:t>—</w:t>
      </w:r>
      <w:r w:rsidRPr="00FF790C">
        <w:rPr>
          <w:rFonts w:asciiTheme="minorEastAsia" w:eastAsiaTheme="minorEastAsia"/>
        </w:rPr>
        <w:t>沒有什么能比對外戰爭的火焰更快地締造團結的紐帶。拿破侖三世在之前的兩場戰爭中為他做了很多，超過他曾經的期待；現在，法國已經堵住北德進一步擴張的任何可能。拿破侖能幫的忙只剩下一個：在對俾斯麥有利的時機扮演（外交上被孤立的）入侵者，成為整個民族同仇敵愾的對象。</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這一切的發生既無時間表也不確定。但在19世紀60年代末，歐洲彌漫著對戰爭的預期，各方面的軍事準備讓戰爭的前兆變得更加緊迫。歐洲人知道，俾斯麥已經發動和贏下兩場戰爭，并在此過程中確立普魯士在北德的霸權。有理由擔心，在正確的時間他可能發動另一場戰爭，以便把整個德意志統一在普魯士的權杖下。反過來，拿破侖可能會試圖恢復在國內遭到重創的威望，重塑法國在歐洲的霸主地位。法國的盟友可能是奧地利，后者總是被懷疑心懷復仇之念。</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樂意等待，1867年，他否決了毛奇發動預防性戰爭的愿望。不過，很少有人懷疑，為了完成德國的統一和建立歐洲新秩序，他同樣認為普法必將在某個時間開戰。但他并不著急，而是希望鞏固之前的戰果，并確信時間對己方有利。因此他竭力對歐洲保證，自己向往和期待和平。</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布萊希羅德在這點上又一次幫助他，并采用多種方式。布萊希羅德本人和整個銀行業的利益傾向和平。但當戰爭真的來臨時，他表現得極為隨機應變而且特別愛國。</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在和平年代，布萊希羅德的活動和廣泛的通信反映了國際局勢的不確定。他的書信折射出德國人普遍推崇</w:t>
      </w:r>
      <w:r w:rsidRPr="00FF790C">
        <w:rPr>
          <w:rFonts w:asciiTheme="minorEastAsia" w:eastAsiaTheme="minorEastAsia"/>
        </w:rPr>
        <w:t>“</w:t>
      </w:r>
      <w:r w:rsidRPr="00FF790C">
        <w:rPr>
          <w:rFonts w:asciiTheme="minorEastAsia" w:eastAsiaTheme="minorEastAsia"/>
        </w:rPr>
        <w:t>外交優先</w:t>
      </w:r>
      <w:r w:rsidRPr="00FF790C">
        <w:rPr>
          <w:rFonts w:asciiTheme="minorEastAsia" w:eastAsiaTheme="minorEastAsia"/>
        </w:rPr>
        <w:t>”</w:t>
      </w:r>
      <w:r w:rsidRPr="00FF790C">
        <w:rPr>
          <w:rFonts w:asciiTheme="minorEastAsia" w:eastAsiaTheme="minorEastAsia"/>
        </w:rPr>
        <w:t>（Primat der Aussenpolitik），對于同外部世界保持商業關系的他來說，這顯得理所應當。不過，當新的北德邦聯真正的制度正在被確立時，他對外部事務的關心默示德國人同樣普遍輕視國內政治。政治現實、金錢私利和某種虛榮心讓布萊希羅德開始培養與</w:t>
      </w:r>
      <w:r w:rsidRPr="00FF790C">
        <w:rPr>
          <w:rFonts w:asciiTheme="minorEastAsia" w:eastAsiaTheme="minorEastAsia"/>
        </w:rPr>
        <w:t>“</w:t>
      </w:r>
      <w:r w:rsidRPr="00FF790C">
        <w:rPr>
          <w:rFonts w:asciiTheme="minorEastAsia" w:eastAsiaTheme="minorEastAsia"/>
        </w:rPr>
        <w:t>大政治</w:t>
      </w:r>
      <w:r w:rsidRPr="00FF790C">
        <w:rPr>
          <w:rFonts w:asciiTheme="minorEastAsia" w:eastAsiaTheme="minorEastAsia"/>
        </w:rPr>
        <w:t>”</w:t>
      </w:r>
      <w:r w:rsidRPr="00FF790C">
        <w:rPr>
          <w:rFonts w:asciiTheme="minorEastAsia" w:eastAsiaTheme="minorEastAsia"/>
        </w:rPr>
        <w:t>（Grosse Politik）的關系。</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第一場重大危機的導火索是盧森堡的未來</w:t>
      </w:r>
      <w:r w:rsidRPr="00FF790C">
        <w:rPr>
          <w:rFonts w:asciiTheme="minorEastAsia" w:eastAsiaTheme="minorEastAsia"/>
        </w:rPr>
        <w:t>—</w:t>
      </w:r>
      <w:r w:rsidRPr="00FF790C">
        <w:rPr>
          <w:rFonts w:asciiTheme="minorEastAsia" w:eastAsiaTheme="minorEastAsia"/>
        </w:rPr>
        <w:t>這個小公國由奧蘭治家族（House of Orange）統治，由普魯士軍隊駐守。普奧戰爭期間和結束后不久，先后遭到俾斯麥誘惑和</w:t>
      </w:r>
      <w:r w:rsidRPr="00FF790C">
        <w:rPr>
          <w:rFonts w:asciiTheme="minorEastAsia" w:eastAsiaTheme="minorEastAsia"/>
        </w:rPr>
        <w:lastRenderedPageBreak/>
        <w:t>拒絕的拿破侖曾希望為法國贏得某些補償。但當和平恢復，當普魯士吞下勝利果實后，俾斯麥馬上對拿破侖的提醒置之不理，無視對于1814年邊界乃至吞并比利時的模糊暗示。惱羞成怒的法國人決定解決盧森堡問題。俾斯麥拐彎抹角地表示鼓勵，但假裝在國內遭到阻力。布萊希羅德心知肚明，1867年3月，他在危機處于最高峰時致信雅姆斯男爵：</w:t>
      </w:r>
      <w:r w:rsidRPr="00FF790C">
        <w:rPr>
          <w:rFonts w:asciiTheme="minorEastAsia" w:eastAsiaTheme="minorEastAsia"/>
        </w:rPr>
        <w:t>“</w:t>
      </w:r>
      <w:r w:rsidRPr="00FF790C">
        <w:rPr>
          <w:rFonts w:asciiTheme="minorEastAsia" w:eastAsiaTheme="minorEastAsia"/>
        </w:rPr>
        <w:t>這里的上層圈子對交出盧森堡一事裝聾作啞。</w:t>
      </w:r>
      <w:r w:rsidRPr="00FF790C">
        <w:rPr>
          <w:rFonts w:asciiTheme="minorEastAsia" w:eastAsiaTheme="minorEastAsia"/>
        </w:rPr>
        <w:t>”</w:t>
      </w:r>
      <w:hyperlink w:anchor="1_48">
        <w:bookmarkStart w:id="745" w:name="_1_6"/>
        <w:r w:rsidRPr="00FF790C">
          <w:rPr>
            <w:rStyle w:val="0Text"/>
            <w:rFonts w:asciiTheme="minorEastAsia" w:eastAsiaTheme="minorEastAsia"/>
          </w:rPr>
          <w:t xml:space="preserve"> </w:t>
        </w:r>
        <w:bookmarkEnd w:id="745"/>
      </w:hyperlink>
      <w:hyperlink w:anchor="1_48">
        <w:r w:rsidRPr="00FF790C">
          <w:rPr>
            <w:rStyle w:val="4Text"/>
            <w:rFonts w:asciiTheme="minorEastAsia" w:eastAsiaTheme="minorEastAsia"/>
          </w:rPr>
          <w:t>[1]</w:t>
        </w:r>
      </w:hyperlink>
      <w:hyperlink w:anchor="1_48">
        <w:r w:rsidRPr="00FF790C">
          <w:rPr>
            <w:rStyle w:val="0Text"/>
            <w:rFonts w:asciiTheme="minorEastAsia" w:eastAsiaTheme="minorEastAsia"/>
          </w:rPr>
          <w:t xml:space="preserve"> </w:t>
        </w:r>
      </w:hyperlink>
      <w:r w:rsidRPr="00FF790C">
        <w:rPr>
          <w:rFonts w:asciiTheme="minorEastAsia" w:eastAsiaTheme="minorEastAsia"/>
        </w:rPr>
        <w:t xml:space="preserve"> 這條信息一定是為拿破侖準備的，后者一定疑惑俾斯麥和布萊希羅德中誰才是柏林更好的消息來源。幾周后，布萊希羅德收到來自巴黎的消息，那里的所有人都認為俾斯麥將發動另一場戰爭。來信人還表示，法國人試圖讓戰爭延后，因為他們的新槍還沒有準備好</w:t>
      </w:r>
      <w:hyperlink w:anchor="1_13">
        <w:bookmarkStart w:id="746" w:name="1_12"/>
        <w:r w:rsidRPr="00FF790C">
          <w:rPr>
            <w:rStyle w:val="0Text"/>
            <w:rFonts w:asciiTheme="minorEastAsia" w:eastAsiaTheme="minorEastAsia"/>
          </w:rPr>
          <w:t xml:space="preserve"> </w:t>
        </w:r>
        <w:bookmarkEnd w:id="746"/>
      </w:hyperlink>
      <w:hyperlink w:anchor="1_13">
        <w:r w:rsidRPr="00FF790C">
          <w:rPr>
            <w:rStyle w:val="4Text"/>
            <w:rFonts w:asciiTheme="minorEastAsia" w:eastAsiaTheme="minorEastAsia"/>
          </w:rPr>
          <w:t>1</w:t>
        </w:r>
      </w:hyperlink>
      <w:hyperlink w:anchor="1_13">
        <w:r w:rsidRPr="00FF790C">
          <w:rPr>
            <w:rStyle w:val="0Text"/>
            <w:rFonts w:asciiTheme="minorEastAsia" w:eastAsiaTheme="minorEastAsia"/>
          </w:rPr>
          <w:t xml:space="preserve"> </w:t>
        </w:r>
      </w:hyperlink>
      <w:r w:rsidRPr="00FF790C">
        <w:rPr>
          <w:rFonts w:asciiTheme="minorEastAsia" w:eastAsiaTheme="minorEastAsia"/>
        </w:rPr>
        <w:t xml:space="preserve"> </w:t>
      </w:r>
      <w:hyperlink w:anchor="2_48">
        <w:bookmarkStart w:id="747" w:name="_2_6"/>
        <w:r w:rsidRPr="00FF790C">
          <w:rPr>
            <w:rStyle w:val="0Text"/>
            <w:rFonts w:asciiTheme="minorEastAsia" w:eastAsiaTheme="minorEastAsia"/>
          </w:rPr>
          <w:t xml:space="preserve"> </w:t>
        </w:r>
        <w:bookmarkEnd w:id="747"/>
      </w:hyperlink>
      <w:hyperlink w:anchor="2_48">
        <w:r w:rsidRPr="00FF790C">
          <w:rPr>
            <w:rStyle w:val="4Text"/>
            <w:rFonts w:asciiTheme="minorEastAsia" w:eastAsiaTheme="minorEastAsia"/>
          </w:rPr>
          <w:t>[2]</w:t>
        </w:r>
      </w:hyperlink>
      <w:hyperlink w:anchor="2_48">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維也納的戈德施密特也警告不要發動另一場戰爭；4月末，他報告說，俾斯麥接受召開國際會議來解決盧森堡問題，這讓奧地利人感到高興</w:t>
      </w:r>
      <w:hyperlink w:anchor="3_46">
        <w:bookmarkStart w:id="748" w:name="_3_6"/>
        <w:r w:rsidRPr="00FF790C">
          <w:rPr>
            <w:rStyle w:val="0Text"/>
            <w:rFonts w:asciiTheme="minorEastAsia" w:eastAsiaTheme="minorEastAsia"/>
          </w:rPr>
          <w:t xml:space="preserve"> </w:t>
        </w:r>
        <w:bookmarkEnd w:id="748"/>
      </w:hyperlink>
      <w:hyperlink w:anchor="3_46">
        <w:r w:rsidRPr="00FF790C">
          <w:rPr>
            <w:rStyle w:val="4Text"/>
            <w:rFonts w:asciiTheme="minorEastAsia" w:eastAsiaTheme="minorEastAsia"/>
          </w:rPr>
          <w:t>[3]</w:t>
        </w:r>
      </w:hyperlink>
      <w:hyperlink w:anchor="3_46">
        <w:r w:rsidRPr="00FF790C">
          <w:rPr>
            <w:rStyle w:val="0Text"/>
            <w:rFonts w:asciiTheme="minorEastAsia" w:eastAsiaTheme="minorEastAsia"/>
          </w:rPr>
          <w:t xml:space="preserve"> </w:t>
        </w:r>
      </w:hyperlink>
      <w:r w:rsidRPr="00FF790C">
        <w:rPr>
          <w:rFonts w:asciiTheme="minorEastAsia" w:eastAsiaTheme="minorEastAsia"/>
        </w:rPr>
        <w:t xml:space="preserve"> 。作為羅斯柴爾德家族的德意志事務文書和布萊希羅德的朋友，埃米爾</w:t>
      </w:r>
      <w:r w:rsidRPr="00FF790C">
        <w:rPr>
          <w:rFonts w:asciiTheme="minorEastAsia" w:eastAsiaTheme="minorEastAsia"/>
        </w:rPr>
        <w:t>·</w:t>
      </w:r>
      <w:r w:rsidRPr="00FF790C">
        <w:rPr>
          <w:rFonts w:asciiTheme="minorEastAsia" w:eastAsiaTheme="minorEastAsia"/>
        </w:rPr>
        <w:t>布蘭代（Emil Brandeis）從巴黎發來警告：法國人正如火如荼地重整軍備和進行巨額軍購。他認為，一切取決于5月7日將在倫敦召開的會議</w:t>
      </w:r>
      <w:hyperlink w:anchor="4_46">
        <w:bookmarkStart w:id="749" w:name="_4_6"/>
        <w:r w:rsidRPr="00FF790C">
          <w:rPr>
            <w:rStyle w:val="0Text"/>
            <w:rFonts w:asciiTheme="minorEastAsia" w:eastAsiaTheme="minorEastAsia"/>
          </w:rPr>
          <w:t xml:space="preserve"> </w:t>
        </w:r>
        <w:bookmarkEnd w:id="749"/>
      </w:hyperlink>
      <w:hyperlink w:anchor="4_46">
        <w:r w:rsidRPr="00FF790C">
          <w:rPr>
            <w:rStyle w:val="4Text"/>
            <w:rFonts w:asciiTheme="minorEastAsia" w:eastAsiaTheme="minorEastAsia"/>
          </w:rPr>
          <w:t>[4]</w:t>
        </w:r>
      </w:hyperlink>
      <w:hyperlink w:anchor="4_46">
        <w:r w:rsidRPr="00FF790C">
          <w:rPr>
            <w:rStyle w:val="0Text"/>
            <w:rFonts w:asciiTheme="minorEastAsia" w:eastAsiaTheme="minorEastAsia"/>
          </w:rPr>
          <w:t xml:space="preserve"> </w:t>
        </w:r>
      </w:hyperlink>
      <w:r w:rsidRPr="00FF790C">
        <w:rPr>
          <w:rFonts w:asciiTheme="minorEastAsia" w:eastAsiaTheme="minorEastAsia"/>
        </w:rPr>
        <w:t xml:space="preserve"> 。當天，科伊德爾交給布萊希羅德一張秘密字條，要求他讀完馬上毀掉。這次會議</w:t>
      </w:r>
      <w:r w:rsidRPr="00FF790C">
        <w:rPr>
          <w:rFonts w:asciiTheme="minorEastAsia" w:eastAsiaTheme="minorEastAsia"/>
        </w:rPr>
        <w:t>“</w:t>
      </w:r>
      <w:r w:rsidRPr="00FF790C">
        <w:rPr>
          <w:rFonts w:asciiTheme="minorEastAsia" w:eastAsiaTheme="minorEastAsia"/>
        </w:rPr>
        <w:t>肯定有望</w:t>
      </w:r>
      <w:r w:rsidRPr="00FF790C">
        <w:rPr>
          <w:rFonts w:asciiTheme="minorEastAsia" w:eastAsiaTheme="minorEastAsia"/>
        </w:rPr>
        <w:t>”</w:t>
      </w:r>
      <w:r w:rsidRPr="00FF790C">
        <w:rPr>
          <w:rFonts w:asciiTheme="minorEastAsia" w:eastAsiaTheme="minorEastAsia"/>
        </w:rPr>
        <w:t>帶來和平，但</w:t>
      </w:r>
      <w:r w:rsidRPr="00FF790C">
        <w:rPr>
          <w:rFonts w:asciiTheme="minorEastAsia" w:eastAsiaTheme="minorEastAsia"/>
        </w:rPr>
        <w:t>“</w:t>
      </w:r>
      <w:r w:rsidRPr="00FF790C">
        <w:rPr>
          <w:rFonts w:asciiTheme="minorEastAsia" w:eastAsiaTheme="minorEastAsia"/>
        </w:rPr>
        <w:t>［普魯士］加強軍備有戰爭傾向的假設讓俾斯麥受傷</w:t>
      </w:r>
      <w:r w:rsidRPr="00FF790C">
        <w:rPr>
          <w:rFonts w:asciiTheme="minorEastAsia" w:eastAsiaTheme="minorEastAsia"/>
        </w:rPr>
        <w:t>”</w:t>
      </w:r>
      <w:r w:rsidRPr="00FF790C">
        <w:rPr>
          <w:rFonts w:asciiTheme="minorEastAsia" w:eastAsiaTheme="minorEastAsia"/>
        </w:rPr>
        <w:t>，軍隊僅僅是恢復正常的力量</w:t>
      </w:r>
      <w:hyperlink w:anchor="5_46">
        <w:bookmarkStart w:id="750" w:name="_5_6"/>
        <w:r w:rsidRPr="00FF790C">
          <w:rPr>
            <w:rStyle w:val="0Text"/>
            <w:rFonts w:asciiTheme="minorEastAsia" w:eastAsiaTheme="minorEastAsia"/>
          </w:rPr>
          <w:t xml:space="preserve"> </w:t>
        </w:r>
        <w:bookmarkEnd w:id="750"/>
      </w:hyperlink>
      <w:hyperlink w:anchor="5_46">
        <w:r w:rsidRPr="00FF790C">
          <w:rPr>
            <w:rStyle w:val="4Text"/>
            <w:rFonts w:asciiTheme="minorEastAsia" w:eastAsiaTheme="minorEastAsia"/>
          </w:rPr>
          <w:t>[5]</w:t>
        </w:r>
      </w:hyperlink>
      <w:hyperlink w:anchor="5_46">
        <w:r w:rsidRPr="00FF790C">
          <w:rPr>
            <w:rStyle w:val="0Text"/>
            <w:rFonts w:asciiTheme="minorEastAsia" w:eastAsiaTheme="minorEastAsia"/>
          </w:rPr>
          <w:t xml:space="preserve"> </w:t>
        </w:r>
      </w:hyperlink>
      <w:r w:rsidRPr="00FF790C">
        <w:rPr>
          <w:rFonts w:asciiTheme="minorEastAsia" w:eastAsiaTheme="minorEastAsia"/>
        </w:rPr>
        <w:t xml:space="preserve"> 。會議批準事先做出的決定：盧森堡將繼續由奧蘭治家族統治，但不會有普魯士駐軍。當俾斯麥的其他承諾落空后，拿破侖一無所得，他連這個寄托最后希望的安慰獎也沒得到。5月末，布蘭代寫道：</w:t>
      </w:r>
      <w:r w:rsidRPr="00FF790C">
        <w:rPr>
          <w:rFonts w:asciiTheme="minorEastAsia" w:eastAsiaTheme="minorEastAsia"/>
        </w:rPr>
        <w:t>“</w:t>
      </w:r>
      <w:r w:rsidRPr="00FF790C">
        <w:rPr>
          <w:rFonts w:asciiTheme="minorEastAsia" w:eastAsiaTheme="minorEastAsia"/>
        </w:rPr>
        <w:t>公眾對法國遭到的羞辱非常惱火</w:t>
      </w:r>
      <w:r w:rsidRPr="00FF790C">
        <w:rPr>
          <w:rFonts w:asciiTheme="minorEastAsia" w:eastAsiaTheme="minorEastAsia"/>
        </w:rPr>
        <w:t>……</w:t>
      </w:r>
      <w:r w:rsidRPr="00FF790C">
        <w:rPr>
          <w:rFonts w:asciiTheme="minorEastAsia" w:eastAsiaTheme="minorEastAsia"/>
        </w:rPr>
        <w:t>很快將尋求復仇，時間是今年秋天或最晚明年初。</w:t>
      </w:r>
      <w:r w:rsidRPr="00FF790C">
        <w:rPr>
          <w:rFonts w:asciiTheme="minorEastAsia" w:eastAsiaTheme="minorEastAsia"/>
        </w:rPr>
        <w:t>”</w:t>
      </w:r>
      <w:hyperlink w:anchor="6_44">
        <w:bookmarkStart w:id="751" w:name="_6_6"/>
        <w:r w:rsidRPr="00FF790C">
          <w:rPr>
            <w:rStyle w:val="0Text"/>
            <w:rFonts w:asciiTheme="minorEastAsia" w:eastAsiaTheme="minorEastAsia"/>
          </w:rPr>
          <w:t xml:space="preserve"> </w:t>
        </w:r>
        <w:bookmarkEnd w:id="751"/>
      </w:hyperlink>
      <w:hyperlink w:anchor="6_44">
        <w:r w:rsidRPr="00FF790C">
          <w:rPr>
            <w:rStyle w:val="4Text"/>
            <w:rFonts w:asciiTheme="minorEastAsia" w:eastAsiaTheme="minorEastAsia"/>
          </w:rPr>
          <w:t>[6]</w:t>
        </w:r>
      </w:hyperlink>
      <w:hyperlink w:anchor="6_4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同樣在1867年夏天，布萊希羅德從馬林巴德（Marienbad）給俾斯麥發來對國際局勢的長篇盤點。他強調拿破侖在國內地位的動搖，收成欠佳的預期令其雪上加霜。</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另一方面，奧地利政府處在大破產的前夜</w:t>
      </w:r>
      <w:r w:rsidRPr="00FF790C">
        <w:rPr>
          <w:rFonts w:asciiTheme="minorEastAsia" w:eastAsiaTheme="minorEastAsia"/>
        </w:rPr>
        <w:t>……</w:t>
      </w:r>
      <w:r w:rsidRPr="00FF790C">
        <w:rPr>
          <w:rFonts w:asciiTheme="minorEastAsia" w:eastAsiaTheme="minorEastAsia"/>
        </w:rPr>
        <w:t>延緩破產的唯一方法是讓奧地利暫時降格為小國，但人們普遍相信這不可能。有人傾向于求助印鈔機，但那樣做隱含著更大危險</w:t>
      </w:r>
      <w:r w:rsidRPr="00FF790C">
        <w:rPr>
          <w:rFonts w:asciiTheme="minorEastAsia" w:eastAsiaTheme="minorEastAsia"/>
        </w:rPr>
        <w:t>……</w:t>
      </w:r>
      <w:r w:rsidRPr="00FF790C">
        <w:rPr>
          <w:rFonts w:asciiTheme="minorEastAsia" w:eastAsiaTheme="minorEastAsia"/>
        </w:rPr>
        <w:t>鑒于這些悲觀的前景，難道他們不會冒險團結法國，與普魯士殊死一搏？難道在國內焦頭爛額的拿破侖不會張開雙臂歡迎這位盟友嗎？</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布萊希羅德在信的最后哀嘆道：</w:t>
      </w:r>
      <w:r w:rsidRPr="00FF790C">
        <w:rPr>
          <w:rFonts w:asciiTheme="minorEastAsia" w:eastAsiaTheme="minorEastAsia"/>
        </w:rPr>
        <w:t>“</w:t>
      </w:r>
      <w:r w:rsidRPr="00FF790C">
        <w:rPr>
          <w:rFonts w:asciiTheme="minorEastAsia" w:eastAsiaTheme="minorEastAsia"/>
        </w:rPr>
        <w:t>歐洲股市被普遍不信任的陰影籠罩，我擔心貿易和工業將長期受此影響。</w:t>
      </w:r>
      <w:r w:rsidRPr="00FF790C">
        <w:rPr>
          <w:rFonts w:asciiTheme="minorEastAsia" w:eastAsiaTheme="minorEastAsia"/>
        </w:rPr>
        <w:t>”</w:t>
      </w:r>
      <w:hyperlink w:anchor="7_44">
        <w:bookmarkStart w:id="752" w:name="_7_6"/>
        <w:r w:rsidRPr="00FF790C">
          <w:rPr>
            <w:rStyle w:val="0Text"/>
            <w:rFonts w:asciiTheme="minorEastAsia" w:eastAsiaTheme="minorEastAsia"/>
          </w:rPr>
          <w:t xml:space="preserve"> </w:t>
        </w:r>
        <w:bookmarkEnd w:id="752"/>
      </w:hyperlink>
      <w:hyperlink w:anchor="7_44">
        <w:r w:rsidRPr="00FF790C">
          <w:rPr>
            <w:rStyle w:val="4Text"/>
            <w:rFonts w:asciiTheme="minorEastAsia" w:eastAsiaTheme="minorEastAsia"/>
          </w:rPr>
          <w:t>[7]</w:t>
        </w:r>
      </w:hyperlink>
      <w:hyperlink w:anchor="7_44">
        <w:r w:rsidRPr="00FF790C">
          <w:rPr>
            <w:rStyle w:val="0Text"/>
            <w:rFonts w:asciiTheme="minorEastAsia" w:eastAsiaTheme="minorEastAsia"/>
          </w:rPr>
          <w:t xml:space="preserve"> </w:t>
        </w:r>
      </w:hyperlink>
      <w:r w:rsidRPr="00FF790C">
        <w:rPr>
          <w:rFonts w:asciiTheme="minorEastAsia" w:eastAsiaTheme="minorEastAsia"/>
        </w:rPr>
        <w:t xml:space="preserve"> 今天的歷史學家常把國內動蕩和對外黷武的密切關系看作新發現，但對布萊希羅德和他的朋友們來說這司空見慣。深受布萊希羅德信任的助手弗里德里希</w:t>
      </w:r>
      <w:r w:rsidRPr="00FF790C">
        <w:rPr>
          <w:rFonts w:asciiTheme="minorEastAsia" w:eastAsiaTheme="minorEastAsia"/>
        </w:rPr>
        <w:t>·</w:t>
      </w:r>
      <w:r w:rsidRPr="00FF790C">
        <w:rPr>
          <w:rFonts w:asciiTheme="minorEastAsia" w:eastAsiaTheme="minorEastAsia"/>
        </w:rPr>
        <w:t>萊曼（Friedrich Lehmann）表達類似的擔憂，并警告說：</w:t>
      </w:r>
      <w:r w:rsidRPr="00FF790C">
        <w:rPr>
          <w:rFonts w:asciiTheme="minorEastAsia" w:eastAsiaTheme="minorEastAsia"/>
        </w:rPr>
        <w:t>“</w:t>
      </w:r>
      <w:r w:rsidRPr="00FF790C">
        <w:rPr>
          <w:rFonts w:asciiTheme="minorEastAsia" w:eastAsiaTheme="minorEastAsia"/>
        </w:rPr>
        <w:t>因此，我只把目前的上漲看作清倉良機，而不是投入更多［資金］的保證。</w:t>
      </w:r>
      <w:r w:rsidRPr="00FF790C">
        <w:rPr>
          <w:rFonts w:asciiTheme="minorEastAsia" w:eastAsiaTheme="minorEastAsia"/>
        </w:rPr>
        <w:t>”</w:t>
      </w:r>
      <w:hyperlink w:anchor="8_44">
        <w:bookmarkStart w:id="753" w:name="_8_6"/>
        <w:r w:rsidRPr="00FF790C">
          <w:rPr>
            <w:rStyle w:val="0Text"/>
            <w:rFonts w:asciiTheme="minorEastAsia" w:eastAsiaTheme="minorEastAsia"/>
          </w:rPr>
          <w:t xml:space="preserve"> </w:t>
        </w:r>
        <w:bookmarkEnd w:id="753"/>
      </w:hyperlink>
      <w:hyperlink w:anchor="8_44">
        <w:r w:rsidRPr="00FF790C">
          <w:rPr>
            <w:rStyle w:val="4Text"/>
            <w:rFonts w:asciiTheme="minorEastAsia" w:eastAsiaTheme="minorEastAsia"/>
          </w:rPr>
          <w:t>[8]</w:t>
        </w:r>
      </w:hyperlink>
      <w:hyperlink w:anchor="8_4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布萊希羅德為俾斯麥所做的快速盤點基本正確。作為俾斯麥在1867年和1869</w:t>
      </w:r>
      <w:r w:rsidRPr="00FF790C">
        <w:rPr>
          <w:rFonts w:asciiTheme="minorEastAsia" w:eastAsiaTheme="minorEastAsia"/>
        </w:rPr>
        <w:t>—</w:t>
      </w:r>
      <w:r w:rsidRPr="00FF790C">
        <w:rPr>
          <w:rFonts w:asciiTheme="minorEastAsia" w:eastAsiaTheme="minorEastAsia"/>
        </w:rPr>
        <w:t>1870年兩次成功的受害者，奧地利和法國似乎接近結盟，空氣中充滿時斷時續的恐懼。布萊希羅德還正確地指出，經濟氣候將受到影響，因為市場和人一樣厭惡不確定性。</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1868年10月，布萊希羅德試圖說服俾斯麥做出和平姿態</w:t>
      </w:r>
      <w:r w:rsidRPr="00FF790C">
        <w:rPr>
          <w:rFonts w:asciiTheme="minorEastAsia" w:eastAsiaTheme="minorEastAsia"/>
        </w:rPr>
        <w:t>—</w:t>
      </w:r>
      <w:r w:rsidRPr="00FF790C">
        <w:rPr>
          <w:rFonts w:asciiTheme="minorEastAsia" w:eastAsiaTheme="minorEastAsia"/>
        </w:rPr>
        <w:t>即使沒有這樣的姿態，他也向外國外交官保證俾斯麥具有和平意圖。從巴黎回來后，布萊希羅德致信俾斯麥，表示在當年保持和平的前景很好，但法國仍然群情激奮，因此</w:t>
      </w:r>
      <w:r w:rsidRPr="00FF790C">
        <w:rPr>
          <w:rFonts w:asciiTheme="minorEastAsia" w:eastAsiaTheme="minorEastAsia"/>
        </w:rPr>
        <w:t>“</w:t>
      </w:r>
      <w:r w:rsidRPr="00FF790C">
        <w:rPr>
          <w:rFonts w:asciiTheme="minorEastAsia" w:eastAsiaTheme="minorEastAsia"/>
        </w:rPr>
        <w:t>如果我們很快解決北石勒蘇益格</w:t>
      </w:r>
      <w:r w:rsidRPr="00FF790C">
        <w:rPr>
          <w:rFonts w:asciiTheme="minorEastAsia" w:eastAsiaTheme="minorEastAsia"/>
        </w:rPr>
        <w:lastRenderedPageBreak/>
        <w:t>問題，更持久的和平將指日可待</w:t>
      </w:r>
      <w:r w:rsidRPr="00FF790C">
        <w:rPr>
          <w:rFonts w:asciiTheme="minorEastAsia" w:eastAsiaTheme="minorEastAsia"/>
        </w:rPr>
        <w:t>”</w:t>
      </w:r>
      <w:hyperlink w:anchor="9_42">
        <w:bookmarkStart w:id="754" w:name="_9_6"/>
        <w:r w:rsidRPr="00FF790C">
          <w:rPr>
            <w:rStyle w:val="0Text"/>
            <w:rFonts w:asciiTheme="minorEastAsia" w:eastAsiaTheme="minorEastAsia"/>
          </w:rPr>
          <w:t xml:space="preserve"> </w:t>
        </w:r>
        <w:bookmarkEnd w:id="754"/>
      </w:hyperlink>
      <w:hyperlink w:anchor="9_42">
        <w:r w:rsidRPr="00FF790C">
          <w:rPr>
            <w:rStyle w:val="4Text"/>
            <w:rFonts w:asciiTheme="minorEastAsia" w:eastAsiaTheme="minorEastAsia"/>
          </w:rPr>
          <w:t>[9]</w:t>
        </w:r>
      </w:hyperlink>
      <w:hyperlink w:anchor="9_42">
        <w:r w:rsidRPr="00FF790C">
          <w:rPr>
            <w:rStyle w:val="0Text"/>
            <w:rFonts w:asciiTheme="minorEastAsia" w:eastAsiaTheme="minorEastAsia"/>
          </w:rPr>
          <w:t xml:space="preserve"> </w:t>
        </w:r>
      </w:hyperlink>
      <w:r w:rsidRPr="00FF790C">
        <w:rPr>
          <w:rFonts w:asciiTheme="minorEastAsia" w:eastAsiaTheme="minorEastAsia"/>
        </w:rPr>
        <w:t xml:space="preserve"> 。德國人曾同意法國人的要求，丹麥與石勒蘇益格的最終邊界將由全民公投決定，現在法國人希望德國人遵守和約中的該條款。俾斯麥無意接受這個帶有民主意味的要求，而布萊希羅德反復提醒說法國人很看重這點，他對此一定煩惱不已。</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幾周后，布萊希羅德造訪伐爾岑，此行受到很多關注。俾斯麥極力強調自己的和平意圖，即使其中不包括石勒蘇益格的公投。奧地利駐柏林大使曾向維也納報告說：</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在伐爾岑與俾斯麥伯爵一起度過幾天后，布萊希羅德先生昨晚偷偷告訴我，首相非常看重和平，并相信能把和平維持下去。[但]布萊希羅德對俾斯麥的健康一點也不滿意，特別是因為他的神經非常敏感。他相信，首相對和平的極度自信在一定程度上可以用疾病造成的心理影響來解釋，比如，這完全是出于個人靜養的需要。</w:t>
      </w:r>
      <w:hyperlink w:anchor="10_41">
        <w:bookmarkStart w:id="755" w:name="_10_5"/>
        <w:r w:rsidRPr="00FF790C">
          <w:rPr>
            <w:rStyle w:val="0Text"/>
            <w:rFonts w:asciiTheme="minorEastAsia" w:eastAsiaTheme="minorEastAsia"/>
          </w:rPr>
          <w:t xml:space="preserve"> </w:t>
        </w:r>
        <w:bookmarkEnd w:id="755"/>
      </w:hyperlink>
      <w:hyperlink w:anchor="10_41">
        <w:r w:rsidRPr="00FF790C">
          <w:rPr>
            <w:rStyle w:val="4Text"/>
            <w:rFonts w:asciiTheme="minorEastAsia" w:eastAsiaTheme="minorEastAsia"/>
          </w:rPr>
          <w:t>[10]</w:t>
        </w:r>
      </w:hyperlink>
      <w:hyperlink w:anchor="10_4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通過法軍駐柏林專員斯托費爾，拿破侖收到同樣的消息：布萊希羅德為斯托費爾帶來秘密消息，表示俾斯麥比以往任何時候都更向往和平，普魯士目前滿足于北德邦聯，德國的統一遲早會水到渠成，無須特別推動。報告繼續說，俾斯麥正尋求重建法普兩國間最充分信任的方法，認為威廉與拿破侖的會晤可能會有助于這個目的，并</w:t>
      </w:r>
      <w:r w:rsidRPr="00FF790C">
        <w:rPr>
          <w:rFonts w:asciiTheme="minorEastAsia" w:eastAsiaTheme="minorEastAsia"/>
        </w:rPr>
        <w:t>“</w:t>
      </w:r>
      <w:r w:rsidRPr="00FF790C">
        <w:rPr>
          <w:rFonts w:asciiTheme="minorEastAsia" w:eastAsiaTheme="minorEastAsia"/>
        </w:rPr>
        <w:t>讓歐洲人安心，結束當下令人苦惱的商業停滯</w:t>
      </w:r>
      <w:r w:rsidRPr="00FF790C">
        <w:rPr>
          <w:rFonts w:asciiTheme="minorEastAsia" w:eastAsiaTheme="minorEastAsia"/>
        </w:rPr>
        <w:t>”</w:t>
      </w:r>
      <w:r w:rsidRPr="00FF790C">
        <w:rPr>
          <w:rFonts w:asciiTheme="minorEastAsia" w:eastAsiaTheme="minorEastAsia"/>
        </w:rPr>
        <w:t>。斯托費爾無法確定，這條消息究竟代表俾斯麥的真實心聲，還是</w:t>
      </w:r>
      <w:r w:rsidRPr="00FF790C">
        <w:rPr>
          <w:rFonts w:asciiTheme="minorEastAsia" w:eastAsiaTheme="minorEastAsia"/>
        </w:rPr>
        <w:t>“</w:t>
      </w:r>
      <w:r w:rsidRPr="00FF790C">
        <w:rPr>
          <w:rFonts w:asciiTheme="minorEastAsia" w:eastAsiaTheme="minorEastAsia"/>
        </w:rPr>
        <w:t>他的猶太人被對政治角色的熱情沖昏了頭腦</w:t>
      </w:r>
      <w:r w:rsidRPr="00FF790C">
        <w:rPr>
          <w:rFonts w:asciiTheme="minorEastAsia" w:eastAsiaTheme="minorEastAsia"/>
        </w:rPr>
        <w:t>”</w:t>
      </w:r>
      <w:hyperlink w:anchor="11_41">
        <w:bookmarkStart w:id="756" w:name="_11_5"/>
        <w:r w:rsidRPr="00FF790C">
          <w:rPr>
            <w:rStyle w:val="0Text"/>
            <w:rFonts w:asciiTheme="minorEastAsia" w:eastAsiaTheme="minorEastAsia"/>
          </w:rPr>
          <w:t xml:space="preserve"> </w:t>
        </w:r>
        <w:bookmarkEnd w:id="756"/>
      </w:hyperlink>
      <w:hyperlink w:anchor="11_41">
        <w:r w:rsidRPr="00FF790C">
          <w:rPr>
            <w:rStyle w:val="4Text"/>
            <w:rFonts w:asciiTheme="minorEastAsia" w:eastAsiaTheme="minorEastAsia"/>
          </w:rPr>
          <w:t>[11]</w:t>
        </w:r>
      </w:hyperlink>
      <w:hyperlink w:anchor="11_4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三年后，斯托費爾的信在未經授權的情況下被刊發</w:t>
      </w:r>
      <w:r w:rsidRPr="00FF790C">
        <w:rPr>
          <w:rFonts w:asciiTheme="minorEastAsia" w:eastAsiaTheme="minorEastAsia"/>
        </w:rPr>
        <w:t>—</w:t>
      </w:r>
      <w:r w:rsidRPr="00FF790C">
        <w:rPr>
          <w:rFonts w:asciiTheme="minorEastAsia" w:eastAsiaTheme="minorEastAsia"/>
        </w:rPr>
        <w:t>這讓布萊希羅德陷入尷尬，讓他的敵人幸災樂禍</w:t>
      </w:r>
      <w:hyperlink w:anchor="12_39">
        <w:bookmarkStart w:id="757" w:name="_12_5"/>
        <w:r w:rsidRPr="00FF790C">
          <w:rPr>
            <w:rStyle w:val="0Text"/>
            <w:rFonts w:asciiTheme="minorEastAsia" w:eastAsiaTheme="minorEastAsia"/>
          </w:rPr>
          <w:t xml:space="preserve"> </w:t>
        </w:r>
        <w:bookmarkEnd w:id="757"/>
      </w:hyperlink>
      <w:hyperlink w:anchor="12_39">
        <w:r w:rsidRPr="00FF790C">
          <w:rPr>
            <w:rStyle w:val="4Text"/>
            <w:rFonts w:asciiTheme="minorEastAsia" w:eastAsiaTheme="minorEastAsia"/>
          </w:rPr>
          <w:t>[12]</w:t>
        </w:r>
      </w:hyperlink>
      <w:hyperlink w:anchor="12_39">
        <w:r w:rsidRPr="00FF790C">
          <w:rPr>
            <w:rStyle w:val="0Text"/>
            <w:rFonts w:asciiTheme="minorEastAsia" w:eastAsiaTheme="minorEastAsia"/>
          </w:rPr>
          <w:t xml:space="preserve"> </w:t>
        </w:r>
      </w:hyperlink>
      <w:r w:rsidRPr="00FF790C">
        <w:rPr>
          <w:rFonts w:asciiTheme="minorEastAsia" w:eastAsiaTheme="minorEastAsia"/>
        </w:rPr>
        <w:t xml:space="preserve"> 。這封信的實質是什么？顯然，從伐爾岑回來后，布萊希羅德對俾斯麥的和平愿望印象深刻，這迎合他本人的利益，即恢復和平，讓生意重新興隆起來。俾斯麥</w:t>
      </w:r>
      <w:r w:rsidRPr="00FF790C">
        <w:rPr>
          <w:rFonts w:asciiTheme="minorEastAsia" w:eastAsiaTheme="minorEastAsia"/>
        </w:rPr>
        <w:t>“</w:t>
      </w:r>
      <w:r w:rsidRPr="00FF790C">
        <w:rPr>
          <w:rFonts w:asciiTheme="minorEastAsia" w:eastAsiaTheme="minorEastAsia"/>
        </w:rPr>
        <w:t>命令</w:t>
      </w:r>
      <w:r w:rsidRPr="00FF790C">
        <w:rPr>
          <w:rFonts w:asciiTheme="minorEastAsia" w:eastAsiaTheme="minorEastAsia"/>
        </w:rPr>
        <w:t>”</w:t>
      </w:r>
      <w:r w:rsidRPr="00FF790C">
        <w:rPr>
          <w:rFonts w:asciiTheme="minorEastAsia" w:eastAsiaTheme="minorEastAsia"/>
        </w:rPr>
        <w:t>他與維姆普芬和斯托費爾談話了嗎？或者只是寄希望于通過布萊希羅德有分寸的泄密將消息傳遞給合適的人</w:t>
      </w:r>
      <w:r w:rsidRPr="00FF790C">
        <w:rPr>
          <w:rFonts w:asciiTheme="minorEastAsia" w:eastAsiaTheme="minorEastAsia"/>
        </w:rPr>
        <w:t>—</w:t>
      </w:r>
      <w:r w:rsidRPr="00FF790C">
        <w:rPr>
          <w:rFonts w:asciiTheme="minorEastAsia" w:eastAsiaTheme="minorEastAsia"/>
        </w:rPr>
        <w:t>由于來自私人渠道，消息可能會更顯權威？俾斯麥無疑知道，自己與布萊希羅德的親密關系將引起外交反響，也沒有證據表明他介意布萊希羅德的國外關系</w:t>
      </w:r>
      <w:r w:rsidRPr="00FF790C">
        <w:rPr>
          <w:rFonts w:asciiTheme="minorEastAsia" w:eastAsiaTheme="minorEastAsia"/>
        </w:rPr>
        <w:t>—</w:t>
      </w:r>
      <w:r w:rsidRPr="00FF790C">
        <w:rPr>
          <w:rFonts w:asciiTheme="minorEastAsia" w:eastAsiaTheme="minorEastAsia"/>
        </w:rPr>
        <w:t>事實恰恰相反。另一方面，對布萊希羅德而言，扮演這種特別信使的機會無比寶貴。</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也許不只消息，布萊希羅德在金融市場上的舉動也被人仔細琢磨。1869年3月，他選擇做空。奧地利駐柏林代辦明希抱怨說：</w:t>
      </w:r>
      <w:r w:rsidRPr="00FF790C">
        <w:rPr>
          <w:rFonts w:asciiTheme="minorEastAsia" w:eastAsiaTheme="minorEastAsia"/>
        </w:rPr>
        <w:t>“</w:t>
      </w:r>
      <w:r w:rsidRPr="00FF790C">
        <w:rPr>
          <w:rFonts w:asciiTheme="minorEastAsia" w:eastAsiaTheme="minorEastAsia"/>
        </w:rPr>
        <w:t>首先在市場上拋售股票的是布萊希羅德銀行。眾所周知，該行行長與俾斯麥伯爵關系很好。</w:t>
      </w:r>
      <w:r w:rsidRPr="00FF790C">
        <w:rPr>
          <w:rFonts w:asciiTheme="minorEastAsia" w:eastAsiaTheme="minorEastAsia"/>
        </w:rPr>
        <w:t>”</w:t>
      </w:r>
      <w:r w:rsidRPr="00FF790C">
        <w:rPr>
          <w:rFonts w:asciiTheme="minorEastAsia" w:eastAsiaTheme="minorEastAsia"/>
        </w:rPr>
        <w:t>布萊希羅德向明希承認，他在突然拋售之前和之后見過俾斯麥，首相兩次都在他面前</w:t>
      </w:r>
      <w:r w:rsidRPr="00FF790C">
        <w:rPr>
          <w:rFonts w:asciiTheme="minorEastAsia" w:eastAsiaTheme="minorEastAsia"/>
        </w:rPr>
        <w:t>“</w:t>
      </w:r>
      <w:r w:rsidRPr="00FF790C">
        <w:rPr>
          <w:rFonts w:asciiTheme="minorEastAsia" w:eastAsiaTheme="minorEastAsia"/>
        </w:rPr>
        <w:t>對世界和平信誓旦旦</w:t>
      </w:r>
      <w:r w:rsidRPr="00FF790C">
        <w:rPr>
          <w:rFonts w:asciiTheme="minorEastAsia" w:eastAsiaTheme="minorEastAsia"/>
        </w:rPr>
        <w:t>”</w:t>
      </w:r>
      <w:r w:rsidRPr="00FF790C">
        <w:rPr>
          <w:rFonts w:asciiTheme="minorEastAsia" w:eastAsiaTheme="minorEastAsia"/>
        </w:rPr>
        <w:t>。但來自倫敦和巴黎的報告令人不安。明希認為，政府與此事無關：</w:t>
      </w:r>
      <w:r w:rsidRPr="00FF790C">
        <w:rPr>
          <w:rFonts w:asciiTheme="minorEastAsia" w:eastAsiaTheme="minorEastAsia"/>
        </w:rPr>
        <w:t>“</w:t>
      </w:r>
      <w:r w:rsidRPr="00FF790C">
        <w:rPr>
          <w:rFonts w:asciiTheme="minorEastAsia" w:eastAsiaTheme="minorEastAsia"/>
        </w:rPr>
        <w:t>《十字報》上一篇顯然是半官方的文章譴責了這種做空行為。</w:t>
      </w:r>
      <w:r w:rsidRPr="00FF790C">
        <w:rPr>
          <w:rFonts w:asciiTheme="minorEastAsia" w:eastAsiaTheme="minorEastAsia"/>
        </w:rPr>
        <w:t>”</w:t>
      </w:r>
      <w:r w:rsidRPr="00FF790C">
        <w:rPr>
          <w:rFonts w:asciiTheme="minorEastAsia" w:eastAsiaTheme="minorEastAsia"/>
        </w:rPr>
        <w:t>但令他失望的是，布萊希羅德賣掉的主要是奧地利股票；價格的突然下跌將</w:t>
      </w:r>
      <w:r w:rsidRPr="00FF790C">
        <w:rPr>
          <w:rFonts w:asciiTheme="minorEastAsia" w:eastAsiaTheme="minorEastAsia"/>
        </w:rPr>
        <w:t>“</w:t>
      </w:r>
      <w:r w:rsidRPr="00FF790C">
        <w:rPr>
          <w:rFonts w:asciiTheme="minorEastAsia" w:eastAsiaTheme="minorEastAsia"/>
        </w:rPr>
        <w:t>對我國的經濟形勢產生很嚴重的影響</w:t>
      </w:r>
      <w:r w:rsidRPr="00FF790C">
        <w:rPr>
          <w:rFonts w:asciiTheme="minorEastAsia" w:eastAsiaTheme="minorEastAsia"/>
        </w:rPr>
        <w:t>”</w:t>
      </w:r>
      <w:r w:rsidRPr="00FF790C">
        <w:rPr>
          <w:rFonts w:asciiTheme="minorEastAsia" w:eastAsiaTheme="minorEastAsia"/>
        </w:rPr>
        <w:t>。他還警告說，此類投機下次可能被用于政治目的</w:t>
      </w:r>
      <w:hyperlink w:anchor="13_35">
        <w:bookmarkStart w:id="758" w:name="_13_5"/>
        <w:r w:rsidRPr="00FF790C">
          <w:rPr>
            <w:rStyle w:val="0Text"/>
            <w:rFonts w:asciiTheme="minorEastAsia" w:eastAsiaTheme="minorEastAsia"/>
          </w:rPr>
          <w:t xml:space="preserve"> </w:t>
        </w:r>
        <w:bookmarkEnd w:id="758"/>
      </w:hyperlink>
      <w:hyperlink w:anchor="13_35">
        <w:r w:rsidRPr="00FF790C">
          <w:rPr>
            <w:rStyle w:val="4Text"/>
            <w:rFonts w:asciiTheme="minorEastAsia" w:eastAsiaTheme="minorEastAsia"/>
          </w:rPr>
          <w:t>[13]</w:t>
        </w:r>
      </w:hyperlink>
      <w:hyperlink w:anchor="13_35">
        <w:r w:rsidRPr="00FF790C">
          <w:rPr>
            <w:rStyle w:val="0Text"/>
            <w:rFonts w:asciiTheme="minorEastAsia" w:eastAsiaTheme="minorEastAsia"/>
          </w:rPr>
          <w:t xml:space="preserve"> </w:t>
        </w:r>
      </w:hyperlink>
      <w:r w:rsidRPr="00FF790C">
        <w:rPr>
          <w:rFonts w:asciiTheme="minorEastAsia" w:eastAsiaTheme="minorEastAsia"/>
        </w:rPr>
        <w:t xml:space="preserve"> 。也許布萊希羅德想要暴露奧地利的虛弱，以此作為有說服力的證據，阻撓一再被提及的法奧同盟陰謀。</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但1869年在許多方面都是多事之秋。就像德國歷史上常常發生的那樣，不切實際的樂觀讓位于極度的悲觀。由于地方主義在南德的回潮以及各地民主派對普魯士容克統治的持續敵意，1866年對完成德國統一大業的熱望遭受打擊。1868年的關稅同盟議會選舉對</w:t>
      </w:r>
      <w:r w:rsidRPr="00FF790C">
        <w:rPr>
          <w:rFonts w:asciiTheme="minorEastAsia" w:eastAsiaTheme="minorEastAsia"/>
        </w:rPr>
        <w:lastRenderedPageBreak/>
        <w:t>民族理想是個災難，而一年后的巴伐利亞選舉則證明反普魯士情感的力量</w:t>
      </w:r>
      <w:hyperlink w:anchor="14_35">
        <w:bookmarkStart w:id="759" w:name="_14_5"/>
        <w:r w:rsidRPr="00FF790C">
          <w:rPr>
            <w:rStyle w:val="0Text"/>
            <w:rFonts w:asciiTheme="minorEastAsia" w:eastAsiaTheme="minorEastAsia"/>
          </w:rPr>
          <w:t xml:space="preserve"> </w:t>
        </w:r>
        <w:bookmarkEnd w:id="759"/>
      </w:hyperlink>
      <w:hyperlink w:anchor="14_35">
        <w:r w:rsidRPr="00FF790C">
          <w:rPr>
            <w:rStyle w:val="4Text"/>
            <w:rFonts w:asciiTheme="minorEastAsia" w:eastAsiaTheme="minorEastAsia"/>
          </w:rPr>
          <w:t>[14]</w:t>
        </w:r>
      </w:hyperlink>
      <w:hyperlink w:anchor="14_35">
        <w:r w:rsidRPr="00FF790C">
          <w:rPr>
            <w:rStyle w:val="0Text"/>
            <w:rFonts w:asciiTheme="minorEastAsia" w:eastAsiaTheme="minorEastAsia"/>
          </w:rPr>
          <w:t xml:space="preserve"> </w:t>
        </w:r>
      </w:hyperlink>
      <w:r w:rsidRPr="00FF790C">
        <w:rPr>
          <w:rFonts w:asciiTheme="minorEastAsia" w:eastAsiaTheme="minorEastAsia"/>
        </w:rPr>
        <w:t xml:space="preserve"> 。這些挫折都可能損害俾斯麥的地位。1871年，他不得不向北德國民議會提交新的軍隊預算，即使在普魯士，失望之情也可能產生令人不安的影響。</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布萊希羅德還略微牽涉進一次試圖恢復德意志動力的有爭議行動。1869年10月，愛德華</w:t>
      </w:r>
      <w:r w:rsidRPr="00FF790C">
        <w:rPr>
          <w:rFonts w:asciiTheme="minorEastAsia" w:eastAsiaTheme="minorEastAsia"/>
        </w:rPr>
        <w:t>·</w:t>
      </w:r>
      <w:r w:rsidRPr="00FF790C">
        <w:rPr>
          <w:rFonts w:asciiTheme="minorEastAsia" w:eastAsiaTheme="minorEastAsia"/>
        </w:rPr>
        <w:t>拉斯克計劃在議會提出讓巴登提前加入北德邦聯的計劃，巴登是最支持普魯士的南德邦國。他請求布萊希羅德征詢俾斯麥的觀點，布萊希羅德將此事委托給正要前往伐爾岑的科伊德爾。就像科伊德爾告訴法國專員勒費弗爾</w:t>
      </w:r>
      <w:r w:rsidRPr="00FF790C">
        <w:rPr>
          <w:rFonts w:asciiTheme="minorEastAsia" w:eastAsiaTheme="minorEastAsia"/>
        </w:rPr>
        <w:t>·</w:t>
      </w:r>
      <w:r w:rsidRPr="00FF790C">
        <w:rPr>
          <w:rFonts w:asciiTheme="minorEastAsia" w:eastAsiaTheme="minorEastAsia"/>
        </w:rPr>
        <w:t>德</w:t>
      </w:r>
      <w:r w:rsidRPr="00FF790C">
        <w:rPr>
          <w:rFonts w:asciiTheme="minorEastAsia" w:eastAsiaTheme="minorEastAsia"/>
        </w:rPr>
        <w:t>·</w:t>
      </w:r>
      <w:r w:rsidRPr="00FF790C">
        <w:rPr>
          <w:rFonts w:asciiTheme="minorEastAsia" w:eastAsiaTheme="minorEastAsia"/>
        </w:rPr>
        <w:t>貝埃納的那樣，俾斯麥明白無誤地表示反對：</w:t>
      </w:r>
      <w:r w:rsidRPr="00FF790C">
        <w:rPr>
          <w:rFonts w:asciiTheme="minorEastAsia" w:eastAsiaTheme="minorEastAsia"/>
        </w:rPr>
        <w:t>“</w:t>
      </w:r>
      <w:r w:rsidRPr="00FF790C">
        <w:rPr>
          <w:rFonts w:asciiTheme="minorEastAsia" w:eastAsiaTheme="minorEastAsia"/>
        </w:rPr>
        <w:t>巴登問題免談。北德邦聯的內部事務已經夠多，我們對巴登或其他南德邦國的加入不感興趣，更別說計劃這樣做了。</w:t>
      </w:r>
      <w:r w:rsidRPr="00FF790C">
        <w:rPr>
          <w:rFonts w:asciiTheme="minorEastAsia" w:eastAsiaTheme="minorEastAsia"/>
        </w:rPr>
        <w:t>”</w:t>
      </w:r>
      <w:hyperlink w:anchor="15_33">
        <w:bookmarkStart w:id="760" w:name="_15_5"/>
        <w:r w:rsidRPr="00FF790C">
          <w:rPr>
            <w:rStyle w:val="0Text"/>
            <w:rFonts w:asciiTheme="minorEastAsia" w:eastAsiaTheme="minorEastAsia"/>
          </w:rPr>
          <w:t xml:space="preserve"> </w:t>
        </w:r>
        <w:bookmarkEnd w:id="760"/>
      </w:hyperlink>
      <w:hyperlink w:anchor="15_33">
        <w:r w:rsidRPr="00FF790C">
          <w:rPr>
            <w:rStyle w:val="4Text"/>
            <w:rFonts w:asciiTheme="minorEastAsia" w:eastAsiaTheme="minorEastAsia"/>
          </w:rPr>
          <w:t>[15]</w:t>
        </w:r>
      </w:hyperlink>
      <w:hyperlink w:anchor="15_33">
        <w:r w:rsidRPr="00FF790C">
          <w:rPr>
            <w:rStyle w:val="0Text"/>
            <w:rFonts w:asciiTheme="minorEastAsia" w:eastAsiaTheme="minorEastAsia"/>
          </w:rPr>
          <w:t xml:space="preserve"> </w:t>
        </w:r>
      </w:hyperlink>
      <w:r w:rsidRPr="00FF790C">
        <w:rPr>
          <w:rFonts w:asciiTheme="minorEastAsia" w:eastAsiaTheme="minorEastAsia"/>
        </w:rPr>
        <w:t xml:space="preserve"> 1870年2月，拉斯克發起關于巴登加入邦聯的質詢，俾斯麥的回應非常激烈：他怒斥拉斯克干涉外交，并對巴登政府惡語相向，仿佛它與拉斯克勾結。他的暴怒回答在一定程度上反映出他不愿讓議會介入自己專有的對外政策領域</w:t>
      </w:r>
      <w:hyperlink w:anchor="16_33">
        <w:bookmarkStart w:id="761" w:name="_16_5"/>
        <w:r w:rsidRPr="00FF790C">
          <w:rPr>
            <w:rStyle w:val="0Text"/>
            <w:rFonts w:asciiTheme="minorEastAsia" w:eastAsiaTheme="minorEastAsia"/>
          </w:rPr>
          <w:t xml:space="preserve"> </w:t>
        </w:r>
        <w:bookmarkEnd w:id="761"/>
      </w:hyperlink>
      <w:hyperlink w:anchor="16_33">
        <w:r w:rsidRPr="00FF790C">
          <w:rPr>
            <w:rStyle w:val="4Text"/>
            <w:rFonts w:asciiTheme="minorEastAsia" w:eastAsiaTheme="minorEastAsia"/>
          </w:rPr>
          <w:t>[16]</w:t>
        </w:r>
      </w:hyperlink>
      <w:hyperlink w:anchor="16_33">
        <w:r w:rsidRPr="00FF790C">
          <w:rPr>
            <w:rStyle w:val="0Text"/>
            <w:rFonts w:asciiTheme="minorEastAsia" w:eastAsiaTheme="minorEastAsia"/>
          </w:rPr>
          <w:t xml:space="preserve"> </w:t>
        </w:r>
      </w:hyperlink>
      <w:r w:rsidRPr="00FF790C">
        <w:rPr>
          <w:rFonts w:asciiTheme="minorEastAsia" w:eastAsiaTheme="minorEastAsia"/>
        </w:rPr>
        <w:t xml:space="preserve"> 。早前的德國歷史學家常常把俾斯麥的拒絕作為他本質上向往和平的證明。不過，他有充足的理由避免利用這次機會打破僵局：巴登的加入將會疏遠巴伐利亞，而違反《布拉格條約》則將導致整個歐洲聯合起來與普魯士為敵。最重要的是，俾斯麥知道，有用的戰爭必須看上去像是防御性的；如果要開戰，必須挑動普魯士的敵人打響第一槍。巴登并非有利的時機</w:t>
      </w:r>
      <w:hyperlink w:anchor="17_27">
        <w:bookmarkStart w:id="762" w:name="_17_5"/>
        <w:r w:rsidRPr="00FF790C">
          <w:rPr>
            <w:rStyle w:val="0Text"/>
            <w:rFonts w:asciiTheme="minorEastAsia" w:eastAsiaTheme="minorEastAsia"/>
          </w:rPr>
          <w:t xml:space="preserve"> </w:t>
        </w:r>
        <w:bookmarkEnd w:id="762"/>
      </w:hyperlink>
      <w:hyperlink w:anchor="17_27">
        <w:r w:rsidRPr="00FF790C">
          <w:rPr>
            <w:rStyle w:val="4Text"/>
            <w:rFonts w:asciiTheme="minorEastAsia" w:eastAsiaTheme="minorEastAsia"/>
          </w:rPr>
          <w:t>[17]</w:t>
        </w:r>
      </w:hyperlink>
      <w:hyperlink w:anchor="17_2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從1870年1月開始，首相就秘密謀求讓普魯士國王稱帝，這反映出他擔心自己的機器熄火太久。5月，奧地利大使報告說，由于南德的反對，俾斯麥的帝制計劃已經被擱置。但他又表示：</w:t>
      </w:r>
      <w:r w:rsidRPr="00FF790C">
        <w:rPr>
          <w:rFonts w:asciiTheme="minorEastAsia" w:eastAsiaTheme="minorEastAsia"/>
        </w:rPr>
        <w:t>“</w:t>
      </w:r>
      <w:r w:rsidRPr="00FF790C">
        <w:rPr>
          <w:rFonts w:asciiTheme="minorEastAsia" w:eastAsiaTheme="minorEastAsia"/>
        </w:rPr>
        <w:t>我不排除意外的可能，首相的政策中肯定會有出人意料之舉。</w:t>
      </w:r>
      <w:r w:rsidRPr="00FF790C">
        <w:rPr>
          <w:rFonts w:asciiTheme="minorEastAsia" w:eastAsiaTheme="minorEastAsia"/>
        </w:rPr>
        <w:t>”</w:t>
      </w:r>
      <w:hyperlink w:anchor="18_27">
        <w:bookmarkStart w:id="763" w:name="_18_5"/>
        <w:r w:rsidRPr="00FF790C">
          <w:rPr>
            <w:rStyle w:val="0Text"/>
            <w:rFonts w:asciiTheme="minorEastAsia" w:eastAsiaTheme="minorEastAsia"/>
          </w:rPr>
          <w:t xml:space="preserve"> </w:t>
        </w:r>
        <w:bookmarkEnd w:id="763"/>
      </w:hyperlink>
      <w:hyperlink w:anchor="18_27">
        <w:r w:rsidRPr="00FF790C">
          <w:rPr>
            <w:rStyle w:val="4Text"/>
            <w:rFonts w:asciiTheme="minorEastAsia" w:eastAsiaTheme="minorEastAsia"/>
          </w:rPr>
          <w:t>[18]</w:t>
        </w:r>
      </w:hyperlink>
      <w:hyperlink w:anchor="18_2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歐洲的和平的確即將被俾斯麥的一次出人意料之舉打破。緊張的氣氛已經醞釀一段時間，科伊德爾告訴俾斯麥，國際商界對不確定感到厭倦。俾斯麥回答說：</w:t>
      </w:r>
      <w:r w:rsidRPr="00FF790C">
        <w:rPr>
          <w:rFonts w:asciiTheme="minorEastAsia" w:eastAsiaTheme="minorEastAsia"/>
        </w:rPr>
        <w:t>“</w:t>
      </w:r>
      <w:r w:rsidRPr="00FF790C">
        <w:rPr>
          <w:rFonts w:asciiTheme="minorEastAsia" w:eastAsiaTheme="minorEastAsia"/>
        </w:rPr>
        <w:t>布萊希羅德不久前甚至［已經］請求他發動戰爭，以便讓形勢明朗化。不過，這種觀點應該被譴責</w:t>
      </w:r>
      <w:r w:rsidRPr="00FF790C">
        <w:rPr>
          <w:rFonts w:asciiTheme="minorEastAsia" w:eastAsiaTheme="minorEastAsia"/>
        </w:rPr>
        <w:t>……</w:t>
      </w:r>
      <w:r w:rsidRPr="00FF790C">
        <w:rPr>
          <w:rFonts w:asciiTheme="minorEastAsia" w:eastAsiaTheme="minorEastAsia"/>
        </w:rPr>
        <w:t>沒有人能夠承擔挑起這樣一場沖突的責任，它可能只是一系列種族戰爭的開始。</w:t>
      </w:r>
      <w:r w:rsidRPr="00FF790C">
        <w:rPr>
          <w:rFonts w:asciiTheme="minorEastAsia" w:eastAsiaTheme="minorEastAsia"/>
        </w:rPr>
        <w:t>”</w:t>
      </w:r>
      <w:hyperlink w:anchor="19_23">
        <w:bookmarkStart w:id="764" w:name="_19_5"/>
        <w:r w:rsidRPr="00FF790C">
          <w:rPr>
            <w:rStyle w:val="0Text"/>
            <w:rFonts w:asciiTheme="minorEastAsia" w:eastAsiaTheme="minorEastAsia"/>
          </w:rPr>
          <w:t xml:space="preserve"> </w:t>
        </w:r>
        <w:bookmarkEnd w:id="764"/>
      </w:hyperlink>
      <w:hyperlink w:anchor="19_23">
        <w:r w:rsidRPr="00FF790C">
          <w:rPr>
            <w:rStyle w:val="4Text"/>
            <w:rFonts w:asciiTheme="minorEastAsia" w:eastAsiaTheme="minorEastAsia"/>
          </w:rPr>
          <w:t>[19]</w:t>
        </w:r>
      </w:hyperlink>
      <w:hyperlink w:anchor="19_23">
        <w:r w:rsidRPr="00FF790C">
          <w:rPr>
            <w:rStyle w:val="0Text"/>
            <w:rFonts w:asciiTheme="minorEastAsia" w:eastAsiaTheme="minorEastAsia"/>
          </w:rPr>
          <w:t xml:space="preserve"> </w:t>
        </w:r>
      </w:hyperlink>
      <w:r w:rsidRPr="00FF790C">
        <w:rPr>
          <w:rFonts w:asciiTheme="minorEastAsia" w:eastAsiaTheme="minorEastAsia"/>
        </w:rPr>
        <w:t xml:space="preserve"> 布萊希羅德此舉似乎不太符合他的性格，而且我們的證據只有俾斯麥的話。也許布萊希羅德只是說，如果戰爭不可避免，那么越早打完越好。但與此同時，俾斯麥警告他的駐巴黎大使，如果德意志民族的發展需要徹底變革，那么它就不能受制于現狀。如果這樣的話，</w:t>
      </w:r>
      <w:r w:rsidRPr="00FF790C">
        <w:rPr>
          <w:rFonts w:asciiTheme="minorEastAsia" w:eastAsiaTheme="minorEastAsia"/>
        </w:rPr>
        <w:t>“</w:t>
      </w:r>
      <w:r w:rsidRPr="00FF790C">
        <w:rPr>
          <w:rFonts w:asciiTheme="minorEastAsia" w:eastAsiaTheme="minorEastAsia"/>
        </w:rPr>
        <w:t>外國干涉對我們將是不可接受的</w:t>
      </w:r>
      <w:r w:rsidRPr="00FF790C">
        <w:rPr>
          <w:rFonts w:asciiTheme="minorEastAsia" w:eastAsiaTheme="minorEastAsia"/>
        </w:rPr>
        <w:t>”</w:t>
      </w:r>
      <w:r w:rsidRPr="00FF790C">
        <w:rPr>
          <w:rFonts w:asciiTheme="minorEastAsia" w:eastAsiaTheme="minorEastAsia"/>
        </w:rPr>
        <w:t>。為了不阻礙民族意志，哪怕冒戰爭之險也在所不惜</w:t>
      </w:r>
      <w:hyperlink w:anchor="20_23">
        <w:bookmarkStart w:id="765" w:name="_20_5"/>
        <w:r w:rsidRPr="00FF790C">
          <w:rPr>
            <w:rStyle w:val="0Text"/>
            <w:rFonts w:asciiTheme="minorEastAsia" w:eastAsiaTheme="minorEastAsia"/>
          </w:rPr>
          <w:t xml:space="preserve"> </w:t>
        </w:r>
        <w:bookmarkEnd w:id="765"/>
      </w:hyperlink>
      <w:hyperlink w:anchor="20_23">
        <w:r w:rsidRPr="00FF790C">
          <w:rPr>
            <w:rStyle w:val="4Text"/>
            <w:rFonts w:asciiTheme="minorEastAsia" w:eastAsiaTheme="minorEastAsia"/>
          </w:rPr>
          <w:t>[20]</w:t>
        </w:r>
      </w:hyperlink>
      <w:hyperlink w:anchor="20_2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1869</w:t>
      </w:r>
      <w:r w:rsidRPr="00FF790C">
        <w:rPr>
          <w:rFonts w:asciiTheme="minorEastAsia" w:eastAsiaTheme="minorEastAsia"/>
        </w:rPr>
        <w:t>—</w:t>
      </w:r>
      <w:r w:rsidRPr="00FF790C">
        <w:rPr>
          <w:rFonts w:asciiTheme="minorEastAsia" w:eastAsiaTheme="minorEastAsia"/>
        </w:rPr>
        <w:t>1870年冬天，俾斯麥對德意志政治的舉步不前憂心忡忡。他在尋找危機</w:t>
      </w:r>
      <w:r w:rsidRPr="00FF790C">
        <w:rPr>
          <w:rFonts w:asciiTheme="minorEastAsia" w:eastAsiaTheme="minorEastAsia"/>
        </w:rPr>
        <w:t>—</w:t>
      </w:r>
      <w:r w:rsidRPr="00FF790C">
        <w:rPr>
          <w:rFonts w:asciiTheme="minorEastAsia" w:eastAsiaTheme="minorEastAsia"/>
        </w:rPr>
        <w:t>無論通過戰爭或者外交，危機的解決將為普魯士贏得又一場勝利。西班牙提供了可趁之機。在1868年的革命中，伊莎貝拉女王（Queen Isabella）被推翻</w:t>
      </w:r>
      <w:hyperlink w:anchor="2_13">
        <w:bookmarkStart w:id="766" w:name="2_12"/>
        <w:r w:rsidRPr="00FF790C">
          <w:rPr>
            <w:rStyle w:val="0Text"/>
            <w:rFonts w:asciiTheme="minorEastAsia" w:eastAsiaTheme="minorEastAsia"/>
          </w:rPr>
          <w:t xml:space="preserve"> </w:t>
        </w:r>
        <w:bookmarkEnd w:id="766"/>
      </w:hyperlink>
      <w:hyperlink w:anchor="2_13">
        <w:r w:rsidRPr="00FF790C">
          <w:rPr>
            <w:rStyle w:val="4Text"/>
            <w:rFonts w:asciiTheme="minorEastAsia" w:eastAsiaTheme="minorEastAsia"/>
          </w:rPr>
          <w:t>2</w:t>
        </w:r>
      </w:hyperlink>
      <w:hyperlink w:anchor="2_13">
        <w:r w:rsidRPr="00FF790C">
          <w:rPr>
            <w:rStyle w:val="0Text"/>
            <w:rFonts w:asciiTheme="minorEastAsia" w:eastAsiaTheme="minorEastAsia"/>
          </w:rPr>
          <w:t xml:space="preserve"> </w:t>
        </w:r>
      </w:hyperlink>
      <w:r w:rsidRPr="00FF790C">
        <w:rPr>
          <w:rFonts w:asciiTheme="minorEastAsia" w:eastAsiaTheme="minorEastAsia"/>
        </w:rPr>
        <w:t xml:space="preserve"> ，西班牙國會難以找到繼承人：這個王位的威名更多來自昔日的榮耀，而非當下的權力和穩定。對法國人來說，王位空缺總是令人難堪。拿破侖一邊推行帝國的自由化，一邊努力保持自己的權威，無法承受外交上的又一次挫折。他沒有自己的人選，但共和派或奧爾良派（Orleanist）</w:t>
      </w:r>
      <w:hyperlink w:anchor="3_13">
        <w:bookmarkStart w:id="767" w:name="3_12"/>
        <w:r w:rsidRPr="00FF790C">
          <w:rPr>
            <w:rStyle w:val="0Text"/>
            <w:rFonts w:asciiTheme="minorEastAsia" w:eastAsiaTheme="minorEastAsia"/>
          </w:rPr>
          <w:t xml:space="preserve"> </w:t>
        </w:r>
        <w:bookmarkEnd w:id="767"/>
      </w:hyperlink>
      <w:hyperlink w:anchor="3_13">
        <w:r w:rsidRPr="00FF790C">
          <w:rPr>
            <w:rStyle w:val="4Text"/>
            <w:rFonts w:asciiTheme="minorEastAsia" w:eastAsiaTheme="minorEastAsia"/>
          </w:rPr>
          <w:t>3</w:t>
        </w:r>
      </w:hyperlink>
      <w:hyperlink w:anchor="3_13">
        <w:r w:rsidRPr="00FF790C">
          <w:rPr>
            <w:rStyle w:val="0Text"/>
            <w:rFonts w:asciiTheme="minorEastAsia" w:eastAsiaTheme="minorEastAsia"/>
          </w:rPr>
          <w:t xml:space="preserve"> </w:t>
        </w:r>
      </w:hyperlink>
      <w:r w:rsidRPr="00FF790C">
        <w:rPr>
          <w:rFonts w:asciiTheme="minorEastAsia" w:eastAsiaTheme="minorEastAsia"/>
        </w:rPr>
        <w:t xml:space="preserve"> 上臺對他將是災難</w:t>
      </w:r>
      <w:hyperlink w:anchor="21_23">
        <w:bookmarkStart w:id="768" w:name="_21_5"/>
        <w:r w:rsidRPr="00FF790C">
          <w:rPr>
            <w:rStyle w:val="0Text"/>
            <w:rFonts w:asciiTheme="minorEastAsia" w:eastAsiaTheme="minorEastAsia"/>
          </w:rPr>
          <w:t xml:space="preserve"> </w:t>
        </w:r>
        <w:bookmarkEnd w:id="768"/>
      </w:hyperlink>
      <w:hyperlink w:anchor="21_23">
        <w:r w:rsidRPr="00FF790C">
          <w:rPr>
            <w:rStyle w:val="4Text"/>
            <w:rFonts w:asciiTheme="minorEastAsia" w:eastAsiaTheme="minorEastAsia"/>
          </w:rPr>
          <w:t>[21]</w:t>
        </w:r>
      </w:hyperlink>
      <w:hyperlink w:anchor="21_23">
        <w:r w:rsidRPr="00FF790C">
          <w:rPr>
            <w:rStyle w:val="0Text"/>
            <w:rFonts w:asciiTheme="minorEastAsia" w:eastAsiaTheme="minorEastAsia"/>
          </w:rPr>
          <w:t xml:space="preserve"> </w:t>
        </w:r>
      </w:hyperlink>
      <w:r w:rsidRPr="00FF790C">
        <w:rPr>
          <w:rFonts w:asciiTheme="minorEastAsia" w:eastAsiaTheme="minorEastAsia"/>
        </w:rPr>
        <w:t xml:space="preserve"> 。西班牙國會的人選令他更加難以接受：1869年9月，臨時攝政者們選擇霍亨索倫</w:t>
      </w:r>
      <w:r w:rsidRPr="00FF790C">
        <w:rPr>
          <w:rFonts w:asciiTheme="minorEastAsia" w:eastAsiaTheme="minorEastAsia"/>
        </w:rPr>
        <w:t>—</w:t>
      </w:r>
      <w:r w:rsidRPr="00FF790C">
        <w:rPr>
          <w:rFonts w:asciiTheme="minorEastAsia" w:eastAsiaTheme="minorEastAsia"/>
        </w:rPr>
        <w:t>齊格馬林根家族的利奧波德（Leopold of Hohenzollern-Sigmaringen），他的妻子是葡萄牙國王的妹妹，他的弟弟卡爾（Karl）剛剛成為羅馬尼亞大公</w:t>
      </w:r>
      <w:hyperlink w:anchor="22_23">
        <w:bookmarkStart w:id="769" w:name="_22_5"/>
        <w:r w:rsidRPr="00FF790C">
          <w:rPr>
            <w:rStyle w:val="0Text"/>
            <w:rFonts w:asciiTheme="minorEastAsia" w:eastAsiaTheme="minorEastAsia"/>
          </w:rPr>
          <w:t xml:space="preserve"> </w:t>
        </w:r>
        <w:bookmarkEnd w:id="769"/>
      </w:hyperlink>
      <w:hyperlink w:anchor="22_23">
        <w:r w:rsidRPr="00FF790C">
          <w:rPr>
            <w:rStyle w:val="4Text"/>
            <w:rFonts w:asciiTheme="minorEastAsia" w:eastAsiaTheme="minorEastAsia"/>
          </w:rPr>
          <w:t>[22]</w:t>
        </w:r>
      </w:hyperlink>
      <w:hyperlink w:anchor="22_23">
        <w:r w:rsidRPr="00FF790C">
          <w:rPr>
            <w:rStyle w:val="0Text"/>
            <w:rFonts w:asciiTheme="minorEastAsia" w:eastAsiaTheme="minorEastAsia"/>
          </w:rPr>
          <w:t xml:space="preserve"> </w:t>
        </w:r>
      </w:hyperlink>
      <w:r w:rsidRPr="00FF790C">
        <w:rPr>
          <w:rFonts w:asciiTheme="minorEastAsia" w:eastAsiaTheme="minorEastAsia"/>
        </w:rPr>
        <w:t xml:space="preserve"> 。但無論是霍亨索</w:t>
      </w:r>
      <w:r w:rsidRPr="00FF790C">
        <w:rPr>
          <w:rFonts w:asciiTheme="minorEastAsia" w:eastAsiaTheme="minorEastAsia"/>
        </w:rPr>
        <w:lastRenderedPageBreak/>
        <w:t>倫</w:t>
      </w:r>
      <w:r w:rsidRPr="00FF790C">
        <w:rPr>
          <w:rFonts w:asciiTheme="minorEastAsia" w:eastAsiaTheme="minorEastAsia"/>
        </w:rPr>
        <w:t>—</w:t>
      </w:r>
      <w:r w:rsidRPr="00FF790C">
        <w:rPr>
          <w:rFonts w:asciiTheme="minorEastAsia" w:eastAsiaTheme="minorEastAsia"/>
        </w:rPr>
        <w:t>齊格馬林根家族還是該家族名義上的族長威廉一世都疑慮重重，利奧波德也知道羅馬尼亞王位給弟弟帶來的麻煩；已經有傳言說他將厭惡地拒絕登基</w:t>
      </w:r>
      <w:hyperlink w:anchor="23_23">
        <w:bookmarkStart w:id="770" w:name="_23_5"/>
        <w:r w:rsidRPr="00FF790C">
          <w:rPr>
            <w:rStyle w:val="0Text"/>
            <w:rFonts w:asciiTheme="minorEastAsia" w:eastAsiaTheme="minorEastAsia"/>
          </w:rPr>
          <w:t xml:space="preserve"> </w:t>
        </w:r>
        <w:bookmarkEnd w:id="770"/>
      </w:hyperlink>
      <w:hyperlink w:anchor="23_23">
        <w:r w:rsidRPr="00FF790C">
          <w:rPr>
            <w:rStyle w:val="4Text"/>
            <w:rFonts w:asciiTheme="minorEastAsia" w:eastAsiaTheme="minorEastAsia"/>
          </w:rPr>
          <w:t>[23]</w:t>
        </w:r>
      </w:hyperlink>
      <w:hyperlink w:anchor="23_23">
        <w:r w:rsidRPr="00FF790C">
          <w:rPr>
            <w:rStyle w:val="0Text"/>
            <w:rFonts w:asciiTheme="minorEastAsia" w:eastAsiaTheme="minorEastAsia"/>
          </w:rPr>
          <w:t xml:space="preserve"> </w:t>
        </w:r>
      </w:hyperlink>
      <w:r w:rsidRPr="00FF790C">
        <w:rPr>
          <w:rFonts w:asciiTheme="minorEastAsia" w:eastAsiaTheme="minorEastAsia"/>
        </w:rPr>
        <w:t xml:space="preserve"> 。他們的父親卡爾</w:t>
      </w:r>
      <w:r w:rsidRPr="00FF790C">
        <w:rPr>
          <w:rFonts w:asciiTheme="minorEastAsia" w:eastAsiaTheme="minorEastAsia"/>
        </w:rPr>
        <w:t>·</w:t>
      </w:r>
      <w:r w:rsidRPr="00FF790C">
        <w:rPr>
          <w:rFonts w:asciiTheme="minorEastAsia" w:eastAsiaTheme="minorEastAsia"/>
        </w:rPr>
        <w:t>安東（Karl Anton）意識到，為窮國提供君主會令家族財富損失慘重</w:t>
      </w:r>
      <w:hyperlink w:anchor="24_21">
        <w:bookmarkStart w:id="771" w:name="_24_5"/>
        <w:r w:rsidRPr="00FF790C">
          <w:rPr>
            <w:rStyle w:val="0Text"/>
            <w:rFonts w:asciiTheme="minorEastAsia" w:eastAsiaTheme="minorEastAsia"/>
          </w:rPr>
          <w:t xml:space="preserve"> </w:t>
        </w:r>
        <w:bookmarkEnd w:id="771"/>
      </w:hyperlink>
      <w:hyperlink w:anchor="24_21">
        <w:r w:rsidRPr="00FF790C">
          <w:rPr>
            <w:rStyle w:val="4Text"/>
            <w:rFonts w:asciiTheme="minorEastAsia" w:eastAsiaTheme="minorEastAsia"/>
          </w:rPr>
          <w:t>[24]</w:t>
        </w:r>
      </w:hyperlink>
      <w:hyperlink w:anchor="24_2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但西班牙人沒有輕易放棄。1870年2月，他們找到俾斯麥這個強大的盟友。俾斯麥不顧本國君主的愿望，支持西班牙人的選擇</w:t>
      </w:r>
      <w:r w:rsidRPr="00FF790C">
        <w:rPr>
          <w:rFonts w:asciiTheme="minorEastAsia" w:eastAsiaTheme="minorEastAsia"/>
        </w:rPr>
        <w:t>—</w:t>
      </w:r>
      <w:r w:rsidRPr="00FF790C">
        <w:rPr>
          <w:rFonts w:asciiTheme="minorEastAsia" w:eastAsiaTheme="minorEastAsia"/>
        </w:rPr>
        <w:t>這個事實毫無疑問，但動機仍然存在爭議。根據一位現代歷史學家的說法，俾斯麥</w:t>
      </w:r>
      <w:r w:rsidRPr="00FF790C">
        <w:rPr>
          <w:rFonts w:asciiTheme="minorEastAsia" w:eastAsiaTheme="minorEastAsia"/>
        </w:rPr>
        <w:t>“</w:t>
      </w:r>
      <w:r w:rsidRPr="00FF790C">
        <w:rPr>
          <w:rFonts w:asciiTheme="minorEastAsia" w:eastAsiaTheme="minorEastAsia"/>
        </w:rPr>
        <w:t>故意制造沖突，意圖挑起戰爭或者引發法國的內部奔潰</w:t>
      </w:r>
      <w:r w:rsidRPr="00FF790C">
        <w:rPr>
          <w:rFonts w:asciiTheme="minorEastAsia" w:eastAsiaTheme="minorEastAsia"/>
        </w:rPr>
        <w:t>”</w:t>
      </w:r>
      <w:hyperlink w:anchor="25_21">
        <w:bookmarkStart w:id="772" w:name="_25_5"/>
        <w:r w:rsidRPr="00FF790C">
          <w:rPr>
            <w:rStyle w:val="0Text"/>
            <w:rFonts w:asciiTheme="minorEastAsia" w:eastAsiaTheme="minorEastAsia"/>
          </w:rPr>
          <w:t xml:space="preserve"> </w:t>
        </w:r>
        <w:bookmarkEnd w:id="772"/>
      </w:hyperlink>
      <w:hyperlink w:anchor="25_21">
        <w:r w:rsidRPr="00FF790C">
          <w:rPr>
            <w:rStyle w:val="4Text"/>
            <w:rFonts w:asciiTheme="minorEastAsia" w:eastAsiaTheme="minorEastAsia"/>
          </w:rPr>
          <w:t>[25]</w:t>
        </w:r>
      </w:hyperlink>
      <w:hyperlink w:anchor="25_21">
        <w:r w:rsidRPr="00FF790C">
          <w:rPr>
            <w:rStyle w:val="0Text"/>
            <w:rFonts w:asciiTheme="minorEastAsia" w:eastAsiaTheme="minorEastAsia"/>
          </w:rPr>
          <w:t xml:space="preserve"> </w:t>
        </w:r>
      </w:hyperlink>
      <w:r w:rsidRPr="00FF790C">
        <w:rPr>
          <w:rFonts w:asciiTheme="minorEastAsia" w:eastAsiaTheme="minorEastAsia"/>
        </w:rPr>
        <w:t xml:space="preserve"> 。也許吧，但我們所能確定的只是他不惜觸怒威廉也要支持該人選，想來是因為這樣做可能傷害法國和讓普魯士受益。但西班牙的水域能夠再次托起德意志這艘船嗎？麻煩在于，柏林和巴黎都從各自嚴峻的國內局勢出發看待西班牙問題。</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俾斯麥試圖掩蓋他對該人選的支持，終其一生，他都撒謊否認這點。他的主要助手科伊德爾、布赫爾和赫爾曼</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蒂勒在這場危險但秘密的游戲中扮演重要作用。與某些歷史學家在沒有證據的情況下所做的斷言不同，布萊希羅德似乎沒有暗中參與此事</w:t>
      </w:r>
      <w:hyperlink w:anchor="26_19">
        <w:bookmarkStart w:id="773" w:name="_26_5"/>
        <w:r w:rsidRPr="00FF790C">
          <w:rPr>
            <w:rStyle w:val="0Text"/>
            <w:rFonts w:asciiTheme="minorEastAsia" w:eastAsiaTheme="minorEastAsia"/>
          </w:rPr>
          <w:t xml:space="preserve"> </w:t>
        </w:r>
        <w:bookmarkEnd w:id="773"/>
      </w:hyperlink>
      <w:hyperlink w:anchor="26_19">
        <w:r w:rsidRPr="00FF790C">
          <w:rPr>
            <w:rStyle w:val="4Text"/>
            <w:rFonts w:asciiTheme="minorEastAsia" w:eastAsiaTheme="minorEastAsia"/>
          </w:rPr>
          <w:t>[26]</w:t>
        </w:r>
      </w:hyperlink>
      <w:hyperlink w:anchor="26_19">
        <w:r w:rsidRPr="00FF790C">
          <w:rPr>
            <w:rStyle w:val="0Text"/>
            <w:rFonts w:asciiTheme="minorEastAsia" w:eastAsiaTheme="minorEastAsia"/>
          </w:rPr>
          <w:t xml:space="preserve"> </w:t>
        </w:r>
      </w:hyperlink>
      <w:r w:rsidRPr="00FF790C">
        <w:rPr>
          <w:rFonts w:asciiTheme="minorEastAsia" w:eastAsiaTheme="minorEastAsia"/>
        </w:rPr>
        <w:t xml:space="preserve"> 。他的朋友勃蘭特少校在春天就向他透露了人選，但布萊希羅德沒有意識到消息的重要性。1870年5月，當勃蘭特突然向他詢問匈牙利兵團的基斯少校在1866年接受大筆普魯士援助的方式時，他也并不擔心。勃蘭特還表示，自己將以</w:t>
      </w:r>
      <w:r w:rsidRPr="00FF790C">
        <w:rPr>
          <w:rFonts w:asciiTheme="minorEastAsia" w:eastAsiaTheme="minorEastAsia"/>
        </w:rPr>
        <w:t>“</w:t>
      </w:r>
      <w:r w:rsidRPr="00FF790C">
        <w:rPr>
          <w:rFonts w:asciiTheme="minorEastAsia" w:eastAsiaTheme="minorEastAsia"/>
        </w:rPr>
        <w:t>最秘密的身份</w:t>
      </w:r>
      <w:r w:rsidRPr="00FF790C">
        <w:rPr>
          <w:rFonts w:asciiTheme="minorEastAsia" w:eastAsiaTheme="minorEastAsia"/>
        </w:rPr>
        <w:t>”</w:t>
      </w:r>
      <w:r w:rsidRPr="00FF790C">
        <w:rPr>
          <w:rFonts w:asciiTheme="minorEastAsia" w:eastAsiaTheme="minorEastAsia"/>
        </w:rPr>
        <w:t>前往巴黎</w:t>
      </w:r>
      <w:hyperlink w:anchor="27_15">
        <w:bookmarkStart w:id="774" w:name="_27_5"/>
        <w:r w:rsidRPr="00FF790C">
          <w:rPr>
            <w:rStyle w:val="0Text"/>
            <w:rFonts w:asciiTheme="minorEastAsia" w:eastAsiaTheme="minorEastAsia"/>
          </w:rPr>
          <w:t xml:space="preserve"> </w:t>
        </w:r>
        <w:bookmarkEnd w:id="774"/>
      </w:hyperlink>
      <w:hyperlink w:anchor="27_15">
        <w:r w:rsidRPr="00FF790C">
          <w:rPr>
            <w:rStyle w:val="4Text"/>
            <w:rFonts w:asciiTheme="minorEastAsia" w:eastAsiaTheme="minorEastAsia"/>
          </w:rPr>
          <w:t>[27]</w:t>
        </w:r>
      </w:hyperlink>
      <w:hyperlink w:anchor="27_15">
        <w:r w:rsidRPr="00FF790C">
          <w:rPr>
            <w:rStyle w:val="0Text"/>
            <w:rFonts w:asciiTheme="minorEastAsia" w:eastAsiaTheme="minorEastAsia"/>
          </w:rPr>
          <w:t xml:space="preserve"> </w:t>
        </w:r>
      </w:hyperlink>
      <w:r w:rsidRPr="00FF790C">
        <w:rPr>
          <w:rFonts w:asciiTheme="minorEastAsia" w:eastAsiaTheme="minorEastAsia"/>
        </w:rPr>
        <w:t xml:space="preserve"> 。布萊希羅德對普魯士官員間這種密謀式的口吻習以為常</w:t>
      </w:r>
      <w:hyperlink w:anchor="4_13">
        <w:bookmarkStart w:id="775" w:name="4_12"/>
        <w:r w:rsidRPr="00FF790C">
          <w:rPr>
            <w:rStyle w:val="0Text"/>
            <w:rFonts w:asciiTheme="minorEastAsia" w:eastAsiaTheme="minorEastAsia"/>
          </w:rPr>
          <w:t xml:space="preserve"> </w:t>
        </w:r>
        <w:bookmarkEnd w:id="775"/>
      </w:hyperlink>
      <w:hyperlink w:anchor="4_13">
        <w:r w:rsidRPr="00FF790C">
          <w:rPr>
            <w:rStyle w:val="4Text"/>
            <w:rFonts w:asciiTheme="minorEastAsia" w:eastAsiaTheme="minorEastAsia"/>
          </w:rPr>
          <w:t>4</w:t>
        </w:r>
      </w:hyperlink>
      <w:hyperlink w:anchor="4_1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6月末，他兩次向阿爾方斯男爵保證，</w:t>
      </w:r>
      <w:r w:rsidRPr="00FF790C">
        <w:rPr>
          <w:rFonts w:asciiTheme="minorEastAsia" w:eastAsiaTheme="minorEastAsia"/>
        </w:rPr>
        <w:t>“</w:t>
      </w:r>
      <w:r w:rsidRPr="00FF790C">
        <w:rPr>
          <w:rFonts w:asciiTheme="minorEastAsia" w:eastAsiaTheme="minorEastAsia"/>
        </w:rPr>
        <w:t>政治問題上沒有新情況</w:t>
      </w:r>
      <w:r w:rsidRPr="00FF790C">
        <w:rPr>
          <w:rFonts w:asciiTheme="minorEastAsia" w:eastAsiaTheme="minorEastAsia"/>
        </w:rPr>
        <w:t>”</w:t>
      </w:r>
      <w:hyperlink w:anchor="28_9">
        <w:bookmarkStart w:id="776" w:name="_28_5"/>
        <w:r w:rsidRPr="00FF790C">
          <w:rPr>
            <w:rStyle w:val="0Text"/>
            <w:rFonts w:asciiTheme="minorEastAsia" w:eastAsiaTheme="minorEastAsia"/>
          </w:rPr>
          <w:t xml:space="preserve"> </w:t>
        </w:r>
        <w:bookmarkEnd w:id="776"/>
      </w:hyperlink>
      <w:hyperlink w:anchor="28_9">
        <w:r w:rsidRPr="00FF790C">
          <w:rPr>
            <w:rStyle w:val="4Text"/>
            <w:rFonts w:asciiTheme="minorEastAsia" w:eastAsiaTheme="minorEastAsia"/>
          </w:rPr>
          <w:t>[28]</w:t>
        </w:r>
      </w:hyperlink>
      <w:hyperlink w:anchor="28_9">
        <w:r w:rsidRPr="00FF790C">
          <w:rPr>
            <w:rStyle w:val="0Text"/>
            <w:rFonts w:asciiTheme="minorEastAsia" w:eastAsiaTheme="minorEastAsia"/>
          </w:rPr>
          <w:t xml:space="preserve"> </w:t>
        </w:r>
      </w:hyperlink>
      <w:r w:rsidRPr="00FF790C">
        <w:rPr>
          <w:rFonts w:asciiTheme="minorEastAsia" w:eastAsiaTheme="minorEastAsia"/>
        </w:rPr>
        <w:t xml:space="preserve"> 。6月26日，他給俾斯麥寫了一封關于各種金融操作的長信，包括幾天后在巴黎發行新一期的普魯士抵押銀行債券。信的開頭說：</w:t>
      </w:r>
      <w:r w:rsidRPr="00FF790C">
        <w:rPr>
          <w:rFonts w:asciiTheme="minorEastAsia" w:eastAsiaTheme="minorEastAsia"/>
        </w:rPr>
        <w:t>“</w:t>
      </w:r>
      <w:r w:rsidRPr="00FF790C">
        <w:rPr>
          <w:rFonts w:asciiTheme="minorEastAsia" w:eastAsiaTheme="minorEastAsia"/>
        </w:rPr>
        <w:t>政治領域沒有令人不安的理由。</w:t>
      </w:r>
      <w:r w:rsidRPr="00FF790C">
        <w:rPr>
          <w:rFonts w:asciiTheme="minorEastAsia" w:eastAsiaTheme="minorEastAsia"/>
        </w:rPr>
        <w:t>”</w:t>
      </w:r>
      <w:hyperlink w:anchor="29_9">
        <w:bookmarkStart w:id="777" w:name="_29_5"/>
        <w:r w:rsidRPr="00FF790C">
          <w:rPr>
            <w:rStyle w:val="0Text"/>
            <w:rFonts w:asciiTheme="minorEastAsia" w:eastAsiaTheme="minorEastAsia"/>
          </w:rPr>
          <w:t xml:space="preserve"> </w:t>
        </w:r>
        <w:bookmarkEnd w:id="777"/>
      </w:hyperlink>
      <w:hyperlink w:anchor="29_9">
        <w:r w:rsidRPr="00FF790C">
          <w:rPr>
            <w:rStyle w:val="4Text"/>
            <w:rFonts w:asciiTheme="minorEastAsia" w:eastAsiaTheme="minorEastAsia"/>
          </w:rPr>
          <w:t>[29]</w:t>
        </w:r>
      </w:hyperlink>
      <w:hyperlink w:anchor="29_9">
        <w:r w:rsidRPr="00FF790C">
          <w:rPr>
            <w:rStyle w:val="0Text"/>
            <w:rFonts w:asciiTheme="minorEastAsia" w:eastAsiaTheme="minorEastAsia"/>
          </w:rPr>
          <w:t xml:space="preserve"> </w:t>
        </w:r>
      </w:hyperlink>
      <w:r w:rsidRPr="00FF790C">
        <w:rPr>
          <w:rFonts w:asciiTheme="minorEastAsia" w:eastAsiaTheme="minorEastAsia"/>
        </w:rPr>
        <w:t xml:space="preserve"> 俾斯麥在</w:t>
      </w:r>
      <w:r w:rsidRPr="00FF790C">
        <w:rPr>
          <w:rFonts w:asciiTheme="minorEastAsia" w:eastAsiaTheme="minorEastAsia"/>
        </w:rPr>
        <w:t>“</w:t>
      </w:r>
      <w:r w:rsidRPr="00FF790C">
        <w:rPr>
          <w:rFonts w:asciiTheme="minorEastAsia" w:eastAsiaTheme="minorEastAsia"/>
        </w:rPr>
        <w:t>沒有</w:t>
      </w:r>
      <w:r w:rsidRPr="00FF790C">
        <w:rPr>
          <w:rFonts w:asciiTheme="minorEastAsia" w:eastAsiaTheme="minorEastAsia"/>
        </w:rPr>
        <w:t>”</w:t>
      </w:r>
      <w:r w:rsidRPr="00FF790C">
        <w:rPr>
          <w:rFonts w:asciiTheme="minorEastAsia" w:eastAsiaTheme="minorEastAsia"/>
        </w:rPr>
        <w:t>下面畫了線，并在頁邊打上問號。他很清楚，西班牙這顆炸彈隨時可能爆炸。在快速回復中，俾斯麥沒有透露自己的任何疑慮；相反，他寫道：</w:t>
      </w:r>
      <w:r w:rsidRPr="00FF790C">
        <w:rPr>
          <w:rFonts w:asciiTheme="minorEastAsia" w:eastAsiaTheme="minorEastAsia"/>
        </w:rPr>
        <w:t>“</w:t>
      </w:r>
      <w:r w:rsidRPr="00FF790C">
        <w:rPr>
          <w:rFonts w:asciiTheme="minorEastAsia" w:eastAsiaTheme="minorEastAsia"/>
        </w:rPr>
        <w:t>如果我們能把可觀的法國資本吸引到這個國家，我認為那將是重大成功。這在萊茵河沿岸早已實現，而且頗具規模，令工業企業大為受益。</w:t>
      </w:r>
      <w:r w:rsidRPr="00FF790C">
        <w:rPr>
          <w:rFonts w:asciiTheme="minorEastAsia" w:eastAsiaTheme="minorEastAsia"/>
        </w:rPr>
        <w:t>”</w:t>
      </w:r>
      <w:r w:rsidRPr="00FF790C">
        <w:rPr>
          <w:rFonts w:asciiTheme="minorEastAsia" w:eastAsiaTheme="minorEastAsia"/>
        </w:rPr>
        <w:t>他感謝布萊希羅德送來的啤酒和香檳，但表示目前的溫泉療養讓自己感到疲勞和睡不著覺，而且暫時強迫戒酒。最后，他提出在結束療養后，希望布萊希羅德來伐爾岑拜訪自己一家</w:t>
      </w:r>
      <w:hyperlink w:anchor="30_5">
        <w:bookmarkStart w:id="778" w:name="_30_5"/>
        <w:r w:rsidRPr="00FF790C">
          <w:rPr>
            <w:rStyle w:val="0Text"/>
            <w:rFonts w:asciiTheme="minorEastAsia" w:eastAsiaTheme="minorEastAsia"/>
          </w:rPr>
          <w:t xml:space="preserve"> </w:t>
        </w:r>
        <w:bookmarkEnd w:id="778"/>
      </w:hyperlink>
      <w:hyperlink w:anchor="30_5">
        <w:r w:rsidRPr="00FF790C">
          <w:rPr>
            <w:rStyle w:val="4Text"/>
            <w:rFonts w:asciiTheme="minorEastAsia" w:eastAsiaTheme="minorEastAsia"/>
          </w:rPr>
          <w:t>[30]</w:t>
        </w:r>
      </w:hyperlink>
      <w:hyperlink w:anchor="30_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值得注意的是，在距離西班牙問題激化只有幾天時，俾斯麥如此迫切地想要把法國投資吸引到普魯士。也許他希望讓法國資本流入普魯士，避免其落到法國的潛在盟友手中，比如奧地利；也許他希望把法國資本截留在普魯士，以便爆發戰爭的情況下更容易收繳賠款。無論戰爭或是和平，掌握法國的資本投資對普魯士都是有利的。后來，俾斯麥即使在私下也總是假裝對戰爭的爆發感到完全意外。幾年后，他在寫給布萊希羅德的信中表示：</w:t>
      </w:r>
      <w:r w:rsidRPr="00FF790C">
        <w:rPr>
          <w:rFonts w:asciiTheme="minorEastAsia" w:eastAsiaTheme="minorEastAsia"/>
        </w:rPr>
        <w:t>“</w:t>
      </w:r>
      <w:r w:rsidRPr="00FF790C">
        <w:rPr>
          <w:rFonts w:asciiTheme="minorEastAsia" w:eastAsiaTheme="minorEastAsia"/>
        </w:rPr>
        <w:t>我想向你重申，1870年6月時，天邊仍然全無陰云。</w:t>
      </w:r>
      <w:r w:rsidRPr="00FF790C">
        <w:rPr>
          <w:rFonts w:asciiTheme="minorEastAsia" w:eastAsiaTheme="minorEastAsia"/>
        </w:rPr>
        <w:t>”</w:t>
      </w:r>
      <w:hyperlink w:anchor="31_5">
        <w:bookmarkStart w:id="779" w:name="_31_5"/>
        <w:r w:rsidRPr="00FF790C">
          <w:rPr>
            <w:rStyle w:val="0Text"/>
            <w:rFonts w:asciiTheme="minorEastAsia" w:eastAsiaTheme="minorEastAsia"/>
          </w:rPr>
          <w:t xml:space="preserve"> </w:t>
        </w:r>
        <w:bookmarkEnd w:id="779"/>
      </w:hyperlink>
      <w:hyperlink w:anchor="31_5">
        <w:r w:rsidRPr="00FF790C">
          <w:rPr>
            <w:rStyle w:val="4Text"/>
            <w:rFonts w:asciiTheme="minorEastAsia" w:eastAsiaTheme="minorEastAsia"/>
          </w:rPr>
          <w:t>[31]</w:t>
        </w:r>
      </w:hyperlink>
      <w:hyperlink w:anchor="31_5">
        <w:r w:rsidRPr="00FF790C">
          <w:rPr>
            <w:rStyle w:val="0Text"/>
            <w:rFonts w:asciiTheme="minorEastAsia" w:eastAsiaTheme="minorEastAsia"/>
          </w:rPr>
          <w:t xml:space="preserve"> </w:t>
        </w:r>
      </w:hyperlink>
      <w:r w:rsidRPr="00FF790C">
        <w:rPr>
          <w:rFonts w:asciiTheme="minorEastAsia" w:eastAsiaTheme="minorEastAsia"/>
        </w:rPr>
        <w:t xml:space="preserve"> 但就像頁邊的問號所顯示的，當時他心知肚明。</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最晚在7月5日，布萊希羅德開始察覺到戰爭的威脅。他給阿爾方斯男爵寫了一封私信，報告說西班牙人選擇霍亨索倫家族的成員，德國人擔心法國人可能會反對</w:t>
      </w:r>
      <w:hyperlink w:anchor="32_5">
        <w:bookmarkStart w:id="780" w:name="_32_5"/>
        <w:r w:rsidRPr="00FF790C">
          <w:rPr>
            <w:rStyle w:val="0Text"/>
            <w:rFonts w:asciiTheme="minorEastAsia" w:eastAsiaTheme="minorEastAsia"/>
          </w:rPr>
          <w:t xml:space="preserve"> </w:t>
        </w:r>
        <w:bookmarkEnd w:id="780"/>
      </w:hyperlink>
      <w:hyperlink w:anchor="32_5">
        <w:r w:rsidRPr="00FF790C">
          <w:rPr>
            <w:rStyle w:val="4Text"/>
            <w:rFonts w:asciiTheme="minorEastAsia" w:eastAsiaTheme="minorEastAsia"/>
          </w:rPr>
          <w:t>[32]</w:t>
        </w:r>
      </w:hyperlink>
      <w:hyperlink w:anchor="32_5">
        <w:r w:rsidRPr="00FF790C">
          <w:rPr>
            <w:rStyle w:val="0Text"/>
            <w:rFonts w:asciiTheme="minorEastAsia" w:eastAsiaTheme="minorEastAsia"/>
          </w:rPr>
          <w:t xml:space="preserve"> </w:t>
        </w:r>
      </w:hyperlink>
      <w:r w:rsidRPr="00FF790C">
        <w:rPr>
          <w:rFonts w:asciiTheme="minorEastAsia" w:eastAsiaTheme="minorEastAsia"/>
        </w:rPr>
        <w:t xml:space="preserve"> 。布萊希羅德一眼就看到威脅，這證實我們現在所知道的：預測法國人對南方邊界出現霍亨索倫</w:t>
      </w:r>
      <w:r w:rsidRPr="00FF790C">
        <w:rPr>
          <w:rFonts w:asciiTheme="minorEastAsia" w:eastAsiaTheme="minorEastAsia"/>
        </w:rPr>
        <w:lastRenderedPageBreak/>
        <w:t>君主的反應既不需要專業知識也無需天才。因此，俾斯麥從2月開始就必定知道自己踏上了一條危險的道路。</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拿破侖已經將此事告知巴黎的羅斯柴爾德家族，后者立即開始發動所有的關系，試圖拯救和平。他們把拿破侖的消息轉達給格萊斯頓</w:t>
      </w:r>
      <w:hyperlink w:anchor="5_13">
        <w:bookmarkStart w:id="781" w:name="5_12"/>
        <w:r w:rsidRPr="00FF790C">
          <w:rPr>
            <w:rStyle w:val="0Text"/>
            <w:rFonts w:asciiTheme="minorEastAsia" w:eastAsiaTheme="minorEastAsia"/>
          </w:rPr>
          <w:t xml:space="preserve"> </w:t>
        </w:r>
        <w:bookmarkEnd w:id="781"/>
      </w:hyperlink>
      <w:hyperlink w:anchor="5_13">
        <w:r w:rsidRPr="00FF790C">
          <w:rPr>
            <w:rStyle w:val="4Text"/>
            <w:rFonts w:asciiTheme="minorEastAsia" w:eastAsiaTheme="minorEastAsia"/>
          </w:rPr>
          <w:t>5</w:t>
        </w:r>
      </w:hyperlink>
      <w:hyperlink w:anchor="5_13">
        <w:r w:rsidRPr="00FF790C">
          <w:rPr>
            <w:rStyle w:val="0Text"/>
            <w:rFonts w:asciiTheme="minorEastAsia" w:eastAsiaTheme="minorEastAsia"/>
          </w:rPr>
          <w:t xml:space="preserve"> </w:t>
        </w:r>
      </w:hyperlink>
      <w:r w:rsidRPr="00FF790C">
        <w:rPr>
          <w:rFonts w:asciiTheme="minorEastAsia" w:eastAsiaTheme="minorEastAsia"/>
        </w:rPr>
        <w:t xml:space="preserve"> 首相，并多次告誡布萊希羅德形勢嚴峻</w:t>
      </w:r>
      <w:hyperlink w:anchor="33_5">
        <w:bookmarkStart w:id="782" w:name="_33_5"/>
        <w:r w:rsidRPr="00FF790C">
          <w:rPr>
            <w:rStyle w:val="0Text"/>
            <w:rFonts w:asciiTheme="minorEastAsia" w:eastAsiaTheme="minorEastAsia"/>
          </w:rPr>
          <w:t xml:space="preserve"> </w:t>
        </w:r>
        <w:bookmarkEnd w:id="782"/>
      </w:hyperlink>
      <w:hyperlink w:anchor="33_5">
        <w:r w:rsidRPr="00FF790C">
          <w:rPr>
            <w:rStyle w:val="4Text"/>
            <w:rFonts w:asciiTheme="minorEastAsia" w:eastAsiaTheme="minorEastAsia"/>
          </w:rPr>
          <w:t>[33]</w:t>
        </w:r>
      </w:hyperlink>
      <w:hyperlink w:anchor="33_5">
        <w:r w:rsidRPr="00FF790C">
          <w:rPr>
            <w:rStyle w:val="0Text"/>
            <w:rFonts w:asciiTheme="minorEastAsia" w:eastAsiaTheme="minorEastAsia"/>
          </w:rPr>
          <w:t xml:space="preserve"> </w:t>
        </w:r>
      </w:hyperlink>
      <w:r w:rsidRPr="00FF790C">
        <w:rPr>
          <w:rFonts w:asciiTheme="minorEastAsia" w:eastAsiaTheme="minorEastAsia"/>
        </w:rPr>
        <w:t xml:space="preserve"> 。7月8日，布萊希羅德知會外交部，并直接寫信給俾斯麥：</w:t>
      </w:r>
      <w:r w:rsidRPr="00FF790C">
        <w:rPr>
          <w:rFonts w:asciiTheme="minorEastAsia" w:eastAsiaTheme="minorEastAsia"/>
        </w:rPr>
        <w:t>“</w:t>
      </w:r>
      <w:r w:rsidRPr="00FF790C">
        <w:rPr>
          <w:rFonts w:asciiTheme="minorEastAsia" w:eastAsiaTheme="minorEastAsia"/>
        </w:rPr>
        <w:t>巴黎的羅斯柴爾德寫信給我，仿佛普法之間戰爭已經爆發。</w:t>
      </w:r>
      <w:r w:rsidRPr="00FF790C">
        <w:rPr>
          <w:rFonts w:asciiTheme="minorEastAsia" w:eastAsiaTheme="minorEastAsia"/>
        </w:rPr>
        <w:t>”</w:t>
      </w:r>
      <w:r w:rsidRPr="00FF790C">
        <w:rPr>
          <w:rFonts w:asciiTheme="minorEastAsia" w:eastAsiaTheme="minorEastAsia"/>
        </w:rPr>
        <w:t>他還援引法國的報告，表示英國、奧地利和意大利都認同法國對西班牙的政策</w:t>
      </w:r>
      <w:hyperlink w:anchor="34_5">
        <w:bookmarkStart w:id="783" w:name="_34_5"/>
        <w:r w:rsidRPr="00FF790C">
          <w:rPr>
            <w:rStyle w:val="0Text"/>
            <w:rFonts w:asciiTheme="minorEastAsia" w:eastAsiaTheme="minorEastAsia"/>
          </w:rPr>
          <w:t xml:space="preserve"> </w:t>
        </w:r>
        <w:bookmarkEnd w:id="783"/>
      </w:hyperlink>
      <w:hyperlink w:anchor="34_5">
        <w:r w:rsidRPr="00FF790C">
          <w:rPr>
            <w:rStyle w:val="4Text"/>
            <w:rFonts w:asciiTheme="minorEastAsia" w:eastAsiaTheme="minorEastAsia"/>
          </w:rPr>
          <w:t>[34]</w:t>
        </w:r>
      </w:hyperlink>
      <w:hyperlink w:anchor="34_5">
        <w:r w:rsidRPr="00FF790C">
          <w:rPr>
            <w:rStyle w:val="0Text"/>
            <w:rFonts w:asciiTheme="minorEastAsia" w:eastAsiaTheme="minorEastAsia"/>
          </w:rPr>
          <w:t xml:space="preserve"> </w:t>
        </w:r>
      </w:hyperlink>
      <w:r w:rsidRPr="00FF790C">
        <w:rPr>
          <w:rFonts w:asciiTheme="minorEastAsia" w:eastAsiaTheme="minorEastAsia"/>
        </w:rPr>
        <w:t xml:space="preserve"> 。不過，他在信末的慷慨愛國陳詞可能會讓他的巴黎朋友失望：</w:t>
      </w:r>
      <w:r w:rsidRPr="00FF790C">
        <w:rPr>
          <w:rFonts w:asciiTheme="minorEastAsia" w:eastAsiaTheme="minorEastAsia"/>
        </w:rPr>
        <w:t>“</w:t>
      </w:r>
      <w:r w:rsidRPr="00FF790C">
        <w:rPr>
          <w:rFonts w:asciiTheme="minorEastAsia" w:eastAsiaTheme="minorEastAsia"/>
        </w:rPr>
        <w:t>這里群情激昂，如果西班牙議會選擇霍亨索倫親王，我懷疑與法國開戰將不可避免，因為沒有人愿意接受法國的條件和做出讓步！</w:t>
      </w:r>
      <w:r w:rsidRPr="00FF790C">
        <w:rPr>
          <w:rFonts w:asciiTheme="minorEastAsia" w:eastAsiaTheme="minorEastAsia"/>
        </w:rPr>
        <w:t>”</w:t>
      </w:r>
      <w:hyperlink w:anchor="35_5">
        <w:bookmarkStart w:id="784" w:name="_35_5"/>
        <w:r w:rsidRPr="00FF790C">
          <w:rPr>
            <w:rStyle w:val="0Text"/>
            <w:rFonts w:asciiTheme="minorEastAsia" w:eastAsiaTheme="minorEastAsia"/>
          </w:rPr>
          <w:t xml:space="preserve"> </w:t>
        </w:r>
        <w:bookmarkEnd w:id="784"/>
      </w:hyperlink>
      <w:hyperlink w:anchor="35_5">
        <w:r w:rsidRPr="00FF790C">
          <w:rPr>
            <w:rStyle w:val="4Text"/>
            <w:rFonts w:asciiTheme="minorEastAsia" w:eastAsiaTheme="minorEastAsia"/>
          </w:rPr>
          <w:t>[35]</w:t>
        </w:r>
      </w:hyperlink>
      <w:hyperlink w:anchor="35_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法國人的表態同樣充滿民族主義豪言。7月6日，法國外長德</w:t>
      </w:r>
      <w:r w:rsidRPr="00FF790C">
        <w:rPr>
          <w:rFonts w:asciiTheme="minorEastAsia" w:eastAsiaTheme="minorEastAsia"/>
        </w:rPr>
        <w:t>·</w:t>
      </w:r>
      <w:r w:rsidRPr="00FF790C">
        <w:rPr>
          <w:rFonts w:asciiTheme="minorEastAsia" w:eastAsiaTheme="minorEastAsia"/>
        </w:rPr>
        <w:t>格拉蒙公爵（Duc de Gramont）向普魯士和西班牙提出嚴厲警告，強調法國不會容忍自己的南部邊界上出現敵對君主。甚至在這番言論發表前，柏林市場已經大幅下跌。布萊希羅德在寫給羅斯柴爾德家族的信中表示，股價在6日已經下跌2%</w:t>
      </w:r>
      <w:hyperlink w:anchor="36_5">
        <w:bookmarkStart w:id="785" w:name="_36_5"/>
        <w:r w:rsidRPr="00FF790C">
          <w:rPr>
            <w:rStyle w:val="0Text"/>
            <w:rFonts w:asciiTheme="minorEastAsia" w:eastAsiaTheme="minorEastAsia"/>
          </w:rPr>
          <w:t xml:space="preserve"> </w:t>
        </w:r>
        <w:bookmarkEnd w:id="785"/>
      </w:hyperlink>
      <w:hyperlink w:anchor="36_5">
        <w:r w:rsidRPr="00FF790C">
          <w:rPr>
            <w:rStyle w:val="4Text"/>
            <w:rFonts w:asciiTheme="minorEastAsia" w:eastAsiaTheme="minorEastAsia"/>
          </w:rPr>
          <w:t>[36]</w:t>
        </w:r>
      </w:hyperlink>
      <w:hyperlink w:anchor="36_5">
        <w:r w:rsidRPr="00FF790C">
          <w:rPr>
            <w:rStyle w:val="0Text"/>
            <w:rFonts w:asciiTheme="minorEastAsia" w:eastAsiaTheme="minorEastAsia"/>
          </w:rPr>
          <w:t xml:space="preserve"> </w:t>
        </w:r>
      </w:hyperlink>
      <w:r w:rsidRPr="00FF790C">
        <w:rPr>
          <w:rFonts w:asciiTheme="minorEastAsia" w:eastAsiaTheme="minorEastAsia"/>
        </w:rPr>
        <w:t xml:space="preserve"> 。對銀行家來說這是段艱難的日子，布萊希羅德試圖尋找權威的行動建議。7月9日，他寫信給消息最靈通的客戶俾斯麥，信中充滿對其物質利益的關心：</w:t>
      </w:r>
      <w:r w:rsidRPr="00FF790C">
        <w:rPr>
          <w:rFonts w:asciiTheme="minorEastAsia" w:eastAsiaTheme="minorEastAsia"/>
        </w:rPr>
        <w:t>“</w:t>
      </w:r>
      <w:r w:rsidRPr="00FF790C">
        <w:rPr>
          <w:rFonts w:asciiTheme="minorEastAsia" w:eastAsiaTheme="minorEastAsia"/>
        </w:rPr>
        <w:t>我本人不相信政治局勢極其嚴峻［俾斯麥在這個從句邊加了感嘆號］，因此還未出售閣下賬戶上的任何股票。但如果我錯了，如果閣下認為有更多不好的事將發生，那么我恭請您示下只言片語。</w:t>
      </w:r>
      <w:r w:rsidRPr="00FF790C">
        <w:rPr>
          <w:rFonts w:asciiTheme="minorEastAsia" w:eastAsiaTheme="minorEastAsia"/>
        </w:rPr>
        <w:t>”</w:t>
      </w:r>
      <w:hyperlink w:anchor="37_5">
        <w:bookmarkStart w:id="786" w:name="_37_5"/>
        <w:r w:rsidRPr="00FF790C">
          <w:rPr>
            <w:rStyle w:val="0Text"/>
            <w:rFonts w:asciiTheme="minorEastAsia" w:eastAsiaTheme="minorEastAsia"/>
          </w:rPr>
          <w:t xml:space="preserve"> </w:t>
        </w:r>
        <w:bookmarkEnd w:id="786"/>
      </w:hyperlink>
      <w:hyperlink w:anchor="37_5">
        <w:r w:rsidRPr="00FF790C">
          <w:rPr>
            <w:rStyle w:val="4Text"/>
            <w:rFonts w:asciiTheme="minorEastAsia" w:eastAsiaTheme="minorEastAsia"/>
          </w:rPr>
          <w:t>[37]</w:t>
        </w:r>
      </w:hyperlink>
      <w:hyperlink w:anchor="37_5">
        <w:r w:rsidRPr="00FF790C">
          <w:rPr>
            <w:rStyle w:val="0Text"/>
            <w:rFonts w:asciiTheme="minorEastAsia" w:eastAsiaTheme="minorEastAsia"/>
          </w:rPr>
          <w:t xml:space="preserve"> </w:t>
        </w:r>
      </w:hyperlink>
      <w:r w:rsidRPr="00FF790C">
        <w:rPr>
          <w:rFonts w:asciiTheme="minorEastAsia" w:eastAsiaTheme="minorEastAsia"/>
        </w:rPr>
        <w:t xml:space="preserve"> 第二天，</w:t>
      </w:r>
      <w:r w:rsidRPr="00FF790C">
        <w:rPr>
          <w:rFonts w:asciiTheme="minorEastAsia" w:eastAsiaTheme="minorEastAsia"/>
        </w:rPr>
        <w:t>“</w:t>
      </w:r>
      <w:r w:rsidRPr="00FF790C">
        <w:rPr>
          <w:rFonts w:asciiTheme="minorEastAsia" w:eastAsiaTheme="minorEastAsia"/>
        </w:rPr>
        <w:t>只言片語</w:t>
      </w:r>
      <w:r w:rsidRPr="00FF790C">
        <w:rPr>
          <w:rFonts w:asciiTheme="minorEastAsia" w:eastAsiaTheme="minorEastAsia"/>
        </w:rPr>
        <w:t>”</w:t>
      </w:r>
      <w:r w:rsidRPr="00FF790C">
        <w:rPr>
          <w:rFonts w:asciiTheme="minorEastAsia" w:eastAsiaTheme="minorEastAsia"/>
        </w:rPr>
        <w:t>以約翰娜從伐爾岑來信的形式送達。信的開頭說：</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我先生正忙于加密和解密信件，他請我用這種方式回答你今天的來信：他并不真的相信會有戰爭，因為盡管某些人唯恐天下不亂，但他不認為會有人因為西班牙沒有按照他們的意愿投票就突然襲擊我們。但他覺得，未來的某個時候，相信將要開戰的想法會比現在更強烈。由于他現在畢竟需要錢，最好賣掉他的鐵路股份。但你比我先生更善于判斷股市，也許市場并不像某些外交官那么草木皆兵。不過，就像預測天氣那樣，預測神經緊張的男人或女人所做的政治決定也不可能。</w:t>
      </w:r>
      <w:hyperlink w:anchor="38_5">
        <w:bookmarkStart w:id="787" w:name="_38_5"/>
        <w:r w:rsidRPr="00FF790C">
          <w:rPr>
            <w:rStyle w:val="0Text"/>
            <w:rFonts w:asciiTheme="minorEastAsia" w:eastAsiaTheme="minorEastAsia"/>
          </w:rPr>
          <w:t xml:space="preserve"> </w:t>
        </w:r>
        <w:bookmarkEnd w:id="787"/>
      </w:hyperlink>
      <w:hyperlink w:anchor="38_5">
        <w:r w:rsidRPr="00FF790C">
          <w:rPr>
            <w:rStyle w:val="4Text"/>
            <w:rFonts w:asciiTheme="minorEastAsia" w:eastAsiaTheme="minorEastAsia"/>
          </w:rPr>
          <w:t>[38]</w:t>
        </w:r>
      </w:hyperlink>
      <w:hyperlink w:anchor="38_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普魯士政府沒有也不愿干涉他人事務，但如果法國武裝自己，那么普魯士也將效仿，如果法國發動進攻，那么普魯士將不得不保衛自己。在這封奇怪的周日書信最后，約翰娜提醒布萊希羅德，信是她先生親自口述的</w:t>
      </w:r>
      <w:r w:rsidRPr="00FF790C">
        <w:rPr>
          <w:rFonts w:asciiTheme="minorEastAsia" w:eastAsiaTheme="minorEastAsia"/>
        </w:rPr>
        <w:t>—</w:t>
      </w:r>
      <w:r w:rsidRPr="00FF790C">
        <w:rPr>
          <w:rFonts w:asciiTheme="minorEastAsia" w:eastAsiaTheme="minorEastAsia"/>
        </w:rPr>
        <w:t>其間不停地被打斷，每次只說幾個詞。事實上，布萊希羅德獲得的消息幾乎與俾斯麥當天發給外交部的加密電報完全一致</w:t>
      </w:r>
      <w:hyperlink w:anchor="39_5">
        <w:bookmarkStart w:id="788" w:name="_39_5"/>
        <w:r w:rsidRPr="00FF790C">
          <w:rPr>
            <w:rStyle w:val="0Text"/>
            <w:rFonts w:asciiTheme="minorEastAsia" w:eastAsiaTheme="minorEastAsia"/>
          </w:rPr>
          <w:t xml:space="preserve"> </w:t>
        </w:r>
        <w:bookmarkEnd w:id="788"/>
      </w:hyperlink>
      <w:hyperlink w:anchor="39_5">
        <w:r w:rsidRPr="00FF790C">
          <w:rPr>
            <w:rStyle w:val="4Text"/>
            <w:rFonts w:asciiTheme="minorEastAsia" w:eastAsiaTheme="minorEastAsia"/>
          </w:rPr>
          <w:t>[39]</w:t>
        </w:r>
      </w:hyperlink>
      <w:hyperlink w:anchor="39_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布萊希羅德的信和俾斯麥的回答都很好地體現了他們的性格。獲悉俾斯麥對局勢的估計后，布萊希羅德可以全權處置首相和他自己的資金。第二天（周一），布萊希羅德向巴黎的羅斯柴爾德家族報告說：</w:t>
      </w:r>
      <w:r w:rsidRPr="00FF790C">
        <w:rPr>
          <w:rFonts w:asciiTheme="minorEastAsia" w:eastAsiaTheme="minorEastAsia"/>
        </w:rPr>
        <w:t>“</w:t>
      </w:r>
      <w:r w:rsidRPr="00FF790C">
        <w:rPr>
          <w:rFonts w:asciiTheme="minorEastAsia" w:eastAsiaTheme="minorEastAsia"/>
        </w:rPr>
        <w:t>所有報價都快速下跌。</w:t>
      </w:r>
      <w:r w:rsidRPr="00FF790C">
        <w:rPr>
          <w:rFonts w:asciiTheme="minorEastAsia" w:eastAsiaTheme="minorEastAsia"/>
        </w:rPr>
        <w:t>”</w:t>
      </w:r>
      <w:hyperlink w:anchor="40_5">
        <w:bookmarkStart w:id="789" w:name="_40_5"/>
        <w:r w:rsidRPr="00FF790C">
          <w:rPr>
            <w:rStyle w:val="0Text"/>
            <w:rFonts w:asciiTheme="minorEastAsia" w:eastAsiaTheme="minorEastAsia"/>
          </w:rPr>
          <w:t xml:space="preserve"> </w:t>
        </w:r>
        <w:bookmarkEnd w:id="789"/>
      </w:hyperlink>
      <w:hyperlink w:anchor="40_5">
        <w:r w:rsidRPr="00FF790C">
          <w:rPr>
            <w:rStyle w:val="4Text"/>
            <w:rFonts w:asciiTheme="minorEastAsia" w:eastAsiaTheme="minorEastAsia"/>
          </w:rPr>
          <w:t>[40]</w:t>
        </w:r>
      </w:hyperlink>
      <w:hyperlink w:anchor="40_5">
        <w:r w:rsidRPr="00FF790C">
          <w:rPr>
            <w:rStyle w:val="0Text"/>
            <w:rFonts w:asciiTheme="minorEastAsia" w:eastAsiaTheme="minorEastAsia"/>
          </w:rPr>
          <w:t xml:space="preserve"> </w:t>
        </w:r>
      </w:hyperlink>
      <w:r w:rsidRPr="00FF790C">
        <w:rPr>
          <w:rFonts w:asciiTheme="minorEastAsia" w:eastAsiaTheme="minorEastAsia"/>
        </w:rPr>
        <w:t xml:space="preserve"> 同一天，他似乎還授意在倫敦的代理人沃爾姆斯（Worms）虧本賣掉自己持有的股票</w:t>
      </w:r>
      <w:hyperlink w:anchor="41_5">
        <w:bookmarkStart w:id="790" w:name="_41_5"/>
        <w:r w:rsidRPr="00FF790C">
          <w:rPr>
            <w:rStyle w:val="0Text"/>
            <w:rFonts w:asciiTheme="minorEastAsia" w:eastAsiaTheme="minorEastAsia"/>
          </w:rPr>
          <w:t xml:space="preserve"> </w:t>
        </w:r>
        <w:bookmarkEnd w:id="790"/>
      </w:hyperlink>
      <w:hyperlink w:anchor="41_5">
        <w:r w:rsidRPr="00FF790C">
          <w:rPr>
            <w:rStyle w:val="4Text"/>
            <w:rFonts w:asciiTheme="minorEastAsia" w:eastAsiaTheme="minorEastAsia"/>
          </w:rPr>
          <w:t>[41]</w:t>
        </w:r>
      </w:hyperlink>
      <w:hyperlink w:anchor="41_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最后的太平日子里，布萊希羅德收到大量消息，他一定就像當時歐洲各國的政府那樣，被局勢的加速發展和混亂搞得暈頭轉向。比如，7月10或11日，他從朋友勃蘭特（現在是總參謀部的陸軍中校，駐扎在比利時）那里收到一張普魯士駐巴黎軍事專員瓦德西伯</w:t>
      </w:r>
      <w:r w:rsidRPr="00FF790C">
        <w:rPr>
          <w:rFonts w:asciiTheme="minorEastAsia" w:eastAsiaTheme="minorEastAsia"/>
        </w:rPr>
        <w:lastRenderedPageBreak/>
        <w:t>爵的手寫便條。7月8日，在從埃姆斯（Ems）返回巴黎前幾個小時，瓦德西把便條交給勃蘭特（俾斯麥命令瓦德西回到巴黎，讓他給巴黎大使館那些受驚嚇的普魯士外交官打氣，并仔細監視法軍的動向，特別是在鐵路上）</w:t>
      </w:r>
      <w:hyperlink w:anchor="42_5">
        <w:bookmarkStart w:id="791" w:name="_42_5"/>
        <w:r w:rsidRPr="00FF790C">
          <w:rPr>
            <w:rStyle w:val="0Text"/>
            <w:rFonts w:asciiTheme="minorEastAsia" w:eastAsiaTheme="minorEastAsia"/>
          </w:rPr>
          <w:t xml:space="preserve"> </w:t>
        </w:r>
        <w:bookmarkEnd w:id="791"/>
      </w:hyperlink>
      <w:hyperlink w:anchor="42_5">
        <w:r w:rsidRPr="00FF790C">
          <w:rPr>
            <w:rStyle w:val="4Text"/>
            <w:rFonts w:asciiTheme="minorEastAsia" w:eastAsiaTheme="minorEastAsia"/>
          </w:rPr>
          <w:t>[42]</w:t>
        </w:r>
      </w:hyperlink>
      <w:hyperlink w:anchor="42_5">
        <w:r w:rsidRPr="00FF790C">
          <w:rPr>
            <w:rStyle w:val="0Text"/>
            <w:rFonts w:asciiTheme="minorEastAsia" w:eastAsiaTheme="minorEastAsia"/>
          </w:rPr>
          <w:t xml:space="preserve"> </w:t>
        </w:r>
      </w:hyperlink>
      <w:r w:rsidRPr="00FF790C">
        <w:rPr>
          <w:rFonts w:asciiTheme="minorEastAsia" w:eastAsiaTheme="minorEastAsia"/>
        </w:rPr>
        <w:t xml:space="preserve"> 。瓦德西告訴勃蘭特，</w:t>
      </w:r>
      <w:r w:rsidRPr="00FF790C">
        <w:rPr>
          <w:rFonts w:asciiTheme="minorEastAsia" w:eastAsiaTheme="minorEastAsia"/>
        </w:rPr>
        <w:t>“</w:t>
      </w:r>
      <w:r w:rsidRPr="00FF790C">
        <w:rPr>
          <w:rFonts w:asciiTheme="minorEastAsia" w:eastAsiaTheme="minorEastAsia"/>
        </w:rPr>
        <w:t>巴黎仿佛變成了地獄</w:t>
      </w:r>
      <w:r w:rsidRPr="00FF790C">
        <w:rPr>
          <w:rFonts w:asciiTheme="minorEastAsia" w:eastAsiaTheme="minorEastAsia"/>
        </w:rPr>
        <w:t>”</w:t>
      </w:r>
      <w:r w:rsidRPr="00FF790C">
        <w:rPr>
          <w:rFonts w:asciiTheme="minorEastAsia" w:eastAsiaTheme="minorEastAsia"/>
        </w:rPr>
        <w:t>，他必須趕緊回去：</w:t>
      </w:r>
      <w:r w:rsidRPr="00FF790C">
        <w:rPr>
          <w:rFonts w:asciiTheme="minorEastAsia" w:eastAsiaTheme="minorEastAsia"/>
        </w:rPr>
        <w:t>“</w:t>
      </w:r>
      <w:r w:rsidRPr="00FF790C">
        <w:rPr>
          <w:rFonts w:asciiTheme="minorEastAsia" w:eastAsiaTheme="minorEastAsia"/>
        </w:rPr>
        <w:t>對我來說，現在要做的就是睜大眼睛。請務必把B和S留給我［可能是勃蘭特手下的特工］。</w:t>
      </w:r>
      <w:r w:rsidRPr="00FF790C">
        <w:rPr>
          <w:rFonts w:asciiTheme="minorEastAsia" w:eastAsiaTheme="minorEastAsia"/>
        </w:rPr>
        <w:t>”</w:t>
      </w:r>
      <w:r w:rsidRPr="00FF790C">
        <w:rPr>
          <w:rFonts w:asciiTheme="minorEastAsia" w:eastAsiaTheme="minorEastAsia"/>
        </w:rPr>
        <w:t>他還需要確保獲得足夠的資金</w:t>
      </w:r>
      <w:r w:rsidRPr="00FF790C">
        <w:rPr>
          <w:rFonts w:asciiTheme="minorEastAsia" w:eastAsiaTheme="minorEastAsia"/>
        </w:rPr>
        <w:t>—</w:t>
      </w:r>
      <w:r w:rsidRPr="00FF790C">
        <w:rPr>
          <w:rFonts w:asciiTheme="minorEastAsia" w:eastAsiaTheme="minorEastAsia"/>
        </w:rPr>
        <w:t>勃蘭特能保證這點嗎？</w:t>
      </w:r>
      <w:r w:rsidRPr="00FF790C">
        <w:rPr>
          <w:rFonts w:asciiTheme="minorEastAsia" w:eastAsiaTheme="minorEastAsia"/>
        </w:rPr>
        <w:t>“……</w:t>
      </w:r>
      <w:r w:rsidRPr="00FF790C">
        <w:rPr>
          <w:rFonts w:asciiTheme="minorEastAsia" w:eastAsiaTheme="minorEastAsia"/>
        </w:rPr>
        <w:t>我不相信會發生戰爭，但［預計］隨后的幾周將非常動蕩。</w:t>
      </w:r>
      <w:r w:rsidRPr="00FF790C">
        <w:rPr>
          <w:rFonts w:asciiTheme="minorEastAsia" w:eastAsiaTheme="minorEastAsia"/>
        </w:rPr>
        <w:t>”</w:t>
      </w:r>
      <w:r w:rsidRPr="00FF790C">
        <w:rPr>
          <w:rFonts w:asciiTheme="minorEastAsia" w:eastAsiaTheme="minorEastAsia"/>
        </w:rPr>
        <w:t>勃蘭特在這封信的底部留了言，要求布萊希羅德收到信后將其毀掉：他請對方借給自己1萬法郎，將其存入科隆的奧本海姆銀行。勃蘭特告訴布萊希羅德，他已經向長官（毛奇？）和科伊德爾詢問自己是否應該回德國。他還談到瓦德西的信：</w:t>
      </w:r>
      <w:r w:rsidRPr="00FF790C">
        <w:rPr>
          <w:rFonts w:asciiTheme="minorEastAsia" w:eastAsiaTheme="minorEastAsia"/>
        </w:rPr>
        <w:t>“</w:t>
      </w:r>
      <w:r w:rsidRPr="00FF790C">
        <w:rPr>
          <w:rFonts w:asciiTheme="minorEastAsia" w:eastAsiaTheme="minorEastAsia"/>
        </w:rPr>
        <w:t>你還記得我在幾個月前告訴和提醒過你這個計劃嗎？你和S［施瓦巴赫］當時還不相信。</w:t>
      </w:r>
      <w:r w:rsidRPr="00FF790C">
        <w:rPr>
          <w:rFonts w:asciiTheme="minorEastAsia" w:eastAsiaTheme="minorEastAsia"/>
        </w:rPr>
        <w:t>”</w:t>
      </w:r>
      <w:hyperlink w:anchor="43_5">
        <w:bookmarkStart w:id="792" w:name="_43_5"/>
        <w:r w:rsidRPr="00FF790C">
          <w:rPr>
            <w:rStyle w:val="0Text"/>
            <w:rFonts w:asciiTheme="minorEastAsia" w:eastAsiaTheme="minorEastAsia"/>
          </w:rPr>
          <w:t xml:space="preserve"> </w:t>
        </w:r>
        <w:bookmarkEnd w:id="792"/>
      </w:hyperlink>
      <w:hyperlink w:anchor="43_5">
        <w:r w:rsidRPr="00FF790C">
          <w:rPr>
            <w:rStyle w:val="4Text"/>
            <w:rFonts w:asciiTheme="minorEastAsia" w:eastAsiaTheme="minorEastAsia"/>
          </w:rPr>
          <w:t>[43]</w:t>
        </w:r>
      </w:hyperlink>
      <w:hyperlink w:anchor="43_5">
        <w:r w:rsidRPr="00FF790C">
          <w:rPr>
            <w:rStyle w:val="0Text"/>
            <w:rFonts w:asciiTheme="minorEastAsia" w:eastAsiaTheme="minorEastAsia"/>
          </w:rPr>
          <w:t xml:space="preserve"> </w:t>
        </w:r>
      </w:hyperlink>
      <w:r w:rsidRPr="00FF790C">
        <w:rPr>
          <w:rFonts w:asciiTheme="minorEastAsia" w:eastAsiaTheme="minorEastAsia"/>
        </w:rPr>
        <w:t xml:space="preserve"> 7月12日，威廉的宮廷總管佩彭謝</w:t>
      </w:r>
      <w:r w:rsidRPr="00FF790C">
        <w:rPr>
          <w:rFonts w:asciiTheme="minorEastAsia" w:eastAsiaTheme="minorEastAsia"/>
        </w:rPr>
        <w:t>—</w:t>
      </w:r>
      <w:r w:rsidRPr="00FF790C">
        <w:rPr>
          <w:rFonts w:asciiTheme="minorEastAsia" w:eastAsiaTheme="minorEastAsia"/>
        </w:rPr>
        <w:t>澤德里米茨基伯爵（Count Perponcher-Sedlimitzky）從埃姆斯致信布萊希羅德：</w:t>
      </w:r>
      <w:r w:rsidRPr="00FF790C">
        <w:rPr>
          <w:rFonts w:asciiTheme="minorEastAsia" w:eastAsiaTheme="minorEastAsia"/>
        </w:rPr>
        <w:t>“</w:t>
      </w:r>
      <w:r w:rsidRPr="00FF790C">
        <w:rPr>
          <w:rFonts w:asciiTheme="minorEastAsia" w:eastAsiaTheme="minorEastAsia"/>
        </w:rPr>
        <w:t>形勢仍然很嚴峻，還看不到解決辦法。</w:t>
      </w:r>
      <w:r w:rsidRPr="00FF790C">
        <w:rPr>
          <w:rFonts w:asciiTheme="minorEastAsia" w:eastAsiaTheme="minorEastAsia"/>
        </w:rPr>
        <w:t>”</w:t>
      </w:r>
      <w:hyperlink w:anchor="44_4">
        <w:bookmarkStart w:id="793" w:name="_44_4"/>
        <w:r w:rsidRPr="00FF790C">
          <w:rPr>
            <w:rStyle w:val="0Text"/>
            <w:rFonts w:asciiTheme="minorEastAsia" w:eastAsiaTheme="minorEastAsia"/>
          </w:rPr>
          <w:t xml:space="preserve"> </w:t>
        </w:r>
        <w:bookmarkEnd w:id="793"/>
      </w:hyperlink>
      <w:hyperlink w:anchor="44_4">
        <w:r w:rsidRPr="00FF790C">
          <w:rPr>
            <w:rStyle w:val="4Text"/>
            <w:rFonts w:asciiTheme="minorEastAsia" w:eastAsiaTheme="minorEastAsia"/>
          </w:rPr>
          <w:t>[44]</w:t>
        </w:r>
      </w:hyperlink>
      <w:hyperlink w:anchor="44_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俾斯麥沒有為拯救和平做任何努力。7月10日，他寫道：</w:t>
      </w:r>
      <w:r w:rsidRPr="00FF790C">
        <w:rPr>
          <w:rFonts w:asciiTheme="minorEastAsia" w:eastAsiaTheme="minorEastAsia"/>
        </w:rPr>
        <w:t>“</w:t>
      </w:r>
      <w:r w:rsidRPr="00FF790C">
        <w:rPr>
          <w:rFonts w:asciiTheme="minorEastAsia" w:eastAsiaTheme="minorEastAsia"/>
        </w:rPr>
        <w:t>從政治上說，法國人的進攻將非常有利于我們的局面。</w:t>
      </w:r>
      <w:r w:rsidRPr="00FF790C">
        <w:rPr>
          <w:rFonts w:asciiTheme="minorEastAsia" w:eastAsiaTheme="minorEastAsia"/>
        </w:rPr>
        <w:t>”</w:t>
      </w:r>
      <w:hyperlink w:anchor="45_4">
        <w:bookmarkStart w:id="794" w:name="_45_4"/>
        <w:r w:rsidRPr="00FF790C">
          <w:rPr>
            <w:rStyle w:val="0Text"/>
            <w:rFonts w:asciiTheme="minorEastAsia" w:eastAsiaTheme="minorEastAsia"/>
          </w:rPr>
          <w:t xml:space="preserve"> </w:t>
        </w:r>
        <w:bookmarkEnd w:id="794"/>
      </w:hyperlink>
      <w:hyperlink w:anchor="45_4">
        <w:r w:rsidRPr="00FF790C">
          <w:rPr>
            <w:rStyle w:val="4Text"/>
            <w:rFonts w:asciiTheme="minorEastAsia" w:eastAsiaTheme="minorEastAsia"/>
          </w:rPr>
          <w:t>[45]</w:t>
        </w:r>
      </w:hyperlink>
      <w:hyperlink w:anchor="45_4">
        <w:r w:rsidRPr="00FF790C">
          <w:rPr>
            <w:rStyle w:val="0Text"/>
            <w:rFonts w:asciiTheme="minorEastAsia" w:eastAsiaTheme="minorEastAsia"/>
          </w:rPr>
          <w:t xml:space="preserve"> </w:t>
        </w:r>
      </w:hyperlink>
      <w:r w:rsidRPr="00FF790C">
        <w:rPr>
          <w:rFonts w:asciiTheme="minorEastAsia" w:eastAsiaTheme="minorEastAsia"/>
        </w:rPr>
        <w:t xml:space="preserve"> 不過，他意識到威廉和利奧波德親王可能會在法國人的壓力下放棄霍亨索倫家族的候選資格，把他的大膽游戲變成一場慘敗。為了避免普魯士遭受羞辱，他再次采取至今仍令人感到高深莫測的行動，并尋求布萊希羅德的幫助</w:t>
      </w:r>
      <w:hyperlink w:anchor="46_4">
        <w:bookmarkStart w:id="795" w:name="_46_4"/>
        <w:r w:rsidRPr="00FF790C">
          <w:rPr>
            <w:rStyle w:val="0Text"/>
            <w:rFonts w:asciiTheme="minorEastAsia" w:eastAsiaTheme="minorEastAsia"/>
          </w:rPr>
          <w:t xml:space="preserve"> </w:t>
        </w:r>
        <w:bookmarkEnd w:id="795"/>
      </w:hyperlink>
      <w:hyperlink w:anchor="46_4">
        <w:r w:rsidRPr="00FF790C">
          <w:rPr>
            <w:rStyle w:val="4Text"/>
            <w:rFonts w:asciiTheme="minorEastAsia" w:eastAsiaTheme="minorEastAsia"/>
          </w:rPr>
          <w:t>[46]</w:t>
        </w:r>
      </w:hyperlink>
      <w:hyperlink w:anchor="46_4">
        <w:r w:rsidRPr="00FF790C">
          <w:rPr>
            <w:rStyle w:val="0Text"/>
            <w:rFonts w:asciiTheme="minorEastAsia" w:eastAsiaTheme="minorEastAsia"/>
          </w:rPr>
          <w:t xml:space="preserve"> </w:t>
        </w:r>
      </w:hyperlink>
      <w:r w:rsidRPr="00FF790C">
        <w:rPr>
          <w:rFonts w:asciiTheme="minorEastAsia" w:eastAsiaTheme="minorEastAsia"/>
        </w:rPr>
        <w:t xml:space="preserve"> 。7月12日，他發電報給外交部，表示利奧波德親王可以體面地保住候選資格，但必要條件是：如果法國攻擊德國，西班牙將在未來的對法戰爭中與德國站在一起。外交部（通過布萊希羅德）應該通知媒體，利奧波德已經接受這個條件，并計劃照此行事。布萊希羅德收到了消息，幾家報紙也刊載了這個意圖不明的故事</w:t>
      </w:r>
      <w:hyperlink w:anchor="47_4">
        <w:bookmarkStart w:id="796" w:name="_47_4"/>
        <w:r w:rsidRPr="00FF790C">
          <w:rPr>
            <w:rStyle w:val="0Text"/>
            <w:rFonts w:asciiTheme="minorEastAsia" w:eastAsiaTheme="minorEastAsia"/>
          </w:rPr>
          <w:t xml:space="preserve"> </w:t>
        </w:r>
        <w:bookmarkEnd w:id="796"/>
      </w:hyperlink>
      <w:hyperlink w:anchor="47_4">
        <w:r w:rsidRPr="00FF790C">
          <w:rPr>
            <w:rStyle w:val="4Text"/>
            <w:rFonts w:asciiTheme="minorEastAsia" w:eastAsiaTheme="minorEastAsia"/>
          </w:rPr>
          <w:t>[47]</w:t>
        </w:r>
      </w:hyperlink>
      <w:hyperlink w:anchor="47_4">
        <w:r w:rsidRPr="00FF790C">
          <w:rPr>
            <w:rStyle w:val="0Text"/>
            <w:rFonts w:asciiTheme="minorEastAsia" w:eastAsiaTheme="minorEastAsia"/>
          </w:rPr>
          <w:t xml:space="preserve"> </w:t>
        </w:r>
      </w:hyperlink>
      <w:r w:rsidRPr="00FF790C">
        <w:rPr>
          <w:rFonts w:asciiTheme="minorEastAsia" w:eastAsiaTheme="minorEastAsia"/>
        </w:rPr>
        <w:t xml:space="preserve"> 。這是為了震懾法國人，還是為了給利奧波德體面的臺階，讓西班牙來承擔在法國威脅面前退縮的責任？</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同年7月12日，威廉命令俾斯麥前往埃姆斯；俾斯麥中途在柏林停留，并馬上召見布萊希羅德。在柏林，俾斯麥獲悉利奧波德放棄了資格，而且威廉已經把該決定告訴法國大使。這與俾斯麥的預期完全相反，震驚之下，他拒絕相信這是真的。但布萊希羅德證實了該消息。俾斯麥的親信聚集在他身邊，包括他的兒子赫伯特（Herbert），還有羅恩和毛奇。根據赫伯特的日記，毛奇氣得滿臉通紅，</w:t>
      </w:r>
      <w:r w:rsidRPr="00FF790C">
        <w:rPr>
          <w:rFonts w:asciiTheme="minorEastAsia" w:eastAsiaTheme="minorEastAsia"/>
        </w:rPr>
        <w:t>“</w:t>
      </w:r>
      <w:r w:rsidRPr="00FF790C">
        <w:rPr>
          <w:rFonts w:asciiTheme="minorEastAsia" w:eastAsiaTheme="minorEastAsia"/>
        </w:rPr>
        <w:t>因為他白跑了一趟［柏林］，戰爭曾經清晰地呈現在他眼前（den er schon fest ins Auge gefasst hatte），現在卻似乎再次遙不可及</w:t>
      </w:r>
      <w:r w:rsidRPr="00FF790C">
        <w:rPr>
          <w:rFonts w:asciiTheme="minorEastAsia" w:eastAsiaTheme="minorEastAsia"/>
        </w:rPr>
        <w:t>……</w:t>
      </w:r>
      <w:r w:rsidRPr="00FF790C">
        <w:rPr>
          <w:rFonts w:asciiTheme="minorEastAsia" w:eastAsiaTheme="minorEastAsia"/>
        </w:rPr>
        <w:t>老羅恩也灰心喪氣</w:t>
      </w:r>
      <w:r w:rsidRPr="00FF790C">
        <w:rPr>
          <w:rFonts w:asciiTheme="minorEastAsia" w:eastAsiaTheme="minorEastAsia"/>
        </w:rPr>
        <w:t>”</w:t>
      </w:r>
      <w:r w:rsidRPr="00FF790C">
        <w:rPr>
          <w:rFonts w:asciiTheme="minorEastAsia" w:eastAsiaTheme="minorEastAsia"/>
        </w:rPr>
        <w:t>。俾斯麥表達了這群人的糟糕情緒：</w:t>
      </w:r>
      <w:r w:rsidRPr="00FF790C">
        <w:rPr>
          <w:rFonts w:asciiTheme="minorEastAsia" w:eastAsiaTheme="minorEastAsia"/>
        </w:rPr>
        <w:t>“</w:t>
      </w:r>
      <w:r w:rsidRPr="00FF790C">
        <w:rPr>
          <w:rFonts w:asciiTheme="minorEastAsia" w:eastAsiaTheme="minorEastAsia"/>
        </w:rPr>
        <w:t>直到剛才，我還以為自己身處最重大歷史事件的前夕，但現在我感受到的只是突然中斷溫泉度假的不快。</w:t>
      </w:r>
      <w:r w:rsidRPr="00FF790C">
        <w:rPr>
          <w:rFonts w:asciiTheme="minorEastAsia" w:eastAsiaTheme="minorEastAsia"/>
        </w:rPr>
        <w:t>”</w:t>
      </w:r>
      <w:r w:rsidRPr="00FF790C">
        <w:rPr>
          <w:rFonts w:asciiTheme="minorEastAsia" w:eastAsiaTheme="minorEastAsia"/>
        </w:rPr>
        <w:t>他用法語對當時正在參軍的赫伯特說：</w:t>
      </w:r>
      <w:r w:rsidRPr="00FF790C">
        <w:rPr>
          <w:rFonts w:asciiTheme="minorEastAsia" w:eastAsiaTheme="minorEastAsia"/>
        </w:rPr>
        <w:t>“</w:t>
      </w:r>
      <w:r w:rsidRPr="00FF790C">
        <w:rPr>
          <w:rFonts w:asciiTheme="minorEastAsia" w:eastAsiaTheme="minorEastAsia"/>
        </w:rPr>
        <w:t>我要求你努力工作，因為不會有戰場上的晉升機會。</w:t>
      </w:r>
      <w:r w:rsidRPr="00FF790C">
        <w:rPr>
          <w:rFonts w:asciiTheme="minorEastAsia" w:eastAsiaTheme="minorEastAsia"/>
        </w:rPr>
        <w:t>”</w:t>
      </w:r>
      <w:r w:rsidRPr="00FF790C">
        <w:rPr>
          <w:rFonts w:asciiTheme="minorEastAsia" w:eastAsiaTheme="minorEastAsia"/>
        </w:rPr>
        <w:t>晚上，在官方發布棄權消息的同時，布萊希羅德也被授意散布同樣的信息</w:t>
      </w:r>
      <w:hyperlink w:anchor="48_4">
        <w:bookmarkStart w:id="797" w:name="_48_4"/>
        <w:r w:rsidRPr="00FF790C">
          <w:rPr>
            <w:rStyle w:val="0Text"/>
            <w:rFonts w:asciiTheme="minorEastAsia" w:eastAsiaTheme="minorEastAsia"/>
          </w:rPr>
          <w:t xml:space="preserve"> </w:t>
        </w:r>
        <w:bookmarkEnd w:id="797"/>
      </w:hyperlink>
      <w:hyperlink w:anchor="48_4">
        <w:r w:rsidRPr="00FF790C">
          <w:rPr>
            <w:rStyle w:val="4Text"/>
            <w:rFonts w:asciiTheme="minorEastAsia" w:eastAsiaTheme="minorEastAsia"/>
          </w:rPr>
          <w:t>[48]</w:t>
        </w:r>
      </w:hyperlink>
      <w:hyperlink w:anchor="48_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對俾斯麥來說，7月12日是混亂的一天。他時而想要辭職，時而計劃繼續羞辱法國或挑動其開戰。13日，局勢發生戲劇性的變化。利奧波德的退出本來可以帶給法國一場相當可觀的外交勝利，但法國人還要求威廉保證未來不再重新提出霍亨索倫家族的候選人，此舉無意中讓俾斯麥有機會把受羞辱的威脅變成再次向法國挑釁，迫使其對普魯士發起進攻。威廉拒絕法國人的要求，俾斯麥對威廉的措詞做了修改，讓它看起來像是在侮辱性地蔑視法國。但僅憑俾斯麥傳說中的電報風格不足以讓他逃離陷阱，這個陷阱本來是他為法國所</w:t>
      </w:r>
      <w:r w:rsidRPr="00FF790C">
        <w:rPr>
          <w:rFonts w:asciiTheme="minorEastAsia" w:eastAsiaTheme="minorEastAsia"/>
        </w:rPr>
        <w:lastRenderedPageBreak/>
        <w:t>設，在7月12日和13日卻險些抓住他自己</w:t>
      </w:r>
      <w:hyperlink w:anchor="49_4">
        <w:bookmarkStart w:id="798" w:name="_49_4"/>
        <w:r w:rsidRPr="00FF790C">
          <w:rPr>
            <w:rStyle w:val="0Text"/>
            <w:rFonts w:asciiTheme="minorEastAsia" w:eastAsiaTheme="minorEastAsia"/>
          </w:rPr>
          <w:t xml:space="preserve"> </w:t>
        </w:r>
        <w:bookmarkEnd w:id="798"/>
      </w:hyperlink>
      <w:hyperlink w:anchor="49_4">
        <w:r w:rsidRPr="00FF790C">
          <w:rPr>
            <w:rStyle w:val="4Text"/>
            <w:rFonts w:asciiTheme="minorEastAsia" w:eastAsiaTheme="minorEastAsia"/>
          </w:rPr>
          <w:t>[49]</w:t>
        </w:r>
      </w:hyperlink>
      <w:hyperlink w:anchor="49_4">
        <w:r w:rsidRPr="00FF790C">
          <w:rPr>
            <w:rStyle w:val="0Text"/>
            <w:rFonts w:asciiTheme="minorEastAsia" w:eastAsiaTheme="minorEastAsia"/>
          </w:rPr>
          <w:t xml:space="preserve"> </w:t>
        </w:r>
      </w:hyperlink>
      <w:r w:rsidRPr="00FF790C">
        <w:rPr>
          <w:rFonts w:asciiTheme="minorEastAsia" w:eastAsiaTheme="minorEastAsia"/>
        </w:rPr>
        <w:t xml:space="preserve"> 。拿破侖的不自量力將俾斯麥從困境中解救出來。就像一位研究普法戰爭的最出色的當代歷史學家所說：</w:t>
      </w:r>
      <w:r w:rsidRPr="00FF790C">
        <w:rPr>
          <w:rFonts w:asciiTheme="minorEastAsia" w:eastAsiaTheme="minorEastAsia"/>
        </w:rPr>
        <w:t>“</w:t>
      </w:r>
      <w:r w:rsidRPr="00FF790C">
        <w:rPr>
          <w:rFonts w:asciiTheme="minorEastAsia" w:eastAsiaTheme="minorEastAsia"/>
        </w:rPr>
        <w:t>在霉運、愚蠢和無知的可悲結合下，法國莽撞地與歐洲有史以來最強大的軍事力量開戰，它動機糟糕，軍隊尚未做好準備，而且沒有盟友。</w:t>
      </w:r>
      <w:r w:rsidRPr="00FF790C">
        <w:rPr>
          <w:rFonts w:asciiTheme="minorEastAsia" w:eastAsiaTheme="minorEastAsia"/>
        </w:rPr>
        <w:t>”</w:t>
      </w:r>
      <w:hyperlink w:anchor="50_4">
        <w:bookmarkStart w:id="799" w:name="_50_4"/>
        <w:r w:rsidRPr="00FF790C">
          <w:rPr>
            <w:rStyle w:val="0Text"/>
            <w:rFonts w:asciiTheme="minorEastAsia" w:eastAsiaTheme="minorEastAsia"/>
          </w:rPr>
          <w:t xml:space="preserve"> </w:t>
        </w:r>
        <w:bookmarkEnd w:id="799"/>
      </w:hyperlink>
      <w:hyperlink w:anchor="50_4">
        <w:r w:rsidRPr="00FF790C">
          <w:rPr>
            <w:rStyle w:val="4Text"/>
            <w:rFonts w:asciiTheme="minorEastAsia" w:eastAsiaTheme="minorEastAsia"/>
          </w:rPr>
          <w:t>[50]</w:t>
        </w:r>
      </w:hyperlink>
      <w:hyperlink w:anchor="50_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由于擔心任何妥協都將在國內引發波瀾，拿破侖給了俾斯麥他早就覺得必不可少的東西：法國的攻擊將鼓舞德意志民族，團結德意志和加強普魯士的領導權。和德國人一樣，整個世界也把這場戰爭看作法國人的侵略之舉，因此外交前景將對德意志有利。但很少有人認為，結局早已注定。</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戰爭的爆發令柏林股市幾乎陷入恐慌。與7月1日相比，科隆</w:t>
      </w:r>
      <w:r w:rsidRPr="00FF790C">
        <w:rPr>
          <w:rFonts w:asciiTheme="minorEastAsia" w:eastAsiaTheme="minorEastAsia"/>
        </w:rPr>
        <w:t>—</w:t>
      </w:r>
      <w:r w:rsidRPr="00FF790C">
        <w:rPr>
          <w:rFonts w:asciiTheme="minorEastAsia" w:eastAsiaTheme="minorEastAsia"/>
        </w:rPr>
        <w:t>明登鐵路這樣的堅挺股票下跌了近30%，其他股票同樣表現慘淡。政府通過公開認購方式發行1億塔勒債券的努力沒能成功；盡管漢澤曼提出過警告，貸款的條件（票面價格的88折和5%的利率）仍然不夠吸引人。已經上市的其他國有債券售價更低，因此更有優勢。債券沒能實現計劃的認購額。后來，民族主義政論家們攻擊布萊希羅德和其他銀行界缺乏愛國心，把錢投在外國證券上（據說甚至包括法國的），而不是購買新的德國債券。10月末，漢澤曼籌建財團，向柏林和倫敦公眾發售2000萬塔勒債券（漢澤曼的貼現公司包銷430萬，布萊希羅德和法蘭克福的羅斯柴爾德家族各自包銷300萬）。這次發行取得巨大成功</w:t>
      </w:r>
      <w:r w:rsidRPr="00FF790C">
        <w:rPr>
          <w:rFonts w:asciiTheme="minorEastAsia" w:eastAsiaTheme="minorEastAsia"/>
        </w:rPr>
        <w:t>—</w:t>
      </w:r>
      <w:r w:rsidRPr="00FF790C">
        <w:rPr>
          <w:rFonts w:asciiTheme="minorEastAsia" w:eastAsiaTheme="minorEastAsia"/>
        </w:rPr>
        <w:t>但它經過精心的準備，而且普魯士在之前已經取得大捷</w:t>
      </w:r>
      <w:hyperlink w:anchor="51_4">
        <w:bookmarkStart w:id="800" w:name="_51_4"/>
        <w:r w:rsidRPr="00FF790C">
          <w:rPr>
            <w:rStyle w:val="0Text"/>
            <w:rFonts w:asciiTheme="minorEastAsia" w:eastAsiaTheme="minorEastAsia"/>
          </w:rPr>
          <w:t xml:space="preserve"> </w:t>
        </w:r>
        <w:bookmarkEnd w:id="800"/>
      </w:hyperlink>
      <w:hyperlink w:anchor="51_4">
        <w:r w:rsidRPr="00FF790C">
          <w:rPr>
            <w:rStyle w:val="4Text"/>
            <w:rFonts w:asciiTheme="minorEastAsia" w:eastAsiaTheme="minorEastAsia"/>
          </w:rPr>
          <w:t>[51]</w:t>
        </w:r>
      </w:hyperlink>
      <w:hyperlink w:anchor="51_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討厭戰爭，與同胞相比，他更沒有理由對戰爭的爆發感到興奮。他最親密的海外關系人來自法國，和廣大中歐資產階級一樣（特別是猶太人），他很可能也對法國的東西贊賞有加。但隨著德國人取得大捷，愛國熱情開始高漲。8月13日，奧地利大使維姆普芬伯爵哀嘆柏林陷入</w:t>
      </w:r>
      <w:r w:rsidRPr="00FF790C">
        <w:rPr>
          <w:rFonts w:asciiTheme="minorEastAsia" w:eastAsiaTheme="minorEastAsia"/>
        </w:rPr>
        <w:t>“</w:t>
      </w:r>
      <w:r w:rsidRPr="00FF790C">
        <w:rPr>
          <w:rFonts w:asciiTheme="minorEastAsia" w:eastAsiaTheme="minorEastAsia"/>
        </w:rPr>
        <w:t>過度的勝利情緒</w:t>
      </w:r>
      <w:r w:rsidRPr="00FF790C">
        <w:rPr>
          <w:rFonts w:asciiTheme="minorEastAsia" w:eastAsiaTheme="minorEastAsia"/>
        </w:rPr>
        <w:t>”</w:t>
      </w:r>
      <w:r w:rsidRPr="00FF790C">
        <w:rPr>
          <w:rFonts w:asciiTheme="minorEastAsia" w:eastAsiaTheme="minorEastAsia"/>
        </w:rPr>
        <w:t>，讓一切政治理性消失。</w:t>
      </w:r>
      <w:r w:rsidRPr="00FF790C">
        <w:rPr>
          <w:rFonts w:asciiTheme="minorEastAsia" w:eastAsiaTheme="minorEastAsia"/>
        </w:rPr>
        <w:t>“</w:t>
      </w:r>
      <w:r w:rsidRPr="00FF790C">
        <w:rPr>
          <w:rFonts w:asciiTheme="minorEastAsia" w:eastAsiaTheme="minorEastAsia"/>
        </w:rPr>
        <w:t>在這個自信變得日益引人注目和觸手可及的地方，民族特征今天已經變得如此鮮明，旁觀者很難想象它將進一步提升，更別說忍受它了。</w:t>
      </w:r>
      <w:r w:rsidRPr="00FF790C">
        <w:rPr>
          <w:rFonts w:asciiTheme="minorEastAsia" w:eastAsiaTheme="minorEastAsia"/>
        </w:rPr>
        <w:t>”</w:t>
      </w:r>
      <w:hyperlink w:anchor="52_4">
        <w:bookmarkStart w:id="801" w:name="_52_4"/>
        <w:r w:rsidRPr="00FF790C">
          <w:rPr>
            <w:rStyle w:val="0Text"/>
            <w:rFonts w:asciiTheme="minorEastAsia" w:eastAsiaTheme="minorEastAsia"/>
          </w:rPr>
          <w:t xml:space="preserve"> </w:t>
        </w:r>
        <w:bookmarkEnd w:id="801"/>
      </w:hyperlink>
      <w:hyperlink w:anchor="52_4">
        <w:r w:rsidRPr="00FF790C">
          <w:rPr>
            <w:rStyle w:val="4Text"/>
            <w:rFonts w:asciiTheme="minorEastAsia" w:eastAsiaTheme="minorEastAsia"/>
          </w:rPr>
          <w:t>[52]</w:t>
        </w:r>
      </w:hyperlink>
      <w:hyperlink w:anchor="52_4">
        <w:r w:rsidRPr="00FF790C">
          <w:rPr>
            <w:rStyle w:val="0Text"/>
            <w:rFonts w:asciiTheme="minorEastAsia" w:eastAsiaTheme="minorEastAsia"/>
          </w:rPr>
          <w:t xml:space="preserve"> </w:t>
        </w:r>
      </w:hyperlink>
      <w:r w:rsidRPr="00FF790C">
        <w:rPr>
          <w:rFonts w:asciiTheme="minorEastAsia" w:eastAsiaTheme="minorEastAsia"/>
        </w:rPr>
        <w:t xml:space="preserve"> 在當時和隨后的幾個月里，戈德施密特懇求布萊希羅德提醒普魯士人保持克制，否則奧地利的中立將受到威脅</w:t>
      </w:r>
      <w:hyperlink w:anchor="53_4">
        <w:bookmarkStart w:id="802" w:name="_53_4"/>
        <w:r w:rsidRPr="00FF790C">
          <w:rPr>
            <w:rStyle w:val="0Text"/>
            <w:rFonts w:asciiTheme="minorEastAsia" w:eastAsiaTheme="minorEastAsia"/>
          </w:rPr>
          <w:t xml:space="preserve"> </w:t>
        </w:r>
        <w:bookmarkEnd w:id="802"/>
      </w:hyperlink>
      <w:hyperlink w:anchor="53_4">
        <w:r w:rsidRPr="00FF790C">
          <w:rPr>
            <w:rStyle w:val="4Text"/>
            <w:rFonts w:asciiTheme="minorEastAsia" w:eastAsiaTheme="minorEastAsia"/>
          </w:rPr>
          <w:t>[53]</w:t>
        </w:r>
      </w:hyperlink>
      <w:hyperlink w:anchor="53_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9月初，在色當（Sedan）被攻陷和拿破侖投降后，大部分德國人開始覺得勝利是上天的決定，上帝因為邪惡的法國人的罪惡而懲罰他們，終于即將走向統一的德意志民族顯示了無與倫比的道德優越性</w:t>
      </w:r>
      <w:hyperlink w:anchor="54_4">
        <w:bookmarkStart w:id="803" w:name="_54_4"/>
        <w:r w:rsidRPr="00FF790C">
          <w:rPr>
            <w:rStyle w:val="0Text"/>
            <w:rFonts w:asciiTheme="minorEastAsia" w:eastAsiaTheme="minorEastAsia"/>
          </w:rPr>
          <w:t xml:space="preserve"> </w:t>
        </w:r>
        <w:bookmarkEnd w:id="803"/>
      </w:hyperlink>
      <w:hyperlink w:anchor="54_4">
        <w:r w:rsidRPr="00FF790C">
          <w:rPr>
            <w:rStyle w:val="4Text"/>
            <w:rFonts w:asciiTheme="minorEastAsia" w:eastAsiaTheme="minorEastAsia"/>
          </w:rPr>
          <w:t>[54]</w:t>
        </w:r>
      </w:hyperlink>
      <w:hyperlink w:anchor="54_4">
        <w:r w:rsidRPr="00FF790C">
          <w:rPr>
            <w:rStyle w:val="0Text"/>
            <w:rFonts w:asciiTheme="minorEastAsia" w:eastAsiaTheme="minorEastAsia"/>
          </w:rPr>
          <w:t xml:space="preserve"> </w:t>
        </w:r>
      </w:hyperlink>
      <w:r w:rsidRPr="00FF790C">
        <w:rPr>
          <w:rFonts w:asciiTheme="minorEastAsia" w:eastAsiaTheme="minorEastAsia"/>
        </w:rPr>
        <w:t xml:space="preserve"> 。布萊希羅德也被這種驕傲所感染，民族主義狂熱有時甚至沖昏他清醒的頭腦。他變得越來越像保守當權派，難怪他開始擁護保守當權派的意識形態。他還對德國的成功頂禮膜拜，猶太人身份也許讓他表現得更為夸張，因為異族必須時時重新證明自己的愛國。戰爭完成了他向民族主義的轉變，特別是因為他從這個新國家的勝利中獲利。</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在使許多人遭受痛苦和一無所有的同時，戰爭通常也向少數人提供巨大的機會。被歷史學家邁克爾</w:t>
      </w:r>
      <w:r w:rsidRPr="00FF790C">
        <w:rPr>
          <w:rFonts w:asciiTheme="minorEastAsia" w:eastAsiaTheme="minorEastAsia"/>
        </w:rPr>
        <w:t>·</w:t>
      </w:r>
      <w:r w:rsidRPr="00FF790C">
        <w:rPr>
          <w:rFonts w:asciiTheme="minorEastAsia" w:eastAsiaTheme="minorEastAsia"/>
        </w:rPr>
        <w:t>霍華德（Michael Howard）稱為第一場全面戰爭的普法戰爭也不例外。新的需求催生新的人才，有魄力的人可以比在和平時期崛起得更快。布萊希羅德在奧普戰爭中已經顯露身手；在兩場戰爭之間的四年里，他獲得影響力和信任，或者說某種</w:t>
      </w:r>
      <w:r w:rsidRPr="00FF790C">
        <w:rPr>
          <w:rFonts w:asciiTheme="minorEastAsia" w:eastAsiaTheme="minorEastAsia"/>
        </w:rPr>
        <w:t>“</w:t>
      </w:r>
      <w:r w:rsidRPr="00FF790C">
        <w:rPr>
          <w:rFonts w:asciiTheme="minorEastAsia" w:eastAsiaTheme="minorEastAsia"/>
        </w:rPr>
        <w:t>起飛</w:t>
      </w:r>
      <w:r w:rsidRPr="00FF790C">
        <w:rPr>
          <w:rFonts w:asciiTheme="minorEastAsia" w:eastAsiaTheme="minorEastAsia"/>
        </w:rPr>
        <w:t>”</w:t>
      </w:r>
      <w:r w:rsidRPr="00FF790C">
        <w:rPr>
          <w:rFonts w:asciiTheme="minorEastAsia" w:eastAsiaTheme="minorEastAsia"/>
        </w:rPr>
        <w:t>點，讓他能夠在這場新的戰爭中扮演重要角色。他可以輕松地見到俾斯麥及其手下，輕松地出入</w:t>
      </w:r>
      <w:r w:rsidRPr="00FF790C">
        <w:rPr>
          <w:rFonts w:asciiTheme="minorEastAsia" w:eastAsiaTheme="minorEastAsia"/>
        </w:rPr>
        <w:lastRenderedPageBreak/>
        <w:t>威廉國王的宮廷，這為他提供無與倫比的運作基礎。戰爭結束時，他在各個領域都取得巨大的進步。</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整個戰爭期間，他的身影無處不在。他慷慨地向權勢人物饋贈禮物，還大方地捐助窮人和喪親者。他扮演某種私人紅十字會的角色，幫助約翰娜</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俾斯麥組織戰時慈善活動，并幫助英國大使照顧法國戰俘。普魯士政府的各個部門和其他德意志邦國宮廷也有求于他。整個戰爭期間，俾斯麥和他的高級助手們都在戰場上；布萊希羅德試圖填補柏林的真空，他提供消息和服務，并扮演中間人。盡管戰爭造成通信困難，盡管站在普魯士一邊，但他仍然保持著與國外的羅斯柴爾德家族的聯系。他在普魯士司令部的朋友們充當線人，而他在戰時事業生涯的頂峰是被俾斯麥召到凡爾賽宮。</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從戰爭伊始，他就不時承擔最秘密的使命。我們有關于這些任務的暗示，但它們很少被付諸文字。布萊希羅德在奧普戰爭期間就執行過類似的任務，而這場更長的戰爭需求更大，布萊希羅德也已更為知名，他的朋友科伊德爾正是俾斯麥與間諜和其他秘密工作打交道的左右手</w:t>
      </w:r>
      <w:hyperlink w:anchor="55_4">
        <w:bookmarkStart w:id="804" w:name="_55_4"/>
        <w:r w:rsidRPr="00FF790C">
          <w:rPr>
            <w:rStyle w:val="0Text"/>
            <w:rFonts w:asciiTheme="minorEastAsia" w:eastAsiaTheme="minorEastAsia"/>
          </w:rPr>
          <w:t xml:space="preserve"> </w:t>
        </w:r>
        <w:bookmarkEnd w:id="804"/>
      </w:hyperlink>
      <w:hyperlink w:anchor="55_4">
        <w:r w:rsidRPr="00FF790C">
          <w:rPr>
            <w:rStyle w:val="4Text"/>
            <w:rFonts w:asciiTheme="minorEastAsia" w:eastAsiaTheme="minorEastAsia"/>
          </w:rPr>
          <w:t>[55]</w:t>
        </w:r>
      </w:hyperlink>
      <w:hyperlink w:anchor="55_4">
        <w:r w:rsidRPr="00FF790C">
          <w:rPr>
            <w:rStyle w:val="0Text"/>
            <w:rFonts w:asciiTheme="minorEastAsia" w:eastAsiaTheme="minorEastAsia"/>
          </w:rPr>
          <w:t xml:space="preserve"> </w:t>
        </w:r>
      </w:hyperlink>
      <w:r w:rsidRPr="00FF790C">
        <w:rPr>
          <w:rFonts w:asciiTheme="minorEastAsia" w:eastAsiaTheme="minorEastAsia"/>
        </w:rPr>
        <w:t xml:space="preserve"> 。布萊希羅德成了向愿意為普魯士效勞的個人和團體轉賬的有用的秘密代理。通過私人渠道匯款顯然是更好的選擇</w:t>
      </w:r>
      <w:r w:rsidRPr="00FF790C">
        <w:rPr>
          <w:rFonts w:asciiTheme="minorEastAsia" w:eastAsiaTheme="minorEastAsia"/>
        </w:rPr>
        <w:t>—</w:t>
      </w:r>
      <w:r w:rsidRPr="00FF790C">
        <w:rPr>
          <w:rFonts w:asciiTheme="minorEastAsia" w:eastAsiaTheme="minorEastAsia"/>
        </w:rPr>
        <w:t>在我們自己的時代，類似行為的例子也不少見。布萊希羅德的錢通過公使基金償還，監管該基金的科伊德爾小心地毀掉大部分記錄</w:t>
      </w:r>
      <w:hyperlink w:anchor="56_4">
        <w:bookmarkStart w:id="805" w:name="_56_4"/>
        <w:r w:rsidRPr="00FF790C">
          <w:rPr>
            <w:rStyle w:val="0Text"/>
            <w:rFonts w:asciiTheme="minorEastAsia" w:eastAsiaTheme="minorEastAsia"/>
          </w:rPr>
          <w:t xml:space="preserve"> </w:t>
        </w:r>
        <w:bookmarkEnd w:id="805"/>
      </w:hyperlink>
      <w:hyperlink w:anchor="56_4">
        <w:r w:rsidRPr="00FF790C">
          <w:rPr>
            <w:rStyle w:val="4Text"/>
            <w:rFonts w:asciiTheme="minorEastAsia" w:eastAsiaTheme="minorEastAsia"/>
          </w:rPr>
          <w:t>[56]</w:t>
        </w:r>
      </w:hyperlink>
      <w:hyperlink w:anchor="56_4">
        <w:r w:rsidRPr="00FF790C">
          <w:rPr>
            <w:rStyle w:val="0Text"/>
            <w:rFonts w:asciiTheme="minorEastAsia" w:eastAsiaTheme="minorEastAsia"/>
          </w:rPr>
          <w:t xml:space="preserve"> </w:t>
        </w:r>
      </w:hyperlink>
      <w:r w:rsidRPr="00FF790C">
        <w:rPr>
          <w:rFonts w:asciiTheme="minorEastAsia" w:eastAsiaTheme="minorEastAsia"/>
        </w:rPr>
        <w:t xml:space="preserve"> 。布萊希羅德與韋爾夫基金的聯系是他成為合適代理人的另一個理由。</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布萊希羅德的使命證明，俾斯麥決心不惜任何手段削弱敵人和限制潛在的敵人，比如奧匈帝國。8月初，布萊希羅德受命向一位匈牙利記者雅各布</w:t>
      </w:r>
      <w:r w:rsidRPr="00FF790C">
        <w:rPr>
          <w:rFonts w:asciiTheme="minorEastAsia" w:eastAsiaTheme="minorEastAsia"/>
        </w:rPr>
        <w:t>·</w:t>
      </w:r>
      <w:r w:rsidRPr="00FF790C">
        <w:rPr>
          <w:rFonts w:asciiTheme="minorEastAsia" w:eastAsiaTheme="minorEastAsia"/>
        </w:rPr>
        <w:t>科恩（Jacob Cohn）支付3000盾，科恩則向普魯士駐布達佩斯總領事承諾</w:t>
      </w:r>
      <w:r w:rsidRPr="00FF790C">
        <w:rPr>
          <w:rFonts w:asciiTheme="minorEastAsia" w:eastAsiaTheme="minorEastAsia"/>
        </w:rPr>
        <w:t>“</w:t>
      </w:r>
      <w:r w:rsidRPr="00FF790C">
        <w:rPr>
          <w:rFonts w:asciiTheme="minorEastAsia" w:eastAsiaTheme="minorEastAsia"/>
        </w:rPr>
        <w:t>執行約定的計劃</w:t>
      </w:r>
      <w:r w:rsidRPr="00FF790C">
        <w:rPr>
          <w:rFonts w:asciiTheme="minorEastAsia" w:eastAsiaTheme="minorEastAsia"/>
        </w:rPr>
        <w:t>”</w:t>
      </w:r>
      <w:hyperlink w:anchor="57_4">
        <w:bookmarkStart w:id="806" w:name="_57_4"/>
        <w:r w:rsidRPr="00FF790C">
          <w:rPr>
            <w:rStyle w:val="0Text"/>
            <w:rFonts w:asciiTheme="minorEastAsia" w:eastAsiaTheme="minorEastAsia"/>
          </w:rPr>
          <w:t xml:space="preserve"> </w:t>
        </w:r>
        <w:bookmarkEnd w:id="806"/>
      </w:hyperlink>
      <w:hyperlink w:anchor="57_4">
        <w:r w:rsidRPr="00FF790C">
          <w:rPr>
            <w:rStyle w:val="4Text"/>
            <w:rFonts w:asciiTheme="minorEastAsia" w:eastAsiaTheme="minorEastAsia"/>
          </w:rPr>
          <w:t>[57]</w:t>
        </w:r>
      </w:hyperlink>
      <w:hyperlink w:anchor="57_4">
        <w:r w:rsidRPr="00FF790C">
          <w:rPr>
            <w:rStyle w:val="0Text"/>
            <w:rFonts w:asciiTheme="minorEastAsia" w:eastAsiaTheme="minorEastAsia"/>
          </w:rPr>
          <w:t xml:space="preserve"> </w:t>
        </w:r>
      </w:hyperlink>
      <w:r w:rsidRPr="00FF790C">
        <w:rPr>
          <w:rFonts w:asciiTheme="minorEastAsia" w:eastAsiaTheme="minorEastAsia"/>
        </w:rPr>
        <w:t xml:space="preserve"> 。8月中旬，科伊德爾指示外交部，要求讓布萊希羅德極其秘密地向一位意大利間諜或職業革命者支付10萬法郎，用于展開針對尼斯（1860年被法國從意大利人手中奪走）的行動。外交部最初表示異議，但到了10月，布萊希羅德還是收買了一些可靠的意大利鬧事者，讓他們在尼斯開展反法活動。作為俾斯麥最喜愛的年輕外交官之一，弗里德里希</w:t>
      </w:r>
      <w:r w:rsidRPr="00FF790C">
        <w:rPr>
          <w:rFonts w:asciiTheme="minorEastAsia" w:eastAsiaTheme="minorEastAsia"/>
        </w:rPr>
        <w:t>·</w:t>
      </w:r>
      <w:r w:rsidRPr="00FF790C">
        <w:rPr>
          <w:rFonts w:asciiTheme="minorEastAsia" w:eastAsiaTheme="minorEastAsia"/>
        </w:rPr>
        <w:t>荷爾斯泰因（Friedrich Holstein）調查了意大利革命者的實力，這為布萊希羅德重新與地下革命世界建立聯系鋪平道路</w:t>
      </w:r>
      <w:hyperlink w:anchor="58_4">
        <w:bookmarkStart w:id="807" w:name="_58_4"/>
        <w:r w:rsidRPr="00FF790C">
          <w:rPr>
            <w:rStyle w:val="0Text"/>
            <w:rFonts w:asciiTheme="minorEastAsia" w:eastAsiaTheme="minorEastAsia"/>
          </w:rPr>
          <w:t xml:space="preserve"> </w:t>
        </w:r>
        <w:bookmarkEnd w:id="807"/>
      </w:hyperlink>
      <w:hyperlink w:anchor="58_4">
        <w:r w:rsidRPr="00FF790C">
          <w:rPr>
            <w:rStyle w:val="4Text"/>
            <w:rFonts w:asciiTheme="minorEastAsia" w:eastAsiaTheme="minorEastAsia"/>
          </w:rPr>
          <w:t>[58]</w:t>
        </w:r>
      </w:hyperlink>
      <w:hyperlink w:anchor="58_4">
        <w:r w:rsidRPr="00FF790C">
          <w:rPr>
            <w:rStyle w:val="0Text"/>
            <w:rFonts w:asciiTheme="minorEastAsia" w:eastAsiaTheme="minorEastAsia"/>
          </w:rPr>
          <w:t xml:space="preserve"> </w:t>
        </w:r>
      </w:hyperlink>
      <w:r w:rsidRPr="00FF790C">
        <w:rPr>
          <w:rFonts w:asciiTheme="minorEastAsia" w:eastAsiaTheme="minorEastAsia"/>
        </w:rPr>
        <w:t xml:space="preserve"> 。同樣在8月，普魯士駐倫敦大使伯恩斯托夫伯爵轉交給外交部一封來自阿爾及爾（Algiers）的信，信的署名只有首字母：一個反對法國統治的委員會已經成立，但需要資金，</w:t>
      </w:r>
      <w:r w:rsidRPr="00FF790C">
        <w:rPr>
          <w:rFonts w:asciiTheme="minorEastAsia" w:eastAsiaTheme="minorEastAsia"/>
        </w:rPr>
        <w:t>“</w:t>
      </w:r>
      <w:r w:rsidRPr="00FF790C">
        <w:rPr>
          <w:rFonts w:asciiTheme="minorEastAsia" w:eastAsiaTheme="minorEastAsia"/>
        </w:rPr>
        <w:t>好機會，幾乎沒有留下［法國］軍隊。錢！錢！</w:t>
      </w:r>
      <w:r w:rsidRPr="00FF790C">
        <w:rPr>
          <w:rFonts w:asciiTheme="minorEastAsia" w:eastAsiaTheme="minorEastAsia"/>
        </w:rPr>
        <w:t>”</w:t>
      </w:r>
      <w:hyperlink w:anchor="59_4">
        <w:bookmarkStart w:id="808" w:name="_59_4"/>
        <w:r w:rsidRPr="00FF790C">
          <w:rPr>
            <w:rStyle w:val="0Text"/>
            <w:rFonts w:asciiTheme="minorEastAsia" w:eastAsiaTheme="minorEastAsia"/>
          </w:rPr>
          <w:t xml:space="preserve"> </w:t>
        </w:r>
        <w:bookmarkEnd w:id="808"/>
      </w:hyperlink>
      <w:hyperlink w:anchor="59_4">
        <w:r w:rsidRPr="00FF790C">
          <w:rPr>
            <w:rStyle w:val="4Text"/>
            <w:rFonts w:asciiTheme="minorEastAsia" w:eastAsiaTheme="minorEastAsia"/>
          </w:rPr>
          <w:t>[59]</w:t>
        </w:r>
      </w:hyperlink>
      <w:hyperlink w:anchor="59_4">
        <w:r w:rsidRPr="00FF790C">
          <w:rPr>
            <w:rStyle w:val="0Text"/>
            <w:rFonts w:asciiTheme="minorEastAsia" w:eastAsiaTheme="minorEastAsia"/>
          </w:rPr>
          <w:t xml:space="preserve"> </w:t>
        </w:r>
      </w:hyperlink>
      <w:r w:rsidRPr="00FF790C">
        <w:rPr>
          <w:rFonts w:asciiTheme="minorEastAsia" w:eastAsiaTheme="minorEastAsia"/>
        </w:rPr>
        <w:t xml:space="preserve"> 。我們不清楚是否匯了錢，但這個請求和伯恩斯托夫的轉交暗示，人們再次相信，俾斯麥準備引爆敵方陣營所有可能的地雷。無論如何，地雷爆炸了：9月中旬，阿爾及爾爆發起義，法國人沒有足夠的兵力鎮壓</w:t>
      </w:r>
      <w:hyperlink w:anchor="60_4">
        <w:bookmarkStart w:id="809" w:name="_60_4"/>
        <w:r w:rsidRPr="00FF790C">
          <w:rPr>
            <w:rStyle w:val="0Text"/>
            <w:rFonts w:asciiTheme="minorEastAsia" w:eastAsiaTheme="minorEastAsia"/>
          </w:rPr>
          <w:t xml:space="preserve"> </w:t>
        </w:r>
        <w:bookmarkEnd w:id="809"/>
      </w:hyperlink>
      <w:hyperlink w:anchor="60_4">
        <w:r w:rsidRPr="00FF790C">
          <w:rPr>
            <w:rStyle w:val="4Text"/>
            <w:rFonts w:asciiTheme="minorEastAsia" w:eastAsiaTheme="minorEastAsia"/>
          </w:rPr>
          <w:t>[60]</w:t>
        </w:r>
      </w:hyperlink>
      <w:hyperlink w:anchor="60_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作為普魯士的代理人，布萊希羅德最重要的戲份包括參與俾斯麥與巴伐利亞復雜的戰時斡旋。巴伐利亞是南德最大的王國，擁有最古老的王朝和最驕傲的國王，如果要讓它同意德國統一，如果要說服路德維希國王同意威廉稱帝，那么俾斯麥必須付出特別努力。俾斯麥認識到，他不僅需要同精于算計的巴伐利亞政府打交道，還要面對當時年僅25歲但神秘、古怪而且已經出現精神失常癥狀的國王。</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戰爭伊始，巴伐利亞政府急需要錢，于是授意駐柏林代表佩格勒</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佩格拉斯男爵（Baron Pergler von Perglas）詢問俾斯麥，普魯士是否能秘密借款300萬盾（170萬塔勒），</w:t>
      </w:r>
      <w:r w:rsidRPr="00FF790C">
        <w:rPr>
          <w:rFonts w:asciiTheme="minorEastAsia" w:eastAsiaTheme="minorEastAsia"/>
        </w:rPr>
        <w:lastRenderedPageBreak/>
        <w:t>用于幫助巴伐利亞動員軍隊。佩格拉斯是虔誠的天主教徒和巴伐利亞首相的朋友，對普魯士心存疑慮。7月29日上午9點，慕尼黑以最急迫的措詞重申命令，但佩格拉斯覺得當時不可能拜見俾斯麥：</w:t>
      </w:r>
      <w:r w:rsidRPr="00FF790C">
        <w:rPr>
          <w:rFonts w:asciiTheme="minorEastAsia" w:eastAsiaTheme="minorEastAsia"/>
        </w:rPr>
        <w:t>“</w:t>
      </w:r>
      <w:r w:rsidRPr="00FF790C">
        <w:rPr>
          <w:rFonts w:asciiTheme="minorEastAsia" w:eastAsiaTheme="minorEastAsia"/>
        </w:rPr>
        <w:t>上午9點我應該無法見到俾斯麥伯爵，他熬夜到很晚，因此通常要睡到接近中午。</w:t>
      </w:r>
      <w:r w:rsidRPr="00FF790C">
        <w:rPr>
          <w:rFonts w:asciiTheme="minorEastAsia" w:eastAsiaTheme="minorEastAsia"/>
        </w:rPr>
        <w:t>”</w:t>
      </w:r>
      <w:r w:rsidRPr="00FF790C">
        <w:rPr>
          <w:rFonts w:asciiTheme="minorEastAsia" w:eastAsiaTheme="minorEastAsia"/>
        </w:rPr>
        <w:t>于是，他給布萊希羅德寫了急信，請求馬上見面討論</w:t>
      </w:r>
      <w:r w:rsidRPr="00FF790C">
        <w:rPr>
          <w:rFonts w:asciiTheme="minorEastAsia" w:eastAsiaTheme="minorEastAsia"/>
        </w:rPr>
        <w:t>“</w:t>
      </w:r>
      <w:r w:rsidRPr="00FF790C">
        <w:rPr>
          <w:rFonts w:asciiTheme="minorEastAsia" w:eastAsiaTheme="minorEastAsia"/>
        </w:rPr>
        <w:t>政府機密</w:t>
      </w:r>
      <w:r w:rsidRPr="00FF790C">
        <w:rPr>
          <w:rFonts w:asciiTheme="minorEastAsia" w:eastAsiaTheme="minorEastAsia"/>
        </w:rPr>
        <w:t>”</w:t>
      </w:r>
      <w:r w:rsidRPr="00FF790C">
        <w:rPr>
          <w:rFonts w:asciiTheme="minorEastAsia" w:eastAsiaTheme="minorEastAsia"/>
        </w:rPr>
        <w:t>。布萊希羅德同意了，并承諾扮演俾斯麥和佩格拉斯的中間人。此外，他還表示如果俾斯麥拒絕借款，他將對巴伐利亞施以援手。當天上午11點20分，布萊希羅德通知佩格拉斯，俾斯麥已經同意借款</w:t>
      </w:r>
      <w:r w:rsidRPr="00FF790C">
        <w:rPr>
          <w:rFonts w:asciiTheme="minorEastAsia" w:eastAsiaTheme="minorEastAsia"/>
        </w:rPr>
        <w:t>—</w:t>
      </w:r>
      <w:r w:rsidRPr="00FF790C">
        <w:rPr>
          <w:rFonts w:asciiTheme="minorEastAsia" w:eastAsiaTheme="minorEastAsia"/>
        </w:rPr>
        <w:t>8月1日，一列全副武裝的火車運送價值3萬盾的銀條和銀幣從柏林駛往慕尼黑。我們不清楚布萊希羅德是否墊付了這筆錢。不過，路德維希國王在9月3日授予他</w:t>
      </w:r>
      <w:r w:rsidRPr="00FF790C">
        <w:rPr>
          <w:rFonts w:asciiTheme="minorEastAsia" w:eastAsiaTheme="minorEastAsia"/>
        </w:rPr>
        <w:t>“</w:t>
      </w:r>
      <w:r w:rsidRPr="00FF790C">
        <w:rPr>
          <w:rFonts w:asciiTheme="minorEastAsia" w:eastAsiaTheme="minorEastAsia"/>
        </w:rPr>
        <w:t>皇家騎士十字勛章</w:t>
      </w:r>
      <w:r w:rsidRPr="00FF790C">
        <w:rPr>
          <w:rFonts w:asciiTheme="minorEastAsia" w:eastAsiaTheme="minorEastAsia"/>
        </w:rPr>
        <w:t>”</w:t>
      </w:r>
      <w:r w:rsidRPr="00FF790C">
        <w:rPr>
          <w:rFonts w:asciiTheme="minorEastAsia" w:eastAsiaTheme="minorEastAsia"/>
        </w:rPr>
        <w:t>，表彰他對獲得這筆貸款的幫助，并</w:t>
      </w:r>
      <w:r w:rsidRPr="00FF790C">
        <w:rPr>
          <w:rFonts w:asciiTheme="minorEastAsia" w:eastAsiaTheme="minorEastAsia"/>
        </w:rPr>
        <w:t>“</w:t>
      </w:r>
      <w:r w:rsidRPr="00FF790C">
        <w:rPr>
          <w:rFonts w:asciiTheme="minorEastAsia" w:eastAsiaTheme="minorEastAsia"/>
        </w:rPr>
        <w:t>鼓勵今后的類似行為</w:t>
      </w:r>
      <w:r w:rsidRPr="00FF790C">
        <w:rPr>
          <w:rFonts w:asciiTheme="minorEastAsia" w:eastAsiaTheme="minorEastAsia"/>
        </w:rPr>
        <w:t>”</w:t>
      </w:r>
      <w:hyperlink w:anchor="61_4">
        <w:bookmarkStart w:id="810" w:name="_61_4"/>
        <w:r w:rsidRPr="00FF790C">
          <w:rPr>
            <w:rStyle w:val="0Text"/>
            <w:rFonts w:asciiTheme="minorEastAsia" w:eastAsiaTheme="minorEastAsia"/>
          </w:rPr>
          <w:t xml:space="preserve"> </w:t>
        </w:r>
        <w:bookmarkEnd w:id="810"/>
      </w:hyperlink>
      <w:hyperlink w:anchor="61_4">
        <w:r w:rsidRPr="00FF790C">
          <w:rPr>
            <w:rStyle w:val="4Text"/>
            <w:rFonts w:asciiTheme="minorEastAsia" w:eastAsiaTheme="minorEastAsia"/>
          </w:rPr>
          <w:t>[61]</w:t>
        </w:r>
      </w:hyperlink>
      <w:hyperlink w:anchor="61_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11月中旬，普魯士駐慕尼黑大使發給俾斯麥一封</w:t>
      </w:r>
      <w:r w:rsidRPr="00FF790C">
        <w:rPr>
          <w:rFonts w:asciiTheme="minorEastAsia" w:eastAsiaTheme="minorEastAsia"/>
        </w:rPr>
        <w:t>“</w:t>
      </w:r>
      <w:r w:rsidRPr="00FF790C">
        <w:rPr>
          <w:rFonts w:asciiTheme="minorEastAsia" w:eastAsiaTheme="minorEastAsia"/>
        </w:rPr>
        <w:t>絕密</w:t>
      </w:r>
      <w:r w:rsidRPr="00FF790C">
        <w:rPr>
          <w:rFonts w:asciiTheme="minorEastAsia" w:eastAsiaTheme="minorEastAsia"/>
        </w:rPr>
        <w:t>”</w:t>
      </w:r>
      <w:r w:rsidRPr="00FF790C">
        <w:rPr>
          <w:rFonts w:asciiTheme="minorEastAsia" w:eastAsiaTheme="minorEastAsia"/>
        </w:rPr>
        <w:t>電報，報告說由于熱衷宏大建筑和劇場，路德維希國王</w:t>
      </w:r>
      <w:r w:rsidRPr="00FF790C">
        <w:rPr>
          <w:rFonts w:asciiTheme="minorEastAsia" w:eastAsiaTheme="minorEastAsia"/>
        </w:rPr>
        <w:t>“</w:t>
      </w:r>
      <w:r w:rsidRPr="00FF790C">
        <w:rPr>
          <w:rFonts w:asciiTheme="minorEastAsia" w:eastAsiaTheme="minorEastAsia"/>
        </w:rPr>
        <w:t>陷入嚴重的財政困境</w:t>
      </w:r>
      <w:r w:rsidRPr="00FF790C">
        <w:rPr>
          <w:rFonts w:asciiTheme="minorEastAsia" w:eastAsiaTheme="minorEastAsia"/>
        </w:rPr>
        <w:t>”</w:t>
      </w:r>
      <w:r w:rsidRPr="00FF790C">
        <w:rPr>
          <w:rFonts w:asciiTheme="minorEastAsia" w:eastAsiaTheme="minorEastAsia"/>
        </w:rPr>
        <w:t>。在沒有告訴政府中任何人的情況下，國王派私人使者馬克斯</w:t>
      </w:r>
      <w:r w:rsidRPr="00FF790C">
        <w:rPr>
          <w:rFonts w:asciiTheme="minorEastAsia" w:eastAsiaTheme="minorEastAsia"/>
        </w:rPr>
        <w:t>·</w:t>
      </w:r>
      <w:r w:rsidRPr="00FF790C">
        <w:rPr>
          <w:rFonts w:asciiTheme="minorEastAsia" w:eastAsiaTheme="minorEastAsia"/>
        </w:rPr>
        <w:t>霍恩斯泰因伯爵（Count Max Holnstein）前往凡爾賽宮，商討自己的財政需求。如果需求得到滿足，路德維希將接受威廉稱帝。俾斯麥許諾每年給國王10萬塔勒，霍恩斯泰因得到其中的10%</w:t>
      </w:r>
      <w:hyperlink w:anchor="62_4">
        <w:bookmarkStart w:id="811" w:name="_62_4"/>
        <w:r w:rsidRPr="00FF790C">
          <w:rPr>
            <w:rStyle w:val="0Text"/>
            <w:rFonts w:asciiTheme="minorEastAsia" w:eastAsiaTheme="minorEastAsia"/>
          </w:rPr>
          <w:t xml:space="preserve"> </w:t>
        </w:r>
        <w:bookmarkEnd w:id="811"/>
      </w:hyperlink>
      <w:hyperlink w:anchor="62_4">
        <w:r w:rsidRPr="00FF790C">
          <w:rPr>
            <w:rStyle w:val="4Text"/>
            <w:rFonts w:asciiTheme="minorEastAsia" w:eastAsiaTheme="minorEastAsia"/>
          </w:rPr>
          <w:t>[62]</w:t>
        </w:r>
      </w:hyperlink>
      <w:hyperlink w:anchor="62_4">
        <w:r w:rsidRPr="00FF790C">
          <w:rPr>
            <w:rStyle w:val="0Text"/>
            <w:rFonts w:asciiTheme="minorEastAsia" w:eastAsiaTheme="minorEastAsia"/>
          </w:rPr>
          <w:t xml:space="preserve"> </w:t>
        </w:r>
      </w:hyperlink>
      <w:r w:rsidRPr="00FF790C">
        <w:rPr>
          <w:rFonts w:asciiTheme="minorEastAsia" w:eastAsiaTheme="minorEastAsia"/>
        </w:rPr>
        <w:t xml:space="preserve"> 。布萊希羅德把這筆錢轉給路德維希國王和霍恩斯泰因，后者在他那里開有賬戶。公使基金從韋爾夫基金里支款償還布萊希羅德</w:t>
      </w:r>
      <w:hyperlink w:anchor="63_4">
        <w:bookmarkStart w:id="812" w:name="_63_4"/>
        <w:r w:rsidRPr="00FF790C">
          <w:rPr>
            <w:rStyle w:val="0Text"/>
            <w:rFonts w:asciiTheme="minorEastAsia" w:eastAsiaTheme="minorEastAsia"/>
          </w:rPr>
          <w:t xml:space="preserve"> </w:t>
        </w:r>
        <w:bookmarkEnd w:id="812"/>
      </w:hyperlink>
      <w:hyperlink w:anchor="63_4">
        <w:r w:rsidRPr="00FF790C">
          <w:rPr>
            <w:rStyle w:val="4Text"/>
            <w:rFonts w:asciiTheme="minorEastAsia" w:eastAsiaTheme="minorEastAsia"/>
          </w:rPr>
          <w:t>[63]</w:t>
        </w:r>
      </w:hyperlink>
      <w:hyperlink w:anchor="63_4">
        <w:r w:rsidRPr="00FF790C">
          <w:rPr>
            <w:rStyle w:val="0Text"/>
            <w:rFonts w:asciiTheme="minorEastAsia" w:eastAsiaTheme="minorEastAsia"/>
          </w:rPr>
          <w:t xml:space="preserve"> </w:t>
        </w:r>
      </w:hyperlink>
      <w:r w:rsidRPr="00FF790C">
        <w:rPr>
          <w:rFonts w:asciiTheme="minorEastAsia" w:eastAsiaTheme="minorEastAsia"/>
        </w:rPr>
        <w:t xml:space="preserve"> 。收到霍恩斯泰因的通知后，路德維希馬上給威廉寫了那封著名的</w:t>
      </w:r>
      <w:r w:rsidRPr="00FF790C">
        <w:rPr>
          <w:rFonts w:asciiTheme="minorEastAsia" w:eastAsiaTheme="minorEastAsia"/>
        </w:rPr>
        <w:t>“</w:t>
      </w:r>
      <w:r w:rsidRPr="00FF790C">
        <w:rPr>
          <w:rFonts w:asciiTheme="minorEastAsia" w:eastAsiaTheme="minorEastAsia"/>
        </w:rPr>
        <w:t>勸進信</w:t>
      </w:r>
      <w:r w:rsidRPr="00FF790C">
        <w:rPr>
          <w:rFonts w:asciiTheme="minorEastAsia" w:eastAsiaTheme="minorEastAsia"/>
        </w:rPr>
        <w:t>”</w:t>
      </w:r>
      <w:r w:rsidRPr="00FF790C">
        <w:rPr>
          <w:rFonts w:asciiTheme="minorEastAsia" w:eastAsiaTheme="minorEastAsia"/>
        </w:rPr>
        <w:t>（由俾斯麥為他起草），敦請普魯士國王即德意志皇帝位（路德維希發出那封</w:t>
      </w:r>
      <w:r w:rsidRPr="00FF790C">
        <w:rPr>
          <w:rFonts w:asciiTheme="minorEastAsia" w:eastAsiaTheme="minorEastAsia"/>
        </w:rPr>
        <w:t>“</w:t>
      </w:r>
      <w:r w:rsidRPr="00FF790C">
        <w:rPr>
          <w:rFonts w:asciiTheme="minorEastAsia" w:eastAsiaTheme="minorEastAsia"/>
        </w:rPr>
        <w:t>想要的</w:t>
      </w:r>
      <w:r w:rsidRPr="00FF790C">
        <w:rPr>
          <w:rFonts w:asciiTheme="minorEastAsia" w:eastAsiaTheme="minorEastAsia"/>
        </w:rPr>
        <w:t>”</w:t>
      </w:r>
      <w:r w:rsidRPr="00FF790C">
        <w:rPr>
          <w:rFonts w:asciiTheme="minorEastAsia" w:eastAsiaTheme="minorEastAsia"/>
        </w:rPr>
        <w:t>信后，向俾斯麥通告此事的郵件絕不能被威廉看到，國王可能無法接受這種手段）。顯然，轉賬代理人必須守口如瓶：在整個俾斯麥時代，普魯士每年送錢給路德維希一事始終被嚴格保密</w:t>
      </w:r>
      <w:hyperlink w:anchor="64_4">
        <w:bookmarkStart w:id="813" w:name="_64_4"/>
        <w:r w:rsidRPr="00FF790C">
          <w:rPr>
            <w:rStyle w:val="0Text"/>
            <w:rFonts w:asciiTheme="minorEastAsia" w:eastAsiaTheme="minorEastAsia"/>
          </w:rPr>
          <w:t xml:space="preserve"> </w:t>
        </w:r>
        <w:bookmarkEnd w:id="813"/>
      </w:hyperlink>
      <w:hyperlink w:anchor="64_4">
        <w:r w:rsidRPr="00FF790C">
          <w:rPr>
            <w:rStyle w:val="4Text"/>
            <w:rFonts w:asciiTheme="minorEastAsia" w:eastAsiaTheme="minorEastAsia"/>
          </w:rPr>
          <w:t>[64]</w:t>
        </w:r>
      </w:hyperlink>
      <w:hyperlink w:anchor="64_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直到20世紀50年代，保守的德國歷史學家對于贈送給君主的這筆錢（君主助手也分得一杯羹）仍頗有微詞。奧托</w:t>
      </w:r>
      <w:r w:rsidRPr="00FF790C">
        <w:rPr>
          <w:rFonts w:asciiTheme="minorEastAsia" w:eastAsiaTheme="minorEastAsia"/>
        </w:rPr>
        <w:t>·</w:t>
      </w:r>
      <w:r w:rsidRPr="00FF790C">
        <w:rPr>
          <w:rFonts w:asciiTheme="minorEastAsia" w:eastAsiaTheme="minorEastAsia"/>
        </w:rPr>
        <w:t>貝克爾（Otto Becker）寫道：</w:t>
      </w:r>
      <w:r w:rsidRPr="00FF790C">
        <w:rPr>
          <w:rFonts w:asciiTheme="minorEastAsia" w:eastAsiaTheme="minorEastAsia"/>
        </w:rPr>
        <w:t>“</w:t>
      </w:r>
      <w:r w:rsidRPr="00FF790C">
        <w:rPr>
          <w:rFonts w:asciiTheme="minorEastAsia" w:eastAsiaTheme="minorEastAsia"/>
        </w:rPr>
        <w:t>他［霍恩斯泰因］毫不遲疑地接受這筆饋贈，完全與超越世俗的理想信仰背道而馳。不過，因為提出給錢的是俾斯麥，這種無可否認的不良印象得以減輕。</w:t>
      </w:r>
      <w:r w:rsidRPr="00FF790C">
        <w:rPr>
          <w:rFonts w:asciiTheme="minorEastAsia" w:eastAsiaTheme="minorEastAsia"/>
        </w:rPr>
        <w:t>”</w:t>
      </w:r>
      <w:hyperlink w:anchor="65_4">
        <w:bookmarkStart w:id="814" w:name="_65_4"/>
        <w:r w:rsidRPr="00FF790C">
          <w:rPr>
            <w:rStyle w:val="0Text"/>
            <w:rFonts w:asciiTheme="minorEastAsia" w:eastAsiaTheme="minorEastAsia"/>
          </w:rPr>
          <w:t xml:space="preserve"> </w:t>
        </w:r>
        <w:bookmarkEnd w:id="814"/>
      </w:hyperlink>
      <w:hyperlink w:anchor="65_4">
        <w:r w:rsidRPr="00FF790C">
          <w:rPr>
            <w:rStyle w:val="4Text"/>
            <w:rFonts w:asciiTheme="minorEastAsia" w:eastAsiaTheme="minorEastAsia"/>
          </w:rPr>
          <w:t>[65]</w:t>
        </w:r>
      </w:hyperlink>
      <w:hyperlink w:anchor="65_4">
        <w:r w:rsidRPr="00FF790C">
          <w:rPr>
            <w:rStyle w:val="0Text"/>
            <w:rFonts w:asciiTheme="minorEastAsia" w:eastAsiaTheme="minorEastAsia"/>
          </w:rPr>
          <w:t xml:space="preserve"> </w:t>
        </w:r>
      </w:hyperlink>
      <w:r w:rsidRPr="00FF790C">
        <w:rPr>
          <w:rFonts w:asciiTheme="minorEastAsia" w:eastAsiaTheme="minorEastAsia"/>
        </w:rPr>
        <w:t xml:space="preserve"> 布萊希羅德或俾斯麥是否對這個安排有過類似的不安則令人懷疑。他們知道貴族也要生活，對獲益的預期能加速（也許還能促進）重大政治抉擇，但很少起到決定性作用。</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整個戰爭期間，布萊希羅德扮演多重角色，而且比以往更加投入</w:t>
      </w:r>
      <w:r w:rsidRPr="00FF790C">
        <w:rPr>
          <w:rFonts w:asciiTheme="minorEastAsia" w:eastAsiaTheme="minorEastAsia"/>
        </w:rPr>
        <w:t>—</w:t>
      </w:r>
      <w:r w:rsidRPr="00FF790C">
        <w:rPr>
          <w:rFonts w:asciiTheme="minorEastAsia" w:eastAsiaTheme="minorEastAsia"/>
        </w:rPr>
        <w:t>壓力對他的健康造成損害。他需要維持在柏林和歐洲資本市場的地位，試圖保持與巴黎羅斯柴爾德家族的聯系，并將強與俾斯麥及其身邊人的關系。他再次尋求動用在銀行界的國際關系來恢復和平</w:t>
      </w:r>
      <w:r w:rsidRPr="00FF790C">
        <w:rPr>
          <w:rFonts w:asciiTheme="minorEastAsia" w:eastAsiaTheme="minorEastAsia"/>
        </w:rPr>
        <w:t>—</w:t>
      </w:r>
      <w:r w:rsidRPr="00FF790C">
        <w:rPr>
          <w:rFonts w:asciiTheme="minorEastAsia" w:eastAsiaTheme="minorEastAsia"/>
        </w:rPr>
        <w:t>整個戰爭期間，他的公共和私人慈善顯示了他的聲望和愛國。對布萊希羅德來說，這些活動是同時進行和相互促進的；我們必須簡要地一一回顧。</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布萊希羅德的熱心甚至延伸到敵人。應英國大使洛夫特斯勛爵（Lord Loftus）之請，布萊希羅德擔任被關押在德國的30萬名法國士兵的薪俸出納。每月向戰俘發放這筆錢讓洛夫特斯的助手</w:t>
      </w:r>
      <w:r w:rsidRPr="00FF790C">
        <w:rPr>
          <w:rFonts w:asciiTheme="minorEastAsia" w:eastAsiaTheme="minorEastAsia"/>
        </w:rPr>
        <w:t>“</w:t>
      </w:r>
      <w:r w:rsidRPr="00FF790C">
        <w:rPr>
          <w:rFonts w:asciiTheme="minorEastAsia" w:eastAsiaTheme="minorEastAsia"/>
        </w:rPr>
        <w:t>無暇旁顧</w:t>
      </w:r>
      <w:r w:rsidRPr="00FF790C">
        <w:rPr>
          <w:rFonts w:asciiTheme="minorEastAsia" w:eastAsiaTheme="minorEastAsia"/>
        </w:rPr>
        <w:t>”</w:t>
      </w:r>
      <w:r w:rsidRPr="00FF790C">
        <w:rPr>
          <w:rFonts w:asciiTheme="minorEastAsia" w:eastAsiaTheme="minorEastAsia"/>
        </w:rPr>
        <w:t>，對布萊希羅德的挑戰則更大</w:t>
      </w:r>
      <w:hyperlink w:anchor="66_3">
        <w:bookmarkStart w:id="815" w:name="_66_3"/>
        <w:r w:rsidRPr="00FF790C">
          <w:rPr>
            <w:rStyle w:val="0Text"/>
            <w:rFonts w:asciiTheme="minorEastAsia" w:eastAsiaTheme="minorEastAsia"/>
          </w:rPr>
          <w:t xml:space="preserve"> </w:t>
        </w:r>
        <w:bookmarkEnd w:id="815"/>
      </w:hyperlink>
      <w:hyperlink w:anchor="66_3">
        <w:r w:rsidRPr="00FF790C">
          <w:rPr>
            <w:rStyle w:val="4Text"/>
            <w:rFonts w:asciiTheme="minorEastAsia" w:eastAsiaTheme="minorEastAsia"/>
          </w:rPr>
          <w:t>[66]</w:t>
        </w:r>
      </w:hyperlink>
      <w:hyperlink w:anchor="66_3">
        <w:r w:rsidRPr="00FF790C">
          <w:rPr>
            <w:rStyle w:val="0Text"/>
            <w:rFonts w:asciiTheme="minorEastAsia" w:eastAsiaTheme="minorEastAsia"/>
          </w:rPr>
          <w:t xml:space="preserve"> </w:t>
        </w:r>
      </w:hyperlink>
      <w:r w:rsidRPr="00FF790C">
        <w:rPr>
          <w:rFonts w:asciiTheme="minorEastAsia" w:eastAsiaTheme="minorEastAsia"/>
        </w:rPr>
        <w:t xml:space="preserve"> 。他墊付所涉及的巨額款項。洛夫特斯勛爵希望從作為法國政府代理人的巴黎羅斯柴爾德家族那里收到這筆錢</w:t>
      </w:r>
      <w:hyperlink w:anchor="67_3">
        <w:bookmarkStart w:id="816" w:name="_67_3"/>
        <w:r w:rsidRPr="00FF790C">
          <w:rPr>
            <w:rStyle w:val="0Text"/>
            <w:rFonts w:asciiTheme="minorEastAsia" w:eastAsiaTheme="minorEastAsia"/>
          </w:rPr>
          <w:t xml:space="preserve"> </w:t>
        </w:r>
        <w:bookmarkEnd w:id="816"/>
      </w:hyperlink>
      <w:hyperlink w:anchor="67_3">
        <w:r w:rsidRPr="00FF790C">
          <w:rPr>
            <w:rStyle w:val="4Text"/>
            <w:rFonts w:asciiTheme="minorEastAsia" w:eastAsiaTheme="minorEastAsia"/>
          </w:rPr>
          <w:t>[67]</w:t>
        </w:r>
      </w:hyperlink>
      <w:hyperlink w:anchor="67_3">
        <w:r w:rsidRPr="00FF790C">
          <w:rPr>
            <w:rStyle w:val="0Text"/>
            <w:rFonts w:asciiTheme="minorEastAsia" w:eastAsiaTheme="minorEastAsia"/>
          </w:rPr>
          <w:t xml:space="preserve"> </w:t>
        </w:r>
      </w:hyperlink>
      <w:r w:rsidRPr="00FF790C">
        <w:rPr>
          <w:rFonts w:asciiTheme="minorEastAsia" w:eastAsiaTheme="minorEastAsia"/>
        </w:rPr>
        <w:t xml:space="preserve"> 。9月初，拿破侖被推翻后，布萊希羅德焦急地致信羅斯柴爾德家族；他估計任何法國政府都會</w:t>
      </w:r>
      <w:r w:rsidRPr="00FF790C">
        <w:rPr>
          <w:rFonts w:asciiTheme="minorEastAsia" w:eastAsiaTheme="minorEastAsia"/>
        </w:rPr>
        <w:t>“</w:t>
      </w:r>
      <w:r w:rsidRPr="00FF790C">
        <w:rPr>
          <w:rFonts w:asciiTheme="minorEastAsia" w:eastAsiaTheme="minorEastAsia"/>
        </w:rPr>
        <w:t>承認這種虔誠的善舉</w:t>
      </w:r>
      <w:r w:rsidRPr="00FF790C">
        <w:rPr>
          <w:rFonts w:asciiTheme="minorEastAsia" w:eastAsiaTheme="minorEastAsia"/>
        </w:rPr>
        <w:t>”</w:t>
      </w:r>
      <w:r w:rsidRPr="00FF790C">
        <w:rPr>
          <w:rFonts w:asciiTheme="minorEastAsia" w:eastAsiaTheme="minorEastAsia"/>
        </w:rPr>
        <w:t>，但為了以防萬一，他提醒羅斯柴爾德家族，他將要求他們承擔</w:t>
      </w:r>
      <w:r w:rsidRPr="00FF790C">
        <w:rPr>
          <w:rFonts w:asciiTheme="minorEastAsia" w:eastAsiaTheme="minorEastAsia"/>
        </w:rPr>
        <w:lastRenderedPageBreak/>
        <w:t>付款責任，并請求他們確認</w:t>
      </w:r>
      <w:hyperlink w:anchor="68_3">
        <w:bookmarkStart w:id="817" w:name="_68_3"/>
        <w:r w:rsidRPr="00FF790C">
          <w:rPr>
            <w:rStyle w:val="0Text"/>
            <w:rFonts w:asciiTheme="minorEastAsia" w:eastAsiaTheme="minorEastAsia"/>
          </w:rPr>
          <w:t xml:space="preserve"> </w:t>
        </w:r>
        <w:bookmarkEnd w:id="817"/>
      </w:hyperlink>
      <w:hyperlink w:anchor="68_3">
        <w:r w:rsidRPr="00FF790C">
          <w:rPr>
            <w:rStyle w:val="4Text"/>
            <w:rFonts w:asciiTheme="minorEastAsia" w:eastAsiaTheme="minorEastAsia"/>
          </w:rPr>
          <w:t>[68]</w:t>
        </w:r>
      </w:hyperlink>
      <w:hyperlink w:anchor="68_3">
        <w:r w:rsidRPr="00FF790C">
          <w:rPr>
            <w:rStyle w:val="0Text"/>
            <w:rFonts w:asciiTheme="minorEastAsia" w:eastAsiaTheme="minorEastAsia"/>
          </w:rPr>
          <w:t xml:space="preserve"> </w:t>
        </w:r>
      </w:hyperlink>
      <w:r w:rsidRPr="00FF790C">
        <w:rPr>
          <w:rFonts w:asciiTheme="minorEastAsia" w:eastAsiaTheme="minorEastAsia"/>
        </w:rPr>
        <w:t xml:space="preserve"> 。1871年5月，戰斗結束三個月后，布萊希羅德請求倫敦的羅斯柴爾德家族借款，以便繼續為20萬仍然由他照管的戰俘支付薪俸</w:t>
      </w:r>
      <w:hyperlink w:anchor="69_3">
        <w:bookmarkStart w:id="818" w:name="_69_3"/>
        <w:r w:rsidRPr="00FF790C">
          <w:rPr>
            <w:rStyle w:val="0Text"/>
            <w:rFonts w:asciiTheme="minorEastAsia" w:eastAsiaTheme="minorEastAsia"/>
          </w:rPr>
          <w:t xml:space="preserve"> </w:t>
        </w:r>
        <w:bookmarkEnd w:id="818"/>
      </w:hyperlink>
      <w:hyperlink w:anchor="69_3">
        <w:r w:rsidRPr="00FF790C">
          <w:rPr>
            <w:rStyle w:val="4Text"/>
            <w:rFonts w:asciiTheme="minorEastAsia" w:eastAsiaTheme="minorEastAsia"/>
          </w:rPr>
          <w:t>[69]</w:t>
        </w:r>
      </w:hyperlink>
      <w:hyperlink w:anchor="69_3">
        <w:r w:rsidRPr="00FF790C">
          <w:rPr>
            <w:rStyle w:val="0Text"/>
            <w:rFonts w:asciiTheme="minorEastAsia" w:eastAsiaTheme="minorEastAsia"/>
          </w:rPr>
          <w:t xml:space="preserve"> </w:t>
        </w:r>
      </w:hyperlink>
      <w:r w:rsidRPr="00FF790C">
        <w:rPr>
          <w:rFonts w:asciiTheme="minorEastAsia" w:eastAsiaTheme="minorEastAsia"/>
        </w:rPr>
        <w:t xml:space="preserve"> 。戰爭期間，布萊希羅德所做的不止這些：</w:t>
      </w:r>
      <w:r w:rsidRPr="00FF790C">
        <w:rPr>
          <w:rFonts w:asciiTheme="minorEastAsia" w:eastAsiaTheme="minorEastAsia"/>
        </w:rPr>
        <w:t>“</w:t>
      </w:r>
      <w:r w:rsidRPr="00FF790C">
        <w:rPr>
          <w:rFonts w:asciiTheme="minorEastAsia" w:eastAsiaTheme="minorEastAsia"/>
        </w:rPr>
        <w:t>我還把來自法國各地的親屬書信和禮物交給可憐的戰俘，我可以毫不夸張地說，委托給我的這項工作幾乎耗盡了我的資源。不過，我自愿這樣做，只要力所能及，我都會做。</w:t>
      </w:r>
      <w:r w:rsidRPr="00FF790C">
        <w:rPr>
          <w:rFonts w:asciiTheme="minorEastAsia" w:eastAsiaTheme="minorEastAsia"/>
        </w:rPr>
        <w:t>”</w:t>
      </w:r>
      <w:hyperlink w:anchor="70_3">
        <w:bookmarkStart w:id="819" w:name="_70_3"/>
        <w:r w:rsidRPr="00FF790C">
          <w:rPr>
            <w:rStyle w:val="0Text"/>
            <w:rFonts w:asciiTheme="minorEastAsia" w:eastAsiaTheme="minorEastAsia"/>
          </w:rPr>
          <w:t xml:space="preserve"> </w:t>
        </w:r>
        <w:bookmarkEnd w:id="819"/>
      </w:hyperlink>
      <w:hyperlink w:anchor="70_3">
        <w:r w:rsidRPr="00FF790C">
          <w:rPr>
            <w:rStyle w:val="4Text"/>
            <w:rFonts w:asciiTheme="minorEastAsia" w:eastAsiaTheme="minorEastAsia"/>
          </w:rPr>
          <w:t>[70]</w:t>
        </w:r>
      </w:hyperlink>
      <w:hyperlink w:anchor="70_3">
        <w:r w:rsidRPr="00FF790C">
          <w:rPr>
            <w:rStyle w:val="0Text"/>
            <w:rFonts w:asciiTheme="minorEastAsia" w:eastAsiaTheme="minorEastAsia"/>
          </w:rPr>
          <w:t xml:space="preserve"> </w:t>
        </w:r>
      </w:hyperlink>
      <w:r w:rsidRPr="00FF790C">
        <w:rPr>
          <w:rFonts w:asciiTheme="minorEastAsia" w:eastAsiaTheme="minorEastAsia"/>
        </w:rPr>
        <w:t xml:space="preserve"> 布萊希羅德的信被轉交給法國政府，希望對方能與新的德意志委員會合作，該委員會由拉蒂博爾公爵（Duke of Ratibor）領導，旨在幫助在法國的德國戰俘。</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布萊希羅德向俾斯麥通告洛夫特斯勛爵的請求，于是，俾斯麥為洛夫特斯</w:t>
      </w:r>
      <w:r w:rsidRPr="00FF790C">
        <w:rPr>
          <w:rFonts w:asciiTheme="minorEastAsia" w:eastAsiaTheme="minorEastAsia"/>
        </w:rPr>
        <w:t>—</w:t>
      </w:r>
      <w:r w:rsidRPr="00FF790C">
        <w:rPr>
          <w:rFonts w:asciiTheme="minorEastAsia" w:eastAsiaTheme="minorEastAsia"/>
        </w:rPr>
        <w:t>布萊希羅德行動和德軍安排官方中間人。布萊希羅德向俾斯麥保證，他的新職責也將為德意志的利益服務。俾斯麥很可能不這樣看。英國急于接管法國在柏林利益的舉動激怒了他，他對他們提出在巴黎接管普魯士利益的請求嗤之以鼻，而是高調地選擇美國</w:t>
      </w:r>
      <w:hyperlink w:anchor="71_3">
        <w:bookmarkStart w:id="820" w:name="_71_3"/>
        <w:r w:rsidRPr="00FF790C">
          <w:rPr>
            <w:rStyle w:val="0Text"/>
            <w:rFonts w:asciiTheme="minorEastAsia" w:eastAsiaTheme="minorEastAsia"/>
          </w:rPr>
          <w:t xml:space="preserve"> </w:t>
        </w:r>
        <w:bookmarkEnd w:id="820"/>
      </w:hyperlink>
      <w:hyperlink w:anchor="71_3">
        <w:r w:rsidRPr="00FF790C">
          <w:rPr>
            <w:rStyle w:val="4Text"/>
            <w:rFonts w:asciiTheme="minorEastAsia" w:eastAsiaTheme="minorEastAsia"/>
          </w:rPr>
          <w:t>[71]</w:t>
        </w:r>
      </w:hyperlink>
      <w:hyperlink w:anchor="71_3">
        <w:r w:rsidRPr="00FF790C">
          <w:rPr>
            <w:rStyle w:val="0Text"/>
            <w:rFonts w:asciiTheme="minorEastAsia" w:eastAsiaTheme="minorEastAsia"/>
          </w:rPr>
          <w:t xml:space="preserve"> </w:t>
        </w:r>
      </w:hyperlink>
      <w:r w:rsidRPr="00FF790C">
        <w:rPr>
          <w:rFonts w:asciiTheme="minorEastAsia" w:eastAsiaTheme="minorEastAsia"/>
        </w:rPr>
        <w:t xml:space="preserve"> 。對布萊希羅德來說，這次善舉讓他與英國大使建立新的親密關系，并保留與法國的寶貴聯系。布萊希羅德還大費周章地為多位法國顯貴確定他們失蹤或被俘的親人下落。</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保持柏林和巴黎間的通信變得困難。最初，布萊希羅德和巴黎羅斯柴爾德家族繼續每日通信，通過布魯塞爾和阿姆斯特丹的銀行傳遞書信，也不時發送電報。布萊希羅德繼續報告柏林股市的情況；7月和8月，羅斯柴爾德家族焦急地打聽自己朋友或親戚的下落。布萊希羅德敦促羅斯柴爾德家族賣掉一部分科隆</w:t>
      </w:r>
      <w:r w:rsidRPr="00FF790C">
        <w:rPr>
          <w:rFonts w:asciiTheme="minorEastAsia" w:eastAsiaTheme="minorEastAsia"/>
        </w:rPr>
        <w:t>—</w:t>
      </w:r>
      <w:r w:rsidRPr="00FF790C">
        <w:rPr>
          <w:rFonts w:asciiTheme="minorEastAsia" w:eastAsiaTheme="minorEastAsia"/>
        </w:rPr>
        <w:t>明登鐵路股份。色當淪陷當天和第二天，他以128馬克的價格賣掉他們賬戶上的1250股，而7月末的價格曾經只有95馬克</w:t>
      </w:r>
      <w:hyperlink w:anchor="72_3">
        <w:bookmarkStart w:id="821" w:name="_72_3"/>
        <w:r w:rsidRPr="00FF790C">
          <w:rPr>
            <w:rStyle w:val="0Text"/>
            <w:rFonts w:asciiTheme="minorEastAsia" w:eastAsiaTheme="minorEastAsia"/>
          </w:rPr>
          <w:t xml:space="preserve"> </w:t>
        </w:r>
        <w:bookmarkEnd w:id="821"/>
      </w:hyperlink>
      <w:hyperlink w:anchor="72_3">
        <w:r w:rsidRPr="00FF790C">
          <w:rPr>
            <w:rStyle w:val="4Text"/>
            <w:rFonts w:asciiTheme="minorEastAsia" w:eastAsiaTheme="minorEastAsia"/>
          </w:rPr>
          <w:t>[72]</w:t>
        </w:r>
      </w:hyperlink>
      <w:hyperlink w:anchor="72_3">
        <w:r w:rsidRPr="00FF790C">
          <w:rPr>
            <w:rStyle w:val="0Text"/>
            <w:rFonts w:asciiTheme="minorEastAsia" w:eastAsiaTheme="minorEastAsia"/>
          </w:rPr>
          <w:t xml:space="preserve"> </w:t>
        </w:r>
      </w:hyperlink>
      <w:r w:rsidRPr="00FF790C">
        <w:rPr>
          <w:rFonts w:asciiTheme="minorEastAsia" w:eastAsiaTheme="minorEastAsia"/>
        </w:rPr>
        <w:t xml:space="preserve"> 。開戰后的最初幾周里，布萊希羅德仍然不時發送政治消息；比如，8月19日，他致信阿爾方斯男爵，表示</w:t>
      </w:r>
      <w:r w:rsidRPr="00FF790C">
        <w:rPr>
          <w:rFonts w:asciiTheme="minorEastAsia" w:eastAsiaTheme="minorEastAsia"/>
        </w:rPr>
        <w:t>“</w:t>
      </w:r>
      <w:r w:rsidRPr="00FF790C">
        <w:rPr>
          <w:rFonts w:asciiTheme="minorEastAsia" w:eastAsiaTheme="minorEastAsia"/>
        </w:rPr>
        <w:t>奧地利的立場再次變得含糊</w:t>
      </w:r>
      <w:r w:rsidRPr="00FF790C">
        <w:rPr>
          <w:rFonts w:asciiTheme="minorEastAsia" w:eastAsiaTheme="minorEastAsia"/>
        </w:rPr>
        <w:t>”</w:t>
      </w:r>
      <w:r w:rsidRPr="00FF790C">
        <w:rPr>
          <w:rFonts w:asciiTheme="minorEastAsia" w:eastAsiaTheme="minorEastAsia"/>
        </w:rPr>
        <w:t>，言下之意是奧地利仍然可能與法國一起對付普魯士。為了騙過基督徒審查員，他用希伯來字母拼出</w:t>
      </w:r>
      <w:r w:rsidRPr="00FF790C">
        <w:rPr>
          <w:rFonts w:asciiTheme="minorEastAsia" w:eastAsiaTheme="minorEastAsia"/>
        </w:rPr>
        <w:t>“</w:t>
      </w:r>
      <w:r w:rsidRPr="00FF790C">
        <w:rPr>
          <w:rFonts w:asciiTheme="minorEastAsia" w:eastAsiaTheme="minorEastAsia"/>
        </w:rPr>
        <w:t>立場</w:t>
      </w:r>
      <w:r w:rsidRPr="00FF790C">
        <w:rPr>
          <w:rFonts w:asciiTheme="minorEastAsia" w:eastAsiaTheme="minorEastAsia"/>
        </w:rPr>
        <w:t>”</w:t>
      </w:r>
      <w:r w:rsidRPr="00FF790C">
        <w:rPr>
          <w:rFonts w:asciiTheme="minorEastAsia" w:eastAsiaTheme="minorEastAsia"/>
        </w:rPr>
        <w:t>（Haltung）一詞</w:t>
      </w:r>
      <w:r w:rsidRPr="00FF790C">
        <w:rPr>
          <w:rFonts w:asciiTheme="minorEastAsia" w:eastAsiaTheme="minorEastAsia"/>
        </w:rPr>
        <w:t>—</w:t>
      </w:r>
      <w:r w:rsidRPr="00FF790C">
        <w:rPr>
          <w:rFonts w:asciiTheme="minorEastAsia" w:eastAsiaTheme="minorEastAsia"/>
        </w:rPr>
        <w:t>假定他們沒有聰明到從句子的其他部分作出正確的推斷。現在，書信送達需要三到五天，而在和平時期只需兩天。</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奇怪的是，布萊希羅德對巴黎羅斯柴爾德家族的感情很麻木。他本人與德國的利益關系密切，卻認為羅斯柴爾德家族愿意和能夠保持與他的日常業務關系，就好像他和他們站在一邊。盡管愛國熱情高漲，業務照常仍是他的座右銘。8月末，布蘭代明確告訴他，巴黎家族想要終止在德業務，也無法繼續在巴黎執行布萊希羅德的要求，因為</w:t>
      </w:r>
      <w:r w:rsidRPr="00FF790C">
        <w:rPr>
          <w:rFonts w:asciiTheme="minorEastAsia" w:eastAsiaTheme="minorEastAsia"/>
        </w:rPr>
        <w:t>“</w:t>
      </w:r>
      <w:r w:rsidRPr="00FF790C">
        <w:rPr>
          <w:rFonts w:asciiTheme="minorEastAsia" w:eastAsiaTheme="minorEastAsia"/>
        </w:rPr>
        <w:t>不知道形勢會發展到什么程度</w:t>
      </w:r>
      <w:r w:rsidRPr="00FF790C">
        <w:rPr>
          <w:rFonts w:asciiTheme="minorEastAsia" w:eastAsiaTheme="minorEastAsia"/>
        </w:rPr>
        <w:t>”</w:t>
      </w:r>
      <w:hyperlink w:anchor="73_3">
        <w:bookmarkStart w:id="822" w:name="_73_3"/>
        <w:r w:rsidRPr="00FF790C">
          <w:rPr>
            <w:rStyle w:val="0Text"/>
            <w:rFonts w:asciiTheme="minorEastAsia" w:eastAsiaTheme="minorEastAsia"/>
          </w:rPr>
          <w:t xml:space="preserve"> </w:t>
        </w:r>
        <w:bookmarkEnd w:id="822"/>
      </w:hyperlink>
      <w:hyperlink w:anchor="73_3">
        <w:r w:rsidRPr="00FF790C">
          <w:rPr>
            <w:rStyle w:val="4Text"/>
            <w:rFonts w:asciiTheme="minorEastAsia" w:eastAsiaTheme="minorEastAsia"/>
          </w:rPr>
          <w:t>[73]</w:t>
        </w:r>
      </w:hyperlink>
      <w:hyperlink w:anchor="73_3">
        <w:r w:rsidRPr="00FF790C">
          <w:rPr>
            <w:rStyle w:val="0Text"/>
            <w:rFonts w:asciiTheme="minorEastAsia" w:eastAsiaTheme="minorEastAsia"/>
          </w:rPr>
          <w:t xml:space="preserve"> </w:t>
        </w:r>
      </w:hyperlink>
      <w:r w:rsidRPr="00FF790C">
        <w:rPr>
          <w:rFonts w:asciiTheme="minorEastAsia" w:eastAsiaTheme="minorEastAsia"/>
        </w:rPr>
        <w:t xml:space="preserve"> 。幾天后，帝國統治被推翻，如果被發現繼續同步步緊逼的敵人打交道的話，巴黎羅斯柴爾德家族有足夠的理由擔心自己的安全，甚至可能激起民眾的怒火。共和國宣布成立后第三天，布蘭代寫下似乎是1870年的最后一封信：</w:t>
      </w:r>
      <w:r w:rsidRPr="00FF790C">
        <w:rPr>
          <w:rFonts w:asciiTheme="minorEastAsia" w:eastAsiaTheme="minorEastAsia"/>
        </w:rPr>
        <w:t>“</w:t>
      </w:r>
      <w:r w:rsidRPr="00FF790C">
        <w:rPr>
          <w:rFonts w:asciiTheme="minorEastAsia" w:eastAsiaTheme="minorEastAsia"/>
        </w:rPr>
        <w:t>男爵們相信你的善意，但在當前形勢下，最好什么都不做，任由事態發展。</w:t>
      </w:r>
      <w:r w:rsidRPr="00FF790C">
        <w:rPr>
          <w:rFonts w:asciiTheme="minorEastAsia" w:eastAsiaTheme="minorEastAsia"/>
        </w:rPr>
        <w:t>”</w:t>
      </w:r>
      <w:hyperlink w:anchor="74_3">
        <w:bookmarkStart w:id="823" w:name="_74_3"/>
        <w:r w:rsidRPr="00FF790C">
          <w:rPr>
            <w:rStyle w:val="0Text"/>
            <w:rFonts w:asciiTheme="minorEastAsia" w:eastAsiaTheme="minorEastAsia"/>
          </w:rPr>
          <w:t xml:space="preserve"> </w:t>
        </w:r>
        <w:bookmarkEnd w:id="823"/>
      </w:hyperlink>
      <w:hyperlink w:anchor="74_3">
        <w:r w:rsidRPr="00FF790C">
          <w:rPr>
            <w:rStyle w:val="4Text"/>
            <w:rFonts w:asciiTheme="minorEastAsia" w:eastAsiaTheme="minorEastAsia"/>
          </w:rPr>
          <w:t>[74]</w:t>
        </w:r>
      </w:hyperlink>
      <w:hyperlink w:anchor="74_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但布萊希羅德繼續寫來報告；9月1日后，他的報告通過倫敦的羅斯柴爾德家族送達。9月20日，德國人完成對巴黎的合圍；羅斯柴爾德家族選擇留在被包圍的城中。布萊希羅德的書信被積壓在倫敦，直到來年2月才送達目的地</w:t>
      </w:r>
      <w:hyperlink w:anchor="75_3">
        <w:bookmarkStart w:id="824" w:name="_75_3"/>
        <w:r w:rsidRPr="00FF790C">
          <w:rPr>
            <w:rStyle w:val="0Text"/>
            <w:rFonts w:asciiTheme="minorEastAsia" w:eastAsiaTheme="minorEastAsia"/>
          </w:rPr>
          <w:t xml:space="preserve"> </w:t>
        </w:r>
        <w:bookmarkEnd w:id="824"/>
      </w:hyperlink>
      <w:hyperlink w:anchor="75_3">
        <w:r w:rsidRPr="00FF790C">
          <w:rPr>
            <w:rStyle w:val="4Text"/>
            <w:rFonts w:asciiTheme="minorEastAsia" w:eastAsiaTheme="minorEastAsia"/>
          </w:rPr>
          <w:t>[75]</w:t>
        </w:r>
      </w:hyperlink>
      <w:hyperlink w:anchor="75_3">
        <w:r w:rsidRPr="00FF790C">
          <w:rPr>
            <w:rStyle w:val="0Text"/>
            <w:rFonts w:asciiTheme="minorEastAsia" w:eastAsiaTheme="minorEastAsia"/>
          </w:rPr>
          <w:t xml:space="preserve"> </w:t>
        </w:r>
      </w:hyperlink>
      <w:r w:rsidRPr="00FF790C">
        <w:rPr>
          <w:rFonts w:asciiTheme="minorEastAsia" w:eastAsiaTheme="minorEastAsia"/>
        </w:rPr>
        <w:t xml:space="preserve"> 。羅斯柴爾德家族偶爾通過氣球獲得來自外國朋友（特別是英國）的消息，但他們與俾斯麥那位驕傲的銀行家的紐帶被切</w:t>
      </w:r>
      <w:r w:rsidRPr="00FF790C">
        <w:rPr>
          <w:rFonts w:asciiTheme="minorEastAsia" w:eastAsiaTheme="minorEastAsia"/>
        </w:rPr>
        <w:lastRenderedPageBreak/>
        <w:t>斷了。在寒冷、饑餓和政局動蕩的巴黎，羅斯柴爾德家族與同胞們同病相憐，不太可能想念布萊希羅納那些不時流露出愛國熱情的書信。</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也試圖減輕同胞們的痛苦；他知道慈善應該從國內開始，也知道人們對他的預期。他的慷慨在和平年代便已知名，在戰爭期間更是大幅提升。需求更大，公眾情緒要求做出犧牲，但可能的回報也更大。當俾斯麥伯爵夫人贊助一個支持應征入伍者家庭的協會后，布萊希羅德成了它的財務主管</w:t>
      </w:r>
      <w:hyperlink w:anchor="6_13">
        <w:bookmarkStart w:id="825" w:name="6_12"/>
        <w:r w:rsidRPr="00FF790C">
          <w:rPr>
            <w:rStyle w:val="0Text"/>
            <w:rFonts w:asciiTheme="minorEastAsia" w:eastAsiaTheme="minorEastAsia"/>
          </w:rPr>
          <w:t xml:space="preserve"> </w:t>
        </w:r>
        <w:bookmarkEnd w:id="825"/>
      </w:hyperlink>
      <w:hyperlink w:anchor="6_13">
        <w:r w:rsidRPr="00FF790C">
          <w:rPr>
            <w:rStyle w:val="4Text"/>
            <w:rFonts w:asciiTheme="minorEastAsia" w:eastAsiaTheme="minorEastAsia"/>
          </w:rPr>
          <w:t>6</w:t>
        </w:r>
      </w:hyperlink>
      <w:hyperlink w:anchor="6_13">
        <w:r w:rsidRPr="00FF790C">
          <w:rPr>
            <w:rStyle w:val="0Text"/>
            <w:rFonts w:asciiTheme="minorEastAsia" w:eastAsiaTheme="minorEastAsia"/>
          </w:rPr>
          <w:t xml:space="preserve"> </w:t>
        </w:r>
      </w:hyperlink>
      <w:r w:rsidRPr="00FF790C">
        <w:rPr>
          <w:rFonts w:asciiTheme="minorEastAsia" w:eastAsiaTheme="minorEastAsia"/>
        </w:rPr>
        <w:t xml:space="preserve"> 。協會由腓特烈</w:t>
      </w:r>
      <w:r w:rsidRPr="00FF790C">
        <w:rPr>
          <w:rFonts w:asciiTheme="minorEastAsia" w:eastAsiaTheme="minorEastAsia"/>
        </w:rPr>
        <w:t>·</w:t>
      </w:r>
      <w:r w:rsidRPr="00FF790C">
        <w:rPr>
          <w:rFonts w:asciiTheme="minorEastAsia" w:eastAsiaTheme="minorEastAsia"/>
        </w:rPr>
        <w:t>威廉的遺孀伊麗莎白王后資助設立，并得到威廉的保護。會員包括顯赫貴婦、基督徒和猶太人、貴族和非貴族。財務主管這個引人矚目的職務成了布萊希羅德重要性的又一個昂貴標志。伊麗莎白王后對他的饋贈表示感謝</w:t>
      </w:r>
      <w:hyperlink w:anchor="76_3">
        <w:bookmarkStart w:id="826" w:name="_76_3"/>
        <w:r w:rsidRPr="00FF790C">
          <w:rPr>
            <w:rStyle w:val="0Text"/>
            <w:rFonts w:asciiTheme="minorEastAsia" w:eastAsiaTheme="minorEastAsia"/>
          </w:rPr>
          <w:t xml:space="preserve"> </w:t>
        </w:r>
        <w:bookmarkEnd w:id="826"/>
      </w:hyperlink>
      <w:hyperlink w:anchor="76_3">
        <w:r w:rsidRPr="00FF790C">
          <w:rPr>
            <w:rStyle w:val="4Text"/>
            <w:rFonts w:asciiTheme="minorEastAsia" w:eastAsiaTheme="minorEastAsia"/>
          </w:rPr>
          <w:t>[76]</w:t>
        </w:r>
      </w:hyperlink>
      <w:hyperlink w:anchor="76_3">
        <w:r w:rsidRPr="00FF790C">
          <w:rPr>
            <w:rStyle w:val="0Text"/>
            <w:rFonts w:asciiTheme="minorEastAsia" w:eastAsiaTheme="minorEastAsia"/>
          </w:rPr>
          <w:t xml:space="preserve"> </w:t>
        </w:r>
      </w:hyperlink>
      <w:r w:rsidRPr="00FF790C">
        <w:rPr>
          <w:rFonts w:asciiTheme="minorEastAsia" w:eastAsiaTheme="minorEastAsia"/>
        </w:rPr>
        <w:t xml:space="preserve"> 。1870年12月，國王任命他為新設立的威廉基金（旨在幫助受傷或生病的士兵）的財務主管，布萊希羅德又獲得一項昂貴的榮譽</w:t>
      </w:r>
      <w:hyperlink w:anchor="77_3">
        <w:bookmarkStart w:id="827" w:name="_77_3"/>
        <w:r w:rsidRPr="00FF790C">
          <w:rPr>
            <w:rStyle w:val="0Text"/>
            <w:rFonts w:asciiTheme="minorEastAsia" w:eastAsiaTheme="minorEastAsia"/>
          </w:rPr>
          <w:t xml:space="preserve"> </w:t>
        </w:r>
        <w:bookmarkEnd w:id="827"/>
      </w:hyperlink>
      <w:hyperlink w:anchor="77_3">
        <w:r w:rsidRPr="00FF790C">
          <w:rPr>
            <w:rStyle w:val="4Text"/>
            <w:rFonts w:asciiTheme="minorEastAsia" w:eastAsiaTheme="minorEastAsia"/>
          </w:rPr>
          <w:t>[77]</w:t>
        </w:r>
      </w:hyperlink>
      <w:hyperlink w:anchor="77_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沖突伊始，國王的朗讀官和侍從路易</w:t>
      </w:r>
      <w:r w:rsidRPr="00FF790C">
        <w:rPr>
          <w:rFonts w:asciiTheme="minorEastAsia" w:eastAsiaTheme="minorEastAsia"/>
        </w:rPr>
        <w:t>·</w:t>
      </w:r>
      <w:r w:rsidRPr="00FF790C">
        <w:rPr>
          <w:rFonts w:asciiTheme="minorEastAsia" w:eastAsiaTheme="minorEastAsia"/>
        </w:rPr>
        <w:t>施耐德內廷參事（Hofrat Louis Schneider）請布萊希羅德（在他的印象中，這是</w:t>
      </w:r>
      <w:r w:rsidRPr="00FF790C">
        <w:rPr>
          <w:rFonts w:asciiTheme="minorEastAsia" w:eastAsiaTheme="minorEastAsia"/>
        </w:rPr>
        <w:t>“</w:t>
      </w:r>
      <w:r w:rsidRPr="00FF790C">
        <w:rPr>
          <w:rFonts w:asciiTheme="minorEastAsia" w:eastAsiaTheme="minorEastAsia"/>
        </w:rPr>
        <w:t>一個有愛國心的富人</w:t>
      </w:r>
      <w:r w:rsidRPr="00FF790C">
        <w:rPr>
          <w:rFonts w:asciiTheme="minorEastAsia" w:eastAsiaTheme="minorEastAsia"/>
        </w:rPr>
        <w:t>”</w:t>
      </w:r>
      <w:r w:rsidRPr="00FF790C">
        <w:rPr>
          <w:rFonts w:asciiTheme="minorEastAsia" w:eastAsiaTheme="minorEastAsia"/>
        </w:rPr>
        <w:t>）出資籌辦一份單頁報紙，主要刊載寫給士兵的歌曲和詩歌，并免費發放給軍隊。布萊希羅德同意了，并提出還要贊助一本歌集。他贊助了二十三期這種短期興奮劑，施耐德報告說，它們給士兵帶去巨大的快樂。布萊希羅德要求匿名，但當施耐德向他傳達威廉的感謝，表示這</w:t>
      </w:r>
      <w:r w:rsidRPr="00FF790C">
        <w:rPr>
          <w:rFonts w:asciiTheme="minorEastAsia" w:eastAsiaTheme="minorEastAsia"/>
        </w:rPr>
        <w:t>“</w:t>
      </w:r>
      <w:r w:rsidRPr="00FF790C">
        <w:rPr>
          <w:rFonts w:asciiTheme="minorEastAsia" w:eastAsiaTheme="minorEastAsia"/>
        </w:rPr>
        <w:t>再次證明你的愛國心。國王陛下還說，他當然認識你，對你的貢獻完全不意外</w:t>
      </w:r>
      <w:r w:rsidRPr="00FF790C">
        <w:rPr>
          <w:rFonts w:asciiTheme="minorEastAsia" w:eastAsiaTheme="minorEastAsia"/>
        </w:rPr>
        <w:t>”</w:t>
      </w:r>
      <w:r w:rsidRPr="00FF790C">
        <w:rPr>
          <w:rFonts w:asciiTheme="minorEastAsia" w:eastAsiaTheme="minorEastAsia"/>
        </w:rPr>
        <w:t>時，他一定欣喜不已。國王一直想要一本永久性的詩歌集，</w:t>
      </w:r>
      <w:r w:rsidRPr="00FF790C">
        <w:rPr>
          <w:rFonts w:asciiTheme="minorEastAsia" w:eastAsiaTheme="minorEastAsia"/>
        </w:rPr>
        <w:t>“</w:t>
      </w:r>
      <w:r w:rsidRPr="00FF790C">
        <w:rPr>
          <w:rFonts w:asciiTheme="minorEastAsia" w:eastAsiaTheme="minorEastAsia"/>
        </w:rPr>
        <w:t>因為它不僅目前用得上，而且可能成為戰爭唯一留存下來的東西，永久見證今天被調動得如此高昂的精神</w:t>
      </w:r>
      <w:r w:rsidRPr="00FF790C">
        <w:rPr>
          <w:rFonts w:asciiTheme="minorEastAsia" w:eastAsiaTheme="minorEastAsia"/>
        </w:rPr>
        <w:t>”</w:t>
      </w:r>
      <w:hyperlink w:anchor="78_3">
        <w:bookmarkStart w:id="828" w:name="_78_3"/>
        <w:r w:rsidRPr="00FF790C">
          <w:rPr>
            <w:rStyle w:val="0Text"/>
            <w:rFonts w:asciiTheme="minorEastAsia" w:eastAsiaTheme="minorEastAsia"/>
          </w:rPr>
          <w:t xml:space="preserve"> </w:t>
        </w:r>
        <w:bookmarkEnd w:id="828"/>
      </w:hyperlink>
      <w:hyperlink w:anchor="78_3">
        <w:r w:rsidRPr="00FF790C">
          <w:rPr>
            <w:rStyle w:val="4Text"/>
            <w:rFonts w:asciiTheme="minorEastAsia" w:eastAsiaTheme="minorEastAsia"/>
          </w:rPr>
          <w:t>[78]</w:t>
        </w:r>
      </w:hyperlink>
      <w:hyperlink w:anchor="78_3">
        <w:r w:rsidRPr="00FF790C">
          <w:rPr>
            <w:rStyle w:val="0Text"/>
            <w:rFonts w:asciiTheme="minorEastAsia" w:eastAsiaTheme="minorEastAsia"/>
          </w:rPr>
          <w:t xml:space="preserve"> </w:t>
        </w:r>
      </w:hyperlink>
      <w:r w:rsidRPr="00FF790C">
        <w:rPr>
          <w:rFonts w:asciiTheme="minorEastAsia" w:eastAsiaTheme="minorEastAsia"/>
        </w:rPr>
        <w:t xml:space="preserve"> 。后來，國王還當面向他致謝</w:t>
      </w:r>
      <w:hyperlink w:anchor="79_3">
        <w:bookmarkStart w:id="829" w:name="_79_3"/>
        <w:r w:rsidRPr="00FF790C">
          <w:rPr>
            <w:rStyle w:val="0Text"/>
            <w:rFonts w:asciiTheme="minorEastAsia" w:eastAsiaTheme="minorEastAsia"/>
          </w:rPr>
          <w:t xml:space="preserve"> </w:t>
        </w:r>
        <w:bookmarkEnd w:id="829"/>
      </w:hyperlink>
      <w:hyperlink w:anchor="79_3">
        <w:r w:rsidRPr="00FF790C">
          <w:rPr>
            <w:rStyle w:val="4Text"/>
            <w:rFonts w:asciiTheme="minorEastAsia" w:eastAsiaTheme="minorEastAsia"/>
          </w:rPr>
          <w:t>[79]</w:t>
        </w:r>
      </w:hyperlink>
      <w:hyperlink w:anchor="79_3">
        <w:r w:rsidRPr="00FF790C">
          <w:rPr>
            <w:rStyle w:val="0Text"/>
            <w:rFonts w:asciiTheme="minorEastAsia" w:eastAsiaTheme="minorEastAsia"/>
          </w:rPr>
          <w:t xml:space="preserve"> </w:t>
        </w:r>
      </w:hyperlink>
      <w:r w:rsidRPr="00FF790C">
        <w:rPr>
          <w:rFonts w:asciiTheme="minorEastAsia" w:eastAsiaTheme="minorEastAsia"/>
        </w:rPr>
        <w:t xml:space="preserve"> 。對布萊希羅德來說，虛榮而多嘴的施耐德成了來自威廉司令部的寶貴聯系人，最終還為他的愛國慷慨寫了公開頌詞</w:t>
      </w:r>
      <w:hyperlink w:anchor="80_3">
        <w:bookmarkStart w:id="830" w:name="_80_3"/>
        <w:r w:rsidRPr="00FF790C">
          <w:rPr>
            <w:rStyle w:val="0Text"/>
            <w:rFonts w:asciiTheme="minorEastAsia" w:eastAsiaTheme="minorEastAsia"/>
          </w:rPr>
          <w:t xml:space="preserve"> </w:t>
        </w:r>
        <w:bookmarkEnd w:id="830"/>
      </w:hyperlink>
      <w:hyperlink w:anchor="80_3">
        <w:r w:rsidRPr="00FF790C">
          <w:rPr>
            <w:rStyle w:val="4Text"/>
            <w:rFonts w:asciiTheme="minorEastAsia" w:eastAsiaTheme="minorEastAsia"/>
          </w:rPr>
          <w:t>[80]</w:t>
        </w:r>
      </w:hyperlink>
      <w:hyperlink w:anchor="80_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還把大量新的精力投入私人慈善。他一直向顯赫人物提供奢侈品，這些人雖然喜歡它們，但出于天性或需要而生活節儉。戰爭期間，他的圣誕老人式活動變得極其活躍，耗費大量時間。盡管德國人不斷取得勝利，但戰爭甚至給最上層也帶來困難。戰爭打響幾星期后，俾斯麥的兒子赫伯特身受重傷，在巴德瑙海姆（Bad Nauheim）治療好幾周才緩過來。約翰娜陪伴在他身邊，對他的痛苦和高燒憂心忡忡。布萊希羅德奉上別致的禮物以表示關心，約翰娜為此寫來長篇感謝信，充滿其家庭狀況的細節。9月末，她又從瑙海姆來信：</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您再次給我們送來一大堆最奢華的禮物，為此我希望略表我們最真誠的喜悅和感謝</w:t>
      </w:r>
      <w:r w:rsidRPr="00FF790C">
        <w:rPr>
          <w:rFonts w:asciiTheme="minorEastAsia" w:eastAsiaTheme="minorEastAsia"/>
        </w:rPr>
        <w:t>……</w:t>
      </w:r>
      <w:r w:rsidRPr="00FF790C">
        <w:rPr>
          <w:rFonts w:asciiTheme="minorEastAsia" w:eastAsiaTheme="minorEastAsia"/>
        </w:rPr>
        <w:t>愿上帝保佑，讓巴黎很快被降服，讓和平塵埃落定，讓我們的軍隊</w:t>
      </w:r>
      <w:r w:rsidRPr="00FF790C">
        <w:rPr>
          <w:rFonts w:asciiTheme="minorEastAsia" w:eastAsiaTheme="minorEastAsia"/>
        </w:rPr>
        <w:t>—</w:t>
      </w:r>
      <w:r w:rsidRPr="00FF790C">
        <w:rPr>
          <w:rFonts w:asciiTheme="minorEastAsia" w:eastAsiaTheme="minorEastAsia"/>
        </w:rPr>
        <w:t>特別是我的丈夫和我的兒子威廉</w:t>
      </w:r>
      <w:r w:rsidRPr="00FF790C">
        <w:rPr>
          <w:rFonts w:asciiTheme="minorEastAsia" w:eastAsiaTheme="minorEastAsia"/>
        </w:rPr>
        <w:t>—</w:t>
      </w:r>
      <w:r w:rsidRPr="00FF790C">
        <w:rPr>
          <w:rFonts w:asciiTheme="minorEastAsia" w:eastAsiaTheme="minorEastAsia"/>
        </w:rPr>
        <w:t>很快回家。我已經幾周沒有來自威廉的消息了，對他非常擔心。</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這封長信還感謝了他為</w:t>
      </w:r>
      <w:r w:rsidRPr="00FF790C">
        <w:rPr>
          <w:rFonts w:asciiTheme="minorEastAsia" w:eastAsiaTheme="minorEastAsia"/>
        </w:rPr>
        <w:t>“</w:t>
      </w:r>
      <w:r w:rsidRPr="00FF790C">
        <w:rPr>
          <w:rFonts w:asciiTheme="minorEastAsia" w:eastAsiaTheme="minorEastAsia"/>
        </w:rPr>
        <w:t>他們</w:t>
      </w:r>
      <w:r w:rsidRPr="00FF790C">
        <w:rPr>
          <w:rFonts w:asciiTheme="minorEastAsia" w:eastAsiaTheme="minorEastAsia"/>
        </w:rPr>
        <w:t>”</w:t>
      </w:r>
      <w:r w:rsidRPr="00FF790C">
        <w:rPr>
          <w:rFonts w:asciiTheme="minorEastAsia" w:eastAsiaTheme="minorEastAsia"/>
        </w:rPr>
        <w:t>的救濟協會所做的全部工作。約翰娜最后向布萊希羅德的妻子致以真切的問候，她在這個時期總是這樣做</w:t>
      </w:r>
      <w:hyperlink w:anchor="81_3">
        <w:bookmarkStart w:id="831" w:name="_81_3"/>
        <w:r w:rsidRPr="00FF790C">
          <w:rPr>
            <w:rStyle w:val="0Text"/>
            <w:rFonts w:asciiTheme="minorEastAsia" w:eastAsiaTheme="minorEastAsia"/>
          </w:rPr>
          <w:t xml:space="preserve"> </w:t>
        </w:r>
        <w:bookmarkEnd w:id="831"/>
      </w:hyperlink>
      <w:hyperlink w:anchor="81_3">
        <w:r w:rsidRPr="00FF790C">
          <w:rPr>
            <w:rStyle w:val="4Text"/>
            <w:rFonts w:asciiTheme="minorEastAsia" w:eastAsiaTheme="minorEastAsia"/>
          </w:rPr>
          <w:t>[81]</w:t>
        </w:r>
      </w:hyperlink>
      <w:hyperlink w:anchor="81_3">
        <w:r w:rsidRPr="00FF790C">
          <w:rPr>
            <w:rStyle w:val="0Text"/>
            <w:rFonts w:asciiTheme="minorEastAsia" w:eastAsiaTheme="minorEastAsia"/>
          </w:rPr>
          <w:t xml:space="preserve"> </w:t>
        </w:r>
      </w:hyperlink>
      <w:r w:rsidRPr="00FF790C">
        <w:rPr>
          <w:rFonts w:asciiTheme="minorEastAsia" w:eastAsiaTheme="minorEastAsia"/>
        </w:rPr>
        <w:t xml:space="preserve"> 。兩個月后，她從父親在賴因費爾特（Reinfeld）的莊園來信，感謝布萊希羅德的雪茄，表示她的父親已經領情地收下它們。她還說，她丈夫在信中報了平安，</w:t>
      </w:r>
      <w:r w:rsidRPr="00FF790C">
        <w:rPr>
          <w:rFonts w:asciiTheme="minorEastAsia" w:eastAsiaTheme="minorEastAsia"/>
        </w:rPr>
        <w:t>“</w:t>
      </w:r>
      <w:r w:rsidRPr="00FF790C">
        <w:rPr>
          <w:rFonts w:asciiTheme="minorEastAsia" w:eastAsiaTheme="minorEastAsia"/>
        </w:rPr>
        <w:t>但仍然看不到和平的希望。真不幸。已經三周沒有來自威廉的消息了</w:t>
      </w:r>
      <w:r w:rsidRPr="00FF790C">
        <w:rPr>
          <w:rFonts w:asciiTheme="minorEastAsia" w:eastAsiaTheme="minorEastAsia"/>
        </w:rPr>
        <w:t>”</w:t>
      </w:r>
      <w:hyperlink w:anchor="82_3">
        <w:bookmarkStart w:id="832" w:name="_82_3"/>
        <w:r w:rsidRPr="00FF790C">
          <w:rPr>
            <w:rStyle w:val="0Text"/>
            <w:rFonts w:asciiTheme="minorEastAsia" w:eastAsiaTheme="minorEastAsia"/>
          </w:rPr>
          <w:t xml:space="preserve"> </w:t>
        </w:r>
        <w:bookmarkEnd w:id="832"/>
      </w:hyperlink>
      <w:hyperlink w:anchor="82_3">
        <w:r w:rsidRPr="00FF790C">
          <w:rPr>
            <w:rStyle w:val="4Text"/>
            <w:rFonts w:asciiTheme="minorEastAsia" w:eastAsiaTheme="minorEastAsia"/>
          </w:rPr>
          <w:t>[82]</w:t>
        </w:r>
      </w:hyperlink>
      <w:hyperlink w:anchor="82_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盡管戰場上捷報頻傳，但布萊希羅德也聽說了慘狀，而且人們對最終的勝利越來越不耐煩。8月，路易</w:t>
      </w:r>
      <w:r w:rsidRPr="00FF790C">
        <w:rPr>
          <w:rFonts w:asciiTheme="minorEastAsia" w:eastAsiaTheme="minorEastAsia"/>
        </w:rPr>
        <w:t>·</w:t>
      </w:r>
      <w:r w:rsidRPr="00FF790C">
        <w:rPr>
          <w:rFonts w:asciiTheme="minorEastAsia" w:eastAsiaTheme="minorEastAsia"/>
        </w:rPr>
        <w:t>施耐德從蓬阿穆松（Pont</w:t>
      </w:r>
      <w:r w:rsidRPr="00FF790C">
        <w:rPr>
          <w:rFonts w:asciiTheme="minorEastAsia" w:eastAsiaTheme="minorEastAsia"/>
        </w:rPr>
        <w:t>à</w:t>
      </w:r>
      <w:r w:rsidRPr="00FF790C">
        <w:rPr>
          <w:rFonts w:asciiTheme="minorEastAsia" w:eastAsiaTheme="minorEastAsia"/>
        </w:rPr>
        <w:t>Mousson）來信說：</w:t>
      </w:r>
      <w:r w:rsidRPr="00FF790C">
        <w:rPr>
          <w:rFonts w:asciiTheme="minorEastAsia" w:eastAsiaTheme="minorEastAsia"/>
        </w:rPr>
        <w:t>“</w:t>
      </w:r>
      <w:r w:rsidRPr="00FF790C">
        <w:rPr>
          <w:rFonts w:asciiTheme="minorEastAsia" w:eastAsiaTheme="minorEastAsia"/>
        </w:rPr>
        <w:t>我寫這封信時置身于可怕的環境中，周圍是16日和18日戰斗的死者和垂死者，因此如果我的手發抖，請你原諒</w:t>
      </w:r>
      <w:r w:rsidRPr="00FF790C">
        <w:rPr>
          <w:rFonts w:asciiTheme="minorEastAsia" w:eastAsiaTheme="minorEastAsia"/>
        </w:rPr>
        <w:t>……”</w:t>
      </w:r>
      <w:hyperlink w:anchor="83_3">
        <w:bookmarkStart w:id="833" w:name="_83_3"/>
        <w:r w:rsidRPr="00FF790C">
          <w:rPr>
            <w:rStyle w:val="0Text"/>
            <w:rFonts w:asciiTheme="minorEastAsia" w:eastAsiaTheme="minorEastAsia"/>
          </w:rPr>
          <w:t xml:space="preserve"> </w:t>
        </w:r>
        <w:bookmarkEnd w:id="833"/>
      </w:hyperlink>
      <w:hyperlink w:anchor="83_3">
        <w:r w:rsidRPr="00FF790C">
          <w:rPr>
            <w:rStyle w:val="4Text"/>
            <w:rFonts w:asciiTheme="minorEastAsia" w:eastAsiaTheme="minorEastAsia"/>
          </w:rPr>
          <w:t>[83]</w:t>
        </w:r>
      </w:hyperlink>
      <w:hyperlink w:anchor="83_3">
        <w:r w:rsidRPr="00FF790C">
          <w:rPr>
            <w:rStyle w:val="0Text"/>
            <w:rFonts w:asciiTheme="minorEastAsia" w:eastAsiaTheme="minorEastAsia"/>
          </w:rPr>
          <w:t xml:space="preserve"> </w:t>
        </w:r>
      </w:hyperlink>
      <w:r w:rsidRPr="00FF790C">
        <w:rPr>
          <w:rFonts w:asciiTheme="minorEastAsia" w:eastAsiaTheme="minorEastAsia"/>
        </w:rPr>
        <w:t xml:space="preserve"> 9月，在色當被攻陷和拿破侖投降后，人們一度看到和平的希望，但法國臨時政府拒絕普魯士提出的苛刻的領土要求</w:t>
      </w:r>
      <w:hyperlink w:anchor="84_3">
        <w:bookmarkStart w:id="834" w:name="_84_3"/>
        <w:r w:rsidRPr="00FF790C">
          <w:rPr>
            <w:rStyle w:val="0Text"/>
            <w:rFonts w:asciiTheme="minorEastAsia" w:eastAsiaTheme="minorEastAsia"/>
          </w:rPr>
          <w:t xml:space="preserve"> </w:t>
        </w:r>
        <w:bookmarkEnd w:id="834"/>
      </w:hyperlink>
      <w:hyperlink w:anchor="84_3">
        <w:r w:rsidRPr="00FF790C">
          <w:rPr>
            <w:rStyle w:val="4Text"/>
            <w:rFonts w:asciiTheme="minorEastAsia" w:eastAsiaTheme="minorEastAsia"/>
          </w:rPr>
          <w:t>[84]</w:t>
        </w:r>
      </w:hyperlink>
      <w:hyperlink w:anchor="84_3">
        <w:r w:rsidRPr="00FF790C">
          <w:rPr>
            <w:rStyle w:val="0Text"/>
            <w:rFonts w:asciiTheme="minorEastAsia" w:eastAsiaTheme="minorEastAsia"/>
          </w:rPr>
          <w:t xml:space="preserve"> </w:t>
        </w:r>
      </w:hyperlink>
      <w:r w:rsidRPr="00FF790C">
        <w:rPr>
          <w:rFonts w:asciiTheme="minorEastAsia" w:eastAsiaTheme="minorEastAsia"/>
        </w:rPr>
        <w:t xml:space="preserve"> 。戰爭繼續，德軍首先在費里埃爾的羅斯柴爾德家族城堡設立司令部，10月5日又遷往凡爾賽宮。對布萊希羅德來說，就雅姆斯男爵積累起來的難以置信的輝煌而言，這是多大的諷刺。施耐德第一個</w:t>
      </w:r>
      <w:r w:rsidRPr="00FF790C">
        <w:rPr>
          <w:rFonts w:asciiTheme="minorEastAsia" w:eastAsiaTheme="minorEastAsia"/>
        </w:rPr>
        <w:t>“</w:t>
      </w:r>
      <w:r w:rsidRPr="00FF790C">
        <w:rPr>
          <w:rFonts w:asciiTheme="minorEastAsia" w:eastAsiaTheme="minorEastAsia"/>
        </w:rPr>
        <w:t>從</w:t>
      </w:r>
      <w:r w:rsidRPr="00FF790C">
        <w:rPr>
          <w:rFonts w:asciiTheme="minorEastAsia" w:eastAsiaTheme="minorEastAsia"/>
        </w:rPr>
        <w:t>‘</w:t>
      </w:r>
      <w:r w:rsidRPr="00FF790C">
        <w:rPr>
          <w:rFonts w:asciiTheme="minorEastAsia" w:eastAsiaTheme="minorEastAsia"/>
        </w:rPr>
        <w:t>法國的布萊希羅德</w:t>
      </w:r>
      <w:r w:rsidRPr="00FF790C">
        <w:rPr>
          <w:rFonts w:asciiTheme="minorEastAsia" w:eastAsiaTheme="minorEastAsia"/>
        </w:rPr>
        <w:t>’—</w:t>
      </w:r>
      <w:r w:rsidRPr="00FF790C">
        <w:rPr>
          <w:rFonts w:asciiTheme="minorEastAsia" w:eastAsiaTheme="minorEastAsia"/>
        </w:rPr>
        <w:t>羅斯柴爾德男爵童話般的雄偉城堡</w:t>
      </w:r>
      <w:r w:rsidRPr="00FF790C">
        <w:rPr>
          <w:rFonts w:asciiTheme="minorEastAsia" w:eastAsiaTheme="minorEastAsia"/>
        </w:rPr>
        <w:t>”</w:t>
      </w:r>
      <w:r w:rsidRPr="00FF790C">
        <w:rPr>
          <w:rFonts w:asciiTheme="minorEastAsia" w:eastAsiaTheme="minorEastAsia"/>
        </w:rPr>
        <w:t>給他寫信</w:t>
      </w:r>
      <w:hyperlink w:anchor="85_3">
        <w:bookmarkStart w:id="835" w:name="_85_3"/>
        <w:r w:rsidRPr="00FF790C">
          <w:rPr>
            <w:rStyle w:val="0Text"/>
            <w:rFonts w:asciiTheme="minorEastAsia" w:eastAsiaTheme="minorEastAsia"/>
          </w:rPr>
          <w:t xml:space="preserve"> </w:t>
        </w:r>
        <w:bookmarkEnd w:id="835"/>
      </w:hyperlink>
      <w:hyperlink w:anchor="85_3">
        <w:r w:rsidRPr="00FF790C">
          <w:rPr>
            <w:rStyle w:val="4Text"/>
            <w:rFonts w:asciiTheme="minorEastAsia" w:eastAsiaTheme="minorEastAsia"/>
          </w:rPr>
          <w:t>[85]</w:t>
        </w:r>
      </w:hyperlink>
      <w:hyperlink w:anchor="85_3">
        <w:r w:rsidRPr="00FF790C">
          <w:rPr>
            <w:rStyle w:val="0Text"/>
            <w:rFonts w:asciiTheme="minorEastAsia" w:eastAsiaTheme="minorEastAsia"/>
          </w:rPr>
          <w:t xml:space="preserve"> </w:t>
        </w:r>
      </w:hyperlink>
      <w:r w:rsidRPr="00FF790C">
        <w:rPr>
          <w:rFonts w:asciiTheme="minorEastAsia" w:eastAsiaTheme="minorEastAsia"/>
        </w:rPr>
        <w:t xml:space="preserve"> 。雖然布萊希羅德對恭維并不陌生，但這種夸張的表述一定讓他莞爾。施耐德等人沒有提到羅斯柴爾德家族宮殿在征服者中間激起的刺耳的反猶主義論調。比如，各種紋章上的J.R.（雅姆斯</w:t>
      </w:r>
      <w:r w:rsidRPr="00FF790C">
        <w:rPr>
          <w:rFonts w:asciiTheme="minorEastAsia" w:eastAsiaTheme="minorEastAsia"/>
        </w:rPr>
        <w:t>·</w:t>
      </w:r>
      <w:r w:rsidRPr="00FF790C">
        <w:rPr>
          <w:rFonts w:asciiTheme="minorEastAsia" w:eastAsiaTheme="minorEastAsia"/>
        </w:rPr>
        <w:t>德</w:t>
      </w:r>
      <w:r w:rsidRPr="00FF790C">
        <w:rPr>
          <w:rFonts w:asciiTheme="minorEastAsia" w:eastAsiaTheme="minorEastAsia"/>
        </w:rPr>
        <w:t>·</w:t>
      </w:r>
      <w:r w:rsidRPr="00FF790C">
        <w:rPr>
          <w:rFonts w:asciiTheme="minorEastAsia" w:eastAsiaTheme="minorEastAsia"/>
        </w:rPr>
        <w:t>羅斯柴爾德）被惡意解讀為</w:t>
      </w:r>
      <w:r w:rsidRPr="00FF790C">
        <w:rPr>
          <w:rFonts w:asciiTheme="minorEastAsia" w:eastAsiaTheme="minorEastAsia"/>
        </w:rPr>
        <w:t>“</w:t>
      </w:r>
      <w:r w:rsidRPr="00FF790C">
        <w:rPr>
          <w:rFonts w:asciiTheme="minorEastAsia" w:eastAsiaTheme="minorEastAsia"/>
        </w:rPr>
        <w:t>猶太人國王</w:t>
      </w:r>
      <w:r w:rsidRPr="00FF790C">
        <w:rPr>
          <w:rFonts w:asciiTheme="minorEastAsia" w:eastAsiaTheme="minorEastAsia"/>
        </w:rPr>
        <w:t>”</w:t>
      </w:r>
      <w:r w:rsidRPr="00FF790C">
        <w:rPr>
          <w:rFonts w:asciiTheme="minorEastAsia" w:eastAsiaTheme="minorEastAsia"/>
        </w:rPr>
        <w:t>（Judaeorum Rex）</w:t>
      </w:r>
      <w:hyperlink w:anchor="86_3">
        <w:bookmarkStart w:id="836" w:name="_86_3"/>
        <w:r w:rsidRPr="00FF790C">
          <w:rPr>
            <w:rStyle w:val="0Text"/>
            <w:rFonts w:asciiTheme="minorEastAsia" w:eastAsiaTheme="minorEastAsia"/>
          </w:rPr>
          <w:t xml:space="preserve"> </w:t>
        </w:r>
        <w:bookmarkEnd w:id="836"/>
      </w:hyperlink>
      <w:hyperlink w:anchor="86_3">
        <w:r w:rsidRPr="00FF790C">
          <w:rPr>
            <w:rStyle w:val="4Text"/>
            <w:rFonts w:asciiTheme="minorEastAsia" w:eastAsiaTheme="minorEastAsia"/>
          </w:rPr>
          <w:t>[86]</w:t>
        </w:r>
      </w:hyperlink>
      <w:hyperlink w:anchor="86_3">
        <w:r w:rsidRPr="00FF790C">
          <w:rPr>
            <w:rStyle w:val="0Text"/>
            <w:rFonts w:asciiTheme="minorEastAsia" w:eastAsiaTheme="minorEastAsia"/>
          </w:rPr>
          <w:t xml:space="preserve"> </w:t>
        </w:r>
      </w:hyperlink>
      <w:r w:rsidRPr="00FF790C">
        <w:rPr>
          <w:rFonts w:asciiTheme="minorEastAsia" w:eastAsiaTheme="minorEastAsia"/>
        </w:rPr>
        <w:t xml:space="preserve"> 。羅恩表示，這位</w:t>
      </w:r>
      <w:r w:rsidRPr="00FF790C">
        <w:rPr>
          <w:rFonts w:asciiTheme="minorEastAsia" w:eastAsiaTheme="minorEastAsia"/>
        </w:rPr>
        <w:t>“</w:t>
      </w:r>
      <w:r w:rsidRPr="00FF790C">
        <w:rPr>
          <w:rFonts w:asciiTheme="minorEastAsia" w:eastAsiaTheme="minorEastAsia"/>
        </w:rPr>
        <w:t>猶太人國王</w:t>
      </w:r>
      <w:r w:rsidRPr="00FF790C">
        <w:rPr>
          <w:rFonts w:asciiTheme="minorEastAsia" w:eastAsiaTheme="minorEastAsia"/>
        </w:rPr>
        <w:t>”</w:t>
      </w:r>
      <w:r w:rsidRPr="00FF790C">
        <w:rPr>
          <w:rFonts w:asciiTheme="minorEastAsia" w:eastAsiaTheme="minorEastAsia"/>
        </w:rPr>
        <w:t>的鄉間別墅比他見過的任何建筑都要奢華</w:t>
      </w:r>
      <w:hyperlink w:anchor="87_3">
        <w:bookmarkStart w:id="837" w:name="_87_3"/>
        <w:r w:rsidRPr="00FF790C">
          <w:rPr>
            <w:rStyle w:val="0Text"/>
            <w:rFonts w:asciiTheme="minorEastAsia" w:eastAsiaTheme="minorEastAsia"/>
          </w:rPr>
          <w:t xml:space="preserve"> </w:t>
        </w:r>
        <w:bookmarkEnd w:id="837"/>
      </w:hyperlink>
      <w:hyperlink w:anchor="87_3">
        <w:r w:rsidRPr="00FF790C">
          <w:rPr>
            <w:rStyle w:val="4Text"/>
            <w:rFonts w:asciiTheme="minorEastAsia" w:eastAsiaTheme="minorEastAsia"/>
          </w:rPr>
          <w:t>[87]</w:t>
        </w:r>
      </w:hyperlink>
      <w:hyperlink w:anchor="87_3">
        <w:r w:rsidRPr="00FF790C">
          <w:rPr>
            <w:rStyle w:val="0Text"/>
            <w:rFonts w:asciiTheme="minorEastAsia" w:eastAsiaTheme="minorEastAsia"/>
          </w:rPr>
          <w:t xml:space="preserve"> </w:t>
        </w:r>
      </w:hyperlink>
      <w:r w:rsidRPr="00FF790C">
        <w:rPr>
          <w:rFonts w:asciiTheme="minorEastAsia" w:eastAsiaTheme="minorEastAsia"/>
        </w:rPr>
        <w:t xml:space="preserve"> 。</w:t>
      </w:r>
      <w:r w:rsidRPr="00FF790C">
        <w:rPr>
          <w:rFonts w:asciiTheme="minorEastAsia" w:eastAsiaTheme="minorEastAsia"/>
        </w:rPr>
        <w:t>“</w:t>
      </w:r>
      <w:r w:rsidRPr="00FF790C">
        <w:rPr>
          <w:rFonts w:asciiTheme="minorEastAsia" w:eastAsiaTheme="minorEastAsia"/>
        </w:rPr>
        <w:t>但即使是費里埃爾的軒敞大廳也無法容納毛奇的手下、王室隨從、俾斯麥的官員和一群隨軍觀戰者，隨著戰爭陷入僵局，他們的人數大幅增加</w:t>
      </w:r>
      <w:r w:rsidRPr="00FF790C">
        <w:rPr>
          <w:rFonts w:asciiTheme="minorEastAsia" w:eastAsiaTheme="minorEastAsia"/>
        </w:rPr>
        <w:t>……</w:t>
      </w:r>
      <w:r w:rsidRPr="00FF790C">
        <w:rPr>
          <w:rFonts w:asciiTheme="minorEastAsia" w:eastAsiaTheme="minorEastAsia"/>
        </w:rPr>
        <w:t>這是有趣、充滿魅力和愛說長道短的一群人，但算不上快樂；隨著天氣變糟以及和平遙遙無期，他們變得更加郁郁寡歡。</w:t>
      </w:r>
      <w:r w:rsidRPr="00FF790C">
        <w:rPr>
          <w:rFonts w:asciiTheme="minorEastAsia" w:eastAsiaTheme="minorEastAsia"/>
        </w:rPr>
        <w:t>”</w:t>
      </w:r>
      <w:hyperlink w:anchor="88_3">
        <w:bookmarkStart w:id="838" w:name="_88_3"/>
        <w:r w:rsidRPr="00FF790C">
          <w:rPr>
            <w:rStyle w:val="0Text"/>
            <w:rFonts w:asciiTheme="minorEastAsia" w:eastAsiaTheme="minorEastAsia"/>
          </w:rPr>
          <w:t xml:space="preserve"> </w:t>
        </w:r>
        <w:bookmarkEnd w:id="838"/>
      </w:hyperlink>
      <w:hyperlink w:anchor="88_3">
        <w:r w:rsidRPr="00FF790C">
          <w:rPr>
            <w:rStyle w:val="4Text"/>
            <w:rFonts w:asciiTheme="minorEastAsia" w:eastAsiaTheme="minorEastAsia"/>
          </w:rPr>
          <w:t>[88]</w:t>
        </w:r>
      </w:hyperlink>
      <w:hyperlink w:anchor="88_3">
        <w:r w:rsidRPr="00FF790C">
          <w:rPr>
            <w:rStyle w:val="0Text"/>
            <w:rFonts w:asciiTheme="minorEastAsia" w:eastAsiaTheme="minorEastAsia"/>
          </w:rPr>
          <w:t xml:space="preserve"> </w:t>
        </w:r>
      </w:hyperlink>
      <w:r w:rsidRPr="00FF790C">
        <w:rPr>
          <w:rFonts w:asciiTheme="minorEastAsia" w:eastAsiaTheme="minorEastAsia"/>
        </w:rPr>
        <w:t xml:space="preserve"> 毛奇和他的副手認為俾斯麥愚蠢地干涉嚴肅的戰爭事務，并為此勃然大怒，而俾斯麥同樣對軍隊</w:t>
      </w:r>
      <w:r w:rsidRPr="00FF790C">
        <w:rPr>
          <w:rFonts w:asciiTheme="minorEastAsia" w:eastAsiaTheme="minorEastAsia"/>
        </w:rPr>
        <w:t>“</w:t>
      </w:r>
      <w:r w:rsidRPr="00FF790C">
        <w:rPr>
          <w:rFonts w:asciiTheme="minorEastAsia" w:eastAsiaTheme="minorEastAsia"/>
        </w:rPr>
        <w:t>半神們</w:t>
      </w:r>
      <w:r w:rsidRPr="00FF790C">
        <w:rPr>
          <w:rFonts w:asciiTheme="minorEastAsia" w:eastAsiaTheme="minorEastAsia"/>
        </w:rPr>
        <w:t>”</w:t>
      </w:r>
      <w:r w:rsidRPr="00FF790C">
        <w:rPr>
          <w:rFonts w:asciiTheme="minorEastAsia" w:eastAsiaTheme="minorEastAsia"/>
        </w:rPr>
        <w:t>的指手畫腳嗤之以鼻，氣氛變得緊張，在巴黎城外的等待也變得更加難以容忍。他們的矛盾預示著普魯士軍方和文官領導人后來更加深刻的對立。</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布萊希羅德不斷盡其所能地為這些情緒不佳的英雄打氣。俾斯麥寫道：</w:t>
      </w:r>
      <w:r w:rsidRPr="00FF790C">
        <w:rPr>
          <w:rFonts w:asciiTheme="minorEastAsia" w:eastAsiaTheme="minorEastAsia"/>
        </w:rPr>
        <w:t>“</w:t>
      </w:r>
      <w:r w:rsidRPr="00FF790C">
        <w:rPr>
          <w:rFonts w:asciiTheme="minorEastAsia" w:eastAsiaTheme="minorEastAsia"/>
        </w:rPr>
        <w:t>我們饑腸轆轆，因為H.M.</w:t>
      </w:r>
      <w:hyperlink w:anchor="7_13">
        <w:bookmarkStart w:id="839" w:name="7_12"/>
        <w:r w:rsidRPr="00FF790C">
          <w:rPr>
            <w:rStyle w:val="0Text"/>
            <w:rFonts w:asciiTheme="minorEastAsia" w:eastAsiaTheme="minorEastAsia"/>
          </w:rPr>
          <w:t xml:space="preserve"> </w:t>
        </w:r>
        <w:bookmarkEnd w:id="839"/>
      </w:hyperlink>
      <w:hyperlink w:anchor="7_13">
        <w:r w:rsidRPr="00FF790C">
          <w:rPr>
            <w:rStyle w:val="4Text"/>
            <w:rFonts w:asciiTheme="minorEastAsia" w:eastAsiaTheme="minorEastAsia"/>
          </w:rPr>
          <w:t>7</w:t>
        </w:r>
      </w:hyperlink>
      <w:hyperlink w:anchor="7_13">
        <w:r w:rsidRPr="00FF790C">
          <w:rPr>
            <w:rStyle w:val="0Text"/>
            <w:rFonts w:asciiTheme="minorEastAsia" w:eastAsiaTheme="minorEastAsia"/>
          </w:rPr>
          <w:t xml:space="preserve"> </w:t>
        </w:r>
      </w:hyperlink>
      <w:r w:rsidRPr="00FF790C">
        <w:rPr>
          <w:rFonts w:asciiTheme="minorEastAsia" w:eastAsiaTheme="minorEastAsia"/>
        </w:rPr>
        <w:t xml:space="preserve"> 禁止司令部征用一切東西，而且什么都買不到。</w:t>
      </w:r>
      <w:r w:rsidRPr="00FF790C">
        <w:rPr>
          <w:rFonts w:asciiTheme="minorEastAsia" w:eastAsiaTheme="minorEastAsia"/>
        </w:rPr>
        <w:t>”</w:t>
      </w:r>
      <w:hyperlink w:anchor="89_3">
        <w:bookmarkStart w:id="840" w:name="_89_3"/>
        <w:r w:rsidRPr="00FF790C">
          <w:rPr>
            <w:rStyle w:val="0Text"/>
            <w:rFonts w:asciiTheme="minorEastAsia" w:eastAsiaTheme="minorEastAsia"/>
          </w:rPr>
          <w:t xml:space="preserve"> </w:t>
        </w:r>
        <w:bookmarkEnd w:id="840"/>
      </w:hyperlink>
      <w:hyperlink w:anchor="89_3">
        <w:r w:rsidRPr="00FF790C">
          <w:rPr>
            <w:rStyle w:val="4Text"/>
            <w:rFonts w:asciiTheme="minorEastAsia" w:eastAsiaTheme="minorEastAsia"/>
          </w:rPr>
          <w:t>[89]</w:t>
        </w:r>
      </w:hyperlink>
      <w:hyperlink w:anchor="89_3">
        <w:r w:rsidRPr="00FF790C">
          <w:rPr>
            <w:rStyle w:val="0Text"/>
            <w:rFonts w:asciiTheme="minorEastAsia" w:eastAsiaTheme="minorEastAsia"/>
          </w:rPr>
          <w:t xml:space="preserve"> </w:t>
        </w:r>
      </w:hyperlink>
      <w:r w:rsidRPr="00FF790C">
        <w:rPr>
          <w:rFonts w:asciiTheme="minorEastAsia" w:eastAsiaTheme="minorEastAsia"/>
        </w:rPr>
        <w:t xml:space="preserve"> 由于威廉對本方下達的禁令，他們的酒被喝光，而且羅斯柴爾德家的管家最初拒絕從大酒窖中拿出哪怕一瓶酒賣給他們。侍從們對這位猶太富翁的不友善極為不滿。俾斯麥的手下不得不四處找酒，但其他生活必需品更難找到，因為這個國家貧窮而且充滿敵意，與德國聯系的鐵路嚴重超載</w:t>
      </w:r>
      <w:hyperlink w:anchor="90_3">
        <w:bookmarkStart w:id="841" w:name="_90_3"/>
        <w:r w:rsidRPr="00FF790C">
          <w:rPr>
            <w:rStyle w:val="0Text"/>
            <w:rFonts w:asciiTheme="minorEastAsia" w:eastAsiaTheme="minorEastAsia"/>
          </w:rPr>
          <w:t xml:space="preserve"> </w:t>
        </w:r>
        <w:bookmarkEnd w:id="841"/>
      </w:hyperlink>
      <w:hyperlink w:anchor="90_3">
        <w:r w:rsidRPr="00FF790C">
          <w:rPr>
            <w:rStyle w:val="4Text"/>
            <w:rFonts w:asciiTheme="minorEastAsia" w:eastAsiaTheme="minorEastAsia"/>
          </w:rPr>
          <w:t>[90]</w:t>
        </w:r>
      </w:hyperlink>
      <w:hyperlink w:anchor="90_3">
        <w:r w:rsidRPr="00FF790C">
          <w:rPr>
            <w:rStyle w:val="0Text"/>
            <w:rFonts w:asciiTheme="minorEastAsia" w:eastAsiaTheme="minorEastAsia"/>
          </w:rPr>
          <w:t xml:space="preserve"> </w:t>
        </w:r>
      </w:hyperlink>
      <w:r w:rsidRPr="00FF790C">
        <w:rPr>
          <w:rFonts w:asciiTheme="minorEastAsia" w:eastAsiaTheme="minorEastAsia"/>
        </w:rPr>
        <w:t xml:space="preserve"> 。布萊希羅德試圖改變這種窘境，自告奮勇地為普魯士隨員提供美酒佳肴。他樂于看到國王、首相和他們的親信副手們品他的菜肴，喝他的干邑，抽他的雪茄</w:t>
      </w:r>
      <w:r w:rsidRPr="00FF790C">
        <w:rPr>
          <w:rFonts w:asciiTheme="minorEastAsia" w:eastAsiaTheme="minorEastAsia"/>
        </w:rPr>
        <w:t>—</w:t>
      </w:r>
      <w:r w:rsidRPr="00FF790C">
        <w:rPr>
          <w:rFonts w:asciiTheme="minorEastAsia" w:eastAsiaTheme="minorEastAsia"/>
        </w:rPr>
        <w:t>一切都品質上乘。如果通過一個人的胃能夠抓住他的心，那么布萊希羅德本應該是在司令部最受愛戴的人。</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但他不是。也許他熱心過了頭。他一再追問施耐德或科伊德爾，要求知道他們各自的主人缺少什么。一旦被告知，他會立刻著手尋找和遞送（后者更困難）想要的東西。傳說中，威廉口味簡單，他想要云雀、龍蝦、大菱鲆和特制的啤酒。這些東西都會在要求提出后幾天內奇跡般送達</w:t>
      </w:r>
      <w:hyperlink w:anchor="91_3">
        <w:bookmarkStart w:id="842" w:name="_91_3"/>
        <w:r w:rsidRPr="00FF790C">
          <w:rPr>
            <w:rStyle w:val="0Text"/>
            <w:rFonts w:asciiTheme="minorEastAsia" w:eastAsiaTheme="minorEastAsia"/>
          </w:rPr>
          <w:t xml:space="preserve"> </w:t>
        </w:r>
        <w:bookmarkEnd w:id="842"/>
      </w:hyperlink>
      <w:hyperlink w:anchor="91_3">
        <w:r w:rsidRPr="00FF790C">
          <w:rPr>
            <w:rStyle w:val="4Text"/>
            <w:rFonts w:asciiTheme="minorEastAsia" w:eastAsiaTheme="minorEastAsia"/>
          </w:rPr>
          <w:t>[91]</w:t>
        </w:r>
      </w:hyperlink>
      <w:hyperlink w:anchor="91_3">
        <w:r w:rsidRPr="00FF790C">
          <w:rPr>
            <w:rStyle w:val="0Text"/>
            <w:rFonts w:asciiTheme="minorEastAsia" w:eastAsiaTheme="minorEastAsia"/>
          </w:rPr>
          <w:t xml:space="preserve"> </w:t>
        </w:r>
      </w:hyperlink>
      <w:r w:rsidRPr="00FF790C">
        <w:rPr>
          <w:rFonts w:asciiTheme="minorEastAsia" w:eastAsiaTheme="minorEastAsia"/>
        </w:rPr>
        <w:t xml:space="preserve"> 。禮物當然有等級，級別較低的人不得不滿足于較少的禮物。不過，科伊德爾報告說，他把布萊希羅德的雪茄分給俾斯麥的助手，如阿貝肯（Abeken）、俾斯麥</w:t>
      </w:r>
      <w:r w:rsidRPr="00FF790C">
        <w:rPr>
          <w:rFonts w:asciiTheme="minorEastAsia" w:eastAsiaTheme="minorEastAsia"/>
        </w:rPr>
        <w:t>—</w:t>
      </w:r>
      <w:r w:rsidRPr="00FF790C">
        <w:rPr>
          <w:rFonts w:asciiTheme="minorEastAsia" w:eastAsiaTheme="minorEastAsia"/>
        </w:rPr>
        <w:t>波倫和哈茨菲爾特（Hatzfeldt），這些人現在</w:t>
      </w:r>
      <w:r w:rsidRPr="00FF790C">
        <w:rPr>
          <w:rFonts w:asciiTheme="minorEastAsia" w:eastAsiaTheme="minorEastAsia"/>
        </w:rPr>
        <w:t>“</w:t>
      </w:r>
      <w:r w:rsidRPr="00FF790C">
        <w:rPr>
          <w:rFonts w:asciiTheme="minorEastAsia" w:eastAsiaTheme="minorEastAsia"/>
        </w:rPr>
        <w:t>每天都會為你唱贊歌</w:t>
      </w:r>
      <w:r w:rsidRPr="00FF790C">
        <w:rPr>
          <w:rFonts w:asciiTheme="minorEastAsia" w:eastAsiaTheme="minorEastAsia"/>
        </w:rPr>
        <w:t>”</w:t>
      </w:r>
      <w:hyperlink w:anchor="92_3">
        <w:bookmarkStart w:id="843" w:name="_92_3"/>
        <w:r w:rsidRPr="00FF790C">
          <w:rPr>
            <w:rStyle w:val="0Text"/>
            <w:rFonts w:asciiTheme="minorEastAsia" w:eastAsiaTheme="minorEastAsia"/>
          </w:rPr>
          <w:t xml:space="preserve"> </w:t>
        </w:r>
        <w:bookmarkEnd w:id="843"/>
      </w:hyperlink>
      <w:hyperlink w:anchor="92_3">
        <w:r w:rsidRPr="00FF790C">
          <w:rPr>
            <w:rStyle w:val="4Text"/>
            <w:rFonts w:asciiTheme="minorEastAsia" w:eastAsiaTheme="minorEastAsia"/>
          </w:rPr>
          <w:t>[92]</w:t>
        </w:r>
      </w:hyperlink>
      <w:hyperlink w:anchor="92_3">
        <w:r w:rsidRPr="00FF790C">
          <w:rPr>
            <w:rStyle w:val="0Text"/>
            <w:rFonts w:asciiTheme="minorEastAsia" w:eastAsiaTheme="minorEastAsia"/>
          </w:rPr>
          <w:t xml:space="preserve"> </w:t>
        </w:r>
      </w:hyperlink>
      <w:r w:rsidRPr="00FF790C">
        <w:rPr>
          <w:rFonts w:asciiTheme="minorEastAsia" w:eastAsiaTheme="minorEastAsia"/>
        </w:rPr>
        <w:t xml:space="preserve"> 。國王隨員中的佩彭謝伯爵和安東</w:t>
      </w:r>
      <w:r w:rsidRPr="00FF790C">
        <w:rPr>
          <w:rFonts w:asciiTheme="minorEastAsia" w:eastAsiaTheme="minorEastAsia"/>
        </w:rPr>
        <w:t>·</w:t>
      </w:r>
      <w:r w:rsidRPr="00FF790C">
        <w:rPr>
          <w:rFonts w:asciiTheme="minorEastAsia" w:eastAsiaTheme="minorEastAsia"/>
        </w:rPr>
        <w:t>拉齊威爾親王（Prince Anton Radziwill），以及王儲手下的奧古斯特</w:t>
      </w:r>
      <w:r w:rsidRPr="00FF790C">
        <w:rPr>
          <w:rFonts w:asciiTheme="minorEastAsia" w:eastAsiaTheme="minorEastAsia"/>
        </w:rPr>
        <w:t>·</w:t>
      </w:r>
      <w:r w:rsidRPr="00FF790C">
        <w:rPr>
          <w:rFonts w:asciiTheme="minorEastAsia" w:eastAsiaTheme="minorEastAsia"/>
        </w:rPr>
        <w:t>奧伊倫堡伯爵也是布萊希羅德的受益者</w:t>
      </w:r>
      <w:hyperlink w:anchor="93_3">
        <w:bookmarkStart w:id="844" w:name="_93_3"/>
        <w:r w:rsidRPr="00FF790C">
          <w:rPr>
            <w:rStyle w:val="0Text"/>
            <w:rFonts w:asciiTheme="minorEastAsia" w:eastAsiaTheme="minorEastAsia"/>
          </w:rPr>
          <w:t xml:space="preserve"> </w:t>
        </w:r>
        <w:bookmarkEnd w:id="844"/>
      </w:hyperlink>
      <w:hyperlink w:anchor="93_3">
        <w:r w:rsidRPr="00FF790C">
          <w:rPr>
            <w:rStyle w:val="4Text"/>
            <w:rFonts w:asciiTheme="minorEastAsia" w:eastAsiaTheme="minorEastAsia"/>
          </w:rPr>
          <w:t>[93]</w:t>
        </w:r>
      </w:hyperlink>
      <w:hyperlink w:anchor="93_3">
        <w:r w:rsidRPr="00FF790C">
          <w:rPr>
            <w:rStyle w:val="0Text"/>
            <w:rFonts w:asciiTheme="minorEastAsia" w:eastAsiaTheme="minorEastAsia"/>
          </w:rPr>
          <w:t xml:space="preserve"> </w:t>
        </w:r>
      </w:hyperlink>
      <w:r w:rsidRPr="00FF790C">
        <w:rPr>
          <w:rFonts w:asciiTheme="minorEastAsia" w:eastAsiaTheme="minorEastAsia"/>
        </w:rPr>
        <w:t xml:space="preserve"> 。只有俾斯麥的敵人（總參謀長毛奇的人）沒有收到布萊希羅德的禮物，該群體拒絕接受他。在他們眼中，他有兩個罪名：他既是猶太人，又是俾斯麥的人，兩者有時會被縮合成一種輕蔑的表述：</w:t>
      </w:r>
      <w:r w:rsidRPr="00FF790C">
        <w:rPr>
          <w:rFonts w:asciiTheme="minorEastAsia" w:eastAsiaTheme="minorEastAsia"/>
        </w:rPr>
        <w:t>“</w:t>
      </w:r>
      <w:r w:rsidRPr="00FF790C">
        <w:rPr>
          <w:rFonts w:asciiTheme="minorEastAsia" w:eastAsiaTheme="minorEastAsia"/>
        </w:rPr>
        <w:t>首相的私人猶太人。</w:t>
      </w:r>
      <w:r w:rsidRPr="00FF790C">
        <w:rPr>
          <w:rFonts w:asciiTheme="minorEastAsia" w:eastAsiaTheme="minorEastAsia"/>
        </w:rPr>
        <w:t>”</w:t>
      </w:r>
      <w:hyperlink w:anchor="94_3">
        <w:bookmarkStart w:id="845" w:name="_94_3"/>
        <w:r w:rsidRPr="00FF790C">
          <w:rPr>
            <w:rStyle w:val="0Text"/>
            <w:rFonts w:asciiTheme="minorEastAsia" w:eastAsiaTheme="minorEastAsia"/>
          </w:rPr>
          <w:t xml:space="preserve"> </w:t>
        </w:r>
        <w:bookmarkEnd w:id="845"/>
      </w:hyperlink>
      <w:hyperlink w:anchor="94_3">
        <w:r w:rsidRPr="00FF790C">
          <w:rPr>
            <w:rStyle w:val="4Text"/>
            <w:rFonts w:asciiTheme="minorEastAsia" w:eastAsiaTheme="minorEastAsia"/>
          </w:rPr>
          <w:t>[94]</w:t>
        </w:r>
      </w:hyperlink>
      <w:hyperlink w:anchor="94_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布萊希羅德的受惠者偶爾也喜歡說些反猶主義的話，但他們還是用自己的方式回報了他的好意。他們大多加入布萊希羅德出色得難以置信的情報網絡。他收到來自戰場的書信和電報，仍然是柏林消息最靈通的人之一。其中少數人會在關鍵時刻為他的利益出力，特別是科伊德爾。</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布萊希羅德和科伊德爾在戰爭期間保持活躍的通信，揭示當時的許多真相。他們的親密關系和相互尊敬，通過帶有</w:t>
      </w:r>
      <w:r w:rsidRPr="00FF790C">
        <w:rPr>
          <w:rFonts w:asciiTheme="minorEastAsia" w:eastAsiaTheme="minorEastAsia"/>
        </w:rPr>
        <w:t>“</w:t>
      </w:r>
      <w:r w:rsidRPr="00FF790C">
        <w:rPr>
          <w:rFonts w:asciiTheme="minorEastAsia" w:eastAsiaTheme="minorEastAsia"/>
        </w:rPr>
        <w:t>最尊敬的朋友</w:t>
      </w:r>
      <w:r w:rsidRPr="00FF790C">
        <w:rPr>
          <w:rFonts w:asciiTheme="minorEastAsia" w:eastAsiaTheme="minorEastAsia"/>
        </w:rPr>
        <w:t>”</w:t>
      </w:r>
      <w:r w:rsidRPr="00FF790C">
        <w:rPr>
          <w:rFonts w:asciiTheme="minorEastAsia" w:eastAsiaTheme="minorEastAsia"/>
        </w:rPr>
        <w:t>這樣親熱稱呼的書信彰顯出來。布萊希羅德談論柏林的事務、市場和民眾的情緒，以及他從巴黎或中立國首都獲得的秘密信息。反過來，科伊德爾向他全面描述戰場的情況，還常常充當俾斯麥與布萊希羅德的中間人，因為兩人在戰爭期間直接接觸寥寥無幾。</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8月5日，布萊希羅德寫道，商業狀況堪憂，不過新發行的普魯士債券走勢良好</w:t>
      </w:r>
      <w:r w:rsidRPr="00FF790C">
        <w:rPr>
          <w:rFonts w:asciiTheme="minorEastAsia" w:eastAsiaTheme="minorEastAsia"/>
        </w:rPr>
        <w:t>—</w:t>
      </w:r>
      <w:r w:rsidRPr="00FF790C">
        <w:rPr>
          <w:rFonts w:asciiTheme="minorEastAsia" w:eastAsiaTheme="minorEastAsia"/>
        </w:rPr>
        <w:t>但后來的情況并非如此。他還報告說，奧地利和意大利仍然存在支持法國舉動的危險。8月中旬，在普魯士取得頭幾場勝利后，布萊希羅德的口氣變得更加興高采烈：</w:t>
      </w:r>
      <w:r w:rsidRPr="00FF790C">
        <w:rPr>
          <w:rFonts w:asciiTheme="minorEastAsia" w:eastAsiaTheme="minorEastAsia"/>
        </w:rPr>
        <w:t>“</w:t>
      </w:r>
      <w:r w:rsidRPr="00FF790C">
        <w:rPr>
          <w:rFonts w:asciiTheme="minorEastAsia" w:eastAsiaTheme="minorEastAsia"/>
        </w:rPr>
        <w:t>市場走勢非常好</w:t>
      </w:r>
      <w:r w:rsidRPr="00FF790C">
        <w:rPr>
          <w:rFonts w:asciiTheme="minorEastAsia" w:eastAsiaTheme="minorEastAsia"/>
        </w:rPr>
        <w:t>”</w:t>
      </w:r>
      <w:r w:rsidRPr="00FF790C">
        <w:rPr>
          <w:rFonts w:asciiTheme="minorEastAsia" w:eastAsiaTheme="minorEastAsia"/>
        </w:rPr>
        <w:t>，而在法國，</w:t>
      </w:r>
      <w:r w:rsidRPr="00FF790C">
        <w:rPr>
          <w:rFonts w:asciiTheme="minorEastAsia" w:eastAsiaTheme="minorEastAsia"/>
        </w:rPr>
        <w:t>“</w:t>
      </w:r>
      <w:r w:rsidRPr="00FF790C">
        <w:rPr>
          <w:rFonts w:asciiTheme="minorEastAsia" w:eastAsiaTheme="minorEastAsia"/>
        </w:rPr>
        <w:t>那個國家滿目瘡痍</w:t>
      </w:r>
      <w:r w:rsidRPr="00FF790C">
        <w:rPr>
          <w:rFonts w:asciiTheme="minorEastAsia" w:eastAsiaTheme="minorEastAsia"/>
        </w:rPr>
        <w:t>”</w:t>
      </w:r>
      <w:hyperlink w:anchor="95_2">
        <w:bookmarkStart w:id="846" w:name="_95_2"/>
        <w:r w:rsidRPr="00FF790C">
          <w:rPr>
            <w:rStyle w:val="0Text"/>
            <w:rFonts w:asciiTheme="minorEastAsia" w:eastAsiaTheme="minorEastAsia"/>
          </w:rPr>
          <w:t xml:space="preserve"> </w:t>
        </w:r>
        <w:bookmarkEnd w:id="846"/>
      </w:hyperlink>
      <w:hyperlink w:anchor="95_2">
        <w:r w:rsidRPr="00FF790C">
          <w:rPr>
            <w:rStyle w:val="4Text"/>
            <w:rFonts w:asciiTheme="minorEastAsia" w:eastAsiaTheme="minorEastAsia"/>
          </w:rPr>
          <w:t>[95]</w:t>
        </w:r>
      </w:hyperlink>
      <w:hyperlink w:anchor="95_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科伊德爾的回答向布萊希羅德展現一幅完全不同的畫面。8月16日，科伊德爾從梅茨（Metz）附近的蓬阿穆松（Pont</w:t>
      </w:r>
      <w:r w:rsidRPr="00FF790C">
        <w:rPr>
          <w:rFonts w:asciiTheme="minorEastAsia" w:eastAsiaTheme="minorEastAsia"/>
        </w:rPr>
        <w:t>à</w:t>
      </w:r>
      <w:r w:rsidRPr="00FF790C">
        <w:rPr>
          <w:rFonts w:asciiTheme="minorEastAsia" w:eastAsiaTheme="minorEastAsia"/>
        </w:rPr>
        <w:t>Mousson）來信</w:t>
      </w:r>
      <w:r w:rsidRPr="00FF790C">
        <w:rPr>
          <w:rFonts w:asciiTheme="minorEastAsia" w:eastAsiaTheme="minorEastAsia"/>
        </w:rPr>
        <w:t>—</w:t>
      </w:r>
      <w:r w:rsidRPr="00FF790C">
        <w:rPr>
          <w:rFonts w:asciiTheme="minorEastAsia" w:eastAsiaTheme="minorEastAsia"/>
        </w:rPr>
        <w:t>德軍剛剛渡過摩澤爾河（Moselle），他也是在幾個小時前才抵達那里</w:t>
      </w:r>
      <w:r w:rsidRPr="00FF790C">
        <w:rPr>
          <w:rFonts w:asciiTheme="minorEastAsia" w:eastAsiaTheme="minorEastAsia"/>
        </w:rPr>
        <w:t>—</w:t>
      </w:r>
      <w:r w:rsidRPr="00FF790C">
        <w:rPr>
          <w:rFonts w:asciiTheme="minorEastAsia" w:eastAsiaTheme="minorEastAsia"/>
        </w:rPr>
        <w:t>正置身于</w:t>
      </w:r>
      <w:r w:rsidRPr="00FF790C">
        <w:rPr>
          <w:rFonts w:asciiTheme="minorEastAsia" w:eastAsiaTheme="minorEastAsia"/>
        </w:rPr>
        <w:t>“</w:t>
      </w:r>
      <w:r w:rsidRPr="00FF790C">
        <w:rPr>
          <w:rFonts w:asciiTheme="minorEastAsia" w:eastAsiaTheme="minorEastAsia"/>
        </w:rPr>
        <w:t>戰斗的驚雷中</w:t>
      </w:r>
      <w:r w:rsidRPr="00FF790C">
        <w:rPr>
          <w:rFonts w:asciiTheme="minorEastAsia" w:eastAsiaTheme="minorEastAsia"/>
        </w:rPr>
        <w:t>”</w:t>
      </w:r>
      <w:r w:rsidRPr="00FF790C">
        <w:rPr>
          <w:rFonts w:asciiTheme="minorEastAsia" w:eastAsiaTheme="minorEastAsia"/>
        </w:rPr>
        <w:t>，也就是代價高昂的維翁維爾（Vionville）之戰。他認為市場的積極表現為時過早。</w:t>
      </w:r>
      <w:r w:rsidRPr="00FF790C">
        <w:rPr>
          <w:rFonts w:asciiTheme="minorEastAsia" w:eastAsiaTheme="minorEastAsia"/>
        </w:rPr>
        <w:t>“</w:t>
      </w:r>
      <w:r w:rsidRPr="00FF790C">
        <w:rPr>
          <w:rFonts w:asciiTheme="minorEastAsia" w:eastAsiaTheme="minorEastAsia"/>
        </w:rPr>
        <w:t>在實現和平前，我們必須削弱法國，使它不會在一年后再次發動戰爭。這樣的話，如此甘愿做出犧牲的我國人民就不會對我們失去信任，不會認為王國沒能代表好他們的利益，從而產生向往共和制的沖動。</w:t>
      </w:r>
      <w:r w:rsidRPr="00FF790C">
        <w:rPr>
          <w:rFonts w:asciiTheme="minorEastAsia" w:eastAsiaTheme="minorEastAsia"/>
        </w:rPr>
        <w:t>”</w:t>
      </w:r>
      <w:r w:rsidRPr="00FF790C">
        <w:rPr>
          <w:rFonts w:asciiTheme="minorEastAsia" w:eastAsiaTheme="minorEastAsia"/>
        </w:rPr>
        <w:t>他表示，其他國家都很貪婪，因此想要實現和平必須經過</w:t>
      </w:r>
      <w:r w:rsidRPr="00FF790C">
        <w:rPr>
          <w:rFonts w:asciiTheme="minorEastAsia" w:eastAsiaTheme="minorEastAsia"/>
        </w:rPr>
        <w:t>“</w:t>
      </w:r>
      <w:r w:rsidRPr="00FF790C">
        <w:rPr>
          <w:rFonts w:asciiTheme="minorEastAsia" w:eastAsiaTheme="minorEastAsia"/>
        </w:rPr>
        <w:t>非常激烈的斗爭，不僅是面對法國人，他們畢竟可能被煽動起來反抗侵略者，而且要面對中立國，更別提路易［拿破侖］可能被廢黜而造成的困難和拖延</w:t>
      </w:r>
      <w:r w:rsidRPr="00FF790C">
        <w:rPr>
          <w:rFonts w:asciiTheme="minorEastAsia" w:eastAsiaTheme="minorEastAsia"/>
        </w:rPr>
        <w:t>”</w:t>
      </w:r>
      <w:r w:rsidRPr="00FF790C">
        <w:rPr>
          <w:rFonts w:asciiTheme="minorEastAsia" w:eastAsiaTheme="minorEastAsia"/>
        </w:rPr>
        <w:t>，</w:t>
      </w:r>
      <w:r w:rsidRPr="00FF790C">
        <w:rPr>
          <w:rFonts w:asciiTheme="minorEastAsia" w:eastAsiaTheme="minorEastAsia"/>
        </w:rPr>
        <w:t>“</w:t>
      </w:r>
      <w:r w:rsidRPr="00FF790C">
        <w:rPr>
          <w:rFonts w:asciiTheme="minorEastAsia" w:eastAsiaTheme="minorEastAsia"/>
        </w:rPr>
        <w:t>出于所有上述原因</w:t>
      </w:r>
      <w:r w:rsidRPr="00FF790C">
        <w:rPr>
          <w:rFonts w:asciiTheme="minorEastAsia" w:eastAsiaTheme="minorEastAsia"/>
        </w:rPr>
        <w:t>”</w:t>
      </w:r>
      <w:r w:rsidRPr="00FF790C">
        <w:rPr>
          <w:rFonts w:asciiTheme="minorEastAsia" w:eastAsiaTheme="minorEastAsia"/>
        </w:rPr>
        <w:t>，我們對較早或較容易地結束戰爭</w:t>
      </w:r>
      <w:r w:rsidRPr="00FF790C">
        <w:rPr>
          <w:rFonts w:asciiTheme="minorEastAsia" w:eastAsiaTheme="minorEastAsia"/>
        </w:rPr>
        <w:t>“</w:t>
      </w:r>
      <w:r w:rsidRPr="00FF790C">
        <w:rPr>
          <w:rFonts w:asciiTheme="minorEastAsia" w:eastAsiaTheme="minorEastAsia"/>
        </w:rPr>
        <w:t>全無信心</w:t>
      </w:r>
      <w:r w:rsidRPr="00FF790C">
        <w:rPr>
          <w:rFonts w:asciiTheme="minorEastAsia" w:eastAsiaTheme="minorEastAsia"/>
        </w:rPr>
        <w:t>”</w:t>
      </w:r>
      <w:hyperlink w:anchor="96_2">
        <w:bookmarkStart w:id="847" w:name="_96_2"/>
        <w:r w:rsidRPr="00FF790C">
          <w:rPr>
            <w:rStyle w:val="0Text"/>
            <w:rFonts w:asciiTheme="minorEastAsia" w:eastAsiaTheme="minorEastAsia"/>
          </w:rPr>
          <w:t xml:space="preserve"> </w:t>
        </w:r>
        <w:bookmarkEnd w:id="847"/>
      </w:hyperlink>
      <w:hyperlink w:anchor="96_2">
        <w:r w:rsidRPr="00FF790C">
          <w:rPr>
            <w:rStyle w:val="4Text"/>
            <w:rFonts w:asciiTheme="minorEastAsia" w:eastAsiaTheme="minorEastAsia"/>
          </w:rPr>
          <w:t>[96]</w:t>
        </w:r>
      </w:hyperlink>
      <w:hyperlink w:anchor="96_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簡而言之，這不會是1866年那樣的速戰速決，不會以勝利一方快速取得有限的目標告終。這不是布萊希羅德的朋友所乞求的，也不是他本人可能期待的</w:t>
      </w:r>
      <w:r w:rsidRPr="00FF790C">
        <w:rPr>
          <w:rFonts w:asciiTheme="minorEastAsia" w:eastAsiaTheme="minorEastAsia"/>
        </w:rPr>
        <w:t>“</w:t>
      </w:r>
      <w:r w:rsidRPr="00FF790C">
        <w:rPr>
          <w:rFonts w:asciiTheme="minorEastAsia" w:eastAsiaTheme="minorEastAsia"/>
        </w:rPr>
        <w:t>適度</w:t>
      </w:r>
      <w:r w:rsidRPr="00FF790C">
        <w:rPr>
          <w:rFonts w:asciiTheme="minorEastAsia" w:eastAsiaTheme="minorEastAsia"/>
        </w:rPr>
        <w:t>”</w:t>
      </w:r>
      <w:r w:rsidRPr="00FF790C">
        <w:rPr>
          <w:rFonts w:asciiTheme="minorEastAsia" w:eastAsiaTheme="minorEastAsia"/>
        </w:rPr>
        <w:t>。科伊德爾的信清晰地反映出俾斯麥的想法，就像8月11日俾斯麥給沙皇的消息所證明的。科伊德爾反復強調一種相當荒謬的抉擇：要么艱難地實現和平，要么國內出現共和主義浪潮，暗示這一定是當時俾斯麥的思維定勢</w:t>
      </w:r>
      <w:hyperlink w:anchor="97_2">
        <w:bookmarkStart w:id="848" w:name="_97_2"/>
        <w:r w:rsidRPr="00FF790C">
          <w:rPr>
            <w:rStyle w:val="0Text"/>
            <w:rFonts w:asciiTheme="minorEastAsia" w:eastAsiaTheme="minorEastAsia"/>
          </w:rPr>
          <w:t xml:space="preserve"> </w:t>
        </w:r>
        <w:bookmarkEnd w:id="848"/>
      </w:hyperlink>
      <w:hyperlink w:anchor="97_2">
        <w:r w:rsidRPr="00FF790C">
          <w:rPr>
            <w:rStyle w:val="4Text"/>
            <w:rFonts w:asciiTheme="minorEastAsia" w:eastAsiaTheme="minorEastAsia"/>
          </w:rPr>
          <w:t>[97]</w:t>
        </w:r>
      </w:hyperlink>
      <w:hyperlink w:anchor="97_2">
        <w:r w:rsidRPr="00FF790C">
          <w:rPr>
            <w:rStyle w:val="0Text"/>
            <w:rFonts w:asciiTheme="minorEastAsia" w:eastAsiaTheme="minorEastAsia"/>
          </w:rPr>
          <w:t xml:space="preserve"> </w:t>
        </w:r>
      </w:hyperlink>
      <w:r w:rsidRPr="00FF790C">
        <w:rPr>
          <w:rFonts w:asciiTheme="minorEastAsia" w:eastAsiaTheme="minorEastAsia"/>
        </w:rPr>
        <w:t xml:space="preserve"> 。科伊德爾一直與俾斯麥待在一起，除了他寫這封信之后的那個晚上，當時俾斯麥獲悉兒子威廉陣亡，另一個兒子赫伯特受傷，于是星夜兼程趕去了解情況，第二天早上發現威廉毫發無損，而赫伯特受了三處傷</w:t>
      </w:r>
      <w:hyperlink w:anchor="98_1">
        <w:bookmarkStart w:id="849" w:name="_98_1"/>
        <w:r w:rsidRPr="00FF790C">
          <w:rPr>
            <w:rStyle w:val="0Text"/>
            <w:rFonts w:asciiTheme="minorEastAsia" w:eastAsiaTheme="minorEastAsia"/>
          </w:rPr>
          <w:t xml:space="preserve"> </w:t>
        </w:r>
        <w:bookmarkEnd w:id="849"/>
      </w:hyperlink>
      <w:hyperlink w:anchor="98_1">
        <w:r w:rsidRPr="00FF790C">
          <w:rPr>
            <w:rStyle w:val="4Text"/>
            <w:rFonts w:asciiTheme="minorEastAsia" w:eastAsiaTheme="minorEastAsia"/>
          </w:rPr>
          <w:t>[98]</w:t>
        </w:r>
      </w:hyperlink>
      <w:hyperlink w:anchor="98_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科伊德爾關于戰爭將持續很長時間的警告對布萊希羅德具有即時的重要性。它還意味著即時的利益。在過去的幾年里，俾斯麥在吞并阿爾薩斯</w:t>
      </w:r>
      <w:r w:rsidRPr="00FF790C">
        <w:rPr>
          <w:rFonts w:asciiTheme="minorEastAsia" w:eastAsiaTheme="minorEastAsia"/>
        </w:rPr>
        <w:t>—</w:t>
      </w:r>
      <w:r w:rsidRPr="00FF790C">
        <w:rPr>
          <w:rFonts w:asciiTheme="minorEastAsia" w:eastAsiaTheme="minorEastAsia"/>
        </w:rPr>
        <w:t>洛林中扮演的角色再次成為爭議話題。俾斯麥同時代的人重新聞到硝煙的味道：早在8月10日，弗里德里希</w:t>
      </w:r>
      <w:r w:rsidRPr="00FF790C">
        <w:rPr>
          <w:rFonts w:asciiTheme="minorEastAsia" w:eastAsiaTheme="minorEastAsia"/>
        </w:rPr>
        <w:t>·</w:t>
      </w:r>
      <w:r w:rsidRPr="00FF790C">
        <w:rPr>
          <w:rFonts w:asciiTheme="minorEastAsia" w:eastAsiaTheme="minorEastAsia"/>
        </w:rPr>
        <w:t>恩格斯（Friedrich Engels）就寫道，德國人陷入</w:t>
      </w:r>
      <w:r w:rsidRPr="00FF790C">
        <w:rPr>
          <w:rFonts w:asciiTheme="minorEastAsia" w:eastAsiaTheme="minorEastAsia"/>
        </w:rPr>
        <w:t>“</w:t>
      </w:r>
      <w:r w:rsidRPr="00FF790C">
        <w:rPr>
          <w:rFonts w:asciiTheme="minorEastAsia" w:eastAsiaTheme="minorEastAsia"/>
        </w:rPr>
        <w:t>民族狂怒</w:t>
      </w:r>
      <w:r w:rsidRPr="00FF790C">
        <w:rPr>
          <w:rFonts w:asciiTheme="minorEastAsia" w:eastAsiaTheme="minorEastAsia"/>
        </w:rPr>
        <w:t>”</w:t>
      </w:r>
      <w:r w:rsidRPr="00FF790C">
        <w:rPr>
          <w:rFonts w:asciiTheme="minorEastAsia" w:eastAsiaTheme="minorEastAsia"/>
        </w:rPr>
        <w:t>，</w:t>
      </w:r>
      <w:r w:rsidRPr="00FF790C">
        <w:rPr>
          <w:rFonts w:asciiTheme="minorEastAsia" w:eastAsiaTheme="minorEastAsia"/>
        </w:rPr>
        <w:t>“</w:t>
      </w:r>
      <w:r w:rsidRPr="00FF790C">
        <w:rPr>
          <w:rFonts w:asciiTheme="minorEastAsia" w:eastAsiaTheme="minorEastAsia"/>
        </w:rPr>
        <w:t>處處［可以聽到］奪取阿爾薩斯</w:t>
      </w:r>
      <w:r w:rsidRPr="00FF790C">
        <w:rPr>
          <w:rFonts w:asciiTheme="minorEastAsia" w:eastAsiaTheme="minorEastAsia"/>
        </w:rPr>
        <w:t>—</w:t>
      </w:r>
      <w:r w:rsidRPr="00FF790C">
        <w:rPr>
          <w:rFonts w:asciiTheme="minorEastAsia" w:eastAsiaTheme="minorEastAsia"/>
        </w:rPr>
        <w:t>洛林的呼聲</w:t>
      </w:r>
      <w:r w:rsidRPr="00FF790C">
        <w:rPr>
          <w:rFonts w:asciiTheme="minorEastAsia" w:eastAsiaTheme="minorEastAsia"/>
        </w:rPr>
        <w:t>”</w:t>
      </w:r>
      <w:hyperlink w:anchor="99_1">
        <w:bookmarkStart w:id="850" w:name="_99_1"/>
        <w:r w:rsidRPr="00FF790C">
          <w:rPr>
            <w:rStyle w:val="0Text"/>
            <w:rFonts w:asciiTheme="minorEastAsia" w:eastAsiaTheme="minorEastAsia"/>
          </w:rPr>
          <w:t xml:space="preserve"> </w:t>
        </w:r>
        <w:bookmarkEnd w:id="850"/>
      </w:hyperlink>
      <w:hyperlink w:anchor="99_1">
        <w:r w:rsidRPr="00FF790C">
          <w:rPr>
            <w:rStyle w:val="4Text"/>
            <w:rFonts w:asciiTheme="minorEastAsia" w:eastAsiaTheme="minorEastAsia"/>
          </w:rPr>
          <w:t>[99]</w:t>
        </w:r>
      </w:hyperlink>
      <w:hyperlink w:anchor="99_1">
        <w:r w:rsidRPr="00FF790C">
          <w:rPr>
            <w:rStyle w:val="0Text"/>
            <w:rFonts w:asciiTheme="minorEastAsia" w:eastAsiaTheme="minorEastAsia"/>
          </w:rPr>
          <w:t xml:space="preserve"> </w:t>
        </w:r>
      </w:hyperlink>
      <w:r w:rsidRPr="00FF790C">
        <w:rPr>
          <w:rFonts w:asciiTheme="minorEastAsia" w:eastAsiaTheme="minorEastAsia"/>
        </w:rPr>
        <w:t xml:space="preserve"> 。究竟是俾斯麥煽動這波</w:t>
      </w:r>
      <w:r w:rsidRPr="00FF790C">
        <w:rPr>
          <w:rFonts w:asciiTheme="minorEastAsia" w:eastAsiaTheme="minorEastAsia"/>
        </w:rPr>
        <w:t>“</w:t>
      </w:r>
      <w:r w:rsidRPr="00FF790C">
        <w:rPr>
          <w:rFonts w:asciiTheme="minorEastAsia" w:eastAsiaTheme="minorEastAsia"/>
        </w:rPr>
        <w:t>民族狂怒</w:t>
      </w:r>
      <w:r w:rsidRPr="00FF790C">
        <w:rPr>
          <w:rFonts w:asciiTheme="minorEastAsia" w:eastAsiaTheme="minorEastAsia"/>
        </w:rPr>
        <w:t>”</w:t>
      </w:r>
      <w:r w:rsidRPr="00FF790C">
        <w:rPr>
          <w:rFonts w:asciiTheme="minorEastAsia" w:eastAsiaTheme="minorEastAsia"/>
        </w:rPr>
        <w:t>，還是他受到后者驅使？究竟是他在官方報道中散布主張吞并者的故事，還是他不情愿地接受輿論和軍方的要求？（后來，他</w:t>
      </w:r>
      <w:r w:rsidRPr="00FF790C">
        <w:rPr>
          <w:rFonts w:asciiTheme="minorEastAsia" w:eastAsiaTheme="minorEastAsia"/>
        </w:rPr>
        <w:lastRenderedPageBreak/>
        <w:t>自稱是身不由己。）俾斯麥在多大程度上參與此事仍然存在爭議，但很少有人會否認，到了8月中旬，俾斯麥已經最終徹底下定決心吞并阿爾薩斯</w:t>
      </w:r>
      <w:r w:rsidRPr="00FF790C">
        <w:rPr>
          <w:rFonts w:asciiTheme="minorEastAsia" w:eastAsiaTheme="minorEastAsia"/>
        </w:rPr>
        <w:t>—</w:t>
      </w:r>
      <w:r w:rsidRPr="00FF790C">
        <w:rPr>
          <w:rFonts w:asciiTheme="minorEastAsia" w:eastAsiaTheme="minorEastAsia"/>
        </w:rPr>
        <w:t>洛林，盡管必然會付出代價</w:t>
      </w:r>
      <w:hyperlink w:anchor="100_1">
        <w:bookmarkStart w:id="851" w:name="_100_1"/>
        <w:r w:rsidRPr="00FF790C">
          <w:rPr>
            <w:rStyle w:val="0Text"/>
            <w:rFonts w:asciiTheme="minorEastAsia" w:eastAsiaTheme="minorEastAsia"/>
          </w:rPr>
          <w:t xml:space="preserve"> </w:t>
        </w:r>
        <w:bookmarkEnd w:id="851"/>
      </w:hyperlink>
      <w:hyperlink w:anchor="100_1">
        <w:r w:rsidRPr="00FF790C">
          <w:rPr>
            <w:rStyle w:val="4Text"/>
            <w:rFonts w:asciiTheme="minorEastAsia" w:eastAsiaTheme="minorEastAsia"/>
          </w:rPr>
          <w:t>[100]</w:t>
        </w:r>
      </w:hyperlink>
      <w:hyperlink w:anchor="100_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雖然俾斯麥的動機重新引發人們的興趣，但他們沒有注意到，正是在戰爭對他產生最切膚影響的那個星期，正是因為他兩個兒子的命運，他下定決心懲罰法國，并摧毀其所謂的入侵欲望。此外，8月16日和18日，德軍僥幸逃過兩次滅頂之災，但損失慘重</w:t>
      </w:r>
      <w:hyperlink w:anchor="101_1">
        <w:bookmarkStart w:id="852" w:name="_101_1"/>
        <w:r w:rsidRPr="00FF790C">
          <w:rPr>
            <w:rStyle w:val="0Text"/>
            <w:rFonts w:asciiTheme="minorEastAsia" w:eastAsiaTheme="minorEastAsia"/>
          </w:rPr>
          <w:t xml:space="preserve"> </w:t>
        </w:r>
        <w:bookmarkEnd w:id="852"/>
      </w:hyperlink>
      <w:hyperlink w:anchor="101_1">
        <w:r w:rsidRPr="00FF790C">
          <w:rPr>
            <w:rStyle w:val="4Text"/>
            <w:rFonts w:asciiTheme="minorEastAsia" w:eastAsiaTheme="minorEastAsia"/>
          </w:rPr>
          <w:t>[101]</w:t>
        </w:r>
      </w:hyperlink>
      <w:hyperlink w:anchor="101_1">
        <w:r w:rsidRPr="00FF790C">
          <w:rPr>
            <w:rStyle w:val="0Text"/>
            <w:rFonts w:asciiTheme="minorEastAsia" w:eastAsiaTheme="minorEastAsia"/>
          </w:rPr>
          <w:t xml:space="preserve"> </w:t>
        </w:r>
      </w:hyperlink>
      <w:r w:rsidRPr="00FF790C">
        <w:rPr>
          <w:rFonts w:asciiTheme="minorEastAsia" w:eastAsiaTheme="minorEastAsia"/>
        </w:rPr>
        <w:t xml:space="preserve"> 。8月11日，他對駐圣彼得堡大使的指示仍然態度模糊。但十天后，他在給倫敦的伯恩斯托夫的便條中卻強硬地堅持領土要求：</w:t>
      </w:r>
      <w:r w:rsidRPr="00FF790C">
        <w:rPr>
          <w:rFonts w:asciiTheme="minorEastAsia" w:eastAsiaTheme="minorEastAsia"/>
        </w:rPr>
        <w:t>“</w:t>
      </w:r>
      <w:r w:rsidRPr="00FF790C">
        <w:rPr>
          <w:rFonts w:asciiTheme="minorEastAsia" w:eastAsiaTheme="minorEastAsia"/>
        </w:rPr>
        <w:t>從宮廷到平民，我國民眾遭受巨大的犧牲，英國輿論將會理解，我們必須盡己所能地避免它在不久之后重演。</w:t>
      </w:r>
      <w:r w:rsidRPr="00FF790C">
        <w:rPr>
          <w:rFonts w:asciiTheme="minorEastAsia" w:eastAsiaTheme="minorEastAsia"/>
        </w:rPr>
        <w:t>”—</w:t>
      </w:r>
      <w:r w:rsidRPr="00FF790C">
        <w:rPr>
          <w:rFonts w:asciiTheme="minorEastAsia" w:eastAsiaTheme="minorEastAsia"/>
        </w:rPr>
        <w:t>兩者在口吻和內容上有重要區別。他還表示，</w:t>
      </w:r>
      <w:r w:rsidRPr="00FF790C">
        <w:rPr>
          <w:rFonts w:asciiTheme="minorEastAsia" w:eastAsiaTheme="minorEastAsia"/>
        </w:rPr>
        <w:t>“</w:t>
      </w:r>
      <w:r w:rsidRPr="00FF790C">
        <w:rPr>
          <w:rFonts w:asciiTheme="minorEastAsia" w:eastAsiaTheme="minorEastAsia"/>
        </w:rPr>
        <w:t>即使這場戰爭后他們沒有遭受領土損失</w:t>
      </w:r>
      <w:r w:rsidRPr="00FF790C">
        <w:rPr>
          <w:rFonts w:asciiTheme="minorEastAsia" w:eastAsiaTheme="minorEastAsia"/>
        </w:rPr>
        <w:t>”</w:t>
      </w:r>
      <w:r w:rsidRPr="00FF790C">
        <w:rPr>
          <w:rFonts w:asciiTheme="minorEastAsia" w:eastAsiaTheme="minorEastAsia"/>
        </w:rPr>
        <w:t>，法國人也會懷恨在心。他最后說，必須削弱無法變成朋友的敵人，唯一的途徑是讓法國要塞投降，而不是摧毀它們</w:t>
      </w:r>
      <w:hyperlink w:anchor="102_1">
        <w:bookmarkStart w:id="853" w:name="_102_1"/>
        <w:r w:rsidRPr="00FF790C">
          <w:rPr>
            <w:rStyle w:val="0Text"/>
            <w:rFonts w:asciiTheme="minorEastAsia" w:eastAsiaTheme="minorEastAsia"/>
          </w:rPr>
          <w:t xml:space="preserve"> </w:t>
        </w:r>
        <w:bookmarkEnd w:id="853"/>
      </w:hyperlink>
      <w:hyperlink w:anchor="102_1">
        <w:r w:rsidRPr="00FF790C">
          <w:rPr>
            <w:rStyle w:val="4Text"/>
            <w:rFonts w:asciiTheme="minorEastAsia" w:eastAsiaTheme="minorEastAsia"/>
          </w:rPr>
          <w:t>[102]</w:t>
        </w:r>
      </w:hyperlink>
      <w:hyperlink w:anchor="102_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俾斯麥可能在一定程度上相信自己的斷言，即人民的犧牲激發民眾的希望，如果希望破滅，他們對王國的感情將會動搖。他盡其所能地煽動這些希望，把內閣發起的有限戰爭轉變成民族間的戰爭</w:t>
      </w:r>
      <w:r w:rsidRPr="00FF790C">
        <w:rPr>
          <w:rFonts w:asciiTheme="minorEastAsia" w:eastAsiaTheme="minorEastAsia"/>
        </w:rPr>
        <w:t>—</w:t>
      </w:r>
      <w:r w:rsidRPr="00FF790C">
        <w:rPr>
          <w:rFonts w:asciiTheme="minorEastAsia" w:eastAsiaTheme="minorEastAsia"/>
        </w:rPr>
        <w:t>直到幾個月后才有所收斂，因為他意識到自己促成的這場戰爭過于兇殘。人們無法忽視，下一場戰爭（部分源于吞并阿爾薩斯</w:t>
      </w:r>
      <w:r w:rsidRPr="00FF790C">
        <w:rPr>
          <w:rFonts w:asciiTheme="minorEastAsia" w:eastAsiaTheme="minorEastAsia"/>
        </w:rPr>
        <w:t>—</w:t>
      </w:r>
      <w:r w:rsidRPr="00FF790C">
        <w:rPr>
          <w:rFonts w:asciiTheme="minorEastAsia" w:eastAsiaTheme="minorEastAsia"/>
        </w:rPr>
        <w:t>洛林）同樣遭遇目標危機。為了不讓故意被煽動起來的民眾失望，政府在兩場戰爭中堅持的和平條件都必將導致戰爭延長，并造成更高的損失和預期。在1864年、1866年，俾斯麥堅決反對這樣的目標升級，但在更加危險的1870年，他卻故意支持這樣做。這被證明是他最致命的錯誤。</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為了這些目標，俾斯麥拒絕法國的和平提議</w:t>
      </w:r>
      <w:r w:rsidRPr="00FF790C">
        <w:rPr>
          <w:rFonts w:asciiTheme="minorEastAsia" w:eastAsiaTheme="minorEastAsia"/>
        </w:rPr>
        <w:t>—</w:t>
      </w:r>
      <w:r w:rsidRPr="00FF790C">
        <w:rPr>
          <w:rFonts w:asciiTheme="minorEastAsia" w:eastAsiaTheme="minorEastAsia"/>
        </w:rPr>
        <w:t>布萊希羅德將在這些提議中扮演自己的角色。8月16日、18日的戰斗結束后，形勢徹底變得對法國人不利，帝國軍隊跌跌撞撞地走向覆滅。9月2日，隨著拿破侖和他的軍隊在色當投降，法國遭遇漫長歷史上最慘痛的失利。俾斯麥向法國全權代表維姆普芬將軍（General Wimpffen）重復他在之前幾周內說過的話：法國人一直是有侵略野心的民族，德國人的犧牲必須要求更好地防備這樣的敵人</w:t>
      </w:r>
      <w:r w:rsidRPr="00FF790C">
        <w:rPr>
          <w:rFonts w:asciiTheme="minorEastAsia" w:eastAsiaTheme="minorEastAsia"/>
        </w:rPr>
        <w:t>—</w:t>
      </w:r>
      <w:r w:rsidRPr="00FF790C">
        <w:rPr>
          <w:rFonts w:asciiTheme="minorEastAsia" w:eastAsiaTheme="minorEastAsia"/>
        </w:rPr>
        <w:t>鑒于他過去的親法態度，我們不免覺得這些話是他剛學會的</w:t>
      </w:r>
      <w:hyperlink w:anchor="103_1">
        <w:bookmarkStart w:id="854" w:name="_103_1"/>
        <w:r w:rsidRPr="00FF790C">
          <w:rPr>
            <w:rStyle w:val="0Text"/>
            <w:rFonts w:asciiTheme="minorEastAsia" w:eastAsiaTheme="minorEastAsia"/>
          </w:rPr>
          <w:t xml:space="preserve"> </w:t>
        </w:r>
        <w:bookmarkEnd w:id="854"/>
      </w:hyperlink>
      <w:hyperlink w:anchor="103_1">
        <w:r w:rsidRPr="00FF790C">
          <w:rPr>
            <w:rStyle w:val="4Text"/>
            <w:rFonts w:asciiTheme="minorEastAsia" w:eastAsiaTheme="minorEastAsia"/>
          </w:rPr>
          <w:t>[103]</w:t>
        </w:r>
      </w:hyperlink>
      <w:hyperlink w:anchor="103_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當局勢有所緩和時，俾斯麥會恢復政治理性，但色當戰役讓德國公眾的頭腦變得如此瘋狂，這是俾斯麥之前暗中通過媒體煽動所無法做到的</w:t>
      </w:r>
      <w:hyperlink w:anchor="104_1">
        <w:bookmarkStart w:id="855" w:name="_104_1"/>
        <w:r w:rsidRPr="00FF790C">
          <w:rPr>
            <w:rStyle w:val="0Text"/>
            <w:rFonts w:asciiTheme="minorEastAsia" w:eastAsiaTheme="minorEastAsia"/>
          </w:rPr>
          <w:t xml:space="preserve"> </w:t>
        </w:r>
        <w:bookmarkEnd w:id="855"/>
      </w:hyperlink>
      <w:hyperlink w:anchor="104_1">
        <w:r w:rsidRPr="00FF790C">
          <w:rPr>
            <w:rStyle w:val="4Text"/>
            <w:rFonts w:asciiTheme="minorEastAsia" w:eastAsiaTheme="minorEastAsia"/>
          </w:rPr>
          <w:t>[104]</w:t>
        </w:r>
      </w:hyperlink>
      <w:hyperlink w:anchor="104_1">
        <w:r w:rsidRPr="00FF790C">
          <w:rPr>
            <w:rStyle w:val="0Text"/>
            <w:rFonts w:asciiTheme="minorEastAsia" w:eastAsiaTheme="minorEastAsia"/>
          </w:rPr>
          <w:t xml:space="preserve"> </w:t>
        </w:r>
      </w:hyperlink>
      <w:r w:rsidRPr="00FF790C">
        <w:rPr>
          <w:rFonts w:asciiTheme="minorEastAsia" w:eastAsiaTheme="minorEastAsia"/>
        </w:rPr>
        <w:t xml:space="preserve"> 。頭腦無法輕易恢復正常，就像臭名昭著的色當節（Sedan-Feiern）</w:t>
      </w:r>
      <w:hyperlink w:anchor="8_13">
        <w:bookmarkStart w:id="856" w:name="8_12"/>
        <w:r w:rsidRPr="00FF790C">
          <w:rPr>
            <w:rStyle w:val="0Text"/>
            <w:rFonts w:asciiTheme="minorEastAsia" w:eastAsiaTheme="minorEastAsia"/>
          </w:rPr>
          <w:t xml:space="preserve"> </w:t>
        </w:r>
        <w:bookmarkEnd w:id="856"/>
      </w:hyperlink>
      <w:hyperlink w:anchor="8_13">
        <w:r w:rsidRPr="00FF790C">
          <w:rPr>
            <w:rStyle w:val="4Text"/>
            <w:rFonts w:asciiTheme="minorEastAsia" w:eastAsiaTheme="minorEastAsia"/>
          </w:rPr>
          <w:t>8</w:t>
        </w:r>
      </w:hyperlink>
      <w:hyperlink w:anchor="8_13">
        <w:r w:rsidRPr="00FF790C">
          <w:rPr>
            <w:rStyle w:val="0Text"/>
            <w:rFonts w:asciiTheme="minorEastAsia" w:eastAsiaTheme="minorEastAsia"/>
          </w:rPr>
          <w:t xml:space="preserve"> </w:t>
        </w:r>
      </w:hyperlink>
      <w:r w:rsidRPr="00FF790C">
        <w:rPr>
          <w:rFonts w:asciiTheme="minorEastAsia" w:eastAsiaTheme="minorEastAsia"/>
        </w:rPr>
        <w:t xml:space="preserve"> 或隨后幾十年中的各種令人作嘔的年度慶典所展示的。色當淪陷后，巴黎宣布建立共和國，并成立臨時國防政府。年輕而暴躁的激進派萊昂</w:t>
      </w:r>
      <w:r w:rsidRPr="00FF790C">
        <w:rPr>
          <w:rFonts w:asciiTheme="minorEastAsia" w:eastAsiaTheme="minorEastAsia"/>
        </w:rPr>
        <w:t>·</w:t>
      </w:r>
      <w:r w:rsidRPr="00FF790C">
        <w:rPr>
          <w:rFonts w:asciiTheme="minorEastAsia" w:eastAsiaTheme="minorEastAsia"/>
        </w:rPr>
        <w:t>甘必大</w:t>
      </w:r>
      <w:hyperlink w:anchor="9_11">
        <w:bookmarkStart w:id="857" w:name="9_10"/>
        <w:r w:rsidRPr="00FF790C">
          <w:rPr>
            <w:rStyle w:val="0Text"/>
            <w:rFonts w:asciiTheme="minorEastAsia" w:eastAsiaTheme="minorEastAsia"/>
          </w:rPr>
          <w:t xml:space="preserve"> </w:t>
        </w:r>
        <w:bookmarkEnd w:id="857"/>
      </w:hyperlink>
      <w:hyperlink w:anchor="9_11">
        <w:r w:rsidRPr="00FF790C">
          <w:rPr>
            <w:rStyle w:val="4Text"/>
            <w:rFonts w:asciiTheme="minorEastAsia" w:eastAsiaTheme="minorEastAsia"/>
          </w:rPr>
          <w:t>9</w:t>
        </w:r>
      </w:hyperlink>
      <w:hyperlink w:anchor="9_11">
        <w:r w:rsidRPr="00FF790C">
          <w:rPr>
            <w:rStyle w:val="0Text"/>
            <w:rFonts w:asciiTheme="minorEastAsia" w:eastAsiaTheme="minorEastAsia"/>
          </w:rPr>
          <w:t xml:space="preserve"> </w:t>
        </w:r>
      </w:hyperlink>
      <w:r w:rsidRPr="00FF790C">
        <w:rPr>
          <w:rFonts w:asciiTheme="minorEastAsia" w:eastAsiaTheme="minorEastAsia"/>
        </w:rPr>
        <w:t xml:space="preserve"> 是政府的領導者和啟發者，儒勒</w:t>
      </w:r>
      <w:r w:rsidRPr="00FF790C">
        <w:rPr>
          <w:rFonts w:asciiTheme="minorEastAsia" w:eastAsiaTheme="minorEastAsia"/>
        </w:rPr>
        <w:t>·</w:t>
      </w:r>
      <w:r w:rsidRPr="00FF790C">
        <w:rPr>
          <w:rFonts w:asciiTheme="minorEastAsia" w:eastAsiaTheme="minorEastAsia"/>
        </w:rPr>
        <w:t>法夫爾主管外交事務。新政府希望和平，但前提是要有尊嚴地獲得；和長期的戰爭一樣，恥辱的和平也會讓法國的社會結構陷入最危險的境地。法夫爾的著名誓言</w:t>
      </w:r>
      <w:r w:rsidRPr="00FF790C">
        <w:rPr>
          <w:rFonts w:asciiTheme="minorEastAsia" w:eastAsiaTheme="minorEastAsia"/>
        </w:rPr>
        <w:t>—</w:t>
      </w:r>
      <w:r w:rsidRPr="00FF790C">
        <w:rPr>
          <w:rFonts w:asciiTheme="minorEastAsia" w:eastAsiaTheme="minorEastAsia"/>
        </w:rPr>
        <w:t>不放棄</w:t>
      </w:r>
      <w:r w:rsidRPr="00FF790C">
        <w:rPr>
          <w:rFonts w:asciiTheme="minorEastAsia" w:eastAsiaTheme="minorEastAsia"/>
        </w:rPr>
        <w:t>“</w:t>
      </w:r>
      <w:r w:rsidRPr="00FF790C">
        <w:rPr>
          <w:rFonts w:asciiTheme="minorEastAsia" w:eastAsiaTheme="minorEastAsia"/>
        </w:rPr>
        <w:t>她的一寸土地和一塊城磚</w:t>
      </w:r>
      <w:r w:rsidRPr="00FF790C">
        <w:rPr>
          <w:rFonts w:asciiTheme="minorEastAsia" w:eastAsiaTheme="minorEastAsia"/>
        </w:rPr>
        <w:t>”—</w:t>
      </w:r>
      <w:r w:rsidRPr="00FF790C">
        <w:rPr>
          <w:rFonts w:asciiTheme="minorEastAsia" w:eastAsiaTheme="minorEastAsia"/>
        </w:rPr>
        <w:t>與德國人的目標格格不入。9月18日，法夫爾在費里埃爾拜見俾斯麥，但俾斯麥的不妥協讓一切希望破滅。作為敗局已定的一方，法夫爾清楚地意識到，剩下的唯一選擇是全力一戰，唯一希望是歐洲的干涉。</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在這樣的悲觀背景下，布萊希羅德試圖扮演調停者的角色。他的中間人是施瓦巴赫的丈人亞歷山大</w:t>
      </w:r>
      <w:r w:rsidRPr="00FF790C">
        <w:rPr>
          <w:rFonts w:asciiTheme="minorEastAsia" w:eastAsiaTheme="minorEastAsia"/>
        </w:rPr>
        <w:t>·</w:t>
      </w:r>
      <w:r w:rsidRPr="00FF790C">
        <w:rPr>
          <w:rFonts w:asciiTheme="minorEastAsia" w:eastAsiaTheme="minorEastAsia"/>
        </w:rPr>
        <w:t>門德爾（Alexander Mendel），此人是一位荷蘭或比利時公民，一名見多識</w:t>
      </w:r>
      <w:r w:rsidRPr="00FF790C">
        <w:rPr>
          <w:rFonts w:asciiTheme="minorEastAsia" w:eastAsiaTheme="minorEastAsia"/>
        </w:rPr>
        <w:lastRenderedPageBreak/>
        <w:t>廣的商人，在法國人脈廣泛，與甘必大關系很好。8月，布萊希羅德將門德爾的一封信轉交給科伊德爾，</w:t>
      </w:r>
      <w:r w:rsidRPr="00FF790C">
        <w:rPr>
          <w:rFonts w:asciiTheme="minorEastAsia" w:eastAsiaTheme="minorEastAsia"/>
        </w:rPr>
        <w:t>“</w:t>
      </w:r>
      <w:r w:rsidRPr="00FF790C">
        <w:rPr>
          <w:rFonts w:asciiTheme="minorEastAsia" w:eastAsiaTheme="minorEastAsia"/>
        </w:rPr>
        <w:t>這是我在巴黎最可靠的人</w:t>
      </w:r>
      <w:r w:rsidRPr="00FF790C">
        <w:rPr>
          <w:rFonts w:asciiTheme="minorEastAsia" w:eastAsiaTheme="minorEastAsia"/>
        </w:rPr>
        <w:t>……</w:t>
      </w:r>
      <w:r w:rsidRPr="00FF790C">
        <w:rPr>
          <w:rFonts w:asciiTheme="minorEastAsia" w:eastAsiaTheme="minorEastAsia"/>
        </w:rPr>
        <w:t>雖然他是荷蘭人，但在內心他是個好德國人</w:t>
      </w:r>
      <w:r w:rsidRPr="00FF790C">
        <w:rPr>
          <w:rFonts w:asciiTheme="minorEastAsia" w:eastAsiaTheme="minorEastAsia"/>
        </w:rPr>
        <w:t>”</w:t>
      </w:r>
      <w:hyperlink w:anchor="105_1">
        <w:bookmarkStart w:id="858" w:name="_105_1"/>
        <w:r w:rsidRPr="00FF790C">
          <w:rPr>
            <w:rStyle w:val="0Text"/>
            <w:rFonts w:asciiTheme="minorEastAsia" w:eastAsiaTheme="minorEastAsia"/>
          </w:rPr>
          <w:t xml:space="preserve"> </w:t>
        </w:r>
        <w:bookmarkEnd w:id="858"/>
      </w:hyperlink>
      <w:hyperlink w:anchor="105_1">
        <w:r w:rsidRPr="00FF790C">
          <w:rPr>
            <w:rStyle w:val="4Text"/>
            <w:rFonts w:asciiTheme="minorEastAsia" w:eastAsiaTheme="minorEastAsia"/>
          </w:rPr>
          <w:t>[105]</w:t>
        </w:r>
      </w:hyperlink>
      <w:hyperlink w:anchor="105_1">
        <w:r w:rsidRPr="00FF790C">
          <w:rPr>
            <w:rStyle w:val="0Text"/>
            <w:rFonts w:asciiTheme="minorEastAsia" w:eastAsiaTheme="minorEastAsia"/>
          </w:rPr>
          <w:t xml:space="preserve"> </w:t>
        </w:r>
      </w:hyperlink>
      <w:r w:rsidRPr="00FF790C">
        <w:rPr>
          <w:rFonts w:asciiTheme="minorEastAsia" w:eastAsiaTheme="minorEastAsia"/>
        </w:rPr>
        <w:t xml:space="preserve"> 。9月10日，布萊希羅德給科伊德爾發去電報，表示</w:t>
      </w:r>
      <w:r w:rsidRPr="00FF790C">
        <w:rPr>
          <w:rFonts w:asciiTheme="minorEastAsia" w:eastAsiaTheme="minorEastAsia"/>
        </w:rPr>
        <w:t>“</w:t>
      </w:r>
      <w:r w:rsidRPr="00FF790C">
        <w:rPr>
          <w:rFonts w:asciiTheme="minorEastAsia" w:eastAsiaTheme="minorEastAsia"/>
        </w:rPr>
        <w:t>我的線人</w:t>
      </w:r>
      <w:r w:rsidRPr="00FF790C">
        <w:rPr>
          <w:rFonts w:asciiTheme="minorEastAsia" w:eastAsiaTheme="minorEastAsia"/>
        </w:rPr>
        <w:t>”</w:t>
      </w:r>
      <w:r w:rsidRPr="00FF790C">
        <w:rPr>
          <w:rFonts w:asciiTheme="minorEastAsia" w:eastAsiaTheme="minorEastAsia"/>
        </w:rPr>
        <w:t>已經帶著甘必大愿意展開談判的指示回到倫敦。</w:t>
      </w:r>
      <w:r w:rsidRPr="00FF790C">
        <w:rPr>
          <w:rFonts w:asciiTheme="minorEastAsia" w:eastAsiaTheme="minorEastAsia"/>
        </w:rPr>
        <w:t>“</w:t>
      </w:r>
      <w:r w:rsidRPr="00FF790C">
        <w:rPr>
          <w:rFonts w:asciiTheme="minorEastAsia" w:eastAsiaTheme="minorEastAsia"/>
        </w:rPr>
        <w:t>如果首長想和門德爾面談</w:t>
      </w:r>
      <w:r w:rsidRPr="00FF790C">
        <w:rPr>
          <w:rFonts w:asciiTheme="minorEastAsia" w:eastAsiaTheme="minorEastAsia"/>
        </w:rPr>
        <w:t>—</w:t>
      </w:r>
      <w:r w:rsidRPr="00FF790C">
        <w:rPr>
          <w:rFonts w:asciiTheme="minorEastAsia" w:eastAsiaTheme="minorEastAsia"/>
        </w:rPr>
        <w:t>這樣做無論如何都是對的</w:t>
      </w:r>
      <w:r w:rsidRPr="00FF790C">
        <w:rPr>
          <w:rFonts w:asciiTheme="minorEastAsia" w:eastAsiaTheme="minorEastAsia"/>
        </w:rPr>
        <w:t>—</w:t>
      </w:r>
      <w:r w:rsidRPr="00FF790C">
        <w:rPr>
          <w:rFonts w:asciiTheme="minorEastAsia" w:eastAsiaTheme="minorEastAsia"/>
        </w:rPr>
        <w:t>請馬上發電報，并附上路線指南。</w:t>
      </w:r>
      <w:r w:rsidRPr="00FF790C">
        <w:rPr>
          <w:rFonts w:asciiTheme="minorEastAsia" w:eastAsiaTheme="minorEastAsia"/>
        </w:rPr>
        <w:t>”</w:t>
      </w:r>
      <w:r w:rsidRPr="00FF790C">
        <w:rPr>
          <w:rFonts w:asciiTheme="minorEastAsia" w:eastAsiaTheme="minorEastAsia"/>
        </w:rPr>
        <w:t>回復馬上就到了：</w:t>
      </w:r>
      <w:r w:rsidRPr="00FF790C">
        <w:rPr>
          <w:rFonts w:asciiTheme="minorEastAsia" w:eastAsiaTheme="minorEastAsia"/>
        </w:rPr>
        <w:t>“</w:t>
      </w:r>
      <w:r w:rsidRPr="00FF790C">
        <w:rPr>
          <w:rFonts w:asciiTheme="minorEastAsia" w:eastAsiaTheme="minorEastAsia"/>
        </w:rPr>
        <w:t>首長將接見你的朋友；推薦使用新的柏林通行證，經由南錫（Nancy）前往。</w:t>
      </w:r>
      <w:r w:rsidRPr="00FF790C">
        <w:rPr>
          <w:rFonts w:asciiTheme="minorEastAsia" w:eastAsiaTheme="minorEastAsia"/>
        </w:rPr>
        <w:t>”</w:t>
      </w:r>
      <w:hyperlink w:anchor="106_1">
        <w:bookmarkStart w:id="859" w:name="_106_1"/>
        <w:r w:rsidRPr="00FF790C">
          <w:rPr>
            <w:rStyle w:val="0Text"/>
            <w:rFonts w:asciiTheme="minorEastAsia" w:eastAsiaTheme="minorEastAsia"/>
          </w:rPr>
          <w:t xml:space="preserve"> </w:t>
        </w:r>
        <w:bookmarkEnd w:id="859"/>
      </w:hyperlink>
      <w:hyperlink w:anchor="106_1">
        <w:r w:rsidRPr="00FF790C">
          <w:rPr>
            <w:rStyle w:val="4Text"/>
            <w:rFonts w:asciiTheme="minorEastAsia" w:eastAsiaTheme="minorEastAsia"/>
          </w:rPr>
          <w:t>[106]</w:t>
        </w:r>
      </w:hyperlink>
      <w:hyperlink w:anchor="106_1">
        <w:r w:rsidRPr="00FF790C">
          <w:rPr>
            <w:rStyle w:val="0Text"/>
            <w:rFonts w:asciiTheme="minorEastAsia" w:eastAsiaTheme="minorEastAsia"/>
          </w:rPr>
          <w:t xml:space="preserve"> </w:t>
        </w:r>
      </w:hyperlink>
      <w:r w:rsidRPr="00FF790C">
        <w:rPr>
          <w:rFonts w:asciiTheme="minorEastAsia" w:eastAsiaTheme="minorEastAsia"/>
        </w:rPr>
        <w:t xml:space="preserve"> 9月12日，俾斯麥收到伯恩斯托夫從倫敦寫來的信，里面附有一份門德爾剛剛在巴黎接到的報告。報告充滿悲觀，因為現政府無法實現和平。門德爾的未具名線人預言，面對共和制的混亂，巴黎無法保衛自己，盡管</w:t>
      </w:r>
      <w:r w:rsidRPr="00FF790C">
        <w:rPr>
          <w:rFonts w:asciiTheme="minorEastAsia" w:eastAsiaTheme="minorEastAsia"/>
        </w:rPr>
        <w:t>“</w:t>
      </w:r>
      <w:r w:rsidRPr="00FF790C">
        <w:rPr>
          <w:rFonts w:asciiTheme="minorEastAsia" w:eastAsiaTheme="minorEastAsia"/>
        </w:rPr>
        <w:t>巴黎不是法國</w:t>
      </w:r>
      <w:r w:rsidRPr="00FF790C">
        <w:rPr>
          <w:rFonts w:asciiTheme="minorEastAsia" w:eastAsiaTheme="minorEastAsia"/>
        </w:rPr>
        <w:t>—</w:t>
      </w:r>
      <w:r w:rsidRPr="00FF790C">
        <w:rPr>
          <w:rFonts w:asciiTheme="minorEastAsia" w:eastAsiaTheme="minorEastAsia"/>
        </w:rPr>
        <w:t>就像紐約雖然是骯臟人群的所在地，卻沒有阻礙美國成為一個偉大而高貴的國家</w:t>
      </w:r>
      <w:r w:rsidRPr="00FF790C">
        <w:rPr>
          <w:rFonts w:asciiTheme="minorEastAsia" w:eastAsiaTheme="minorEastAsia"/>
        </w:rPr>
        <w:t>”</w:t>
      </w:r>
      <w:hyperlink w:anchor="107_1">
        <w:bookmarkStart w:id="860" w:name="_107_1"/>
        <w:r w:rsidRPr="00FF790C">
          <w:rPr>
            <w:rStyle w:val="0Text"/>
            <w:rFonts w:asciiTheme="minorEastAsia" w:eastAsiaTheme="minorEastAsia"/>
          </w:rPr>
          <w:t xml:space="preserve"> </w:t>
        </w:r>
        <w:bookmarkEnd w:id="860"/>
      </w:hyperlink>
      <w:hyperlink w:anchor="107_1">
        <w:r w:rsidRPr="00FF790C">
          <w:rPr>
            <w:rStyle w:val="4Text"/>
            <w:rFonts w:asciiTheme="minorEastAsia" w:eastAsiaTheme="minorEastAsia"/>
          </w:rPr>
          <w:t>[107]</w:t>
        </w:r>
      </w:hyperlink>
      <w:hyperlink w:anchor="107_1">
        <w:r w:rsidRPr="00FF790C">
          <w:rPr>
            <w:rStyle w:val="0Text"/>
            <w:rFonts w:asciiTheme="minorEastAsia" w:eastAsiaTheme="minorEastAsia"/>
          </w:rPr>
          <w:t xml:space="preserve"> </w:t>
        </w:r>
      </w:hyperlink>
      <w:r w:rsidRPr="00FF790C">
        <w:rPr>
          <w:rFonts w:asciiTheme="minorEastAsia" w:eastAsiaTheme="minorEastAsia"/>
        </w:rPr>
        <w:t xml:space="preserve"> 。俾斯麥的新聞秘書莫里茨</w:t>
      </w:r>
      <w:r w:rsidRPr="00FF790C">
        <w:rPr>
          <w:rFonts w:asciiTheme="minorEastAsia" w:eastAsiaTheme="minorEastAsia"/>
        </w:rPr>
        <w:t>·</w:t>
      </w:r>
      <w:r w:rsidRPr="00FF790C">
        <w:rPr>
          <w:rFonts w:asciiTheme="minorEastAsia" w:eastAsiaTheme="minorEastAsia"/>
        </w:rPr>
        <w:t>布施（Moritz Busch）在伯恩斯托夫來信的頂部標注</w:t>
      </w:r>
      <w:r w:rsidRPr="00FF790C">
        <w:rPr>
          <w:rFonts w:asciiTheme="minorEastAsia" w:eastAsiaTheme="minorEastAsia"/>
        </w:rPr>
        <w:t>“</w:t>
      </w:r>
      <w:r w:rsidRPr="00FF790C">
        <w:rPr>
          <w:rFonts w:asciiTheme="minorEastAsia" w:eastAsiaTheme="minorEastAsia"/>
        </w:rPr>
        <w:t>用于新聞</w:t>
      </w:r>
      <w:r w:rsidRPr="00FF790C">
        <w:rPr>
          <w:rFonts w:asciiTheme="minorEastAsia" w:eastAsiaTheme="minorEastAsia"/>
        </w:rPr>
        <w:t>”</w:t>
      </w:r>
      <w:r w:rsidRPr="00FF790C">
        <w:rPr>
          <w:rFonts w:asciiTheme="minorEastAsia" w:eastAsiaTheme="minorEastAsia"/>
        </w:rPr>
        <w:t>。門德爾的悲觀報告在德國的官方報紙上大受歡迎。</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當布萊希羅德安排與俾斯麥的會晤后，門德爾再次匆忙趕回巴黎，直接打探</w:t>
      </w:r>
      <w:r w:rsidRPr="00FF790C">
        <w:rPr>
          <w:rFonts w:asciiTheme="minorEastAsia" w:eastAsiaTheme="minorEastAsia"/>
        </w:rPr>
        <w:t>“</w:t>
      </w:r>
      <w:r w:rsidRPr="00FF790C">
        <w:rPr>
          <w:rFonts w:asciiTheme="minorEastAsia" w:eastAsiaTheme="minorEastAsia"/>
        </w:rPr>
        <w:t>他們愿意接受什么犧牲</w:t>
      </w:r>
      <w:r w:rsidRPr="00FF790C">
        <w:rPr>
          <w:rFonts w:asciiTheme="minorEastAsia" w:eastAsiaTheme="minorEastAsia"/>
        </w:rPr>
        <w:t>”</w:t>
      </w:r>
      <w:hyperlink w:anchor="108_1">
        <w:bookmarkStart w:id="861" w:name="_108_1"/>
        <w:r w:rsidRPr="00FF790C">
          <w:rPr>
            <w:rStyle w:val="0Text"/>
            <w:rFonts w:asciiTheme="minorEastAsia" w:eastAsiaTheme="minorEastAsia"/>
          </w:rPr>
          <w:t xml:space="preserve"> </w:t>
        </w:r>
        <w:bookmarkEnd w:id="861"/>
      </w:hyperlink>
      <w:hyperlink w:anchor="108_1">
        <w:r w:rsidRPr="00FF790C">
          <w:rPr>
            <w:rStyle w:val="4Text"/>
            <w:rFonts w:asciiTheme="minorEastAsia" w:eastAsiaTheme="minorEastAsia"/>
          </w:rPr>
          <w:t>[108]</w:t>
        </w:r>
      </w:hyperlink>
      <w:hyperlink w:anchor="108_1">
        <w:r w:rsidRPr="00FF790C">
          <w:rPr>
            <w:rStyle w:val="0Text"/>
            <w:rFonts w:asciiTheme="minorEastAsia" w:eastAsiaTheme="minorEastAsia"/>
          </w:rPr>
          <w:t xml:space="preserve"> </w:t>
        </w:r>
      </w:hyperlink>
      <w:r w:rsidRPr="00FF790C">
        <w:rPr>
          <w:rFonts w:asciiTheme="minorEastAsia" w:eastAsiaTheme="minorEastAsia"/>
        </w:rPr>
        <w:t xml:space="preserve"> 。他的費里埃爾之行與儒勒</w:t>
      </w:r>
      <w:r w:rsidRPr="00FF790C">
        <w:rPr>
          <w:rFonts w:asciiTheme="minorEastAsia" w:eastAsiaTheme="minorEastAsia"/>
        </w:rPr>
        <w:t>·</w:t>
      </w:r>
      <w:r w:rsidRPr="00FF790C">
        <w:rPr>
          <w:rFonts w:asciiTheme="minorEastAsia" w:eastAsiaTheme="minorEastAsia"/>
        </w:rPr>
        <w:t>法夫爾（Jules Favre）的一樣無果而終。科伊德爾喜歡門德爾，而毛奇的人則對他惡語相向，更愿意把他看成布萊希羅德的代表</w:t>
      </w:r>
      <w:hyperlink w:anchor="109_1">
        <w:bookmarkStart w:id="862" w:name="_109_1"/>
        <w:r w:rsidRPr="00FF790C">
          <w:rPr>
            <w:rStyle w:val="0Text"/>
            <w:rFonts w:asciiTheme="minorEastAsia" w:eastAsiaTheme="minorEastAsia"/>
          </w:rPr>
          <w:t xml:space="preserve"> </w:t>
        </w:r>
        <w:bookmarkEnd w:id="862"/>
      </w:hyperlink>
      <w:hyperlink w:anchor="109_1">
        <w:r w:rsidRPr="00FF790C">
          <w:rPr>
            <w:rStyle w:val="4Text"/>
            <w:rFonts w:asciiTheme="minorEastAsia" w:eastAsiaTheme="minorEastAsia"/>
          </w:rPr>
          <w:t>[109]</w:t>
        </w:r>
      </w:hyperlink>
      <w:hyperlink w:anchor="109_1">
        <w:r w:rsidRPr="00FF790C">
          <w:rPr>
            <w:rStyle w:val="0Text"/>
            <w:rFonts w:asciiTheme="minorEastAsia" w:eastAsiaTheme="minorEastAsia"/>
          </w:rPr>
          <w:t xml:space="preserve"> </w:t>
        </w:r>
      </w:hyperlink>
      <w:r w:rsidRPr="00FF790C">
        <w:rPr>
          <w:rFonts w:asciiTheme="minorEastAsia" w:eastAsiaTheme="minorEastAsia"/>
        </w:rPr>
        <w:t xml:space="preserve"> 。甘必大給了門德爾回巴黎的通行證，但維爾蒂</w:t>
      </w:r>
      <w:r w:rsidRPr="00FF790C">
        <w:rPr>
          <w:rFonts w:asciiTheme="minorEastAsia" w:eastAsiaTheme="minorEastAsia"/>
        </w:rPr>
        <w:t>·</w:t>
      </w:r>
      <w:r w:rsidRPr="00FF790C">
        <w:rPr>
          <w:rFonts w:asciiTheme="minorEastAsia" w:eastAsiaTheme="minorEastAsia"/>
        </w:rPr>
        <w:t>杜</w:t>
      </w:r>
      <w:r w:rsidRPr="00FF790C">
        <w:rPr>
          <w:rFonts w:asciiTheme="minorEastAsia" w:eastAsiaTheme="minorEastAsia"/>
        </w:rPr>
        <w:t>·</w:t>
      </w:r>
      <w:r w:rsidRPr="00FF790C">
        <w:rPr>
          <w:rFonts w:asciiTheme="minorEastAsia" w:eastAsiaTheme="minorEastAsia"/>
        </w:rPr>
        <w:t>維努瓦將軍（General Verdy du Vernois）勸他不要冒險前往，并交出通行證。最終門德爾同意了，毛奇的一位軍官記錄道：</w:t>
      </w:r>
      <w:r w:rsidRPr="00FF790C">
        <w:rPr>
          <w:rFonts w:asciiTheme="minorEastAsia" w:eastAsiaTheme="minorEastAsia"/>
        </w:rPr>
        <w:t>“</w:t>
      </w:r>
      <w:r w:rsidRPr="00FF790C">
        <w:rPr>
          <w:rFonts w:asciiTheme="minorEastAsia" w:eastAsiaTheme="minorEastAsia"/>
        </w:rPr>
        <w:t>我們希望讓它物盡其用。</w:t>
      </w:r>
      <w:r w:rsidRPr="00FF790C">
        <w:rPr>
          <w:rFonts w:asciiTheme="minorEastAsia" w:eastAsiaTheme="minorEastAsia"/>
        </w:rPr>
        <w:t>”</w:t>
      </w:r>
      <w:hyperlink w:anchor="10_11">
        <w:bookmarkStart w:id="863" w:name="10_10"/>
        <w:r w:rsidRPr="00FF790C">
          <w:rPr>
            <w:rStyle w:val="0Text"/>
            <w:rFonts w:asciiTheme="minorEastAsia" w:eastAsiaTheme="minorEastAsia"/>
          </w:rPr>
          <w:t xml:space="preserve"> </w:t>
        </w:r>
        <w:bookmarkEnd w:id="863"/>
      </w:hyperlink>
      <w:hyperlink w:anchor="10_11">
        <w:r w:rsidRPr="00FF790C">
          <w:rPr>
            <w:rStyle w:val="4Text"/>
            <w:rFonts w:asciiTheme="minorEastAsia" w:eastAsiaTheme="minorEastAsia"/>
          </w:rPr>
          <w:t>10</w:t>
        </w:r>
      </w:hyperlink>
      <w:hyperlink w:anchor="10_11">
        <w:r w:rsidRPr="00FF790C">
          <w:rPr>
            <w:rStyle w:val="0Text"/>
            <w:rFonts w:asciiTheme="minorEastAsia" w:eastAsiaTheme="minorEastAsia"/>
          </w:rPr>
          <w:t xml:space="preserve"> </w:t>
        </w:r>
      </w:hyperlink>
      <w:r w:rsidRPr="00FF790C">
        <w:rPr>
          <w:rFonts w:asciiTheme="minorEastAsia" w:eastAsiaTheme="minorEastAsia"/>
        </w:rPr>
        <w:t xml:space="preserve"> </w:t>
      </w:r>
      <w:hyperlink w:anchor="110_1">
        <w:bookmarkStart w:id="864" w:name="_110_1"/>
        <w:r w:rsidRPr="00FF790C">
          <w:rPr>
            <w:rStyle w:val="0Text"/>
            <w:rFonts w:asciiTheme="minorEastAsia" w:eastAsiaTheme="minorEastAsia"/>
          </w:rPr>
          <w:t xml:space="preserve"> </w:t>
        </w:r>
        <w:bookmarkEnd w:id="864"/>
      </w:hyperlink>
      <w:hyperlink w:anchor="110_1">
        <w:r w:rsidRPr="00FF790C">
          <w:rPr>
            <w:rStyle w:val="4Text"/>
            <w:rFonts w:asciiTheme="minorEastAsia" w:eastAsiaTheme="minorEastAsia"/>
          </w:rPr>
          <w:t>[110]</w:t>
        </w:r>
      </w:hyperlink>
      <w:hyperlink w:anchor="110_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把門德爾留作后手。他的目標很簡單：他希望和平，希望第一個知道和平即將到來，希望負責收取德國可能對法國開出的賠款，后兩者意味著大筆收益。他向科伊德爾求助，比如請科伊德爾在和平臨近時發加密電報給自己。但科伊德爾提醒他，從司令部發密電是被禁止的：</w:t>
      </w:r>
      <w:r w:rsidRPr="00FF790C">
        <w:rPr>
          <w:rFonts w:asciiTheme="minorEastAsia" w:eastAsiaTheme="minorEastAsia"/>
        </w:rPr>
        <w:t>“</w:t>
      </w:r>
      <w:r w:rsidRPr="00FF790C">
        <w:rPr>
          <w:rFonts w:asciiTheme="minorEastAsia" w:eastAsiaTheme="minorEastAsia"/>
        </w:rPr>
        <w:t>我的第一封關于</w:t>
      </w:r>
      <w:r w:rsidRPr="00FF790C">
        <w:rPr>
          <w:rFonts w:asciiTheme="minorEastAsia" w:eastAsiaTheme="minorEastAsia"/>
        </w:rPr>
        <w:t>‘</w:t>
      </w:r>
      <w:r w:rsidRPr="00FF790C">
        <w:rPr>
          <w:rFonts w:asciiTheme="minorEastAsia" w:eastAsiaTheme="minorEastAsia"/>
        </w:rPr>
        <w:t>幾支雪茄</w:t>
      </w:r>
      <w:r w:rsidRPr="00FF790C">
        <w:rPr>
          <w:rFonts w:asciiTheme="minorEastAsia" w:eastAsiaTheme="minorEastAsia"/>
        </w:rPr>
        <w:t>’</w:t>
      </w:r>
      <w:r w:rsidRPr="00FF790C">
        <w:rPr>
          <w:rFonts w:asciiTheme="minorEastAsia" w:eastAsiaTheme="minorEastAsia"/>
        </w:rPr>
        <w:t>［和平前景的暗號］的電報被發送了，因為后面跟著</w:t>
      </w:r>
      <w:r w:rsidRPr="00FF790C">
        <w:rPr>
          <w:rFonts w:asciiTheme="minorEastAsia" w:eastAsiaTheme="minorEastAsia"/>
        </w:rPr>
        <w:t>‘</w:t>
      </w:r>
      <w:r w:rsidRPr="00FF790C">
        <w:rPr>
          <w:rFonts w:asciiTheme="minorEastAsia" w:eastAsiaTheme="minorEastAsia"/>
        </w:rPr>
        <w:t>首長用的</w:t>
      </w:r>
      <w:r w:rsidRPr="00FF790C">
        <w:rPr>
          <w:rFonts w:asciiTheme="minorEastAsia" w:eastAsiaTheme="minorEastAsia"/>
        </w:rPr>
        <w:t>’</w:t>
      </w:r>
      <w:r w:rsidRPr="00FF790C">
        <w:rPr>
          <w:rFonts w:asciiTheme="minorEastAsia" w:eastAsiaTheme="minorEastAsia"/>
        </w:rPr>
        <w:t>，但昨天的電報被認定無法發送而退回。</w:t>
      </w:r>
      <w:r w:rsidRPr="00FF790C">
        <w:rPr>
          <w:rFonts w:asciiTheme="minorEastAsia" w:eastAsiaTheme="minorEastAsia"/>
        </w:rPr>
        <w:t>”</w:t>
      </w:r>
      <w:hyperlink w:anchor="111_1">
        <w:bookmarkStart w:id="865" w:name="_111_1"/>
        <w:r w:rsidRPr="00FF790C">
          <w:rPr>
            <w:rStyle w:val="0Text"/>
            <w:rFonts w:asciiTheme="minorEastAsia" w:eastAsiaTheme="minorEastAsia"/>
          </w:rPr>
          <w:t xml:space="preserve"> </w:t>
        </w:r>
        <w:bookmarkEnd w:id="865"/>
      </w:hyperlink>
      <w:hyperlink w:anchor="111_1">
        <w:r w:rsidRPr="00FF790C">
          <w:rPr>
            <w:rStyle w:val="4Text"/>
            <w:rFonts w:asciiTheme="minorEastAsia" w:eastAsiaTheme="minorEastAsia"/>
          </w:rPr>
          <w:t>[111]</w:t>
        </w:r>
      </w:hyperlink>
      <w:hyperlink w:anchor="111_1">
        <w:r w:rsidRPr="00FF790C">
          <w:rPr>
            <w:rStyle w:val="0Text"/>
            <w:rFonts w:asciiTheme="minorEastAsia" w:eastAsiaTheme="minorEastAsia"/>
          </w:rPr>
          <w:t xml:space="preserve"> </w:t>
        </w:r>
      </w:hyperlink>
      <w:r w:rsidRPr="00FF790C">
        <w:rPr>
          <w:rFonts w:asciiTheme="minorEastAsia" w:eastAsiaTheme="minorEastAsia"/>
        </w:rPr>
        <w:t xml:space="preserve"> 10月中旬，布萊希羅德請外交部次長蒂勒（Thile）發電報給俾斯麥，表示在接受法國內政部長提出的面談后，門德爾相信</w:t>
      </w:r>
      <w:r w:rsidRPr="00FF790C">
        <w:rPr>
          <w:rFonts w:asciiTheme="minorEastAsia" w:eastAsiaTheme="minorEastAsia"/>
        </w:rPr>
        <w:t>“</w:t>
      </w:r>
      <w:r w:rsidRPr="00FF790C">
        <w:rPr>
          <w:rFonts w:asciiTheme="minorEastAsia" w:eastAsiaTheme="minorEastAsia"/>
        </w:rPr>
        <w:t>運送大批雪茄</w:t>
      </w:r>
      <w:r w:rsidRPr="00FF790C">
        <w:rPr>
          <w:rFonts w:asciiTheme="minorEastAsia" w:eastAsiaTheme="minorEastAsia"/>
        </w:rPr>
        <w:t>”</w:t>
      </w:r>
      <w:r w:rsidRPr="00FF790C">
        <w:rPr>
          <w:rFonts w:asciiTheme="minorEastAsia" w:eastAsiaTheme="minorEastAsia"/>
        </w:rPr>
        <w:t>將對法國人產生影響。俾斯麥一定對自己的親信銀行家突然胡言亂語感到奇怪，直到科伊德爾正確地解讀這條消息；科伊德爾在電報上寫道，布萊希羅德曾請求自己使用那種暗語，但他拒絕了</w:t>
      </w:r>
      <w:hyperlink w:anchor="112_1">
        <w:bookmarkStart w:id="866" w:name="_112_1"/>
        <w:r w:rsidRPr="00FF790C">
          <w:rPr>
            <w:rStyle w:val="0Text"/>
            <w:rFonts w:asciiTheme="minorEastAsia" w:eastAsiaTheme="minorEastAsia"/>
          </w:rPr>
          <w:t xml:space="preserve"> </w:t>
        </w:r>
        <w:bookmarkEnd w:id="866"/>
      </w:hyperlink>
      <w:hyperlink w:anchor="112_1">
        <w:r w:rsidRPr="00FF790C">
          <w:rPr>
            <w:rStyle w:val="4Text"/>
            <w:rFonts w:asciiTheme="minorEastAsia" w:eastAsiaTheme="minorEastAsia"/>
          </w:rPr>
          <w:t>[112]</w:t>
        </w:r>
      </w:hyperlink>
      <w:hyperlink w:anchor="112_1">
        <w:r w:rsidRPr="00FF790C">
          <w:rPr>
            <w:rStyle w:val="0Text"/>
            <w:rFonts w:asciiTheme="minorEastAsia" w:eastAsiaTheme="minorEastAsia"/>
          </w:rPr>
          <w:t xml:space="preserve"> </w:t>
        </w:r>
      </w:hyperlink>
      <w:r w:rsidRPr="00FF790C">
        <w:rPr>
          <w:rFonts w:asciiTheme="minorEastAsia" w:eastAsiaTheme="minorEastAsia"/>
        </w:rPr>
        <w:t xml:space="preserve"> 。嚴格來說，這并非事實，就像我們所看到的那樣。但科伊德爾很可能對只有自己理解布萊希羅德的暗語感到尷尬。就這樣，他們的密切關系大白于天下。</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整個秋天，布萊希羅德不斷把門德爾的報告發給蒂勒，后者再用加密電報將其轉發給俾斯麥。10月25日，門德爾報告說：</w:t>
      </w:r>
      <w:r w:rsidRPr="00FF790C">
        <w:rPr>
          <w:rFonts w:asciiTheme="minorEastAsia" w:eastAsiaTheme="minorEastAsia"/>
        </w:rPr>
        <w:t>“</w:t>
      </w:r>
      <w:r w:rsidRPr="00FF790C">
        <w:rPr>
          <w:rFonts w:asciiTheme="minorEastAsia" w:eastAsiaTheme="minorEastAsia"/>
        </w:rPr>
        <w:t>甘必大在電報中說，說什么都沒用。法夫爾不會接受任何［領土］賠償。</w:t>
      </w:r>
      <w:r w:rsidRPr="00FF790C">
        <w:rPr>
          <w:rFonts w:asciiTheme="minorEastAsia" w:eastAsiaTheme="minorEastAsia"/>
        </w:rPr>
        <w:t>”</w:t>
      </w:r>
      <w:r w:rsidRPr="00FF790C">
        <w:rPr>
          <w:rFonts w:asciiTheme="minorEastAsia" w:eastAsiaTheme="minorEastAsia"/>
        </w:rPr>
        <w:t>但事實上，正是組織全民武裝的甘必大讓法夫爾的不妥協有了底氣。11月初，門德爾警告德國人，圖爾（Tours）政府認為和平是不可能的，裝備精良的新軍隊正在投入戰場，</w:t>
      </w:r>
      <w:r w:rsidRPr="00FF790C">
        <w:rPr>
          <w:rFonts w:asciiTheme="minorEastAsia" w:eastAsiaTheme="minorEastAsia"/>
        </w:rPr>
        <w:t>“</w:t>
      </w:r>
      <w:r w:rsidRPr="00FF790C">
        <w:rPr>
          <w:rFonts w:asciiTheme="minorEastAsia" w:eastAsiaTheme="minorEastAsia"/>
        </w:rPr>
        <w:t>絕望驅使人們身不由己地武裝自己</w:t>
      </w:r>
      <w:r w:rsidRPr="00FF790C">
        <w:rPr>
          <w:rFonts w:asciiTheme="minorEastAsia" w:eastAsiaTheme="minorEastAsia"/>
        </w:rPr>
        <w:t>”</w:t>
      </w:r>
      <w:r w:rsidRPr="00FF790C">
        <w:rPr>
          <w:rFonts w:asciiTheme="minorEastAsia" w:eastAsiaTheme="minorEastAsia"/>
        </w:rPr>
        <w:t>。那個月晚些時候，布萊希羅德發出更多法國人抵抗升溫的消息</w:t>
      </w:r>
      <w:hyperlink w:anchor="113_1">
        <w:bookmarkStart w:id="867" w:name="_113_1"/>
        <w:r w:rsidRPr="00FF790C">
          <w:rPr>
            <w:rStyle w:val="0Text"/>
            <w:rFonts w:asciiTheme="minorEastAsia" w:eastAsiaTheme="minorEastAsia"/>
          </w:rPr>
          <w:t xml:space="preserve"> </w:t>
        </w:r>
        <w:bookmarkEnd w:id="867"/>
      </w:hyperlink>
      <w:hyperlink w:anchor="113_1">
        <w:r w:rsidRPr="00FF790C">
          <w:rPr>
            <w:rStyle w:val="4Text"/>
            <w:rFonts w:asciiTheme="minorEastAsia" w:eastAsiaTheme="minorEastAsia"/>
          </w:rPr>
          <w:t>[113]</w:t>
        </w:r>
      </w:hyperlink>
      <w:hyperlink w:anchor="113_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俾斯麥無須布萊希羅德提醒自己形勢的嚴峻。德軍已經取得一系列勝利，但和平看上去仍然杳無蹤影。等待的壓力</w:t>
      </w:r>
      <w:r w:rsidRPr="00FF790C">
        <w:rPr>
          <w:rFonts w:asciiTheme="minorEastAsia" w:eastAsiaTheme="minorEastAsia"/>
        </w:rPr>
        <w:t>—</w:t>
      </w:r>
      <w:r w:rsidRPr="00FF790C">
        <w:rPr>
          <w:rFonts w:asciiTheme="minorEastAsia" w:eastAsiaTheme="minorEastAsia"/>
        </w:rPr>
        <w:t>首先是等待拿下梅茨，然后是等待攻陷巴黎</w:t>
      </w:r>
      <w:r w:rsidRPr="00FF790C">
        <w:rPr>
          <w:rFonts w:asciiTheme="minorEastAsia" w:eastAsiaTheme="minorEastAsia"/>
        </w:rPr>
        <w:t>—</w:t>
      </w:r>
      <w:r w:rsidRPr="00FF790C">
        <w:rPr>
          <w:rFonts w:asciiTheme="minorEastAsia" w:eastAsiaTheme="minorEastAsia"/>
        </w:rPr>
        <w:t>對凡爾賽那</w:t>
      </w:r>
      <w:r w:rsidRPr="00FF790C">
        <w:rPr>
          <w:rFonts w:asciiTheme="minorEastAsia" w:eastAsiaTheme="minorEastAsia"/>
        </w:rPr>
        <w:lastRenderedPageBreak/>
        <w:t>群人的心態造成不利影響。俾斯麥與軍方的矛盾愈演愈烈，關于是否炮轟巴黎的爭論成了新的沖突焦點。</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布萊希羅德不時收到關于陰沉氣氛的暗示。拿下梅茨前不久，科伊德爾在信中提到俾斯麥的指示：首相</w:t>
      </w:r>
      <w:r w:rsidRPr="00FF790C">
        <w:rPr>
          <w:rFonts w:asciiTheme="minorEastAsia" w:eastAsiaTheme="minorEastAsia"/>
        </w:rPr>
        <w:t>“</w:t>
      </w:r>
      <w:r w:rsidRPr="00FF790C">
        <w:rPr>
          <w:rFonts w:asciiTheme="minorEastAsia" w:eastAsiaTheme="minorEastAsia"/>
        </w:rPr>
        <w:t>樂意委托你收繳戰爭賠款，如果他可以做到的話，前提是局勢發展到可以展開談判的地步，但地平線上還看不到鴿子</w:t>
      </w:r>
      <w:r w:rsidRPr="00FF790C">
        <w:rPr>
          <w:rFonts w:asciiTheme="minorEastAsia" w:eastAsiaTheme="minorEastAsia"/>
        </w:rPr>
        <w:t>”</w:t>
      </w:r>
      <w:r w:rsidRPr="00FF790C">
        <w:rPr>
          <w:rFonts w:asciiTheme="minorEastAsia" w:eastAsiaTheme="minorEastAsia"/>
        </w:rPr>
        <w:t>。法國的抵抗變得更加強硬，人們做好在凡爾賽悶悶不樂過冬的準備</w:t>
      </w:r>
      <w:hyperlink w:anchor="114_1">
        <w:bookmarkStart w:id="868" w:name="_114_1"/>
        <w:r w:rsidRPr="00FF790C">
          <w:rPr>
            <w:rStyle w:val="0Text"/>
            <w:rFonts w:asciiTheme="minorEastAsia" w:eastAsiaTheme="minorEastAsia"/>
          </w:rPr>
          <w:t xml:space="preserve"> </w:t>
        </w:r>
        <w:bookmarkEnd w:id="868"/>
      </w:hyperlink>
      <w:hyperlink w:anchor="114_1">
        <w:r w:rsidRPr="00FF790C">
          <w:rPr>
            <w:rStyle w:val="4Text"/>
            <w:rFonts w:asciiTheme="minorEastAsia" w:eastAsiaTheme="minorEastAsia"/>
          </w:rPr>
          <w:t>[114]</w:t>
        </w:r>
      </w:hyperlink>
      <w:hyperlink w:anchor="114_1">
        <w:r w:rsidRPr="00FF790C">
          <w:rPr>
            <w:rStyle w:val="0Text"/>
            <w:rFonts w:asciiTheme="minorEastAsia" w:eastAsiaTheme="minorEastAsia"/>
          </w:rPr>
          <w:t xml:space="preserve"> </w:t>
        </w:r>
      </w:hyperlink>
      <w:r w:rsidRPr="00FF790C">
        <w:rPr>
          <w:rFonts w:asciiTheme="minorEastAsia" w:eastAsiaTheme="minorEastAsia"/>
        </w:rPr>
        <w:t xml:space="preserve"> 。布萊希羅德開始和所有人一樣不耐煩起來，他在10月28日致信科伊德爾：</w:t>
      </w:r>
      <w:r w:rsidRPr="00FF790C">
        <w:rPr>
          <w:rFonts w:asciiTheme="minorEastAsia" w:eastAsiaTheme="minorEastAsia"/>
        </w:rPr>
        <w:t>“</w:t>
      </w:r>
      <w:r w:rsidRPr="00FF790C">
        <w:rPr>
          <w:rFonts w:asciiTheme="minorEastAsia" w:eastAsiaTheme="minorEastAsia"/>
        </w:rPr>
        <w:t>衷心祝賀梅茨的投降。愿上帝保佑，讓我很快可以祝賀你們舉行進入巴黎的儀式。但［即使］一切順利，我們如何實現真正的和平呢？</w:t>
      </w:r>
      <w:r w:rsidRPr="00FF790C">
        <w:rPr>
          <w:rFonts w:asciiTheme="minorEastAsia" w:eastAsiaTheme="minorEastAsia"/>
        </w:rPr>
        <w:t>”</w:t>
      </w:r>
      <w:r w:rsidRPr="00FF790C">
        <w:rPr>
          <w:rFonts w:asciiTheme="minorEastAsia" w:eastAsiaTheme="minorEastAsia"/>
        </w:rPr>
        <w:t>也許最好讓法夫爾走人（仿佛這掌握在德國人手中！），因為甘必大更溫和，而且</w:t>
      </w:r>
      <w:r w:rsidRPr="00FF790C">
        <w:rPr>
          <w:rFonts w:asciiTheme="minorEastAsia" w:eastAsiaTheme="minorEastAsia"/>
        </w:rPr>
        <w:t>“</w:t>
      </w:r>
      <w:r w:rsidRPr="00FF790C">
        <w:rPr>
          <w:rFonts w:asciiTheme="minorEastAsia" w:eastAsiaTheme="minorEastAsia"/>
        </w:rPr>
        <w:t>已經同意割讓阿爾薩斯</w:t>
      </w:r>
      <w:r w:rsidRPr="00FF790C">
        <w:rPr>
          <w:rFonts w:asciiTheme="minorEastAsia" w:eastAsiaTheme="minorEastAsia"/>
        </w:rPr>
        <w:t>”</w:t>
      </w:r>
      <w:hyperlink w:anchor="115_1">
        <w:bookmarkStart w:id="869" w:name="_115_1"/>
        <w:r w:rsidRPr="00FF790C">
          <w:rPr>
            <w:rStyle w:val="0Text"/>
            <w:rFonts w:asciiTheme="minorEastAsia" w:eastAsiaTheme="minorEastAsia"/>
          </w:rPr>
          <w:t xml:space="preserve"> </w:t>
        </w:r>
        <w:bookmarkEnd w:id="869"/>
      </w:hyperlink>
      <w:hyperlink w:anchor="115_1">
        <w:r w:rsidRPr="00FF790C">
          <w:rPr>
            <w:rStyle w:val="4Text"/>
            <w:rFonts w:asciiTheme="minorEastAsia" w:eastAsiaTheme="minorEastAsia"/>
          </w:rPr>
          <w:t>[115]</w:t>
        </w:r>
      </w:hyperlink>
      <w:hyperlink w:anchor="115_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布萊希羅德想要和平，想要入城式，還想要阿爾薩斯。他也被當時的沙文主義幻覺沖昏頭腦，而且嚴重到可能不再看得清自己愿望中的矛盾之處。他的朋友莫里茨</w:t>
      </w:r>
      <w:r w:rsidRPr="00FF790C">
        <w:rPr>
          <w:rFonts w:asciiTheme="minorEastAsia" w:eastAsiaTheme="minorEastAsia"/>
        </w:rPr>
        <w:t>·</w:t>
      </w:r>
      <w:r w:rsidRPr="00FF790C">
        <w:rPr>
          <w:rFonts w:asciiTheme="minorEastAsia" w:eastAsiaTheme="minorEastAsia"/>
        </w:rPr>
        <w:t>戈德施密特則完全不同，后者吹噓自己的親德情感，但懇求普魯士要有節制，并慨嘆道：</w:t>
      </w:r>
      <w:r w:rsidRPr="00FF790C">
        <w:rPr>
          <w:rFonts w:asciiTheme="minorEastAsia" w:eastAsiaTheme="minorEastAsia"/>
        </w:rPr>
        <w:t>“</w:t>
      </w:r>
      <w:r w:rsidRPr="00FF790C">
        <w:rPr>
          <w:rFonts w:asciiTheme="minorEastAsia" w:eastAsiaTheme="minorEastAsia"/>
        </w:rPr>
        <w:t>有福的</w:t>
      </w:r>
      <w:r w:rsidRPr="00FF790C">
        <w:rPr>
          <w:rFonts w:asciiTheme="minorEastAsia" w:eastAsiaTheme="minorEastAsia"/>
        </w:rPr>
        <w:t>‘</w:t>
      </w:r>
      <w:r w:rsidRPr="00FF790C">
        <w:rPr>
          <w:rFonts w:asciiTheme="minorEastAsia" w:eastAsiaTheme="minorEastAsia"/>
        </w:rPr>
        <w:t>平安</w:t>
      </w:r>
      <w:r w:rsidRPr="00FF790C">
        <w:rPr>
          <w:rFonts w:asciiTheme="minorEastAsia" w:eastAsiaTheme="minorEastAsia"/>
        </w:rPr>
        <w:t>’</w:t>
      </w:r>
      <w:r w:rsidRPr="00FF790C">
        <w:rPr>
          <w:rFonts w:asciiTheme="minorEastAsia" w:eastAsiaTheme="minorEastAsia"/>
        </w:rPr>
        <w:t>何時才會來到？</w:t>
      </w:r>
      <w:r w:rsidRPr="00FF790C">
        <w:rPr>
          <w:rFonts w:asciiTheme="minorEastAsia" w:eastAsiaTheme="minorEastAsia"/>
        </w:rPr>
        <w:t>”</w:t>
      </w:r>
      <w:hyperlink w:anchor="116_1">
        <w:bookmarkStart w:id="870" w:name="_116_1"/>
        <w:r w:rsidRPr="00FF790C">
          <w:rPr>
            <w:rStyle w:val="0Text"/>
            <w:rFonts w:asciiTheme="minorEastAsia" w:eastAsiaTheme="minorEastAsia"/>
          </w:rPr>
          <w:t xml:space="preserve"> </w:t>
        </w:r>
        <w:bookmarkEnd w:id="870"/>
      </w:hyperlink>
      <w:hyperlink w:anchor="116_1">
        <w:r w:rsidRPr="00FF790C">
          <w:rPr>
            <w:rStyle w:val="4Text"/>
            <w:rFonts w:asciiTheme="minorEastAsia" w:eastAsiaTheme="minorEastAsia"/>
          </w:rPr>
          <w:t>[116]</w:t>
        </w:r>
      </w:hyperlink>
      <w:hyperlink w:anchor="116_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雖然和平遙遙無期，但由誰最終收取賠款的問題仍被不斷提出</w:t>
      </w:r>
      <w:r w:rsidRPr="00FF790C">
        <w:rPr>
          <w:rFonts w:asciiTheme="minorEastAsia" w:eastAsiaTheme="minorEastAsia"/>
        </w:rPr>
        <w:t>—</w:t>
      </w:r>
      <w:r w:rsidRPr="00FF790C">
        <w:rPr>
          <w:rFonts w:asciiTheme="minorEastAsia" w:eastAsiaTheme="minorEastAsia"/>
        </w:rPr>
        <w:t>俾斯麥有時幾乎拿此事開玩笑。11月初，在俾斯麥的要求下，科伊德爾致信布萊希羅德，表示</w:t>
      </w:r>
      <w:r w:rsidRPr="00FF790C">
        <w:rPr>
          <w:rFonts w:asciiTheme="minorEastAsia" w:eastAsiaTheme="minorEastAsia"/>
        </w:rPr>
        <w:t>“</w:t>
      </w:r>
      <w:r w:rsidRPr="00FF790C">
        <w:rPr>
          <w:rFonts w:asciiTheme="minorEastAsia" w:eastAsiaTheme="minorEastAsia"/>
        </w:rPr>
        <w:t>維也納的羅斯柴爾德家族已經提議由他們來收取法國的賠款，你對此有何看法？按照慣例，我們更傾向于選擇本土［德國］銀行</w:t>
      </w:r>
      <w:r w:rsidRPr="00FF790C">
        <w:rPr>
          <w:rFonts w:asciiTheme="minorEastAsia" w:eastAsiaTheme="minorEastAsia"/>
        </w:rPr>
        <w:t>……</w:t>
      </w:r>
      <w:r w:rsidRPr="00FF790C">
        <w:rPr>
          <w:rFonts w:asciiTheme="minorEastAsia" w:eastAsiaTheme="minorEastAsia"/>
        </w:rPr>
        <w:t>如果可以的話</w:t>
      </w:r>
      <w:r w:rsidRPr="00FF790C">
        <w:rPr>
          <w:rFonts w:asciiTheme="minorEastAsia" w:eastAsiaTheme="minorEastAsia"/>
        </w:rPr>
        <w:t>”</w:t>
      </w:r>
      <w:r w:rsidRPr="00FF790C">
        <w:rPr>
          <w:rFonts w:asciiTheme="minorEastAsia" w:eastAsiaTheme="minorEastAsia"/>
        </w:rPr>
        <w:t>。（俾斯麥在夸大其詞，因為維也納的羅斯柴爾德家族僅僅提議，如果巴黎分支被要求參與和約的賠款安排，他們愿意擔當中間人</w:t>
      </w:r>
      <w:hyperlink w:anchor="117_1">
        <w:bookmarkStart w:id="871" w:name="_117_1"/>
        <w:r w:rsidRPr="00FF790C">
          <w:rPr>
            <w:rStyle w:val="0Text"/>
            <w:rFonts w:asciiTheme="minorEastAsia" w:eastAsiaTheme="minorEastAsia"/>
          </w:rPr>
          <w:t xml:space="preserve"> </w:t>
        </w:r>
        <w:bookmarkEnd w:id="871"/>
      </w:hyperlink>
      <w:hyperlink w:anchor="117_1">
        <w:r w:rsidRPr="00FF790C">
          <w:rPr>
            <w:rStyle w:val="4Text"/>
            <w:rFonts w:asciiTheme="minorEastAsia" w:eastAsiaTheme="minorEastAsia"/>
          </w:rPr>
          <w:t>[117]</w:t>
        </w:r>
      </w:hyperlink>
      <w:hyperlink w:anchor="117_1">
        <w:r w:rsidRPr="00FF790C">
          <w:rPr>
            <w:rStyle w:val="0Text"/>
            <w:rFonts w:asciiTheme="minorEastAsia" w:eastAsiaTheme="minorEastAsia"/>
          </w:rPr>
          <w:t xml:space="preserve"> </w:t>
        </w:r>
      </w:hyperlink>
      <w:r w:rsidRPr="00FF790C">
        <w:rPr>
          <w:rFonts w:asciiTheme="minorEastAsia" w:eastAsiaTheme="minorEastAsia"/>
        </w:rPr>
        <w:t xml:space="preserve"> 。）不過，科伊德爾又說，前景很不妙：</w:t>
      </w:r>
      <w:r w:rsidRPr="00FF790C">
        <w:rPr>
          <w:rFonts w:asciiTheme="minorEastAsia" w:eastAsiaTheme="minorEastAsia"/>
        </w:rPr>
        <w:t>“</w:t>
      </w:r>
      <w:r w:rsidRPr="00FF790C">
        <w:rPr>
          <w:rFonts w:asciiTheme="minorEastAsia" w:eastAsiaTheme="minorEastAsia"/>
        </w:rPr>
        <w:t>簡而言之，我沒有好消息可以報告。</w:t>
      </w:r>
      <w:r w:rsidRPr="00FF790C">
        <w:rPr>
          <w:rFonts w:asciiTheme="minorEastAsia" w:eastAsiaTheme="minorEastAsia"/>
        </w:rPr>
        <w:t>”</w:t>
      </w:r>
      <w:hyperlink w:anchor="118_1">
        <w:bookmarkStart w:id="872" w:name="_118_1"/>
        <w:r w:rsidRPr="00FF790C">
          <w:rPr>
            <w:rStyle w:val="0Text"/>
            <w:rFonts w:asciiTheme="minorEastAsia" w:eastAsiaTheme="minorEastAsia"/>
          </w:rPr>
          <w:t xml:space="preserve"> </w:t>
        </w:r>
        <w:bookmarkEnd w:id="872"/>
      </w:hyperlink>
      <w:hyperlink w:anchor="118_1">
        <w:r w:rsidRPr="00FF790C">
          <w:rPr>
            <w:rStyle w:val="4Text"/>
            <w:rFonts w:asciiTheme="minorEastAsia" w:eastAsiaTheme="minorEastAsia"/>
          </w:rPr>
          <w:t>[118]</w:t>
        </w:r>
      </w:hyperlink>
      <w:hyperlink w:anchor="118_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凡爾賽的氣氛一度仍然悲觀。12月中旬，科伊德爾承認，沒人知道巴黎可以支撐多久：</w:t>
      </w:r>
      <w:r w:rsidRPr="00FF790C">
        <w:rPr>
          <w:rFonts w:asciiTheme="minorEastAsia" w:eastAsiaTheme="minorEastAsia"/>
        </w:rPr>
        <w:t>“</w:t>
      </w:r>
      <w:r w:rsidRPr="00FF790C">
        <w:rPr>
          <w:rFonts w:asciiTheme="minorEastAsia" w:eastAsiaTheme="minorEastAsia"/>
        </w:rPr>
        <w:t>我看不到進入尾聲的跡象。</w:t>
      </w:r>
      <w:r w:rsidRPr="00FF790C">
        <w:rPr>
          <w:rFonts w:asciiTheme="minorEastAsia" w:eastAsiaTheme="minorEastAsia"/>
        </w:rPr>
        <w:t>”</w:t>
      </w:r>
      <w:hyperlink w:anchor="119_1">
        <w:bookmarkStart w:id="873" w:name="_119_1"/>
        <w:r w:rsidRPr="00FF790C">
          <w:rPr>
            <w:rStyle w:val="0Text"/>
            <w:rFonts w:asciiTheme="minorEastAsia" w:eastAsiaTheme="minorEastAsia"/>
          </w:rPr>
          <w:t xml:space="preserve"> </w:t>
        </w:r>
        <w:bookmarkEnd w:id="873"/>
      </w:hyperlink>
      <w:hyperlink w:anchor="119_1">
        <w:r w:rsidRPr="00FF790C">
          <w:rPr>
            <w:rStyle w:val="4Text"/>
            <w:rFonts w:asciiTheme="minorEastAsia" w:eastAsiaTheme="minorEastAsia"/>
          </w:rPr>
          <w:t>[119]</w:t>
        </w:r>
      </w:hyperlink>
      <w:hyperlink w:anchor="119_1">
        <w:r w:rsidRPr="00FF790C">
          <w:rPr>
            <w:rStyle w:val="0Text"/>
            <w:rFonts w:asciiTheme="minorEastAsia" w:eastAsiaTheme="minorEastAsia"/>
          </w:rPr>
          <w:t xml:space="preserve"> </w:t>
        </w:r>
      </w:hyperlink>
      <w:r w:rsidRPr="00FF790C">
        <w:rPr>
          <w:rFonts w:asciiTheme="minorEastAsia" w:eastAsiaTheme="minorEastAsia"/>
        </w:rPr>
        <w:t xml:space="preserve"> 更糟糕的是，從12月初開始，威廉和俾斯麥</w:t>
      </w:r>
      <w:r w:rsidRPr="00FF790C">
        <w:rPr>
          <w:rFonts w:asciiTheme="minorEastAsia" w:eastAsiaTheme="minorEastAsia"/>
        </w:rPr>
        <w:t>“</w:t>
      </w:r>
      <w:r w:rsidRPr="00FF790C">
        <w:rPr>
          <w:rFonts w:asciiTheme="minorEastAsia" w:eastAsiaTheme="minorEastAsia"/>
        </w:rPr>
        <w:t>［因為］稱帝問題、炮轟巴黎和［法國人的］突擊而神經極其緊張</w:t>
      </w:r>
      <w:r w:rsidRPr="00FF790C">
        <w:rPr>
          <w:rFonts w:asciiTheme="minorEastAsia" w:eastAsiaTheme="minorEastAsia"/>
        </w:rPr>
        <w:t>”</w:t>
      </w:r>
      <w:r w:rsidRPr="00FF790C">
        <w:rPr>
          <w:rFonts w:asciiTheme="minorEastAsia" w:eastAsiaTheme="minorEastAsia"/>
        </w:rPr>
        <w:t>。威廉不斷給俾斯麥的神經施壓，而布萊希羅德則努力減輕這種壓力。沃爾夫通訊社（布萊希羅德與其關系密切，因此希望能在戰爭期間獲得特別的優先權）把自己的報告發給施耐德，后者將其讀給國王聽，國王再就各種問題麻煩俾斯麥。俾斯麥覺得，至少可以在源頭上阻斷這個麻煩。他認為施耐德沒有為這些報告付錢，因此絕對不應該免費得到它們。科伊德爾寫道：</w:t>
      </w:r>
      <w:r w:rsidRPr="00FF790C">
        <w:rPr>
          <w:rFonts w:asciiTheme="minorEastAsia" w:eastAsiaTheme="minorEastAsia"/>
        </w:rPr>
        <w:t>“</w:t>
      </w:r>
      <w:r w:rsidRPr="00FF790C">
        <w:rPr>
          <w:rFonts w:asciiTheme="minorEastAsia" w:eastAsiaTheme="minorEastAsia"/>
        </w:rPr>
        <w:t>聯邦首相要求［像沃爾夫通訊社］這樣接受政府重要資助的組織不得找政府的麻煩。</w:t>
      </w:r>
      <w:r w:rsidRPr="00FF790C">
        <w:rPr>
          <w:rFonts w:asciiTheme="minorEastAsia" w:eastAsiaTheme="minorEastAsia"/>
        </w:rPr>
        <w:t>”</w:t>
      </w:r>
      <w:r w:rsidRPr="00FF790C">
        <w:rPr>
          <w:rFonts w:asciiTheme="minorEastAsia" w:eastAsiaTheme="minorEastAsia"/>
        </w:rPr>
        <w:t>在那幾個艱難的星期里，當威廉對俾斯麥統一德國的各種舉動加以阻撓時，首相常常試圖限制國王的消息來源</w:t>
      </w:r>
      <w:hyperlink w:anchor="120_1">
        <w:bookmarkStart w:id="874" w:name="_120_1"/>
        <w:r w:rsidRPr="00FF790C">
          <w:rPr>
            <w:rStyle w:val="0Text"/>
            <w:rFonts w:asciiTheme="minorEastAsia" w:eastAsiaTheme="minorEastAsia"/>
          </w:rPr>
          <w:t xml:space="preserve"> </w:t>
        </w:r>
        <w:bookmarkEnd w:id="874"/>
      </w:hyperlink>
      <w:hyperlink w:anchor="120_1">
        <w:r w:rsidRPr="00FF790C">
          <w:rPr>
            <w:rStyle w:val="4Text"/>
            <w:rFonts w:asciiTheme="minorEastAsia" w:eastAsiaTheme="minorEastAsia"/>
          </w:rPr>
          <w:t>[120]</w:t>
        </w:r>
      </w:hyperlink>
      <w:hyperlink w:anchor="120_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12月中旬，科伊德爾感謝門德爾的后續報告，并承認</w:t>
      </w:r>
      <w:r w:rsidRPr="00FF790C">
        <w:rPr>
          <w:rFonts w:asciiTheme="minorEastAsia" w:eastAsiaTheme="minorEastAsia"/>
        </w:rPr>
        <w:t>“</w:t>
      </w:r>
      <w:r w:rsidRPr="00FF790C">
        <w:rPr>
          <w:rFonts w:asciiTheme="minorEastAsia" w:eastAsiaTheme="minorEastAsia"/>
        </w:rPr>
        <w:t>甘必大的確取得了驚人成績，因此耽擱了和平</w:t>
      </w:r>
      <w:r w:rsidRPr="00FF790C">
        <w:rPr>
          <w:rFonts w:asciiTheme="minorEastAsia" w:eastAsiaTheme="minorEastAsia"/>
        </w:rPr>
        <w:t>”</w:t>
      </w:r>
      <w:r w:rsidRPr="00FF790C">
        <w:rPr>
          <w:rFonts w:asciiTheme="minorEastAsia" w:eastAsiaTheme="minorEastAsia"/>
        </w:rPr>
        <w:t>。</w:t>
      </w:r>
      <w:r w:rsidRPr="00FF790C">
        <w:rPr>
          <w:rFonts w:asciiTheme="minorEastAsia" w:eastAsiaTheme="minorEastAsia"/>
        </w:rPr>
        <w:t>“</w:t>
      </w:r>
      <w:r w:rsidRPr="00FF790C">
        <w:rPr>
          <w:rFonts w:asciiTheme="minorEastAsia" w:eastAsiaTheme="minorEastAsia"/>
        </w:rPr>
        <w:t>除非我們運氣好，巴黎在隨后的四周內陷落</w:t>
      </w:r>
      <w:r w:rsidRPr="00FF790C">
        <w:rPr>
          <w:rFonts w:asciiTheme="minorEastAsia" w:eastAsiaTheme="minorEastAsia"/>
        </w:rPr>
        <w:t>”</w:t>
      </w:r>
      <w:r w:rsidRPr="00FF790C">
        <w:rPr>
          <w:rFonts w:asciiTheme="minorEastAsia" w:eastAsiaTheme="minorEastAsia"/>
        </w:rPr>
        <w:t>，不然在德國展開進一步動員將必不可少</w:t>
      </w:r>
      <w:hyperlink w:anchor="121_1">
        <w:bookmarkStart w:id="875" w:name="_121_1"/>
        <w:r w:rsidRPr="00FF790C">
          <w:rPr>
            <w:rStyle w:val="0Text"/>
            <w:rFonts w:asciiTheme="minorEastAsia" w:eastAsiaTheme="minorEastAsia"/>
          </w:rPr>
          <w:t xml:space="preserve"> </w:t>
        </w:r>
        <w:bookmarkEnd w:id="875"/>
      </w:hyperlink>
      <w:hyperlink w:anchor="121_1">
        <w:r w:rsidRPr="00FF790C">
          <w:rPr>
            <w:rStyle w:val="4Text"/>
            <w:rFonts w:asciiTheme="minorEastAsia" w:eastAsiaTheme="minorEastAsia"/>
          </w:rPr>
          <w:t>[121]</w:t>
        </w:r>
      </w:hyperlink>
      <w:hyperlink w:anchor="121_1">
        <w:r w:rsidRPr="00FF790C">
          <w:rPr>
            <w:rStyle w:val="0Text"/>
            <w:rFonts w:asciiTheme="minorEastAsia" w:eastAsiaTheme="minorEastAsia"/>
          </w:rPr>
          <w:t xml:space="preserve"> </w:t>
        </w:r>
      </w:hyperlink>
      <w:r w:rsidRPr="00FF790C">
        <w:rPr>
          <w:rFonts w:asciiTheme="minorEastAsia" w:eastAsiaTheme="minorEastAsia"/>
        </w:rPr>
        <w:t xml:space="preserve"> 。同樣在這個悲觀時刻，布萊希羅德直接給俾斯麥寫了報告，提及甘必大可能的求和愿望，以及法國人在倫敦籌款時遇到的困難，</w:t>
      </w:r>
      <w:r w:rsidRPr="00FF790C">
        <w:rPr>
          <w:rFonts w:asciiTheme="minorEastAsia" w:eastAsiaTheme="minorEastAsia"/>
        </w:rPr>
        <w:t>“</w:t>
      </w:r>
      <w:r w:rsidRPr="00FF790C">
        <w:rPr>
          <w:rFonts w:asciiTheme="minorEastAsia" w:eastAsiaTheme="minorEastAsia"/>
        </w:rPr>
        <w:t>盡管英國對法國懷有不可否認的同情。閣下的上一份照會惹惱了倫敦</w:t>
      </w:r>
      <w:r w:rsidRPr="00FF790C">
        <w:rPr>
          <w:rFonts w:asciiTheme="minorEastAsia" w:eastAsiaTheme="minorEastAsia"/>
        </w:rPr>
        <w:t>……</w:t>
      </w:r>
      <w:r w:rsidRPr="00FF790C">
        <w:rPr>
          <w:rFonts w:asciiTheme="minorEastAsia" w:eastAsiaTheme="minorEastAsia"/>
        </w:rPr>
        <w:t>而讓本國人惱怒的是炮轟巴黎被拖延，或者就像傳言說的被完全取消</w:t>
      </w:r>
      <w:r w:rsidRPr="00FF790C">
        <w:rPr>
          <w:rFonts w:asciiTheme="minorEastAsia" w:eastAsiaTheme="minorEastAsia"/>
        </w:rPr>
        <w:t>”</w:t>
      </w:r>
      <w:hyperlink w:anchor="122_1">
        <w:bookmarkStart w:id="876" w:name="_122_1"/>
        <w:r w:rsidRPr="00FF790C">
          <w:rPr>
            <w:rStyle w:val="0Text"/>
            <w:rFonts w:asciiTheme="minorEastAsia" w:eastAsiaTheme="minorEastAsia"/>
          </w:rPr>
          <w:t xml:space="preserve"> </w:t>
        </w:r>
        <w:bookmarkEnd w:id="876"/>
      </w:hyperlink>
      <w:hyperlink w:anchor="122_1">
        <w:r w:rsidRPr="00FF790C">
          <w:rPr>
            <w:rStyle w:val="4Text"/>
            <w:rFonts w:asciiTheme="minorEastAsia" w:eastAsiaTheme="minorEastAsia"/>
          </w:rPr>
          <w:t>[122]</w:t>
        </w:r>
      </w:hyperlink>
      <w:hyperlink w:anchor="122_1">
        <w:r w:rsidRPr="00FF790C">
          <w:rPr>
            <w:rStyle w:val="0Text"/>
            <w:rFonts w:asciiTheme="minorEastAsia" w:eastAsiaTheme="minorEastAsia"/>
          </w:rPr>
          <w:t xml:space="preserve"> </w:t>
        </w:r>
      </w:hyperlink>
      <w:r w:rsidRPr="00FF790C">
        <w:rPr>
          <w:rFonts w:asciiTheme="minorEastAsia" w:eastAsiaTheme="minorEastAsia"/>
        </w:rPr>
        <w:t xml:space="preserve"> 。俾斯麥幾乎無須布萊希羅德提醒就能感受到所有人的怒火；他知道整個世界已經站到自己的對立面，外國人認為他頑固而苛刻，德國人（錯誤地）懷</w:t>
      </w:r>
      <w:r w:rsidRPr="00FF790C">
        <w:rPr>
          <w:rFonts w:asciiTheme="minorEastAsia" w:eastAsiaTheme="minorEastAsia"/>
        </w:rPr>
        <w:lastRenderedPageBreak/>
        <w:t>疑他對巴黎心慈手軟</w:t>
      </w:r>
      <w:hyperlink w:anchor="123_1">
        <w:bookmarkStart w:id="877" w:name="_123_1"/>
        <w:r w:rsidRPr="00FF790C">
          <w:rPr>
            <w:rStyle w:val="0Text"/>
            <w:rFonts w:asciiTheme="minorEastAsia" w:eastAsiaTheme="minorEastAsia"/>
          </w:rPr>
          <w:t xml:space="preserve"> </w:t>
        </w:r>
        <w:bookmarkEnd w:id="877"/>
      </w:hyperlink>
      <w:hyperlink w:anchor="123_1">
        <w:r w:rsidRPr="00FF790C">
          <w:rPr>
            <w:rStyle w:val="4Text"/>
            <w:rFonts w:asciiTheme="minorEastAsia" w:eastAsiaTheme="minorEastAsia"/>
          </w:rPr>
          <w:t>[123]</w:t>
        </w:r>
      </w:hyperlink>
      <w:hyperlink w:anchor="123_1">
        <w:r w:rsidRPr="00FF790C">
          <w:rPr>
            <w:rStyle w:val="0Text"/>
            <w:rFonts w:asciiTheme="minorEastAsia" w:eastAsiaTheme="minorEastAsia"/>
          </w:rPr>
          <w:t xml:space="preserve"> </w:t>
        </w:r>
      </w:hyperlink>
      <w:r w:rsidRPr="00FF790C">
        <w:rPr>
          <w:rFonts w:asciiTheme="minorEastAsia" w:eastAsiaTheme="minorEastAsia"/>
        </w:rPr>
        <w:t xml:space="preserve"> 。不尋常之處在于，布萊希羅德毫無顧忌地把這一切都告訴他，在艱難時刻如此坦誠相見讓兩人都值得尊敬。</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布萊希羅德還在信中談到俾斯麥的個人資產。戰爭初期，科伊德爾擔任首相和銀行家的中間人。早在9月5日，當普魯士的大捷推動市場上漲，當俾斯麥意識到和平仍然相當遙遠時，科伊德爾通知布萊希羅德：</w:t>
      </w:r>
      <w:r w:rsidRPr="00FF790C">
        <w:rPr>
          <w:rFonts w:asciiTheme="minorEastAsia" w:eastAsiaTheme="minorEastAsia"/>
        </w:rPr>
        <w:t>“</w:t>
      </w:r>
      <w:r w:rsidRPr="00FF790C">
        <w:rPr>
          <w:rFonts w:asciiTheme="minorEastAsia" w:eastAsiaTheme="minorEastAsia"/>
        </w:rPr>
        <w:t>首長授權你出售他持有的任何證券，只要你認為正確。</w:t>
      </w:r>
      <w:r w:rsidRPr="00FF790C">
        <w:rPr>
          <w:rFonts w:asciiTheme="minorEastAsia" w:eastAsiaTheme="minorEastAsia"/>
        </w:rPr>
        <w:t>”</w:t>
      </w:r>
      <w:r w:rsidRPr="00FF790C">
        <w:rPr>
          <w:rFonts w:asciiTheme="minorEastAsia" w:eastAsiaTheme="minorEastAsia"/>
        </w:rPr>
        <w:t>布萊希羅德賣掉俾斯麥的全部或大部分俄國抵押債券，但在11月時想要把它們購回。俾斯麥則認為不必急著購回，特別是因為他可以在1871年購買新一期的債券。科伊德爾還表示，首相不認為俄國對《巴黎和約》中黑海條款的指責會引發戰爭，但</w:t>
      </w:r>
      <w:r w:rsidRPr="00FF790C">
        <w:rPr>
          <w:rFonts w:asciiTheme="minorEastAsia" w:eastAsiaTheme="minorEastAsia"/>
        </w:rPr>
        <w:t>“</w:t>
      </w:r>
      <w:r w:rsidRPr="00FF790C">
        <w:rPr>
          <w:rFonts w:asciiTheme="minorEastAsia" w:eastAsiaTheme="minorEastAsia"/>
        </w:rPr>
        <w:t>如果他改變看法，他會讓你知道</w:t>
      </w:r>
      <w:r w:rsidRPr="00FF790C">
        <w:rPr>
          <w:rFonts w:asciiTheme="minorEastAsia" w:eastAsiaTheme="minorEastAsia"/>
        </w:rPr>
        <w:t>”</w:t>
      </w:r>
      <w:r w:rsidRPr="00FF790C">
        <w:rPr>
          <w:rFonts w:asciiTheme="minorEastAsia" w:eastAsiaTheme="minorEastAsia"/>
        </w:rPr>
        <w:t>。在談到他自己的職責，并對法國局勢做了快速盤點后，科伊德爾又說：</w:t>
      </w:r>
      <w:r w:rsidRPr="00FF790C">
        <w:rPr>
          <w:rFonts w:asciiTheme="minorEastAsia" w:eastAsiaTheme="minorEastAsia"/>
        </w:rPr>
        <w:t>“</w:t>
      </w:r>
      <w:r w:rsidRPr="00FF790C">
        <w:rPr>
          <w:rFonts w:asciiTheme="minorEastAsia" w:eastAsiaTheme="minorEastAsia"/>
        </w:rPr>
        <w:t>因此如果我也投機的話，我還不會買入。</w:t>
      </w:r>
      <w:r w:rsidRPr="00FF790C">
        <w:rPr>
          <w:rFonts w:asciiTheme="minorEastAsia" w:eastAsiaTheme="minorEastAsia"/>
        </w:rPr>
        <w:t>”</w:t>
      </w:r>
      <w:hyperlink w:anchor="124_1">
        <w:bookmarkStart w:id="878" w:name="_124_1"/>
        <w:r w:rsidRPr="00FF790C">
          <w:rPr>
            <w:rStyle w:val="0Text"/>
            <w:rFonts w:asciiTheme="minorEastAsia" w:eastAsiaTheme="minorEastAsia"/>
          </w:rPr>
          <w:t xml:space="preserve"> </w:t>
        </w:r>
        <w:bookmarkEnd w:id="878"/>
      </w:hyperlink>
      <w:hyperlink w:anchor="124_1">
        <w:r w:rsidRPr="00FF790C">
          <w:rPr>
            <w:rStyle w:val="4Text"/>
            <w:rFonts w:asciiTheme="minorEastAsia" w:eastAsiaTheme="minorEastAsia"/>
          </w:rPr>
          <w:t>[124]</w:t>
        </w:r>
      </w:hyperlink>
      <w:hyperlink w:anchor="124_1">
        <w:r w:rsidRPr="00FF790C">
          <w:rPr>
            <w:rStyle w:val="0Text"/>
            <w:rFonts w:asciiTheme="minorEastAsia" w:eastAsiaTheme="minorEastAsia"/>
          </w:rPr>
          <w:t xml:space="preserve"> </w:t>
        </w:r>
      </w:hyperlink>
      <w:r w:rsidRPr="00FF790C">
        <w:rPr>
          <w:rFonts w:asciiTheme="minorEastAsia" w:eastAsiaTheme="minorEastAsia"/>
        </w:rPr>
        <w:t xml:space="preserve"> 長時間以來，來自凡爾賽的消息令人沮喪。科伊德爾的書信進一步證實，俾斯麥認為讓自己的銀行家獲得正確消息是重要和無可厚非的。顯然，他不會與其分享國家機密，但也不希望其在黑暗中做出代價高昂的決定。</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關心個人財務和布萊希羅德對其的打理，但他的關心會因為自己的情緒而變化；當他緊張和沮喪時，布萊希羅德偶爾的拐彎抹角要求會讓他發怒。俾斯麥的手下對他的糟糕心情誠惶誠恐，可能正是由于某種突如其來的不愉快讓科伊德爾在12月中旬致信布萊希羅德，表示自己無法再就商務問題叨擾俾斯麥，布萊希羅德應該直接寫信給首相</w:t>
      </w:r>
      <w:hyperlink w:anchor="125_1">
        <w:bookmarkStart w:id="879" w:name="_125_1"/>
        <w:r w:rsidRPr="00FF790C">
          <w:rPr>
            <w:rStyle w:val="0Text"/>
            <w:rFonts w:asciiTheme="minorEastAsia" w:eastAsiaTheme="minorEastAsia"/>
          </w:rPr>
          <w:t xml:space="preserve"> </w:t>
        </w:r>
        <w:bookmarkEnd w:id="879"/>
      </w:hyperlink>
      <w:hyperlink w:anchor="125_1">
        <w:r w:rsidRPr="00FF790C">
          <w:rPr>
            <w:rStyle w:val="4Text"/>
            <w:rFonts w:asciiTheme="minorEastAsia" w:eastAsiaTheme="minorEastAsia"/>
          </w:rPr>
          <w:t>[125]</w:t>
        </w:r>
      </w:hyperlink>
      <w:hyperlink w:anchor="125_1">
        <w:r w:rsidRPr="00FF790C">
          <w:rPr>
            <w:rStyle w:val="0Text"/>
            <w:rFonts w:asciiTheme="minorEastAsia" w:eastAsiaTheme="minorEastAsia"/>
          </w:rPr>
          <w:t xml:space="preserve"> </w:t>
        </w:r>
      </w:hyperlink>
      <w:r w:rsidRPr="00FF790C">
        <w:rPr>
          <w:rFonts w:asciiTheme="minorEastAsia" w:eastAsiaTheme="minorEastAsia"/>
        </w:rPr>
        <w:t xml:space="preserve"> 。布萊希羅德照做了，他告訴心情不佳的首相，自己暫時將俄國抵押債券的收益投資于新的德國貸款。在新一期的抵押債券發行前，德國貸款將一直升值。同樣在這封信中，布萊希羅德還宣布將運來一些啤酒和雪茄，這是心懷感激的銀行家提供的可食用的分紅</w:t>
      </w:r>
      <w:hyperlink w:anchor="126_1">
        <w:bookmarkStart w:id="880" w:name="_126_1"/>
        <w:r w:rsidRPr="00FF790C">
          <w:rPr>
            <w:rStyle w:val="0Text"/>
            <w:rFonts w:asciiTheme="minorEastAsia" w:eastAsiaTheme="minorEastAsia"/>
          </w:rPr>
          <w:t xml:space="preserve"> </w:t>
        </w:r>
        <w:bookmarkEnd w:id="880"/>
      </w:hyperlink>
      <w:hyperlink w:anchor="126_1">
        <w:r w:rsidRPr="00FF790C">
          <w:rPr>
            <w:rStyle w:val="4Text"/>
            <w:rFonts w:asciiTheme="minorEastAsia" w:eastAsiaTheme="minorEastAsia"/>
          </w:rPr>
          <w:t>[126]</w:t>
        </w:r>
      </w:hyperlink>
      <w:hyperlink w:anchor="126_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圣誕節時，凡爾賽的火藥味變得更濃。盡管遭遇更多慘痛挫折，法國領導人還是發誓繼續戰斗。在德軍陣營，毛奇與俾斯麥的矛盾愈演愈烈。1月5日，首相早就要求的炮轟巴黎終于開始，但對于緩和怨氣與矛盾收效甚微。毛奇完全樂意打一場持久戰，只要以懲罰性的和平告終即可。俾斯麥則希望速戰速決，因為歐洲國家干涉的危險再次變得大起來。凡爾賽彌漫著不和與沮喪，甚至1月18日威廉不情愿地登基為德意志皇帝的消息也無法驅散陰云。幾天后，一位相對公正的觀察者記錄道：</w:t>
      </w:r>
      <w:r w:rsidRPr="00FF790C">
        <w:rPr>
          <w:rFonts w:asciiTheme="minorEastAsia" w:eastAsiaTheme="minorEastAsia"/>
        </w:rPr>
        <w:t>“</w:t>
      </w:r>
      <w:r w:rsidRPr="00FF790C">
        <w:rPr>
          <w:rFonts w:asciiTheme="minorEastAsia" w:eastAsiaTheme="minorEastAsia"/>
        </w:rPr>
        <w:t>我從未見過有誰像現在的俾斯麥這樣受到如此強烈的怨恨。</w:t>
      </w:r>
      <w:r w:rsidRPr="00FF790C">
        <w:rPr>
          <w:rFonts w:asciiTheme="minorEastAsia" w:eastAsiaTheme="minorEastAsia"/>
        </w:rPr>
        <w:t>”</w:t>
      </w:r>
      <w:hyperlink w:anchor="127_1">
        <w:bookmarkStart w:id="881" w:name="_127_1"/>
        <w:r w:rsidRPr="00FF790C">
          <w:rPr>
            <w:rStyle w:val="0Text"/>
            <w:rFonts w:asciiTheme="minorEastAsia" w:eastAsiaTheme="minorEastAsia"/>
          </w:rPr>
          <w:t xml:space="preserve"> </w:t>
        </w:r>
        <w:bookmarkEnd w:id="881"/>
      </w:hyperlink>
      <w:hyperlink w:anchor="127_1">
        <w:r w:rsidRPr="00FF790C">
          <w:rPr>
            <w:rStyle w:val="4Text"/>
            <w:rFonts w:asciiTheme="minorEastAsia" w:eastAsiaTheme="minorEastAsia"/>
          </w:rPr>
          <w:t>[127]</w:t>
        </w:r>
      </w:hyperlink>
      <w:hyperlink w:anchor="127_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顯而易見的是，被征服者將在勝利者的尷尬面前崩潰。整個1月，布萊希羅德一直從門德爾那里聽說，巴黎即將投降，盡管戰場上的法軍仍然是不可小覷的威脅</w:t>
      </w:r>
      <w:hyperlink w:anchor="128_1">
        <w:bookmarkStart w:id="882" w:name="_128_1"/>
        <w:r w:rsidRPr="00FF790C">
          <w:rPr>
            <w:rStyle w:val="0Text"/>
            <w:rFonts w:asciiTheme="minorEastAsia" w:eastAsiaTheme="minorEastAsia"/>
          </w:rPr>
          <w:t xml:space="preserve"> </w:t>
        </w:r>
        <w:bookmarkEnd w:id="882"/>
      </w:hyperlink>
      <w:hyperlink w:anchor="128_1">
        <w:r w:rsidRPr="00FF790C">
          <w:rPr>
            <w:rStyle w:val="4Text"/>
            <w:rFonts w:asciiTheme="minorEastAsia" w:eastAsiaTheme="minorEastAsia"/>
          </w:rPr>
          <w:t>[128]</w:t>
        </w:r>
      </w:hyperlink>
      <w:hyperlink w:anchor="128_1">
        <w:r w:rsidRPr="00FF790C">
          <w:rPr>
            <w:rStyle w:val="0Text"/>
            <w:rFonts w:asciiTheme="minorEastAsia" w:eastAsiaTheme="minorEastAsia"/>
          </w:rPr>
          <w:t xml:space="preserve"> </w:t>
        </w:r>
      </w:hyperlink>
      <w:r w:rsidRPr="00FF790C">
        <w:rPr>
          <w:rFonts w:asciiTheme="minorEastAsia" w:eastAsiaTheme="minorEastAsia"/>
        </w:rPr>
        <w:t xml:space="preserve"> 。1月23日，科伊德爾提醒布萊希羅德，巴黎的陷落可能近在眼前：</w:t>
      </w:r>
      <w:r w:rsidRPr="00FF790C">
        <w:rPr>
          <w:rFonts w:asciiTheme="minorEastAsia" w:eastAsiaTheme="minorEastAsia"/>
        </w:rPr>
        <w:t>“</w:t>
      </w:r>
      <w:r w:rsidRPr="00FF790C">
        <w:rPr>
          <w:rFonts w:asciiTheme="minorEastAsia" w:eastAsiaTheme="minorEastAsia"/>
        </w:rPr>
        <w:t>直覺告訴我，那些人支持不了多久，但我們已經欺騙自己那么多次，沒人再相信直覺</w:t>
      </w:r>
      <w:r w:rsidRPr="00FF790C">
        <w:rPr>
          <w:rFonts w:asciiTheme="minorEastAsia" w:eastAsiaTheme="minorEastAsia"/>
        </w:rPr>
        <w:t>……</w:t>
      </w:r>
      <w:r w:rsidRPr="00FF790C">
        <w:rPr>
          <w:rFonts w:asciiTheme="minorEastAsia" w:eastAsiaTheme="minorEastAsia"/>
        </w:rPr>
        <w:t>我建議，一旦關鍵時刻來臨，你馬上給首相發電報，請求獲準到這里來。我無法向你提供想要的保證。</w:t>
      </w:r>
      <w:r w:rsidRPr="00FF790C">
        <w:rPr>
          <w:rFonts w:asciiTheme="minorEastAsia" w:eastAsiaTheme="minorEastAsia"/>
        </w:rPr>
        <w:t>”</w:t>
      </w:r>
      <w:hyperlink w:anchor="129_1">
        <w:bookmarkStart w:id="883" w:name="_129_1"/>
        <w:r w:rsidRPr="00FF790C">
          <w:rPr>
            <w:rStyle w:val="0Text"/>
            <w:rFonts w:asciiTheme="minorEastAsia" w:eastAsiaTheme="minorEastAsia"/>
          </w:rPr>
          <w:t xml:space="preserve"> </w:t>
        </w:r>
        <w:bookmarkEnd w:id="883"/>
      </w:hyperlink>
      <w:hyperlink w:anchor="129_1">
        <w:r w:rsidRPr="00FF790C">
          <w:rPr>
            <w:rStyle w:val="4Text"/>
            <w:rFonts w:asciiTheme="minorEastAsia" w:eastAsiaTheme="minorEastAsia"/>
          </w:rPr>
          <w:t>[129]</w:t>
        </w:r>
      </w:hyperlink>
      <w:hyperlink w:anchor="129_1">
        <w:r w:rsidRPr="00FF790C">
          <w:rPr>
            <w:rStyle w:val="0Text"/>
            <w:rFonts w:asciiTheme="minorEastAsia" w:eastAsiaTheme="minorEastAsia"/>
          </w:rPr>
          <w:t xml:space="preserve"> </w:t>
        </w:r>
      </w:hyperlink>
      <w:r w:rsidRPr="00FF790C">
        <w:rPr>
          <w:rFonts w:asciiTheme="minorEastAsia" w:eastAsiaTheme="minorEastAsia"/>
        </w:rPr>
        <w:t xml:space="preserve"> 當晚，儒勒</w:t>
      </w:r>
      <w:r w:rsidRPr="00FF790C">
        <w:rPr>
          <w:rFonts w:asciiTheme="minorEastAsia" w:eastAsiaTheme="minorEastAsia"/>
        </w:rPr>
        <w:t>·</w:t>
      </w:r>
      <w:r w:rsidRPr="00FF790C">
        <w:rPr>
          <w:rFonts w:asciiTheme="minorEastAsia" w:eastAsiaTheme="minorEastAsia"/>
        </w:rPr>
        <w:t>法夫爾現身德軍司令部，希望協商停火以緩解陷入饑荒的首都的壓力，并為和談條件做準備。</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和平終于露出曙光。戰爭對法德兩國造成重大傷亡。它推翻一個皇帝，創造另一個。它讓法國顏面掃地，標志著其軍事優勢地位的終結。優勢轉移到新的德意志帝國手中</w:t>
      </w:r>
      <w:r w:rsidRPr="00FF790C">
        <w:rPr>
          <w:rFonts w:asciiTheme="minorEastAsia" w:eastAsiaTheme="minorEastAsia"/>
        </w:rPr>
        <w:t>—</w:t>
      </w:r>
      <w:r w:rsidRPr="00FF790C">
        <w:rPr>
          <w:rFonts w:asciiTheme="minorEastAsia" w:eastAsiaTheme="minorEastAsia"/>
        </w:rPr>
        <w:t>或者就像某位英國下議院議員所說：</w:t>
      </w:r>
      <w:r w:rsidRPr="00FF790C">
        <w:rPr>
          <w:rFonts w:asciiTheme="minorEastAsia" w:eastAsiaTheme="minorEastAsia"/>
        </w:rPr>
        <w:t>“</w:t>
      </w:r>
      <w:r w:rsidRPr="00FF790C">
        <w:rPr>
          <w:rFonts w:asciiTheme="minorEastAsia" w:eastAsiaTheme="minorEastAsia"/>
        </w:rPr>
        <w:t>歐洲失去一位女主人，迎來一位男主人。</w:t>
      </w:r>
      <w:r w:rsidRPr="00FF790C">
        <w:rPr>
          <w:rFonts w:asciiTheme="minorEastAsia" w:eastAsiaTheme="minorEastAsia"/>
        </w:rPr>
        <w:t>”</w:t>
      </w:r>
      <w:hyperlink w:anchor="11_11">
        <w:bookmarkStart w:id="884" w:name="11_10"/>
        <w:r w:rsidRPr="00FF790C">
          <w:rPr>
            <w:rStyle w:val="0Text"/>
            <w:rFonts w:asciiTheme="minorEastAsia" w:eastAsiaTheme="minorEastAsia"/>
          </w:rPr>
          <w:t xml:space="preserve"> </w:t>
        </w:r>
        <w:bookmarkEnd w:id="884"/>
      </w:hyperlink>
      <w:hyperlink w:anchor="11_11">
        <w:r w:rsidRPr="00FF790C">
          <w:rPr>
            <w:rStyle w:val="4Text"/>
            <w:rFonts w:asciiTheme="minorEastAsia" w:eastAsiaTheme="minorEastAsia"/>
          </w:rPr>
          <w:t>11</w:t>
        </w:r>
      </w:hyperlink>
      <w:hyperlink w:anchor="11_11">
        <w:r w:rsidRPr="00FF790C">
          <w:rPr>
            <w:rStyle w:val="0Text"/>
            <w:rFonts w:asciiTheme="minorEastAsia" w:eastAsiaTheme="minorEastAsia"/>
          </w:rPr>
          <w:t xml:space="preserve"> </w:t>
        </w:r>
      </w:hyperlink>
      <w:r w:rsidRPr="00FF790C">
        <w:rPr>
          <w:rFonts w:asciiTheme="minorEastAsia" w:eastAsiaTheme="minorEastAsia"/>
        </w:rPr>
        <w:t xml:space="preserve"> </w:t>
      </w:r>
      <w:r w:rsidRPr="00FF790C">
        <w:rPr>
          <w:rFonts w:asciiTheme="minorEastAsia" w:eastAsiaTheme="minorEastAsia"/>
        </w:rPr>
        <w:t>——</w:t>
      </w:r>
      <w:r w:rsidRPr="00FF790C">
        <w:rPr>
          <w:rFonts w:asciiTheme="minorEastAsia" w:eastAsiaTheme="minorEastAsia"/>
        </w:rPr>
        <w:t>這讓</w:t>
      </w:r>
      <w:r w:rsidRPr="00FF790C">
        <w:rPr>
          <w:rFonts w:asciiTheme="minorEastAsia" w:eastAsiaTheme="minorEastAsia"/>
        </w:rPr>
        <w:lastRenderedPageBreak/>
        <w:t>德國人既驕傲又恐懼。這種可怕的混合是俾斯麥的第三場戰爭的遺產，在隨后的歲月里，他可以控制但無法再驅逐它。</w:t>
      </w:r>
    </w:p>
    <w:p w:rsidR="00C92330" w:rsidRPr="00FF790C" w:rsidRDefault="00C92330" w:rsidP="00C92330">
      <w:pPr>
        <w:pStyle w:val="0Block"/>
        <w:spacing w:before="120" w:after="120"/>
        <w:rPr>
          <w:rFonts w:asciiTheme="minorEastAsia"/>
        </w:rPr>
      </w:pPr>
    </w:p>
    <w:p w:rsidR="00C92330" w:rsidRPr="00FF790C" w:rsidRDefault="00875C5F" w:rsidP="00C92330">
      <w:pPr>
        <w:spacing w:before="240" w:after="240"/>
        <w:ind w:firstLine="360"/>
        <w:rPr>
          <w:rFonts w:asciiTheme="minorEastAsia"/>
        </w:rPr>
      </w:pPr>
      <w:hyperlink w:anchor="1_12">
        <w:bookmarkStart w:id="885" w:name="1_13"/>
        <w:r w:rsidR="00C92330" w:rsidRPr="00FF790C">
          <w:rPr>
            <w:rStyle w:val="0Text"/>
            <w:rFonts w:asciiTheme="minorEastAsia"/>
          </w:rPr>
          <w:t>1.</w:t>
        </w:r>
        <w:bookmarkEnd w:id="885"/>
      </w:hyperlink>
      <w:r w:rsidR="00C92330" w:rsidRPr="00FF790C">
        <w:rPr>
          <w:rFonts w:asciiTheme="minorEastAsia"/>
        </w:rPr>
        <w:t xml:space="preserve"> 在法國人害怕普魯士人攻擊的同時，英國人也擔心遭到法國人入侵。1867年4月10日的《泰晤士報》抱怨說：“法國人有了法國還想要什么？……沒有哪個國家擁有比法國更好的自然條件……即便不是裝腔作勢，法國人的焦慮也沒有真正的歷史基礎，依據的只是瘋狂而虛幻的預言。但如果我們預測遙遠的未來，只怕最大膽的預言家也不敢說德意志有侵略企圖吧？”</w:t>
      </w:r>
    </w:p>
    <w:p w:rsidR="00C92330" w:rsidRPr="00FF790C" w:rsidRDefault="00875C5F" w:rsidP="00C92330">
      <w:pPr>
        <w:spacing w:before="240" w:after="240"/>
        <w:ind w:firstLine="360"/>
        <w:rPr>
          <w:rFonts w:asciiTheme="minorEastAsia"/>
        </w:rPr>
      </w:pPr>
      <w:hyperlink w:anchor="2_12">
        <w:bookmarkStart w:id="886" w:name="2_13"/>
        <w:r w:rsidR="00C92330" w:rsidRPr="00FF790C">
          <w:rPr>
            <w:rStyle w:val="0Text"/>
            <w:rFonts w:asciiTheme="minorEastAsia"/>
          </w:rPr>
          <w:t>2.</w:t>
        </w:r>
        <w:bookmarkEnd w:id="886"/>
      </w:hyperlink>
      <w:r w:rsidR="00C92330" w:rsidRPr="00FF790C">
        <w:rPr>
          <w:rFonts w:asciiTheme="minorEastAsia"/>
        </w:rPr>
        <w:t xml:space="preserve"> 被保守派將領胡安·普里姆（Juan Prim）推翻后，女王逃往法國，受到拿破侖三世的庇護并尋求復辟。——譯注</w:t>
      </w:r>
    </w:p>
    <w:p w:rsidR="00C92330" w:rsidRPr="00FF790C" w:rsidRDefault="00875C5F" w:rsidP="00C92330">
      <w:pPr>
        <w:spacing w:before="240" w:after="240"/>
        <w:ind w:firstLine="360"/>
        <w:rPr>
          <w:rFonts w:asciiTheme="minorEastAsia"/>
        </w:rPr>
      </w:pPr>
      <w:hyperlink w:anchor="3_12">
        <w:bookmarkStart w:id="887" w:name="3_13"/>
        <w:r w:rsidR="00C92330" w:rsidRPr="00FF790C">
          <w:rPr>
            <w:rStyle w:val="0Text"/>
            <w:rFonts w:asciiTheme="minorEastAsia"/>
          </w:rPr>
          <w:t>3.</w:t>
        </w:r>
        <w:bookmarkEnd w:id="887"/>
      </w:hyperlink>
      <w:r w:rsidR="00C92330" w:rsidRPr="00FF790C">
        <w:rPr>
          <w:rFonts w:asciiTheme="minorEastAsia"/>
        </w:rPr>
        <w:t xml:space="preserve"> 18到19世紀時期法國擁護波旁家族奧爾良系的君主立憲主義者。——譯注</w:t>
      </w:r>
    </w:p>
    <w:p w:rsidR="00C92330" w:rsidRPr="00FF790C" w:rsidRDefault="00875C5F" w:rsidP="00C92330">
      <w:pPr>
        <w:spacing w:before="240" w:after="240"/>
        <w:ind w:firstLine="360"/>
        <w:rPr>
          <w:rFonts w:asciiTheme="minorEastAsia"/>
        </w:rPr>
      </w:pPr>
      <w:hyperlink w:anchor="4_12">
        <w:bookmarkStart w:id="888" w:name="4_13"/>
        <w:r w:rsidR="00C92330" w:rsidRPr="00FF790C">
          <w:rPr>
            <w:rStyle w:val="0Text"/>
            <w:rFonts w:asciiTheme="minorEastAsia"/>
          </w:rPr>
          <w:t>4.</w:t>
        </w:r>
        <w:bookmarkEnd w:id="888"/>
      </w:hyperlink>
      <w:r w:rsidR="00C92330" w:rsidRPr="00FF790C">
        <w:rPr>
          <w:rFonts w:asciiTheme="minorEastAsia"/>
        </w:rPr>
        <w:t xml:space="preserve"> 布萊希羅德多次為政治目的的秘密資金轉賬提供掩護。由于這類任務的性質，很少有記錄保留下來。比如，1868年1月，公使基金的受托人科伊德爾指示布萊希羅德將750法郎匯往巴黎。科伊德爾將“以最高的權限”和最秘密的方式在巴黎支取這筆錢。布萊希羅德銀行或羅斯柴爾德家族的任何人都應該對這筆轉賬的真實原因一無所知：“請你自行決定用什么借口掩蓋這件事。”科伊德爾還表示，今后將有類似的支付。科伊德爾致布萊希羅德，1868年1月29日，BA。</w:t>
      </w:r>
    </w:p>
    <w:p w:rsidR="00C92330" w:rsidRPr="00FF790C" w:rsidRDefault="00875C5F" w:rsidP="00C92330">
      <w:pPr>
        <w:spacing w:before="240" w:after="240"/>
        <w:ind w:firstLine="360"/>
        <w:rPr>
          <w:rFonts w:asciiTheme="minorEastAsia"/>
        </w:rPr>
      </w:pPr>
      <w:hyperlink w:anchor="5_12">
        <w:bookmarkStart w:id="889" w:name="5_13"/>
        <w:r w:rsidR="00C92330" w:rsidRPr="00FF790C">
          <w:rPr>
            <w:rStyle w:val="0Text"/>
            <w:rFonts w:asciiTheme="minorEastAsia"/>
          </w:rPr>
          <w:t>5.</w:t>
        </w:r>
        <w:bookmarkEnd w:id="889"/>
      </w:hyperlink>
      <w:r w:rsidR="00C92330" w:rsidRPr="00FF790C">
        <w:rPr>
          <w:rFonts w:asciiTheme="minorEastAsia"/>
        </w:rPr>
        <w:t xml:space="preserve"> 威廉·尤爾特·格萊斯頓（William Ewart Gladstone，1809—1898），自由黨政治家，曾四次出任英國首相。——譯注</w:t>
      </w:r>
    </w:p>
    <w:p w:rsidR="00C92330" w:rsidRPr="00FF790C" w:rsidRDefault="00875C5F" w:rsidP="00C92330">
      <w:pPr>
        <w:spacing w:before="240" w:after="240"/>
        <w:ind w:firstLine="360"/>
        <w:rPr>
          <w:rFonts w:asciiTheme="minorEastAsia"/>
        </w:rPr>
      </w:pPr>
      <w:hyperlink w:anchor="6_12">
        <w:bookmarkStart w:id="890" w:name="6_13"/>
        <w:r w:rsidR="00C92330" w:rsidRPr="00FF790C">
          <w:rPr>
            <w:rStyle w:val="0Text"/>
            <w:rFonts w:asciiTheme="minorEastAsia"/>
          </w:rPr>
          <w:t>6.</w:t>
        </w:r>
        <w:bookmarkEnd w:id="890"/>
      </w:hyperlink>
      <w:r w:rsidR="00C92330" w:rsidRPr="00FF790C">
        <w:rPr>
          <w:rFonts w:asciiTheme="minorEastAsia"/>
        </w:rPr>
        <w:t xml:space="preserve"> 在1870年8月和11月的宣傳單上，柏林支持應征者家庭總會（Der Berliner Haupt-Unterstützungs-Verein für die Familien der zur Fahne Einberufenen）呼吁公眾慷慨解囊，收款人為該會的財務主管、樞密商務顧問布萊希羅德。</w:t>
      </w:r>
    </w:p>
    <w:p w:rsidR="00C92330" w:rsidRPr="00FF790C" w:rsidRDefault="00875C5F" w:rsidP="00C92330">
      <w:pPr>
        <w:spacing w:before="240" w:after="240"/>
        <w:ind w:firstLine="360"/>
        <w:rPr>
          <w:rFonts w:asciiTheme="minorEastAsia"/>
        </w:rPr>
      </w:pPr>
      <w:hyperlink w:anchor="7_12">
        <w:bookmarkStart w:id="891" w:name="7_13"/>
        <w:r w:rsidR="00C92330" w:rsidRPr="00FF790C">
          <w:rPr>
            <w:rStyle w:val="0Text"/>
            <w:rFonts w:asciiTheme="minorEastAsia"/>
          </w:rPr>
          <w:t>7.</w:t>
        </w:r>
        <w:bookmarkEnd w:id="891"/>
      </w:hyperlink>
      <w:r w:rsidR="00C92330" w:rsidRPr="00FF790C">
        <w:rPr>
          <w:rFonts w:asciiTheme="minorEastAsia"/>
        </w:rPr>
        <w:t xml:space="preserve"> 赫爾穆特·毛奇。——譯注</w:t>
      </w:r>
    </w:p>
    <w:p w:rsidR="00C92330" w:rsidRPr="00FF790C" w:rsidRDefault="00875C5F" w:rsidP="00C92330">
      <w:pPr>
        <w:spacing w:before="240" w:after="240"/>
        <w:ind w:firstLine="360"/>
        <w:rPr>
          <w:rFonts w:asciiTheme="minorEastAsia"/>
        </w:rPr>
      </w:pPr>
      <w:hyperlink w:anchor="8_12">
        <w:bookmarkStart w:id="892" w:name="8_13"/>
        <w:r w:rsidR="00C92330" w:rsidRPr="00FF790C">
          <w:rPr>
            <w:rStyle w:val="0Text"/>
            <w:rFonts w:asciiTheme="minorEastAsia"/>
          </w:rPr>
          <w:t>8.</w:t>
        </w:r>
        <w:bookmarkEnd w:id="892"/>
      </w:hyperlink>
      <w:r w:rsidR="00C92330" w:rsidRPr="00FF790C">
        <w:rPr>
          <w:rFonts w:asciiTheme="minorEastAsia"/>
        </w:rPr>
        <w:t xml:space="preserve"> 為了紀念在色當戰役中擊敗法軍和俘虜拿破侖，從1871年到1918年，德國在每年9月2日都會舉行慶祝活動。——譯注</w:t>
      </w:r>
    </w:p>
    <w:p w:rsidR="00C92330" w:rsidRPr="00FF790C" w:rsidRDefault="00875C5F" w:rsidP="00C92330">
      <w:pPr>
        <w:spacing w:before="240" w:after="240"/>
        <w:ind w:firstLine="360"/>
        <w:rPr>
          <w:rFonts w:asciiTheme="minorEastAsia"/>
        </w:rPr>
      </w:pPr>
      <w:hyperlink w:anchor="9_10">
        <w:bookmarkStart w:id="893" w:name="9_11"/>
        <w:r w:rsidR="00C92330" w:rsidRPr="00FF790C">
          <w:rPr>
            <w:rStyle w:val="0Text"/>
            <w:rFonts w:asciiTheme="minorEastAsia"/>
          </w:rPr>
          <w:t>9.</w:t>
        </w:r>
        <w:bookmarkEnd w:id="893"/>
      </w:hyperlink>
      <w:r w:rsidR="00C92330" w:rsidRPr="00FF790C">
        <w:rPr>
          <w:rFonts w:asciiTheme="minorEastAsia"/>
        </w:rPr>
        <w:t xml:space="preserve"> 萊昂·甘必大（Léon Gambetta，1838—1882），法國共和派政治家。第二帝國垮臺后任臨時國防政府的內政部長。——譯注</w:t>
      </w:r>
    </w:p>
    <w:p w:rsidR="00C92330" w:rsidRPr="00FF790C" w:rsidRDefault="00875C5F" w:rsidP="00C92330">
      <w:pPr>
        <w:spacing w:before="240" w:after="240"/>
        <w:ind w:firstLine="360"/>
        <w:rPr>
          <w:rFonts w:asciiTheme="minorEastAsia"/>
        </w:rPr>
      </w:pPr>
      <w:hyperlink w:anchor="10_10">
        <w:bookmarkStart w:id="894" w:name="10_11"/>
        <w:r w:rsidR="00C92330" w:rsidRPr="00FF790C">
          <w:rPr>
            <w:rStyle w:val="0Text"/>
            <w:rFonts w:asciiTheme="minorEastAsia"/>
          </w:rPr>
          <w:t>10.</w:t>
        </w:r>
        <w:bookmarkEnd w:id="894"/>
      </w:hyperlink>
      <w:r w:rsidR="00C92330" w:rsidRPr="00FF790C">
        <w:rPr>
          <w:rFonts w:asciiTheme="minorEastAsia"/>
        </w:rPr>
        <w:t xml:space="preserve"> 一個月后，俾斯麥談到甘必大的一位中間人不久前的來訪，那人向他詢問，德國人是否會承認法蘭西第三共和國。“不僅是共和國，如果你愿意，我還可以承認甘必大王朝；但它必須帶來有利與穩定的和平。”在講述這段故事時，俾斯麥還表示“是的，任何王朝，無論姓布萊希羅德還是羅斯柴爾德”，于是這兩人成了后續談話的主角。GW，VII，385.</w:t>
      </w:r>
    </w:p>
    <w:p w:rsidR="00C92330" w:rsidRPr="00FF790C" w:rsidRDefault="00875C5F" w:rsidP="00C92330">
      <w:pPr>
        <w:spacing w:before="240" w:after="240"/>
        <w:ind w:firstLine="360"/>
        <w:rPr>
          <w:rFonts w:asciiTheme="minorEastAsia"/>
        </w:rPr>
      </w:pPr>
      <w:hyperlink w:anchor="11_10">
        <w:bookmarkStart w:id="895" w:name="11_11"/>
        <w:r w:rsidR="00C92330" w:rsidRPr="00FF790C">
          <w:rPr>
            <w:rStyle w:val="0Text"/>
            <w:rFonts w:asciiTheme="minorEastAsia"/>
          </w:rPr>
          <w:t>11.</w:t>
        </w:r>
        <w:bookmarkEnd w:id="895"/>
      </w:hyperlink>
      <w:r w:rsidR="00C92330" w:rsidRPr="00FF790C">
        <w:rPr>
          <w:rFonts w:asciiTheme="minorEastAsia"/>
        </w:rPr>
        <w:t xml:space="preserve"> 亨利·布爾維（Henry Bulwer，1801—1872）語。——譯注</w:t>
      </w:r>
    </w:p>
    <w:p w:rsidR="00C92330" w:rsidRPr="00FF790C" w:rsidRDefault="00C92330" w:rsidP="00C92330">
      <w:pPr>
        <w:pStyle w:val="2"/>
        <w:pageBreakBefore/>
        <w:spacing w:before="240" w:after="240"/>
        <w:rPr>
          <w:rFonts w:asciiTheme="minorEastAsia" w:eastAsiaTheme="minorEastAsia"/>
        </w:rPr>
      </w:pPr>
      <w:bookmarkStart w:id="896" w:name="Top_of_part0015_xhtml"/>
      <w:bookmarkStart w:id="897" w:name="Di_Qi_Zhang__Fan_Er_Sai_Gong_Li"/>
      <w:bookmarkStart w:id="898" w:name="_Toc54780135"/>
      <w:r w:rsidRPr="00FF790C">
        <w:rPr>
          <w:rFonts w:asciiTheme="minorEastAsia" w:eastAsiaTheme="minorEastAsia"/>
        </w:rPr>
        <w:lastRenderedPageBreak/>
        <w:t>第七章　凡爾賽宮里的狂妄</w:t>
      </w:r>
      <w:bookmarkEnd w:id="896"/>
      <w:bookmarkEnd w:id="897"/>
      <w:bookmarkEnd w:id="898"/>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征服者多么無情，像德國這樣的大國犯了多大的錯誤，將一切事務的主導權交給一個大膽而魯莽的人。</w:t>
      </w:r>
    </w:p>
    <w:p w:rsidR="00C92330" w:rsidRPr="00FF790C" w:rsidRDefault="00C92330" w:rsidP="00C92330">
      <w:pPr>
        <w:pStyle w:val="Para03"/>
        <w:spacing w:before="240" w:after="240"/>
        <w:rPr>
          <w:rFonts w:asciiTheme="minorEastAsia" w:eastAsiaTheme="minorEastAsia"/>
        </w:rPr>
      </w:pPr>
      <w:r w:rsidRPr="00FF790C">
        <w:rPr>
          <w:rFonts w:asciiTheme="minorEastAsia" w:eastAsiaTheme="minorEastAsia"/>
        </w:rPr>
        <w:t>——</w:t>
      </w:r>
      <w:r w:rsidRPr="00FF790C">
        <w:rPr>
          <w:rFonts w:asciiTheme="minorEastAsia" w:eastAsiaTheme="minorEastAsia"/>
        </w:rPr>
        <w:t>格蘭維爾勛爵，1871年3月1日</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為了法國的投降，德國人等待了漫長的五個月。捕獲皇帝和推翻帝國僅用了六周，但立足未穩的共和國拒絕德國人的條件，擔心恥辱的和平會在法國人中間喚起類似1793年的革命狂熱。對德國人來說，他們眼中的徒勞抵抗每持續一天，懲罰的欲望就更加強烈。與此同時，他們等待、謀劃和爭吵著。這幾個月令法國人痛苦不已，對德國人同樣是考驗。</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巴黎城外的普魯士</w:t>
      </w:r>
      <w:r w:rsidRPr="00FF790C">
        <w:rPr>
          <w:rFonts w:asciiTheme="minorEastAsia" w:eastAsiaTheme="minorEastAsia"/>
        </w:rPr>
        <w:t>—</w:t>
      </w:r>
      <w:r w:rsidRPr="00FF790C">
        <w:rPr>
          <w:rFonts w:asciiTheme="minorEastAsia" w:eastAsiaTheme="minorEastAsia"/>
        </w:rPr>
        <w:t>德意志司令部是個奇怪的地方，與之前的任何普魯士營地都不相同。那里包含普魯士軍國主義和德意志民族主義的新組合，飽受爭議的俾斯麥不自在地管理著這種組合。在外界看來，隨著幾個世紀以來德國的分裂局面和法國優勢地位的終結，凡爾賽的景象洋溢著勝利與榮耀。從戰火中誕生一個新帝國。</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但司令部內的情況并非如此。圍城者陷入圍城心態。誕生的不僅是一個新帝國，它精神中的某些東西也得到預示。也許是因為戰爭出乎意料和令人不適應的漫長，也許是因為德國領導者面對的重重危險和抉擇，精神的粗魯化甚至某種程度上的殘酷化開始在凡爾賽的德國人中間蔓延。未來的各種仇恨突然在那幾個月里出現，又在帝國時期最初的和平歲月里銷聲匿跡。</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司令部最顯眼的矛盾發生在俾斯麥和毛奇之間，一方是堅持政治優先的政客，另一方是要求戰時軍隊必須享有完全自治的戰略家。在俾斯麥看來，戰爭是政策的工具，講和是他自己的特權；在毛奇看來，政治對戰略的任何干涉都威脅到他本人負責的領域。矛盾讓司令部關系緊張，導致毛奇向俾斯麥隱瞞關鍵信息，盡管俾斯麥也試圖向威廉隱瞞信息。這個矛盾將困擾并最終摧毀兩人當時正在創造的帝國</w:t>
      </w:r>
      <w:hyperlink w:anchor="1_49">
        <w:bookmarkStart w:id="899" w:name="_1_7"/>
        <w:r w:rsidRPr="00FF790C">
          <w:rPr>
            <w:rStyle w:val="0Text"/>
            <w:rFonts w:asciiTheme="minorEastAsia" w:eastAsiaTheme="minorEastAsia"/>
          </w:rPr>
          <w:t xml:space="preserve"> </w:t>
        </w:r>
        <w:bookmarkEnd w:id="899"/>
      </w:hyperlink>
      <w:hyperlink w:anchor="1_49">
        <w:r w:rsidRPr="00FF790C">
          <w:rPr>
            <w:rStyle w:val="4Text"/>
            <w:rFonts w:asciiTheme="minorEastAsia" w:eastAsiaTheme="minorEastAsia"/>
          </w:rPr>
          <w:t>[1]</w:t>
        </w:r>
      </w:hyperlink>
      <w:hyperlink w:anchor="1_49">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不過，君主和首相間也存在矛盾。當俾斯麥終于誘騙南德諸邦接受德意志帝國（普魯士的霸權幾乎未被掩飾），威廉卻不愿接受德意志皇帝（German Emperor）這個新頭銜。普魯士國王只想要德國皇帝（Emperor of Germany）的頭銜。在勝利的那一刻，當威廉在凡爾賽宮的鏡廳（而不是在他自己的人民中間）被宣布為德意志皇帝后，他走下寶座與其他君主和親信副官握手</w:t>
      </w:r>
      <w:r w:rsidRPr="00FF790C">
        <w:rPr>
          <w:rFonts w:asciiTheme="minorEastAsia" w:eastAsiaTheme="minorEastAsia"/>
        </w:rPr>
        <w:t>—</w:t>
      </w:r>
      <w:r w:rsidRPr="00FF790C">
        <w:rPr>
          <w:rFonts w:asciiTheme="minorEastAsia" w:eastAsiaTheme="minorEastAsia"/>
        </w:rPr>
        <w:t>事實上，唯一被忽略的是新德國的建筑師俾斯麥。讓路德維希的弟弟，巴伐利亞王位繼承人奧托親王對這場盛大慶典發出抱怨的不僅是巴伐利亞的地方主義：</w:t>
      </w:r>
      <w:r w:rsidRPr="00FF790C">
        <w:rPr>
          <w:rFonts w:asciiTheme="minorEastAsia" w:eastAsiaTheme="minorEastAsia"/>
        </w:rPr>
        <w:t>“</w:t>
      </w:r>
      <w:r w:rsidRPr="00FF790C">
        <w:rPr>
          <w:rFonts w:asciiTheme="minorEastAsia" w:eastAsiaTheme="minorEastAsia"/>
        </w:rPr>
        <w:t>我甚至無法向你描述，我在儀式上感到多么悲哀和痛苦</w:t>
      </w:r>
      <w:r w:rsidRPr="00FF790C">
        <w:rPr>
          <w:rFonts w:asciiTheme="minorEastAsia" w:eastAsiaTheme="minorEastAsia"/>
        </w:rPr>
        <w:t>……</w:t>
      </w:r>
      <w:r w:rsidRPr="00FF790C">
        <w:rPr>
          <w:rFonts w:asciiTheme="minorEastAsia" w:eastAsiaTheme="minorEastAsia"/>
        </w:rPr>
        <w:t>一切都如此冷漠，如此高傲，如此炫目，如此賣弄、趾高氣揚、無情和空虛</w:t>
      </w:r>
      <w:r w:rsidRPr="00FF790C">
        <w:rPr>
          <w:rFonts w:asciiTheme="minorEastAsia" w:eastAsiaTheme="minorEastAsia"/>
        </w:rPr>
        <w:t>……”</w:t>
      </w:r>
      <w:hyperlink w:anchor="2_49">
        <w:bookmarkStart w:id="900" w:name="_2_7"/>
        <w:r w:rsidRPr="00FF790C">
          <w:rPr>
            <w:rStyle w:val="0Text"/>
            <w:rFonts w:asciiTheme="minorEastAsia" w:eastAsiaTheme="minorEastAsia"/>
          </w:rPr>
          <w:t xml:space="preserve"> </w:t>
        </w:r>
        <w:bookmarkEnd w:id="900"/>
      </w:hyperlink>
      <w:hyperlink w:anchor="2_49">
        <w:r w:rsidRPr="00FF790C">
          <w:rPr>
            <w:rStyle w:val="4Text"/>
            <w:rFonts w:asciiTheme="minorEastAsia" w:eastAsiaTheme="minorEastAsia"/>
          </w:rPr>
          <w:t>[2]</w:t>
        </w:r>
      </w:hyperlink>
      <w:hyperlink w:anchor="2_49">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當新帝國的騎士互相爭斗時，他們更容易陷入一種似乎標志著精神殘酷化的復合情感中，雜糅著沙文主義、排外主義和反猶主義。甚至俾斯麥都變了：至少在當時，1866年那</w:t>
      </w:r>
      <w:r w:rsidRPr="00FF790C">
        <w:rPr>
          <w:rFonts w:asciiTheme="minorEastAsia" w:eastAsiaTheme="minorEastAsia"/>
        </w:rPr>
        <w:lastRenderedPageBreak/>
        <w:t>個有先見之明的外交家開始相信權力的無所不能</w:t>
      </w:r>
      <w:r w:rsidRPr="00FF790C">
        <w:rPr>
          <w:rFonts w:asciiTheme="minorEastAsia" w:eastAsiaTheme="minorEastAsia"/>
        </w:rPr>
        <w:t>—</w:t>
      </w:r>
      <w:r w:rsidRPr="00FF790C">
        <w:rPr>
          <w:rFonts w:asciiTheme="minorEastAsia" w:eastAsiaTheme="minorEastAsia"/>
        </w:rPr>
        <w:t>否則如何解釋他向英國派往凡爾賽的特使奧多</w:t>
      </w:r>
      <w:r w:rsidRPr="00FF790C">
        <w:rPr>
          <w:rFonts w:asciiTheme="minorEastAsia" w:eastAsiaTheme="minorEastAsia"/>
        </w:rPr>
        <w:t>·</w:t>
      </w:r>
      <w:r w:rsidRPr="00FF790C">
        <w:rPr>
          <w:rFonts w:asciiTheme="minorEastAsia" w:eastAsiaTheme="minorEastAsia"/>
        </w:rPr>
        <w:t>羅素勛爵承認</w:t>
      </w:r>
      <w:r w:rsidRPr="00FF790C">
        <w:rPr>
          <w:rFonts w:asciiTheme="minorEastAsia" w:eastAsiaTheme="minorEastAsia"/>
        </w:rPr>
        <w:t>“</w:t>
      </w:r>
      <w:r w:rsidRPr="00FF790C">
        <w:rPr>
          <w:rFonts w:asciiTheme="minorEastAsia" w:eastAsiaTheme="minorEastAsia"/>
        </w:rPr>
        <w:t>法國被打敗得越徹底，對德國的目標就越有利，和平就越持久</w:t>
      </w:r>
      <w:r w:rsidRPr="00FF790C">
        <w:rPr>
          <w:rFonts w:asciiTheme="minorEastAsia" w:eastAsiaTheme="minorEastAsia"/>
        </w:rPr>
        <w:t>”</w:t>
      </w:r>
      <w:hyperlink w:anchor="3_47">
        <w:bookmarkStart w:id="901" w:name="_3_7"/>
        <w:r w:rsidRPr="00FF790C">
          <w:rPr>
            <w:rStyle w:val="0Text"/>
            <w:rFonts w:asciiTheme="minorEastAsia" w:eastAsiaTheme="minorEastAsia"/>
          </w:rPr>
          <w:t xml:space="preserve"> </w:t>
        </w:r>
        <w:bookmarkEnd w:id="901"/>
      </w:hyperlink>
      <w:hyperlink w:anchor="3_47">
        <w:r w:rsidRPr="00FF790C">
          <w:rPr>
            <w:rStyle w:val="4Text"/>
            <w:rFonts w:asciiTheme="minorEastAsia" w:eastAsiaTheme="minorEastAsia"/>
          </w:rPr>
          <w:t>[3]</w:t>
        </w:r>
      </w:hyperlink>
      <w:hyperlink w:anchor="3_47">
        <w:r w:rsidRPr="00FF790C">
          <w:rPr>
            <w:rStyle w:val="0Text"/>
            <w:rFonts w:asciiTheme="minorEastAsia" w:eastAsiaTheme="minorEastAsia"/>
          </w:rPr>
          <w:t xml:space="preserve"> </w:t>
        </w:r>
      </w:hyperlink>
      <w:r w:rsidRPr="00FF790C">
        <w:rPr>
          <w:rFonts w:asciiTheme="minorEastAsia" w:eastAsiaTheme="minorEastAsia"/>
        </w:rPr>
        <w:t xml:space="preserve"> ？這種新觀念決定了政策：俾斯麥要求的和平將讓法國永遠無法恢復元氣。吞并阿爾薩斯</w:t>
      </w:r>
      <w:r w:rsidRPr="00FF790C">
        <w:rPr>
          <w:rFonts w:asciiTheme="minorEastAsia" w:eastAsiaTheme="minorEastAsia"/>
        </w:rPr>
        <w:t>—</w:t>
      </w:r>
      <w:r w:rsidRPr="00FF790C">
        <w:rPr>
          <w:rFonts w:asciiTheme="minorEastAsia" w:eastAsiaTheme="minorEastAsia"/>
        </w:rPr>
        <w:t>洛林不僅無法像預計的那樣終結仇恨，反而使其更加深刻。俾斯麥本人生前就對這種無情感到后悔，并小心翼翼地將其歸咎于軍方。但當時他也傾向于這樣做，一定程度上是因為他覺得對外勝利將大大提高普魯士的榮耀，并削弱普魯士威權統治的所有剩余反對者。</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在凡爾賽，俾斯麥需要德國的議會派</w:t>
      </w:r>
      <w:r w:rsidRPr="00FF790C">
        <w:rPr>
          <w:rFonts w:asciiTheme="minorEastAsia" w:eastAsiaTheme="minorEastAsia"/>
        </w:rPr>
        <w:t>—</w:t>
      </w:r>
      <w:r w:rsidRPr="00FF790C">
        <w:rPr>
          <w:rFonts w:asciiTheme="minorEastAsia" w:eastAsiaTheme="minorEastAsia"/>
        </w:rPr>
        <w:t>但當他們出現時卻遭到詆毀。忠誠的民族自由黨的著名領導人路德維希</w:t>
      </w:r>
      <w:r w:rsidRPr="00FF790C">
        <w:rPr>
          <w:rFonts w:asciiTheme="minorEastAsia" w:eastAsiaTheme="minorEastAsia"/>
        </w:rPr>
        <w:t>·</w:t>
      </w:r>
      <w:r w:rsidRPr="00FF790C">
        <w:rPr>
          <w:rFonts w:asciiTheme="minorEastAsia" w:eastAsiaTheme="minorEastAsia"/>
        </w:rPr>
        <w:t>巴姆貝格（Ludwig Bamberger）立刻獲得</w:t>
      </w:r>
      <w:r w:rsidRPr="00FF790C">
        <w:rPr>
          <w:rFonts w:asciiTheme="minorEastAsia" w:eastAsiaTheme="minorEastAsia"/>
        </w:rPr>
        <w:t>“</w:t>
      </w:r>
      <w:r w:rsidRPr="00FF790C">
        <w:rPr>
          <w:rFonts w:asciiTheme="minorEastAsia" w:eastAsiaTheme="minorEastAsia"/>
        </w:rPr>
        <w:t>紅色猶太人</w:t>
      </w:r>
      <w:r w:rsidRPr="00FF790C">
        <w:rPr>
          <w:rFonts w:asciiTheme="minorEastAsia" w:eastAsiaTheme="minorEastAsia"/>
        </w:rPr>
        <w:t>”</w:t>
      </w:r>
      <w:r w:rsidRPr="00FF790C">
        <w:rPr>
          <w:rFonts w:asciiTheme="minorEastAsia" w:eastAsiaTheme="minorEastAsia"/>
        </w:rPr>
        <w:t>的綽號</w:t>
      </w:r>
      <w:hyperlink w:anchor="4_47">
        <w:bookmarkStart w:id="902" w:name="_4_7"/>
        <w:r w:rsidRPr="00FF790C">
          <w:rPr>
            <w:rStyle w:val="0Text"/>
            <w:rFonts w:asciiTheme="minorEastAsia" w:eastAsiaTheme="minorEastAsia"/>
          </w:rPr>
          <w:t xml:space="preserve"> </w:t>
        </w:r>
        <w:bookmarkEnd w:id="902"/>
      </w:hyperlink>
      <w:hyperlink w:anchor="4_47">
        <w:r w:rsidRPr="00FF790C">
          <w:rPr>
            <w:rStyle w:val="4Text"/>
            <w:rFonts w:asciiTheme="minorEastAsia" w:eastAsiaTheme="minorEastAsia"/>
          </w:rPr>
          <w:t>[4]</w:t>
        </w:r>
      </w:hyperlink>
      <w:hyperlink w:anchor="4_47">
        <w:r w:rsidRPr="00FF790C">
          <w:rPr>
            <w:rStyle w:val="0Text"/>
            <w:rFonts w:asciiTheme="minorEastAsia" w:eastAsiaTheme="minorEastAsia"/>
          </w:rPr>
          <w:t xml:space="preserve"> </w:t>
        </w:r>
      </w:hyperlink>
      <w:r w:rsidRPr="00FF790C">
        <w:rPr>
          <w:rFonts w:asciiTheme="minorEastAsia" w:eastAsiaTheme="minorEastAsia"/>
        </w:rPr>
        <w:t xml:space="preserve"> 。凡爾賽宮彌漫著不容置疑和無情的反猶主義論調：在俾斯麥的一生中，他從未像現在這樣如此頻繁、如此放肆、如此刻薄地談論猶太人的無根性、熱衷買賣和無所不在。（他抱怨說，幾乎所有或至少很多法國臨時政府的成員都是猶太人：</w:t>
      </w:r>
      <w:r w:rsidRPr="00FF790C">
        <w:rPr>
          <w:rFonts w:asciiTheme="minorEastAsia" w:eastAsiaTheme="minorEastAsia"/>
        </w:rPr>
        <w:t>“</w:t>
      </w:r>
      <w:r w:rsidRPr="00FF790C">
        <w:rPr>
          <w:rFonts w:asciiTheme="minorEastAsia" w:eastAsiaTheme="minorEastAsia"/>
        </w:rPr>
        <w:t>從面相來看，甘必大幾乎肯定是。</w:t>
      </w:r>
      <w:r w:rsidRPr="00FF790C">
        <w:rPr>
          <w:rFonts w:asciiTheme="minorEastAsia" w:eastAsiaTheme="minorEastAsia"/>
        </w:rPr>
        <w:t>”</w:t>
      </w:r>
      <w:hyperlink w:anchor="5_47">
        <w:bookmarkStart w:id="903" w:name="_5_7"/>
        <w:r w:rsidRPr="00FF790C">
          <w:rPr>
            <w:rStyle w:val="0Text"/>
            <w:rFonts w:asciiTheme="minorEastAsia" w:eastAsiaTheme="minorEastAsia"/>
          </w:rPr>
          <w:t xml:space="preserve"> </w:t>
        </w:r>
        <w:bookmarkEnd w:id="903"/>
      </w:hyperlink>
      <w:hyperlink w:anchor="5_47">
        <w:r w:rsidRPr="00FF790C">
          <w:rPr>
            <w:rStyle w:val="4Text"/>
            <w:rFonts w:asciiTheme="minorEastAsia" w:eastAsiaTheme="minorEastAsia"/>
          </w:rPr>
          <w:t>[5]</w:t>
        </w:r>
      </w:hyperlink>
      <w:hyperlink w:anchor="5_47">
        <w:r w:rsidRPr="00FF790C">
          <w:rPr>
            <w:rStyle w:val="0Text"/>
            <w:rFonts w:asciiTheme="minorEastAsia" w:eastAsiaTheme="minorEastAsia"/>
          </w:rPr>
          <w:t xml:space="preserve"> </w:t>
        </w:r>
      </w:hyperlink>
      <w:r w:rsidRPr="00FF790C">
        <w:rPr>
          <w:rFonts w:asciiTheme="minorEastAsia" w:eastAsiaTheme="minorEastAsia"/>
        </w:rPr>
        <w:t xml:space="preserve"> ）在這點上，偏見再次固化為政策。</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對這些知之甚少。對他來說，凡爾賽宮是權力的所在，他誠惶誠恐地站在其所代表的一切面前。他很可能對德意志權力更丑陋的一面所知寥寥，而且不愿知道什么。也沒有證據表明，他在分析德國的戰爭目標時加入了謹慎或節制的想法。他和俾斯麥一樣冷酷，與其他許多德國人一樣，德軍的勝利激發他對權力的無條件贊美和對一切軍事事務的可怕尊崇。</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布萊希羅德不太可能聽到當時在凡爾賽宮如此常見的反猶主義論調。但他一定知道，在德國戰爭機器的某個地方存在著冷酷的反猶主義核心，存在著對猶太人和波蘭人這樣的</w:t>
      </w:r>
      <w:r w:rsidRPr="00FF790C">
        <w:rPr>
          <w:rFonts w:asciiTheme="minorEastAsia" w:eastAsiaTheme="minorEastAsia"/>
        </w:rPr>
        <w:t>“</w:t>
      </w:r>
      <w:r w:rsidRPr="00FF790C">
        <w:rPr>
          <w:rFonts w:asciiTheme="minorEastAsia" w:eastAsiaTheme="minorEastAsia"/>
        </w:rPr>
        <w:t>劣等種族</w:t>
      </w:r>
      <w:r w:rsidRPr="00FF790C">
        <w:rPr>
          <w:rFonts w:asciiTheme="minorEastAsia" w:eastAsiaTheme="minorEastAsia"/>
        </w:rPr>
        <w:t>”</w:t>
      </w:r>
      <w:r w:rsidRPr="00FF790C">
        <w:rPr>
          <w:rFonts w:asciiTheme="minorEastAsia" w:eastAsiaTheme="minorEastAsia"/>
        </w:rPr>
        <w:t>令人痛苦的漠視。他知道這點，因為受害者曾間接地請求他施以援手。這件事本身雖然不大，但具有深遠的不利影響，因此值得關注。</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12月末，布萊希羅德終于發現俾斯麥的手下可以多么冷酷。23日，波恩的拉比和一家重要猶太報紙的編輯菲利普森博士（Dr.Philippson）向布萊希羅德轉交一封來自梅茨大拉比利普曼（Lipman）的信，信中報告說，梅茨的德國長官剛剛下令立即驅逐該城的所有波蘭人，其中大部分是猶太人。利普曼對這種暴行感到震驚</w:t>
      </w:r>
      <w:r w:rsidRPr="00FF790C">
        <w:rPr>
          <w:rFonts w:asciiTheme="minorEastAsia" w:eastAsiaTheme="minorEastAsia"/>
        </w:rPr>
        <w:t>—</w:t>
      </w:r>
      <w:r w:rsidRPr="00FF790C">
        <w:rPr>
          <w:rFonts w:asciiTheme="minorEastAsia" w:eastAsiaTheme="minorEastAsia"/>
        </w:rPr>
        <w:t>男人、女人和孩子們在12月中旬被趕出家門，而且因為正值戰爭期間缺乏交通工具</w:t>
      </w:r>
      <w:r w:rsidRPr="00FF790C">
        <w:rPr>
          <w:rFonts w:asciiTheme="minorEastAsia" w:eastAsiaTheme="minorEastAsia"/>
        </w:rPr>
        <w:t>—</w:t>
      </w:r>
      <w:r w:rsidRPr="00FF790C">
        <w:rPr>
          <w:rFonts w:asciiTheme="minorEastAsia" w:eastAsiaTheme="minorEastAsia"/>
        </w:rPr>
        <w:t>他向長官圭多</w:t>
      </w:r>
      <w:r w:rsidRPr="00FF790C">
        <w:rPr>
          <w:rFonts w:asciiTheme="minorEastAsia" w:eastAsiaTheme="minorEastAsia"/>
        </w:rPr>
        <w:t>·</w:t>
      </w:r>
      <w:r w:rsidRPr="00FF790C">
        <w:rPr>
          <w:rFonts w:asciiTheme="minorEastAsia" w:eastAsiaTheme="minorEastAsia"/>
        </w:rPr>
        <w:t>亨克爾</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多內斯馬克（Guido Henckel von Donnersmarck）求情，后者卻聲稱這是上級指令，并拒絕按照利普曼的要求對這些指令提出抗辯。他解釋說，政府的目標是</w:t>
      </w:r>
      <w:r w:rsidRPr="00FF790C">
        <w:rPr>
          <w:rFonts w:asciiTheme="minorEastAsia" w:eastAsiaTheme="minorEastAsia"/>
        </w:rPr>
        <w:t>“</w:t>
      </w:r>
      <w:r w:rsidRPr="00FF790C">
        <w:rPr>
          <w:rFonts w:asciiTheme="minorEastAsia" w:eastAsiaTheme="minorEastAsia"/>
        </w:rPr>
        <w:t>讓洛林德意志化</w:t>
      </w:r>
      <w:r w:rsidRPr="00FF790C">
        <w:rPr>
          <w:rFonts w:asciiTheme="minorEastAsia" w:eastAsiaTheme="minorEastAsia"/>
        </w:rPr>
        <w:t>”</w:t>
      </w:r>
      <w:r w:rsidRPr="00FF790C">
        <w:rPr>
          <w:rFonts w:asciiTheme="minorEastAsia" w:eastAsiaTheme="minorEastAsia"/>
        </w:rPr>
        <w:t>，因此需要去除</w:t>
      </w:r>
      <w:r w:rsidRPr="00FF790C">
        <w:rPr>
          <w:rFonts w:asciiTheme="minorEastAsia" w:eastAsiaTheme="minorEastAsia"/>
        </w:rPr>
        <w:t>“</w:t>
      </w:r>
      <w:r w:rsidRPr="00FF790C">
        <w:rPr>
          <w:rFonts w:asciiTheme="minorEastAsia" w:eastAsiaTheme="minorEastAsia"/>
        </w:rPr>
        <w:t>那些與德意志精神背道而馳的元素。他告訴我，沒有誰比波蘭人更與那種精神格格不入</w:t>
      </w:r>
      <w:r w:rsidRPr="00FF790C">
        <w:rPr>
          <w:rFonts w:asciiTheme="minorEastAsia" w:eastAsiaTheme="minorEastAsia"/>
        </w:rPr>
        <w:t>”</w:t>
      </w:r>
      <w:r w:rsidRPr="00FF790C">
        <w:rPr>
          <w:rFonts w:asciiTheme="minorEastAsia" w:eastAsiaTheme="minorEastAsia"/>
        </w:rPr>
        <w:t>。菲利普森請求布萊希羅德</w:t>
      </w:r>
      <w:r w:rsidRPr="00FF790C">
        <w:rPr>
          <w:rFonts w:asciiTheme="minorEastAsia" w:eastAsiaTheme="minorEastAsia"/>
        </w:rPr>
        <w:t>“</w:t>
      </w:r>
      <w:r w:rsidRPr="00FF790C">
        <w:rPr>
          <w:rFonts w:asciiTheme="minorEastAsia" w:eastAsiaTheme="minorEastAsia"/>
        </w:rPr>
        <w:t>利用他的巨大影響</w:t>
      </w:r>
      <w:r w:rsidRPr="00FF790C">
        <w:rPr>
          <w:rFonts w:asciiTheme="minorEastAsia" w:eastAsiaTheme="minorEastAsia"/>
        </w:rPr>
        <w:t>”</w:t>
      </w:r>
      <w:r w:rsidRPr="00FF790C">
        <w:rPr>
          <w:rFonts w:asciiTheme="minorEastAsia" w:eastAsiaTheme="minorEastAsia"/>
        </w:rPr>
        <w:t>，讓首相暫緩執行該命令，或者至少豁免婦女和兒童</w:t>
      </w:r>
      <w:hyperlink w:anchor="6_45">
        <w:bookmarkStart w:id="904" w:name="_6_7"/>
        <w:r w:rsidRPr="00FF790C">
          <w:rPr>
            <w:rStyle w:val="0Text"/>
            <w:rFonts w:asciiTheme="minorEastAsia" w:eastAsiaTheme="minorEastAsia"/>
          </w:rPr>
          <w:t xml:space="preserve"> </w:t>
        </w:r>
        <w:bookmarkEnd w:id="904"/>
      </w:hyperlink>
      <w:hyperlink w:anchor="6_45">
        <w:r w:rsidRPr="00FF790C">
          <w:rPr>
            <w:rStyle w:val="4Text"/>
            <w:rFonts w:asciiTheme="minorEastAsia" w:eastAsiaTheme="minorEastAsia"/>
          </w:rPr>
          <w:t>[6]</w:t>
        </w:r>
      </w:hyperlink>
      <w:hyperlink w:anchor="6_45">
        <w:r w:rsidRPr="00FF790C">
          <w:rPr>
            <w:rStyle w:val="0Text"/>
            <w:rFonts w:asciiTheme="minorEastAsia" w:eastAsiaTheme="minorEastAsia"/>
          </w:rPr>
          <w:t xml:space="preserve"> </w:t>
        </w:r>
      </w:hyperlink>
      <w:r w:rsidRPr="00FF790C">
        <w:rPr>
          <w:rFonts w:asciiTheme="minorEastAsia" w:eastAsiaTheme="minorEastAsia"/>
        </w:rPr>
        <w:t xml:space="preserve"> 。沒有關于布萊希羅德行動的記錄，盡管后來他常常為自己的猶太人同胞請命。波蘭的基督徒當然也受到該命令的影響，因為德國人當時把波蘭人看作敵人，他們的反德意志</w:t>
      </w:r>
      <w:r w:rsidRPr="00FF790C">
        <w:rPr>
          <w:rFonts w:asciiTheme="minorEastAsia" w:eastAsiaTheme="minorEastAsia"/>
        </w:rPr>
        <w:t>“</w:t>
      </w:r>
      <w:r w:rsidRPr="00FF790C">
        <w:rPr>
          <w:rFonts w:asciiTheme="minorEastAsia" w:eastAsiaTheme="minorEastAsia"/>
        </w:rPr>
        <w:t>靈魂</w:t>
      </w:r>
      <w:r w:rsidRPr="00FF790C">
        <w:rPr>
          <w:rFonts w:asciiTheme="minorEastAsia" w:eastAsiaTheme="minorEastAsia"/>
        </w:rPr>
        <w:t>”</w:t>
      </w:r>
      <w:r w:rsidRPr="00FF790C">
        <w:rPr>
          <w:rFonts w:asciiTheme="minorEastAsia" w:eastAsiaTheme="minorEastAsia"/>
        </w:rPr>
        <w:t>為各種殘酷行為提供正當理由。這件事有一個堪稱奇異的地方：在新帝國誕生之時，沙文主義暴行的首批受害者是波蘭人和猶太人，他們也是統一德國的最后受害者</w:t>
      </w:r>
      <w:hyperlink w:anchor="1_15">
        <w:bookmarkStart w:id="905" w:name="1_14"/>
        <w:r w:rsidRPr="00FF790C">
          <w:rPr>
            <w:rStyle w:val="0Text"/>
            <w:rFonts w:asciiTheme="minorEastAsia" w:eastAsiaTheme="minorEastAsia"/>
          </w:rPr>
          <w:t xml:space="preserve"> </w:t>
        </w:r>
        <w:bookmarkEnd w:id="905"/>
      </w:hyperlink>
      <w:hyperlink w:anchor="1_15">
        <w:r w:rsidRPr="00FF790C">
          <w:rPr>
            <w:rStyle w:val="4Text"/>
            <w:rFonts w:asciiTheme="minorEastAsia" w:eastAsiaTheme="minorEastAsia"/>
          </w:rPr>
          <w:t>1</w:t>
        </w:r>
      </w:hyperlink>
      <w:hyperlink w:anchor="1_1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整個1月，布萊希羅德都在柏林等待其他消息。28日，德法終于簽署為期三周的停火協議，巴黎城背上2億法郎的賠款，這只是開胃菜，后來的各種賠償數額要高得多。布萊希羅德渴望前往現場，以便為俾斯麥提供建議，如何最好地將這么大一筆錢收取和轉賬</w:t>
      </w:r>
      <w:r w:rsidRPr="00FF790C">
        <w:rPr>
          <w:rFonts w:asciiTheme="minorEastAsia" w:eastAsiaTheme="minorEastAsia"/>
        </w:rPr>
        <w:t>—</w:t>
      </w:r>
      <w:r w:rsidRPr="00FF790C">
        <w:rPr>
          <w:rFonts w:asciiTheme="minorEastAsia" w:eastAsiaTheme="minorEastAsia"/>
        </w:rPr>
        <w:t>并保證自己在相關金融操作中大賺一筆。他對歐洲貨幣市場無與倫比的了解和與羅斯柴爾德家族的親密關系顯然受到俾斯麥的青睞。</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在當時的司令部里，布萊希羅德恰好被常常提及</w:t>
      </w:r>
      <w:r w:rsidRPr="00FF790C">
        <w:rPr>
          <w:rFonts w:asciiTheme="minorEastAsia" w:eastAsiaTheme="minorEastAsia"/>
        </w:rPr>
        <w:t>—</w:t>
      </w:r>
      <w:r w:rsidRPr="00FF790C">
        <w:rPr>
          <w:rFonts w:asciiTheme="minorEastAsia" w:eastAsiaTheme="minorEastAsia"/>
        </w:rPr>
        <w:t>不僅因為他送來的某些異國風味的亞得里亞海魚類讓俾斯麥在與法夫爾的艱難談判間隙大快朵頤</w:t>
      </w:r>
      <w:hyperlink w:anchor="7_45">
        <w:bookmarkStart w:id="906" w:name="_7_7"/>
        <w:r w:rsidRPr="00FF790C">
          <w:rPr>
            <w:rStyle w:val="0Text"/>
            <w:rFonts w:asciiTheme="minorEastAsia" w:eastAsiaTheme="minorEastAsia"/>
          </w:rPr>
          <w:t xml:space="preserve"> </w:t>
        </w:r>
        <w:bookmarkEnd w:id="906"/>
      </w:hyperlink>
      <w:hyperlink w:anchor="7_45">
        <w:r w:rsidRPr="00FF790C">
          <w:rPr>
            <w:rStyle w:val="4Text"/>
            <w:rFonts w:asciiTheme="minorEastAsia" w:eastAsiaTheme="minorEastAsia"/>
          </w:rPr>
          <w:t>[7]</w:t>
        </w:r>
      </w:hyperlink>
      <w:hyperlink w:anchor="7_45">
        <w:r w:rsidRPr="00FF790C">
          <w:rPr>
            <w:rStyle w:val="0Text"/>
            <w:rFonts w:asciiTheme="minorEastAsia" w:eastAsiaTheme="minorEastAsia"/>
          </w:rPr>
          <w:t xml:space="preserve"> </w:t>
        </w:r>
      </w:hyperlink>
      <w:r w:rsidRPr="00FF790C">
        <w:rPr>
          <w:rFonts w:asciiTheme="minorEastAsia" w:eastAsiaTheme="minorEastAsia"/>
        </w:rPr>
        <w:t xml:space="preserve"> 。在那段忙亂的日子里</w:t>
      </w:r>
      <w:r w:rsidRPr="00FF790C">
        <w:rPr>
          <w:rFonts w:asciiTheme="minorEastAsia" w:eastAsiaTheme="minorEastAsia"/>
        </w:rPr>
        <w:t>—</w:t>
      </w:r>
      <w:r w:rsidRPr="00FF790C">
        <w:rPr>
          <w:rFonts w:asciiTheme="minorEastAsia" w:eastAsiaTheme="minorEastAsia"/>
        </w:rPr>
        <w:t>就像一位將軍所看到的，</w:t>
      </w:r>
      <w:r w:rsidRPr="00FF790C">
        <w:rPr>
          <w:rFonts w:asciiTheme="minorEastAsia" w:eastAsiaTheme="minorEastAsia"/>
        </w:rPr>
        <w:t>“</w:t>
      </w:r>
      <w:r w:rsidRPr="00FF790C">
        <w:rPr>
          <w:rFonts w:asciiTheme="minorEastAsia" w:eastAsiaTheme="minorEastAsia"/>
        </w:rPr>
        <w:t>許多人試圖把這位大暴君的權力削弱到最小</w:t>
      </w:r>
      <w:r w:rsidRPr="00FF790C">
        <w:rPr>
          <w:rFonts w:asciiTheme="minorEastAsia" w:eastAsiaTheme="minorEastAsia"/>
        </w:rPr>
        <w:t>”—</w:t>
      </w:r>
      <w:r w:rsidRPr="00FF790C">
        <w:rPr>
          <w:rFonts w:asciiTheme="minorEastAsia" w:eastAsiaTheme="minorEastAsia"/>
        </w:rPr>
        <w:t>俾斯麥和他飽受爭議的親隨用基督徒的下流笑話取笑布萊希羅德</w:t>
      </w:r>
      <w:hyperlink w:anchor="8_45">
        <w:bookmarkStart w:id="907" w:name="_8_7"/>
        <w:r w:rsidRPr="00FF790C">
          <w:rPr>
            <w:rStyle w:val="0Text"/>
            <w:rFonts w:asciiTheme="minorEastAsia" w:eastAsiaTheme="minorEastAsia"/>
          </w:rPr>
          <w:t xml:space="preserve"> </w:t>
        </w:r>
        <w:bookmarkEnd w:id="907"/>
      </w:hyperlink>
      <w:hyperlink w:anchor="8_45">
        <w:r w:rsidRPr="00FF790C">
          <w:rPr>
            <w:rStyle w:val="4Text"/>
            <w:rFonts w:asciiTheme="minorEastAsia" w:eastAsiaTheme="minorEastAsia"/>
          </w:rPr>
          <w:t>[8]</w:t>
        </w:r>
      </w:hyperlink>
      <w:hyperlink w:anchor="8_45">
        <w:r w:rsidRPr="00FF790C">
          <w:rPr>
            <w:rStyle w:val="0Text"/>
            <w:rFonts w:asciiTheme="minorEastAsia" w:eastAsiaTheme="minorEastAsia"/>
          </w:rPr>
          <w:t xml:space="preserve"> </w:t>
        </w:r>
      </w:hyperlink>
      <w:r w:rsidRPr="00FF790C">
        <w:rPr>
          <w:rFonts w:asciiTheme="minorEastAsia" w:eastAsiaTheme="minorEastAsia"/>
        </w:rPr>
        <w:t xml:space="preserve"> 。比如，1月30日，他們談到現在準備離開自己城市的巴黎人，比如據稱已經獲得安全通行證的一位羅斯柴爾德家族成員。俾斯麥立即暗示（并非戲言），那人應該被當作游擊隊（franctireur）逮捕，他的堂弟感嘆道：</w:t>
      </w:r>
      <w:r w:rsidRPr="00FF790C">
        <w:rPr>
          <w:rFonts w:asciiTheme="minorEastAsia" w:eastAsiaTheme="minorEastAsia"/>
        </w:rPr>
        <w:t>“</w:t>
      </w:r>
      <w:r w:rsidRPr="00FF790C">
        <w:rPr>
          <w:rFonts w:asciiTheme="minorEastAsia" w:eastAsiaTheme="minorEastAsia"/>
        </w:rPr>
        <w:t>那樣的話，布萊希羅德會飛奔過來，代表整個羅斯柴爾德家族拜倒在我們面前。</w:t>
      </w:r>
      <w:r w:rsidRPr="00FF790C">
        <w:rPr>
          <w:rFonts w:asciiTheme="minorEastAsia" w:eastAsiaTheme="minorEastAsia"/>
        </w:rPr>
        <w:t>”</w:t>
      </w:r>
      <w:r w:rsidRPr="00FF790C">
        <w:rPr>
          <w:rFonts w:asciiTheme="minorEastAsia" w:eastAsiaTheme="minorEastAsia"/>
        </w:rPr>
        <w:t>俾斯麥回答：</w:t>
      </w:r>
      <w:r w:rsidRPr="00FF790C">
        <w:rPr>
          <w:rFonts w:asciiTheme="minorEastAsia" w:eastAsiaTheme="minorEastAsia"/>
        </w:rPr>
        <w:t>“</w:t>
      </w:r>
      <w:r w:rsidRPr="00FF790C">
        <w:rPr>
          <w:rFonts w:asciiTheme="minorEastAsia" w:eastAsiaTheme="minorEastAsia"/>
        </w:rPr>
        <w:t>那么我們就把他們倆都送到巴黎，讓他們參加獵狗。</w:t>
      </w:r>
      <w:r w:rsidRPr="00FF790C">
        <w:rPr>
          <w:rFonts w:asciiTheme="minorEastAsia" w:eastAsiaTheme="minorEastAsia"/>
        </w:rPr>
        <w:t>”</w:t>
      </w:r>
      <w:hyperlink w:anchor="9_43">
        <w:bookmarkStart w:id="908" w:name="_9_7"/>
        <w:r w:rsidRPr="00FF790C">
          <w:rPr>
            <w:rStyle w:val="0Text"/>
            <w:rFonts w:asciiTheme="minorEastAsia" w:eastAsiaTheme="minorEastAsia"/>
          </w:rPr>
          <w:t xml:space="preserve"> </w:t>
        </w:r>
        <w:bookmarkEnd w:id="908"/>
      </w:hyperlink>
      <w:hyperlink w:anchor="9_43">
        <w:r w:rsidRPr="00FF790C">
          <w:rPr>
            <w:rStyle w:val="4Text"/>
            <w:rFonts w:asciiTheme="minorEastAsia" w:eastAsiaTheme="minorEastAsia"/>
          </w:rPr>
          <w:t>[9]</w:t>
        </w:r>
      </w:hyperlink>
      <w:hyperlink w:anchor="9_43">
        <w:r w:rsidRPr="00FF790C">
          <w:rPr>
            <w:rStyle w:val="0Text"/>
            <w:rFonts w:asciiTheme="minorEastAsia" w:eastAsiaTheme="minorEastAsia"/>
          </w:rPr>
          <w:t xml:space="preserve"> </w:t>
        </w:r>
      </w:hyperlink>
      <w:r w:rsidRPr="00FF790C">
        <w:rPr>
          <w:rFonts w:asciiTheme="minorEastAsia" w:eastAsiaTheme="minorEastAsia"/>
        </w:rPr>
        <w:t xml:space="preserve"> （這里影射了巴黎城內的饑荒。）兩天后，在談及巴黎城的賠償時，俾斯麥說：</w:t>
      </w:r>
      <w:r w:rsidRPr="00FF790C">
        <w:rPr>
          <w:rFonts w:asciiTheme="minorEastAsia" w:eastAsiaTheme="minorEastAsia"/>
        </w:rPr>
        <w:t>“</w:t>
      </w:r>
      <w:r w:rsidRPr="00FF790C">
        <w:rPr>
          <w:rFonts w:asciiTheme="minorEastAsia" w:eastAsiaTheme="minorEastAsia"/>
        </w:rPr>
        <w:t>好吧，首先，布萊希羅德應該參加戰斗。他必須立刻進入巴黎，這樣他和他的猶太人同胞就能嗅出彼此的所在，與銀行家展開談判</w:t>
      </w:r>
      <w:r w:rsidRPr="00FF790C">
        <w:rPr>
          <w:rFonts w:asciiTheme="minorEastAsia" w:eastAsiaTheme="minorEastAsia"/>
        </w:rPr>
        <w:t>……</w:t>
      </w:r>
      <w:r w:rsidRPr="00FF790C">
        <w:rPr>
          <w:rFonts w:asciiTheme="minorEastAsia" w:eastAsiaTheme="minorEastAsia"/>
        </w:rPr>
        <w:t>他真想來嗎？</w:t>
      </w:r>
      <w:r w:rsidRPr="00FF790C">
        <w:rPr>
          <w:rFonts w:asciiTheme="minorEastAsia" w:eastAsiaTheme="minorEastAsia"/>
        </w:rPr>
        <w:t>”</w:t>
      </w:r>
      <w:r w:rsidRPr="00FF790C">
        <w:rPr>
          <w:rFonts w:asciiTheme="minorEastAsia" w:eastAsiaTheme="minorEastAsia"/>
        </w:rPr>
        <w:t>當科伊德爾回答說他希望在幾天內到來時，俾斯麥說：</w:t>
      </w:r>
      <w:r w:rsidRPr="00FF790C">
        <w:rPr>
          <w:rFonts w:asciiTheme="minorEastAsia" w:eastAsiaTheme="minorEastAsia"/>
        </w:rPr>
        <w:t>“</w:t>
      </w:r>
      <w:r w:rsidRPr="00FF790C">
        <w:rPr>
          <w:rFonts w:asciiTheme="minorEastAsia" w:eastAsiaTheme="minorEastAsia"/>
        </w:rPr>
        <w:t>請給他發電報，我們馬上需要他。</w:t>
      </w:r>
      <w:r w:rsidRPr="00FF790C">
        <w:rPr>
          <w:rFonts w:asciiTheme="minorEastAsia" w:eastAsiaTheme="minorEastAsia"/>
        </w:rPr>
        <w:t>”</w:t>
      </w:r>
      <w:hyperlink w:anchor="10_42">
        <w:bookmarkStart w:id="909" w:name="_10_6"/>
        <w:r w:rsidRPr="00FF790C">
          <w:rPr>
            <w:rStyle w:val="0Text"/>
            <w:rFonts w:asciiTheme="minorEastAsia" w:eastAsiaTheme="minorEastAsia"/>
          </w:rPr>
          <w:t xml:space="preserve"> </w:t>
        </w:r>
        <w:bookmarkEnd w:id="909"/>
      </w:hyperlink>
      <w:hyperlink w:anchor="10_42">
        <w:r w:rsidRPr="00FF790C">
          <w:rPr>
            <w:rStyle w:val="4Text"/>
            <w:rFonts w:asciiTheme="minorEastAsia" w:eastAsiaTheme="minorEastAsia"/>
          </w:rPr>
          <w:t>[10]</w:t>
        </w:r>
      </w:hyperlink>
      <w:hyperlink w:anchor="10_4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的確迫切想要前往，而且是一個人。他已經忙著阻止同樣渴望這次征召的其他銀行家。對布萊希羅德來說，這次征召結合了他最覬覦的東西：收益的誘惑和權力的滋味。一旦接到命令，他就不再隱瞞自己被召往凡爾賽</w:t>
      </w:r>
      <w:r w:rsidRPr="00FF790C">
        <w:rPr>
          <w:rFonts w:asciiTheme="minorEastAsia" w:eastAsiaTheme="minorEastAsia"/>
        </w:rPr>
        <w:t>—</w:t>
      </w:r>
      <w:r w:rsidRPr="00FF790C">
        <w:rPr>
          <w:rFonts w:asciiTheme="minorEastAsia" w:eastAsiaTheme="minorEastAsia"/>
        </w:rPr>
        <w:t>盡管他隱瞞了為此進行的鉆營。他的朋友幫助安排復雜的旅行計劃。普魯士電報局主管紹芬將軍（General Chauvin）提出路線建議，勃蘭特少校（現隸屬于司令部）向他提供官方命令，要求德國軍方和文官當局為</w:t>
      </w:r>
      <w:r w:rsidRPr="00FF790C">
        <w:rPr>
          <w:rFonts w:asciiTheme="minorEastAsia" w:eastAsiaTheme="minorEastAsia"/>
        </w:rPr>
        <w:t>“</w:t>
      </w:r>
      <w:r w:rsidRPr="00FF790C">
        <w:rPr>
          <w:rFonts w:asciiTheme="minorEastAsia" w:eastAsiaTheme="minorEastAsia"/>
        </w:rPr>
        <w:t>因公務</w:t>
      </w:r>
      <w:r w:rsidRPr="00FF790C">
        <w:rPr>
          <w:rFonts w:asciiTheme="minorEastAsia" w:eastAsiaTheme="minorEastAsia"/>
        </w:rPr>
        <w:t>”</w:t>
      </w:r>
      <w:r w:rsidRPr="00FF790C">
        <w:rPr>
          <w:rFonts w:asciiTheme="minorEastAsia" w:eastAsiaTheme="minorEastAsia"/>
        </w:rPr>
        <w:t>前往凡爾賽的布萊希羅德和他的兩三個同伴給予一切幫助，包括使用軍用火車</w:t>
      </w:r>
      <w:hyperlink w:anchor="11_42">
        <w:bookmarkStart w:id="910" w:name="_11_6"/>
        <w:r w:rsidRPr="00FF790C">
          <w:rPr>
            <w:rStyle w:val="0Text"/>
            <w:rFonts w:asciiTheme="minorEastAsia" w:eastAsiaTheme="minorEastAsia"/>
          </w:rPr>
          <w:t xml:space="preserve"> </w:t>
        </w:r>
        <w:bookmarkEnd w:id="910"/>
      </w:hyperlink>
      <w:hyperlink w:anchor="11_42">
        <w:r w:rsidRPr="00FF790C">
          <w:rPr>
            <w:rStyle w:val="4Text"/>
            <w:rFonts w:asciiTheme="minorEastAsia" w:eastAsiaTheme="minorEastAsia"/>
          </w:rPr>
          <w:t>[11]</w:t>
        </w:r>
      </w:hyperlink>
      <w:hyperlink w:anchor="11_42">
        <w:r w:rsidRPr="00FF790C">
          <w:rPr>
            <w:rStyle w:val="0Text"/>
            <w:rFonts w:asciiTheme="minorEastAsia" w:eastAsiaTheme="minorEastAsia"/>
          </w:rPr>
          <w:t xml:space="preserve"> </w:t>
        </w:r>
      </w:hyperlink>
      <w:r w:rsidRPr="00FF790C">
        <w:rPr>
          <w:rFonts w:asciiTheme="minorEastAsia" w:eastAsiaTheme="minorEastAsia"/>
        </w:rPr>
        <w:t xml:space="preserve"> 。懷揣著諸如此類的命令，在小隊隨從的幫助下，他踏上前往凡爾賽的漫長而曲折的旅程。2月7日，他抵達目的地，與俾斯麥和赫伯特共進晚餐</w:t>
      </w:r>
      <w:hyperlink w:anchor="12_40">
        <w:bookmarkStart w:id="911" w:name="_12_6"/>
        <w:r w:rsidRPr="00FF790C">
          <w:rPr>
            <w:rStyle w:val="0Text"/>
            <w:rFonts w:asciiTheme="minorEastAsia" w:eastAsiaTheme="minorEastAsia"/>
          </w:rPr>
          <w:t xml:space="preserve"> </w:t>
        </w:r>
        <w:bookmarkEnd w:id="911"/>
      </w:hyperlink>
      <w:hyperlink w:anchor="12_40">
        <w:r w:rsidRPr="00FF790C">
          <w:rPr>
            <w:rStyle w:val="4Text"/>
            <w:rFonts w:asciiTheme="minorEastAsia" w:eastAsiaTheme="minorEastAsia"/>
          </w:rPr>
          <w:t>[12]</w:t>
        </w:r>
      </w:hyperlink>
      <w:hyperlink w:anchor="12_40">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凡爾賽，兩項工作被正式委派給布萊希羅德：幫助收繳向巴黎索取的2億法郎賠款，并與法國人進行談判，商談向整個國家索取的大得多的賠款。在這兩件事上，他都將與另一位專家合作，那就是大工業家和俾斯麥的朋友</w:t>
      </w:r>
      <w:r w:rsidRPr="00FF790C">
        <w:rPr>
          <w:rFonts w:asciiTheme="minorEastAsia" w:eastAsiaTheme="minorEastAsia"/>
        </w:rPr>
        <w:t>—</w:t>
      </w:r>
      <w:r w:rsidRPr="00FF790C">
        <w:rPr>
          <w:rFonts w:asciiTheme="minorEastAsia" w:eastAsiaTheme="minorEastAsia"/>
        </w:rPr>
        <w:t>圭多</w:t>
      </w:r>
      <w:r w:rsidRPr="00FF790C">
        <w:rPr>
          <w:rFonts w:asciiTheme="minorEastAsia" w:eastAsiaTheme="minorEastAsia"/>
        </w:rPr>
        <w:t>·</w:t>
      </w:r>
      <w:r w:rsidRPr="00FF790C">
        <w:rPr>
          <w:rFonts w:asciiTheme="minorEastAsia" w:eastAsiaTheme="minorEastAsia"/>
        </w:rPr>
        <w:t>亨克爾</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多內斯馬克伯爵，布萊希羅德不久前剛剛聽說過此人的政治活動。2月8日，兩位專家在一個混編委員會中會見法方代表，該委員會旨在安排定于三天后支付的巴黎賠款事宜</w:t>
      </w:r>
      <w:hyperlink w:anchor="13_36">
        <w:bookmarkStart w:id="912" w:name="_13_6"/>
        <w:r w:rsidRPr="00FF790C">
          <w:rPr>
            <w:rStyle w:val="0Text"/>
            <w:rFonts w:asciiTheme="minorEastAsia" w:eastAsiaTheme="minorEastAsia"/>
          </w:rPr>
          <w:t xml:space="preserve"> </w:t>
        </w:r>
        <w:bookmarkEnd w:id="912"/>
      </w:hyperlink>
      <w:hyperlink w:anchor="13_36">
        <w:r w:rsidRPr="00FF790C">
          <w:rPr>
            <w:rStyle w:val="4Text"/>
            <w:rFonts w:asciiTheme="minorEastAsia" w:eastAsiaTheme="minorEastAsia"/>
          </w:rPr>
          <w:t>[13]</w:t>
        </w:r>
      </w:hyperlink>
      <w:hyperlink w:anchor="13_36">
        <w:r w:rsidRPr="00FF790C">
          <w:rPr>
            <w:rStyle w:val="0Text"/>
            <w:rFonts w:asciiTheme="minorEastAsia" w:eastAsiaTheme="minorEastAsia"/>
          </w:rPr>
          <w:t xml:space="preserve"> </w:t>
        </w:r>
      </w:hyperlink>
      <w:r w:rsidRPr="00FF790C">
        <w:rPr>
          <w:rFonts w:asciiTheme="minorEastAsia" w:eastAsiaTheme="minorEastAsia"/>
        </w:rPr>
        <w:t xml:space="preserve"> 。布萊希羅德提出一個令人滿意的方案，包括由倫敦羅斯柴爾德家族提供擔保。幾天后，馮</w:t>
      </w:r>
      <w:r w:rsidRPr="00FF790C">
        <w:rPr>
          <w:rFonts w:asciiTheme="minorEastAsia" w:eastAsiaTheme="minorEastAsia"/>
        </w:rPr>
        <w:t>·</w:t>
      </w:r>
      <w:r w:rsidRPr="00FF790C">
        <w:rPr>
          <w:rFonts w:asciiTheme="minorEastAsia" w:eastAsiaTheme="minorEastAsia"/>
        </w:rPr>
        <w:t>施托什中將（Lieut.-General von Stosch）致信總軍需官，表示</w:t>
      </w:r>
      <w:r w:rsidRPr="00FF790C">
        <w:rPr>
          <w:rFonts w:asciiTheme="minorEastAsia" w:eastAsiaTheme="minorEastAsia"/>
        </w:rPr>
        <w:t>“</w:t>
      </w:r>
      <w:r w:rsidRPr="00FF790C">
        <w:rPr>
          <w:rFonts w:asciiTheme="minorEastAsia" w:eastAsiaTheme="minorEastAsia"/>
        </w:rPr>
        <w:t>兩張各200萬塔勒的羅斯柴爾德匯票</w:t>
      </w:r>
      <w:r w:rsidRPr="00FF790C">
        <w:rPr>
          <w:rFonts w:asciiTheme="minorEastAsia" w:eastAsiaTheme="minorEastAsia"/>
        </w:rPr>
        <w:t>”</w:t>
      </w:r>
      <w:r w:rsidRPr="00FF790C">
        <w:rPr>
          <w:rFonts w:asciiTheme="minorEastAsia" w:eastAsiaTheme="minorEastAsia"/>
        </w:rPr>
        <w:t>令布萊希羅德的激動溢于言表，</w:t>
      </w:r>
      <w:r w:rsidRPr="00FF790C">
        <w:rPr>
          <w:rFonts w:asciiTheme="minorEastAsia" w:eastAsiaTheme="minorEastAsia"/>
        </w:rPr>
        <w:t>“</w:t>
      </w:r>
      <w:r w:rsidRPr="00FF790C">
        <w:rPr>
          <w:rFonts w:asciiTheme="minorEastAsia" w:eastAsiaTheme="minorEastAsia"/>
        </w:rPr>
        <w:t>他反復把它們拿給我看，問我是否存在著更美麗的東西。見到那么小的紙片代表那么多錢，他激動不已</w:t>
      </w:r>
      <w:r w:rsidRPr="00FF790C">
        <w:rPr>
          <w:rFonts w:asciiTheme="minorEastAsia" w:eastAsiaTheme="minorEastAsia"/>
        </w:rPr>
        <w:t>”</w:t>
      </w:r>
      <w:hyperlink w:anchor="14_36">
        <w:bookmarkStart w:id="913" w:name="_14_6"/>
        <w:r w:rsidRPr="00FF790C">
          <w:rPr>
            <w:rStyle w:val="0Text"/>
            <w:rFonts w:asciiTheme="minorEastAsia" w:eastAsiaTheme="minorEastAsia"/>
          </w:rPr>
          <w:t xml:space="preserve"> </w:t>
        </w:r>
        <w:bookmarkEnd w:id="913"/>
      </w:hyperlink>
      <w:hyperlink w:anchor="14_36">
        <w:r w:rsidRPr="00FF790C">
          <w:rPr>
            <w:rStyle w:val="4Text"/>
            <w:rFonts w:asciiTheme="minorEastAsia" w:eastAsiaTheme="minorEastAsia"/>
          </w:rPr>
          <w:t>[14]</w:t>
        </w:r>
      </w:hyperlink>
      <w:hyperlink w:anchor="14_36">
        <w:r w:rsidRPr="00FF790C">
          <w:rPr>
            <w:rStyle w:val="0Text"/>
            <w:rFonts w:asciiTheme="minorEastAsia" w:eastAsiaTheme="minorEastAsia"/>
          </w:rPr>
          <w:t xml:space="preserve"> </w:t>
        </w:r>
      </w:hyperlink>
      <w:r w:rsidRPr="00FF790C">
        <w:rPr>
          <w:rFonts w:asciiTheme="minorEastAsia" w:eastAsiaTheme="minorEastAsia"/>
        </w:rPr>
        <w:t xml:space="preserve"> 。令他驚喜很可能是因為，這兩張很容易被接受的</w:t>
      </w:r>
      <w:r w:rsidRPr="00FF790C">
        <w:rPr>
          <w:rFonts w:asciiTheme="minorEastAsia" w:eastAsiaTheme="minorEastAsia"/>
        </w:rPr>
        <w:t>“</w:t>
      </w:r>
      <w:r w:rsidRPr="00FF790C">
        <w:rPr>
          <w:rFonts w:asciiTheme="minorEastAsia" w:eastAsiaTheme="minorEastAsia"/>
        </w:rPr>
        <w:t>小紙片</w:t>
      </w:r>
      <w:r w:rsidRPr="00FF790C">
        <w:rPr>
          <w:rFonts w:asciiTheme="minorEastAsia" w:eastAsiaTheme="minorEastAsia"/>
        </w:rPr>
        <w:t>”</w:t>
      </w:r>
      <w:r w:rsidRPr="00FF790C">
        <w:rPr>
          <w:rFonts w:asciiTheme="minorEastAsia" w:eastAsiaTheme="minorEastAsia"/>
        </w:rPr>
        <w:t>是羅斯柴爾德家族大費周章地在幾天內籌集巨款的最終成果。它們代表銀行家和金錢的力量，也代表征服者和被征服者完成交易。布萊希羅德知道，還將有數目大得多的款項被征收和轉賬，在此過程中的每一步，參與的銀行家都能大賺特賺。他從凡爾賽宮</w:t>
      </w:r>
      <w:r w:rsidRPr="00FF790C">
        <w:rPr>
          <w:rFonts w:asciiTheme="minorEastAsia" w:eastAsiaTheme="minorEastAsia"/>
        </w:rPr>
        <w:lastRenderedPageBreak/>
        <w:t>給巴黎羅斯柴爾德家族寫了一張簡短的商業收據，表示收到那400萬，并告訴他們自己將為這筆賠款開設特別賬戶，傭金為0.25個百分點</w:t>
      </w:r>
      <w:hyperlink w:anchor="15_34">
        <w:bookmarkStart w:id="914" w:name="_15_6"/>
        <w:r w:rsidRPr="00FF790C">
          <w:rPr>
            <w:rStyle w:val="0Text"/>
            <w:rFonts w:asciiTheme="minorEastAsia" w:eastAsiaTheme="minorEastAsia"/>
          </w:rPr>
          <w:t xml:space="preserve"> </w:t>
        </w:r>
        <w:bookmarkEnd w:id="914"/>
      </w:hyperlink>
      <w:hyperlink w:anchor="15_34">
        <w:r w:rsidRPr="00FF790C">
          <w:rPr>
            <w:rStyle w:val="4Text"/>
            <w:rFonts w:asciiTheme="minorEastAsia" w:eastAsiaTheme="minorEastAsia"/>
          </w:rPr>
          <w:t>[15]</w:t>
        </w:r>
      </w:hyperlink>
      <w:hyperlink w:anchor="15_34">
        <w:r w:rsidRPr="00FF790C">
          <w:rPr>
            <w:rStyle w:val="0Text"/>
            <w:rFonts w:asciiTheme="minorEastAsia" w:eastAsiaTheme="minorEastAsia"/>
          </w:rPr>
          <w:t xml:space="preserve"> </w:t>
        </w:r>
      </w:hyperlink>
      <w:r w:rsidRPr="00FF790C">
        <w:rPr>
          <w:rFonts w:asciiTheme="minorEastAsia" w:eastAsiaTheme="minorEastAsia"/>
        </w:rPr>
        <w:t xml:space="preserve"> 。這又是盛宴前的開胃小菜。</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早在1870年8月的最初幾場戰役勝利后，作為勝利方的德國將向法國索取巨額賠償就已在預料之中。8月13日，消息靈通的奧地利駐柏林大使維姆普芬男爵致信維也納，表示</w:t>
      </w:r>
      <w:r w:rsidRPr="00FF790C">
        <w:rPr>
          <w:rFonts w:asciiTheme="minorEastAsia" w:eastAsiaTheme="minorEastAsia"/>
        </w:rPr>
        <w:t>“</w:t>
      </w:r>
      <w:r w:rsidRPr="00FF790C">
        <w:rPr>
          <w:rFonts w:asciiTheme="minorEastAsia" w:eastAsiaTheme="minorEastAsia"/>
        </w:rPr>
        <w:t>［德方］決心向法國人索取20億戰爭賠款</w:t>
      </w:r>
      <w:r w:rsidRPr="00FF790C">
        <w:rPr>
          <w:rFonts w:asciiTheme="minorEastAsia" w:eastAsiaTheme="minorEastAsia"/>
        </w:rPr>
        <w:t>”</w:t>
      </w:r>
      <w:hyperlink w:anchor="16_34">
        <w:bookmarkStart w:id="915" w:name="_16_6"/>
        <w:r w:rsidRPr="00FF790C">
          <w:rPr>
            <w:rStyle w:val="0Text"/>
            <w:rFonts w:asciiTheme="minorEastAsia" w:eastAsiaTheme="minorEastAsia"/>
          </w:rPr>
          <w:t xml:space="preserve"> </w:t>
        </w:r>
        <w:bookmarkEnd w:id="915"/>
      </w:hyperlink>
      <w:hyperlink w:anchor="16_34">
        <w:r w:rsidRPr="00FF790C">
          <w:rPr>
            <w:rStyle w:val="4Text"/>
            <w:rFonts w:asciiTheme="minorEastAsia" w:eastAsiaTheme="minorEastAsia"/>
          </w:rPr>
          <w:t>[16]</w:t>
        </w:r>
      </w:hyperlink>
      <w:hyperlink w:anchor="16_34">
        <w:r w:rsidRPr="00FF790C">
          <w:rPr>
            <w:rStyle w:val="0Text"/>
            <w:rFonts w:asciiTheme="minorEastAsia" w:eastAsiaTheme="minorEastAsia"/>
          </w:rPr>
          <w:t xml:space="preserve"> </w:t>
        </w:r>
      </w:hyperlink>
      <w:r w:rsidRPr="00FF790C">
        <w:rPr>
          <w:rFonts w:asciiTheme="minorEastAsia" w:eastAsiaTheme="minorEastAsia"/>
        </w:rPr>
        <w:t xml:space="preserve"> 。法國將被迫為這場所謂由它發起的戰爭進行賠償，它的賠款將被用來說服南德諸邦：普魯士的榮耀也能帶來收益。</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維姆普芬一定在柏林聽說了關于這筆賠款的權威表態。他本來還可以說，歷史上不乏好的先例。最顯而易見的模板是1815年向法國索取的7億法郎賠償，用于償付23年來革命者和拿破侖的入侵給盟國帶來的損失和成本</w:t>
      </w:r>
      <w:hyperlink w:anchor="17_28">
        <w:bookmarkStart w:id="916" w:name="_17_6"/>
        <w:r w:rsidRPr="00FF790C">
          <w:rPr>
            <w:rStyle w:val="0Text"/>
            <w:rFonts w:asciiTheme="minorEastAsia" w:eastAsiaTheme="minorEastAsia"/>
          </w:rPr>
          <w:t xml:space="preserve"> </w:t>
        </w:r>
        <w:bookmarkEnd w:id="916"/>
      </w:hyperlink>
      <w:hyperlink w:anchor="17_28">
        <w:r w:rsidRPr="00FF790C">
          <w:rPr>
            <w:rStyle w:val="4Text"/>
            <w:rFonts w:asciiTheme="minorEastAsia" w:eastAsiaTheme="minorEastAsia"/>
          </w:rPr>
          <w:t>[17]</w:t>
        </w:r>
      </w:hyperlink>
      <w:hyperlink w:anchor="17_28">
        <w:r w:rsidRPr="00FF790C">
          <w:rPr>
            <w:rStyle w:val="0Text"/>
            <w:rFonts w:asciiTheme="minorEastAsia" w:eastAsiaTheme="minorEastAsia"/>
          </w:rPr>
          <w:t xml:space="preserve"> </w:t>
        </w:r>
      </w:hyperlink>
      <w:r w:rsidRPr="00FF790C">
        <w:rPr>
          <w:rFonts w:asciiTheme="minorEastAsia" w:eastAsiaTheme="minorEastAsia"/>
        </w:rPr>
        <w:t xml:space="preserve"> 。另一個先例是1866年的六周戰役后向薩克森征收的1000萬塔勒賠款。到了8月中旬，普魯士領導者已經在計劃利用當前的大好良機索取歷史性的賠償。</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顯然，最先將賠款與割地問題聯系起來的，是以儒勒</w:t>
      </w:r>
      <w:r w:rsidRPr="00FF790C">
        <w:rPr>
          <w:rFonts w:asciiTheme="minorEastAsia" w:eastAsiaTheme="minorEastAsia"/>
        </w:rPr>
        <w:t>·</w:t>
      </w:r>
      <w:r w:rsidRPr="00FF790C">
        <w:rPr>
          <w:rFonts w:asciiTheme="minorEastAsia" w:eastAsiaTheme="minorEastAsia"/>
        </w:rPr>
        <w:t>法夫爾為代表的受害者。法夫爾希望大筆現金可以拯救法國的領土；而德國人則打定主意，他們既要土地也要賠款，雙管齊下地讓法國在今后幾十年里無法恢復元氣。這個問題在9月俾斯麥與法夫爾舉行的最初談判中首次被提出，據說法夫爾提出，如果可以保住斯特拉斯堡和阿爾薩斯，法國愿意支付50億法郎。這個數字很可能超過俾斯麥曾經的任何夢想</w:t>
      </w:r>
      <w:r w:rsidRPr="00FF790C">
        <w:rPr>
          <w:rFonts w:asciiTheme="minorEastAsia" w:eastAsiaTheme="minorEastAsia"/>
        </w:rPr>
        <w:t>—</w:t>
      </w:r>
      <w:r w:rsidRPr="00FF790C">
        <w:rPr>
          <w:rFonts w:asciiTheme="minorEastAsia" w:eastAsiaTheme="minorEastAsia"/>
        </w:rPr>
        <w:t>但在當時，他拒絕就賠款進行更多商談（如果法國人愿意談這個問題，德國人就有必要強調另一個）。俾斯麥告訴兒子：</w:t>
      </w:r>
      <w:r w:rsidRPr="00FF790C">
        <w:rPr>
          <w:rFonts w:asciiTheme="minorEastAsia" w:eastAsiaTheme="minorEastAsia"/>
        </w:rPr>
        <w:t>“</w:t>
      </w:r>
      <w:r w:rsidRPr="00FF790C">
        <w:rPr>
          <w:rFonts w:asciiTheme="minorEastAsia" w:eastAsiaTheme="minorEastAsia"/>
        </w:rPr>
        <w:t>我對他說，我們以后再談錢，首先我們希望確定德國邊界。</w:t>
      </w:r>
      <w:r w:rsidRPr="00FF790C">
        <w:rPr>
          <w:rFonts w:asciiTheme="minorEastAsia" w:eastAsiaTheme="minorEastAsia"/>
        </w:rPr>
        <w:t>”</w:t>
      </w:r>
      <w:hyperlink w:anchor="18_28">
        <w:bookmarkStart w:id="917" w:name="_18_6"/>
        <w:r w:rsidRPr="00FF790C">
          <w:rPr>
            <w:rStyle w:val="0Text"/>
            <w:rFonts w:asciiTheme="minorEastAsia" w:eastAsiaTheme="minorEastAsia"/>
          </w:rPr>
          <w:t xml:space="preserve"> </w:t>
        </w:r>
        <w:bookmarkEnd w:id="917"/>
      </w:hyperlink>
      <w:hyperlink w:anchor="18_28">
        <w:r w:rsidRPr="00FF790C">
          <w:rPr>
            <w:rStyle w:val="4Text"/>
            <w:rFonts w:asciiTheme="minorEastAsia" w:eastAsiaTheme="minorEastAsia"/>
          </w:rPr>
          <w:t>[18]</w:t>
        </w:r>
      </w:hyperlink>
      <w:hyperlink w:anchor="18_28">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但俾斯麥沒有忘記錢的問題</w:t>
      </w:r>
      <w:r w:rsidRPr="00FF790C">
        <w:rPr>
          <w:rFonts w:asciiTheme="minorEastAsia" w:eastAsiaTheme="minorEastAsia"/>
        </w:rPr>
        <w:t>—</w:t>
      </w:r>
      <w:r w:rsidRPr="00FF790C">
        <w:rPr>
          <w:rFonts w:asciiTheme="minorEastAsia" w:eastAsiaTheme="minorEastAsia"/>
        </w:rPr>
        <w:t>德國人被調動起來的貪婪也不會允許他這樣做。與法夫爾的談話結束三天后，他向內閣遞交官方備忘錄（奇怪的是，備忘錄沒有收入他的全集），批評過早確定方案，并信誓旦旦地表示：</w:t>
      </w:r>
      <w:r w:rsidRPr="00FF790C">
        <w:rPr>
          <w:rFonts w:asciiTheme="minorEastAsia" w:eastAsiaTheme="minorEastAsia"/>
        </w:rPr>
        <w:t>“</w:t>
      </w:r>
      <w:r w:rsidRPr="00FF790C">
        <w:rPr>
          <w:rFonts w:asciiTheme="minorEastAsia" w:eastAsiaTheme="minorEastAsia"/>
        </w:rPr>
        <w:t>我們在和談中的任務是爭取盡可能多和滿足各種目標的賠款，總額必須由協商決定。</w:t>
      </w:r>
      <w:r w:rsidRPr="00FF790C">
        <w:rPr>
          <w:rFonts w:asciiTheme="minorEastAsia" w:eastAsiaTheme="minorEastAsia"/>
        </w:rPr>
        <w:t>”</w:t>
      </w:r>
      <w:r w:rsidRPr="00FF790C">
        <w:rPr>
          <w:rFonts w:asciiTheme="minorEastAsia" w:eastAsiaTheme="minorEastAsia"/>
        </w:rPr>
        <w:t>利益各方對戰利品的分配是內部事務，將在以后由政府解決</w:t>
      </w:r>
      <w:hyperlink w:anchor="19_24">
        <w:bookmarkStart w:id="918" w:name="_19_6"/>
        <w:r w:rsidRPr="00FF790C">
          <w:rPr>
            <w:rStyle w:val="0Text"/>
            <w:rFonts w:asciiTheme="minorEastAsia" w:eastAsiaTheme="minorEastAsia"/>
          </w:rPr>
          <w:t xml:space="preserve"> </w:t>
        </w:r>
        <w:bookmarkEnd w:id="918"/>
      </w:hyperlink>
      <w:hyperlink w:anchor="19_24">
        <w:r w:rsidRPr="00FF790C">
          <w:rPr>
            <w:rStyle w:val="4Text"/>
            <w:rFonts w:asciiTheme="minorEastAsia" w:eastAsiaTheme="minorEastAsia"/>
          </w:rPr>
          <w:t>[19]</w:t>
        </w:r>
      </w:hyperlink>
      <w:hyperlink w:anchor="19_24">
        <w:r w:rsidRPr="00FF790C">
          <w:rPr>
            <w:rStyle w:val="0Text"/>
            <w:rFonts w:asciiTheme="minorEastAsia" w:eastAsiaTheme="minorEastAsia"/>
          </w:rPr>
          <w:t xml:space="preserve"> </w:t>
        </w:r>
      </w:hyperlink>
      <w:r w:rsidRPr="00FF790C">
        <w:rPr>
          <w:rFonts w:asciiTheme="minorEastAsia" w:eastAsiaTheme="minorEastAsia"/>
        </w:rPr>
        <w:t xml:space="preserve"> 。俾斯麥遞交的這份備忘錄很可能是為了讓普魯士內閣不要過早提出較低的數字。內閣反復討論該問題，并任命一個特別的下屬委員會研究德國的開支，從而決定賠款總額。</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就像我們所看到的，布萊希羅德也在為預想中的賠款制訂自己的計劃。對他來說，最重要的是當德國向法國索取巨額賠款后，以他為首的德國銀行家應該成為德法間的中介，最好把法國銀行家排除在外。但即使在德國銀行家中間，激烈的幕后競爭也開始升溫。1870年10月，亞伯拉罕</w:t>
      </w:r>
      <w:r w:rsidRPr="00FF790C">
        <w:rPr>
          <w:rFonts w:asciiTheme="minorEastAsia" w:eastAsiaTheme="minorEastAsia"/>
        </w:rPr>
        <w:t>·</w:t>
      </w:r>
      <w:r w:rsidRPr="00FF790C">
        <w:rPr>
          <w:rFonts w:asciiTheme="minorEastAsia" w:eastAsiaTheme="minorEastAsia"/>
        </w:rPr>
        <w:t>奧本海姆致信布萊希羅德，提出兩人在</w:t>
      </w:r>
      <w:r w:rsidRPr="00FF790C">
        <w:rPr>
          <w:rFonts w:asciiTheme="minorEastAsia" w:eastAsiaTheme="minorEastAsia"/>
        </w:rPr>
        <w:t>“</w:t>
      </w:r>
      <w:r w:rsidRPr="00FF790C">
        <w:rPr>
          <w:rFonts w:asciiTheme="minorEastAsia" w:eastAsiaTheme="minorEastAsia"/>
        </w:rPr>
        <w:t>與戰爭賠款</w:t>
      </w:r>
      <w:r w:rsidRPr="00FF790C">
        <w:rPr>
          <w:rFonts w:asciiTheme="minorEastAsia" w:eastAsiaTheme="minorEastAsia"/>
        </w:rPr>
        <w:t>”</w:t>
      </w:r>
      <w:r w:rsidRPr="00FF790C">
        <w:rPr>
          <w:rFonts w:asciiTheme="minorEastAsia" w:eastAsiaTheme="minorEastAsia"/>
        </w:rPr>
        <w:t>相關的一切事務上都應該合作。布萊希羅德看上去同意了</w:t>
      </w:r>
      <w:r w:rsidRPr="00FF790C">
        <w:rPr>
          <w:rFonts w:asciiTheme="minorEastAsia" w:eastAsiaTheme="minorEastAsia"/>
        </w:rPr>
        <w:t>—</w:t>
      </w:r>
      <w:r w:rsidRPr="00FF790C">
        <w:rPr>
          <w:rFonts w:asciiTheme="minorEastAsia" w:eastAsiaTheme="minorEastAsia"/>
        </w:rPr>
        <w:t>也許是為了防止奧本海姆另謀他策。事實上，奧本海姆認為或希望的是，俾斯麥將要求布萊希羅德扮演次要和不太起眼的角色：</w:t>
      </w:r>
      <w:r w:rsidRPr="00FF790C">
        <w:rPr>
          <w:rFonts w:asciiTheme="minorEastAsia" w:eastAsiaTheme="minorEastAsia"/>
        </w:rPr>
        <w:t>“</w:t>
      </w:r>
      <w:r w:rsidRPr="00FF790C">
        <w:rPr>
          <w:rFonts w:asciiTheme="minorEastAsia" w:eastAsiaTheme="minorEastAsia"/>
        </w:rPr>
        <w:t>正因為你和v.B.間的密切關系（因為與你的這種關系廣為人知，而且可能被誤讀）。</w:t>
      </w:r>
      <w:r w:rsidRPr="00FF790C">
        <w:rPr>
          <w:rFonts w:asciiTheme="minorEastAsia" w:eastAsiaTheme="minorEastAsia"/>
        </w:rPr>
        <w:t>”</w:t>
      </w:r>
      <w:r w:rsidRPr="00FF790C">
        <w:rPr>
          <w:rFonts w:asciiTheme="minorEastAsia" w:eastAsiaTheme="minorEastAsia"/>
        </w:rPr>
        <w:t>奧本海姆要求布萊希羅德向俾斯麥傳達這種意思，從而讓俾斯麥委任奧本海姆為賠款的主要負責人</w:t>
      </w:r>
      <w:r w:rsidRPr="00FF790C">
        <w:rPr>
          <w:rFonts w:asciiTheme="minorEastAsia" w:eastAsiaTheme="minorEastAsia"/>
        </w:rPr>
        <w:t>—</w:t>
      </w:r>
      <w:r w:rsidRPr="00FF790C">
        <w:rPr>
          <w:rFonts w:asciiTheme="minorEastAsia" w:eastAsiaTheme="minorEastAsia"/>
        </w:rPr>
        <w:t>特別是因為奧本海姆同巴黎的銀行世家富爾家族是親戚。布萊希羅德還應該向俾斯麥保證，</w:t>
      </w:r>
      <w:r w:rsidRPr="00FF790C">
        <w:rPr>
          <w:rFonts w:asciiTheme="minorEastAsia" w:eastAsiaTheme="minorEastAsia"/>
        </w:rPr>
        <w:t>“</w:t>
      </w:r>
      <w:r w:rsidRPr="00FF790C">
        <w:rPr>
          <w:rFonts w:asciiTheme="minorEastAsia" w:eastAsiaTheme="minorEastAsia"/>
        </w:rPr>
        <w:t>只要他一聲令下，你就會和我一起趕往司令部，口頭向他呈上我們的方案</w:t>
      </w:r>
      <w:r w:rsidRPr="00FF790C">
        <w:rPr>
          <w:rFonts w:asciiTheme="minorEastAsia" w:eastAsiaTheme="minorEastAsia"/>
        </w:rPr>
        <w:t>”</w:t>
      </w:r>
      <w:r w:rsidRPr="00FF790C">
        <w:rPr>
          <w:rFonts w:asciiTheme="minorEastAsia" w:eastAsiaTheme="minorEastAsia"/>
        </w:rPr>
        <w:t>。如果不這樣，奧本海姆提出也可以自己直接寫信給國王，后者曾鼓勵他在出現嚴重問題時這樣做。布萊</w:t>
      </w:r>
      <w:r w:rsidRPr="00FF790C">
        <w:rPr>
          <w:rFonts w:asciiTheme="minorEastAsia" w:eastAsiaTheme="minorEastAsia"/>
        </w:rPr>
        <w:lastRenderedPageBreak/>
        <w:t>希羅德不太可能感到有如此克己謹慎的必要，他也并不一定希望在凡爾賽有個同伴。另一方面，俾斯麥完全沒有奧本海姆所設想的那種顧慮</w:t>
      </w:r>
      <w:hyperlink w:anchor="20_24">
        <w:bookmarkStart w:id="919" w:name="_20_6"/>
        <w:r w:rsidRPr="00FF790C">
          <w:rPr>
            <w:rStyle w:val="0Text"/>
            <w:rFonts w:asciiTheme="minorEastAsia" w:eastAsiaTheme="minorEastAsia"/>
          </w:rPr>
          <w:t xml:space="preserve"> </w:t>
        </w:r>
        <w:bookmarkEnd w:id="919"/>
      </w:hyperlink>
      <w:hyperlink w:anchor="20_24">
        <w:r w:rsidRPr="00FF790C">
          <w:rPr>
            <w:rStyle w:val="4Text"/>
            <w:rFonts w:asciiTheme="minorEastAsia" w:eastAsiaTheme="minorEastAsia"/>
          </w:rPr>
          <w:t>[20]</w:t>
        </w:r>
      </w:hyperlink>
      <w:hyperlink w:anchor="20_24">
        <w:r w:rsidRPr="00FF790C">
          <w:rPr>
            <w:rStyle w:val="0Text"/>
            <w:rFonts w:asciiTheme="minorEastAsia" w:eastAsiaTheme="minorEastAsia"/>
          </w:rPr>
          <w:t xml:space="preserve"> </w:t>
        </w:r>
      </w:hyperlink>
      <w:r w:rsidRPr="00FF790C">
        <w:rPr>
          <w:rFonts w:asciiTheme="minorEastAsia" w:eastAsiaTheme="minorEastAsia"/>
        </w:rPr>
        <w:t xml:space="preserve"> 。奧本海姆直到最后都以為兩人將同行，但沒有因失望而失態。獲悉布萊希羅德受邀前往凡爾賽宮后，他發來電報祝賀：</w:t>
      </w:r>
      <w:r w:rsidRPr="00FF790C">
        <w:rPr>
          <w:rFonts w:asciiTheme="minorEastAsia" w:eastAsiaTheme="minorEastAsia"/>
        </w:rPr>
        <w:t>“</w:t>
      </w:r>
      <w:r w:rsidRPr="00FF790C">
        <w:rPr>
          <w:rFonts w:asciiTheme="minorEastAsia" w:eastAsiaTheme="minorEastAsia"/>
        </w:rPr>
        <w:t>請不要再為我猶豫。祝愿你旅途愉快。請隨時通告情況。我有一封信隨后就到。</w:t>
      </w:r>
      <w:r w:rsidRPr="00FF790C">
        <w:rPr>
          <w:rFonts w:asciiTheme="minorEastAsia" w:eastAsiaTheme="minorEastAsia"/>
        </w:rPr>
        <w:t>”</w:t>
      </w:r>
      <w:hyperlink w:anchor="21_24">
        <w:bookmarkStart w:id="920" w:name="_21_6"/>
        <w:r w:rsidRPr="00FF790C">
          <w:rPr>
            <w:rStyle w:val="0Text"/>
            <w:rFonts w:asciiTheme="minorEastAsia" w:eastAsiaTheme="minorEastAsia"/>
          </w:rPr>
          <w:t xml:space="preserve"> </w:t>
        </w:r>
        <w:bookmarkEnd w:id="920"/>
      </w:hyperlink>
      <w:hyperlink w:anchor="21_24">
        <w:r w:rsidRPr="00FF790C">
          <w:rPr>
            <w:rStyle w:val="4Text"/>
            <w:rFonts w:asciiTheme="minorEastAsia" w:eastAsiaTheme="minorEastAsia"/>
          </w:rPr>
          <w:t>[21]</w:t>
        </w:r>
      </w:hyperlink>
      <w:hyperlink w:anchor="21_24">
        <w:r w:rsidRPr="00FF790C">
          <w:rPr>
            <w:rStyle w:val="0Text"/>
            <w:rFonts w:asciiTheme="minorEastAsia" w:eastAsiaTheme="minorEastAsia"/>
          </w:rPr>
          <w:t xml:space="preserve"> </w:t>
        </w:r>
      </w:hyperlink>
      <w:r w:rsidRPr="00FF790C">
        <w:rPr>
          <w:rFonts w:asciiTheme="minorEastAsia" w:eastAsiaTheme="minorEastAsia"/>
        </w:rPr>
        <w:t xml:space="preserve"> 事實上，隨之而來的有很多信，奧本海姆從未放棄自己將被召往權力中心的希望，無論是凡爾賽或者柏林。他的行李準備就緒。</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當布萊希羅德抵達司令部時，不同的部門都在討論賠款問題，包括總額和支付方式。</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2月8日，當法國人投票決定繼續戰爭還是接受包括巨額賠款在內的嚴苛和平時，普魯士內閣再次開會商討賠款應該多么苛刻。當所有要求都在會上被列出后，他們得出的數字是大約10億塔勒（或30億法郎），其中95%歸軍隊，后者不僅希望償付戰時花銷，而且想要得到和平時期的預期開支，讓軍隊再次完全做好戰斗準備，并加強德國新邊界的防衛。財政部長坎普豪森表示軍隊的估算有點高，但暗示除了德國受到的有形損失，很快還要計算其他損失。會后立即秘密提交給俾斯麥的簡短紀要表示：</w:t>
      </w:r>
      <w:r w:rsidRPr="00FF790C">
        <w:rPr>
          <w:rFonts w:asciiTheme="minorEastAsia" w:eastAsiaTheme="minorEastAsia"/>
        </w:rPr>
        <w:t>“</w:t>
      </w:r>
      <w:r w:rsidRPr="00FF790C">
        <w:rPr>
          <w:rFonts w:asciiTheme="minorEastAsia" w:eastAsiaTheme="minorEastAsia"/>
        </w:rPr>
        <w:t>德意志民族畢竟遭受那么多額外的鮮血和物質商品損失，無法用金錢衡量，因此完全有理由夸大估算戰爭代價，而且除了估算的金額，還要對無法計算的破壞追加額外要價。內閣對此意見一致。</w:t>
      </w:r>
      <w:r w:rsidRPr="00FF790C">
        <w:rPr>
          <w:rFonts w:asciiTheme="minorEastAsia" w:eastAsiaTheme="minorEastAsia"/>
        </w:rPr>
        <w:t>”</w:t>
      </w:r>
      <w:hyperlink w:anchor="22_24">
        <w:bookmarkStart w:id="921" w:name="_22_6"/>
        <w:r w:rsidRPr="00FF790C">
          <w:rPr>
            <w:rStyle w:val="0Text"/>
            <w:rFonts w:asciiTheme="minorEastAsia" w:eastAsiaTheme="minorEastAsia"/>
          </w:rPr>
          <w:t xml:space="preserve"> </w:t>
        </w:r>
        <w:bookmarkEnd w:id="921"/>
      </w:hyperlink>
      <w:hyperlink w:anchor="22_24">
        <w:r w:rsidRPr="00FF790C">
          <w:rPr>
            <w:rStyle w:val="4Text"/>
            <w:rFonts w:asciiTheme="minorEastAsia" w:eastAsiaTheme="minorEastAsia"/>
          </w:rPr>
          <w:t>[22]</w:t>
        </w:r>
      </w:hyperlink>
      <w:hyperlink w:anchor="22_24">
        <w:r w:rsidRPr="00FF790C">
          <w:rPr>
            <w:rStyle w:val="0Text"/>
            <w:rFonts w:asciiTheme="minorEastAsia" w:eastAsiaTheme="minorEastAsia"/>
          </w:rPr>
          <w:t xml:space="preserve"> </w:t>
        </w:r>
      </w:hyperlink>
      <w:r w:rsidRPr="00FF790C">
        <w:rPr>
          <w:rFonts w:asciiTheme="minorEastAsia" w:eastAsiaTheme="minorEastAsia"/>
        </w:rPr>
        <w:t xml:space="preserve"> 驅使軍隊的不僅是普通的貪婪，10億塔勒將讓他們在隨后的多年間無須受制于議會的斤斤計較。如果坎普豪森為有形和無形損失索要賠償的想法被公開，無疑可以免去凡爾賽各方確定德方合理損失的工作</w:t>
      </w:r>
      <w:hyperlink w:anchor="23_24">
        <w:bookmarkStart w:id="922" w:name="_23_6"/>
        <w:r w:rsidRPr="00FF790C">
          <w:rPr>
            <w:rStyle w:val="0Text"/>
            <w:rFonts w:asciiTheme="minorEastAsia" w:eastAsiaTheme="minorEastAsia"/>
          </w:rPr>
          <w:t xml:space="preserve"> </w:t>
        </w:r>
        <w:bookmarkEnd w:id="922"/>
      </w:hyperlink>
      <w:hyperlink w:anchor="23_24">
        <w:r w:rsidRPr="00FF790C">
          <w:rPr>
            <w:rStyle w:val="4Text"/>
            <w:rFonts w:asciiTheme="minorEastAsia" w:eastAsiaTheme="minorEastAsia"/>
          </w:rPr>
          <w:t>[23]</w:t>
        </w:r>
      </w:hyperlink>
      <w:hyperlink w:anchor="23_2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不過，俾斯麥的部長們僅僅提供近似清單，他本人將決定總額。他的決定不以對德國開支的估算為依據，無論估算多么夸大，而是依據他預想中法國的償付能力。不同人預想的結果大相徑庭，而且一定程度上取決于錢款的收取方式。</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布萊希羅德不時提醒要適可而止。抵達凡爾賽不久，他告訴巴登大公，</w:t>
      </w:r>
      <w:r w:rsidRPr="00FF790C">
        <w:rPr>
          <w:rFonts w:asciiTheme="minorEastAsia" w:eastAsiaTheme="minorEastAsia"/>
        </w:rPr>
        <w:t>“</w:t>
      </w:r>
      <w:r w:rsidRPr="00FF790C">
        <w:rPr>
          <w:rFonts w:asciiTheme="minorEastAsia" w:eastAsiaTheme="minorEastAsia"/>
        </w:rPr>
        <w:t>法國的財務狀況非常糟糕，他認為甚至連之前提到的40億戰爭賠款都付不起</w:t>
      </w:r>
      <w:r w:rsidRPr="00FF790C">
        <w:rPr>
          <w:rFonts w:asciiTheme="minorEastAsia" w:eastAsiaTheme="minorEastAsia"/>
        </w:rPr>
        <w:t>”</w:t>
      </w:r>
      <w:hyperlink w:anchor="24_22">
        <w:bookmarkStart w:id="923" w:name="_24_6"/>
        <w:r w:rsidRPr="00FF790C">
          <w:rPr>
            <w:rStyle w:val="0Text"/>
            <w:rFonts w:asciiTheme="minorEastAsia" w:eastAsiaTheme="minorEastAsia"/>
          </w:rPr>
          <w:t xml:space="preserve"> </w:t>
        </w:r>
        <w:bookmarkEnd w:id="923"/>
      </w:hyperlink>
      <w:hyperlink w:anchor="24_22">
        <w:r w:rsidRPr="00FF790C">
          <w:rPr>
            <w:rStyle w:val="4Text"/>
            <w:rFonts w:asciiTheme="minorEastAsia" w:eastAsiaTheme="minorEastAsia"/>
          </w:rPr>
          <w:t>[24]</w:t>
        </w:r>
      </w:hyperlink>
      <w:hyperlink w:anchor="24_22">
        <w:r w:rsidRPr="00FF790C">
          <w:rPr>
            <w:rStyle w:val="0Text"/>
            <w:rFonts w:asciiTheme="minorEastAsia" w:eastAsiaTheme="minorEastAsia"/>
          </w:rPr>
          <w:t xml:space="preserve"> </w:t>
        </w:r>
      </w:hyperlink>
      <w:r w:rsidRPr="00FF790C">
        <w:rPr>
          <w:rFonts w:asciiTheme="minorEastAsia" w:eastAsiaTheme="minorEastAsia"/>
        </w:rPr>
        <w:t xml:space="preserve"> 。布萊希羅德認為50億太高了，這已經廣為人知</w:t>
      </w:r>
      <w:hyperlink w:anchor="25_22">
        <w:bookmarkStart w:id="924" w:name="_25_6"/>
        <w:r w:rsidRPr="00FF790C">
          <w:rPr>
            <w:rStyle w:val="0Text"/>
            <w:rFonts w:asciiTheme="minorEastAsia" w:eastAsiaTheme="minorEastAsia"/>
          </w:rPr>
          <w:t xml:space="preserve"> </w:t>
        </w:r>
        <w:bookmarkEnd w:id="924"/>
      </w:hyperlink>
      <w:hyperlink w:anchor="25_22">
        <w:r w:rsidRPr="00FF790C">
          <w:rPr>
            <w:rStyle w:val="4Text"/>
            <w:rFonts w:asciiTheme="minorEastAsia" w:eastAsiaTheme="minorEastAsia"/>
          </w:rPr>
          <w:t>[25]</w:t>
        </w:r>
      </w:hyperlink>
      <w:hyperlink w:anchor="25_22">
        <w:r w:rsidRPr="00FF790C">
          <w:rPr>
            <w:rStyle w:val="0Text"/>
            <w:rFonts w:asciiTheme="minorEastAsia" w:eastAsiaTheme="minorEastAsia"/>
          </w:rPr>
          <w:t xml:space="preserve"> </w:t>
        </w:r>
      </w:hyperlink>
      <w:r w:rsidRPr="00FF790C">
        <w:rPr>
          <w:rFonts w:asciiTheme="minorEastAsia" w:eastAsiaTheme="minorEastAsia"/>
        </w:rPr>
        <w:t xml:space="preserve"> 。亨克爾</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多內斯馬克則傾向于更高的數字，事實上，凡爾賽周圍還流傳著高得多的天文數字。布萊希羅德告訴軍方，法夫爾已經拒絕了俾斯麥提出的80億</w:t>
      </w:r>
      <w:hyperlink w:anchor="26_20">
        <w:bookmarkStart w:id="925" w:name="_26_6"/>
        <w:r w:rsidRPr="00FF790C">
          <w:rPr>
            <w:rStyle w:val="0Text"/>
            <w:rFonts w:asciiTheme="minorEastAsia" w:eastAsiaTheme="minorEastAsia"/>
          </w:rPr>
          <w:t xml:space="preserve"> </w:t>
        </w:r>
        <w:bookmarkEnd w:id="925"/>
      </w:hyperlink>
      <w:hyperlink w:anchor="26_20">
        <w:r w:rsidRPr="00FF790C">
          <w:rPr>
            <w:rStyle w:val="4Text"/>
            <w:rFonts w:asciiTheme="minorEastAsia" w:eastAsiaTheme="minorEastAsia"/>
          </w:rPr>
          <w:t>[26]</w:t>
        </w:r>
      </w:hyperlink>
      <w:hyperlink w:anchor="26_20">
        <w:r w:rsidRPr="00FF790C">
          <w:rPr>
            <w:rStyle w:val="0Text"/>
            <w:rFonts w:asciiTheme="minorEastAsia" w:eastAsiaTheme="minorEastAsia"/>
          </w:rPr>
          <w:t xml:space="preserve"> </w:t>
        </w:r>
      </w:hyperlink>
      <w:r w:rsidRPr="00FF790C">
        <w:rPr>
          <w:rFonts w:asciiTheme="minorEastAsia" w:eastAsiaTheme="minorEastAsia"/>
        </w:rPr>
        <w:t xml:space="preserve"> 。布萊希羅德本人的保守觀點得到2月14日亞伯拉罕</w:t>
      </w:r>
      <w:r w:rsidRPr="00FF790C">
        <w:rPr>
          <w:rFonts w:asciiTheme="minorEastAsia" w:eastAsiaTheme="minorEastAsia"/>
        </w:rPr>
        <w:t>·</w:t>
      </w:r>
      <w:r w:rsidRPr="00FF790C">
        <w:rPr>
          <w:rFonts w:asciiTheme="minorEastAsia" w:eastAsiaTheme="minorEastAsia"/>
        </w:rPr>
        <w:t>奧本海姆寫給他的一封明智書信的支持：</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如果報紙現在胡謅70億到80億法郎，那還情有可原，因為這些人對什么是10億法郎沒有準確認識。但如果作為金融家的我們也跟風，而不考慮法國這樣一個富有國家現在的處境，那就是嚴重罪過。經過一場如此血腥的戰爭，財政來源又被以完全不負責任的方式使用，它幾乎滿目瘡痍。我個人的觀點是，如果我們適可而止并希望獲得中立國的感激，那么我們應該滿足于30億法郎的賠款，再加上供養戰俘的開支。但40億法郎應該是我們要求的上限，而且法國人很可能會毫無怨言地接受。籌集這40億法郎將對法國人造成沉重的負擔，讓他們每年的預算增加2.5億法郎。如果再考慮到戰爭對法國造成多大的破壞，考慮到有多少家庭失去大部分財產，考慮到一點點從戰爭的災難中恢復還需要多少開支，</w:t>
      </w:r>
      <w:r w:rsidRPr="00FF790C">
        <w:rPr>
          <w:rFonts w:asciiTheme="minorEastAsia" w:eastAsiaTheme="minorEastAsia"/>
        </w:rPr>
        <w:lastRenderedPageBreak/>
        <w:t>預測他們至少需要十年才能恢復元氣并不為過。既要籌集如此大的一筆賠款，又不讓這個國家陷入將徹底毀滅它的金融危機，這絕非小事。</w:t>
      </w:r>
      <w:hyperlink w:anchor="27_16">
        <w:bookmarkStart w:id="926" w:name="_27_6"/>
        <w:r w:rsidRPr="00FF790C">
          <w:rPr>
            <w:rStyle w:val="0Text"/>
            <w:rFonts w:asciiTheme="minorEastAsia" w:eastAsiaTheme="minorEastAsia"/>
          </w:rPr>
          <w:t xml:space="preserve"> </w:t>
        </w:r>
        <w:bookmarkEnd w:id="926"/>
      </w:hyperlink>
      <w:hyperlink w:anchor="27_16">
        <w:r w:rsidRPr="00FF790C">
          <w:rPr>
            <w:rStyle w:val="4Text"/>
            <w:rFonts w:asciiTheme="minorEastAsia" w:eastAsiaTheme="minorEastAsia"/>
          </w:rPr>
          <w:t>[27]</w:t>
        </w:r>
      </w:hyperlink>
      <w:hyperlink w:anchor="27_1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布萊希羅德也從巴黎聽到類似的警告。2月10日左右，當布蘭代要求獲得柏林市場的消息時，羅斯柴爾德家族與布萊希羅德銀行已經恢復正式聯系。施瓦巴赫同意了，并表示</w:t>
      </w:r>
      <w:r w:rsidRPr="00FF790C">
        <w:rPr>
          <w:rFonts w:asciiTheme="minorEastAsia" w:eastAsiaTheme="minorEastAsia"/>
        </w:rPr>
        <w:t>“</w:t>
      </w:r>
      <w:r w:rsidRPr="00FF790C">
        <w:rPr>
          <w:rFonts w:asciiTheme="minorEastAsia" w:eastAsiaTheme="minorEastAsia"/>
        </w:rPr>
        <w:t>布萊希羅德先生已受召前往凡爾賽，作為處理賠款金融事宜的委員會成員</w:t>
      </w:r>
      <w:r w:rsidRPr="00FF790C">
        <w:rPr>
          <w:rFonts w:asciiTheme="minorEastAsia" w:eastAsiaTheme="minorEastAsia"/>
        </w:rPr>
        <w:t>”</w:t>
      </w:r>
      <w:hyperlink w:anchor="28_10">
        <w:bookmarkStart w:id="927" w:name="_28_6"/>
        <w:r w:rsidRPr="00FF790C">
          <w:rPr>
            <w:rStyle w:val="0Text"/>
            <w:rFonts w:asciiTheme="minorEastAsia" w:eastAsiaTheme="minorEastAsia"/>
          </w:rPr>
          <w:t xml:space="preserve"> </w:t>
        </w:r>
        <w:bookmarkEnd w:id="927"/>
      </w:hyperlink>
      <w:hyperlink w:anchor="28_10">
        <w:r w:rsidRPr="00FF790C">
          <w:rPr>
            <w:rStyle w:val="4Text"/>
            <w:rFonts w:asciiTheme="minorEastAsia" w:eastAsiaTheme="minorEastAsia"/>
          </w:rPr>
          <w:t>[28]</w:t>
        </w:r>
      </w:hyperlink>
      <w:hyperlink w:anchor="28_10">
        <w:r w:rsidRPr="00FF790C">
          <w:rPr>
            <w:rStyle w:val="0Text"/>
            <w:rFonts w:asciiTheme="minorEastAsia" w:eastAsiaTheme="minorEastAsia"/>
          </w:rPr>
          <w:t xml:space="preserve"> </w:t>
        </w:r>
      </w:hyperlink>
      <w:r w:rsidRPr="00FF790C">
        <w:rPr>
          <w:rFonts w:asciiTheme="minorEastAsia" w:eastAsiaTheme="minorEastAsia"/>
        </w:rPr>
        <w:t xml:space="preserve"> 。2月17日，布蘭代直接致信布萊希羅德，請求提出合理要求，并聲稱甚至10億法郎都太多了</w:t>
      </w:r>
      <w:hyperlink w:anchor="29_10">
        <w:bookmarkStart w:id="928" w:name="_29_6"/>
        <w:r w:rsidRPr="00FF790C">
          <w:rPr>
            <w:rStyle w:val="0Text"/>
            <w:rFonts w:asciiTheme="minorEastAsia" w:eastAsiaTheme="minorEastAsia"/>
          </w:rPr>
          <w:t xml:space="preserve"> </w:t>
        </w:r>
        <w:bookmarkEnd w:id="928"/>
      </w:hyperlink>
      <w:hyperlink w:anchor="29_10">
        <w:r w:rsidRPr="00FF790C">
          <w:rPr>
            <w:rStyle w:val="4Text"/>
            <w:rFonts w:asciiTheme="minorEastAsia" w:eastAsiaTheme="minorEastAsia"/>
          </w:rPr>
          <w:t>[29]</w:t>
        </w:r>
      </w:hyperlink>
      <w:hyperlink w:anchor="29_10">
        <w:r w:rsidRPr="00FF790C">
          <w:rPr>
            <w:rStyle w:val="0Text"/>
            <w:rFonts w:asciiTheme="minorEastAsia" w:eastAsiaTheme="minorEastAsia"/>
          </w:rPr>
          <w:t xml:space="preserve"> </w:t>
        </w:r>
      </w:hyperlink>
      <w:r w:rsidRPr="00FF790C">
        <w:rPr>
          <w:rFonts w:asciiTheme="minorEastAsia" w:eastAsiaTheme="minorEastAsia"/>
        </w:rPr>
        <w:t xml:space="preserve"> 。布萊希羅德回信稱，他聽說巴黎有足夠的錢，并表示</w:t>
      </w:r>
      <w:r w:rsidRPr="00FF790C">
        <w:rPr>
          <w:rFonts w:asciiTheme="minorEastAsia" w:eastAsiaTheme="minorEastAsia"/>
        </w:rPr>
        <w:t>“</w:t>
      </w:r>
      <w:r w:rsidRPr="00FF790C">
        <w:rPr>
          <w:rFonts w:asciiTheme="minorEastAsia" w:eastAsiaTheme="minorEastAsia"/>
        </w:rPr>
        <w:t>我希望很快與你會談</w:t>
      </w:r>
      <w:r w:rsidRPr="00FF790C">
        <w:rPr>
          <w:rFonts w:asciiTheme="minorEastAsia" w:eastAsiaTheme="minorEastAsia"/>
        </w:rPr>
        <w:t>”</w:t>
      </w:r>
      <w:hyperlink w:anchor="30_6">
        <w:bookmarkStart w:id="929" w:name="_30_6"/>
        <w:r w:rsidRPr="00FF790C">
          <w:rPr>
            <w:rStyle w:val="0Text"/>
            <w:rFonts w:asciiTheme="minorEastAsia" w:eastAsiaTheme="minorEastAsia"/>
          </w:rPr>
          <w:t xml:space="preserve"> </w:t>
        </w:r>
        <w:bookmarkEnd w:id="929"/>
      </w:hyperlink>
      <w:hyperlink w:anchor="30_6">
        <w:r w:rsidRPr="00FF790C">
          <w:rPr>
            <w:rStyle w:val="4Text"/>
            <w:rFonts w:asciiTheme="minorEastAsia" w:eastAsiaTheme="minorEastAsia"/>
          </w:rPr>
          <w:t>[30]</w:t>
        </w:r>
      </w:hyperlink>
      <w:hyperlink w:anchor="30_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與此同時，布萊希羅德收到來自親信秘書弗里德里希</w:t>
      </w:r>
      <w:r w:rsidRPr="00FF790C">
        <w:rPr>
          <w:rFonts w:asciiTheme="minorEastAsia" w:eastAsiaTheme="minorEastAsia"/>
        </w:rPr>
        <w:t>·</w:t>
      </w:r>
      <w:r w:rsidRPr="00FF790C">
        <w:rPr>
          <w:rFonts w:asciiTheme="minorEastAsia" w:eastAsiaTheme="minorEastAsia"/>
        </w:rPr>
        <w:t>萊曼的回信，同樣懇請適可而止（顯然布萊希羅德信中提到75億法郎）。萊曼認可布萊希羅德的觀點，即法國本身將從這場沉重的打擊中獲益，因為這將讓它接受和平角色并裁軍（如果結局相反，布萊希羅德是否會同樣覺得普魯士能獲益呢？），但表示：</w:t>
      </w:r>
      <w:r w:rsidRPr="00FF790C">
        <w:rPr>
          <w:rFonts w:asciiTheme="minorEastAsia" w:eastAsiaTheme="minorEastAsia"/>
        </w:rPr>
        <w:t>“</w:t>
      </w:r>
      <w:r w:rsidRPr="00FF790C">
        <w:rPr>
          <w:rFonts w:asciiTheme="minorEastAsia" w:eastAsiaTheme="minorEastAsia"/>
        </w:rPr>
        <w:t>不過，年輕的德國設定的賠償額超過彌補實際戰爭成本的絕對所需，我真心認為這不公平</w:t>
      </w:r>
      <w:r w:rsidRPr="00FF790C">
        <w:rPr>
          <w:rFonts w:asciiTheme="minorEastAsia" w:eastAsiaTheme="minorEastAsia"/>
        </w:rPr>
        <w:t>……</w:t>
      </w:r>
      <w:r w:rsidRPr="00FF790C">
        <w:rPr>
          <w:rFonts w:asciiTheme="minorEastAsia" w:eastAsiaTheme="minorEastAsia"/>
        </w:rPr>
        <w:t>如果只是考慮到實際成本，我認為8億到10億塔勒（30億到37.5億法郎）已經是很高的估算了。</w:t>
      </w:r>
      <w:r w:rsidRPr="00FF790C">
        <w:rPr>
          <w:rFonts w:asciiTheme="minorEastAsia" w:eastAsiaTheme="minorEastAsia"/>
        </w:rPr>
        <w:t>”</w:t>
      </w:r>
      <w:r w:rsidRPr="00FF790C">
        <w:rPr>
          <w:rFonts w:asciiTheme="minorEastAsia" w:eastAsiaTheme="minorEastAsia"/>
        </w:rPr>
        <w:t>向法國提出更高的要求將激怒它，讓德國置身于</w:t>
      </w:r>
      <w:r w:rsidRPr="00FF790C">
        <w:rPr>
          <w:rFonts w:asciiTheme="minorEastAsia" w:eastAsiaTheme="minorEastAsia"/>
        </w:rPr>
        <w:t>“</w:t>
      </w:r>
      <w:r w:rsidRPr="00FF790C">
        <w:rPr>
          <w:rFonts w:asciiTheme="minorEastAsia" w:eastAsiaTheme="minorEastAsia"/>
        </w:rPr>
        <w:t>危險的道路，或者永遠出于防御姿態，或者成為征服國；那樣的話，我們將無法享受和平的福祉，德國的負擔也不會減輕</w:t>
      </w:r>
      <w:r w:rsidRPr="00FF790C">
        <w:rPr>
          <w:rFonts w:asciiTheme="minorEastAsia" w:eastAsiaTheme="minorEastAsia"/>
        </w:rPr>
        <w:t>”</w:t>
      </w:r>
      <w:r w:rsidRPr="00FF790C">
        <w:rPr>
          <w:rFonts w:asciiTheme="minorEastAsia" w:eastAsiaTheme="minorEastAsia"/>
        </w:rPr>
        <w:t>。他警告不要</w:t>
      </w:r>
      <w:r w:rsidRPr="00FF790C">
        <w:rPr>
          <w:rFonts w:asciiTheme="minorEastAsia" w:eastAsiaTheme="minorEastAsia"/>
        </w:rPr>
        <w:t>“</w:t>
      </w:r>
      <w:r w:rsidRPr="00FF790C">
        <w:rPr>
          <w:rFonts w:asciiTheme="minorEastAsia" w:eastAsiaTheme="minorEastAsia"/>
        </w:rPr>
        <w:t>因為尊重輿論而走錯路，畢竟輿論是偽造的。為德國爭取應有賠償的欲望不應成為</w:t>
      </w:r>
      <w:r w:rsidRPr="00FF790C">
        <w:rPr>
          <w:rFonts w:asciiTheme="minorEastAsia" w:eastAsiaTheme="minorEastAsia"/>
        </w:rPr>
        <w:t>‘</w:t>
      </w:r>
      <w:r w:rsidRPr="00FF790C">
        <w:rPr>
          <w:rFonts w:asciiTheme="minorEastAsia" w:eastAsiaTheme="minorEastAsia"/>
        </w:rPr>
        <w:t>過度</w:t>
      </w:r>
      <w:r w:rsidRPr="00FF790C">
        <w:rPr>
          <w:rFonts w:asciiTheme="minorEastAsia" w:eastAsiaTheme="minorEastAsia"/>
        </w:rPr>
        <w:t>’</w:t>
      </w:r>
      <w:r w:rsidRPr="00FF790C">
        <w:rPr>
          <w:rFonts w:asciiTheme="minorEastAsia" w:eastAsiaTheme="minorEastAsia"/>
        </w:rPr>
        <w:t>索取的理由</w:t>
      </w:r>
      <w:r w:rsidRPr="00FF790C">
        <w:rPr>
          <w:rFonts w:asciiTheme="minorEastAsia" w:eastAsiaTheme="minorEastAsia"/>
        </w:rPr>
        <w:t>”</w:t>
      </w:r>
      <w:hyperlink w:anchor="31_6">
        <w:bookmarkStart w:id="930" w:name="_31_6"/>
        <w:r w:rsidRPr="00FF790C">
          <w:rPr>
            <w:rStyle w:val="0Text"/>
            <w:rFonts w:asciiTheme="minorEastAsia" w:eastAsiaTheme="minorEastAsia"/>
          </w:rPr>
          <w:t xml:space="preserve"> </w:t>
        </w:r>
        <w:bookmarkEnd w:id="930"/>
      </w:hyperlink>
      <w:hyperlink w:anchor="31_6">
        <w:r w:rsidRPr="00FF790C">
          <w:rPr>
            <w:rStyle w:val="4Text"/>
            <w:rFonts w:asciiTheme="minorEastAsia" w:eastAsiaTheme="minorEastAsia"/>
          </w:rPr>
          <w:t>[31]</w:t>
        </w:r>
      </w:hyperlink>
      <w:hyperlink w:anchor="31_6">
        <w:r w:rsidRPr="00FF790C">
          <w:rPr>
            <w:rStyle w:val="0Text"/>
            <w:rFonts w:asciiTheme="minorEastAsia" w:eastAsiaTheme="minorEastAsia"/>
          </w:rPr>
          <w:t xml:space="preserve"> </w:t>
        </w:r>
      </w:hyperlink>
      <w:r w:rsidRPr="00FF790C">
        <w:rPr>
          <w:rFonts w:asciiTheme="minorEastAsia" w:eastAsiaTheme="minorEastAsia"/>
        </w:rPr>
        <w:t xml:space="preserve"> 。奧本海姆和萊曼提供的意見有先見之明，他們擔心傲慢會導致做出不顧和平經濟后果的決定。我們不知道布萊希羅德在多大程度上認同這些明智的觀點；但即使他認同，他也不可能說服其他人。</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當德國人為賠款數額爭論不休時，法國人不得不組建一個負責和談的政府。選舉結果顯示，絕大多數人向往和平，并希望恢復君主制。在沒有被廣泛接受的王位繼承人的情況下，阿道夫</w:t>
      </w:r>
      <w:r w:rsidRPr="00FF790C">
        <w:rPr>
          <w:rFonts w:asciiTheme="minorEastAsia" w:eastAsiaTheme="minorEastAsia"/>
        </w:rPr>
        <w:t>·</w:t>
      </w:r>
      <w:r w:rsidRPr="00FF790C">
        <w:rPr>
          <w:rFonts w:asciiTheme="minorEastAsia" w:eastAsiaTheme="minorEastAsia"/>
        </w:rPr>
        <w:t>梯也爾（Adolphe Thiers）于2月18日當選法國政府的行政領導人。梯也爾是法國政治元老，典型的白手起家的政治家</w:t>
      </w:r>
      <w:r w:rsidRPr="00FF790C">
        <w:rPr>
          <w:rFonts w:asciiTheme="minorEastAsia" w:eastAsiaTheme="minorEastAsia"/>
        </w:rPr>
        <w:t>—</w:t>
      </w:r>
      <w:r w:rsidRPr="00FF790C">
        <w:rPr>
          <w:rFonts w:asciiTheme="minorEastAsia" w:eastAsiaTheme="minorEastAsia"/>
        </w:rPr>
        <w:t>令德國人難堪的是，他們國家從未出現過這樣的人物。從19世紀20年代開始，他一直反對威權統治，并在他幫助建立的奧爾良派王朝中擔任過部長要職（時年35歲，36歲時又成為法蘭西學院的成員）。他的理想是以保守的社會秩序為基礎的君主立憲制。1871年2月，作為被打敗的法國眾望所歸的救世主，他不得不與貪婪的征服者展開斗爭，并制止意圖反叛的激進派。為了阻止國內的起義，他需要與外國人達成和解。他是法國歷史的熱情記錄者，該國歷史已經展示過戰爭與革命的聯系</w:t>
      </w:r>
      <w:hyperlink w:anchor="32_6">
        <w:bookmarkStart w:id="931" w:name="_32_6"/>
        <w:r w:rsidRPr="00FF790C">
          <w:rPr>
            <w:rStyle w:val="0Text"/>
            <w:rFonts w:asciiTheme="minorEastAsia" w:eastAsiaTheme="minorEastAsia"/>
          </w:rPr>
          <w:t xml:space="preserve"> </w:t>
        </w:r>
        <w:bookmarkEnd w:id="931"/>
      </w:hyperlink>
      <w:hyperlink w:anchor="32_6">
        <w:r w:rsidRPr="00FF790C">
          <w:rPr>
            <w:rStyle w:val="4Text"/>
            <w:rFonts w:asciiTheme="minorEastAsia" w:eastAsiaTheme="minorEastAsia"/>
          </w:rPr>
          <w:t>[32]</w:t>
        </w:r>
      </w:hyperlink>
      <w:hyperlink w:anchor="32_6">
        <w:r w:rsidRPr="00FF790C">
          <w:rPr>
            <w:rStyle w:val="0Text"/>
            <w:rFonts w:asciiTheme="minorEastAsia" w:eastAsiaTheme="minorEastAsia"/>
          </w:rPr>
          <w:t xml:space="preserve"> </w:t>
        </w:r>
      </w:hyperlink>
      <w:r w:rsidRPr="00FF790C">
        <w:rPr>
          <w:rFonts w:asciiTheme="minorEastAsia" w:eastAsiaTheme="minorEastAsia"/>
        </w:rPr>
        <w:t xml:space="preserve"> 。當時的德國人很少考慮這些問題，但到了1918年，他們將懇求適可而止的和平條件，他們威脅說，因為任何其他結果都可能把布爾什維克主義帶到德國。</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就職三天后，梯也爾踏上前往凡爾賽宮的憂傷之旅。他對德國人的寬宏大量不抱任何希望，但即使是這樣一位清醒的現實主義者（最初受到大量禮遇）也對俾斯麥的口氣和條件感到震驚。談判持續了六天，但記錄少得可憐</w:t>
      </w:r>
      <w:hyperlink w:anchor="33_6">
        <w:bookmarkStart w:id="932" w:name="_33_6"/>
        <w:r w:rsidRPr="00FF790C">
          <w:rPr>
            <w:rStyle w:val="0Text"/>
            <w:rFonts w:asciiTheme="minorEastAsia" w:eastAsiaTheme="minorEastAsia"/>
          </w:rPr>
          <w:t xml:space="preserve"> </w:t>
        </w:r>
        <w:bookmarkEnd w:id="932"/>
      </w:hyperlink>
      <w:hyperlink w:anchor="33_6">
        <w:r w:rsidRPr="00FF790C">
          <w:rPr>
            <w:rStyle w:val="4Text"/>
            <w:rFonts w:asciiTheme="minorEastAsia" w:eastAsiaTheme="minorEastAsia"/>
          </w:rPr>
          <w:t>[33]</w:t>
        </w:r>
      </w:hyperlink>
      <w:hyperlink w:anchor="33_6">
        <w:r w:rsidRPr="00FF790C">
          <w:rPr>
            <w:rStyle w:val="0Text"/>
            <w:rFonts w:asciiTheme="minorEastAsia" w:eastAsiaTheme="minorEastAsia"/>
          </w:rPr>
          <w:t xml:space="preserve"> </w:t>
        </w:r>
      </w:hyperlink>
      <w:r w:rsidRPr="00FF790C">
        <w:rPr>
          <w:rFonts w:asciiTheme="minorEastAsia" w:eastAsiaTheme="minorEastAsia"/>
        </w:rPr>
        <w:t xml:space="preserve"> 。談判的結果并不在預料之中，盡管梯也爾求和欲望強烈，而且他的國家重新開戰的能力也幾乎為零。凡爾賽宮的氣氛經常一觸即發。俾斯麥掌握著大部分王牌，但他受到來自本國軍隊的壓力，而且擔心最后時刻的</w:t>
      </w:r>
      <w:r w:rsidRPr="00FF790C">
        <w:rPr>
          <w:rFonts w:asciiTheme="minorEastAsia" w:eastAsiaTheme="minorEastAsia"/>
        </w:rPr>
        <w:lastRenderedPageBreak/>
        <w:t>外國干涉。難怪王儲覺得他</w:t>
      </w:r>
      <w:r w:rsidRPr="00FF790C">
        <w:rPr>
          <w:rFonts w:asciiTheme="minorEastAsia" w:eastAsiaTheme="minorEastAsia"/>
        </w:rPr>
        <w:t>“</w:t>
      </w:r>
      <w:r w:rsidRPr="00FF790C">
        <w:rPr>
          <w:rFonts w:asciiTheme="minorEastAsia" w:eastAsiaTheme="minorEastAsia"/>
        </w:rPr>
        <w:t>暴躁到了極點</w:t>
      </w:r>
      <w:r w:rsidRPr="00FF790C">
        <w:rPr>
          <w:rFonts w:asciiTheme="minorEastAsia" w:eastAsiaTheme="minorEastAsia"/>
        </w:rPr>
        <w:t>”</w:t>
      </w:r>
      <w:r w:rsidRPr="00FF790C">
        <w:rPr>
          <w:rFonts w:asciiTheme="minorEastAsia" w:eastAsiaTheme="minorEastAsia"/>
        </w:rPr>
        <w:t>，害怕他</w:t>
      </w:r>
      <w:r w:rsidRPr="00FF790C">
        <w:rPr>
          <w:rFonts w:asciiTheme="minorEastAsia" w:eastAsiaTheme="minorEastAsia"/>
        </w:rPr>
        <w:t>“</w:t>
      </w:r>
      <w:r w:rsidRPr="00FF790C">
        <w:rPr>
          <w:rFonts w:asciiTheme="minorEastAsia" w:eastAsiaTheme="minorEastAsia"/>
        </w:rPr>
        <w:t>按照自己慣常的方式，再次采取導致戰火重燃的政策</w:t>
      </w:r>
      <w:r w:rsidRPr="00FF790C">
        <w:rPr>
          <w:rFonts w:asciiTheme="minorEastAsia" w:eastAsiaTheme="minorEastAsia"/>
        </w:rPr>
        <w:t>”</w:t>
      </w:r>
      <w:hyperlink w:anchor="34_6">
        <w:bookmarkStart w:id="933" w:name="_34_6"/>
        <w:r w:rsidRPr="00FF790C">
          <w:rPr>
            <w:rStyle w:val="0Text"/>
            <w:rFonts w:asciiTheme="minorEastAsia" w:eastAsiaTheme="minorEastAsia"/>
          </w:rPr>
          <w:t xml:space="preserve"> </w:t>
        </w:r>
        <w:bookmarkEnd w:id="933"/>
      </w:hyperlink>
      <w:hyperlink w:anchor="34_6">
        <w:r w:rsidRPr="00FF790C">
          <w:rPr>
            <w:rStyle w:val="4Text"/>
            <w:rFonts w:asciiTheme="minorEastAsia" w:eastAsiaTheme="minorEastAsia"/>
          </w:rPr>
          <w:t>[34]</w:t>
        </w:r>
      </w:hyperlink>
      <w:hyperlink w:anchor="34_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兩個相互關聯的問題主導著談判：賠款金額和割地范圍。梯也爾對總額的估計顯然是50億，當俾斯麥（出于戰術原因）在一張紙上寫下60億時，梯也爾嚇得不輕。他</w:t>
      </w:r>
      <w:r w:rsidRPr="00FF790C">
        <w:rPr>
          <w:rFonts w:asciiTheme="minorEastAsia" w:eastAsiaTheme="minorEastAsia"/>
        </w:rPr>
        <w:t>“</w:t>
      </w:r>
      <w:r w:rsidRPr="00FF790C">
        <w:rPr>
          <w:rFonts w:asciiTheme="minorEastAsia" w:eastAsiaTheme="minorEastAsia"/>
        </w:rPr>
        <w:t>好像被瘋狗咬到那樣</w:t>
      </w:r>
      <w:r w:rsidRPr="00FF790C">
        <w:rPr>
          <w:rFonts w:asciiTheme="minorEastAsia" w:eastAsiaTheme="minorEastAsia"/>
        </w:rPr>
        <w:t>”</w:t>
      </w:r>
      <w:r w:rsidRPr="00FF790C">
        <w:rPr>
          <w:rFonts w:asciiTheme="minorEastAsia" w:eastAsiaTheme="minorEastAsia"/>
        </w:rPr>
        <w:t>跳了起來，一長串夸張之詞脫口而出，最后激動地表示：</w:t>
      </w:r>
      <w:r w:rsidRPr="00FF790C">
        <w:rPr>
          <w:rFonts w:asciiTheme="minorEastAsia" w:eastAsiaTheme="minorEastAsia"/>
        </w:rPr>
        <w:t>“</w:t>
      </w:r>
      <w:r w:rsidRPr="00FF790C">
        <w:rPr>
          <w:rFonts w:asciiTheme="minorEastAsia" w:eastAsiaTheme="minorEastAsia"/>
        </w:rPr>
        <w:t>這是侮辱。</w:t>
      </w:r>
      <w:r w:rsidRPr="00FF790C">
        <w:rPr>
          <w:rFonts w:asciiTheme="minorEastAsia" w:eastAsiaTheme="minorEastAsia"/>
        </w:rPr>
        <w:t>”</w:t>
      </w:r>
      <w:r w:rsidRPr="00FF790C">
        <w:rPr>
          <w:rFonts w:asciiTheme="minorEastAsia" w:eastAsiaTheme="minorEastAsia"/>
        </w:rPr>
        <w:t>（C</w:t>
      </w:r>
      <w:r w:rsidRPr="00FF790C">
        <w:rPr>
          <w:rFonts w:asciiTheme="minorEastAsia" w:eastAsiaTheme="minorEastAsia"/>
        </w:rPr>
        <w:t>’</w:t>
      </w:r>
      <w:r w:rsidRPr="00FF790C">
        <w:rPr>
          <w:rFonts w:asciiTheme="minorEastAsia" w:eastAsiaTheme="minorEastAsia"/>
        </w:rPr>
        <w:t>est une indignit</w:t>
      </w:r>
      <w:r w:rsidRPr="00FF790C">
        <w:rPr>
          <w:rFonts w:asciiTheme="minorEastAsia" w:eastAsiaTheme="minorEastAsia"/>
        </w:rPr>
        <w:t>é</w:t>
      </w:r>
      <w:r w:rsidRPr="00FF790C">
        <w:rPr>
          <w:rFonts w:asciiTheme="minorEastAsia" w:eastAsiaTheme="minorEastAsia"/>
        </w:rPr>
        <w:t>.）</w:t>
      </w:r>
      <w:hyperlink w:anchor="35_6">
        <w:bookmarkStart w:id="934" w:name="_35_6"/>
        <w:r w:rsidRPr="00FF790C">
          <w:rPr>
            <w:rStyle w:val="0Text"/>
            <w:rFonts w:asciiTheme="minorEastAsia" w:eastAsiaTheme="minorEastAsia"/>
          </w:rPr>
          <w:t xml:space="preserve"> </w:t>
        </w:r>
        <w:bookmarkEnd w:id="934"/>
      </w:hyperlink>
      <w:hyperlink w:anchor="35_6">
        <w:r w:rsidRPr="00FF790C">
          <w:rPr>
            <w:rStyle w:val="4Text"/>
            <w:rFonts w:asciiTheme="minorEastAsia" w:eastAsiaTheme="minorEastAsia"/>
          </w:rPr>
          <w:t>[35]</w:t>
        </w:r>
      </w:hyperlink>
      <w:hyperlink w:anchor="35_6">
        <w:r w:rsidRPr="00FF790C">
          <w:rPr>
            <w:rStyle w:val="0Text"/>
            <w:rFonts w:asciiTheme="minorEastAsia" w:eastAsiaTheme="minorEastAsia"/>
          </w:rPr>
          <w:t xml:space="preserve"> </w:t>
        </w:r>
      </w:hyperlink>
      <w:r w:rsidRPr="00FF790C">
        <w:rPr>
          <w:rFonts w:asciiTheme="minorEastAsia" w:eastAsiaTheme="minorEastAsia"/>
        </w:rPr>
        <w:t xml:space="preserve"> 這時，被激怒的俾斯麥轉而說起德語。法國人拒絕60億賠款的要求，認為這個數字大到無法計算，即使有人從耶穌時代就開始一法郎一法郎地數，他到現在也數不完60億。俾斯麥則回答說，</w:t>
      </w:r>
      <w:r w:rsidRPr="00FF790C">
        <w:rPr>
          <w:rFonts w:asciiTheme="minorEastAsia" w:eastAsiaTheme="minorEastAsia"/>
        </w:rPr>
        <w:t>“</w:t>
      </w:r>
      <w:r w:rsidRPr="00FF790C">
        <w:rPr>
          <w:rFonts w:asciiTheme="minorEastAsia" w:eastAsiaTheme="minorEastAsia"/>
        </w:rPr>
        <w:t>他已經為此做好準備</w:t>
      </w:r>
      <w:r w:rsidRPr="00FF790C">
        <w:rPr>
          <w:rFonts w:asciiTheme="minorEastAsia" w:eastAsiaTheme="minorEastAsia"/>
        </w:rPr>
        <w:t>”</w:t>
      </w:r>
      <w:r w:rsidRPr="00FF790C">
        <w:rPr>
          <w:rFonts w:asciiTheme="minorEastAsia" w:eastAsiaTheme="minorEastAsia"/>
        </w:rPr>
        <w:t>，帶來一位從創世時就開始數錢的專家（布萊希羅德）</w:t>
      </w:r>
      <w:hyperlink w:anchor="36_6">
        <w:bookmarkStart w:id="935" w:name="_36_6"/>
        <w:r w:rsidRPr="00FF790C">
          <w:rPr>
            <w:rStyle w:val="0Text"/>
            <w:rFonts w:asciiTheme="minorEastAsia" w:eastAsiaTheme="minorEastAsia"/>
          </w:rPr>
          <w:t xml:space="preserve"> </w:t>
        </w:r>
        <w:bookmarkEnd w:id="935"/>
      </w:hyperlink>
      <w:hyperlink w:anchor="36_6">
        <w:r w:rsidRPr="00FF790C">
          <w:rPr>
            <w:rStyle w:val="4Text"/>
            <w:rFonts w:asciiTheme="minorEastAsia" w:eastAsiaTheme="minorEastAsia"/>
          </w:rPr>
          <w:t>[36]</w:t>
        </w:r>
      </w:hyperlink>
      <w:hyperlink w:anchor="36_6">
        <w:r w:rsidRPr="00FF790C">
          <w:rPr>
            <w:rStyle w:val="0Text"/>
            <w:rFonts w:asciiTheme="minorEastAsia" w:eastAsiaTheme="minorEastAsia"/>
          </w:rPr>
          <w:t xml:space="preserve"> </w:t>
        </w:r>
      </w:hyperlink>
      <w:r w:rsidRPr="00FF790C">
        <w:rPr>
          <w:rFonts w:asciiTheme="minorEastAsia" w:eastAsiaTheme="minorEastAsia"/>
        </w:rPr>
        <w:t xml:space="preserve"> 。他向梯也爾保證：</w:t>
      </w:r>
      <w:r w:rsidRPr="00FF790C">
        <w:rPr>
          <w:rFonts w:asciiTheme="minorEastAsia" w:eastAsiaTheme="minorEastAsia"/>
        </w:rPr>
        <w:t>“</w:t>
      </w:r>
      <w:r w:rsidRPr="00FF790C">
        <w:rPr>
          <w:rFonts w:asciiTheme="minorEastAsia" w:eastAsiaTheme="minorEastAsia"/>
        </w:rPr>
        <w:t>我們的兩位最重要的金融家已經設計好方案，這筆賠款雖然看上去巨大，但支付時你們將感受不到。</w:t>
      </w:r>
      <w:r w:rsidRPr="00FF790C">
        <w:rPr>
          <w:rFonts w:asciiTheme="minorEastAsia" w:eastAsiaTheme="minorEastAsia"/>
        </w:rPr>
        <w:t>”</w:t>
      </w:r>
      <w:hyperlink w:anchor="37_6">
        <w:bookmarkStart w:id="936" w:name="_37_6"/>
        <w:r w:rsidRPr="00FF790C">
          <w:rPr>
            <w:rStyle w:val="0Text"/>
            <w:rFonts w:asciiTheme="minorEastAsia" w:eastAsiaTheme="minorEastAsia"/>
          </w:rPr>
          <w:t xml:space="preserve"> </w:t>
        </w:r>
        <w:bookmarkEnd w:id="936"/>
      </w:hyperlink>
      <w:hyperlink w:anchor="37_6">
        <w:r w:rsidRPr="00FF790C">
          <w:rPr>
            <w:rStyle w:val="4Text"/>
            <w:rFonts w:asciiTheme="minorEastAsia" w:eastAsiaTheme="minorEastAsia"/>
          </w:rPr>
          <w:t>[37]</w:t>
        </w:r>
      </w:hyperlink>
      <w:hyperlink w:anchor="37_6">
        <w:r w:rsidRPr="00FF790C">
          <w:rPr>
            <w:rStyle w:val="0Text"/>
            <w:rFonts w:asciiTheme="minorEastAsia" w:eastAsiaTheme="minorEastAsia"/>
          </w:rPr>
          <w:t xml:space="preserve"> </w:t>
        </w:r>
      </w:hyperlink>
      <w:r w:rsidRPr="00FF790C">
        <w:rPr>
          <w:rFonts w:asciiTheme="minorEastAsia" w:eastAsiaTheme="minorEastAsia"/>
        </w:rPr>
        <w:t xml:space="preserve"> 俾斯麥真認為可以割掉一磅肉而不引起劇痛嗎？無論如何，雙方必須達成一致的不僅是總額，還有德方提出的支付流程。德國人希望控制支付方式（并規定由德國銀行家扮演主導角色）；法國則擔心自己的經濟難以為繼，無法滿足盡快付清賠款的需要：從法國北部逐步撤兵將與賠款的分期支付相聯系，因此法國人有動力快速解除這個負擔。</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布萊希羅德和亨克爾</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多內斯馬克試圖說服法國人，放血將是無痛的。為此，2月23日，他們在特別安全保證下被送到巴黎，與法夫爾和他的專家展開談判。法夫爾后來回憶起與德國全權代表（俾斯麥對他們大加贊賞）的這次會談時說：</w:t>
      </w:r>
      <w:r w:rsidRPr="00FF790C">
        <w:rPr>
          <w:rFonts w:asciiTheme="minorEastAsia" w:eastAsiaTheme="minorEastAsia"/>
        </w:rPr>
        <w:t>“</w:t>
      </w:r>
      <w:r w:rsidRPr="00FF790C">
        <w:rPr>
          <w:rFonts w:asciiTheme="minorEastAsia" w:eastAsiaTheme="minorEastAsia"/>
        </w:rPr>
        <w:t>布萊克施羅德先生［M.Black Schr</w:t>
      </w:r>
      <w:r w:rsidRPr="00FF790C">
        <w:rPr>
          <w:rFonts w:asciiTheme="minorEastAsia" w:eastAsiaTheme="minorEastAsia"/>
        </w:rPr>
        <w:t>ö</w:t>
      </w:r>
      <w:r w:rsidRPr="00FF790C">
        <w:rPr>
          <w:rFonts w:asciiTheme="minorEastAsia" w:eastAsiaTheme="minorEastAsia"/>
        </w:rPr>
        <w:t>der，原文如此］和德</w:t>
      </w:r>
      <w:r w:rsidRPr="00FF790C">
        <w:rPr>
          <w:rFonts w:asciiTheme="minorEastAsia" w:eastAsiaTheme="minorEastAsia"/>
        </w:rPr>
        <w:t>·</w:t>
      </w:r>
      <w:r w:rsidRPr="00FF790C">
        <w:rPr>
          <w:rFonts w:asciiTheme="minorEastAsia" w:eastAsiaTheme="minorEastAsia"/>
        </w:rPr>
        <w:t>霍伊克爾伯爵［Count de Heukel，原文如此］的龐大財富、巨大聲望和毋庸置疑的智慧讓他們躋身第一流的［銀行家］。</w:t>
      </w:r>
      <w:r w:rsidRPr="00FF790C">
        <w:rPr>
          <w:rFonts w:asciiTheme="minorEastAsia" w:eastAsiaTheme="minorEastAsia"/>
        </w:rPr>
        <w:t>”</w:t>
      </w:r>
      <w:r w:rsidRPr="00FF790C">
        <w:rPr>
          <w:rFonts w:asciiTheme="minorEastAsia" w:eastAsiaTheme="minorEastAsia"/>
        </w:rPr>
        <w:t>但法夫爾和同僚沒有被他們提出的</w:t>
      </w:r>
      <w:r w:rsidRPr="00FF790C">
        <w:rPr>
          <w:rFonts w:asciiTheme="minorEastAsia" w:eastAsiaTheme="minorEastAsia"/>
        </w:rPr>
        <w:t>“</w:t>
      </w:r>
      <w:r w:rsidRPr="00FF790C">
        <w:rPr>
          <w:rFonts w:asciiTheme="minorEastAsia" w:eastAsiaTheme="minorEastAsia"/>
        </w:rPr>
        <w:t>巧妙安排</w:t>
      </w:r>
      <w:r w:rsidRPr="00FF790C">
        <w:rPr>
          <w:rFonts w:asciiTheme="minorEastAsia" w:eastAsiaTheme="minorEastAsia"/>
        </w:rPr>
        <w:t>”</w:t>
      </w:r>
      <w:r w:rsidRPr="00FF790C">
        <w:rPr>
          <w:rFonts w:asciiTheme="minorEastAsia" w:eastAsiaTheme="minorEastAsia"/>
        </w:rPr>
        <w:t>說服，沒有允許由兩位銀行家和他們的德國合伙人收取賠款并與德國政府達成協議。法夫爾記錄了</w:t>
      </w:r>
      <w:r w:rsidRPr="00FF790C">
        <w:rPr>
          <w:rFonts w:asciiTheme="minorEastAsia" w:eastAsiaTheme="minorEastAsia"/>
        </w:rPr>
        <w:t>“</w:t>
      </w:r>
      <w:r w:rsidRPr="00FF790C">
        <w:rPr>
          <w:rFonts w:asciiTheme="minorEastAsia" w:eastAsiaTheme="minorEastAsia"/>
        </w:rPr>
        <w:t>這兩位普魯士的金融君主</w:t>
      </w:r>
      <w:r w:rsidRPr="00FF790C">
        <w:rPr>
          <w:rFonts w:asciiTheme="minorEastAsia" w:eastAsiaTheme="minorEastAsia"/>
        </w:rPr>
        <w:t>”</w:t>
      </w:r>
      <w:r w:rsidRPr="00FF790C">
        <w:rPr>
          <w:rFonts w:asciiTheme="minorEastAsia" w:eastAsiaTheme="minorEastAsia"/>
        </w:rPr>
        <w:t>給他留下的</w:t>
      </w:r>
      <w:r w:rsidRPr="00FF790C">
        <w:rPr>
          <w:rFonts w:asciiTheme="minorEastAsia" w:eastAsiaTheme="minorEastAsia"/>
        </w:rPr>
        <w:t>“</w:t>
      </w:r>
      <w:r w:rsidRPr="00FF790C">
        <w:rPr>
          <w:rFonts w:asciiTheme="minorEastAsia" w:eastAsiaTheme="minorEastAsia"/>
        </w:rPr>
        <w:t>痛苦印象</w:t>
      </w:r>
      <w:r w:rsidRPr="00FF790C">
        <w:rPr>
          <w:rFonts w:asciiTheme="minorEastAsia" w:eastAsiaTheme="minorEastAsia"/>
        </w:rPr>
        <w:t>”</w:t>
      </w:r>
      <w:r w:rsidRPr="00FF790C">
        <w:rPr>
          <w:rFonts w:asciiTheme="minorEastAsia" w:eastAsiaTheme="minorEastAsia"/>
        </w:rPr>
        <w:t>：</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他們總是面帶微笑，語氣柔和，話語中帶著動聽的、幾乎動人的禮貌，不遺余力地向我們證明他們多么希望接手我們數十億賠款的龐大業務。他們在該問題上談了很久，對每一項反對都做了回答，除了那些我們出于禮貌說不出口的。</w:t>
      </w:r>
      <w:hyperlink w:anchor="38_6">
        <w:bookmarkStart w:id="937" w:name="_38_6"/>
        <w:r w:rsidRPr="00FF790C">
          <w:rPr>
            <w:rStyle w:val="0Text"/>
            <w:rFonts w:asciiTheme="minorEastAsia" w:eastAsiaTheme="minorEastAsia"/>
          </w:rPr>
          <w:t xml:space="preserve"> </w:t>
        </w:r>
        <w:bookmarkEnd w:id="937"/>
      </w:hyperlink>
      <w:hyperlink w:anchor="38_6">
        <w:r w:rsidRPr="00FF790C">
          <w:rPr>
            <w:rStyle w:val="4Text"/>
            <w:rFonts w:asciiTheme="minorEastAsia" w:eastAsiaTheme="minorEastAsia"/>
          </w:rPr>
          <w:t>[38]</w:t>
        </w:r>
      </w:hyperlink>
      <w:hyperlink w:anchor="38_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會談無果而終，亨克爾回到凡爾賽，擔心和談將徹底崩潰</w:t>
      </w:r>
      <w:hyperlink w:anchor="39_6">
        <w:bookmarkStart w:id="938" w:name="_39_6"/>
        <w:r w:rsidRPr="00FF790C">
          <w:rPr>
            <w:rStyle w:val="0Text"/>
            <w:rFonts w:asciiTheme="minorEastAsia" w:eastAsiaTheme="minorEastAsia"/>
          </w:rPr>
          <w:t xml:space="preserve"> </w:t>
        </w:r>
        <w:bookmarkEnd w:id="938"/>
      </w:hyperlink>
      <w:hyperlink w:anchor="39_6">
        <w:r w:rsidRPr="00FF790C">
          <w:rPr>
            <w:rStyle w:val="4Text"/>
            <w:rFonts w:asciiTheme="minorEastAsia" w:eastAsiaTheme="minorEastAsia"/>
          </w:rPr>
          <w:t>[39]</w:t>
        </w:r>
      </w:hyperlink>
      <w:hyperlink w:anchor="39_6">
        <w:r w:rsidRPr="00FF790C">
          <w:rPr>
            <w:rStyle w:val="0Text"/>
            <w:rFonts w:asciiTheme="minorEastAsia" w:eastAsiaTheme="minorEastAsia"/>
          </w:rPr>
          <w:t xml:space="preserve"> </w:t>
        </w:r>
      </w:hyperlink>
      <w:r w:rsidRPr="00FF790C">
        <w:rPr>
          <w:rFonts w:asciiTheme="minorEastAsia" w:eastAsiaTheme="minorEastAsia"/>
        </w:rPr>
        <w:t xml:space="preserve"> 。布萊希羅德在巴黎一直待到與朋友埃米爾</w:t>
      </w:r>
      <w:r w:rsidRPr="00FF790C">
        <w:rPr>
          <w:rFonts w:asciiTheme="minorEastAsia" w:eastAsiaTheme="minorEastAsia"/>
        </w:rPr>
        <w:t>·</w:t>
      </w:r>
      <w:r w:rsidRPr="00FF790C">
        <w:rPr>
          <w:rFonts w:asciiTheme="minorEastAsia" w:eastAsiaTheme="minorEastAsia"/>
        </w:rPr>
        <w:t>布蘭代見面，然后也返回凡爾賽。</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俾斯麥和梯也爾就賠款和新邊界的問題展開激烈的爭辯，直到和約草案簽署前幾個小時。俾斯麥對法國人的反對和拖延感到憤怒，部分原因是英國政府正在最后努力，迫使減少計劃中的賠款</w:t>
      </w:r>
      <w:hyperlink w:anchor="40_6">
        <w:bookmarkStart w:id="939" w:name="_40_6"/>
        <w:r w:rsidRPr="00FF790C">
          <w:rPr>
            <w:rStyle w:val="0Text"/>
            <w:rFonts w:asciiTheme="minorEastAsia" w:eastAsiaTheme="minorEastAsia"/>
          </w:rPr>
          <w:t xml:space="preserve"> </w:t>
        </w:r>
        <w:bookmarkEnd w:id="939"/>
      </w:hyperlink>
      <w:hyperlink w:anchor="40_6">
        <w:r w:rsidRPr="00FF790C">
          <w:rPr>
            <w:rStyle w:val="4Text"/>
            <w:rFonts w:asciiTheme="minorEastAsia" w:eastAsiaTheme="minorEastAsia"/>
          </w:rPr>
          <w:t>[40]</w:t>
        </w:r>
      </w:hyperlink>
      <w:hyperlink w:anchor="40_6">
        <w:r w:rsidRPr="00FF790C">
          <w:rPr>
            <w:rStyle w:val="0Text"/>
            <w:rFonts w:asciiTheme="minorEastAsia" w:eastAsiaTheme="minorEastAsia"/>
          </w:rPr>
          <w:t xml:space="preserve"> </w:t>
        </w:r>
      </w:hyperlink>
      <w:r w:rsidRPr="00FF790C">
        <w:rPr>
          <w:rFonts w:asciiTheme="minorEastAsia" w:eastAsiaTheme="minorEastAsia"/>
        </w:rPr>
        <w:t xml:space="preserve"> 。梯也爾要求羅斯柴爾德男爵參加他們最后的會談，當后者最終現身時，俾斯麥把積蓄已久的怒氣都發泄到倒霉的羅斯柴爾德身上。過去幾周里，俾斯麥開始討厭這個人，無理由地憎惡他說法語和對法國忠誠（當時的俾斯麥認為，任何羅斯柴爾德家族成員都只是來自法蘭克福的猶太人）。布萊希羅德后來告訴皇儲：</w:t>
      </w:r>
      <w:r w:rsidRPr="00FF790C">
        <w:rPr>
          <w:rFonts w:asciiTheme="minorEastAsia" w:eastAsiaTheme="minorEastAsia"/>
        </w:rPr>
        <w:t>“</w:t>
      </w:r>
      <w:r w:rsidRPr="00FF790C">
        <w:rPr>
          <w:rFonts w:asciiTheme="minorEastAsia" w:eastAsiaTheme="minorEastAsia"/>
        </w:rPr>
        <w:t>俾斯麥伯爵在談判中似乎表現出極度的無禮和有意的粗魯，這樣的行為特別讓巴黎的羅斯柴爾德深受震驚，他一開始對俾斯麥說法語。</w:t>
      </w:r>
      <w:r w:rsidRPr="00FF790C">
        <w:rPr>
          <w:rFonts w:asciiTheme="minorEastAsia" w:eastAsiaTheme="minorEastAsia"/>
        </w:rPr>
        <w:t>”</w:t>
      </w:r>
      <w:hyperlink w:anchor="41_6">
        <w:bookmarkStart w:id="940" w:name="_41_6"/>
        <w:r w:rsidRPr="00FF790C">
          <w:rPr>
            <w:rStyle w:val="0Text"/>
            <w:rFonts w:asciiTheme="minorEastAsia" w:eastAsiaTheme="minorEastAsia"/>
          </w:rPr>
          <w:t xml:space="preserve"> </w:t>
        </w:r>
        <w:bookmarkEnd w:id="940"/>
      </w:hyperlink>
      <w:hyperlink w:anchor="41_6">
        <w:r w:rsidRPr="00FF790C">
          <w:rPr>
            <w:rStyle w:val="4Text"/>
            <w:rFonts w:asciiTheme="minorEastAsia" w:eastAsiaTheme="minorEastAsia"/>
          </w:rPr>
          <w:t>[41]</w:t>
        </w:r>
      </w:hyperlink>
      <w:hyperlink w:anchor="41_6">
        <w:r w:rsidRPr="00FF790C">
          <w:rPr>
            <w:rStyle w:val="0Text"/>
            <w:rFonts w:asciiTheme="minorEastAsia" w:eastAsiaTheme="minorEastAsia"/>
          </w:rPr>
          <w:t xml:space="preserve"> </w:t>
        </w:r>
      </w:hyperlink>
      <w:r w:rsidRPr="00FF790C">
        <w:rPr>
          <w:rFonts w:asciiTheme="minorEastAsia" w:eastAsiaTheme="minorEastAsia"/>
        </w:rPr>
        <w:t xml:space="preserve"> 無論是否受到俾斯麥可怕粗魯的影響，和約草案在2月26日晚終于簽署，距離停火結束只有幾個小時。賠款額定在50億法郎，但支付方式由法國人決定。這是他們為自己爭取到的最后權利</w:t>
      </w:r>
      <w:r w:rsidRPr="00FF790C">
        <w:rPr>
          <w:rFonts w:asciiTheme="minorEastAsia" w:eastAsiaTheme="minorEastAsia"/>
        </w:rPr>
        <w:t>—</w:t>
      </w:r>
      <w:r w:rsidRPr="00FF790C">
        <w:rPr>
          <w:rFonts w:asciiTheme="minorEastAsia" w:eastAsiaTheme="minorEastAsia"/>
        </w:rPr>
        <w:t>布萊希羅德很可能對此感到遺憾。</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在世界的大部分地方，戰爭結束的喜悅超過苛刻條件帶來的痛苦。不過，即使在德國也有不同的聲音：皇儲認為，包括賠款在內的德方條件太苛刻了</w:t>
      </w:r>
      <w:r w:rsidRPr="00FF790C">
        <w:rPr>
          <w:rFonts w:asciiTheme="minorEastAsia" w:eastAsiaTheme="minorEastAsia"/>
        </w:rPr>
        <w:t>—</w:t>
      </w:r>
      <w:r w:rsidRPr="00FF790C">
        <w:rPr>
          <w:rFonts w:asciiTheme="minorEastAsia" w:eastAsiaTheme="minorEastAsia"/>
        </w:rPr>
        <w:t>社會黨人奧古斯特</w:t>
      </w:r>
      <w:r w:rsidRPr="00FF790C">
        <w:rPr>
          <w:rFonts w:asciiTheme="minorEastAsia" w:eastAsiaTheme="minorEastAsia"/>
        </w:rPr>
        <w:t>·</w:t>
      </w:r>
      <w:r w:rsidRPr="00FF790C">
        <w:rPr>
          <w:rFonts w:asciiTheme="minorEastAsia" w:eastAsiaTheme="minorEastAsia"/>
        </w:rPr>
        <w:t>倍倍爾同樣持此觀點</w:t>
      </w:r>
      <w:hyperlink w:anchor="2_15">
        <w:bookmarkStart w:id="941" w:name="2_14"/>
        <w:r w:rsidRPr="00FF790C">
          <w:rPr>
            <w:rStyle w:val="0Text"/>
            <w:rFonts w:asciiTheme="minorEastAsia" w:eastAsiaTheme="minorEastAsia"/>
          </w:rPr>
          <w:t xml:space="preserve"> </w:t>
        </w:r>
        <w:bookmarkEnd w:id="941"/>
      </w:hyperlink>
      <w:hyperlink w:anchor="2_15">
        <w:r w:rsidRPr="00FF790C">
          <w:rPr>
            <w:rStyle w:val="4Text"/>
            <w:rFonts w:asciiTheme="minorEastAsia" w:eastAsiaTheme="minorEastAsia"/>
          </w:rPr>
          <w:t>2</w:t>
        </w:r>
      </w:hyperlink>
      <w:hyperlink w:anchor="2_15">
        <w:r w:rsidRPr="00FF790C">
          <w:rPr>
            <w:rStyle w:val="0Text"/>
            <w:rFonts w:asciiTheme="minorEastAsia" w:eastAsiaTheme="minorEastAsia"/>
          </w:rPr>
          <w:t xml:space="preserve"> </w:t>
        </w:r>
      </w:hyperlink>
      <w:r w:rsidRPr="00FF790C">
        <w:rPr>
          <w:rFonts w:asciiTheme="minorEastAsia" w:eastAsiaTheme="minorEastAsia"/>
        </w:rPr>
        <w:t xml:space="preserve"> 。英國人的抗議來得太晚，俾斯麥已經收到梯也爾接受條件的消息</w:t>
      </w:r>
      <w:hyperlink w:anchor="42_6">
        <w:bookmarkStart w:id="942" w:name="_42_6"/>
        <w:r w:rsidRPr="00FF790C">
          <w:rPr>
            <w:rStyle w:val="0Text"/>
            <w:rFonts w:asciiTheme="minorEastAsia" w:eastAsiaTheme="minorEastAsia"/>
          </w:rPr>
          <w:t xml:space="preserve"> </w:t>
        </w:r>
        <w:bookmarkEnd w:id="942"/>
      </w:hyperlink>
      <w:hyperlink w:anchor="42_6">
        <w:r w:rsidRPr="00FF790C">
          <w:rPr>
            <w:rStyle w:val="4Text"/>
            <w:rFonts w:asciiTheme="minorEastAsia" w:eastAsiaTheme="minorEastAsia"/>
          </w:rPr>
          <w:t>[42]</w:t>
        </w:r>
      </w:hyperlink>
      <w:hyperlink w:anchor="42_6">
        <w:r w:rsidRPr="00FF790C">
          <w:rPr>
            <w:rStyle w:val="0Text"/>
            <w:rFonts w:asciiTheme="minorEastAsia" w:eastAsiaTheme="minorEastAsia"/>
          </w:rPr>
          <w:t xml:space="preserve"> </w:t>
        </w:r>
      </w:hyperlink>
      <w:r w:rsidRPr="00FF790C">
        <w:rPr>
          <w:rFonts w:asciiTheme="minorEastAsia" w:eastAsiaTheme="minorEastAsia"/>
        </w:rPr>
        <w:t xml:space="preserve"> 。多年后，俾斯麥告訴帝國議會，與德國人在賠款問題上的態度相比，如果再爆發一次戰爭，法國人將永遠不會如此體諒戰敗的德國：</w:t>
      </w:r>
      <w:r w:rsidRPr="00FF790C">
        <w:rPr>
          <w:rFonts w:asciiTheme="minorEastAsia" w:eastAsiaTheme="minorEastAsia"/>
        </w:rPr>
        <w:t>“</w:t>
      </w:r>
      <w:r w:rsidRPr="00FF790C">
        <w:rPr>
          <w:rFonts w:asciiTheme="minorEastAsia" w:eastAsiaTheme="minorEastAsia"/>
        </w:rPr>
        <w:t>世界上不會再有像基督徒德國人那么有節制的勝利者了。</w:t>
      </w:r>
      <w:r w:rsidRPr="00FF790C">
        <w:rPr>
          <w:rFonts w:asciiTheme="minorEastAsia" w:eastAsiaTheme="minorEastAsia"/>
        </w:rPr>
        <w:t>”</w:t>
      </w:r>
      <w:hyperlink w:anchor="43_6">
        <w:bookmarkStart w:id="943" w:name="_43_6"/>
        <w:r w:rsidRPr="00FF790C">
          <w:rPr>
            <w:rStyle w:val="0Text"/>
            <w:rFonts w:asciiTheme="minorEastAsia" w:eastAsiaTheme="minorEastAsia"/>
          </w:rPr>
          <w:t xml:space="preserve"> </w:t>
        </w:r>
        <w:bookmarkEnd w:id="943"/>
      </w:hyperlink>
      <w:hyperlink w:anchor="43_6">
        <w:r w:rsidRPr="00FF790C">
          <w:rPr>
            <w:rStyle w:val="4Text"/>
            <w:rFonts w:asciiTheme="minorEastAsia" w:eastAsiaTheme="minorEastAsia"/>
          </w:rPr>
          <w:t>[43]</w:t>
        </w:r>
      </w:hyperlink>
      <w:hyperlink w:anchor="43_6">
        <w:r w:rsidRPr="00FF790C">
          <w:rPr>
            <w:rStyle w:val="0Text"/>
            <w:rFonts w:asciiTheme="minorEastAsia" w:eastAsiaTheme="minorEastAsia"/>
          </w:rPr>
          <w:t xml:space="preserve"> </w:t>
        </w:r>
      </w:hyperlink>
      <w:r w:rsidRPr="00FF790C">
        <w:rPr>
          <w:rFonts w:asciiTheme="minorEastAsia" w:eastAsiaTheme="minorEastAsia"/>
        </w:rPr>
        <w:t xml:space="preserve"> 很難想象，法國人會相信這算得上節制。但無論是否基督徒，德國人都對勝利歡欣鼓舞。</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布萊希羅德分享了榮耀。德國新聞界報道他在凡爾賽的活動，一份報紙寫道：</w:t>
      </w:r>
      <w:r w:rsidRPr="00FF790C">
        <w:rPr>
          <w:rFonts w:asciiTheme="minorEastAsia" w:eastAsiaTheme="minorEastAsia"/>
        </w:rPr>
        <w:t>“</w:t>
      </w:r>
      <w:r w:rsidRPr="00FF790C">
        <w:rPr>
          <w:rFonts w:asciiTheme="minorEastAsia" w:eastAsiaTheme="minorEastAsia"/>
        </w:rPr>
        <w:t>布萊希羅德先生堪稱該領域的小俾斯麥，知道如何同變得日益膽怯的法國人打交道。</w:t>
      </w:r>
      <w:r w:rsidRPr="00FF790C">
        <w:rPr>
          <w:rFonts w:asciiTheme="minorEastAsia" w:eastAsiaTheme="minorEastAsia"/>
        </w:rPr>
        <w:t>”</w:t>
      </w:r>
      <w:hyperlink w:anchor="44_5">
        <w:bookmarkStart w:id="944" w:name="_44_5"/>
        <w:r w:rsidRPr="00FF790C">
          <w:rPr>
            <w:rStyle w:val="0Text"/>
            <w:rFonts w:asciiTheme="minorEastAsia" w:eastAsiaTheme="minorEastAsia"/>
          </w:rPr>
          <w:t xml:space="preserve"> </w:t>
        </w:r>
        <w:bookmarkEnd w:id="944"/>
      </w:hyperlink>
      <w:hyperlink w:anchor="44_5">
        <w:r w:rsidRPr="00FF790C">
          <w:rPr>
            <w:rStyle w:val="4Text"/>
            <w:rFonts w:asciiTheme="minorEastAsia" w:eastAsiaTheme="minorEastAsia"/>
          </w:rPr>
          <w:t>[44]</w:t>
        </w:r>
      </w:hyperlink>
      <w:hyperlink w:anchor="44_5">
        <w:r w:rsidRPr="00FF790C">
          <w:rPr>
            <w:rStyle w:val="0Text"/>
            <w:rFonts w:asciiTheme="minorEastAsia" w:eastAsiaTheme="minorEastAsia"/>
          </w:rPr>
          <w:t xml:space="preserve"> </w:t>
        </w:r>
      </w:hyperlink>
      <w:r w:rsidRPr="00FF790C">
        <w:rPr>
          <w:rFonts w:asciiTheme="minorEastAsia" w:eastAsiaTheme="minorEastAsia"/>
        </w:rPr>
        <w:t xml:space="preserve"> 他讓法國人背上沉重的負擔。但他沒有為自己或德國銀行家在后來的金融運作中贏得壟斷地位。歐洲的頂尖銀行家之間隨即展開激烈競爭。</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布萊希羅德又在凡爾賽停留了一周或更長時間；他在圣克魯宮大道的居所總共待了一個多月。他顯然對自己的重要角色頗為得意</w:t>
      </w:r>
      <w:r w:rsidRPr="00FF790C">
        <w:rPr>
          <w:rFonts w:asciiTheme="minorEastAsia" w:eastAsiaTheme="minorEastAsia"/>
        </w:rPr>
        <w:t>—</w:t>
      </w:r>
      <w:r w:rsidRPr="00FF790C">
        <w:rPr>
          <w:rFonts w:asciiTheme="minorEastAsia" w:eastAsiaTheme="minorEastAsia"/>
        </w:rPr>
        <w:t>也許過于明顯了。在這群基督徒和貴族中間，在平民受到輕視和猶太人受盡鄙視的軍營里，布萊希羅德一定顯得非常特別。他知道這點嗎？如果他意識到身邊充滿敵意，他會更加謙虛、更少自夸嗎？或者他是否感受到（也許是無意識的），作為一個猶太人，無論做出什么貢獻和奉獻什么禮物，無論多么低調，他都將是惡意玩笑中的笑柄？他似乎對輕視和流言無動于衷：他履行自己的工作，得意于同大人物的親密關系，也許他認為這些人會用尊敬回報他的服務，即使不是感激。</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那個月里，他經常與俾斯麥一起用餐和交談。他覲見新皇帝和皇儲，會見南德意志的大臣們，甚至還冒險進入軍方</w:t>
      </w:r>
      <w:r w:rsidRPr="00FF790C">
        <w:rPr>
          <w:rFonts w:asciiTheme="minorEastAsia" w:eastAsiaTheme="minorEastAsia"/>
        </w:rPr>
        <w:t>“</w:t>
      </w:r>
      <w:r w:rsidRPr="00FF790C">
        <w:rPr>
          <w:rFonts w:asciiTheme="minorEastAsia" w:eastAsiaTheme="minorEastAsia"/>
        </w:rPr>
        <w:t>半神們</w:t>
      </w:r>
      <w:r w:rsidRPr="00FF790C">
        <w:rPr>
          <w:rFonts w:asciiTheme="minorEastAsia" w:eastAsiaTheme="minorEastAsia"/>
        </w:rPr>
        <w:t>”</w:t>
      </w:r>
      <w:r w:rsidRPr="00FF790C">
        <w:rPr>
          <w:rFonts w:asciiTheme="minorEastAsia" w:eastAsiaTheme="minorEastAsia"/>
        </w:rPr>
        <w:t>的巢穴。他自視為官場的一員，可以自由享受隨員的特權。有一小段時間，他在柏林的家被允許使用軍方電報向他發送股市報價；但后來，軍方憤怒地拒絕繼續這樣做</w:t>
      </w:r>
      <w:hyperlink w:anchor="45_5">
        <w:bookmarkStart w:id="945" w:name="_45_5"/>
        <w:r w:rsidRPr="00FF790C">
          <w:rPr>
            <w:rStyle w:val="0Text"/>
            <w:rFonts w:asciiTheme="minorEastAsia" w:eastAsiaTheme="minorEastAsia"/>
          </w:rPr>
          <w:t xml:space="preserve"> </w:t>
        </w:r>
        <w:bookmarkEnd w:id="945"/>
      </w:hyperlink>
      <w:hyperlink w:anchor="45_5">
        <w:r w:rsidRPr="00FF790C">
          <w:rPr>
            <w:rStyle w:val="4Text"/>
            <w:rFonts w:asciiTheme="minorEastAsia" w:eastAsiaTheme="minorEastAsia"/>
          </w:rPr>
          <w:t>[45]</w:t>
        </w:r>
      </w:hyperlink>
      <w:hyperlink w:anchor="45_5">
        <w:r w:rsidRPr="00FF790C">
          <w:rPr>
            <w:rStyle w:val="0Text"/>
            <w:rFonts w:asciiTheme="minorEastAsia" w:eastAsiaTheme="minorEastAsia"/>
          </w:rPr>
          <w:t xml:space="preserve"> </w:t>
        </w:r>
      </w:hyperlink>
      <w:r w:rsidRPr="00FF790C">
        <w:rPr>
          <w:rFonts w:asciiTheme="minorEastAsia" w:eastAsiaTheme="minorEastAsia"/>
        </w:rPr>
        <w:t xml:space="preserve"> 。不過，他了解柏林的狀況，在凡爾賽有很多人私下向他打聽市場的消息和他的看法。哈茨菲爾特等人還利用布萊希羅德與羅斯柴爾德的關系送錢給巴黎的親戚</w:t>
      </w:r>
      <w:hyperlink w:anchor="46_5">
        <w:bookmarkStart w:id="946" w:name="_46_5"/>
        <w:r w:rsidRPr="00FF790C">
          <w:rPr>
            <w:rStyle w:val="0Text"/>
            <w:rFonts w:asciiTheme="minorEastAsia" w:eastAsiaTheme="minorEastAsia"/>
          </w:rPr>
          <w:t xml:space="preserve"> </w:t>
        </w:r>
        <w:bookmarkEnd w:id="946"/>
      </w:hyperlink>
      <w:hyperlink w:anchor="46_5">
        <w:r w:rsidRPr="00FF790C">
          <w:rPr>
            <w:rStyle w:val="4Text"/>
            <w:rFonts w:asciiTheme="minorEastAsia" w:eastAsiaTheme="minorEastAsia"/>
          </w:rPr>
          <w:t>[46]</w:t>
        </w:r>
      </w:hyperlink>
      <w:hyperlink w:anchor="46_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不過，凡爾賽仍然存在強大的反猶主義暗流。毛奇的親信布隆薩特</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舍倫多夫（Bronsart von Schellendorff）認為布萊希羅德的存在是恥辱，他在日記中憤怒地寫道：</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現在，他（俾斯麥）急不可耐地與自己的猶太人銀行家布萊希羅德磋商，讓他來這里參與關于向巴黎索取戰爭賠款的官方討論。令人奇怪的是，如果在國家事務中充當顧問的不是普魯士銀行的官員，而是首相的私人猶太人，我們設立這樣的機構有什么用</w:t>
      </w:r>
      <w:r w:rsidRPr="00FF790C">
        <w:rPr>
          <w:rFonts w:asciiTheme="minorEastAsia" w:eastAsiaTheme="minorEastAsia"/>
        </w:rPr>
        <w:t>……</w:t>
      </w:r>
      <w:r w:rsidRPr="00FF790C">
        <w:rPr>
          <w:rFonts w:asciiTheme="minorEastAsia" w:eastAsiaTheme="minorEastAsia"/>
        </w:rPr>
        <w:t>布萊希羅德今天早上來到總參謀部。他的紐扣孔里插著一朵經過工藝處理的多彩玫瑰，這是許多基督教軍團的騎士身份象征。和真正的猶太人一樣，他吹噓自己受到國王的私人接見，吹噓他的其他關系，吹噓他和羅斯柴爾德這樣的人享有的信譽等等。他對政治形勢和俾斯麥伯爵的意圖足夠了解；現在，他希望獲得參謀長的幫助，甚至有機會同毛奇伯爵打交道。</w:t>
      </w:r>
      <w:hyperlink w:anchor="47_5">
        <w:bookmarkStart w:id="947" w:name="_47_5"/>
        <w:r w:rsidRPr="00FF790C">
          <w:rPr>
            <w:rStyle w:val="0Text"/>
            <w:rFonts w:asciiTheme="minorEastAsia" w:eastAsiaTheme="minorEastAsia"/>
          </w:rPr>
          <w:t xml:space="preserve"> </w:t>
        </w:r>
        <w:bookmarkEnd w:id="947"/>
      </w:hyperlink>
      <w:hyperlink w:anchor="47_5">
        <w:r w:rsidRPr="00FF790C">
          <w:rPr>
            <w:rStyle w:val="4Text"/>
            <w:rFonts w:asciiTheme="minorEastAsia" w:eastAsiaTheme="minorEastAsia"/>
          </w:rPr>
          <w:t>[47]</w:t>
        </w:r>
      </w:hyperlink>
      <w:hyperlink w:anchor="47_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2月25日，在與法國談判者大干一仗后，布萊希羅德與俾斯麥和其他顧問聚餐。巴登首相尤里烏斯</w:t>
      </w:r>
      <w:r w:rsidRPr="00FF790C">
        <w:rPr>
          <w:rFonts w:asciiTheme="minorEastAsia" w:eastAsiaTheme="minorEastAsia"/>
        </w:rPr>
        <w:t>·</w:t>
      </w:r>
      <w:r w:rsidRPr="00FF790C">
        <w:rPr>
          <w:rFonts w:asciiTheme="minorEastAsia" w:eastAsiaTheme="minorEastAsia"/>
        </w:rPr>
        <w:t>約利（Julius Jolly）回憶這件事時說：</w:t>
      </w:r>
      <w:r w:rsidRPr="00FF790C">
        <w:rPr>
          <w:rFonts w:asciiTheme="minorEastAsia" w:eastAsiaTheme="minorEastAsia"/>
        </w:rPr>
        <w:t>“</w:t>
      </w:r>
      <w:r w:rsidRPr="00FF790C">
        <w:rPr>
          <w:rFonts w:asciiTheme="minorEastAsia" w:eastAsiaTheme="minorEastAsia"/>
        </w:rPr>
        <w:t>談話極為有趣。差別最大的觀點和欲望都得到表達：碰巧在場的勒納德伯爵（Count Renard）代表最粗暴的普魯士精神，長著無與倫比的猶太人面相的銀行家布萊希羅德代表英勇的自尊</w:t>
      </w:r>
      <w:r w:rsidRPr="00FF790C">
        <w:rPr>
          <w:rFonts w:asciiTheme="minorEastAsia" w:eastAsiaTheme="minorEastAsia"/>
        </w:rPr>
        <w:t>……</w:t>
      </w:r>
      <w:r w:rsidRPr="00FF790C">
        <w:rPr>
          <w:rFonts w:asciiTheme="minorEastAsia" w:eastAsiaTheme="minorEastAsia"/>
        </w:rPr>
        <w:t>亨克爾伯爵代表見多識廣的圓滑。</w:t>
      </w:r>
      <w:r w:rsidRPr="00FF790C">
        <w:rPr>
          <w:rFonts w:asciiTheme="minorEastAsia" w:eastAsiaTheme="minorEastAsia"/>
        </w:rPr>
        <w:t>”</w:t>
      </w:r>
      <w:hyperlink w:anchor="48_5">
        <w:bookmarkStart w:id="948" w:name="_48_5"/>
        <w:r w:rsidRPr="00FF790C">
          <w:rPr>
            <w:rStyle w:val="0Text"/>
            <w:rFonts w:asciiTheme="minorEastAsia" w:eastAsiaTheme="minorEastAsia"/>
          </w:rPr>
          <w:t xml:space="preserve"> </w:t>
        </w:r>
        <w:bookmarkEnd w:id="948"/>
      </w:hyperlink>
      <w:hyperlink w:anchor="48_5">
        <w:r w:rsidRPr="00FF790C">
          <w:rPr>
            <w:rStyle w:val="4Text"/>
            <w:rFonts w:asciiTheme="minorEastAsia" w:eastAsiaTheme="minorEastAsia"/>
          </w:rPr>
          <w:t>[48]</w:t>
        </w:r>
      </w:hyperlink>
      <w:hyperlink w:anchor="48_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2月26日，當和約草案終于簽署，梯也爾和法夫爾也已離開后，俾斯麥</w:t>
      </w:r>
      <w:r w:rsidRPr="00FF790C">
        <w:rPr>
          <w:rFonts w:asciiTheme="minorEastAsia" w:eastAsiaTheme="minorEastAsia"/>
        </w:rPr>
        <w:t>“</w:t>
      </w:r>
      <w:r w:rsidRPr="00FF790C">
        <w:rPr>
          <w:rFonts w:asciiTheme="minorEastAsia" w:eastAsiaTheme="minorEastAsia"/>
        </w:rPr>
        <w:t>興致很高地</w:t>
      </w:r>
      <w:r w:rsidRPr="00FF790C">
        <w:rPr>
          <w:rFonts w:asciiTheme="minorEastAsia" w:eastAsiaTheme="minorEastAsia"/>
        </w:rPr>
        <w:t>”</w:t>
      </w:r>
      <w:r w:rsidRPr="00FF790C">
        <w:rPr>
          <w:rFonts w:asciiTheme="minorEastAsia" w:eastAsiaTheme="minorEastAsia"/>
        </w:rPr>
        <w:t>與自己的隨員聚餐，包括巴伐利亞首相布拉依伯爵（Count Bray）和布萊希羅德。這是一場慶功宴，晚宴結束后，甚至包括毛奇在內的對手也前來送上祝賀，并與俾斯麥握手言和</w:t>
      </w:r>
      <w:hyperlink w:anchor="49_5">
        <w:bookmarkStart w:id="949" w:name="_49_5"/>
        <w:r w:rsidRPr="00FF790C">
          <w:rPr>
            <w:rStyle w:val="0Text"/>
            <w:rFonts w:asciiTheme="minorEastAsia" w:eastAsiaTheme="minorEastAsia"/>
          </w:rPr>
          <w:t xml:space="preserve"> </w:t>
        </w:r>
        <w:bookmarkEnd w:id="949"/>
      </w:hyperlink>
      <w:hyperlink w:anchor="49_5">
        <w:r w:rsidRPr="00FF790C">
          <w:rPr>
            <w:rStyle w:val="4Text"/>
            <w:rFonts w:asciiTheme="minorEastAsia" w:eastAsiaTheme="minorEastAsia"/>
          </w:rPr>
          <w:t>[49]</w:t>
        </w:r>
      </w:hyperlink>
      <w:hyperlink w:anchor="49_5">
        <w:r w:rsidRPr="00FF790C">
          <w:rPr>
            <w:rStyle w:val="0Text"/>
            <w:rFonts w:asciiTheme="minorEastAsia" w:eastAsiaTheme="minorEastAsia"/>
          </w:rPr>
          <w:t xml:space="preserve"> </w:t>
        </w:r>
      </w:hyperlink>
      <w:r w:rsidRPr="00FF790C">
        <w:rPr>
          <w:rFonts w:asciiTheme="minorEastAsia" w:eastAsiaTheme="minorEastAsia"/>
        </w:rPr>
        <w:t xml:space="preserve"> 。這是歷史性的時刻，即便沒有布萊希羅德那么虛榮的人，也會因為當時的聚會和場景而興奮不已。</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幾周前，布萊希羅德在柏林的秘書弗里德里希</w:t>
      </w:r>
      <w:r w:rsidRPr="00FF790C">
        <w:rPr>
          <w:rFonts w:asciiTheme="minorEastAsia" w:eastAsiaTheme="minorEastAsia"/>
        </w:rPr>
        <w:t>·</w:t>
      </w:r>
      <w:r w:rsidRPr="00FF790C">
        <w:rPr>
          <w:rFonts w:asciiTheme="minorEastAsia" w:eastAsiaTheme="minorEastAsia"/>
        </w:rPr>
        <w:t>萊曼抱怨他在凡爾賽待得太久，并取笑說，面對重新開戰的威脅，這次旅行不能</w:t>
      </w:r>
      <w:r w:rsidRPr="00FF790C">
        <w:rPr>
          <w:rFonts w:asciiTheme="minorEastAsia" w:eastAsiaTheme="minorEastAsia"/>
        </w:rPr>
        <w:t>“</w:t>
      </w:r>
      <w:r w:rsidRPr="00FF790C">
        <w:rPr>
          <w:rFonts w:asciiTheme="minorEastAsia" w:eastAsiaTheme="minorEastAsia"/>
        </w:rPr>
        <w:t>算作生活中的重大樂事。因此我只能希望您自愿的自我犧牲將得到大量榮譽作為獎賞</w:t>
      </w:r>
      <w:r w:rsidRPr="00FF790C">
        <w:rPr>
          <w:rFonts w:asciiTheme="minorEastAsia" w:eastAsiaTheme="minorEastAsia"/>
        </w:rPr>
        <w:t>”</w:t>
      </w:r>
      <w:hyperlink w:anchor="50_5">
        <w:bookmarkStart w:id="950" w:name="_50_5"/>
        <w:r w:rsidRPr="00FF790C">
          <w:rPr>
            <w:rStyle w:val="0Text"/>
            <w:rFonts w:asciiTheme="minorEastAsia" w:eastAsiaTheme="minorEastAsia"/>
          </w:rPr>
          <w:t xml:space="preserve"> </w:t>
        </w:r>
        <w:bookmarkEnd w:id="950"/>
      </w:hyperlink>
      <w:hyperlink w:anchor="50_5">
        <w:r w:rsidRPr="00FF790C">
          <w:rPr>
            <w:rStyle w:val="4Text"/>
            <w:rFonts w:asciiTheme="minorEastAsia" w:eastAsiaTheme="minorEastAsia"/>
          </w:rPr>
          <w:t>[50]</w:t>
        </w:r>
      </w:hyperlink>
      <w:hyperlink w:anchor="50_5">
        <w:r w:rsidRPr="00FF790C">
          <w:rPr>
            <w:rStyle w:val="0Text"/>
            <w:rFonts w:asciiTheme="minorEastAsia" w:eastAsiaTheme="minorEastAsia"/>
          </w:rPr>
          <w:t xml:space="preserve"> </w:t>
        </w:r>
      </w:hyperlink>
      <w:r w:rsidRPr="00FF790C">
        <w:rPr>
          <w:rFonts w:asciiTheme="minorEastAsia" w:eastAsiaTheme="minorEastAsia"/>
        </w:rPr>
        <w:t xml:space="preserve"> 。布萊希羅德無疑有類似的想法。離開凡爾賽前，他收到二等鐵十字勛章，表彰他剛剛提供的服務。在熱情地恭喜他獲得這項實至名歸的榮譽后，門德爾忍不住又表示：</w:t>
      </w:r>
      <w:r w:rsidRPr="00FF790C">
        <w:rPr>
          <w:rFonts w:asciiTheme="minorEastAsia" w:eastAsiaTheme="minorEastAsia"/>
        </w:rPr>
        <w:t>“</w:t>
      </w:r>
      <w:r w:rsidRPr="00FF790C">
        <w:rPr>
          <w:rFonts w:asciiTheme="minorEastAsia" w:eastAsiaTheme="minorEastAsia"/>
        </w:rPr>
        <w:t>愿你永遠不必佩戴不同的十字！阿門！</w:t>
      </w:r>
      <w:r w:rsidRPr="00FF790C">
        <w:rPr>
          <w:rFonts w:asciiTheme="minorEastAsia" w:eastAsiaTheme="minorEastAsia"/>
        </w:rPr>
        <w:t>”</w:t>
      </w:r>
      <w:hyperlink w:anchor="51_5">
        <w:bookmarkStart w:id="951" w:name="_51_5"/>
        <w:r w:rsidRPr="00FF790C">
          <w:rPr>
            <w:rStyle w:val="0Text"/>
            <w:rFonts w:asciiTheme="minorEastAsia" w:eastAsiaTheme="minorEastAsia"/>
          </w:rPr>
          <w:t xml:space="preserve"> </w:t>
        </w:r>
        <w:bookmarkEnd w:id="951"/>
      </w:hyperlink>
      <w:hyperlink w:anchor="51_5">
        <w:r w:rsidRPr="00FF790C">
          <w:rPr>
            <w:rStyle w:val="4Text"/>
            <w:rFonts w:asciiTheme="minorEastAsia" w:eastAsiaTheme="minorEastAsia"/>
          </w:rPr>
          <w:t>[51]</w:t>
        </w:r>
      </w:hyperlink>
      <w:hyperlink w:anchor="51_5">
        <w:r w:rsidRPr="00FF790C">
          <w:rPr>
            <w:rStyle w:val="0Text"/>
            <w:rFonts w:asciiTheme="minorEastAsia" w:eastAsiaTheme="minorEastAsia"/>
          </w:rPr>
          <w:t xml:space="preserve"> </w:t>
        </w:r>
      </w:hyperlink>
      <w:r w:rsidRPr="00FF790C">
        <w:rPr>
          <w:rFonts w:asciiTheme="minorEastAsia" w:eastAsiaTheme="minorEastAsia"/>
        </w:rPr>
        <w:t xml:space="preserve"> 除了公共榮譽，布萊希羅德知道自己在同輩中已經聲望鵲起。有時愛挖苦人的戈德施密特從維也納致信布萊希羅德，談到他的</w:t>
      </w:r>
      <w:r w:rsidRPr="00FF790C">
        <w:rPr>
          <w:rFonts w:asciiTheme="minorEastAsia" w:eastAsiaTheme="minorEastAsia"/>
        </w:rPr>
        <w:t>“</w:t>
      </w:r>
      <w:r w:rsidRPr="00FF790C">
        <w:rPr>
          <w:rFonts w:asciiTheme="minorEastAsia" w:eastAsiaTheme="minorEastAsia"/>
        </w:rPr>
        <w:t>這次偉大而光榮的出行，甚至可以說將被載入世界史</w:t>
      </w:r>
      <w:r w:rsidRPr="00FF790C">
        <w:rPr>
          <w:rFonts w:asciiTheme="minorEastAsia" w:eastAsiaTheme="minorEastAsia"/>
        </w:rPr>
        <w:t>……</w:t>
      </w:r>
      <w:r w:rsidRPr="00FF790C">
        <w:rPr>
          <w:rFonts w:asciiTheme="minorEastAsia" w:eastAsiaTheme="minorEastAsia"/>
        </w:rPr>
        <w:t>我相信在凡爾賽的日子向你呈現了許多最有趣的東西，讓你留下終生難忘的記憶。只有被上帝眷顧的人才能經歷這些</w:t>
      </w:r>
      <w:r w:rsidRPr="00FF790C">
        <w:rPr>
          <w:rFonts w:asciiTheme="minorEastAsia" w:eastAsiaTheme="minorEastAsia"/>
        </w:rPr>
        <w:t>”</w:t>
      </w:r>
      <w:hyperlink w:anchor="52_5">
        <w:bookmarkStart w:id="952" w:name="_52_5"/>
        <w:r w:rsidRPr="00FF790C">
          <w:rPr>
            <w:rStyle w:val="0Text"/>
            <w:rFonts w:asciiTheme="minorEastAsia" w:eastAsiaTheme="minorEastAsia"/>
          </w:rPr>
          <w:t xml:space="preserve"> </w:t>
        </w:r>
        <w:bookmarkEnd w:id="952"/>
      </w:hyperlink>
      <w:hyperlink w:anchor="52_5">
        <w:r w:rsidRPr="00FF790C">
          <w:rPr>
            <w:rStyle w:val="4Text"/>
            <w:rFonts w:asciiTheme="minorEastAsia" w:eastAsiaTheme="minorEastAsia"/>
          </w:rPr>
          <w:t>[52]</w:t>
        </w:r>
      </w:hyperlink>
      <w:hyperlink w:anchor="52_5">
        <w:r w:rsidRPr="00FF790C">
          <w:rPr>
            <w:rStyle w:val="0Text"/>
            <w:rFonts w:asciiTheme="minorEastAsia" w:eastAsiaTheme="minorEastAsia"/>
          </w:rPr>
          <w:t xml:space="preserve"> </w:t>
        </w:r>
      </w:hyperlink>
      <w:r w:rsidRPr="00FF790C">
        <w:rPr>
          <w:rFonts w:asciiTheme="minorEastAsia" w:eastAsiaTheme="minorEastAsia"/>
        </w:rPr>
        <w:t xml:space="preserve"> 。盡管后來獲得許多更大的榮譽，但很難想象有什么比在凡爾賽的這個月，比身處權力和上流社會的最核心，更讓布萊希羅德得意。</w:t>
      </w:r>
    </w:p>
    <w:p w:rsidR="00C92330" w:rsidRPr="00FF790C" w:rsidRDefault="00C92330" w:rsidP="00C92330">
      <w:pPr>
        <w:pStyle w:val="0Block"/>
        <w:spacing w:before="120" w:after="120"/>
        <w:rPr>
          <w:rFonts w:asciiTheme="minorEastAsia"/>
        </w:rPr>
      </w:pPr>
    </w:p>
    <w:p w:rsidR="00C92330" w:rsidRPr="00FF790C" w:rsidRDefault="00875C5F" w:rsidP="00C92330">
      <w:pPr>
        <w:spacing w:before="240" w:after="240"/>
        <w:ind w:firstLine="360"/>
        <w:rPr>
          <w:rFonts w:asciiTheme="minorEastAsia"/>
        </w:rPr>
      </w:pPr>
      <w:hyperlink w:anchor="1_14">
        <w:bookmarkStart w:id="953" w:name="1_15"/>
        <w:r w:rsidR="00C92330" w:rsidRPr="00FF790C">
          <w:rPr>
            <w:rStyle w:val="0Text"/>
            <w:rFonts w:asciiTheme="minorEastAsia"/>
          </w:rPr>
          <w:t>1.</w:t>
        </w:r>
        <w:bookmarkEnd w:id="953"/>
      </w:hyperlink>
      <w:r w:rsidR="00C92330" w:rsidRPr="00FF790C">
        <w:rPr>
          <w:rFonts w:asciiTheme="minorEastAsia"/>
        </w:rPr>
        <w:t xml:space="preserve"> 本書寫于1977年，當時兩德尚未統一。——譯注</w:t>
      </w:r>
    </w:p>
    <w:p w:rsidR="00C92330" w:rsidRPr="00FF790C" w:rsidRDefault="00875C5F" w:rsidP="00C92330">
      <w:pPr>
        <w:spacing w:before="240" w:after="240"/>
        <w:ind w:firstLine="360"/>
        <w:rPr>
          <w:rFonts w:asciiTheme="minorEastAsia"/>
        </w:rPr>
      </w:pPr>
      <w:hyperlink w:anchor="2_14">
        <w:bookmarkStart w:id="954" w:name="2_15"/>
        <w:r w:rsidR="00C92330" w:rsidRPr="00FF790C">
          <w:rPr>
            <w:rStyle w:val="0Text"/>
            <w:rFonts w:asciiTheme="minorEastAsia"/>
          </w:rPr>
          <w:t>2.</w:t>
        </w:r>
        <w:bookmarkEnd w:id="954"/>
      </w:hyperlink>
      <w:r w:rsidR="00C92330" w:rsidRPr="00FF790C">
        <w:rPr>
          <w:rFonts w:asciiTheme="minorEastAsia"/>
        </w:rPr>
        <w:t xml:space="preserve"> 3月4日的《經濟學人》（Economist）評論道：“……勝利之后索取大筆金錢暗示這樣的想法，下一次金錢將不僅是戰爭的意外犒賞，而且還是目標。討價還價的風氣已經侵入國與國之間的關系，拉低政客的品格，遲早還會影響人民的品格。”在某些方面，賠償比討價還價更早—它涉及粗暴地利用權力，這同樣會拉低政治家的品格。</w:t>
      </w:r>
    </w:p>
    <w:p w:rsidR="00C92330" w:rsidRPr="00FF790C" w:rsidRDefault="00C92330" w:rsidP="00C92330">
      <w:pPr>
        <w:pStyle w:val="1"/>
        <w:spacing w:before="240" w:after="240"/>
        <w:rPr>
          <w:rFonts w:asciiTheme="minorEastAsia"/>
        </w:rPr>
      </w:pPr>
      <w:bookmarkStart w:id="955" w:name="Top_of_part0016_xhtml"/>
      <w:bookmarkStart w:id="956" w:name="_Toc54780136"/>
      <w:r w:rsidRPr="00FF790C">
        <w:rPr>
          <w:rFonts w:asciiTheme="minorEastAsia"/>
        </w:rPr>
        <w:lastRenderedPageBreak/>
        <w:t>第二部分　帝國的銀行家</w:t>
      </w:r>
      <w:bookmarkEnd w:id="955"/>
      <w:bookmarkEnd w:id="956"/>
    </w:p>
    <w:p w:rsidR="00C92330" w:rsidRPr="00FF790C" w:rsidRDefault="00C92330" w:rsidP="00C92330">
      <w:pPr>
        <w:pStyle w:val="2"/>
        <w:spacing w:before="240" w:after="240"/>
        <w:rPr>
          <w:rFonts w:asciiTheme="minorEastAsia" w:eastAsiaTheme="minorEastAsia"/>
        </w:rPr>
      </w:pPr>
      <w:bookmarkStart w:id="957" w:name="Di_Ba_Zhang__Xin_Bai_Lin_De_Xin"/>
      <w:bookmarkStart w:id="958" w:name="_Toc54780137"/>
      <w:r w:rsidRPr="00FF790C">
        <w:rPr>
          <w:rFonts w:asciiTheme="minorEastAsia" w:eastAsiaTheme="minorEastAsia"/>
        </w:rPr>
        <w:t>第八章　新柏林的新男爵</w:t>
      </w:r>
      <w:bookmarkEnd w:id="957"/>
      <w:bookmarkEnd w:id="958"/>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維尼林夫婦是倫敦一個嶄新街區一幢嶄新房子里的嶄新住戶。維尼林夫婦的一切都是簇新的。他們的家具都是新的，他們的朋友都是新的，他們的仆人都是新的，他們的門牌是新的，他們的馬車是新的，他們的韁轡是新的，他們的馬是新的，他們的畫是新的。就連他們自己也是新的，他們結婚的時間剛好夠合法生下一個全新的嬰兒。如果他們搬出一位曾祖父，他也一定是被包好從家具倉庫送來，身上沒有一點刮痕，直到頭頂心都锃明瓦亮。</w:t>
      </w:r>
    </w:p>
    <w:p w:rsidR="00C92330" w:rsidRPr="00FF790C" w:rsidRDefault="00C92330" w:rsidP="00C92330">
      <w:pPr>
        <w:pStyle w:val="Para03"/>
        <w:spacing w:before="240" w:after="240"/>
        <w:rPr>
          <w:rFonts w:asciiTheme="minorEastAsia" w:eastAsiaTheme="minorEastAsia"/>
        </w:rPr>
      </w:pPr>
      <w:r w:rsidRPr="00FF790C">
        <w:rPr>
          <w:rFonts w:asciiTheme="minorEastAsia" w:eastAsiaTheme="minorEastAsia"/>
        </w:rPr>
        <w:t>——</w:t>
      </w:r>
      <w:r w:rsidRPr="00FF790C">
        <w:rPr>
          <w:rFonts w:asciiTheme="minorEastAsia" w:eastAsiaTheme="minorEastAsia"/>
        </w:rPr>
        <w:t>查爾斯</w:t>
      </w:r>
      <w:r w:rsidRPr="00FF790C">
        <w:rPr>
          <w:rFonts w:asciiTheme="minorEastAsia" w:eastAsiaTheme="minorEastAsia"/>
        </w:rPr>
        <w:t>·</w:t>
      </w:r>
      <w:r w:rsidRPr="00FF790C">
        <w:rPr>
          <w:rFonts w:asciiTheme="minorEastAsia" w:eastAsiaTheme="minorEastAsia"/>
        </w:rPr>
        <w:t>狄更斯，</w:t>
      </w:r>
    </w:p>
    <w:p w:rsidR="00C92330" w:rsidRPr="00FF790C" w:rsidRDefault="00C92330" w:rsidP="00C92330">
      <w:pPr>
        <w:pStyle w:val="Para03"/>
        <w:spacing w:before="240" w:after="240"/>
        <w:rPr>
          <w:rFonts w:asciiTheme="minorEastAsia" w:eastAsiaTheme="minorEastAsia"/>
        </w:rPr>
      </w:pPr>
      <w:r w:rsidRPr="00FF790C">
        <w:rPr>
          <w:rFonts w:asciiTheme="minorEastAsia" w:eastAsiaTheme="minorEastAsia"/>
        </w:rPr>
        <w:t>《我們共同的朋友》（Our Mutual Friend）</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統一前，各地和各公國的氣氛與生活方式是地方性和歐洲化的；統一后的變化漸進而不徹底。勃蘭登堡是個例外。對于這個普魯士的核心區域，對于這片地處邊境、土壤貧瘠多沙、城市坐落于巡閱場和稀疏松林間的貧窮平原，對于這個擁有駐防要塞以及斯拉夫短工和胡格諾工匠工作的臃腫莊園，由條頓騎士后裔統治的邊遠省份，俾斯麥的成功戰爭和帝國的奠基立刻帶來大筆金錢、大型企業、龐大建筑和宏大理念，模糊等級的界線，讓軍規和家法膨脹為瓦格納式的表演，扼殺早前的經濟傳統、簡樸和誠實。商人們開始大把賺錢，資產階級變得富有，富人變得豪富。官員的薪酬仍然微薄，但他們充滿自負。銀行家的兒子們加入近衛軍，而不是子承父業。準將的兒子們放棄軍銜，更樂意迎娶女演員或女繼承人。軍裝不再是表明職責的制服，而是變成所有者炫耀自己和吸引意中人的羽毛。人們仍在辛勤勞作，但也開始消費和炫耀。</w:t>
      </w:r>
    </w:p>
    <w:p w:rsidR="00C92330" w:rsidRPr="00FF790C" w:rsidRDefault="00C92330" w:rsidP="00C92330">
      <w:pPr>
        <w:pStyle w:val="Para03"/>
        <w:spacing w:before="240" w:after="240"/>
        <w:rPr>
          <w:rFonts w:asciiTheme="minorEastAsia" w:eastAsiaTheme="minorEastAsia"/>
        </w:rPr>
      </w:pPr>
      <w:r w:rsidRPr="00FF790C">
        <w:rPr>
          <w:rFonts w:asciiTheme="minorEastAsia" w:eastAsiaTheme="minorEastAsia"/>
        </w:rPr>
        <w:t>——</w:t>
      </w:r>
      <w:r w:rsidRPr="00FF790C">
        <w:rPr>
          <w:rFonts w:asciiTheme="minorEastAsia" w:eastAsiaTheme="minorEastAsia"/>
        </w:rPr>
        <w:t>西比爾</w:t>
      </w:r>
      <w:r w:rsidRPr="00FF790C">
        <w:rPr>
          <w:rFonts w:asciiTheme="minorEastAsia" w:eastAsiaTheme="minorEastAsia"/>
        </w:rPr>
        <w:t>·</w:t>
      </w:r>
      <w:r w:rsidRPr="00FF790C">
        <w:rPr>
          <w:rFonts w:asciiTheme="minorEastAsia" w:eastAsiaTheme="minorEastAsia"/>
        </w:rPr>
        <w:t>貝德福德（Sybille Bedford），《遺產》（A Legacy）</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新帝國誕生于鮮血和狂喜中。突如其來的勝利和統一讓德國人對自身的力量和重要性有了新的感受。勝利披著戲劇化的英雄主義外衣，德國人覺得他們的生活和共同命運發生劇變。他們不再把自己看作詩人、夢想家和思想家的民族：19世紀70年代初，他們發現自己踏上通往權力和世界大國地位的道路，在軍事和政治上，他們不再是歐洲的鐵砧，而是成了鐵錘。</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這是令人陶醉的體驗，到處彌漫著喜悅的情緒。一位年輕學者寫道：</w:t>
      </w:r>
      <w:r w:rsidRPr="00FF790C">
        <w:rPr>
          <w:rFonts w:asciiTheme="minorEastAsia" w:eastAsiaTheme="minorEastAsia"/>
        </w:rPr>
        <w:t>“</w:t>
      </w:r>
      <w:r w:rsidRPr="00FF790C">
        <w:rPr>
          <w:rFonts w:asciiTheme="minorEastAsia" w:eastAsiaTheme="minorEastAsia"/>
        </w:rPr>
        <w:t>我感到仿佛每天都是星期天。</w:t>
      </w:r>
      <w:r w:rsidRPr="00FF790C">
        <w:rPr>
          <w:rFonts w:asciiTheme="minorEastAsia" w:eastAsiaTheme="minorEastAsia"/>
        </w:rPr>
        <w:t>”</w:t>
      </w:r>
      <w:hyperlink w:anchor="1_50">
        <w:bookmarkStart w:id="959" w:name="_1_8"/>
        <w:r w:rsidRPr="00FF790C">
          <w:rPr>
            <w:rStyle w:val="0Text"/>
            <w:rFonts w:asciiTheme="minorEastAsia" w:eastAsiaTheme="minorEastAsia"/>
          </w:rPr>
          <w:t xml:space="preserve"> </w:t>
        </w:r>
        <w:bookmarkEnd w:id="959"/>
      </w:hyperlink>
      <w:hyperlink w:anchor="1_50">
        <w:r w:rsidRPr="00FF790C">
          <w:rPr>
            <w:rStyle w:val="4Text"/>
            <w:rFonts w:asciiTheme="minorEastAsia" w:eastAsiaTheme="minorEastAsia"/>
          </w:rPr>
          <w:t>[1]</w:t>
        </w:r>
      </w:hyperlink>
      <w:hyperlink w:anchor="1_50">
        <w:r w:rsidRPr="00FF790C">
          <w:rPr>
            <w:rStyle w:val="0Text"/>
            <w:rFonts w:asciiTheme="minorEastAsia" w:eastAsiaTheme="minorEastAsia"/>
          </w:rPr>
          <w:t xml:space="preserve"> </w:t>
        </w:r>
      </w:hyperlink>
      <w:r w:rsidRPr="00FF790C">
        <w:rPr>
          <w:rFonts w:asciiTheme="minorEastAsia" w:eastAsiaTheme="minorEastAsia"/>
        </w:rPr>
        <w:t xml:space="preserve"> 最讓當時的人興奮的是法國的戰敗，這個國家已經統一許多世紀，一直以來都以赫赫武功出現在世人面前。突然，德國人將自己的軍事勝利變成神圣正義的工具：</w:t>
      </w:r>
      <w:r w:rsidRPr="00FF790C">
        <w:rPr>
          <w:rFonts w:asciiTheme="minorEastAsia" w:eastAsiaTheme="minorEastAsia"/>
        </w:rPr>
        <w:lastRenderedPageBreak/>
        <w:t>是上帝懲罰輕浮和腐朽的法國人。對德國人來說，慶祝他們自己的政治統一就沒有那么容易了，因為這場特別的革命來自上層，并非他們的勝利，而是由俾斯麥主導，作為其象征的霍亨索倫王朝很快被賦予霍亨斯陶芬家族（Hohenstauffen）的帝胄光環。巴伐利亞人更愿意慶祝擊敗法國，而不是普魯士新確立的霸權。強調德國的軍事力量產生一個明顯而重要的后果：它讓政府和君主的傳統臣仆獲得新的威望。德國的軍官們是當時的英雄，但他們絕大多數來自普魯士的老地主貴族，來自容克階級。因此，在德國完成現代化的同時，現代社會中過時和經濟上處于衰退的元素再次得以興起。</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新的驕傲既是自發的，也是精心培育的。經過許多個世紀的分裂，在遭受許多恥辱的失敗后，整個民族都為勝利陶醉。即使施皮岑貝格男爵夫人這樣老于世故和敏銳的見證者也在1871年3月的日記里寫道：</w:t>
      </w:r>
      <w:r w:rsidRPr="00FF790C">
        <w:rPr>
          <w:rFonts w:asciiTheme="minorEastAsia" w:eastAsiaTheme="minorEastAsia"/>
        </w:rPr>
        <w:t>“</w:t>
      </w:r>
      <w:r w:rsidRPr="00FF790C">
        <w:rPr>
          <w:rFonts w:asciiTheme="minorEastAsia" w:eastAsiaTheme="minorEastAsia"/>
        </w:rPr>
        <w:t>對我們德國人來說，這是什么樣的和平啊！比我們曾經取得過的一切更加偉大和光榮！我們統一成了一個帝國，歐洲最偉大、最強大和最令人敬畏的帝國，它的偉大不僅來自物質力量，更來自其文化，來自感染其人民的精神。</w:t>
      </w:r>
      <w:r w:rsidRPr="00FF790C">
        <w:rPr>
          <w:rFonts w:asciiTheme="minorEastAsia" w:eastAsiaTheme="minorEastAsia"/>
        </w:rPr>
        <w:t>”</w:t>
      </w:r>
      <w:hyperlink w:anchor="2_50">
        <w:bookmarkStart w:id="960" w:name="_2_8"/>
        <w:r w:rsidRPr="00FF790C">
          <w:rPr>
            <w:rStyle w:val="0Text"/>
            <w:rFonts w:asciiTheme="minorEastAsia" w:eastAsiaTheme="minorEastAsia"/>
          </w:rPr>
          <w:t xml:space="preserve"> </w:t>
        </w:r>
        <w:bookmarkEnd w:id="960"/>
      </w:hyperlink>
      <w:hyperlink w:anchor="2_50">
        <w:r w:rsidRPr="00FF790C">
          <w:rPr>
            <w:rStyle w:val="4Text"/>
            <w:rFonts w:asciiTheme="minorEastAsia" w:eastAsiaTheme="minorEastAsia"/>
          </w:rPr>
          <w:t>[2]</w:t>
        </w:r>
      </w:hyperlink>
      <w:hyperlink w:anchor="2_50">
        <w:r w:rsidRPr="00FF790C">
          <w:rPr>
            <w:rStyle w:val="0Text"/>
            <w:rFonts w:asciiTheme="minorEastAsia" w:eastAsiaTheme="minorEastAsia"/>
          </w:rPr>
          <w:t xml:space="preserve"> </w:t>
        </w:r>
      </w:hyperlink>
      <w:r w:rsidRPr="00FF790C">
        <w:rPr>
          <w:rFonts w:asciiTheme="minorEastAsia" w:eastAsiaTheme="minorEastAsia"/>
        </w:rPr>
        <w:t xml:space="preserve"> 短短幾個月里，德國人突然長高了幾英寸，走路的姿態也更加驕傲。就在帝國滅亡前不久，馬克斯</w:t>
      </w:r>
      <w:r w:rsidRPr="00FF790C">
        <w:rPr>
          <w:rFonts w:asciiTheme="minorEastAsia" w:eastAsiaTheme="minorEastAsia"/>
        </w:rPr>
        <w:t>·</w:t>
      </w:r>
      <w:r w:rsidRPr="00FF790C">
        <w:rPr>
          <w:rFonts w:asciiTheme="minorEastAsia" w:eastAsiaTheme="minorEastAsia"/>
        </w:rPr>
        <w:t>韋伯指出，</w:t>
      </w:r>
      <w:r w:rsidRPr="00FF790C">
        <w:rPr>
          <w:rFonts w:asciiTheme="minorEastAsia" w:eastAsiaTheme="minorEastAsia"/>
        </w:rPr>
        <w:t>“</w:t>
      </w:r>
      <w:r w:rsidRPr="00FF790C">
        <w:rPr>
          <w:rFonts w:asciiTheme="minorEastAsia" w:eastAsiaTheme="minorEastAsia"/>
        </w:rPr>
        <w:t>德國人的外在舉止極度缺乏優雅和尊貴</w:t>
      </w:r>
      <w:r w:rsidRPr="00FF790C">
        <w:rPr>
          <w:rFonts w:asciiTheme="minorEastAsia" w:eastAsiaTheme="minorEastAsia"/>
        </w:rPr>
        <w:t>”</w:t>
      </w:r>
      <w:hyperlink w:anchor="3_48">
        <w:bookmarkStart w:id="961" w:name="_3_8"/>
        <w:r w:rsidRPr="00FF790C">
          <w:rPr>
            <w:rStyle w:val="0Text"/>
            <w:rFonts w:asciiTheme="minorEastAsia" w:eastAsiaTheme="minorEastAsia"/>
          </w:rPr>
          <w:t xml:space="preserve"> </w:t>
        </w:r>
        <w:bookmarkEnd w:id="961"/>
      </w:hyperlink>
      <w:hyperlink w:anchor="3_48">
        <w:r w:rsidRPr="00FF790C">
          <w:rPr>
            <w:rStyle w:val="4Text"/>
            <w:rFonts w:asciiTheme="minorEastAsia" w:eastAsiaTheme="minorEastAsia"/>
          </w:rPr>
          <w:t>[3]</w:t>
        </w:r>
      </w:hyperlink>
      <w:hyperlink w:anchor="3_48">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勝利需要得到公開和私下的頌揚。每座城市和每個成員邦爭相為這場偉大勝利舉辦慶典和留下紀念，柏林自然是第一個。一夜之間，它成了歐洲大陸的政治中心。正是在柏林，在1871年6月的一個完美夏日上演了這個國家的盛大勝利游行：展示軍威的隊列看不到盡頭，最前方是馬背上的毛奇、俾斯麥（當然身著戎裝）和羅恩，隨后是獨自一人、威儀堂堂的威廉陛下，然后依次是他的兒子們和帝國的親王</w:t>
      </w:r>
      <w:r w:rsidRPr="00FF790C">
        <w:rPr>
          <w:rFonts w:asciiTheme="minorEastAsia" w:eastAsiaTheme="minorEastAsia"/>
        </w:rPr>
        <w:t>—</w:t>
      </w:r>
      <w:r w:rsidRPr="00FF790C">
        <w:rPr>
          <w:rFonts w:asciiTheme="minorEastAsia" w:eastAsiaTheme="minorEastAsia"/>
        </w:rPr>
        <w:t>身后還有4.2萬人參加游行</w:t>
      </w:r>
      <w:r w:rsidRPr="00FF790C">
        <w:rPr>
          <w:rFonts w:asciiTheme="minorEastAsia" w:eastAsiaTheme="minorEastAsia"/>
        </w:rPr>
        <w:t>—</w:t>
      </w:r>
      <w:r w:rsidRPr="00FF790C">
        <w:rPr>
          <w:rFonts w:asciiTheme="minorEastAsia" w:eastAsiaTheme="minorEastAsia"/>
        </w:rPr>
        <w:t>花環、凱旋門和熱情的觀眾一應俱全。施皮岑貝格男爵夫人回憶說：</w:t>
      </w:r>
      <w:r w:rsidRPr="00FF790C">
        <w:rPr>
          <w:rFonts w:asciiTheme="minorEastAsia" w:eastAsiaTheme="minorEastAsia"/>
        </w:rPr>
        <w:t>“</w:t>
      </w:r>
      <w:r w:rsidRPr="00FF790C">
        <w:rPr>
          <w:rFonts w:asciiTheme="minorEastAsia" w:eastAsiaTheme="minorEastAsia"/>
        </w:rPr>
        <w:t>來自全軍的士官們走在軍隊的前面，手持81面法國旗幟和鷹，對一顆德國人的心來說，這是最值得驕傲的場景。</w:t>
      </w:r>
      <w:r w:rsidRPr="00FF790C">
        <w:rPr>
          <w:rFonts w:asciiTheme="minorEastAsia" w:eastAsiaTheme="minorEastAsia"/>
        </w:rPr>
        <w:t>”</w:t>
      </w:r>
      <w:hyperlink w:anchor="4_48">
        <w:bookmarkStart w:id="962" w:name="_4_8"/>
        <w:r w:rsidRPr="00FF790C">
          <w:rPr>
            <w:rStyle w:val="0Text"/>
            <w:rFonts w:asciiTheme="minorEastAsia" w:eastAsiaTheme="minorEastAsia"/>
          </w:rPr>
          <w:t xml:space="preserve"> </w:t>
        </w:r>
        <w:bookmarkEnd w:id="962"/>
      </w:hyperlink>
      <w:hyperlink w:anchor="4_48">
        <w:r w:rsidRPr="00FF790C">
          <w:rPr>
            <w:rStyle w:val="4Text"/>
            <w:rFonts w:asciiTheme="minorEastAsia" w:eastAsiaTheme="minorEastAsia"/>
          </w:rPr>
          <w:t>[4]</w:t>
        </w:r>
      </w:hyperlink>
      <w:hyperlink w:anchor="4_48">
        <w:r w:rsidRPr="00FF790C">
          <w:rPr>
            <w:rStyle w:val="0Text"/>
            <w:rFonts w:asciiTheme="minorEastAsia" w:eastAsiaTheme="minorEastAsia"/>
          </w:rPr>
          <w:t xml:space="preserve"> </w:t>
        </w:r>
      </w:hyperlink>
      <w:r w:rsidRPr="00FF790C">
        <w:rPr>
          <w:rFonts w:asciiTheme="minorEastAsia" w:eastAsiaTheme="minorEastAsia"/>
        </w:rPr>
        <w:t xml:space="preserve"> 該城為游行支付15萬塔勒，但與后來不斷攀升的愛國炫耀成本相比，這不算太高</w:t>
      </w:r>
      <w:hyperlink w:anchor="5_48">
        <w:bookmarkStart w:id="963" w:name="_5_8"/>
        <w:r w:rsidRPr="00FF790C">
          <w:rPr>
            <w:rStyle w:val="0Text"/>
            <w:rFonts w:asciiTheme="minorEastAsia" w:eastAsiaTheme="minorEastAsia"/>
          </w:rPr>
          <w:t xml:space="preserve"> </w:t>
        </w:r>
        <w:bookmarkEnd w:id="963"/>
      </w:hyperlink>
      <w:hyperlink w:anchor="5_48">
        <w:r w:rsidRPr="00FF790C">
          <w:rPr>
            <w:rStyle w:val="4Text"/>
            <w:rFonts w:asciiTheme="minorEastAsia" w:eastAsiaTheme="minorEastAsia"/>
          </w:rPr>
          <w:t>[5]</w:t>
        </w:r>
      </w:hyperlink>
      <w:hyperlink w:anchor="5_48">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游行結束后，除了每年為銘記法國的恥辱而舉行的色當節，德國藝術家們也用一大波紀念碑式的繪畫、建筑和詩歌慶祝新帝國的成立，一切都模仿之前的英雄風格。他們試圖讓這場勝利在民眾心中立即神化。一切散發著權力和成功的味道，新的民族浮夸掩蓋了之前的清醒和畢德邁耶爾式（Biedermeier）的節制。事實上，一個新的民族已經誕生，像尼采這樣的不合群者的擔心之音，這場偉大的勝利可能導致德意志精神的毀滅，沒人聽得見</w:t>
      </w:r>
      <w:hyperlink w:anchor="6_46">
        <w:bookmarkStart w:id="964" w:name="_6_8"/>
        <w:r w:rsidRPr="00FF790C">
          <w:rPr>
            <w:rStyle w:val="0Text"/>
            <w:rFonts w:asciiTheme="minorEastAsia" w:eastAsiaTheme="minorEastAsia"/>
          </w:rPr>
          <w:t xml:space="preserve"> </w:t>
        </w:r>
        <w:bookmarkEnd w:id="964"/>
      </w:hyperlink>
      <w:hyperlink w:anchor="6_46">
        <w:r w:rsidRPr="00FF790C">
          <w:rPr>
            <w:rStyle w:val="4Text"/>
            <w:rFonts w:asciiTheme="minorEastAsia" w:eastAsiaTheme="minorEastAsia"/>
          </w:rPr>
          <w:t>[6]</w:t>
        </w:r>
      </w:hyperlink>
      <w:hyperlink w:anchor="6_4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柏林是這個新帝國的中心。它過于突然地意識到自己新的重要性，它成了一座引人矚目的大都市。不過，就像在1870年前統一就已經不動聲色地醞釀了幾十年，柏林城也早已開始改變，但它的自我認識沒能跟上現實的變化。這座城市已經不再是以宮廷和舊精英們為主的沉寂而著名的都城。到了1871年，柏林已經清楚地象征著新社會的元素：人們開始意識到，柏林在過去和未來都是一座生機勃勃地擴張著的城市，是成長中的銀行、貿易和工業中心。一個新柏林在舊柏林的周圍和上方成長起來。</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人口數字可以說明部分問題：19世紀50年代，城市人口增長20%；1861年，在兼并了幾個外圍地區后，城市人口達到52.9萬人；到了1871年達到82.4萬人，兩年后達到90</w:t>
      </w:r>
      <w:r w:rsidRPr="00FF790C">
        <w:rPr>
          <w:rFonts w:asciiTheme="minorEastAsia" w:eastAsiaTheme="minorEastAsia"/>
        </w:rPr>
        <w:lastRenderedPageBreak/>
        <w:t>萬人。到了1877年，居民超過100萬。在17年里，柏林的人口翻了一番，成了歐洲發展最快的首都之一（該城猶太人口的增速更快，1860年為18900人，1880年達到53900人）</w:t>
      </w:r>
      <w:hyperlink w:anchor="7_46">
        <w:bookmarkStart w:id="965" w:name="_7_8"/>
        <w:r w:rsidRPr="00FF790C">
          <w:rPr>
            <w:rStyle w:val="0Text"/>
            <w:rFonts w:asciiTheme="minorEastAsia" w:eastAsiaTheme="minorEastAsia"/>
          </w:rPr>
          <w:t xml:space="preserve"> </w:t>
        </w:r>
        <w:bookmarkEnd w:id="965"/>
      </w:hyperlink>
      <w:hyperlink w:anchor="7_46">
        <w:r w:rsidRPr="00FF790C">
          <w:rPr>
            <w:rStyle w:val="4Text"/>
            <w:rFonts w:asciiTheme="minorEastAsia" w:eastAsiaTheme="minorEastAsia"/>
          </w:rPr>
          <w:t>[7]</w:t>
        </w:r>
      </w:hyperlink>
      <w:hyperlink w:anchor="7_4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柏林成了機會之城，數以千計的東普魯士人逃離貧窮的農村，到工廠里尋找收入微薄的工作。柏林成了吸引不滿現狀或野心勃勃的外省人的磁石，就像整個19世紀的巴黎那樣。它也是吸引猶太人的磁石，其中許多來自東歐，他們發現柏林是一座有貿易和商業發展前途的開放城市，提供給專業人員的機會也越來越多。</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這座城市開始感到自己的重要性。1870年，甚至在新帝國尚未建立前，流行滑稽劇《柏林成了世界之城》（Berlin wird Weltstadt）就在劇場演出季大獲成功，劇名成了城市的代名詞</w:t>
      </w:r>
      <w:hyperlink w:anchor="8_46">
        <w:bookmarkStart w:id="966" w:name="_8_8"/>
        <w:r w:rsidRPr="00FF790C">
          <w:rPr>
            <w:rStyle w:val="0Text"/>
            <w:rFonts w:asciiTheme="minorEastAsia" w:eastAsiaTheme="minorEastAsia"/>
          </w:rPr>
          <w:t xml:space="preserve"> </w:t>
        </w:r>
        <w:bookmarkEnd w:id="966"/>
      </w:hyperlink>
      <w:hyperlink w:anchor="8_46">
        <w:r w:rsidRPr="00FF790C">
          <w:rPr>
            <w:rStyle w:val="4Text"/>
            <w:rFonts w:asciiTheme="minorEastAsia" w:eastAsiaTheme="minorEastAsia"/>
          </w:rPr>
          <w:t>[8]</w:t>
        </w:r>
      </w:hyperlink>
      <w:hyperlink w:anchor="8_46">
        <w:r w:rsidRPr="00FF790C">
          <w:rPr>
            <w:rStyle w:val="0Text"/>
            <w:rFonts w:asciiTheme="minorEastAsia" w:eastAsiaTheme="minorEastAsia"/>
          </w:rPr>
          <w:t xml:space="preserve"> </w:t>
        </w:r>
      </w:hyperlink>
      <w:r w:rsidRPr="00FF790C">
        <w:rPr>
          <w:rFonts w:asciiTheme="minorEastAsia" w:eastAsiaTheme="minorEastAsia"/>
        </w:rPr>
        <w:t xml:space="preserve"> 。城中沒有鋪過的街道、相當死板的文化生活和雜亂無序的市容揭穿世界之城的謊言；但另一方面，它成了新貴們的金錢之城（Geldstadt）。鐵路和航道讓該城令人艷羨的地理位置得到充分利用，柏林成了商業大都市，工業規模穩步擴大。帝國時期的柏林仍然是暴發戶和外省人的奇異混合體。無論多么重要，它始終沒能獲得巴黎或倫敦那樣的都市活力與優雅。</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瓦爾特</w:t>
      </w:r>
      <w:r w:rsidRPr="00FF790C">
        <w:rPr>
          <w:rFonts w:asciiTheme="minorEastAsia" w:eastAsiaTheme="minorEastAsia"/>
        </w:rPr>
        <w:t>·</w:t>
      </w:r>
      <w:r w:rsidRPr="00FF790C">
        <w:rPr>
          <w:rFonts w:asciiTheme="minorEastAsia" w:eastAsiaTheme="minorEastAsia"/>
        </w:rPr>
        <w:t>拉特瑙（Walter Rathenau）</w:t>
      </w:r>
      <w:hyperlink w:anchor="1_17">
        <w:bookmarkStart w:id="967" w:name="1_16"/>
        <w:r w:rsidRPr="00FF790C">
          <w:rPr>
            <w:rStyle w:val="0Text"/>
            <w:rFonts w:asciiTheme="minorEastAsia" w:eastAsiaTheme="minorEastAsia"/>
          </w:rPr>
          <w:t xml:space="preserve"> </w:t>
        </w:r>
        <w:bookmarkEnd w:id="967"/>
      </w:hyperlink>
      <w:hyperlink w:anchor="1_17">
        <w:r w:rsidRPr="00FF790C">
          <w:rPr>
            <w:rStyle w:val="4Text"/>
            <w:rFonts w:asciiTheme="minorEastAsia" w:eastAsiaTheme="minorEastAsia"/>
          </w:rPr>
          <w:t>1</w:t>
        </w:r>
      </w:hyperlink>
      <w:hyperlink w:anchor="1_17">
        <w:r w:rsidRPr="00FF790C">
          <w:rPr>
            <w:rStyle w:val="0Text"/>
            <w:rFonts w:asciiTheme="minorEastAsia" w:eastAsiaTheme="minorEastAsia"/>
          </w:rPr>
          <w:t xml:space="preserve"> </w:t>
        </w:r>
      </w:hyperlink>
      <w:r w:rsidRPr="00FF790C">
        <w:rPr>
          <w:rFonts w:asciiTheme="minorEastAsia" w:eastAsiaTheme="minorEastAsia"/>
        </w:rPr>
        <w:t xml:space="preserve"> 曾用</w:t>
      </w:r>
      <w:r w:rsidRPr="00FF790C">
        <w:rPr>
          <w:rFonts w:asciiTheme="minorEastAsia" w:eastAsiaTheme="minorEastAsia"/>
        </w:rPr>
        <w:t>“</w:t>
      </w:r>
      <w:r w:rsidRPr="00FF790C">
        <w:rPr>
          <w:rFonts w:asciiTheme="minorEastAsia" w:eastAsiaTheme="minorEastAsia"/>
        </w:rPr>
        <w:t>狂歡中的芝加哥</w:t>
      </w:r>
      <w:r w:rsidRPr="00FF790C">
        <w:rPr>
          <w:rFonts w:asciiTheme="minorEastAsia" w:eastAsiaTheme="minorEastAsia"/>
        </w:rPr>
        <w:t>”</w:t>
      </w:r>
      <w:r w:rsidRPr="00FF790C">
        <w:rPr>
          <w:rFonts w:asciiTheme="minorEastAsia" w:eastAsiaTheme="minorEastAsia"/>
        </w:rPr>
        <w:t>（Chicago an der Spree）這樣意義極其含糊的話稱呼柏林</w:t>
      </w:r>
      <w:hyperlink w:anchor="9_44">
        <w:bookmarkStart w:id="968" w:name="_9_8"/>
        <w:r w:rsidRPr="00FF790C">
          <w:rPr>
            <w:rStyle w:val="0Text"/>
            <w:rFonts w:asciiTheme="minorEastAsia" w:eastAsiaTheme="minorEastAsia"/>
          </w:rPr>
          <w:t xml:space="preserve"> </w:t>
        </w:r>
        <w:bookmarkEnd w:id="968"/>
      </w:hyperlink>
      <w:hyperlink w:anchor="9_44">
        <w:r w:rsidRPr="00FF790C">
          <w:rPr>
            <w:rStyle w:val="4Text"/>
            <w:rFonts w:asciiTheme="minorEastAsia" w:eastAsiaTheme="minorEastAsia"/>
          </w:rPr>
          <w:t>[9]</w:t>
        </w:r>
      </w:hyperlink>
      <w:hyperlink w:anchor="9_44">
        <w:r w:rsidRPr="00FF790C">
          <w:rPr>
            <w:rStyle w:val="0Text"/>
            <w:rFonts w:asciiTheme="minorEastAsia" w:eastAsiaTheme="minorEastAsia"/>
          </w:rPr>
          <w:t xml:space="preserve"> </w:t>
        </w:r>
      </w:hyperlink>
      <w:r w:rsidRPr="00FF790C">
        <w:rPr>
          <w:rFonts w:asciiTheme="minorEastAsia" w:eastAsiaTheme="minorEastAsia"/>
        </w:rPr>
        <w:t xml:space="preserve"> 。這是大多數柏林人最不愿聽到的。他們曾喜歡被稱作北方的斯巴達；但在帝國時期，芝加哥也許更接近現實，無論對于這些從19世紀70年代開始就被警告避免讓德國美國化，愿意放棄斯巴達而成為當代雅典的人來說，這種類比多么傷人。</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與芝加哥類似，柏林也是一座資本主義生機勃勃的城市。但與芝加哥不同，柏林有舊階級，他們憎惡城中醞釀的變革。資本主義有自己的節奏，既能取得令人陶醉的進展，也會遭受災難性的倒退，周期性的每次轉向都讓人們相信，新的方向將注定持續下去。19世紀70年代初，勝利的激動和以賠款形式突然流入的50億法郎引發無與倫比的繁榮和投機狂熱。這是奠基之年（Gr</w:t>
      </w:r>
      <w:r w:rsidRPr="00FF790C">
        <w:rPr>
          <w:rFonts w:asciiTheme="minorEastAsia" w:eastAsiaTheme="minorEastAsia"/>
        </w:rPr>
        <w:t>ü</w:t>
      </w:r>
      <w:r w:rsidRPr="00FF790C">
        <w:rPr>
          <w:rFonts w:asciiTheme="minorEastAsia" w:eastAsiaTheme="minorEastAsia"/>
        </w:rPr>
        <w:t>nderjahre）</w:t>
      </w:r>
      <w:hyperlink w:anchor="2_17">
        <w:bookmarkStart w:id="969" w:name="2_16"/>
        <w:r w:rsidRPr="00FF790C">
          <w:rPr>
            <w:rStyle w:val="0Text"/>
            <w:rFonts w:asciiTheme="minorEastAsia" w:eastAsiaTheme="minorEastAsia"/>
          </w:rPr>
          <w:t xml:space="preserve"> </w:t>
        </w:r>
        <w:bookmarkEnd w:id="969"/>
      </w:hyperlink>
      <w:hyperlink w:anchor="2_17">
        <w:r w:rsidRPr="00FF790C">
          <w:rPr>
            <w:rStyle w:val="4Text"/>
            <w:rFonts w:asciiTheme="minorEastAsia" w:eastAsiaTheme="minorEastAsia"/>
          </w:rPr>
          <w:t>2</w:t>
        </w:r>
      </w:hyperlink>
      <w:hyperlink w:anchor="2_17">
        <w:r w:rsidRPr="00FF790C">
          <w:rPr>
            <w:rStyle w:val="0Text"/>
            <w:rFonts w:asciiTheme="minorEastAsia" w:eastAsiaTheme="minorEastAsia"/>
          </w:rPr>
          <w:t xml:space="preserve"> </w:t>
        </w:r>
      </w:hyperlink>
      <w:r w:rsidRPr="00FF790C">
        <w:rPr>
          <w:rFonts w:asciiTheme="minorEastAsia" w:eastAsiaTheme="minorEastAsia"/>
        </w:rPr>
        <w:t xml:space="preserve"> ，是瘋狂推動和創造的歲月。這種新精神找到一個戲劇性的焦點：股市。建于19世紀60年代初的柏林交易所是一座新文藝復興風格的豪華建筑，19世紀70年代初，那里成了人人談論的希望與期待的裁判所。在不可避免的崩盤到來前的短暫而戲劇性的時間里，股市成了所有人的誘惑神殿。投機狂熱完善了德國人對自己的新認識：正是在這個資本主義處于夸張狀態的時期，德國人開始意識到，新的經濟制度已經主宰他們的社會。他們再也沒有從這種認識帶來的震驚中完全恢復</w:t>
      </w:r>
      <w:r w:rsidRPr="00FF790C">
        <w:rPr>
          <w:rFonts w:asciiTheme="minorEastAsia" w:eastAsiaTheme="minorEastAsia"/>
        </w:rPr>
        <w:t>—</w:t>
      </w:r>
      <w:r w:rsidRPr="00FF790C">
        <w:rPr>
          <w:rFonts w:asciiTheme="minorEastAsia" w:eastAsiaTheme="minorEastAsia"/>
        </w:rPr>
        <w:t>從此，反對資本主義一直是德國人生活中的強大力量。</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隨著資金涌入柏林，它的面貌發生改變，但也開始反映出新秩序下的社會不和諧。資本家的欲望席卷城市，柏林成了極端之城：富人在城西為自己建造宮殿，而窮人則生活在被稱為</w:t>
      </w:r>
      <w:r w:rsidRPr="00FF790C">
        <w:rPr>
          <w:rFonts w:asciiTheme="minorEastAsia" w:eastAsiaTheme="minorEastAsia"/>
        </w:rPr>
        <w:t>“</w:t>
      </w:r>
      <w:r w:rsidRPr="00FF790C">
        <w:rPr>
          <w:rFonts w:asciiTheme="minorEastAsia" w:eastAsiaTheme="minorEastAsia"/>
        </w:rPr>
        <w:t>出租營</w:t>
      </w:r>
      <w:r w:rsidRPr="00FF790C">
        <w:rPr>
          <w:rFonts w:asciiTheme="minorEastAsia" w:eastAsiaTheme="minorEastAsia"/>
        </w:rPr>
        <w:t>”</w:t>
      </w:r>
      <w:r w:rsidRPr="00FF790C">
        <w:rPr>
          <w:rFonts w:asciiTheme="minorEastAsia" w:eastAsiaTheme="minorEastAsia"/>
        </w:rPr>
        <w:t>（Mietskasernen）的城東貧民區。富人的艷俗與窮人的拮據形成鮮明反差；無論在風格還是階級上，新柏林都不和諧。幾十年后，一位觀察者驚訝地看到，這座城市里可以找到</w:t>
      </w:r>
      <w:r w:rsidRPr="00FF790C">
        <w:rPr>
          <w:rFonts w:asciiTheme="minorEastAsia" w:eastAsiaTheme="minorEastAsia"/>
        </w:rPr>
        <w:t>“</w:t>
      </w:r>
      <w:r w:rsidRPr="00FF790C">
        <w:rPr>
          <w:rFonts w:asciiTheme="minorEastAsia" w:eastAsiaTheme="minorEastAsia"/>
        </w:rPr>
        <w:t>各式廉價和昂貴的丑陋</w:t>
      </w:r>
      <w:r w:rsidRPr="00FF790C">
        <w:rPr>
          <w:rFonts w:asciiTheme="minorEastAsia" w:eastAsiaTheme="minorEastAsia"/>
        </w:rPr>
        <w:t>……</w:t>
      </w:r>
      <w:r w:rsidRPr="00FF790C">
        <w:rPr>
          <w:rFonts w:asciiTheme="minorEastAsia" w:eastAsiaTheme="minorEastAsia"/>
        </w:rPr>
        <w:t>這邊的亞述神廟旁是一座來自紐倫堡的貴族宅邸；稍遠些可以瞥見凡爾賽宮，然后是百老匯、意大利和埃及的記憶</w:t>
      </w:r>
      <w:r w:rsidRPr="00FF790C">
        <w:rPr>
          <w:rFonts w:asciiTheme="minorEastAsia" w:eastAsiaTheme="minorEastAsia"/>
        </w:rPr>
        <w:t>—</w:t>
      </w:r>
      <w:r w:rsidRPr="00FF790C">
        <w:rPr>
          <w:rFonts w:asciiTheme="minorEastAsia" w:eastAsiaTheme="minorEastAsia"/>
        </w:rPr>
        <w:t>設計者酒后突發奇想制</w:t>
      </w:r>
      <w:r w:rsidRPr="00FF790C">
        <w:rPr>
          <w:rFonts w:asciiTheme="minorEastAsia" w:eastAsiaTheme="minorEastAsia"/>
        </w:rPr>
        <w:lastRenderedPageBreak/>
        <w:t>造的可怕畸形兒</w:t>
      </w:r>
      <w:r w:rsidRPr="00FF790C">
        <w:rPr>
          <w:rFonts w:asciiTheme="minorEastAsia" w:eastAsiaTheme="minorEastAsia"/>
        </w:rPr>
        <w:t>”</w:t>
      </w:r>
      <w:hyperlink w:anchor="10_43">
        <w:bookmarkStart w:id="970" w:name="_10_7"/>
        <w:r w:rsidRPr="00FF790C">
          <w:rPr>
            <w:rStyle w:val="0Text"/>
            <w:rFonts w:asciiTheme="minorEastAsia" w:eastAsiaTheme="minorEastAsia"/>
          </w:rPr>
          <w:t xml:space="preserve"> </w:t>
        </w:r>
        <w:bookmarkEnd w:id="970"/>
      </w:hyperlink>
      <w:hyperlink w:anchor="10_43">
        <w:r w:rsidRPr="00FF790C">
          <w:rPr>
            <w:rStyle w:val="4Text"/>
            <w:rFonts w:asciiTheme="minorEastAsia" w:eastAsiaTheme="minorEastAsia"/>
          </w:rPr>
          <w:t>[10]</w:t>
        </w:r>
      </w:hyperlink>
      <w:hyperlink w:anchor="10_43">
        <w:r w:rsidRPr="00FF790C">
          <w:rPr>
            <w:rStyle w:val="0Text"/>
            <w:rFonts w:asciiTheme="minorEastAsia" w:eastAsiaTheme="minorEastAsia"/>
          </w:rPr>
          <w:t xml:space="preserve"> </w:t>
        </w:r>
      </w:hyperlink>
      <w:r w:rsidRPr="00FF790C">
        <w:rPr>
          <w:rFonts w:asciiTheme="minorEastAsia" w:eastAsiaTheme="minorEastAsia"/>
        </w:rPr>
        <w:t xml:space="preserve"> 。但這些反差正是奠基時代（Gr</w:t>
      </w:r>
      <w:r w:rsidRPr="00FF790C">
        <w:rPr>
          <w:rFonts w:asciiTheme="minorEastAsia" w:eastAsiaTheme="minorEastAsia"/>
        </w:rPr>
        <w:t>ü</w:t>
      </w:r>
      <w:r w:rsidRPr="00FF790C">
        <w:rPr>
          <w:rFonts w:asciiTheme="minorEastAsia" w:eastAsiaTheme="minorEastAsia"/>
        </w:rPr>
        <w:t>nderzeit）的本質，直到幾十年后，柏林人在回想起那個年代時仍然感到厭惡</w:t>
      </w:r>
      <w:hyperlink w:anchor="3_15">
        <w:bookmarkStart w:id="971" w:name="3_14"/>
        <w:r w:rsidRPr="00FF790C">
          <w:rPr>
            <w:rStyle w:val="0Text"/>
            <w:rFonts w:asciiTheme="minorEastAsia" w:eastAsiaTheme="minorEastAsia"/>
          </w:rPr>
          <w:t xml:space="preserve"> </w:t>
        </w:r>
        <w:bookmarkEnd w:id="971"/>
      </w:hyperlink>
      <w:hyperlink w:anchor="3_15">
        <w:r w:rsidRPr="00FF790C">
          <w:rPr>
            <w:rStyle w:val="4Text"/>
            <w:rFonts w:asciiTheme="minorEastAsia" w:eastAsiaTheme="minorEastAsia"/>
          </w:rPr>
          <w:t>3</w:t>
        </w:r>
      </w:hyperlink>
      <w:hyperlink w:anchor="3_1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城市社交生活的特點是新富者和舊精英的不安互動，窮人完全被無視。宮廷仍然是社會之巔；在政府、官僚體系以及深受仰慕和頻頻露臉的軍官團體上層，老貴族們仍然保有自己的職位。他們是舊秩序的支柱。但城市的動力、力量和財富來自新階層，來自銀行家、實業家和工商業大佬。</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富人覬覦舊精英的傳統，舊精英則鄙視和覬覦新富者的財富。富人希望用自己的財富套住舊式顯貴，同時通過獲得頭銜和勛章與舊精英一較高下。這是一個緊張和不安的時代，一個新舊階級逐漸融合的時代。這是一個價值觀發生變化的時代，特別是自我認識經歷痛苦變化的時代。在把自己同世界其他地方相比時，德國人學會對權力的崇拜，現在這種崇拜也以某種方式滲入他們國內的生活，與舊有的價值和利益發生沖突。作為國家和社會的支配者，植根于自家莊園的老普魯士精英曾經奉行榮譽、節儉、責任和自律的簡單生活準則。他們無法否認權力的現實或財富的誘惑。但他們覺得新風格危險而令人反感，他們的反感既是真實感受，也出于自私心理。這讓他們一直堅持自己特權的主張有了某些理由。舊階層憎惡現代化，而德國的現代化顯得特別快速和浮夸。但他們也憎惡與現代社會制造的新精英分享權力和特權：</w:t>
      </w:r>
      <w:r w:rsidRPr="00FF790C">
        <w:rPr>
          <w:rFonts w:asciiTheme="minorEastAsia" w:eastAsiaTheme="minorEastAsia"/>
        </w:rPr>
        <w:t>“</w:t>
      </w:r>
      <w:r w:rsidRPr="00FF790C">
        <w:rPr>
          <w:rFonts w:asciiTheme="minorEastAsia" w:eastAsiaTheme="minorEastAsia"/>
        </w:rPr>
        <w:t>與全新的服務貴族（service nobility），與擁有或沒有貴族頭銜的富豪，與經過或未經洗禮的做舊衣買賣的猶太人（Kleiderjuden），甚至有時與梳過頭或沒梳頭的（gek</w:t>
      </w:r>
      <w:r w:rsidRPr="00FF790C">
        <w:rPr>
          <w:rFonts w:asciiTheme="minorEastAsia" w:eastAsiaTheme="minorEastAsia"/>
        </w:rPr>
        <w:t>ä</w:t>
      </w:r>
      <w:r w:rsidRPr="00FF790C">
        <w:rPr>
          <w:rFonts w:asciiTheme="minorEastAsia" w:eastAsiaTheme="minorEastAsia"/>
        </w:rPr>
        <w:t>mmten und ungek</w:t>
      </w:r>
      <w:r w:rsidRPr="00FF790C">
        <w:rPr>
          <w:rFonts w:asciiTheme="minorEastAsia" w:eastAsiaTheme="minorEastAsia"/>
        </w:rPr>
        <w:t>ä</w:t>
      </w:r>
      <w:r w:rsidRPr="00FF790C">
        <w:rPr>
          <w:rFonts w:asciiTheme="minorEastAsia" w:eastAsiaTheme="minorEastAsia"/>
        </w:rPr>
        <w:t>mmten）學者。</w:t>
      </w:r>
      <w:r w:rsidRPr="00FF790C">
        <w:rPr>
          <w:rFonts w:asciiTheme="minorEastAsia" w:eastAsiaTheme="minorEastAsia"/>
        </w:rPr>
        <w:t>”</w:t>
      </w:r>
      <w:hyperlink w:anchor="11_43">
        <w:bookmarkStart w:id="972" w:name="_11_7"/>
        <w:r w:rsidRPr="00FF790C">
          <w:rPr>
            <w:rStyle w:val="0Text"/>
            <w:rFonts w:asciiTheme="minorEastAsia" w:eastAsiaTheme="minorEastAsia"/>
          </w:rPr>
          <w:t xml:space="preserve"> </w:t>
        </w:r>
        <w:bookmarkEnd w:id="972"/>
      </w:hyperlink>
      <w:hyperlink w:anchor="11_43">
        <w:r w:rsidRPr="00FF790C">
          <w:rPr>
            <w:rStyle w:val="4Text"/>
            <w:rFonts w:asciiTheme="minorEastAsia" w:eastAsiaTheme="minorEastAsia"/>
          </w:rPr>
          <w:t>[11]</w:t>
        </w:r>
      </w:hyperlink>
      <w:hyperlink w:anchor="11_4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總而言之，柏林是一座未完工和變化中的城市。它既不是也沒有成為資產階級的城市</w:t>
      </w:r>
      <w:r w:rsidRPr="00FF790C">
        <w:rPr>
          <w:rFonts w:asciiTheme="minorEastAsia" w:eastAsiaTheme="minorEastAsia"/>
        </w:rPr>
        <w:t>—</w:t>
      </w:r>
      <w:r w:rsidRPr="00FF790C">
        <w:rPr>
          <w:rFonts w:asciiTheme="minorEastAsia" w:eastAsiaTheme="minorEastAsia"/>
        </w:rPr>
        <w:t>就像這個帝國不是資產階級的國家。資產階級無法（在一定程度上也不愿）建立自己的價值標準或生活方式，而是模仿潦倒的貴族。在帝國時期的柏林，身份的標志不是資產階級的黑色外套，而是國王的制服；甚至俾斯麥也總是穿著胸甲騎兵的外套現身議會。1914年，羅伯特</w:t>
      </w:r>
      <w:r w:rsidRPr="00FF790C">
        <w:rPr>
          <w:rFonts w:asciiTheme="minorEastAsia" w:eastAsiaTheme="minorEastAsia"/>
        </w:rPr>
        <w:t>·</w:t>
      </w:r>
      <w:r w:rsidRPr="00FF790C">
        <w:rPr>
          <w:rFonts w:asciiTheme="minorEastAsia" w:eastAsiaTheme="minorEastAsia"/>
        </w:rPr>
        <w:t>米歇爾斯（Robert Michels）</w:t>
      </w:r>
      <w:hyperlink w:anchor="4_15">
        <w:bookmarkStart w:id="973" w:name="4_14"/>
        <w:r w:rsidRPr="00FF790C">
          <w:rPr>
            <w:rStyle w:val="0Text"/>
            <w:rFonts w:asciiTheme="minorEastAsia" w:eastAsiaTheme="minorEastAsia"/>
          </w:rPr>
          <w:t xml:space="preserve"> </w:t>
        </w:r>
        <w:bookmarkEnd w:id="973"/>
      </w:hyperlink>
      <w:hyperlink w:anchor="4_15">
        <w:r w:rsidRPr="00FF790C">
          <w:rPr>
            <w:rStyle w:val="4Text"/>
            <w:rFonts w:asciiTheme="minorEastAsia" w:eastAsiaTheme="minorEastAsia"/>
          </w:rPr>
          <w:t>4</w:t>
        </w:r>
      </w:hyperlink>
      <w:hyperlink w:anchor="4_15">
        <w:r w:rsidRPr="00FF790C">
          <w:rPr>
            <w:rStyle w:val="0Text"/>
            <w:rFonts w:asciiTheme="minorEastAsia" w:eastAsiaTheme="minorEastAsia"/>
          </w:rPr>
          <w:t xml:space="preserve"> </w:t>
        </w:r>
      </w:hyperlink>
      <w:r w:rsidRPr="00FF790C">
        <w:rPr>
          <w:rFonts w:asciiTheme="minorEastAsia" w:eastAsiaTheme="minorEastAsia"/>
        </w:rPr>
        <w:t xml:space="preserve"> 寫道：</w:t>
      </w:r>
      <w:r w:rsidRPr="00FF790C">
        <w:rPr>
          <w:rFonts w:asciiTheme="minorEastAsia" w:eastAsiaTheme="minorEastAsia"/>
        </w:rPr>
        <w:t>“</w:t>
      </w:r>
      <w:r w:rsidRPr="00FF790C">
        <w:rPr>
          <w:rFonts w:asciiTheme="minorEastAsia" w:eastAsiaTheme="minorEastAsia"/>
        </w:rPr>
        <w:t>不存在以自己為榮，具有獨立社會地位的資產階級。</w:t>
      </w:r>
      <w:r w:rsidRPr="00FF790C">
        <w:rPr>
          <w:rFonts w:asciiTheme="minorEastAsia" w:eastAsiaTheme="minorEastAsia"/>
        </w:rPr>
        <w:t>”</w:t>
      </w:r>
      <w:hyperlink w:anchor="12_41">
        <w:bookmarkStart w:id="974" w:name="_12_7"/>
        <w:r w:rsidRPr="00FF790C">
          <w:rPr>
            <w:rStyle w:val="0Text"/>
            <w:rFonts w:asciiTheme="minorEastAsia" w:eastAsiaTheme="minorEastAsia"/>
          </w:rPr>
          <w:t xml:space="preserve"> </w:t>
        </w:r>
        <w:bookmarkEnd w:id="974"/>
      </w:hyperlink>
      <w:hyperlink w:anchor="12_41">
        <w:r w:rsidRPr="00FF790C">
          <w:rPr>
            <w:rStyle w:val="4Text"/>
            <w:rFonts w:asciiTheme="minorEastAsia" w:eastAsiaTheme="minorEastAsia"/>
          </w:rPr>
          <w:t>[12]</w:t>
        </w:r>
      </w:hyperlink>
      <w:hyperlink w:anchor="12_41">
        <w:r w:rsidRPr="00FF790C">
          <w:rPr>
            <w:rStyle w:val="0Text"/>
            <w:rFonts w:asciiTheme="minorEastAsia" w:eastAsiaTheme="minorEastAsia"/>
          </w:rPr>
          <w:t xml:space="preserve"> </w:t>
        </w:r>
      </w:hyperlink>
      <w:r w:rsidRPr="00FF790C">
        <w:rPr>
          <w:rFonts w:asciiTheme="minorEastAsia" w:eastAsiaTheme="minorEastAsia"/>
        </w:rPr>
        <w:t xml:space="preserve"> 出于政治和歷史原因，即使在享有無與倫比的經濟力量的那幾十年里，德國資產階級也對早前貴族對手的價值觀俯首帖耳，盡管后者在經濟上捉襟見肘，常常依靠資產階級的財富和援手才能體面地生存。</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德國沒能實現資產階級化，對該國猶太人產生了特別影響。這也許有利于他們社會地位的提升，此類提升在帝國時期非常引人注目。但這也導致他們更容易受到污蔑。與某些資產階級鄰國相比，不愿完全承認自己的資本主義</w:t>
      </w:r>
      <w:r w:rsidRPr="00FF790C">
        <w:rPr>
          <w:rFonts w:asciiTheme="minorEastAsia" w:eastAsiaTheme="minorEastAsia"/>
        </w:rPr>
        <w:t>—</w:t>
      </w:r>
      <w:r w:rsidRPr="00FF790C">
        <w:rPr>
          <w:rFonts w:asciiTheme="minorEastAsia" w:eastAsiaTheme="minorEastAsia"/>
        </w:rPr>
        <w:t>資產階級身份的德國在精神上更難容忍猶太人地位的提升。</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1871年3月，布萊希羅德從凡爾賽返回柏林，比威廉的歷史性入城式晚了幾天。布萊希羅德取得自己的勝利，他親眼目睹帝國的誕生，是唯一參與重大決定的猶太人。他的鐵十字勛章見證過去的激動。他的若干支持者</w:t>
      </w:r>
      <w:r w:rsidRPr="00FF790C">
        <w:rPr>
          <w:rFonts w:asciiTheme="minorEastAsia" w:eastAsiaTheme="minorEastAsia"/>
        </w:rPr>
        <w:t>—</w:t>
      </w:r>
      <w:r w:rsidRPr="00FF790C">
        <w:rPr>
          <w:rFonts w:asciiTheme="minorEastAsia" w:eastAsiaTheme="minorEastAsia"/>
        </w:rPr>
        <w:t>銀行家同行和猶太人同族</w:t>
      </w:r>
      <w:r w:rsidRPr="00FF790C">
        <w:rPr>
          <w:rFonts w:asciiTheme="minorEastAsia" w:eastAsiaTheme="minorEastAsia"/>
        </w:rPr>
        <w:t>—</w:t>
      </w:r>
      <w:r w:rsidRPr="00FF790C">
        <w:rPr>
          <w:rFonts w:asciiTheme="minorEastAsia" w:eastAsiaTheme="minorEastAsia"/>
        </w:rPr>
        <w:t>不得不對他表現出更大的尊敬。49歲時，他已經取得很多。他是柏林最知名的私人銀行家，也是那里最富有的公民之一，他還是俾斯麥的參謀和許多精英的顧問。</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隨后的二十年里，布萊希羅德變得更加強大、著名和顯赫。在帝國時期，工業資本主義決定社會的面貌與發展；與其他地方相比，德國銀行家對主要工業企業的決策擁有更大的控制性影響。19世紀70年代初，以股市快速致富心態為象征的新經濟周期成了德國人生活中被承認的現實，盡管許多人對此表示遺憾。由于越來越多的人認識到資本主義在德國人生活中的核心地位，布萊希羅德自己的角色也受到更廣泛的認可和非議。</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1871年后，布萊希羅德被更深地卷入現代工業世界。他幫助重組被稱為</w:t>
      </w:r>
      <w:r w:rsidRPr="00FF790C">
        <w:rPr>
          <w:rFonts w:asciiTheme="minorEastAsia" w:eastAsiaTheme="minorEastAsia"/>
        </w:rPr>
        <w:t>“</w:t>
      </w:r>
      <w:r w:rsidRPr="00FF790C">
        <w:rPr>
          <w:rFonts w:asciiTheme="minorEastAsia" w:eastAsiaTheme="minorEastAsia"/>
        </w:rPr>
        <w:t>勞拉舍</w:t>
      </w:r>
      <w:r w:rsidRPr="00FF790C">
        <w:rPr>
          <w:rFonts w:asciiTheme="minorEastAsia" w:eastAsiaTheme="minorEastAsia"/>
        </w:rPr>
        <w:t>”</w:t>
      </w:r>
      <w:r w:rsidRPr="00FF790C">
        <w:rPr>
          <w:rFonts w:asciiTheme="minorEastAsia" w:eastAsiaTheme="minorEastAsia"/>
        </w:rPr>
        <w:t>（Laurah</w:t>
      </w:r>
      <w:r w:rsidRPr="00FF790C">
        <w:rPr>
          <w:rFonts w:asciiTheme="minorEastAsia" w:eastAsiaTheme="minorEastAsia"/>
        </w:rPr>
        <w:t>ü</w:t>
      </w:r>
      <w:r w:rsidRPr="00FF790C">
        <w:rPr>
          <w:rFonts w:asciiTheme="minorEastAsia" w:eastAsiaTheme="minorEastAsia"/>
        </w:rPr>
        <w:t>tte）的西里西亞煤礦工業區，并推動西部的希波尼亞（Hibernia）大煤礦組建新公司。就這樣，他在采礦業這個經濟中發展最快的行業之一擁有了巨大利益。他還擴大與多條鐵路的聯系。與他關系最密切的幾家公司在1873年經濟崩潰中受到的影響比其他大部分企業小得多。他富有冒險精神但也不失謹慎，既能在好年景賺錢，也能在壞年景保住錢。他保持甚至還增加了在國際債券市場的份額。簡而言之，他是德國經濟生活各門類中的一股重要力量。他以某種形式參與幾乎所有經濟領域的重大決策。</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為了追逐自己的各項利益，他不得不與其他銀行家緊密合作；國家或國際層面的大型項目幾乎總是需要財團，布萊希羅德必須保持警惕，以防對手捷足先登。在法國賠款支付問題上，即使布萊希羅德最親密的合作者（比如漢澤曼的貼現公司）也試圖將他排除在一項有望名利雙收的安排之外。在關鍵的賠款談判過程中，尤里烏斯</w:t>
      </w:r>
      <w:r w:rsidRPr="00FF790C">
        <w:rPr>
          <w:rFonts w:asciiTheme="minorEastAsia" w:eastAsiaTheme="minorEastAsia"/>
        </w:rPr>
        <w:t>·</w:t>
      </w:r>
      <w:r w:rsidRPr="00FF790C">
        <w:rPr>
          <w:rFonts w:asciiTheme="minorEastAsia" w:eastAsiaTheme="minorEastAsia"/>
        </w:rPr>
        <w:t>施瓦巴赫向布萊希羅德回憶起一個故事，從中我們可以體會到習慣性的對立：銀行家施派爾（Speier）總是提到，一位經紀人賺了40盾時，他會宣稱自己賺了500盾。當有人對此提出疑問時，經紀人解釋說：我賺了40盾，其他經紀人少賺了460盾，因此我總共賺了500盾</w:t>
      </w:r>
      <w:hyperlink w:anchor="13_37">
        <w:bookmarkStart w:id="975" w:name="_13_7"/>
        <w:r w:rsidRPr="00FF790C">
          <w:rPr>
            <w:rStyle w:val="0Text"/>
            <w:rFonts w:asciiTheme="minorEastAsia" w:eastAsiaTheme="minorEastAsia"/>
          </w:rPr>
          <w:t xml:space="preserve"> </w:t>
        </w:r>
        <w:bookmarkEnd w:id="975"/>
      </w:hyperlink>
      <w:hyperlink w:anchor="13_37">
        <w:r w:rsidRPr="00FF790C">
          <w:rPr>
            <w:rStyle w:val="4Text"/>
            <w:rFonts w:asciiTheme="minorEastAsia" w:eastAsiaTheme="minorEastAsia"/>
          </w:rPr>
          <w:t>[13]</w:t>
        </w:r>
      </w:hyperlink>
      <w:hyperlink w:anchor="13_3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但布萊希羅德參與實業不僅是為了自己。就像大衛</w:t>
      </w:r>
      <w:r w:rsidRPr="00FF790C">
        <w:rPr>
          <w:rFonts w:asciiTheme="minorEastAsia" w:eastAsiaTheme="minorEastAsia"/>
        </w:rPr>
        <w:t>·</w:t>
      </w:r>
      <w:r w:rsidRPr="00FF790C">
        <w:rPr>
          <w:rFonts w:asciiTheme="minorEastAsia" w:eastAsiaTheme="minorEastAsia"/>
        </w:rPr>
        <w:t>蘭德斯所說，銀行業總是在用別人的錢，就像客戶需要布萊希羅德，他也需要客戶。他是大臣、外交官、將軍和出身顯赫者的銀行家</w:t>
      </w:r>
      <w:r w:rsidRPr="00FF790C">
        <w:rPr>
          <w:rFonts w:asciiTheme="minorEastAsia" w:eastAsiaTheme="minorEastAsia"/>
        </w:rPr>
        <w:t>—</w:t>
      </w:r>
      <w:r w:rsidRPr="00FF790C">
        <w:rPr>
          <w:rFonts w:asciiTheme="minorEastAsia" w:eastAsiaTheme="minorEastAsia"/>
        </w:rPr>
        <w:t>他們對他趨之若鶩，被他的精明、有保證、久經考驗的誠實和對政治經濟形勢無與倫比的認識所吸引。布萊希羅德為沃爾特</w:t>
      </w:r>
      <w:r w:rsidRPr="00FF790C">
        <w:rPr>
          <w:rFonts w:asciiTheme="minorEastAsia" w:eastAsiaTheme="minorEastAsia"/>
        </w:rPr>
        <w:t>·</w:t>
      </w:r>
      <w:r w:rsidRPr="00FF790C">
        <w:rPr>
          <w:rFonts w:asciiTheme="minorEastAsia" w:eastAsiaTheme="minorEastAsia"/>
        </w:rPr>
        <w:t>白芝浩（Walter Bagehot）</w:t>
      </w:r>
      <w:hyperlink w:anchor="5_15">
        <w:bookmarkStart w:id="976" w:name="5_14"/>
        <w:r w:rsidRPr="00FF790C">
          <w:rPr>
            <w:rStyle w:val="0Text"/>
            <w:rFonts w:asciiTheme="minorEastAsia" w:eastAsiaTheme="minorEastAsia"/>
          </w:rPr>
          <w:t xml:space="preserve"> </w:t>
        </w:r>
        <w:bookmarkEnd w:id="976"/>
      </w:hyperlink>
      <w:hyperlink w:anchor="5_15">
        <w:r w:rsidRPr="00FF790C">
          <w:rPr>
            <w:rStyle w:val="4Text"/>
            <w:rFonts w:asciiTheme="minorEastAsia" w:eastAsiaTheme="minorEastAsia"/>
          </w:rPr>
          <w:t>5</w:t>
        </w:r>
      </w:hyperlink>
      <w:hyperlink w:anchor="5_15">
        <w:r w:rsidRPr="00FF790C">
          <w:rPr>
            <w:rStyle w:val="0Text"/>
            <w:rFonts w:asciiTheme="minorEastAsia" w:eastAsiaTheme="minorEastAsia"/>
          </w:rPr>
          <w:t xml:space="preserve"> </w:t>
        </w:r>
      </w:hyperlink>
      <w:r w:rsidRPr="00FF790C">
        <w:rPr>
          <w:rFonts w:asciiTheme="minorEastAsia" w:eastAsiaTheme="minorEastAsia"/>
        </w:rPr>
        <w:t xml:space="preserve"> 在1873年說的話提供了例證：</w:t>
      </w:r>
      <w:r w:rsidRPr="00FF790C">
        <w:rPr>
          <w:rFonts w:asciiTheme="minorEastAsia" w:eastAsiaTheme="minorEastAsia"/>
        </w:rPr>
        <w:t>“</w:t>
      </w:r>
      <w:r w:rsidRPr="00FF790C">
        <w:rPr>
          <w:rFonts w:asciiTheme="minorEastAsia" w:eastAsiaTheme="minorEastAsia"/>
        </w:rPr>
        <w:t>無論在理論上或實踐中，我都想象不出比最初形態更好或更成功的私人銀行。一個人在財富、誠實和能力上得到公認，鄰居們就會把大筆錢托付給他。信任在嚴格意義上是個人的。</w:t>
      </w:r>
      <w:r w:rsidRPr="00FF790C">
        <w:rPr>
          <w:rFonts w:asciiTheme="minorEastAsia" w:eastAsiaTheme="minorEastAsia"/>
        </w:rPr>
        <w:t>”</w:t>
      </w:r>
      <w:hyperlink w:anchor="14_37">
        <w:bookmarkStart w:id="977" w:name="_14_7"/>
        <w:r w:rsidRPr="00FF790C">
          <w:rPr>
            <w:rStyle w:val="0Text"/>
            <w:rFonts w:asciiTheme="minorEastAsia" w:eastAsiaTheme="minorEastAsia"/>
          </w:rPr>
          <w:t xml:space="preserve"> </w:t>
        </w:r>
        <w:bookmarkEnd w:id="977"/>
      </w:hyperlink>
      <w:hyperlink w:anchor="14_37">
        <w:r w:rsidRPr="00FF790C">
          <w:rPr>
            <w:rStyle w:val="4Text"/>
            <w:rFonts w:asciiTheme="minorEastAsia" w:eastAsiaTheme="minorEastAsia"/>
          </w:rPr>
          <w:t>[14]</w:t>
        </w:r>
      </w:hyperlink>
      <w:hyperlink w:anchor="14_3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對于特殊的顧客，對于能給他幫助的顧客，布萊希羅德可以給予超常的優惠。他可以指導少數幾位如何賺錢，而其他人則需要他拯救自己的財富。所有的客戶都能指望他的建議，有的還能以較低的申購價格購買新發行的債券。他的熱心為所有人提供心理和金錢保證：他以專業的方式照管德意志帝國時期許多人仍然不屑但又離不開的東西</w:t>
      </w:r>
      <w:r w:rsidRPr="00FF790C">
        <w:rPr>
          <w:rFonts w:asciiTheme="minorEastAsia" w:eastAsiaTheme="minorEastAsia"/>
        </w:rPr>
        <w:t>—</w:t>
      </w:r>
      <w:r w:rsidRPr="00FF790C">
        <w:rPr>
          <w:rFonts w:asciiTheme="minorEastAsia" w:eastAsiaTheme="minorEastAsia"/>
        </w:rPr>
        <w:t>他們的錢。</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的關系和利益無處不在：只有他享有同俾斯麥的親密關系，大部分有權勢或野心的德國人都不敢輕易得罪他。他自己的合作者圈子和影響范圍反映出德國精英們同氣連枝的特點。就像一位歷史學家不久前所寫的：</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工業特別是銀行業的集中化和大財閥化傾向，將一小群領軍企業家、經理人和金融家放到德國經濟的指揮橋樓上，他們控制經濟核心領域的決策過程。從政治和社會史角度來</w:t>
      </w:r>
      <w:r w:rsidRPr="00FF790C">
        <w:rPr>
          <w:rFonts w:asciiTheme="minorEastAsia" w:eastAsiaTheme="minorEastAsia"/>
        </w:rPr>
        <w:lastRenderedPageBreak/>
        <w:t>看，這種傾向變得至關重要。他們融入帝國的封建社會等級，與之相對應的是他們行事和思維的威權風格。</w:t>
      </w:r>
      <w:hyperlink w:anchor="15_35">
        <w:bookmarkStart w:id="978" w:name="_15_7"/>
        <w:r w:rsidRPr="00FF790C">
          <w:rPr>
            <w:rStyle w:val="0Text"/>
            <w:rFonts w:asciiTheme="minorEastAsia" w:eastAsiaTheme="minorEastAsia"/>
          </w:rPr>
          <w:t xml:space="preserve"> </w:t>
        </w:r>
        <w:bookmarkEnd w:id="978"/>
      </w:hyperlink>
      <w:hyperlink w:anchor="15_35">
        <w:r w:rsidRPr="00FF790C">
          <w:rPr>
            <w:rStyle w:val="4Text"/>
            <w:rFonts w:asciiTheme="minorEastAsia" w:eastAsiaTheme="minorEastAsia"/>
          </w:rPr>
          <w:t>[15]</w:t>
        </w:r>
      </w:hyperlink>
      <w:hyperlink w:anchor="15_3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換句話說，當布萊希羅德出現在指揮橋樓上時，他擁有額外優勢，知道或者至少假裝知道俾斯麥的動向。他是經濟和政治領域的重要紐帶，而且他的重要性很容易被夸大，特別是對于那些在這兩個領域都無能為力的人。在無能為力者和偏執狂看來（兩者有一定的相似性），布萊希羅德似乎是最邪惡的幕后操縱者。</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的人生描繪了19世紀的一個中心故事：資產階級富人奢華但可悲的處境。他為德國富豪的不穩定地位提供了寫照：他們苦苦追求財富和地位，但發現前者并不能帶來后者。與窮人變得富有相比，富人獲得榮耀更難。柏林充斥著富豪新貴，也充斥著作為富豪新貴中賤民的猶太人。他們受到雙重歧視，因此想要被社會接受的愿望比他們的基督徒同胞更為迫切。</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布萊希羅德的人生幾乎是富豪尋求被接受的</w:t>
      </w:r>
      <w:r w:rsidRPr="00FF790C">
        <w:rPr>
          <w:rFonts w:asciiTheme="minorEastAsia" w:eastAsiaTheme="minorEastAsia"/>
        </w:rPr>
        <w:t>“</w:t>
      </w:r>
      <w:r w:rsidRPr="00FF790C">
        <w:rPr>
          <w:rFonts w:asciiTheme="minorEastAsia" w:eastAsiaTheme="minorEastAsia"/>
        </w:rPr>
        <w:t>理想類型</w:t>
      </w:r>
      <w:r w:rsidRPr="00FF790C">
        <w:rPr>
          <w:rFonts w:asciiTheme="minorEastAsia" w:eastAsiaTheme="minorEastAsia"/>
        </w:rPr>
        <w:t>”</w:t>
      </w:r>
      <w:r w:rsidRPr="00FF790C">
        <w:rPr>
          <w:rFonts w:asciiTheme="minorEastAsia" w:eastAsiaTheme="minorEastAsia"/>
        </w:rPr>
        <w:t>（不是規范性的，而是韋伯意義上的</w:t>
      </w:r>
      <w:hyperlink w:anchor="6_15">
        <w:bookmarkStart w:id="979" w:name="6_14"/>
        <w:r w:rsidRPr="00FF790C">
          <w:rPr>
            <w:rStyle w:val="0Text"/>
            <w:rFonts w:asciiTheme="minorEastAsia" w:eastAsiaTheme="minorEastAsia"/>
          </w:rPr>
          <w:t xml:space="preserve"> </w:t>
        </w:r>
        <w:bookmarkEnd w:id="979"/>
      </w:hyperlink>
      <w:hyperlink w:anchor="6_15">
        <w:r w:rsidRPr="00FF790C">
          <w:rPr>
            <w:rStyle w:val="4Text"/>
            <w:rFonts w:asciiTheme="minorEastAsia" w:eastAsiaTheme="minorEastAsia"/>
          </w:rPr>
          <w:t>6</w:t>
        </w:r>
      </w:hyperlink>
      <w:hyperlink w:anchor="6_15">
        <w:r w:rsidRPr="00FF790C">
          <w:rPr>
            <w:rStyle w:val="0Text"/>
            <w:rFonts w:asciiTheme="minorEastAsia" w:eastAsiaTheme="minorEastAsia"/>
          </w:rPr>
          <w:t xml:space="preserve"> </w:t>
        </w:r>
      </w:hyperlink>
      <w:r w:rsidRPr="00FF790C">
        <w:rPr>
          <w:rFonts w:asciiTheme="minorEastAsia" w:eastAsiaTheme="minorEastAsia"/>
        </w:rPr>
        <w:t xml:space="preserve"> ）。布萊希羅德的故事也是許多資產階級富人的故事，但至少他的故事以世界</w:t>
      </w:r>
      <w:r w:rsidRPr="00FF790C">
        <w:rPr>
          <w:rFonts w:asciiTheme="minorEastAsia" w:eastAsiaTheme="minorEastAsia"/>
        </w:rPr>
        <w:t>—</w:t>
      </w:r>
      <w:r w:rsidRPr="00FF790C">
        <w:rPr>
          <w:rFonts w:asciiTheme="minorEastAsia" w:eastAsiaTheme="minorEastAsia"/>
        </w:rPr>
        <w:t>歷史為背景。在描繪布萊希羅德的發跡時，我們不能用自己的標準評判</w:t>
      </w:r>
      <w:r w:rsidRPr="00FF790C">
        <w:rPr>
          <w:rFonts w:asciiTheme="minorEastAsia" w:eastAsiaTheme="minorEastAsia"/>
        </w:rPr>
        <w:t>—</w:t>
      </w:r>
      <w:r w:rsidRPr="00FF790C">
        <w:rPr>
          <w:rFonts w:asciiTheme="minorEastAsia" w:eastAsiaTheme="minorEastAsia"/>
        </w:rPr>
        <w:t>他弟弟尤里烏斯的生活方式更加普通，可以適用我們的標準。我們也不能忘記，布萊希羅德不是特別喜歡反思的人：他是實干家和活動家，孜孜不倦地迎合現有的狀況，有人可能會稱之為機會主義。但與其說布萊希羅德的成功依靠機會主義（這個詞總是暗示一定程度上的陰謀），不如說他發展出幫助實現自己社會目標的本能，他在經濟領域已經將其運用自如。</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當然，反諷的是，布萊希羅德試圖爬得越高，他就越發清晰地成為所有嫉妒、恐懼和鄙視猶太人富豪社會地位之人的靶子。到了19世紀70年代初，布萊希羅德已經成為柏林社會各色人等中家喻戶曉的名字。在《噼里啪啦》（Kladderadatsch）上</w:t>
      </w:r>
      <w:r w:rsidRPr="00FF790C">
        <w:rPr>
          <w:rFonts w:asciiTheme="minorEastAsia" w:eastAsiaTheme="minorEastAsia"/>
        </w:rPr>
        <w:t>—</w:t>
      </w:r>
      <w:r w:rsidRPr="00FF790C">
        <w:rPr>
          <w:rFonts w:asciiTheme="minorEastAsia" w:eastAsiaTheme="minorEastAsia"/>
        </w:rPr>
        <w:t>一份在全國發行的柏林幽默雜志，供稿者大多是猶太人</w:t>
      </w:r>
      <w:r w:rsidRPr="00FF790C">
        <w:rPr>
          <w:rFonts w:asciiTheme="minorEastAsia" w:eastAsiaTheme="minorEastAsia"/>
        </w:rPr>
        <w:t>—</w:t>
      </w:r>
      <w:r w:rsidRPr="00FF790C">
        <w:rPr>
          <w:rFonts w:asciiTheme="minorEastAsia" w:eastAsiaTheme="minorEastAsia"/>
        </w:rPr>
        <w:t>布萊希羅德成了新崛起階層的象征。提及他的地方很少有恭維的意思，但比對新道德的其他大部分記錄更客氣。諷刺作家們知道，無論作為個人還是類型，布萊希羅德一眼就會被認出。19世紀70年代初，布萊希羅德終于把許多人曾經對他的恭維稱呼變成現實：柏林的羅斯柴爾德。他沒有那個家族的顯赫歷史，財富也不及他們，但他現在獲得盛名，與象征猶太人財富和神秘影響的前輩相比，他很可能對此更加在乎</w:t>
      </w:r>
      <w:hyperlink w:anchor="16_35">
        <w:bookmarkStart w:id="980" w:name="_16_7"/>
        <w:r w:rsidRPr="00FF790C">
          <w:rPr>
            <w:rStyle w:val="0Text"/>
            <w:rFonts w:asciiTheme="minorEastAsia" w:eastAsiaTheme="minorEastAsia"/>
          </w:rPr>
          <w:t xml:space="preserve"> </w:t>
        </w:r>
        <w:bookmarkEnd w:id="980"/>
      </w:hyperlink>
      <w:hyperlink w:anchor="16_35">
        <w:r w:rsidRPr="00FF790C">
          <w:rPr>
            <w:rStyle w:val="4Text"/>
            <w:rFonts w:asciiTheme="minorEastAsia" w:eastAsiaTheme="minorEastAsia"/>
          </w:rPr>
          <w:t>[16]</w:t>
        </w:r>
      </w:hyperlink>
      <w:hyperlink w:anchor="16_3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的生活中有許多地方象征帝國的風格。他仍然住在位于老柏林中心的貝倫街63號，這棟龐大而裝潢華麗的宅邸既是他的私宅，也包括他的營業場所。戰前，他把一層樓面租給瑞典大使，把幾個房間租給奧伊倫堡伯爵；戰后，他需要整棟房子，把私人辦公室搬到瑞典大使曾經的沙龍，那里有一面對著貝倫街的大窗戶</w:t>
      </w:r>
      <w:hyperlink w:anchor="17_29">
        <w:bookmarkStart w:id="981" w:name="_17_7"/>
        <w:r w:rsidRPr="00FF790C">
          <w:rPr>
            <w:rStyle w:val="0Text"/>
            <w:rFonts w:asciiTheme="minorEastAsia" w:eastAsiaTheme="minorEastAsia"/>
          </w:rPr>
          <w:t xml:space="preserve"> </w:t>
        </w:r>
        <w:bookmarkEnd w:id="981"/>
      </w:hyperlink>
      <w:hyperlink w:anchor="17_29">
        <w:r w:rsidRPr="00FF790C">
          <w:rPr>
            <w:rStyle w:val="4Text"/>
            <w:rFonts w:asciiTheme="minorEastAsia" w:eastAsiaTheme="minorEastAsia"/>
          </w:rPr>
          <w:t>[17]</w:t>
        </w:r>
      </w:hyperlink>
      <w:hyperlink w:anchor="17_29">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這是一條繁忙的街道，遍布巍峨的宅邸和軒敞的辦公室</w:t>
      </w:r>
      <w:hyperlink w:anchor="18_29">
        <w:bookmarkStart w:id="982" w:name="_18_7"/>
        <w:r w:rsidRPr="00FF790C">
          <w:rPr>
            <w:rStyle w:val="0Text"/>
            <w:rFonts w:asciiTheme="minorEastAsia" w:eastAsiaTheme="minorEastAsia"/>
          </w:rPr>
          <w:t xml:space="preserve"> </w:t>
        </w:r>
        <w:bookmarkEnd w:id="982"/>
      </w:hyperlink>
      <w:hyperlink w:anchor="18_29">
        <w:r w:rsidRPr="00FF790C">
          <w:rPr>
            <w:rStyle w:val="4Text"/>
            <w:rFonts w:asciiTheme="minorEastAsia" w:eastAsiaTheme="minorEastAsia"/>
          </w:rPr>
          <w:t>[18]</w:t>
        </w:r>
      </w:hyperlink>
      <w:hyperlink w:anchor="18_29">
        <w:r w:rsidRPr="00FF790C">
          <w:rPr>
            <w:rStyle w:val="0Text"/>
            <w:rFonts w:asciiTheme="minorEastAsia" w:eastAsiaTheme="minorEastAsia"/>
          </w:rPr>
          <w:t xml:space="preserve"> </w:t>
        </w:r>
      </w:hyperlink>
      <w:r w:rsidRPr="00FF790C">
        <w:rPr>
          <w:rFonts w:asciiTheme="minorEastAsia" w:eastAsiaTheme="minorEastAsia"/>
        </w:rPr>
        <w:t xml:space="preserve"> 。西面是老宮殿和新貴宅邸林立的威廉街，俾斯麥就在那里生活和工作，布萊希羅德距離首相的辦公室只有幾步之遙。皇儲的宮殿從菩提樹下大街（Unter den Linden）延伸到貝倫街，旁邊是歷史悠久的顯赫家族所住的較小宅邸</w:t>
      </w:r>
      <w:hyperlink w:anchor="19_25">
        <w:bookmarkStart w:id="983" w:name="_19_7"/>
        <w:r w:rsidRPr="00FF790C">
          <w:rPr>
            <w:rStyle w:val="0Text"/>
            <w:rFonts w:asciiTheme="minorEastAsia" w:eastAsiaTheme="minorEastAsia"/>
          </w:rPr>
          <w:t xml:space="preserve"> </w:t>
        </w:r>
        <w:bookmarkEnd w:id="983"/>
      </w:hyperlink>
      <w:hyperlink w:anchor="19_25">
        <w:r w:rsidRPr="00FF790C">
          <w:rPr>
            <w:rStyle w:val="4Text"/>
            <w:rFonts w:asciiTheme="minorEastAsia" w:eastAsiaTheme="minorEastAsia"/>
          </w:rPr>
          <w:t>[19]</w:t>
        </w:r>
      </w:hyperlink>
      <w:hyperlink w:anchor="19_25">
        <w:r w:rsidRPr="00FF790C">
          <w:rPr>
            <w:rStyle w:val="0Text"/>
            <w:rFonts w:asciiTheme="minorEastAsia" w:eastAsiaTheme="minorEastAsia"/>
          </w:rPr>
          <w:t xml:space="preserve"> </w:t>
        </w:r>
      </w:hyperlink>
      <w:r w:rsidRPr="00FF790C">
        <w:rPr>
          <w:rFonts w:asciiTheme="minorEastAsia" w:eastAsiaTheme="minorEastAsia"/>
        </w:rPr>
        <w:t xml:space="preserve"> 。著名猶太銀行家馬格努斯（Magnus）和瓦紹爾（Warschauer）</w:t>
      </w:r>
      <w:r w:rsidRPr="00FF790C">
        <w:rPr>
          <w:rFonts w:asciiTheme="minorEastAsia" w:eastAsiaTheme="minorEastAsia"/>
        </w:rPr>
        <w:lastRenderedPageBreak/>
        <w:t>就住在那里，而漢澤曼的貼現公司則在距離布萊希羅德家幾棟樓之外建造了宏偉的總部。往東同樣不用走很遠就是柏林證券交易所，布萊希羅德早年曾親自前往那里。就像內森</w:t>
      </w:r>
      <w:r w:rsidRPr="00FF790C">
        <w:rPr>
          <w:rFonts w:asciiTheme="minorEastAsia" w:eastAsiaTheme="minorEastAsia"/>
        </w:rPr>
        <w:t>·</w:t>
      </w:r>
      <w:r w:rsidRPr="00FF790C">
        <w:rPr>
          <w:rFonts w:asciiTheme="minorEastAsia" w:eastAsiaTheme="minorEastAsia"/>
        </w:rPr>
        <w:t>羅斯柴爾德（Nathan Rothschild）在倫敦證券交易所的傳統柱子那樣</w:t>
      </w:r>
      <w:hyperlink w:anchor="7_15">
        <w:bookmarkStart w:id="984" w:name="7_14"/>
        <w:r w:rsidRPr="00FF790C">
          <w:rPr>
            <w:rStyle w:val="0Text"/>
            <w:rFonts w:asciiTheme="minorEastAsia" w:eastAsiaTheme="minorEastAsia"/>
          </w:rPr>
          <w:t xml:space="preserve"> </w:t>
        </w:r>
        <w:bookmarkEnd w:id="984"/>
      </w:hyperlink>
      <w:hyperlink w:anchor="7_15">
        <w:r w:rsidRPr="00FF790C">
          <w:rPr>
            <w:rStyle w:val="4Text"/>
            <w:rFonts w:asciiTheme="minorEastAsia" w:eastAsiaTheme="minorEastAsia"/>
          </w:rPr>
          <w:t>7</w:t>
        </w:r>
      </w:hyperlink>
      <w:hyperlink w:anchor="7_15">
        <w:r w:rsidRPr="00FF790C">
          <w:rPr>
            <w:rStyle w:val="0Text"/>
            <w:rFonts w:asciiTheme="minorEastAsia" w:eastAsiaTheme="minorEastAsia"/>
          </w:rPr>
          <w:t xml:space="preserve"> </w:t>
        </w:r>
      </w:hyperlink>
      <w:r w:rsidRPr="00FF790C">
        <w:rPr>
          <w:rFonts w:asciiTheme="minorEastAsia" w:eastAsiaTheme="minorEastAsia"/>
        </w:rPr>
        <w:t xml:space="preserve"> ，布萊希羅德也有自己位于交易所中央的位子。現在光顧那里的是他的合作者</w:t>
      </w:r>
      <w:hyperlink w:anchor="20_25">
        <w:bookmarkStart w:id="985" w:name="_20_7"/>
        <w:r w:rsidRPr="00FF790C">
          <w:rPr>
            <w:rStyle w:val="0Text"/>
            <w:rFonts w:asciiTheme="minorEastAsia" w:eastAsiaTheme="minorEastAsia"/>
          </w:rPr>
          <w:t xml:space="preserve"> </w:t>
        </w:r>
        <w:bookmarkEnd w:id="985"/>
      </w:hyperlink>
      <w:hyperlink w:anchor="20_25">
        <w:r w:rsidRPr="00FF790C">
          <w:rPr>
            <w:rStyle w:val="4Text"/>
            <w:rFonts w:asciiTheme="minorEastAsia" w:eastAsiaTheme="minorEastAsia"/>
          </w:rPr>
          <w:t>[20]</w:t>
        </w:r>
      </w:hyperlink>
      <w:hyperlink w:anchor="20_2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因此，布萊希羅德與東面的證券交易所和西面的俾斯麥距離大致相當。這同樣是個象征性的位置，讓人聯想起他的出身和抱負。</w:t>
      </w:r>
      <w:r w:rsidRPr="00FF790C">
        <w:rPr>
          <w:rFonts w:asciiTheme="minorEastAsia" w:eastAsiaTheme="minorEastAsia"/>
        </w:rPr>
        <w:t>“</w:t>
      </w:r>
      <w:r w:rsidRPr="00FF790C">
        <w:rPr>
          <w:rFonts w:asciiTheme="minorEastAsia" w:eastAsiaTheme="minorEastAsia"/>
        </w:rPr>
        <w:t>交易所猶太人</w:t>
      </w:r>
      <w:r w:rsidRPr="00FF790C">
        <w:rPr>
          <w:rFonts w:asciiTheme="minorEastAsia" w:eastAsiaTheme="minorEastAsia"/>
        </w:rPr>
        <w:t>”</w:t>
      </w:r>
      <w:r w:rsidRPr="00FF790C">
        <w:rPr>
          <w:rFonts w:asciiTheme="minorEastAsia" w:eastAsiaTheme="minorEastAsia"/>
        </w:rPr>
        <w:t>（B</w:t>
      </w:r>
      <w:r w:rsidRPr="00FF790C">
        <w:rPr>
          <w:rFonts w:asciiTheme="minorEastAsia" w:eastAsiaTheme="minorEastAsia"/>
        </w:rPr>
        <w:t>ö</w:t>
      </w:r>
      <w:r w:rsidRPr="00FF790C">
        <w:rPr>
          <w:rFonts w:asciiTheme="minorEastAsia" w:eastAsiaTheme="minorEastAsia"/>
        </w:rPr>
        <w:t>rsenjude）這個綽號在當時司空見慣，經常和出身東歐的人聯系起來</w:t>
      </w:r>
      <w:hyperlink w:anchor="21_25">
        <w:bookmarkStart w:id="986" w:name="_21_7"/>
        <w:r w:rsidRPr="00FF790C">
          <w:rPr>
            <w:rStyle w:val="0Text"/>
            <w:rFonts w:asciiTheme="minorEastAsia" w:eastAsiaTheme="minorEastAsia"/>
          </w:rPr>
          <w:t xml:space="preserve"> </w:t>
        </w:r>
        <w:bookmarkEnd w:id="986"/>
      </w:hyperlink>
      <w:hyperlink w:anchor="21_25">
        <w:r w:rsidRPr="00FF790C">
          <w:rPr>
            <w:rStyle w:val="4Text"/>
            <w:rFonts w:asciiTheme="minorEastAsia" w:eastAsiaTheme="minorEastAsia"/>
          </w:rPr>
          <w:t>[21]</w:t>
        </w:r>
      </w:hyperlink>
      <w:hyperlink w:anchor="21_25">
        <w:r w:rsidRPr="00FF790C">
          <w:rPr>
            <w:rStyle w:val="0Text"/>
            <w:rFonts w:asciiTheme="minorEastAsia" w:eastAsiaTheme="minorEastAsia"/>
          </w:rPr>
          <w:t xml:space="preserve"> </w:t>
        </w:r>
      </w:hyperlink>
      <w:r w:rsidRPr="00FF790C">
        <w:rPr>
          <w:rFonts w:asciiTheme="minorEastAsia" w:eastAsiaTheme="minorEastAsia"/>
        </w:rPr>
        <w:t xml:space="preserve"> 。離俾斯麥越近，他就越容易進入威廉街的那些辦公室，同時更加遠離曾經代表他一切的股市。</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但布萊希羅德不斷需要對自己更高聲望的更多認可；在這個各級榮耀和威望界限分明的社會里，他希望永不停步地向上攀爬。戰前，他已經贏得平民所能向往的最高頭銜：他被任命為樞密商務顧問，人們稱呼其為</w:t>
      </w:r>
      <w:r w:rsidRPr="00FF790C">
        <w:rPr>
          <w:rFonts w:asciiTheme="minorEastAsia" w:eastAsiaTheme="minorEastAsia"/>
        </w:rPr>
        <w:t>“</w:t>
      </w:r>
      <w:r w:rsidRPr="00FF790C">
        <w:rPr>
          <w:rFonts w:asciiTheme="minorEastAsia" w:eastAsiaTheme="minorEastAsia"/>
        </w:rPr>
        <w:t>樞密顧問先生</w:t>
      </w:r>
      <w:r w:rsidRPr="00FF790C">
        <w:rPr>
          <w:rFonts w:asciiTheme="minorEastAsia" w:eastAsiaTheme="minorEastAsia"/>
        </w:rPr>
        <w:t>”</w:t>
      </w:r>
      <w:r w:rsidRPr="00FF790C">
        <w:rPr>
          <w:rFonts w:asciiTheme="minorEastAsia" w:eastAsiaTheme="minorEastAsia"/>
        </w:rPr>
        <w:t>；他還得到與那個頭銜相配的必要勛章。但普法戰爭后，民族英雄們獲得特別慷慨的獎賞。威廉用新的頭銜和大筆封賞嘉獎勝利的締造者俾斯麥、羅恩和毛奇。整個在位期間，威廉只在1871年將俾斯麥一人封為親王。俾斯麥馬上抱怨說，自己由富伯爵</w:t>
      </w:r>
      <w:r w:rsidRPr="00FF790C">
        <w:rPr>
          <w:rFonts w:asciiTheme="minorEastAsia" w:eastAsiaTheme="minorEastAsia"/>
        </w:rPr>
        <w:t>“</w:t>
      </w:r>
      <w:r w:rsidRPr="00FF790C">
        <w:rPr>
          <w:rFonts w:asciiTheme="minorEastAsia" w:eastAsiaTheme="minorEastAsia"/>
        </w:rPr>
        <w:t>淪落</w:t>
      </w:r>
      <w:r w:rsidRPr="00FF790C">
        <w:rPr>
          <w:rFonts w:asciiTheme="minorEastAsia" w:eastAsiaTheme="minorEastAsia"/>
        </w:rPr>
        <w:t>”</w:t>
      </w:r>
      <w:r w:rsidRPr="00FF790C">
        <w:rPr>
          <w:rFonts w:asciiTheme="minorEastAsia" w:eastAsiaTheme="minorEastAsia"/>
        </w:rPr>
        <w:t>為窮親王。布萊希羅德夢想著類似的</w:t>
      </w:r>
      <w:r w:rsidRPr="00FF790C">
        <w:rPr>
          <w:rFonts w:asciiTheme="minorEastAsia" w:eastAsiaTheme="minorEastAsia"/>
        </w:rPr>
        <w:t>“</w:t>
      </w:r>
      <w:r w:rsidRPr="00FF790C">
        <w:rPr>
          <w:rFonts w:asciiTheme="minorEastAsia" w:eastAsiaTheme="minorEastAsia"/>
        </w:rPr>
        <w:t>淪落</w:t>
      </w:r>
      <w:r w:rsidRPr="00FF790C">
        <w:rPr>
          <w:rFonts w:asciiTheme="minorEastAsia" w:eastAsiaTheme="minorEastAsia"/>
        </w:rPr>
        <w:t>”</w:t>
      </w:r>
      <w:r w:rsidRPr="00FF790C">
        <w:rPr>
          <w:rFonts w:asciiTheme="minorEastAsia" w:eastAsiaTheme="minorEastAsia"/>
        </w:rPr>
        <w:t>。</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他知道，資產階級的榮譽并非終點，下一步是躍入世襲貴族的行列。這是擁有財富或聲望的所有平民的夢想；在法律上，此類擢升將帶來與最古老的藍血貴族同等的地位。事實上，這種所謂的平等只是幻想，老貴族仍然瞧不起新貴族，而新貴族一邊仰視老貴族，一邊俯視平民。在第二帝國，社會流動性實際上意味著這種眼球的快速運動</w:t>
      </w:r>
      <w:r w:rsidRPr="00FF790C">
        <w:rPr>
          <w:rFonts w:asciiTheme="minorEastAsia" w:eastAsiaTheme="minorEastAsia"/>
        </w:rPr>
        <w:t>—</w:t>
      </w:r>
      <w:r w:rsidRPr="00FF790C">
        <w:rPr>
          <w:rFonts w:asciiTheme="minorEastAsia" w:eastAsiaTheme="minorEastAsia"/>
        </w:rPr>
        <w:t>這種可怕的仰視和俯視就是社會。布萊希羅德知道，羅斯柴爾德家族在兩代之前就獲封貴族。事實上，奧地利帝國早在18世紀末就將富有的猶太人封為貴族，通過說服或買通，也可以讓較小的德意志邦國這樣做。在普魯士，為國效勞和致力慈善的富豪偶爾會得到這樣的榮耀，但與法國或英國貴族相比，普魯士貴族很不愿意用如此商業化的方式擴充自己的隊伍和錢包。在普魯士，這最多只是一種罕見的榮耀，還沒有未皈依的猶太人被擢升為世襲貴族。</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但在1872年，布萊希羅德獲得了這樣的榮耀。分封貴族是皇室特權，威廉很珍惜剩下的這點權力。這次的提議來自俾斯麥，他口頭要求威廉授予布萊希羅德貴族頭銜。因此，不存在俾斯麥的書面申請，我們所知道的只是1872年3月8日，威廉正式簽署封布萊希羅德為世襲貴族的證明書。對布萊希羅德來說，這幾乎算不上意外：六個月前，施瓦巴赫曾寫信給他，表示聽說他的貴族封號證明書已經在巴德加斯泰因被簽署</w:t>
      </w:r>
      <w:hyperlink w:anchor="22_25">
        <w:bookmarkStart w:id="987" w:name="_22_7"/>
        <w:r w:rsidRPr="00FF790C">
          <w:rPr>
            <w:rStyle w:val="0Text"/>
            <w:rFonts w:asciiTheme="minorEastAsia" w:eastAsiaTheme="minorEastAsia"/>
          </w:rPr>
          <w:t xml:space="preserve"> </w:t>
        </w:r>
        <w:bookmarkEnd w:id="987"/>
      </w:hyperlink>
      <w:hyperlink w:anchor="22_25">
        <w:r w:rsidRPr="00FF790C">
          <w:rPr>
            <w:rStyle w:val="4Text"/>
            <w:rFonts w:asciiTheme="minorEastAsia" w:eastAsiaTheme="minorEastAsia"/>
          </w:rPr>
          <w:t>[22]</w:t>
        </w:r>
      </w:hyperlink>
      <w:hyperlink w:anchor="22_25">
        <w:r w:rsidRPr="00FF790C">
          <w:rPr>
            <w:rStyle w:val="0Text"/>
            <w:rFonts w:asciiTheme="minorEastAsia" w:eastAsiaTheme="minorEastAsia"/>
          </w:rPr>
          <w:t xml:space="preserve"> </w:t>
        </w:r>
      </w:hyperlink>
      <w:r w:rsidRPr="00FF790C">
        <w:rPr>
          <w:rFonts w:asciiTheme="minorEastAsia" w:eastAsiaTheme="minorEastAsia"/>
        </w:rPr>
        <w:t xml:space="preserve"> 。稍早之前，他的岳父在來信中說：</w:t>
      </w:r>
      <w:r w:rsidRPr="00FF790C">
        <w:rPr>
          <w:rFonts w:asciiTheme="minorEastAsia" w:eastAsiaTheme="minorEastAsia"/>
        </w:rPr>
        <w:t>“</w:t>
      </w:r>
      <w:r w:rsidRPr="00FF790C">
        <w:rPr>
          <w:rFonts w:asciiTheme="minorEastAsia" w:eastAsiaTheme="minorEastAsia"/>
        </w:rPr>
        <w:t>親愛的蓋爾森，我在報紙上讀到你受邀參加陛下的晚宴，我希望這些殊榮能有利于你的健康。</w:t>
      </w:r>
      <w:r w:rsidRPr="00FF790C">
        <w:rPr>
          <w:rFonts w:asciiTheme="minorEastAsia" w:eastAsiaTheme="minorEastAsia"/>
        </w:rPr>
        <w:t>”</w:t>
      </w:r>
      <w:hyperlink w:anchor="23_25">
        <w:bookmarkStart w:id="988" w:name="_23_7"/>
        <w:r w:rsidRPr="00FF790C">
          <w:rPr>
            <w:rStyle w:val="0Text"/>
            <w:rFonts w:asciiTheme="minorEastAsia" w:eastAsiaTheme="minorEastAsia"/>
          </w:rPr>
          <w:t xml:space="preserve"> </w:t>
        </w:r>
        <w:bookmarkEnd w:id="988"/>
      </w:hyperlink>
      <w:hyperlink w:anchor="23_25">
        <w:r w:rsidRPr="00FF790C">
          <w:rPr>
            <w:rStyle w:val="4Text"/>
            <w:rFonts w:asciiTheme="minorEastAsia" w:eastAsiaTheme="minorEastAsia"/>
          </w:rPr>
          <w:t>[23]</w:t>
        </w:r>
      </w:hyperlink>
      <w:hyperlink w:anchor="23_25">
        <w:r w:rsidRPr="00FF790C">
          <w:rPr>
            <w:rStyle w:val="0Text"/>
            <w:rFonts w:asciiTheme="minorEastAsia" w:eastAsiaTheme="minorEastAsia"/>
          </w:rPr>
          <w:t xml:space="preserve"> </w:t>
        </w:r>
      </w:hyperlink>
      <w:r w:rsidRPr="00FF790C">
        <w:rPr>
          <w:rFonts w:asciiTheme="minorEastAsia" w:eastAsiaTheme="minorEastAsia"/>
        </w:rPr>
        <w:t xml:space="preserve"> 國王和官方備忘錄與俾斯麥寫給普魯士內政部長的信宣布，阿道夫</w:t>
      </w:r>
      <w:r w:rsidRPr="00FF790C">
        <w:rPr>
          <w:rFonts w:asciiTheme="minorEastAsia" w:eastAsiaTheme="minorEastAsia"/>
        </w:rPr>
        <w:t>·</w:t>
      </w:r>
      <w:r w:rsidRPr="00FF790C">
        <w:rPr>
          <w:rFonts w:asciiTheme="minorEastAsia" w:eastAsiaTheme="minorEastAsia"/>
        </w:rPr>
        <w:t>漢澤曼獲得同樣的榮耀</w:t>
      </w:r>
      <w:hyperlink w:anchor="24_23">
        <w:bookmarkStart w:id="989" w:name="_24_7"/>
        <w:r w:rsidRPr="00FF790C">
          <w:rPr>
            <w:rStyle w:val="0Text"/>
            <w:rFonts w:asciiTheme="minorEastAsia" w:eastAsiaTheme="minorEastAsia"/>
          </w:rPr>
          <w:t xml:space="preserve"> </w:t>
        </w:r>
        <w:bookmarkEnd w:id="989"/>
      </w:hyperlink>
      <w:hyperlink w:anchor="24_23">
        <w:r w:rsidRPr="00FF790C">
          <w:rPr>
            <w:rStyle w:val="4Text"/>
            <w:rFonts w:asciiTheme="minorEastAsia" w:eastAsiaTheme="minorEastAsia"/>
          </w:rPr>
          <w:t>[24]</w:t>
        </w:r>
      </w:hyperlink>
      <w:hyperlink w:anchor="24_23">
        <w:r w:rsidRPr="00FF790C">
          <w:rPr>
            <w:rStyle w:val="0Text"/>
            <w:rFonts w:asciiTheme="minorEastAsia" w:eastAsiaTheme="minorEastAsia"/>
          </w:rPr>
          <w:t xml:space="preserve"> </w:t>
        </w:r>
      </w:hyperlink>
      <w:r w:rsidRPr="00FF790C">
        <w:rPr>
          <w:rFonts w:asciiTheme="minorEastAsia" w:eastAsiaTheme="minorEastAsia"/>
        </w:rPr>
        <w:t xml:space="preserve"> 。（這種聯系讓包括歷史學家在內的人們相信漢澤曼也是猶太人，但事實并非如此。）正式的證明書令人印象深刻，開頭寫道</w:t>
      </w:r>
      <w:r w:rsidRPr="00FF790C">
        <w:rPr>
          <w:rFonts w:asciiTheme="minorEastAsia" w:eastAsiaTheme="minorEastAsia"/>
        </w:rPr>
        <w:t>“</w:t>
      </w:r>
      <w:r w:rsidRPr="00FF790C">
        <w:rPr>
          <w:rFonts w:asciiTheme="minorEastAsia" w:eastAsiaTheme="minorEastAsia"/>
        </w:rPr>
        <w:t>我威廉，普魯士國王，蒙上帝圣恩</w:t>
      </w:r>
      <w:r w:rsidRPr="00FF790C">
        <w:rPr>
          <w:rFonts w:asciiTheme="minorEastAsia" w:eastAsiaTheme="minorEastAsia"/>
        </w:rPr>
        <w:t>”</w:t>
      </w:r>
      <w:r w:rsidRPr="00FF790C">
        <w:rPr>
          <w:rFonts w:asciiTheme="minorEastAsia" w:eastAsiaTheme="minorEastAsia"/>
        </w:rPr>
        <w:t>，然后宣布布萊希羅德及其現在和將來的直系后代都將躋身貴族行列。作為外在標志，他的姓名中將加入令人艷羨的</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，此后他將與所有貴族平起平坐，包括那些天生的貴族。但皇家公告的通常措詞被做了一處特別的修改：當君主本該解釋說，他試圖向全體臣民普施恩澤，但不得不挑出那些</w:t>
      </w:r>
      <w:r w:rsidRPr="00FF790C">
        <w:rPr>
          <w:rFonts w:asciiTheme="minorEastAsia" w:eastAsiaTheme="minorEastAsia"/>
        </w:rPr>
        <w:t>“</w:t>
      </w:r>
      <w:r w:rsidRPr="00FF790C">
        <w:rPr>
          <w:rFonts w:asciiTheme="minorEastAsia" w:eastAsiaTheme="minorEastAsia"/>
        </w:rPr>
        <w:t>出身好家庭，本人又以對我的忠誠和有益效勞</w:t>
      </w:r>
      <w:r w:rsidRPr="00FF790C">
        <w:rPr>
          <w:rFonts w:asciiTheme="minorEastAsia" w:eastAsiaTheme="minorEastAsia"/>
        </w:rPr>
        <w:lastRenderedPageBreak/>
        <w:t>著稱</w:t>
      </w:r>
      <w:r w:rsidRPr="00FF790C">
        <w:rPr>
          <w:rFonts w:asciiTheme="minorEastAsia" w:eastAsiaTheme="minorEastAsia"/>
        </w:rPr>
        <w:t>……”</w:t>
      </w:r>
      <w:r w:rsidRPr="00FF790C">
        <w:rPr>
          <w:rFonts w:asciiTheme="minorEastAsia" w:eastAsiaTheme="minorEastAsia"/>
        </w:rPr>
        <w:t>時，他刪去了</w:t>
      </w:r>
      <w:r w:rsidRPr="00FF790C">
        <w:rPr>
          <w:rFonts w:asciiTheme="minorEastAsia" w:eastAsiaTheme="minorEastAsia"/>
        </w:rPr>
        <w:t>“</w:t>
      </w:r>
      <w:r w:rsidRPr="00FF790C">
        <w:rPr>
          <w:rFonts w:asciiTheme="minorEastAsia" w:eastAsiaTheme="minorEastAsia"/>
        </w:rPr>
        <w:t>好家庭</w:t>
      </w:r>
      <w:r w:rsidRPr="00FF790C">
        <w:rPr>
          <w:rFonts w:asciiTheme="minorEastAsia" w:eastAsiaTheme="minorEastAsia"/>
        </w:rPr>
        <w:t>”</w:t>
      </w:r>
      <w:r w:rsidRPr="00FF790C">
        <w:rPr>
          <w:rFonts w:asciiTheme="minorEastAsia" w:eastAsiaTheme="minorEastAsia"/>
        </w:rPr>
        <w:t>，用</w:t>
      </w:r>
      <w:r w:rsidRPr="00FF790C">
        <w:rPr>
          <w:rFonts w:asciiTheme="minorEastAsia" w:eastAsiaTheme="minorEastAsia"/>
        </w:rPr>
        <w:t>“</w:t>
      </w:r>
      <w:r w:rsidRPr="00FF790C">
        <w:rPr>
          <w:rFonts w:asciiTheme="minorEastAsia" w:eastAsiaTheme="minorEastAsia"/>
        </w:rPr>
        <w:t>公心活動</w:t>
      </w:r>
      <w:r w:rsidRPr="00FF790C">
        <w:rPr>
          <w:rFonts w:asciiTheme="minorEastAsia" w:eastAsiaTheme="minorEastAsia"/>
        </w:rPr>
        <w:t>”</w:t>
      </w:r>
      <w:r w:rsidRPr="00FF790C">
        <w:rPr>
          <w:rFonts w:asciiTheme="minorEastAsia" w:eastAsiaTheme="minorEastAsia"/>
        </w:rPr>
        <w:t>代替</w:t>
      </w:r>
      <w:r w:rsidRPr="00FF790C">
        <w:rPr>
          <w:rFonts w:asciiTheme="minorEastAsia" w:eastAsiaTheme="minorEastAsia"/>
        </w:rPr>
        <w:t>“</w:t>
      </w:r>
      <w:r w:rsidRPr="00FF790C">
        <w:rPr>
          <w:rFonts w:asciiTheme="minorEastAsia" w:eastAsiaTheme="minorEastAsia"/>
        </w:rPr>
        <w:t>有益效勞</w:t>
      </w:r>
      <w:r w:rsidRPr="00FF790C">
        <w:rPr>
          <w:rFonts w:asciiTheme="minorEastAsia" w:eastAsiaTheme="minorEastAsia"/>
        </w:rPr>
        <w:t>”</w:t>
      </w:r>
      <w:hyperlink w:anchor="25_23">
        <w:bookmarkStart w:id="990" w:name="_25_7"/>
        <w:r w:rsidRPr="00FF790C">
          <w:rPr>
            <w:rStyle w:val="0Text"/>
            <w:rFonts w:asciiTheme="minorEastAsia" w:eastAsiaTheme="minorEastAsia"/>
          </w:rPr>
          <w:t xml:space="preserve"> </w:t>
        </w:r>
        <w:bookmarkEnd w:id="990"/>
      </w:hyperlink>
      <w:hyperlink w:anchor="25_23">
        <w:r w:rsidRPr="00FF790C">
          <w:rPr>
            <w:rStyle w:val="4Text"/>
            <w:rFonts w:asciiTheme="minorEastAsia" w:eastAsiaTheme="minorEastAsia"/>
          </w:rPr>
          <w:t>[25]</w:t>
        </w:r>
      </w:hyperlink>
      <w:hyperlink w:anchor="25_23">
        <w:r w:rsidRPr="00FF790C">
          <w:rPr>
            <w:rStyle w:val="0Text"/>
            <w:rFonts w:asciiTheme="minorEastAsia" w:eastAsiaTheme="minorEastAsia"/>
          </w:rPr>
          <w:t xml:space="preserve"> </w:t>
        </w:r>
      </w:hyperlink>
      <w:r w:rsidRPr="00FF790C">
        <w:rPr>
          <w:rFonts w:asciiTheme="minorEastAsia" w:eastAsiaTheme="minorEastAsia"/>
        </w:rPr>
        <w:t xml:space="preserve"> 。即使國王也無法假裝布萊希羅德出身普魯士人所稱的好家庭。</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敕令足夠引人矚目，某些方面甚至比當時的人所能知道的更不尋常。在19世紀70年代的記錄中，威廉總共只擢升兩位銀行家為貴族。整個在位期間，他只新封了131個貴族，大多已經與貴族有親緣關系，其中差不多90%是新教徒。有人認為，威廉的分封加強了老貴族的排外性，從而加深了階級界限</w:t>
      </w:r>
      <w:hyperlink w:anchor="26_21">
        <w:bookmarkStart w:id="991" w:name="_26_7"/>
        <w:r w:rsidRPr="00FF790C">
          <w:rPr>
            <w:rStyle w:val="0Text"/>
            <w:rFonts w:asciiTheme="minorEastAsia" w:eastAsiaTheme="minorEastAsia"/>
          </w:rPr>
          <w:t xml:space="preserve"> </w:t>
        </w:r>
        <w:bookmarkEnd w:id="991"/>
      </w:hyperlink>
      <w:hyperlink w:anchor="26_21">
        <w:r w:rsidRPr="00FF790C">
          <w:rPr>
            <w:rStyle w:val="4Text"/>
            <w:rFonts w:asciiTheme="minorEastAsia" w:eastAsiaTheme="minorEastAsia"/>
          </w:rPr>
          <w:t>[26]</w:t>
        </w:r>
      </w:hyperlink>
      <w:hyperlink w:anchor="26_21">
        <w:r w:rsidRPr="00FF790C">
          <w:rPr>
            <w:rStyle w:val="0Text"/>
            <w:rFonts w:asciiTheme="minorEastAsia" w:eastAsiaTheme="minorEastAsia"/>
          </w:rPr>
          <w:t xml:space="preserve"> </w:t>
        </w:r>
      </w:hyperlink>
      <w:r w:rsidRPr="00FF790C">
        <w:rPr>
          <w:rFonts w:asciiTheme="minorEastAsia" w:eastAsiaTheme="minorEastAsia"/>
        </w:rPr>
        <w:t xml:space="preserve"> 。德國的猶太報紙《猶太人大眾報》（Allgemeine Zeitung des Judentums）強調了這次分封的獨一無二：</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有直系后代的猶太人被封為貴族，這在普魯士歷史上是第一次。無論如何，布萊希羅德的受封[僅僅]是猶太人第二次在普魯士被封為貴族（第一次是科隆的亞伯拉罕</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奧本海姆男爵）</w:t>
      </w:r>
      <w:hyperlink w:anchor="8_15">
        <w:bookmarkStart w:id="992" w:name="8_14"/>
        <w:r w:rsidRPr="00FF790C">
          <w:rPr>
            <w:rStyle w:val="0Text"/>
            <w:rFonts w:asciiTheme="minorEastAsia" w:eastAsiaTheme="minorEastAsia"/>
          </w:rPr>
          <w:t xml:space="preserve"> </w:t>
        </w:r>
        <w:bookmarkEnd w:id="992"/>
      </w:hyperlink>
      <w:hyperlink w:anchor="8_15">
        <w:r w:rsidRPr="00FF790C">
          <w:rPr>
            <w:rStyle w:val="4Text"/>
            <w:rFonts w:asciiTheme="minorEastAsia" w:eastAsiaTheme="minorEastAsia"/>
          </w:rPr>
          <w:t>8</w:t>
        </w:r>
      </w:hyperlink>
      <w:hyperlink w:anchor="8_15">
        <w:r w:rsidRPr="00FF790C">
          <w:rPr>
            <w:rStyle w:val="0Text"/>
            <w:rFonts w:asciiTheme="minorEastAsia" w:eastAsiaTheme="minorEastAsia"/>
          </w:rPr>
          <w:t xml:space="preserve"> </w:t>
        </w:r>
      </w:hyperlink>
      <w:r w:rsidRPr="00FF790C">
        <w:rPr>
          <w:rFonts w:asciiTheme="minorEastAsia" w:eastAsiaTheme="minorEastAsia"/>
        </w:rPr>
        <w:t xml:space="preserve"> 。普魯士沒有個人貴族[pers</w:t>
      </w:r>
      <w:r w:rsidRPr="00FF790C">
        <w:rPr>
          <w:rFonts w:ascii="Calibri" w:eastAsiaTheme="minorEastAsia" w:hAnsi="Calibri" w:cs="Calibri"/>
        </w:rPr>
        <w:t>ö</w:t>
      </w:r>
      <w:r w:rsidRPr="00FF790C">
        <w:rPr>
          <w:rFonts w:asciiTheme="minorEastAsia" w:eastAsiaTheme="minorEastAsia"/>
        </w:rPr>
        <w:t>nlicher Adel]</w:t>
      </w:r>
      <w:hyperlink w:anchor="9_13">
        <w:bookmarkStart w:id="993" w:name="9_12"/>
        <w:r w:rsidRPr="00FF790C">
          <w:rPr>
            <w:rStyle w:val="0Text"/>
            <w:rFonts w:asciiTheme="minorEastAsia" w:eastAsiaTheme="minorEastAsia"/>
          </w:rPr>
          <w:t xml:space="preserve"> </w:t>
        </w:r>
        <w:bookmarkEnd w:id="993"/>
      </w:hyperlink>
      <w:hyperlink w:anchor="9_13">
        <w:r w:rsidRPr="00FF790C">
          <w:rPr>
            <w:rStyle w:val="4Text"/>
            <w:rFonts w:asciiTheme="minorEastAsia" w:eastAsiaTheme="minorEastAsia"/>
          </w:rPr>
          <w:t>9</w:t>
        </w:r>
      </w:hyperlink>
      <w:hyperlink w:anchor="9_13">
        <w:r w:rsidRPr="00FF790C">
          <w:rPr>
            <w:rStyle w:val="0Text"/>
            <w:rFonts w:asciiTheme="minorEastAsia" w:eastAsiaTheme="minorEastAsia"/>
          </w:rPr>
          <w:t xml:space="preserve"> </w:t>
        </w:r>
      </w:hyperlink>
      <w:r w:rsidRPr="00FF790C">
        <w:rPr>
          <w:rFonts w:asciiTheme="minorEastAsia" w:eastAsiaTheme="minorEastAsia"/>
        </w:rPr>
        <w:t xml:space="preserve"> 。前任國王拒絕封舉世聞名的猶太人梅耶貝爾</w:t>
      </w:r>
      <w:hyperlink w:anchor="10_13">
        <w:bookmarkStart w:id="994" w:name="10_12"/>
        <w:r w:rsidRPr="00FF790C">
          <w:rPr>
            <w:rStyle w:val="0Text"/>
            <w:rFonts w:asciiTheme="minorEastAsia" w:eastAsiaTheme="minorEastAsia"/>
          </w:rPr>
          <w:t xml:space="preserve"> </w:t>
        </w:r>
        <w:bookmarkEnd w:id="994"/>
      </w:hyperlink>
      <w:hyperlink w:anchor="10_13">
        <w:r w:rsidRPr="00FF790C">
          <w:rPr>
            <w:rStyle w:val="4Text"/>
            <w:rFonts w:asciiTheme="minorEastAsia" w:eastAsiaTheme="minorEastAsia"/>
          </w:rPr>
          <w:t>10</w:t>
        </w:r>
      </w:hyperlink>
      <w:hyperlink w:anchor="10_13">
        <w:r w:rsidRPr="00FF790C">
          <w:rPr>
            <w:rStyle w:val="0Text"/>
            <w:rFonts w:asciiTheme="minorEastAsia" w:eastAsiaTheme="minorEastAsia"/>
          </w:rPr>
          <w:t xml:space="preserve"> </w:t>
        </w:r>
      </w:hyperlink>
      <w:r w:rsidRPr="00FF790C">
        <w:rPr>
          <w:rFonts w:asciiTheme="minorEastAsia" w:eastAsiaTheme="minorEastAsia"/>
        </w:rPr>
        <w:t xml:space="preserve"> 為貴族，盡管方式非常禮貌。</w:t>
      </w:r>
      <w:hyperlink w:anchor="27_17">
        <w:bookmarkStart w:id="995" w:name="_27_7"/>
        <w:r w:rsidRPr="00FF790C">
          <w:rPr>
            <w:rStyle w:val="0Text"/>
            <w:rFonts w:asciiTheme="minorEastAsia" w:eastAsiaTheme="minorEastAsia"/>
          </w:rPr>
          <w:t xml:space="preserve"> </w:t>
        </w:r>
        <w:bookmarkEnd w:id="995"/>
      </w:hyperlink>
      <w:hyperlink w:anchor="27_17">
        <w:r w:rsidRPr="00FF790C">
          <w:rPr>
            <w:rStyle w:val="4Text"/>
            <w:rFonts w:asciiTheme="minorEastAsia" w:eastAsiaTheme="minorEastAsia"/>
          </w:rPr>
          <w:t>[27]</w:t>
        </w:r>
      </w:hyperlink>
      <w:hyperlink w:anchor="27_1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布萊希羅德一躍成為德國最著名的猶太人。</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反諷的是，他獨一無二的地位得益于其他貴族的危險困境。布萊希羅德和漢澤曼被封為貴族是因為他們出手拯救了陷入施特魯斯貝格博士（Dr.Strousberg）的羅馬尼亞鐵路計劃破產事件中的普魯士容克貴族的財產</w:t>
      </w:r>
      <w:r w:rsidRPr="00FF790C">
        <w:rPr>
          <w:rFonts w:asciiTheme="minorEastAsia" w:eastAsiaTheme="minorEastAsia"/>
        </w:rPr>
        <w:t>—</w:t>
      </w:r>
      <w:r w:rsidRPr="00FF790C">
        <w:rPr>
          <w:rFonts w:asciiTheme="minorEastAsia" w:eastAsiaTheme="minorEastAsia"/>
        </w:rPr>
        <w:t>這在當時廣為人知，并在后來得到俾斯麥的證實</w:t>
      </w:r>
      <w:hyperlink w:anchor="28_11">
        <w:bookmarkStart w:id="996" w:name="_28_7"/>
        <w:r w:rsidRPr="00FF790C">
          <w:rPr>
            <w:rStyle w:val="0Text"/>
            <w:rFonts w:asciiTheme="minorEastAsia" w:eastAsiaTheme="minorEastAsia"/>
          </w:rPr>
          <w:t xml:space="preserve"> </w:t>
        </w:r>
        <w:bookmarkEnd w:id="996"/>
      </w:hyperlink>
      <w:hyperlink w:anchor="28_11">
        <w:r w:rsidRPr="00FF790C">
          <w:rPr>
            <w:rStyle w:val="4Text"/>
            <w:rFonts w:asciiTheme="minorEastAsia" w:eastAsiaTheme="minorEastAsia"/>
          </w:rPr>
          <w:t>[28]</w:t>
        </w:r>
      </w:hyperlink>
      <w:hyperlink w:anchor="28_11">
        <w:r w:rsidRPr="00FF790C">
          <w:rPr>
            <w:rStyle w:val="0Text"/>
            <w:rFonts w:asciiTheme="minorEastAsia" w:eastAsiaTheme="minorEastAsia"/>
          </w:rPr>
          <w:t xml:space="preserve"> </w:t>
        </w:r>
      </w:hyperlink>
      <w:r w:rsidRPr="00FF790C">
        <w:rPr>
          <w:rFonts w:asciiTheme="minorEastAsia" w:eastAsiaTheme="minorEastAsia"/>
        </w:rPr>
        <w:t xml:space="preserve"> 。英國大使言簡意賅地告訴索爾茲伯里侯爵（Lord Salisbury）</w:t>
      </w:r>
      <w:hyperlink w:anchor="11_13">
        <w:bookmarkStart w:id="997" w:name="11_12"/>
        <w:r w:rsidRPr="00FF790C">
          <w:rPr>
            <w:rStyle w:val="0Text"/>
            <w:rFonts w:asciiTheme="minorEastAsia" w:eastAsiaTheme="minorEastAsia"/>
          </w:rPr>
          <w:t xml:space="preserve"> </w:t>
        </w:r>
        <w:bookmarkEnd w:id="997"/>
      </w:hyperlink>
      <w:hyperlink w:anchor="11_13">
        <w:r w:rsidRPr="00FF790C">
          <w:rPr>
            <w:rStyle w:val="4Text"/>
            <w:rFonts w:asciiTheme="minorEastAsia" w:eastAsiaTheme="minorEastAsia"/>
          </w:rPr>
          <w:t>11</w:t>
        </w:r>
      </w:hyperlink>
      <w:hyperlink w:anchor="11_13">
        <w:r w:rsidRPr="00FF790C">
          <w:rPr>
            <w:rStyle w:val="0Text"/>
            <w:rFonts w:asciiTheme="minorEastAsia" w:eastAsiaTheme="minorEastAsia"/>
          </w:rPr>
          <w:t xml:space="preserve"> </w:t>
        </w:r>
      </w:hyperlink>
      <w:r w:rsidRPr="00FF790C">
        <w:rPr>
          <w:rFonts w:asciiTheme="minorEastAsia" w:eastAsiaTheme="minorEastAsia"/>
        </w:rPr>
        <w:t xml:space="preserve"> ：</w:t>
      </w:r>
      <w:r w:rsidRPr="00FF790C">
        <w:rPr>
          <w:rFonts w:asciiTheme="minorEastAsia" w:eastAsiaTheme="minorEastAsia"/>
        </w:rPr>
        <w:t>“</w:t>
      </w:r>
      <w:r w:rsidRPr="00FF790C">
        <w:rPr>
          <w:rFonts w:asciiTheme="minorEastAsia" w:eastAsiaTheme="minorEastAsia"/>
        </w:rPr>
        <w:t>皇帝加封他們男爵，作為對其努力的獎賞。</w:t>
      </w:r>
      <w:r w:rsidRPr="00FF790C">
        <w:rPr>
          <w:rFonts w:asciiTheme="minorEastAsia" w:eastAsiaTheme="minorEastAsia"/>
        </w:rPr>
        <w:t>”</w:t>
      </w:r>
      <w:hyperlink w:anchor="29_11">
        <w:bookmarkStart w:id="998" w:name="_29_7"/>
        <w:r w:rsidRPr="00FF790C">
          <w:rPr>
            <w:rStyle w:val="0Text"/>
            <w:rFonts w:asciiTheme="minorEastAsia" w:eastAsiaTheme="minorEastAsia"/>
          </w:rPr>
          <w:t xml:space="preserve"> </w:t>
        </w:r>
        <w:bookmarkEnd w:id="998"/>
      </w:hyperlink>
      <w:hyperlink w:anchor="29_11">
        <w:r w:rsidRPr="00FF790C">
          <w:rPr>
            <w:rStyle w:val="4Text"/>
            <w:rFonts w:asciiTheme="minorEastAsia" w:eastAsiaTheme="minorEastAsia"/>
          </w:rPr>
          <w:t>[29]</w:t>
        </w:r>
      </w:hyperlink>
      <w:hyperlink w:anchor="29_11">
        <w:r w:rsidRPr="00FF790C">
          <w:rPr>
            <w:rStyle w:val="0Text"/>
            <w:rFonts w:asciiTheme="minorEastAsia" w:eastAsiaTheme="minorEastAsia"/>
          </w:rPr>
          <w:t xml:space="preserve"> </w:t>
        </w:r>
      </w:hyperlink>
      <w:r w:rsidRPr="00FF790C">
        <w:rPr>
          <w:rFonts w:asciiTheme="minorEastAsia" w:eastAsiaTheme="minorEastAsia"/>
        </w:rPr>
        <w:t xml:space="preserve"> 許多大貴族</w:t>
      </w:r>
      <w:r w:rsidRPr="00FF790C">
        <w:rPr>
          <w:rFonts w:asciiTheme="minorEastAsia" w:eastAsiaTheme="minorEastAsia"/>
        </w:rPr>
        <w:t>—</w:t>
      </w:r>
      <w:r w:rsidRPr="00FF790C">
        <w:rPr>
          <w:rFonts w:asciiTheme="minorEastAsia" w:eastAsiaTheme="minorEastAsia"/>
        </w:rPr>
        <w:t>以普特布斯親王（Prince Putbus，很快被戲稱為</w:t>
      </w:r>
      <w:r w:rsidRPr="00FF790C">
        <w:rPr>
          <w:rFonts w:asciiTheme="minorEastAsia" w:eastAsiaTheme="minorEastAsia"/>
        </w:rPr>
        <w:t>“</w:t>
      </w:r>
      <w:r w:rsidRPr="00FF790C">
        <w:rPr>
          <w:rFonts w:asciiTheme="minorEastAsia" w:eastAsiaTheme="minorEastAsia"/>
        </w:rPr>
        <w:t>破產親王</w:t>
      </w:r>
      <w:r w:rsidRPr="00FF790C">
        <w:rPr>
          <w:rFonts w:asciiTheme="minorEastAsia" w:eastAsiaTheme="minorEastAsia"/>
        </w:rPr>
        <w:t>”</w:t>
      </w:r>
      <w:r w:rsidRPr="00FF790C">
        <w:rPr>
          <w:rFonts w:asciiTheme="minorEastAsia" w:eastAsiaTheme="minorEastAsia"/>
        </w:rPr>
        <w:t>［Prince Kaputbus］）為首，還包括拉提波爾（Ratibor）公爵、烏耶斯特（Ujest）公爵和萊恩多夫伯爵（Count Lehndorff）</w:t>
      </w:r>
      <w:r w:rsidRPr="00FF790C">
        <w:rPr>
          <w:rFonts w:asciiTheme="minorEastAsia" w:eastAsiaTheme="minorEastAsia"/>
        </w:rPr>
        <w:t>—</w:t>
      </w:r>
      <w:r w:rsidRPr="00FF790C">
        <w:rPr>
          <w:rFonts w:asciiTheme="minorEastAsia" w:eastAsiaTheme="minorEastAsia"/>
        </w:rPr>
        <w:t>在施特魯斯貝格的冒險中投入自己的錢，到了1870</w:t>
      </w:r>
      <w:r w:rsidRPr="00FF790C">
        <w:rPr>
          <w:rFonts w:asciiTheme="minorEastAsia" w:eastAsiaTheme="minorEastAsia"/>
        </w:rPr>
        <w:t>—</w:t>
      </w:r>
      <w:r w:rsidRPr="00FF790C">
        <w:rPr>
          <w:rFonts w:asciiTheme="minorEastAsia" w:eastAsiaTheme="minorEastAsia"/>
        </w:rPr>
        <w:t>1871年時已經處于破產邊緣</w:t>
      </w:r>
      <w:hyperlink w:anchor="30_7">
        <w:bookmarkStart w:id="999" w:name="_30_7"/>
        <w:r w:rsidRPr="00FF790C">
          <w:rPr>
            <w:rStyle w:val="0Text"/>
            <w:rFonts w:asciiTheme="minorEastAsia" w:eastAsiaTheme="minorEastAsia"/>
          </w:rPr>
          <w:t xml:space="preserve"> </w:t>
        </w:r>
        <w:bookmarkEnd w:id="999"/>
      </w:hyperlink>
      <w:hyperlink w:anchor="30_7">
        <w:r w:rsidRPr="00FF790C">
          <w:rPr>
            <w:rStyle w:val="4Text"/>
            <w:rFonts w:asciiTheme="minorEastAsia" w:eastAsiaTheme="minorEastAsia"/>
          </w:rPr>
          <w:t>[30]</w:t>
        </w:r>
      </w:hyperlink>
      <w:hyperlink w:anchor="30_7">
        <w:r w:rsidRPr="00FF790C">
          <w:rPr>
            <w:rStyle w:val="0Text"/>
            <w:rFonts w:asciiTheme="minorEastAsia" w:eastAsiaTheme="minorEastAsia"/>
          </w:rPr>
          <w:t xml:space="preserve"> </w:t>
        </w:r>
      </w:hyperlink>
      <w:r w:rsidRPr="00FF790C">
        <w:rPr>
          <w:rFonts w:asciiTheme="minorEastAsia" w:eastAsiaTheme="minorEastAsia"/>
        </w:rPr>
        <w:t xml:space="preserve"> 。他們大多是威廉的寵臣（施特魯斯貝格和羅馬尼亞難以置信的復雜關系見本書第十四章）。普魯士貴族的資本主義胃口帶來意想不到的后果，為了解救他們，布萊希羅德的確賣了大力氣。</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這無疑是威廉愿意放下古老偏見的主要原因。布萊希羅德之前的服務無疑讓皇帝更容易克服顧忌，但只有俾斯麥的個人介入才能真正消除它們。布萊希羅德對此深表感激：</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w:t>
      </w:r>
      <w:r w:rsidRPr="00FF790C">
        <w:rPr>
          <w:rFonts w:asciiTheme="minorEastAsia" w:eastAsiaTheme="minorEastAsia"/>
        </w:rPr>
        <w:t>我心情澎湃，迫不及待地向閣下表達我的感激。因為畢竟是閣下的推薦讓我和我的家人獲得這項榮譽。我可以推心置腹地向閣下承認，這項榮譽讓我和我的家人興奮至極，但我最看重的還是閣下繼續施恩，我以至誠謙卑請求您這樣做。您的信任帶給我巨大榮譽，我將終生效忠閣下，以證明我配得上您的信任。</w:t>
      </w:r>
      <w:hyperlink w:anchor="31_7">
        <w:bookmarkStart w:id="1000" w:name="_31_7"/>
        <w:r w:rsidRPr="00FF790C">
          <w:rPr>
            <w:rStyle w:val="0Text"/>
            <w:rFonts w:asciiTheme="minorEastAsia" w:eastAsiaTheme="minorEastAsia"/>
          </w:rPr>
          <w:t xml:space="preserve"> </w:t>
        </w:r>
        <w:bookmarkEnd w:id="1000"/>
      </w:hyperlink>
      <w:hyperlink w:anchor="31_7">
        <w:r w:rsidRPr="00FF790C">
          <w:rPr>
            <w:rStyle w:val="4Text"/>
            <w:rFonts w:asciiTheme="minorEastAsia" w:eastAsiaTheme="minorEastAsia"/>
          </w:rPr>
          <w:t>[31]</w:t>
        </w:r>
      </w:hyperlink>
      <w:hyperlink w:anchor="31_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幾個月前，在被封為親王時，俾斯麥用類似的口吻感謝了威廉：</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讓陛下滿意是我內心不可或缺的需要，我需要這樣才能享受成功。我的祖先把對國家和封地的世襲統治者的個人忠誠傳給了我，但愿它也能成為我孩子們遺產的一部分，因為在這個崩潰和懷疑的時代，上帝的祝福有賴于此</w:t>
      </w:r>
      <w:r w:rsidRPr="00FF790C">
        <w:rPr>
          <w:rFonts w:asciiTheme="minorEastAsia" w:eastAsiaTheme="minorEastAsia"/>
        </w:rPr>
        <w:t>……</w:t>
      </w:r>
      <w:hyperlink w:anchor="32_7">
        <w:bookmarkStart w:id="1001" w:name="_32_7"/>
        <w:r w:rsidRPr="00FF790C">
          <w:rPr>
            <w:rStyle w:val="0Text"/>
            <w:rFonts w:asciiTheme="minorEastAsia" w:eastAsiaTheme="minorEastAsia"/>
          </w:rPr>
          <w:t xml:space="preserve"> </w:t>
        </w:r>
        <w:bookmarkEnd w:id="1001"/>
      </w:hyperlink>
      <w:hyperlink w:anchor="32_7">
        <w:r w:rsidRPr="00FF790C">
          <w:rPr>
            <w:rStyle w:val="4Text"/>
            <w:rFonts w:asciiTheme="minorEastAsia" w:eastAsiaTheme="minorEastAsia"/>
          </w:rPr>
          <w:t>[32]</w:t>
        </w:r>
      </w:hyperlink>
      <w:hyperlink w:anchor="32_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這些不僅是感激涕零時的口頭表態：雖然背景不同，但布萊希羅德和俾斯麥都相信這種形式的個人依附與忠誠，盡管它在當時的德國社會中已經開始式微。它加強和保護了他們之間的紐帶。</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對布萊希羅德來說，躍入貴族行列帶來無法名狀的快樂。突然，人們稱他為</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布萊希羅德先生</w:t>
      </w:r>
      <w:r w:rsidRPr="00FF790C">
        <w:rPr>
          <w:rFonts w:asciiTheme="minorEastAsia" w:eastAsiaTheme="minorEastAsia"/>
        </w:rPr>
        <w:t>”</w:t>
      </w:r>
      <w:r w:rsidRPr="00FF790C">
        <w:rPr>
          <w:rFonts w:asciiTheme="minorEastAsia" w:eastAsiaTheme="minorEastAsia"/>
        </w:rPr>
        <w:t>（更有甚者，德國和外國的許多人稱他為馮</w:t>
      </w:r>
      <w:r w:rsidRPr="00FF790C">
        <w:rPr>
          <w:rFonts w:asciiTheme="minorEastAsia" w:eastAsiaTheme="minorEastAsia"/>
        </w:rPr>
        <w:t>·</w:t>
      </w:r>
      <w:r w:rsidRPr="00FF790C">
        <w:rPr>
          <w:rFonts w:asciiTheme="minorEastAsia" w:eastAsiaTheme="minorEastAsia"/>
        </w:rPr>
        <w:t>布萊希羅德男爵，盡管普魯士沒有</w:t>
      </w:r>
      <w:r w:rsidRPr="00FF790C">
        <w:rPr>
          <w:rFonts w:asciiTheme="minorEastAsia" w:eastAsiaTheme="minorEastAsia"/>
        </w:rPr>
        <w:t>“</w:t>
      </w:r>
      <w:r w:rsidRPr="00FF790C">
        <w:rPr>
          <w:rFonts w:asciiTheme="minorEastAsia" w:eastAsiaTheme="minorEastAsia"/>
        </w:rPr>
        <w:t>男爵</w:t>
      </w:r>
      <w:r w:rsidRPr="00FF790C">
        <w:rPr>
          <w:rFonts w:asciiTheme="minorEastAsia" w:eastAsiaTheme="minorEastAsia"/>
        </w:rPr>
        <w:t>”</w:t>
      </w:r>
      <w:r w:rsidRPr="00FF790C">
        <w:rPr>
          <w:rFonts w:asciiTheme="minorEastAsia" w:eastAsiaTheme="minorEastAsia"/>
        </w:rPr>
        <w:t>［Baron］頭銜），</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這個詞在他心中一定堪比他的全部財富。他忙不迭地試圖確定這項新榮譽能讓他走多遠</w:t>
      </w:r>
      <w:hyperlink w:anchor="12_11">
        <w:bookmarkStart w:id="1002" w:name="12_10"/>
        <w:r w:rsidRPr="00FF790C">
          <w:rPr>
            <w:rStyle w:val="0Text"/>
            <w:rFonts w:asciiTheme="minorEastAsia" w:eastAsiaTheme="minorEastAsia"/>
          </w:rPr>
          <w:t xml:space="preserve"> </w:t>
        </w:r>
        <w:bookmarkEnd w:id="1002"/>
      </w:hyperlink>
      <w:hyperlink w:anchor="12_11">
        <w:r w:rsidRPr="00FF790C">
          <w:rPr>
            <w:rStyle w:val="4Text"/>
            <w:rFonts w:asciiTheme="minorEastAsia" w:eastAsiaTheme="minorEastAsia"/>
          </w:rPr>
          <w:t>12</w:t>
        </w:r>
      </w:hyperlink>
      <w:hyperlink w:anchor="12_11">
        <w:r w:rsidRPr="00FF790C">
          <w:rPr>
            <w:rStyle w:val="0Text"/>
            <w:rFonts w:asciiTheme="minorEastAsia" w:eastAsiaTheme="minorEastAsia"/>
          </w:rPr>
          <w:t xml:space="preserve"> </w:t>
        </w:r>
      </w:hyperlink>
      <w:r w:rsidRPr="00FF790C">
        <w:rPr>
          <w:rFonts w:asciiTheme="minorEastAsia" w:eastAsiaTheme="minorEastAsia"/>
        </w:rPr>
        <w:t xml:space="preserve"> 。他發出正式詢問：宮廷現在是否會接待布萊希羅德家族，即他們是否已經正式</w:t>
      </w:r>
      <w:r w:rsidRPr="00FF790C">
        <w:rPr>
          <w:rFonts w:asciiTheme="minorEastAsia" w:eastAsiaTheme="minorEastAsia"/>
        </w:rPr>
        <w:t>“</w:t>
      </w:r>
      <w:r w:rsidRPr="00FF790C">
        <w:rPr>
          <w:rFonts w:asciiTheme="minorEastAsia" w:eastAsiaTheme="minorEastAsia"/>
        </w:rPr>
        <w:t>有權進入宮廷</w:t>
      </w:r>
      <w:r w:rsidRPr="00FF790C">
        <w:rPr>
          <w:rFonts w:asciiTheme="minorEastAsia" w:eastAsiaTheme="minorEastAsia"/>
        </w:rPr>
        <w:t>”</w:t>
      </w:r>
      <w:r w:rsidRPr="00FF790C">
        <w:rPr>
          <w:rFonts w:asciiTheme="minorEastAsia" w:eastAsiaTheme="minorEastAsia"/>
        </w:rPr>
        <w:t>（hoff</w:t>
      </w:r>
      <w:r w:rsidRPr="00FF790C">
        <w:rPr>
          <w:rFonts w:asciiTheme="minorEastAsia" w:eastAsiaTheme="minorEastAsia"/>
        </w:rPr>
        <w:t>ä</w:t>
      </w:r>
      <w:r w:rsidRPr="00FF790C">
        <w:rPr>
          <w:rFonts w:asciiTheme="minorEastAsia" w:eastAsiaTheme="minorEastAsia"/>
        </w:rPr>
        <w:t>hig）。答復是肯定的</w:t>
      </w:r>
      <w:hyperlink w:anchor="33_7">
        <w:bookmarkStart w:id="1003" w:name="_33_7"/>
        <w:r w:rsidRPr="00FF790C">
          <w:rPr>
            <w:rStyle w:val="0Text"/>
            <w:rFonts w:asciiTheme="minorEastAsia" w:eastAsiaTheme="minorEastAsia"/>
          </w:rPr>
          <w:t xml:space="preserve"> </w:t>
        </w:r>
        <w:bookmarkEnd w:id="1003"/>
      </w:hyperlink>
      <w:hyperlink w:anchor="33_7">
        <w:r w:rsidRPr="00FF790C">
          <w:rPr>
            <w:rStyle w:val="4Text"/>
            <w:rFonts w:asciiTheme="minorEastAsia" w:eastAsiaTheme="minorEastAsia"/>
          </w:rPr>
          <w:t>[33]</w:t>
        </w:r>
      </w:hyperlink>
      <w:hyperlink w:anchor="33_7">
        <w:r w:rsidRPr="00FF790C">
          <w:rPr>
            <w:rStyle w:val="0Text"/>
            <w:rFonts w:asciiTheme="minorEastAsia" w:eastAsiaTheme="minorEastAsia"/>
          </w:rPr>
          <w:t xml:space="preserve"> </w:t>
        </w:r>
      </w:hyperlink>
      <w:r w:rsidRPr="00FF790C">
        <w:rPr>
          <w:rFonts w:asciiTheme="minorEastAsia" w:eastAsiaTheme="minorEastAsia"/>
        </w:rPr>
        <w:t xml:space="preserve"> 。但從正式被允許進入宮廷社交界到被其接受仍然天差地別。即使對基督徒來說，有權進入威廉二世宮廷的人也被分成56個等級</w:t>
      </w:r>
      <w:hyperlink w:anchor="34_7">
        <w:bookmarkStart w:id="1004" w:name="_34_7"/>
        <w:r w:rsidRPr="00FF790C">
          <w:rPr>
            <w:rStyle w:val="0Text"/>
            <w:rFonts w:asciiTheme="minorEastAsia" w:eastAsiaTheme="minorEastAsia"/>
          </w:rPr>
          <w:t xml:space="preserve"> </w:t>
        </w:r>
        <w:bookmarkEnd w:id="1004"/>
      </w:hyperlink>
      <w:hyperlink w:anchor="34_7">
        <w:r w:rsidRPr="00FF790C">
          <w:rPr>
            <w:rStyle w:val="4Text"/>
            <w:rFonts w:asciiTheme="minorEastAsia" w:eastAsiaTheme="minorEastAsia"/>
          </w:rPr>
          <w:t>[34]</w:t>
        </w:r>
      </w:hyperlink>
      <w:hyperlink w:anchor="34_7">
        <w:r w:rsidRPr="00FF790C">
          <w:rPr>
            <w:rStyle w:val="0Text"/>
            <w:rFonts w:asciiTheme="minorEastAsia" w:eastAsiaTheme="minorEastAsia"/>
          </w:rPr>
          <w:t xml:space="preserve"> </w:t>
        </w:r>
      </w:hyperlink>
      <w:r w:rsidRPr="00FF790C">
        <w:rPr>
          <w:rFonts w:asciiTheme="minorEastAsia" w:eastAsiaTheme="minorEastAsia"/>
        </w:rPr>
        <w:t xml:space="preserve"> ！難怪瑪麗</w:t>
      </w:r>
      <w:r w:rsidRPr="00FF790C">
        <w:rPr>
          <w:rFonts w:asciiTheme="minorEastAsia" w:eastAsiaTheme="minorEastAsia"/>
        </w:rPr>
        <w:t>·</w:t>
      </w:r>
      <w:r w:rsidRPr="00FF790C">
        <w:rPr>
          <w:rFonts w:asciiTheme="minorEastAsia" w:eastAsiaTheme="minorEastAsia"/>
        </w:rPr>
        <w:t>霍恩洛厄王妃（Princess Marie Hohenlohe）曾經感嘆：</w:t>
      </w:r>
      <w:r w:rsidRPr="00FF790C">
        <w:rPr>
          <w:rFonts w:asciiTheme="minorEastAsia" w:eastAsiaTheme="minorEastAsia"/>
        </w:rPr>
        <w:t>“</w:t>
      </w:r>
      <w:r w:rsidRPr="00FF790C">
        <w:rPr>
          <w:rFonts w:asciiTheme="minorEastAsia" w:eastAsiaTheme="minorEastAsia"/>
        </w:rPr>
        <w:t>什么都無法超越所謂的社會這個共濟會。</w:t>
      </w:r>
      <w:r w:rsidRPr="00FF790C">
        <w:rPr>
          <w:rFonts w:asciiTheme="minorEastAsia" w:eastAsiaTheme="minorEastAsia"/>
        </w:rPr>
        <w:t>”</w:t>
      </w:r>
      <w:hyperlink w:anchor="35_7">
        <w:bookmarkStart w:id="1005" w:name="_35_7"/>
        <w:r w:rsidRPr="00FF790C">
          <w:rPr>
            <w:rStyle w:val="0Text"/>
            <w:rFonts w:asciiTheme="minorEastAsia" w:eastAsiaTheme="minorEastAsia"/>
          </w:rPr>
          <w:t xml:space="preserve"> </w:t>
        </w:r>
        <w:bookmarkEnd w:id="1005"/>
      </w:hyperlink>
      <w:hyperlink w:anchor="35_7">
        <w:r w:rsidRPr="00FF790C">
          <w:rPr>
            <w:rStyle w:val="4Text"/>
            <w:rFonts w:asciiTheme="minorEastAsia" w:eastAsiaTheme="minorEastAsia"/>
          </w:rPr>
          <w:t>[35]</w:t>
        </w:r>
      </w:hyperlink>
      <w:hyperlink w:anchor="35_7">
        <w:r w:rsidRPr="00FF790C">
          <w:rPr>
            <w:rStyle w:val="0Text"/>
            <w:rFonts w:asciiTheme="minorEastAsia" w:eastAsiaTheme="minorEastAsia"/>
          </w:rPr>
          <w:t xml:space="preserve"> </w:t>
        </w:r>
      </w:hyperlink>
      <w:r w:rsidRPr="00FF790C">
        <w:rPr>
          <w:rFonts w:asciiTheme="minorEastAsia" w:eastAsiaTheme="minorEastAsia"/>
        </w:rPr>
        <w:t xml:space="preserve"> 布萊希羅德的迫切心情還表現在他馬上提交了自己的紋章：背景為黑、白、紅三色，中央的白色部分鑲嵌著鐵十字</w:t>
      </w:r>
      <w:hyperlink w:anchor="36_7">
        <w:bookmarkStart w:id="1006" w:name="_36_7"/>
        <w:r w:rsidRPr="00FF790C">
          <w:rPr>
            <w:rStyle w:val="0Text"/>
            <w:rFonts w:asciiTheme="minorEastAsia" w:eastAsiaTheme="minorEastAsia"/>
          </w:rPr>
          <w:t xml:space="preserve"> </w:t>
        </w:r>
        <w:bookmarkEnd w:id="1006"/>
      </w:hyperlink>
      <w:hyperlink w:anchor="36_7">
        <w:r w:rsidRPr="00FF790C">
          <w:rPr>
            <w:rStyle w:val="4Text"/>
            <w:rFonts w:asciiTheme="minorEastAsia" w:eastAsiaTheme="minorEastAsia"/>
          </w:rPr>
          <w:t>[36]</w:t>
        </w:r>
      </w:hyperlink>
      <w:hyperlink w:anchor="36_7">
        <w:r w:rsidRPr="00FF790C">
          <w:rPr>
            <w:rStyle w:val="0Text"/>
            <w:rFonts w:asciiTheme="minorEastAsia" w:eastAsiaTheme="minorEastAsia"/>
          </w:rPr>
          <w:t xml:space="preserve"> </w:t>
        </w:r>
      </w:hyperlink>
      <w:r w:rsidRPr="00FF790C">
        <w:rPr>
          <w:rFonts w:asciiTheme="minorEastAsia" w:eastAsiaTheme="minorEastAsia"/>
        </w:rPr>
        <w:t xml:space="preserve"> 。這些顏色象征新帝國，鐵十字代表普魯士，布萊希羅德的紋章將兩者結合起來。</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1872年秋，布萊希羅德獲得又一項榮耀。由于杰出的銀行家維克多</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馬格努斯男爵（Freiherr Viktor von Magnus）去世，英國駐柏林總領事一職空缺。這是一個沒有報酬的榮譽職位，但它提供又一條信息通道，還能帶來很高的聲望。布萊希羅德在普奧戰爭中曾與英國大使館合作，而且已經是大使奧多</w:t>
      </w:r>
      <w:r w:rsidRPr="00FF790C">
        <w:rPr>
          <w:rFonts w:asciiTheme="minorEastAsia" w:eastAsiaTheme="minorEastAsia"/>
        </w:rPr>
        <w:t>·</w:t>
      </w:r>
      <w:r w:rsidRPr="00FF790C">
        <w:rPr>
          <w:rFonts w:asciiTheme="minorEastAsia" w:eastAsiaTheme="minorEastAsia"/>
        </w:rPr>
        <w:t>羅素勛爵的密友。作為柏林外交界的明星，羅素精明而富有魅力，是俾斯麥和宮廷的最愛（他的父親在1836</w:t>
      </w:r>
      <w:r w:rsidRPr="00FF790C">
        <w:rPr>
          <w:rFonts w:asciiTheme="minorEastAsia" w:eastAsiaTheme="minorEastAsia"/>
        </w:rPr>
        <w:t>—</w:t>
      </w:r>
      <w:r w:rsidRPr="00FF790C">
        <w:rPr>
          <w:rFonts w:asciiTheme="minorEastAsia" w:eastAsiaTheme="minorEastAsia"/>
        </w:rPr>
        <w:t>1841年間曾任英國駐柏林大使</w:t>
      </w:r>
      <w:r w:rsidRPr="00FF790C">
        <w:rPr>
          <w:rFonts w:asciiTheme="minorEastAsia" w:eastAsiaTheme="minorEastAsia"/>
        </w:rPr>
        <w:t>—</w:t>
      </w:r>
      <w:r w:rsidRPr="00FF790C">
        <w:rPr>
          <w:rFonts w:asciiTheme="minorEastAsia" w:eastAsiaTheme="minorEastAsia"/>
        </w:rPr>
        <w:t>在此之前，由于瘋狂地愛上卡爾斯魯厄［Karlsruhe］的著名猶太銀行家所羅門</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哈貝爾男爵［Baron Salomon von Haber］守寡的女兒，他幾乎毀了自己的生活和婚姻）</w:t>
      </w:r>
      <w:hyperlink w:anchor="37_7">
        <w:bookmarkStart w:id="1007" w:name="_37_7"/>
        <w:r w:rsidRPr="00FF790C">
          <w:rPr>
            <w:rStyle w:val="0Text"/>
            <w:rFonts w:asciiTheme="minorEastAsia" w:eastAsiaTheme="minorEastAsia"/>
          </w:rPr>
          <w:t xml:space="preserve"> </w:t>
        </w:r>
        <w:bookmarkEnd w:id="1007"/>
      </w:hyperlink>
      <w:hyperlink w:anchor="37_7">
        <w:r w:rsidRPr="00FF790C">
          <w:rPr>
            <w:rStyle w:val="4Text"/>
            <w:rFonts w:asciiTheme="minorEastAsia" w:eastAsiaTheme="minorEastAsia"/>
          </w:rPr>
          <w:t>[37]</w:t>
        </w:r>
      </w:hyperlink>
      <w:hyperlink w:anchor="37_7">
        <w:r w:rsidRPr="00FF790C">
          <w:rPr>
            <w:rStyle w:val="0Text"/>
            <w:rFonts w:asciiTheme="minorEastAsia" w:eastAsiaTheme="minorEastAsia"/>
          </w:rPr>
          <w:t xml:space="preserve"> </w:t>
        </w:r>
      </w:hyperlink>
      <w:r w:rsidRPr="00FF790C">
        <w:rPr>
          <w:rFonts w:asciiTheme="minorEastAsia" w:eastAsiaTheme="minorEastAsia"/>
        </w:rPr>
        <w:t xml:space="preserve"> 。1872年9月，羅素男爵致信外交部，表示雖然</w:t>
      </w:r>
      <w:r w:rsidRPr="00FF790C">
        <w:rPr>
          <w:rFonts w:asciiTheme="minorEastAsia" w:eastAsiaTheme="minorEastAsia"/>
        </w:rPr>
        <w:t>“</w:t>
      </w:r>
      <w:r w:rsidRPr="00FF790C">
        <w:rPr>
          <w:rFonts w:asciiTheme="minorEastAsia" w:eastAsiaTheme="minorEastAsia"/>
        </w:rPr>
        <w:t>沒有必要</w:t>
      </w:r>
      <w:r w:rsidRPr="00FF790C">
        <w:rPr>
          <w:rFonts w:asciiTheme="minorEastAsia" w:eastAsiaTheme="minorEastAsia"/>
        </w:rPr>
        <w:t>”</w:t>
      </w:r>
      <w:r w:rsidRPr="00FF790C">
        <w:rPr>
          <w:rFonts w:asciiTheme="minorEastAsia" w:eastAsiaTheme="minorEastAsia"/>
        </w:rPr>
        <w:t>任命新的總領事，因為大使館可以承擔所有必要的工作</w:t>
      </w:r>
      <w:hyperlink w:anchor="13_11">
        <w:bookmarkStart w:id="1008" w:name="13_10"/>
        <w:r w:rsidRPr="00FF790C">
          <w:rPr>
            <w:rStyle w:val="0Text"/>
            <w:rFonts w:asciiTheme="minorEastAsia" w:eastAsiaTheme="minorEastAsia"/>
          </w:rPr>
          <w:t xml:space="preserve"> </w:t>
        </w:r>
        <w:bookmarkEnd w:id="1008"/>
      </w:hyperlink>
      <w:hyperlink w:anchor="13_11">
        <w:r w:rsidRPr="00FF790C">
          <w:rPr>
            <w:rStyle w:val="4Text"/>
            <w:rFonts w:asciiTheme="minorEastAsia" w:eastAsiaTheme="minorEastAsia"/>
          </w:rPr>
          <w:t>13</w:t>
        </w:r>
      </w:hyperlink>
      <w:hyperlink w:anchor="13_11">
        <w:r w:rsidRPr="00FF790C">
          <w:rPr>
            <w:rStyle w:val="0Text"/>
            <w:rFonts w:asciiTheme="minorEastAsia" w:eastAsiaTheme="minorEastAsia"/>
          </w:rPr>
          <w:t xml:space="preserve"> </w:t>
        </w:r>
      </w:hyperlink>
      <w:r w:rsidRPr="00FF790C">
        <w:rPr>
          <w:rFonts w:asciiTheme="minorEastAsia" w:eastAsiaTheme="minorEastAsia"/>
        </w:rPr>
        <w:t xml:space="preserve"> ，但他</w:t>
      </w:r>
      <w:r w:rsidRPr="00FF790C">
        <w:rPr>
          <w:rFonts w:asciiTheme="minorEastAsia" w:eastAsiaTheme="minorEastAsia"/>
        </w:rPr>
        <w:t>——</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完全贊同格蘭維爾勛爵的觀點，即在柏林城任命一位擁有財富和威望的人對英國的工商業利益大有好處，與英國外交部相比，此人與當地官員和商務部門打交道更方便。他認為，沒有誰能比銀行家布萊希羅德男爵更好地實現這種好處，此人不僅是柏林的羅斯柴爾德，還是俾斯麥親王最親密的朋友以及金融和商務問題上的顧問。布萊希羅德男爵在柏林社交界擁有特別好的地位，皇帝和皇儲經常親自找他商量，普魯士的統治階層和商界普遍信任和尊敬他。奧多</w:t>
      </w:r>
      <w:r w:rsidRPr="00FF790C">
        <w:rPr>
          <w:rFonts w:asciiTheme="minorEastAsia" w:eastAsiaTheme="minorEastAsia"/>
        </w:rPr>
        <w:t>·</w:t>
      </w:r>
      <w:r w:rsidRPr="00FF790C">
        <w:rPr>
          <w:rFonts w:asciiTheme="minorEastAsia" w:eastAsiaTheme="minorEastAsia"/>
        </w:rPr>
        <w:t>羅素勛爵剛剛從私下獲悉，布萊希羅德男爵愿意接受無報酬的總領事一職</w:t>
      </w:r>
      <w:r w:rsidRPr="00FF790C">
        <w:rPr>
          <w:rFonts w:asciiTheme="minorEastAsia" w:eastAsiaTheme="minorEastAsia"/>
        </w:rPr>
        <w:t>……</w:t>
      </w:r>
      <w:hyperlink w:anchor="38_7">
        <w:bookmarkStart w:id="1009" w:name="_38_7"/>
        <w:r w:rsidRPr="00FF790C">
          <w:rPr>
            <w:rStyle w:val="0Text"/>
            <w:rFonts w:asciiTheme="minorEastAsia" w:eastAsiaTheme="minorEastAsia"/>
          </w:rPr>
          <w:t xml:space="preserve"> </w:t>
        </w:r>
        <w:bookmarkEnd w:id="1009"/>
      </w:hyperlink>
      <w:hyperlink w:anchor="38_7">
        <w:r w:rsidRPr="00FF790C">
          <w:rPr>
            <w:rStyle w:val="4Text"/>
            <w:rFonts w:asciiTheme="minorEastAsia" w:eastAsiaTheme="minorEastAsia"/>
          </w:rPr>
          <w:t>[38]</w:t>
        </w:r>
      </w:hyperlink>
      <w:hyperlink w:anchor="38_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10月初，格蘭維爾授權羅素任命布萊希羅德，并</w:t>
      </w:r>
      <w:r w:rsidRPr="00FF790C">
        <w:rPr>
          <w:rFonts w:asciiTheme="minorEastAsia" w:eastAsiaTheme="minorEastAsia"/>
        </w:rPr>
        <w:t>“</w:t>
      </w:r>
      <w:r w:rsidRPr="00FF790C">
        <w:rPr>
          <w:rFonts w:asciiTheme="minorEastAsia" w:eastAsiaTheme="minorEastAsia"/>
        </w:rPr>
        <w:t>向門德爾松</w:t>
      </w:r>
      <w:r w:rsidRPr="00FF790C">
        <w:rPr>
          <w:rFonts w:asciiTheme="minorEastAsia" w:eastAsiaTheme="minorEastAsia"/>
        </w:rPr>
        <w:t>—</w:t>
      </w:r>
      <w:r w:rsidRPr="00FF790C">
        <w:rPr>
          <w:rFonts w:asciiTheme="minorEastAsia" w:eastAsiaTheme="minorEastAsia"/>
        </w:rPr>
        <w:t>巴托爾迪發去客氣的回絕信</w:t>
      </w:r>
      <w:r w:rsidRPr="00FF790C">
        <w:rPr>
          <w:rFonts w:asciiTheme="minorEastAsia" w:eastAsiaTheme="minorEastAsia"/>
        </w:rPr>
        <w:t>”</w:t>
      </w:r>
      <w:r w:rsidRPr="00FF790C">
        <w:rPr>
          <w:rFonts w:asciiTheme="minorEastAsia" w:eastAsiaTheme="minorEastAsia"/>
        </w:rPr>
        <w:t>，因為他同樣提出愿意效勞</w:t>
      </w:r>
      <w:hyperlink w:anchor="39_7">
        <w:bookmarkStart w:id="1010" w:name="_39_7"/>
        <w:r w:rsidRPr="00FF790C">
          <w:rPr>
            <w:rStyle w:val="0Text"/>
            <w:rFonts w:asciiTheme="minorEastAsia" w:eastAsiaTheme="minorEastAsia"/>
          </w:rPr>
          <w:t xml:space="preserve"> </w:t>
        </w:r>
        <w:bookmarkEnd w:id="1010"/>
      </w:hyperlink>
      <w:hyperlink w:anchor="39_7">
        <w:r w:rsidRPr="00FF790C">
          <w:rPr>
            <w:rStyle w:val="4Text"/>
            <w:rFonts w:asciiTheme="minorEastAsia" w:eastAsiaTheme="minorEastAsia"/>
          </w:rPr>
          <w:t>[39]</w:t>
        </w:r>
      </w:hyperlink>
      <w:hyperlink w:anchor="39_7">
        <w:r w:rsidRPr="00FF790C">
          <w:rPr>
            <w:rStyle w:val="0Text"/>
            <w:rFonts w:asciiTheme="minorEastAsia" w:eastAsiaTheme="minorEastAsia"/>
          </w:rPr>
          <w:t xml:space="preserve"> </w:t>
        </w:r>
      </w:hyperlink>
      <w:r w:rsidRPr="00FF790C">
        <w:rPr>
          <w:rFonts w:asciiTheme="minorEastAsia" w:eastAsiaTheme="minorEastAsia"/>
        </w:rPr>
        <w:t xml:space="preserve"> 。幾天后，羅素勛爵召見布萊希羅德，</w:t>
      </w:r>
      <w:r w:rsidRPr="00FF790C">
        <w:rPr>
          <w:rFonts w:asciiTheme="minorEastAsia" w:eastAsiaTheme="minorEastAsia"/>
        </w:rPr>
        <w:t>“</w:t>
      </w:r>
      <w:r w:rsidRPr="00FF790C">
        <w:rPr>
          <w:rFonts w:asciiTheme="minorEastAsia" w:eastAsiaTheme="minorEastAsia"/>
        </w:rPr>
        <w:t>請求［他］幫英國政府一個大忙，</w:t>
      </w:r>
      <w:r w:rsidRPr="00FF790C">
        <w:rPr>
          <w:rFonts w:asciiTheme="minorEastAsia" w:eastAsiaTheme="minorEastAsia"/>
        </w:rPr>
        <w:t>‘</w:t>
      </w:r>
      <w:r w:rsidRPr="00FF790C">
        <w:rPr>
          <w:rFonts w:asciiTheme="minorEastAsia" w:eastAsiaTheme="minorEastAsia"/>
        </w:rPr>
        <w:t>接受這個職務</w:t>
      </w:r>
      <w:r w:rsidRPr="00FF790C">
        <w:rPr>
          <w:rFonts w:asciiTheme="minorEastAsia" w:eastAsiaTheme="minorEastAsia"/>
        </w:rPr>
        <w:t>’”</w:t>
      </w:r>
      <w:hyperlink w:anchor="40_7">
        <w:bookmarkStart w:id="1011" w:name="_40_7"/>
        <w:r w:rsidRPr="00FF790C">
          <w:rPr>
            <w:rStyle w:val="0Text"/>
            <w:rFonts w:asciiTheme="minorEastAsia" w:eastAsiaTheme="minorEastAsia"/>
          </w:rPr>
          <w:t xml:space="preserve"> </w:t>
        </w:r>
        <w:bookmarkEnd w:id="1011"/>
      </w:hyperlink>
      <w:hyperlink w:anchor="40_7">
        <w:r w:rsidRPr="00FF790C">
          <w:rPr>
            <w:rStyle w:val="4Text"/>
            <w:rFonts w:asciiTheme="minorEastAsia" w:eastAsiaTheme="minorEastAsia"/>
          </w:rPr>
          <w:t>[40]</w:t>
        </w:r>
      </w:hyperlink>
      <w:hyperlink w:anchor="40_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不僅在英國總領事一職的爭奪中擊敗了著名的對手門德爾松，同月，奧地利政府也提出任命他為該國駐柏林總領事。他就這些富人的尷尬請示俾斯麥，表示自己已經接受英國人的邀請，但奧地利人的職位具有</w:t>
      </w:r>
      <w:r w:rsidRPr="00FF790C">
        <w:rPr>
          <w:rFonts w:asciiTheme="minorEastAsia" w:eastAsiaTheme="minorEastAsia"/>
        </w:rPr>
        <w:t>“</w:t>
      </w:r>
      <w:r w:rsidRPr="00FF790C">
        <w:rPr>
          <w:rFonts w:asciiTheme="minorEastAsia" w:eastAsiaTheme="minorEastAsia"/>
        </w:rPr>
        <w:t>顯著的優勢，能夠讓他特別詳盡地了解鄰國的金融運作</w:t>
      </w:r>
      <w:r w:rsidRPr="00FF790C">
        <w:rPr>
          <w:rFonts w:asciiTheme="minorEastAsia" w:eastAsiaTheme="minorEastAsia"/>
        </w:rPr>
        <w:t>”</w:t>
      </w:r>
      <w:r w:rsidRPr="00FF790C">
        <w:rPr>
          <w:rFonts w:asciiTheme="minorEastAsia" w:eastAsiaTheme="minorEastAsia"/>
        </w:rPr>
        <w:t>。俾斯麥建議他忠于英國人，因此直到1893年去世，他一直是英國的總領事，</w:t>
      </w:r>
      <w:r w:rsidRPr="00FF790C">
        <w:rPr>
          <w:rFonts w:asciiTheme="minorEastAsia" w:eastAsiaTheme="minorEastAsia"/>
        </w:rPr>
        <w:lastRenderedPageBreak/>
        <w:t>與英國駐柏林大使館關系特別親密</w:t>
      </w:r>
      <w:hyperlink w:anchor="41_7">
        <w:bookmarkStart w:id="1012" w:name="_41_7"/>
        <w:r w:rsidRPr="00FF790C">
          <w:rPr>
            <w:rStyle w:val="0Text"/>
            <w:rFonts w:asciiTheme="minorEastAsia" w:eastAsiaTheme="minorEastAsia"/>
          </w:rPr>
          <w:t xml:space="preserve"> </w:t>
        </w:r>
        <w:bookmarkEnd w:id="1012"/>
      </w:hyperlink>
      <w:hyperlink w:anchor="41_7">
        <w:r w:rsidRPr="00FF790C">
          <w:rPr>
            <w:rStyle w:val="4Text"/>
            <w:rFonts w:asciiTheme="minorEastAsia" w:eastAsiaTheme="minorEastAsia"/>
          </w:rPr>
          <w:t>[41]</w:t>
        </w:r>
      </w:hyperlink>
      <w:hyperlink w:anchor="41_7">
        <w:r w:rsidRPr="00FF790C">
          <w:rPr>
            <w:rStyle w:val="0Text"/>
            <w:rFonts w:asciiTheme="minorEastAsia" w:eastAsiaTheme="minorEastAsia"/>
          </w:rPr>
          <w:t xml:space="preserve"> </w:t>
        </w:r>
      </w:hyperlink>
      <w:r w:rsidRPr="00FF790C">
        <w:rPr>
          <w:rFonts w:asciiTheme="minorEastAsia" w:eastAsiaTheme="minorEastAsia"/>
        </w:rPr>
        <w:t xml:space="preserve"> 。其他政府也向布萊希羅德奉上大量榮譽；從1870年到1873年，他多次向柏林警察總局申請皇家許可，允許其接受和佩戴巴伐利亞、薩克森、奧地利、意大利和巴西國王的勛章</w:t>
      </w:r>
      <w:hyperlink w:anchor="42_7">
        <w:bookmarkStart w:id="1013" w:name="_42_7"/>
        <w:r w:rsidRPr="00FF790C">
          <w:rPr>
            <w:rStyle w:val="0Text"/>
            <w:rFonts w:asciiTheme="minorEastAsia" w:eastAsiaTheme="minorEastAsia"/>
          </w:rPr>
          <w:t xml:space="preserve"> </w:t>
        </w:r>
        <w:bookmarkEnd w:id="1013"/>
      </w:hyperlink>
      <w:hyperlink w:anchor="42_7">
        <w:r w:rsidRPr="00FF790C">
          <w:rPr>
            <w:rStyle w:val="4Text"/>
            <w:rFonts w:asciiTheme="minorEastAsia" w:eastAsiaTheme="minorEastAsia"/>
          </w:rPr>
          <w:t>[42]</w:t>
        </w:r>
      </w:hyperlink>
      <w:hyperlink w:anchor="42_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差不多與此同時，普魯士政府也認可了尤里烏斯</w:t>
      </w:r>
      <w:r w:rsidRPr="00FF790C">
        <w:rPr>
          <w:rFonts w:asciiTheme="minorEastAsia" w:eastAsiaTheme="minorEastAsia"/>
        </w:rPr>
        <w:t>·</w:t>
      </w:r>
      <w:r w:rsidRPr="00FF790C">
        <w:rPr>
          <w:rFonts w:asciiTheme="minorEastAsia" w:eastAsiaTheme="minorEastAsia"/>
        </w:rPr>
        <w:t>施瓦巴赫的功勞。1871年，警察總局在他的第一份授勛推薦中寫道：</w:t>
      </w:r>
      <w:r w:rsidRPr="00FF790C">
        <w:rPr>
          <w:rFonts w:asciiTheme="minorEastAsia" w:eastAsiaTheme="minorEastAsia"/>
        </w:rPr>
        <w:t>“</w:t>
      </w:r>
      <w:r w:rsidRPr="00FF790C">
        <w:rPr>
          <w:rFonts w:asciiTheme="minorEastAsia" w:eastAsiaTheme="minorEastAsia"/>
        </w:rPr>
        <w:t>在那些不但快速和沒有太多架子地做了大量好事，而且可以作為本行業可靠和得體行為之典范的人中，銀行家尤里烏斯</w:t>
      </w:r>
      <w:r w:rsidRPr="00FF790C">
        <w:rPr>
          <w:rFonts w:asciiTheme="minorEastAsia" w:eastAsiaTheme="minorEastAsia"/>
        </w:rPr>
        <w:t>·</w:t>
      </w:r>
      <w:r w:rsidRPr="00FF790C">
        <w:rPr>
          <w:rFonts w:asciiTheme="minorEastAsia" w:eastAsiaTheme="minorEastAsia"/>
        </w:rPr>
        <w:t>施瓦巴赫占據突出的位置。</w:t>
      </w:r>
      <w:r w:rsidRPr="00FF790C">
        <w:rPr>
          <w:rFonts w:asciiTheme="minorEastAsia" w:eastAsiaTheme="minorEastAsia"/>
        </w:rPr>
        <w:t>”</w:t>
      </w:r>
      <w:r w:rsidRPr="00FF790C">
        <w:rPr>
          <w:rFonts w:asciiTheme="minorEastAsia" w:eastAsiaTheme="minorEastAsia"/>
        </w:rPr>
        <w:t>六年后，在提議授予其更大的榮譽時，警察總局估計施瓦巴赫的年收入在20.4萬到24萬馬克之間。他被認為對慈善極為慷慨，各方面完全無可指摘，始終遠離</w:t>
      </w:r>
      <w:r w:rsidRPr="00FF790C">
        <w:rPr>
          <w:rFonts w:asciiTheme="minorEastAsia" w:eastAsiaTheme="minorEastAsia"/>
        </w:rPr>
        <w:t>“</w:t>
      </w:r>
      <w:r w:rsidRPr="00FF790C">
        <w:rPr>
          <w:rFonts w:asciiTheme="minorEastAsia" w:eastAsiaTheme="minorEastAsia"/>
        </w:rPr>
        <w:t>創立活動</w:t>
      </w:r>
      <w:r w:rsidRPr="00FF790C">
        <w:rPr>
          <w:rFonts w:asciiTheme="minorEastAsia" w:eastAsiaTheme="minorEastAsia"/>
        </w:rPr>
        <w:t>”</w:t>
      </w:r>
      <w:r w:rsidRPr="00FF790C">
        <w:rPr>
          <w:rFonts w:asciiTheme="minorEastAsia" w:eastAsiaTheme="minorEastAsia"/>
        </w:rPr>
        <w:t>（Gr</w:t>
      </w:r>
      <w:r w:rsidRPr="00FF790C">
        <w:rPr>
          <w:rFonts w:asciiTheme="minorEastAsia" w:eastAsiaTheme="minorEastAsia"/>
        </w:rPr>
        <w:t>ü</w:t>
      </w:r>
      <w:r w:rsidRPr="00FF790C">
        <w:rPr>
          <w:rFonts w:asciiTheme="minorEastAsia" w:eastAsiaTheme="minorEastAsia"/>
        </w:rPr>
        <w:t>ndungen）。1878年，47歲的施瓦巴赫被任命為樞密商務顧問</w:t>
      </w:r>
      <w:hyperlink w:anchor="43_7">
        <w:bookmarkStart w:id="1014" w:name="_43_7"/>
        <w:r w:rsidRPr="00FF790C">
          <w:rPr>
            <w:rStyle w:val="0Text"/>
            <w:rFonts w:asciiTheme="minorEastAsia" w:eastAsiaTheme="minorEastAsia"/>
          </w:rPr>
          <w:t xml:space="preserve"> </w:t>
        </w:r>
        <w:bookmarkEnd w:id="1014"/>
      </w:hyperlink>
      <w:hyperlink w:anchor="43_7">
        <w:r w:rsidRPr="00FF790C">
          <w:rPr>
            <w:rStyle w:val="4Text"/>
            <w:rFonts w:asciiTheme="minorEastAsia" w:eastAsiaTheme="minorEastAsia"/>
          </w:rPr>
          <w:t>[43]</w:t>
        </w:r>
      </w:hyperlink>
      <w:hyperlink w:anchor="43_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我們看到布萊希羅德對自身社會地位的重視：爬得越高，他就比以往更看重合適的生活方式，更看重舉止與身份相符。冬天，他的家是柏林最豪華和被人談論最多的娛樂場所。夏天，他把家人搬到位于城郊的時髦的夏洛騰堡區（Charlottenburg），就像他的父親曾經搬到更加乏味的潘科區（Pankow）</w:t>
      </w:r>
      <w:hyperlink w:anchor="44_6">
        <w:bookmarkStart w:id="1015" w:name="_44_6"/>
        <w:r w:rsidRPr="00FF790C">
          <w:rPr>
            <w:rStyle w:val="0Text"/>
            <w:rFonts w:asciiTheme="minorEastAsia" w:eastAsiaTheme="minorEastAsia"/>
          </w:rPr>
          <w:t xml:space="preserve"> </w:t>
        </w:r>
        <w:bookmarkEnd w:id="1015"/>
      </w:hyperlink>
      <w:hyperlink w:anchor="44_6">
        <w:r w:rsidRPr="00FF790C">
          <w:rPr>
            <w:rStyle w:val="4Text"/>
            <w:rFonts w:asciiTheme="minorEastAsia" w:eastAsiaTheme="minorEastAsia"/>
          </w:rPr>
          <w:t>[44]</w:t>
        </w:r>
      </w:hyperlink>
      <w:hyperlink w:anchor="44_6">
        <w:r w:rsidRPr="00FF790C">
          <w:rPr>
            <w:rStyle w:val="0Text"/>
            <w:rFonts w:asciiTheme="minorEastAsia" w:eastAsiaTheme="minorEastAsia"/>
          </w:rPr>
          <w:t xml:space="preserve"> </w:t>
        </w:r>
      </w:hyperlink>
      <w:r w:rsidRPr="00FF790C">
        <w:rPr>
          <w:rFonts w:asciiTheme="minorEastAsia" w:eastAsiaTheme="minorEastAsia"/>
        </w:rPr>
        <w:t xml:space="preserve"> 。與父親不同，蓋爾森常常光顧著名的溫泉</w:t>
      </w:r>
      <w:r w:rsidRPr="00FF790C">
        <w:rPr>
          <w:rFonts w:asciiTheme="minorEastAsia" w:eastAsiaTheme="minorEastAsia"/>
        </w:rPr>
        <w:t>—</w:t>
      </w:r>
      <w:r w:rsidRPr="00FF790C">
        <w:rPr>
          <w:rFonts w:asciiTheme="minorEastAsia" w:eastAsiaTheme="minorEastAsia"/>
        </w:rPr>
        <w:t>如奧斯坦德或馬林巴德，基辛根（Kissingen）或施朗根巴德（Schlangenbad）</w:t>
      </w:r>
      <w:r w:rsidRPr="00FF790C">
        <w:rPr>
          <w:rFonts w:asciiTheme="minorEastAsia" w:eastAsiaTheme="minorEastAsia"/>
        </w:rPr>
        <w:t>—</w:t>
      </w:r>
      <w:r w:rsidRPr="00FF790C">
        <w:rPr>
          <w:rFonts w:asciiTheme="minorEastAsia" w:eastAsiaTheme="minorEastAsia"/>
        </w:rPr>
        <w:t>他的孩子們則被留給各位仆人照料，包括他信賴的助手西貝特（Siebert），此人在19世紀70年代初還曾是布萊希羅德的代表，按照他的指示安排過俾斯麥的購地操作。</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1873年6月，獲封貴族后僅僅一年，布萊希羅德買下了古特戈茨（G</w:t>
      </w:r>
      <w:r w:rsidRPr="00FF790C">
        <w:rPr>
          <w:rFonts w:asciiTheme="minorEastAsia" w:eastAsiaTheme="minorEastAsia"/>
        </w:rPr>
        <w:t>ü</w:t>
      </w:r>
      <w:r w:rsidRPr="00FF790C">
        <w:rPr>
          <w:rFonts w:asciiTheme="minorEastAsia" w:eastAsiaTheme="minorEastAsia"/>
        </w:rPr>
        <w:t>tergotz），這是一座位于柏林附近的古老領主莊園，曾是著名的羅恩伯爵的鄉間宅邸。剛剛收到威廉嘉獎的羅恩準備賣掉古特戈茨，在更加遠離新首都喧囂的地方買一處更大的休假地</w:t>
      </w:r>
      <w:hyperlink w:anchor="45_6">
        <w:bookmarkStart w:id="1016" w:name="_45_6"/>
        <w:r w:rsidRPr="00FF790C">
          <w:rPr>
            <w:rStyle w:val="0Text"/>
            <w:rFonts w:asciiTheme="minorEastAsia" w:eastAsiaTheme="minorEastAsia"/>
          </w:rPr>
          <w:t xml:space="preserve"> </w:t>
        </w:r>
        <w:bookmarkEnd w:id="1016"/>
      </w:hyperlink>
      <w:hyperlink w:anchor="45_6">
        <w:r w:rsidRPr="00FF790C">
          <w:rPr>
            <w:rStyle w:val="4Text"/>
            <w:rFonts w:asciiTheme="minorEastAsia" w:eastAsiaTheme="minorEastAsia"/>
          </w:rPr>
          <w:t>[45]</w:t>
        </w:r>
      </w:hyperlink>
      <w:hyperlink w:anchor="45_6">
        <w:r w:rsidRPr="00FF790C">
          <w:rPr>
            <w:rStyle w:val="0Text"/>
            <w:rFonts w:asciiTheme="minorEastAsia" w:eastAsiaTheme="minorEastAsia"/>
          </w:rPr>
          <w:t xml:space="preserve"> </w:t>
        </w:r>
      </w:hyperlink>
      <w:r w:rsidRPr="00FF790C">
        <w:rPr>
          <w:rFonts w:asciiTheme="minorEastAsia" w:eastAsiaTheme="minorEastAsia"/>
        </w:rPr>
        <w:t xml:space="preserve"> 。1868年8月，羅恩以13.5萬塔勒買下這處莊園，對其進行翻新，擴大花園并修繕莊宅（也被稱為</w:t>
      </w:r>
      <w:r w:rsidRPr="00FF790C">
        <w:rPr>
          <w:rFonts w:asciiTheme="minorEastAsia" w:eastAsiaTheme="minorEastAsia"/>
        </w:rPr>
        <w:t>“</w:t>
      </w:r>
      <w:r w:rsidRPr="00FF790C">
        <w:rPr>
          <w:rFonts w:asciiTheme="minorEastAsia" w:eastAsiaTheme="minorEastAsia"/>
        </w:rPr>
        <w:t>宮殿</w:t>
      </w:r>
      <w:r w:rsidRPr="00FF790C">
        <w:rPr>
          <w:rFonts w:asciiTheme="minorEastAsia" w:eastAsiaTheme="minorEastAsia"/>
        </w:rPr>
        <w:t>”</w:t>
      </w:r>
      <w:r w:rsidRPr="00FF790C">
        <w:rPr>
          <w:rFonts w:asciiTheme="minorEastAsia" w:eastAsiaTheme="minorEastAsia"/>
        </w:rPr>
        <w:t>）；現在，他以129萬馬克的價格把莊園賣給布萊希羅德，相當于買入價的三倍。吝嗇的羅恩對房屋翻新的投入不太可能接近這個價差。盡管做了翻新，盡管房產價格在1868</w:t>
      </w:r>
      <w:r w:rsidRPr="00FF790C">
        <w:rPr>
          <w:rFonts w:asciiTheme="minorEastAsia" w:eastAsiaTheme="minorEastAsia"/>
        </w:rPr>
        <w:t>—</w:t>
      </w:r>
      <w:r w:rsidRPr="00FF790C">
        <w:rPr>
          <w:rFonts w:asciiTheme="minorEastAsia" w:eastAsiaTheme="minorEastAsia"/>
        </w:rPr>
        <w:t>1872年間有了大幅飛躍，但有理由猜想布萊希羅德付出了額外的錢，因為他買的是陸軍元帥的房子</w:t>
      </w:r>
      <w:hyperlink w:anchor="46_6">
        <w:bookmarkStart w:id="1017" w:name="_46_6"/>
        <w:r w:rsidRPr="00FF790C">
          <w:rPr>
            <w:rStyle w:val="0Text"/>
            <w:rFonts w:asciiTheme="minorEastAsia" w:eastAsiaTheme="minorEastAsia"/>
          </w:rPr>
          <w:t xml:space="preserve"> </w:t>
        </w:r>
        <w:bookmarkEnd w:id="1017"/>
      </w:hyperlink>
      <w:hyperlink w:anchor="46_6">
        <w:r w:rsidRPr="00FF790C">
          <w:rPr>
            <w:rStyle w:val="4Text"/>
            <w:rFonts w:asciiTheme="minorEastAsia" w:eastAsiaTheme="minorEastAsia"/>
          </w:rPr>
          <w:t>[46]</w:t>
        </w:r>
      </w:hyperlink>
      <w:hyperlink w:anchor="46_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布萊希羅德的鄉間宅邸位于柏林西南，距離市中心約15英里，距離波茨坦皇宮約5英里。莊園的位置完美而有戰略意義，莊宅在19世紀初經過著名建筑師大衛</w:t>
      </w:r>
      <w:r w:rsidRPr="00FF790C">
        <w:rPr>
          <w:rFonts w:asciiTheme="minorEastAsia" w:eastAsiaTheme="minorEastAsia"/>
        </w:rPr>
        <w:t>·</w:t>
      </w:r>
      <w:r w:rsidRPr="00FF790C">
        <w:rPr>
          <w:rFonts w:asciiTheme="minorEastAsia" w:eastAsiaTheme="minorEastAsia"/>
        </w:rPr>
        <w:t>吉利（David Gilly）的改建</w:t>
      </w:r>
      <w:hyperlink w:anchor="47_6">
        <w:bookmarkStart w:id="1018" w:name="_47_6"/>
        <w:r w:rsidRPr="00FF790C">
          <w:rPr>
            <w:rStyle w:val="0Text"/>
            <w:rFonts w:asciiTheme="minorEastAsia" w:eastAsiaTheme="minorEastAsia"/>
          </w:rPr>
          <w:t xml:space="preserve"> </w:t>
        </w:r>
        <w:bookmarkEnd w:id="1018"/>
      </w:hyperlink>
      <w:hyperlink w:anchor="47_6">
        <w:r w:rsidRPr="00FF790C">
          <w:rPr>
            <w:rStyle w:val="4Text"/>
            <w:rFonts w:asciiTheme="minorEastAsia" w:eastAsiaTheme="minorEastAsia"/>
          </w:rPr>
          <w:t>[47]</w:t>
        </w:r>
      </w:hyperlink>
      <w:hyperlink w:anchor="47_6">
        <w:r w:rsidRPr="00FF790C">
          <w:rPr>
            <w:rStyle w:val="0Text"/>
            <w:rFonts w:asciiTheme="minorEastAsia" w:eastAsiaTheme="minorEastAsia"/>
          </w:rPr>
          <w:t xml:space="preserve"> </w:t>
        </w:r>
      </w:hyperlink>
      <w:r w:rsidRPr="00FF790C">
        <w:rPr>
          <w:rFonts w:asciiTheme="minorEastAsia" w:eastAsiaTheme="minorEastAsia"/>
        </w:rPr>
        <w:t xml:space="preserve"> 。布萊希羅德購買羅恩宅邸還具有引人矚目的象征意義，是德國社會史上一個篇章的縮影：資產階級，特別是猶太資產階級</w:t>
      </w:r>
      <w:r w:rsidRPr="00FF790C">
        <w:rPr>
          <w:rFonts w:asciiTheme="minorEastAsia" w:eastAsiaTheme="minorEastAsia"/>
        </w:rPr>
        <w:t>—</w:t>
      </w:r>
      <w:r w:rsidRPr="00FF790C">
        <w:rPr>
          <w:rFonts w:asciiTheme="minorEastAsia" w:eastAsiaTheme="minorEastAsia"/>
        </w:rPr>
        <w:t>或者說，在這個案例中是一年前剛剛獲封的猶太人貴族</w:t>
      </w:r>
      <w:r w:rsidRPr="00FF790C">
        <w:rPr>
          <w:rFonts w:asciiTheme="minorEastAsia" w:eastAsiaTheme="minorEastAsia"/>
        </w:rPr>
        <w:t>—</w:t>
      </w:r>
      <w:r w:rsidRPr="00FF790C">
        <w:rPr>
          <w:rFonts w:asciiTheme="minorEastAsia" w:eastAsiaTheme="minorEastAsia"/>
        </w:rPr>
        <w:t>買下老貴族和著名武士的莊園，并繼承或效仿前主人的觀點和價值</w:t>
      </w:r>
      <w:hyperlink w:anchor="48_6">
        <w:bookmarkStart w:id="1019" w:name="_48_6"/>
        <w:r w:rsidRPr="00FF790C">
          <w:rPr>
            <w:rStyle w:val="0Text"/>
            <w:rFonts w:asciiTheme="minorEastAsia" w:eastAsiaTheme="minorEastAsia"/>
          </w:rPr>
          <w:t xml:space="preserve"> </w:t>
        </w:r>
        <w:bookmarkEnd w:id="1019"/>
      </w:hyperlink>
      <w:hyperlink w:anchor="48_6">
        <w:r w:rsidRPr="00FF790C">
          <w:rPr>
            <w:rStyle w:val="4Text"/>
            <w:rFonts w:asciiTheme="minorEastAsia" w:eastAsiaTheme="minorEastAsia"/>
          </w:rPr>
          <w:t>[48]</w:t>
        </w:r>
      </w:hyperlink>
      <w:hyperlink w:anchor="48_6">
        <w:r w:rsidRPr="00FF790C">
          <w:rPr>
            <w:rStyle w:val="0Text"/>
            <w:rFonts w:asciiTheme="minorEastAsia" w:eastAsiaTheme="minorEastAsia"/>
          </w:rPr>
          <w:t xml:space="preserve"> </w:t>
        </w:r>
      </w:hyperlink>
      <w:r w:rsidRPr="00FF790C">
        <w:rPr>
          <w:rFonts w:asciiTheme="minorEastAsia" w:eastAsiaTheme="minorEastAsia"/>
        </w:rPr>
        <w:t xml:space="preserve"> 。古特戈茨交易的最后安排讓羅恩和布萊希羅德保持親切的書信往來，羅恩曾表示：</w:t>
      </w:r>
      <w:r w:rsidRPr="00FF790C">
        <w:rPr>
          <w:rFonts w:asciiTheme="minorEastAsia" w:eastAsiaTheme="minorEastAsia"/>
        </w:rPr>
        <w:t>“</w:t>
      </w:r>
      <w:r w:rsidRPr="00FF790C">
        <w:rPr>
          <w:rFonts w:asciiTheme="minorEastAsia" w:eastAsiaTheme="minorEastAsia"/>
        </w:rPr>
        <w:t>我很高興再次看到那熟悉而優美的簽名，因為我希望可以據此推斷你的眼疾已經無恙。</w:t>
      </w:r>
      <w:r w:rsidRPr="00FF790C">
        <w:rPr>
          <w:rFonts w:asciiTheme="minorEastAsia" w:eastAsiaTheme="minorEastAsia"/>
        </w:rPr>
        <w:t>”</w:t>
      </w:r>
      <w:hyperlink w:anchor="49_6">
        <w:bookmarkStart w:id="1020" w:name="_49_6"/>
        <w:r w:rsidRPr="00FF790C">
          <w:rPr>
            <w:rStyle w:val="0Text"/>
            <w:rFonts w:asciiTheme="minorEastAsia" w:eastAsiaTheme="minorEastAsia"/>
          </w:rPr>
          <w:t xml:space="preserve"> </w:t>
        </w:r>
        <w:bookmarkEnd w:id="1020"/>
      </w:hyperlink>
      <w:hyperlink w:anchor="49_6">
        <w:r w:rsidRPr="00FF790C">
          <w:rPr>
            <w:rStyle w:val="4Text"/>
            <w:rFonts w:asciiTheme="minorEastAsia" w:eastAsiaTheme="minorEastAsia"/>
          </w:rPr>
          <w:t>[49]</w:t>
        </w:r>
      </w:hyperlink>
      <w:hyperlink w:anchor="49_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喜歡自己的新莊園，在那里度過很多時間。園中的鮮花帶給他最多的快樂，園丁對他來說和廚師一樣重要。多年間，他一直把自家花園的罕見品種送給威廉和奧古斯塔：這是一位紳士農夫送給另一位的禮物。無論是否身處古特戈茨，他總是很關心收獲，他的親信西貝特會向他報告作物是否已安全收割，特別是燕麥</w:t>
      </w:r>
      <w:hyperlink w:anchor="50_6">
        <w:bookmarkStart w:id="1021" w:name="_50_6"/>
        <w:r w:rsidRPr="00FF790C">
          <w:rPr>
            <w:rStyle w:val="0Text"/>
            <w:rFonts w:asciiTheme="minorEastAsia" w:eastAsiaTheme="minorEastAsia"/>
          </w:rPr>
          <w:t xml:space="preserve"> </w:t>
        </w:r>
        <w:bookmarkEnd w:id="1021"/>
      </w:hyperlink>
      <w:hyperlink w:anchor="50_6">
        <w:r w:rsidRPr="00FF790C">
          <w:rPr>
            <w:rStyle w:val="4Text"/>
            <w:rFonts w:asciiTheme="minorEastAsia" w:eastAsiaTheme="minorEastAsia"/>
          </w:rPr>
          <w:t>[50]</w:t>
        </w:r>
      </w:hyperlink>
      <w:hyperlink w:anchor="50_6">
        <w:r w:rsidRPr="00FF790C">
          <w:rPr>
            <w:rStyle w:val="0Text"/>
            <w:rFonts w:asciiTheme="minorEastAsia" w:eastAsiaTheme="minorEastAsia"/>
          </w:rPr>
          <w:t xml:space="preserve"> </w:t>
        </w:r>
      </w:hyperlink>
      <w:r w:rsidRPr="00FF790C">
        <w:rPr>
          <w:rFonts w:asciiTheme="minorEastAsia" w:eastAsiaTheme="minorEastAsia"/>
        </w:rPr>
        <w:t xml:space="preserve"> 。但他也喜歡實施一些怪誕的計劃。他花費高價，請石匠從普軍取勝的戰場上（特別是法國）收集近2000塊石頭</w:t>
      </w:r>
      <w:r w:rsidRPr="00FF790C">
        <w:rPr>
          <w:rFonts w:asciiTheme="minorEastAsia" w:eastAsiaTheme="minorEastAsia"/>
        </w:rPr>
        <w:lastRenderedPageBreak/>
        <w:t>或石塊，將這些光禿禿的戰利品運到古特戈茨，作為怪異的愛國展示。他希望吸引威廉參觀自己的收藏</w:t>
      </w:r>
      <w:r w:rsidRPr="00FF790C">
        <w:rPr>
          <w:rFonts w:asciiTheme="minorEastAsia" w:eastAsiaTheme="minorEastAsia"/>
        </w:rPr>
        <w:t>—</w:t>
      </w:r>
      <w:r w:rsidRPr="00FF790C">
        <w:rPr>
          <w:rFonts w:asciiTheme="minorEastAsia" w:eastAsiaTheme="minorEastAsia"/>
        </w:rPr>
        <w:t>或者說皇帝來訪才是這個瘋狂舉動的真正原因？安排來訪無疑要大費周章，還必須再次動用與國王親隨的關系。威廉最初同意1875年夏天來訪，但直到兩年后才成行</w:t>
      </w:r>
      <w:hyperlink w:anchor="14_11">
        <w:bookmarkStart w:id="1022" w:name="14_10"/>
        <w:r w:rsidRPr="00FF790C">
          <w:rPr>
            <w:rStyle w:val="0Text"/>
            <w:rFonts w:asciiTheme="minorEastAsia" w:eastAsiaTheme="minorEastAsia"/>
          </w:rPr>
          <w:t xml:space="preserve"> </w:t>
        </w:r>
        <w:bookmarkEnd w:id="1022"/>
      </w:hyperlink>
      <w:hyperlink w:anchor="14_11">
        <w:r w:rsidRPr="00FF790C">
          <w:rPr>
            <w:rStyle w:val="4Text"/>
            <w:rFonts w:asciiTheme="minorEastAsia" w:eastAsiaTheme="minorEastAsia"/>
          </w:rPr>
          <w:t>14</w:t>
        </w:r>
      </w:hyperlink>
      <w:hyperlink w:anchor="14_11">
        <w:r w:rsidRPr="00FF790C">
          <w:rPr>
            <w:rStyle w:val="0Text"/>
            <w:rFonts w:asciiTheme="minorEastAsia" w:eastAsiaTheme="minorEastAsia"/>
          </w:rPr>
          <w:t xml:space="preserve"> </w:t>
        </w:r>
      </w:hyperlink>
      <w:r w:rsidRPr="00FF790C">
        <w:rPr>
          <w:rFonts w:asciiTheme="minorEastAsia" w:eastAsiaTheme="minorEastAsia"/>
        </w:rPr>
        <w:t xml:space="preserve"> 。皇帝只待了一個小時，但布萊希羅德喜形于色地告訴俾斯麥：</w:t>
      </w:r>
      <w:r w:rsidRPr="00FF790C">
        <w:rPr>
          <w:rFonts w:asciiTheme="minorEastAsia" w:eastAsiaTheme="minorEastAsia"/>
        </w:rPr>
        <w:t>“</w:t>
      </w:r>
      <w:r w:rsidRPr="00FF790C">
        <w:rPr>
          <w:rFonts w:asciiTheme="minorEastAsia" w:eastAsiaTheme="minorEastAsia"/>
        </w:rPr>
        <w:t>我必須向閣下報告，上周五陛下路過古特戈茨，我有幸接待了他。陛下看上去好極了</w:t>
      </w:r>
      <w:r w:rsidRPr="00FF790C">
        <w:rPr>
          <w:rFonts w:asciiTheme="minorEastAsia" w:eastAsiaTheme="minorEastAsia"/>
        </w:rPr>
        <w:t>……”</w:t>
      </w:r>
      <w:r w:rsidRPr="00FF790C">
        <w:rPr>
          <w:rFonts w:asciiTheme="minorEastAsia" w:eastAsiaTheme="minorEastAsia"/>
        </w:rPr>
        <w:t>兩人討論了近東危機</w:t>
      </w:r>
      <w:hyperlink w:anchor="51_6">
        <w:bookmarkStart w:id="1023" w:name="_51_6"/>
        <w:r w:rsidRPr="00FF790C">
          <w:rPr>
            <w:rStyle w:val="0Text"/>
            <w:rFonts w:asciiTheme="minorEastAsia" w:eastAsiaTheme="minorEastAsia"/>
          </w:rPr>
          <w:t xml:space="preserve"> </w:t>
        </w:r>
        <w:bookmarkEnd w:id="1023"/>
      </w:hyperlink>
      <w:hyperlink w:anchor="51_6">
        <w:r w:rsidRPr="00FF790C">
          <w:rPr>
            <w:rStyle w:val="4Text"/>
            <w:rFonts w:asciiTheme="minorEastAsia" w:eastAsiaTheme="minorEastAsia"/>
          </w:rPr>
          <w:t>[51]</w:t>
        </w:r>
      </w:hyperlink>
      <w:hyperlink w:anchor="51_6">
        <w:r w:rsidRPr="00FF790C">
          <w:rPr>
            <w:rStyle w:val="0Text"/>
            <w:rFonts w:asciiTheme="minorEastAsia" w:eastAsiaTheme="minorEastAsia"/>
          </w:rPr>
          <w:t xml:space="preserve"> </w:t>
        </w:r>
      </w:hyperlink>
      <w:r w:rsidRPr="00FF790C">
        <w:rPr>
          <w:rFonts w:asciiTheme="minorEastAsia" w:eastAsiaTheme="minorEastAsia"/>
        </w:rPr>
        <w:t xml:space="preserve"> 。后來，國王的朗讀官路易</w:t>
      </w:r>
      <w:r w:rsidRPr="00FF790C">
        <w:rPr>
          <w:rFonts w:asciiTheme="minorEastAsia" w:eastAsiaTheme="minorEastAsia"/>
        </w:rPr>
        <w:t>·</w:t>
      </w:r>
      <w:r w:rsidRPr="00FF790C">
        <w:rPr>
          <w:rFonts w:asciiTheme="minorEastAsia" w:eastAsiaTheme="minorEastAsia"/>
        </w:rPr>
        <w:t>施耐德正式告知布萊希羅德，國王</w:t>
      </w:r>
      <w:r w:rsidRPr="00FF790C">
        <w:rPr>
          <w:rFonts w:asciiTheme="minorEastAsia" w:eastAsiaTheme="minorEastAsia"/>
        </w:rPr>
        <w:t>“</w:t>
      </w:r>
      <w:r w:rsidRPr="00FF790C">
        <w:rPr>
          <w:rFonts w:asciiTheme="minorEastAsia" w:eastAsiaTheme="minorEastAsia"/>
        </w:rPr>
        <w:t>很滿意你舒適的家。貴夫人的喜形于色特別令他高興</w:t>
      </w:r>
      <w:r w:rsidRPr="00FF790C">
        <w:rPr>
          <w:rFonts w:asciiTheme="minorEastAsia" w:eastAsiaTheme="minorEastAsia"/>
        </w:rPr>
        <w:t>……”</w:t>
      </w:r>
      <w:r w:rsidRPr="00FF790C">
        <w:rPr>
          <w:rFonts w:asciiTheme="minorEastAsia" w:eastAsiaTheme="minorEastAsia"/>
        </w:rPr>
        <w:t>報紙刊登國王來訪的新聞，布萊希羅德還從多位朋友那里收到祝賀，包括維也納的莫里茨</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戈德施密特</w:t>
      </w:r>
      <w:hyperlink w:anchor="52_6">
        <w:bookmarkStart w:id="1024" w:name="_52_6"/>
        <w:r w:rsidRPr="00FF790C">
          <w:rPr>
            <w:rStyle w:val="0Text"/>
            <w:rFonts w:asciiTheme="minorEastAsia" w:eastAsiaTheme="minorEastAsia"/>
          </w:rPr>
          <w:t xml:space="preserve"> </w:t>
        </w:r>
        <w:bookmarkEnd w:id="1024"/>
      </w:hyperlink>
      <w:hyperlink w:anchor="52_6">
        <w:r w:rsidRPr="00FF790C">
          <w:rPr>
            <w:rStyle w:val="4Text"/>
            <w:rFonts w:asciiTheme="minorEastAsia" w:eastAsiaTheme="minorEastAsia"/>
          </w:rPr>
          <w:t>[52]</w:t>
        </w:r>
      </w:hyperlink>
      <w:hyperlink w:anchor="52_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布萊希羅德通常在古特戈茨度過周末和夏天的一部分時間。幾十年后，他曾經的助手卡爾</w:t>
      </w:r>
      <w:r w:rsidRPr="00FF790C">
        <w:rPr>
          <w:rFonts w:asciiTheme="minorEastAsia" w:eastAsiaTheme="minorEastAsia"/>
        </w:rPr>
        <w:t>·</w:t>
      </w:r>
      <w:r w:rsidRPr="00FF790C">
        <w:rPr>
          <w:rFonts w:asciiTheme="minorEastAsia" w:eastAsiaTheme="minorEastAsia"/>
        </w:rPr>
        <w:t>菲爾斯騰貝格（Carl F</w:t>
      </w:r>
      <w:r w:rsidRPr="00FF790C">
        <w:rPr>
          <w:rFonts w:asciiTheme="minorEastAsia" w:eastAsiaTheme="minorEastAsia"/>
        </w:rPr>
        <w:t>ü</w:t>
      </w:r>
      <w:r w:rsidRPr="00FF790C">
        <w:rPr>
          <w:rFonts w:asciiTheme="minorEastAsia" w:eastAsiaTheme="minorEastAsia"/>
        </w:rPr>
        <w:t>rstenberg）回憶說：</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蓋爾森</w:t>
      </w:r>
      <w:r w:rsidRPr="00FF790C">
        <w:rPr>
          <w:rFonts w:asciiTheme="minorEastAsia" w:eastAsiaTheme="minorEastAsia"/>
        </w:rPr>
        <w:t>·</w:t>
      </w:r>
      <w:r w:rsidRPr="00FF790C">
        <w:rPr>
          <w:rFonts w:asciiTheme="minorEastAsia" w:eastAsiaTheme="minorEastAsia"/>
        </w:rPr>
        <w:t>布萊希羅德的別墅非常清靜。我曾在那里見到他來自外交部的朋友，不時還有外國使節和行政部門的高官偕夫人來訪。我無數次挽著失明的蓋爾森，在古特戈茨的菩提樹林蔭道上徘徊，與他談論商務、外交或與外國的金融關系，總能感受到此人久經世故的智慧。</w:t>
      </w:r>
      <w:hyperlink w:anchor="53_5">
        <w:bookmarkStart w:id="1025" w:name="_53_5"/>
        <w:r w:rsidRPr="00FF790C">
          <w:rPr>
            <w:rStyle w:val="0Text"/>
            <w:rFonts w:asciiTheme="minorEastAsia" w:eastAsiaTheme="minorEastAsia"/>
          </w:rPr>
          <w:t xml:space="preserve"> </w:t>
        </w:r>
        <w:bookmarkEnd w:id="1025"/>
      </w:hyperlink>
      <w:hyperlink w:anchor="53_5">
        <w:r w:rsidRPr="00FF790C">
          <w:rPr>
            <w:rStyle w:val="4Text"/>
            <w:rFonts w:asciiTheme="minorEastAsia" w:eastAsiaTheme="minorEastAsia"/>
          </w:rPr>
          <w:t>[53]</w:t>
        </w:r>
      </w:hyperlink>
      <w:hyperlink w:anchor="53_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柏林的冬天，布萊希羅德家會舉行規模浩大的宴請活動。他們的舞會堪稱盛事，柏林社交界常常既羨慕又不客氣地談論這些奢華的宴請。那是一個爭相舉辦宴請活動蔚然成風的時代，當時的書信和回憶錄證實宴會的極度奢侈，錢不是問題，但只有錢顯然不夠。真正重要的是參加者。</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早在獲封貴族前，就有不少社交界的頭面人物光顧。畢竟，他的一些客戶覺得很難拒絕他。獲封貴族后，潛在客人的圈子大大擴充。俾斯麥王妃和她的孩子們、拉齊威爾夫婦、施皮岑貝格夫婦、柏林的外國使節和其他許多人紛紛捧場，而那些沒有受邀的人則對主人和客人們憤恨不已。擁有英國和德國血統、在柏林社交界頂層如魚得水的瑪麗</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本森（Marie von Bunsen）</w:t>
      </w:r>
      <w:hyperlink w:anchor="15_11">
        <w:bookmarkStart w:id="1026" w:name="15_10"/>
        <w:r w:rsidRPr="00FF790C">
          <w:rPr>
            <w:rStyle w:val="0Text"/>
            <w:rFonts w:asciiTheme="minorEastAsia" w:eastAsiaTheme="minorEastAsia"/>
          </w:rPr>
          <w:t xml:space="preserve"> </w:t>
        </w:r>
        <w:bookmarkEnd w:id="1026"/>
      </w:hyperlink>
      <w:hyperlink w:anchor="15_11">
        <w:r w:rsidRPr="00FF790C">
          <w:rPr>
            <w:rStyle w:val="4Text"/>
            <w:rFonts w:asciiTheme="minorEastAsia" w:eastAsiaTheme="minorEastAsia"/>
          </w:rPr>
          <w:t>15</w:t>
        </w:r>
      </w:hyperlink>
      <w:hyperlink w:anchor="15_11">
        <w:r w:rsidRPr="00FF790C">
          <w:rPr>
            <w:rStyle w:val="0Text"/>
            <w:rFonts w:asciiTheme="minorEastAsia" w:eastAsiaTheme="minorEastAsia"/>
          </w:rPr>
          <w:t xml:space="preserve"> </w:t>
        </w:r>
      </w:hyperlink>
      <w:r w:rsidRPr="00FF790C">
        <w:rPr>
          <w:rFonts w:asciiTheme="minorEastAsia" w:eastAsiaTheme="minorEastAsia"/>
        </w:rPr>
        <w:t xml:space="preserve"> 回憶起1877</w:t>
      </w:r>
      <w:r w:rsidRPr="00FF790C">
        <w:rPr>
          <w:rFonts w:asciiTheme="minorEastAsia" w:eastAsiaTheme="minorEastAsia"/>
        </w:rPr>
        <w:t>—</w:t>
      </w:r>
      <w:r w:rsidRPr="00FF790C">
        <w:rPr>
          <w:rFonts w:asciiTheme="minorEastAsia" w:eastAsiaTheme="minorEastAsia"/>
        </w:rPr>
        <w:t>1878年間第一次登上閃亮社交舞臺時說：</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布萊希羅德的宴會同樣引人矚目</w:t>
      </w:r>
      <w:r w:rsidRPr="00FF790C">
        <w:rPr>
          <w:rFonts w:asciiTheme="minorEastAsia" w:eastAsiaTheme="minorEastAsia"/>
        </w:rPr>
        <w:t>……</w:t>
      </w:r>
      <w:r w:rsidRPr="00FF790C">
        <w:rPr>
          <w:rFonts w:asciiTheme="minorEastAsia" w:eastAsiaTheme="minorEastAsia"/>
        </w:rPr>
        <w:t>布萊希羅德家的社會地位可謂很高，但仍然有欠素養。幾乎柏林的所有貴族和政府要員都會前往，但事后表示后悔。整張宴會桌上擺滿精品中的精品。人們使用銀質餐具，面前擺放著最奢華的東西。然后，[小提琴家帕布羅</w:t>
      </w:r>
      <w:r w:rsidRPr="00FF790C">
        <w:rPr>
          <w:rFonts w:asciiTheme="minorEastAsia" w:eastAsiaTheme="minorEastAsia"/>
        </w:rPr>
        <w:t>·</w:t>
      </w:r>
      <w:r w:rsidRPr="00FF790C">
        <w:rPr>
          <w:rFonts w:asciiTheme="minorEastAsia" w:eastAsiaTheme="minorEastAsia"/>
        </w:rPr>
        <w:t>德]薩拉薩特（Pablo de Sarasate）和[宮廷鋼琴家]埃西波夫（Essipoff）開始表演，隨后是舞會。</w:t>
      </w:r>
      <w:hyperlink w:anchor="54_5">
        <w:bookmarkStart w:id="1027" w:name="_54_5"/>
        <w:r w:rsidRPr="00FF790C">
          <w:rPr>
            <w:rStyle w:val="0Text"/>
            <w:rFonts w:asciiTheme="minorEastAsia" w:eastAsiaTheme="minorEastAsia"/>
          </w:rPr>
          <w:t xml:space="preserve"> </w:t>
        </w:r>
        <w:bookmarkEnd w:id="1027"/>
      </w:hyperlink>
      <w:hyperlink w:anchor="54_5">
        <w:r w:rsidRPr="00FF790C">
          <w:rPr>
            <w:rStyle w:val="4Text"/>
            <w:rFonts w:asciiTheme="minorEastAsia" w:eastAsiaTheme="minorEastAsia"/>
          </w:rPr>
          <w:t>[54]</w:t>
        </w:r>
      </w:hyperlink>
      <w:hyperlink w:anchor="54_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奧特馬爾</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莫爾（Ottmar von Mohl）</w:t>
      </w:r>
      <w:hyperlink w:anchor="16_11">
        <w:bookmarkStart w:id="1028" w:name="16_10"/>
        <w:r w:rsidRPr="00FF790C">
          <w:rPr>
            <w:rStyle w:val="0Text"/>
            <w:rFonts w:asciiTheme="minorEastAsia" w:eastAsiaTheme="minorEastAsia"/>
          </w:rPr>
          <w:t xml:space="preserve"> </w:t>
        </w:r>
        <w:bookmarkEnd w:id="1028"/>
      </w:hyperlink>
      <w:hyperlink w:anchor="16_11">
        <w:r w:rsidRPr="00FF790C">
          <w:rPr>
            <w:rStyle w:val="4Text"/>
            <w:rFonts w:asciiTheme="minorEastAsia" w:eastAsiaTheme="minorEastAsia"/>
          </w:rPr>
          <w:t>16</w:t>
        </w:r>
      </w:hyperlink>
      <w:hyperlink w:anchor="16_11">
        <w:r w:rsidRPr="00FF790C">
          <w:rPr>
            <w:rStyle w:val="0Text"/>
            <w:rFonts w:asciiTheme="minorEastAsia" w:eastAsiaTheme="minorEastAsia"/>
          </w:rPr>
          <w:t xml:space="preserve"> </w:t>
        </w:r>
      </w:hyperlink>
      <w:r w:rsidRPr="00FF790C">
        <w:rPr>
          <w:rFonts w:asciiTheme="minorEastAsia" w:eastAsiaTheme="minorEastAsia"/>
        </w:rPr>
        <w:t xml:space="preserve"> 用更加不客氣的口吻記錄同一場景，他提到布萊希羅德是俾斯麥的</w:t>
      </w:r>
      <w:r w:rsidRPr="00FF790C">
        <w:rPr>
          <w:rFonts w:asciiTheme="minorEastAsia" w:eastAsiaTheme="minorEastAsia"/>
        </w:rPr>
        <w:t>“</w:t>
      </w:r>
      <w:r w:rsidRPr="00FF790C">
        <w:rPr>
          <w:rFonts w:asciiTheme="minorEastAsia" w:eastAsiaTheme="minorEastAsia"/>
        </w:rPr>
        <w:t>寵兒</w:t>
      </w:r>
      <w:r w:rsidRPr="00FF790C">
        <w:rPr>
          <w:rFonts w:asciiTheme="minorEastAsia" w:eastAsiaTheme="minorEastAsia"/>
        </w:rPr>
        <w:t>”</w:t>
      </w:r>
      <w:r w:rsidRPr="00FF790C">
        <w:rPr>
          <w:rFonts w:asciiTheme="minorEastAsia" w:eastAsiaTheme="minorEastAsia"/>
        </w:rPr>
        <w:t>，但表示：</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不過，算不上英俊的外表和社交事務上犯的一些錯，讓他在柏林的德國人圈子里不受歡迎。喜歡奢華夜宵的外國使節熱衷參加他的舞會，但本國社交界對其態度冷淡，特別是軍官群體，他們與布萊希羅德關系很不好，有的軍官把他的家看作禁區。</w:t>
      </w:r>
      <w:hyperlink w:anchor="55_5">
        <w:bookmarkStart w:id="1029" w:name="_55_5"/>
        <w:r w:rsidRPr="00FF790C">
          <w:rPr>
            <w:rStyle w:val="0Text"/>
            <w:rFonts w:asciiTheme="minorEastAsia" w:eastAsiaTheme="minorEastAsia"/>
          </w:rPr>
          <w:t xml:space="preserve"> </w:t>
        </w:r>
        <w:bookmarkEnd w:id="1029"/>
      </w:hyperlink>
      <w:hyperlink w:anchor="55_5">
        <w:r w:rsidRPr="00FF790C">
          <w:rPr>
            <w:rStyle w:val="4Text"/>
            <w:rFonts w:asciiTheme="minorEastAsia" w:eastAsiaTheme="minorEastAsia"/>
          </w:rPr>
          <w:t>[55]</w:t>
        </w:r>
      </w:hyperlink>
      <w:hyperlink w:anchor="55_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有時，作為社交界必不可少的元素，宴會上也能看見許多身著體面制服的軍官，因為就像一位同時代的人所看到的，</w:t>
      </w:r>
      <w:r w:rsidRPr="00FF790C">
        <w:rPr>
          <w:rFonts w:asciiTheme="minorEastAsia" w:eastAsiaTheme="minorEastAsia"/>
        </w:rPr>
        <w:t>“</w:t>
      </w:r>
      <w:r w:rsidRPr="00FF790C">
        <w:rPr>
          <w:rFonts w:asciiTheme="minorEastAsia" w:eastAsiaTheme="minorEastAsia"/>
        </w:rPr>
        <w:t>皇帝的制服尤其受尊敬，沒有軍官在場的宴會都不會被看作成功</w:t>
      </w:r>
      <w:r w:rsidRPr="00FF790C">
        <w:rPr>
          <w:rFonts w:asciiTheme="minorEastAsia" w:eastAsiaTheme="minorEastAsia"/>
        </w:rPr>
        <w:t>”</w:t>
      </w:r>
      <w:hyperlink w:anchor="56_5">
        <w:bookmarkStart w:id="1030" w:name="_56_5"/>
        <w:r w:rsidRPr="00FF790C">
          <w:rPr>
            <w:rStyle w:val="0Text"/>
            <w:rFonts w:asciiTheme="minorEastAsia" w:eastAsiaTheme="minorEastAsia"/>
          </w:rPr>
          <w:t xml:space="preserve"> </w:t>
        </w:r>
        <w:bookmarkEnd w:id="1030"/>
      </w:hyperlink>
      <w:hyperlink w:anchor="56_5">
        <w:r w:rsidRPr="00FF790C">
          <w:rPr>
            <w:rStyle w:val="4Text"/>
            <w:rFonts w:asciiTheme="minorEastAsia" w:eastAsiaTheme="minorEastAsia"/>
          </w:rPr>
          <w:t>[56]</w:t>
        </w:r>
      </w:hyperlink>
      <w:hyperlink w:anchor="56_5">
        <w:r w:rsidRPr="00FF790C">
          <w:rPr>
            <w:rStyle w:val="0Text"/>
            <w:rFonts w:asciiTheme="minorEastAsia" w:eastAsiaTheme="minorEastAsia"/>
          </w:rPr>
          <w:t xml:space="preserve"> </w:t>
        </w:r>
      </w:hyperlink>
      <w:r w:rsidRPr="00FF790C">
        <w:rPr>
          <w:rFonts w:asciiTheme="minorEastAsia" w:eastAsiaTheme="minorEastAsia"/>
        </w:rPr>
        <w:t xml:space="preserve"> 。參加布萊希羅德家的宴會總會引起爭議。就像馮塔納在小說《通奸者》（L</w:t>
      </w:r>
      <w:r w:rsidRPr="00FF790C">
        <w:rPr>
          <w:rFonts w:asciiTheme="minorEastAsia" w:eastAsiaTheme="minorEastAsia"/>
        </w:rPr>
        <w:t>’</w:t>
      </w:r>
      <w:r w:rsidRPr="00FF790C">
        <w:rPr>
          <w:rFonts w:asciiTheme="minorEastAsia" w:eastAsiaTheme="minorEastAsia"/>
        </w:rPr>
        <w:t>Adultera）中對一位柏林金融家的評價：</w:t>
      </w:r>
      <w:r w:rsidRPr="00FF790C">
        <w:rPr>
          <w:rFonts w:asciiTheme="minorEastAsia" w:eastAsiaTheme="minorEastAsia"/>
        </w:rPr>
        <w:t>“</w:t>
      </w:r>
      <w:r w:rsidRPr="00FF790C">
        <w:rPr>
          <w:rFonts w:asciiTheme="minorEastAsia" w:eastAsiaTheme="minorEastAsia"/>
        </w:rPr>
        <w:t>在股市中他被無條件地看作一個優秀的人，但在社交界只是有條件的。</w:t>
      </w:r>
      <w:r w:rsidRPr="00FF790C">
        <w:rPr>
          <w:rFonts w:asciiTheme="minorEastAsia" w:eastAsiaTheme="minorEastAsia"/>
        </w:rPr>
        <w:t>”</w:t>
      </w:r>
      <w:hyperlink w:anchor="57_5">
        <w:bookmarkStart w:id="1031" w:name="_57_5"/>
        <w:r w:rsidRPr="00FF790C">
          <w:rPr>
            <w:rStyle w:val="0Text"/>
            <w:rFonts w:asciiTheme="minorEastAsia" w:eastAsiaTheme="minorEastAsia"/>
          </w:rPr>
          <w:t xml:space="preserve"> </w:t>
        </w:r>
        <w:bookmarkEnd w:id="1031"/>
      </w:hyperlink>
      <w:hyperlink w:anchor="57_5">
        <w:r w:rsidRPr="00FF790C">
          <w:rPr>
            <w:rStyle w:val="4Text"/>
            <w:rFonts w:asciiTheme="minorEastAsia" w:eastAsiaTheme="minorEastAsia"/>
          </w:rPr>
          <w:t>[57]</w:t>
        </w:r>
      </w:hyperlink>
      <w:hyperlink w:anchor="57_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問題在于，布萊希羅德迫不及待地想要被無條件地認同。雖然他的名望和重要性得到承認，但他也渴望被社會完全接受。他比大多數人更清楚地了解大部分貴族自負背后的空虛：他知道他們的金錢和婚姻丑聞，知道他們依賴像自己這樣的人，知道自己在財富上超過他們所有人，也許在智慧上同樣如此。不過，他傾慕他們的生活方式和價值觀，并試圖效仿。</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被接受的模糊性無疑嚴重困擾著布萊希羅德，但這還不是最糟糕的。他感受到某些容克貴族的怒火，比如俾斯麥昔日的朋友路德維希</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格拉赫，此人對</w:t>
      </w:r>
      <w:r w:rsidRPr="00FF790C">
        <w:rPr>
          <w:rFonts w:asciiTheme="minorEastAsia" w:eastAsiaTheme="minorEastAsia"/>
        </w:rPr>
        <w:t>“</w:t>
      </w:r>
      <w:r w:rsidRPr="00FF790C">
        <w:rPr>
          <w:rFonts w:asciiTheme="minorEastAsia" w:eastAsiaTheme="minorEastAsia"/>
        </w:rPr>
        <w:t>猶太人愛好者</w:t>
      </w:r>
      <w:r w:rsidRPr="00FF790C">
        <w:rPr>
          <w:rFonts w:asciiTheme="minorEastAsia" w:eastAsiaTheme="minorEastAsia"/>
        </w:rPr>
        <w:t>”</w:t>
      </w:r>
      <w:r w:rsidRPr="00FF790C">
        <w:rPr>
          <w:rFonts w:asciiTheme="minorEastAsia" w:eastAsiaTheme="minorEastAsia"/>
        </w:rPr>
        <w:t>的鄙視甚于對猶太人本身。格拉赫在1873年2月的日記中寫道：</w:t>
      </w:r>
      <w:r w:rsidRPr="00FF790C">
        <w:rPr>
          <w:rFonts w:asciiTheme="minorEastAsia" w:eastAsiaTheme="minorEastAsia"/>
        </w:rPr>
        <w:t>“</w:t>
      </w:r>
      <w:r w:rsidRPr="00FF790C">
        <w:rPr>
          <w:rFonts w:asciiTheme="minorEastAsia" w:eastAsiaTheme="minorEastAsia"/>
        </w:rPr>
        <w:t>最近，猶太人布萊希羅德舉辦了盛大的舞會，俾斯麥王妃以及她的女兒和兩個兒子是最尊貴的賓客，他們是五十年前的敬虔派［Stubenprediger］的女兒和孫輩。</w:t>
      </w:r>
      <w:r w:rsidRPr="00FF790C">
        <w:rPr>
          <w:rFonts w:asciiTheme="minorEastAsia" w:eastAsiaTheme="minorEastAsia"/>
        </w:rPr>
        <w:t>”</w:t>
      </w:r>
      <w:hyperlink w:anchor="58_5">
        <w:bookmarkStart w:id="1032" w:name="_58_5"/>
        <w:r w:rsidRPr="00FF790C">
          <w:rPr>
            <w:rStyle w:val="0Text"/>
            <w:rFonts w:asciiTheme="minorEastAsia" w:eastAsiaTheme="minorEastAsia"/>
          </w:rPr>
          <w:t xml:space="preserve"> </w:t>
        </w:r>
        <w:bookmarkEnd w:id="1032"/>
      </w:hyperlink>
      <w:hyperlink w:anchor="58_5">
        <w:r w:rsidRPr="00FF790C">
          <w:rPr>
            <w:rStyle w:val="4Text"/>
            <w:rFonts w:asciiTheme="minorEastAsia" w:eastAsiaTheme="minorEastAsia"/>
          </w:rPr>
          <w:t>[58]</w:t>
        </w:r>
      </w:hyperlink>
      <w:hyperlink w:anchor="58_5">
        <w:r w:rsidRPr="00FF790C">
          <w:rPr>
            <w:rStyle w:val="0Text"/>
            <w:rFonts w:asciiTheme="minorEastAsia" w:eastAsiaTheme="minorEastAsia"/>
          </w:rPr>
          <w:t xml:space="preserve"> </w:t>
        </w:r>
      </w:hyperlink>
      <w:r w:rsidRPr="00FF790C">
        <w:rPr>
          <w:rFonts w:asciiTheme="minorEastAsia" w:eastAsiaTheme="minorEastAsia"/>
        </w:rPr>
        <w:t xml:space="preserve"> 對大部分老貴族來說，這種結交帶有背叛意味，他們把俾斯麥與布萊希羅德的關系視作自己對首相不滿的原因和理由。對于19世紀70年代初形成的整個反對俾斯麥的反動</w:t>
      </w:r>
      <w:r w:rsidRPr="00FF790C">
        <w:rPr>
          <w:rFonts w:asciiTheme="minorEastAsia" w:eastAsiaTheme="minorEastAsia"/>
        </w:rPr>
        <w:t>“</w:t>
      </w:r>
      <w:r w:rsidRPr="00FF790C">
        <w:rPr>
          <w:rFonts w:asciiTheme="minorEastAsia" w:eastAsiaTheme="minorEastAsia"/>
        </w:rPr>
        <w:t>投石黨</w:t>
      </w:r>
      <w:r w:rsidRPr="00FF790C">
        <w:rPr>
          <w:rFonts w:asciiTheme="minorEastAsia" w:eastAsiaTheme="minorEastAsia"/>
        </w:rPr>
        <w:t>”</w:t>
      </w:r>
      <w:r w:rsidRPr="00FF790C">
        <w:rPr>
          <w:rFonts w:asciiTheme="minorEastAsia" w:eastAsiaTheme="minorEastAsia"/>
        </w:rPr>
        <w:t>而言，布萊希羅德象征</w:t>
      </w:r>
      <w:r w:rsidRPr="00FF790C">
        <w:rPr>
          <w:rFonts w:asciiTheme="minorEastAsia" w:eastAsiaTheme="minorEastAsia"/>
        </w:rPr>
        <w:t>“</w:t>
      </w:r>
      <w:r w:rsidRPr="00FF790C">
        <w:rPr>
          <w:rFonts w:asciiTheme="minorEastAsia" w:eastAsiaTheme="minorEastAsia"/>
        </w:rPr>
        <w:t>自由主義帝國</w:t>
      </w:r>
      <w:r w:rsidRPr="00FF790C">
        <w:rPr>
          <w:rFonts w:asciiTheme="minorEastAsia" w:eastAsiaTheme="minorEastAsia"/>
        </w:rPr>
        <w:t>”</w:t>
      </w:r>
      <w:r w:rsidRPr="00FF790C">
        <w:rPr>
          <w:rFonts w:asciiTheme="minorEastAsia" w:eastAsiaTheme="minorEastAsia"/>
        </w:rPr>
        <w:t>的背信棄義。我們將看到，19世紀70年代中期興起的新反猶主義把布萊希羅德作為顯眼的靶子，盡管俾斯麥常常是真正的目標。</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繼續著自己的事業，外表光鮮，但內心痛苦。對他的攻擊從未停止。他的私人生活沒有像在公共領域那樣的運氣，失望和病痛早早襲來。早在19世紀60年代末，他的視力就開始出問題；到了19世紀70年代末，他已經完全失明</w:t>
      </w:r>
      <w:r w:rsidRPr="00FF790C">
        <w:rPr>
          <w:rFonts w:asciiTheme="minorEastAsia" w:eastAsiaTheme="minorEastAsia"/>
        </w:rPr>
        <w:t>—</w:t>
      </w:r>
      <w:r w:rsidRPr="00FF790C">
        <w:rPr>
          <w:rFonts w:asciiTheme="minorEastAsia" w:eastAsiaTheme="minorEastAsia"/>
        </w:rPr>
        <w:t>他挽著助手匆匆赴約，或者只是沿著時髦的蒂爾加滕散步，這成了熟悉而令人同情的景象。他的私人生活變得日益痛苦。與俾斯麥一樣，他在成功的那幾十年里變得更加內向，逐漸陷入某種孤獨。兩人在公共生活的最后十年里都變得更加苦惱。他們的關系最初只是各取所需（布萊希羅德還常常扮演奉承者的角色），后來逐漸演變成兩位奮斗與勝利已成為往事的老去之人的聯系和友誼。成功變成了日常，剩下的只是工作，兩人的工作雖然不同，卻一遍遍讓他們走到一起。</w:t>
      </w:r>
    </w:p>
    <w:p w:rsidR="00C92330" w:rsidRPr="00FF790C" w:rsidRDefault="00C92330" w:rsidP="00C92330">
      <w:pPr>
        <w:pStyle w:val="0Block"/>
        <w:spacing w:before="120" w:after="120"/>
        <w:rPr>
          <w:rFonts w:asciiTheme="minorEastAsia"/>
        </w:rPr>
      </w:pPr>
    </w:p>
    <w:p w:rsidR="00C92330" w:rsidRPr="00FF790C" w:rsidRDefault="00875C5F" w:rsidP="00C92330">
      <w:pPr>
        <w:spacing w:before="240" w:after="240"/>
        <w:ind w:firstLine="360"/>
        <w:rPr>
          <w:rFonts w:asciiTheme="minorEastAsia"/>
        </w:rPr>
      </w:pPr>
      <w:hyperlink w:anchor="1_16">
        <w:bookmarkStart w:id="1033" w:name="1_17"/>
        <w:r w:rsidR="00C92330" w:rsidRPr="00FF790C">
          <w:rPr>
            <w:rStyle w:val="0Text"/>
            <w:rFonts w:asciiTheme="minorEastAsia"/>
          </w:rPr>
          <w:t>1.</w:t>
        </w:r>
        <w:bookmarkEnd w:id="1033"/>
      </w:hyperlink>
      <w:r w:rsidR="00C92330" w:rsidRPr="00FF790C">
        <w:rPr>
          <w:rFonts w:asciiTheme="minorEastAsia"/>
        </w:rPr>
        <w:t xml:space="preserve"> 瓦爾特·拉特瑙（1867—1922），猶太裔德國實業家、政治家。——譯注</w:t>
      </w:r>
    </w:p>
    <w:p w:rsidR="00C92330" w:rsidRPr="00FF790C" w:rsidRDefault="00875C5F" w:rsidP="00C92330">
      <w:pPr>
        <w:spacing w:before="240" w:after="240"/>
        <w:ind w:firstLine="360"/>
        <w:rPr>
          <w:rFonts w:asciiTheme="minorEastAsia"/>
        </w:rPr>
      </w:pPr>
      <w:hyperlink w:anchor="2_16">
        <w:bookmarkStart w:id="1034" w:name="2_17"/>
        <w:r w:rsidR="00C92330" w:rsidRPr="00FF790C">
          <w:rPr>
            <w:rStyle w:val="0Text"/>
            <w:rFonts w:asciiTheme="minorEastAsia"/>
          </w:rPr>
          <w:t>2.</w:t>
        </w:r>
        <w:bookmarkEnd w:id="1034"/>
      </w:hyperlink>
      <w:r w:rsidR="00C92330" w:rsidRPr="00FF790C">
        <w:rPr>
          <w:rFonts w:asciiTheme="minorEastAsia"/>
        </w:rPr>
        <w:t xml:space="preserve"> 指1871年至1873年德國經濟繁榮時期，與下文的“奠基時代”同義。——譯注</w:t>
      </w:r>
    </w:p>
    <w:p w:rsidR="00C92330" w:rsidRPr="00FF790C" w:rsidRDefault="00875C5F" w:rsidP="00C92330">
      <w:pPr>
        <w:spacing w:before="240" w:after="240"/>
        <w:ind w:firstLine="360"/>
        <w:rPr>
          <w:rFonts w:asciiTheme="minorEastAsia"/>
        </w:rPr>
      </w:pPr>
      <w:hyperlink w:anchor="3_14">
        <w:bookmarkStart w:id="1035" w:name="3_15"/>
        <w:r w:rsidR="00C92330" w:rsidRPr="00FF790C">
          <w:rPr>
            <w:rStyle w:val="0Text"/>
            <w:rFonts w:asciiTheme="minorEastAsia"/>
          </w:rPr>
          <w:t>3.</w:t>
        </w:r>
        <w:bookmarkEnd w:id="1035"/>
      </w:hyperlink>
      <w:r w:rsidR="00C92330" w:rsidRPr="00FF790C">
        <w:rPr>
          <w:rFonts w:asciiTheme="minorEastAsia"/>
        </w:rPr>
        <w:t xml:space="preserve"> 在1914年8月的狂熱中，當許多知識分子認為戰爭也將帶來文化的重生時，弗里德里希·邁內克（Friedrich Meinecke）回憶道：“1870年后，國家的思想和政治生活遭到物質主義和利己主義等更粗俗元素的破壞……今天，我們懷著恥辱感回想起奠基時代平民的放蕩，回想起無價值的自由主義帶著無所謂的傲慢發動的文化戰爭，回想起人們在面對第四等級要求時常常顯得冷漠而短視，而這些要求當然也</w:t>
      </w:r>
      <w:r w:rsidR="00C92330" w:rsidRPr="00FF790C">
        <w:rPr>
          <w:rFonts w:asciiTheme="minorEastAsia"/>
        </w:rPr>
        <w:lastRenderedPageBreak/>
        <w:t>經常極其粗鄙；相當令人遺憾的是人們對美感的麻木，以至于我們年輕時的那個古老、可愛而端莊的德國，我們古老的城市、花園和器具成了規模工業和大眾品位的廉價光芒的犧牲品。”弗里德里希·邁內克，《1914年的德國調查：論文與報告》（斯圖加特和柏林，1914年），第19—20頁［Die deutsche Erhebung von1914：Aufsätze und Vorträge（Stuttgart and Berlin，1914），pp.19–20］。</w:t>
      </w:r>
    </w:p>
    <w:p w:rsidR="00C92330" w:rsidRPr="00FF790C" w:rsidRDefault="00875C5F" w:rsidP="00C92330">
      <w:pPr>
        <w:spacing w:before="240" w:after="240"/>
        <w:ind w:firstLine="360"/>
        <w:rPr>
          <w:rFonts w:asciiTheme="minorEastAsia"/>
        </w:rPr>
      </w:pPr>
      <w:hyperlink w:anchor="4_14">
        <w:bookmarkStart w:id="1036" w:name="4_15"/>
        <w:r w:rsidR="00C92330" w:rsidRPr="00FF790C">
          <w:rPr>
            <w:rStyle w:val="0Text"/>
            <w:rFonts w:asciiTheme="minorEastAsia"/>
          </w:rPr>
          <w:t>4.</w:t>
        </w:r>
        <w:bookmarkEnd w:id="1036"/>
      </w:hyperlink>
      <w:r w:rsidR="00C92330" w:rsidRPr="00FF790C">
        <w:rPr>
          <w:rFonts w:asciiTheme="minorEastAsia"/>
        </w:rPr>
        <w:t xml:space="preserve"> 羅伯特·米歇爾斯（1876—1936），德國社會學家。——譯注</w:t>
      </w:r>
    </w:p>
    <w:p w:rsidR="00C92330" w:rsidRPr="00FF790C" w:rsidRDefault="00875C5F" w:rsidP="00C92330">
      <w:pPr>
        <w:spacing w:before="240" w:after="240"/>
        <w:ind w:firstLine="360"/>
        <w:rPr>
          <w:rFonts w:asciiTheme="minorEastAsia"/>
        </w:rPr>
      </w:pPr>
      <w:hyperlink w:anchor="5_14">
        <w:bookmarkStart w:id="1037" w:name="5_15"/>
        <w:r w:rsidR="00C92330" w:rsidRPr="00FF790C">
          <w:rPr>
            <w:rStyle w:val="0Text"/>
            <w:rFonts w:asciiTheme="minorEastAsia"/>
          </w:rPr>
          <w:t>5.</w:t>
        </w:r>
        <w:bookmarkEnd w:id="1037"/>
      </w:hyperlink>
      <w:r w:rsidR="00C92330" w:rsidRPr="00FF790C">
        <w:rPr>
          <w:rFonts w:asciiTheme="minorEastAsia"/>
        </w:rPr>
        <w:t xml:space="preserve"> 沃爾特·白芝浩（1826—1877），英國經濟學家和社會學家。——譯注</w:t>
      </w:r>
    </w:p>
    <w:p w:rsidR="00C92330" w:rsidRPr="00FF790C" w:rsidRDefault="00875C5F" w:rsidP="00C92330">
      <w:pPr>
        <w:spacing w:before="240" w:after="240"/>
        <w:ind w:firstLine="360"/>
        <w:rPr>
          <w:rFonts w:asciiTheme="minorEastAsia"/>
        </w:rPr>
      </w:pPr>
      <w:hyperlink w:anchor="6_14">
        <w:bookmarkStart w:id="1038" w:name="6_15"/>
        <w:r w:rsidR="00C92330" w:rsidRPr="00FF790C">
          <w:rPr>
            <w:rStyle w:val="0Text"/>
            <w:rFonts w:asciiTheme="minorEastAsia"/>
          </w:rPr>
          <w:t>6.</w:t>
        </w:r>
        <w:bookmarkEnd w:id="1038"/>
      </w:hyperlink>
      <w:r w:rsidR="00C92330" w:rsidRPr="00FF790C">
        <w:rPr>
          <w:rFonts w:asciiTheme="minorEastAsia"/>
        </w:rPr>
        <w:t xml:space="preserve"> 韋伯的“理想類型”（ideal type）指在分析歷史或社會現象時，主觀地強調某些特點，根據這些特點將對象納入統一的分析結構。——譯注</w:t>
      </w:r>
    </w:p>
    <w:p w:rsidR="00C92330" w:rsidRPr="00FF790C" w:rsidRDefault="00875C5F" w:rsidP="00C92330">
      <w:pPr>
        <w:spacing w:before="240" w:after="240"/>
        <w:ind w:firstLine="360"/>
        <w:rPr>
          <w:rFonts w:asciiTheme="minorEastAsia"/>
        </w:rPr>
      </w:pPr>
      <w:hyperlink w:anchor="7_14">
        <w:bookmarkStart w:id="1039" w:name="7_15"/>
        <w:r w:rsidR="00C92330" w:rsidRPr="00FF790C">
          <w:rPr>
            <w:rStyle w:val="0Text"/>
            <w:rFonts w:asciiTheme="minorEastAsia"/>
          </w:rPr>
          <w:t>7.</w:t>
        </w:r>
        <w:bookmarkEnd w:id="1039"/>
      </w:hyperlink>
      <w:r w:rsidR="00C92330" w:rsidRPr="00FF790C">
        <w:rPr>
          <w:rFonts w:asciiTheme="minorEastAsia"/>
        </w:rPr>
        <w:t xml:space="preserve"> 據說，內森·羅斯柴爾德在交易所時常常倚靠一根柱子。——譯注</w:t>
      </w:r>
    </w:p>
    <w:p w:rsidR="00C92330" w:rsidRPr="00FF790C" w:rsidRDefault="00875C5F" w:rsidP="00C92330">
      <w:pPr>
        <w:spacing w:before="240" w:after="240"/>
        <w:ind w:firstLine="360"/>
        <w:rPr>
          <w:rFonts w:asciiTheme="minorEastAsia"/>
        </w:rPr>
      </w:pPr>
      <w:hyperlink w:anchor="8_14">
        <w:bookmarkStart w:id="1040" w:name="8_15"/>
        <w:r w:rsidR="00C92330" w:rsidRPr="00FF790C">
          <w:rPr>
            <w:rStyle w:val="0Text"/>
            <w:rFonts w:asciiTheme="minorEastAsia"/>
          </w:rPr>
          <w:t>8.</w:t>
        </w:r>
        <w:bookmarkEnd w:id="1040"/>
      </w:hyperlink>
      <w:r w:rsidR="00C92330" w:rsidRPr="00FF790C">
        <w:rPr>
          <w:rFonts w:asciiTheme="minorEastAsia"/>
        </w:rPr>
        <w:t xml:space="preserve"> 指非世襲貴族。——譯注</w:t>
      </w:r>
    </w:p>
    <w:p w:rsidR="00C92330" w:rsidRPr="00FF790C" w:rsidRDefault="00875C5F" w:rsidP="00C92330">
      <w:pPr>
        <w:spacing w:before="240" w:after="240"/>
        <w:ind w:firstLine="360"/>
        <w:rPr>
          <w:rFonts w:asciiTheme="minorEastAsia"/>
        </w:rPr>
      </w:pPr>
      <w:hyperlink w:anchor="9_12">
        <w:bookmarkStart w:id="1041" w:name="9_13"/>
        <w:r w:rsidR="00C92330" w:rsidRPr="00FF790C">
          <w:rPr>
            <w:rStyle w:val="0Text"/>
            <w:rFonts w:asciiTheme="minorEastAsia"/>
          </w:rPr>
          <w:t>9.</w:t>
        </w:r>
        <w:bookmarkEnd w:id="1041"/>
      </w:hyperlink>
      <w:r w:rsidR="00C92330" w:rsidRPr="00FF790C">
        <w:rPr>
          <w:rFonts w:asciiTheme="minorEastAsia"/>
        </w:rPr>
        <w:t xml:space="preserve"> 亞伯拉罕·奧本海姆沒有兒子繼承頭銜。</w:t>
      </w:r>
    </w:p>
    <w:p w:rsidR="00C92330" w:rsidRPr="00FF790C" w:rsidRDefault="00875C5F" w:rsidP="00C92330">
      <w:pPr>
        <w:spacing w:before="240" w:after="240"/>
        <w:ind w:firstLine="360"/>
        <w:rPr>
          <w:rFonts w:asciiTheme="minorEastAsia"/>
        </w:rPr>
      </w:pPr>
      <w:hyperlink w:anchor="10_12">
        <w:bookmarkStart w:id="1042" w:name="10_13"/>
        <w:r w:rsidR="00C92330" w:rsidRPr="00FF790C">
          <w:rPr>
            <w:rStyle w:val="0Text"/>
            <w:rFonts w:asciiTheme="minorEastAsia"/>
          </w:rPr>
          <w:t>10.</w:t>
        </w:r>
        <w:bookmarkEnd w:id="1042"/>
      </w:hyperlink>
      <w:r w:rsidR="00C92330" w:rsidRPr="00FF790C">
        <w:rPr>
          <w:rFonts w:asciiTheme="minorEastAsia"/>
        </w:rPr>
        <w:t xml:space="preserve"> 賈科莫·梅耶貝爾（Giacomo Meyerbeer，1791—1864），德國歌劇作家。——譯注</w:t>
      </w:r>
    </w:p>
    <w:p w:rsidR="00C92330" w:rsidRPr="00FF790C" w:rsidRDefault="00875C5F" w:rsidP="00C92330">
      <w:pPr>
        <w:spacing w:before="240" w:after="240"/>
        <w:ind w:firstLine="360"/>
        <w:rPr>
          <w:rFonts w:asciiTheme="minorEastAsia"/>
        </w:rPr>
      </w:pPr>
      <w:hyperlink w:anchor="11_12">
        <w:bookmarkStart w:id="1043" w:name="11_13"/>
        <w:r w:rsidR="00C92330" w:rsidRPr="00FF790C">
          <w:rPr>
            <w:rStyle w:val="0Text"/>
            <w:rFonts w:asciiTheme="minorEastAsia"/>
          </w:rPr>
          <w:t>11.</w:t>
        </w:r>
        <w:bookmarkEnd w:id="1043"/>
      </w:hyperlink>
      <w:r w:rsidR="00C92330" w:rsidRPr="00FF790C">
        <w:rPr>
          <w:rFonts w:asciiTheme="minorEastAsia"/>
        </w:rPr>
        <w:t xml:space="preserve"> 索爾茲伯里侯爵羅伯特·塞西爾（Robert Cecil，1830—1903），英國保守黨政治家，曾三度出任首相。——譯注</w:t>
      </w:r>
    </w:p>
    <w:p w:rsidR="00C92330" w:rsidRPr="00FF790C" w:rsidRDefault="00875C5F" w:rsidP="00C92330">
      <w:pPr>
        <w:spacing w:before="240" w:after="240"/>
        <w:ind w:firstLine="360"/>
        <w:rPr>
          <w:rFonts w:asciiTheme="minorEastAsia"/>
        </w:rPr>
      </w:pPr>
      <w:hyperlink w:anchor="12_10">
        <w:bookmarkStart w:id="1044" w:name="12_11"/>
        <w:r w:rsidR="00C92330" w:rsidRPr="00FF790C">
          <w:rPr>
            <w:rStyle w:val="0Text"/>
            <w:rFonts w:asciiTheme="minorEastAsia"/>
          </w:rPr>
          <w:t>12.</w:t>
        </w:r>
        <w:bookmarkEnd w:id="1044"/>
      </w:hyperlink>
      <w:r w:rsidR="00C92330" w:rsidRPr="00FF790C">
        <w:rPr>
          <w:rFonts w:asciiTheme="minorEastAsia"/>
        </w:rPr>
        <w:t xml:space="preserve"> 《噼里啪啦》雜志也忙不迭地取笑他的新榮譽，并諷刺他的新詆毀者。布萊希羅德獲封貴族后，《噼里啪啦》馬上刊發一小則告示，題為：“更多失蹤者：蓋爾森·布萊希羅德和漢澤曼—有待稍后進一步確認—毫無痕跡地從我們的圈子（Kreis，也表示國家）和團體中消失。我們對失去他們感到特別遺憾，因為他們一直是我們階級（Stand）的驕傲。”署名為“柏林全體市民”，1872年3月24日。一周后，神秘的世襲貴族“馮·馬虎男爵”（Baron von Prudelwitz）在《噼里啪啦》上對同樣神秘的“馮·糊涂男爵”（Baron von Strudelwitz）說：“終于發生了，這在由股票經紀人搭建起來的奧地利早就發生了，但在自然成長［naturwüchsig］的普魯士曾被認為是不可能的。兩個猶太人一個是天生的猶太人，一個是職業上的［Beruf］猶太人—同時被封為貴族。罪惡的開始！老基督徒的原則被踐踏，傳統被破壞，此前猶太人一直無法逾越的墻壁出現裂縫，關于‘社會賤民’中‘被詛咒民族’的信條被永遠摧毀。如果我錯了，就讓我改名為‘猶太佬’［Itzig］，但我看到這正在到來：猶太人將成為貴族，貴族將被猶太化［verjüdelt］……等著瞧吧，你將活著讀到‘往來賬伯爵’［Comtesse de Contocurrente］，讀到受過割禮的‘達科特公爵’和‘摩西親王’！騎士的黃金時代將讓位于……金路易的時代。”真正的貴族（而非自由派對他們的戲謔）很可能更多幾分尖刻和少幾分幽默。《噼里啪啦》，1872年3月31日。</w:t>
      </w:r>
    </w:p>
    <w:p w:rsidR="00C92330" w:rsidRPr="00FF790C" w:rsidRDefault="00875C5F" w:rsidP="00C92330">
      <w:pPr>
        <w:spacing w:before="240" w:after="240"/>
        <w:ind w:firstLine="360"/>
        <w:rPr>
          <w:rFonts w:asciiTheme="minorEastAsia"/>
        </w:rPr>
      </w:pPr>
      <w:hyperlink w:anchor="13_10">
        <w:bookmarkStart w:id="1045" w:name="13_11"/>
        <w:r w:rsidR="00C92330" w:rsidRPr="00FF790C">
          <w:rPr>
            <w:rStyle w:val="0Text"/>
            <w:rFonts w:asciiTheme="minorEastAsia"/>
          </w:rPr>
          <w:t>13.</w:t>
        </w:r>
        <w:bookmarkEnd w:id="1045"/>
      </w:hyperlink>
      <w:r w:rsidR="00C92330" w:rsidRPr="00FF790C">
        <w:rPr>
          <w:rFonts w:asciiTheme="minorEastAsia"/>
        </w:rPr>
        <w:t xml:space="preserve"> 最近的一項研究顯示，英國外交部對于商務問題幾乎不感興趣，作為這種忽視的眾多例證之一，“當1879年奧多·羅素勛爵提出需要在駐柏林大使館人員中安排一位商務專家時，一名外交部次長卻提出異議—索爾茲伯里解釋說，此人‘極為正統，對所有商人的看法就像老小姐對所有男人的看法—仿佛他們圖謀誘使他提供某種非法的恩惠’”。普拉特，《英國外交政策中的金融、貿易和政治，1815—1914》（牛津，1971年），第xx頁［D.C.M.Platt，Finance，Trade，and Politics in British Foreign Policy，1815–1914（Oxford，1971），p.xx］。</w:t>
      </w:r>
    </w:p>
    <w:p w:rsidR="00C92330" w:rsidRPr="00FF790C" w:rsidRDefault="00875C5F" w:rsidP="00C92330">
      <w:pPr>
        <w:spacing w:before="240" w:after="240"/>
        <w:ind w:firstLine="360"/>
        <w:rPr>
          <w:rFonts w:asciiTheme="minorEastAsia"/>
        </w:rPr>
      </w:pPr>
      <w:hyperlink w:anchor="14_10">
        <w:bookmarkStart w:id="1046" w:name="14_11"/>
        <w:r w:rsidR="00C92330" w:rsidRPr="00FF790C">
          <w:rPr>
            <w:rStyle w:val="0Text"/>
            <w:rFonts w:asciiTheme="minorEastAsia"/>
          </w:rPr>
          <w:t>14.</w:t>
        </w:r>
        <w:bookmarkEnd w:id="1046"/>
      </w:hyperlink>
      <w:r w:rsidR="00C92330" w:rsidRPr="00FF790C">
        <w:rPr>
          <w:rFonts w:asciiTheme="minorEastAsia"/>
        </w:rPr>
        <w:t xml:space="preserve"> 古特戈茨顯然是布萊希羅德的費里埃爾，雅姆斯男爵同樣曾經迫切希望皇帝造訪他的新城堡。拿破侖的來訪是在1862年12月，當時費里埃爾剛剛完工不久。此行堪稱一次盛大的國事訪問：“陪同皇帝的有富爾先生、瓦萊夫斯基伯爵（Count Walewski）、考利勛爵（Lord Cowley）、弗洛里（Fleury）</w:t>
      </w:r>
      <w:r w:rsidR="00C92330" w:rsidRPr="00FF790C">
        <w:rPr>
          <w:rFonts w:asciiTheme="minorEastAsia"/>
        </w:rPr>
        <w:lastRenderedPageBreak/>
        <w:t>和內伊（Ney）將軍……男爵侍從們身著藍色和黃色制服，［在最近的車站］等待皇帝陛下。陛下坐上敞篷馬車，配備四匹純種馬和馬車夫……10點45分，皇帝抵達城堡，一座塔樓上立刻升起皇家旗幟。巡視城堡內部后，皇帝來到莊園散步，并種下一株雪松紀念此行。然后，他回到城堡用早膳。銀質餐盤的模具在制作完成后馬上毀掉，以保證獨一無二；瓷器餐具由著名的塞弗爾瓷器廠（Sèvres）制造，每個盤子上都繪有布歇（Boucher）的親筆畫作，帶有B字簽名……早膳過后，大批獵手侍從已經在等待客人們，準備前往龐大的莊園。莊園占地1500公頃（3700英畝），包括三個農莊，完全被步道包圍。狩獵非常盡興，共殺死約1000頭獵物。”《泰晤士報》（The Times），1862年12月10日；亦見《世界畫報》（Le Monde Illustré），1862年12月27日。1974年9月，我在參觀這座城堡時被告知，當皇帝踏上宏偉的樓梯時，他停了下來，嗅到某種東西—顯然是來自廚房的味道。皇帝離開后，雅姆斯男爵下令將廚房搬到城堡外的一處地下室，通過地下通道與城堡相連。不清楚拿破侖是否重新巡視過現在已經沒有異味的城堡。</w:t>
      </w:r>
    </w:p>
    <w:p w:rsidR="00C92330" w:rsidRPr="00FF790C" w:rsidRDefault="00875C5F" w:rsidP="00C92330">
      <w:pPr>
        <w:spacing w:before="240" w:after="240"/>
        <w:ind w:firstLine="360"/>
        <w:rPr>
          <w:rFonts w:asciiTheme="minorEastAsia"/>
        </w:rPr>
      </w:pPr>
      <w:hyperlink w:anchor="15_10">
        <w:bookmarkStart w:id="1047" w:name="15_11"/>
        <w:r w:rsidR="00C92330" w:rsidRPr="00FF790C">
          <w:rPr>
            <w:rStyle w:val="0Text"/>
            <w:rFonts w:asciiTheme="minorEastAsia"/>
          </w:rPr>
          <w:t>15.</w:t>
        </w:r>
        <w:bookmarkEnd w:id="1047"/>
      </w:hyperlink>
      <w:r w:rsidR="00C92330" w:rsidRPr="00FF790C">
        <w:rPr>
          <w:rFonts w:asciiTheme="minorEastAsia"/>
        </w:rPr>
        <w:t xml:space="preserve"> 瑪麗·馮·本森（1860—1941），德國女作家、水彩畫家和旅行家，柏林的沙龍女主人。——譯注</w:t>
      </w:r>
    </w:p>
    <w:p w:rsidR="00C92330" w:rsidRPr="00FF790C" w:rsidRDefault="00875C5F" w:rsidP="00C92330">
      <w:pPr>
        <w:spacing w:before="240" w:after="240"/>
        <w:ind w:firstLine="360"/>
        <w:rPr>
          <w:rFonts w:asciiTheme="minorEastAsia"/>
        </w:rPr>
      </w:pPr>
      <w:hyperlink w:anchor="16_10">
        <w:bookmarkStart w:id="1048" w:name="16_11"/>
        <w:r w:rsidR="00C92330" w:rsidRPr="00FF790C">
          <w:rPr>
            <w:rStyle w:val="0Text"/>
            <w:rFonts w:asciiTheme="minorEastAsia"/>
          </w:rPr>
          <w:t>16.</w:t>
        </w:r>
        <w:bookmarkEnd w:id="1048"/>
      </w:hyperlink>
      <w:r w:rsidR="00C92330" w:rsidRPr="00FF790C">
        <w:rPr>
          <w:rFonts w:asciiTheme="minorEastAsia"/>
        </w:rPr>
        <w:t xml:space="preserve"> 奧特馬爾·馮·莫爾（1846—1922），德國外交家，曾任日本明治時期的政府顧問。——譯注</w:t>
      </w:r>
    </w:p>
    <w:p w:rsidR="00C92330" w:rsidRPr="00FF790C" w:rsidRDefault="00C92330" w:rsidP="00C92330">
      <w:pPr>
        <w:pStyle w:val="2"/>
        <w:pageBreakBefore/>
        <w:spacing w:before="240" w:after="240"/>
        <w:rPr>
          <w:rFonts w:asciiTheme="minorEastAsia" w:eastAsiaTheme="minorEastAsia"/>
        </w:rPr>
      </w:pPr>
      <w:bookmarkStart w:id="1049" w:name="Top_of_part0017_xhtml"/>
      <w:bookmarkStart w:id="1050" w:name="Di_Jiu_Zhang__Zheng_Zhi_He_Jing"/>
      <w:bookmarkStart w:id="1051" w:name="_Toc54780138"/>
      <w:r w:rsidRPr="00FF790C">
        <w:rPr>
          <w:rFonts w:asciiTheme="minorEastAsia" w:eastAsiaTheme="minorEastAsia"/>
        </w:rPr>
        <w:lastRenderedPageBreak/>
        <w:t>第九章　政治和經濟上的帝國風格</w:t>
      </w:r>
      <w:bookmarkEnd w:id="1049"/>
      <w:bookmarkEnd w:id="1050"/>
      <w:bookmarkEnd w:id="1051"/>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我的睡眠不是放松，如果我真有睡著的時候，我的夢將延續醒著時的思考。有一天，我看見面前有一張德國地圖，上面一個接一個地出現了爛點，然后剝落。</w:t>
      </w:r>
    </w:p>
    <w:p w:rsidR="00C92330" w:rsidRPr="00FF790C" w:rsidRDefault="00C92330" w:rsidP="00C92330">
      <w:pPr>
        <w:pStyle w:val="Para03"/>
        <w:spacing w:before="240" w:after="240"/>
        <w:rPr>
          <w:rFonts w:asciiTheme="minorEastAsia" w:eastAsiaTheme="minorEastAsia"/>
        </w:rPr>
      </w:pPr>
      <w:r w:rsidRPr="00FF790C">
        <w:rPr>
          <w:rFonts w:asciiTheme="minorEastAsia" w:eastAsiaTheme="minorEastAsia"/>
        </w:rPr>
        <w:t>——</w:t>
      </w:r>
      <w:r w:rsidRPr="00FF790C">
        <w:rPr>
          <w:rFonts w:asciiTheme="minorEastAsia" w:eastAsiaTheme="minorEastAsia"/>
        </w:rPr>
        <w:t>俾斯麥致盧基烏斯</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巴爾豪森，1872年</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表面上，新帝國是一塊權力的磐石：快速擴張的工業和龐大的軍隊讓德國成為歐洲大陸的統治者。但新的權力帶來新的矛盾：每座新開的工廠都會增強無產階級異議者的力量，工業財富的每一次增長都會削弱老地主貴族精英對國家政府的控制。磐石上的裂縫越來越寬，裂縫被掩飾和否認，但這導致變化迅猛的社會與相對僵化的政治秩序產生沖突。</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新帝國經歷不完全的現代化過程：它的經濟發生改變，但前工業化時期的階級仍然掌握著權力，試圖通過拉攏和威逼新的工業階級來延續自己的超群地位。和所有近代社會一樣，德國也是一個轉型中的社會。那里的轉型比其他地方更快，但也更不完全，特別是德國社會對自身的理解不如其他社會。回頭來看，帝國的歷史進程似乎很清晰</w:t>
      </w:r>
      <w:r w:rsidRPr="00FF790C">
        <w:rPr>
          <w:rFonts w:asciiTheme="minorEastAsia" w:eastAsiaTheme="minorEastAsia"/>
        </w:rPr>
        <w:t>—</w:t>
      </w:r>
      <w:r w:rsidRPr="00FF790C">
        <w:rPr>
          <w:rFonts w:asciiTheme="minorEastAsia" w:eastAsiaTheme="minorEastAsia"/>
        </w:rPr>
        <w:t>事實上，它清晰到讓一些歷史學家忘記，對于新帝國的大部分公民而言，未來完全談不上清晰，他們正為了某種新的穩定而苦苦摸索。</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19世紀60年代末，俾斯麥曾表示，只要將德國抱上馬鞍就夠了，它會知道如何駕馭。新帝國時期，他發現德國不知道如何駕馭，至少不是他想要的方式或方向。統治新國家的困難超乎預期。俾斯麥曾試圖為這個四不像社會準備四不像的憲法：新帝國無法被簡單界定，既不完全專制，也不采用君主立憲。當時的批評者和現代的歷史學家常常把俾斯麥的統治與拿破侖的統治或公民獨裁相提并論。與具體名目相比，現實更加重要。俾斯麥是政策的制定者：他在帝國的對手中沒有人擁有他那樣的遠見，像他一樣為所有的國內外政策負責；但俾斯麥需要仰仗皇帝的支持和帝國中幾個邦國的默許，他不得不應對憲法之外的壓力和陰謀。最重要的是，他需要帝國議會批準自己的國內政策。這是一場永無止境的平衡游戲，不時傳來他將辭職或重組帝國的威脅</w:t>
      </w:r>
      <w:hyperlink w:anchor="1_51">
        <w:bookmarkStart w:id="1052" w:name="_1_9"/>
        <w:r w:rsidRPr="00FF790C">
          <w:rPr>
            <w:rStyle w:val="0Text"/>
            <w:rFonts w:asciiTheme="minorEastAsia" w:eastAsiaTheme="minorEastAsia"/>
          </w:rPr>
          <w:t xml:space="preserve"> </w:t>
        </w:r>
        <w:bookmarkEnd w:id="1052"/>
      </w:hyperlink>
      <w:hyperlink w:anchor="1_51">
        <w:r w:rsidRPr="00FF790C">
          <w:rPr>
            <w:rStyle w:val="4Text"/>
            <w:rFonts w:asciiTheme="minorEastAsia" w:eastAsiaTheme="minorEastAsia"/>
          </w:rPr>
          <w:t>[1]</w:t>
        </w:r>
      </w:hyperlink>
      <w:hyperlink w:anchor="1_5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1871年后，俾斯麥成了大英雄，但過早被神化讓俾斯麥和國家都沒有對現代政治的固有矛盾做好準備。斗爭的歲月，從致命危險中奪取戲劇性勝利的歲月，已經遠去；矛盾的日常化被證明更令人難以忍受。19世紀60年代，他要對付的是敵人；1871年后，他不得不應對被官方劃定為友好的個人或團體，他覺得后者更討厭。1871年后，他對局勢的掌控削弱了，耐心和精力也不如從前。他反復的辭職威脅只是策略，但也反映了真正的沮喪和絕望。出于個人和實質性原因，權力的快感減弱，職位的魅力也下降了。（1880年，他抱怨說，過去十年間，自己在履行職責時完全感受不到</w:t>
      </w:r>
      <w:r w:rsidRPr="00FF790C">
        <w:rPr>
          <w:rFonts w:asciiTheme="minorEastAsia" w:eastAsiaTheme="minorEastAsia"/>
        </w:rPr>
        <w:t>“</w:t>
      </w:r>
      <w:r w:rsidRPr="00FF790C">
        <w:rPr>
          <w:rFonts w:asciiTheme="minorEastAsia" w:eastAsiaTheme="minorEastAsia"/>
        </w:rPr>
        <w:t>個人的快感</w:t>
      </w:r>
      <w:r w:rsidRPr="00FF790C">
        <w:rPr>
          <w:rFonts w:asciiTheme="minorEastAsia" w:eastAsiaTheme="minorEastAsia"/>
        </w:rPr>
        <w:t>”</w:t>
      </w:r>
      <w:r w:rsidRPr="00FF790C">
        <w:rPr>
          <w:rFonts w:asciiTheme="minorEastAsia" w:eastAsiaTheme="minorEastAsia"/>
        </w:rPr>
        <w:t>，</w:t>
      </w:r>
      <w:r w:rsidRPr="00FF790C">
        <w:rPr>
          <w:rFonts w:asciiTheme="minorEastAsia" w:eastAsiaTheme="minorEastAsia"/>
        </w:rPr>
        <w:t>“</w:t>
      </w:r>
      <w:r w:rsidRPr="00FF790C">
        <w:rPr>
          <w:rFonts w:asciiTheme="minorEastAsia" w:eastAsiaTheme="minorEastAsia"/>
        </w:rPr>
        <w:t>只［感到］對上帝和人的職責，完成這種職責并非出于任何對工作的熱愛，而是良心的強迫</w:t>
      </w:r>
      <w:r w:rsidRPr="00FF790C">
        <w:rPr>
          <w:rFonts w:asciiTheme="minorEastAsia" w:eastAsiaTheme="minorEastAsia"/>
        </w:rPr>
        <w:t>”</w:t>
      </w:r>
      <w:hyperlink w:anchor="2_51">
        <w:bookmarkStart w:id="1053" w:name="_2_9"/>
        <w:r w:rsidRPr="00FF790C">
          <w:rPr>
            <w:rStyle w:val="0Text"/>
            <w:rFonts w:asciiTheme="minorEastAsia" w:eastAsiaTheme="minorEastAsia"/>
          </w:rPr>
          <w:t xml:space="preserve"> </w:t>
        </w:r>
        <w:bookmarkEnd w:id="1053"/>
      </w:hyperlink>
      <w:hyperlink w:anchor="2_51">
        <w:r w:rsidRPr="00FF790C">
          <w:rPr>
            <w:rStyle w:val="4Text"/>
            <w:rFonts w:asciiTheme="minorEastAsia" w:eastAsiaTheme="minorEastAsia"/>
          </w:rPr>
          <w:t>[2]</w:t>
        </w:r>
      </w:hyperlink>
      <w:hyperlink w:anchor="2_51">
        <w:r w:rsidRPr="00FF790C">
          <w:rPr>
            <w:rStyle w:val="0Text"/>
            <w:rFonts w:asciiTheme="minorEastAsia" w:eastAsiaTheme="minorEastAsia"/>
          </w:rPr>
          <w:t xml:space="preserve"> </w:t>
        </w:r>
      </w:hyperlink>
      <w:r w:rsidRPr="00FF790C">
        <w:rPr>
          <w:rFonts w:asciiTheme="minorEastAsia" w:eastAsiaTheme="minorEastAsia"/>
        </w:rPr>
        <w:t xml:space="preserve"> 。）不過，他仍然緊抓權力，摧毀對手，他的領導風格加劇了各種政治沖突。</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帝國時期的俾斯麥沒有宏大戰略，只是尋求自保。他的對內和對外策略大同小異，如果有所不同，那就是他在國內更加無情。對于歐洲大國，他懷有一些敬意，哪怕只是因為它們過去的歷史角色。但對國內的敵人就完全沒有尊敬可言：他們既沒有歷史根基，也沒有正當理由；他們是試圖阻撓他計劃的小人。他把外交政策中的不道德手段搬到國內舞臺，試圖恐嚇、操縱和打擊對手，他在對付國內對手時的殘忍和輕蔑在面對外國時很少敢使用。</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帝國建立之初，俾斯麥與民族自由黨協同執政，這是議會中最大的黨派，代表中產階級的利益和理念。從1867年到1873年，政府和議會建立自由經濟的框架。帝國的政策旨在促進資產階級的經濟訴求。俾斯麥還聯合民族自由黨向中央黨（Center party）所代表的天主教政治勢力發難；他害怕德國政治中有組織的天主教勢力，決心將其消滅在萌芽狀態。在所謂的文化斗爭（Kulturkampf）過程中，他讓天主教徒對自己的黨派更加忠誠。與此同時，他緊密依靠民族自由黨，將其視作暫時性的策略工具，這導致他與代表他的朋友和其他容克貴族的保守派的決裂。在回憶錄中，他把與帝國國內史相關的章節命名為</w:t>
      </w:r>
      <w:r w:rsidRPr="00FF790C">
        <w:rPr>
          <w:rFonts w:asciiTheme="minorEastAsia" w:eastAsiaTheme="minorEastAsia"/>
        </w:rPr>
        <w:t>“</w:t>
      </w:r>
      <w:r w:rsidRPr="00FF790C">
        <w:rPr>
          <w:rFonts w:asciiTheme="minorEastAsia" w:eastAsiaTheme="minorEastAsia"/>
        </w:rPr>
        <w:t>文化斗爭</w:t>
      </w:r>
      <w:r w:rsidRPr="00FF790C">
        <w:rPr>
          <w:rFonts w:asciiTheme="minorEastAsia" w:eastAsiaTheme="minorEastAsia"/>
        </w:rPr>
        <w:t>”</w:t>
      </w:r>
      <w:r w:rsidRPr="00FF790C">
        <w:rPr>
          <w:rFonts w:asciiTheme="minorEastAsia" w:eastAsiaTheme="minorEastAsia"/>
        </w:rPr>
        <w:t>、</w:t>
      </w:r>
      <w:r w:rsidRPr="00FF790C">
        <w:rPr>
          <w:rFonts w:asciiTheme="minorEastAsia" w:eastAsiaTheme="minorEastAsia"/>
        </w:rPr>
        <w:t>“</w:t>
      </w:r>
      <w:r w:rsidRPr="00FF790C">
        <w:rPr>
          <w:rFonts w:asciiTheme="minorEastAsia" w:eastAsiaTheme="minorEastAsia"/>
        </w:rPr>
        <w:t>與保守派的決裂</w:t>
      </w:r>
      <w:r w:rsidRPr="00FF790C">
        <w:rPr>
          <w:rFonts w:asciiTheme="minorEastAsia" w:eastAsiaTheme="minorEastAsia"/>
        </w:rPr>
        <w:t>”</w:t>
      </w:r>
      <w:r w:rsidRPr="00FF790C">
        <w:rPr>
          <w:rFonts w:asciiTheme="minorEastAsia" w:eastAsiaTheme="minorEastAsia"/>
        </w:rPr>
        <w:t>和</w:t>
      </w:r>
      <w:r w:rsidRPr="00FF790C">
        <w:rPr>
          <w:rFonts w:asciiTheme="minorEastAsia" w:eastAsiaTheme="minorEastAsia"/>
        </w:rPr>
        <w:t>“</w:t>
      </w:r>
      <w:r w:rsidRPr="00FF790C">
        <w:rPr>
          <w:rFonts w:asciiTheme="minorEastAsia" w:eastAsiaTheme="minorEastAsia"/>
        </w:rPr>
        <w:t>陰謀</w:t>
      </w:r>
      <w:r w:rsidRPr="00FF790C">
        <w:rPr>
          <w:rFonts w:asciiTheme="minorEastAsia" w:eastAsiaTheme="minorEastAsia"/>
        </w:rPr>
        <w:t>”</w:t>
      </w:r>
      <w:r w:rsidRPr="00FF790C">
        <w:rPr>
          <w:rFonts w:asciiTheme="minorEastAsia" w:eastAsiaTheme="minorEastAsia"/>
        </w:rPr>
        <w:t>。這些沖突中，與保守派的決裂對他傷害最深。他覺得受到背叛，如果沒有他，那群人可能早就因為自己的固執而吃苦頭了。他們的離棄令人憤恨，但又無法忽視，俾斯麥設想的社會和政治秩序需要老地主階級保持顯赫地位。</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19世紀70年代的斗爭中，政治中的經濟元素變得日益重要和明顯。那個十年的核心事件是象征德國社會勃勃生機的大繁榮，以及1873年的大崩潰和其后的長期蕭條。大崩潰過后，人們就其原因和可能的解決辦法展開激烈辯論。俾斯麥用多年時間摸索新的經濟政策，最終逐漸制定出全面的方案，并做了保守的新調整。這些變革如此激進，以至于許多人感覺帝國經歷了重生。</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經濟動蕩時期，布萊希羅德所扮演角色的重要性穩步提升。無論是對德國金融業和工業的了解，還是與國內外商界的聯系，他都無人能及。他的專長是實用經濟學，并與德國的主宰者關系密切：這些成了他的影響力不斷擴大的基礎。</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掌權者喜歡聆聽有用和淵博的人，根據所代表的支持者的特點，他們也許還喜歡聆聽有影響和有權勢的人。布萊希羅德符合所有條件，他繼續享有隨時見到俾斯麥的特權。在兩人之間，公共和私人事務仍然糾纏在一起。布萊希羅德關于俾斯麥財務狀況的私人書信常常也包括對政治和經濟動態的評論。他們的對話還觸及國內外政策的所有方面。他用這種非官方的方式對官方報告和備忘錄做了補充，后者總是會處于眾目睽睽之下。</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有很多權力渠道。他的手下、客戶、朋友和門徒無處不在：包括政府和宮廷，議會和報界，以及除了社會黨之外的所有黨派。這些關系中有的是他業務的衍生品，有的則是他孜孜不倦培養的結果。他熱衷于成為要人和名人。羅斯柴爾德家族喜歡搜集藝術品，他則喜歡搜集秘密，兩者出于相同原因：讓同時代的人驚異。</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因此，他成了人們追逐的對象。對于柏林的權勢者、羅斯柴爾德家族和外國使節來說，他是消息的重要來源。1878年，英國大使致信本國外交部，表示</w:t>
      </w:r>
      <w:r w:rsidRPr="00FF790C">
        <w:rPr>
          <w:rFonts w:asciiTheme="minorEastAsia" w:eastAsiaTheme="minorEastAsia"/>
        </w:rPr>
        <w:t>“</w:t>
      </w:r>
      <w:r w:rsidRPr="00FF790C">
        <w:rPr>
          <w:rFonts w:asciiTheme="minorEastAsia" w:eastAsiaTheme="minorEastAsia"/>
        </w:rPr>
        <w:t>就像閣下所知道的，馮</w:t>
      </w:r>
      <w:r w:rsidRPr="00FF790C">
        <w:rPr>
          <w:rFonts w:asciiTheme="minorEastAsia" w:eastAsiaTheme="minorEastAsia"/>
        </w:rPr>
        <w:t>·</w:t>
      </w:r>
      <w:r w:rsidRPr="00FF790C">
        <w:rPr>
          <w:rFonts w:asciiTheme="minorEastAsia" w:eastAsiaTheme="minorEastAsia"/>
        </w:rPr>
        <w:t>布萊希羅德先生是俾斯麥親王的銀行家和秘密代理人，比柏林的任何人更受首相的信任</w:t>
      </w:r>
      <w:r w:rsidRPr="00FF790C">
        <w:rPr>
          <w:rFonts w:asciiTheme="minorEastAsia" w:eastAsiaTheme="minorEastAsia"/>
        </w:rPr>
        <w:t>”</w:t>
      </w:r>
      <w:hyperlink w:anchor="3_49">
        <w:bookmarkStart w:id="1054" w:name="_3_9"/>
        <w:r w:rsidRPr="00FF790C">
          <w:rPr>
            <w:rStyle w:val="0Text"/>
            <w:rFonts w:asciiTheme="minorEastAsia" w:eastAsiaTheme="minorEastAsia"/>
          </w:rPr>
          <w:t xml:space="preserve"> </w:t>
        </w:r>
        <w:bookmarkEnd w:id="1054"/>
      </w:hyperlink>
      <w:hyperlink w:anchor="3_49">
        <w:r w:rsidRPr="00FF790C">
          <w:rPr>
            <w:rStyle w:val="4Text"/>
            <w:rFonts w:asciiTheme="minorEastAsia" w:eastAsiaTheme="minorEastAsia"/>
          </w:rPr>
          <w:t>[3]</w:t>
        </w:r>
      </w:hyperlink>
      <w:hyperlink w:anchor="3_49">
        <w:r w:rsidRPr="00FF790C">
          <w:rPr>
            <w:rStyle w:val="0Text"/>
            <w:rFonts w:asciiTheme="minorEastAsia" w:eastAsiaTheme="minorEastAsia"/>
          </w:rPr>
          <w:t xml:space="preserve"> </w:t>
        </w:r>
      </w:hyperlink>
      <w:r w:rsidRPr="00FF790C">
        <w:rPr>
          <w:rFonts w:asciiTheme="minorEastAsia" w:eastAsiaTheme="minorEastAsia"/>
        </w:rPr>
        <w:t xml:space="preserve"> 。</w:t>
      </w:r>
      <w:r w:rsidRPr="00FF790C">
        <w:rPr>
          <w:rFonts w:asciiTheme="minorEastAsia" w:eastAsiaTheme="minorEastAsia"/>
        </w:rPr>
        <w:lastRenderedPageBreak/>
        <w:t>現在，所有的羅斯柴爾德家族成員都感謝他的情報，并請求提供更多；霍亨索倫</w:t>
      </w:r>
      <w:r w:rsidRPr="00FF790C">
        <w:rPr>
          <w:rFonts w:asciiTheme="minorEastAsia" w:eastAsiaTheme="minorEastAsia"/>
        </w:rPr>
        <w:t>—</w:t>
      </w:r>
      <w:r w:rsidRPr="00FF790C">
        <w:rPr>
          <w:rFonts w:asciiTheme="minorEastAsia" w:eastAsiaTheme="minorEastAsia"/>
        </w:rPr>
        <w:t>齊格馬林根家族的卡爾</w:t>
      </w:r>
      <w:r w:rsidRPr="00FF790C">
        <w:rPr>
          <w:rFonts w:asciiTheme="minorEastAsia" w:eastAsiaTheme="minorEastAsia"/>
        </w:rPr>
        <w:t>·</w:t>
      </w:r>
      <w:r w:rsidRPr="00FF790C">
        <w:rPr>
          <w:rFonts w:asciiTheme="minorEastAsia" w:eastAsiaTheme="minorEastAsia"/>
        </w:rPr>
        <w:t>安東親王代表許多顯貴的觀點，他在寫給朋友的信中表示：</w:t>
      </w:r>
      <w:r w:rsidRPr="00FF790C">
        <w:rPr>
          <w:rFonts w:asciiTheme="minorEastAsia" w:eastAsiaTheme="minorEastAsia"/>
        </w:rPr>
        <w:t>“</w:t>
      </w:r>
      <w:r w:rsidRPr="00FF790C">
        <w:rPr>
          <w:rFonts w:asciiTheme="minorEastAsia" w:eastAsiaTheme="minorEastAsia"/>
        </w:rPr>
        <w:t>布萊希羅德消息異常靈通，盡管有外交式的含蓄，但他很好說話</w:t>
      </w:r>
      <w:r w:rsidRPr="00FF790C">
        <w:rPr>
          <w:rFonts w:asciiTheme="minorEastAsia" w:eastAsiaTheme="minorEastAsia"/>
        </w:rPr>
        <w:t>……</w:t>
      </w:r>
      <w:r w:rsidRPr="00FF790C">
        <w:rPr>
          <w:rFonts w:asciiTheme="minorEastAsia" w:eastAsiaTheme="minorEastAsia"/>
        </w:rPr>
        <w:t>這是一個出色的、在政治上非常敏捷的人。</w:t>
      </w:r>
      <w:r w:rsidRPr="00FF790C">
        <w:rPr>
          <w:rFonts w:asciiTheme="minorEastAsia" w:eastAsiaTheme="minorEastAsia"/>
        </w:rPr>
        <w:t>”</w:t>
      </w:r>
      <w:hyperlink w:anchor="4_49">
        <w:bookmarkStart w:id="1055" w:name="_4_9"/>
        <w:r w:rsidRPr="00FF790C">
          <w:rPr>
            <w:rStyle w:val="0Text"/>
            <w:rFonts w:asciiTheme="minorEastAsia" w:eastAsiaTheme="minorEastAsia"/>
          </w:rPr>
          <w:t xml:space="preserve"> </w:t>
        </w:r>
        <w:bookmarkEnd w:id="1055"/>
      </w:hyperlink>
      <w:hyperlink w:anchor="4_49">
        <w:r w:rsidRPr="00FF790C">
          <w:rPr>
            <w:rStyle w:val="4Text"/>
            <w:rFonts w:asciiTheme="minorEastAsia" w:eastAsiaTheme="minorEastAsia"/>
          </w:rPr>
          <w:t>[4]</w:t>
        </w:r>
      </w:hyperlink>
      <w:hyperlink w:anchor="4_49">
        <w:r w:rsidRPr="00FF790C">
          <w:rPr>
            <w:rStyle w:val="0Text"/>
            <w:rFonts w:asciiTheme="minorEastAsia" w:eastAsiaTheme="minorEastAsia"/>
          </w:rPr>
          <w:t xml:space="preserve"> </w:t>
        </w:r>
      </w:hyperlink>
      <w:r w:rsidRPr="00FF790C">
        <w:rPr>
          <w:rFonts w:asciiTheme="minorEastAsia" w:eastAsiaTheme="minorEastAsia"/>
        </w:rPr>
        <w:t xml:space="preserve"> 1882年，一位內閣部長記錄道，布萊希羅德的聯系人延伸到</w:t>
      </w:r>
      <w:r w:rsidRPr="00FF790C">
        <w:rPr>
          <w:rFonts w:asciiTheme="minorEastAsia" w:eastAsiaTheme="minorEastAsia"/>
        </w:rPr>
        <w:t>“</w:t>
      </w:r>
      <w:r w:rsidRPr="00FF790C">
        <w:rPr>
          <w:rFonts w:asciiTheme="minorEastAsia" w:eastAsiaTheme="minorEastAsia"/>
        </w:rPr>
        <w:t>陛下最核心的隨員</w:t>
      </w:r>
      <w:r w:rsidRPr="00FF790C">
        <w:rPr>
          <w:rFonts w:asciiTheme="minorEastAsia" w:eastAsiaTheme="minorEastAsia"/>
        </w:rPr>
        <w:t>”</w:t>
      </w:r>
      <w:hyperlink w:anchor="5_49">
        <w:bookmarkStart w:id="1056" w:name="_5_9"/>
        <w:r w:rsidRPr="00FF790C">
          <w:rPr>
            <w:rStyle w:val="0Text"/>
            <w:rFonts w:asciiTheme="minorEastAsia" w:eastAsiaTheme="minorEastAsia"/>
          </w:rPr>
          <w:t xml:space="preserve"> </w:t>
        </w:r>
        <w:bookmarkEnd w:id="1056"/>
      </w:hyperlink>
      <w:hyperlink w:anchor="5_49">
        <w:r w:rsidRPr="00FF790C">
          <w:rPr>
            <w:rStyle w:val="4Text"/>
            <w:rFonts w:asciiTheme="minorEastAsia" w:eastAsiaTheme="minorEastAsia"/>
          </w:rPr>
          <w:t>[5]</w:t>
        </w:r>
      </w:hyperlink>
      <w:hyperlink w:anchor="5_49">
        <w:r w:rsidRPr="00FF790C">
          <w:rPr>
            <w:rStyle w:val="0Text"/>
            <w:rFonts w:asciiTheme="minorEastAsia" w:eastAsiaTheme="minorEastAsia"/>
          </w:rPr>
          <w:t xml:space="preserve"> </w:t>
        </w:r>
      </w:hyperlink>
      <w:r w:rsidRPr="00FF790C">
        <w:rPr>
          <w:rFonts w:asciiTheme="minorEastAsia" w:eastAsiaTheme="minorEastAsia"/>
        </w:rPr>
        <w:t xml:space="preserve"> 。所有書信都由布萊希羅德親自撰寫，這本身就是一項令人驚嘆的工作：既有每天寫給羅斯柴爾德家族大部分分支的信，還有寫給世界各地的商業伙伴、顧客和官員的幾十封信。布萊希羅德還要接見源源不斷的訪客，既有大臣和使節，也有經濟精英。作為慣例，布萊希羅德只等候俾斯麥。布萊希羅德培養如此之多的關系，而且日進斗金，他的精力令人欽佩。他經營多重買賣，同時是利潤和權力的掮客。</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不消說，許多德國人不滿布萊希羅德的地位，包括那些聲稱與他友誼深厚的顯貴和官員。俾斯麥的專制風格賦予布萊希羅德要人的光環，俾斯麥的其他助手也對首相這位愛管閑事的猶太人感到不滿。由于工作的不安穩和首相的喜怒無常，他們把布萊希羅德視作在主人面前說他們壞話的伊阿古（Iago）</w:t>
      </w:r>
      <w:hyperlink w:anchor="1_19">
        <w:bookmarkStart w:id="1057" w:name="1_18"/>
        <w:r w:rsidRPr="00FF790C">
          <w:rPr>
            <w:rStyle w:val="0Text"/>
            <w:rFonts w:asciiTheme="minorEastAsia" w:eastAsiaTheme="minorEastAsia"/>
          </w:rPr>
          <w:t xml:space="preserve"> </w:t>
        </w:r>
        <w:bookmarkEnd w:id="1057"/>
      </w:hyperlink>
      <w:hyperlink w:anchor="1_19">
        <w:r w:rsidRPr="00FF790C">
          <w:rPr>
            <w:rStyle w:val="4Text"/>
            <w:rFonts w:asciiTheme="minorEastAsia" w:eastAsiaTheme="minorEastAsia"/>
          </w:rPr>
          <w:t>1</w:t>
        </w:r>
      </w:hyperlink>
      <w:hyperlink w:anchor="1_19">
        <w:r w:rsidRPr="00FF790C">
          <w:rPr>
            <w:rStyle w:val="0Text"/>
            <w:rFonts w:asciiTheme="minorEastAsia" w:eastAsiaTheme="minorEastAsia"/>
          </w:rPr>
          <w:t xml:space="preserve"> </w:t>
        </w:r>
      </w:hyperlink>
      <w:r w:rsidRPr="00FF790C">
        <w:rPr>
          <w:rFonts w:asciiTheme="minorEastAsia" w:eastAsiaTheme="minorEastAsia"/>
        </w:rPr>
        <w:t xml:space="preserve"> 。1885年，德國駐巴黎大使霍亨洛厄親王對自己的職位感到擔心，因為</w:t>
      </w:r>
      <w:r w:rsidRPr="00FF790C">
        <w:rPr>
          <w:rFonts w:asciiTheme="minorEastAsia" w:eastAsiaTheme="minorEastAsia"/>
        </w:rPr>
        <w:t>“</w:t>
      </w:r>
      <w:r w:rsidRPr="00FF790C">
        <w:rPr>
          <w:rFonts w:asciiTheme="minorEastAsia" w:eastAsiaTheme="minorEastAsia"/>
        </w:rPr>
        <w:t>布萊希羅德和亨克爾等人曾利用報紙反對我，而且會故技重施</w:t>
      </w:r>
      <w:r w:rsidRPr="00FF790C">
        <w:rPr>
          <w:rFonts w:asciiTheme="minorEastAsia" w:eastAsiaTheme="minorEastAsia"/>
        </w:rPr>
        <w:t>”</w:t>
      </w:r>
      <w:hyperlink w:anchor="6_47">
        <w:bookmarkStart w:id="1058" w:name="_6_9"/>
        <w:r w:rsidRPr="00FF790C">
          <w:rPr>
            <w:rStyle w:val="0Text"/>
            <w:rFonts w:asciiTheme="minorEastAsia" w:eastAsiaTheme="minorEastAsia"/>
          </w:rPr>
          <w:t xml:space="preserve"> </w:t>
        </w:r>
        <w:bookmarkEnd w:id="1058"/>
      </w:hyperlink>
      <w:hyperlink w:anchor="6_47">
        <w:r w:rsidRPr="00FF790C">
          <w:rPr>
            <w:rStyle w:val="4Text"/>
            <w:rFonts w:asciiTheme="minorEastAsia" w:eastAsiaTheme="minorEastAsia"/>
          </w:rPr>
          <w:t>[6]</w:t>
        </w:r>
      </w:hyperlink>
      <w:hyperlink w:anchor="6_47">
        <w:r w:rsidRPr="00FF790C">
          <w:rPr>
            <w:rStyle w:val="0Text"/>
            <w:rFonts w:asciiTheme="minorEastAsia" w:eastAsiaTheme="minorEastAsia"/>
          </w:rPr>
          <w:t xml:space="preserve"> </w:t>
        </w:r>
      </w:hyperlink>
      <w:r w:rsidRPr="00FF790C">
        <w:rPr>
          <w:rFonts w:asciiTheme="minorEastAsia" w:eastAsiaTheme="minorEastAsia"/>
        </w:rPr>
        <w:t xml:space="preserve"> 。其他許多顯貴也害怕布萊希羅德造就或摧毀他們事業的能力，并時常夸大他的影響。</w:t>
      </w:r>
    </w:p>
    <w:p w:rsidR="00C92330" w:rsidRPr="00FF790C" w:rsidRDefault="00C92330" w:rsidP="00C92330">
      <w:pPr>
        <w:pStyle w:val="Para10"/>
        <w:spacing w:before="240" w:after="240"/>
        <w:rPr>
          <w:rFonts w:asciiTheme="minorEastAsia" w:eastAsiaTheme="minorEastAsia"/>
        </w:rPr>
      </w:pPr>
      <w:r w:rsidRPr="00FF790C">
        <w:rPr>
          <w:rFonts w:asciiTheme="minorEastAsia" w:eastAsiaTheme="minorEastAsia"/>
        </w:rPr>
        <w:t>[1]</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帝國建立伊始，布萊希羅德推薦的政策與俾斯麥官方顧問們的提議存在分歧。19世紀70年代初的首要工作是創立帝國銀行，取代統一前仍然存在的32家有貨幣發行權的銀行。1872年5月，布萊希羅德致信俾斯麥，表示</w:t>
      </w:r>
      <w:r w:rsidRPr="00FF790C">
        <w:rPr>
          <w:rFonts w:asciiTheme="minorEastAsia" w:eastAsiaTheme="minorEastAsia"/>
        </w:rPr>
        <w:t>“</w:t>
      </w:r>
      <w:r w:rsidRPr="00FF790C">
        <w:rPr>
          <w:rFonts w:asciiTheme="minorEastAsia" w:eastAsiaTheme="minorEastAsia"/>
        </w:rPr>
        <w:t>很希望首相一直執掌［該行］，因為至少根據愚見，對金融問題而言，許多時候政治判斷比物質判斷更加重要</w:t>
      </w:r>
      <w:r w:rsidRPr="00FF790C">
        <w:rPr>
          <w:rFonts w:asciiTheme="minorEastAsia" w:eastAsiaTheme="minorEastAsia"/>
        </w:rPr>
        <w:t>”</w:t>
      </w:r>
      <w:hyperlink w:anchor="7_47">
        <w:bookmarkStart w:id="1059" w:name="_7_9"/>
        <w:r w:rsidRPr="00FF790C">
          <w:rPr>
            <w:rStyle w:val="0Text"/>
            <w:rFonts w:asciiTheme="minorEastAsia" w:eastAsiaTheme="minorEastAsia"/>
          </w:rPr>
          <w:t xml:space="preserve"> </w:t>
        </w:r>
        <w:bookmarkEnd w:id="1059"/>
      </w:hyperlink>
      <w:hyperlink w:anchor="7_47">
        <w:r w:rsidRPr="00FF790C">
          <w:rPr>
            <w:rStyle w:val="4Text"/>
            <w:rFonts w:asciiTheme="minorEastAsia" w:eastAsiaTheme="minorEastAsia"/>
          </w:rPr>
          <w:t>[7]</w:t>
        </w:r>
      </w:hyperlink>
      <w:hyperlink w:anchor="7_47">
        <w:r w:rsidRPr="00FF790C">
          <w:rPr>
            <w:rStyle w:val="0Text"/>
            <w:rFonts w:asciiTheme="minorEastAsia" w:eastAsiaTheme="minorEastAsia"/>
          </w:rPr>
          <w:t xml:space="preserve"> </w:t>
        </w:r>
      </w:hyperlink>
      <w:r w:rsidRPr="00FF790C">
        <w:rPr>
          <w:rFonts w:asciiTheme="minorEastAsia" w:eastAsiaTheme="minorEastAsia"/>
        </w:rPr>
        <w:t xml:space="preserve"> 。俾斯麥聽取他的意見，但政府將動議權留給帝國議會中的民族自由黨。1874年末，該黨在昔日的銀行家路德維希</w:t>
      </w:r>
      <w:r w:rsidRPr="00FF790C">
        <w:rPr>
          <w:rFonts w:asciiTheme="minorEastAsia" w:eastAsiaTheme="minorEastAsia"/>
        </w:rPr>
        <w:t>·</w:t>
      </w:r>
      <w:r w:rsidRPr="00FF790C">
        <w:rPr>
          <w:rFonts w:asciiTheme="minorEastAsia" w:eastAsiaTheme="minorEastAsia"/>
        </w:rPr>
        <w:t>巴姆貝格的領導下準備合適的法律。其中一部分與布萊希羅德的觀點一致，包括首相的保留權力，另一些方面則有出入。他致信俾斯麥：</w:t>
      </w:r>
      <w:r w:rsidRPr="00FF790C">
        <w:rPr>
          <w:rFonts w:asciiTheme="minorEastAsia" w:eastAsiaTheme="minorEastAsia"/>
        </w:rPr>
        <w:t>“</w:t>
      </w:r>
      <w:r w:rsidRPr="00FF790C">
        <w:rPr>
          <w:rFonts w:asciiTheme="minorEastAsia" w:eastAsiaTheme="minorEastAsia"/>
        </w:rPr>
        <w:t>在金融事務上，閣下常常紆尊聽取我的意見，因此我將乘便對銀行的棘手問題提出幾點看法，因為我非常關心此事。</w:t>
      </w:r>
      <w:r w:rsidRPr="00FF790C">
        <w:rPr>
          <w:rFonts w:asciiTheme="minorEastAsia" w:eastAsiaTheme="minorEastAsia"/>
        </w:rPr>
        <w:t>”</w:t>
      </w:r>
      <w:r w:rsidRPr="00FF790C">
        <w:rPr>
          <w:rFonts w:asciiTheme="minorEastAsia" w:eastAsiaTheme="minorEastAsia"/>
        </w:rPr>
        <w:t>他特別指出，按照當前的法律草案，股東將沒有足夠的代表權，信貸供應也太容易被切斷</w:t>
      </w:r>
      <w:hyperlink w:anchor="8_47">
        <w:bookmarkStart w:id="1060" w:name="_8_9"/>
        <w:r w:rsidRPr="00FF790C">
          <w:rPr>
            <w:rStyle w:val="0Text"/>
            <w:rFonts w:asciiTheme="minorEastAsia" w:eastAsiaTheme="minorEastAsia"/>
          </w:rPr>
          <w:t xml:space="preserve"> </w:t>
        </w:r>
        <w:bookmarkEnd w:id="1060"/>
      </w:hyperlink>
      <w:hyperlink w:anchor="8_47">
        <w:r w:rsidRPr="00FF790C">
          <w:rPr>
            <w:rStyle w:val="4Text"/>
            <w:rFonts w:asciiTheme="minorEastAsia" w:eastAsiaTheme="minorEastAsia"/>
          </w:rPr>
          <w:t>[8]</w:t>
        </w:r>
      </w:hyperlink>
      <w:hyperlink w:anchor="8_4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作為帝國銀行的倡導者和俾斯麥最重要的閣僚，魯道夫</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德爾布呂克和奧托</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坎普豪森支持金本位。布萊希羅德則不這么看。他擔心實行金本位將危及貨幣的靈活供應。倡導者們對黃金的普世統治力著迷，而布萊希羅德則相信，金本位將導致利率波動，每當必須勸阻從帝國銀行取出金條儲備時，利率就會大幅甚至急劇上升。他擔心出現商人不愿看到的一幕：周期性的貨幣和信貸政策將導致衰退時貨幣供應緊縮，擴張時貨幣供應增加。因此，他要求以數量盡可能多的貴金屬為基礎，與當時的主流觀點不同，他始終是雙本位的擁護者。</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他知道如何在這個高度技術化的問題上打動俾斯麥。1874年，他警告首相，早早引入純粹的金本位將導致德國依賴英國的黃金市場，而英國人會通過提高貼現率保護其市場。那樣的話，德國就不得不如法炮制。但他指出：</w:t>
      </w:r>
      <w:r w:rsidRPr="00FF790C">
        <w:rPr>
          <w:rFonts w:asciiTheme="minorEastAsia" w:eastAsiaTheme="minorEastAsia"/>
        </w:rPr>
        <w:t>“</w:t>
      </w:r>
      <w:r w:rsidRPr="00FF790C">
        <w:rPr>
          <w:rFonts w:asciiTheme="minorEastAsia" w:eastAsiaTheme="minorEastAsia"/>
        </w:rPr>
        <w:t>與英國不同，支撐我國工業的并非巨額資本，而是對銀行家和銀行信貸的穩定需求，這點廣為人知</w:t>
      </w:r>
      <w:r w:rsidRPr="00FF790C">
        <w:rPr>
          <w:rFonts w:asciiTheme="minorEastAsia" w:eastAsiaTheme="minorEastAsia"/>
        </w:rPr>
        <w:t>……”</w:t>
      </w:r>
      <w:r w:rsidRPr="00FF790C">
        <w:rPr>
          <w:rFonts w:asciiTheme="minorEastAsia" w:eastAsiaTheme="minorEastAsia"/>
        </w:rPr>
        <w:t>金本位將讓資金變得更昂貴，</w:t>
      </w:r>
      <w:r w:rsidRPr="00FF790C">
        <w:rPr>
          <w:rFonts w:asciiTheme="minorEastAsia" w:eastAsiaTheme="minorEastAsia"/>
        </w:rPr>
        <w:lastRenderedPageBreak/>
        <w:t>從而威脅工業。</w:t>
      </w:r>
      <w:r w:rsidRPr="00FF790C">
        <w:rPr>
          <w:rFonts w:asciiTheme="minorEastAsia" w:eastAsiaTheme="minorEastAsia"/>
        </w:rPr>
        <w:t>“</w:t>
      </w:r>
      <w:r w:rsidRPr="00FF790C">
        <w:rPr>
          <w:rFonts w:asciiTheme="minorEastAsia" w:eastAsiaTheme="minorEastAsia"/>
        </w:rPr>
        <w:t>甚至現在，我國工業已經無法成功地與外國生產者競爭，因為工資和利率太高了</w:t>
      </w:r>
      <w:r w:rsidRPr="00FF790C">
        <w:rPr>
          <w:rFonts w:asciiTheme="minorEastAsia" w:eastAsiaTheme="minorEastAsia"/>
        </w:rPr>
        <w:t>……”</w:t>
      </w:r>
      <w:r w:rsidRPr="00FF790C">
        <w:rPr>
          <w:rFonts w:asciiTheme="minorEastAsia" w:eastAsiaTheme="minorEastAsia"/>
        </w:rPr>
        <w:t>布萊希羅德提醒俾斯麥，</w:t>
      </w:r>
      <w:r w:rsidRPr="00FF790C">
        <w:rPr>
          <w:rFonts w:asciiTheme="minorEastAsia" w:eastAsiaTheme="minorEastAsia"/>
        </w:rPr>
        <w:t>“</w:t>
      </w:r>
      <w:r w:rsidRPr="00FF790C">
        <w:rPr>
          <w:rFonts w:asciiTheme="minorEastAsia" w:eastAsiaTheme="minorEastAsia"/>
        </w:rPr>
        <w:t>帝國的務實者太少</w:t>
      </w:r>
      <w:r w:rsidRPr="00FF790C">
        <w:rPr>
          <w:rFonts w:asciiTheme="minorEastAsia" w:eastAsiaTheme="minorEastAsia"/>
        </w:rPr>
        <w:t>……</w:t>
      </w:r>
      <w:r w:rsidRPr="00FF790C">
        <w:rPr>
          <w:rFonts w:asciiTheme="minorEastAsia" w:eastAsiaTheme="minorEastAsia"/>
        </w:rPr>
        <w:t>以英國為模板調整我們情況的欲望主導著某些圈子</w:t>
      </w:r>
      <w:r w:rsidRPr="00FF790C">
        <w:rPr>
          <w:rFonts w:asciiTheme="minorEastAsia" w:eastAsiaTheme="minorEastAsia"/>
        </w:rPr>
        <w:t>”</w:t>
      </w:r>
      <w:r w:rsidRPr="00FF790C">
        <w:rPr>
          <w:rFonts w:asciiTheme="minorEastAsia" w:eastAsiaTheme="minorEastAsia"/>
        </w:rPr>
        <w:t>（俾斯麥也對某些教條主義議員的能力和愛國心感到懷疑）。布萊希羅德敦促俾斯麥咨詢長期擔任普魯士銀行行長的赫爾曼</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戴程德，后者將給出類似的建議：</w:t>
      </w:r>
      <w:r w:rsidRPr="00FF790C">
        <w:rPr>
          <w:rFonts w:asciiTheme="minorEastAsia" w:eastAsiaTheme="minorEastAsia"/>
        </w:rPr>
        <w:t>“</w:t>
      </w:r>
      <w:r w:rsidRPr="00FF790C">
        <w:rPr>
          <w:rFonts w:asciiTheme="minorEastAsia" w:eastAsiaTheme="minorEastAsia"/>
        </w:rPr>
        <w:t>閣下不應忽視我的請求，應該相信這是出于我對祖國的愛。</w:t>
      </w:r>
      <w:r w:rsidRPr="00FF790C">
        <w:rPr>
          <w:rFonts w:asciiTheme="minorEastAsia" w:eastAsiaTheme="minorEastAsia"/>
        </w:rPr>
        <w:t>”</w:t>
      </w:r>
      <w:hyperlink w:anchor="9_45">
        <w:bookmarkStart w:id="1061" w:name="_9_9"/>
        <w:r w:rsidRPr="00FF790C">
          <w:rPr>
            <w:rStyle w:val="0Text"/>
            <w:rFonts w:asciiTheme="minorEastAsia" w:eastAsiaTheme="minorEastAsia"/>
          </w:rPr>
          <w:t xml:space="preserve"> </w:t>
        </w:r>
        <w:bookmarkEnd w:id="1061"/>
      </w:hyperlink>
      <w:hyperlink w:anchor="9_45">
        <w:r w:rsidRPr="00FF790C">
          <w:rPr>
            <w:rStyle w:val="4Text"/>
            <w:rFonts w:asciiTheme="minorEastAsia" w:eastAsiaTheme="minorEastAsia"/>
          </w:rPr>
          <w:t>[9]</w:t>
        </w:r>
      </w:hyperlink>
      <w:hyperlink w:anchor="9_4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1876年10月，布萊希羅德在一份長篇備忘錄中再次警告不要讓白銀徹底退出貨幣，并指出帝國銀行的黃金儲備不足。采用金本位很可能導致必須從英國借貸大量黃金，這肯定會帶來貼現率上升的危險，并進一步傷害</w:t>
      </w:r>
      <w:r w:rsidRPr="00FF790C">
        <w:rPr>
          <w:rFonts w:asciiTheme="minorEastAsia" w:eastAsiaTheme="minorEastAsia"/>
        </w:rPr>
        <w:t>“</w:t>
      </w:r>
      <w:r w:rsidRPr="00FF790C">
        <w:rPr>
          <w:rFonts w:asciiTheme="minorEastAsia" w:eastAsiaTheme="minorEastAsia"/>
        </w:rPr>
        <w:t>已經元氣大傷的我國工業</w:t>
      </w:r>
      <w:r w:rsidRPr="00FF790C">
        <w:rPr>
          <w:rFonts w:asciiTheme="minorEastAsia" w:eastAsiaTheme="minorEastAsia"/>
        </w:rPr>
        <w:t>”</w:t>
      </w:r>
      <w:r w:rsidRPr="00FF790C">
        <w:rPr>
          <w:rFonts w:asciiTheme="minorEastAsia" w:eastAsiaTheme="minorEastAsia"/>
        </w:rPr>
        <w:t>。對備忘錄的措詞稍加修改后，俾斯麥將其發給帝國銀行的現任行長戴程德</w:t>
      </w:r>
      <w:hyperlink w:anchor="10_44">
        <w:bookmarkStart w:id="1062" w:name="_10_8"/>
        <w:r w:rsidRPr="00FF790C">
          <w:rPr>
            <w:rStyle w:val="0Text"/>
            <w:rFonts w:asciiTheme="minorEastAsia" w:eastAsiaTheme="minorEastAsia"/>
          </w:rPr>
          <w:t xml:space="preserve"> </w:t>
        </w:r>
        <w:bookmarkEnd w:id="1062"/>
      </w:hyperlink>
      <w:hyperlink w:anchor="10_44">
        <w:r w:rsidRPr="00FF790C">
          <w:rPr>
            <w:rStyle w:val="4Text"/>
            <w:rFonts w:asciiTheme="minorEastAsia" w:eastAsiaTheme="minorEastAsia"/>
          </w:rPr>
          <w:t>[10]</w:t>
        </w:r>
      </w:hyperlink>
      <w:hyperlink w:anchor="10_44">
        <w:r w:rsidRPr="00FF790C">
          <w:rPr>
            <w:rStyle w:val="0Text"/>
            <w:rFonts w:asciiTheme="minorEastAsia" w:eastAsiaTheme="minorEastAsia"/>
          </w:rPr>
          <w:t xml:space="preserve"> </w:t>
        </w:r>
      </w:hyperlink>
      <w:r w:rsidRPr="00FF790C">
        <w:rPr>
          <w:rFonts w:asciiTheme="minorEastAsia" w:eastAsiaTheme="minorEastAsia"/>
        </w:rPr>
        <w:t xml:space="preserve"> 。一年后，布萊希羅德抱怨說，為了遏制黃金外流，帝國銀行將貼現率提高到5.5%，</w:t>
      </w:r>
      <w:r w:rsidRPr="00FF790C">
        <w:rPr>
          <w:rFonts w:asciiTheme="minorEastAsia" w:eastAsiaTheme="minorEastAsia"/>
        </w:rPr>
        <w:t>“</w:t>
      </w:r>
      <w:r w:rsidRPr="00FF790C">
        <w:rPr>
          <w:rFonts w:asciiTheme="minorEastAsia" w:eastAsiaTheme="minorEastAsia"/>
        </w:rPr>
        <w:t>必須設法控制銀行持續波動的做法，否則我國工業不可能與外國競爭</w:t>
      </w:r>
      <w:r w:rsidRPr="00FF790C">
        <w:rPr>
          <w:rFonts w:asciiTheme="minorEastAsia" w:eastAsiaTheme="minorEastAsia"/>
        </w:rPr>
        <w:t>”</w:t>
      </w:r>
      <w:hyperlink w:anchor="11_44">
        <w:bookmarkStart w:id="1063" w:name="_11_8"/>
        <w:r w:rsidRPr="00FF790C">
          <w:rPr>
            <w:rStyle w:val="0Text"/>
            <w:rFonts w:asciiTheme="minorEastAsia" w:eastAsiaTheme="minorEastAsia"/>
          </w:rPr>
          <w:t xml:space="preserve"> </w:t>
        </w:r>
        <w:bookmarkEnd w:id="1063"/>
      </w:hyperlink>
      <w:hyperlink w:anchor="11_44">
        <w:r w:rsidRPr="00FF790C">
          <w:rPr>
            <w:rStyle w:val="4Text"/>
            <w:rFonts w:asciiTheme="minorEastAsia" w:eastAsiaTheme="minorEastAsia"/>
          </w:rPr>
          <w:t>[11]</w:t>
        </w:r>
      </w:hyperlink>
      <w:hyperlink w:anchor="11_4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布萊希羅德一直批評德國的貨幣政策。他沒能成功，因為他的看法與傳統觀念背道而馳。他務實地得出遠遠早于自己時代的貨幣政策原則。現實證明他是對的，后來他還可以寄希望以更大的權威談論更關鍵的問題</w:t>
      </w:r>
      <w:hyperlink w:anchor="2_19">
        <w:bookmarkStart w:id="1064" w:name="2_18"/>
        <w:r w:rsidRPr="00FF790C">
          <w:rPr>
            <w:rStyle w:val="0Text"/>
            <w:rFonts w:asciiTheme="minorEastAsia" w:eastAsiaTheme="minorEastAsia"/>
          </w:rPr>
          <w:t xml:space="preserve"> </w:t>
        </w:r>
        <w:bookmarkEnd w:id="1064"/>
      </w:hyperlink>
      <w:hyperlink w:anchor="2_19">
        <w:r w:rsidRPr="00FF790C">
          <w:rPr>
            <w:rStyle w:val="4Text"/>
            <w:rFonts w:asciiTheme="minorEastAsia" w:eastAsiaTheme="minorEastAsia"/>
          </w:rPr>
          <w:t>2</w:t>
        </w:r>
      </w:hyperlink>
      <w:hyperlink w:anchor="2_19">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10"/>
        <w:spacing w:before="240" w:after="240"/>
        <w:rPr>
          <w:rFonts w:asciiTheme="minorEastAsia" w:eastAsiaTheme="minorEastAsia"/>
        </w:rPr>
      </w:pPr>
      <w:r w:rsidRPr="00FF790C">
        <w:rPr>
          <w:rFonts w:asciiTheme="minorEastAsia" w:eastAsiaTheme="minorEastAsia"/>
        </w:rPr>
        <w:t>[2]</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帝國的最初三年見證了史無前例的經濟繁榮。德國沉浸在興奮中：似乎一個無限財富的時代開始了。銀行為大擴張提供資金，這三年里興建的鋼鐵廠、鼓風爐和機械制造廠的數量相當于之前七十年的總和。新成立的合資公司總資本達到28億馬克，幾乎是之前四十四年間所有合資企業的總資本。繁榮是在統一之后到來的：德國似乎注定將在所有領域取得勝利和繁榮，</w:t>
      </w:r>
      <w:r w:rsidRPr="00FF790C">
        <w:rPr>
          <w:rFonts w:asciiTheme="minorEastAsia" w:eastAsiaTheme="minorEastAsia"/>
        </w:rPr>
        <w:t>“</w:t>
      </w:r>
      <w:r w:rsidRPr="00FF790C">
        <w:rPr>
          <w:rFonts w:asciiTheme="minorEastAsia" w:eastAsiaTheme="minorEastAsia"/>
        </w:rPr>
        <w:t>柏林成了德國經濟的中心</w:t>
      </w:r>
      <w:r w:rsidRPr="00FF790C">
        <w:rPr>
          <w:rFonts w:asciiTheme="minorEastAsia" w:eastAsiaTheme="minorEastAsia"/>
        </w:rPr>
        <w:t>”</w:t>
      </w:r>
      <w:hyperlink w:anchor="12_42">
        <w:bookmarkStart w:id="1065" w:name="_12_8"/>
        <w:r w:rsidRPr="00FF790C">
          <w:rPr>
            <w:rStyle w:val="0Text"/>
            <w:rFonts w:asciiTheme="minorEastAsia" w:eastAsiaTheme="minorEastAsia"/>
          </w:rPr>
          <w:t xml:space="preserve"> </w:t>
        </w:r>
        <w:bookmarkEnd w:id="1065"/>
      </w:hyperlink>
      <w:hyperlink w:anchor="12_42">
        <w:r w:rsidRPr="00FF790C">
          <w:rPr>
            <w:rStyle w:val="4Text"/>
            <w:rFonts w:asciiTheme="minorEastAsia" w:eastAsiaTheme="minorEastAsia"/>
          </w:rPr>
          <w:t>[12]</w:t>
        </w:r>
      </w:hyperlink>
      <w:hyperlink w:anchor="12_4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繁榮標志著從1867年開始的經濟加速上行。法國的50億法郎賠款為其添柴加火，讓公共債務得以提早還清，從而突然為德國提供大量流動資金。充裕的資金、振奮的民眾和允許毫無困難建立合資公司的法律吊起人們的胃口，引發狂熱的活動。</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這是一個真正的擴張時代，充斥著各種不誠信的創立活動，在無所顧忌的灰色區域，利潤的誘惑戰勝正常的謹慎。這個時代被稱為</w:t>
      </w:r>
      <w:r w:rsidRPr="00FF790C">
        <w:rPr>
          <w:rFonts w:asciiTheme="minorEastAsia" w:eastAsiaTheme="minorEastAsia"/>
        </w:rPr>
        <w:t>“</w:t>
      </w:r>
      <w:r w:rsidRPr="00FF790C">
        <w:rPr>
          <w:rFonts w:asciiTheme="minorEastAsia" w:eastAsiaTheme="minorEastAsia"/>
        </w:rPr>
        <w:t>奠基時代</w:t>
      </w:r>
      <w:r w:rsidRPr="00FF790C">
        <w:rPr>
          <w:rFonts w:asciiTheme="minorEastAsia" w:eastAsiaTheme="minorEastAsia"/>
        </w:rPr>
        <w:t>”</w:t>
      </w:r>
      <w:r w:rsidRPr="00FF790C">
        <w:rPr>
          <w:rFonts w:asciiTheme="minorEastAsia" w:eastAsiaTheme="minorEastAsia"/>
        </w:rPr>
        <w:t>，見證帝國在政治和經濟上的奠基。各階層的德國人都陷入投機熱潮，德國的精英們突然從對經濟的倦怠和緩慢的生活節奏中驚醒，前所未有地受到經濟機會的教育。</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著名的銀行和謹慎的銀行家們抵制快速創立的誘惑。早在1871年9月，布萊希羅德的一位助手就在給他的信中談到</w:t>
      </w:r>
      <w:r w:rsidRPr="00FF790C">
        <w:rPr>
          <w:rFonts w:asciiTheme="minorEastAsia" w:eastAsiaTheme="minorEastAsia"/>
        </w:rPr>
        <w:t>“</w:t>
      </w:r>
      <w:r w:rsidRPr="00FF790C">
        <w:rPr>
          <w:rFonts w:asciiTheme="minorEastAsia" w:eastAsiaTheme="minorEastAsia"/>
        </w:rPr>
        <w:t>奠基幻想</w:t>
      </w:r>
      <w:r w:rsidRPr="00FF790C">
        <w:rPr>
          <w:rFonts w:asciiTheme="minorEastAsia" w:eastAsiaTheme="minorEastAsia"/>
        </w:rPr>
        <w:t>”</w:t>
      </w:r>
      <w:r w:rsidRPr="00FF790C">
        <w:rPr>
          <w:rFonts w:asciiTheme="minorEastAsia" w:eastAsiaTheme="minorEastAsia"/>
        </w:rPr>
        <w:t>（Gr</w:t>
      </w:r>
      <w:r w:rsidRPr="00FF790C">
        <w:rPr>
          <w:rFonts w:asciiTheme="minorEastAsia" w:eastAsiaTheme="minorEastAsia"/>
        </w:rPr>
        <w:t>ü</w:t>
      </w:r>
      <w:r w:rsidRPr="00FF790C">
        <w:rPr>
          <w:rFonts w:asciiTheme="minorEastAsia" w:eastAsiaTheme="minorEastAsia"/>
        </w:rPr>
        <w:t>ndungsphantasie）滋生的所有公司，顯然布萊希羅德從一開始就與創立者們保持距離</w:t>
      </w:r>
      <w:hyperlink w:anchor="13_38">
        <w:bookmarkStart w:id="1066" w:name="_13_8"/>
        <w:r w:rsidRPr="00FF790C">
          <w:rPr>
            <w:rStyle w:val="0Text"/>
            <w:rFonts w:asciiTheme="minorEastAsia" w:eastAsiaTheme="minorEastAsia"/>
          </w:rPr>
          <w:t xml:space="preserve"> </w:t>
        </w:r>
        <w:bookmarkEnd w:id="1066"/>
      </w:hyperlink>
      <w:hyperlink w:anchor="13_38">
        <w:r w:rsidRPr="00FF790C">
          <w:rPr>
            <w:rStyle w:val="4Text"/>
            <w:rFonts w:asciiTheme="minorEastAsia" w:eastAsiaTheme="minorEastAsia"/>
          </w:rPr>
          <w:t>[13]</w:t>
        </w:r>
      </w:hyperlink>
      <w:hyperlink w:anchor="13_38">
        <w:r w:rsidRPr="00FF790C">
          <w:rPr>
            <w:rStyle w:val="0Text"/>
            <w:rFonts w:asciiTheme="minorEastAsia" w:eastAsiaTheme="minorEastAsia"/>
          </w:rPr>
          <w:t xml:space="preserve"> </w:t>
        </w:r>
      </w:hyperlink>
      <w:r w:rsidRPr="00FF790C">
        <w:rPr>
          <w:rFonts w:asciiTheme="minorEastAsia" w:eastAsiaTheme="minorEastAsia"/>
        </w:rPr>
        <w:t xml:space="preserve"> 。（蒸蒸日上但無所顧忌的新貴與日暮西山但保持尊嚴的舊貴族的斗爭當然是19世紀耳熟能詳的故事，也是《布登勃洛克一家》［Buddenbrooks］的關鍵主題。）布萊希羅德創立的最重要企業是哥尼斯舍和勞拉舍聯合公司（Vereinigte K</w:t>
      </w:r>
      <w:r w:rsidRPr="00FF790C">
        <w:rPr>
          <w:rFonts w:asciiTheme="minorEastAsia" w:eastAsiaTheme="minorEastAsia"/>
        </w:rPr>
        <w:t>ö</w:t>
      </w:r>
      <w:r w:rsidRPr="00FF790C">
        <w:rPr>
          <w:rFonts w:asciiTheme="minorEastAsia" w:eastAsiaTheme="minorEastAsia"/>
        </w:rPr>
        <w:t>nigs-und Laura-H</w:t>
      </w:r>
      <w:r w:rsidRPr="00FF790C">
        <w:rPr>
          <w:rFonts w:asciiTheme="minorEastAsia" w:eastAsiaTheme="minorEastAsia"/>
        </w:rPr>
        <w:t>ü</w:t>
      </w:r>
      <w:r w:rsidRPr="00FF790C">
        <w:rPr>
          <w:rFonts w:asciiTheme="minorEastAsia" w:eastAsiaTheme="minorEastAsia"/>
        </w:rPr>
        <w:t>tte，通稱勞拉舍），一家由亨克爾</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多內斯馬克伯爵所擁有的私人煤礦和鋼鐵廠組建而成的股份制公司。該公司非常穩健，經受各種考驗。</w:t>
      </w:r>
      <w:r w:rsidRPr="00FF790C">
        <w:rPr>
          <w:rFonts w:asciiTheme="minorEastAsia" w:eastAsiaTheme="minorEastAsia"/>
        </w:rPr>
        <w:lastRenderedPageBreak/>
        <w:t>布萊希羅德在1873年組建名為希波尼亞的大型西德煤礦綜合體過程中也扮演了核心角色；他還幫助籌建帝國大陸鐵路建設公司（Reichs Continental Eisenbahnbaugesellschaft），后者組織修筑魏瑪至格臘（Gera）和波森（Posen）至克洛伊茨堡（Kreuzburg）的鐵路。這些鐵路運營糟糕，但總體而言，經濟崩潰對布萊希羅德的影響不像對其他銀行和企業家那么嚴重</w:t>
      </w:r>
      <w:hyperlink w:anchor="14_38">
        <w:bookmarkStart w:id="1067" w:name="_14_8"/>
        <w:r w:rsidRPr="00FF790C">
          <w:rPr>
            <w:rStyle w:val="0Text"/>
            <w:rFonts w:asciiTheme="minorEastAsia" w:eastAsiaTheme="minorEastAsia"/>
          </w:rPr>
          <w:t xml:space="preserve"> </w:t>
        </w:r>
        <w:bookmarkEnd w:id="1067"/>
      </w:hyperlink>
      <w:hyperlink w:anchor="14_38">
        <w:r w:rsidRPr="00FF790C">
          <w:rPr>
            <w:rStyle w:val="4Text"/>
            <w:rFonts w:asciiTheme="minorEastAsia" w:eastAsiaTheme="minorEastAsia"/>
          </w:rPr>
          <w:t>[14]</w:t>
        </w:r>
      </w:hyperlink>
      <w:hyperlink w:anchor="14_38">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正直和謹慎讓布萊希羅德和他的客戶逃過最嚴重的經濟倒退。因此，他的財富和名譽損失相對較小，雖然當時的煽動者們試圖無中生有地詆毀他（在1877年的一份內部備忘錄中，柏林警方表揚了布萊希羅德的合伙人施瓦巴赫，因為他不參與任何可疑的創立活動）</w:t>
      </w:r>
      <w:hyperlink w:anchor="15_36">
        <w:bookmarkStart w:id="1068" w:name="_15_8"/>
        <w:r w:rsidRPr="00FF790C">
          <w:rPr>
            <w:rStyle w:val="0Text"/>
            <w:rFonts w:asciiTheme="minorEastAsia" w:eastAsiaTheme="minorEastAsia"/>
          </w:rPr>
          <w:t xml:space="preserve"> </w:t>
        </w:r>
        <w:bookmarkEnd w:id="1068"/>
      </w:hyperlink>
      <w:hyperlink w:anchor="15_36">
        <w:r w:rsidRPr="00FF790C">
          <w:rPr>
            <w:rStyle w:val="4Text"/>
            <w:rFonts w:asciiTheme="minorEastAsia" w:eastAsiaTheme="minorEastAsia"/>
          </w:rPr>
          <w:t>[15]</w:t>
        </w:r>
      </w:hyperlink>
      <w:hyperlink w:anchor="15_36">
        <w:r w:rsidRPr="00FF790C">
          <w:rPr>
            <w:rStyle w:val="0Text"/>
            <w:rFonts w:asciiTheme="minorEastAsia" w:eastAsiaTheme="minorEastAsia"/>
          </w:rPr>
          <w:t xml:space="preserve"> </w:t>
        </w:r>
      </w:hyperlink>
      <w:r w:rsidRPr="00FF790C">
        <w:rPr>
          <w:rFonts w:asciiTheme="minorEastAsia" w:eastAsiaTheme="minorEastAsia"/>
        </w:rPr>
        <w:t xml:space="preserve"> 。布萊希羅德再次展現自己的精明。</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他已經預見到崩潰，并警告俾斯麥，1873年5月維也納市場的突然崩潰也可能影響柏林。1873年夏天和秋天，紐約和柏林股市遭遇災難性的重創，信貸變得稀缺，企業開始倒閉。1874年初，61家銀行、116家工業企業和4家鐵路公司宣布破產</w:t>
      </w:r>
      <w:hyperlink w:anchor="16_36">
        <w:bookmarkStart w:id="1069" w:name="_16_8"/>
        <w:r w:rsidRPr="00FF790C">
          <w:rPr>
            <w:rStyle w:val="0Text"/>
            <w:rFonts w:asciiTheme="minorEastAsia" w:eastAsiaTheme="minorEastAsia"/>
          </w:rPr>
          <w:t xml:space="preserve"> </w:t>
        </w:r>
        <w:bookmarkEnd w:id="1069"/>
      </w:hyperlink>
      <w:hyperlink w:anchor="16_36">
        <w:r w:rsidRPr="00FF790C">
          <w:rPr>
            <w:rStyle w:val="4Text"/>
            <w:rFonts w:asciiTheme="minorEastAsia" w:eastAsiaTheme="minorEastAsia"/>
          </w:rPr>
          <w:t>[16]</w:t>
        </w:r>
      </w:hyperlink>
      <w:hyperlink w:anchor="16_3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令包括布萊希羅德在內的許多人吃驚的是，崩潰演變成19世紀持續時間最長和影響最廣泛的蕭條</w:t>
      </w:r>
      <w:hyperlink w:anchor="3_17">
        <w:bookmarkStart w:id="1070" w:name="3_16"/>
        <w:r w:rsidRPr="00FF790C">
          <w:rPr>
            <w:rStyle w:val="0Text"/>
            <w:rFonts w:asciiTheme="minorEastAsia" w:eastAsiaTheme="minorEastAsia"/>
          </w:rPr>
          <w:t xml:space="preserve"> </w:t>
        </w:r>
        <w:bookmarkEnd w:id="1070"/>
      </w:hyperlink>
      <w:hyperlink w:anchor="3_17">
        <w:r w:rsidRPr="00FF790C">
          <w:rPr>
            <w:rStyle w:val="4Text"/>
            <w:rFonts w:asciiTheme="minorEastAsia" w:eastAsiaTheme="minorEastAsia"/>
          </w:rPr>
          <w:t>3</w:t>
        </w:r>
      </w:hyperlink>
      <w:hyperlink w:anchor="3_17">
        <w:r w:rsidRPr="00FF790C">
          <w:rPr>
            <w:rStyle w:val="0Text"/>
            <w:rFonts w:asciiTheme="minorEastAsia" w:eastAsiaTheme="minorEastAsia"/>
          </w:rPr>
          <w:t xml:space="preserve"> </w:t>
        </w:r>
      </w:hyperlink>
      <w:r w:rsidRPr="00FF790C">
        <w:rPr>
          <w:rFonts w:asciiTheme="minorEastAsia" w:eastAsiaTheme="minorEastAsia"/>
        </w:rPr>
        <w:t xml:space="preserve"> 。物價、利潤和分紅暴跌，生產下滑，失業率上升</w:t>
      </w:r>
      <w:hyperlink w:anchor="17_30">
        <w:bookmarkStart w:id="1071" w:name="_17_8"/>
        <w:r w:rsidRPr="00FF790C">
          <w:rPr>
            <w:rStyle w:val="0Text"/>
            <w:rFonts w:asciiTheme="minorEastAsia" w:eastAsiaTheme="minorEastAsia"/>
          </w:rPr>
          <w:t xml:space="preserve"> </w:t>
        </w:r>
        <w:bookmarkEnd w:id="1071"/>
      </w:hyperlink>
      <w:hyperlink w:anchor="17_30">
        <w:r w:rsidRPr="00FF790C">
          <w:rPr>
            <w:rStyle w:val="4Text"/>
            <w:rFonts w:asciiTheme="minorEastAsia" w:eastAsiaTheme="minorEastAsia"/>
          </w:rPr>
          <w:t>[17]</w:t>
        </w:r>
      </w:hyperlink>
      <w:hyperlink w:anchor="17_30">
        <w:r w:rsidRPr="00FF790C">
          <w:rPr>
            <w:rStyle w:val="0Text"/>
            <w:rFonts w:asciiTheme="minorEastAsia" w:eastAsiaTheme="minorEastAsia"/>
          </w:rPr>
          <w:t xml:space="preserve"> </w:t>
        </w:r>
      </w:hyperlink>
      <w:r w:rsidRPr="00FF790C">
        <w:rPr>
          <w:rFonts w:asciiTheme="minorEastAsia" w:eastAsiaTheme="minorEastAsia"/>
        </w:rPr>
        <w:t xml:space="preserve"> 。人們遭受災難性的損失，對家庭產生的嚴重影響常常要持續幾十年。關于這場災難的作品少得令人吃驚，部分原因也許在于19世紀70年代中期的損失是早前投機的結果，道德準則仍然羞于公開承認這點</w:t>
      </w:r>
      <w:hyperlink w:anchor="4_17">
        <w:bookmarkStart w:id="1072" w:name="4_16"/>
        <w:r w:rsidRPr="00FF790C">
          <w:rPr>
            <w:rStyle w:val="0Text"/>
            <w:rFonts w:asciiTheme="minorEastAsia" w:eastAsiaTheme="minorEastAsia"/>
          </w:rPr>
          <w:t xml:space="preserve"> </w:t>
        </w:r>
        <w:bookmarkEnd w:id="1072"/>
      </w:hyperlink>
      <w:hyperlink w:anchor="4_17">
        <w:r w:rsidRPr="00FF790C">
          <w:rPr>
            <w:rStyle w:val="4Text"/>
            <w:rFonts w:asciiTheme="minorEastAsia" w:eastAsiaTheme="minorEastAsia"/>
          </w:rPr>
          <w:t>4</w:t>
        </w:r>
      </w:hyperlink>
      <w:hyperlink w:anchor="4_1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崩潰和隨后的蕭條對德國社會產生深遠影響。它以前所未有的戲劇化方式表現出那個社會在性質上的改變：它表明德國已經成為資本主義國家，盡管前資本主義時期的思想仍然流行</w:t>
      </w:r>
      <w:hyperlink w:anchor="18_30">
        <w:bookmarkStart w:id="1073" w:name="_18_8"/>
        <w:r w:rsidRPr="00FF790C">
          <w:rPr>
            <w:rStyle w:val="0Text"/>
            <w:rFonts w:asciiTheme="minorEastAsia" w:eastAsiaTheme="minorEastAsia"/>
          </w:rPr>
          <w:t xml:space="preserve"> </w:t>
        </w:r>
        <w:bookmarkEnd w:id="1073"/>
      </w:hyperlink>
      <w:hyperlink w:anchor="18_30">
        <w:r w:rsidRPr="00FF790C">
          <w:rPr>
            <w:rStyle w:val="4Text"/>
            <w:rFonts w:asciiTheme="minorEastAsia" w:eastAsiaTheme="minorEastAsia"/>
          </w:rPr>
          <w:t>[18]</w:t>
        </w:r>
      </w:hyperlink>
      <w:hyperlink w:anchor="18_30">
        <w:r w:rsidRPr="00FF790C">
          <w:rPr>
            <w:rStyle w:val="0Text"/>
            <w:rFonts w:asciiTheme="minorEastAsia" w:eastAsiaTheme="minorEastAsia"/>
          </w:rPr>
          <w:t xml:space="preserve"> </w:t>
        </w:r>
      </w:hyperlink>
      <w:r w:rsidRPr="00FF790C">
        <w:rPr>
          <w:rFonts w:asciiTheme="minorEastAsia" w:eastAsiaTheme="minorEastAsia"/>
        </w:rPr>
        <w:t xml:space="preserve"> 。普通公眾中流行著從道德角度解讀這次崩潰的強烈傾向，把它看作對過錯的懲罰。（當托妮</w:t>
      </w:r>
      <w:r w:rsidRPr="00FF790C">
        <w:rPr>
          <w:rFonts w:asciiTheme="minorEastAsia" w:eastAsiaTheme="minorEastAsia"/>
        </w:rPr>
        <w:t>·</w:t>
      </w:r>
      <w:r w:rsidRPr="00FF790C">
        <w:rPr>
          <w:rFonts w:asciiTheme="minorEastAsia" w:eastAsiaTheme="minorEastAsia"/>
        </w:rPr>
        <w:t>布登勃洛克［Tony Buddenbrook］聽說丈夫破產后，</w:t>
      </w:r>
      <w:r w:rsidRPr="00FF790C">
        <w:rPr>
          <w:rFonts w:asciiTheme="minorEastAsia" w:eastAsiaTheme="minorEastAsia"/>
        </w:rPr>
        <w:t>“</w:t>
      </w:r>
      <w:r w:rsidRPr="00FF790C">
        <w:rPr>
          <w:rFonts w:asciiTheme="minorEastAsia" w:eastAsiaTheme="minorEastAsia"/>
        </w:rPr>
        <w:t>這個詞所包含的全部模糊和可怕的東西在她心中涌起，她還是小孩子時就感受過它們。</w:t>
      </w:r>
      <w:r w:rsidRPr="00FF790C">
        <w:rPr>
          <w:rFonts w:asciiTheme="minorEastAsia" w:eastAsiaTheme="minorEastAsia"/>
        </w:rPr>
        <w:t>‘</w:t>
      </w:r>
      <w:r w:rsidRPr="00FF790C">
        <w:rPr>
          <w:rFonts w:asciiTheme="minorEastAsia" w:eastAsiaTheme="minorEastAsia"/>
        </w:rPr>
        <w:t>破產</w:t>
      </w:r>
      <w:r w:rsidRPr="00FF790C">
        <w:rPr>
          <w:rFonts w:asciiTheme="minorEastAsia" w:eastAsiaTheme="minorEastAsia"/>
        </w:rPr>
        <w:t>’</w:t>
      </w:r>
      <w:r w:rsidRPr="00FF790C">
        <w:rPr>
          <w:rFonts w:asciiTheme="minorEastAsia" w:eastAsiaTheme="minorEastAsia"/>
        </w:rPr>
        <w:t>比死亡更可怕，意味著災難、毀滅、侮辱、恥辱、痛苦和絕望</w:t>
      </w:r>
      <w:r w:rsidRPr="00FF790C">
        <w:rPr>
          <w:rFonts w:asciiTheme="minorEastAsia" w:eastAsiaTheme="minorEastAsia"/>
        </w:rPr>
        <w:t>”</w:t>
      </w:r>
      <w:hyperlink w:anchor="19_26">
        <w:bookmarkStart w:id="1074" w:name="_19_8"/>
        <w:r w:rsidRPr="00FF790C">
          <w:rPr>
            <w:rStyle w:val="0Text"/>
            <w:rFonts w:asciiTheme="minorEastAsia" w:eastAsiaTheme="minorEastAsia"/>
          </w:rPr>
          <w:t xml:space="preserve"> </w:t>
        </w:r>
        <w:bookmarkEnd w:id="1074"/>
      </w:hyperlink>
      <w:hyperlink w:anchor="19_26">
        <w:r w:rsidRPr="00FF790C">
          <w:rPr>
            <w:rStyle w:val="4Text"/>
            <w:rFonts w:asciiTheme="minorEastAsia" w:eastAsiaTheme="minorEastAsia"/>
          </w:rPr>
          <w:t>[19]</w:t>
        </w:r>
      </w:hyperlink>
      <w:hyperlink w:anchor="19_26">
        <w:r w:rsidRPr="00FF790C">
          <w:rPr>
            <w:rStyle w:val="0Text"/>
            <w:rFonts w:asciiTheme="minorEastAsia" w:eastAsiaTheme="minorEastAsia"/>
          </w:rPr>
          <w:t xml:space="preserve"> </w:t>
        </w:r>
      </w:hyperlink>
      <w:r w:rsidRPr="00FF790C">
        <w:rPr>
          <w:rFonts w:asciiTheme="minorEastAsia" w:eastAsiaTheme="minorEastAsia"/>
        </w:rPr>
        <w:t xml:space="preserve"> 。）保守派和天主教批評者將這股道德化傾向轉變成對曼徹斯特自由經濟主義的全面攻擊，指責自由派和猶太人應對國家的困境負責。資本主義當然活了下來，但成了深受懷疑或貶低的資本主義。在1873年后的德國，無論形勢是好是壞，總是存在強大的反資本主義情感</w:t>
      </w:r>
      <w:r w:rsidRPr="00FF790C">
        <w:rPr>
          <w:rFonts w:asciiTheme="minorEastAsia" w:eastAsiaTheme="minorEastAsia"/>
        </w:rPr>
        <w:t>—</w:t>
      </w:r>
      <w:r w:rsidRPr="00FF790C">
        <w:rPr>
          <w:rFonts w:asciiTheme="minorEastAsia" w:eastAsiaTheme="minorEastAsia"/>
        </w:rPr>
        <w:t>左派和右派都不例外。與此同時，長期的危機推動各種經濟利益團體的出現，提出改變政府自由政策的要求。</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危機和不滿對俾斯麥構成巨大的最初無法理解的挑戰。他已經對帝國的財政狀況，對帝國和成員邦（特別是普魯士）之間日益緊張的關系憂心忡忡。他本人的健康也極其糟糕，1875年5月的那次請辭可能是他職業生涯中最真心的一次</w:t>
      </w:r>
      <w:hyperlink w:anchor="20_26">
        <w:bookmarkStart w:id="1075" w:name="_20_8"/>
        <w:r w:rsidRPr="00FF790C">
          <w:rPr>
            <w:rStyle w:val="0Text"/>
            <w:rFonts w:asciiTheme="minorEastAsia" w:eastAsiaTheme="minorEastAsia"/>
          </w:rPr>
          <w:t xml:space="preserve"> </w:t>
        </w:r>
        <w:bookmarkEnd w:id="1075"/>
      </w:hyperlink>
      <w:hyperlink w:anchor="20_26">
        <w:r w:rsidRPr="00FF790C">
          <w:rPr>
            <w:rStyle w:val="4Text"/>
            <w:rFonts w:asciiTheme="minorEastAsia" w:eastAsiaTheme="minorEastAsia"/>
          </w:rPr>
          <w:t>[20]</w:t>
        </w:r>
      </w:hyperlink>
      <w:hyperlink w:anchor="20_26">
        <w:r w:rsidRPr="00FF790C">
          <w:rPr>
            <w:rStyle w:val="0Text"/>
            <w:rFonts w:asciiTheme="minorEastAsia" w:eastAsiaTheme="minorEastAsia"/>
          </w:rPr>
          <w:t xml:space="preserve"> </w:t>
        </w:r>
      </w:hyperlink>
      <w:r w:rsidRPr="00FF790C">
        <w:rPr>
          <w:rFonts w:asciiTheme="minorEastAsia" w:eastAsiaTheme="minorEastAsia"/>
        </w:rPr>
        <w:t xml:space="preserve"> 。威廉拒絕他的辭呈，而俾斯麥也逐漸捏合出帝國財政和經濟政策的新方案。他慢慢明白如何利用不滿浪潮建立新的政治聯盟，將地主與工業家、保守派與右翼自由派聯合起來，讓天主教中央黨加入這個反自由主義色彩鮮明并將從此統治帝國的新聯盟。俾斯麥用四年時間看清這條狹隘新道路的所有可能。經濟危機提供變革的契機，但德國的政治</w:t>
      </w:r>
      <w:r w:rsidRPr="00FF790C">
        <w:rPr>
          <w:rFonts w:asciiTheme="minorEastAsia" w:eastAsiaTheme="minorEastAsia"/>
        </w:rPr>
        <w:t>—</w:t>
      </w:r>
      <w:r w:rsidRPr="00FF790C">
        <w:rPr>
          <w:rFonts w:asciiTheme="minorEastAsia" w:eastAsiaTheme="minorEastAsia"/>
        </w:rPr>
        <w:t>文化傳統和俾斯麥本人的傾向促成這個特定方案的誕生</w:t>
      </w:r>
      <w:r w:rsidRPr="00FF790C">
        <w:rPr>
          <w:rFonts w:asciiTheme="minorEastAsia" w:eastAsiaTheme="minorEastAsia"/>
        </w:rPr>
        <w:t>—</w:t>
      </w:r>
      <w:r w:rsidRPr="00FF790C">
        <w:rPr>
          <w:rFonts w:asciiTheme="minorEastAsia" w:eastAsiaTheme="minorEastAsia"/>
        </w:rPr>
        <w:t>在后來災難性的幾十年里，它將決定德國歷史的進程。</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俾斯麥的部長們（特別是德爾布呂克和坎普豪森）保持了對自由經濟的信心，大部分民族自由黨成員同樣如此。自由經濟的倡導者將蕭條歸咎于生產過剩，認為假以時日，國內外需求將恢復。他們覺得德國不必拋棄自由貿易道路，包括立法取消對鐵制品的剩余關稅。仍在出口糧食的農業代表們同樣支持自由貿易，希望鐵制品價格越低越好。簡而言之，自由貿易得到的支持相當可觀。</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德國鋼鐵企業受到的沖擊最大，它們的代表大聲呼吁保留關稅，宣稱德國工業需要對國內市場的壟斷，盡管那還不夠。德國工業的保衛者們達成的經濟方案只有一條原則：披著經濟愛國主義外衣的保護主義。需要</w:t>
      </w:r>
      <w:r w:rsidRPr="00FF790C">
        <w:rPr>
          <w:rFonts w:asciiTheme="minorEastAsia" w:eastAsiaTheme="minorEastAsia"/>
        </w:rPr>
        <w:t>“</w:t>
      </w:r>
      <w:r w:rsidRPr="00FF790C">
        <w:rPr>
          <w:rFonts w:asciiTheme="minorEastAsia" w:eastAsiaTheme="minorEastAsia"/>
        </w:rPr>
        <w:t>保護</w:t>
      </w:r>
      <w:r w:rsidRPr="00FF790C">
        <w:rPr>
          <w:rFonts w:asciiTheme="minorEastAsia" w:eastAsiaTheme="minorEastAsia"/>
        </w:rPr>
        <w:t>”</w:t>
      </w:r>
      <w:r w:rsidRPr="00FF790C">
        <w:rPr>
          <w:rFonts w:asciiTheme="minorEastAsia" w:eastAsiaTheme="minorEastAsia"/>
        </w:rPr>
        <w:t>國家免受外來競爭，</w:t>
      </w:r>
      <w:r w:rsidRPr="00FF790C">
        <w:rPr>
          <w:rFonts w:asciiTheme="minorEastAsia" w:eastAsiaTheme="minorEastAsia"/>
        </w:rPr>
        <w:t>“</w:t>
      </w:r>
      <w:r w:rsidRPr="00FF790C">
        <w:rPr>
          <w:rFonts w:asciiTheme="minorEastAsia" w:eastAsiaTheme="minorEastAsia"/>
        </w:rPr>
        <w:t>國家的</w:t>
      </w:r>
      <w:r w:rsidRPr="00FF790C">
        <w:rPr>
          <w:rFonts w:asciiTheme="minorEastAsia" w:eastAsiaTheme="minorEastAsia"/>
        </w:rPr>
        <w:t>”</w:t>
      </w:r>
      <w:r w:rsidRPr="00FF790C">
        <w:rPr>
          <w:rFonts w:asciiTheme="minorEastAsia" w:eastAsiaTheme="minorEastAsia"/>
        </w:rPr>
        <w:t>一詞逐漸染上排外和反猶色彩，還為德國各壓力集團的純粹物質要求提供合理借口。</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1874年春，大型鋼鐵生產者組織起來。布萊希羅德在東西兩地分別創立的勞拉舍和希波尼亞兩家大型企業攜手組成代表整個德國的首個壓力集團</w:t>
      </w:r>
      <w:hyperlink w:anchor="21_26">
        <w:bookmarkStart w:id="1076" w:name="_21_8"/>
        <w:r w:rsidRPr="00FF790C">
          <w:rPr>
            <w:rStyle w:val="0Text"/>
            <w:rFonts w:asciiTheme="minorEastAsia" w:eastAsiaTheme="minorEastAsia"/>
          </w:rPr>
          <w:t xml:space="preserve"> </w:t>
        </w:r>
        <w:bookmarkEnd w:id="1076"/>
      </w:hyperlink>
      <w:hyperlink w:anchor="21_26">
        <w:r w:rsidRPr="00FF790C">
          <w:rPr>
            <w:rStyle w:val="4Text"/>
            <w:rFonts w:asciiTheme="minorEastAsia" w:eastAsiaTheme="minorEastAsia"/>
          </w:rPr>
          <w:t>[21]</w:t>
        </w:r>
      </w:hyperlink>
      <w:hyperlink w:anchor="21_26">
        <w:r w:rsidRPr="00FF790C">
          <w:rPr>
            <w:rStyle w:val="0Text"/>
            <w:rFonts w:asciiTheme="minorEastAsia" w:eastAsiaTheme="minorEastAsia"/>
          </w:rPr>
          <w:t xml:space="preserve"> </w:t>
        </w:r>
      </w:hyperlink>
      <w:r w:rsidRPr="00FF790C">
        <w:rPr>
          <w:rFonts w:asciiTheme="minorEastAsia" w:eastAsiaTheme="minorEastAsia"/>
        </w:rPr>
        <w:t xml:space="preserve"> 。布萊希羅德對這些公司的利益并非漠不關心，但作為銀行家的他還要捍衛其他利益，后者不希望看到保護主義。他似乎滿足于讓某些朋友加入戰團，自己仍然置身事外。1874年7月，他仍然對經濟復蘇持有樂觀的態度。他致信俾斯麥，略帶粗俗地描繪了股票癮：</w:t>
      </w:r>
      <w:r w:rsidRPr="00FF790C">
        <w:rPr>
          <w:rFonts w:asciiTheme="minorEastAsia" w:eastAsiaTheme="minorEastAsia"/>
        </w:rPr>
        <w:t>“</w:t>
      </w:r>
      <w:r w:rsidRPr="00FF790C">
        <w:rPr>
          <w:rFonts w:asciiTheme="minorEastAsia" w:eastAsiaTheme="minorEastAsia"/>
        </w:rPr>
        <w:t>商業生活極為沉寂，股市仍然不想復蘇，但我認為到了深秋時物價將有所改善，因為公眾已經更習慣于好吃好喝而非睡得安穩。</w:t>
      </w:r>
      <w:r w:rsidRPr="00FF790C">
        <w:rPr>
          <w:rFonts w:asciiTheme="minorEastAsia" w:eastAsiaTheme="minorEastAsia"/>
        </w:rPr>
        <w:t>”</w:t>
      </w:r>
      <w:hyperlink w:anchor="22_26">
        <w:bookmarkStart w:id="1077" w:name="_22_8"/>
        <w:r w:rsidRPr="00FF790C">
          <w:rPr>
            <w:rStyle w:val="0Text"/>
            <w:rFonts w:asciiTheme="minorEastAsia" w:eastAsiaTheme="minorEastAsia"/>
          </w:rPr>
          <w:t xml:space="preserve"> </w:t>
        </w:r>
        <w:bookmarkEnd w:id="1077"/>
      </w:hyperlink>
      <w:hyperlink w:anchor="22_26">
        <w:r w:rsidRPr="00FF790C">
          <w:rPr>
            <w:rStyle w:val="4Text"/>
            <w:rFonts w:asciiTheme="minorEastAsia" w:eastAsiaTheme="minorEastAsia"/>
          </w:rPr>
          <w:t>[22]</w:t>
        </w:r>
      </w:hyperlink>
      <w:hyperlink w:anchor="22_26">
        <w:r w:rsidRPr="00FF790C">
          <w:rPr>
            <w:rStyle w:val="0Text"/>
            <w:rFonts w:asciiTheme="minorEastAsia" w:eastAsiaTheme="minorEastAsia"/>
          </w:rPr>
          <w:t xml:space="preserve"> </w:t>
        </w:r>
      </w:hyperlink>
      <w:r w:rsidRPr="00FF790C">
        <w:rPr>
          <w:rFonts w:asciiTheme="minorEastAsia" w:eastAsiaTheme="minorEastAsia"/>
        </w:rPr>
        <w:t xml:space="preserve"> </w:t>
      </w:r>
      <w:hyperlink w:anchor="5_17">
        <w:bookmarkStart w:id="1078" w:name="5_16"/>
        <w:r w:rsidRPr="00FF790C">
          <w:rPr>
            <w:rStyle w:val="0Text"/>
            <w:rFonts w:asciiTheme="minorEastAsia" w:eastAsiaTheme="minorEastAsia"/>
          </w:rPr>
          <w:t xml:space="preserve"> </w:t>
        </w:r>
        <w:bookmarkEnd w:id="1078"/>
      </w:hyperlink>
      <w:hyperlink w:anchor="5_17">
        <w:r w:rsidRPr="00FF790C">
          <w:rPr>
            <w:rStyle w:val="4Text"/>
            <w:rFonts w:asciiTheme="minorEastAsia" w:eastAsiaTheme="minorEastAsia"/>
          </w:rPr>
          <w:t>5</w:t>
        </w:r>
      </w:hyperlink>
      <w:hyperlink w:anchor="5_17">
        <w:r w:rsidRPr="00FF790C">
          <w:rPr>
            <w:rStyle w:val="0Text"/>
            <w:rFonts w:asciiTheme="minorEastAsia" w:eastAsiaTheme="minorEastAsia"/>
          </w:rPr>
          <w:t xml:space="preserve"> </w:t>
        </w:r>
      </w:hyperlink>
      <w:r w:rsidRPr="00FF790C">
        <w:rPr>
          <w:rFonts w:asciiTheme="minorEastAsia" w:eastAsiaTheme="minorEastAsia"/>
        </w:rPr>
        <w:t xml:space="preserve"> 但布萊希羅德錯了，到了1875年，強烈的焦慮讓他無法保持淡定。這年春天，他最親密的合作者之一威廉</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卡多夫（Wilhelm von Kardorff）成了保護主義勢力的一位領袖。與布萊希羅德一樣，卡多夫也在不同的經濟門類中擁有股份；與布萊希羅德不同，卡多夫是帝國議會議員，擁有相當的影響力。他決心利用這種影響力并四處出擊，無論是議會、公共領域還是創立新的壓力集團。他與布萊希羅德的接觸極為密切，后者在一定程度上可謂他的庇護人和導師。</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與這位重要的德國政治家的親密聯系此前一直不見經傳，他們當時的敵人也僅僅對此有所猜測，因此需要略微說些題外話。卡多夫比布萊希羅德年輕6歲，來自梅克倫堡的一個小貴族家庭，父親在他出生前就去世了。卡多夫專修法律，1855年，他不顧巨額債務，買下位于西里西亞的瓦布尼茨（Wabnitz）大莊園。他在這處占地1200英畝的莊園定居下來，沉湎于對狩獵和賽馬的昂貴熱情</w:t>
      </w:r>
      <w:hyperlink w:anchor="23_26">
        <w:bookmarkStart w:id="1079" w:name="_23_8"/>
        <w:r w:rsidRPr="00FF790C">
          <w:rPr>
            <w:rStyle w:val="0Text"/>
            <w:rFonts w:asciiTheme="minorEastAsia" w:eastAsiaTheme="minorEastAsia"/>
          </w:rPr>
          <w:t xml:space="preserve"> </w:t>
        </w:r>
        <w:bookmarkEnd w:id="1079"/>
      </w:hyperlink>
      <w:hyperlink w:anchor="23_26">
        <w:r w:rsidRPr="00FF790C">
          <w:rPr>
            <w:rStyle w:val="4Text"/>
            <w:rFonts w:asciiTheme="minorEastAsia" w:eastAsiaTheme="minorEastAsia"/>
          </w:rPr>
          <w:t>[23]</w:t>
        </w:r>
      </w:hyperlink>
      <w:hyperlink w:anchor="23_26">
        <w:r w:rsidRPr="00FF790C">
          <w:rPr>
            <w:rStyle w:val="0Text"/>
            <w:rFonts w:asciiTheme="minorEastAsia" w:eastAsiaTheme="minorEastAsia"/>
          </w:rPr>
          <w:t xml:space="preserve"> </w:t>
        </w:r>
      </w:hyperlink>
      <w:r w:rsidRPr="00FF790C">
        <w:rPr>
          <w:rFonts w:asciiTheme="minorEastAsia" w:eastAsiaTheme="minorEastAsia"/>
        </w:rPr>
        <w:t xml:space="preserve"> 。1866年，他進入政界，向反對俾斯麥的新保守主義勢力發起反擊，預示著他在后來的整個政治生涯中將成為俾斯麥強烈的擁護者（雖然也不無批評）。他幫助起草北德帝國議會的經濟立法。到了19世紀70年代初，他已經成為自由保守派的領軍人物，這個政黨或團體由與俾斯麥和布萊希羅德的利益最為接近的顯貴組成。</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卡多夫積極參與19世紀70年代初的</w:t>
      </w:r>
      <w:r w:rsidRPr="00FF790C">
        <w:rPr>
          <w:rFonts w:asciiTheme="minorEastAsia" w:eastAsiaTheme="minorEastAsia"/>
        </w:rPr>
        <w:t>“</w:t>
      </w:r>
      <w:r w:rsidRPr="00FF790C">
        <w:rPr>
          <w:rFonts w:asciiTheme="minorEastAsia" w:eastAsiaTheme="minorEastAsia"/>
        </w:rPr>
        <w:t>創立活動</w:t>
      </w:r>
      <w:r w:rsidRPr="00FF790C">
        <w:rPr>
          <w:rFonts w:asciiTheme="minorEastAsia" w:eastAsiaTheme="minorEastAsia"/>
        </w:rPr>
        <w:t>”</w:t>
      </w:r>
      <w:r w:rsidRPr="00FF790C">
        <w:rPr>
          <w:rFonts w:asciiTheme="minorEastAsia" w:eastAsiaTheme="minorEastAsia"/>
        </w:rPr>
        <w:t>，布萊希羅德用他的名字為自己創立的公司提升聲譽。1871年，他被任命為勞拉舍的董事會主席。他還參與波森至克洛伊茨堡的鐵路和普魯士抵押銀行的籌建，兩者都由布萊希羅德創立。簡而言之，卡多夫同時擁有土地和工業利益，因此特別契合第二帝國的政治。但由于同時涉及這兩個經濟分支，他也遭受雙重損失。</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在父親的傳記中，卡多夫之子承認父親遭受巨大損失，但沒有提及其與那位</w:t>
      </w:r>
      <w:r w:rsidRPr="00FF790C">
        <w:rPr>
          <w:rFonts w:asciiTheme="minorEastAsia" w:eastAsiaTheme="minorEastAsia"/>
        </w:rPr>
        <w:t>“</w:t>
      </w:r>
      <w:r w:rsidRPr="00FF790C">
        <w:rPr>
          <w:rFonts w:asciiTheme="minorEastAsia" w:eastAsiaTheme="minorEastAsia"/>
        </w:rPr>
        <w:t>德國領軍銀行家</w:t>
      </w:r>
      <w:r w:rsidRPr="00FF790C">
        <w:rPr>
          <w:rFonts w:asciiTheme="minorEastAsia" w:eastAsiaTheme="minorEastAsia"/>
        </w:rPr>
        <w:t>”</w:t>
      </w:r>
      <w:r w:rsidRPr="00FF790C">
        <w:rPr>
          <w:rFonts w:asciiTheme="minorEastAsia" w:eastAsiaTheme="minorEastAsia"/>
        </w:rPr>
        <w:t>（他對布萊希羅德的稱呼）最密切的關系</w:t>
      </w:r>
      <w:hyperlink w:anchor="24_24">
        <w:bookmarkStart w:id="1080" w:name="_24_8"/>
        <w:r w:rsidRPr="00FF790C">
          <w:rPr>
            <w:rStyle w:val="0Text"/>
            <w:rFonts w:asciiTheme="minorEastAsia" w:eastAsiaTheme="minorEastAsia"/>
          </w:rPr>
          <w:t xml:space="preserve"> </w:t>
        </w:r>
        <w:bookmarkEnd w:id="1080"/>
      </w:hyperlink>
      <w:hyperlink w:anchor="24_24">
        <w:r w:rsidRPr="00FF790C">
          <w:rPr>
            <w:rStyle w:val="4Text"/>
            <w:rFonts w:asciiTheme="minorEastAsia" w:eastAsiaTheme="minorEastAsia"/>
          </w:rPr>
          <w:t>[24]</w:t>
        </w:r>
      </w:hyperlink>
      <w:hyperlink w:anchor="24_24">
        <w:r w:rsidRPr="00FF790C">
          <w:rPr>
            <w:rStyle w:val="0Text"/>
            <w:rFonts w:asciiTheme="minorEastAsia" w:eastAsiaTheme="minorEastAsia"/>
          </w:rPr>
          <w:t xml:space="preserve"> </w:t>
        </w:r>
      </w:hyperlink>
      <w:r w:rsidRPr="00FF790C">
        <w:rPr>
          <w:rFonts w:asciiTheme="minorEastAsia" w:eastAsiaTheme="minorEastAsia"/>
        </w:rPr>
        <w:t xml:space="preserve"> 。事實上，布萊希羅德與卡多夫的關系非比尋常；他們在信中極為詳細地談論共同的利益，卡多夫接受并常常遵循布萊希羅德的推薦。他向布萊希羅德通報保護主義運動的進展，并不時請求他向俾斯麥傳遞消息。在語氣和內容上，這些信反映了卡多夫熱心為布萊希羅德效勞；銀行家是兩人關系中的主導方</w:t>
      </w:r>
      <w:hyperlink w:anchor="6_17">
        <w:bookmarkStart w:id="1081" w:name="6_16"/>
        <w:r w:rsidRPr="00FF790C">
          <w:rPr>
            <w:rStyle w:val="0Text"/>
            <w:rFonts w:asciiTheme="minorEastAsia" w:eastAsiaTheme="minorEastAsia"/>
          </w:rPr>
          <w:t xml:space="preserve"> </w:t>
        </w:r>
        <w:bookmarkEnd w:id="1081"/>
      </w:hyperlink>
      <w:hyperlink w:anchor="6_17">
        <w:r w:rsidRPr="00FF790C">
          <w:rPr>
            <w:rStyle w:val="4Text"/>
            <w:rFonts w:asciiTheme="minorEastAsia" w:eastAsiaTheme="minorEastAsia"/>
          </w:rPr>
          <w:t>6</w:t>
        </w:r>
      </w:hyperlink>
      <w:hyperlink w:anchor="6_1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這種主導地位的原因之一在于，布萊希羅德不得不屢次將卡多夫從債主們手中救出。早在1871年7月，卡多夫就向布萊希羅德抵押借款2萬塔勒，因為他不愿向自己擔任董事的土地信貸公司（Boden-Kredit）借錢</w:t>
      </w:r>
      <w:hyperlink w:anchor="25_24">
        <w:bookmarkStart w:id="1082" w:name="_25_8"/>
        <w:r w:rsidRPr="00FF790C">
          <w:rPr>
            <w:rStyle w:val="0Text"/>
            <w:rFonts w:asciiTheme="minorEastAsia" w:eastAsiaTheme="minorEastAsia"/>
          </w:rPr>
          <w:t xml:space="preserve"> </w:t>
        </w:r>
        <w:bookmarkEnd w:id="1082"/>
      </w:hyperlink>
      <w:hyperlink w:anchor="25_24">
        <w:r w:rsidRPr="00FF790C">
          <w:rPr>
            <w:rStyle w:val="4Text"/>
            <w:rFonts w:asciiTheme="minorEastAsia" w:eastAsiaTheme="minorEastAsia"/>
          </w:rPr>
          <w:t>[25]</w:t>
        </w:r>
      </w:hyperlink>
      <w:hyperlink w:anchor="25_24">
        <w:r w:rsidRPr="00FF790C">
          <w:rPr>
            <w:rStyle w:val="0Text"/>
            <w:rFonts w:asciiTheme="minorEastAsia" w:eastAsiaTheme="minorEastAsia"/>
          </w:rPr>
          <w:t xml:space="preserve"> </w:t>
        </w:r>
      </w:hyperlink>
      <w:r w:rsidRPr="00FF790C">
        <w:rPr>
          <w:rFonts w:asciiTheme="minorEastAsia" w:eastAsiaTheme="minorEastAsia"/>
        </w:rPr>
        <w:t xml:space="preserve"> 。在1873年的經濟崩潰中，他損失一大筆錢，而且舊債未償又添新債。1875年，他哀嘆說，如果人們決心讓他破產，那么他代表保護主義在議會取得的成功又有何好處呢？作為對他重大貢獻的獎賞，祖國把手槍對準他的腦袋</w:t>
      </w:r>
      <w:hyperlink w:anchor="26_22">
        <w:bookmarkStart w:id="1083" w:name="_26_8"/>
        <w:r w:rsidRPr="00FF790C">
          <w:rPr>
            <w:rStyle w:val="0Text"/>
            <w:rFonts w:asciiTheme="minorEastAsia" w:eastAsiaTheme="minorEastAsia"/>
          </w:rPr>
          <w:t xml:space="preserve"> </w:t>
        </w:r>
        <w:bookmarkEnd w:id="1083"/>
      </w:hyperlink>
      <w:hyperlink w:anchor="26_22">
        <w:r w:rsidRPr="00FF790C">
          <w:rPr>
            <w:rStyle w:val="4Text"/>
            <w:rFonts w:asciiTheme="minorEastAsia" w:eastAsiaTheme="minorEastAsia"/>
          </w:rPr>
          <w:t>[26]</w:t>
        </w:r>
      </w:hyperlink>
      <w:hyperlink w:anchor="26_22">
        <w:r w:rsidRPr="00FF790C">
          <w:rPr>
            <w:rStyle w:val="0Text"/>
            <w:rFonts w:asciiTheme="minorEastAsia" w:eastAsiaTheme="minorEastAsia"/>
          </w:rPr>
          <w:t xml:space="preserve"> </w:t>
        </w:r>
      </w:hyperlink>
      <w:r w:rsidRPr="00FF790C">
        <w:rPr>
          <w:rFonts w:asciiTheme="minorEastAsia" w:eastAsiaTheme="minorEastAsia"/>
        </w:rPr>
        <w:t xml:space="preserve"> 。布萊希羅德提供幫助，農業部長卡爾</w:t>
      </w:r>
      <w:r w:rsidRPr="00FF790C">
        <w:rPr>
          <w:rFonts w:asciiTheme="minorEastAsia" w:eastAsiaTheme="minorEastAsia"/>
        </w:rPr>
        <w:t>·</w:t>
      </w:r>
      <w:r w:rsidRPr="00FF790C">
        <w:rPr>
          <w:rFonts w:asciiTheme="minorEastAsia" w:eastAsiaTheme="minorEastAsia"/>
        </w:rPr>
        <w:t>魯道夫</w:t>
      </w:r>
      <w:r w:rsidRPr="00FF790C">
        <w:rPr>
          <w:rFonts w:asciiTheme="minorEastAsia" w:eastAsiaTheme="minorEastAsia"/>
        </w:rPr>
        <w:t>·</w:t>
      </w:r>
      <w:r w:rsidRPr="00FF790C">
        <w:rPr>
          <w:rFonts w:asciiTheme="minorEastAsia" w:eastAsiaTheme="minorEastAsia"/>
        </w:rPr>
        <w:t>弗里登塔爾（Karl Rudolf Friedenthal）同樣施以援手，他致信布萊希羅德說：</w:t>
      </w:r>
      <w:r w:rsidRPr="00FF790C">
        <w:rPr>
          <w:rFonts w:asciiTheme="minorEastAsia" w:eastAsiaTheme="minorEastAsia"/>
        </w:rPr>
        <w:t>“</w:t>
      </w:r>
      <w:r w:rsidRPr="00FF790C">
        <w:rPr>
          <w:rFonts w:asciiTheme="minorEastAsia" w:eastAsiaTheme="minorEastAsia"/>
        </w:rPr>
        <w:t>雖然我總是樂意遵循你的建議，幫助陷入任何窘境中的卡多夫，但我為自己設立某些限度并遵守它們，因為我的收入水平完全不能和我尊敬的朋友馮</w:t>
      </w:r>
      <w:r w:rsidRPr="00FF790C">
        <w:rPr>
          <w:rFonts w:asciiTheme="minorEastAsia" w:eastAsiaTheme="minorEastAsia"/>
        </w:rPr>
        <w:t>·</w:t>
      </w:r>
      <w:r w:rsidRPr="00FF790C">
        <w:rPr>
          <w:rFonts w:asciiTheme="minorEastAsia" w:eastAsiaTheme="minorEastAsia"/>
        </w:rPr>
        <w:t>布萊希羅德相提并論。</w:t>
      </w:r>
      <w:r w:rsidRPr="00FF790C">
        <w:rPr>
          <w:rFonts w:asciiTheme="minorEastAsia" w:eastAsiaTheme="minorEastAsia"/>
        </w:rPr>
        <w:t>”</w:t>
      </w:r>
      <w:hyperlink w:anchor="27_18">
        <w:bookmarkStart w:id="1084" w:name="_27_8"/>
        <w:r w:rsidRPr="00FF790C">
          <w:rPr>
            <w:rStyle w:val="0Text"/>
            <w:rFonts w:asciiTheme="minorEastAsia" w:eastAsiaTheme="minorEastAsia"/>
          </w:rPr>
          <w:t xml:space="preserve"> </w:t>
        </w:r>
        <w:bookmarkEnd w:id="1084"/>
      </w:hyperlink>
      <w:hyperlink w:anchor="27_18">
        <w:r w:rsidRPr="00FF790C">
          <w:rPr>
            <w:rStyle w:val="4Text"/>
            <w:rFonts w:asciiTheme="minorEastAsia" w:eastAsiaTheme="minorEastAsia"/>
          </w:rPr>
          <w:t>[27]</w:t>
        </w:r>
      </w:hyperlink>
      <w:hyperlink w:anchor="27_18">
        <w:r w:rsidRPr="00FF790C">
          <w:rPr>
            <w:rStyle w:val="0Text"/>
            <w:rFonts w:asciiTheme="minorEastAsia" w:eastAsiaTheme="minorEastAsia"/>
          </w:rPr>
          <w:t xml:space="preserve"> </w:t>
        </w:r>
      </w:hyperlink>
      <w:r w:rsidRPr="00FF790C">
        <w:rPr>
          <w:rFonts w:asciiTheme="minorEastAsia" w:eastAsiaTheme="minorEastAsia"/>
        </w:rPr>
        <w:t xml:space="preserve"> 最終，弗里登塔爾貢獻1.2萬馬克抵押貸款，布萊希羅德提供的金額相應更高</w:t>
      </w:r>
      <w:hyperlink w:anchor="7_17">
        <w:bookmarkStart w:id="1085" w:name="7_16"/>
        <w:r w:rsidRPr="00FF790C">
          <w:rPr>
            <w:rStyle w:val="0Text"/>
            <w:rFonts w:asciiTheme="minorEastAsia" w:eastAsiaTheme="minorEastAsia"/>
          </w:rPr>
          <w:t xml:space="preserve"> </w:t>
        </w:r>
        <w:bookmarkEnd w:id="1085"/>
      </w:hyperlink>
      <w:hyperlink w:anchor="7_17">
        <w:r w:rsidRPr="00FF790C">
          <w:rPr>
            <w:rStyle w:val="4Text"/>
            <w:rFonts w:asciiTheme="minorEastAsia" w:eastAsiaTheme="minorEastAsia"/>
          </w:rPr>
          <w:t>7</w:t>
        </w:r>
      </w:hyperlink>
      <w:hyperlink w:anchor="7_1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但卡多夫的狀況越來越糟，除了擔任各種董事的報酬和莊園收益，他別無收入。議員沒有報酬，因為俾斯麥希望避免出現職業政客階層，或者讓無產者參與政治。他放棄賽馬，1877年時還不得不賣掉所有的馬匹。1886年，巨額債務迫使他考慮賣掉瓦布尼茨。他在議會的影響力如日中天，俾斯麥的支持者們終于自1887年的選舉中贏得多數，卡多夫是實際領導者。他還是爭取降低農村釀酒廠稅收的主將，從而惠及包括他和俾斯麥在內的農業階級。所有這些活動讓卡多夫認為，政府將愿意表示感恩。當絕望中的他決定把莊園賣給皇儲的近臣時，感恩的機會來了。他希望得到90萬馬克，鄰居們把這個數字看作</w:t>
      </w:r>
      <w:r w:rsidRPr="00FF790C">
        <w:rPr>
          <w:rFonts w:asciiTheme="minorEastAsia" w:eastAsiaTheme="minorEastAsia"/>
        </w:rPr>
        <w:t>“</w:t>
      </w:r>
      <w:r w:rsidRPr="00FF790C">
        <w:rPr>
          <w:rFonts w:asciiTheme="minorEastAsia" w:eastAsiaTheme="minorEastAsia"/>
        </w:rPr>
        <w:t>跳樓價</w:t>
      </w:r>
      <w:r w:rsidRPr="00FF790C">
        <w:rPr>
          <w:rFonts w:asciiTheme="minorEastAsia" w:eastAsiaTheme="minorEastAsia"/>
        </w:rPr>
        <w:t>”</w:t>
      </w:r>
      <w:r w:rsidRPr="00FF790C">
        <w:rPr>
          <w:rFonts w:asciiTheme="minorEastAsia" w:eastAsiaTheme="minorEastAsia"/>
        </w:rPr>
        <w:t>。但黨內同僚、現任農業部長盧基烏斯</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巴爾豪森（Lucius von Ballhausen）只愿出價80萬。卡多夫在信中對布萊希羅德說，</w:t>
      </w:r>
      <w:r w:rsidRPr="00FF790C">
        <w:rPr>
          <w:rFonts w:asciiTheme="minorEastAsia" w:eastAsiaTheme="minorEastAsia"/>
        </w:rPr>
        <w:t>“</w:t>
      </w:r>
      <w:r w:rsidRPr="00FF790C">
        <w:rPr>
          <w:rFonts w:asciiTheme="minorEastAsia" w:eastAsiaTheme="minorEastAsia"/>
        </w:rPr>
        <w:t>這意味著我徹底毀了</w:t>
      </w:r>
      <w:r w:rsidRPr="00FF790C">
        <w:rPr>
          <w:rFonts w:asciiTheme="minorEastAsia" w:eastAsiaTheme="minorEastAsia"/>
        </w:rPr>
        <w:t>”</w:t>
      </w:r>
      <w:r w:rsidRPr="00FF790C">
        <w:rPr>
          <w:rFonts w:asciiTheme="minorEastAsia" w:eastAsiaTheme="minorEastAsia"/>
        </w:rPr>
        <w:t>，并警告自己將不得不辭職。</w:t>
      </w:r>
      <w:r w:rsidRPr="00FF790C">
        <w:rPr>
          <w:rFonts w:asciiTheme="minorEastAsia" w:eastAsiaTheme="minorEastAsia"/>
        </w:rPr>
        <w:t>“</w:t>
      </w:r>
      <w:r w:rsidRPr="00FF790C">
        <w:rPr>
          <w:rFonts w:asciiTheme="minorEastAsia" w:eastAsiaTheme="minorEastAsia"/>
        </w:rPr>
        <w:t>我以為他［布萊希羅德］對我愛莫能助，但我知道他會對我離開議會感到失落。</w:t>
      </w:r>
      <w:r w:rsidRPr="00FF790C">
        <w:rPr>
          <w:rFonts w:asciiTheme="minorEastAsia" w:eastAsiaTheme="minorEastAsia"/>
        </w:rPr>
        <w:t>”</w:t>
      </w:r>
      <w:r w:rsidRPr="00FF790C">
        <w:rPr>
          <w:rFonts w:asciiTheme="minorEastAsia" w:eastAsiaTheme="minorEastAsia"/>
        </w:rPr>
        <w:t>也許他在議會的努力能夠拯救自己：</w:t>
      </w:r>
      <w:r w:rsidRPr="00FF790C">
        <w:rPr>
          <w:rFonts w:asciiTheme="minorEastAsia" w:eastAsiaTheme="minorEastAsia"/>
        </w:rPr>
        <w:t>“</w:t>
      </w:r>
      <w:r w:rsidRPr="00FF790C">
        <w:rPr>
          <w:rFonts w:asciiTheme="minorEastAsia" w:eastAsiaTheme="minorEastAsia"/>
        </w:rPr>
        <w:t>當我讓保守黨和民族自由黨組成聯盟后，鑒于對釀酒廠［有利立法］的前景，我認為我很可能得到90萬馬克，如果與此同時人們不擰斷我脖子的話</w:t>
      </w:r>
      <w:r w:rsidRPr="00FF790C">
        <w:rPr>
          <w:rFonts w:asciiTheme="minorEastAsia" w:eastAsiaTheme="minorEastAsia"/>
        </w:rPr>
        <w:t>……”</w:t>
      </w:r>
      <w:r w:rsidRPr="00FF790C">
        <w:rPr>
          <w:rFonts w:asciiTheme="minorEastAsia" w:eastAsiaTheme="minorEastAsia"/>
        </w:rPr>
        <w:t>如此公然地承認個人利益與議會活動的聯系非常罕見。卡多夫的沮喪使其直言不諱，他致信布萊希羅德表示：</w:t>
      </w:r>
      <w:r w:rsidRPr="00FF790C">
        <w:rPr>
          <w:rFonts w:asciiTheme="minorEastAsia" w:eastAsiaTheme="minorEastAsia"/>
        </w:rPr>
        <w:t>“……</w:t>
      </w:r>
      <w:r w:rsidRPr="00FF790C">
        <w:rPr>
          <w:rFonts w:asciiTheme="minorEastAsia" w:eastAsiaTheme="minorEastAsia"/>
        </w:rPr>
        <w:t>我對生活受夠了，對多年來的麻煩和煩惱受夠了，我甚至對自己是否仍對妻兒有用感到絕望，因為多年來我經手的一切都失敗了。</w:t>
      </w:r>
      <w:r w:rsidRPr="00FF790C">
        <w:rPr>
          <w:rFonts w:asciiTheme="minorEastAsia" w:eastAsiaTheme="minorEastAsia"/>
        </w:rPr>
        <w:t>”</w:t>
      </w:r>
      <w:hyperlink w:anchor="28_12">
        <w:bookmarkStart w:id="1086" w:name="_28_8"/>
        <w:r w:rsidRPr="00FF790C">
          <w:rPr>
            <w:rStyle w:val="0Text"/>
            <w:rFonts w:asciiTheme="minorEastAsia" w:eastAsiaTheme="minorEastAsia"/>
          </w:rPr>
          <w:t xml:space="preserve"> </w:t>
        </w:r>
        <w:bookmarkEnd w:id="1086"/>
      </w:hyperlink>
      <w:hyperlink w:anchor="28_12">
        <w:r w:rsidRPr="00FF790C">
          <w:rPr>
            <w:rStyle w:val="4Text"/>
            <w:rFonts w:asciiTheme="minorEastAsia" w:eastAsiaTheme="minorEastAsia"/>
          </w:rPr>
          <w:t>[28]</w:t>
        </w:r>
      </w:hyperlink>
      <w:hyperlink w:anchor="28_1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最后，卡多夫希望布萊希羅德能敦促柏林人開出慷慨的報價。但布萊希羅德卻安排了新的抵押協議，他將再借給卡多夫10萬馬克，條件是在還清貸款前，卡多夫將不能從莊園獲得任何收入</w:t>
      </w:r>
      <w:hyperlink w:anchor="29_12">
        <w:bookmarkStart w:id="1087" w:name="_29_8"/>
        <w:r w:rsidRPr="00FF790C">
          <w:rPr>
            <w:rStyle w:val="0Text"/>
            <w:rFonts w:asciiTheme="minorEastAsia" w:eastAsiaTheme="minorEastAsia"/>
          </w:rPr>
          <w:t xml:space="preserve"> </w:t>
        </w:r>
        <w:bookmarkEnd w:id="1087"/>
      </w:hyperlink>
      <w:hyperlink w:anchor="29_12">
        <w:r w:rsidRPr="00FF790C">
          <w:rPr>
            <w:rStyle w:val="4Text"/>
            <w:rFonts w:asciiTheme="minorEastAsia" w:eastAsiaTheme="minorEastAsia"/>
          </w:rPr>
          <w:t>[29]</w:t>
        </w:r>
      </w:hyperlink>
      <w:hyperlink w:anchor="29_1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1875年春，現在已經是激進保護主義者的卡多夫開始勸說紡織業利益方支持關稅。他還寫了一本重要的保護主義小冊子《逆流》（Gegen den Strom）。1875年6月初，卡多</w:t>
      </w:r>
      <w:r w:rsidRPr="00FF790C">
        <w:rPr>
          <w:rFonts w:asciiTheme="minorEastAsia" w:eastAsiaTheme="minorEastAsia"/>
        </w:rPr>
        <w:lastRenderedPageBreak/>
        <w:t>夫在普魯士議會抨擊財政部長坎普豪森，并告訴布萊希羅德，另兩位部長</w:t>
      </w:r>
      <w:r w:rsidRPr="00FF790C">
        <w:rPr>
          <w:rFonts w:asciiTheme="minorEastAsia" w:eastAsiaTheme="minorEastAsia"/>
        </w:rPr>
        <w:t>—</w:t>
      </w:r>
      <w:r w:rsidRPr="00FF790C">
        <w:rPr>
          <w:rFonts w:asciiTheme="minorEastAsia" w:eastAsiaTheme="minorEastAsia"/>
        </w:rPr>
        <w:t>弗里登塔爾和奧伊倫堡</w:t>
      </w:r>
      <w:r w:rsidRPr="00FF790C">
        <w:rPr>
          <w:rFonts w:asciiTheme="minorEastAsia" w:eastAsiaTheme="minorEastAsia"/>
        </w:rPr>
        <w:t>—</w:t>
      </w:r>
      <w:r w:rsidRPr="00FF790C">
        <w:rPr>
          <w:rFonts w:asciiTheme="minorEastAsia" w:eastAsiaTheme="minorEastAsia"/>
        </w:rPr>
        <w:t>特意向他示好，他將其（正確地）解讀為俾斯麥對他抨擊坎普豪森并無不滿</w:t>
      </w:r>
      <w:hyperlink w:anchor="30_8">
        <w:bookmarkStart w:id="1088" w:name="_30_8"/>
        <w:r w:rsidRPr="00FF790C">
          <w:rPr>
            <w:rStyle w:val="0Text"/>
            <w:rFonts w:asciiTheme="minorEastAsia" w:eastAsiaTheme="minorEastAsia"/>
          </w:rPr>
          <w:t xml:space="preserve"> </w:t>
        </w:r>
        <w:bookmarkEnd w:id="1088"/>
      </w:hyperlink>
      <w:hyperlink w:anchor="30_8">
        <w:r w:rsidRPr="00FF790C">
          <w:rPr>
            <w:rStyle w:val="4Text"/>
            <w:rFonts w:asciiTheme="minorEastAsia" w:eastAsiaTheme="minorEastAsia"/>
          </w:rPr>
          <w:t>[30]</w:t>
        </w:r>
      </w:hyperlink>
      <w:hyperlink w:anchor="30_8">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俾斯麥的其他朋友也沒有對德國工業遭受的災難閃爍其詞。1875年6月，奧本海姆在信中表示，股市的蕭條狀況</w:t>
      </w:r>
      <w:r w:rsidRPr="00FF790C">
        <w:rPr>
          <w:rFonts w:asciiTheme="minorEastAsia" w:eastAsiaTheme="minorEastAsia"/>
        </w:rPr>
        <w:t>“</w:t>
      </w:r>
      <w:r w:rsidRPr="00FF790C">
        <w:rPr>
          <w:rFonts w:asciiTheme="minorEastAsia" w:eastAsiaTheme="minorEastAsia"/>
        </w:rPr>
        <w:t>反映了我國工商業狀況的徹底癱瘓</w:t>
      </w:r>
      <w:r w:rsidRPr="00FF790C">
        <w:rPr>
          <w:rFonts w:asciiTheme="minorEastAsia" w:eastAsiaTheme="minorEastAsia"/>
        </w:rPr>
        <w:t>”</w:t>
      </w:r>
      <w:hyperlink w:anchor="31_8">
        <w:bookmarkStart w:id="1089" w:name="_31_8"/>
        <w:r w:rsidRPr="00FF790C">
          <w:rPr>
            <w:rStyle w:val="0Text"/>
            <w:rFonts w:asciiTheme="minorEastAsia" w:eastAsiaTheme="minorEastAsia"/>
          </w:rPr>
          <w:t xml:space="preserve"> </w:t>
        </w:r>
        <w:bookmarkEnd w:id="1089"/>
      </w:hyperlink>
      <w:hyperlink w:anchor="31_8">
        <w:r w:rsidRPr="00FF790C">
          <w:rPr>
            <w:rStyle w:val="4Text"/>
            <w:rFonts w:asciiTheme="minorEastAsia" w:eastAsiaTheme="minorEastAsia"/>
          </w:rPr>
          <w:t>[31]</w:t>
        </w:r>
      </w:hyperlink>
      <w:hyperlink w:anchor="31_8">
        <w:r w:rsidRPr="00FF790C">
          <w:rPr>
            <w:rStyle w:val="0Text"/>
            <w:rFonts w:asciiTheme="minorEastAsia" w:eastAsiaTheme="minorEastAsia"/>
          </w:rPr>
          <w:t xml:space="preserve"> </w:t>
        </w:r>
      </w:hyperlink>
      <w:r w:rsidRPr="00FF790C">
        <w:rPr>
          <w:rFonts w:asciiTheme="minorEastAsia" w:eastAsiaTheme="minorEastAsia"/>
        </w:rPr>
        <w:t xml:space="preserve"> 。隨著危機的加深，沮喪情緒也更加強烈。人們越來越多地要求減輕痛苦，要求改變帝國的經濟政策。</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保護主義的大部分擁護者是俾斯麥的忠實支持者。他們希望改變政策，也許還想除掉一些最鐵桿的自由貿易者。但1875年6月末，一場全然不同的攻擊開始了：作為容克貴族和地主利益的權威喉舌（俾斯麥本人也曾為其撰文），《十字報》（Kreuzzeitung）刊登一系列關于</w:t>
      </w:r>
      <w:r w:rsidRPr="00FF790C">
        <w:rPr>
          <w:rFonts w:asciiTheme="minorEastAsia" w:eastAsiaTheme="minorEastAsia"/>
        </w:rPr>
        <w:t>“</w:t>
      </w:r>
      <w:r w:rsidRPr="00FF790C">
        <w:rPr>
          <w:rFonts w:asciiTheme="minorEastAsia" w:eastAsiaTheme="minorEastAsia"/>
        </w:rPr>
        <w:t>布萊希羅德</w:t>
      </w:r>
      <w:r w:rsidRPr="00FF790C">
        <w:rPr>
          <w:rFonts w:asciiTheme="minorEastAsia" w:eastAsiaTheme="minorEastAsia"/>
        </w:rPr>
        <w:t>—</w:t>
      </w:r>
      <w:r w:rsidRPr="00FF790C">
        <w:rPr>
          <w:rFonts w:asciiTheme="minorEastAsia" w:eastAsiaTheme="minorEastAsia"/>
        </w:rPr>
        <w:t>德爾布呂克</w:t>
      </w:r>
      <w:r w:rsidRPr="00FF790C">
        <w:rPr>
          <w:rFonts w:asciiTheme="minorEastAsia" w:eastAsiaTheme="minorEastAsia"/>
        </w:rPr>
        <w:t>—</w:t>
      </w:r>
      <w:r w:rsidRPr="00FF790C">
        <w:rPr>
          <w:rFonts w:asciiTheme="minorEastAsia" w:eastAsiaTheme="minorEastAsia"/>
        </w:rPr>
        <w:t>坎普豪森時代與新奇的德國經濟政策</w:t>
      </w:r>
      <w:r w:rsidRPr="00FF790C">
        <w:rPr>
          <w:rFonts w:asciiTheme="minorEastAsia" w:eastAsiaTheme="minorEastAsia"/>
        </w:rPr>
        <w:t>”</w:t>
      </w:r>
      <w:r w:rsidRPr="00FF790C">
        <w:rPr>
          <w:rFonts w:asciiTheme="minorEastAsia" w:eastAsiaTheme="minorEastAsia"/>
        </w:rPr>
        <w:t>的文章。這場論戰（將在第十八章討論）指控俾斯麥將德國的利益出賣給猶太人的利益代表布萊希羅德，并從中牟利。《十字報》強烈抨擊一個已經破產的自由體制的腐敗，指責布萊希羅德是</w:t>
      </w:r>
      <w:r w:rsidRPr="00FF790C">
        <w:rPr>
          <w:rFonts w:asciiTheme="minorEastAsia" w:eastAsiaTheme="minorEastAsia"/>
        </w:rPr>
        <w:t>“</w:t>
      </w:r>
      <w:r w:rsidRPr="00FF790C">
        <w:rPr>
          <w:rFonts w:asciiTheme="minorEastAsia" w:eastAsiaTheme="minorEastAsia"/>
        </w:rPr>
        <w:t>新帝國財政和經濟的</w:t>
      </w:r>
      <w:r w:rsidRPr="00FF790C">
        <w:rPr>
          <w:rFonts w:asciiTheme="minorEastAsia" w:eastAsiaTheme="minorEastAsia"/>
        </w:rPr>
        <w:t>‘</w:t>
      </w:r>
      <w:r w:rsidRPr="00FF790C">
        <w:rPr>
          <w:rFonts w:asciiTheme="minorEastAsia" w:eastAsiaTheme="minorEastAsia"/>
        </w:rPr>
        <w:t>家神</w:t>
      </w:r>
      <w:r w:rsidRPr="00FF790C">
        <w:rPr>
          <w:rFonts w:asciiTheme="minorEastAsia" w:eastAsiaTheme="minorEastAsia"/>
        </w:rPr>
        <w:t>’</w:t>
      </w:r>
      <w:r w:rsidRPr="00FF790C">
        <w:rPr>
          <w:rFonts w:asciiTheme="minorEastAsia" w:eastAsiaTheme="minorEastAsia"/>
        </w:rPr>
        <w:t>［spiritus familiaris］</w:t>
      </w:r>
      <w:r w:rsidRPr="00FF790C">
        <w:rPr>
          <w:rFonts w:asciiTheme="minorEastAsia" w:eastAsiaTheme="minorEastAsia"/>
        </w:rPr>
        <w:t>……</w:t>
      </w:r>
      <w:r w:rsidRPr="00FF790C">
        <w:rPr>
          <w:rFonts w:asciiTheme="minorEastAsia" w:eastAsiaTheme="minorEastAsia"/>
        </w:rPr>
        <w:t>整個經濟政策的主筆人</w:t>
      </w:r>
      <w:r w:rsidRPr="00FF790C">
        <w:rPr>
          <w:rFonts w:asciiTheme="minorEastAsia" w:eastAsiaTheme="minorEastAsia"/>
        </w:rPr>
        <w:t>”</w:t>
      </w:r>
      <w:r w:rsidRPr="00FF790C">
        <w:rPr>
          <w:rFonts w:asciiTheme="minorEastAsia" w:eastAsiaTheme="minorEastAsia"/>
        </w:rPr>
        <w:t>。他被認為是《十字報》所稱的猶太政治（Judenpolitik）的謀劃者，</w:t>
      </w:r>
      <w:r w:rsidRPr="00FF790C">
        <w:rPr>
          <w:rFonts w:asciiTheme="minorEastAsia" w:eastAsiaTheme="minorEastAsia"/>
        </w:rPr>
        <w:t>“</w:t>
      </w:r>
      <w:r w:rsidRPr="00FF790C">
        <w:rPr>
          <w:rFonts w:asciiTheme="minorEastAsia" w:eastAsiaTheme="minorEastAsia"/>
        </w:rPr>
        <w:t>德國公眾對</w:t>
      </w:r>
      <w:r w:rsidRPr="00FF790C">
        <w:rPr>
          <w:rFonts w:asciiTheme="minorEastAsia" w:eastAsiaTheme="minorEastAsia"/>
        </w:rPr>
        <w:t>‘</w:t>
      </w:r>
      <w:r w:rsidRPr="00FF790C">
        <w:rPr>
          <w:rFonts w:asciiTheme="minorEastAsia" w:eastAsiaTheme="minorEastAsia"/>
        </w:rPr>
        <w:t>猶太政治</w:t>
      </w:r>
      <w:r w:rsidRPr="00FF790C">
        <w:rPr>
          <w:rFonts w:asciiTheme="minorEastAsia" w:eastAsiaTheme="minorEastAsia"/>
        </w:rPr>
        <w:t>’</w:t>
      </w:r>
      <w:r w:rsidRPr="00FF790C">
        <w:rPr>
          <w:rFonts w:asciiTheme="minorEastAsia" w:eastAsiaTheme="minorEastAsia"/>
        </w:rPr>
        <w:t>一詞并不熟悉</w:t>
      </w:r>
      <w:r w:rsidRPr="00FF790C">
        <w:rPr>
          <w:rFonts w:asciiTheme="minorEastAsia" w:eastAsiaTheme="minorEastAsia"/>
        </w:rPr>
        <w:t>”</w:t>
      </w:r>
      <w:r w:rsidRPr="00FF790C">
        <w:rPr>
          <w:rFonts w:asciiTheme="minorEastAsia" w:eastAsiaTheme="minorEastAsia"/>
        </w:rPr>
        <w:t>，因為猶太人隱藏了自己的支配地位，但</w:t>
      </w:r>
      <w:r w:rsidRPr="00FF790C">
        <w:rPr>
          <w:rFonts w:asciiTheme="minorEastAsia" w:eastAsiaTheme="minorEastAsia"/>
        </w:rPr>
        <w:t>“</w:t>
      </w:r>
      <w:r w:rsidRPr="00FF790C">
        <w:rPr>
          <w:rFonts w:asciiTheme="minorEastAsia" w:eastAsiaTheme="minorEastAsia"/>
        </w:rPr>
        <w:t>事實上猶太人現在正統治著我們</w:t>
      </w:r>
      <w:r w:rsidRPr="00FF790C">
        <w:rPr>
          <w:rFonts w:asciiTheme="minorEastAsia" w:eastAsiaTheme="minorEastAsia"/>
        </w:rPr>
        <w:t>”</w:t>
      </w:r>
      <w:hyperlink w:anchor="32_8">
        <w:bookmarkStart w:id="1090" w:name="_32_8"/>
        <w:r w:rsidRPr="00FF790C">
          <w:rPr>
            <w:rStyle w:val="0Text"/>
            <w:rFonts w:asciiTheme="minorEastAsia" w:eastAsiaTheme="minorEastAsia"/>
          </w:rPr>
          <w:t xml:space="preserve"> </w:t>
        </w:r>
        <w:bookmarkEnd w:id="1090"/>
      </w:hyperlink>
      <w:hyperlink w:anchor="32_8">
        <w:r w:rsidRPr="00FF790C">
          <w:rPr>
            <w:rStyle w:val="4Text"/>
            <w:rFonts w:asciiTheme="minorEastAsia" w:eastAsiaTheme="minorEastAsia"/>
          </w:rPr>
          <w:t>[32]</w:t>
        </w:r>
      </w:hyperlink>
      <w:hyperlink w:anchor="32_8">
        <w:r w:rsidRPr="00FF790C">
          <w:rPr>
            <w:rStyle w:val="0Text"/>
            <w:rFonts w:asciiTheme="minorEastAsia" w:eastAsiaTheme="minorEastAsia"/>
          </w:rPr>
          <w:t xml:space="preserve"> </w:t>
        </w:r>
      </w:hyperlink>
      <w:r w:rsidRPr="00FF790C">
        <w:rPr>
          <w:rFonts w:asciiTheme="minorEastAsia" w:eastAsiaTheme="minorEastAsia"/>
        </w:rPr>
        <w:t xml:space="preserve"> 。言外之意顯然是：德國的統治者是猶太人的工具</w:t>
      </w:r>
      <w:r w:rsidRPr="00FF790C">
        <w:rPr>
          <w:rFonts w:asciiTheme="minorEastAsia" w:eastAsiaTheme="minorEastAsia"/>
        </w:rPr>
        <w:t>—</w:t>
      </w:r>
      <w:r w:rsidRPr="00FF790C">
        <w:rPr>
          <w:rFonts w:asciiTheme="minorEastAsia" w:eastAsiaTheme="minorEastAsia"/>
        </w:rPr>
        <w:t>除了俾斯麥，還有誰稱得上德國的統治者？</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這篇文章猶如炸彈。作者弗朗茨</w:t>
      </w:r>
      <w:r w:rsidRPr="00FF790C">
        <w:rPr>
          <w:rFonts w:asciiTheme="minorEastAsia" w:eastAsiaTheme="minorEastAsia"/>
        </w:rPr>
        <w:t>·</w:t>
      </w:r>
      <w:r w:rsidRPr="00FF790C">
        <w:rPr>
          <w:rFonts w:asciiTheme="minorEastAsia" w:eastAsiaTheme="minorEastAsia"/>
        </w:rPr>
        <w:t>佩洛特博士（Dr.Franz Perrot）自稱金融專家，編輯納圖希烏斯（Nathusius）又對其做了精心潤色，讓老保守派對俾斯麥和猶太人積蓄已久的憎惡公開化。《十字報》堅稱，該文沒有鼓吹任何經濟方案或經濟利益，僅僅希望揭露猶太人的大陰謀。在俾斯麥的縱容下，這個陰謀已經摧毀國家經濟的健康。</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俾斯麥的整個政治生涯中，沒有什么比其他容克貴族的這次攻擊更令他苦惱。他把這次攻擊視作最大的忘恩負義，是嫉妒和愚蠢的結果。俾斯麥被指控為猶太人的奴仆（Judenknecht），受到黃金鎖鏈的束縛。這是他永遠無法原諒的。</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布萊希羅德更有理由被這次攻擊震驚。畢竟《十字報》不是八卦小報，而是普魯士貴族的喉舌。盡管該報近來處境艱難，但它的讀者在布萊希羅德客戶中仍然大有人在。卡多夫在信中表示：</w:t>
      </w:r>
      <w:r w:rsidRPr="00FF790C">
        <w:rPr>
          <w:rFonts w:asciiTheme="minorEastAsia" w:eastAsiaTheme="minorEastAsia"/>
        </w:rPr>
        <w:t>“</w:t>
      </w:r>
      <w:r w:rsidRPr="00FF790C">
        <w:rPr>
          <w:rFonts w:asciiTheme="minorEastAsia" w:eastAsiaTheme="minorEastAsia"/>
        </w:rPr>
        <w:t>《十字報》的文章讓我覺得很好笑：這樣的論戰只會對我們有利，并讓《十字報》進一步墮入體面人羞于閱讀的報紙行列。</w:t>
      </w:r>
      <w:r w:rsidRPr="00FF790C">
        <w:rPr>
          <w:rFonts w:asciiTheme="minorEastAsia" w:eastAsiaTheme="minorEastAsia"/>
        </w:rPr>
        <w:t>”</w:t>
      </w:r>
      <w:hyperlink w:anchor="33_8">
        <w:bookmarkStart w:id="1091" w:name="_33_8"/>
        <w:r w:rsidRPr="00FF790C">
          <w:rPr>
            <w:rStyle w:val="0Text"/>
            <w:rFonts w:asciiTheme="minorEastAsia" w:eastAsiaTheme="minorEastAsia"/>
          </w:rPr>
          <w:t xml:space="preserve"> </w:t>
        </w:r>
        <w:bookmarkEnd w:id="1091"/>
      </w:hyperlink>
      <w:hyperlink w:anchor="33_8">
        <w:r w:rsidRPr="00FF790C">
          <w:rPr>
            <w:rStyle w:val="4Text"/>
            <w:rFonts w:asciiTheme="minorEastAsia" w:eastAsiaTheme="minorEastAsia"/>
          </w:rPr>
          <w:t>[33]</w:t>
        </w:r>
      </w:hyperlink>
      <w:hyperlink w:anchor="33_8">
        <w:r w:rsidRPr="00FF790C">
          <w:rPr>
            <w:rStyle w:val="0Text"/>
            <w:rFonts w:asciiTheme="minorEastAsia" w:eastAsiaTheme="minorEastAsia"/>
          </w:rPr>
          <w:t xml:space="preserve"> </w:t>
        </w:r>
      </w:hyperlink>
      <w:r w:rsidRPr="00FF790C">
        <w:rPr>
          <w:rFonts w:asciiTheme="minorEastAsia" w:eastAsiaTheme="minorEastAsia"/>
        </w:rPr>
        <w:t xml:space="preserve"> 但布萊希羅德很難表示認同。</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布萊希羅德沒有覺得好笑。該文發表的那天，布萊希羅德致信赫伯特</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俾斯麥（為了不打擾病中的首相）。他在信中附了該文，表示</w:t>
      </w:r>
      <w:r w:rsidRPr="00FF790C">
        <w:rPr>
          <w:rFonts w:asciiTheme="minorEastAsia" w:eastAsiaTheme="minorEastAsia"/>
        </w:rPr>
        <w:t>“</w:t>
      </w:r>
      <w:r w:rsidRPr="00FF790C">
        <w:rPr>
          <w:rFonts w:asciiTheme="minorEastAsia" w:eastAsiaTheme="minorEastAsia"/>
        </w:rPr>
        <w:t>它的放肆無以復加。作者更關心的似乎不是打擊個人，而是重新激起屬于悲哀而黑暗的過去的宗教仇恨</w:t>
      </w:r>
      <w:r w:rsidRPr="00FF790C">
        <w:rPr>
          <w:rFonts w:asciiTheme="minorEastAsia" w:eastAsiaTheme="minorEastAsia"/>
        </w:rPr>
        <w:t>”</w:t>
      </w:r>
      <w:r w:rsidRPr="00FF790C">
        <w:rPr>
          <w:rFonts w:asciiTheme="minorEastAsia" w:eastAsiaTheme="minorEastAsia"/>
        </w:rPr>
        <w:t>。此外，該文把矛頭指向他個人并</w:t>
      </w:r>
      <w:r w:rsidRPr="00FF790C">
        <w:rPr>
          <w:rFonts w:asciiTheme="minorEastAsia" w:eastAsiaTheme="minorEastAsia"/>
        </w:rPr>
        <w:t>“</w:t>
      </w:r>
      <w:r w:rsidRPr="00FF790C">
        <w:rPr>
          <w:rFonts w:asciiTheme="minorEastAsia" w:eastAsiaTheme="minorEastAsia"/>
        </w:rPr>
        <w:t>號召鄙視</w:t>
      </w:r>
      <w:r w:rsidRPr="00FF790C">
        <w:rPr>
          <w:rFonts w:asciiTheme="minorEastAsia" w:eastAsiaTheme="minorEastAsia"/>
        </w:rPr>
        <w:t>”</w:t>
      </w:r>
      <w:r w:rsidRPr="00FF790C">
        <w:rPr>
          <w:rFonts w:asciiTheme="minorEastAsia" w:eastAsiaTheme="minorEastAsia"/>
        </w:rPr>
        <w:t>，顯然應該為此提出訴訟。</w:t>
      </w:r>
      <w:r w:rsidRPr="00FF790C">
        <w:rPr>
          <w:rFonts w:asciiTheme="minorEastAsia" w:eastAsiaTheme="minorEastAsia"/>
        </w:rPr>
        <w:t>“</w:t>
      </w:r>
      <w:r w:rsidRPr="00FF790C">
        <w:rPr>
          <w:rFonts w:asciiTheme="minorEastAsia" w:eastAsiaTheme="minorEastAsia"/>
        </w:rPr>
        <w:t>但我希望遵照您父親的精神行事，是否應該用輕蔑的沉默回應這些可鄙的攻擊。</w:t>
      </w:r>
      <w:r w:rsidRPr="00FF790C">
        <w:rPr>
          <w:rFonts w:asciiTheme="minorEastAsia" w:eastAsiaTheme="minorEastAsia"/>
        </w:rPr>
        <w:t>”</w:t>
      </w:r>
      <w:r w:rsidRPr="00FF790C">
        <w:rPr>
          <w:rFonts w:asciiTheme="minorEastAsia" w:eastAsiaTheme="minorEastAsia"/>
        </w:rPr>
        <w:t>赫伯特能否</w:t>
      </w:r>
      <w:r w:rsidRPr="00FF790C">
        <w:rPr>
          <w:rFonts w:asciiTheme="minorEastAsia" w:eastAsiaTheme="minorEastAsia"/>
        </w:rPr>
        <w:t>“</w:t>
      </w:r>
      <w:r w:rsidRPr="00FF790C">
        <w:rPr>
          <w:rFonts w:asciiTheme="minorEastAsia" w:eastAsiaTheme="minorEastAsia"/>
        </w:rPr>
        <w:t>在適當的時機</w:t>
      </w:r>
      <w:r w:rsidRPr="00FF790C">
        <w:rPr>
          <w:rFonts w:asciiTheme="minorEastAsia" w:eastAsiaTheme="minorEastAsia"/>
        </w:rPr>
        <w:t>”</w:t>
      </w:r>
      <w:r w:rsidRPr="00FF790C">
        <w:rPr>
          <w:rFonts w:asciiTheme="minorEastAsia" w:eastAsiaTheme="minorEastAsia"/>
        </w:rPr>
        <w:t>征詢和轉達他父親的觀點呢</w:t>
      </w:r>
      <w:hyperlink w:anchor="34_8">
        <w:bookmarkStart w:id="1092" w:name="_34_8"/>
        <w:r w:rsidRPr="00FF790C">
          <w:rPr>
            <w:rStyle w:val="0Text"/>
            <w:rFonts w:asciiTheme="minorEastAsia" w:eastAsiaTheme="minorEastAsia"/>
          </w:rPr>
          <w:t xml:space="preserve"> </w:t>
        </w:r>
        <w:bookmarkEnd w:id="1092"/>
      </w:hyperlink>
      <w:hyperlink w:anchor="34_8">
        <w:r w:rsidRPr="00FF790C">
          <w:rPr>
            <w:rStyle w:val="4Text"/>
            <w:rFonts w:asciiTheme="minorEastAsia" w:eastAsiaTheme="minorEastAsia"/>
          </w:rPr>
          <w:t>[34]</w:t>
        </w:r>
      </w:hyperlink>
      <w:hyperlink w:anchor="34_8">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兩天后，赫伯特寄來4頁回信。回信得到他父親的許可，很可能還是其口授的。他寫道，這篇文章的目的是扭轉《十字報》銷量的下滑，訴訟正中編輯的下懷。不過，對攻擊</w:t>
      </w:r>
      <w:r w:rsidRPr="00FF790C">
        <w:rPr>
          <w:rFonts w:asciiTheme="minorEastAsia" w:eastAsiaTheme="minorEastAsia"/>
        </w:rPr>
        <w:lastRenderedPageBreak/>
        <w:t>視而不見將鼓勵更多此類行為。因此布萊希羅德應該親自撰文，否認</w:t>
      </w:r>
      <w:r w:rsidRPr="00FF790C">
        <w:rPr>
          <w:rFonts w:asciiTheme="minorEastAsia" w:eastAsiaTheme="minorEastAsia"/>
        </w:rPr>
        <w:t>“</w:t>
      </w:r>
      <w:r w:rsidRPr="00FF790C">
        <w:rPr>
          <w:rFonts w:asciiTheme="minorEastAsia" w:eastAsiaTheme="minorEastAsia"/>
        </w:rPr>
        <w:t>德國的財政政策部分或全部出自你的建議</w:t>
      </w:r>
      <w:r w:rsidRPr="00FF790C">
        <w:rPr>
          <w:rFonts w:asciiTheme="minorEastAsia" w:eastAsiaTheme="minorEastAsia"/>
        </w:rPr>
        <w:t>”</w:t>
      </w:r>
      <w:r w:rsidRPr="00FF790C">
        <w:rPr>
          <w:rFonts w:asciiTheme="minorEastAsia" w:eastAsiaTheme="minorEastAsia"/>
        </w:rPr>
        <w:t>，這種看法有抬舉之嫌。</w:t>
      </w:r>
      <w:r w:rsidRPr="00FF790C">
        <w:rPr>
          <w:rFonts w:asciiTheme="minorEastAsia" w:eastAsiaTheme="minorEastAsia"/>
        </w:rPr>
        <w:t>“</w:t>
      </w:r>
      <w:r w:rsidRPr="00FF790C">
        <w:rPr>
          <w:rFonts w:asciiTheme="minorEastAsia" w:eastAsiaTheme="minorEastAsia"/>
        </w:rPr>
        <w:t>你還可以對帝國的財政政策缺乏任何影響力表示遺憾，因為如果你有這樣的影響力，你本該在許多問題上推薦不同的路線。</w:t>
      </w:r>
      <w:r w:rsidRPr="00FF790C">
        <w:rPr>
          <w:rFonts w:asciiTheme="minorEastAsia" w:eastAsiaTheme="minorEastAsia"/>
        </w:rPr>
        <w:t>”</w:t>
      </w:r>
      <w:r w:rsidRPr="00FF790C">
        <w:rPr>
          <w:rFonts w:asciiTheme="minorEastAsia" w:eastAsiaTheme="minorEastAsia"/>
        </w:rPr>
        <w:t>赫伯特暗示，</w:t>
      </w:r>
      <w:r w:rsidRPr="00FF790C">
        <w:rPr>
          <w:rFonts w:asciiTheme="minorEastAsia" w:eastAsiaTheme="minorEastAsia"/>
        </w:rPr>
        <w:t>“</w:t>
      </w:r>
      <w:r w:rsidRPr="00FF790C">
        <w:rPr>
          <w:rFonts w:asciiTheme="minorEastAsia" w:eastAsiaTheme="minorEastAsia"/>
        </w:rPr>
        <w:t>對于《十字報》的乏味謊言，最令人信服的反駁</w:t>
      </w:r>
      <w:r w:rsidRPr="00FF790C">
        <w:rPr>
          <w:rFonts w:asciiTheme="minorEastAsia" w:eastAsiaTheme="minorEastAsia"/>
        </w:rPr>
        <w:t>”</w:t>
      </w:r>
      <w:r w:rsidRPr="00FF790C">
        <w:rPr>
          <w:rFonts w:asciiTheme="minorEastAsia" w:eastAsiaTheme="minorEastAsia"/>
        </w:rPr>
        <w:t>將是布萊希羅德堅稱自己的觀點與官方政策不同，他無足輕重，因為毫無權力。赫伯特最后表示，具體措詞由布萊希羅德決定，但在公開表達對現行財政政策有異議時要注重</w:t>
      </w:r>
      <w:r w:rsidRPr="00FF790C">
        <w:rPr>
          <w:rFonts w:asciiTheme="minorEastAsia" w:eastAsiaTheme="minorEastAsia"/>
        </w:rPr>
        <w:t>“</w:t>
      </w:r>
      <w:r w:rsidRPr="00FF790C">
        <w:rPr>
          <w:rFonts w:asciiTheme="minorEastAsia" w:eastAsiaTheme="minorEastAsia"/>
        </w:rPr>
        <w:t>方式的禮貌，不能傷害該政策的代表們</w:t>
      </w:r>
      <w:r w:rsidRPr="00FF790C">
        <w:rPr>
          <w:rFonts w:asciiTheme="minorEastAsia" w:eastAsiaTheme="minorEastAsia"/>
        </w:rPr>
        <w:t>”</w:t>
      </w:r>
      <w:hyperlink w:anchor="35_8">
        <w:bookmarkStart w:id="1093" w:name="_35_8"/>
        <w:r w:rsidRPr="00FF790C">
          <w:rPr>
            <w:rStyle w:val="0Text"/>
            <w:rFonts w:asciiTheme="minorEastAsia" w:eastAsiaTheme="minorEastAsia"/>
          </w:rPr>
          <w:t xml:space="preserve"> </w:t>
        </w:r>
        <w:bookmarkEnd w:id="1093"/>
      </w:hyperlink>
      <w:hyperlink w:anchor="35_8">
        <w:r w:rsidRPr="00FF790C">
          <w:rPr>
            <w:rStyle w:val="4Text"/>
            <w:rFonts w:asciiTheme="minorEastAsia" w:eastAsiaTheme="minorEastAsia"/>
          </w:rPr>
          <w:t>[35]</w:t>
        </w:r>
      </w:hyperlink>
      <w:hyperlink w:anchor="35_8">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難以想象有比赫伯特的回信更加令人難堪和冷漠的回答，即使沒有畫蛇添足地提醒布萊希羅德注意體面。當如此忠誠的仆人受到如此可怕的侮辱，俾斯麥一家卻無法表示一丁點同情、團結或遺憾。受到《十字報》的侮辱后，布萊希羅德現在又要自虐式地否認自己對政府的經濟政策有任何影響。朋友被證明和敵人一樣無情，但收到赫伯特的來信后，布萊希羅德沒有表現出憤怒或憎恨。至少在口吻上，他的回信帶有尷尬的奉承味道：</w:t>
      </w:r>
      <w:r w:rsidRPr="00FF790C">
        <w:rPr>
          <w:rFonts w:asciiTheme="minorEastAsia" w:eastAsiaTheme="minorEastAsia"/>
        </w:rPr>
        <w:t>“</w:t>
      </w:r>
      <w:r w:rsidRPr="00FF790C">
        <w:rPr>
          <w:rFonts w:asciiTheme="minorEastAsia" w:eastAsiaTheme="minorEastAsia"/>
        </w:rPr>
        <w:t>沒問題</w:t>
      </w:r>
      <w:r w:rsidRPr="00FF790C">
        <w:rPr>
          <w:rFonts w:asciiTheme="minorEastAsia" w:eastAsiaTheme="minorEastAsia"/>
        </w:rPr>
        <w:t>……</w:t>
      </w:r>
      <w:r w:rsidRPr="00FF790C">
        <w:rPr>
          <w:rFonts w:asciiTheme="minorEastAsia" w:eastAsiaTheme="minorEastAsia"/>
        </w:rPr>
        <w:t>感謝您友好而詳盡的回信。</w:t>
      </w:r>
      <w:r w:rsidRPr="00FF790C">
        <w:rPr>
          <w:rFonts w:asciiTheme="minorEastAsia" w:eastAsiaTheme="minorEastAsia"/>
        </w:rPr>
        <w:t>”</w:t>
      </w:r>
      <w:r w:rsidRPr="00FF790C">
        <w:rPr>
          <w:rFonts w:asciiTheme="minorEastAsia" w:eastAsiaTheme="minorEastAsia"/>
        </w:rPr>
        <w:t>他的主要意思是無須大動干戈，因為《十字報》的攻擊似乎沒有引起多少反響（文章才發表了一星期！），不值得正式提出否認</w:t>
      </w:r>
      <w:hyperlink w:anchor="36_8">
        <w:bookmarkStart w:id="1094" w:name="_36_8"/>
        <w:r w:rsidRPr="00FF790C">
          <w:rPr>
            <w:rStyle w:val="0Text"/>
            <w:rFonts w:asciiTheme="minorEastAsia" w:eastAsiaTheme="minorEastAsia"/>
          </w:rPr>
          <w:t xml:space="preserve"> </w:t>
        </w:r>
        <w:bookmarkEnd w:id="1094"/>
      </w:hyperlink>
      <w:hyperlink w:anchor="36_8">
        <w:r w:rsidRPr="00FF790C">
          <w:rPr>
            <w:rStyle w:val="4Text"/>
            <w:rFonts w:asciiTheme="minorEastAsia" w:eastAsiaTheme="minorEastAsia"/>
          </w:rPr>
          <w:t>[36]</w:t>
        </w:r>
      </w:hyperlink>
      <w:hyperlink w:anchor="36_8">
        <w:r w:rsidRPr="00FF790C">
          <w:rPr>
            <w:rStyle w:val="0Text"/>
            <w:rFonts w:asciiTheme="minorEastAsia" w:eastAsiaTheme="minorEastAsia"/>
          </w:rPr>
          <w:t xml:space="preserve"> </w:t>
        </w:r>
      </w:hyperlink>
      <w:r w:rsidRPr="00FF790C">
        <w:rPr>
          <w:rFonts w:asciiTheme="minorEastAsia" w:eastAsiaTheme="minorEastAsia"/>
        </w:rPr>
        <w:t xml:space="preserve"> 。布萊希羅德在精神上如此奴性十足，以至于沒有感覺到赫伯特回信中的侮辱嗎？或者他只是假裝沒有注意到而</w:t>
      </w:r>
      <w:r w:rsidRPr="00FF790C">
        <w:rPr>
          <w:rFonts w:asciiTheme="minorEastAsia" w:eastAsiaTheme="minorEastAsia"/>
        </w:rPr>
        <w:t>“</w:t>
      </w:r>
      <w:r w:rsidRPr="00FF790C">
        <w:rPr>
          <w:rFonts w:asciiTheme="minorEastAsia" w:eastAsiaTheme="minorEastAsia"/>
        </w:rPr>
        <w:t>強顏歡笑</w:t>
      </w:r>
      <w:r w:rsidRPr="00FF790C">
        <w:rPr>
          <w:rFonts w:asciiTheme="minorEastAsia" w:eastAsiaTheme="minorEastAsia"/>
        </w:rPr>
        <w:t>”</w:t>
      </w:r>
      <w:r w:rsidRPr="00FF790C">
        <w:rPr>
          <w:rFonts w:asciiTheme="minorEastAsia" w:eastAsiaTheme="minorEastAsia"/>
        </w:rPr>
        <w:t>嗎？</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本質上，俾斯麥并沒有錯，布萊希羅德一直是帝國貨幣政策的批評者。在收到赫伯特的信和看到經濟狀況不斷惡化后，他對政府政策的批判更加直言不諱。但此時，俾斯麥本人也開始與德爾布呂克等昔日的朋友和最親密的助手分道揚鑣，持續的蕭條和反自由主義運動成了重新全面評估經濟政策的契機。</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反諷而巧合的是，布萊希羅德宣揚的政策正是在《十字報》上詆毀他的人鼓吹的那一套。俾斯麥開始重視布萊希羅德的警告，1875年10月，他告訴一位密友，布萊希羅德</w:t>
      </w:r>
      <w:r w:rsidRPr="00FF790C">
        <w:rPr>
          <w:rFonts w:asciiTheme="minorEastAsia" w:eastAsiaTheme="minorEastAsia"/>
        </w:rPr>
        <w:t>“</w:t>
      </w:r>
      <w:r w:rsidRPr="00FF790C">
        <w:rPr>
          <w:rFonts w:asciiTheme="minorEastAsia" w:eastAsiaTheme="minorEastAsia"/>
        </w:rPr>
        <w:t>多次嚴厲批評了德爾布呂克和坎普豪森的某些做法，如果他的觀點和預測現在被公之于眾，他看上去就是一個偉大的財政決策者。但布萊希羅德拒絕這樣做，擔心看法曝光后會對他的買賣造成不利影響</w:t>
      </w:r>
      <w:r w:rsidRPr="00FF790C">
        <w:rPr>
          <w:rFonts w:asciiTheme="minorEastAsia" w:eastAsiaTheme="minorEastAsia"/>
        </w:rPr>
        <w:t>”</w:t>
      </w:r>
      <w:hyperlink w:anchor="37_8">
        <w:bookmarkStart w:id="1095" w:name="_37_8"/>
        <w:r w:rsidRPr="00FF790C">
          <w:rPr>
            <w:rStyle w:val="0Text"/>
            <w:rFonts w:asciiTheme="minorEastAsia" w:eastAsiaTheme="minorEastAsia"/>
          </w:rPr>
          <w:t xml:space="preserve"> </w:t>
        </w:r>
        <w:bookmarkEnd w:id="1095"/>
      </w:hyperlink>
      <w:hyperlink w:anchor="37_8">
        <w:r w:rsidRPr="00FF790C">
          <w:rPr>
            <w:rStyle w:val="4Text"/>
            <w:rFonts w:asciiTheme="minorEastAsia" w:eastAsiaTheme="minorEastAsia"/>
          </w:rPr>
          <w:t>[37]</w:t>
        </w:r>
      </w:hyperlink>
      <w:hyperlink w:anchor="37_8">
        <w:r w:rsidRPr="00FF790C">
          <w:rPr>
            <w:rStyle w:val="0Text"/>
            <w:rFonts w:asciiTheme="minorEastAsia" w:eastAsiaTheme="minorEastAsia"/>
          </w:rPr>
          <w:t xml:space="preserve"> </w:t>
        </w:r>
      </w:hyperlink>
      <w:r w:rsidRPr="00FF790C">
        <w:rPr>
          <w:rFonts w:asciiTheme="minorEastAsia" w:eastAsiaTheme="minorEastAsia"/>
        </w:rPr>
        <w:t xml:space="preserve"> 。同月，俾斯麥向德爾布呂克發出第一封嚴厲的批判信，抱怨無能的理論家、法理學家和學究們將對</w:t>
      </w:r>
      <w:r w:rsidRPr="00FF790C">
        <w:rPr>
          <w:rFonts w:asciiTheme="minorEastAsia" w:eastAsiaTheme="minorEastAsia"/>
        </w:rPr>
        <w:t>“</w:t>
      </w:r>
      <w:r w:rsidRPr="00FF790C">
        <w:rPr>
          <w:rFonts w:asciiTheme="minorEastAsia" w:eastAsiaTheme="minorEastAsia"/>
        </w:rPr>
        <w:t>真實</w:t>
      </w:r>
      <w:r w:rsidRPr="00FF790C">
        <w:rPr>
          <w:rFonts w:asciiTheme="minorEastAsia" w:eastAsiaTheme="minorEastAsia"/>
        </w:rPr>
        <w:t>”</w:t>
      </w:r>
      <w:r w:rsidRPr="00FF790C">
        <w:rPr>
          <w:rFonts w:asciiTheme="minorEastAsia" w:eastAsiaTheme="minorEastAsia"/>
        </w:rPr>
        <w:t>利益造成傷害</w:t>
      </w:r>
      <w:hyperlink w:anchor="38_8">
        <w:bookmarkStart w:id="1096" w:name="_38_8"/>
        <w:r w:rsidRPr="00FF790C">
          <w:rPr>
            <w:rStyle w:val="0Text"/>
            <w:rFonts w:asciiTheme="minorEastAsia" w:eastAsiaTheme="minorEastAsia"/>
          </w:rPr>
          <w:t xml:space="preserve"> </w:t>
        </w:r>
        <w:bookmarkEnd w:id="1096"/>
      </w:hyperlink>
      <w:hyperlink w:anchor="38_8">
        <w:r w:rsidRPr="00FF790C">
          <w:rPr>
            <w:rStyle w:val="4Text"/>
            <w:rFonts w:asciiTheme="minorEastAsia" w:eastAsiaTheme="minorEastAsia"/>
          </w:rPr>
          <w:t>[38]</w:t>
        </w:r>
      </w:hyperlink>
      <w:hyperlink w:anchor="38_8">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到了1875年秋，布萊希羅德開始傾向于緊縮開支，比如，他堅持減少勞拉舍董事會成員的報酬；卡多夫對這種克己的做法感到疑惑。《十字報》的攻擊發表后，卡多夫馬上說要從勞拉舍辭職，主要原因是內部斗爭，但也因為他覺得辭職在政治上有利。也許他擔心自己的政治角色可能被看成經濟利益的衍生品。但他無法下定決心，因為他的朋友們持有100萬股，</w:t>
      </w:r>
      <w:r w:rsidRPr="00FF790C">
        <w:rPr>
          <w:rFonts w:asciiTheme="minorEastAsia" w:eastAsiaTheme="minorEastAsia"/>
        </w:rPr>
        <w:t>“</w:t>
      </w:r>
      <w:r w:rsidRPr="00FF790C">
        <w:rPr>
          <w:rFonts w:asciiTheme="minorEastAsia" w:eastAsiaTheme="minorEastAsia"/>
        </w:rPr>
        <w:t>我的辭職會讓他們緊張</w:t>
      </w:r>
      <w:r w:rsidRPr="00FF790C">
        <w:rPr>
          <w:rFonts w:asciiTheme="minorEastAsia" w:eastAsiaTheme="minorEastAsia"/>
        </w:rPr>
        <w:t>”</w:t>
      </w:r>
      <w:hyperlink w:anchor="39_8">
        <w:bookmarkStart w:id="1097" w:name="_39_8"/>
        <w:r w:rsidRPr="00FF790C">
          <w:rPr>
            <w:rStyle w:val="0Text"/>
            <w:rFonts w:asciiTheme="minorEastAsia" w:eastAsiaTheme="minorEastAsia"/>
          </w:rPr>
          <w:t xml:space="preserve"> </w:t>
        </w:r>
        <w:bookmarkEnd w:id="1097"/>
      </w:hyperlink>
      <w:hyperlink w:anchor="39_8">
        <w:r w:rsidRPr="00FF790C">
          <w:rPr>
            <w:rStyle w:val="4Text"/>
            <w:rFonts w:asciiTheme="minorEastAsia" w:eastAsiaTheme="minorEastAsia"/>
          </w:rPr>
          <w:t>[39]</w:t>
        </w:r>
      </w:hyperlink>
      <w:hyperlink w:anchor="39_8">
        <w:r w:rsidRPr="00FF790C">
          <w:rPr>
            <w:rStyle w:val="0Text"/>
            <w:rFonts w:asciiTheme="minorEastAsia" w:eastAsiaTheme="minorEastAsia"/>
          </w:rPr>
          <w:t xml:space="preserve"> </w:t>
        </w:r>
      </w:hyperlink>
      <w:r w:rsidRPr="00FF790C">
        <w:rPr>
          <w:rFonts w:asciiTheme="minorEastAsia" w:eastAsiaTheme="minorEastAsia"/>
        </w:rPr>
        <w:t xml:space="preserve"> （而且他需要這筆收入）。布萊希羅德情緒低落，他的合作者們同樣如此。亞伯拉罕</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奧本海姆男爵承認，他完全認同蓋爾森的悲觀態度。</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我看不到任何地方有率先復蘇的跡象。唉！我們沒能減少持股，必須等待時機轉好。我從業已經差不多五十六年了，但想不起來經歷過這么長的危機。在我看來，德國的國民財富縮水三分之一，這是最嚴重的問題</w:t>
      </w:r>
      <w:r w:rsidRPr="00FF790C">
        <w:rPr>
          <w:rFonts w:asciiTheme="minorEastAsia" w:eastAsiaTheme="minorEastAsia"/>
        </w:rPr>
        <w:t>……</w:t>
      </w:r>
      <w:r w:rsidRPr="00FF790C">
        <w:rPr>
          <w:rFonts w:asciiTheme="minorEastAsia" w:eastAsiaTheme="minorEastAsia"/>
        </w:rPr>
        <w:t>遵照你的要求，我必須告訴你，萊茵地區的工業仍然死氣沉沉，損失慘重。</w:t>
      </w:r>
      <w:hyperlink w:anchor="40_8">
        <w:bookmarkStart w:id="1098" w:name="_40_8"/>
        <w:r w:rsidRPr="00FF790C">
          <w:rPr>
            <w:rStyle w:val="0Text"/>
            <w:rFonts w:asciiTheme="minorEastAsia" w:eastAsiaTheme="minorEastAsia"/>
          </w:rPr>
          <w:t xml:space="preserve"> </w:t>
        </w:r>
        <w:bookmarkEnd w:id="1098"/>
      </w:hyperlink>
      <w:hyperlink w:anchor="40_8">
        <w:r w:rsidRPr="00FF790C">
          <w:rPr>
            <w:rStyle w:val="4Text"/>
            <w:rFonts w:asciiTheme="minorEastAsia" w:eastAsiaTheme="minorEastAsia"/>
          </w:rPr>
          <w:t>[40]</w:t>
        </w:r>
      </w:hyperlink>
      <w:hyperlink w:anchor="40_8">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幾天后，布萊希羅德向俾斯麥通報令人難過的形勢，盡管</w:t>
      </w:r>
      <w:r w:rsidRPr="00FF790C">
        <w:rPr>
          <w:rFonts w:asciiTheme="minorEastAsia" w:eastAsiaTheme="minorEastAsia"/>
        </w:rPr>
        <w:t>“</w:t>
      </w:r>
      <w:r w:rsidRPr="00FF790C">
        <w:rPr>
          <w:rFonts w:asciiTheme="minorEastAsia" w:eastAsiaTheme="minorEastAsia"/>
        </w:rPr>
        <w:t>對我而言沒有那么意外，因為我可以事先評估某些做法的后果，而且我預計這些后續影響將會持續</w:t>
      </w:r>
      <w:r w:rsidRPr="00FF790C">
        <w:rPr>
          <w:rFonts w:asciiTheme="minorEastAsia" w:eastAsiaTheme="minorEastAsia"/>
        </w:rPr>
        <w:t>”</w:t>
      </w:r>
      <w:r w:rsidRPr="00FF790C">
        <w:rPr>
          <w:rFonts w:asciiTheme="minorEastAsia" w:eastAsiaTheme="minorEastAsia"/>
        </w:rPr>
        <w:t>。他認為關于英國和法國欣欣向榮的報告有水分，因為</w:t>
      </w:r>
      <w:r w:rsidRPr="00FF790C">
        <w:rPr>
          <w:rFonts w:asciiTheme="minorEastAsia" w:eastAsiaTheme="minorEastAsia"/>
        </w:rPr>
        <w:t>“</w:t>
      </w:r>
      <w:r w:rsidRPr="00FF790C">
        <w:rPr>
          <w:rFonts w:asciiTheme="minorEastAsia" w:eastAsiaTheme="minorEastAsia"/>
        </w:rPr>
        <w:t>鑒于歐洲的金融生態，德國這樣的國家受苦而鄰國勢頭良好幾乎不可能</w:t>
      </w:r>
      <w:r w:rsidRPr="00FF790C">
        <w:rPr>
          <w:rFonts w:asciiTheme="minorEastAsia" w:eastAsiaTheme="minorEastAsia"/>
        </w:rPr>
        <w:t>”</w:t>
      </w:r>
      <w:r w:rsidRPr="00FF790C">
        <w:rPr>
          <w:rFonts w:asciiTheme="minorEastAsia" w:eastAsiaTheme="minorEastAsia"/>
        </w:rPr>
        <w:t>。他警告說，如果目前的趨勢延續，歐洲將出現全面蕭條</w:t>
      </w:r>
      <w:r w:rsidRPr="00FF790C">
        <w:rPr>
          <w:rFonts w:asciiTheme="minorEastAsia" w:eastAsiaTheme="minorEastAsia"/>
        </w:rPr>
        <w:t>—</w:t>
      </w:r>
      <w:r w:rsidRPr="00FF790C">
        <w:rPr>
          <w:rFonts w:asciiTheme="minorEastAsia" w:eastAsiaTheme="minorEastAsia"/>
        </w:rPr>
        <w:t>事實果然如此</w:t>
      </w:r>
      <w:hyperlink w:anchor="41_8">
        <w:bookmarkStart w:id="1099" w:name="_41_8"/>
        <w:r w:rsidRPr="00FF790C">
          <w:rPr>
            <w:rStyle w:val="0Text"/>
            <w:rFonts w:asciiTheme="minorEastAsia" w:eastAsiaTheme="minorEastAsia"/>
          </w:rPr>
          <w:t xml:space="preserve"> </w:t>
        </w:r>
        <w:bookmarkEnd w:id="1099"/>
      </w:hyperlink>
      <w:hyperlink w:anchor="41_8">
        <w:r w:rsidRPr="00FF790C">
          <w:rPr>
            <w:rStyle w:val="4Text"/>
            <w:rFonts w:asciiTheme="minorEastAsia" w:eastAsiaTheme="minorEastAsia"/>
          </w:rPr>
          <w:t>[41]</w:t>
        </w:r>
      </w:hyperlink>
      <w:hyperlink w:anchor="41_8">
        <w:r w:rsidRPr="00FF790C">
          <w:rPr>
            <w:rStyle w:val="0Text"/>
            <w:rFonts w:asciiTheme="minorEastAsia" w:eastAsiaTheme="minorEastAsia"/>
          </w:rPr>
          <w:t xml:space="preserve"> </w:t>
        </w:r>
      </w:hyperlink>
      <w:r w:rsidRPr="00FF790C">
        <w:rPr>
          <w:rFonts w:asciiTheme="minorEastAsia" w:eastAsiaTheme="minorEastAsia"/>
        </w:rPr>
        <w:t xml:space="preserve"> 。幾周后，卡爾</w:t>
      </w:r>
      <w:r w:rsidRPr="00FF790C">
        <w:rPr>
          <w:rFonts w:asciiTheme="minorEastAsia" w:eastAsiaTheme="minorEastAsia"/>
        </w:rPr>
        <w:t>·</w:t>
      </w:r>
      <w:r w:rsidRPr="00FF790C">
        <w:rPr>
          <w:rFonts w:asciiTheme="minorEastAsia" w:eastAsiaTheme="minorEastAsia"/>
        </w:rPr>
        <w:t>邁耶爾</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羅斯柴爾德男爵向布萊希羅德抱怨說，各地股市的價格都走低：</w:t>
      </w:r>
      <w:r w:rsidRPr="00FF790C">
        <w:rPr>
          <w:rFonts w:asciiTheme="minorEastAsia" w:eastAsiaTheme="minorEastAsia"/>
        </w:rPr>
        <w:t>“</w:t>
      </w:r>
      <w:r w:rsidRPr="00FF790C">
        <w:rPr>
          <w:rFonts w:asciiTheme="minorEastAsia" w:eastAsiaTheme="minorEastAsia"/>
        </w:rPr>
        <w:t>整個世界成了同一座城。</w:t>
      </w:r>
      <w:r w:rsidRPr="00FF790C">
        <w:rPr>
          <w:rFonts w:asciiTheme="minorEastAsia" w:eastAsiaTheme="minorEastAsia"/>
        </w:rPr>
        <w:t>”</w:t>
      </w:r>
      <w:hyperlink w:anchor="42_8">
        <w:bookmarkStart w:id="1100" w:name="_42_8"/>
        <w:r w:rsidRPr="00FF790C">
          <w:rPr>
            <w:rStyle w:val="0Text"/>
            <w:rFonts w:asciiTheme="minorEastAsia" w:eastAsiaTheme="minorEastAsia"/>
          </w:rPr>
          <w:t xml:space="preserve"> </w:t>
        </w:r>
        <w:bookmarkEnd w:id="1100"/>
      </w:hyperlink>
      <w:hyperlink w:anchor="42_8">
        <w:r w:rsidRPr="00FF790C">
          <w:rPr>
            <w:rStyle w:val="4Text"/>
            <w:rFonts w:asciiTheme="minorEastAsia" w:eastAsiaTheme="minorEastAsia"/>
          </w:rPr>
          <w:t>[42]</w:t>
        </w:r>
      </w:hyperlink>
      <w:hyperlink w:anchor="42_8">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與此同時，萊茵地區的工業家們（馮</w:t>
      </w:r>
      <w:r w:rsidRPr="00FF790C">
        <w:rPr>
          <w:rFonts w:asciiTheme="minorEastAsia" w:eastAsiaTheme="minorEastAsia"/>
        </w:rPr>
        <w:t>·</w:t>
      </w:r>
      <w:r w:rsidRPr="00FF790C">
        <w:rPr>
          <w:rFonts w:asciiTheme="minorEastAsia" w:eastAsiaTheme="minorEastAsia"/>
        </w:rPr>
        <w:t>奧本海姆男爵是他們的代言人）向威廉請愿，要求保留定于1877年到期的最后那部分鋼鐵關稅。盡管同情他們的請愿，但威廉還是聽從了德爾布呂克關于保護主義無益的精彩分析。進口只占德國市場很小的一部分，因此關稅的效果微乎其微。</w:t>
      </w:r>
      <w:r w:rsidRPr="00FF790C">
        <w:rPr>
          <w:rFonts w:asciiTheme="minorEastAsia" w:eastAsiaTheme="minorEastAsia"/>
        </w:rPr>
        <w:t>“</w:t>
      </w:r>
      <w:r w:rsidRPr="00FF790C">
        <w:rPr>
          <w:rFonts w:asciiTheme="minorEastAsia" w:eastAsiaTheme="minorEastAsia"/>
        </w:rPr>
        <w:t>保護主義浪潮席卷大半個歐洲</w:t>
      </w:r>
      <w:r w:rsidRPr="00FF790C">
        <w:rPr>
          <w:rFonts w:asciiTheme="minorEastAsia" w:eastAsiaTheme="minorEastAsia"/>
        </w:rPr>
        <w:t>”</w:t>
      </w:r>
      <w:r w:rsidRPr="00FF790C">
        <w:rPr>
          <w:rFonts w:asciiTheme="minorEastAsia" w:eastAsiaTheme="minorEastAsia"/>
        </w:rPr>
        <w:t>，德爾布呂克警告說，如果自由貿易被拋棄，</w:t>
      </w:r>
      <w:r w:rsidRPr="00FF790C">
        <w:rPr>
          <w:rFonts w:asciiTheme="minorEastAsia" w:eastAsiaTheme="minorEastAsia"/>
        </w:rPr>
        <w:t>“</w:t>
      </w:r>
      <w:r w:rsidRPr="00FF790C">
        <w:rPr>
          <w:rFonts w:asciiTheme="minorEastAsia" w:eastAsiaTheme="minorEastAsia"/>
        </w:rPr>
        <w:t>幾十年推進國際貿易的努力將付諸東流，整個德國經濟將受到傷害，即使特殊利益會獲得短期好處</w:t>
      </w:r>
      <w:r w:rsidRPr="00FF790C">
        <w:rPr>
          <w:rFonts w:asciiTheme="minorEastAsia" w:eastAsiaTheme="minorEastAsia"/>
        </w:rPr>
        <w:t>”</w:t>
      </w:r>
      <w:hyperlink w:anchor="43_8">
        <w:bookmarkStart w:id="1101" w:name="_43_8"/>
        <w:r w:rsidRPr="00FF790C">
          <w:rPr>
            <w:rStyle w:val="0Text"/>
            <w:rFonts w:asciiTheme="minorEastAsia" w:eastAsiaTheme="minorEastAsia"/>
          </w:rPr>
          <w:t xml:space="preserve"> </w:t>
        </w:r>
        <w:bookmarkEnd w:id="1101"/>
      </w:hyperlink>
      <w:hyperlink w:anchor="43_8">
        <w:r w:rsidRPr="00FF790C">
          <w:rPr>
            <w:rStyle w:val="4Text"/>
            <w:rFonts w:asciiTheme="minorEastAsia" w:eastAsiaTheme="minorEastAsia"/>
          </w:rPr>
          <w:t>[43]</w:t>
        </w:r>
      </w:hyperlink>
      <w:hyperlink w:anchor="43_8">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無論是德爾布呂克的反對，還是俾斯麥和布萊希羅德的冷漠都無法澆滅保護主義者的熱情。1876年1月，德國工業家</w:t>
      </w:r>
      <w:r w:rsidRPr="00FF790C">
        <w:rPr>
          <w:rFonts w:asciiTheme="minorEastAsia" w:eastAsiaTheme="minorEastAsia"/>
        </w:rPr>
        <w:t>“</w:t>
      </w:r>
      <w:r w:rsidRPr="00FF790C">
        <w:rPr>
          <w:rFonts w:asciiTheme="minorEastAsia" w:eastAsiaTheme="minorEastAsia"/>
        </w:rPr>
        <w:t>推動和保護民族企業</w:t>
      </w:r>
      <w:r w:rsidRPr="00FF790C">
        <w:rPr>
          <w:rFonts w:asciiTheme="minorEastAsia" w:eastAsiaTheme="minorEastAsia"/>
        </w:rPr>
        <w:t>”</w:t>
      </w:r>
      <w:r w:rsidRPr="00FF790C">
        <w:rPr>
          <w:rFonts w:asciiTheme="minorEastAsia" w:eastAsiaTheme="minorEastAsia"/>
        </w:rPr>
        <w:t>中央委員會成立，卡多夫是第一任會長</w:t>
      </w:r>
      <w:hyperlink w:anchor="44_7">
        <w:bookmarkStart w:id="1102" w:name="_44_7"/>
        <w:r w:rsidRPr="00FF790C">
          <w:rPr>
            <w:rStyle w:val="0Text"/>
            <w:rFonts w:asciiTheme="minorEastAsia" w:eastAsiaTheme="minorEastAsia"/>
          </w:rPr>
          <w:t xml:space="preserve"> </w:t>
        </w:r>
        <w:bookmarkEnd w:id="1102"/>
      </w:hyperlink>
      <w:hyperlink w:anchor="44_7">
        <w:r w:rsidRPr="00FF790C">
          <w:rPr>
            <w:rStyle w:val="4Text"/>
            <w:rFonts w:asciiTheme="minorEastAsia" w:eastAsiaTheme="minorEastAsia"/>
          </w:rPr>
          <w:t>[44]</w:t>
        </w:r>
      </w:hyperlink>
      <w:hyperlink w:anchor="44_7">
        <w:r w:rsidRPr="00FF790C">
          <w:rPr>
            <w:rStyle w:val="0Text"/>
            <w:rFonts w:asciiTheme="minorEastAsia" w:eastAsiaTheme="minorEastAsia"/>
          </w:rPr>
          <w:t xml:space="preserve"> </w:t>
        </w:r>
      </w:hyperlink>
      <w:r w:rsidRPr="00FF790C">
        <w:rPr>
          <w:rFonts w:asciiTheme="minorEastAsia" w:eastAsiaTheme="minorEastAsia"/>
        </w:rPr>
        <w:t xml:space="preserve"> 。關稅要求是該協會的主要信條。盡管布萊希羅德持保留意見</w:t>
      </w:r>
      <w:r w:rsidRPr="00FF790C">
        <w:rPr>
          <w:rFonts w:asciiTheme="minorEastAsia" w:eastAsiaTheme="minorEastAsia"/>
        </w:rPr>
        <w:t>—</w:t>
      </w:r>
      <w:r w:rsidRPr="00FF790C">
        <w:rPr>
          <w:rFonts w:asciiTheme="minorEastAsia" w:eastAsiaTheme="minorEastAsia"/>
        </w:rPr>
        <w:t>他在1874</w:t>
      </w:r>
      <w:r w:rsidRPr="00FF790C">
        <w:rPr>
          <w:rFonts w:asciiTheme="minorEastAsia" w:eastAsiaTheme="minorEastAsia"/>
        </w:rPr>
        <w:t>—</w:t>
      </w:r>
      <w:r w:rsidRPr="00FF790C">
        <w:rPr>
          <w:rFonts w:asciiTheme="minorEastAsia" w:eastAsiaTheme="minorEastAsia"/>
        </w:rPr>
        <w:t>1878年間寫給俾斯麥的許多書信顯示，他認為復蘇的關鍵在于不同的貨幣政策，而不是關稅</w:t>
      </w:r>
      <w:r w:rsidRPr="00FF790C">
        <w:rPr>
          <w:rFonts w:asciiTheme="minorEastAsia" w:eastAsiaTheme="minorEastAsia"/>
        </w:rPr>
        <w:t>—</w:t>
      </w:r>
      <w:r w:rsidRPr="00FF790C">
        <w:rPr>
          <w:rFonts w:asciiTheme="minorEastAsia" w:eastAsiaTheme="minorEastAsia"/>
        </w:rPr>
        <w:t>他還是不可避免地與保護主義者的激進活動越走越近。作為經濟領軍人物，他不得不追隨自己的部隊。隨著經濟狀況的惡化，他們的聲勢也更加浩大。</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卡多夫寫給布萊希羅德的信記錄了勞拉舍的困境：市場的縮水、來自魯爾區的更多競爭、利潤的降低、減產和裁減工人的需要</w:t>
      </w:r>
      <w:hyperlink w:anchor="45_7">
        <w:bookmarkStart w:id="1103" w:name="_45_7"/>
        <w:r w:rsidRPr="00FF790C">
          <w:rPr>
            <w:rStyle w:val="0Text"/>
            <w:rFonts w:asciiTheme="minorEastAsia" w:eastAsiaTheme="minorEastAsia"/>
          </w:rPr>
          <w:t xml:space="preserve"> </w:t>
        </w:r>
        <w:bookmarkEnd w:id="1103"/>
      </w:hyperlink>
      <w:hyperlink w:anchor="45_7">
        <w:r w:rsidRPr="00FF790C">
          <w:rPr>
            <w:rStyle w:val="4Text"/>
            <w:rFonts w:asciiTheme="minorEastAsia" w:eastAsiaTheme="minorEastAsia"/>
          </w:rPr>
          <w:t>[45]</w:t>
        </w:r>
      </w:hyperlink>
      <w:hyperlink w:anchor="45_7">
        <w:r w:rsidRPr="00FF790C">
          <w:rPr>
            <w:rStyle w:val="0Text"/>
            <w:rFonts w:asciiTheme="minorEastAsia" w:eastAsiaTheme="minorEastAsia"/>
          </w:rPr>
          <w:t xml:space="preserve"> </w:t>
        </w:r>
      </w:hyperlink>
      <w:r w:rsidRPr="00FF790C">
        <w:rPr>
          <w:rFonts w:asciiTheme="minorEastAsia" w:eastAsiaTheme="minorEastAsia"/>
        </w:rPr>
        <w:t xml:space="preserve"> 。邁耶爾</w:t>
      </w:r>
      <w:r w:rsidRPr="00FF790C">
        <w:rPr>
          <w:rFonts w:asciiTheme="minorEastAsia" w:eastAsiaTheme="minorEastAsia"/>
        </w:rPr>
        <w:t>·</w:t>
      </w:r>
      <w:r w:rsidRPr="00FF790C">
        <w:rPr>
          <w:rFonts w:asciiTheme="minorEastAsia" w:eastAsiaTheme="minorEastAsia"/>
        </w:rPr>
        <w:t>卡爾</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羅斯柴爾德男爵在信中表示：</w:t>
      </w:r>
      <w:r w:rsidRPr="00FF790C">
        <w:rPr>
          <w:rFonts w:asciiTheme="minorEastAsia" w:eastAsiaTheme="minorEastAsia"/>
        </w:rPr>
        <w:t>“</w:t>
      </w:r>
      <w:r w:rsidRPr="00FF790C">
        <w:rPr>
          <w:rFonts w:asciiTheme="minorEastAsia" w:eastAsiaTheme="minorEastAsia"/>
        </w:rPr>
        <w:t>貿易和工業奄奄一息</w:t>
      </w:r>
      <w:r w:rsidRPr="00FF790C">
        <w:rPr>
          <w:rFonts w:asciiTheme="minorEastAsia" w:eastAsiaTheme="minorEastAsia"/>
        </w:rPr>
        <w:t>……</w:t>
      </w:r>
      <w:r w:rsidRPr="00FF790C">
        <w:rPr>
          <w:rFonts w:asciiTheme="minorEastAsia" w:eastAsiaTheme="minorEastAsia"/>
        </w:rPr>
        <w:t>在我四十年的經歷中，我從未遭遇過這樣的狀況</w:t>
      </w:r>
      <w:r w:rsidRPr="00FF790C">
        <w:rPr>
          <w:rFonts w:asciiTheme="minorEastAsia" w:eastAsiaTheme="minorEastAsia"/>
        </w:rPr>
        <w:t>……</w:t>
      </w:r>
      <w:r w:rsidRPr="00FF790C">
        <w:rPr>
          <w:rFonts w:asciiTheme="minorEastAsia" w:eastAsiaTheme="minorEastAsia"/>
        </w:rPr>
        <w:t>人們看不到改善的起點，因為所有地方的蕭條似乎攜起手來，最好的組合也被摧毀。</w:t>
      </w:r>
      <w:r w:rsidRPr="00FF790C">
        <w:rPr>
          <w:rFonts w:asciiTheme="minorEastAsia" w:eastAsiaTheme="minorEastAsia"/>
        </w:rPr>
        <w:t>”</w:t>
      </w:r>
      <w:hyperlink w:anchor="46_7">
        <w:bookmarkStart w:id="1104" w:name="_46_7"/>
        <w:r w:rsidRPr="00FF790C">
          <w:rPr>
            <w:rStyle w:val="0Text"/>
            <w:rFonts w:asciiTheme="minorEastAsia" w:eastAsiaTheme="minorEastAsia"/>
          </w:rPr>
          <w:t xml:space="preserve"> </w:t>
        </w:r>
        <w:bookmarkEnd w:id="1104"/>
      </w:hyperlink>
      <w:hyperlink w:anchor="46_7">
        <w:r w:rsidRPr="00FF790C">
          <w:rPr>
            <w:rStyle w:val="4Text"/>
            <w:rFonts w:asciiTheme="minorEastAsia" w:eastAsiaTheme="minorEastAsia"/>
          </w:rPr>
          <w:t>[46]</w:t>
        </w:r>
      </w:hyperlink>
      <w:hyperlink w:anchor="46_7">
        <w:r w:rsidRPr="00FF790C">
          <w:rPr>
            <w:rStyle w:val="0Text"/>
            <w:rFonts w:asciiTheme="minorEastAsia" w:eastAsiaTheme="minorEastAsia"/>
          </w:rPr>
          <w:t xml:space="preserve"> </w:t>
        </w:r>
      </w:hyperlink>
      <w:r w:rsidRPr="00FF790C">
        <w:rPr>
          <w:rFonts w:asciiTheme="minorEastAsia" w:eastAsiaTheme="minorEastAsia"/>
        </w:rPr>
        <w:t xml:space="preserve"> （被摧毀的還有羅斯柴爾德的健康：</w:t>
      </w:r>
      <w:r w:rsidRPr="00FF790C">
        <w:rPr>
          <w:rFonts w:asciiTheme="minorEastAsia" w:eastAsiaTheme="minorEastAsia"/>
        </w:rPr>
        <w:t>“</w:t>
      </w:r>
      <w:r w:rsidRPr="00FF790C">
        <w:rPr>
          <w:rFonts w:asciiTheme="minorEastAsia" w:eastAsiaTheme="minorEastAsia"/>
        </w:rPr>
        <w:t>當股價下跌時，我的痛苦卻上升了；我更愿意情況相反。</w:t>
      </w:r>
      <w:r w:rsidRPr="00FF790C">
        <w:rPr>
          <w:rFonts w:asciiTheme="minorEastAsia" w:eastAsiaTheme="minorEastAsia"/>
        </w:rPr>
        <w:t>”</w:t>
      </w:r>
      <w:hyperlink w:anchor="47_7">
        <w:bookmarkStart w:id="1105" w:name="_47_7"/>
        <w:r w:rsidRPr="00FF790C">
          <w:rPr>
            <w:rStyle w:val="0Text"/>
            <w:rFonts w:asciiTheme="minorEastAsia" w:eastAsiaTheme="minorEastAsia"/>
          </w:rPr>
          <w:t xml:space="preserve"> </w:t>
        </w:r>
        <w:bookmarkEnd w:id="1105"/>
      </w:hyperlink>
      <w:hyperlink w:anchor="47_7">
        <w:r w:rsidRPr="00FF790C">
          <w:rPr>
            <w:rStyle w:val="4Text"/>
            <w:rFonts w:asciiTheme="minorEastAsia" w:eastAsiaTheme="minorEastAsia"/>
          </w:rPr>
          <w:t>[47]</w:t>
        </w:r>
      </w:hyperlink>
      <w:hyperlink w:anchor="47_7">
        <w:r w:rsidRPr="00FF790C">
          <w:rPr>
            <w:rStyle w:val="0Text"/>
            <w:rFonts w:asciiTheme="minorEastAsia" w:eastAsiaTheme="minorEastAsia"/>
          </w:rPr>
          <w:t xml:space="preserve"> </w:t>
        </w:r>
      </w:hyperlink>
      <w:r w:rsidRPr="00FF790C">
        <w:rPr>
          <w:rFonts w:asciiTheme="minorEastAsia" w:eastAsiaTheme="minorEastAsia"/>
        </w:rPr>
        <w:t xml:space="preserve"> ）羅斯柴爾德希望政府</w:t>
      </w:r>
      <w:r w:rsidRPr="00FF790C">
        <w:rPr>
          <w:rFonts w:asciiTheme="minorEastAsia" w:eastAsiaTheme="minorEastAsia"/>
        </w:rPr>
        <w:t>“</w:t>
      </w:r>
      <w:r w:rsidRPr="00FF790C">
        <w:rPr>
          <w:rFonts w:asciiTheme="minorEastAsia" w:eastAsiaTheme="minorEastAsia"/>
        </w:rPr>
        <w:t>盡快出手幫助貿易和工業，因為我們正走向大災難</w:t>
      </w:r>
      <w:r w:rsidRPr="00FF790C">
        <w:rPr>
          <w:rFonts w:asciiTheme="minorEastAsia" w:eastAsiaTheme="minorEastAsia"/>
        </w:rPr>
        <w:t>”</w:t>
      </w:r>
      <w:hyperlink w:anchor="48_7">
        <w:bookmarkStart w:id="1106" w:name="_48_7"/>
        <w:r w:rsidRPr="00FF790C">
          <w:rPr>
            <w:rStyle w:val="0Text"/>
            <w:rFonts w:asciiTheme="minorEastAsia" w:eastAsiaTheme="minorEastAsia"/>
          </w:rPr>
          <w:t xml:space="preserve"> </w:t>
        </w:r>
        <w:bookmarkEnd w:id="1106"/>
      </w:hyperlink>
      <w:hyperlink w:anchor="48_7">
        <w:r w:rsidRPr="00FF790C">
          <w:rPr>
            <w:rStyle w:val="4Text"/>
            <w:rFonts w:asciiTheme="minorEastAsia" w:eastAsiaTheme="minorEastAsia"/>
          </w:rPr>
          <w:t>[48]</w:t>
        </w:r>
      </w:hyperlink>
      <w:hyperlink w:anchor="48_7">
        <w:r w:rsidRPr="00FF790C">
          <w:rPr>
            <w:rStyle w:val="0Text"/>
            <w:rFonts w:asciiTheme="minorEastAsia" w:eastAsiaTheme="minorEastAsia"/>
          </w:rPr>
          <w:t xml:space="preserve"> </w:t>
        </w:r>
      </w:hyperlink>
      <w:r w:rsidRPr="00FF790C">
        <w:rPr>
          <w:rFonts w:asciiTheme="minorEastAsia" w:eastAsiaTheme="minorEastAsia"/>
        </w:rPr>
        <w:t xml:space="preserve"> </w:t>
      </w:r>
      <w:r w:rsidRPr="00FF790C">
        <w:rPr>
          <w:rFonts w:asciiTheme="minorEastAsia" w:eastAsiaTheme="minorEastAsia"/>
        </w:rPr>
        <w:t>……</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1876年4月，帝國司法部長、俾斯麥曾經最受尊敬的副手魯道夫</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德爾布呂克出于健康原因辭職，但很少有人相信這個解釋。顯然，俾斯麥對于德爾布呂克的政策和他</w:t>
      </w:r>
      <w:r w:rsidRPr="00FF790C">
        <w:rPr>
          <w:rFonts w:asciiTheme="minorEastAsia" w:eastAsiaTheme="minorEastAsia"/>
        </w:rPr>
        <w:t>“</w:t>
      </w:r>
      <w:r w:rsidRPr="00FF790C">
        <w:rPr>
          <w:rFonts w:asciiTheme="minorEastAsia" w:eastAsiaTheme="minorEastAsia"/>
        </w:rPr>
        <w:t>傲慢而固執的性格</w:t>
      </w:r>
      <w:r w:rsidRPr="00FF790C">
        <w:rPr>
          <w:rFonts w:asciiTheme="minorEastAsia" w:eastAsiaTheme="minorEastAsia"/>
        </w:rPr>
        <w:t>”</w:t>
      </w:r>
      <w:r w:rsidRPr="00FF790C">
        <w:rPr>
          <w:rFonts w:asciiTheme="minorEastAsia" w:eastAsiaTheme="minorEastAsia"/>
        </w:rPr>
        <w:t>產生不滿</w:t>
      </w:r>
      <w:hyperlink w:anchor="49_7">
        <w:bookmarkStart w:id="1107" w:name="_49_7"/>
        <w:r w:rsidRPr="00FF790C">
          <w:rPr>
            <w:rStyle w:val="0Text"/>
            <w:rFonts w:asciiTheme="minorEastAsia" w:eastAsiaTheme="minorEastAsia"/>
          </w:rPr>
          <w:t xml:space="preserve"> </w:t>
        </w:r>
        <w:bookmarkEnd w:id="1107"/>
      </w:hyperlink>
      <w:hyperlink w:anchor="49_7">
        <w:r w:rsidRPr="00FF790C">
          <w:rPr>
            <w:rStyle w:val="4Text"/>
            <w:rFonts w:asciiTheme="minorEastAsia" w:eastAsiaTheme="minorEastAsia"/>
          </w:rPr>
          <w:t>[49]</w:t>
        </w:r>
      </w:hyperlink>
      <w:hyperlink w:anchor="49_7">
        <w:r w:rsidRPr="00FF790C">
          <w:rPr>
            <w:rStyle w:val="0Text"/>
            <w:rFonts w:asciiTheme="minorEastAsia" w:eastAsiaTheme="minorEastAsia"/>
          </w:rPr>
          <w:t xml:space="preserve"> </w:t>
        </w:r>
      </w:hyperlink>
      <w:r w:rsidRPr="00FF790C">
        <w:rPr>
          <w:rFonts w:asciiTheme="minorEastAsia" w:eastAsiaTheme="minorEastAsia"/>
        </w:rPr>
        <w:t xml:space="preserve"> 。德爾布呂克被罷免，成了俾斯麥的不滿、布萊希羅德的批評、保護主義者的特別怒火和威廉懷疑的犧牲品。他曾是《十字報》和保守派的頭號靶子。反動風暴的力量比之前意識到的更加強大。</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德爾布呂克的被黜削弱了自由貿易者的力量，而持續的蕭條讓組織有序的保護主義者更加大膽。俾斯麥仍然沒有拿定主意，他收到的報告也自相矛盾。1876年7月，自由保守黨領袖盧基烏斯</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巴爾豪森非正式地向俾斯麥提交本黨的競選宣言，請求他的批準。這是該黨與首相親密關系的不尋常證明。盧基烏斯寫道：</w:t>
      </w:r>
      <w:r w:rsidRPr="00FF790C">
        <w:rPr>
          <w:rFonts w:asciiTheme="minorEastAsia" w:eastAsiaTheme="minorEastAsia"/>
        </w:rPr>
        <w:t>“</w:t>
      </w:r>
      <w:r w:rsidRPr="00FF790C">
        <w:rPr>
          <w:rFonts w:asciiTheme="minorEastAsia" w:eastAsiaTheme="minorEastAsia"/>
        </w:rPr>
        <w:t>國內盛行保守之風。人們受夠了改革，把持續的經濟動蕩的一部分罪責歸咎于新的立法，歸咎于關稅和商業政策。保守黨將在選舉中得益。</w:t>
      </w:r>
      <w:r w:rsidRPr="00FF790C">
        <w:rPr>
          <w:rFonts w:asciiTheme="minorEastAsia" w:eastAsiaTheme="minorEastAsia"/>
        </w:rPr>
        <w:t>”</w:t>
      </w:r>
      <w:hyperlink w:anchor="50_7">
        <w:bookmarkStart w:id="1108" w:name="_50_7"/>
        <w:r w:rsidRPr="00FF790C">
          <w:rPr>
            <w:rStyle w:val="0Text"/>
            <w:rFonts w:asciiTheme="minorEastAsia" w:eastAsiaTheme="minorEastAsia"/>
          </w:rPr>
          <w:t xml:space="preserve"> </w:t>
        </w:r>
        <w:bookmarkEnd w:id="1108"/>
      </w:hyperlink>
      <w:hyperlink w:anchor="50_7">
        <w:r w:rsidRPr="00FF790C">
          <w:rPr>
            <w:rStyle w:val="4Text"/>
            <w:rFonts w:asciiTheme="minorEastAsia" w:eastAsiaTheme="minorEastAsia"/>
          </w:rPr>
          <w:t>[50]</w:t>
        </w:r>
      </w:hyperlink>
      <w:hyperlink w:anchor="50_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差不多與此同時，保守黨進行重組。通過采用旨在推進地主階層物質利益的非意識形態平臺，他們希望更受歡迎，從而更容易被俾斯麥接受。但俾斯麥沒有忘記《十字報》的攻擊。1876年2月，他在議會怒斥該報</w:t>
      </w:r>
      <w:r w:rsidRPr="00FF790C">
        <w:rPr>
          <w:rFonts w:asciiTheme="minorEastAsia" w:eastAsiaTheme="minorEastAsia"/>
        </w:rPr>
        <w:t>“</w:t>
      </w:r>
      <w:r w:rsidRPr="00FF790C">
        <w:rPr>
          <w:rFonts w:asciiTheme="minorEastAsia" w:eastAsiaTheme="minorEastAsia"/>
        </w:rPr>
        <w:t>對身居高位者</w:t>
      </w:r>
      <w:r w:rsidRPr="00FF790C">
        <w:rPr>
          <w:rFonts w:asciiTheme="minorEastAsia" w:eastAsiaTheme="minorEastAsia"/>
        </w:rPr>
        <w:t>”</w:t>
      </w:r>
      <w:r w:rsidRPr="00FF790C">
        <w:rPr>
          <w:rFonts w:asciiTheme="minorEastAsia" w:eastAsiaTheme="minorEastAsia"/>
        </w:rPr>
        <w:t>進行</w:t>
      </w:r>
      <w:r w:rsidRPr="00FF790C">
        <w:rPr>
          <w:rFonts w:asciiTheme="minorEastAsia" w:eastAsiaTheme="minorEastAsia"/>
        </w:rPr>
        <w:t>“</w:t>
      </w:r>
      <w:r w:rsidRPr="00FF790C">
        <w:rPr>
          <w:rFonts w:asciiTheme="minorEastAsia" w:eastAsiaTheme="minorEastAsia"/>
        </w:rPr>
        <w:t>最無恥和最虛假的誹謗</w:t>
      </w:r>
      <w:r w:rsidRPr="00FF790C">
        <w:rPr>
          <w:rFonts w:asciiTheme="minorEastAsia" w:eastAsiaTheme="minorEastAsia"/>
        </w:rPr>
        <w:t>”</w:t>
      </w:r>
      <w:r w:rsidRPr="00FF790C">
        <w:rPr>
          <w:rFonts w:asciiTheme="minorEastAsia" w:eastAsiaTheme="minorEastAsia"/>
        </w:rPr>
        <w:t>。他號召抵制該報，因為</w:t>
      </w:r>
      <w:r w:rsidRPr="00FF790C">
        <w:rPr>
          <w:rFonts w:asciiTheme="minorEastAsia" w:eastAsiaTheme="minorEastAsia"/>
        </w:rPr>
        <w:t>“</w:t>
      </w:r>
      <w:r w:rsidRPr="00FF790C">
        <w:rPr>
          <w:rFonts w:asciiTheme="minorEastAsia" w:eastAsiaTheme="minorEastAsia"/>
        </w:rPr>
        <w:t>所有的訂閱和購買者間接參與了誹謗和撒謊</w:t>
      </w:r>
      <w:r w:rsidRPr="00FF790C">
        <w:rPr>
          <w:rFonts w:asciiTheme="minorEastAsia" w:eastAsiaTheme="minorEastAsia"/>
        </w:rPr>
        <w:t>”</w:t>
      </w:r>
      <w:r w:rsidRPr="00FF790C">
        <w:rPr>
          <w:rFonts w:asciiTheme="minorEastAsia" w:eastAsiaTheme="minorEastAsia"/>
        </w:rPr>
        <w:t>。三周后，俾斯麥昔日的朋友和鄰居們</w:t>
      </w:r>
      <w:r w:rsidRPr="00FF790C">
        <w:rPr>
          <w:rFonts w:asciiTheme="minorEastAsia" w:eastAsiaTheme="minorEastAsia"/>
        </w:rPr>
        <w:t>—</w:t>
      </w:r>
      <w:r w:rsidRPr="00FF790C">
        <w:rPr>
          <w:rFonts w:asciiTheme="minorEastAsia" w:eastAsiaTheme="minorEastAsia"/>
        </w:rPr>
        <w:t>波美拉尼亞最有聲望的牧場主和容克貴族聲明支持俾斯麥的詆毀者，而不是和他站在一邊。這些人后來被稱為</w:t>
      </w:r>
      <w:r w:rsidRPr="00FF790C">
        <w:rPr>
          <w:rFonts w:asciiTheme="minorEastAsia" w:eastAsiaTheme="minorEastAsia"/>
        </w:rPr>
        <w:t>“</w:t>
      </w:r>
      <w:r w:rsidRPr="00FF790C">
        <w:rPr>
          <w:rFonts w:asciiTheme="minorEastAsia" w:eastAsiaTheme="minorEastAsia"/>
        </w:rPr>
        <w:t>聲明派</w:t>
      </w:r>
      <w:r w:rsidRPr="00FF790C">
        <w:rPr>
          <w:rFonts w:asciiTheme="minorEastAsia" w:eastAsiaTheme="minorEastAsia"/>
        </w:rPr>
        <w:t>”</w:t>
      </w:r>
      <w:r w:rsidRPr="00FF790C">
        <w:rPr>
          <w:rFonts w:asciiTheme="minorEastAsia" w:eastAsiaTheme="minorEastAsia"/>
        </w:rPr>
        <w:t>（Deklaranten），俾斯麥永遠不會原諒他們，并仍然對這個新黨派充滿懷疑</w:t>
      </w:r>
      <w:hyperlink w:anchor="51_7">
        <w:bookmarkStart w:id="1109" w:name="_51_7"/>
        <w:r w:rsidRPr="00FF790C">
          <w:rPr>
            <w:rStyle w:val="0Text"/>
            <w:rFonts w:asciiTheme="minorEastAsia" w:eastAsiaTheme="minorEastAsia"/>
          </w:rPr>
          <w:t xml:space="preserve"> </w:t>
        </w:r>
        <w:bookmarkEnd w:id="1109"/>
      </w:hyperlink>
      <w:hyperlink w:anchor="51_7">
        <w:r w:rsidRPr="00FF790C">
          <w:rPr>
            <w:rStyle w:val="4Text"/>
            <w:rFonts w:asciiTheme="minorEastAsia" w:eastAsiaTheme="minorEastAsia"/>
          </w:rPr>
          <w:t>[51]</w:t>
        </w:r>
      </w:hyperlink>
      <w:hyperlink w:anchor="51_7">
        <w:r w:rsidRPr="00FF790C">
          <w:rPr>
            <w:rStyle w:val="0Text"/>
            <w:rFonts w:asciiTheme="minorEastAsia" w:eastAsiaTheme="minorEastAsia"/>
          </w:rPr>
          <w:t xml:space="preserve"> </w:t>
        </w:r>
      </w:hyperlink>
      <w:r w:rsidRPr="00FF790C">
        <w:rPr>
          <w:rFonts w:asciiTheme="minorEastAsia" w:eastAsiaTheme="minorEastAsia"/>
        </w:rPr>
        <w:t xml:space="preserve"> </w:t>
      </w:r>
      <w:hyperlink w:anchor="8_17">
        <w:bookmarkStart w:id="1110" w:name="8_16"/>
        <w:r w:rsidRPr="00FF790C">
          <w:rPr>
            <w:rStyle w:val="0Text"/>
            <w:rFonts w:asciiTheme="minorEastAsia" w:eastAsiaTheme="minorEastAsia"/>
          </w:rPr>
          <w:t xml:space="preserve"> </w:t>
        </w:r>
        <w:bookmarkEnd w:id="1110"/>
      </w:hyperlink>
      <w:hyperlink w:anchor="8_17">
        <w:r w:rsidRPr="00FF790C">
          <w:rPr>
            <w:rStyle w:val="4Text"/>
            <w:rFonts w:asciiTheme="minorEastAsia" w:eastAsiaTheme="minorEastAsia"/>
          </w:rPr>
          <w:t>8</w:t>
        </w:r>
      </w:hyperlink>
      <w:hyperlink w:anchor="8_17">
        <w:r w:rsidRPr="00FF790C">
          <w:rPr>
            <w:rStyle w:val="0Text"/>
            <w:rFonts w:asciiTheme="minorEastAsia" w:eastAsiaTheme="minorEastAsia"/>
          </w:rPr>
          <w:t xml:space="preserve"> </w:t>
        </w:r>
      </w:hyperlink>
      <w:r w:rsidRPr="00FF790C">
        <w:rPr>
          <w:rFonts w:asciiTheme="minorEastAsia" w:eastAsiaTheme="minorEastAsia"/>
        </w:rPr>
        <w:t xml:space="preserve"> 。不過，1876年的選舉證實了盧基烏斯的判斷：風頭從民族自由黨轉向兩個保守黨派。</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在那動蕩的兩年里，俾斯麥越來越多地聽從布萊希羅德的意見。布萊希羅德成了固定的、特別的經濟政策顧問。反過來，他的朋友和合作者則敦促他利用自己的影響力。比如，1876年，亞伯拉罕</w:t>
      </w:r>
      <w:r w:rsidRPr="00FF790C">
        <w:rPr>
          <w:rFonts w:asciiTheme="minorEastAsia" w:eastAsiaTheme="minorEastAsia"/>
        </w:rPr>
        <w:t>·</w:t>
      </w:r>
      <w:r w:rsidRPr="00FF790C">
        <w:rPr>
          <w:rFonts w:asciiTheme="minorEastAsia" w:eastAsiaTheme="minorEastAsia"/>
        </w:rPr>
        <w:t>奧本海姆致信布萊希羅德，歡迎他對</w:t>
      </w:r>
      <w:r w:rsidRPr="00FF790C">
        <w:rPr>
          <w:rFonts w:asciiTheme="minorEastAsia" w:eastAsiaTheme="minorEastAsia"/>
        </w:rPr>
        <w:t>“</w:t>
      </w:r>
      <w:r w:rsidRPr="00FF790C">
        <w:rPr>
          <w:rFonts w:asciiTheme="minorEastAsia" w:eastAsiaTheme="minorEastAsia"/>
        </w:rPr>
        <w:t>我國商務政策發生改變</w:t>
      </w:r>
      <w:r w:rsidRPr="00FF790C">
        <w:rPr>
          <w:rFonts w:asciiTheme="minorEastAsia" w:eastAsiaTheme="minorEastAsia"/>
        </w:rPr>
        <w:t>”</w:t>
      </w:r>
      <w:r w:rsidRPr="00FF790C">
        <w:rPr>
          <w:rFonts w:asciiTheme="minorEastAsia" w:eastAsiaTheme="minorEastAsia"/>
        </w:rPr>
        <w:t>的預言，</w:t>
      </w:r>
      <w:r w:rsidRPr="00FF790C">
        <w:rPr>
          <w:rFonts w:asciiTheme="minorEastAsia" w:eastAsiaTheme="minorEastAsia"/>
        </w:rPr>
        <w:t>“</w:t>
      </w:r>
      <w:r w:rsidRPr="00FF790C">
        <w:rPr>
          <w:rFonts w:asciiTheme="minorEastAsia" w:eastAsiaTheme="minorEastAsia"/>
        </w:rPr>
        <w:t>如果不想讓鋼鐵工業徹底毀滅，這樣做極其必要。如果你能對首相發揮巨大影響，那將是對我們國家的大功一件。但要抓緊時間</w:t>
      </w:r>
      <w:r w:rsidRPr="00FF790C">
        <w:rPr>
          <w:rFonts w:asciiTheme="minorEastAsia" w:eastAsiaTheme="minorEastAsia"/>
        </w:rPr>
        <w:t>”</w:t>
      </w:r>
      <w:hyperlink w:anchor="52_7">
        <w:bookmarkStart w:id="1111" w:name="_52_7"/>
        <w:r w:rsidRPr="00FF790C">
          <w:rPr>
            <w:rStyle w:val="0Text"/>
            <w:rFonts w:asciiTheme="minorEastAsia" w:eastAsiaTheme="minorEastAsia"/>
          </w:rPr>
          <w:t xml:space="preserve"> </w:t>
        </w:r>
        <w:bookmarkEnd w:id="1111"/>
      </w:hyperlink>
      <w:hyperlink w:anchor="52_7">
        <w:r w:rsidRPr="00FF790C">
          <w:rPr>
            <w:rStyle w:val="4Text"/>
            <w:rFonts w:asciiTheme="minorEastAsia" w:eastAsiaTheme="minorEastAsia"/>
          </w:rPr>
          <w:t>[52]</w:t>
        </w:r>
      </w:hyperlink>
      <w:hyperlink w:anchor="52_7">
        <w:r w:rsidRPr="00FF790C">
          <w:rPr>
            <w:rStyle w:val="0Text"/>
            <w:rFonts w:asciiTheme="minorEastAsia" w:eastAsiaTheme="minorEastAsia"/>
          </w:rPr>
          <w:t xml:space="preserve"> </w:t>
        </w:r>
      </w:hyperlink>
      <w:r w:rsidRPr="00FF790C">
        <w:rPr>
          <w:rFonts w:asciiTheme="minorEastAsia" w:eastAsiaTheme="minorEastAsia"/>
        </w:rPr>
        <w:t xml:space="preserve"> 。邁耶爾</w:t>
      </w:r>
      <w:r w:rsidRPr="00FF790C">
        <w:rPr>
          <w:rFonts w:asciiTheme="minorEastAsia" w:eastAsiaTheme="minorEastAsia"/>
        </w:rPr>
        <w:t>·</w:t>
      </w:r>
      <w:r w:rsidRPr="00FF790C">
        <w:rPr>
          <w:rFonts w:asciiTheme="minorEastAsia" w:eastAsiaTheme="minorEastAsia"/>
        </w:rPr>
        <w:t>卡爾也從法蘭克福來信表示，如果剩下的鋼鐵關稅被取消，</w:t>
      </w:r>
      <w:r w:rsidRPr="00FF790C">
        <w:rPr>
          <w:rFonts w:asciiTheme="minorEastAsia" w:eastAsiaTheme="minorEastAsia"/>
        </w:rPr>
        <w:t>“</w:t>
      </w:r>
      <w:r w:rsidRPr="00FF790C">
        <w:rPr>
          <w:rFonts w:asciiTheme="minorEastAsia" w:eastAsiaTheme="minorEastAsia"/>
        </w:rPr>
        <w:t>目前的混亂只會惡化，我們的經濟形勢將面臨更加嚴峻的未來</w:t>
      </w:r>
      <w:r w:rsidRPr="00FF790C">
        <w:rPr>
          <w:rFonts w:asciiTheme="minorEastAsia" w:eastAsiaTheme="minorEastAsia"/>
        </w:rPr>
        <w:t>”</w:t>
      </w:r>
      <w:hyperlink w:anchor="53_6">
        <w:bookmarkStart w:id="1112" w:name="_53_6"/>
        <w:r w:rsidRPr="00FF790C">
          <w:rPr>
            <w:rStyle w:val="0Text"/>
            <w:rFonts w:asciiTheme="minorEastAsia" w:eastAsiaTheme="minorEastAsia"/>
          </w:rPr>
          <w:t xml:space="preserve"> </w:t>
        </w:r>
        <w:bookmarkEnd w:id="1112"/>
      </w:hyperlink>
      <w:hyperlink w:anchor="53_6">
        <w:r w:rsidRPr="00FF790C">
          <w:rPr>
            <w:rStyle w:val="4Text"/>
            <w:rFonts w:asciiTheme="minorEastAsia" w:eastAsiaTheme="minorEastAsia"/>
          </w:rPr>
          <w:t>[53]</w:t>
        </w:r>
      </w:hyperlink>
      <w:hyperlink w:anchor="53_6">
        <w:r w:rsidRPr="00FF790C">
          <w:rPr>
            <w:rStyle w:val="0Text"/>
            <w:rFonts w:asciiTheme="minorEastAsia" w:eastAsiaTheme="minorEastAsia"/>
          </w:rPr>
          <w:t xml:space="preserve"> </w:t>
        </w:r>
      </w:hyperlink>
      <w:r w:rsidRPr="00FF790C">
        <w:rPr>
          <w:rFonts w:asciiTheme="minorEastAsia" w:eastAsiaTheme="minorEastAsia"/>
        </w:rPr>
        <w:t xml:space="preserve"> 。布萊希羅德很可能表示認同，但御前會議還是決定，剩余的鋼鐵關稅將在1877年1月被廢止。坎普豪森堅持之前的自由貿易決定，即便他預見到鋼鐵工業將進一步衰落，政府將受到指責</w:t>
      </w:r>
      <w:hyperlink w:anchor="54_6">
        <w:bookmarkStart w:id="1113" w:name="_54_6"/>
        <w:r w:rsidRPr="00FF790C">
          <w:rPr>
            <w:rStyle w:val="0Text"/>
            <w:rFonts w:asciiTheme="minorEastAsia" w:eastAsiaTheme="minorEastAsia"/>
          </w:rPr>
          <w:t xml:space="preserve"> </w:t>
        </w:r>
        <w:bookmarkEnd w:id="1113"/>
      </w:hyperlink>
      <w:hyperlink w:anchor="54_6">
        <w:r w:rsidRPr="00FF790C">
          <w:rPr>
            <w:rStyle w:val="4Text"/>
            <w:rFonts w:asciiTheme="minorEastAsia" w:eastAsiaTheme="minorEastAsia"/>
          </w:rPr>
          <w:t>[54]</w:t>
        </w:r>
      </w:hyperlink>
      <w:hyperlink w:anchor="54_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1877年1月，俾斯麥要求布萊希羅德提交一份關于魯爾區形勢的報告。布萊希羅德回復稱，前景很不樂觀。煤價的進一步下跌將很快引發新的減產，讓1萬名工人失去工作，并導致工人的工資再被削減三分之一</w:t>
      </w:r>
      <w:hyperlink w:anchor="55_6">
        <w:bookmarkStart w:id="1114" w:name="_55_6"/>
        <w:r w:rsidRPr="00FF790C">
          <w:rPr>
            <w:rStyle w:val="0Text"/>
            <w:rFonts w:asciiTheme="minorEastAsia" w:eastAsiaTheme="minorEastAsia"/>
          </w:rPr>
          <w:t xml:space="preserve"> </w:t>
        </w:r>
        <w:bookmarkEnd w:id="1114"/>
      </w:hyperlink>
      <w:hyperlink w:anchor="55_6">
        <w:r w:rsidRPr="00FF790C">
          <w:rPr>
            <w:rStyle w:val="4Text"/>
            <w:rFonts w:asciiTheme="minorEastAsia" w:eastAsiaTheme="minorEastAsia"/>
          </w:rPr>
          <w:t>[55]</w:t>
        </w:r>
      </w:hyperlink>
      <w:hyperlink w:anchor="55_6">
        <w:r w:rsidRPr="00FF790C">
          <w:rPr>
            <w:rStyle w:val="0Text"/>
            <w:rFonts w:asciiTheme="minorEastAsia" w:eastAsiaTheme="minorEastAsia"/>
          </w:rPr>
          <w:t xml:space="preserve"> </w:t>
        </w:r>
      </w:hyperlink>
      <w:r w:rsidRPr="00FF790C">
        <w:rPr>
          <w:rFonts w:asciiTheme="minorEastAsia" w:eastAsiaTheme="minorEastAsia"/>
        </w:rPr>
        <w:t xml:space="preserve"> 。感到不安的政府提出法案，針對法國的出口補貼采取報復措施</w:t>
      </w:r>
      <w:hyperlink w:anchor="9_15">
        <w:bookmarkStart w:id="1115" w:name="9_14"/>
        <w:r w:rsidRPr="00FF790C">
          <w:rPr>
            <w:rStyle w:val="0Text"/>
            <w:rFonts w:asciiTheme="minorEastAsia" w:eastAsiaTheme="minorEastAsia"/>
          </w:rPr>
          <w:t xml:space="preserve"> </w:t>
        </w:r>
        <w:bookmarkEnd w:id="1115"/>
      </w:hyperlink>
      <w:hyperlink w:anchor="9_15">
        <w:r w:rsidRPr="00FF790C">
          <w:rPr>
            <w:rStyle w:val="4Text"/>
            <w:rFonts w:asciiTheme="minorEastAsia" w:eastAsiaTheme="minorEastAsia"/>
          </w:rPr>
          <w:t>9</w:t>
        </w:r>
      </w:hyperlink>
      <w:hyperlink w:anchor="9_15">
        <w:r w:rsidRPr="00FF790C">
          <w:rPr>
            <w:rStyle w:val="0Text"/>
            <w:rFonts w:asciiTheme="minorEastAsia" w:eastAsiaTheme="minorEastAsia"/>
          </w:rPr>
          <w:t xml:space="preserve"> </w:t>
        </w:r>
      </w:hyperlink>
      <w:r w:rsidRPr="00FF790C">
        <w:rPr>
          <w:rFonts w:asciiTheme="minorEastAsia" w:eastAsiaTheme="minorEastAsia"/>
        </w:rPr>
        <w:t xml:space="preserve"> 。1877年4月，議會中的地主和自由貿易者挫敗了這種缺乏決心的努力。布萊希羅德致信俾斯麥，表示</w:t>
      </w:r>
      <w:r w:rsidRPr="00FF790C">
        <w:rPr>
          <w:rFonts w:asciiTheme="minorEastAsia" w:eastAsiaTheme="minorEastAsia"/>
        </w:rPr>
        <w:t>“</w:t>
      </w:r>
      <w:r w:rsidRPr="00FF790C">
        <w:rPr>
          <w:rFonts w:asciiTheme="minorEastAsia" w:eastAsiaTheme="minorEastAsia"/>
        </w:rPr>
        <w:t>議會的決定</w:t>
      </w:r>
      <w:r w:rsidRPr="00FF790C">
        <w:rPr>
          <w:rFonts w:asciiTheme="minorEastAsia" w:eastAsiaTheme="minorEastAsia"/>
        </w:rPr>
        <w:t>……</w:t>
      </w:r>
      <w:r w:rsidRPr="00FF790C">
        <w:rPr>
          <w:rFonts w:asciiTheme="minorEastAsia" w:eastAsiaTheme="minorEastAsia"/>
        </w:rPr>
        <w:t>在受影響的省份引起巨大的痛苦。在工業領域，我們仍將遭受巨大災難</w:t>
      </w:r>
      <w:r w:rsidRPr="00FF790C">
        <w:rPr>
          <w:rFonts w:asciiTheme="minorEastAsia" w:eastAsiaTheme="minorEastAsia"/>
        </w:rPr>
        <w:t>”</w:t>
      </w:r>
      <w:r w:rsidRPr="00FF790C">
        <w:rPr>
          <w:rFonts w:asciiTheme="minorEastAsia" w:eastAsiaTheme="minorEastAsia"/>
        </w:rPr>
        <w:t>。他還調查了政府敗于自由貿易者之手將可能如何影響坎普豪森的地位</w:t>
      </w:r>
      <w:hyperlink w:anchor="56_6">
        <w:bookmarkStart w:id="1116" w:name="_56_6"/>
        <w:r w:rsidRPr="00FF790C">
          <w:rPr>
            <w:rStyle w:val="0Text"/>
            <w:rFonts w:asciiTheme="minorEastAsia" w:eastAsiaTheme="minorEastAsia"/>
          </w:rPr>
          <w:t xml:space="preserve"> </w:t>
        </w:r>
        <w:bookmarkEnd w:id="1116"/>
      </w:hyperlink>
      <w:hyperlink w:anchor="56_6">
        <w:r w:rsidRPr="00FF790C">
          <w:rPr>
            <w:rStyle w:val="4Text"/>
            <w:rFonts w:asciiTheme="minorEastAsia" w:eastAsiaTheme="minorEastAsia"/>
          </w:rPr>
          <w:t>[56]</w:t>
        </w:r>
      </w:hyperlink>
      <w:hyperlink w:anchor="56_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當政府遭遇失敗時，俾斯麥已經離開柏林。他離開一年多，首先在弗里德里希斯魯，然后在伐爾岑，偶爾前往溫泉</w:t>
      </w:r>
      <w:hyperlink w:anchor="10_15">
        <w:bookmarkStart w:id="1117" w:name="10_14"/>
        <w:r w:rsidRPr="00FF790C">
          <w:rPr>
            <w:rStyle w:val="0Text"/>
            <w:rFonts w:asciiTheme="minorEastAsia" w:eastAsiaTheme="minorEastAsia"/>
          </w:rPr>
          <w:t xml:space="preserve"> </w:t>
        </w:r>
        <w:bookmarkEnd w:id="1117"/>
      </w:hyperlink>
      <w:hyperlink w:anchor="10_15">
        <w:r w:rsidRPr="00FF790C">
          <w:rPr>
            <w:rStyle w:val="4Text"/>
            <w:rFonts w:asciiTheme="minorEastAsia" w:eastAsiaTheme="minorEastAsia"/>
          </w:rPr>
          <w:t>10</w:t>
        </w:r>
      </w:hyperlink>
      <w:hyperlink w:anchor="10_15">
        <w:r w:rsidRPr="00FF790C">
          <w:rPr>
            <w:rStyle w:val="0Text"/>
            <w:rFonts w:asciiTheme="minorEastAsia" w:eastAsiaTheme="minorEastAsia"/>
          </w:rPr>
          <w:t xml:space="preserve"> </w:t>
        </w:r>
      </w:hyperlink>
      <w:r w:rsidRPr="00FF790C">
        <w:rPr>
          <w:rFonts w:asciiTheme="minorEastAsia" w:eastAsiaTheme="minorEastAsia"/>
        </w:rPr>
        <w:t xml:space="preserve"> 。由于一直在超負荷運轉，他的健康和神經崩潰了。他罹患一系列器質和心理疾病：風濕病、劇痛、面部痙攣和帶狀皰疹。一年前，他已經向朋友抱怨說：</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今年我已經忍受了十二個月的病痛</w:t>
      </w:r>
      <w:r w:rsidRPr="00FF790C">
        <w:rPr>
          <w:rFonts w:asciiTheme="minorEastAsia" w:eastAsiaTheme="minorEastAsia"/>
        </w:rPr>
        <w:t>……</w:t>
      </w:r>
      <w:r w:rsidRPr="00FF790C">
        <w:rPr>
          <w:rFonts w:asciiTheme="minorEastAsia" w:eastAsiaTheme="minorEastAsia"/>
        </w:rPr>
        <w:t>整整一年，我的醫生們都威脅我說，如果不放棄工作，我會死</w:t>
      </w:r>
      <w:r w:rsidRPr="00FF790C">
        <w:rPr>
          <w:rFonts w:asciiTheme="minorEastAsia" w:eastAsiaTheme="minorEastAsia"/>
        </w:rPr>
        <w:t>……</w:t>
      </w:r>
      <w:r w:rsidRPr="00FF790C">
        <w:rPr>
          <w:rFonts w:asciiTheme="minorEastAsia" w:eastAsiaTheme="minorEastAsia"/>
        </w:rPr>
        <w:t>我只在白天從8點睡到中午或下午1點，然后開始工作，特別是和別人一起？</w:t>
      </w:r>
      <w:r w:rsidRPr="00FF790C">
        <w:rPr>
          <w:rFonts w:asciiTheme="minorEastAsia" w:eastAsiaTheme="minorEastAsia"/>
        </w:rPr>
        <w:t>……</w:t>
      </w:r>
      <w:r w:rsidRPr="00FF790C">
        <w:rPr>
          <w:rFonts w:asciiTheme="minorEastAsia" w:eastAsiaTheme="minorEastAsia"/>
        </w:rPr>
        <w:t>我對所有人都粗魯無禮，這大大增加我敵人的數量，不僅是那些因為政治和因為我為國盡責而自然產生的敵人。</w:t>
      </w:r>
      <w:hyperlink w:anchor="57_6">
        <w:bookmarkStart w:id="1118" w:name="_57_6"/>
        <w:r w:rsidRPr="00FF790C">
          <w:rPr>
            <w:rStyle w:val="0Text"/>
            <w:rFonts w:asciiTheme="minorEastAsia" w:eastAsiaTheme="minorEastAsia"/>
          </w:rPr>
          <w:t xml:space="preserve"> </w:t>
        </w:r>
        <w:bookmarkEnd w:id="1118"/>
      </w:hyperlink>
      <w:hyperlink w:anchor="57_6">
        <w:r w:rsidRPr="00FF790C">
          <w:rPr>
            <w:rStyle w:val="4Text"/>
            <w:rFonts w:asciiTheme="minorEastAsia" w:eastAsiaTheme="minorEastAsia"/>
          </w:rPr>
          <w:t>[57]</w:t>
        </w:r>
      </w:hyperlink>
      <w:hyperlink w:anchor="57_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在他著名的不眠之夜中，他把自己的智慧和強硬賦予敵人。他曾經宣稱：</w:t>
      </w:r>
      <w:r w:rsidRPr="00FF790C">
        <w:rPr>
          <w:rFonts w:asciiTheme="minorEastAsia" w:eastAsiaTheme="minorEastAsia"/>
        </w:rPr>
        <w:t>“</w:t>
      </w:r>
      <w:r w:rsidRPr="00FF790C">
        <w:rPr>
          <w:rFonts w:asciiTheme="minorEastAsia" w:eastAsiaTheme="minorEastAsia"/>
        </w:rPr>
        <w:t>我整晚都在恨。</w:t>
      </w:r>
      <w:r w:rsidRPr="00FF790C">
        <w:rPr>
          <w:rFonts w:asciiTheme="minorEastAsia" w:eastAsiaTheme="minorEastAsia"/>
        </w:rPr>
        <w:t>”</w:t>
      </w:r>
      <w:hyperlink w:anchor="58_6">
        <w:bookmarkStart w:id="1119" w:name="_58_6"/>
        <w:r w:rsidRPr="00FF790C">
          <w:rPr>
            <w:rStyle w:val="0Text"/>
            <w:rFonts w:asciiTheme="minorEastAsia" w:eastAsiaTheme="minorEastAsia"/>
          </w:rPr>
          <w:t xml:space="preserve"> </w:t>
        </w:r>
        <w:bookmarkEnd w:id="1119"/>
      </w:hyperlink>
      <w:hyperlink w:anchor="58_6">
        <w:r w:rsidRPr="00FF790C">
          <w:rPr>
            <w:rStyle w:val="4Text"/>
            <w:rFonts w:asciiTheme="minorEastAsia" w:eastAsiaTheme="minorEastAsia"/>
          </w:rPr>
          <w:t>[58]</w:t>
        </w:r>
      </w:hyperlink>
      <w:hyperlink w:anchor="58_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他白天也在恨。他想象敵人無處不在。他把奧古斯塔皇后看作無法和解的強大敵人，隨時準備通過對丈夫施壓來推行自己的政治觀點和愿望。離開柏林前，他對奧古斯塔皇后耍花招的自戀式恐懼達到新高；他私下告訴一位朋友：</w:t>
      </w:r>
      <w:r w:rsidRPr="00FF790C">
        <w:rPr>
          <w:rFonts w:asciiTheme="minorEastAsia" w:eastAsiaTheme="minorEastAsia"/>
        </w:rPr>
        <w:t>“</w:t>
      </w:r>
      <w:r w:rsidRPr="00FF790C">
        <w:rPr>
          <w:rFonts w:asciiTheme="minorEastAsia" w:eastAsiaTheme="minorEastAsia"/>
        </w:rPr>
        <w:t>她的陰謀近乎叛國。</w:t>
      </w:r>
      <w:r w:rsidRPr="00FF790C">
        <w:rPr>
          <w:rFonts w:asciiTheme="minorEastAsia" w:eastAsiaTheme="minorEastAsia"/>
        </w:rPr>
        <w:t>”</w:t>
      </w:r>
      <w:hyperlink w:anchor="59_5">
        <w:bookmarkStart w:id="1120" w:name="_59_5"/>
        <w:r w:rsidRPr="00FF790C">
          <w:rPr>
            <w:rStyle w:val="0Text"/>
            <w:rFonts w:asciiTheme="minorEastAsia" w:eastAsiaTheme="minorEastAsia"/>
          </w:rPr>
          <w:t xml:space="preserve"> </w:t>
        </w:r>
        <w:bookmarkEnd w:id="1120"/>
      </w:hyperlink>
      <w:hyperlink w:anchor="59_5">
        <w:r w:rsidRPr="00FF790C">
          <w:rPr>
            <w:rStyle w:val="4Text"/>
            <w:rFonts w:asciiTheme="minorEastAsia" w:eastAsiaTheme="minorEastAsia"/>
          </w:rPr>
          <w:t>[59]</w:t>
        </w:r>
      </w:hyperlink>
      <w:hyperlink w:anchor="59_5">
        <w:r w:rsidRPr="00FF790C">
          <w:rPr>
            <w:rStyle w:val="0Text"/>
            <w:rFonts w:asciiTheme="minorEastAsia" w:eastAsiaTheme="minorEastAsia"/>
          </w:rPr>
          <w:t xml:space="preserve"> </w:t>
        </w:r>
      </w:hyperlink>
      <w:r w:rsidRPr="00FF790C">
        <w:rPr>
          <w:rFonts w:asciiTheme="minorEastAsia" w:eastAsiaTheme="minorEastAsia"/>
        </w:rPr>
        <w:t xml:space="preserve"> 他對自己的部長們，對他們的無能和不忠感到絕望；他感到自己敬重的許多人（包括布萊希羅德）看不起那些部長。更糟的是，他知道政府的經濟政策沒能遏制蕭條</w:t>
      </w:r>
      <w:r w:rsidRPr="00FF790C">
        <w:rPr>
          <w:rFonts w:asciiTheme="minorEastAsia" w:eastAsiaTheme="minorEastAsia"/>
        </w:rPr>
        <w:t>—</w:t>
      </w:r>
      <w:r w:rsidRPr="00FF790C">
        <w:rPr>
          <w:rFonts w:asciiTheme="minorEastAsia" w:eastAsiaTheme="minorEastAsia"/>
        </w:rPr>
        <w:t>經常有人向他提醒這點。最后，他還痛恨許多宵小之徒（有的還有頭銜），他們誹謗他與布萊希羅德的關系，聲稱其中沾染太多的利益和腐敗。他曾與這些體面人對簿公堂（見第十八章），把其中一些送進監獄。但對于詆毀者本人和站在他們身后的少數沉默者</w:t>
      </w:r>
      <w:r w:rsidRPr="00FF790C">
        <w:rPr>
          <w:rFonts w:asciiTheme="minorEastAsia" w:eastAsiaTheme="minorEastAsia"/>
        </w:rPr>
        <w:t>—</w:t>
      </w:r>
      <w:r w:rsidRPr="00FF790C">
        <w:rPr>
          <w:rFonts w:asciiTheme="minorEastAsia" w:eastAsiaTheme="minorEastAsia"/>
        </w:rPr>
        <w:t>他的容克朋友們，他仍然無法平息怒火。</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與他的其他重要決定和舉動一樣，改變是逐步到來的。他希望加強帝國財政，減少對頑固而狹隘的各成員邦的依賴。就要離開柏林前，他抱怨說：</w:t>
      </w:r>
      <w:r w:rsidRPr="00FF790C">
        <w:rPr>
          <w:rFonts w:asciiTheme="minorEastAsia" w:eastAsiaTheme="minorEastAsia"/>
        </w:rPr>
        <w:t>“</w:t>
      </w:r>
      <w:r w:rsidRPr="00FF790C">
        <w:rPr>
          <w:rFonts w:asciiTheme="minorEastAsia" w:eastAsiaTheme="minorEastAsia"/>
        </w:rPr>
        <w:t>普魯士更需要德意志化，而不是德意志需要普魯士化。</w:t>
      </w:r>
      <w:r w:rsidRPr="00FF790C">
        <w:rPr>
          <w:rFonts w:asciiTheme="minorEastAsia" w:eastAsiaTheme="minorEastAsia"/>
        </w:rPr>
        <w:t>”</w:t>
      </w:r>
      <w:hyperlink w:anchor="60_5">
        <w:bookmarkStart w:id="1121" w:name="_60_5"/>
        <w:r w:rsidRPr="00FF790C">
          <w:rPr>
            <w:rStyle w:val="0Text"/>
            <w:rFonts w:asciiTheme="minorEastAsia" w:eastAsiaTheme="minorEastAsia"/>
          </w:rPr>
          <w:t xml:space="preserve"> </w:t>
        </w:r>
        <w:bookmarkEnd w:id="1121"/>
      </w:hyperlink>
      <w:hyperlink w:anchor="60_5">
        <w:r w:rsidRPr="00FF790C">
          <w:rPr>
            <w:rStyle w:val="4Text"/>
            <w:rFonts w:asciiTheme="minorEastAsia" w:eastAsiaTheme="minorEastAsia"/>
          </w:rPr>
          <w:t>[60]</w:t>
        </w:r>
      </w:hyperlink>
      <w:hyperlink w:anchor="60_5">
        <w:r w:rsidRPr="00FF790C">
          <w:rPr>
            <w:rStyle w:val="0Text"/>
            <w:rFonts w:asciiTheme="minorEastAsia" w:eastAsiaTheme="minorEastAsia"/>
          </w:rPr>
          <w:t xml:space="preserve"> </w:t>
        </w:r>
      </w:hyperlink>
      <w:r w:rsidRPr="00FF790C">
        <w:rPr>
          <w:rFonts w:asciiTheme="minorEastAsia" w:eastAsiaTheme="minorEastAsia"/>
        </w:rPr>
        <w:t xml:space="preserve"> 他感受到新經濟政策的必要，也看到新政治聯盟的可能，聯盟可以建立在經濟利益而非原則或意識形態之上。最初，他對重建帝國沒有明確方案，但通過權宜之計，通過半成型的計劃與突如其來的意外事件的結合，他提出一系列措施。它們對帝國的改變如此之大，以至于被稱作帝國的第二次誕生。1878年，他談到做出決定時的心理感受：</w:t>
      </w:r>
      <w:r w:rsidRPr="00FF790C">
        <w:rPr>
          <w:rFonts w:asciiTheme="minorEastAsia" w:eastAsiaTheme="minorEastAsia"/>
        </w:rPr>
        <w:t>“</w:t>
      </w:r>
      <w:r w:rsidRPr="00FF790C">
        <w:rPr>
          <w:rFonts w:asciiTheme="minorEastAsia" w:eastAsiaTheme="minorEastAsia"/>
        </w:rPr>
        <w:t>仿佛指針突然停止，天平靜止了，誰也不知道在經過如此之久的來回擺動后，這種穩定狀態如何突然到來。</w:t>
      </w:r>
      <w:r w:rsidRPr="00FF790C">
        <w:rPr>
          <w:rFonts w:asciiTheme="minorEastAsia" w:eastAsiaTheme="minorEastAsia"/>
        </w:rPr>
        <w:t>”</w:t>
      </w:r>
      <w:r w:rsidRPr="00FF790C">
        <w:rPr>
          <w:rFonts w:asciiTheme="minorEastAsia" w:eastAsiaTheme="minorEastAsia"/>
        </w:rPr>
        <w:t>指針停止后，他</w:t>
      </w:r>
      <w:r w:rsidRPr="00FF790C">
        <w:rPr>
          <w:rFonts w:asciiTheme="minorEastAsia" w:eastAsiaTheme="minorEastAsia"/>
        </w:rPr>
        <w:t>“</w:t>
      </w:r>
      <w:r w:rsidRPr="00FF790C">
        <w:rPr>
          <w:rFonts w:asciiTheme="minorEastAsia" w:eastAsiaTheme="minorEastAsia"/>
        </w:rPr>
        <w:t>不再向來自上級和下級的影響讓步</w:t>
      </w:r>
      <w:r w:rsidRPr="00FF790C">
        <w:rPr>
          <w:rFonts w:asciiTheme="minorEastAsia" w:eastAsiaTheme="minorEastAsia"/>
        </w:rPr>
        <w:t>”</w:t>
      </w:r>
      <w:hyperlink w:anchor="61_5">
        <w:bookmarkStart w:id="1122" w:name="_61_5"/>
        <w:r w:rsidRPr="00FF790C">
          <w:rPr>
            <w:rStyle w:val="0Text"/>
            <w:rFonts w:asciiTheme="minorEastAsia" w:eastAsiaTheme="minorEastAsia"/>
          </w:rPr>
          <w:t xml:space="preserve"> </w:t>
        </w:r>
        <w:bookmarkEnd w:id="1122"/>
      </w:hyperlink>
      <w:hyperlink w:anchor="61_5">
        <w:r w:rsidRPr="00FF790C">
          <w:rPr>
            <w:rStyle w:val="4Text"/>
            <w:rFonts w:asciiTheme="minorEastAsia" w:eastAsiaTheme="minorEastAsia"/>
          </w:rPr>
          <w:t>[61]</w:t>
        </w:r>
      </w:hyperlink>
      <w:hyperlink w:anchor="61_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指針仍然擺動的那些月份里，除了打理俾斯麥財務和地產的常規工作，布萊希羅德還為他處理大量完全不同的緊要事務。俾斯麥認真聽取布萊希羅德對經濟問題的建議，認同他非教條的保護主義。兩人對國家作為守夜人的自由主義理念都沒有特別的反感；他們都相信國家可以扮演更加積極的角色，特別是霍亨索倫王朝。</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我們已經看到，布萊希羅德不是經濟理論家。作為一個擁有多重利益和海外密切關系的人，他顯然不會加入保護主義者不加鑒別的高聲叫囂之中。他和俾斯麥都對教條主義立場抱有一些懷疑。早在1876年秋，當俾斯麥向國王抱怨坎普豪森和商務部長海因里希</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阿亨巴赫（Heinrich von Achenbach）拒絕保留鋼鐵關稅的</w:t>
      </w:r>
      <w:r w:rsidRPr="00FF790C">
        <w:rPr>
          <w:rFonts w:asciiTheme="minorEastAsia" w:eastAsiaTheme="minorEastAsia"/>
        </w:rPr>
        <w:t>“</w:t>
      </w:r>
      <w:r w:rsidRPr="00FF790C">
        <w:rPr>
          <w:rFonts w:asciiTheme="minorEastAsia" w:eastAsiaTheme="minorEastAsia"/>
        </w:rPr>
        <w:t>教條主義報告</w:t>
      </w:r>
      <w:r w:rsidRPr="00FF790C">
        <w:rPr>
          <w:rFonts w:asciiTheme="minorEastAsia" w:eastAsiaTheme="minorEastAsia"/>
        </w:rPr>
        <w:t>”</w:t>
      </w:r>
      <w:r w:rsidRPr="00FF790C">
        <w:rPr>
          <w:rFonts w:asciiTheme="minorEastAsia" w:eastAsiaTheme="minorEastAsia"/>
        </w:rPr>
        <w:t>時，他就已經表達了這種懷疑</w:t>
      </w:r>
      <w:hyperlink w:anchor="62_5">
        <w:bookmarkStart w:id="1123" w:name="_62_5"/>
        <w:r w:rsidRPr="00FF790C">
          <w:rPr>
            <w:rStyle w:val="0Text"/>
            <w:rFonts w:asciiTheme="minorEastAsia" w:eastAsiaTheme="minorEastAsia"/>
          </w:rPr>
          <w:t xml:space="preserve"> </w:t>
        </w:r>
        <w:bookmarkEnd w:id="1123"/>
      </w:hyperlink>
      <w:hyperlink w:anchor="62_5">
        <w:r w:rsidRPr="00FF790C">
          <w:rPr>
            <w:rStyle w:val="4Text"/>
            <w:rFonts w:asciiTheme="minorEastAsia" w:eastAsiaTheme="minorEastAsia"/>
          </w:rPr>
          <w:t>[62]</w:t>
        </w:r>
      </w:hyperlink>
      <w:hyperlink w:anchor="62_5">
        <w:r w:rsidRPr="00FF790C">
          <w:rPr>
            <w:rStyle w:val="0Text"/>
            <w:rFonts w:asciiTheme="minorEastAsia" w:eastAsiaTheme="minorEastAsia"/>
          </w:rPr>
          <w:t xml:space="preserve"> </w:t>
        </w:r>
      </w:hyperlink>
      <w:r w:rsidRPr="00FF790C">
        <w:rPr>
          <w:rFonts w:asciiTheme="minorEastAsia" w:eastAsiaTheme="minorEastAsia"/>
        </w:rPr>
        <w:t xml:space="preserve"> 。布萊希羅德從不認為保護主義本身是好的，或者是治療惡疾的良藥。他的沉默證明近年來的學術結論，即經濟上的需要并非新政策唯一甚至最重要的決定因素</w:t>
      </w:r>
      <w:hyperlink w:anchor="63_5">
        <w:bookmarkStart w:id="1124" w:name="_63_5"/>
        <w:r w:rsidRPr="00FF790C">
          <w:rPr>
            <w:rStyle w:val="0Text"/>
            <w:rFonts w:asciiTheme="minorEastAsia" w:eastAsiaTheme="minorEastAsia"/>
          </w:rPr>
          <w:t xml:space="preserve"> </w:t>
        </w:r>
        <w:bookmarkEnd w:id="1124"/>
      </w:hyperlink>
      <w:hyperlink w:anchor="63_5">
        <w:r w:rsidRPr="00FF790C">
          <w:rPr>
            <w:rStyle w:val="4Text"/>
            <w:rFonts w:asciiTheme="minorEastAsia" w:eastAsiaTheme="minorEastAsia"/>
          </w:rPr>
          <w:t>[63]</w:t>
        </w:r>
      </w:hyperlink>
      <w:hyperlink w:anchor="63_5">
        <w:r w:rsidRPr="00FF790C">
          <w:rPr>
            <w:rStyle w:val="0Text"/>
            <w:rFonts w:asciiTheme="minorEastAsia" w:eastAsiaTheme="minorEastAsia"/>
          </w:rPr>
          <w:t xml:space="preserve"> </w:t>
        </w:r>
      </w:hyperlink>
      <w:r w:rsidRPr="00FF790C">
        <w:rPr>
          <w:rFonts w:asciiTheme="minorEastAsia" w:eastAsiaTheme="minorEastAsia"/>
        </w:rPr>
        <w:t xml:space="preserve"> 。布萊希羅德不厭其煩地告訴俾斯麥：</w:t>
      </w:r>
      <w:r w:rsidRPr="00FF790C">
        <w:rPr>
          <w:rFonts w:asciiTheme="minorEastAsia" w:eastAsiaTheme="minorEastAsia"/>
        </w:rPr>
        <w:t>“</w:t>
      </w:r>
      <w:r w:rsidRPr="00FF790C">
        <w:rPr>
          <w:rFonts w:asciiTheme="minorEastAsia" w:eastAsiaTheme="minorEastAsia"/>
        </w:rPr>
        <w:t>廉價的資金是工業競爭力的首要因素。</w:t>
      </w:r>
      <w:r w:rsidRPr="00FF790C">
        <w:rPr>
          <w:rFonts w:asciiTheme="minorEastAsia" w:eastAsiaTheme="minorEastAsia"/>
        </w:rPr>
        <w:t>”</w:t>
      </w:r>
      <w:hyperlink w:anchor="64_5">
        <w:bookmarkStart w:id="1125" w:name="_64_5"/>
        <w:r w:rsidRPr="00FF790C">
          <w:rPr>
            <w:rStyle w:val="0Text"/>
            <w:rFonts w:asciiTheme="minorEastAsia" w:eastAsiaTheme="minorEastAsia"/>
          </w:rPr>
          <w:t xml:space="preserve"> </w:t>
        </w:r>
        <w:bookmarkEnd w:id="1125"/>
      </w:hyperlink>
      <w:hyperlink w:anchor="64_5">
        <w:r w:rsidRPr="00FF790C">
          <w:rPr>
            <w:rStyle w:val="4Text"/>
            <w:rFonts w:asciiTheme="minorEastAsia" w:eastAsiaTheme="minorEastAsia"/>
          </w:rPr>
          <w:t>[64]</w:t>
        </w:r>
      </w:hyperlink>
      <w:hyperlink w:anchor="64_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俾斯麥的親隨仍然意見不一。他的老閣僚們偏愛老路線，包括自由貿易；新顧問們則是熱情的保護主義者，特別是克里斯托弗</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蒂德曼（Christoph von Tiedemann）和弗里德里希</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法恩布勒男爵（Baron Friedrich von Varnb</w:t>
      </w:r>
      <w:r w:rsidRPr="00FF790C">
        <w:rPr>
          <w:rFonts w:asciiTheme="minorEastAsia" w:eastAsiaTheme="minorEastAsia"/>
        </w:rPr>
        <w:t>ü</w:t>
      </w:r>
      <w:r w:rsidRPr="00FF790C">
        <w:rPr>
          <w:rFonts w:asciiTheme="minorEastAsia" w:eastAsiaTheme="minorEastAsia"/>
        </w:rPr>
        <w:t>ler）。1877年6月，法恩布勒致信俾斯麥，表示自己日益肯定，</w:t>
      </w:r>
      <w:r w:rsidRPr="00FF790C">
        <w:rPr>
          <w:rFonts w:asciiTheme="minorEastAsia" w:eastAsiaTheme="minorEastAsia"/>
        </w:rPr>
        <w:t>“</w:t>
      </w:r>
      <w:r w:rsidRPr="00FF790C">
        <w:rPr>
          <w:rFonts w:asciiTheme="minorEastAsia" w:eastAsiaTheme="minorEastAsia"/>
        </w:rPr>
        <w:t>如果目前的自由貿易狂熱繼續，我們將離經濟毀滅越來越近</w:t>
      </w:r>
      <w:r w:rsidRPr="00FF790C">
        <w:rPr>
          <w:rFonts w:asciiTheme="minorEastAsia" w:eastAsiaTheme="minorEastAsia"/>
        </w:rPr>
        <w:t>”</w:t>
      </w:r>
      <w:hyperlink w:anchor="65_5">
        <w:bookmarkStart w:id="1126" w:name="_65_5"/>
        <w:r w:rsidRPr="00FF790C">
          <w:rPr>
            <w:rStyle w:val="0Text"/>
            <w:rFonts w:asciiTheme="minorEastAsia" w:eastAsiaTheme="minorEastAsia"/>
          </w:rPr>
          <w:t xml:space="preserve"> </w:t>
        </w:r>
        <w:bookmarkEnd w:id="1126"/>
      </w:hyperlink>
      <w:hyperlink w:anchor="65_5">
        <w:r w:rsidRPr="00FF790C">
          <w:rPr>
            <w:rStyle w:val="4Text"/>
            <w:rFonts w:asciiTheme="minorEastAsia" w:eastAsiaTheme="minorEastAsia"/>
          </w:rPr>
          <w:t>[65]</w:t>
        </w:r>
      </w:hyperlink>
      <w:hyperlink w:anchor="65_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保護主義的官方代表恰好與布萊希羅德關系密切。身為議會自由保守黨重要成員的法恩布勒是布萊希羅德的客戶。他同樣擔心自己在勞拉舍的股份，還向布萊希羅德請教如何選擇既安全又可能升值的投資：</w:t>
      </w:r>
      <w:r w:rsidRPr="00FF790C">
        <w:rPr>
          <w:rFonts w:asciiTheme="minorEastAsia" w:eastAsiaTheme="minorEastAsia"/>
        </w:rPr>
        <w:t>“</w:t>
      </w:r>
      <w:r w:rsidRPr="00FF790C">
        <w:rPr>
          <w:rFonts w:asciiTheme="minorEastAsia" w:eastAsiaTheme="minorEastAsia"/>
        </w:rPr>
        <w:t>我遠離字面意義上的投機，投機會損害有意從政者的清白。</w:t>
      </w:r>
      <w:r w:rsidRPr="00FF790C">
        <w:rPr>
          <w:rFonts w:asciiTheme="minorEastAsia" w:eastAsiaTheme="minorEastAsia"/>
        </w:rPr>
        <w:t>”</w:t>
      </w:r>
      <w:hyperlink w:anchor="66_4">
        <w:bookmarkStart w:id="1127" w:name="_66_4"/>
        <w:r w:rsidRPr="00FF790C">
          <w:rPr>
            <w:rStyle w:val="0Text"/>
            <w:rFonts w:asciiTheme="minorEastAsia" w:eastAsiaTheme="minorEastAsia"/>
          </w:rPr>
          <w:t xml:space="preserve"> </w:t>
        </w:r>
        <w:bookmarkEnd w:id="1127"/>
      </w:hyperlink>
      <w:hyperlink w:anchor="66_4">
        <w:r w:rsidRPr="00FF790C">
          <w:rPr>
            <w:rStyle w:val="4Text"/>
            <w:rFonts w:asciiTheme="minorEastAsia" w:eastAsiaTheme="minorEastAsia"/>
          </w:rPr>
          <w:t>[66]</w:t>
        </w:r>
      </w:hyperlink>
      <w:hyperlink w:anchor="66_4">
        <w:r w:rsidRPr="00FF790C">
          <w:rPr>
            <w:rStyle w:val="0Text"/>
            <w:rFonts w:asciiTheme="minorEastAsia" w:eastAsiaTheme="minorEastAsia"/>
          </w:rPr>
          <w:t xml:space="preserve"> </w:t>
        </w:r>
      </w:hyperlink>
      <w:r w:rsidRPr="00FF790C">
        <w:rPr>
          <w:rFonts w:asciiTheme="minorEastAsia" w:eastAsiaTheme="minorEastAsia"/>
        </w:rPr>
        <w:t xml:space="preserve"> 清白是奇妙的東西，雖然保護主義煽動的成功將讓法恩布勒獲得經濟利益，但他似乎并未感到不安。保護主義者的問題如此重要，以至于當布萊希羅德的另一位合作者，來自漢堡（自由貿易的壁壘）的參議員古斯塔夫</w:t>
      </w:r>
      <w:r w:rsidRPr="00FF790C">
        <w:rPr>
          <w:rFonts w:asciiTheme="minorEastAsia" w:eastAsiaTheme="minorEastAsia"/>
        </w:rPr>
        <w:t>·</w:t>
      </w:r>
      <w:r w:rsidRPr="00FF790C">
        <w:rPr>
          <w:rFonts w:asciiTheme="minorEastAsia" w:eastAsiaTheme="minorEastAsia"/>
        </w:rPr>
        <w:t>戈德弗洛伊（Gustav Godeffroy）轉向保守主義時，國務秘書恩斯特</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彪羅（Ernst von B</w:t>
      </w:r>
      <w:r w:rsidRPr="00FF790C">
        <w:rPr>
          <w:rFonts w:asciiTheme="minorEastAsia" w:eastAsiaTheme="minorEastAsia"/>
        </w:rPr>
        <w:t>ü</w:t>
      </w:r>
      <w:r w:rsidRPr="00FF790C">
        <w:rPr>
          <w:rFonts w:asciiTheme="minorEastAsia" w:eastAsiaTheme="minorEastAsia"/>
        </w:rPr>
        <w:t>low）在1877年圣誕節向俾斯麥報告此事</w:t>
      </w:r>
      <w:hyperlink w:anchor="67_4">
        <w:bookmarkStart w:id="1128" w:name="_67_4"/>
        <w:r w:rsidRPr="00FF790C">
          <w:rPr>
            <w:rStyle w:val="0Text"/>
            <w:rFonts w:asciiTheme="minorEastAsia" w:eastAsiaTheme="minorEastAsia"/>
          </w:rPr>
          <w:t xml:space="preserve"> </w:t>
        </w:r>
        <w:bookmarkEnd w:id="1128"/>
      </w:hyperlink>
      <w:hyperlink w:anchor="67_4">
        <w:r w:rsidRPr="00FF790C">
          <w:rPr>
            <w:rStyle w:val="4Text"/>
            <w:rFonts w:asciiTheme="minorEastAsia" w:eastAsiaTheme="minorEastAsia"/>
          </w:rPr>
          <w:t>[67]</w:t>
        </w:r>
      </w:hyperlink>
      <w:hyperlink w:anchor="67_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布萊希羅德充當西德德國工業家協會與俾斯麥之間的關鍵紐帶。協會的執行主管是前政府官員威廉</w:t>
      </w:r>
      <w:r w:rsidRPr="00FF790C">
        <w:rPr>
          <w:rFonts w:asciiTheme="minorEastAsia" w:eastAsiaTheme="minorEastAsia"/>
        </w:rPr>
        <w:t>·</w:t>
      </w:r>
      <w:r w:rsidRPr="00FF790C">
        <w:rPr>
          <w:rFonts w:asciiTheme="minorEastAsia" w:eastAsiaTheme="minorEastAsia"/>
        </w:rPr>
        <w:t>波伊特納（Wilhelm Beutner）。1877年6月協會成立前不久，布萊希羅德與其見面并建立親密的關系</w:t>
      </w:r>
      <w:hyperlink w:anchor="68_4">
        <w:bookmarkStart w:id="1129" w:name="_68_4"/>
        <w:r w:rsidRPr="00FF790C">
          <w:rPr>
            <w:rStyle w:val="0Text"/>
            <w:rFonts w:asciiTheme="minorEastAsia" w:eastAsiaTheme="minorEastAsia"/>
          </w:rPr>
          <w:t xml:space="preserve"> </w:t>
        </w:r>
        <w:bookmarkEnd w:id="1129"/>
      </w:hyperlink>
      <w:hyperlink w:anchor="68_4">
        <w:r w:rsidRPr="00FF790C">
          <w:rPr>
            <w:rStyle w:val="4Text"/>
            <w:rFonts w:asciiTheme="minorEastAsia" w:eastAsiaTheme="minorEastAsia"/>
          </w:rPr>
          <w:t>[68]</w:t>
        </w:r>
      </w:hyperlink>
      <w:hyperlink w:anchor="68_4">
        <w:r w:rsidRPr="00FF790C">
          <w:rPr>
            <w:rStyle w:val="0Text"/>
            <w:rFonts w:asciiTheme="minorEastAsia" w:eastAsiaTheme="minorEastAsia"/>
          </w:rPr>
          <w:t xml:space="preserve"> </w:t>
        </w:r>
      </w:hyperlink>
      <w:r w:rsidRPr="00FF790C">
        <w:rPr>
          <w:rFonts w:asciiTheme="minorEastAsia" w:eastAsiaTheme="minorEastAsia"/>
        </w:rPr>
        <w:t xml:space="preserve"> 。布萊希羅德的任務之一是征求俾斯麥對未來動向的看法。為此，他致信赫伯特，告知協會計劃向威廉發起保護主義請愿，并把一份請愿書交給首相。如果俾斯麥有任何反對，布萊希羅德將嘗試說服協會會長不要這樣做</w:t>
      </w:r>
      <w:hyperlink w:anchor="69_4">
        <w:bookmarkStart w:id="1130" w:name="_69_4"/>
        <w:r w:rsidRPr="00FF790C">
          <w:rPr>
            <w:rStyle w:val="0Text"/>
            <w:rFonts w:asciiTheme="minorEastAsia" w:eastAsiaTheme="minorEastAsia"/>
          </w:rPr>
          <w:t xml:space="preserve"> </w:t>
        </w:r>
        <w:bookmarkEnd w:id="1130"/>
      </w:hyperlink>
      <w:hyperlink w:anchor="69_4">
        <w:r w:rsidRPr="00FF790C">
          <w:rPr>
            <w:rStyle w:val="4Text"/>
            <w:rFonts w:asciiTheme="minorEastAsia" w:eastAsiaTheme="minorEastAsia"/>
          </w:rPr>
          <w:t>[69]</w:t>
        </w:r>
      </w:hyperlink>
      <w:hyperlink w:anchor="69_4">
        <w:r w:rsidRPr="00FF790C">
          <w:rPr>
            <w:rStyle w:val="0Text"/>
            <w:rFonts w:asciiTheme="minorEastAsia" w:eastAsiaTheme="minorEastAsia"/>
          </w:rPr>
          <w:t xml:space="preserve"> </w:t>
        </w:r>
      </w:hyperlink>
      <w:r w:rsidRPr="00FF790C">
        <w:rPr>
          <w:rFonts w:asciiTheme="minorEastAsia" w:eastAsiaTheme="minorEastAsia"/>
        </w:rPr>
        <w:t xml:space="preserve"> 。赫伯特回信說，俾斯麥沒有異議，但要求布萊希羅德避免</w:t>
      </w:r>
      <w:r w:rsidRPr="00FF790C">
        <w:rPr>
          <w:rFonts w:asciiTheme="minorEastAsia" w:eastAsiaTheme="minorEastAsia"/>
        </w:rPr>
        <w:t>“</w:t>
      </w:r>
      <w:r w:rsidRPr="00FF790C">
        <w:rPr>
          <w:rFonts w:asciiTheme="minorEastAsia" w:eastAsiaTheme="minorEastAsia"/>
        </w:rPr>
        <w:t>以他［俾斯麥］的名義施加任何壓力</w:t>
      </w:r>
      <w:r w:rsidRPr="00FF790C">
        <w:rPr>
          <w:rFonts w:asciiTheme="minorEastAsia" w:eastAsiaTheme="minorEastAsia"/>
        </w:rPr>
        <w:t>……</w:t>
      </w:r>
      <w:r w:rsidRPr="00FF790C">
        <w:rPr>
          <w:rFonts w:asciiTheme="minorEastAsia" w:eastAsiaTheme="minorEastAsia"/>
        </w:rPr>
        <w:t>因為他必須對會長保持冷淡</w:t>
      </w:r>
      <w:r w:rsidRPr="00FF790C">
        <w:rPr>
          <w:rFonts w:asciiTheme="minorEastAsia" w:eastAsiaTheme="minorEastAsia"/>
        </w:rPr>
        <w:t>”</w:t>
      </w:r>
      <w:hyperlink w:anchor="70_4">
        <w:bookmarkStart w:id="1131" w:name="_70_4"/>
        <w:r w:rsidRPr="00FF790C">
          <w:rPr>
            <w:rStyle w:val="0Text"/>
            <w:rFonts w:asciiTheme="minorEastAsia" w:eastAsiaTheme="minorEastAsia"/>
          </w:rPr>
          <w:t xml:space="preserve"> </w:t>
        </w:r>
        <w:bookmarkEnd w:id="1131"/>
      </w:hyperlink>
      <w:hyperlink w:anchor="70_4">
        <w:r w:rsidRPr="00FF790C">
          <w:rPr>
            <w:rStyle w:val="4Text"/>
            <w:rFonts w:asciiTheme="minorEastAsia" w:eastAsiaTheme="minorEastAsia"/>
          </w:rPr>
          <w:t>[70]</w:t>
        </w:r>
      </w:hyperlink>
      <w:hyperlink w:anchor="70_4">
        <w:r w:rsidRPr="00FF790C">
          <w:rPr>
            <w:rStyle w:val="0Text"/>
            <w:rFonts w:asciiTheme="minorEastAsia" w:eastAsiaTheme="minorEastAsia"/>
          </w:rPr>
          <w:t xml:space="preserve"> </w:t>
        </w:r>
      </w:hyperlink>
      <w:r w:rsidRPr="00FF790C">
        <w:rPr>
          <w:rFonts w:asciiTheme="minorEastAsia" w:eastAsiaTheme="minorEastAsia"/>
        </w:rPr>
        <w:t xml:space="preserve"> 。赫伯特的信反映出俾斯麥對保護主義者日益友好，打消了布萊希羅德和他在保護主義者陣營朋友們的疑慮。來自德國各地的500名工業家參加集會，這是一次史無前例的經濟力量的展示。請愿對象被精心安排給皇帝，而不是懷有敵意的議會或存在分歧的政府。請愿催生質詢委員會，讓俾斯麥與保護主義走得更近</w:t>
      </w:r>
      <w:hyperlink w:anchor="71_4">
        <w:bookmarkStart w:id="1132" w:name="_71_4"/>
        <w:r w:rsidRPr="00FF790C">
          <w:rPr>
            <w:rStyle w:val="0Text"/>
            <w:rFonts w:asciiTheme="minorEastAsia" w:eastAsiaTheme="minorEastAsia"/>
          </w:rPr>
          <w:t xml:space="preserve"> </w:t>
        </w:r>
        <w:bookmarkEnd w:id="1132"/>
      </w:hyperlink>
      <w:hyperlink w:anchor="71_4">
        <w:r w:rsidRPr="00FF790C">
          <w:rPr>
            <w:rStyle w:val="4Text"/>
            <w:rFonts w:asciiTheme="minorEastAsia" w:eastAsiaTheme="minorEastAsia"/>
          </w:rPr>
          <w:t>[71]</w:t>
        </w:r>
      </w:hyperlink>
      <w:hyperlink w:anchor="71_4">
        <w:r w:rsidRPr="00FF790C">
          <w:rPr>
            <w:rStyle w:val="0Text"/>
            <w:rFonts w:asciiTheme="minorEastAsia" w:eastAsiaTheme="minorEastAsia"/>
          </w:rPr>
          <w:t xml:space="preserve"> </w:t>
        </w:r>
      </w:hyperlink>
      <w:r w:rsidRPr="00FF790C">
        <w:rPr>
          <w:rFonts w:asciiTheme="minorEastAsia" w:eastAsiaTheme="minorEastAsia"/>
        </w:rPr>
        <w:t xml:space="preserve"> 。集會剛結束，法恩布勒就致信俾斯麥，敦促他實行新關稅，那也將給帝國帶來新的收入。他還表示，坎普豪森會反對這種做法</w:t>
      </w:r>
      <w:hyperlink w:anchor="72_4">
        <w:bookmarkStart w:id="1133" w:name="_72_4"/>
        <w:r w:rsidRPr="00FF790C">
          <w:rPr>
            <w:rStyle w:val="0Text"/>
            <w:rFonts w:asciiTheme="minorEastAsia" w:eastAsiaTheme="minorEastAsia"/>
          </w:rPr>
          <w:t xml:space="preserve"> </w:t>
        </w:r>
        <w:bookmarkEnd w:id="1133"/>
      </w:hyperlink>
      <w:hyperlink w:anchor="72_4">
        <w:r w:rsidRPr="00FF790C">
          <w:rPr>
            <w:rStyle w:val="4Text"/>
            <w:rFonts w:asciiTheme="minorEastAsia" w:eastAsiaTheme="minorEastAsia"/>
          </w:rPr>
          <w:t>[72]</w:t>
        </w:r>
      </w:hyperlink>
      <w:hyperlink w:anchor="72_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1877年秋，俾斯麥開始緩慢行動；就像他在政治生涯的關鍵時刻常常做的那樣，他在確定明確路線前嘗試多種選擇。1878年改變了這一切。這是決定性的一年，俾斯麥展開對德國政治影響深遠的變革同時，在他的控制之外也發生了一些戲劇性的事件，比如利奧十三世（Leo XIII）登基和威廉兩次遭遇暗殺企圖。每次事件都被俾斯麥利用。</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這場大變革意味著終結俾斯麥與民族自由黨心照不宣的同盟，他試圖建立一個以保守黨、民族自由黨右翼和中央黨為基礎的新聯盟。俾斯麥花了幾周時間，試圖說服民族自由黨的領袖魯道夫</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貝尼格森（Rudolf von Bennigsen）按照他的條件加入內閣。他的努力沒能成功，但風向突然開始大變。1878年2月，布萊希羅德致信俾斯麥，表示公眾預計在新一屆的議會會期內，國內事務上將出現劇震，但人們</w:t>
      </w:r>
      <w:r w:rsidRPr="00FF790C">
        <w:rPr>
          <w:rFonts w:asciiTheme="minorEastAsia" w:eastAsiaTheme="minorEastAsia"/>
        </w:rPr>
        <w:t>“</w:t>
      </w:r>
      <w:r w:rsidRPr="00FF790C">
        <w:rPr>
          <w:rFonts w:asciiTheme="minorEastAsia" w:eastAsiaTheme="minorEastAsia"/>
        </w:rPr>
        <w:t>普遍相信，如果沒有閣下在場，預期中的改革方案無法通過</w:t>
      </w:r>
      <w:r w:rsidRPr="00FF790C">
        <w:rPr>
          <w:rFonts w:asciiTheme="minorEastAsia" w:eastAsiaTheme="minorEastAsia"/>
        </w:rPr>
        <w:t>”</w:t>
      </w:r>
      <w:hyperlink w:anchor="73_4">
        <w:bookmarkStart w:id="1134" w:name="_73_4"/>
        <w:r w:rsidRPr="00FF790C">
          <w:rPr>
            <w:rStyle w:val="0Text"/>
            <w:rFonts w:asciiTheme="minorEastAsia" w:eastAsiaTheme="minorEastAsia"/>
          </w:rPr>
          <w:t xml:space="preserve"> </w:t>
        </w:r>
        <w:bookmarkEnd w:id="1134"/>
      </w:hyperlink>
      <w:hyperlink w:anchor="73_4">
        <w:r w:rsidRPr="00FF790C">
          <w:rPr>
            <w:rStyle w:val="4Text"/>
            <w:rFonts w:asciiTheme="minorEastAsia" w:eastAsiaTheme="minorEastAsia"/>
          </w:rPr>
          <w:t>[73]</w:t>
        </w:r>
      </w:hyperlink>
      <w:hyperlink w:anchor="73_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現身了，并戲劇性地揭開新路線。他利用一次不起眼的機會：坎普豪森代表政府為提高煙草稅辯護，否認暗藏任何建立帝國對煙草壟斷的企圖。這時，俾斯麥起身發言，宣稱他希望這樣的壟斷成為帝國財政全面重組的一部分。此舉一箭雙雕，既否定了坎普豪森，又標志著與民族自由黨的決裂</w:t>
      </w:r>
      <w:r w:rsidRPr="00FF790C">
        <w:rPr>
          <w:rFonts w:asciiTheme="minorEastAsia" w:eastAsiaTheme="minorEastAsia"/>
        </w:rPr>
        <w:t>—</w:t>
      </w:r>
      <w:r w:rsidRPr="00FF790C">
        <w:rPr>
          <w:rFonts w:asciiTheme="minorEastAsia" w:eastAsiaTheme="minorEastAsia"/>
        </w:rPr>
        <w:t>國家壟斷是后者最不想看到的東西。在俾斯麥發言的同時，利奧十三世當選教皇，接替固執的庇護九世（Pio Nono）。俾斯麥與民族自由黨的決裂讓他與中央黨的和解變得更加容易和緊迫。</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與此同時，布萊希羅德向貝尼格森示好，請他探討俾斯麥的經濟方案。3月中旬，布萊希羅德為貝尼格森開設賬戶，但安排他們最初接觸的漢諾威中間人提醒布萊希羅德，貝尼格森會</w:t>
      </w:r>
      <w:r w:rsidRPr="00FF790C">
        <w:rPr>
          <w:rFonts w:asciiTheme="minorEastAsia" w:eastAsiaTheme="minorEastAsia"/>
        </w:rPr>
        <w:t>“</w:t>
      </w:r>
      <w:r w:rsidRPr="00FF790C">
        <w:rPr>
          <w:rFonts w:asciiTheme="minorEastAsia" w:eastAsiaTheme="minorEastAsia"/>
        </w:rPr>
        <w:t>極其矜持</w:t>
      </w:r>
      <w:r w:rsidRPr="00FF790C">
        <w:rPr>
          <w:rFonts w:asciiTheme="minorEastAsia" w:eastAsiaTheme="minorEastAsia"/>
        </w:rPr>
        <w:t>”</w:t>
      </w:r>
      <w:r w:rsidRPr="00FF790C">
        <w:rPr>
          <w:rFonts w:asciiTheme="minorEastAsia" w:eastAsiaTheme="minorEastAsia"/>
        </w:rPr>
        <w:t>。畢竟，俾斯麥剛剛與民族自由黨決裂</w:t>
      </w:r>
      <w:hyperlink w:anchor="74_4">
        <w:bookmarkStart w:id="1135" w:name="_74_4"/>
        <w:r w:rsidRPr="00FF790C">
          <w:rPr>
            <w:rStyle w:val="0Text"/>
            <w:rFonts w:asciiTheme="minorEastAsia" w:eastAsiaTheme="minorEastAsia"/>
          </w:rPr>
          <w:t xml:space="preserve"> </w:t>
        </w:r>
        <w:bookmarkEnd w:id="1135"/>
      </w:hyperlink>
      <w:hyperlink w:anchor="74_4">
        <w:r w:rsidRPr="00FF790C">
          <w:rPr>
            <w:rStyle w:val="4Text"/>
            <w:rFonts w:asciiTheme="minorEastAsia" w:eastAsiaTheme="minorEastAsia"/>
          </w:rPr>
          <w:t>[74]</w:t>
        </w:r>
      </w:hyperlink>
      <w:hyperlink w:anchor="74_4">
        <w:r w:rsidRPr="00FF790C">
          <w:rPr>
            <w:rStyle w:val="0Text"/>
            <w:rFonts w:asciiTheme="minorEastAsia" w:eastAsiaTheme="minorEastAsia"/>
          </w:rPr>
          <w:t xml:space="preserve"> </w:t>
        </w:r>
      </w:hyperlink>
      <w:r w:rsidRPr="00FF790C">
        <w:rPr>
          <w:rFonts w:asciiTheme="minorEastAsia" w:eastAsiaTheme="minorEastAsia"/>
        </w:rPr>
        <w:t xml:space="preserve"> 。另一方面，俾斯麥總是希望分化民族自由黨，讓貝尼格森留在自己這邊。</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新路線需要新的執行者。同情自由主義的守舊者離開了。坎普豪森第一個提交辭呈，但布萊希羅德已經有了繼任人選。他致信俾斯麥稱：</w:t>
      </w:r>
      <w:r w:rsidRPr="00FF790C">
        <w:rPr>
          <w:rFonts w:asciiTheme="minorEastAsia" w:eastAsiaTheme="minorEastAsia"/>
        </w:rPr>
        <w:t>“</w:t>
      </w:r>
      <w:r w:rsidRPr="00FF790C">
        <w:rPr>
          <w:rFonts w:asciiTheme="minorEastAsia" w:eastAsiaTheme="minorEastAsia"/>
        </w:rPr>
        <w:t>［漢諾威的波托</w:t>
      </w:r>
      <w:r w:rsidRPr="00FF790C">
        <w:rPr>
          <w:rFonts w:asciiTheme="minorEastAsia" w:eastAsiaTheme="minorEastAsia"/>
        </w:rPr>
        <w:t>·</w:t>
      </w:r>
      <w:r w:rsidRPr="00FF790C">
        <w:rPr>
          <w:rFonts w:asciiTheme="minorEastAsia" w:eastAsiaTheme="minorEastAsia"/>
        </w:rPr>
        <w:t>奧伊倫堡（Botho Eulenburg）］伯爵很有資格擔任普魯士財政部長，甚至可能是副首相；即便他不是畢業于嚴格的金融學校，但熟悉該領域對他來說并不困難，特別是如果在更重要的問題上他可以請教博學的專家，我肯定他會這樣做。</w:t>
      </w:r>
      <w:r w:rsidRPr="00FF790C">
        <w:rPr>
          <w:rFonts w:asciiTheme="minorEastAsia" w:eastAsiaTheme="minorEastAsia"/>
        </w:rPr>
        <w:t>”</w:t>
      </w:r>
      <w:hyperlink w:anchor="75_4">
        <w:bookmarkStart w:id="1136" w:name="_75_4"/>
        <w:r w:rsidRPr="00FF790C">
          <w:rPr>
            <w:rStyle w:val="0Text"/>
            <w:rFonts w:asciiTheme="minorEastAsia" w:eastAsiaTheme="minorEastAsia"/>
          </w:rPr>
          <w:t xml:space="preserve"> </w:t>
        </w:r>
        <w:bookmarkEnd w:id="1136"/>
      </w:hyperlink>
      <w:hyperlink w:anchor="75_4">
        <w:r w:rsidRPr="00FF790C">
          <w:rPr>
            <w:rStyle w:val="4Text"/>
            <w:rFonts w:asciiTheme="minorEastAsia" w:eastAsiaTheme="minorEastAsia"/>
          </w:rPr>
          <w:t>[75]</w:t>
        </w:r>
      </w:hyperlink>
      <w:hyperlink w:anchor="75_4">
        <w:r w:rsidRPr="00FF790C">
          <w:rPr>
            <w:rStyle w:val="0Text"/>
            <w:rFonts w:asciiTheme="minorEastAsia" w:eastAsiaTheme="minorEastAsia"/>
          </w:rPr>
          <w:t xml:space="preserve"> </w:t>
        </w:r>
      </w:hyperlink>
      <w:r w:rsidRPr="00FF790C">
        <w:rPr>
          <w:rFonts w:asciiTheme="minorEastAsia" w:eastAsiaTheme="minorEastAsia"/>
        </w:rPr>
        <w:t xml:space="preserve"> 布萊希羅德推薦一位極端保守者，這頗有深意；他一定有理由相信，奧伊倫堡認同俾斯麥的新經濟方案。（三周后，波托取代與他姓氏相同的弗里德里希，就任內政部長。在回憶錄中，俾斯麥對兩人都有微詞</w:t>
      </w:r>
      <w:hyperlink w:anchor="76_4">
        <w:bookmarkStart w:id="1137" w:name="_76_4"/>
        <w:r w:rsidRPr="00FF790C">
          <w:rPr>
            <w:rStyle w:val="0Text"/>
            <w:rFonts w:asciiTheme="minorEastAsia" w:eastAsiaTheme="minorEastAsia"/>
          </w:rPr>
          <w:t xml:space="preserve"> </w:t>
        </w:r>
        <w:bookmarkEnd w:id="1137"/>
      </w:hyperlink>
      <w:hyperlink w:anchor="76_4">
        <w:r w:rsidRPr="00FF790C">
          <w:rPr>
            <w:rStyle w:val="4Text"/>
            <w:rFonts w:asciiTheme="minorEastAsia" w:eastAsiaTheme="minorEastAsia"/>
          </w:rPr>
          <w:t>[76]</w:t>
        </w:r>
      </w:hyperlink>
      <w:hyperlink w:anchor="76_4">
        <w:r w:rsidRPr="00FF790C">
          <w:rPr>
            <w:rStyle w:val="0Text"/>
            <w:rFonts w:asciiTheme="minorEastAsia" w:eastAsiaTheme="minorEastAsia"/>
          </w:rPr>
          <w:t xml:space="preserve"> </w:t>
        </w:r>
      </w:hyperlink>
      <w:r w:rsidRPr="00FF790C">
        <w:rPr>
          <w:rFonts w:asciiTheme="minorEastAsia" w:eastAsiaTheme="minorEastAsia"/>
        </w:rPr>
        <w:t xml:space="preserve"> 。）俾斯麥中意的財政部長人選是盧基烏斯</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巴爾豪森，對于此人經驗不足的擔心，他自我安慰說：</w:t>
      </w:r>
      <w:r w:rsidRPr="00FF790C">
        <w:rPr>
          <w:rFonts w:asciiTheme="minorEastAsia" w:eastAsiaTheme="minorEastAsia"/>
        </w:rPr>
        <w:t>“</w:t>
      </w:r>
      <w:r w:rsidRPr="00FF790C">
        <w:rPr>
          <w:rFonts w:asciiTheme="minorEastAsia" w:eastAsiaTheme="minorEastAsia"/>
        </w:rPr>
        <w:t>財政部長是世界上最簡單的工作：如果像波德爾施溫格這樣無能的人都能執掌該部八年，那么誰都能領導它。</w:t>
      </w:r>
      <w:r w:rsidRPr="00FF790C">
        <w:rPr>
          <w:rFonts w:asciiTheme="minorEastAsia" w:eastAsiaTheme="minorEastAsia"/>
        </w:rPr>
        <w:t>”</w:t>
      </w:r>
      <w:hyperlink w:anchor="77_4">
        <w:bookmarkStart w:id="1138" w:name="_77_4"/>
        <w:r w:rsidRPr="00FF790C">
          <w:rPr>
            <w:rStyle w:val="0Text"/>
            <w:rFonts w:asciiTheme="minorEastAsia" w:eastAsiaTheme="minorEastAsia"/>
          </w:rPr>
          <w:t xml:space="preserve"> </w:t>
        </w:r>
        <w:bookmarkEnd w:id="1138"/>
      </w:hyperlink>
      <w:hyperlink w:anchor="77_4">
        <w:r w:rsidRPr="00FF790C">
          <w:rPr>
            <w:rStyle w:val="4Text"/>
            <w:rFonts w:asciiTheme="minorEastAsia" w:eastAsiaTheme="minorEastAsia"/>
          </w:rPr>
          <w:t>[77]</w:t>
        </w:r>
      </w:hyperlink>
      <w:hyperlink w:anchor="77_4">
        <w:r w:rsidRPr="00FF790C">
          <w:rPr>
            <w:rStyle w:val="0Text"/>
            <w:rFonts w:asciiTheme="minorEastAsia" w:eastAsiaTheme="minorEastAsia"/>
          </w:rPr>
          <w:t xml:space="preserve"> </w:t>
        </w:r>
      </w:hyperlink>
      <w:r w:rsidRPr="00FF790C">
        <w:rPr>
          <w:rFonts w:asciiTheme="minorEastAsia" w:eastAsiaTheme="minorEastAsia"/>
        </w:rPr>
        <w:t xml:space="preserve"> 盧基烏斯拒絕從命，又找不到別的人選，最終完全沒有經驗的阿圖爾</w:t>
      </w:r>
      <w:r w:rsidRPr="00FF790C">
        <w:rPr>
          <w:rFonts w:asciiTheme="minorEastAsia" w:eastAsiaTheme="minorEastAsia"/>
        </w:rPr>
        <w:t>·</w:t>
      </w:r>
      <w:r w:rsidRPr="00FF790C">
        <w:rPr>
          <w:rFonts w:asciiTheme="minorEastAsia" w:eastAsiaTheme="minorEastAsia"/>
        </w:rPr>
        <w:t>霍布雷希特（Arthur Hobrecht）被拉來湊數</w:t>
      </w:r>
      <w:hyperlink w:anchor="78_4">
        <w:bookmarkStart w:id="1139" w:name="_78_4"/>
        <w:r w:rsidRPr="00FF790C">
          <w:rPr>
            <w:rStyle w:val="0Text"/>
            <w:rFonts w:asciiTheme="minorEastAsia" w:eastAsiaTheme="minorEastAsia"/>
          </w:rPr>
          <w:t xml:space="preserve"> </w:t>
        </w:r>
        <w:bookmarkEnd w:id="1139"/>
      </w:hyperlink>
      <w:hyperlink w:anchor="78_4">
        <w:r w:rsidRPr="00FF790C">
          <w:rPr>
            <w:rStyle w:val="4Text"/>
            <w:rFonts w:asciiTheme="minorEastAsia" w:eastAsiaTheme="minorEastAsia"/>
          </w:rPr>
          <w:t>[78]</w:t>
        </w:r>
      </w:hyperlink>
      <w:hyperlink w:anchor="78_4">
        <w:r w:rsidRPr="00FF790C">
          <w:rPr>
            <w:rStyle w:val="0Text"/>
            <w:rFonts w:asciiTheme="minorEastAsia" w:eastAsiaTheme="minorEastAsia"/>
          </w:rPr>
          <w:t xml:space="preserve"> </w:t>
        </w:r>
      </w:hyperlink>
      <w:r w:rsidRPr="00FF790C">
        <w:rPr>
          <w:rFonts w:asciiTheme="minorEastAsia" w:eastAsiaTheme="minorEastAsia"/>
        </w:rPr>
        <w:t xml:space="preserve"> 。找到合適的部長人選從來不易，一年后，俾斯麥對皇帝抱怨說：</w:t>
      </w:r>
      <w:r w:rsidRPr="00FF790C">
        <w:rPr>
          <w:rFonts w:asciiTheme="minorEastAsia" w:eastAsiaTheme="minorEastAsia"/>
        </w:rPr>
        <w:t>“</w:t>
      </w:r>
      <w:r w:rsidRPr="00FF790C">
        <w:rPr>
          <w:rFonts w:asciiTheme="minorEastAsia" w:eastAsiaTheme="minorEastAsia"/>
        </w:rPr>
        <w:t>無論如何，對部長職位的申請不是很多；與外在要求相比，薪水太低，只有富人才能擔任部長而不陷入財務困難。</w:t>
      </w:r>
      <w:r w:rsidRPr="00FF790C">
        <w:rPr>
          <w:rFonts w:asciiTheme="minorEastAsia" w:eastAsiaTheme="minorEastAsia"/>
        </w:rPr>
        <w:t>”</w:t>
      </w:r>
      <w:hyperlink w:anchor="79_4">
        <w:bookmarkStart w:id="1140" w:name="_79_4"/>
        <w:r w:rsidRPr="00FF790C">
          <w:rPr>
            <w:rStyle w:val="0Text"/>
            <w:rFonts w:asciiTheme="minorEastAsia" w:eastAsiaTheme="minorEastAsia"/>
          </w:rPr>
          <w:t xml:space="preserve"> </w:t>
        </w:r>
        <w:bookmarkEnd w:id="1140"/>
      </w:hyperlink>
      <w:hyperlink w:anchor="79_4">
        <w:r w:rsidRPr="00FF790C">
          <w:rPr>
            <w:rStyle w:val="4Text"/>
            <w:rFonts w:asciiTheme="minorEastAsia" w:eastAsiaTheme="minorEastAsia"/>
          </w:rPr>
          <w:t>[79]</w:t>
        </w:r>
      </w:hyperlink>
      <w:hyperlink w:anchor="79_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1878年的動蕩中，俾斯麥在各式問題上都需要布萊希羅德的幫助；反過來，與帝國時期的其他時間相比，布萊希羅德在那年也更需要俾斯麥的恩寵。因此，兩人只要可能就見面，其他時間則通信</w:t>
      </w:r>
      <w:hyperlink w:anchor="80_4">
        <w:bookmarkStart w:id="1141" w:name="_80_4"/>
        <w:r w:rsidRPr="00FF790C">
          <w:rPr>
            <w:rStyle w:val="0Text"/>
            <w:rFonts w:asciiTheme="minorEastAsia" w:eastAsiaTheme="minorEastAsia"/>
          </w:rPr>
          <w:t xml:space="preserve"> </w:t>
        </w:r>
        <w:bookmarkEnd w:id="1141"/>
      </w:hyperlink>
      <w:hyperlink w:anchor="80_4">
        <w:r w:rsidRPr="00FF790C">
          <w:rPr>
            <w:rStyle w:val="4Text"/>
            <w:rFonts w:asciiTheme="minorEastAsia" w:eastAsiaTheme="minorEastAsia"/>
          </w:rPr>
          <w:t>[80]</w:t>
        </w:r>
      </w:hyperlink>
      <w:hyperlink w:anchor="80_4">
        <w:r w:rsidRPr="00FF790C">
          <w:rPr>
            <w:rStyle w:val="0Text"/>
            <w:rFonts w:asciiTheme="minorEastAsia" w:eastAsiaTheme="minorEastAsia"/>
          </w:rPr>
          <w:t xml:space="preserve"> </w:t>
        </w:r>
      </w:hyperlink>
      <w:r w:rsidRPr="00FF790C">
        <w:rPr>
          <w:rFonts w:asciiTheme="minorEastAsia" w:eastAsiaTheme="minorEastAsia"/>
        </w:rPr>
        <w:t xml:space="preserve"> 。他們在最廣泛的問題上展開合作。</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1878年初，俾斯麥致信布萊希羅德，表示什切青（Stettin）的政府官員們代表約翰尼斯</w:t>
      </w:r>
      <w:r w:rsidRPr="00FF790C">
        <w:rPr>
          <w:rFonts w:asciiTheme="minorEastAsia" w:eastAsiaTheme="minorEastAsia"/>
        </w:rPr>
        <w:t>·</w:t>
      </w:r>
      <w:r w:rsidRPr="00FF790C">
        <w:rPr>
          <w:rFonts w:asciiTheme="minorEastAsia" w:eastAsiaTheme="minorEastAsia"/>
        </w:rPr>
        <w:t>克維斯托普（Johannes Quistorp）向他求助：克維斯托普的工廠因為什切青銀行的倒閉而受到威脅。顯然，那里的1萬名工人的命運危在旦夕。俾斯麥表示，如果可能的話，他希望伸出援手，因為</w:t>
      </w:r>
      <w:r w:rsidRPr="00FF790C">
        <w:rPr>
          <w:rFonts w:asciiTheme="minorEastAsia" w:eastAsiaTheme="minorEastAsia"/>
        </w:rPr>
        <w:t>“</w:t>
      </w:r>
      <w:r w:rsidRPr="00FF790C">
        <w:rPr>
          <w:rFonts w:asciiTheme="minorEastAsia" w:eastAsiaTheme="minorEastAsia"/>
        </w:rPr>
        <w:t>我不僅認識和尊敬工廠所有者，而且避免那么多人失業符合我身為官員的利益</w:t>
      </w:r>
      <w:r w:rsidRPr="00FF790C">
        <w:rPr>
          <w:rFonts w:asciiTheme="minorEastAsia" w:eastAsiaTheme="minorEastAsia"/>
        </w:rPr>
        <w:t>”</w:t>
      </w:r>
      <w:r w:rsidRPr="00FF790C">
        <w:rPr>
          <w:rFonts w:asciiTheme="minorEastAsia" w:eastAsiaTheme="minorEastAsia"/>
        </w:rPr>
        <w:t>。布萊希羅德回復說，克維斯托普事件是</w:t>
      </w:r>
      <w:r w:rsidRPr="00FF790C">
        <w:rPr>
          <w:rFonts w:asciiTheme="minorEastAsia" w:eastAsiaTheme="minorEastAsia"/>
        </w:rPr>
        <w:t>“</w:t>
      </w:r>
      <w:r w:rsidRPr="00FF790C">
        <w:rPr>
          <w:rFonts w:asciiTheme="minorEastAsia" w:eastAsiaTheme="minorEastAsia"/>
        </w:rPr>
        <w:t>我從業以來遇到過的最復雜和最困難的問題之一</w:t>
      </w:r>
      <w:r w:rsidRPr="00FF790C">
        <w:rPr>
          <w:rFonts w:asciiTheme="minorEastAsia" w:eastAsiaTheme="minorEastAsia"/>
        </w:rPr>
        <w:t>”</w:t>
      </w:r>
      <w:r w:rsidRPr="00FF790C">
        <w:rPr>
          <w:rFonts w:asciiTheme="minorEastAsia" w:eastAsiaTheme="minorEastAsia"/>
        </w:rPr>
        <w:t>。挽救克維斯托普需要大約150萬馬克，遠遠超過俾斯麥提到的10萬到20萬馬克；布萊希羅德懷疑這樣的幫助是否明智。克維斯托普只雇傭了700或800名工人</w:t>
      </w:r>
      <w:r w:rsidRPr="00FF790C">
        <w:rPr>
          <w:rFonts w:asciiTheme="minorEastAsia" w:eastAsiaTheme="minorEastAsia"/>
        </w:rPr>
        <w:t>—</w:t>
      </w:r>
      <w:r w:rsidRPr="00FF790C">
        <w:rPr>
          <w:rFonts w:asciiTheme="minorEastAsia" w:eastAsiaTheme="minorEastAsia"/>
        </w:rPr>
        <w:t>完全不是在證明有必要救助這家瀕臨倒閉企業時提到的1萬人。這場交易反映出俾斯麥原則上愿意用國家資金支持瀕臨倒閉的企業，反映出他依賴布萊希羅德的快速幫助，而不是他自己笨重的官僚機器</w:t>
      </w:r>
      <w:hyperlink w:anchor="81_4">
        <w:bookmarkStart w:id="1142" w:name="_81_4"/>
        <w:r w:rsidRPr="00FF790C">
          <w:rPr>
            <w:rStyle w:val="0Text"/>
            <w:rFonts w:asciiTheme="minorEastAsia" w:eastAsiaTheme="minorEastAsia"/>
          </w:rPr>
          <w:t xml:space="preserve"> </w:t>
        </w:r>
        <w:bookmarkEnd w:id="1142"/>
      </w:hyperlink>
      <w:hyperlink w:anchor="81_4">
        <w:r w:rsidRPr="00FF790C">
          <w:rPr>
            <w:rStyle w:val="4Text"/>
            <w:rFonts w:asciiTheme="minorEastAsia" w:eastAsiaTheme="minorEastAsia"/>
          </w:rPr>
          <w:t>[81]</w:t>
        </w:r>
      </w:hyperlink>
      <w:hyperlink w:anchor="81_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1878年5月，布萊希羅德敦促創立代表各種經濟利益的新的全國委員會。這種社團主義</w:t>
      </w:r>
      <w:hyperlink w:anchor="11_15">
        <w:bookmarkStart w:id="1143" w:name="11_14"/>
        <w:r w:rsidRPr="00FF790C">
          <w:rPr>
            <w:rStyle w:val="0Text"/>
            <w:rFonts w:asciiTheme="minorEastAsia" w:eastAsiaTheme="minorEastAsia"/>
          </w:rPr>
          <w:t xml:space="preserve"> </w:t>
        </w:r>
        <w:bookmarkEnd w:id="1143"/>
      </w:hyperlink>
      <w:hyperlink w:anchor="11_15">
        <w:r w:rsidRPr="00FF790C">
          <w:rPr>
            <w:rStyle w:val="4Text"/>
            <w:rFonts w:asciiTheme="minorEastAsia" w:eastAsiaTheme="minorEastAsia"/>
          </w:rPr>
          <w:t>11</w:t>
        </w:r>
      </w:hyperlink>
      <w:hyperlink w:anchor="11_15">
        <w:r w:rsidRPr="00FF790C">
          <w:rPr>
            <w:rStyle w:val="0Text"/>
            <w:rFonts w:asciiTheme="minorEastAsia" w:eastAsiaTheme="minorEastAsia"/>
          </w:rPr>
          <w:t xml:space="preserve"> </w:t>
        </w:r>
      </w:hyperlink>
      <w:r w:rsidRPr="00FF790C">
        <w:rPr>
          <w:rFonts w:asciiTheme="minorEastAsia" w:eastAsiaTheme="minorEastAsia"/>
        </w:rPr>
        <w:t xml:space="preserve"> 方案將削弱議會對經濟問題決議的影響。俾斯麥欣賞這種想法，與此同時，他致信財政部長，表示自己將永遠為</w:t>
      </w:r>
      <w:r w:rsidRPr="00FF790C">
        <w:rPr>
          <w:rFonts w:asciiTheme="minorEastAsia" w:eastAsiaTheme="minorEastAsia"/>
        </w:rPr>
        <w:t>“</w:t>
      </w:r>
      <w:r w:rsidRPr="00FF790C">
        <w:rPr>
          <w:rFonts w:asciiTheme="minorEastAsia" w:eastAsiaTheme="minorEastAsia"/>
        </w:rPr>
        <w:t>健康的理智</w:t>
      </w:r>
      <w:r w:rsidRPr="00FF790C">
        <w:rPr>
          <w:rFonts w:asciiTheme="minorEastAsia" w:eastAsiaTheme="minorEastAsia"/>
        </w:rPr>
        <w:t>”</w:t>
      </w:r>
      <w:r w:rsidRPr="00FF790C">
        <w:rPr>
          <w:rFonts w:asciiTheme="minorEastAsia" w:eastAsiaTheme="minorEastAsia"/>
        </w:rPr>
        <w:t>而戰，反對黨派伎倆：</w:t>
      </w:r>
      <w:r w:rsidRPr="00FF790C">
        <w:rPr>
          <w:rFonts w:asciiTheme="minorEastAsia" w:eastAsiaTheme="minorEastAsia"/>
        </w:rPr>
        <w:t>“</w:t>
      </w:r>
      <w:r w:rsidRPr="00FF790C">
        <w:rPr>
          <w:rFonts w:asciiTheme="minorEastAsia" w:eastAsiaTheme="minorEastAsia"/>
        </w:rPr>
        <w:t>沒有生意、財產、行當或產業，以薪水、報酬或分紅為生的學者們今后必須服從于生產者的經濟要求，否則就將失去議席。</w:t>
      </w:r>
      <w:r w:rsidRPr="00FF790C">
        <w:rPr>
          <w:rFonts w:asciiTheme="minorEastAsia" w:eastAsiaTheme="minorEastAsia"/>
        </w:rPr>
        <w:t>”</w:t>
      </w:r>
      <w:hyperlink w:anchor="82_4">
        <w:bookmarkStart w:id="1144" w:name="_82_4"/>
        <w:r w:rsidRPr="00FF790C">
          <w:rPr>
            <w:rStyle w:val="0Text"/>
            <w:rFonts w:asciiTheme="minorEastAsia" w:eastAsiaTheme="minorEastAsia"/>
          </w:rPr>
          <w:t xml:space="preserve"> </w:t>
        </w:r>
        <w:bookmarkEnd w:id="1144"/>
      </w:hyperlink>
      <w:hyperlink w:anchor="82_4">
        <w:r w:rsidRPr="00FF790C">
          <w:rPr>
            <w:rStyle w:val="4Text"/>
            <w:rFonts w:asciiTheme="minorEastAsia" w:eastAsiaTheme="minorEastAsia"/>
          </w:rPr>
          <w:t>[82]</w:t>
        </w:r>
      </w:hyperlink>
      <w:hyperlink w:anchor="82_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整個1878年春天，俾斯麥一直希望找到讓這些教條主義的議員加快走人的方法。布萊希羅德知道，俾斯麥在考慮提前解散議會。他提醒首相不要因為次要問題而這樣做，因為那會危及</w:t>
      </w:r>
      <w:r w:rsidRPr="00FF790C">
        <w:rPr>
          <w:rFonts w:asciiTheme="minorEastAsia" w:eastAsiaTheme="minorEastAsia"/>
        </w:rPr>
        <w:t>“</w:t>
      </w:r>
      <w:r w:rsidRPr="00FF790C">
        <w:rPr>
          <w:rFonts w:asciiTheme="minorEastAsia" w:eastAsiaTheme="minorEastAsia"/>
        </w:rPr>
        <w:t>我們的經濟改革</w:t>
      </w:r>
      <w:r w:rsidRPr="00FF790C">
        <w:rPr>
          <w:rFonts w:asciiTheme="minorEastAsia" w:eastAsiaTheme="minorEastAsia"/>
        </w:rPr>
        <w:t>”</w:t>
      </w:r>
      <w:hyperlink w:anchor="83_4">
        <w:bookmarkStart w:id="1145" w:name="_83_4"/>
        <w:r w:rsidRPr="00FF790C">
          <w:rPr>
            <w:rStyle w:val="0Text"/>
            <w:rFonts w:asciiTheme="minorEastAsia" w:eastAsiaTheme="minorEastAsia"/>
          </w:rPr>
          <w:t xml:space="preserve"> </w:t>
        </w:r>
        <w:bookmarkEnd w:id="1145"/>
      </w:hyperlink>
      <w:hyperlink w:anchor="83_4">
        <w:r w:rsidRPr="00FF790C">
          <w:rPr>
            <w:rStyle w:val="4Text"/>
            <w:rFonts w:asciiTheme="minorEastAsia" w:eastAsiaTheme="minorEastAsia"/>
          </w:rPr>
          <w:t>[83]</w:t>
        </w:r>
      </w:hyperlink>
      <w:hyperlink w:anchor="83_4">
        <w:r w:rsidRPr="00FF790C">
          <w:rPr>
            <w:rStyle w:val="0Text"/>
            <w:rFonts w:asciiTheme="minorEastAsia" w:eastAsiaTheme="minorEastAsia"/>
          </w:rPr>
          <w:t xml:space="preserve"> </w:t>
        </w:r>
      </w:hyperlink>
      <w:r w:rsidRPr="00FF790C">
        <w:rPr>
          <w:rFonts w:asciiTheme="minorEastAsia" w:eastAsiaTheme="minorEastAsia"/>
        </w:rPr>
        <w:t xml:space="preserve"> 。意外事件幫了俾斯麥的忙：對威廉的兩次暗殺企圖讓俾斯麥有了對付民族自由黨的完美武器。威廉的傷勢讓俾斯麥開始擔心未來在皇儲領導下</w:t>
      </w:r>
      <w:r w:rsidRPr="00FF790C">
        <w:rPr>
          <w:rFonts w:asciiTheme="minorEastAsia" w:eastAsiaTheme="minorEastAsia"/>
        </w:rPr>
        <w:lastRenderedPageBreak/>
        <w:t>的政府。面對這樣一個自由派統治者，面對完全由俾斯麥所謂的敵人組成，被他戲稱為</w:t>
      </w:r>
      <w:r w:rsidRPr="00FF790C">
        <w:rPr>
          <w:rFonts w:asciiTheme="minorEastAsia" w:eastAsiaTheme="minorEastAsia"/>
        </w:rPr>
        <w:t>“</w:t>
      </w:r>
      <w:r w:rsidRPr="00FF790C">
        <w:rPr>
          <w:rFonts w:asciiTheme="minorEastAsia" w:eastAsiaTheme="minorEastAsia"/>
        </w:rPr>
        <w:t>格萊斯頓式內閣</w:t>
      </w:r>
      <w:r w:rsidRPr="00FF790C">
        <w:rPr>
          <w:rFonts w:asciiTheme="minorEastAsia" w:eastAsiaTheme="minorEastAsia"/>
        </w:rPr>
        <w:t>”</w:t>
      </w:r>
      <w:r w:rsidRPr="00FF790C">
        <w:rPr>
          <w:rFonts w:asciiTheme="minorEastAsia" w:eastAsiaTheme="minorEastAsia"/>
        </w:rPr>
        <w:t>的可怕前景，還有什么比打造新的保守派聯盟更好的自保方法呢</w:t>
      </w:r>
      <w:hyperlink w:anchor="84_4">
        <w:bookmarkStart w:id="1146" w:name="_84_4"/>
        <w:r w:rsidRPr="00FF790C">
          <w:rPr>
            <w:rStyle w:val="0Text"/>
            <w:rFonts w:asciiTheme="minorEastAsia" w:eastAsiaTheme="minorEastAsia"/>
          </w:rPr>
          <w:t xml:space="preserve"> </w:t>
        </w:r>
        <w:bookmarkEnd w:id="1146"/>
      </w:hyperlink>
      <w:hyperlink w:anchor="84_4">
        <w:r w:rsidRPr="00FF790C">
          <w:rPr>
            <w:rStyle w:val="4Text"/>
            <w:rFonts w:asciiTheme="minorEastAsia" w:eastAsiaTheme="minorEastAsia"/>
          </w:rPr>
          <w:t>[84]</w:t>
        </w:r>
      </w:hyperlink>
      <w:hyperlink w:anchor="84_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國王剛剛受傷，俾斯麥就命令閣僚們提交嚴厲的反社會黨人法案，他本人則留在弗里德里希斯魯（人們普遍相信暗殺者是社會黨人</w:t>
      </w:r>
      <w:r w:rsidRPr="00FF790C">
        <w:rPr>
          <w:rFonts w:asciiTheme="minorEastAsia" w:eastAsiaTheme="minorEastAsia"/>
        </w:rPr>
        <w:t>—</w:t>
      </w:r>
      <w:r w:rsidRPr="00FF790C">
        <w:rPr>
          <w:rFonts w:asciiTheme="minorEastAsia" w:eastAsiaTheme="minorEastAsia"/>
        </w:rPr>
        <w:t>盡管事實并非如此，但這種斷言足以將整個黨派描繪成顛覆陰謀者）。鎮壓迎合民意；就像布萊希羅德對俾斯麥所說的：</w:t>
      </w:r>
      <w:r w:rsidRPr="00FF790C">
        <w:rPr>
          <w:rFonts w:asciiTheme="minorEastAsia" w:eastAsiaTheme="minorEastAsia"/>
        </w:rPr>
        <w:t>“</w:t>
      </w:r>
      <w:r w:rsidRPr="00FF790C">
        <w:rPr>
          <w:rFonts w:asciiTheme="minorEastAsia" w:eastAsiaTheme="minorEastAsia"/>
        </w:rPr>
        <w:t>這次卑鄙的企圖［引起了］無限的激動</w:t>
      </w:r>
      <w:r w:rsidRPr="00FF790C">
        <w:rPr>
          <w:rFonts w:asciiTheme="minorEastAsia" w:eastAsiaTheme="minorEastAsia"/>
        </w:rPr>
        <w:t>”</w:t>
      </w:r>
      <w:r w:rsidRPr="00FF790C">
        <w:rPr>
          <w:rFonts w:asciiTheme="minorEastAsia" w:eastAsiaTheme="minorEastAsia"/>
        </w:rPr>
        <w:t>，對皇室的擁護從未像現在這么強。布萊希羅德也認為，刺殺是社會黨人所為</w:t>
      </w:r>
      <w:hyperlink w:anchor="85_4">
        <w:bookmarkStart w:id="1147" w:name="_85_4"/>
        <w:r w:rsidRPr="00FF790C">
          <w:rPr>
            <w:rStyle w:val="0Text"/>
            <w:rFonts w:asciiTheme="minorEastAsia" w:eastAsiaTheme="minorEastAsia"/>
          </w:rPr>
          <w:t xml:space="preserve"> </w:t>
        </w:r>
        <w:bookmarkEnd w:id="1147"/>
      </w:hyperlink>
      <w:hyperlink w:anchor="85_4">
        <w:r w:rsidRPr="00FF790C">
          <w:rPr>
            <w:rStyle w:val="4Text"/>
            <w:rFonts w:asciiTheme="minorEastAsia" w:eastAsiaTheme="minorEastAsia"/>
          </w:rPr>
          <w:t>[85]</w:t>
        </w:r>
      </w:hyperlink>
      <w:hyperlink w:anchor="85_4">
        <w:r w:rsidRPr="00FF790C">
          <w:rPr>
            <w:rStyle w:val="0Text"/>
            <w:rFonts w:asciiTheme="minorEastAsia" w:eastAsiaTheme="minorEastAsia"/>
          </w:rPr>
          <w:t xml:space="preserve"> </w:t>
        </w:r>
      </w:hyperlink>
      <w:r w:rsidRPr="00FF790C">
        <w:rPr>
          <w:rFonts w:asciiTheme="minorEastAsia" w:eastAsiaTheme="minorEastAsia"/>
        </w:rPr>
        <w:t xml:space="preserve"> 。俾斯麥找到不容錯失的機會：如果反社會黨人法案獲得通過，民族自由黨將不得不犧牲自己的原則，而社會黨則將失去自由煽動事端的機會；如果法案被否決，那么民族自由黨將背上對社會主義心慈手軟和不顧公共秩序的罪名，而社會黨人得到的也僅僅是緩刑。布萊希羅德顯然理解俾斯麥的政策；就在投票開始前，他在信中寫道：</w:t>
      </w:r>
      <w:r w:rsidRPr="00FF790C">
        <w:rPr>
          <w:rFonts w:asciiTheme="minorEastAsia" w:eastAsiaTheme="minorEastAsia"/>
        </w:rPr>
        <w:t>“</w:t>
      </w:r>
      <w:r w:rsidRPr="00FF790C">
        <w:rPr>
          <w:rFonts w:asciiTheme="minorEastAsia" w:eastAsiaTheme="minorEastAsia"/>
        </w:rPr>
        <w:t>明天，針對社會黨放肆行為的法案將不幸地被絕大多數議員否決。我擔心這意味著與自由民主黨徹底的決裂。</w:t>
      </w:r>
      <w:r w:rsidRPr="00FF790C">
        <w:rPr>
          <w:rFonts w:asciiTheme="minorEastAsia" w:eastAsiaTheme="minorEastAsia"/>
        </w:rPr>
        <w:t>”</w:t>
      </w:r>
      <w:hyperlink w:anchor="86_4">
        <w:bookmarkStart w:id="1148" w:name="_86_4"/>
        <w:r w:rsidRPr="00FF790C">
          <w:rPr>
            <w:rStyle w:val="0Text"/>
            <w:rFonts w:asciiTheme="minorEastAsia" w:eastAsiaTheme="minorEastAsia"/>
          </w:rPr>
          <w:t xml:space="preserve"> </w:t>
        </w:r>
        <w:bookmarkEnd w:id="1148"/>
      </w:hyperlink>
      <w:hyperlink w:anchor="86_4">
        <w:r w:rsidRPr="00FF790C">
          <w:rPr>
            <w:rStyle w:val="4Text"/>
            <w:rFonts w:asciiTheme="minorEastAsia" w:eastAsiaTheme="minorEastAsia"/>
          </w:rPr>
          <w:t>[86]</w:t>
        </w:r>
      </w:hyperlink>
      <w:hyperlink w:anchor="86_4">
        <w:r w:rsidRPr="00FF790C">
          <w:rPr>
            <w:rStyle w:val="0Text"/>
            <w:rFonts w:asciiTheme="minorEastAsia" w:eastAsiaTheme="minorEastAsia"/>
          </w:rPr>
          <w:t xml:space="preserve"> </w:t>
        </w:r>
      </w:hyperlink>
      <w:r w:rsidRPr="00FF790C">
        <w:rPr>
          <w:rFonts w:asciiTheme="minorEastAsia" w:eastAsiaTheme="minorEastAsia"/>
        </w:rPr>
        <w:t xml:space="preserve"> 布萊希羅德的兩點預計都是正確的。</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6月2日的第二次暗殺企圖幫助了俾斯麥對民族自由黨的發難。這次，81歲的皇帝身受重傷，但俾斯麥的第一反應卻是，</w:t>
      </w:r>
      <w:r w:rsidRPr="00FF790C">
        <w:rPr>
          <w:rFonts w:asciiTheme="minorEastAsia" w:eastAsiaTheme="minorEastAsia"/>
        </w:rPr>
        <w:t>“</w:t>
      </w:r>
      <w:r w:rsidRPr="00FF790C">
        <w:rPr>
          <w:rFonts w:asciiTheme="minorEastAsia" w:eastAsiaTheme="minorEastAsia"/>
        </w:rPr>
        <w:t>現在我們解散議會</w:t>
      </w:r>
      <w:r w:rsidRPr="00FF790C">
        <w:rPr>
          <w:rFonts w:asciiTheme="minorEastAsia" w:eastAsiaTheme="minorEastAsia"/>
        </w:rPr>
        <w:t>”</w:t>
      </w:r>
      <w:r w:rsidRPr="00FF790C">
        <w:rPr>
          <w:rFonts w:asciiTheme="minorEastAsia" w:eastAsiaTheme="minorEastAsia"/>
        </w:rPr>
        <w:t>，然后他才詢問威廉的狀況。國家被激怒了，愛德華</w:t>
      </w:r>
      <w:r w:rsidRPr="00FF790C">
        <w:rPr>
          <w:rFonts w:asciiTheme="minorEastAsia" w:eastAsiaTheme="minorEastAsia"/>
        </w:rPr>
        <w:t>·</w:t>
      </w:r>
      <w:r w:rsidRPr="00FF790C">
        <w:rPr>
          <w:rFonts w:asciiTheme="minorEastAsia" w:eastAsiaTheme="minorEastAsia"/>
        </w:rPr>
        <w:t>拉斯克記得，</w:t>
      </w:r>
      <w:r w:rsidRPr="00FF790C">
        <w:rPr>
          <w:rFonts w:asciiTheme="minorEastAsia" w:eastAsiaTheme="minorEastAsia"/>
        </w:rPr>
        <w:t>“</w:t>
      </w:r>
      <w:r w:rsidRPr="00FF790C">
        <w:rPr>
          <w:rFonts w:asciiTheme="minorEastAsia" w:eastAsiaTheme="minorEastAsia"/>
        </w:rPr>
        <w:t>整個德意志民族現在處于憤慨和恐懼的真正發作中</w:t>
      </w:r>
      <w:r w:rsidRPr="00FF790C">
        <w:rPr>
          <w:rFonts w:asciiTheme="minorEastAsia" w:eastAsiaTheme="minorEastAsia"/>
        </w:rPr>
        <w:t>”</w:t>
      </w:r>
      <w:hyperlink w:anchor="87_4">
        <w:bookmarkStart w:id="1149" w:name="_87_4"/>
        <w:r w:rsidRPr="00FF790C">
          <w:rPr>
            <w:rStyle w:val="0Text"/>
            <w:rFonts w:asciiTheme="minorEastAsia" w:eastAsiaTheme="minorEastAsia"/>
          </w:rPr>
          <w:t xml:space="preserve"> </w:t>
        </w:r>
        <w:bookmarkEnd w:id="1149"/>
      </w:hyperlink>
      <w:hyperlink w:anchor="87_4">
        <w:r w:rsidRPr="00FF790C">
          <w:rPr>
            <w:rStyle w:val="4Text"/>
            <w:rFonts w:asciiTheme="minorEastAsia" w:eastAsiaTheme="minorEastAsia"/>
          </w:rPr>
          <w:t>[87]</w:t>
        </w:r>
      </w:hyperlink>
      <w:hyperlink w:anchor="87_4">
        <w:r w:rsidRPr="00FF790C">
          <w:rPr>
            <w:rStyle w:val="0Text"/>
            <w:rFonts w:asciiTheme="minorEastAsia" w:eastAsiaTheme="minorEastAsia"/>
          </w:rPr>
          <w:t xml:space="preserve"> </w:t>
        </w:r>
      </w:hyperlink>
      <w:r w:rsidRPr="00FF790C">
        <w:rPr>
          <w:rFonts w:asciiTheme="minorEastAsia" w:eastAsiaTheme="minorEastAsia"/>
        </w:rPr>
        <w:t xml:space="preserve"> 。九天后，俾斯麥解散議會，以便發起一場</w:t>
      </w:r>
      <w:r w:rsidRPr="00FF790C">
        <w:rPr>
          <w:rFonts w:asciiTheme="minorEastAsia" w:eastAsiaTheme="minorEastAsia"/>
        </w:rPr>
        <w:t>“</w:t>
      </w:r>
      <w:r w:rsidRPr="00FF790C">
        <w:rPr>
          <w:rFonts w:asciiTheme="minorEastAsia" w:eastAsiaTheme="minorEastAsia"/>
        </w:rPr>
        <w:t>法律與秩序</w:t>
      </w:r>
      <w:r w:rsidRPr="00FF790C">
        <w:rPr>
          <w:rFonts w:asciiTheme="minorEastAsia" w:eastAsiaTheme="minorEastAsia"/>
        </w:rPr>
        <w:t>”</w:t>
      </w:r>
      <w:r w:rsidRPr="00FF790C">
        <w:rPr>
          <w:rFonts w:asciiTheme="minorEastAsia" w:eastAsiaTheme="minorEastAsia"/>
        </w:rPr>
        <w:t>的選戰，通過夸大紅色恐怖來打敗民族自由黨</w:t>
      </w:r>
      <w:hyperlink w:anchor="88_4">
        <w:bookmarkStart w:id="1150" w:name="_88_4"/>
        <w:r w:rsidRPr="00FF790C">
          <w:rPr>
            <w:rStyle w:val="0Text"/>
            <w:rFonts w:asciiTheme="minorEastAsia" w:eastAsiaTheme="minorEastAsia"/>
          </w:rPr>
          <w:t xml:space="preserve"> </w:t>
        </w:r>
        <w:bookmarkEnd w:id="1150"/>
      </w:hyperlink>
      <w:hyperlink w:anchor="88_4">
        <w:r w:rsidRPr="00FF790C">
          <w:rPr>
            <w:rStyle w:val="4Text"/>
            <w:rFonts w:asciiTheme="minorEastAsia" w:eastAsiaTheme="minorEastAsia"/>
          </w:rPr>
          <w:t>[88]</w:t>
        </w:r>
      </w:hyperlink>
      <w:hyperlink w:anchor="88_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與俾斯麥統治的其他任何時期相比，他與民族自由黨的斗爭最能反映了他愿意用國際沖突中的策略來對付國內的對手。他曾試圖迫使民族自由黨永遠為自己效勞；失敗后，他又決心尋找新的盟友，摧毀昔日的支持者。他為這場分歧嚴重的選戰調動所有的力量；奧古斯特</w:t>
      </w:r>
      <w:r w:rsidRPr="00FF790C">
        <w:rPr>
          <w:rFonts w:asciiTheme="minorEastAsia" w:eastAsiaTheme="minorEastAsia"/>
        </w:rPr>
        <w:t>·</w:t>
      </w:r>
      <w:r w:rsidRPr="00FF790C">
        <w:rPr>
          <w:rFonts w:asciiTheme="minorEastAsia" w:eastAsiaTheme="minorEastAsia"/>
        </w:rPr>
        <w:t>倍倍爾記得，選戰的</w:t>
      </w:r>
      <w:r w:rsidRPr="00FF790C">
        <w:rPr>
          <w:rFonts w:asciiTheme="minorEastAsia" w:eastAsiaTheme="minorEastAsia"/>
        </w:rPr>
        <w:t>“</w:t>
      </w:r>
      <w:r w:rsidRPr="00FF790C">
        <w:rPr>
          <w:rFonts w:asciiTheme="minorEastAsia" w:eastAsiaTheme="minorEastAsia"/>
        </w:rPr>
        <w:t>殘酷史無前例</w:t>
      </w:r>
      <w:r w:rsidRPr="00FF790C">
        <w:rPr>
          <w:rFonts w:asciiTheme="minorEastAsia" w:eastAsiaTheme="minorEastAsia"/>
        </w:rPr>
        <w:t>”</w:t>
      </w:r>
      <w:r w:rsidRPr="00FF790C">
        <w:rPr>
          <w:rFonts w:asciiTheme="minorEastAsia" w:eastAsiaTheme="minorEastAsia"/>
        </w:rPr>
        <w:t>。選戰過程中，貝尼格森抱怨</w:t>
      </w:r>
      <w:r w:rsidRPr="00FF790C">
        <w:rPr>
          <w:rFonts w:asciiTheme="minorEastAsia" w:eastAsiaTheme="minorEastAsia"/>
        </w:rPr>
        <w:t>“</w:t>
      </w:r>
      <w:r w:rsidRPr="00FF790C">
        <w:rPr>
          <w:rFonts w:asciiTheme="minorEastAsia" w:eastAsiaTheme="minorEastAsia"/>
        </w:rPr>
        <w:t>這種斯文掃地和令人作嘔的形式</w:t>
      </w:r>
      <w:r w:rsidRPr="00FF790C">
        <w:rPr>
          <w:rFonts w:asciiTheme="minorEastAsia" w:eastAsiaTheme="minorEastAsia"/>
        </w:rPr>
        <w:t>……</w:t>
      </w:r>
      <w:r w:rsidRPr="00FF790C">
        <w:rPr>
          <w:rFonts w:asciiTheme="minorEastAsia" w:eastAsiaTheme="minorEastAsia"/>
        </w:rPr>
        <w:t>它似乎是與政治和黨派體制不可分割的罪惡。現在，我們德國人要對這個歐洲世界最糟糕的東西負責，到目前為止至少我沒有看見普選權的教育價值，除非其教導的是煽動人心和殘酷暴虐</w:t>
      </w:r>
      <w:r w:rsidRPr="00FF790C">
        <w:rPr>
          <w:rFonts w:asciiTheme="minorEastAsia" w:eastAsiaTheme="minorEastAsia"/>
        </w:rPr>
        <w:t>”</w:t>
      </w:r>
      <w:hyperlink w:anchor="89_4">
        <w:bookmarkStart w:id="1151" w:name="_89_4"/>
        <w:r w:rsidRPr="00FF790C">
          <w:rPr>
            <w:rStyle w:val="0Text"/>
            <w:rFonts w:asciiTheme="minorEastAsia" w:eastAsiaTheme="minorEastAsia"/>
          </w:rPr>
          <w:t xml:space="preserve"> </w:t>
        </w:r>
        <w:bookmarkEnd w:id="1151"/>
      </w:hyperlink>
      <w:hyperlink w:anchor="89_4">
        <w:r w:rsidRPr="00FF790C">
          <w:rPr>
            <w:rStyle w:val="4Text"/>
            <w:rFonts w:asciiTheme="minorEastAsia" w:eastAsiaTheme="minorEastAsia"/>
          </w:rPr>
          <w:t>[89]</w:t>
        </w:r>
      </w:hyperlink>
      <w:hyperlink w:anchor="89_4">
        <w:r w:rsidRPr="00FF790C">
          <w:rPr>
            <w:rStyle w:val="0Text"/>
            <w:rFonts w:asciiTheme="minorEastAsia" w:eastAsiaTheme="minorEastAsia"/>
          </w:rPr>
          <w:t xml:space="preserve"> </w:t>
        </w:r>
      </w:hyperlink>
      <w:r w:rsidRPr="00FF790C">
        <w:rPr>
          <w:rFonts w:asciiTheme="minorEastAsia" w:eastAsiaTheme="minorEastAsia"/>
        </w:rPr>
        <w:t xml:space="preserve"> 。1878年的第二次選舉對帝國變革計劃而言是一次決定性的活動。</w:t>
      </w:r>
    </w:p>
    <w:p w:rsidR="00C92330" w:rsidRPr="00FF790C" w:rsidRDefault="00C92330" w:rsidP="00C92330">
      <w:pPr>
        <w:pStyle w:val="Para10"/>
        <w:spacing w:before="240" w:after="240"/>
        <w:rPr>
          <w:rFonts w:asciiTheme="minorEastAsia" w:eastAsiaTheme="minorEastAsia"/>
        </w:rPr>
      </w:pPr>
      <w:r w:rsidRPr="00FF790C">
        <w:rPr>
          <w:rFonts w:asciiTheme="minorEastAsia" w:eastAsiaTheme="minorEastAsia"/>
        </w:rPr>
        <w:t>[3]</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以前所未有、以后也不會再現的方式，追隨自己的主人，投入這場選戰。在某些方面，他的影響力達到頂峰；俾斯麥的自由派顧問們正在離開，而合格的繼任者尚未找到。不僅如此，布萊希羅德的人脈和財力也幫上忙。選舉的焦點問題是他關心的：反社會黨立法和新的經濟方案。布萊希羅德還有其他動機：我們在下文將看到，第二次暗殺企圖發生時，他的兒子被指控行為與軍人身份不相稱，因此父親有必要為最終的赦免準備好理由。此外，選戰打響時正值柏林會議（Congress of Berlin）召開，布萊希羅德希望俾斯麥在幫助羅馬尼亞猶太人時扮演決定性的角色。因此，顯示出對俾斯麥和國家的忠心正當其時</w:t>
      </w:r>
      <w:r w:rsidRPr="00FF790C">
        <w:rPr>
          <w:rFonts w:asciiTheme="minorEastAsia" w:eastAsiaTheme="minorEastAsia"/>
        </w:rPr>
        <w:t>—</w:t>
      </w:r>
      <w:r w:rsidRPr="00FF790C">
        <w:rPr>
          <w:rFonts w:asciiTheme="minorEastAsia" w:eastAsiaTheme="minorEastAsia"/>
        </w:rPr>
        <w:t>當然，兩者在布萊希羅德心目中被畫上等號。</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德國工業家協會同樣以有史以來最大的熱情投入選戰，希望把選舉變成對保護主義的公投</w:t>
      </w:r>
      <w:hyperlink w:anchor="90_4">
        <w:bookmarkStart w:id="1152" w:name="_90_4"/>
        <w:r w:rsidRPr="00FF790C">
          <w:rPr>
            <w:rStyle w:val="0Text"/>
            <w:rFonts w:asciiTheme="minorEastAsia" w:eastAsiaTheme="minorEastAsia"/>
          </w:rPr>
          <w:t xml:space="preserve"> </w:t>
        </w:r>
        <w:bookmarkEnd w:id="1152"/>
      </w:hyperlink>
      <w:hyperlink w:anchor="90_4">
        <w:r w:rsidRPr="00FF790C">
          <w:rPr>
            <w:rStyle w:val="4Text"/>
            <w:rFonts w:asciiTheme="minorEastAsia" w:eastAsiaTheme="minorEastAsia"/>
          </w:rPr>
          <w:t>[90]</w:t>
        </w:r>
      </w:hyperlink>
      <w:hyperlink w:anchor="90_4">
        <w:r w:rsidRPr="00FF790C">
          <w:rPr>
            <w:rStyle w:val="0Text"/>
            <w:rFonts w:asciiTheme="minorEastAsia" w:eastAsiaTheme="minorEastAsia"/>
          </w:rPr>
          <w:t xml:space="preserve"> </w:t>
        </w:r>
      </w:hyperlink>
      <w:r w:rsidRPr="00FF790C">
        <w:rPr>
          <w:rFonts w:asciiTheme="minorEastAsia" w:eastAsiaTheme="minorEastAsia"/>
        </w:rPr>
        <w:t xml:space="preserve"> 。就在選舉開始前，協會領導人詢問布萊希羅德的</w:t>
      </w:r>
      <w:r w:rsidRPr="00FF790C">
        <w:rPr>
          <w:rFonts w:asciiTheme="minorEastAsia" w:eastAsiaTheme="minorEastAsia"/>
        </w:rPr>
        <w:t>“</w:t>
      </w:r>
      <w:r w:rsidRPr="00FF790C">
        <w:rPr>
          <w:rFonts w:asciiTheme="minorEastAsia" w:eastAsiaTheme="minorEastAsia"/>
        </w:rPr>
        <w:t>觀點和愿望，以便我在我們的辯論中能有正確指示</w:t>
      </w:r>
      <w:r w:rsidRPr="00FF790C">
        <w:rPr>
          <w:rFonts w:asciiTheme="minorEastAsia" w:eastAsiaTheme="minorEastAsia"/>
        </w:rPr>
        <w:t>”</w:t>
      </w:r>
      <w:r w:rsidRPr="00FF790C">
        <w:rPr>
          <w:rFonts w:asciiTheme="minorEastAsia" w:eastAsiaTheme="minorEastAsia"/>
        </w:rPr>
        <w:t>。波伊特納還告訴布萊希羅德，政府應該幫助羊毛業。因為在有重要羊毛業利益的地區，</w:t>
      </w:r>
      <w:r w:rsidRPr="00FF790C">
        <w:rPr>
          <w:rFonts w:asciiTheme="minorEastAsia" w:eastAsiaTheme="minorEastAsia"/>
        </w:rPr>
        <w:t>“</w:t>
      </w:r>
      <w:r w:rsidRPr="00FF790C">
        <w:rPr>
          <w:rFonts w:asciiTheme="minorEastAsia" w:eastAsiaTheme="minorEastAsia"/>
        </w:rPr>
        <w:t>政府的敵人們</w:t>
      </w:r>
      <w:r w:rsidRPr="00FF790C">
        <w:rPr>
          <w:rFonts w:asciiTheme="minorEastAsia" w:eastAsiaTheme="minorEastAsia"/>
        </w:rPr>
        <w:t>”</w:t>
      </w:r>
      <w:r w:rsidRPr="00FF790C">
        <w:rPr>
          <w:rFonts w:asciiTheme="minorEastAsia" w:eastAsiaTheme="minorEastAsia"/>
        </w:rPr>
        <w:t>成績可觀：</w:t>
      </w:r>
      <w:r w:rsidRPr="00FF790C">
        <w:rPr>
          <w:rFonts w:asciiTheme="minorEastAsia" w:eastAsiaTheme="minorEastAsia"/>
        </w:rPr>
        <w:t>“</w:t>
      </w:r>
      <w:r w:rsidRPr="00FF790C">
        <w:rPr>
          <w:rFonts w:asciiTheme="minorEastAsia" w:eastAsiaTheme="minorEastAsia"/>
        </w:rPr>
        <w:t>如果政府做些什么爭取當地的支持，選舉結果肯定會大不相同。</w:t>
      </w:r>
      <w:r w:rsidRPr="00FF790C">
        <w:rPr>
          <w:rFonts w:asciiTheme="minorEastAsia" w:eastAsiaTheme="minorEastAsia"/>
        </w:rPr>
        <w:t>”</w:t>
      </w:r>
      <w:hyperlink w:anchor="91_4">
        <w:bookmarkStart w:id="1153" w:name="_91_4"/>
        <w:r w:rsidRPr="00FF790C">
          <w:rPr>
            <w:rStyle w:val="0Text"/>
            <w:rFonts w:asciiTheme="minorEastAsia" w:eastAsiaTheme="minorEastAsia"/>
          </w:rPr>
          <w:t xml:space="preserve"> </w:t>
        </w:r>
        <w:bookmarkEnd w:id="1153"/>
      </w:hyperlink>
      <w:hyperlink w:anchor="91_4">
        <w:r w:rsidRPr="00FF790C">
          <w:rPr>
            <w:rStyle w:val="4Text"/>
            <w:rFonts w:asciiTheme="minorEastAsia" w:eastAsiaTheme="minorEastAsia"/>
          </w:rPr>
          <w:t>[91]</w:t>
        </w:r>
      </w:hyperlink>
      <w:hyperlink w:anchor="91_4">
        <w:r w:rsidRPr="00FF790C">
          <w:rPr>
            <w:rStyle w:val="0Text"/>
            <w:rFonts w:asciiTheme="minorEastAsia" w:eastAsiaTheme="minorEastAsia"/>
          </w:rPr>
          <w:t xml:space="preserve"> </w:t>
        </w:r>
      </w:hyperlink>
      <w:r w:rsidRPr="00FF790C">
        <w:rPr>
          <w:rFonts w:asciiTheme="minorEastAsia" w:eastAsiaTheme="minorEastAsia"/>
        </w:rPr>
        <w:t xml:space="preserve"> 布萊希羅德要求協會馬上成立宣傳處，為本會的候選人造勢。他提供5000馬克啟動資金，第二天就雇傭四名編輯</w:t>
      </w:r>
      <w:hyperlink w:anchor="92_4">
        <w:bookmarkStart w:id="1154" w:name="_92_4"/>
        <w:r w:rsidRPr="00FF790C">
          <w:rPr>
            <w:rStyle w:val="0Text"/>
            <w:rFonts w:asciiTheme="minorEastAsia" w:eastAsiaTheme="minorEastAsia"/>
          </w:rPr>
          <w:t xml:space="preserve"> </w:t>
        </w:r>
        <w:bookmarkEnd w:id="1154"/>
      </w:hyperlink>
      <w:hyperlink w:anchor="92_4">
        <w:r w:rsidRPr="00FF790C">
          <w:rPr>
            <w:rStyle w:val="4Text"/>
            <w:rFonts w:asciiTheme="minorEastAsia" w:eastAsiaTheme="minorEastAsia"/>
          </w:rPr>
          <w:t>[92]</w:t>
        </w:r>
      </w:hyperlink>
      <w:hyperlink w:anchor="92_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布萊希羅德的參與沒有被無視。霍亨洛厄親王之前就拜訪了他，并待了90分鐘。</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w:t>
      </w:r>
      <w:r w:rsidRPr="00FF790C">
        <w:rPr>
          <w:rFonts w:asciiTheme="minorEastAsia" w:eastAsiaTheme="minorEastAsia"/>
        </w:rPr>
        <w:t>聆聽他的塔木德式智慧</w:t>
      </w:r>
      <w:r w:rsidRPr="00FF790C">
        <w:rPr>
          <w:rFonts w:asciiTheme="minorEastAsia" w:eastAsiaTheme="minorEastAsia"/>
        </w:rPr>
        <w:t>……</w:t>
      </w:r>
      <w:r w:rsidRPr="00FF790C">
        <w:rPr>
          <w:rFonts w:asciiTheme="minorEastAsia" w:eastAsiaTheme="minorEastAsia"/>
        </w:rPr>
        <w:t>整個談話過程中最引人注意的是，我意識到布萊希羅德似乎的確能影響俾斯麥的商業政策。盡管他信誓旦旦地稱自己地位卑微，但他的行為看上去就像是政府的一員。關于選舉，布萊希羅德告訴我他已經接到俾斯麥的指示，仿佛他可以搞定選舉。因此，他斷言俾斯麥不希望拉斯克和巴姆貝格繼續留在議會</w:t>
      </w:r>
      <w:r w:rsidRPr="00FF790C">
        <w:rPr>
          <w:rFonts w:asciiTheme="minorEastAsia" w:eastAsiaTheme="minorEastAsia"/>
        </w:rPr>
        <w:t>……</w:t>
      </w:r>
      <w:r w:rsidRPr="00FF790C">
        <w:rPr>
          <w:rFonts w:asciiTheme="minorEastAsia" w:eastAsiaTheme="minorEastAsia"/>
        </w:rPr>
        <w:t>在我看來，布萊希羅德在商業事務上自私的猶太式策略要對德爾布呂克的下臺和近期其他各種準備不足的財政計劃負責。</w:t>
      </w:r>
      <w:hyperlink w:anchor="93_4">
        <w:bookmarkStart w:id="1155" w:name="_93_4"/>
        <w:r w:rsidRPr="00FF790C">
          <w:rPr>
            <w:rStyle w:val="0Text"/>
            <w:rFonts w:asciiTheme="minorEastAsia" w:eastAsiaTheme="minorEastAsia"/>
          </w:rPr>
          <w:t xml:space="preserve"> </w:t>
        </w:r>
        <w:bookmarkEnd w:id="1155"/>
      </w:hyperlink>
      <w:hyperlink w:anchor="93_4">
        <w:r w:rsidRPr="00FF790C">
          <w:rPr>
            <w:rStyle w:val="4Text"/>
            <w:rFonts w:asciiTheme="minorEastAsia" w:eastAsiaTheme="minorEastAsia"/>
          </w:rPr>
          <w:t>[93]</w:t>
        </w:r>
      </w:hyperlink>
      <w:hyperlink w:anchor="93_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布萊希羅德的消息一定比霍亨洛厄更加靈通，否則后者就不會驚訝于俾斯麥對拉斯克和巴姆貝格特別的敵意。根據俾斯麥另一位助手的回憶，也許當布萊希羅德向在場官員的耳中</w:t>
      </w:r>
      <w:r w:rsidRPr="00FF790C">
        <w:rPr>
          <w:rFonts w:asciiTheme="minorEastAsia" w:eastAsiaTheme="minorEastAsia"/>
        </w:rPr>
        <w:t>“</w:t>
      </w:r>
      <w:r w:rsidRPr="00FF790C">
        <w:rPr>
          <w:rFonts w:asciiTheme="minorEastAsia" w:eastAsiaTheme="minorEastAsia"/>
        </w:rPr>
        <w:t>低聲密報</w:t>
      </w:r>
      <w:r w:rsidRPr="00FF790C">
        <w:rPr>
          <w:rFonts w:asciiTheme="minorEastAsia" w:eastAsiaTheme="minorEastAsia"/>
        </w:rPr>
        <w:t>”</w:t>
      </w:r>
      <w:r w:rsidRPr="00FF790C">
        <w:rPr>
          <w:rFonts w:asciiTheme="minorEastAsia" w:eastAsiaTheme="minorEastAsia"/>
        </w:rPr>
        <w:t>時有點傲慢</w:t>
      </w:r>
      <w:hyperlink w:anchor="94_4">
        <w:bookmarkStart w:id="1156" w:name="_94_4"/>
        <w:r w:rsidRPr="00FF790C">
          <w:rPr>
            <w:rStyle w:val="0Text"/>
            <w:rFonts w:asciiTheme="minorEastAsia" w:eastAsiaTheme="minorEastAsia"/>
          </w:rPr>
          <w:t xml:space="preserve"> </w:t>
        </w:r>
        <w:bookmarkEnd w:id="1156"/>
      </w:hyperlink>
      <w:hyperlink w:anchor="94_4">
        <w:r w:rsidRPr="00FF790C">
          <w:rPr>
            <w:rStyle w:val="4Text"/>
            <w:rFonts w:asciiTheme="minorEastAsia" w:eastAsiaTheme="minorEastAsia"/>
          </w:rPr>
          <w:t>[94]</w:t>
        </w:r>
      </w:hyperlink>
      <w:hyperlink w:anchor="94_4">
        <w:r w:rsidRPr="00FF790C">
          <w:rPr>
            <w:rStyle w:val="0Text"/>
            <w:rFonts w:asciiTheme="minorEastAsia" w:eastAsiaTheme="minorEastAsia"/>
          </w:rPr>
          <w:t xml:space="preserve"> </w:t>
        </w:r>
      </w:hyperlink>
      <w:r w:rsidRPr="00FF790C">
        <w:rPr>
          <w:rFonts w:asciiTheme="minorEastAsia" w:eastAsiaTheme="minorEastAsia"/>
        </w:rPr>
        <w:t xml:space="preserve"> ，但他報告的內容是正確的。</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布萊希羅德還為赫伯特第一次競選議席提供慷慨的幫助。赫伯特在多地展開競選，包括拉斯克的選區；他并未指望擊敗那位老議員，但布萊希羅德聲稱：</w:t>
      </w:r>
      <w:r w:rsidRPr="00FF790C">
        <w:rPr>
          <w:rFonts w:asciiTheme="minorEastAsia" w:eastAsiaTheme="minorEastAsia"/>
        </w:rPr>
        <w:t>“</w:t>
      </w:r>
      <w:r w:rsidRPr="00FF790C">
        <w:rPr>
          <w:rFonts w:asciiTheme="minorEastAsia" w:eastAsiaTheme="minorEastAsia"/>
        </w:rPr>
        <w:t>他的參選足以證明，候選人對手L不受政府歡迎。</w:t>
      </w:r>
      <w:r w:rsidRPr="00FF790C">
        <w:rPr>
          <w:rFonts w:asciiTheme="minorEastAsia" w:eastAsiaTheme="minorEastAsia"/>
        </w:rPr>
        <w:t>”</w:t>
      </w:r>
      <w:hyperlink w:anchor="95_3">
        <w:bookmarkStart w:id="1157" w:name="_95_3"/>
        <w:r w:rsidRPr="00FF790C">
          <w:rPr>
            <w:rStyle w:val="0Text"/>
            <w:rFonts w:asciiTheme="minorEastAsia" w:eastAsiaTheme="minorEastAsia"/>
          </w:rPr>
          <w:t xml:space="preserve"> </w:t>
        </w:r>
        <w:bookmarkEnd w:id="1157"/>
      </w:hyperlink>
      <w:hyperlink w:anchor="95_3">
        <w:r w:rsidRPr="00FF790C">
          <w:rPr>
            <w:rStyle w:val="4Text"/>
            <w:rFonts w:asciiTheme="minorEastAsia" w:eastAsiaTheme="minorEastAsia"/>
          </w:rPr>
          <w:t>[95]</w:t>
        </w:r>
      </w:hyperlink>
      <w:hyperlink w:anchor="95_3">
        <w:r w:rsidRPr="00FF790C">
          <w:rPr>
            <w:rStyle w:val="0Text"/>
            <w:rFonts w:asciiTheme="minorEastAsia" w:eastAsiaTheme="minorEastAsia"/>
          </w:rPr>
          <w:t xml:space="preserve"> </w:t>
        </w:r>
      </w:hyperlink>
      <w:r w:rsidRPr="00FF790C">
        <w:rPr>
          <w:rFonts w:asciiTheme="minorEastAsia" w:eastAsiaTheme="minorEastAsia"/>
        </w:rPr>
        <w:t xml:space="preserve"> 通過幫助赫伯特，布萊希羅德也支持了工業家協會的主要努力目標：打敗拉斯克和巴姆貝格。兩人都是自由貿易者和猶太人。協會要求布萊希羅德</w:t>
      </w:r>
      <w:r w:rsidRPr="00FF790C">
        <w:rPr>
          <w:rFonts w:asciiTheme="minorEastAsia" w:eastAsiaTheme="minorEastAsia"/>
        </w:rPr>
        <w:t>“</w:t>
      </w:r>
      <w:r w:rsidRPr="00FF790C">
        <w:rPr>
          <w:rFonts w:asciiTheme="minorEastAsia" w:eastAsiaTheme="minorEastAsia"/>
        </w:rPr>
        <w:t>痛斥</w:t>
      </w:r>
      <w:r w:rsidRPr="00FF790C">
        <w:rPr>
          <w:rFonts w:asciiTheme="minorEastAsia" w:eastAsiaTheme="minorEastAsia"/>
        </w:rPr>
        <w:t>”</w:t>
      </w:r>
      <w:r w:rsidRPr="00FF790C">
        <w:rPr>
          <w:rFonts w:asciiTheme="minorEastAsia" w:eastAsiaTheme="minorEastAsia"/>
        </w:rPr>
        <w:t>拉斯克的支持者，布萊希羅德則反過來要求協會支持赫伯特。布萊希羅德建立赫伯特與協會的聯系，通常還充當他主要的競選經理之一</w:t>
      </w:r>
      <w:hyperlink w:anchor="96_3">
        <w:bookmarkStart w:id="1158" w:name="_96_3"/>
        <w:r w:rsidRPr="00FF790C">
          <w:rPr>
            <w:rStyle w:val="0Text"/>
            <w:rFonts w:asciiTheme="minorEastAsia" w:eastAsiaTheme="minorEastAsia"/>
          </w:rPr>
          <w:t xml:space="preserve"> </w:t>
        </w:r>
        <w:bookmarkEnd w:id="1158"/>
      </w:hyperlink>
      <w:hyperlink w:anchor="96_3">
        <w:r w:rsidRPr="00FF790C">
          <w:rPr>
            <w:rStyle w:val="4Text"/>
            <w:rFonts w:asciiTheme="minorEastAsia" w:eastAsiaTheme="minorEastAsia"/>
          </w:rPr>
          <w:t>[96]</w:t>
        </w:r>
      </w:hyperlink>
      <w:hyperlink w:anchor="96_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知道，俾斯麥家族與他的老朋友拉斯克有強烈的個人仇怨。他還知道，俾斯麥之前曾欣然利用了拉斯克出眾的才能，現在卻報之以不同尋常的侮辱和反猶主義影射。赫伯特寫給未來的姐夫蘭曹伯爵（Count Rantzau）</w:t>
      </w:r>
      <w:hyperlink w:anchor="12_13">
        <w:bookmarkStart w:id="1159" w:name="12_12"/>
        <w:r w:rsidRPr="00FF790C">
          <w:rPr>
            <w:rStyle w:val="0Text"/>
            <w:rFonts w:asciiTheme="minorEastAsia" w:eastAsiaTheme="minorEastAsia"/>
          </w:rPr>
          <w:t xml:space="preserve"> </w:t>
        </w:r>
        <w:bookmarkEnd w:id="1159"/>
      </w:hyperlink>
      <w:hyperlink w:anchor="12_13">
        <w:r w:rsidRPr="00FF790C">
          <w:rPr>
            <w:rStyle w:val="4Text"/>
            <w:rFonts w:asciiTheme="minorEastAsia" w:eastAsiaTheme="minorEastAsia"/>
          </w:rPr>
          <w:t>12</w:t>
        </w:r>
      </w:hyperlink>
      <w:hyperlink w:anchor="12_13">
        <w:r w:rsidRPr="00FF790C">
          <w:rPr>
            <w:rStyle w:val="0Text"/>
            <w:rFonts w:asciiTheme="minorEastAsia" w:eastAsiaTheme="minorEastAsia"/>
          </w:rPr>
          <w:t xml:space="preserve"> </w:t>
        </w:r>
      </w:hyperlink>
      <w:r w:rsidRPr="00FF790C">
        <w:rPr>
          <w:rFonts w:asciiTheme="minorEastAsia" w:eastAsiaTheme="minorEastAsia"/>
        </w:rPr>
        <w:t xml:space="preserve"> 的一封此前未知的信顯示，俾斯麥家族把拉斯克視為主要敵人。在告訴蘭曹如何授意媒體時，赫伯特寫道：</w:t>
      </w:r>
      <w:r w:rsidRPr="00FF790C">
        <w:rPr>
          <w:rFonts w:asciiTheme="minorEastAsia" w:eastAsiaTheme="minorEastAsia"/>
        </w:rPr>
        <w:t>“</w:t>
      </w:r>
      <w:r w:rsidRPr="00FF790C">
        <w:rPr>
          <w:rFonts w:asciiTheme="minorEastAsia" w:eastAsiaTheme="minorEastAsia"/>
        </w:rPr>
        <w:t>特別重要的是，應該永遠把拉斯克和歐根</w:t>
      </w:r>
      <w:r w:rsidRPr="00FF790C">
        <w:rPr>
          <w:rFonts w:asciiTheme="minorEastAsia" w:eastAsiaTheme="minorEastAsia"/>
        </w:rPr>
        <w:t>·</w:t>
      </w:r>
      <w:r w:rsidRPr="00FF790C">
        <w:rPr>
          <w:rFonts w:asciiTheme="minorEastAsia" w:eastAsiaTheme="minorEastAsia"/>
        </w:rPr>
        <w:t>里希特［Eugen Richter，進步派領袖］與</w:t>
      </w:r>
      <w:r w:rsidRPr="00FF790C">
        <w:rPr>
          <w:rFonts w:asciiTheme="minorEastAsia" w:eastAsiaTheme="minorEastAsia"/>
        </w:rPr>
        <w:t>‘</w:t>
      </w:r>
      <w:r w:rsidRPr="00FF790C">
        <w:rPr>
          <w:rFonts w:asciiTheme="minorEastAsia" w:eastAsiaTheme="minorEastAsia"/>
        </w:rPr>
        <w:t>宣揚暴動</w:t>
      </w:r>
      <w:r w:rsidRPr="00FF790C">
        <w:rPr>
          <w:rFonts w:asciiTheme="minorEastAsia" w:eastAsiaTheme="minorEastAsia"/>
        </w:rPr>
        <w:t>’</w:t>
      </w:r>
      <w:r w:rsidRPr="00FF790C">
        <w:rPr>
          <w:rFonts w:asciiTheme="minorEastAsia" w:eastAsiaTheme="minorEastAsia"/>
        </w:rPr>
        <w:t>畫上等號，必須一遍遍搬出根據他們的煽動性言論精心準備的摘要。</w:t>
      </w:r>
      <w:r w:rsidRPr="00FF790C">
        <w:rPr>
          <w:rFonts w:asciiTheme="minorEastAsia" w:eastAsiaTheme="minorEastAsia"/>
        </w:rPr>
        <w:t>”</w:t>
      </w:r>
      <w:r w:rsidRPr="00FF790C">
        <w:rPr>
          <w:rFonts w:asciiTheme="minorEastAsia" w:eastAsiaTheme="minorEastAsia"/>
        </w:rPr>
        <w:t>通過強調自由黨（</w:t>
      </w:r>
      <w:r w:rsidRPr="00FF790C">
        <w:rPr>
          <w:rFonts w:asciiTheme="minorEastAsia" w:eastAsiaTheme="minorEastAsia"/>
        </w:rPr>
        <w:t>“</w:t>
      </w:r>
      <w:r w:rsidRPr="00FF790C">
        <w:rPr>
          <w:rFonts w:asciiTheme="minorEastAsia" w:eastAsiaTheme="minorEastAsia"/>
        </w:rPr>
        <w:t>拉斯克的余黨現在應該被稱為</w:t>
      </w:r>
      <w:r w:rsidRPr="00FF790C">
        <w:rPr>
          <w:rFonts w:asciiTheme="minorEastAsia" w:eastAsiaTheme="minorEastAsia"/>
        </w:rPr>
        <w:t>‘</w:t>
      </w:r>
      <w:r w:rsidRPr="00FF790C">
        <w:rPr>
          <w:rFonts w:asciiTheme="minorEastAsia" w:eastAsiaTheme="minorEastAsia"/>
        </w:rPr>
        <w:t>進步黨</w:t>
      </w:r>
      <w:r w:rsidRPr="00FF790C">
        <w:rPr>
          <w:rFonts w:asciiTheme="minorEastAsia" w:eastAsiaTheme="minorEastAsia"/>
        </w:rPr>
        <w:t>’”</w:t>
      </w:r>
      <w:r w:rsidRPr="00FF790C">
        <w:rPr>
          <w:rFonts w:asciiTheme="minorEastAsia" w:eastAsiaTheme="minorEastAsia"/>
        </w:rPr>
        <w:t>）對下層階級命運的漠不關心，這些報紙將灌輸拉斯克和他的助手們</w:t>
      </w:r>
      <w:r w:rsidRPr="00FF790C">
        <w:rPr>
          <w:rFonts w:asciiTheme="minorEastAsia" w:eastAsiaTheme="minorEastAsia"/>
        </w:rPr>
        <w:t>“</w:t>
      </w:r>
      <w:r w:rsidRPr="00FF790C">
        <w:rPr>
          <w:rFonts w:asciiTheme="minorEastAsia" w:eastAsiaTheme="minorEastAsia"/>
        </w:rPr>
        <w:t>在為社會黨人效勞</w:t>
      </w:r>
      <w:r w:rsidRPr="00FF790C">
        <w:rPr>
          <w:rFonts w:asciiTheme="minorEastAsia" w:eastAsiaTheme="minorEastAsia"/>
        </w:rPr>
        <w:t>”</w:t>
      </w:r>
      <w:r w:rsidRPr="00FF790C">
        <w:rPr>
          <w:rFonts w:asciiTheme="minorEastAsia" w:eastAsiaTheme="minorEastAsia"/>
        </w:rPr>
        <w:t>的觀點。俾斯麥家族特別擅長現代選舉中令人不齒的伎倆</w:t>
      </w:r>
      <w:hyperlink w:anchor="97_3">
        <w:bookmarkStart w:id="1160" w:name="_97_3"/>
        <w:r w:rsidRPr="00FF790C">
          <w:rPr>
            <w:rStyle w:val="0Text"/>
            <w:rFonts w:asciiTheme="minorEastAsia" w:eastAsiaTheme="minorEastAsia"/>
          </w:rPr>
          <w:t xml:space="preserve"> </w:t>
        </w:r>
        <w:bookmarkEnd w:id="1160"/>
      </w:hyperlink>
      <w:hyperlink w:anchor="97_3">
        <w:r w:rsidRPr="00FF790C">
          <w:rPr>
            <w:rStyle w:val="4Text"/>
            <w:rFonts w:asciiTheme="minorEastAsia" w:eastAsiaTheme="minorEastAsia"/>
          </w:rPr>
          <w:t>[97]</w:t>
        </w:r>
      </w:hyperlink>
      <w:hyperlink w:anchor="97_3">
        <w:r w:rsidRPr="00FF790C">
          <w:rPr>
            <w:rStyle w:val="0Text"/>
            <w:rFonts w:asciiTheme="minorEastAsia" w:eastAsiaTheme="minorEastAsia"/>
          </w:rPr>
          <w:t xml:space="preserve"> </w:t>
        </w:r>
      </w:hyperlink>
      <w:r w:rsidRPr="00FF790C">
        <w:rPr>
          <w:rFonts w:asciiTheme="minorEastAsia" w:eastAsiaTheme="minorEastAsia"/>
        </w:rPr>
        <w:t xml:space="preserve"> 。布萊希羅德永遠不會保護拉斯克免罹俾斯麥的怒火，他反而還參與對這位老朋友和極為正直的杰出議員的攻擊，可見他多么奴顏婢膝，至少也是漠視友誼的要求。簡而言之，布萊希羅德對拉斯克的態度和別人對布萊希羅德的態度一樣</w:t>
      </w:r>
      <w:hyperlink w:anchor="98_2">
        <w:bookmarkStart w:id="1161" w:name="_98_2"/>
        <w:r w:rsidRPr="00FF790C">
          <w:rPr>
            <w:rStyle w:val="0Text"/>
            <w:rFonts w:asciiTheme="minorEastAsia" w:eastAsiaTheme="minorEastAsia"/>
          </w:rPr>
          <w:t xml:space="preserve"> </w:t>
        </w:r>
        <w:bookmarkEnd w:id="1161"/>
      </w:hyperlink>
      <w:hyperlink w:anchor="98_2">
        <w:r w:rsidRPr="00FF790C">
          <w:rPr>
            <w:rStyle w:val="4Text"/>
            <w:rFonts w:asciiTheme="minorEastAsia" w:eastAsiaTheme="minorEastAsia"/>
          </w:rPr>
          <w:t>[98]</w:t>
        </w:r>
      </w:hyperlink>
      <w:hyperlink w:anchor="98_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在赫伯特的請求下，布萊希羅德也發揮了他對媒體的影響力。除了與《柏林日報》（Berliner Tageblatt）的交涉，赫伯特還要求他讓某家報紙務必刊文澄清，否認近來關于他</w:t>
      </w:r>
      <w:r w:rsidRPr="00FF790C">
        <w:rPr>
          <w:rFonts w:asciiTheme="minorEastAsia" w:eastAsiaTheme="minorEastAsia"/>
        </w:rPr>
        <w:lastRenderedPageBreak/>
        <w:t>加入或親近保守黨的</w:t>
      </w:r>
      <w:r w:rsidRPr="00FF790C">
        <w:rPr>
          <w:rFonts w:asciiTheme="minorEastAsia" w:eastAsiaTheme="minorEastAsia"/>
        </w:rPr>
        <w:t>“</w:t>
      </w:r>
      <w:r w:rsidRPr="00FF790C">
        <w:rPr>
          <w:rFonts w:asciiTheme="minorEastAsia" w:eastAsiaTheme="minorEastAsia"/>
        </w:rPr>
        <w:t>謊言</w:t>
      </w:r>
      <w:r w:rsidRPr="00FF790C">
        <w:rPr>
          <w:rFonts w:asciiTheme="minorEastAsia" w:eastAsiaTheme="minorEastAsia"/>
        </w:rPr>
        <w:t>”</w:t>
      </w:r>
      <w:r w:rsidRPr="00FF790C">
        <w:rPr>
          <w:rFonts w:asciiTheme="minorEastAsia" w:eastAsiaTheme="minorEastAsia"/>
        </w:rPr>
        <w:t>：</w:t>
      </w:r>
      <w:r w:rsidRPr="00FF790C">
        <w:rPr>
          <w:rFonts w:asciiTheme="minorEastAsia" w:eastAsiaTheme="minorEastAsia"/>
        </w:rPr>
        <w:t>“</w:t>
      </w:r>
      <w:r w:rsidRPr="00FF790C">
        <w:rPr>
          <w:rFonts w:asciiTheme="minorEastAsia" w:eastAsiaTheme="minorEastAsia"/>
        </w:rPr>
        <w:t>我從未說過這樣的話，而是一直表示，在這艱難的時期，重要的不是依附特定的議會集團，而是防備所有意圖顛覆的黨派。我很可能不會加入任何議會集團，加入德國保守黨集團更是絕無可能。</w:t>
      </w:r>
      <w:r w:rsidRPr="00FF790C">
        <w:rPr>
          <w:rFonts w:asciiTheme="minorEastAsia" w:eastAsiaTheme="minorEastAsia"/>
        </w:rPr>
        <w:t>”</w:t>
      </w:r>
      <w:hyperlink w:anchor="99_2">
        <w:bookmarkStart w:id="1162" w:name="_99_2"/>
        <w:r w:rsidRPr="00FF790C">
          <w:rPr>
            <w:rStyle w:val="0Text"/>
            <w:rFonts w:asciiTheme="minorEastAsia" w:eastAsiaTheme="minorEastAsia"/>
          </w:rPr>
          <w:t xml:space="preserve"> </w:t>
        </w:r>
        <w:bookmarkEnd w:id="1162"/>
      </w:hyperlink>
      <w:hyperlink w:anchor="99_2">
        <w:r w:rsidRPr="00FF790C">
          <w:rPr>
            <w:rStyle w:val="4Text"/>
            <w:rFonts w:asciiTheme="minorEastAsia" w:eastAsiaTheme="minorEastAsia"/>
          </w:rPr>
          <w:t>[99]</w:t>
        </w:r>
      </w:hyperlink>
      <w:hyperlink w:anchor="99_2">
        <w:r w:rsidRPr="00FF790C">
          <w:rPr>
            <w:rStyle w:val="0Text"/>
            <w:rFonts w:asciiTheme="minorEastAsia" w:eastAsiaTheme="minorEastAsia"/>
          </w:rPr>
          <w:t xml:space="preserve"> </w:t>
        </w:r>
      </w:hyperlink>
      <w:r w:rsidRPr="00FF790C">
        <w:rPr>
          <w:rFonts w:asciiTheme="minorEastAsia" w:eastAsiaTheme="minorEastAsia"/>
        </w:rPr>
        <w:t xml:space="preserve"> 直到選舉日當天，甚至直到所有決勝投票結束后，布萊希羅德一直在為俾斯麥家族奔忙，直接或通過蘭曹與他們商談，并向媒體提供有利于赫伯特的材料</w:t>
      </w:r>
      <w:hyperlink w:anchor="100_2">
        <w:bookmarkStart w:id="1163" w:name="_100_2"/>
        <w:r w:rsidRPr="00FF790C">
          <w:rPr>
            <w:rStyle w:val="0Text"/>
            <w:rFonts w:asciiTheme="minorEastAsia" w:eastAsiaTheme="minorEastAsia"/>
          </w:rPr>
          <w:t xml:space="preserve"> </w:t>
        </w:r>
        <w:bookmarkEnd w:id="1163"/>
      </w:hyperlink>
      <w:hyperlink w:anchor="100_2">
        <w:r w:rsidRPr="00FF790C">
          <w:rPr>
            <w:rStyle w:val="4Text"/>
            <w:rFonts w:asciiTheme="minorEastAsia" w:eastAsiaTheme="minorEastAsia"/>
          </w:rPr>
          <w:t>[100]</w:t>
        </w:r>
      </w:hyperlink>
      <w:hyperlink w:anchor="100_2">
        <w:r w:rsidRPr="00FF790C">
          <w:rPr>
            <w:rStyle w:val="0Text"/>
            <w:rFonts w:asciiTheme="minorEastAsia" w:eastAsiaTheme="minorEastAsia"/>
          </w:rPr>
          <w:t xml:space="preserve"> </w:t>
        </w:r>
      </w:hyperlink>
      <w:r w:rsidRPr="00FF790C">
        <w:rPr>
          <w:rFonts w:asciiTheme="minorEastAsia" w:eastAsiaTheme="minorEastAsia"/>
        </w:rPr>
        <w:t xml:space="preserve"> 。盡管做了這些努力，赫伯特還是一敗涂地。首相大光其火，將勞恩堡的勢力歸咎于</w:t>
      </w:r>
      <w:r w:rsidRPr="00FF790C">
        <w:rPr>
          <w:rFonts w:asciiTheme="minorEastAsia" w:eastAsiaTheme="minorEastAsia"/>
        </w:rPr>
        <w:t>“</w:t>
      </w:r>
      <w:r w:rsidRPr="00FF790C">
        <w:rPr>
          <w:rFonts w:asciiTheme="minorEastAsia" w:eastAsiaTheme="minorEastAsia"/>
        </w:rPr>
        <w:t>自由派弄虛作假的競選活動</w:t>
      </w:r>
      <w:r w:rsidRPr="00FF790C">
        <w:rPr>
          <w:rFonts w:asciiTheme="minorEastAsia" w:eastAsiaTheme="minorEastAsia"/>
        </w:rPr>
        <w:t>”</w:t>
      </w:r>
      <w:r w:rsidRPr="00FF790C">
        <w:rPr>
          <w:rFonts w:asciiTheme="minorEastAsia" w:eastAsiaTheme="minorEastAsia"/>
        </w:rPr>
        <w:t>。他宣稱，如果當局（特別是縣長）更積極地打擊反對派的誹謗，這些活動永遠不會得逞。赫伯特假意對失利表示高興，因為這讓他擺脫了</w:t>
      </w:r>
      <w:r w:rsidRPr="00FF790C">
        <w:rPr>
          <w:rFonts w:asciiTheme="minorEastAsia" w:eastAsiaTheme="minorEastAsia"/>
        </w:rPr>
        <w:t>“</w:t>
      </w:r>
      <w:r w:rsidRPr="00FF790C">
        <w:rPr>
          <w:rFonts w:asciiTheme="minorEastAsia" w:eastAsiaTheme="minorEastAsia"/>
        </w:rPr>
        <w:t>議會政治必然黏附的骯臟</w:t>
      </w:r>
      <w:r w:rsidRPr="00FF790C">
        <w:rPr>
          <w:rFonts w:asciiTheme="minorEastAsia" w:eastAsiaTheme="minorEastAsia"/>
        </w:rPr>
        <w:t>”</w:t>
      </w:r>
      <w:hyperlink w:anchor="101_2">
        <w:bookmarkStart w:id="1164" w:name="_101_2"/>
        <w:r w:rsidRPr="00FF790C">
          <w:rPr>
            <w:rStyle w:val="0Text"/>
            <w:rFonts w:asciiTheme="minorEastAsia" w:eastAsiaTheme="minorEastAsia"/>
          </w:rPr>
          <w:t xml:space="preserve"> </w:t>
        </w:r>
        <w:bookmarkEnd w:id="1164"/>
      </w:hyperlink>
      <w:hyperlink w:anchor="101_2">
        <w:r w:rsidRPr="00FF790C">
          <w:rPr>
            <w:rStyle w:val="4Text"/>
            <w:rFonts w:asciiTheme="minorEastAsia" w:eastAsiaTheme="minorEastAsia"/>
          </w:rPr>
          <w:t>[101]</w:t>
        </w:r>
      </w:hyperlink>
      <w:hyperlink w:anchor="101_2">
        <w:r w:rsidRPr="00FF790C">
          <w:rPr>
            <w:rStyle w:val="0Text"/>
            <w:rFonts w:asciiTheme="minorEastAsia" w:eastAsiaTheme="minorEastAsia"/>
          </w:rPr>
          <w:t xml:space="preserve"> </w:t>
        </w:r>
      </w:hyperlink>
      <w:r w:rsidRPr="00FF790C">
        <w:rPr>
          <w:rFonts w:asciiTheme="minorEastAsia" w:eastAsiaTheme="minorEastAsia"/>
        </w:rPr>
        <w:t xml:space="preserve"> 。不過，他還是決定再到別的地區參選。俾斯麥授意奧伊倫堡伯爵和當地縣長們發動支持政府的選民</w:t>
      </w:r>
      <w:hyperlink w:anchor="102_2">
        <w:bookmarkStart w:id="1165" w:name="_102_2"/>
        <w:r w:rsidRPr="00FF790C">
          <w:rPr>
            <w:rStyle w:val="0Text"/>
            <w:rFonts w:asciiTheme="minorEastAsia" w:eastAsiaTheme="minorEastAsia"/>
          </w:rPr>
          <w:t xml:space="preserve"> </w:t>
        </w:r>
        <w:bookmarkEnd w:id="1165"/>
      </w:hyperlink>
      <w:hyperlink w:anchor="102_2">
        <w:r w:rsidRPr="00FF790C">
          <w:rPr>
            <w:rStyle w:val="4Text"/>
            <w:rFonts w:asciiTheme="minorEastAsia" w:eastAsiaTheme="minorEastAsia"/>
          </w:rPr>
          <w:t>[102]</w:t>
        </w:r>
      </w:hyperlink>
      <w:hyperlink w:anchor="102_2">
        <w:r w:rsidRPr="00FF790C">
          <w:rPr>
            <w:rStyle w:val="0Text"/>
            <w:rFonts w:asciiTheme="minorEastAsia" w:eastAsiaTheme="minorEastAsia"/>
          </w:rPr>
          <w:t xml:space="preserve"> </w:t>
        </w:r>
      </w:hyperlink>
      <w:r w:rsidRPr="00FF790C">
        <w:rPr>
          <w:rFonts w:asciiTheme="minorEastAsia" w:eastAsiaTheme="minorEastAsia"/>
        </w:rPr>
        <w:t xml:space="preserve"> ，但赫伯特再次敗北。</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選戰開始時，布萊希羅德想過親自競選議員。不清楚這種冒險想法來自他本人、波伊特納還是胡戈</w:t>
      </w:r>
      <w:r w:rsidRPr="00FF790C">
        <w:rPr>
          <w:rFonts w:asciiTheme="minorEastAsia" w:eastAsiaTheme="minorEastAsia"/>
        </w:rPr>
        <w:t>·</w:t>
      </w:r>
      <w:r w:rsidRPr="00FF790C">
        <w:rPr>
          <w:rFonts w:asciiTheme="minorEastAsia" w:eastAsiaTheme="minorEastAsia"/>
        </w:rPr>
        <w:t>布朗克（Hugo Blank）。布朗克是哈爾茨機械廠廠長，6月30日，他致信布萊希羅德，表示他很高興聽說后者有意接受不倫瑞克（Braunschweig）地區的候選人資格。他還說，由于現任的民族自由派議員出人意料地決定再次參選，情況變得復雜。不過，如果布萊希羅德有望表現良好，布朗克及其</w:t>
      </w:r>
      <w:r w:rsidRPr="00FF790C">
        <w:rPr>
          <w:rFonts w:asciiTheme="minorEastAsia" w:eastAsiaTheme="minorEastAsia"/>
        </w:rPr>
        <w:t>“</w:t>
      </w:r>
      <w:r w:rsidRPr="00FF790C">
        <w:rPr>
          <w:rFonts w:asciiTheme="minorEastAsia" w:eastAsiaTheme="minorEastAsia"/>
        </w:rPr>
        <w:t>工業家朋友們</w:t>
      </w:r>
      <w:r w:rsidRPr="00FF790C">
        <w:rPr>
          <w:rFonts w:asciiTheme="minorEastAsia" w:eastAsiaTheme="minorEastAsia"/>
        </w:rPr>
        <w:t>”</w:t>
      </w:r>
      <w:r w:rsidRPr="00FF790C">
        <w:rPr>
          <w:rFonts w:asciiTheme="minorEastAsia" w:eastAsiaTheme="minorEastAsia"/>
        </w:rPr>
        <w:t>仍然希望他參選</w:t>
      </w:r>
      <w:hyperlink w:anchor="103_2">
        <w:bookmarkStart w:id="1166" w:name="_103_2"/>
        <w:r w:rsidRPr="00FF790C">
          <w:rPr>
            <w:rStyle w:val="0Text"/>
            <w:rFonts w:asciiTheme="minorEastAsia" w:eastAsiaTheme="minorEastAsia"/>
          </w:rPr>
          <w:t xml:space="preserve"> </w:t>
        </w:r>
        <w:bookmarkEnd w:id="1166"/>
      </w:hyperlink>
      <w:hyperlink w:anchor="103_2">
        <w:r w:rsidRPr="00FF790C">
          <w:rPr>
            <w:rStyle w:val="4Text"/>
            <w:rFonts w:asciiTheme="minorEastAsia" w:eastAsiaTheme="minorEastAsia"/>
          </w:rPr>
          <w:t>[103]</w:t>
        </w:r>
      </w:hyperlink>
      <w:hyperlink w:anchor="103_2">
        <w:r w:rsidRPr="00FF790C">
          <w:rPr>
            <w:rStyle w:val="0Text"/>
            <w:rFonts w:asciiTheme="minorEastAsia" w:eastAsiaTheme="minorEastAsia"/>
          </w:rPr>
          <w:t xml:space="preserve"> </w:t>
        </w:r>
      </w:hyperlink>
      <w:r w:rsidRPr="00FF790C">
        <w:rPr>
          <w:rFonts w:asciiTheme="minorEastAsia" w:eastAsiaTheme="minorEastAsia"/>
        </w:rPr>
        <w:t xml:space="preserve"> 。布萊希羅德接受了，條件是</w:t>
      </w:r>
      <w:r w:rsidRPr="00FF790C">
        <w:rPr>
          <w:rFonts w:asciiTheme="minorEastAsia" w:eastAsiaTheme="minorEastAsia"/>
        </w:rPr>
        <w:t>“</w:t>
      </w:r>
      <w:r w:rsidRPr="00FF790C">
        <w:rPr>
          <w:rFonts w:asciiTheme="minorEastAsia" w:eastAsiaTheme="minorEastAsia"/>
        </w:rPr>
        <w:t>有相當大的機會選民們把票集中到我身上</w:t>
      </w:r>
      <w:r w:rsidRPr="00FF790C">
        <w:rPr>
          <w:rFonts w:asciiTheme="minorEastAsia" w:eastAsiaTheme="minorEastAsia"/>
        </w:rPr>
        <w:t>”</w:t>
      </w:r>
      <w:hyperlink w:anchor="104_2">
        <w:bookmarkStart w:id="1167" w:name="_104_2"/>
        <w:r w:rsidRPr="00FF790C">
          <w:rPr>
            <w:rStyle w:val="0Text"/>
            <w:rFonts w:asciiTheme="minorEastAsia" w:eastAsiaTheme="minorEastAsia"/>
          </w:rPr>
          <w:t xml:space="preserve"> </w:t>
        </w:r>
        <w:bookmarkEnd w:id="1167"/>
      </w:hyperlink>
      <w:hyperlink w:anchor="104_2">
        <w:r w:rsidRPr="00FF790C">
          <w:rPr>
            <w:rStyle w:val="4Text"/>
            <w:rFonts w:asciiTheme="minorEastAsia" w:eastAsiaTheme="minorEastAsia"/>
          </w:rPr>
          <w:t>[104]</w:t>
        </w:r>
      </w:hyperlink>
      <w:hyperlink w:anchor="104_2">
        <w:r w:rsidRPr="00FF790C">
          <w:rPr>
            <w:rStyle w:val="0Text"/>
            <w:rFonts w:asciiTheme="minorEastAsia" w:eastAsiaTheme="minorEastAsia"/>
          </w:rPr>
          <w:t xml:space="preserve"> </w:t>
        </w:r>
      </w:hyperlink>
      <w:r w:rsidRPr="00FF790C">
        <w:rPr>
          <w:rFonts w:asciiTheme="minorEastAsia" w:eastAsiaTheme="minorEastAsia"/>
        </w:rPr>
        <w:t xml:space="preserve"> 。他成了協會的候選人。</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布萊希羅德與民族自由黨的角逐帶有某種鮮明的象征意義</w:t>
      </w:r>
      <w:r w:rsidRPr="00FF790C">
        <w:rPr>
          <w:rFonts w:asciiTheme="minorEastAsia" w:eastAsiaTheme="minorEastAsia"/>
        </w:rPr>
        <w:t>—</w:t>
      </w:r>
      <w:r w:rsidRPr="00FF790C">
        <w:rPr>
          <w:rFonts w:asciiTheme="minorEastAsia" w:eastAsiaTheme="minorEastAsia"/>
        </w:rPr>
        <w:t>即便在當時，黨派標簽和黨派忠誠的意義遠不如后來。在前民主政治時代，競選壓力的確要輕得多，布萊希羅德可以宣稱，他無法發表競選演說，因為健康問題讓他必須早早休息。應選舉要求，他提交了幾份宣言：</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我幾乎無須贅言，我沒有任何野心，如果我在百忙中做出這樣的犧牲，那只是為了我們的祖國德國的利益。鑒于我和帝國政府的關系，我將全力支持其維護國家和公民社會的秩序[die Ordnung der staatlichen und b</w:t>
      </w:r>
      <w:r w:rsidRPr="00FF790C">
        <w:rPr>
          <w:rFonts w:asciiTheme="minorEastAsia" w:eastAsiaTheme="minorEastAsia"/>
        </w:rPr>
        <w:t>ü</w:t>
      </w:r>
      <w:r w:rsidRPr="00FF790C">
        <w:rPr>
          <w:rFonts w:asciiTheme="minorEastAsia" w:eastAsiaTheme="minorEastAsia"/>
        </w:rPr>
        <w:t>rgerlichen Gesellschaft]，這不言自明。總而言之，我的政治立場與自由保守黨相同。</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還有一次，他寫道：</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我與帝國首相俾斯麥親王多年來的關系相當準確地刻畫了我的政治和經濟面貌。我希望看到下屆議會完成的任務包括：承認反對社會民主黨人快速增加的法律是必要的；放棄自由貿易，設立較輕的保護性關稅，以此為基礎讓我們的貿易和工業實現繁榮；與此相應，為了推行統一和廉價的鐵路運費，應該由帝國接管鐵路。</w:t>
      </w:r>
      <w:hyperlink w:anchor="105_2">
        <w:bookmarkStart w:id="1168" w:name="_105_2"/>
        <w:r w:rsidRPr="00FF790C">
          <w:rPr>
            <w:rStyle w:val="0Text"/>
            <w:rFonts w:asciiTheme="minorEastAsia" w:eastAsiaTheme="minorEastAsia"/>
          </w:rPr>
          <w:t xml:space="preserve"> </w:t>
        </w:r>
        <w:bookmarkEnd w:id="1168"/>
      </w:hyperlink>
      <w:hyperlink w:anchor="105_2">
        <w:r w:rsidRPr="00FF790C">
          <w:rPr>
            <w:rStyle w:val="4Text"/>
            <w:rFonts w:asciiTheme="minorEastAsia" w:eastAsiaTheme="minorEastAsia"/>
          </w:rPr>
          <w:t>[105]</w:t>
        </w:r>
      </w:hyperlink>
      <w:hyperlink w:anchor="105_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7月中旬，布萊希羅德放棄候選資格。布朗克建議他退出，因為</w:t>
      </w:r>
      <w:r w:rsidRPr="00FF790C">
        <w:rPr>
          <w:rFonts w:asciiTheme="minorEastAsia" w:eastAsiaTheme="minorEastAsia"/>
        </w:rPr>
        <w:t>“</w:t>
      </w:r>
      <w:r w:rsidRPr="00FF790C">
        <w:rPr>
          <w:rFonts w:asciiTheme="minorEastAsia" w:eastAsiaTheme="minorEastAsia"/>
        </w:rPr>
        <w:t>只有相當確信你能贏得多數時，你才會想要成為候選人</w:t>
      </w:r>
      <w:r w:rsidRPr="00FF790C">
        <w:rPr>
          <w:rFonts w:asciiTheme="minorEastAsia" w:eastAsiaTheme="minorEastAsia"/>
        </w:rPr>
        <w:t>……”</w:t>
      </w:r>
      <w:r w:rsidRPr="00FF790C">
        <w:rPr>
          <w:rFonts w:asciiTheme="minorEastAsia" w:eastAsiaTheme="minorEastAsia"/>
        </w:rPr>
        <w:t>但在</w:t>
      </w:r>
      <w:r w:rsidRPr="00FF790C">
        <w:rPr>
          <w:rFonts w:asciiTheme="minorEastAsia" w:eastAsiaTheme="minorEastAsia"/>
        </w:rPr>
        <w:t>“</w:t>
      </w:r>
      <w:r w:rsidRPr="00FF790C">
        <w:rPr>
          <w:rFonts w:asciiTheme="minorEastAsia" w:eastAsiaTheme="minorEastAsia"/>
        </w:rPr>
        <w:t>經濟候選人</w:t>
      </w:r>
      <w:r w:rsidRPr="00FF790C">
        <w:rPr>
          <w:rFonts w:asciiTheme="minorEastAsia" w:eastAsiaTheme="minorEastAsia"/>
        </w:rPr>
        <w:t>”</w:t>
      </w:r>
      <w:r w:rsidRPr="00FF790C">
        <w:rPr>
          <w:rFonts w:asciiTheme="minorEastAsia" w:eastAsiaTheme="minorEastAsia"/>
        </w:rPr>
        <w:t>出現前，太多的人已經投向在任議員。不過布萊希羅德的參選還是迫使他的對手支持政府的反社會黨人法律和經濟方案。布朗克認為，這意味著布萊希羅德的</w:t>
      </w:r>
      <w:r w:rsidRPr="00FF790C">
        <w:rPr>
          <w:rFonts w:asciiTheme="minorEastAsia" w:eastAsiaTheme="minorEastAsia"/>
        </w:rPr>
        <w:t>“</w:t>
      </w:r>
      <w:r w:rsidRPr="00FF790C">
        <w:rPr>
          <w:rFonts w:asciiTheme="minorEastAsia" w:eastAsiaTheme="minorEastAsia"/>
        </w:rPr>
        <w:t>間接成功</w:t>
      </w:r>
      <w:r w:rsidRPr="00FF790C">
        <w:rPr>
          <w:rFonts w:asciiTheme="minorEastAsia" w:eastAsiaTheme="minorEastAsia"/>
        </w:rPr>
        <w:t>”</w:t>
      </w:r>
      <w:hyperlink w:anchor="106_2">
        <w:bookmarkStart w:id="1169" w:name="_106_2"/>
        <w:r w:rsidRPr="00FF790C">
          <w:rPr>
            <w:rStyle w:val="0Text"/>
            <w:rFonts w:asciiTheme="minorEastAsia" w:eastAsiaTheme="minorEastAsia"/>
          </w:rPr>
          <w:t xml:space="preserve"> </w:t>
        </w:r>
        <w:bookmarkEnd w:id="1169"/>
      </w:hyperlink>
      <w:hyperlink w:anchor="106_2">
        <w:r w:rsidRPr="00FF790C">
          <w:rPr>
            <w:rStyle w:val="4Text"/>
            <w:rFonts w:asciiTheme="minorEastAsia" w:eastAsiaTheme="minorEastAsia"/>
          </w:rPr>
          <w:t>[106]</w:t>
        </w:r>
      </w:hyperlink>
      <w:hyperlink w:anchor="106_2">
        <w:r w:rsidRPr="00FF790C">
          <w:rPr>
            <w:rStyle w:val="0Text"/>
            <w:rFonts w:asciiTheme="minorEastAsia" w:eastAsiaTheme="minorEastAsia"/>
          </w:rPr>
          <w:t xml:space="preserve"> </w:t>
        </w:r>
      </w:hyperlink>
      <w:r w:rsidRPr="00FF790C">
        <w:rPr>
          <w:rFonts w:asciiTheme="minorEastAsia" w:eastAsiaTheme="minorEastAsia"/>
        </w:rPr>
        <w:t xml:space="preserve"> 。布萊希羅德應該滿足于這種有限的勝利。他有意進入議會本身就很了不起，特別是考慮到1877年魯道夫</w:t>
      </w:r>
      <w:r w:rsidRPr="00FF790C">
        <w:rPr>
          <w:rFonts w:asciiTheme="minorEastAsia" w:eastAsiaTheme="minorEastAsia"/>
        </w:rPr>
        <w:t>·</w:t>
      </w:r>
      <w:r w:rsidRPr="00FF790C">
        <w:rPr>
          <w:rFonts w:asciiTheme="minorEastAsia" w:eastAsiaTheme="minorEastAsia"/>
        </w:rPr>
        <w:t>邁耶爾（Rudolph Meyer）</w:t>
      </w:r>
      <w:hyperlink w:anchor="13_13">
        <w:bookmarkStart w:id="1170" w:name="13_12"/>
        <w:r w:rsidRPr="00FF790C">
          <w:rPr>
            <w:rStyle w:val="0Text"/>
            <w:rFonts w:asciiTheme="minorEastAsia" w:eastAsiaTheme="minorEastAsia"/>
          </w:rPr>
          <w:t xml:space="preserve"> </w:t>
        </w:r>
        <w:bookmarkEnd w:id="1170"/>
      </w:hyperlink>
      <w:hyperlink w:anchor="13_13">
        <w:r w:rsidRPr="00FF790C">
          <w:rPr>
            <w:rStyle w:val="4Text"/>
            <w:rFonts w:asciiTheme="minorEastAsia" w:eastAsiaTheme="minorEastAsia"/>
          </w:rPr>
          <w:t>13</w:t>
        </w:r>
      </w:hyperlink>
      <w:hyperlink w:anchor="13_13">
        <w:r w:rsidRPr="00FF790C">
          <w:rPr>
            <w:rStyle w:val="0Text"/>
            <w:rFonts w:asciiTheme="minorEastAsia" w:eastAsiaTheme="minorEastAsia"/>
          </w:rPr>
          <w:t xml:space="preserve"> </w:t>
        </w:r>
      </w:hyperlink>
      <w:r w:rsidRPr="00FF790C">
        <w:rPr>
          <w:rFonts w:asciiTheme="minorEastAsia" w:eastAsiaTheme="minorEastAsia"/>
        </w:rPr>
        <w:t xml:space="preserve"> 對他的諷刺攻擊，他幾乎肯定清楚此事。對于布萊希羅德可能出現在議會，邁耶爾寫道：</w:t>
      </w:r>
      <w:r w:rsidRPr="00FF790C">
        <w:rPr>
          <w:rFonts w:asciiTheme="minorEastAsia" w:eastAsiaTheme="minorEastAsia"/>
        </w:rPr>
        <w:t>“</w:t>
      </w:r>
      <w:r w:rsidRPr="00FF790C">
        <w:rPr>
          <w:rFonts w:asciiTheme="minorEastAsia" w:eastAsiaTheme="minorEastAsia"/>
        </w:rPr>
        <w:t>任何哪怕只見過布萊希羅德先生一面的人都明白，［想象］他現身議會只會引</w:t>
      </w:r>
      <w:r w:rsidRPr="00FF790C">
        <w:rPr>
          <w:rFonts w:asciiTheme="minorEastAsia" w:eastAsiaTheme="minorEastAsia"/>
        </w:rPr>
        <w:lastRenderedPageBreak/>
        <w:t>人發笑。盡管他和他的種族愛慕虛榮，但他明白這點</w:t>
      </w:r>
      <w:r w:rsidRPr="00FF790C">
        <w:rPr>
          <w:rFonts w:asciiTheme="minorEastAsia" w:eastAsiaTheme="minorEastAsia"/>
        </w:rPr>
        <w:t>……</w:t>
      </w:r>
      <w:r w:rsidRPr="00FF790C">
        <w:rPr>
          <w:rFonts w:asciiTheme="minorEastAsia" w:eastAsiaTheme="minorEastAsia"/>
        </w:rPr>
        <w:t>因此放棄議會的全部榮譽。</w:t>
      </w:r>
      <w:r w:rsidRPr="00FF790C">
        <w:rPr>
          <w:rFonts w:asciiTheme="minorEastAsia" w:eastAsiaTheme="minorEastAsia"/>
        </w:rPr>
        <w:t>”</w:t>
      </w:r>
      <w:hyperlink w:anchor="107_2">
        <w:bookmarkStart w:id="1171" w:name="_107_2"/>
        <w:r w:rsidRPr="00FF790C">
          <w:rPr>
            <w:rStyle w:val="0Text"/>
            <w:rFonts w:asciiTheme="minorEastAsia" w:eastAsiaTheme="minorEastAsia"/>
          </w:rPr>
          <w:t xml:space="preserve"> </w:t>
        </w:r>
        <w:bookmarkEnd w:id="1171"/>
      </w:hyperlink>
      <w:hyperlink w:anchor="107_2">
        <w:r w:rsidRPr="00FF790C">
          <w:rPr>
            <w:rStyle w:val="4Text"/>
            <w:rFonts w:asciiTheme="minorEastAsia" w:eastAsiaTheme="minorEastAsia"/>
          </w:rPr>
          <w:t>[107]</w:t>
        </w:r>
      </w:hyperlink>
      <w:hyperlink w:anchor="107_2">
        <w:r w:rsidRPr="00FF790C">
          <w:rPr>
            <w:rStyle w:val="0Text"/>
            <w:rFonts w:asciiTheme="minorEastAsia" w:eastAsiaTheme="minorEastAsia"/>
          </w:rPr>
          <w:t xml:space="preserve"> </w:t>
        </w:r>
      </w:hyperlink>
      <w:r w:rsidRPr="00FF790C">
        <w:rPr>
          <w:rFonts w:asciiTheme="minorEastAsia" w:eastAsiaTheme="minorEastAsia"/>
        </w:rPr>
        <w:t xml:space="preserve"> 在不尋常的1878年，布萊希羅德曾有意冒險，他沒能在這條道路上走下去讓歷史學家感到遺憾，從政本來可以迫使他拋棄慣常的隱蔽角色，讓他本人和他的觀點獲得大得多的曝光。不過，布萊希羅德更喜歡在幕后出謀劃策，這減輕了他的遺憾（如果真有的話）。此外，政治聚光燈可能會損害他的生意。</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和他的朋友們有充分理由對選舉感到滿意。作為俾斯麥的新敵人，民族自由黨損失了10萬票，而保守黨派則在新帝國時期首次取得大捷。自由保守黨的得票數幾乎翻番，78.5萬票是他們在第二帝國選舉中的最高峰。保護主義者的表現也非常好。布萊希羅德最親密的記者朋友之一在信中表示：</w:t>
      </w:r>
      <w:r w:rsidRPr="00FF790C">
        <w:rPr>
          <w:rFonts w:asciiTheme="minorEastAsia" w:eastAsiaTheme="minorEastAsia"/>
        </w:rPr>
        <w:t>“</w:t>
      </w:r>
      <w:r w:rsidRPr="00FF790C">
        <w:rPr>
          <w:rFonts w:asciiTheme="minorEastAsia" w:eastAsiaTheme="minorEastAsia"/>
        </w:rPr>
        <w:t>結果可以令我們滿足，即使為了贏得可靠多數，我們必須同天主教黨派妥協</w:t>
      </w:r>
      <w:r w:rsidRPr="00FF790C">
        <w:rPr>
          <w:rFonts w:asciiTheme="minorEastAsia" w:eastAsiaTheme="minorEastAsia"/>
        </w:rPr>
        <w:t>……</w:t>
      </w:r>
      <w:r w:rsidRPr="00FF790C">
        <w:rPr>
          <w:rFonts w:asciiTheme="minorEastAsia" w:eastAsiaTheme="minorEastAsia"/>
        </w:rPr>
        <w:t>社會</w:t>
      </w:r>
      <w:r w:rsidRPr="00FF790C">
        <w:rPr>
          <w:rFonts w:asciiTheme="minorEastAsia" w:eastAsiaTheme="minorEastAsia"/>
        </w:rPr>
        <w:t>—</w:t>
      </w:r>
      <w:r w:rsidRPr="00FF790C">
        <w:rPr>
          <w:rFonts w:asciiTheme="minorEastAsia" w:eastAsiaTheme="minorEastAsia"/>
        </w:rPr>
        <w:t>民主黨派的得票數實在高得可怕。</w:t>
      </w:r>
      <w:r w:rsidRPr="00FF790C">
        <w:rPr>
          <w:rFonts w:asciiTheme="minorEastAsia" w:eastAsiaTheme="minorEastAsia"/>
        </w:rPr>
        <w:t>”</w:t>
      </w:r>
      <w:hyperlink w:anchor="108_2">
        <w:bookmarkStart w:id="1172" w:name="_108_2"/>
        <w:r w:rsidRPr="00FF790C">
          <w:rPr>
            <w:rStyle w:val="0Text"/>
            <w:rFonts w:asciiTheme="minorEastAsia" w:eastAsiaTheme="minorEastAsia"/>
          </w:rPr>
          <w:t xml:space="preserve"> </w:t>
        </w:r>
        <w:bookmarkEnd w:id="1172"/>
      </w:hyperlink>
      <w:hyperlink w:anchor="108_2">
        <w:r w:rsidRPr="00FF790C">
          <w:rPr>
            <w:rStyle w:val="4Text"/>
            <w:rFonts w:asciiTheme="minorEastAsia" w:eastAsiaTheme="minorEastAsia"/>
          </w:rPr>
          <w:t>[108]</w:t>
        </w:r>
      </w:hyperlink>
      <w:hyperlink w:anchor="108_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俾斯麥在選舉中取得大勝，德國自由主義則再次遭遇慘敗。勝利來自無情的抹黑活動，由此開創的先例和取得的結果對德國的政治未來造成巨大傷害。法國駐柏林代辦承認這個時刻的重要性：</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德國的專制政治</w:t>
      </w:r>
      <w:r w:rsidRPr="00FF790C">
        <w:rPr>
          <w:rFonts w:asciiTheme="minorEastAsia" w:eastAsiaTheme="minorEastAsia"/>
        </w:rPr>
        <w:t>—</w:t>
      </w:r>
      <w:r w:rsidRPr="00FF790C">
        <w:rPr>
          <w:rFonts w:asciiTheme="minorEastAsia" w:eastAsiaTheme="minorEastAsia"/>
        </w:rPr>
        <w:t>這是那位獨裁者的理想，在他的頭腦中被越來越多地同德國統一的目標聯系起來</w:t>
      </w:r>
      <w:r w:rsidRPr="00FF790C">
        <w:rPr>
          <w:rFonts w:asciiTheme="minorEastAsia" w:eastAsiaTheme="minorEastAsia"/>
        </w:rPr>
        <w:t>—</w:t>
      </w:r>
      <w:r w:rsidRPr="00FF790C">
        <w:rPr>
          <w:rFonts w:asciiTheme="minorEastAsia" w:eastAsiaTheme="minorEastAsia"/>
        </w:rPr>
        <w:t>[現在]應該接近實現。這種制度顯然只能在俾斯麥親王治下才能存在，他是唯一有能力主導和支配它的人；在剛剛結束的政治斗爭中，他的人格統一了各自為政和優柔寡斷的力量，是他勝利的首要元素，這難道不證明了上面所說的嗎？</w:t>
      </w:r>
      <w:hyperlink w:anchor="14_13">
        <w:bookmarkStart w:id="1173" w:name="14_12"/>
        <w:r w:rsidRPr="00FF790C">
          <w:rPr>
            <w:rStyle w:val="0Text"/>
            <w:rFonts w:asciiTheme="minorEastAsia" w:eastAsiaTheme="minorEastAsia"/>
          </w:rPr>
          <w:t xml:space="preserve"> </w:t>
        </w:r>
        <w:bookmarkEnd w:id="1173"/>
      </w:hyperlink>
      <w:hyperlink w:anchor="14_13">
        <w:r w:rsidRPr="00FF790C">
          <w:rPr>
            <w:rStyle w:val="4Text"/>
            <w:rFonts w:asciiTheme="minorEastAsia" w:eastAsiaTheme="minorEastAsia"/>
          </w:rPr>
          <w:t>14</w:t>
        </w:r>
      </w:hyperlink>
      <w:hyperlink w:anchor="14_1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勝利為帝國的保守主義重組鋪平道路。俾斯麥馬上要求新議會通過禁止一切社會黨人活動的法案，盡管該黨仍然可以參加選舉。受到再次解散議會威脅的自由民主黨人（包括拉斯克）為反社會黨人法案投了贊成票，新的反自由主義和自身的無能令他們痛苦不已。對社會黨人而言，生存斗爭拉開他們歷史上的</w:t>
      </w:r>
      <w:r w:rsidRPr="00FF790C">
        <w:rPr>
          <w:rFonts w:asciiTheme="minorEastAsia" w:eastAsiaTheme="minorEastAsia"/>
        </w:rPr>
        <w:t>“</w:t>
      </w:r>
      <w:r w:rsidRPr="00FF790C">
        <w:rPr>
          <w:rFonts w:asciiTheme="minorEastAsia" w:eastAsiaTheme="minorEastAsia"/>
        </w:rPr>
        <w:t>英雄時期</w:t>
      </w:r>
      <w:r w:rsidRPr="00FF790C">
        <w:rPr>
          <w:rFonts w:asciiTheme="minorEastAsia" w:eastAsiaTheme="minorEastAsia"/>
        </w:rPr>
        <w:t>”</w:t>
      </w:r>
      <w:r w:rsidRPr="00FF790C">
        <w:rPr>
          <w:rFonts w:asciiTheme="minorEastAsia" w:eastAsiaTheme="minorEastAsia"/>
        </w:rPr>
        <w:t>序幕；該黨獲得的選票穩步增加，反社會黨人運動比文化斗爭敗得更慘</w:t>
      </w:r>
      <w:hyperlink w:anchor="15_13">
        <w:bookmarkStart w:id="1174" w:name="15_12"/>
        <w:r w:rsidRPr="00FF790C">
          <w:rPr>
            <w:rStyle w:val="0Text"/>
            <w:rFonts w:asciiTheme="minorEastAsia" w:eastAsiaTheme="minorEastAsia"/>
          </w:rPr>
          <w:t xml:space="preserve"> </w:t>
        </w:r>
        <w:bookmarkEnd w:id="1174"/>
      </w:hyperlink>
      <w:hyperlink w:anchor="15_13">
        <w:r w:rsidRPr="00FF790C">
          <w:rPr>
            <w:rStyle w:val="4Text"/>
            <w:rFonts w:asciiTheme="minorEastAsia" w:eastAsiaTheme="minorEastAsia"/>
          </w:rPr>
          <w:t>15</w:t>
        </w:r>
      </w:hyperlink>
      <w:hyperlink w:anchor="15_1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反社會黨人運動只是帝國重建的一部分。保護主義者叫囂設立關稅，他們在新議會中占據著微弱多數。1878年7月，布萊希羅德力勸俾斯麥向議會提交關于政府預期經濟方案的清晰藍圖。</w:t>
      </w:r>
      <w:r w:rsidRPr="00FF790C">
        <w:rPr>
          <w:rFonts w:asciiTheme="minorEastAsia" w:eastAsiaTheme="minorEastAsia"/>
        </w:rPr>
        <w:t>“</w:t>
      </w:r>
      <w:r w:rsidRPr="00FF790C">
        <w:rPr>
          <w:rFonts w:asciiTheme="minorEastAsia" w:eastAsiaTheme="minorEastAsia"/>
        </w:rPr>
        <w:t>工業的關鍵利益</w:t>
      </w:r>
      <w:r w:rsidRPr="00FF790C">
        <w:rPr>
          <w:rFonts w:asciiTheme="minorEastAsia" w:eastAsiaTheme="minorEastAsia"/>
        </w:rPr>
        <w:t>”</w:t>
      </w:r>
      <w:r w:rsidRPr="00FF790C">
        <w:rPr>
          <w:rFonts w:asciiTheme="minorEastAsia" w:eastAsiaTheme="minorEastAsia"/>
        </w:rPr>
        <w:t>需要這樣的澄清</w:t>
      </w:r>
      <w:r w:rsidRPr="00FF790C">
        <w:rPr>
          <w:rFonts w:asciiTheme="minorEastAsia" w:eastAsiaTheme="minorEastAsia"/>
        </w:rPr>
        <w:t>—</w:t>
      </w:r>
      <w:r w:rsidRPr="00FF790C">
        <w:rPr>
          <w:rFonts w:asciiTheme="minorEastAsia" w:eastAsiaTheme="minorEastAsia"/>
        </w:rPr>
        <w:t>但俾斯麥批注說，他本人也不知道計劃是什么</w:t>
      </w:r>
      <w:hyperlink w:anchor="109_2">
        <w:bookmarkStart w:id="1175" w:name="_109_2"/>
        <w:r w:rsidRPr="00FF790C">
          <w:rPr>
            <w:rStyle w:val="0Text"/>
            <w:rFonts w:asciiTheme="minorEastAsia" w:eastAsiaTheme="minorEastAsia"/>
          </w:rPr>
          <w:t xml:space="preserve"> </w:t>
        </w:r>
        <w:bookmarkEnd w:id="1175"/>
      </w:hyperlink>
      <w:hyperlink w:anchor="109_2">
        <w:r w:rsidRPr="00FF790C">
          <w:rPr>
            <w:rStyle w:val="4Text"/>
            <w:rFonts w:asciiTheme="minorEastAsia" w:eastAsiaTheme="minorEastAsia"/>
          </w:rPr>
          <w:t>[109]</w:t>
        </w:r>
      </w:hyperlink>
      <w:hyperlink w:anchor="109_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俾斯麥舉棋不定的原因在于，</w:t>
      </w:r>
      <w:r w:rsidRPr="00FF790C">
        <w:rPr>
          <w:rFonts w:asciiTheme="minorEastAsia" w:eastAsiaTheme="minorEastAsia"/>
        </w:rPr>
        <w:t>“</w:t>
      </w:r>
      <w:r w:rsidRPr="00FF790C">
        <w:rPr>
          <w:rFonts w:asciiTheme="minorEastAsia" w:eastAsiaTheme="minorEastAsia"/>
        </w:rPr>
        <w:t>工業的關鍵利益</w:t>
      </w:r>
      <w:r w:rsidRPr="00FF790C">
        <w:rPr>
          <w:rFonts w:asciiTheme="minorEastAsia" w:eastAsiaTheme="minorEastAsia"/>
        </w:rPr>
        <w:t>”</w:t>
      </w:r>
      <w:r w:rsidRPr="00FF790C">
        <w:rPr>
          <w:rFonts w:asciiTheme="minorEastAsia" w:eastAsiaTheme="minorEastAsia"/>
        </w:rPr>
        <w:t>并非他唯一甚至首要的考慮。他希望構想出的計劃既得到地主</w:t>
      </w:r>
      <w:r w:rsidRPr="00FF790C">
        <w:rPr>
          <w:rFonts w:asciiTheme="minorEastAsia" w:eastAsiaTheme="minorEastAsia"/>
        </w:rPr>
        <w:t>—</w:t>
      </w:r>
      <w:r w:rsidRPr="00FF790C">
        <w:rPr>
          <w:rFonts w:asciiTheme="minorEastAsia" w:eastAsiaTheme="minorEastAsia"/>
        </w:rPr>
        <w:t>保守利益的支持，又能加強帝國的財政獨立。1878年秋天，受到進口俄國和海外廉價糧食威脅的地主們終于也開始尋求保護。現在，俾斯麥新政策的內容浮出水面：全面的關稅將滿足工業家和地主，把他們納入同一項政策；與此同時，關稅將為帝國帶來新的收入，此前它一直依賴間接稅和成員邦每年繳納的錢款。此外，俾斯麥還尋求設立新的間接稅，并對煙草和食鹽等商品實行國家壟斷。</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俾斯麥的計劃逐漸成形。三年間，他一直拒絕向保護主義者的強烈要求讓步。現在，當一些地主也開始呼吁保護時，他很快就采取行動。據說，當他意識到保守主義政策將惠</w:t>
      </w:r>
      <w:r w:rsidRPr="00FF790C">
        <w:rPr>
          <w:rFonts w:asciiTheme="minorEastAsia" w:eastAsiaTheme="minorEastAsia"/>
        </w:rPr>
        <w:lastRenderedPageBreak/>
        <w:t>及作為大地主的他自己時，他就發生了轉變。誠然，俾斯麥在制定經濟政策時不可能不考慮自己的經濟利益，但很少有證據表明，他自己的潛在利益在這件事上扮演了任何角色</w:t>
      </w:r>
      <w:hyperlink w:anchor="110_2">
        <w:bookmarkStart w:id="1176" w:name="_110_2"/>
        <w:r w:rsidRPr="00FF790C">
          <w:rPr>
            <w:rStyle w:val="0Text"/>
            <w:rFonts w:asciiTheme="minorEastAsia" w:eastAsiaTheme="minorEastAsia"/>
          </w:rPr>
          <w:t xml:space="preserve"> </w:t>
        </w:r>
        <w:bookmarkEnd w:id="1176"/>
      </w:hyperlink>
      <w:hyperlink w:anchor="110_2">
        <w:r w:rsidRPr="00FF790C">
          <w:rPr>
            <w:rStyle w:val="4Text"/>
            <w:rFonts w:asciiTheme="minorEastAsia" w:eastAsiaTheme="minorEastAsia"/>
          </w:rPr>
          <w:t>[110]</w:t>
        </w:r>
      </w:hyperlink>
      <w:hyperlink w:anchor="110_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政治考慮是首位的：他希望滿足帝國所有的主要經濟利益集團，將他們團結到新的經濟方案中。鋼鐵業已經證明自己有能力左右輿論，說服人們只有關稅才能拯救它。布萊希羅德參與純粹經濟力量的首次展示</w:t>
      </w:r>
      <w:hyperlink w:anchor="111_2">
        <w:bookmarkStart w:id="1177" w:name="_111_2"/>
        <w:r w:rsidRPr="00FF790C">
          <w:rPr>
            <w:rStyle w:val="0Text"/>
            <w:rFonts w:asciiTheme="minorEastAsia" w:eastAsiaTheme="minorEastAsia"/>
          </w:rPr>
          <w:t xml:space="preserve"> </w:t>
        </w:r>
        <w:bookmarkEnd w:id="1177"/>
      </w:hyperlink>
      <w:hyperlink w:anchor="111_2">
        <w:r w:rsidRPr="00FF790C">
          <w:rPr>
            <w:rStyle w:val="4Text"/>
            <w:rFonts w:asciiTheme="minorEastAsia" w:eastAsiaTheme="minorEastAsia"/>
          </w:rPr>
          <w:t>[111]</w:t>
        </w:r>
      </w:hyperlink>
      <w:hyperlink w:anchor="111_2">
        <w:r w:rsidRPr="00FF790C">
          <w:rPr>
            <w:rStyle w:val="0Text"/>
            <w:rFonts w:asciiTheme="minorEastAsia" w:eastAsiaTheme="minorEastAsia"/>
          </w:rPr>
          <w:t xml:space="preserve"> </w:t>
        </w:r>
      </w:hyperlink>
      <w:r w:rsidRPr="00FF790C">
        <w:rPr>
          <w:rFonts w:asciiTheme="minorEastAsia" w:eastAsiaTheme="minorEastAsia"/>
        </w:rPr>
        <w:t xml:space="preserve"> 。但俾斯麥也想保留地主</w:t>
      </w:r>
      <w:r w:rsidRPr="00FF790C">
        <w:rPr>
          <w:rFonts w:asciiTheme="minorEastAsia" w:eastAsiaTheme="minorEastAsia"/>
        </w:rPr>
        <w:t>—</w:t>
      </w:r>
      <w:r w:rsidRPr="00FF790C">
        <w:rPr>
          <w:rFonts w:asciiTheme="minorEastAsia" w:eastAsiaTheme="minorEastAsia"/>
        </w:rPr>
        <w:t>保守勢力。將</w:t>
      </w:r>
      <w:r w:rsidRPr="00FF790C">
        <w:rPr>
          <w:rFonts w:asciiTheme="minorEastAsia" w:eastAsiaTheme="minorEastAsia"/>
        </w:rPr>
        <w:t>“</w:t>
      </w:r>
      <w:r w:rsidRPr="00FF790C">
        <w:rPr>
          <w:rFonts w:asciiTheme="minorEastAsia" w:eastAsiaTheme="minorEastAsia"/>
        </w:rPr>
        <w:t>生產力</w:t>
      </w:r>
      <w:r w:rsidRPr="00FF790C">
        <w:rPr>
          <w:rFonts w:asciiTheme="minorEastAsia" w:eastAsiaTheme="minorEastAsia"/>
        </w:rPr>
        <w:t>”</w:t>
      </w:r>
      <w:r w:rsidRPr="00FF790C">
        <w:rPr>
          <w:rFonts w:asciiTheme="minorEastAsia" w:eastAsiaTheme="minorEastAsia"/>
        </w:rPr>
        <w:t>元素團結到自己這邊后，他可以更有信心地對付死守意識形態或教條的反對者。</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1878年秋，俾斯麥開始看到，地主和工業家的特殊要求可以用來服務于遠比他們的設想更宏大的計劃。直到多種動機交匯，直到經濟和政治秩序的全面重組似乎迎來良機，俾斯麥才開始行動</w:t>
      </w:r>
      <w:r w:rsidRPr="00FF790C">
        <w:rPr>
          <w:rFonts w:asciiTheme="minorEastAsia" w:eastAsiaTheme="minorEastAsia"/>
        </w:rPr>
        <w:t>—</w:t>
      </w:r>
      <w:r w:rsidRPr="00FF790C">
        <w:rPr>
          <w:rFonts w:asciiTheme="minorEastAsia" w:eastAsiaTheme="minorEastAsia"/>
        </w:rPr>
        <w:t>他的敏捷和無情果斷讓人回想起他在19世紀60年代的動作。</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12月中旬，他向聯邦參議院提交自己的方案。現在，他堅持應該對幾乎所有進口商品征收一般性關稅，同時提高間接稅以進一步增加帝國的收入</w:t>
      </w:r>
      <w:hyperlink w:anchor="112_2">
        <w:bookmarkStart w:id="1178" w:name="_112_2"/>
        <w:r w:rsidRPr="00FF790C">
          <w:rPr>
            <w:rStyle w:val="0Text"/>
            <w:rFonts w:asciiTheme="minorEastAsia" w:eastAsiaTheme="minorEastAsia"/>
          </w:rPr>
          <w:t xml:space="preserve"> </w:t>
        </w:r>
        <w:bookmarkEnd w:id="1178"/>
      </w:hyperlink>
      <w:hyperlink w:anchor="112_2">
        <w:r w:rsidRPr="00FF790C">
          <w:rPr>
            <w:rStyle w:val="4Text"/>
            <w:rFonts w:asciiTheme="minorEastAsia" w:eastAsiaTheme="minorEastAsia"/>
          </w:rPr>
          <w:t>[112]</w:t>
        </w:r>
      </w:hyperlink>
      <w:hyperlink w:anchor="112_2">
        <w:r w:rsidRPr="00FF790C">
          <w:rPr>
            <w:rStyle w:val="0Text"/>
            <w:rFonts w:asciiTheme="minorEastAsia" w:eastAsiaTheme="minorEastAsia"/>
          </w:rPr>
          <w:t xml:space="preserve"> </w:t>
        </w:r>
      </w:hyperlink>
      <w:r w:rsidRPr="00FF790C">
        <w:rPr>
          <w:rFonts w:asciiTheme="minorEastAsia" w:eastAsiaTheme="minorEastAsia"/>
        </w:rPr>
        <w:t xml:space="preserve"> 。1879年初，俾斯麥與蒂德曼和法恩布勒一起制訂最終計劃。在弗里德里希斯魯的這次重要戰略會議后，俾斯麥接見了法國大使圣瓦里耶，又一次令人費解地將自己的計劃和盤托出。首先，他希望讓帝國財政站穩腳跟：</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為了保證帝國服務的必要運轉，我每年都不得不扮演乞討者的角色：不得不乞求不倫瑞克和梅克倫堡開恩。這可以忍受嗎？我必須浪費時間，耗盡全力卻最終在這些小國代表的面前淪為笑柄嗎？他們馬上開始扮演世界命運的仲裁者角色，使我提心吊膽，好讓他們可悲的人生中有一次機會得意洋洋地以為自己是重要的。</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他希望德國效仿法國對間接稅的依賴；他還認識到，和工業一樣，他最熟悉的農業也需要保護。而統一鐵路運價的要求需要國家購買幾條鐵路。</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這是他的總體方案。細節將取決于：</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我遇到的議會和公眾的意向；我將像在確定航線后遇到逆風的領航員一樣行動；他會或多或少地修改航線，或多或少地用煤，根據反復無常的風暴或多或少地用帆，但航線的目的地永遠不變。我將像他一樣行動，現在你知道了我的目標；至于實現目標的手段，我將保留選擇權，這取決于反對者的把戲和戰斗的激烈程度。</w:t>
      </w:r>
      <w:hyperlink w:anchor="113_2">
        <w:bookmarkStart w:id="1179" w:name="_113_2"/>
        <w:r w:rsidRPr="00FF790C">
          <w:rPr>
            <w:rStyle w:val="0Text"/>
            <w:rFonts w:asciiTheme="minorEastAsia" w:eastAsiaTheme="minorEastAsia"/>
          </w:rPr>
          <w:t xml:space="preserve"> </w:t>
        </w:r>
        <w:bookmarkEnd w:id="1179"/>
      </w:hyperlink>
      <w:hyperlink w:anchor="113_2">
        <w:r w:rsidRPr="00FF790C">
          <w:rPr>
            <w:rStyle w:val="4Text"/>
            <w:rFonts w:asciiTheme="minorEastAsia" w:eastAsiaTheme="minorEastAsia"/>
          </w:rPr>
          <w:t>[113]</w:t>
        </w:r>
      </w:hyperlink>
      <w:hyperlink w:anchor="113_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戰斗注定將很困難，布萊希羅德幫助爭取必要的盟友。俾斯麥需要中央黨的幫助，該黨擁有穩定的選民基礎，而且日益同情保護主義。但文化斗爭留下沉重的包袱，而且俾斯麥與路德維希</w:t>
      </w:r>
      <w:r w:rsidRPr="00FF790C">
        <w:rPr>
          <w:rFonts w:asciiTheme="minorEastAsia" w:eastAsiaTheme="minorEastAsia"/>
        </w:rPr>
        <w:t>·</w:t>
      </w:r>
      <w:r w:rsidRPr="00FF790C">
        <w:rPr>
          <w:rFonts w:asciiTheme="minorEastAsia" w:eastAsiaTheme="minorEastAsia"/>
        </w:rPr>
        <w:t>溫特霍斯特（Ludwig Windthorst）之間的鴻溝似乎無法逾越</w:t>
      </w:r>
      <w:r w:rsidRPr="00FF790C">
        <w:rPr>
          <w:rFonts w:asciiTheme="minorEastAsia" w:eastAsiaTheme="minorEastAsia"/>
        </w:rPr>
        <w:t>—</w:t>
      </w:r>
      <w:r w:rsidRPr="00FF790C">
        <w:rPr>
          <w:rFonts w:asciiTheme="minorEastAsia" w:eastAsiaTheme="minorEastAsia"/>
        </w:rPr>
        <w:t>一邊是身材高大的首相，處處懷疑教會的陰謀，一邊是矮小謙和的中央黨頑強的領袖，圭爾夫家族利益的維護者，俾斯麥在議會的頭號敵人</w:t>
      </w:r>
      <w:r w:rsidRPr="00FF790C">
        <w:rPr>
          <w:rFonts w:asciiTheme="minorEastAsia" w:eastAsiaTheme="minorEastAsia"/>
        </w:rPr>
        <w:t>—</w:t>
      </w:r>
      <w:r w:rsidRPr="00FF790C">
        <w:rPr>
          <w:rFonts w:asciiTheme="minorEastAsia" w:eastAsiaTheme="minorEastAsia"/>
        </w:rPr>
        <w:t>直到布萊希羅德讓兩人走到一起。</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幾個月前，布萊希羅德和溫特霍斯特開始走近彼此。對布萊希羅德來說，當文化斗爭期間中央黨內出現反猶主義風潮時，溫特霍斯特是該黨少數幾位提出反對的領袖之一；而</w:t>
      </w:r>
      <w:r w:rsidRPr="00FF790C">
        <w:rPr>
          <w:rFonts w:asciiTheme="minorEastAsia" w:eastAsiaTheme="minorEastAsia"/>
        </w:rPr>
        <w:lastRenderedPageBreak/>
        <w:t>溫特霍斯特則對布萊希羅德的俾斯麥親信身份感興趣。1878年3月，布萊希羅德在漢諾威的一位猶太銀行家朋友路易斯</w:t>
      </w:r>
      <w:r w:rsidRPr="00FF790C">
        <w:rPr>
          <w:rFonts w:asciiTheme="minorEastAsia" w:eastAsiaTheme="minorEastAsia"/>
        </w:rPr>
        <w:t>·</w:t>
      </w:r>
      <w:r w:rsidRPr="00FF790C">
        <w:rPr>
          <w:rFonts w:asciiTheme="minorEastAsia" w:eastAsiaTheme="minorEastAsia"/>
        </w:rPr>
        <w:t>邁耶爾（Louis Meyer）來信表示，溫特霍斯特愿意和他談談：</w:t>
      </w:r>
      <w:r w:rsidRPr="00FF790C">
        <w:rPr>
          <w:rFonts w:asciiTheme="minorEastAsia" w:eastAsiaTheme="minorEastAsia"/>
        </w:rPr>
        <w:t>“</w:t>
      </w:r>
      <w:r w:rsidRPr="00FF790C">
        <w:rPr>
          <w:rFonts w:asciiTheme="minorEastAsia" w:eastAsiaTheme="minorEastAsia"/>
        </w:rPr>
        <w:t>他對談話的目的不置一詞</w:t>
      </w:r>
      <w:r w:rsidRPr="00FF790C">
        <w:rPr>
          <w:rFonts w:asciiTheme="minorEastAsia" w:eastAsiaTheme="minorEastAsia"/>
        </w:rPr>
        <w:t>—</w:t>
      </w:r>
      <w:r w:rsidRPr="00FF790C">
        <w:rPr>
          <w:rFonts w:asciiTheme="minorEastAsia" w:eastAsiaTheme="minorEastAsia"/>
        </w:rPr>
        <w:t>就像一位老外交官通常所做的</w:t>
      </w:r>
      <w:r w:rsidRPr="00FF790C">
        <w:rPr>
          <w:rFonts w:asciiTheme="minorEastAsia" w:eastAsiaTheme="minorEastAsia"/>
        </w:rPr>
        <w:t>……</w:t>
      </w:r>
      <w:r w:rsidRPr="00FF790C">
        <w:rPr>
          <w:rFonts w:asciiTheme="minorEastAsia" w:eastAsiaTheme="minorEastAsia"/>
        </w:rPr>
        <w:t>但我確信他心里有事。</w:t>
      </w:r>
      <w:r w:rsidRPr="00FF790C">
        <w:rPr>
          <w:rFonts w:asciiTheme="minorEastAsia" w:eastAsiaTheme="minorEastAsia"/>
        </w:rPr>
        <w:t>”</w:t>
      </w:r>
      <w:r w:rsidRPr="00FF790C">
        <w:rPr>
          <w:rFonts w:asciiTheme="minorEastAsia" w:eastAsiaTheme="minorEastAsia"/>
        </w:rPr>
        <w:t>邁耶爾在布萊希羅德的銀行為溫特霍斯特開設了賬戶，以便</w:t>
      </w:r>
      <w:r w:rsidRPr="00FF790C">
        <w:rPr>
          <w:rFonts w:asciiTheme="minorEastAsia" w:eastAsiaTheme="minorEastAsia"/>
        </w:rPr>
        <w:t>“</w:t>
      </w:r>
      <w:r w:rsidRPr="00FF790C">
        <w:rPr>
          <w:rFonts w:asciiTheme="minorEastAsia" w:eastAsiaTheme="minorEastAsia"/>
        </w:rPr>
        <w:t>在不引人注意的情況下，他可以比過去更頻繁地來拜訪你</w:t>
      </w:r>
      <w:r w:rsidRPr="00FF790C">
        <w:rPr>
          <w:rFonts w:asciiTheme="minorEastAsia" w:eastAsiaTheme="minorEastAsia"/>
        </w:rPr>
        <w:t>”</w:t>
      </w:r>
      <w:hyperlink w:anchor="114_2">
        <w:bookmarkStart w:id="1180" w:name="_114_2"/>
        <w:r w:rsidRPr="00FF790C">
          <w:rPr>
            <w:rStyle w:val="0Text"/>
            <w:rFonts w:asciiTheme="minorEastAsia" w:eastAsiaTheme="minorEastAsia"/>
          </w:rPr>
          <w:t xml:space="preserve"> </w:t>
        </w:r>
        <w:bookmarkEnd w:id="1180"/>
      </w:hyperlink>
      <w:hyperlink w:anchor="114_2">
        <w:r w:rsidRPr="00FF790C">
          <w:rPr>
            <w:rStyle w:val="4Text"/>
            <w:rFonts w:asciiTheme="minorEastAsia" w:eastAsiaTheme="minorEastAsia"/>
          </w:rPr>
          <w:t>[114]</w:t>
        </w:r>
      </w:hyperlink>
      <w:hyperlink w:anchor="114_2">
        <w:r w:rsidRPr="00FF790C">
          <w:rPr>
            <w:rStyle w:val="0Text"/>
            <w:rFonts w:asciiTheme="minorEastAsia" w:eastAsiaTheme="minorEastAsia"/>
          </w:rPr>
          <w:t xml:space="preserve"> </w:t>
        </w:r>
      </w:hyperlink>
      <w:r w:rsidRPr="00FF790C">
        <w:rPr>
          <w:rFonts w:asciiTheme="minorEastAsia" w:eastAsiaTheme="minorEastAsia"/>
        </w:rPr>
        <w:t xml:space="preserve"> 。溫特霍斯特的確頻頻來訪，</w:t>
      </w:r>
      <w:r w:rsidRPr="00FF790C">
        <w:rPr>
          <w:rFonts w:asciiTheme="minorEastAsia" w:eastAsiaTheme="minorEastAsia"/>
        </w:rPr>
        <w:t>“</w:t>
      </w:r>
      <w:r w:rsidRPr="00FF790C">
        <w:rPr>
          <w:rFonts w:asciiTheme="minorEastAsia" w:eastAsiaTheme="minorEastAsia"/>
        </w:rPr>
        <w:t>每周日，當溫特霍斯特在柏林時，他都會拜訪馮</w:t>
      </w:r>
      <w:r w:rsidRPr="00FF790C">
        <w:rPr>
          <w:rFonts w:asciiTheme="minorEastAsia" w:eastAsiaTheme="minorEastAsia"/>
        </w:rPr>
        <w:t>·</w:t>
      </w:r>
      <w:r w:rsidRPr="00FF790C">
        <w:rPr>
          <w:rFonts w:asciiTheme="minorEastAsia" w:eastAsiaTheme="minorEastAsia"/>
        </w:rPr>
        <w:t>布萊希羅德先生。事實上，他一參加完黑德維希教堂（Hedwigskirche）的彌撒就會前往</w:t>
      </w:r>
      <w:r w:rsidRPr="00FF790C">
        <w:rPr>
          <w:rFonts w:asciiTheme="minorEastAsia" w:eastAsiaTheme="minorEastAsia"/>
        </w:rPr>
        <w:t>”</w:t>
      </w:r>
      <w:hyperlink w:anchor="115_2">
        <w:bookmarkStart w:id="1181" w:name="_115_2"/>
        <w:r w:rsidRPr="00FF790C">
          <w:rPr>
            <w:rStyle w:val="0Text"/>
            <w:rFonts w:asciiTheme="minorEastAsia" w:eastAsiaTheme="minorEastAsia"/>
          </w:rPr>
          <w:t xml:space="preserve"> </w:t>
        </w:r>
        <w:bookmarkEnd w:id="1181"/>
      </w:hyperlink>
      <w:hyperlink w:anchor="115_2">
        <w:r w:rsidRPr="00FF790C">
          <w:rPr>
            <w:rStyle w:val="4Text"/>
            <w:rFonts w:asciiTheme="minorEastAsia" w:eastAsiaTheme="minorEastAsia"/>
          </w:rPr>
          <w:t>[115]</w:t>
        </w:r>
      </w:hyperlink>
      <w:hyperlink w:anchor="115_2">
        <w:r w:rsidRPr="00FF790C">
          <w:rPr>
            <w:rStyle w:val="0Text"/>
            <w:rFonts w:asciiTheme="minorEastAsia" w:eastAsiaTheme="minorEastAsia"/>
          </w:rPr>
          <w:t xml:space="preserve"> </w:t>
        </w:r>
      </w:hyperlink>
      <w:r w:rsidRPr="00FF790C">
        <w:rPr>
          <w:rFonts w:asciiTheme="minorEastAsia" w:eastAsiaTheme="minorEastAsia"/>
        </w:rPr>
        <w:t xml:space="preserve"> 。既虔誠又世俗的溫特霍斯特從教堂趕往銀行</w:t>
      </w:r>
      <w:r w:rsidRPr="00FF790C">
        <w:rPr>
          <w:rFonts w:asciiTheme="minorEastAsia" w:eastAsiaTheme="minorEastAsia"/>
        </w:rPr>
        <w:t>—</w:t>
      </w:r>
      <w:r w:rsidRPr="00FF790C">
        <w:rPr>
          <w:rFonts w:asciiTheme="minorEastAsia" w:eastAsiaTheme="minorEastAsia"/>
        </w:rPr>
        <w:t>這是一幅有趣的畫面。溫特霍斯特甚至在幾處溫泉療養地拜訪過布萊希羅德，19世紀80年代還參加了他的正式宴會。</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從那時起，布萊希羅德變得比以往更關心被廢黜的漢諾威王室的事務</w:t>
      </w:r>
      <w:hyperlink w:anchor="16_13">
        <w:bookmarkStart w:id="1182" w:name="16_12"/>
        <w:r w:rsidRPr="00FF790C">
          <w:rPr>
            <w:rStyle w:val="0Text"/>
            <w:rFonts w:asciiTheme="minorEastAsia" w:eastAsiaTheme="minorEastAsia"/>
          </w:rPr>
          <w:t xml:space="preserve"> </w:t>
        </w:r>
        <w:bookmarkEnd w:id="1182"/>
      </w:hyperlink>
      <w:hyperlink w:anchor="16_13">
        <w:r w:rsidRPr="00FF790C">
          <w:rPr>
            <w:rStyle w:val="4Text"/>
            <w:rFonts w:asciiTheme="minorEastAsia" w:eastAsiaTheme="minorEastAsia"/>
          </w:rPr>
          <w:t>16</w:t>
        </w:r>
      </w:hyperlink>
      <w:hyperlink w:anchor="16_13">
        <w:r w:rsidRPr="00FF790C">
          <w:rPr>
            <w:rStyle w:val="0Text"/>
            <w:rFonts w:asciiTheme="minorEastAsia" w:eastAsiaTheme="minorEastAsia"/>
          </w:rPr>
          <w:t xml:space="preserve"> </w:t>
        </w:r>
      </w:hyperlink>
      <w:r w:rsidRPr="00FF790C">
        <w:rPr>
          <w:rFonts w:asciiTheme="minorEastAsia" w:eastAsiaTheme="minorEastAsia"/>
        </w:rPr>
        <w:t xml:space="preserve"> 。1878年6月，流亡的喬治國王去世。此后不久，路易斯</w:t>
      </w:r>
      <w:r w:rsidRPr="00FF790C">
        <w:rPr>
          <w:rFonts w:asciiTheme="minorEastAsia" w:eastAsiaTheme="minorEastAsia"/>
        </w:rPr>
        <w:t>·</w:t>
      </w:r>
      <w:r w:rsidRPr="00FF790C">
        <w:rPr>
          <w:rFonts w:asciiTheme="minorEastAsia" w:eastAsiaTheme="minorEastAsia"/>
        </w:rPr>
        <w:t>邁耶爾致信布萊希羅德，指出國王的去世讓最初扣留王室財產的理由不復存在。他建議他們兩位銀行家應該在普魯士政府和漢諾威王室間進行斡旋。邁耶爾警告說，如果被沒收的數百萬財產仍然留在普魯士人手中，那么盡管漢諾威人仍然忠于帝國，但他們將重新同情失勢的王室。他還表示</w:t>
      </w:r>
      <w:r w:rsidRPr="00FF790C">
        <w:rPr>
          <w:rFonts w:asciiTheme="minorEastAsia" w:eastAsiaTheme="minorEastAsia"/>
        </w:rPr>
        <w:t>“</w:t>
      </w:r>
      <w:r w:rsidRPr="00FF790C">
        <w:rPr>
          <w:rFonts w:asciiTheme="minorEastAsia" w:eastAsiaTheme="minorEastAsia"/>
        </w:rPr>
        <w:t>我覺得目前最好不要和W</w:t>
      </w:r>
      <w:r w:rsidRPr="00FF790C">
        <w:rPr>
          <w:rFonts w:asciiTheme="minorEastAsia" w:eastAsiaTheme="minorEastAsia"/>
        </w:rPr>
        <w:t>—</w:t>
      </w:r>
      <w:r w:rsidRPr="00FF790C">
        <w:rPr>
          <w:rFonts w:asciiTheme="minorEastAsia" w:eastAsiaTheme="minorEastAsia"/>
        </w:rPr>
        <w:t>t先生商談</w:t>
      </w:r>
      <w:r w:rsidRPr="00FF790C">
        <w:rPr>
          <w:rFonts w:asciiTheme="minorEastAsia" w:eastAsiaTheme="minorEastAsia"/>
        </w:rPr>
        <w:t>”—</w:t>
      </w:r>
      <w:r w:rsidRPr="00FF790C">
        <w:rPr>
          <w:rFonts w:asciiTheme="minorEastAsia" w:eastAsiaTheme="minorEastAsia"/>
        </w:rPr>
        <w:t>很可能是考慮到溫特霍斯特與俾斯麥的長期對立</w:t>
      </w:r>
      <w:hyperlink w:anchor="116_2">
        <w:bookmarkStart w:id="1183" w:name="_116_2"/>
        <w:r w:rsidRPr="00FF790C">
          <w:rPr>
            <w:rStyle w:val="0Text"/>
            <w:rFonts w:asciiTheme="minorEastAsia" w:eastAsiaTheme="minorEastAsia"/>
          </w:rPr>
          <w:t xml:space="preserve"> </w:t>
        </w:r>
        <w:bookmarkEnd w:id="1183"/>
      </w:hyperlink>
      <w:hyperlink w:anchor="116_2">
        <w:r w:rsidRPr="00FF790C">
          <w:rPr>
            <w:rStyle w:val="4Text"/>
            <w:rFonts w:asciiTheme="minorEastAsia" w:eastAsiaTheme="minorEastAsia"/>
          </w:rPr>
          <w:t>[116]</w:t>
        </w:r>
      </w:hyperlink>
      <w:hyperlink w:anchor="116_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但布萊希羅德沒有這么做。1879年3月，他安排俾斯麥和溫特霍斯特的歷史性會面。多年來，俾斯麥一直討厭溫特霍斯特，視其為新帝國下教皇和圭爾夫家族利益狡猾的維護者。俾斯麥表示：</w:t>
      </w:r>
      <w:r w:rsidRPr="00FF790C">
        <w:rPr>
          <w:rFonts w:asciiTheme="minorEastAsia" w:eastAsiaTheme="minorEastAsia"/>
        </w:rPr>
        <w:t>“</w:t>
      </w:r>
      <w:r w:rsidRPr="00FF790C">
        <w:rPr>
          <w:rFonts w:asciiTheme="minorEastAsia" w:eastAsiaTheme="minorEastAsia"/>
        </w:rPr>
        <w:t>每個人都需要愛和恨的對象。我也有愛和恨的對象。我愛妻子，恨溫特霍斯特。</w:t>
      </w:r>
      <w:r w:rsidRPr="00FF790C">
        <w:rPr>
          <w:rFonts w:asciiTheme="minorEastAsia" w:eastAsiaTheme="minorEastAsia"/>
        </w:rPr>
        <w:t>”</w:t>
      </w:r>
      <w:hyperlink w:anchor="117_2">
        <w:bookmarkStart w:id="1184" w:name="_117_2"/>
        <w:r w:rsidRPr="00FF790C">
          <w:rPr>
            <w:rStyle w:val="0Text"/>
            <w:rFonts w:asciiTheme="minorEastAsia" w:eastAsiaTheme="minorEastAsia"/>
          </w:rPr>
          <w:t xml:space="preserve"> </w:t>
        </w:r>
        <w:bookmarkEnd w:id="1184"/>
      </w:hyperlink>
      <w:hyperlink w:anchor="117_2">
        <w:r w:rsidRPr="00FF790C">
          <w:rPr>
            <w:rStyle w:val="4Text"/>
            <w:rFonts w:asciiTheme="minorEastAsia" w:eastAsiaTheme="minorEastAsia"/>
          </w:rPr>
          <w:t>[117]</w:t>
        </w:r>
      </w:hyperlink>
      <w:hyperlink w:anchor="117_2">
        <w:r w:rsidRPr="00FF790C">
          <w:rPr>
            <w:rStyle w:val="0Text"/>
            <w:rFonts w:asciiTheme="minorEastAsia" w:eastAsiaTheme="minorEastAsia"/>
          </w:rPr>
          <w:t xml:space="preserve"> </w:t>
        </w:r>
      </w:hyperlink>
      <w:r w:rsidRPr="00FF790C">
        <w:rPr>
          <w:rFonts w:asciiTheme="minorEastAsia" w:eastAsiaTheme="minorEastAsia"/>
        </w:rPr>
        <w:t xml:space="preserve"> 但時過境遷，俾斯麥需要為自己的新經濟方案爭取選票，而溫特霍斯特也認為喬治國王的去世可能會推動圭爾夫家族與德國人的和解。</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會見的動議來自溫特霍斯特，他向布萊希羅德表達與俾斯麥見面的愿望。俾斯麥心存疑慮，但最終答應布萊希羅德的請求</w:t>
      </w:r>
      <w:hyperlink w:anchor="118_2">
        <w:bookmarkStart w:id="1185" w:name="_118_2"/>
        <w:r w:rsidRPr="00FF790C">
          <w:rPr>
            <w:rStyle w:val="0Text"/>
            <w:rFonts w:asciiTheme="minorEastAsia" w:eastAsiaTheme="minorEastAsia"/>
          </w:rPr>
          <w:t xml:space="preserve"> </w:t>
        </w:r>
        <w:bookmarkEnd w:id="1185"/>
      </w:hyperlink>
      <w:hyperlink w:anchor="118_2">
        <w:r w:rsidRPr="00FF790C">
          <w:rPr>
            <w:rStyle w:val="4Text"/>
            <w:rFonts w:asciiTheme="minorEastAsia" w:eastAsiaTheme="minorEastAsia"/>
          </w:rPr>
          <w:t>[118]</w:t>
        </w:r>
      </w:hyperlink>
      <w:hyperlink w:anchor="118_2">
        <w:r w:rsidRPr="00FF790C">
          <w:rPr>
            <w:rStyle w:val="0Text"/>
            <w:rFonts w:asciiTheme="minorEastAsia" w:eastAsiaTheme="minorEastAsia"/>
          </w:rPr>
          <w:t xml:space="preserve"> </w:t>
        </w:r>
      </w:hyperlink>
      <w:r w:rsidRPr="00FF790C">
        <w:rPr>
          <w:rFonts w:asciiTheme="minorEastAsia" w:eastAsiaTheme="minorEastAsia"/>
        </w:rPr>
        <w:t xml:space="preserve"> 。布萊希羅德知道，俾斯麥需要選票，而溫特霍斯特想要在金錢上滿足被廢黜的漢諾威王室。他希望兩個如此務實的人可以達成有限的交易。他是對的。會面中，俾斯麥同意從韋爾夫基金（來自被沒收財產的利息）中定期付款給剛剛守寡的漢諾威瑪麗王后。然后，俾斯麥提出關稅問題，堅稱德國農業的存亡取決于此。沒有土地的自由派無法理解這點，但俾斯麥希望溫特霍斯特可以</w:t>
      </w:r>
      <w:r w:rsidRPr="00FF790C">
        <w:rPr>
          <w:rFonts w:asciiTheme="minorEastAsia" w:eastAsiaTheme="minorEastAsia"/>
        </w:rPr>
        <w:t>—</w:t>
      </w:r>
      <w:r w:rsidRPr="00FF790C">
        <w:rPr>
          <w:rFonts w:asciiTheme="minorEastAsia" w:eastAsiaTheme="minorEastAsia"/>
        </w:rPr>
        <w:t>畢竟中央黨代表了德國農村。</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這次會面被證明是轉折點。溫特霍斯特對布萊希羅德</w:t>
      </w:r>
      <w:r w:rsidRPr="00FF790C">
        <w:rPr>
          <w:rFonts w:asciiTheme="minorEastAsia" w:eastAsiaTheme="minorEastAsia"/>
        </w:rPr>
        <w:t>“</w:t>
      </w:r>
      <w:r w:rsidRPr="00FF790C">
        <w:rPr>
          <w:rFonts w:asciiTheme="minorEastAsia" w:eastAsiaTheme="minorEastAsia"/>
        </w:rPr>
        <w:t>善意的介入</w:t>
      </w:r>
      <w:r w:rsidRPr="00FF790C">
        <w:rPr>
          <w:rFonts w:asciiTheme="minorEastAsia" w:eastAsiaTheme="minorEastAsia"/>
        </w:rPr>
        <w:t>”</w:t>
      </w:r>
      <w:r w:rsidRPr="00FF790C">
        <w:rPr>
          <w:rFonts w:asciiTheme="minorEastAsia" w:eastAsiaTheme="minorEastAsia"/>
        </w:rPr>
        <w:t>感到高興；更多會面的橋梁被搭建起來，現在可以期待</w:t>
      </w:r>
      <w:r w:rsidRPr="00FF790C">
        <w:rPr>
          <w:rFonts w:asciiTheme="minorEastAsia" w:eastAsiaTheme="minorEastAsia"/>
        </w:rPr>
        <w:t>“</w:t>
      </w:r>
      <w:r w:rsidRPr="00FF790C">
        <w:rPr>
          <w:rFonts w:asciiTheme="minorEastAsia" w:eastAsiaTheme="minorEastAsia"/>
        </w:rPr>
        <w:t>令人滿意的諒解</w:t>
      </w:r>
      <w:r w:rsidRPr="00FF790C">
        <w:rPr>
          <w:rFonts w:asciiTheme="minorEastAsia" w:eastAsiaTheme="minorEastAsia"/>
        </w:rPr>
        <w:t>”</w:t>
      </w:r>
      <w:hyperlink w:anchor="119_2">
        <w:bookmarkStart w:id="1186" w:name="_119_2"/>
        <w:r w:rsidRPr="00FF790C">
          <w:rPr>
            <w:rStyle w:val="0Text"/>
            <w:rFonts w:asciiTheme="minorEastAsia" w:eastAsiaTheme="minorEastAsia"/>
          </w:rPr>
          <w:t xml:space="preserve"> </w:t>
        </w:r>
        <w:bookmarkEnd w:id="1186"/>
      </w:hyperlink>
      <w:hyperlink w:anchor="119_2">
        <w:r w:rsidRPr="00FF790C">
          <w:rPr>
            <w:rStyle w:val="4Text"/>
            <w:rFonts w:asciiTheme="minorEastAsia" w:eastAsiaTheme="minorEastAsia"/>
          </w:rPr>
          <w:t>[119]</w:t>
        </w:r>
      </w:hyperlink>
      <w:hyperlink w:anchor="119_2">
        <w:r w:rsidRPr="00FF790C">
          <w:rPr>
            <w:rStyle w:val="0Text"/>
            <w:rFonts w:asciiTheme="minorEastAsia" w:eastAsiaTheme="minorEastAsia"/>
          </w:rPr>
          <w:t xml:space="preserve"> </w:t>
        </w:r>
      </w:hyperlink>
      <w:r w:rsidRPr="00FF790C">
        <w:rPr>
          <w:rFonts w:asciiTheme="minorEastAsia" w:eastAsiaTheme="minorEastAsia"/>
        </w:rPr>
        <w:t xml:space="preserve"> 。溫特霍斯特致信布萊希羅德，表示他相信</w:t>
      </w:r>
      <w:r w:rsidRPr="00FF790C">
        <w:rPr>
          <w:rFonts w:asciiTheme="minorEastAsia" w:eastAsiaTheme="minorEastAsia"/>
        </w:rPr>
        <w:t>“</w:t>
      </w:r>
      <w:r w:rsidRPr="00FF790C">
        <w:rPr>
          <w:rFonts w:asciiTheme="minorEastAsia" w:eastAsiaTheme="minorEastAsia"/>
        </w:rPr>
        <w:t>首相的好心腸和你本人的精明</w:t>
      </w:r>
      <w:r w:rsidRPr="00FF790C">
        <w:rPr>
          <w:rFonts w:asciiTheme="minorEastAsia" w:eastAsiaTheme="minorEastAsia"/>
        </w:rPr>
        <w:t>”</w:t>
      </w:r>
      <w:r w:rsidRPr="00FF790C">
        <w:rPr>
          <w:rFonts w:asciiTheme="minorEastAsia" w:eastAsiaTheme="minorEastAsia"/>
        </w:rPr>
        <w:t>將確保瑪麗王后獲得撫恤金。他還暗示了禮尚往來：</w:t>
      </w:r>
      <w:r w:rsidRPr="00FF790C">
        <w:rPr>
          <w:rFonts w:asciiTheme="minorEastAsia" w:eastAsiaTheme="minorEastAsia"/>
        </w:rPr>
        <w:t>“</w:t>
      </w:r>
      <w:r w:rsidRPr="00FF790C">
        <w:rPr>
          <w:rFonts w:asciiTheme="minorEastAsia" w:eastAsiaTheme="minorEastAsia"/>
        </w:rPr>
        <w:t>離開柏林后，我在關稅問題上什么都沒能做</w:t>
      </w:r>
      <w:r w:rsidRPr="00FF790C">
        <w:rPr>
          <w:rFonts w:asciiTheme="minorEastAsia" w:eastAsiaTheme="minorEastAsia"/>
        </w:rPr>
        <w:t>……</w:t>
      </w:r>
      <w:r w:rsidRPr="00FF790C">
        <w:rPr>
          <w:rFonts w:asciiTheme="minorEastAsia" w:eastAsiaTheme="minorEastAsia"/>
        </w:rPr>
        <w:t>回到柏林后，我會隨時拜訪你，打聽事態進展。</w:t>
      </w:r>
      <w:r w:rsidRPr="00FF790C">
        <w:rPr>
          <w:rFonts w:asciiTheme="minorEastAsia" w:eastAsiaTheme="minorEastAsia"/>
        </w:rPr>
        <w:t>”</w:t>
      </w:r>
      <w:hyperlink w:anchor="120_2">
        <w:bookmarkStart w:id="1187" w:name="_120_2"/>
        <w:r w:rsidRPr="00FF790C">
          <w:rPr>
            <w:rStyle w:val="0Text"/>
            <w:rFonts w:asciiTheme="minorEastAsia" w:eastAsiaTheme="minorEastAsia"/>
          </w:rPr>
          <w:t xml:space="preserve"> </w:t>
        </w:r>
        <w:bookmarkEnd w:id="1187"/>
      </w:hyperlink>
      <w:hyperlink w:anchor="120_2">
        <w:r w:rsidRPr="00FF790C">
          <w:rPr>
            <w:rStyle w:val="4Text"/>
            <w:rFonts w:asciiTheme="minorEastAsia" w:eastAsiaTheme="minorEastAsia"/>
          </w:rPr>
          <w:t>[120]</w:t>
        </w:r>
      </w:hyperlink>
      <w:hyperlink w:anchor="120_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雖然俾斯麥和溫特霍斯特在原則上同意向瑪麗王后和她的兩個女兒定期付款，但談判遲遲沒有結果。為了讓談判早日結束，布萊希羅德（在幕后）盡其所能。他把這次會面告訴自己的朋友</w:t>
      </w:r>
      <w:r w:rsidRPr="00FF790C">
        <w:rPr>
          <w:rFonts w:asciiTheme="minorEastAsia" w:eastAsiaTheme="minorEastAsia"/>
        </w:rPr>
        <w:t>—</w:t>
      </w:r>
      <w:r w:rsidRPr="00FF790C">
        <w:rPr>
          <w:rFonts w:asciiTheme="minorEastAsia" w:eastAsiaTheme="minorEastAsia"/>
        </w:rPr>
        <w:t>皇儲宮廷總管奧伊倫堡，后者又向自己的宮廷轉告</w:t>
      </w:r>
      <w:r w:rsidRPr="00FF790C">
        <w:rPr>
          <w:rFonts w:asciiTheme="minorEastAsia" w:eastAsiaTheme="minorEastAsia"/>
        </w:rPr>
        <w:t>“</w:t>
      </w:r>
      <w:r w:rsidRPr="00FF790C">
        <w:rPr>
          <w:rFonts w:asciiTheme="minorEastAsia" w:eastAsiaTheme="minorEastAsia"/>
        </w:rPr>
        <w:t>這次極為重要的談話</w:t>
      </w:r>
      <w:r w:rsidRPr="00FF790C">
        <w:rPr>
          <w:rFonts w:asciiTheme="minorEastAsia" w:eastAsiaTheme="minorEastAsia"/>
        </w:rPr>
        <w:t>……</w:t>
      </w:r>
      <w:r w:rsidRPr="00FF790C">
        <w:rPr>
          <w:rFonts w:asciiTheme="minorEastAsia" w:eastAsiaTheme="minorEastAsia"/>
        </w:rPr>
        <w:t>這里的人急切希望，關于那位寡婦和她女兒們的行動將取得切實的成功，人們還希望</w:t>
      </w:r>
      <w:r w:rsidRPr="00FF790C">
        <w:rPr>
          <w:rFonts w:asciiTheme="minorEastAsia" w:eastAsiaTheme="minorEastAsia"/>
        </w:rPr>
        <w:lastRenderedPageBreak/>
        <w:t>這次和解可以為我們的總體狀況帶來可喜的結果</w:t>
      </w:r>
      <w:r w:rsidRPr="00FF790C">
        <w:rPr>
          <w:rFonts w:asciiTheme="minorEastAsia" w:eastAsiaTheme="minorEastAsia"/>
        </w:rPr>
        <w:t>”</w:t>
      </w:r>
      <w:hyperlink w:anchor="121_2">
        <w:bookmarkStart w:id="1188" w:name="_121_2"/>
        <w:r w:rsidRPr="00FF790C">
          <w:rPr>
            <w:rStyle w:val="0Text"/>
            <w:rFonts w:asciiTheme="minorEastAsia" w:eastAsiaTheme="minorEastAsia"/>
          </w:rPr>
          <w:t xml:space="preserve"> </w:t>
        </w:r>
        <w:bookmarkEnd w:id="1188"/>
      </w:hyperlink>
      <w:hyperlink w:anchor="121_2">
        <w:r w:rsidRPr="00FF790C">
          <w:rPr>
            <w:rStyle w:val="4Text"/>
            <w:rFonts w:asciiTheme="minorEastAsia" w:eastAsiaTheme="minorEastAsia"/>
          </w:rPr>
          <w:t>[121]</w:t>
        </w:r>
      </w:hyperlink>
      <w:hyperlink w:anchor="121_2">
        <w:r w:rsidRPr="00FF790C">
          <w:rPr>
            <w:rStyle w:val="0Text"/>
            <w:rFonts w:asciiTheme="minorEastAsia" w:eastAsiaTheme="minorEastAsia"/>
          </w:rPr>
          <w:t xml:space="preserve"> </w:t>
        </w:r>
      </w:hyperlink>
      <w:r w:rsidRPr="00FF790C">
        <w:rPr>
          <w:rFonts w:asciiTheme="minorEastAsia" w:eastAsiaTheme="minorEastAsia"/>
        </w:rPr>
        <w:t xml:space="preserve"> 。5月中旬，溫特霍斯特仍未等到明確的安排，于是向布萊希羅德求助</w:t>
      </w:r>
      <w:hyperlink w:anchor="122_2">
        <w:bookmarkStart w:id="1189" w:name="_122_2"/>
        <w:r w:rsidRPr="00FF790C">
          <w:rPr>
            <w:rStyle w:val="0Text"/>
            <w:rFonts w:asciiTheme="minorEastAsia" w:eastAsiaTheme="minorEastAsia"/>
          </w:rPr>
          <w:t xml:space="preserve"> </w:t>
        </w:r>
        <w:bookmarkEnd w:id="1189"/>
      </w:hyperlink>
      <w:hyperlink w:anchor="122_2">
        <w:r w:rsidRPr="00FF790C">
          <w:rPr>
            <w:rStyle w:val="4Text"/>
            <w:rFonts w:asciiTheme="minorEastAsia" w:eastAsiaTheme="minorEastAsia"/>
          </w:rPr>
          <w:t>[122]</w:t>
        </w:r>
      </w:hyperlink>
      <w:hyperlink w:anchor="122_2">
        <w:r w:rsidRPr="00FF790C">
          <w:rPr>
            <w:rStyle w:val="0Text"/>
            <w:rFonts w:asciiTheme="minorEastAsia" w:eastAsiaTheme="minorEastAsia"/>
          </w:rPr>
          <w:t xml:space="preserve"> </w:t>
        </w:r>
      </w:hyperlink>
      <w:r w:rsidRPr="00FF790C">
        <w:rPr>
          <w:rFonts w:asciiTheme="minorEastAsia" w:eastAsiaTheme="minorEastAsia"/>
        </w:rPr>
        <w:t xml:space="preserve"> 。7月2日，溫特霍斯特獲悉，布萊希羅德已經向王后支付了10萬馬克，向每位公主支付了1.5萬馬克（扣除他0.25%的傭金）</w:t>
      </w:r>
      <w:hyperlink w:anchor="123_2">
        <w:bookmarkStart w:id="1190" w:name="_123_2"/>
        <w:r w:rsidRPr="00FF790C">
          <w:rPr>
            <w:rStyle w:val="0Text"/>
            <w:rFonts w:asciiTheme="minorEastAsia" w:eastAsiaTheme="minorEastAsia"/>
          </w:rPr>
          <w:t xml:space="preserve"> </w:t>
        </w:r>
        <w:bookmarkEnd w:id="1190"/>
      </w:hyperlink>
      <w:hyperlink w:anchor="123_2">
        <w:r w:rsidRPr="00FF790C">
          <w:rPr>
            <w:rStyle w:val="4Text"/>
            <w:rFonts w:asciiTheme="minorEastAsia" w:eastAsiaTheme="minorEastAsia"/>
          </w:rPr>
          <w:t>[123]</w:t>
        </w:r>
      </w:hyperlink>
      <w:hyperlink w:anchor="123_2">
        <w:r w:rsidRPr="00FF790C">
          <w:rPr>
            <w:rStyle w:val="0Text"/>
            <w:rFonts w:asciiTheme="minorEastAsia" w:eastAsiaTheme="minorEastAsia"/>
          </w:rPr>
          <w:t xml:space="preserve"> </w:t>
        </w:r>
      </w:hyperlink>
      <w:r w:rsidRPr="00FF790C">
        <w:rPr>
          <w:rFonts w:asciiTheme="minorEastAsia" w:eastAsiaTheme="minorEastAsia"/>
        </w:rPr>
        <w:t xml:space="preserve"> 。這是第一筆半年分期支付，布萊希羅德此后定期從韋爾夫基金中付款。簡而言之，俾斯麥滿足了溫特霍斯特的愿望</w:t>
      </w:r>
      <w:r w:rsidRPr="00FF790C">
        <w:rPr>
          <w:rFonts w:asciiTheme="minorEastAsia" w:eastAsiaTheme="minorEastAsia"/>
        </w:rPr>
        <w:t>—</w:t>
      </w:r>
      <w:r w:rsidRPr="00FF790C">
        <w:rPr>
          <w:rFonts w:asciiTheme="minorEastAsia" w:eastAsiaTheme="minorEastAsia"/>
        </w:rPr>
        <w:t>距離對政府改革計劃的決定性投票不到兩周</w:t>
      </w:r>
      <w:hyperlink w:anchor="17_7">
        <w:bookmarkStart w:id="1191" w:name="17_6"/>
        <w:r w:rsidRPr="00FF790C">
          <w:rPr>
            <w:rStyle w:val="0Text"/>
            <w:rFonts w:asciiTheme="minorEastAsia" w:eastAsiaTheme="minorEastAsia"/>
          </w:rPr>
          <w:t xml:space="preserve"> </w:t>
        </w:r>
        <w:bookmarkEnd w:id="1191"/>
      </w:hyperlink>
      <w:hyperlink w:anchor="17_7">
        <w:r w:rsidRPr="00FF790C">
          <w:rPr>
            <w:rStyle w:val="4Text"/>
            <w:rFonts w:asciiTheme="minorEastAsia" w:eastAsiaTheme="minorEastAsia"/>
          </w:rPr>
          <w:t>17</w:t>
        </w:r>
      </w:hyperlink>
      <w:hyperlink w:anchor="17_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布萊希羅德在俾斯麥和溫特霍斯特之間的最初斡旋取得重要的成果。兩人的首次私人會談后，溫特霍斯特第一次參加俾斯麥的議員晚會</w:t>
      </w:r>
      <w:r w:rsidRPr="00FF790C">
        <w:rPr>
          <w:rFonts w:asciiTheme="minorEastAsia" w:eastAsiaTheme="minorEastAsia"/>
        </w:rPr>
        <w:t>—</w:t>
      </w:r>
      <w:r w:rsidRPr="00FF790C">
        <w:rPr>
          <w:rFonts w:asciiTheme="minorEastAsia" w:eastAsiaTheme="minorEastAsia"/>
        </w:rPr>
        <w:t>他受到的款待</w:t>
      </w:r>
      <w:r w:rsidRPr="00FF790C">
        <w:rPr>
          <w:rFonts w:asciiTheme="minorEastAsia" w:eastAsiaTheme="minorEastAsia"/>
        </w:rPr>
        <w:t>“</w:t>
      </w:r>
      <w:r w:rsidRPr="00FF790C">
        <w:rPr>
          <w:rFonts w:asciiTheme="minorEastAsia" w:eastAsiaTheme="minorEastAsia"/>
        </w:rPr>
        <w:t>就好像文化斗爭從未發生過</w:t>
      </w:r>
      <w:r w:rsidRPr="00FF790C">
        <w:rPr>
          <w:rFonts w:asciiTheme="minorEastAsia" w:eastAsiaTheme="minorEastAsia"/>
        </w:rPr>
        <w:t>”</w:t>
      </w:r>
      <w:hyperlink w:anchor="124_2">
        <w:bookmarkStart w:id="1192" w:name="_124_2"/>
        <w:r w:rsidRPr="00FF790C">
          <w:rPr>
            <w:rStyle w:val="0Text"/>
            <w:rFonts w:asciiTheme="minorEastAsia" w:eastAsiaTheme="minorEastAsia"/>
          </w:rPr>
          <w:t xml:space="preserve"> </w:t>
        </w:r>
        <w:bookmarkEnd w:id="1192"/>
      </w:hyperlink>
      <w:hyperlink w:anchor="124_2">
        <w:r w:rsidRPr="00FF790C">
          <w:rPr>
            <w:rStyle w:val="4Text"/>
            <w:rFonts w:asciiTheme="minorEastAsia" w:eastAsiaTheme="minorEastAsia"/>
          </w:rPr>
          <w:t>[124]</w:t>
        </w:r>
      </w:hyperlink>
      <w:hyperlink w:anchor="124_2">
        <w:r w:rsidRPr="00FF790C">
          <w:rPr>
            <w:rStyle w:val="0Text"/>
            <w:rFonts w:asciiTheme="minorEastAsia" w:eastAsiaTheme="minorEastAsia"/>
          </w:rPr>
          <w:t xml:space="preserve"> </w:t>
        </w:r>
      </w:hyperlink>
      <w:r w:rsidRPr="00FF790C">
        <w:rPr>
          <w:rFonts w:asciiTheme="minorEastAsia" w:eastAsiaTheme="minorEastAsia"/>
        </w:rPr>
        <w:t xml:space="preserve"> ！人們開始對新路線議論紛紛，路易斯</w:t>
      </w:r>
      <w:r w:rsidRPr="00FF790C">
        <w:rPr>
          <w:rFonts w:asciiTheme="minorEastAsia" w:eastAsiaTheme="minorEastAsia"/>
        </w:rPr>
        <w:t>·</w:t>
      </w:r>
      <w:r w:rsidRPr="00FF790C">
        <w:rPr>
          <w:rFonts w:asciiTheme="minorEastAsia" w:eastAsiaTheme="minorEastAsia"/>
        </w:rPr>
        <w:t>邁耶爾和布萊希羅德為自己的工作感到高興</w:t>
      </w:r>
      <w:hyperlink w:anchor="125_2">
        <w:bookmarkStart w:id="1193" w:name="_125_2"/>
        <w:r w:rsidRPr="00FF790C">
          <w:rPr>
            <w:rStyle w:val="0Text"/>
            <w:rFonts w:asciiTheme="minorEastAsia" w:eastAsiaTheme="minorEastAsia"/>
          </w:rPr>
          <w:t xml:space="preserve"> </w:t>
        </w:r>
        <w:bookmarkEnd w:id="1193"/>
      </w:hyperlink>
      <w:hyperlink w:anchor="125_2">
        <w:r w:rsidRPr="00FF790C">
          <w:rPr>
            <w:rStyle w:val="4Text"/>
            <w:rFonts w:asciiTheme="minorEastAsia" w:eastAsiaTheme="minorEastAsia"/>
          </w:rPr>
          <w:t>[125]</w:t>
        </w:r>
      </w:hyperlink>
      <w:hyperlink w:anchor="125_2">
        <w:r w:rsidRPr="00FF790C">
          <w:rPr>
            <w:rStyle w:val="0Text"/>
            <w:rFonts w:asciiTheme="minorEastAsia" w:eastAsiaTheme="minorEastAsia"/>
          </w:rPr>
          <w:t xml:space="preserve"> </w:t>
        </w:r>
      </w:hyperlink>
      <w:r w:rsidRPr="00FF790C">
        <w:rPr>
          <w:rFonts w:asciiTheme="minorEastAsia" w:eastAsiaTheme="minorEastAsia"/>
        </w:rPr>
        <w:t xml:space="preserve"> 。為了摧毀昔日的盟友民族自由黨，俾斯麥與昔日的敵人建立策略聯盟。現在，新的經濟方案接近通過，布萊希羅德的角色非常重要</w:t>
      </w:r>
      <w:r w:rsidRPr="00FF790C">
        <w:rPr>
          <w:rFonts w:asciiTheme="minorEastAsia" w:eastAsiaTheme="minorEastAsia"/>
        </w:rPr>
        <w:t>—</w:t>
      </w:r>
      <w:r w:rsidRPr="00FF790C">
        <w:rPr>
          <w:rFonts w:asciiTheme="minorEastAsia" w:eastAsiaTheme="minorEastAsia"/>
        </w:rPr>
        <w:t>至少與他之前在俾斯麥與自由派領袖翁魯之間的斡旋同樣重要，當時同樣是在大戰前夕。</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俾斯麥與溫特霍斯特會見后不久，圣瓦里耶預言俾斯麥將早早取得勝利：</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柏林的初來乍到者或膚淺的觀察者經常誤以為那里存在真正的議會制度。但有了更多的經驗和反思后，人們很快發現：德國擁有精美漂亮的門面，表面上裝飾華麗，忠實描繪了議會和憲政制度的畫面；規則被正確地引用，制度被遵守，外在特權得到尊重；黨派游戲、廊下騷動、活躍的辯論、激烈的會議、政府甚至強大的首相遭受的失敗（當然只有在他認為次要的問題上），簡而言之，一切能帶來幻覺和讓人相信辯論之嚴肅性和投票之重要性的安排應有盡有；但在布景背后，在舞臺后面，國王和首相總是在決定性時刻橫加干涉和自行其是，他們得到這個國家重要力量的支持</w:t>
      </w:r>
      <w:r w:rsidRPr="00FF790C">
        <w:rPr>
          <w:rFonts w:asciiTheme="minorEastAsia" w:eastAsiaTheme="minorEastAsia"/>
        </w:rPr>
        <w:t>—</w:t>
      </w:r>
      <w:r w:rsidRPr="00FF790C">
        <w:rPr>
          <w:rFonts w:asciiTheme="minorEastAsia" w:eastAsiaTheme="minorEastAsia"/>
        </w:rPr>
        <w:t>軍隊的忠誠達到狂熱的地步，官場被首長管得服服帖帖，地方官同樣唯唯諾諾，民眾偶爾對他們的判斷感到懷疑，迅速提出批評，但更加迅速地服從于最高意志。</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他斷言，總而言之，一旦俾斯麥拿定主意并得到皇帝的首肯，</w:t>
      </w:r>
      <w:r w:rsidRPr="00FF790C">
        <w:rPr>
          <w:rFonts w:asciiTheme="minorEastAsia" w:eastAsiaTheme="minorEastAsia"/>
        </w:rPr>
        <w:t>“</w:t>
      </w:r>
      <w:r w:rsidRPr="00FF790C">
        <w:rPr>
          <w:rFonts w:asciiTheme="minorEastAsia" w:eastAsiaTheme="minorEastAsia"/>
        </w:rPr>
        <w:t>［關于改革的］投票肯定已成定局</w:t>
      </w:r>
      <w:r w:rsidRPr="00FF790C">
        <w:rPr>
          <w:rFonts w:asciiTheme="minorEastAsia" w:eastAsiaTheme="minorEastAsia"/>
        </w:rPr>
        <w:t>”</w:t>
      </w:r>
      <w:hyperlink w:anchor="126_2">
        <w:bookmarkStart w:id="1194" w:name="_126_2"/>
        <w:r w:rsidRPr="00FF790C">
          <w:rPr>
            <w:rStyle w:val="0Text"/>
            <w:rFonts w:asciiTheme="minorEastAsia" w:eastAsiaTheme="minorEastAsia"/>
          </w:rPr>
          <w:t xml:space="preserve"> </w:t>
        </w:r>
        <w:bookmarkEnd w:id="1194"/>
      </w:hyperlink>
      <w:hyperlink w:anchor="126_2">
        <w:r w:rsidRPr="00FF790C">
          <w:rPr>
            <w:rStyle w:val="4Text"/>
            <w:rFonts w:asciiTheme="minorEastAsia" w:eastAsiaTheme="minorEastAsia"/>
          </w:rPr>
          <w:t>[126]</w:t>
        </w:r>
      </w:hyperlink>
      <w:hyperlink w:anchor="126_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結果可能已成定局，剩下的可能只是走過場，但還是包括失態的一幕。在議會辯論中，拉斯克對政府計劃的財政和政治后果提出警告。俾斯麥的反擊是他議會生涯中最尖刻的譏諷之一。對于拉斯克及其同事，他引用了《圣經》：</w:t>
      </w:r>
      <w:r w:rsidRPr="00FF790C">
        <w:rPr>
          <w:rFonts w:asciiTheme="minorEastAsia" w:eastAsiaTheme="minorEastAsia"/>
        </w:rPr>
        <w:t>“</w:t>
      </w:r>
      <w:r w:rsidRPr="00FF790C">
        <w:rPr>
          <w:rFonts w:asciiTheme="minorEastAsia" w:eastAsiaTheme="minorEastAsia"/>
        </w:rPr>
        <w:t>他們也不種，也不收；也不勞苦，也不紡線</w:t>
      </w:r>
      <w:hyperlink w:anchor="18_7">
        <w:bookmarkStart w:id="1195" w:name="18_6"/>
        <w:r w:rsidRPr="00FF790C">
          <w:rPr>
            <w:rStyle w:val="0Text"/>
            <w:rFonts w:asciiTheme="minorEastAsia" w:eastAsiaTheme="minorEastAsia"/>
          </w:rPr>
          <w:t xml:space="preserve"> </w:t>
        </w:r>
        <w:bookmarkEnd w:id="1195"/>
      </w:hyperlink>
      <w:hyperlink w:anchor="18_7">
        <w:r w:rsidRPr="00FF790C">
          <w:rPr>
            <w:rStyle w:val="4Text"/>
            <w:rFonts w:asciiTheme="minorEastAsia" w:eastAsiaTheme="minorEastAsia"/>
          </w:rPr>
          <w:t>18</w:t>
        </w:r>
      </w:hyperlink>
      <w:hyperlink w:anchor="18_7">
        <w:r w:rsidRPr="00FF790C">
          <w:rPr>
            <w:rStyle w:val="0Text"/>
            <w:rFonts w:asciiTheme="minorEastAsia" w:eastAsiaTheme="minorEastAsia"/>
          </w:rPr>
          <w:t xml:space="preserve"> </w:t>
        </w:r>
      </w:hyperlink>
      <w:r w:rsidRPr="00FF790C">
        <w:rPr>
          <w:rFonts w:asciiTheme="minorEastAsia" w:eastAsiaTheme="minorEastAsia"/>
        </w:rPr>
        <w:t xml:space="preserve"> ，卻仍有衣服穿。我且不說是如何得到的，但他們至少有衣服穿。這些紳士既曬不著太陽，也淋不著雨</w:t>
      </w:r>
      <w:r w:rsidRPr="00FF790C">
        <w:rPr>
          <w:rFonts w:asciiTheme="minorEastAsia" w:eastAsiaTheme="minorEastAsia"/>
        </w:rPr>
        <w:t>—</w:t>
      </w:r>
      <w:r w:rsidRPr="00FF790C">
        <w:rPr>
          <w:rFonts w:asciiTheme="minorEastAsia" w:eastAsiaTheme="minorEastAsia"/>
        </w:rPr>
        <w:t>除非他們出門時碰巧忘記帶傘。</w:t>
      </w:r>
      <w:r w:rsidRPr="00FF790C">
        <w:rPr>
          <w:rFonts w:asciiTheme="minorEastAsia" w:eastAsiaTheme="minorEastAsia"/>
        </w:rPr>
        <w:t>”</w:t>
      </w:r>
      <w:r w:rsidRPr="00FF790C">
        <w:rPr>
          <w:rFonts w:asciiTheme="minorEastAsia" w:eastAsiaTheme="minorEastAsia"/>
        </w:rPr>
        <w:t>言下之意是他們對國家的經濟生活全無實際經驗。他暗示，組成議會的是無知的寄生蟲，而擁有財產的部長們對民眾的需要要清楚得多</w:t>
      </w:r>
      <w:hyperlink w:anchor="127_2">
        <w:bookmarkStart w:id="1196" w:name="_127_2"/>
        <w:r w:rsidRPr="00FF790C">
          <w:rPr>
            <w:rStyle w:val="0Text"/>
            <w:rFonts w:asciiTheme="minorEastAsia" w:eastAsiaTheme="minorEastAsia"/>
          </w:rPr>
          <w:t xml:space="preserve"> </w:t>
        </w:r>
        <w:bookmarkEnd w:id="1196"/>
      </w:hyperlink>
      <w:hyperlink w:anchor="127_2">
        <w:r w:rsidRPr="00FF790C">
          <w:rPr>
            <w:rStyle w:val="4Text"/>
            <w:rFonts w:asciiTheme="minorEastAsia" w:eastAsiaTheme="minorEastAsia"/>
          </w:rPr>
          <w:t>[127]</w:t>
        </w:r>
      </w:hyperlink>
      <w:hyperlink w:anchor="127_2">
        <w:r w:rsidRPr="00FF790C">
          <w:rPr>
            <w:rStyle w:val="0Text"/>
            <w:rFonts w:asciiTheme="minorEastAsia" w:eastAsiaTheme="minorEastAsia"/>
          </w:rPr>
          <w:t xml:space="preserve"> </w:t>
        </w:r>
      </w:hyperlink>
      <w:r w:rsidRPr="00FF790C">
        <w:rPr>
          <w:rFonts w:asciiTheme="minorEastAsia" w:eastAsiaTheme="minorEastAsia"/>
        </w:rPr>
        <w:t xml:space="preserve"> 。盡管俾斯麥深信自己的指控內容，但那只是荒謬的放縱之詞，就連議長都罕見地小心翼翼提出反駁，結果遭到俾斯麥的申斥和解散議會的威脅。即使俾斯麥的支持者也對他</w:t>
      </w:r>
      <w:r w:rsidRPr="00FF790C">
        <w:rPr>
          <w:rFonts w:asciiTheme="minorEastAsia" w:eastAsiaTheme="minorEastAsia"/>
        </w:rPr>
        <w:t>“</w:t>
      </w:r>
      <w:r w:rsidRPr="00FF790C">
        <w:rPr>
          <w:rFonts w:asciiTheme="minorEastAsia" w:eastAsiaTheme="minorEastAsia"/>
        </w:rPr>
        <w:t>非常易怒和暴躁</w:t>
      </w:r>
      <w:r w:rsidRPr="00FF790C">
        <w:rPr>
          <w:rFonts w:asciiTheme="minorEastAsia" w:eastAsiaTheme="minorEastAsia"/>
        </w:rPr>
        <w:t>”</w:t>
      </w:r>
      <w:r w:rsidRPr="00FF790C">
        <w:rPr>
          <w:rFonts w:asciiTheme="minorEastAsia" w:eastAsiaTheme="minorEastAsia"/>
        </w:rPr>
        <w:t>感到遺憾</w:t>
      </w:r>
      <w:hyperlink w:anchor="128_2">
        <w:bookmarkStart w:id="1197" w:name="_128_2"/>
        <w:r w:rsidRPr="00FF790C">
          <w:rPr>
            <w:rStyle w:val="0Text"/>
            <w:rFonts w:asciiTheme="minorEastAsia" w:eastAsiaTheme="minorEastAsia"/>
          </w:rPr>
          <w:t xml:space="preserve"> </w:t>
        </w:r>
        <w:bookmarkEnd w:id="1197"/>
      </w:hyperlink>
      <w:hyperlink w:anchor="128_2">
        <w:r w:rsidRPr="00FF790C">
          <w:rPr>
            <w:rStyle w:val="4Text"/>
            <w:rFonts w:asciiTheme="minorEastAsia" w:eastAsiaTheme="minorEastAsia"/>
          </w:rPr>
          <w:t>[128]</w:t>
        </w:r>
      </w:hyperlink>
      <w:hyperlink w:anchor="128_2">
        <w:r w:rsidRPr="00FF790C">
          <w:rPr>
            <w:rStyle w:val="0Text"/>
            <w:rFonts w:asciiTheme="minorEastAsia" w:eastAsiaTheme="minorEastAsia"/>
          </w:rPr>
          <w:t xml:space="preserve"> </w:t>
        </w:r>
      </w:hyperlink>
      <w:r w:rsidRPr="00FF790C">
        <w:rPr>
          <w:rFonts w:asciiTheme="minorEastAsia" w:eastAsiaTheme="minorEastAsia"/>
        </w:rPr>
        <w:t xml:space="preserve"> 。他對國外的敵人有時會心慈手軟，但對國內的批評者從不留情。</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民族自由黨人成了他的頭號敵人。他寧愿與中央黨達成協議</w:t>
      </w:r>
      <w:r w:rsidRPr="00FF790C">
        <w:rPr>
          <w:rFonts w:asciiTheme="minorEastAsia" w:eastAsiaTheme="minorEastAsia"/>
        </w:rPr>
        <w:t>—</w:t>
      </w:r>
      <w:r w:rsidRPr="00FF790C">
        <w:rPr>
          <w:rFonts w:asciiTheme="minorEastAsia" w:eastAsiaTheme="minorEastAsia"/>
        </w:rPr>
        <w:t>即便中央黨堅持的修正案否定他為加強帝國的財政獨立所做的努力</w:t>
      </w:r>
      <w:r w:rsidRPr="00FF790C">
        <w:rPr>
          <w:rFonts w:asciiTheme="minorEastAsia" w:eastAsiaTheme="minorEastAsia"/>
        </w:rPr>
        <w:t>—</w:t>
      </w:r>
      <w:r w:rsidRPr="00FF790C">
        <w:rPr>
          <w:rFonts w:asciiTheme="minorEastAsia" w:eastAsiaTheme="minorEastAsia"/>
        </w:rPr>
        <w:t>也不愿與本來會接受他財政計劃的民族自由</w:t>
      </w:r>
      <w:r w:rsidRPr="00FF790C">
        <w:rPr>
          <w:rFonts w:asciiTheme="minorEastAsia" w:eastAsiaTheme="minorEastAsia"/>
        </w:rPr>
        <w:lastRenderedPageBreak/>
        <w:t>黨人合作。一定程度上由于俾斯麥向中央黨的要求讓步，三位與之前的政治路線關系密切的官員提出辭呈：文化斗爭的擁護者阿達爾貝特</w:t>
      </w:r>
      <w:r w:rsidRPr="00FF790C">
        <w:rPr>
          <w:rFonts w:asciiTheme="minorEastAsia" w:eastAsiaTheme="minorEastAsia"/>
        </w:rPr>
        <w:t>·</w:t>
      </w:r>
      <w:r w:rsidRPr="00FF790C">
        <w:rPr>
          <w:rFonts w:asciiTheme="minorEastAsia" w:eastAsiaTheme="minorEastAsia"/>
        </w:rPr>
        <w:t>法爾克（Adalbert Falk）、農業部長卡爾</w:t>
      </w:r>
      <w:r w:rsidRPr="00FF790C">
        <w:rPr>
          <w:rFonts w:asciiTheme="minorEastAsia" w:eastAsiaTheme="minorEastAsia"/>
        </w:rPr>
        <w:t>·</w:t>
      </w:r>
      <w:r w:rsidRPr="00FF790C">
        <w:rPr>
          <w:rFonts w:asciiTheme="minorEastAsia" w:eastAsiaTheme="minorEastAsia"/>
        </w:rPr>
        <w:t>弗里登塔爾和剛剛被任命為財長部長的阿圖爾</w:t>
      </w:r>
      <w:r w:rsidRPr="00FF790C">
        <w:rPr>
          <w:rFonts w:asciiTheme="minorEastAsia" w:eastAsiaTheme="minorEastAsia"/>
        </w:rPr>
        <w:t>·</w:t>
      </w:r>
      <w:r w:rsidRPr="00FF790C">
        <w:rPr>
          <w:rFonts w:asciiTheme="minorEastAsia" w:eastAsiaTheme="minorEastAsia"/>
        </w:rPr>
        <w:t>霍布雷希特。俾斯麥對這些辭呈提出的時機感到惱怒，但就像圣瓦里耶所說，</w:t>
      </w:r>
      <w:r w:rsidRPr="00FF790C">
        <w:rPr>
          <w:rFonts w:asciiTheme="minorEastAsia" w:eastAsiaTheme="minorEastAsia"/>
        </w:rPr>
        <w:t>“</w:t>
      </w:r>
      <w:r w:rsidRPr="00FF790C">
        <w:rPr>
          <w:rFonts w:asciiTheme="minorEastAsia" w:eastAsiaTheme="minorEastAsia"/>
        </w:rPr>
        <w:t>他堅持自己的道路</w:t>
      </w:r>
      <w:r w:rsidRPr="00FF790C">
        <w:rPr>
          <w:rFonts w:asciiTheme="minorEastAsia" w:eastAsiaTheme="minorEastAsia"/>
        </w:rPr>
        <w:t>……</w:t>
      </w:r>
      <w:r w:rsidRPr="00FF790C">
        <w:rPr>
          <w:rFonts w:asciiTheme="minorEastAsia" w:eastAsiaTheme="minorEastAsia"/>
        </w:rPr>
        <w:t>與曾經為自己效勞過的人劃地絕交并將其打倒在地，他們對他不再有用，或者對他無比強大的意志表現出反抗</w:t>
      </w:r>
      <w:r w:rsidRPr="00FF790C">
        <w:rPr>
          <w:rFonts w:asciiTheme="minorEastAsia" w:eastAsiaTheme="minorEastAsia"/>
        </w:rPr>
        <w:t>”</w:t>
      </w:r>
      <w:hyperlink w:anchor="129_2">
        <w:bookmarkStart w:id="1198" w:name="_129_2"/>
        <w:r w:rsidRPr="00FF790C">
          <w:rPr>
            <w:rStyle w:val="0Text"/>
            <w:rFonts w:asciiTheme="minorEastAsia" w:eastAsiaTheme="minorEastAsia"/>
          </w:rPr>
          <w:t xml:space="preserve"> </w:t>
        </w:r>
        <w:bookmarkEnd w:id="1198"/>
      </w:hyperlink>
      <w:hyperlink w:anchor="129_2">
        <w:r w:rsidRPr="00FF790C">
          <w:rPr>
            <w:rStyle w:val="4Text"/>
            <w:rFonts w:asciiTheme="minorEastAsia" w:eastAsiaTheme="minorEastAsia"/>
          </w:rPr>
          <w:t>[129]</w:t>
        </w:r>
      </w:hyperlink>
      <w:hyperlink w:anchor="129_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俾斯麥用保守派填補空缺的職位：他任命卡爾</w:t>
      </w:r>
      <w:r w:rsidRPr="00FF790C">
        <w:rPr>
          <w:rFonts w:asciiTheme="minorEastAsia" w:eastAsiaTheme="minorEastAsia"/>
        </w:rPr>
        <w:t>·</w:t>
      </w:r>
      <w:r w:rsidRPr="00FF790C">
        <w:rPr>
          <w:rFonts w:asciiTheme="minorEastAsia" w:eastAsiaTheme="minorEastAsia"/>
        </w:rPr>
        <w:t>比特（Karl Bitter）為財長部長，盧基烏斯</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巴爾豪森為農業部長，羅伯特</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普特卡默為法爾克的繼任者。圣瓦里耶把三人形容為</w:t>
      </w:r>
      <w:r w:rsidRPr="00FF790C">
        <w:rPr>
          <w:rFonts w:asciiTheme="minorEastAsia" w:eastAsiaTheme="minorEastAsia"/>
        </w:rPr>
        <w:t>“</w:t>
      </w:r>
      <w:r w:rsidRPr="00FF790C">
        <w:rPr>
          <w:rFonts w:asciiTheme="minorEastAsia" w:eastAsiaTheme="minorEastAsia"/>
        </w:rPr>
        <w:t>親王首相恭順而聽話的工具</w:t>
      </w:r>
      <w:r w:rsidRPr="00FF790C">
        <w:rPr>
          <w:rFonts w:asciiTheme="minorEastAsia" w:eastAsiaTheme="minorEastAsia"/>
        </w:rPr>
        <w:t>”</w:t>
      </w:r>
      <w:r w:rsidRPr="00FF790C">
        <w:rPr>
          <w:rFonts w:asciiTheme="minorEastAsia" w:eastAsiaTheme="minorEastAsia"/>
        </w:rPr>
        <w:t>。觀察家相信，通過選擇</w:t>
      </w:r>
      <w:r w:rsidRPr="00FF790C">
        <w:rPr>
          <w:rFonts w:asciiTheme="minorEastAsia" w:eastAsiaTheme="minorEastAsia"/>
        </w:rPr>
        <w:t>“</w:t>
      </w:r>
      <w:r w:rsidRPr="00FF790C">
        <w:rPr>
          <w:rFonts w:asciiTheme="minorEastAsia" w:eastAsiaTheme="minorEastAsia"/>
        </w:rPr>
        <w:t>像比特先生這樣毫無聲望的人</w:t>
      </w:r>
      <w:r w:rsidRPr="00FF790C">
        <w:rPr>
          <w:rFonts w:asciiTheme="minorEastAsia" w:eastAsiaTheme="minorEastAsia"/>
        </w:rPr>
        <w:t>……</w:t>
      </w:r>
      <w:r w:rsidRPr="00FF790C">
        <w:rPr>
          <w:rFonts w:asciiTheme="minorEastAsia" w:eastAsiaTheme="minorEastAsia"/>
        </w:rPr>
        <w:t>親王試圖親自掌控內閣，或者由他最樂意聽從的顧問之一布萊希羅德先生掌控，此人的銀行家身份和宗教信仰讓他無法在國家事務中扮演前臺角色</w:t>
      </w:r>
      <w:r w:rsidRPr="00FF790C">
        <w:rPr>
          <w:rFonts w:asciiTheme="minorEastAsia" w:eastAsiaTheme="minorEastAsia"/>
        </w:rPr>
        <w:t>”</w:t>
      </w:r>
      <w:hyperlink w:anchor="130_1">
        <w:bookmarkStart w:id="1199" w:name="_130_1"/>
        <w:r w:rsidRPr="00FF790C">
          <w:rPr>
            <w:rStyle w:val="0Text"/>
            <w:rFonts w:asciiTheme="minorEastAsia" w:eastAsiaTheme="minorEastAsia"/>
          </w:rPr>
          <w:t xml:space="preserve"> </w:t>
        </w:r>
        <w:bookmarkEnd w:id="1199"/>
      </w:hyperlink>
      <w:hyperlink w:anchor="130_1">
        <w:r w:rsidRPr="00FF790C">
          <w:rPr>
            <w:rStyle w:val="4Text"/>
            <w:rFonts w:asciiTheme="minorEastAsia" w:eastAsiaTheme="minorEastAsia"/>
          </w:rPr>
          <w:t>[130]</w:t>
        </w:r>
      </w:hyperlink>
      <w:hyperlink w:anchor="130_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俾斯麥的勝利在7月中旬到來，即使在勝利面前，他仍然是個不依不饒的對手。他指責民族自由黨迫使自己與中央黨合作。他指責民族自由黨內</w:t>
      </w:r>
      <w:r w:rsidRPr="00FF790C">
        <w:rPr>
          <w:rFonts w:asciiTheme="minorEastAsia" w:eastAsiaTheme="minorEastAsia"/>
        </w:rPr>
        <w:t>“</w:t>
      </w:r>
      <w:r w:rsidRPr="00FF790C">
        <w:rPr>
          <w:rFonts w:asciiTheme="minorEastAsia" w:eastAsiaTheme="minorEastAsia"/>
        </w:rPr>
        <w:t>潛伏著破壞性力量</w:t>
      </w:r>
      <w:r w:rsidRPr="00FF790C">
        <w:rPr>
          <w:rFonts w:asciiTheme="minorEastAsia" w:eastAsiaTheme="minorEastAsia"/>
        </w:rPr>
        <w:t>”</w:t>
      </w:r>
      <w:r w:rsidRPr="00FF790C">
        <w:rPr>
          <w:rFonts w:asciiTheme="minorEastAsia" w:eastAsiaTheme="minorEastAsia"/>
        </w:rPr>
        <w:t>，只要一場失敗就會轉化成</w:t>
      </w:r>
      <w:r w:rsidRPr="00FF790C">
        <w:rPr>
          <w:rFonts w:asciiTheme="minorEastAsia" w:eastAsiaTheme="minorEastAsia"/>
        </w:rPr>
        <w:t>“</w:t>
      </w:r>
      <w:r w:rsidRPr="00FF790C">
        <w:rPr>
          <w:rFonts w:asciiTheme="minorEastAsia" w:eastAsiaTheme="minorEastAsia"/>
        </w:rPr>
        <w:t>憤怒激情</w:t>
      </w:r>
      <w:r w:rsidRPr="00FF790C">
        <w:rPr>
          <w:rFonts w:asciiTheme="minorEastAsia" w:eastAsiaTheme="minorEastAsia"/>
        </w:rPr>
        <w:t>”</w:t>
      </w:r>
      <w:r w:rsidRPr="00FF790C">
        <w:rPr>
          <w:rFonts w:asciiTheme="minorEastAsia" w:eastAsiaTheme="minorEastAsia"/>
        </w:rPr>
        <w:t>。他無法同這樣的人共事。在訓斥民族自由黨時，他還表達了自己對政治的某些最深刻思考。他表示，在國內外政界，人們總是：</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仿佛走在陌生國度，同行的是不知道接下去會有何舉動的陌生人。如果有人把手放進口袋，另一人就已經掏出手槍；如果另一人開火，前者就會射擊。在這種時候，沒有人會停下詢問《普魯士刑法典》關于自衛的前提是否適用，而且由于《普魯士刑法典》對政治無效，人們只能準備好快速的主動防御。</w:t>
      </w:r>
      <w:hyperlink w:anchor="131_1">
        <w:bookmarkStart w:id="1200" w:name="_131_1"/>
        <w:r w:rsidRPr="00FF790C">
          <w:rPr>
            <w:rStyle w:val="0Text"/>
            <w:rFonts w:asciiTheme="minorEastAsia" w:eastAsiaTheme="minorEastAsia"/>
          </w:rPr>
          <w:t xml:space="preserve"> </w:t>
        </w:r>
        <w:bookmarkEnd w:id="1200"/>
      </w:hyperlink>
      <w:hyperlink w:anchor="131_1">
        <w:r w:rsidRPr="00FF790C">
          <w:rPr>
            <w:rStyle w:val="4Text"/>
            <w:rFonts w:asciiTheme="minorEastAsia" w:eastAsiaTheme="minorEastAsia"/>
          </w:rPr>
          <w:t>[131]</w:t>
        </w:r>
      </w:hyperlink>
      <w:hyperlink w:anchor="131_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這番話是對俾斯麥活動的合適總結，表達了他認為政治是用其他方法延續戰爭的觀點（他如此喜愛兩個陌生人的意象，幾周后又對一位密友提起它，認為其適用于歐洲政治）</w:t>
      </w:r>
      <w:hyperlink w:anchor="19_7">
        <w:bookmarkStart w:id="1201" w:name="19_6"/>
        <w:r w:rsidRPr="00FF790C">
          <w:rPr>
            <w:rStyle w:val="0Text"/>
            <w:rFonts w:asciiTheme="minorEastAsia" w:eastAsiaTheme="minorEastAsia"/>
          </w:rPr>
          <w:t xml:space="preserve"> </w:t>
        </w:r>
        <w:bookmarkEnd w:id="1201"/>
      </w:hyperlink>
      <w:hyperlink w:anchor="19_7">
        <w:r w:rsidRPr="00FF790C">
          <w:rPr>
            <w:rStyle w:val="4Text"/>
            <w:rFonts w:asciiTheme="minorEastAsia" w:eastAsiaTheme="minorEastAsia"/>
          </w:rPr>
          <w:t>19</w:t>
        </w:r>
      </w:hyperlink>
      <w:hyperlink w:anchor="19_7">
        <w:r w:rsidRPr="00FF790C">
          <w:rPr>
            <w:rStyle w:val="0Text"/>
            <w:rFonts w:asciiTheme="minorEastAsia" w:eastAsiaTheme="minorEastAsia"/>
          </w:rPr>
          <w:t xml:space="preserve"> </w:t>
        </w:r>
      </w:hyperlink>
      <w:r w:rsidRPr="00FF790C">
        <w:rPr>
          <w:rFonts w:asciiTheme="minorEastAsia" w:eastAsiaTheme="minorEastAsia"/>
        </w:rPr>
        <w:t xml:space="preserve"> </w:t>
      </w:r>
      <w:hyperlink w:anchor="132_1">
        <w:bookmarkStart w:id="1202" w:name="_132_1"/>
        <w:r w:rsidRPr="00FF790C">
          <w:rPr>
            <w:rStyle w:val="0Text"/>
            <w:rFonts w:asciiTheme="minorEastAsia" w:eastAsiaTheme="minorEastAsia"/>
          </w:rPr>
          <w:t xml:space="preserve"> </w:t>
        </w:r>
        <w:bookmarkEnd w:id="1202"/>
      </w:hyperlink>
      <w:hyperlink w:anchor="132_1">
        <w:r w:rsidRPr="00FF790C">
          <w:rPr>
            <w:rStyle w:val="4Text"/>
            <w:rFonts w:asciiTheme="minorEastAsia" w:eastAsiaTheme="minorEastAsia"/>
          </w:rPr>
          <w:t>[132]</w:t>
        </w:r>
      </w:hyperlink>
      <w:hyperlink w:anchor="132_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他的策略在短期內效果輝煌。7月12日，中央黨、保守黨和民族自由黨右翼組成的聯盟接受他的方案</w:t>
      </w:r>
      <w:r w:rsidRPr="00FF790C">
        <w:rPr>
          <w:rFonts w:asciiTheme="minorEastAsia" w:eastAsiaTheme="minorEastAsia"/>
        </w:rPr>
        <w:t>—</w:t>
      </w:r>
      <w:r w:rsidRPr="00FF790C">
        <w:rPr>
          <w:rFonts w:asciiTheme="minorEastAsia" w:eastAsiaTheme="minorEastAsia"/>
        </w:rPr>
        <w:t>如果他想要，他本可以像1866年那樣歡呼：</w:t>
      </w:r>
      <w:r w:rsidRPr="00FF790C">
        <w:rPr>
          <w:rFonts w:asciiTheme="minorEastAsia" w:eastAsiaTheme="minorEastAsia"/>
        </w:rPr>
        <w:t>“</w:t>
      </w:r>
      <w:r w:rsidRPr="00FF790C">
        <w:rPr>
          <w:rFonts w:asciiTheme="minorEastAsia" w:eastAsiaTheme="minorEastAsia"/>
        </w:rPr>
        <w:t>我把他們都打敗了。</w:t>
      </w:r>
      <w:r w:rsidRPr="00FF790C">
        <w:rPr>
          <w:rFonts w:asciiTheme="minorEastAsia" w:eastAsiaTheme="minorEastAsia"/>
        </w:rPr>
        <w:t>”</w:t>
      </w:r>
      <w:r w:rsidRPr="00FF790C">
        <w:rPr>
          <w:rFonts w:asciiTheme="minorEastAsia" w:eastAsiaTheme="minorEastAsia"/>
        </w:rPr>
        <w:t>就像圣瓦里耶所言，他取得</w:t>
      </w:r>
      <w:r w:rsidRPr="00FF790C">
        <w:rPr>
          <w:rFonts w:asciiTheme="minorEastAsia" w:eastAsiaTheme="minorEastAsia"/>
        </w:rPr>
        <w:t>“</w:t>
      </w:r>
      <w:r w:rsidRPr="00FF790C">
        <w:rPr>
          <w:rFonts w:asciiTheme="minorEastAsia" w:eastAsiaTheme="minorEastAsia"/>
        </w:rPr>
        <w:t>政治生涯中最重大的勝利之一</w:t>
      </w:r>
      <w:r w:rsidRPr="00FF790C">
        <w:rPr>
          <w:rFonts w:asciiTheme="minorEastAsia" w:eastAsiaTheme="minorEastAsia"/>
        </w:rPr>
        <w:t>”</w:t>
      </w:r>
      <w:r w:rsidRPr="00FF790C">
        <w:rPr>
          <w:rFonts w:asciiTheme="minorEastAsia" w:eastAsiaTheme="minorEastAsia"/>
        </w:rPr>
        <w:t>，而且是在他的敵人認為他無知的領域</w:t>
      </w:r>
      <w:hyperlink w:anchor="133_1">
        <w:bookmarkStart w:id="1203" w:name="_133_1"/>
        <w:r w:rsidRPr="00FF790C">
          <w:rPr>
            <w:rStyle w:val="0Text"/>
            <w:rFonts w:asciiTheme="minorEastAsia" w:eastAsiaTheme="minorEastAsia"/>
          </w:rPr>
          <w:t xml:space="preserve"> </w:t>
        </w:r>
        <w:bookmarkEnd w:id="1203"/>
      </w:hyperlink>
      <w:hyperlink w:anchor="133_1">
        <w:r w:rsidRPr="00FF790C">
          <w:rPr>
            <w:rStyle w:val="4Text"/>
            <w:rFonts w:asciiTheme="minorEastAsia" w:eastAsiaTheme="minorEastAsia"/>
          </w:rPr>
          <w:t>[133]</w:t>
        </w:r>
      </w:hyperlink>
      <w:hyperlink w:anchor="133_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在中央黨和老普魯士保守黨這樣的特殊利益者幫助下，俾斯麥加強帝國的一元性，打造工業家與地主、富有市民和容克貴族間的政治聯盟</w:t>
      </w:r>
      <w:r w:rsidRPr="00FF790C">
        <w:rPr>
          <w:rFonts w:asciiTheme="minorEastAsia" w:eastAsiaTheme="minorEastAsia"/>
        </w:rPr>
        <w:t>—</w:t>
      </w:r>
      <w:r w:rsidRPr="00FF790C">
        <w:rPr>
          <w:rFonts w:asciiTheme="minorEastAsia" w:eastAsiaTheme="minorEastAsia"/>
        </w:rPr>
        <w:t>這個聯盟注定將支持德國農業，從而保留普魯士保守主義的社會基礎。他分化敵人。他壓制或打擊教條主義者，獎賞追求物質利益者。他本來很樂意將德國政治永遠變成利益政治，可以談論和收買經濟利益，而其他一切事務都掌握在他手中。他野心勃勃地試圖消滅意識形態政治，將政治變成競爭性利益的市場。但轉向保守主義讓未來政治的意識形態基調更加明顯；普特卡默在任時提出新的正統意識形態，帶有相當程度的反猶主義色彩。大蕭條成了催化劑，迫使德國回到之前幾十年確定的發展模式中。盡管立法成就格外豐富，但自由主義的插曲還是畫上休止符，新的政治體制變得更加僵硬和壓抑。</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在此期間，布萊希羅德一直是其忠實的副手。他還曾是俾斯麥與德國政治中第一個組織有序的壓力集團的中間人。在所謂的公司資本主義（corporate capitalism）誕生之時，布萊希羅德扮演某種游說者</w:t>
      </w:r>
      <w:r w:rsidRPr="00FF790C">
        <w:rPr>
          <w:rFonts w:asciiTheme="minorEastAsia" w:eastAsiaTheme="minorEastAsia"/>
        </w:rPr>
        <w:t>—</w:t>
      </w:r>
      <w:r w:rsidRPr="00FF790C">
        <w:rPr>
          <w:rFonts w:asciiTheme="minorEastAsia" w:eastAsiaTheme="minorEastAsia"/>
        </w:rPr>
        <w:t>顧問的角色，盡管在他自己看來，作為有見識的聲音，他無疑代表有利于全民族的方案，而非特別利益。當年年末，布萊希羅德興奮地告訴俾斯麥：</w:t>
      </w:r>
      <w:r w:rsidRPr="00FF790C">
        <w:rPr>
          <w:rFonts w:asciiTheme="minorEastAsia" w:eastAsiaTheme="minorEastAsia"/>
        </w:rPr>
        <w:t>“</w:t>
      </w:r>
      <w:r w:rsidRPr="00FF790C">
        <w:rPr>
          <w:rFonts w:asciiTheme="minorEastAsia" w:eastAsiaTheme="minorEastAsia"/>
        </w:rPr>
        <w:t>工業的所有部門都生機勃勃，特別是采礦業，這得益于美國的巨大需求。</w:t>
      </w:r>
      <w:r w:rsidRPr="00FF790C">
        <w:rPr>
          <w:rFonts w:asciiTheme="minorEastAsia" w:eastAsiaTheme="minorEastAsia"/>
        </w:rPr>
        <w:t>”</w:t>
      </w:r>
      <w:r w:rsidRPr="00FF790C">
        <w:rPr>
          <w:rFonts w:asciiTheme="minorEastAsia" w:eastAsiaTheme="minorEastAsia"/>
        </w:rPr>
        <w:t>他表示，物價將很快上漲，工資也將隨之提高</w:t>
      </w:r>
      <w:hyperlink w:anchor="134_1">
        <w:bookmarkStart w:id="1204" w:name="_134_1"/>
        <w:r w:rsidRPr="00FF790C">
          <w:rPr>
            <w:rStyle w:val="0Text"/>
            <w:rFonts w:asciiTheme="minorEastAsia" w:eastAsiaTheme="minorEastAsia"/>
          </w:rPr>
          <w:t xml:space="preserve"> </w:t>
        </w:r>
        <w:bookmarkEnd w:id="1204"/>
      </w:hyperlink>
      <w:hyperlink w:anchor="134_1">
        <w:r w:rsidRPr="00FF790C">
          <w:rPr>
            <w:rStyle w:val="4Text"/>
            <w:rFonts w:asciiTheme="minorEastAsia" w:eastAsiaTheme="minorEastAsia"/>
          </w:rPr>
          <w:t>[134]</w:t>
        </w:r>
      </w:hyperlink>
      <w:hyperlink w:anchor="134_1">
        <w:r w:rsidRPr="00FF790C">
          <w:rPr>
            <w:rStyle w:val="0Text"/>
            <w:rFonts w:asciiTheme="minorEastAsia" w:eastAsiaTheme="minorEastAsia"/>
          </w:rPr>
          <w:t xml:space="preserve"> </w:t>
        </w:r>
      </w:hyperlink>
      <w:r w:rsidRPr="00FF790C">
        <w:rPr>
          <w:rFonts w:asciiTheme="minorEastAsia" w:eastAsiaTheme="minorEastAsia"/>
        </w:rPr>
        <w:t xml:space="preserve"> 。他致信赫伯特：</w:t>
      </w:r>
      <w:r w:rsidRPr="00FF790C">
        <w:rPr>
          <w:rFonts w:asciiTheme="minorEastAsia" w:eastAsiaTheme="minorEastAsia"/>
        </w:rPr>
        <w:t>“</w:t>
      </w:r>
      <w:r w:rsidRPr="00FF790C">
        <w:rPr>
          <w:rFonts w:asciiTheme="minorEastAsia" w:eastAsiaTheme="minorEastAsia"/>
        </w:rPr>
        <w:t>工業變得日益活躍，我希望今后幾年能讓支持自由貿易的紳士們從骨子里明白，他們的自由貿易體制多么愚蠢。</w:t>
      </w:r>
      <w:r w:rsidRPr="00FF790C">
        <w:rPr>
          <w:rFonts w:asciiTheme="minorEastAsia" w:eastAsiaTheme="minorEastAsia"/>
        </w:rPr>
        <w:t>”</w:t>
      </w:r>
      <w:hyperlink w:anchor="135_1">
        <w:bookmarkStart w:id="1205" w:name="_135_1"/>
        <w:r w:rsidRPr="00FF790C">
          <w:rPr>
            <w:rStyle w:val="0Text"/>
            <w:rFonts w:asciiTheme="minorEastAsia" w:eastAsiaTheme="minorEastAsia"/>
          </w:rPr>
          <w:t xml:space="preserve"> </w:t>
        </w:r>
        <w:bookmarkEnd w:id="1205"/>
      </w:hyperlink>
      <w:hyperlink w:anchor="135_1">
        <w:r w:rsidRPr="00FF790C">
          <w:rPr>
            <w:rStyle w:val="4Text"/>
            <w:rFonts w:asciiTheme="minorEastAsia" w:eastAsiaTheme="minorEastAsia"/>
          </w:rPr>
          <w:t>[135]</w:t>
        </w:r>
      </w:hyperlink>
      <w:hyperlink w:anchor="135_1">
        <w:r w:rsidRPr="00FF790C">
          <w:rPr>
            <w:rStyle w:val="0Text"/>
            <w:rFonts w:asciiTheme="minorEastAsia" w:eastAsiaTheme="minorEastAsia"/>
          </w:rPr>
          <w:t xml:space="preserve"> </w:t>
        </w:r>
      </w:hyperlink>
      <w:r w:rsidRPr="00FF790C">
        <w:rPr>
          <w:rFonts w:asciiTheme="minorEastAsia" w:eastAsiaTheme="minorEastAsia"/>
        </w:rPr>
        <w:t xml:space="preserve"> 為了保證自由貿易者為他們的罪過受到懲罰，俾斯麥堅持他們都</w:t>
      </w:r>
      <w:r w:rsidRPr="00FF790C">
        <w:rPr>
          <w:rFonts w:asciiTheme="minorEastAsia" w:eastAsiaTheme="minorEastAsia"/>
        </w:rPr>
        <w:t>“</w:t>
      </w:r>
      <w:r w:rsidRPr="00FF790C">
        <w:rPr>
          <w:rFonts w:asciiTheme="minorEastAsia" w:eastAsiaTheme="minorEastAsia"/>
        </w:rPr>
        <w:t>不應獲得授勛提名</w:t>
      </w:r>
      <w:r w:rsidRPr="00FF790C">
        <w:rPr>
          <w:rFonts w:asciiTheme="minorEastAsia" w:eastAsiaTheme="minorEastAsia"/>
        </w:rPr>
        <w:t>”</w:t>
      </w:r>
      <w:r w:rsidRPr="00FF790C">
        <w:rPr>
          <w:rFonts w:asciiTheme="minorEastAsia" w:eastAsiaTheme="minorEastAsia"/>
        </w:rPr>
        <w:t>。另一方面，保護主義者的中堅蒂德曼和法恩布勒獲得應有的勛章。在帝國的新階段，保守派贏得大部分榮耀</w:t>
      </w:r>
      <w:hyperlink w:anchor="136_1">
        <w:bookmarkStart w:id="1206" w:name="_136_1"/>
        <w:r w:rsidRPr="00FF790C">
          <w:rPr>
            <w:rStyle w:val="0Text"/>
            <w:rFonts w:asciiTheme="minorEastAsia" w:eastAsiaTheme="minorEastAsia"/>
          </w:rPr>
          <w:t xml:space="preserve"> </w:t>
        </w:r>
        <w:bookmarkEnd w:id="1206"/>
      </w:hyperlink>
      <w:hyperlink w:anchor="136_1">
        <w:r w:rsidRPr="00FF790C">
          <w:rPr>
            <w:rStyle w:val="4Text"/>
            <w:rFonts w:asciiTheme="minorEastAsia" w:eastAsiaTheme="minorEastAsia"/>
          </w:rPr>
          <w:t>[136]</w:t>
        </w:r>
      </w:hyperlink>
      <w:hyperlink w:anchor="136_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10"/>
        <w:spacing w:before="240" w:after="240"/>
        <w:rPr>
          <w:rFonts w:asciiTheme="minorEastAsia" w:eastAsiaTheme="minorEastAsia"/>
        </w:rPr>
      </w:pPr>
      <w:r w:rsidRPr="00FF790C">
        <w:rPr>
          <w:rFonts w:asciiTheme="minorEastAsia" w:eastAsiaTheme="minorEastAsia"/>
        </w:rPr>
        <w:t>[4]</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精神和實質上，新的經濟方案標志著德國放棄短暫的自由主義道路。19世紀50和60年代，自由經濟思想曾流行于商人和受過教育的階層，但尊崇國家是更加古老和根深蒂固的習慣，德國人從未真正接受自由派對國家的懷疑。統一為專制政府做了辯護，19世紀70年代初的繁榮、破產和腐敗很快被解讀為對自由派的道德審判。利益集團嚷著要求</w:t>
      </w:r>
      <w:r w:rsidRPr="00FF790C">
        <w:rPr>
          <w:rFonts w:asciiTheme="minorEastAsia" w:eastAsiaTheme="minorEastAsia"/>
        </w:rPr>
        <w:t>“</w:t>
      </w:r>
      <w:r w:rsidRPr="00FF790C">
        <w:rPr>
          <w:rFonts w:asciiTheme="minorEastAsia" w:eastAsiaTheme="minorEastAsia"/>
        </w:rPr>
        <w:t>國家</w:t>
      </w:r>
      <w:r w:rsidRPr="00FF790C">
        <w:rPr>
          <w:rFonts w:asciiTheme="minorEastAsia" w:eastAsiaTheme="minorEastAsia"/>
        </w:rPr>
        <w:t>”</w:t>
      </w:r>
      <w:r w:rsidRPr="00FF790C">
        <w:rPr>
          <w:rFonts w:asciiTheme="minorEastAsia" w:eastAsiaTheme="minorEastAsia"/>
        </w:rPr>
        <w:t>保護；有影響力的學者組成社會改革聯盟，要求終結曼徹斯特自由經濟主義和新的激進主義國家</w:t>
      </w:r>
      <w:hyperlink w:anchor="137_1">
        <w:bookmarkStart w:id="1207" w:name="_137_1"/>
        <w:r w:rsidRPr="00FF790C">
          <w:rPr>
            <w:rStyle w:val="0Text"/>
            <w:rFonts w:asciiTheme="minorEastAsia" w:eastAsiaTheme="minorEastAsia"/>
          </w:rPr>
          <w:t xml:space="preserve"> </w:t>
        </w:r>
        <w:bookmarkEnd w:id="1207"/>
      </w:hyperlink>
      <w:hyperlink w:anchor="137_1">
        <w:r w:rsidRPr="00FF790C">
          <w:rPr>
            <w:rStyle w:val="4Text"/>
            <w:rFonts w:asciiTheme="minorEastAsia" w:eastAsiaTheme="minorEastAsia"/>
          </w:rPr>
          <w:t>[137]</w:t>
        </w:r>
      </w:hyperlink>
      <w:hyperlink w:anchor="137_1">
        <w:r w:rsidRPr="00FF790C">
          <w:rPr>
            <w:rStyle w:val="0Text"/>
            <w:rFonts w:asciiTheme="minorEastAsia" w:eastAsiaTheme="minorEastAsia"/>
          </w:rPr>
          <w:t xml:space="preserve"> </w:t>
        </w:r>
      </w:hyperlink>
      <w:r w:rsidRPr="00FF790C">
        <w:rPr>
          <w:rFonts w:asciiTheme="minorEastAsia" w:eastAsiaTheme="minorEastAsia"/>
        </w:rPr>
        <w:t xml:space="preserve"> 。老自由主義開始式微（甚至在英格蘭同樣如此），俾斯麥開始相信，他所謂的國家社會主義方案將先發制人，遏制革命性或民主性的社會主義。</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一直是干預主義者和家長主義者，經濟必要性、政治考慮和個人偏好共同決定他在19世紀70年代末和整個80年代的路線。除了新政策，他還確立了新基調：新帝國應該不僅是收稅者、社會黨人的壓迫者或舊王朝的敵人，也是仁慈的代理人、社會領域的民族保衛者</w:t>
      </w:r>
      <w:r w:rsidRPr="00FF790C">
        <w:rPr>
          <w:rFonts w:asciiTheme="minorEastAsia" w:eastAsiaTheme="minorEastAsia"/>
        </w:rPr>
        <w:t>—</w:t>
      </w:r>
      <w:r w:rsidRPr="00FF790C">
        <w:rPr>
          <w:rFonts w:asciiTheme="minorEastAsia" w:eastAsiaTheme="minorEastAsia"/>
        </w:rPr>
        <w:t>保護工人免受職業事故、疾病和老年之苦。國家應該提供幫助，好讓臣民感恩。</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為了讓帝國買下本國的鐵路，將它們組織成高效的全國系統，使之成為新實現的民族統一的功能性和象征性展示，俾斯麥經歷漫長的斗爭</w:t>
      </w:r>
      <w:r w:rsidRPr="00FF790C">
        <w:rPr>
          <w:rFonts w:asciiTheme="minorEastAsia" w:eastAsiaTheme="minorEastAsia"/>
        </w:rPr>
        <w:t>—</w:t>
      </w:r>
      <w:r w:rsidRPr="00FF790C">
        <w:rPr>
          <w:rFonts w:asciiTheme="minorEastAsia" w:eastAsiaTheme="minorEastAsia"/>
        </w:rPr>
        <w:t>這預示著他的新干預主義路線。德國統一時，鐵路仍歸成員邦管理，各邦都有自己出色的體制，通常混合國有和私人線路。俾斯麥的計劃有堅定和實際的理由：國有化將自動意味著統一運價和運營，這將允許戰時更有效地使用鐵路，1866年和1870年的經歷已經證明鐵路的戰略重要性。1873年，拉斯克揭露鐵路涉及腐敗行為</w:t>
      </w:r>
      <w:r w:rsidRPr="00FF790C">
        <w:rPr>
          <w:rFonts w:asciiTheme="minorEastAsia" w:eastAsiaTheme="minorEastAsia"/>
        </w:rPr>
        <w:t>—</w:t>
      </w:r>
      <w:r w:rsidRPr="00FF790C">
        <w:rPr>
          <w:rFonts w:asciiTheme="minorEastAsia" w:eastAsiaTheme="minorEastAsia"/>
        </w:rPr>
        <w:t>這被用作國家控制的理由（并非拉斯克本意），另一個理由是市場崩潰后鐵路股價的大幅下跌。鐵路事務過于重要，不能交由市場或帝國的特殊利益群體。關于鐵路曠日持久的爭議反映了俾斯麥權力的局限性，即使在一個他認為重要的領域。多次遭遇挫折后，俾斯麥的政策終于在1879年獲得部分成功。盡管國有化辯論被稱作德國發展史上的</w:t>
      </w:r>
      <w:r w:rsidRPr="00FF790C">
        <w:rPr>
          <w:rFonts w:asciiTheme="minorEastAsia" w:eastAsiaTheme="minorEastAsia"/>
        </w:rPr>
        <w:t>“</w:t>
      </w:r>
      <w:r w:rsidRPr="00FF790C">
        <w:rPr>
          <w:rFonts w:asciiTheme="minorEastAsia" w:eastAsiaTheme="minorEastAsia"/>
        </w:rPr>
        <w:t>轉折點</w:t>
      </w:r>
      <w:r w:rsidRPr="00FF790C">
        <w:rPr>
          <w:rFonts w:asciiTheme="minorEastAsia" w:eastAsiaTheme="minorEastAsia"/>
        </w:rPr>
        <w:t>”</w:t>
      </w:r>
      <w:r w:rsidRPr="00FF790C">
        <w:rPr>
          <w:rFonts w:asciiTheme="minorEastAsia" w:eastAsiaTheme="minorEastAsia"/>
        </w:rPr>
        <w:t>，但俾斯麥政策的真實歷史并未獲得現代人足夠的關注</w:t>
      </w:r>
      <w:hyperlink w:anchor="138_1">
        <w:bookmarkStart w:id="1208" w:name="_138_1"/>
        <w:r w:rsidRPr="00FF790C">
          <w:rPr>
            <w:rStyle w:val="0Text"/>
            <w:rFonts w:asciiTheme="minorEastAsia" w:eastAsiaTheme="minorEastAsia"/>
          </w:rPr>
          <w:t xml:space="preserve"> </w:t>
        </w:r>
        <w:bookmarkEnd w:id="1208"/>
      </w:hyperlink>
      <w:hyperlink w:anchor="138_1">
        <w:r w:rsidRPr="00FF790C">
          <w:rPr>
            <w:rStyle w:val="4Text"/>
            <w:rFonts w:asciiTheme="minorEastAsia" w:eastAsiaTheme="minorEastAsia"/>
          </w:rPr>
          <w:t>[138]</w:t>
        </w:r>
      </w:hyperlink>
      <w:hyperlink w:anchor="138_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我們在這里關注的是布萊希羅德在俾斯麥的鐵路政策中扮演的角色</w:t>
      </w:r>
      <w:r w:rsidRPr="00FF790C">
        <w:rPr>
          <w:rFonts w:asciiTheme="minorEastAsia" w:eastAsiaTheme="minorEastAsia"/>
        </w:rPr>
        <w:t>—</w:t>
      </w:r>
      <w:r w:rsidRPr="00FF790C">
        <w:rPr>
          <w:rFonts w:asciiTheme="minorEastAsia" w:eastAsiaTheme="minorEastAsia"/>
        </w:rPr>
        <w:t>歷史學家此前完全忽視該問題。首先應該指出，他的角色完全局限于政策的執行而非構想。沒有證據表明，布萊希羅德在19世紀70年代初傾向或反對國有化。（1871年8月，以鐵路專家自居的弗</w:t>
      </w:r>
      <w:r w:rsidRPr="00FF790C">
        <w:rPr>
          <w:rFonts w:asciiTheme="minorEastAsia" w:eastAsiaTheme="minorEastAsia"/>
        </w:rPr>
        <w:lastRenderedPageBreak/>
        <w:t>朗茨</w:t>
      </w:r>
      <w:r w:rsidRPr="00FF790C">
        <w:rPr>
          <w:rFonts w:asciiTheme="minorEastAsia" w:eastAsiaTheme="minorEastAsia"/>
        </w:rPr>
        <w:t>·</w:t>
      </w:r>
      <w:r w:rsidRPr="00FF790C">
        <w:rPr>
          <w:rFonts w:asciiTheme="minorEastAsia" w:eastAsiaTheme="minorEastAsia"/>
        </w:rPr>
        <w:t>佩洛特聲稱，俾斯麥和布萊希羅德反對他的國有化計劃</w:t>
      </w:r>
      <w:hyperlink w:anchor="139_1">
        <w:bookmarkStart w:id="1209" w:name="_139_1"/>
        <w:r w:rsidRPr="00FF790C">
          <w:rPr>
            <w:rStyle w:val="0Text"/>
            <w:rFonts w:asciiTheme="minorEastAsia" w:eastAsiaTheme="minorEastAsia"/>
          </w:rPr>
          <w:t xml:space="preserve"> </w:t>
        </w:r>
        <w:bookmarkEnd w:id="1209"/>
      </w:hyperlink>
      <w:hyperlink w:anchor="139_1">
        <w:r w:rsidRPr="00FF790C">
          <w:rPr>
            <w:rStyle w:val="4Text"/>
            <w:rFonts w:asciiTheme="minorEastAsia" w:eastAsiaTheme="minorEastAsia"/>
          </w:rPr>
          <w:t>[139]</w:t>
        </w:r>
      </w:hyperlink>
      <w:hyperlink w:anchor="139_1">
        <w:r w:rsidRPr="00FF790C">
          <w:rPr>
            <w:rStyle w:val="0Text"/>
            <w:rFonts w:asciiTheme="minorEastAsia" w:eastAsiaTheme="minorEastAsia"/>
          </w:rPr>
          <w:t xml:space="preserve"> </w:t>
        </w:r>
      </w:hyperlink>
      <w:r w:rsidRPr="00FF790C">
        <w:rPr>
          <w:rFonts w:asciiTheme="minorEastAsia" w:eastAsiaTheme="minorEastAsia"/>
        </w:rPr>
        <w:t xml:space="preserve"> 。）布萊希羅德的第一次相當典型的介入發生在1873年7月。當時，在俾斯麥的堅持下，議會成立帝國鐵路局（Reichseisenbahnamt），表面上是為了運價結構的進一步統一，實際上是為了推動最終的國有化。布萊希羅德對提議的局長人選提出反對，因為此人與另一家銀行關系極為密切。他致信俾斯麥，表示關于弗里德里希</w:t>
      </w:r>
      <w:r w:rsidRPr="00FF790C">
        <w:rPr>
          <w:rFonts w:asciiTheme="minorEastAsia" w:eastAsiaTheme="minorEastAsia"/>
        </w:rPr>
        <w:t>·</w:t>
      </w:r>
      <w:r w:rsidRPr="00FF790C">
        <w:rPr>
          <w:rFonts w:asciiTheme="minorEastAsia" w:eastAsiaTheme="minorEastAsia"/>
        </w:rPr>
        <w:t>威廉</w:t>
      </w:r>
      <w:r w:rsidRPr="00FF790C">
        <w:rPr>
          <w:rFonts w:asciiTheme="minorEastAsia" w:eastAsiaTheme="minorEastAsia"/>
        </w:rPr>
        <w:t>·</w:t>
      </w:r>
      <w:r w:rsidRPr="00FF790C">
        <w:rPr>
          <w:rFonts w:asciiTheme="minorEastAsia" w:eastAsiaTheme="minorEastAsia"/>
        </w:rPr>
        <w:t>謝爾（Friedrich Wilhelm Scheele）將被任命為新鐵路局局長的傳言在金融圈里造成</w:t>
      </w:r>
      <w:r w:rsidRPr="00FF790C">
        <w:rPr>
          <w:rFonts w:asciiTheme="minorEastAsia" w:eastAsiaTheme="minorEastAsia"/>
        </w:rPr>
        <w:t>“</w:t>
      </w:r>
      <w:r w:rsidRPr="00FF790C">
        <w:rPr>
          <w:rFonts w:asciiTheme="minorEastAsia" w:eastAsiaTheme="minorEastAsia"/>
        </w:rPr>
        <w:t>騷動</w:t>
      </w:r>
      <w:r w:rsidRPr="00FF790C">
        <w:rPr>
          <w:rFonts w:asciiTheme="minorEastAsia" w:eastAsiaTheme="minorEastAsia"/>
        </w:rPr>
        <w:t>”</w:t>
      </w:r>
      <w:r w:rsidRPr="00FF790C">
        <w:rPr>
          <w:rFonts w:asciiTheme="minorEastAsia" w:eastAsiaTheme="minorEastAsia"/>
        </w:rPr>
        <w:t>。在人們看來，謝爾其人</w:t>
      </w:r>
      <w:r w:rsidRPr="00FF790C">
        <w:rPr>
          <w:rFonts w:asciiTheme="minorEastAsia" w:eastAsiaTheme="minorEastAsia"/>
        </w:rPr>
        <w:t>“</w:t>
      </w:r>
      <w:r w:rsidRPr="00FF790C">
        <w:rPr>
          <w:rFonts w:asciiTheme="minorEastAsia" w:eastAsiaTheme="minorEastAsia"/>
        </w:rPr>
        <w:t>盡管聰明，但有時會受激情和想象左右，這種特點對于領導位置上的執行者算不上優點</w:t>
      </w:r>
      <w:r w:rsidRPr="00FF790C">
        <w:rPr>
          <w:rFonts w:asciiTheme="minorEastAsia" w:eastAsiaTheme="minorEastAsia"/>
        </w:rPr>
        <w:t>”</w:t>
      </w:r>
      <w:r w:rsidRPr="00FF790C">
        <w:rPr>
          <w:rFonts w:asciiTheme="minorEastAsia" w:eastAsiaTheme="minorEastAsia"/>
        </w:rPr>
        <w:t>。金融圈擔心，作為貼現公司的董事會主席，謝爾每年獲得3萬塔勒的股份收益。只有與先前所在的銀行達成某種持續安排，他才會接受年薪5000塔勒的國家任命。布萊希羅德并不擔心這種利益沖突本身，他介意的是，一位肩負重要財政事務的政府機構首腦與競爭對手銀行有專屬關系。他提醒俾斯麥，議會也會出現類似的擔心，</w:t>
      </w:r>
      <w:r w:rsidRPr="00FF790C">
        <w:rPr>
          <w:rFonts w:asciiTheme="minorEastAsia" w:eastAsiaTheme="minorEastAsia"/>
        </w:rPr>
        <w:t>“</w:t>
      </w:r>
      <w:r w:rsidRPr="00FF790C">
        <w:rPr>
          <w:rFonts w:asciiTheme="minorEastAsia" w:eastAsiaTheme="minorEastAsia"/>
        </w:rPr>
        <w:t>特別是因為選擇謝爾先生將讓貼現公司在帝國獲得極不尋常的優勢地位，通過該行的董事米克爾</w:t>
      </w:r>
      <w:hyperlink w:anchor="20_7">
        <w:bookmarkStart w:id="1210" w:name="20_6"/>
        <w:r w:rsidRPr="00FF790C">
          <w:rPr>
            <w:rStyle w:val="0Text"/>
            <w:rFonts w:asciiTheme="minorEastAsia" w:eastAsiaTheme="minorEastAsia"/>
          </w:rPr>
          <w:t xml:space="preserve"> </w:t>
        </w:r>
        <w:bookmarkEnd w:id="1210"/>
      </w:hyperlink>
      <w:hyperlink w:anchor="20_7">
        <w:r w:rsidRPr="00FF790C">
          <w:rPr>
            <w:rStyle w:val="4Text"/>
            <w:rFonts w:asciiTheme="minorEastAsia" w:eastAsiaTheme="minorEastAsia"/>
          </w:rPr>
          <w:t>20</w:t>
        </w:r>
      </w:hyperlink>
      <w:hyperlink w:anchor="20_7">
        <w:r w:rsidRPr="00FF790C">
          <w:rPr>
            <w:rStyle w:val="0Text"/>
            <w:rFonts w:asciiTheme="minorEastAsia" w:eastAsiaTheme="minorEastAsia"/>
          </w:rPr>
          <w:t xml:space="preserve"> </w:t>
        </w:r>
      </w:hyperlink>
      <w:r w:rsidRPr="00FF790C">
        <w:rPr>
          <w:rFonts w:asciiTheme="minorEastAsia" w:eastAsiaTheme="minorEastAsia"/>
        </w:rPr>
        <w:t xml:space="preserve"> 先生，他們在議會已經有了利益代表。我本人當然對謝爾先生沒有意見，只是試圖表達公眾的觀點</w:t>
      </w:r>
      <w:r w:rsidRPr="00FF790C">
        <w:rPr>
          <w:rFonts w:asciiTheme="minorEastAsia" w:eastAsiaTheme="minorEastAsia"/>
        </w:rPr>
        <w:t>”</w:t>
      </w:r>
      <w:hyperlink w:anchor="140_1">
        <w:bookmarkStart w:id="1211" w:name="_140_1"/>
        <w:r w:rsidRPr="00FF790C">
          <w:rPr>
            <w:rStyle w:val="0Text"/>
            <w:rFonts w:asciiTheme="minorEastAsia" w:eastAsiaTheme="minorEastAsia"/>
          </w:rPr>
          <w:t xml:space="preserve"> </w:t>
        </w:r>
        <w:bookmarkEnd w:id="1211"/>
      </w:hyperlink>
      <w:hyperlink w:anchor="140_1">
        <w:r w:rsidRPr="00FF790C">
          <w:rPr>
            <w:rStyle w:val="4Text"/>
            <w:rFonts w:asciiTheme="minorEastAsia" w:eastAsiaTheme="minorEastAsia"/>
          </w:rPr>
          <w:t>[140]</w:t>
        </w:r>
      </w:hyperlink>
      <w:hyperlink w:anchor="140_1">
        <w:r w:rsidRPr="00FF790C">
          <w:rPr>
            <w:rStyle w:val="0Text"/>
            <w:rFonts w:asciiTheme="minorEastAsia" w:eastAsiaTheme="minorEastAsia"/>
          </w:rPr>
          <w:t xml:space="preserve"> </w:t>
        </w:r>
      </w:hyperlink>
      <w:r w:rsidRPr="00FF790C">
        <w:rPr>
          <w:rFonts w:asciiTheme="minorEastAsia" w:eastAsiaTheme="minorEastAsia"/>
        </w:rPr>
        <w:t xml:space="preserve"> 。兩周后，俾斯麥親筆寫了簡短的回信：</w:t>
      </w:r>
      <w:r w:rsidRPr="00FF790C">
        <w:rPr>
          <w:rFonts w:asciiTheme="minorEastAsia" w:eastAsiaTheme="minorEastAsia"/>
        </w:rPr>
        <w:t>“</w:t>
      </w:r>
      <w:r w:rsidRPr="00FF790C">
        <w:rPr>
          <w:rFonts w:asciiTheme="minorEastAsia" w:eastAsiaTheme="minorEastAsia"/>
        </w:rPr>
        <w:t>6月以來，政界沒有新動向。我身體感覺好些了，但仍未康復。你關于鐵路局的信來晚了兩個月。</w:t>
      </w:r>
      <w:r w:rsidRPr="00FF790C">
        <w:rPr>
          <w:rFonts w:asciiTheme="minorEastAsia" w:eastAsiaTheme="minorEastAsia"/>
        </w:rPr>
        <w:t>”</w:t>
      </w:r>
      <w:hyperlink w:anchor="141_1">
        <w:bookmarkStart w:id="1212" w:name="_141_1"/>
        <w:r w:rsidRPr="00FF790C">
          <w:rPr>
            <w:rStyle w:val="0Text"/>
            <w:rFonts w:asciiTheme="minorEastAsia" w:eastAsiaTheme="minorEastAsia"/>
          </w:rPr>
          <w:t xml:space="preserve"> </w:t>
        </w:r>
        <w:bookmarkEnd w:id="1212"/>
      </w:hyperlink>
      <w:hyperlink w:anchor="141_1">
        <w:r w:rsidRPr="00FF790C">
          <w:rPr>
            <w:rStyle w:val="4Text"/>
            <w:rFonts w:asciiTheme="minorEastAsia" w:eastAsiaTheme="minorEastAsia"/>
          </w:rPr>
          <w:t>[141]</w:t>
        </w:r>
      </w:hyperlink>
      <w:hyperlink w:anchor="141_1">
        <w:r w:rsidRPr="00FF790C">
          <w:rPr>
            <w:rStyle w:val="0Text"/>
            <w:rFonts w:asciiTheme="minorEastAsia" w:eastAsiaTheme="minorEastAsia"/>
          </w:rPr>
          <w:t xml:space="preserve"> </w:t>
        </w:r>
      </w:hyperlink>
      <w:r w:rsidRPr="00FF790C">
        <w:rPr>
          <w:rFonts w:asciiTheme="minorEastAsia" w:eastAsiaTheme="minorEastAsia"/>
        </w:rPr>
        <w:t xml:space="preserve"> 這個回復并不完整，也不完全屬實：謝爾是在布萊希羅德來信前兩周而非前兩個月被任命的，威廉皇帝在確認任命時也對與貼現公司關系如此密切的人選感到吃驚</w:t>
      </w:r>
      <w:hyperlink w:anchor="142_1">
        <w:bookmarkStart w:id="1213" w:name="_142_1"/>
        <w:r w:rsidRPr="00FF790C">
          <w:rPr>
            <w:rStyle w:val="0Text"/>
            <w:rFonts w:asciiTheme="minorEastAsia" w:eastAsiaTheme="minorEastAsia"/>
          </w:rPr>
          <w:t xml:space="preserve"> </w:t>
        </w:r>
        <w:bookmarkEnd w:id="1213"/>
      </w:hyperlink>
      <w:hyperlink w:anchor="142_1">
        <w:r w:rsidRPr="00FF790C">
          <w:rPr>
            <w:rStyle w:val="4Text"/>
            <w:rFonts w:asciiTheme="minorEastAsia" w:eastAsiaTheme="minorEastAsia"/>
          </w:rPr>
          <w:t>[142]</w:t>
        </w:r>
      </w:hyperlink>
      <w:hyperlink w:anchor="142_1">
        <w:r w:rsidRPr="00FF790C">
          <w:rPr>
            <w:rStyle w:val="0Text"/>
            <w:rFonts w:asciiTheme="minorEastAsia" w:eastAsiaTheme="minorEastAsia"/>
          </w:rPr>
          <w:t xml:space="preserve"> </w:t>
        </w:r>
      </w:hyperlink>
      <w:r w:rsidRPr="00FF790C">
        <w:rPr>
          <w:rFonts w:asciiTheme="minorEastAsia" w:eastAsiaTheme="minorEastAsia"/>
        </w:rPr>
        <w:t xml:space="preserve"> 。但俾斯麥似乎不為這些疑慮所動。八個月后，謝爾辭職，私人鐵路公司和個別成員邦的阻撓讓他精疲力竭</w:t>
      </w:r>
      <w:hyperlink w:anchor="143_1">
        <w:bookmarkStart w:id="1214" w:name="_143_1"/>
        <w:r w:rsidRPr="00FF790C">
          <w:rPr>
            <w:rStyle w:val="0Text"/>
            <w:rFonts w:asciiTheme="minorEastAsia" w:eastAsiaTheme="minorEastAsia"/>
          </w:rPr>
          <w:t xml:space="preserve"> </w:t>
        </w:r>
        <w:bookmarkEnd w:id="1214"/>
      </w:hyperlink>
      <w:hyperlink w:anchor="143_1">
        <w:r w:rsidRPr="00FF790C">
          <w:rPr>
            <w:rStyle w:val="4Text"/>
            <w:rFonts w:asciiTheme="minorEastAsia" w:eastAsiaTheme="minorEastAsia"/>
          </w:rPr>
          <w:t>[143]</w:t>
        </w:r>
      </w:hyperlink>
      <w:hyperlink w:anchor="143_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俾斯麥任命阿爾伯特</w:t>
      </w:r>
      <w:r w:rsidRPr="00FF790C">
        <w:rPr>
          <w:rFonts w:asciiTheme="minorEastAsia" w:eastAsiaTheme="minorEastAsia"/>
        </w:rPr>
        <w:t>·</w:t>
      </w:r>
      <w:r w:rsidRPr="00FF790C">
        <w:rPr>
          <w:rFonts w:asciiTheme="minorEastAsia" w:eastAsiaTheme="minorEastAsia"/>
        </w:rPr>
        <w:t>馬伊巴赫（Albert Maybach）為繼任者，此人與鐵路打過多年交道，是少數受到俾斯麥敬重的人之一。但馬伊巴赫同樣遭遇強烈反對，議會拒絕賦予他的部門對全德鐵路的監督權。甚至在法案被提交前，大衛</w:t>
      </w:r>
      <w:r w:rsidRPr="00FF790C">
        <w:rPr>
          <w:rFonts w:asciiTheme="minorEastAsia" w:eastAsiaTheme="minorEastAsia"/>
        </w:rPr>
        <w:t>·</w:t>
      </w:r>
      <w:r w:rsidRPr="00FF790C">
        <w:rPr>
          <w:rFonts w:asciiTheme="minorEastAsia" w:eastAsiaTheme="minorEastAsia"/>
        </w:rPr>
        <w:t>奧本海姆就致信布萊希羅德，表示帝國政府似乎決心通過無休止的規定毀掉所有的鐵路公司，從而讓帝國最終廉價購得鐵路。（皈依基督教后，大衛也被稱作達格貝特［Dagobert］，他是銀行世家中的紅色成員：從1841年到1843年，他是《萊茵報》［Rheinische Zeitung］的創始人之一和編輯，這份進步報紙刊登過馬克思的一些早期文章。后半生，他活躍于萊茵鐵路這家與他的兄弟們關系最密切的公司</w:t>
      </w:r>
      <w:hyperlink w:anchor="144_1">
        <w:bookmarkStart w:id="1215" w:name="_144_1"/>
        <w:r w:rsidRPr="00FF790C">
          <w:rPr>
            <w:rStyle w:val="0Text"/>
            <w:rFonts w:asciiTheme="minorEastAsia" w:eastAsiaTheme="minorEastAsia"/>
          </w:rPr>
          <w:t xml:space="preserve"> </w:t>
        </w:r>
        <w:bookmarkEnd w:id="1215"/>
      </w:hyperlink>
      <w:hyperlink w:anchor="144_1">
        <w:r w:rsidRPr="00FF790C">
          <w:rPr>
            <w:rStyle w:val="4Text"/>
            <w:rFonts w:asciiTheme="minorEastAsia" w:eastAsiaTheme="minorEastAsia"/>
          </w:rPr>
          <w:t>[144]</w:t>
        </w:r>
      </w:hyperlink>
      <w:hyperlink w:anchor="144_1">
        <w:r w:rsidRPr="00FF790C">
          <w:rPr>
            <w:rStyle w:val="0Text"/>
            <w:rFonts w:asciiTheme="minorEastAsia" w:eastAsiaTheme="minorEastAsia"/>
          </w:rPr>
          <w:t xml:space="preserve"> </w:t>
        </w:r>
      </w:hyperlink>
      <w:r w:rsidRPr="00FF790C">
        <w:rPr>
          <w:rFonts w:asciiTheme="minorEastAsia" w:eastAsiaTheme="minorEastAsia"/>
        </w:rPr>
        <w:t xml:space="preserve"> 。）他后來寫道：</w:t>
      </w:r>
      <w:r w:rsidRPr="00FF790C">
        <w:rPr>
          <w:rFonts w:asciiTheme="minorEastAsia" w:eastAsiaTheme="minorEastAsia"/>
        </w:rPr>
        <w:t>“</w:t>
      </w:r>
      <w:r w:rsidRPr="00FF790C">
        <w:rPr>
          <w:rFonts w:asciiTheme="minorEastAsia" w:eastAsiaTheme="minorEastAsia"/>
        </w:rPr>
        <w:t>在這里，俾斯麥親王被視作聲名狼藉的新鐵路法草案的構想人</w:t>
      </w:r>
      <w:r w:rsidRPr="00FF790C">
        <w:rPr>
          <w:rFonts w:asciiTheme="minorEastAsia" w:eastAsiaTheme="minorEastAsia"/>
        </w:rPr>
        <w:t>……</w:t>
      </w:r>
      <w:r w:rsidRPr="00FF790C">
        <w:rPr>
          <w:rFonts w:asciiTheme="minorEastAsia" w:eastAsiaTheme="minorEastAsia"/>
        </w:rPr>
        <w:t>居然有人膽敢如此提議，實在是時代的悲哀，特別是它完全忽視促進所有經濟利益的必要性。</w:t>
      </w:r>
      <w:r w:rsidRPr="00FF790C">
        <w:rPr>
          <w:rFonts w:asciiTheme="minorEastAsia" w:eastAsiaTheme="minorEastAsia"/>
        </w:rPr>
        <w:t>”</w:t>
      </w:r>
      <w:hyperlink w:anchor="145_1">
        <w:bookmarkStart w:id="1216" w:name="_145_1"/>
        <w:r w:rsidRPr="00FF790C">
          <w:rPr>
            <w:rStyle w:val="0Text"/>
            <w:rFonts w:asciiTheme="minorEastAsia" w:eastAsiaTheme="minorEastAsia"/>
          </w:rPr>
          <w:t xml:space="preserve"> </w:t>
        </w:r>
        <w:bookmarkEnd w:id="1216"/>
      </w:hyperlink>
      <w:hyperlink w:anchor="145_1">
        <w:r w:rsidRPr="00FF790C">
          <w:rPr>
            <w:rStyle w:val="4Text"/>
            <w:rFonts w:asciiTheme="minorEastAsia" w:eastAsiaTheme="minorEastAsia"/>
          </w:rPr>
          <w:t>[145]</w:t>
        </w:r>
      </w:hyperlink>
      <w:hyperlink w:anchor="145_1">
        <w:r w:rsidRPr="00FF790C">
          <w:rPr>
            <w:rStyle w:val="0Text"/>
            <w:rFonts w:asciiTheme="minorEastAsia" w:eastAsiaTheme="minorEastAsia"/>
          </w:rPr>
          <w:t xml:space="preserve"> </w:t>
        </w:r>
      </w:hyperlink>
      <w:r w:rsidRPr="00FF790C">
        <w:rPr>
          <w:rFonts w:asciiTheme="minorEastAsia" w:eastAsiaTheme="minorEastAsia"/>
        </w:rPr>
        <w:t xml:space="preserve"> 一年后，在俾斯麥的堅持下，普魯士議會通過法案，為帝國收購普魯士鐵路掃清障礙。這樣的集權方案引發抗議風暴</w:t>
      </w:r>
      <w:r w:rsidRPr="00FF790C">
        <w:rPr>
          <w:rFonts w:asciiTheme="minorEastAsia" w:eastAsiaTheme="minorEastAsia"/>
        </w:rPr>
        <w:t>—</w:t>
      </w:r>
      <w:r w:rsidRPr="00FF790C">
        <w:rPr>
          <w:rFonts w:asciiTheme="minorEastAsia" w:eastAsiaTheme="minorEastAsia"/>
        </w:rPr>
        <w:t>就連俾斯麥的同僚也反對該計劃，特別是坎普豪森和阿亨巴赫。奧本海姆對所提議的</w:t>
      </w:r>
      <w:r w:rsidRPr="00FF790C">
        <w:rPr>
          <w:rFonts w:asciiTheme="minorEastAsia" w:eastAsiaTheme="minorEastAsia"/>
        </w:rPr>
        <w:t>“</w:t>
      </w:r>
      <w:r w:rsidRPr="00FF790C">
        <w:rPr>
          <w:rFonts w:asciiTheme="minorEastAsia" w:eastAsiaTheme="minorEastAsia"/>
        </w:rPr>
        <w:t>征用</w:t>
      </w:r>
      <w:r w:rsidRPr="00FF790C">
        <w:rPr>
          <w:rFonts w:asciiTheme="minorEastAsia" w:eastAsiaTheme="minorEastAsia"/>
        </w:rPr>
        <w:t>”</w:t>
      </w:r>
      <w:r w:rsidRPr="00FF790C">
        <w:rPr>
          <w:rFonts w:asciiTheme="minorEastAsia" w:eastAsiaTheme="minorEastAsia"/>
        </w:rPr>
        <w:t>（正式形式還在構想中）大發雷霆：</w:t>
      </w:r>
      <w:r w:rsidRPr="00FF790C">
        <w:rPr>
          <w:rFonts w:asciiTheme="minorEastAsia" w:eastAsiaTheme="minorEastAsia"/>
        </w:rPr>
        <w:t>“</w:t>
      </w:r>
      <w:r w:rsidRPr="00FF790C">
        <w:rPr>
          <w:rFonts w:asciiTheme="minorEastAsia" w:eastAsiaTheme="minorEastAsia"/>
        </w:rPr>
        <w:t>盡管我既不能也不愿相信這位偉大政客的計劃</w:t>
      </w:r>
      <w:r w:rsidRPr="00FF790C">
        <w:rPr>
          <w:rFonts w:asciiTheme="minorEastAsia" w:eastAsiaTheme="minorEastAsia"/>
        </w:rPr>
        <w:t>—</w:t>
      </w:r>
      <w:r w:rsidRPr="00FF790C">
        <w:rPr>
          <w:rFonts w:asciiTheme="minorEastAsia" w:eastAsiaTheme="minorEastAsia"/>
        </w:rPr>
        <w:t>它無所顧忌地拿德意志帝國的經濟和財政毀滅做賭注</w:t>
      </w:r>
      <w:r w:rsidRPr="00FF790C">
        <w:rPr>
          <w:rFonts w:asciiTheme="minorEastAsia" w:eastAsiaTheme="minorEastAsia"/>
        </w:rPr>
        <w:t>—</w:t>
      </w:r>
      <w:r w:rsidRPr="00FF790C">
        <w:rPr>
          <w:rFonts w:asciiTheme="minorEastAsia" w:eastAsiaTheme="minorEastAsia"/>
        </w:rPr>
        <w:t>會在今后十年間被實施，但仍然令人遺憾的是，俾斯麥親王的計劃無意中為社會主義和共產主義做了幫兇。</w:t>
      </w:r>
      <w:r w:rsidRPr="00FF790C">
        <w:rPr>
          <w:rFonts w:asciiTheme="minorEastAsia" w:eastAsiaTheme="minorEastAsia"/>
        </w:rPr>
        <w:t>”</w:t>
      </w:r>
      <w:r w:rsidRPr="00FF790C">
        <w:rPr>
          <w:rFonts w:asciiTheme="minorEastAsia" w:eastAsiaTheme="minorEastAsia"/>
        </w:rPr>
        <w:t>他表示，這是一道</w:t>
      </w:r>
      <w:r w:rsidRPr="00FF790C">
        <w:rPr>
          <w:rFonts w:asciiTheme="minorEastAsia" w:eastAsiaTheme="minorEastAsia"/>
        </w:rPr>
        <w:t>“</w:t>
      </w:r>
      <w:r w:rsidRPr="00FF790C">
        <w:rPr>
          <w:rFonts w:asciiTheme="minorEastAsia" w:eastAsiaTheme="minorEastAsia"/>
        </w:rPr>
        <w:t>在共產主義肉湯中</w:t>
      </w:r>
      <w:r w:rsidRPr="00FF790C">
        <w:rPr>
          <w:rFonts w:asciiTheme="minorEastAsia" w:eastAsiaTheme="minorEastAsia"/>
        </w:rPr>
        <w:t>”</w:t>
      </w:r>
      <w:r w:rsidRPr="00FF790C">
        <w:rPr>
          <w:rFonts w:asciiTheme="minorEastAsia" w:eastAsiaTheme="minorEastAsia"/>
        </w:rPr>
        <w:t>烹制的菜肴</w:t>
      </w:r>
      <w:hyperlink w:anchor="146">
        <w:bookmarkStart w:id="1217" w:name="_146"/>
        <w:r w:rsidRPr="00FF790C">
          <w:rPr>
            <w:rStyle w:val="0Text"/>
            <w:rFonts w:asciiTheme="minorEastAsia" w:eastAsiaTheme="minorEastAsia"/>
          </w:rPr>
          <w:t xml:space="preserve"> </w:t>
        </w:r>
        <w:bookmarkEnd w:id="1217"/>
      </w:hyperlink>
      <w:hyperlink w:anchor="146">
        <w:r w:rsidRPr="00FF790C">
          <w:rPr>
            <w:rStyle w:val="4Text"/>
            <w:rFonts w:asciiTheme="minorEastAsia" w:eastAsiaTheme="minorEastAsia"/>
          </w:rPr>
          <w:t>[146]</w:t>
        </w:r>
      </w:hyperlink>
      <w:hyperlink w:anchor="146">
        <w:r w:rsidRPr="00FF790C">
          <w:rPr>
            <w:rStyle w:val="0Text"/>
            <w:rFonts w:asciiTheme="minorEastAsia" w:eastAsiaTheme="minorEastAsia"/>
          </w:rPr>
          <w:t xml:space="preserve"> </w:t>
        </w:r>
      </w:hyperlink>
      <w:r w:rsidRPr="00FF790C">
        <w:rPr>
          <w:rFonts w:asciiTheme="minorEastAsia" w:eastAsiaTheme="minorEastAsia"/>
        </w:rPr>
        <w:t xml:space="preserve"> 。遺憾的是，這番激烈言辭沒有傳到俾斯麥耳中，不久之后他向敵人發起類似的指責。</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的普魯士同僚不愿將利潤豐厚的鐵路讓給帝國，也不想收購私人鐵路。帝國的其他成員邦同樣反對帝國購買普魯士鐵路。俾斯麥對不斷的破壞活動感到惱火，而布萊希羅德的影射加強了他的懷疑。1877年12月，布萊希羅德寫道：</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lastRenderedPageBreak/>
        <w:t>十天前，我同商務部長[阿亨巴赫]談話，并向他陳述我對什切青鐵路事務的看法。此后，他再也沒有和我接觸，盡管他似乎很高興我提出解決該問題的新方法。閣下將會理解，我在這件事上已經盡力，只能等待商務部長提起該問題。我只是擔心這樣的拖延會損害事情的進展。</w:t>
      </w:r>
      <w:hyperlink w:anchor="147">
        <w:bookmarkStart w:id="1218" w:name="_147"/>
        <w:r w:rsidRPr="00FF790C">
          <w:rPr>
            <w:rStyle w:val="0Text"/>
            <w:rFonts w:asciiTheme="minorEastAsia" w:eastAsiaTheme="minorEastAsia"/>
          </w:rPr>
          <w:t xml:space="preserve"> </w:t>
        </w:r>
        <w:bookmarkEnd w:id="1218"/>
      </w:hyperlink>
      <w:hyperlink w:anchor="147">
        <w:r w:rsidRPr="00FF790C">
          <w:rPr>
            <w:rStyle w:val="4Text"/>
            <w:rFonts w:asciiTheme="minorEastAsia" w:eastAsiaTheme="minorEastAsia"/>
          </w:rPr>
          <w:t>[147]</w:t>
        </w:r>
      </w:hyperlink>
      <w:hyperlink w:anchor="14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四天后，俾斯麥給阿亨巴赫寫了一封怒氣沖沖的信，內容是總體的鐵路問題。12月23日，他堅稱，如果普魯士議會反對他的鐵路計劃，他將辭職</w:t>
      </w:r>
      <w:r w:rsidRPr="00FF790C">
        <w:rPr>
          <w:rFonts w:asciiTheme="minorEastAsia" w:eastAsiaTheme="minorEastAsia"/>
        </w:rPr>
        <w:t>—</w:t>
      </w:r>
      <w:r w:rsidRPr="00FF790C">
        <w:rPr>
          <w:rFonts w:asciiTheme="minorEastAsia" w:eastAsiaTheme="minorEastAsia"/>
        </w:rPr>
        <w:t>他還表示，該計劃對普魯士的防務絕對不可或缺</w:t>
      </w:r>
      <w:hyperlink w:anchor="148">
        <w:bookmarkStart w:id="1219" w:name="_148"/>
        <w:r w:rsidRPr="00FF790C">
          <w:rPr>
            <w:rStyle w:val="0Text"/>
            <w:rFonts w:asciiTheme="minorEastAsia" w:eastAsiaTheme="minorEastAsia"/>
          </w:rPr>
          <w:t xml:space="preserve"> </w:t>
        </w:r>
        <w:bookmarkEnd w:id="1219"/>
      </w:hyperlink>
      <w:hyperlink w:anchor="148">
        <w:r w:rsidRPr="00FF790C">
          <w:rPr>
            <w:rStyle w:val="4Text"/>
            <w:rFonts w:asciiTheme="minorEastAsia" w:eastAsiaTheme="minorEastAsia"/>
          </w:rPr>
          <w:t>[148]</w:t>
        </w:r>
      </w:hyperlink>
      <w:hyperlink w:anchor="148">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俾斯麥把鐵路問題放到最重要的位置。他視其為全國性問題</w:t>
      </w:r>
      <w:r w:rsidRPr="00FF790C">
        <w:rPr>
          <w:rFonts w:asciiTheme="minorEastAsia" w:eastAsiaTheme="minorEastAsia"/>
        </w:rPr>
        <w:t>—</w:t>
      </w:r>
      <w:r w:rsidRPr="00FF790C">
        <w:rPr>
          <w:rFonts w:asciiTheme="minorEastAsia" w:eastAsiaTheme="minorEastAsia"/>
        </w:rPr>
        <w:t>而包括普魯士部長們在內的特別利益者則從狹隘的自私視角看待它。他的改革提議遭到多次挫折；1878年3月，他在普魯士內閣的頭號敵人阿亨巴赫終于辭職；同年秋天，俾斯麥創立普魯士公共工程部，由阿爾伯特</w:t>
      </w:r>
      <w:r w:rsidRPr="00FF790C">
        <w:rPr>
          <w:rFonts w:asciiTheme="minorEastAsia" w:eastAsiaTheme="minorEastAsia"/>
        </w:rPr>
        <w:t>·</w:t>
      </w:r>
      <w:r w:rsidRPr="00FF790C">
        <w:rPr>
          <w:rFonts w:asciiTheme="minorEastAsia" w:eastAsiaTheme="minorEastAsia"/>
        </w:rPr>
        <w:t>馬伊巴赫主持，負責鐵路事宜。現在的計劃是收購普魯士剩下的私人鐵路，將它們納入普魯士體系</w:t>
      </w:r>
      <w:r w:rsidRPr="00FF790C">
        <w:rPr>
          <w:rFonts w:asciiTheme="minorEastAsia" w:eastAsiaTheme="minorEastAsia"/>
        </w:rPr>
        <w:t>—</w:t>
      </w:r>
      <w:r w:rsidRPr="00FF790C">
        <w:rPr>
          <w:rFonts w:asciiTheme="minorEastAsia" w:eastAsiaTheme="minorEastAsia"/>
        </w:rPr>
        <w:t>這樣至少在德國最大的成員邦，統一的體系可以滿足防務和效率的需求。該計劃的執行遇到無盡的困難，布萊希羅德總是抱怨各種拖延和阻撓。</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執行俾斯麥的計劃對布萊希羅德有很實際的利益。從1875年和1876年開始，他買斷了他認為將被國有化的兩家公司的股份</w:t>
      </w:r>
      <w:r w:rsidRPr="00FF790C">
        <w:rPr>
          <w:rFonts w:asciiTheme="minorEastAsia" w:eastAsiaTheme="minorEastAsia"/>
        </w:rPr>
        <w:t>—</w:t>
      </w:r>
      <w:r w:rsidRPr="00FF790C">
        <w:rPr>
          <w:rFonts w:asciiTheme="minorEastAsia" w:eastAsiaTheme="minorEastAsia"/>
        </w:rPr>
        <w:t>他行事盡可能小心，并獲得羅斯柴爾德家族一定的資金支持。盡快完成買斷而又不推高股價是一項微妙的操作，他似乎把日常策略委托給卡爾</w:t>
      </w:r>
      <w:r w:rsidRPr="00FF790C">
        <w:rPr>
          <w:rFonts w:asciiTheme="minorEastAsia" w:eastAsiaTheme="minorEastAsia"/>
        </w:rPr>
        <w:t>·</w:t>
      </w:r>
      <w:r w:rsidRPr="00FF790C">
        <w:rPr>
          <w:rFonts w:asciiTheme="minorEastAsia" w:eastAsiaTheme="minorEastAsia"/>
        </w:rPr>
        <w:t>菲爾斯騰貝格，后者幾年后成為一家競爭對手銀行的行長，開始自己的傳奇生涯</w:t>
      </w:r>
      <w:hyperlink w:anchor="149">
        <w:bookmarkStart w:id="1220" w:name="_149"/>
        <w:r w:rsidRPr="00FF790C">
          <w:rPr>
            <w:rStyle w:val="0Text"/>
            <w:rFonts w:asciiTheme="minorEastAsia" w:eastAsiaTheme="minorEastAsia"/>
          </w:rPr>
          <w:t xml:space="preserve"> </w:t>
        </w:r>
        <w:bookmarkEnd w:id="1220"/>
      </w:hyperlink>
      <w:hyperlink w:anchor="149">
        <w:r w:rsidRPr="00FF790C">
          <w:rPr>
            <w:rStyle w:val="4Text"/>
            <w:rFonts w:asciiTheme="minorEastAsia" w:eastAsiaTheme="minorEastAsia"/>
          </w:rPr>
          <w:t>[149]</w:t>
        </w:r>
      </w:hyperlink>
      <w:hyperlink w:anchor="149">
        <w:r w:rsidRPr="00FF790C">
          <w:rPr>
            <w:rStyle w:val="0Text"/>
            <w:rFonts w:asciiTheme="minorEastAsia" w:eastAsiaTheme="minorEastAsia"/>
          </w:rPr>
          <w:t xml:space="preserve"> </w:t>
        </w:r>
      </w:hyperlink>
      <w:r w:rsidRPr="00FF790C">
        <w:rPr>
          <w:rFonts w:asciiTheme="minorEastAsia" w:eastAsiaTheme="minorEastAsia"/>
        </w:rPr>
        <w:t xml:space="preserve"> 。但這項交易必定也包含巨大的風險：鐵路前景黯淡，唯一的希望是某種形式的國有化，布萊希羅德知道政府在該問題上分歧嚴重。普魯士議會剛剛通過首部允許向帝國出售鐵路的法令，邁耶爾</w:t>
      </w:r>
      <w:r w:rsidRPr="00FF790C">
        <w:rPr>
          <w:rFonts w:asciiTheme="minorEastAsia" w:eastAsiaTheme="minorEastAsia"/>
        </w:rPr>
        <w:t>·</w:t>
      </w:r>
      <w:r w:rsidRPr="00FF790C">
        <w:rPr>
          <w:rFonts w:asciiTheme="minorEastAsia" w:eastAsiaTheme="minorEastAsia"/>
        </w:rPr>
        <w:t>卡爾男爵就致信俾斯麥，表示他們共同創建的波森至克洛伊茨堡鐵路的狀況幾乎不能更糟了：</w:t>
      </w:r>
      <w:r w:rsidRPr="00FF790C">
        <w:rPr>
          <w:rFonts w:asciiTheme="minorEastAsia" w:eastAsiaTheme="minorEastAsia"/>
        </w:rPr>
        <w:t>“</w:t>
      </w:r>
      <w:r w:rsidRPr="00FF790C">
        <w:rPr>
          <w:rFonts w:asciiTheme="minorEastAsia" w:eastAsiaTheme="minorEastAsia"/>
        </w:rPr>
        <w:t>最好的出路是國家收購這些線路，因為在私人手中它們無法繁榮，只有在沿線擁有產業的地主能通過他們獲利。</w:t>
      </w:r>
      <w:r w:rsidRPr="00FF790C">
        <w:rPr>
          <w:rFonts w:asciiTheme="minorEastAsia" w:eastAsiaTheme="minorEastAsia"/>
        </w:rPr>
        <w:t>”</w:t>
      </w:r>
      <w:hyperlink w:anchor="150">
        <w:bookmarkStart w:id="1221" w:name="_150"/>
        <w:r w:rsidRPr="00FF790C">
          <w:rPr>
            <w:rStyle w:val="0Text"/>
            <w:rFonts w:asciiTheme="minorEastAsia" w:eastAsiaTheme="minorEastAsia"/>
          </w:rPr>
          <w:t xml:space="preserve"> </w:t>
        </w:r>
        <w:bookmarkEnd w:id="1221"/>
      </w:hyperlink>
      <w:hyperlink w:anchor="150">
        <w:r w:rsidRPr="00FF790C">
          <w:rPr>
            <w:rStyle w:val="4Text"/>
            <w:rFonts w:asciiTheme="minorEastAsia" w:eastAsiaTheme="minorEastAsia"/>
          </w:rPr>
          <w:t>[150]</w:t>
        </w:r>
      </w:hyperlink>
      <w:hyperlink w:anchor="150">
        <w:r w:rsidRPr="00FF790C">
          <w:rPr>
            <w:rStyle w:val="0Text"/>
            <w:rFonts w:asciiTheme="minorEastAsia" w:eastAsiaTheme="minorEastAsia"/>
          </w:rPr>
          <w:t xml:space="preserve"> </w:t>
        </w:r>
      </w:hyperlink>
      <w:r w:rsidRPr="00FF790C">
        <w:rPr>
          <w:rFonts w:asciiTheme="minorEastAsia" w:eastAsiaTheme="minorEastAsia"/>
        </w:rPr>
        <w:t xml:space="preserve"> 1877年夏，漢斯在信中告訴父親，市場勢頭良好，</w:t>
      </w:r>
      <w:r w:rsidRPr="00FF790C">
        <w:rPr>
          <w:rFonts w:asciiTheme="minorEastAsia" w:eastAsiaTheme="minorEastAsia"/>
        </w:rPr>
        <w:t>“</w:t>
      </w:r>
      <w:r w:rsidRPr="00FF790C">
        <w:rPr>
          <w:rFonts w:asciiTheme="minorEastAsia" w:eastAsiaTheme="minorEastAsia"/>
        </w:rPr>
        <w:t>除了我們可憐的德國鐵路，它們正慢慢地但似乎確定無疑地走向最終的破產</w:t>
      </w:r>
      <w:r w:rsidRPr="00FF790C">
        <w:rPr>
          <w:rFonts w:asciiTheme="minorEastAsia" w:eastAsiaTheme="minorEastAsia"/>
        </w:rPr>
        <w:t>”</w:t>
      </w:r>
      <w:hyperlink w:anchor="151">
        <w:bookmarkStart w:id="1222" w:name="_151"/>
        <w:r w:rsidRPr="00FF790C">
          <w:rPr>
            <w:rStyle w:val="0Text"/>
            <w:rFonts w:asciiTheme="minorEastAsia" w:eastAsiaTheme="minorEastAsia"/>
          </w:rPr>
          <w:t xml:space="preserve"> </w:t>
        </w:r>
        <w:bookmarkEnd w:id="1222"/>
      </w:hyperlink>
      <w:hyperlink w:anchor="151">
        <w:r w:rsidRPr="00FF790C">
          <w:rPr>
            <w:rStyle w:val="4Text"/>
            <w:rFonts w:asciiTheme="minorEastAsia" w:eastAsiaTheme="minorEastAsia"/>
          </w:rPr>
          <w:t>[151]</w:t>
        </w:r>
      </w:hyperlink>
      <w:hyperlink w:anchor="151">
        <w:r w:rsidRPr="00FF790C">
          <w:rPr>
            <w:rStyle w:val="0Text"/>
            <w:rFonts w:asciiTheme="minorEastAsia" w:eastAsiaTheme="minorEastAsia"/>
          </w:rPr>
          <w:t xml:space="preserve"> </w:t>
        </w:r>
      </w:hyperlink>
      <w:r w:rsidRPr="00FF790C">
        <w:rPr>
          <w:rFonts w:asciiTheme="minorEastAsia" w:eastAsiaTheme="minorEastAsia"/>
        </w:rPr>
        <w:t xml:space="preserve"> 。同年，布萊希羅德創立的大陸建設公司損失600萬馬克，莫里茨</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戈德施密特非常尖刻地記錄了此事</w:t>
      </w:r>
      <w:hyperlink w:anchor="152">
        <w:bookmarkStart w:id="1223" w:name="_152"/>
        <w:r w:rsidRPr="00FF790C">
          <w:rPr>
            <w:rStyle w:val="0Text"/>
            <w:rFonts w:asciiTheme="minorEastAsia" w:eastAsiaTheme="minorEastAsia"/>
          </w:rPr>
          <w:t xml:space="preserve"> </w:t>
        </w:r>
        <w:bookmarkEnd w:id="1223"/>
      </w:hyperlink>
      <w:hyperlink w:anchor="152">
        <w:r w:rsidRPr="00FF790C">
          <w:rPr>
            <w:rStyle w:val="4Text"/>
            <w:rFonts w:asciiTheme="minorEastAsia" w:eastAsiaTheme="minorEastAsia"/>
          </w:rPr>
          <w:t>[152]</w:t>
        </w:r>
      </w:hyperlink>
      <w:hyperlink w:anchor="152">
        <w:r w:rsidRPr="00FF790C">
          <w:rPr>
            <w:rStyle w:val="0Text"/>
            <w:rFonts w:asciiTheme="minorEastAsia" w:eastAsiaTheme="minorEastAsia"/>
          </w:rPr>
          <w:t xml:space="preserve"> </w:t>
        </w:r>
      </w:hyperlink>
      <w:r w:rsidRPr="00FF790C">
        <w:rPr>
          <w:rFonts w:asciiTheme="minorEastAsia" w:eastAsiaTheme="minorEastAsia"/>
        </w:rPr>
        <w:t xml:space="preserve"> 。但布萊希羅德還是把賭注押在早日國有化上，他買入鐵路股票，并不斷提醒俾斯麥，部長們正在阻撓首相的政策。</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政策的成功同樣關系到俾斯麥巨大的個人利益。俾斯麥的很大一部分私人財產投資于鐵路股票。授權普魯士向帝國出售鐵路的法令推行三天后，俾斯麥就授意布萊希羅德購入價值3萬馬克的柏林</w:t>
      </w:r>
      <w:r w:rsidRPr="00FF790C">
        <w:rPr>
          <w:rFonts w:asciiTheme="minorEastAsia" w:eastAsiaTheme="minorEastAsia"/>
        </w:rPr>
        <w:t>—</w:t>
      </w:r>
      <w:r w:rsidRPr="00FF790C">
        <w:rPr>
          <w:rFonts w:asciiTheme="minorEastAsia" w:eastAsiaTheme="minorEastAsia"/>
        </w:rPr>
        <w:t>什切青鐵路4.5%的優先股，以及同樣價值的柏林至安哈爾特鐵路4.25%的股份</w:t>
      </w:r>
      <w:hyperlink w:anchor="153">
        <w:bookmarkStart w:id="1224" w:name="_153"/>
        <w:r w:rsidRPr="00FF790C">
          <w:rPr>
            <w:rStyle w:val="0Text"/>
            <w:rFonts w:asciiTheme="minorEastAsia" w:eastAsiaTheme="minorEastAsia"/>
          </w:rPr>
          <w:t xml:space="preserve"> </w:t>
        </w:r>
        <w:bookmarkEnd w:id="1224"/>
      </w:hyperlink>
      <w:hyperlink w:anchor="153">
        <w:r w:rsidRPr="00FF790C">
          <w:rPr>
            <w:rStyle w:val="4Text"/>
            <w:rFonts w:asciiTheme="minorEastAsia" w:eastAsiaTheme="minorEastAsia"/>
          </w:rPr>
          <w:t>[153]</w:t>
        </w:r>
      </w:hyperlink>
      <w:hyperlink w:anchor="153">
        <w:r w:rsidRPr="00FF790C">
          <w:rPr>
            <w:rStyle w:val="0Text"/>
            <w:rFonts w:asciiTheme="minorEastAsia" w:eastAsiaTheme="minorEastAsia"/>
          </w:rPr>
          <w:t xml:space="preserve"> </w:t>
        </w:r>
      </w:hyperlink>
      <w:r w:rsidRPr="00FF790C">
        <w:rPr>
          <w:rFonts w:asciiTheme="minorEastAsia" w:eastAsiaTheme="minorEastAsia"/>
        </w:rPr>
        <w:t xml:space="preserve"> 。幾年后，柏林</w:t>
      </w:r>
      <w:r w:rsidRPr="00FF790C">
        <w:rPr>
          <w:rFonts w:asciiTheme="minorEastAsia" w:eastAsiaTheme="minorEastAsia"/>
        </w:rPr>
        <w:t>—</w:t>
      </w:r>
      <w:r w:rsidRPr="00FF790C">
        <w:rPr>
          <w:rFonts w:asciiTheme="minorEastAsia" w:eastAsiaTheme="minorEastAsia"/>
        </w:rPr>
        <w:t>什切青鐵路成了普魯士第一條被國有化的鐵路。我們將看到，在隨后的八年里，俾斯麥連續買入和賣出價值超過100萬的鐵路股票</w:t>
      </w:r>
      <w:r w:rsidRPr="00FF790C">
        <w:rPr>
          <w:rFonts w:asciiTheme="minorEastAsia" w:eastAsiaTheme="minorEastAsia"/>
        </w:rPr>
        <w:t>—</w:t>
      </w:r>
      <w:r w:rsidRPr="00FF790C">
        <w:rPr>
          <w:rFonts w:asciiTheme="minorEastAsia" w:eastAsiaTheme="minorEastAsia"/>
        </w:rPr>
        <w:t>某些時候，他差不多一半的流動資本都投資于這些股票。這些投資是對他自己的國有化政策最清晰的承諾，因為國有化失敗或耽誤過久可能造成他的經濟損失。</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在頻繁寫給俾斯麥的信中，布萊希羅德從未提及兩人在該問題上共同的金錢利益，但他可以指望俾斯麥的強烈關心，直接提及他們的金錢賭注顯得多此一舉。布萊希羅德與官</w:t>
      </w:r>
      <w:r w:rsidRPr="00FF790C">
        <w:rPr>
          <w:rFonts w:asciiTheme="minorEastAsia" w:eastAsiaTheme="minorEastAsia"/>
        </w:rPr>
        <w:lastRenderedPageBreak/>
        <w:t>方矛盾不斷，他在許多私信中向俾斯麥報告這些伎倆。在1877年12月的一封長達11頁的書信中，他抱怨說：</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自從就任之初，馬伊巴赫部長就對我表達了他對將某些私人線路國有化的觀點，認為這對完成國家經濟改革絕對必不可少，他覺得有必要在下次議會會期內解決此事。與此同時，他一直抱怨在財政部遇到的阻力，這讓他在鐵路問題上無法取得成功。不過，在過去的幾周里，財政部長變得更加配合，于是我成功地安排商務部長與柏林</w:t>
      </w:r>
      <w:r w:rsidRPr="00FF790C">
        <w:rPr>
          <w:rFonts w:asciiTheme="minorEastAsia" w:eastAsiaTheme="minorEastAsia"/>
        </w:rPr>
        <w:t>—</w:t>
      </w:r>
      <w:r w:rsidRPr="00FF790C">
        <w:rPr>
          <w:rFonts w:asciiTheme="minorEastAsia" w:eastAsiaTheme="minorEastAsia"/>
        </w:rPr>
        <w:t>什切青鐵路[和其他幾條鐵路]的執行官們舉行會談。但此后，財政部長又提出新的反對，上述談判被迫推遲。</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書信的其余部分涉及柏林</w:t>
      </w:r>
      <w:r w:rsidRPr="00FF790C">
        <w:rPr>
          <w:rFonts w:asciiTheme="minorEastAsia" w:eastAsiaTheme="minorEastAsia"/>
        </w:rPr>
        <w:t>—</w:t>
      </w:r>
      <w:r w:rsidRPr="00FF790C">
        <w:rPr>
          <w:rFonts w:asciiTheme="minorEastAsia" w:eastAsiaTheme="minorEastAsia"/>
        </w:rPr>
        <w:t>什切青鐵路，兩人都是它的股東。如果該鐵路被國有化，普魯士政府將向股東支付普魯士國債，計劃的利率將取決于線路通常的回報率。對柏林</w:t>
      </w:r>
      <w:r w:rsidRPr="00FF790C">
        <w:rPr>
          <w:rFonts w:asciiTheme="minorEastAsia" w:eastAsiaTheme="minorEastAsia"/>
        </w:rPr>
        <w:t>—</w:t>
      </w:r>
      <w:r w:rsidRPr="00FF790C">
        <w:rPr>
          <w:rFonts w:asciiTheme="minorEastAsia" w:eastAsiaTheme="minorEastAsia"/>
        </w:rPr>
        <w:t>什切青鐵路而言，財政部長和商務部長同意支付5又2/3個百分點的利率（之前的回報率在4到8又1/2個百分點之間）。與此同時，布萊希羅德還表示，由于凈收入下滑，鐵路公司的董事們取消了1月1日的分紅。因此，部長們決定不向議會提請授權收購該鐵路，而是請求其接受國有化原則。布萊希羅德非常憤怒，因為這樣的拖延可能導致為壓低利率展開更多爭奪，落得股東拒絕整個方案的下場。布萊希羅德指出，馬伊巴赫應該堅持國有化原則，并為什切青主張5又2/3個百分點的回報，如果這被證明不可行，馬伊巴赫仍然可以達成5或4又1/2個百分點的目標。僅僅通過原則還不夠。</w:t>
      </w:r>
      <w:r w:rsidRPr="00FF790C">
        <w:rPr>
          <w:rFonts w:asciiTheme="minorEastAsia" w:eastAsiaTheme="minorEastAsia"/>
        </w:rPr>
        <w:t>“</w:t>
      </w:r>
      <w:r w:rsidRPr="00FF790C">
        <w:rPr>
          <w:rFonts w:asciiTheme="minorEastAsia" w:eastAsiaTheme="minorEastAsia"/>
        </w:rPr>
        <w:t>閣下寬宏仁厚，定會原諒這些直率的解釋，相信我的主張并非出于自私利益，而是基于鐵路國有化必須與春天將要展開的稅收改革同時進行的觀點，因為若非如此，1879年又將是工商業遭受損失的一年。</w:t>
      </w:r>
      <w:r w:rsidRPr="00FF790C">
        <w:rPr>
          <w:rFonts w:asciiTheme="minorEastAsia" w:eastAsiaTheme="minorEastAsia"/>
        </w:rPr>
        <w:t>”</w:t>
      </w:r>
      <w:hyperlink w:anchor="154">
        <w:bookmarkStart w:id="1225" w:name="_154"/>
        <w:r w:rsidRPr="00FF790C">
          <w:rPr>
            <w:rStyle w:val="0Text"/>
            <w:rFonts w:asciiTheme="minorEastAsia" w:eastAsiaTheme="minorEastAsia"/>
          </w:rPr>
          <w:t xml:space="preserve"> </w:t>
        </w:r>
        <w:bookmarkEnd w:id="1225"/>
      </w:hyperlink>
      <w:hyperlink w:anchor="154">
        <w:r w:rsidRPr="00FF790C">
          <w:rPr>
            <w:rStyle w:val="4Text"/>
            <w:rFonts w:asciiTheme="minorEastAsia" w:eastAsiaTheme="minorEastAsia"/>
          </w:rPr>
          <w:t>[154]</w:t>
        </w:r>
      </w:hyperlink>
      <w:hyperlink w:anchor="154">
        <w:r w:rsidRPr="00FF790C">
          <w:rPr>
            <w:rStyle w:val="0Text"/>
            <w:rFonts w:asciiTheme="minorEastAsia" w:eastAsiaTheme="minorEastAsia"/>
          </w:rPr>
          <w:t xml:space="preserve"> </w:t>
        </w:r>
      </w:hyperlink>
      <w:r w:rsidRPr="00FF790C">
        <w:rPr>
          <w:rFonts w:asciiTheme="minorEastAsia" w:eastAsiaTheme="minorEastAsia"/>
        </w:rPr>
        <w:t xml:space="preserve"> 布萊希羅德顯然清楚地向俾斯麥表達了自己的想法；赫伯特寫信給弟弟威廉：</w:t>
      </w:r>
      <w:r w:rsidRPr="00FF790C">
        <w:rPr>
          <w:rFonts w:asciiTheme="minorEastAsia" w:eastAsiaTheme="minorEastAsia"/>
        </w:rPr>
        <w:t>“</w:t>
      </w:r>
      <w:r w:rsidRPr="00FF790C">
        <w:rPr>
          <w:rFonts w:asciiTheme="minorEastAsia" w:eastAsiaTheme="minorEastAsia"/>
        </w:rPr>
        <w:t>布萊希對馬伊巴赫很不滿，堅稱完全無法理解他，并表示到了秋天，我們或者根本買不到鐵路，或者價格要高得多！另一方面，他居然稱贊了霍布雷希特！</w:t>
      </w:r>
      <w:r w:rsidRPr="00FF790C">
        <w:rPr>
          <w:rFonts w:asciiTheme="minorEastAsia" w:eastAsiaTheme="minorEastAsia"/>
        </w:rPr>
        <w:t>”</w:t>
      </w:r>
      <w:hyperlink w:anchor="155">
        <w:bookmarkStart w:id="1226" w:name="_155"/>
        <w:r w:rsidRPr="00FF790C">
          <w:rPr>
            <w:rStyle w:val="0Text"/>
            <w:rFonts w:asciiTheme="minorEastAsia" w:eastAsiaTheme="minorEastAsia"/>
          </w:rPr>
          <w:t xml:space="preserve"> </w:t>
        </w:r>
        <w:bookmarkEnd w:id="1226"/>
      </w:hyperlink>
      <w:hyperlink w:anchor="155">
        <w:r w:rsidRPr="00FF790C">
          <w:rPr>
            <w:rStyle w:val="4Text"/>
            <w:rFonts w:asciiTheme="minorEastAsia" w:eastAsiaTheme="minorEastAsia"/>
          </w:rPr>
          <w:t>[155]</w:t>
        </w:r>
      </w:hyperlink>
      <w:hyperlink w:anchor="15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1879年1月末，議會預算委員會接受進一步國有化的原則。當天晚上，布萊希羅德在委員會中的朋友寫信給他：</w:t>
      </w:r>
      <w:r w:rsidRPr="00FF790C">
        <w:rPr>
          <w:rFonts w:asciiTheme="minorEastAsia" w:eastAsiaTheme="minorEastAsia"/>
        </w:rPr>
        <w:t>“</w:t>
      </w:r>
      <w:r w:rsidRPr="00FF790C">
        <w:rPr>
          <w:rFonts w:asciiTheme="minorEastAsia" w:eastAsiaTheme="minorEastAsia"/>
        </w:rPr>
        <w:t>委員會認為，通過經濟規章摧毀私人鐵路，從而廉價收購它們的做法不符合政府的體面。</w:t>
      </w:r>
      <w:r w:rsidRPr="00FF790C">
        <w:rPr>
          <w:rFonts w:asciiTheme="minorEastAsia" w:eastAsiaTheme="minorEastAsia"/>
        </w:rPr>
        <w:t>”</w:t>
      </w:r>
      <w:hyperlink w:anchor="156">
        <w:bookmarkStart w:id="1227" w:name="_156"/>
        <w:r w:rsidRPr="00FF790C">
          <w:rPr>
            <w:rStyle w:val="0Text"/>
            <w:rFonts w:asciiTheme="minorEastAsia" w:eastAsiaTheme="minorEastAsia"/>
          </w:rPr>
          <w:t xml:space="preserve"> </w:t>
        </w:r>
        <w:bookmarkEnd w:id="1227"/>
      </w:hyperlink>
      <w:hyperlink w:anchor="156">
        <w:r w:rsidRPr="00FF790C">
          <w:rPr>
            <w:rStyle w:val="4Text"/>
            <w:rFonts w:asciiTheme="minorEastAsia" w:eastAsiaTheme="minorEastAsia"/>
          </w:rPr>
          <w:t>[156]</w:t>
        </w:r>
      </w:hyperlink>
      <w:hyperlink w:anchor="156">
        <w:r w:rsidRPr="00FF790C">
          <w:rPr>
            <w:rStyle w:val="0Text"/>
            <w:rFonts w:asciiTheme="minorEastAsia" w:eastAsiaTheme="minorEastAsia"/>
          </w:rPr>
          <w:t xml:space="preserve"> </w:t>
        </w:r>
      </w:hyperlink>
      <w:r w:rsidRPr="00FF790C">
        <w:rPr>
          <w:rFonts w:asciiTheme="minorEastAsia" w:eastAsiaTheme="minorEastAsia"/>
        </w:rPr>
        <w:t xml:space="preserve"> 但當時沒人知道政府收購鐵路的時機和可能的條件。關于政府的內部分歧和股東間爾虞我詐的傳言甚囂塵上。正是在這種眾說紛紜中，布萊希羅德的其他名人客戶開始不斷向他打聽關于國有化確切前景的秘密消息。1878年12月，羅伊斯（Reuss）親王亨利七世詢問某些具體線路的國有化可能。1879年5月，他又詢問是否不應該以119的價格出售他的科隆</w:t>
      </w:r>
      <w:r w:rsidRPr="00FF790C">
        <w:rPr>
          <w:rFonts w:asciiTheme="minorEastAsia" w:eastAsiaTheme="minorEastAsia"/>
        </w:rPr>
        <w:t>—</w:t>
      </w:r>
      <w:r w:rsidRPr="00FF790C">
        <w:rPr>
          <w:rFonts w:asciiTheme="minorEastAsia" w:eastAsiaTheme="minorEastAsia"/>
        </w:rPr>
        <w:t>明登鐵路股份，因為布萊希羅德曾經預測國有化只會將股價推高到115。1879年7月，萊恩多夫伯爵請求獲得類似的信息。當年8月，奧古斯特</w:t>
      </w:r>
      <w:r w:rsidRPr="00FF790C">
        <w:rPr>
          <w:rFonts w:asciiTheme="minorEastAsia" w:eastAsiaTheme="minorEastAsia"/>
        </w:rPr>
        <w:t>·</w:t>
      </w:r>
      <w:r w:rsidRPr="00FF790C">
        <w:rPr>
          <w:rFonts w:asciiTheme="minorEastAsia" w:eastAsiaTheme="minorEastAsia"/>
        </w:rPr>
        <w:t>奧伊倫堡伯爵報告說，他見到馬伊巴赫，后者向他提供了關于萊茵和安哈爾特鐵路國有化的計劃條件的真實信息。因此，奧伊倫堡問布萊希羅德，額外購入萊茵鐵路的股票是否</w:t>
      </w:r>
      <w:r w:rsidRPr="00FF790C">
        <w:rPr>
          <w:rFonts w:asciiTheme="minorEastAsia" w:eastAsiaTheme="minorEastAsia"/>
        </w:rPr>
        <w:t>“</w:t>
      </w:r>
      <w:r w:rsidRPr="00FF790C">
        <w:rPr>
          <w:rFonts w:asciiTheme="minorEastAsia" w:eastAsiaTheme="minorEastAsia"/>
        </w:rPr>
        <w:t>值得</w:t>
      </w:r>
      <w:r w:rsidRPr="00FF790C">
        <w:rPr>
          <w:rFonts w:asciiTheme="minorEastAsia" w:eastAsiaTheme="minorEastAsia"/>
        </w:rPr>
        <w:t>”</w:t>
      </w:r>
      <w:r w:rsidRPr="00FF790C">
        <w:rPr>
          <w:rFonts w:asciiTheme="minorEastAsia" w:eastAsiaTheme="minorEastAsia"/>
        </w:rPr>
        <w:t>。幾個月后，奧伊倫堡重申對鐵路股票的興趣，但表示一切取決于國有化，而國有化的前景</w:t>
      </w:r>
      <w:r w:rsidRPr="00FF790C">
        <w:rPr>
          <w:rFonts w:asciiTheme="minorEastAsia" w:eastAsiaTheme="minorEastAsia"/>
        </w:rPr>
        <w:t>“</w:t>
      </w:r>
      <w:r w:rsidRPr="00FF790C">
        <w:rPr>
          <w:rFonts w:asciiTheme="minorEastAsia" w:eastAsiaTheme="minorEastAsia"/>
        </w:rPr>
        <w:t>只有你知道</w:t>
      </w:r>
      <w:r w:rsidRPr="00FF790C">
        <w:rPr>
          <w:rFonts w:asciiTheme="minorEastAsia" w:eastAsiaTheme="minorEastAsia"/>
        </w:rPr>
        <w:t>”</w:t>
      </w:r>
      <w:r w:rsidRPr="00FF790C">
        <w:rPr>
          <w:rFonts w:asciiTheme="minorEastAsia" w:eastAsiaTheme="minorEastAsia"/>
        </w:rPr>
        <w:t>。與此同時，布萊希羅德一直向俾斯麥通報情況。1879年6月，他報告說，什切青鐵路的股東們已經接受政府的條件</w:t>
      </w:r>
      <w:hyperlink w:anchor="157">
        <w:bookmarkStart w:id="1228" w:name="_157"/>
        <w:r w:rsidRPr="00FF790C">
          <w:rPr>
            <w:rStyle w:val="0Text"/>
            <w:rFonts w:asciiTheme="minorEastAsia" w:eastAsiaTheme="minorEastAsia"/>
          </w:rPr>
          <w:t xml:space="preserve"> </w:t>
        </w:r>
        <w:bookmarkEnd w:id="1228"/>
      </w:hyperlink>
      <w:hyperlink w:anchor="157">
        <w:r w:rsidRPr="00FF790C">
          <w:rPr>
            <w:rStyle w:val="4Text"/>
            <w:rFonts w:asciiTheme="minorEastAsia" w:eastAsiaTheme="minorEastAsia"/>
          </w:rPr>
          <w:t>[157]</w:t>
        </w:r>
      </w:hyperlink>
      <w:hyperlink w:anchor="157">
        <w:r w:rsidRPr="00FF790C">
          <w:rPr>
            <w:rStyle w:val="0Text"/>
            <w:rFonts w:asciiTheme="minorEastAsia" w:eastAsiaTheme="minorEastAsia"/>
          </w:rPr>
          <w:t xml:space="preserve"> </w:t>
        </w:r>
      </w:hyperlink>
      <w:r w:rsidRPr="00FF790C">
        <w:rPr>
          <w:rFonts w:asciiTheme="minorEastAsia" w:eastAsiaTheme="minorEastAsia"/>
        </w:rPr>
        <w:t xml:space="preserve"> 。不過，他警告說，馬伊巴赫告訴自己，財政部長霍布雷希特似乎不愿支持更多的國家收購</w:t>
      </w:r>
      <w:hyperlink w:anchor="158">
        <w:bookmarkStart w:id="1229" w:name="_158"/>
        <w:r w:rsidRPr="00FF790C">
          <w:rPr>
            <w:rStyle w:val="0Text"/>
            <w:rFonts w:asciiTheme="minorEastAsia" w:eastAsiaTheme="minorEastAsia"/>
          </w:rPr>
          <w:t xml:space="preserve"> </w:t>
        </w:r>
        <w:bookmarkEnd w:id="1229"/>
      </w:hyperlink>
      <w:hyperlink w:anchor="158">
        <w:r w:rsidRPr="00FF790C">
          <w:rPr>
            <w:rStyle w:val="4Text"/>
            <w:rFonts w:asciiTheme="minorEastAsia" w:eastAsiaTheme="minorEastAsia"/>
          </w:rPr>
          <w:t>[158]</w:t>
        </w:r>
      </w:hyperlink>
      <w:hyperlink w:anchor="158">
        <w:r w:rsidRPr="00FF790C">
          <w:rPr>
            <w:rStyle w:val="0Text"/>
            <w:rFonts w:asciiTheme="minorEastAsia" w:eastAsiaTheme="minorEastAsia"/>
          </w:rPr>
          <w:t xml:space="preserve"> </w:t>
        </w:r>
      </w:hyperlink>
      <w:r w:rsidRPr="00FF790C">
        <w:rPr>
          <w:rFonts w:asciiTheme="minorEastAsia" w:eastAsiaTheme="minorEastAsia"/>
        </w:rPr>
        <w:t xml:space="preserve"> 。一個月后，霍布雷希特離職，更加順從的卡爾</w:t>
      </w:r>
      <w:r w:rsidRPr="00FF790C">
        <w:rPr>
          <w:rFonts w:asciiTheme="minorEastAsia" w:eastAsiaTheme="minorEastAsia"/>
        </w:rPr>
        <w:t>·</w:t>
      </w:r>
      <w:r w:rsidRPr="00FF790C">
        <w:rPr>
          <w:rFonts w:asciiTheme="minorEastAsia" w:eastAsiaTheme="minorEastAsia"/>
        </w:rPr>
        <w:t>比特接管財政部。</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但麻煩并未結束：1879年11月，馬伊巴赫終于向議會提交第一份具體的國有化法案。當俾斯麥遠遠地怒稱如果法案被駁回就辭職時，馬伊巴赫卻不得不當場面對強烈的反對者。他覺得攻擊是最好的防御。他承認股票金融家們反對該法案，因為這會讓他們失去投機對象。他宣稱：</w:t>
      </w:r>
      <w:r w:rsidRPr="00FF790C">
        <w:rPr>
          <w:rFonts w:asciiTheme="minorEastAsia" w:eastAsiaTheme="minorEastAsia"/>
        </w:rPr>
        <w:t>“</w:t>
      </w:r>
      <w:r w:rsidRPr="00FF790C">
        <w:rPr>
          <w:rFonts w:asciiTheme="minorEastAsia" w:eastAsiaTheme="minorEastAsia"/>
        </w:rPr>
        <w:t>我相信，在這個問題上，股票交易是一株毒樹［Giftbaum］，向國家的生命投下致命的陰影。</w:t>
      </w:r>
      <w:r w:rsidRPr="00FF790C">
        <w:rPr>
          <w:rFonts w:asciiTheme="minorEastAsia" w:eastAsiaTheme="minorEastAsia"/>
        </w:rPr>
        <w:t>”</w:t>
      </w:r>
      <w:r w:rsidRPr="00FF790C">
        <w:rPr>
          <w:rFonts w:asciiTheme="minorEastAsia" w:eastAsiaTheme="minorEastAsia"/>
        </w:rPr>
        <w:t>讓馬伊巴赫憤怒的是，盡管采取了最嚴格的保密措施，市場上還是出現了對將要被國有化的鐵路股票的投機。他在公開場合只說了這些；私底下，他完全清楚布萊希羅德及其客戶們已經獲悉政府的計劃。</w:t>
      </w:r>
      <w:r w:rsidRPr="00FF790C">
        <w:rPr>
          <w:rFonts w:asciiTheme="minorEastAsia" w:eastAsiaTheme="minorEastAsia"/>
        </w:rPr>
        <w:t>“</w:t>
      </w:r>
      <w:r w:rsidRPr="00FF790C">
        <w:rPr>
          <w:rFonts w:asciiTheme="minorEastAsia" w:eastAsiaTheme="minorEastAsia"/>
        </w:rPr>
        <w:t>毒樹</w:t>
      </w:r>
      <w:r w:rsidRPr="00FF790C">
        <w:rPr>
          <w:rFonts w:asciiTheme="minorEastAsia" w:eastAsiaTheme="minorEastAsia"/>
        </w:rPr>
        <w:t>”</w:t>
      </w:r>
      <w:r w:rsidRPr="00FF790C">
        <w:rPr>
          <w:rFonts w:asciiTheme="minorEastAsia" w:eastAsiaTheme="minorEastAsia"/>
        </w:rPr>
        <w:t>言論引發抗議風暴，他只得收回這種比喻。但他只是說出當時大多數普魯士人的感受</w:t>
      </w:r>
      <w:r w:rsidRPr="00FF790C">
        <w:rPr>
          <w:rFonts w:asciiTheme="minorEastAsia" w:eastAsiaTheme="minorEastAsia"/>
        </w:rPr>
        <w:t>—</w:t>
      </w:r>
      <w:r w:rsidRPr="00FF790C">
        <w:rPr>
          <w:rFonts w:asciiTheme="minorEastAsia" w:eastAsiaTheme="minorEastAsia"/>
        </w:rPr>
        <w:t>甚至在鐵路問題上的貴族投機者也會假裝對股市不屑</w:t>
      </w:r>
      <w:hyperlink w:anchor="159">
        <w:bookmarkStart w:id="1230" w:name="_159"/>
        <w:r w:rsidRPr="00FF790C">
          <w:rPr>
            <w:rStyle w:val="0Text"/>
            <w:rFonts w:asciiTheme="minorEastAsia" w:eastAsiaTheme="minorEastAsia"/>
          </w:rPr>
          <w:t xml:space="preserve"> </w:t>
        </w:r>
        <w:bookmarkEnd w:id="1230"/>
      </w:hyperlink>
      <w:hyperlink w:anchor="159">
        <w:r w:rsidRPr="00FF790C">
          <w:rPr>
            <w:rStyle w:val="4Text"/>
            <w:rFonts w:asciiTheme="minorEastAsia" w:eastAsiaTheme="minorEastAsia"/>
          </w:rPr>
          <w:t>[159]</w:t>
        </w:r>
      </w:hyperlink>
      <w:hyperlink w:anchor="159">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布萊希羅德一定對馬伊巴赫的譏諷感到特別痛苦。馬伊巴赫和廣大感興趣的公眾都很清楚他對柏林</w:t>
      </w:r>
      <w:r w:rsidRPr="00FF790C">
        <w:rPr>
          <w:rFonts w:asciiTheme="minorEastAsia" w:eastAsiaTheme="minorEastAsia"/>
        </w:rPr>
        <w:t>—</w:t>
      </w:r>
      <w:r w:rsidRPr="00FF790C">
        <w:rPr>
          <w:rFonts w:asciiTheme="minorEastAsia" w:eastAsiaTheme="minorEastAsia"/>
        </w:rPr>
        <w:t>什切青鐵路股票的操作。（早在1877年12月，一位記者朋友就致信布萊希羅德，抱怨說《柏林交易所通訊》［Berliner B</w:t>
      </w:r>
      <w:r w:rsidRPr="00FF790C">
        <w:rPr>
          <w:rFonts w:asciiTheme="minorEastAsia" w:eastAsiaTheme="minorEastAsia"/>
        </w:rPr>
        <w:t>ö</w:t>
      </w:r>
      <w:r w:rsidRPr="00FF790C">
        <w:rPr>
          <w:rFonts w:asciiTheme="minorEastAsia" w:eastAsiaTheme="minorEastAsia"/>
        </w:rPr>
        <w:t>rsen-Courier］刊登了</w:t>
      </w:r>
      <w:r w:rsidRPr="00FF790C">
        <w:rPr>
          <w:rFonts w:asciiTheme="minorEastAsia" w:eastAsiaTheme="minorEastAsia"/>
        </w:rPr>
        <w:t>“</w:t>
      </w:r>
      <w:r w:rsidRPr="00FF790C">
        <w:rPr>
          <w:rFonts w:asciiTheme="minorEastAsia" w:eastAsiaTheme="minorEastAsia"/>
        </w:rPr>
        <w:t>一篇如此惡毒的文章，內容是你和商務部長最近因為柏林</w:t>
      </w:r>
      <w:r w:rsidRPr="00FF790C">
        <w:rPr>
          <w:rFonts w:asciiTheme="minorEastAsia" w:eastAsiaTheme="minorEastAsia"/>
        </w:rPr>
        <w:t>—</w:t>
      </w:r>
      <w:r w:rsidRPr="00FF790C">
        <w:rPr>
          <w:rFonts w:asciiTheme="minorEastAsia" w:eastAsiaTheme="minorEastAsia"/>
        </w:rPr>
        <w:t>什切青鐵路而建立的關系。鑒于你給予過達維德森［Davidssohn，《通訊》編輯］許多恩惠，此文幾乎讓人難以置信</w:t>
      </w:r>
      <w:r w:rsidRPr="00FF790C">
        <w:rPr>
          <w:rFonts w:asciiTheme="minorEastAsia" w:eastAsiaTheme="minorEastAsia"/>
        </w:rPr>
        <w:t>”</w:t>
      </w:r>
      <w:hyperlink w:anchor="160">
        <w:bookmarkStart w:id="1231" w:name="_160"/>
        <w:r w:rsidRPr="00FF790C">
          <w:rPr>
            <w:rStyle w:val="0Text"/>
            <w:rFonts w:asciiTheme="minorEastAsia" w:eastAsiaTheme="minorEastAsia"/>
          </w:rPr>
          <w:t xml:space="preserve"> </w:t>
        </w:r>
        <w:bookmarkEnd w:id="1231"/>
      </w:hyperlink>
      <w:hyperlink w:anchor="160">
        <w:r w:rsidRPr="00FF790C">
          <w:rPr>
            <w:rStyle w:val="4Text"/>
            <w:rFonts w:asciiTheme="minorEastAsia" w:eastAsiaTheme="minorEastAsia"/>
          </w:rPr>
          <w:t>[160]</w:t>
        </w:r>
      </w:hyperlink>
      <w:hyperlink w:anchor="160">
        <w:r w:rsidRPr="00FF790C">
          <w:rPr>
            <w:rStyle w:val="0Text"/>
            <w:rFonts w:asciiTheme="minorEastAsia" w:eastAsiaTheme="minorEastAsia"/>
          </w:rPr>
          <w:t xml:space="preserve"> </w:t>
        </w:r>
      </w:hyperlink>
      <w:r w:rsidRPr="00FF790C">
        <w:rPr>
          <w:rFonts w:asciiTheme="minorEastAsia" w:eastAsiaTheme="minorEastAsia"/>
        </w:rPr>
        <w:t xml:space="preserve"> 。）但更讓布萊希羅德煩惱的是馬伊巴赫的拖延而非其言辭，于是他繼續向俾斯麥抱怨。</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布萊希羅德最大的困難來自一條較小的鐵路：連接萊茵河與薩爾河谷的萊茵</w:t>
      </w:r>
      <w:r w:rsidRPr="00FF790C">
        <w:rPr>
          <w:rFonts w:asciiTheme="minorEastAsia" w:eastAsiaTheme="minorEastAsia"/>
        </w:rPr>
        <w:t>—</w:t>
      </w:r>
      <w:r w:rsidRPr="00FF790C">
        <w:rPr>
          <w:rFonts w:asciiTheme="minorEastAsia" w:eastAsiaTheme="minorEastAsia"/>
        </w:rPr>
        <w:t>納厄（Rhein-Nahe）鐵路，全長不到80英里。這是一條單軌鐵路，軍方一直希望將其改造成雙軌鐵路，但股東們拒絕，他們覺得這條虧錢鐵路被國有化的唯一機會是讓軍方相信，除了國有化之外沒有可能建造第二條鐵軌。布萊希羅德記得事情的緣起：</w:t>
      </w:r>
      <w:r w:rsidRPr="00FF790C">
        <w:rPr>
          <w:rFonts w:asciiTheme="minorEastAsia" w:eastAsiaTheme="minorEastAsia"/>
        </w:rPr>
        <w:t>“</w:t>
      </w:r>
      <w:r w:rsidRPr="00FF790C">
        <w:rPr>
          <w:rFonts w:asciiTheme="minorEastAsia" w:eastAsiaTheme="minorEastAsia"/>
        </w:rPr>
        <w:t>1880年5月，我有幸獲得財政部長比特的來訪，他要求絕對保密，告訴我希望將萊茵</w:t>
      </w:r>
      <w:r w:rsidRPr="00FF790C">
        <w:rPr>
          <w:rFonts w:asciiTheme="minorEastAsia" w:eastAsiaTheme="minorEastAsia"/>
        </w:rPr>
        <w:t>—</w:t>
      </w:r>
      <w:r w:rsidRPr="00FF790C">
        <w:rPr>
          <w:rFonts w:asciiTheme="minorEastAsia" w:eastAsiaTheme="minorEastAsia"/>
        </w:rPr>
        <w:t>納厄鐵路國有化，因為陸軍元帥毛奇伯爵認為這在戰略上很重要，覺得第二條鐵軌絕對有必要。</w:t>
      </w:r>
      <w:r w:rsidRPr="00FF790C">
        <w:rPr>
          <w:rFonts w:asciiTheme="minorEastAsia" w:eastAsiaTheme="minorEastAsia"/>
        </w:rPr>
        <w:t>”</w:t>
      </w:r>
      <w:hyperlink w:anchor="161">
        <w:bookmarkStart w:id="1232" w:name="_161"/>
        <w:r w:rsidRPr="00FF790C">
          <w:rPr>
            <w:rStyle w:val="0Text"/>
            <w:rFonts w:asciiTheme="minorEastAsia" w:eastAsiaTheme="minorEastAsia"/>
          </w:rPr>
          <w:t xml:space="preserve"> </w:t>
        </w:r>
        <w:bookmarkEnd w:id="1232"/>
      </w:hyperlink>
      <w:hyperlink w:anchor="161">
        <w:r w:rsidRPr="00FF790C">
          <w:rPr>
            <w:rStyle w:val="4Text"/>
            <w:rFonts w:asciiTheme="minorEastAsia" w:eastAsiaTheme="minorEastAsia"/>
          </w:rPr>
          <w:t>[161]</w:t>
        </w:r>
      </w:hyperlink>
      <w:hyperlink w:anchor="161">
        <w:r w:rsidRPr="00FF790C">
          <w:rPr>
            <w:rStyle w:val="0Text"/>
            <w:rFonts w:asciiTheme="minorEastAsia" w:eastAsiaTheme="minorEastAsia"/>
          </w:rPr>
          <w:t xml:space="preserve"> </w:t>
        </w:r>
      </w:hyperlink>
      <w:r w:rsidRPr="00FF790C">
        <w:rPr>
          <w:rFonts w:asciiTheme="minorEastAsia" w:eastAsiaTheme="minorEastAsia"/>
        </w:rPr>
        <w:t xml:space="preserve"> 6月，布萊希羅德在寫給比特的信中提出自己的方案：他報告說該鐵路的名義資本為2700萬馬克（或者票面價值為100馬克的27萬股），其中約5萬股仍然在原始投資者手中，他們不愿虧本出售。為了實現國有化，政府需要得到三分之二參加投票的股份支持；過去的經驗顯示，并非所有的股東都會投票，因此政府需要13萬股。布萊希羅德建議，政府應該開價每股25馬克，因為過去三年的股價在11到30馬克間波動。</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布萊希羅德已經以18又3/4的價格購買了3萬股，還說服持有2.2萬股的朋友們接受25馬克的價格</w:t>
      </w:r>
      <w:r w:rsidRPr="00FF790C">
        <w:rPr>
          <w:rFonts w:asciiTheme="minorEastAsia" w:eastAsiaTheme="minorEastAsia"/>
        </w:rPr>
        <w:t>—</w:t>
      </w:r>
      <w:r w:rsidRPr="00FF790C">
        <w:rPr>
          <w:rFonts w:asciiTheme="minorEastAsia" w:eastAsiaTheme="minorEastAsia"/>
        </w:rPr>
        <w:t>因此只需再收購7.5萬股，他提出在四到五個月內完成。他明確表示，整個操作都將為官方著想，以低于25馬克價格購入股份所產生的收益顯然將歸政府所有，從而減少收購鐵路的總成本。比特接受這些建議，但將上限定為24馬克</w:t>
      </w:r>
      <w:hyperlink w:anchor="162">
        <w:bookmarkStart w:id="1233" w:name="_162"/>
        <w:r w:rsidRPr="00FF790C">
          <w:rPr>
            <w:rStyle w:val="0Text"/>
            <w:rFonts w:asciiTheme="minorEastAsia" w:eastAsiaTheme="minorEastAsia"/>
          </w:rPr>
          <w:t xml:space="preserve"> </w:t>
        </w:r>
        <w:bookmarkEnd w:id="1233"/>
      </w:hyperlink>
      <w:hyperlink w:anchor="162">
        <w:r w:rsidRPr="00FF790C">
          <w:rPr>
            <w:rStyle w:val="4Text"/>
            <w:rFonts w:asciiTheme="minorEastAsia" w:eastAsiaTheme="minorEastAsia"/>
          </w:rPr>
          <w:t>[162]</w:t>
        </w:r>
      </w:hyperlink>
      <w:hyperlink w:anchor="162">
        <w:r w:rsidRPr="00FF790C">
          <w:rPr>
            <w:rStyle w:val="0Text"/>
            <w:rFonts w:asciiTheme="minorEastAsia" w:eastAsiaTheme="minorEastAsia"/>
          </w:rPr>
          <w:t xml:space="preserve"> </w:t>
        </w:r>
      </w:hyperlink>
      <w:r w:rsidRPr="00FF790C">
        <w:rPr>
          <w:rFonts w:asciiTheme="minorEastAsia" w:eastAsiaTheme="minorEastAsia"/>
        </w:rPr>
        <w:t xml:space="preserve"> 。布萊希羅德請求盡可能保密，因為任何可能的消息泄露都會抬高價格。七周后，他報告說，盡管遭遇</w:t>
      </w:r>
      <w:r w:rsidRPr="00FF790C">
        <w:rPr>
          <w:rFonts w:asciiTheme="minorEastAsia" w:eastAsiaTheme="minorEastAsia"/>
        </w:rPr>
        <w:t>“</w:t>
      </w:r>
      <w:r w:rsidRPr="00FF790C">
        <w:rPr>
          <w:rFonts w:asciiTheme="minorEastAsia" w:eastAsiaTheme="minorEastAsia"/>
        </w:rPr>
        <w:t>巨大的苦難</w:t>
      </w:r>
      <w:r w:rsidRPr="00FF790C">
        <w:rPr>
          <w:rFonts w:asciiTheme="minorEastAsia" w:eastAsiaTheme="minorEastAsia"/>
        </w:rPr>
        <w:t>”</w:t>
      </w:r>
      <w:r w:rsidRPr="00FF790C">
        <w:rPr>
          <w:rFonts w:asciiTheme="minorEastAsia" w:eastAsiaTheme="minorEastAsia"/>
        </w:rPr>
        <w:t>，他還是又購買了1.2萬股，他的朋友們現在持有3.6萬股，而部長持有1萬股。還需購買更多股份，但價格已經上漲到22又1/2，布萊希羅德擔心，泄密肯定刺激了競購。事實上，為了防止價格進一步上漲，他不得不出售一部分已經購入的股票。9月，經過布萊希羅德的更多幕后運作，公司股東接受政府的方案</w:t>
      </w:r>
      <w:hyperlink w:anchor="163">
        <w:bookmarkStart w:id="1234" w:name="_163"/>
        <w:r w:rsidRPr="00FF790C">
          <w:rPr>
            <w:rStyle w:val="0Text"/>
            <w:rFonts w:asciiTheme="minorEastAsia" w:eastAsiaTheme="minorEastAsia"/>
          </w:rPr>
          <w:t xml:space="preserve"> </w:t>
        </w:r>
        <w:bookmarkEnd w:id="1234"/>
      </w:hyperlink>
      <w:hyperlink w:anchor="163">
        <w:r w:rsidRPr="00FF790C">
          <w:rPr>
            <w:rStyle w:val="4Text"/>
            <w:rFonts w:asciiTheme="minorEastAsia" w:eastAsiaTheme="minorEastAsia"/>
          </w:rPr>
          <w:t>[163]</w:t>
        </w:r>
      </w:hyperlink>
      <w:hyperlink w:anchor="16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但最大的困難仍未解決：12月，布萊希羅德一邊重新整理記錄，一邊多次拜訪比特，希望打聽出政府何時向議會提交必要的法案。比特向他保證，只要他對最終結果有信心就會馬上采取必要行動，因為戰爭部長和皇帝都支持該方案。另一方面，根據布萊希羅德的說法，比特拒絕他的提議，即操作中的收益應該歸政府。比特堅稱，政府不能參與這樣的交易，收益應該留給布萊希羅德，因為后者也承擔風險。兩人同意在議會投票結束后再解決該問題。</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不過，公共工程部長馬伊巴赫</w:t>
      </w:r>
      <w:r w:rsidRPr="00FF790C">
        <w:rPr>
          <w:rFonts w:asciiTheme="minorEastAsia" w:eastAsiaTheme="minorEastAsia"/>
        </w:rPr>
        <w:t>—</w:t>
      </w:r>
      <w:r w:rsidRPr="00FF790C">
        <w:rPr>
          <w:rFonts w:asciiTheme="minorEastAsia" w:eastAsiaTheme="minorEastAsia"/>
        </w:rPr>
        <w:t>1880年7月，布萊希羅德在巴德霍姆堡（Bad Homburg）見過他，并向其坦誠自己的操作</w:t>
      </w:r>
      <w:r w:rsidRPr="00FF790C">
        <w:rPr>
          <w:rFonts w:asciiTheme="minorEastAsia" w:eastAsiaTheme="minorEastAsia"/>
        </w:rPr>
        <w:t>—</w:t>
      </w:r>
      <w:r w:rsidRPr="00FF790C">
        <w:rPr>
          <w:rFonts w:asciiTheme="minorEastAsia" w:eastAsiaTheme="minorEastAsia"/>
        </w:rPr>
        <w:t>突然在議會譴責令他</w:t>
      </w:r>
      <w:r w:rsidRPr="00FF790C">
        <w:rPr>
          <w:rFonts w:asciiTheme="minorEastAsia" w:eastAsiaTheme="minorEastAsia"/>
        </w:rPr>
        <w:t>“</w:t>
      </w:r>
      <w:r w:rsidRPr="00FF790C">
        <w:rPr>
          <w:rFonts w:asciiTheme="minorEastAsia" w:eastAsiaTheme="minorEastAsia"/>
        </w:rPr>
        <w:t>惡心</w:t>
      </w:r>
      <w:r w:rsidRPr="00FF790C">
        <w:rPr>
          <w:rFonts w:asciiTheme="minorEastAsia" w:eastAsiaTheme="minorEastAsia"/>
        </w:rPr>
        <w:t>”</w:t>
      </w:r>
      <w:r w:rsidRPr="00FF790C">
        <w:rPr>
          <w:rFonts w:asciiTheme="minorEastAsia" w:eastAsiaTheme="minorEastAsia"/>
        </w:rPr>
        <w:t>的萊茵</w:t>
      </w:r>
      <w:r w:rsidRPr="00FF790C">
        <w:rPr>
          <w:rFonts w:asciiTheme="minorEastAsia" w:eastAsiaTheme="minorEastAsia"/>
        </w:rPr>
        <w:t>—</w:t>
      </w:r>
      <w:r w:rsidRPr="00FF790C">
        <w:rPr>
          <w:rFonts w:asciiTheme="minorEastAsia" w:eastAsiaTheme="minorEastAsia"/>
        </w:rPr>
        <w:t>納厄鐵路股票</w:t>
      </w:r>
      <w:r w:rsidRPr="00FF790C">
        <w:rPr>
          <w:rFonts w:asciiTheme="minorEastAsia" w:eastAsiaTheme="minorEastAsia"/>
        </w:rPr>
        <w:t>“</w:t>
      </w:r>
      <w:r w:rsidRPr="00FF790C">
        <w:rPr>
          <w:rFonts w:asciiTheme="minorEastAsia" w:eastAsiaTheme="minorEastAsia"/>
        </w:rPr>
        <w:t>大投機</w:t>
      </w:r>
      <w:r w:rsidRPr="00FF790C">
        <w:rPr>
          <w:rFonts w:asciiTheme="minorEastAsia" w:eastAsiaTheme="minorEastAsia"/>
        </w:rPr>
        <w:t>”</w:t>
      </w:r>
      <w:r w:rsidRPr="00FF790C">
        <w:rPr>
          <w:rFonts w:asciiTheme="minorEastAsia" w:eastAsiaTheme="minorEastAsia"/>
        </w:rPr>
        <w:t>。投機將股價推高到不合理的地步</w:t>
      </w:r>
      <w:r w:rsidRPr="00FF790C">
        <w:rPr>
          <w:rFonts w:asciiTheme="minorEastAsia" w:eastAsiaTheme="minorEastAsia"/>
        </w:rPr>
        <w:t>—</w:t>
      </w:r>
      <w:r w:rsidRPr="00FF790C">
        <w:rPr>
          <w:rFonts w:asciiTheme="minorEastAsia" w:eastAsiaTheme="minorEastAsia"/>
        </w:rPr>
        <w:t>受益者是當今的投機者，而非將自己的錢投入鐵路建設并損失一部分投資的誠實之人。馬伊巴赫的這番話危及議會的投票，一位中央黨的反對派領袖也呼應上述指控：大部分股票被</w:t>
      </w:r>
      <w:r w:rsidRPr="00FF790C">
        <w:rPr>
          <w:rFonts w:asciiTheme="minorEastAsia" w:eastAsiaTheme="minorEastAsia"/>
        </w:rPr>
        <w:t>“</w:t>
      </w:r>
      <w:r w:rsidRPr="00FF790C">
        <w:rPr>
          <w:rFonts w:asciiTheme="minorEastAsia" w:eastAsiaTheme="minorEastAsia"/>
        </w:rPr>
        <w:t>少數大銀行</w:t>
      </w:r>
      <w:r w:rsidRPr="00FF790C">
        <w:rPr>
          <w:rFonts w:asciiTheme="minorEastAsia" w:eastAsiaTheme="minorEastAsia"/>
        </w:rPr>
        <w:t>”</w:t>
      </w:r>
      <w:r w:rsidRPr="00FF790C">
        <w:rPr>
          <w:rFonts w:asciiTheme="minorEastAsia" w:eastAsiaTheme="minorEastAsia"/>
        </w:rPr>
        <w:t>買走，</w:t>
      </w:r>
      <w:r w:rsidRPr="00FF790C">
        <w:rPr>
          <w:rFonts w:asciiTheme="minorEastAsia" w:eastAsiaTheme="minorEastAsia"/>
        </w:rPr>
        <w:t>“</w:t>
      </w:r>
      <w:r w:rsidRPr="00FF790C">
        <w:rPr>
          <w:rFonts w:asciiTheme="minorEastAsia" w:eastAsiaTheme="minorEastAsia"/>
        </w:rPr>
        <w:t>因此如果今天我們接受24馬克的價格，那么我們只是在滋養那棵毒樹，就像部長所做的形象比喻</w:t>
      </w:r>
      <w:r w:rsidRPr="00FF790C">
        <w:rPr>
          <w:rFonts w:asciiTheme="minorEastAsia" w:eastAsiaTheme="minorEastAsia"/>
        </w:rPr>
        <w:t>”</w:t>
      </w:r>
      <w:hyperlink w:anchor="164">
        <w:bookmarkStart w:id="1235" w:name="_164"/>
        <w:r w:rsidRPr="00FF790C">
          <w:rPr>
            <w:rStyle w:val="0Text"/>
            <w:rFonts w:asciiTheme="minorEastAsia" w:eastAsiaTheme="minorEastAsia"/>
          </w:rPr>
          <w:t xml:space="preserve"> </w:t>
        </w:r>
        <w:bookmarkEnd w:id="1235"/>
      </w:hyperlink>
      <w:hyperlink w:anchor="164">
        <w:r w:rsidRPr="00FF790C">
          <w:rPr>
            <w:rStyle w:val="4Text"/>
            <w:rFonts w:asciiTheme="minorEastAsia" w:eastAsiaTheme="minorEastAsia"/>
          </w:rPr>
          <w:t>[164]</w:t>
        </w:r>
      </w:hyperlink>
      <w:hyperlink w:anchor="164">
        <w:r w:rsidRPr="00FF790C">
          <w:rPr>
            <w:rStyle w:val="0Text"/>
            <w:rFonts w:asciiTheme="minorEastAsia" w:eastAsiaTheme="minorEastAsia"/>
          </w:rPr>
          <w:t xml:space="preserve"> </w:t>
        </w:r>
      </w:hyperlink>
      <w:r w:rsidRPr="00FF790C">
        <w:rPr>
          <w:rFonts w:asciiTheme="minorEastAsia" w:eastAsiaTheme="minorEastAsia"/>
        </w:rPr>
        <w:t xml:space="preserve"> 。布萊希羅德擔心股票將因為無法國有化而暴跌，導致自己可能被套牢。他寫道：</w:t>
      </w:r>
      <w:r w:rsidRPr="00FF790C">
        <w:rPr>
          <w:rFonts w:asciiTheme="minorEastAsia" w:eastAsiaTheme="minorEastAsia"/>
        </w:rPr>
        <w:t>“</w:t>
      </w:r>
      <w:r w:rsidRPr="00FF790C">
        <w:rPr>
          <w:rFonts w:asciiTheme="minorEastAsia" w:eastAsiaTheme="minorEastAsia"/>
        </w:rPr>
        <w:t>對我而言，我相信可以證明，整個交易并非為了我自己，而是誠心為了政府和以政府名義，就像書信所顯示的。因此國有化被拒絕導致的損失也應由政府而非我的銀行承擔。</w:t>
      </w:r>
      <w:r w:rsidRPr="00FF790C">
        <w:rPr>
          <w:rFonts w:asciiTheme="minorEastAsia" w:eastAsiaTheme="minorEastAsia"/>
        </w:rPr>
        <w:t>”</w:t>
      </w:r>
      <w:r w:rsidRPr="00FF790C">
        <w:rPr>
          <w:rFonts w:asciiTheme="minorEastAsia" w:eastAsiaTheme="minorEastAsia"/>
        </w:rPr>
        <w:t>如果可以讓馬伊巴赫</w:t>
      </w:r>
      <w:r w:rsidRPr="00FF790C">
        <w:rPr>
          <w:rFonts w:asciiTheme="minorEastAsia" w:eastAsiaTheme="minorEastAsia"/>
        </w:rPr>
        <w:t>“</w:t>
      </w:r>
      <w:r w:rsidRPr="00FF790C">
        <w:rPr>
          <w:rFonts w:asciiTheme="minorEastAsia" w:eastAsiaTheme="minorEastAsia"/>
        </w:rPr>
        <w:t>在議會對國有化進行辯護，從而完全打消對整個公共工程部立場的懷疑</w:t>
      </w:r>
      <w:r w:rsidRPr="00FF790C">
        <w:rPr>
          <w:rFonts w:asciiTheme="minorEastAsia" w:eastAsiaTheme="minorEastAsia"/>
        </w:rPr>
        <w:t>”</w:t>
      </w:r>
      <w:r w:rsidRPr="00FF790C">
        <w:rPr>
          <w:rFonts w:asciiTheme="minorEastAsia" w:eastAsiaTheme="minorEastAsia"/>
        </w:rPr>
        <w:t>，議會仍有可能被說服接受所提出的協議</w:t>
      </w:r>
      <w:hyperlink w:anchor="165">
        <w:bookmarkStart w:id="1236" w:name="_165"/>
        <w:r w:rsidRPr="00FF790C">
          <w:rPr>
            <w:rStyle w:val="0Text"/>
            <w:rFonts w:asciiTheme="minorEastAsia" w:eastAsiaTheme="minorEastAsia"/>
          </w:rPr>
          <w:t xml:space="preserve"> </w:t>
        </w:r>
        <w:bookmarkEnd w:id="1236"/>
      </w:hyperlink>
      <w:hyperlink w:anchor="165">
        <w:r w:rsidRPr="00FF790C">
          <w:rPr>
            <w:rStyle w:val="4Text"/>
            <w:rFonts w:asciiTheme="minorEastAsia" w:eastAsiaTheme="minorEastAsia"/>
          </w:rPr>
          <w:t>[165]</w:t>
        </w:r>
      </w:hyperlink>
      <w:hyperlink w:anchor="165">
        <w:r w:rsidRPr="00FF790C">
          <w:rPr>
            <w:rStyle w:val="0Text"/>
            <w:rFonts w:asciiTheme="minorEastAsia" w:eastAsiaTheme="minorEastAsia"/>
          </w:rPr>
          <w:t xml:space="preserve"> </w:t>
        </w:r>
      </w:hyperlink>
      <w:r w:rsidRPr="00FF790C">
        <w:rPr>
          <w:rFonts w:asciiTheme="minorEastAsia" w:eastAsiaTheme="minorEastAsia"/>
        </w:rPr>
        <w:t xml:space="preserve"> 。一年后，該鐵路以24馬克的價格被國有化。</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我們不知道誰獲得這些收益，盡管可以合理地推斷，出于官僚主義的原因，財政部很難將這筆意外之財納入囊中。因此布萊希羅德很可能留下大約25萬馬克的資本利得</w:t>
      </w:r>
      <w:r w:rsidRPr="00FF790C">
        <w:rPr>
          <w:rFonts w:asciiTheme="minorEastAsia" w:eastAsiaTheme="minorEastAsia"/>
        </w:rPr>
        <w:t>—</w:t>
      </w:r>
      <w:r w:rsidRPr="00FF790C">
        <w:rPr>
          <w:rFonts w:asciiTheme="minorEastAsia" w:eastAsiaTheme="minorEastAsia"/>
        </w:rPr>
        <w:t>無論他可以想出什么推脫的理由。當時他一定覺得那是自己掙得的：我們沒有證據表明，他在其他任何鐵路交易中遇到如此之多的困難或者獲得如此之高的收益率（他在22個月內獲得了約30%的收益）。</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俾斯麥滿足于小得多的收益。1880年11月和1881年5月，布萊希羅德分別為他購買了價值14萬和2.26萬馬克的奧得河右岸鐵路（Rechte Oder Ufer Road）股票；1881年6月和8月，他分別以14.6萬和2.5萬馬克出售了這些股票。在較小的那筆買賣中，他三個月內獲利近10%（這些鐵路最終于1882年國有化）。隨后的兩年間，他又買入和賣出價值約17萬馬克的科隆</w:t>
      </w:r>
      <w:r w:rsidRPr="00FF790C">
        <w:rPr>
          <w:rFonts w:asciiTheme="minorEastAsia" w:eastAsiaTheme="minorEastAsia"/>
        </w:rPr>
        <w:t>—</w:t>
      </w:r>
      <w:r w:rsidRPr="00FF790C">
        <w:rPr>
          <w:rFonts w:asciiTheme="minorEastAsia" w:eastAsiaTheme="minorEastAsia"/>
        </w:rPr>
        <w:t>明登鐵路股票，收益率更低。1883年7月，在俾斯麥的口頭</w:t>
      </w:r>
      <w:r w:rsidRPr="00FF790C">
        <w:rPr>
          <w:rFonts w:asciiTheme="minorEastAsia" w:eastAsiaTheme="minorEastAsia"/>
        </w:rPr>
        <w:t>“</w:t>
      </w:r>
      <w:r w:rsidRPr="00FF790C">
        <w:rPr>
          <w:rFonts w:asciiTheme="minorEastAsia" w:eastAsiaTheme="minorEastAsia"/>
        </w:rPr>
        <w:t>授意</w:t>
      </w:r>
      <w:r w:rsidRPr="00FF790C">
        <w:rPr>
          <w:rFonts w:asciiTheme="minorEastAsia" w:eastAsiaTheme="minorEastAsia"/>
        </w:rPr>
        <w:t>”</w:t>
      </w:r>
      <w:r w:rsidRPr="00FF790C">
        <w:rPr>
          <w:rFonts w:asciiTheme="minorEastAsia" w:eastAsiaTheme="minorEastAsia"/>
        </w:rPr>
        <w:t>下，布萊希羅德通過六次交易買入40萬馬克的上西里西亞鐵路（Upper Silesian Railroad）股票。該鐵路六個月后國有化，俾斯麥賺取略多于2%的收益</w:t>
      </w:r>
      <w:hyperlink w:anchor="166">
        <w:bookmarkStart w:id="1237" w:name="_166"/>
        <w:r w:rsidRPr="00FF790C">
          <w:rPr>
            <w:rStyle w:val="0Text"/>
            <w:rFonts w:asciiTheme="minorEastAsia" w:eastAsiaTheme="minorEastAsia"/>
          </w:rPr>
          <w:t xml:space="preserve"> </w:t>
        </w:r>
        <w:bookmarkEnd w:id="1237"/>
      </w:hyperlink>
      <w:hyperlink w:anchor="166">
        <w:r w:rsidRPr="00FF790C">
          <w:rPr>
            <w:rStyle w:val="4Text"/>
            <w:rFonts w:asciiTheme="minorEastAsia" w:eastAsiaTheme="minorEastAsia"/>
          </w:rPr>
          <w:t>[166]</w:t>
        </w:r>
      </w:hyperlink>
      <w:hyperlink w:anchor="166">
        <w:r w:rsidRPr="00FF790C">
          <w:rPr>
            <w:rStyle w:val="0Text"/>
            <w:rFonts w:asciiTheme="minorEastAsia" w:eastAsiaTheme="minorEastAsia"/>
          </w:rPr>
          <w:t xml:space="preserve"> </w:t>
        </w:r>
      </w:hyperlink>
      <w:r w:rsidRPr="00FF790C">
        <w:rPr>
          <w:rFonts w:asciiTheme="minorEastAsia" w:eastAsiaTheme="minorEastAsia"/>
        </w:rPr>
        <w:t xml:space="preserve"> 。這種操作本質上就是銀行家們所稱的套利：鐵路股票被換成普魯士債券，這是一種以微小折扣購買債券的方法。</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購買這些股票時，普魯士鐵路將國有化已經眾所周知。不過，普通投資者無法確定某條鐵路是否將國有化或者有何補償條件。俾斯麥比幾乎其他任何人都更了解這些情況，此外他還有能力對部長們施壓，盡管就像我們看到的，他在鐵路問題上經常遇到大難題。按照我們的標準，首相投資鐵路股票的時機很奇怪。在某些情況下，這涉及我們所謂的內幕信息，盡管始終都沒有出現巨額或不合適的收益。不過，俾斯麥很可能覺得他在用</w:t>
      </w:r>
      <w:r w:rsidRPr="00FF790C">
        <w:rPr>
          <w:rFonts w:asciiTheme="minorEastAsia" w:eastAsiaTheme="minorEastAsia"/>
        </w:rPr>
        <w:lastRenderedPageBreak/>
        <w:t>自己的錢幫助政府，因為作為股東，他將投票支持政府。我們可以肯定，他自己的大量投資維持了他對鐵路國有化的強烈興趣</w:t>
      </w:r>
      <w:hyperlink w:anchor="21_7">
        <w:bookmarkStart w:id="1238" w:name="21_6"/>
        <w:r w:rsidRPr="00FF790C">
          <w:rPr>
            <w:rStyle w:val="0Text"/>
            <w:rFonts w:asciiTheme="minorEastAsia" w:eastAsiaTheme="minorEastAsia"/>
          </w:rPr>
          <w:t xml:space="preserve"> </w:t>
        </w:r>
        <w:bookmarkEnd w:id="1238"/>
      </w:hyperlink>
      <w:hyperlink w:anchor="21_7">
        <w:r w:rsidRPr="00FF790C">
          <w:rPr>
            <w:rStyle w:val="4Text"/>
            <w:rFonts w:asciiTheme="minorEastAsia" w:eastAsiaTheme="minorEastAsia"/>
          </w:rPr>
          <w:t>21</w:t>
        </w:r>
      </w:hyperlink>
      <w:hyperlink w:anchor="21_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在普魯士鐵路國有化過程中扮演重要角色。即使在普魯士內閣和議會接受原則后，國有化的實際操作方面仍然復雜。每項收購都必須分別立法，需要與議會的漫長談判和股東的批準。布萊希羅德的建議在前者中切實有效，他復雜的市場操作在后者中發揮重要作用。內閣官方需要謹慎、高效和足智多謀的銀行家完成自己的計劃，在國有化之前購買必要數量的股份。布萊希羅德無疑看到這項任務有利可圖。至少他賺取巨額傭金，有時還獲得可觀的收益。</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最重要的是，俾斯麥的計劃成功了：他堅持認為鐵路應該屬于普魯士政府，它們是國家在和平時期的經濟命脈和戰爭時期的防務基石。1876年，國家擁有4683千米的鐵路；到了1890年，它又以超過28億馬克的價格收購另外1.4萬千米的鐵路</w:t>
      </w:r>
      <w:hyperlink w:anchor="167">
        <w:bookmarkStart w:id="1239" w:name="_167"/>
        <w:r w:rsidRPr="00FF790C">
          <w:rPr>
            <w:rStyle w:val="0Text"/>
            <w:rFonts w:asciiTheme="minorEastAsia" w:eastAsiaTheme="minorEastAsia"/>
          </w:rPr>
          <w:t xml:space="preserve"> </w:t>
        </w:r>
        <w:bookmarkEnd w:id="1239"/>
      </w:hyperlink>
      <w:hyperlink w:anchor="167">
        <w:r w:rsidRPr="00FF790C">
          <w:rPr>
            <w:rStyle w:val="4Text"/>
            <w:rFonts w:asciiTheme="minorEastAsia" w:eastAsiaTheme="minorEastAsia"/>
          </w:rPr>
          <w:t>[167]</w:t>
        </w:r>
      </w:hyperlink>
      <w:hyperlink w:anchor="167">
        <w:r w:rsidRPr="00FF790C">
          <w:rPr>
            <w:rStyle w:val="0Text"/>
            <w:rFonts w:asciiTheme="minorEastAsia" w:eastAsiaTheme="minorEastAsia"/>
          </w:rPr>
          <w:t xml:space="preserve"> </w:t>
        </w:r>
      </w:hyperlink>
      <w:r w:rsidRPr="00FF790C">
        <w:rPr>
          <w:rFonts w:asciiTheme="minorEastAsia" w:eastAsiaTheme="minorEastAsia"/>
        </w:rPr>
        <w:t xml:space="preserve"> 。幾乎沒有私人鐵路剩下，國家運營著一個高效、可靠和經濟的模范體系。通過運營已經成為普魯士最大企業的鐵路（而且完全沒有罷工的威脅），國家的力量大大增強。俾斯麥有理由對自己的成功和布萊希羅德的幫助感到滿意：對國家和那些無利可圖的鐵路的昔日擁有者而言，私企的國有化被證明是幸事。</w:t>
      </w:r>
    </w:p>
    <w:p w:rsidR="00C92330" w:rsidRPr="00FF790C" w:rsidRDefault="00C92330" w:rsidP="00C92330">
      <w:pPr>
        <w:pStyle w:val="Para10"/>
        <w:spacing w:before="240" w:after="240"/>
        <w:rPr>
          <w:rFonts w:asciiTheme="minorEastAsia" w:eastAsiaTheme="minorEastAsia"/>
        </w:rPr>
      </w:pPr>
      <w:r w:rsidRPr="00FF790C">
        <w:rPr>
          <w:rFonts w:asciiTheme="minorEastAsia" w:eastAsiaTheme="minorEastAsia"/>
        </w:rPr>
        <w:t>[5]</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對俾斯麥而言，1878</w:t>
      </w:r>
      <w:r w:rsidRPr="00FF790C">
        <w:rPr>
          <w:rFonts w:asciiTheme="minorEastAsia" w:eastAsiaTheme="minorEastAsia"/>
        </w:rPr>
        <w:t>—</w:t>
      </w:r>
      <w:r w:rsidRPr="00FF790C">
        <w:rPr>
          <w:rFonts w:asciiTheme="minorEastAsia" w:eastAsiaTheme="minorEastAsia"/>
        </w:rPr>
        <w:t>1879年的重大改變只是新的保守主義重組的開端。他構想一個積極的社會立法方案，準備把下層階級納入其中，從而保護國家免受社會沖突和黨派爭端所累。新方案需要得到議會批準，他希望投票支持經濟改革的聯盟也將支持他的其他計劃。</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但新的權力分配并不像19世紀70年代初的自由民主黨那么穩定和忠誠。俾斯麥仍然無法在議會掌握多數，仍然不得不應對上院的特殊利益元素。為了每一部法案和每一項財政改革順利通過，他都需要收買支持者。十年間，他對議會恩威并施，并考慮削弱其力量。他經常提及修改選舉法的必要；在憤怒和沮喪的時刻，他還認為可能不得不毀掉帝國和動用軍隊。有時，這些威脅是策略性的，作為對付反對者的武器；其他時候，他很可能認真考慮過政變。1886年，他對德國駐俄國大使馮</w:t>
      </w:r>
      <w:r w:rsidRPr="00FF790C">
        <w:rPr>
          <w:rFonts w:asciiTheme="minorEastAsia" w:eastAsiaTheme="minorEastAsia"/>
        </w:rPr>
        <w:t>·</w:t>
      </w:r>
      <w:r w:rsidRPr="00FF790C">
        <w:rPr>
          <w:rFonts w:asciiTheme="minorEastAsia" w:eastAsiaTheme="minorEastAsia"/>
        </w:rPr>
        <w:t>施魏因尼茨將軍表示：</w:t>
      </w:r>
      <w:r w:rsidRPr="00FF790C">
        <w:rPr>
          <w:rFonts w:asciiTheme="minorEastAsia" w:eastAsiaTheme="minorEastAsia"/>
        </w:rPr>
        <w:t>“</w:t>
      </w:r>
      <w:r w:rsidRPr="00FF790C">
        <w:rPr>
          <w:rFonts w:asciiTheme="minorEastAsia" w:eastAsiaTheme="minorEastAsia"/>
        </w:rPr>
        <w:t>我也許不得不毀掉我所創造的，這的確可能發生。</w:t>
      </w:r>
      <w:r w:rsidRPr="00FF790C">
        <w:rPr>
          <w:rFonts w:asciiTheme="minorEastAsia" w:eastAsiaTheme="minorEastAsia"/>
        </w:rPr>
        <w:t>”</w:t>
      </w:r>
      <w:hyperlink w:anchor="168">
        <w:bookmarkStart w:id="1240" w:name="_168"/>
        <w:r w:rsidRPr="00FF790C">
          <w:rPr>
            <w:rStyle w:val="0Text"/>
            <w:rFonts w:asciiTheme="minorEastAsia" w:eastAsiaTheme="minorEastAsia"/>
          </w:rPr>
          <w:t xml:space="preserve"> </w:t>
        </w:r>
        <w:bookmarkEnd w:id="1240"/>
      </w:hyperlink>
      <w:hyperlink w:anchor="168">
        <w:r w:rsidRPr="00FF790C">
          <w:rPr>
            <w:rStyle w:val="4Text"/>
            <w:rFonts w:asciiTheme="minorEastAsia" w:eastAsiaTheme="minorEastAsia"/>
          </w:rPr>
          <w:t>[168]</w:t>
        </w:r>
      </w:hyperlink>
      <w:hyperlink w:anchor="168">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俾斯麥樂于相信，國民議會不能代表人民</w:t>
      </w:r>
      <w:r w:rsidRPr="00FF790C">
        <w:rPr>
          <w:rFonts w:asciiTheme="minorEastAsia" w:eastAsiaTheme="minorEastAsia"/>
        </w:rPr>
        <w:t>—</w:t>
      </w:r>
      <w:r w:rsidRPr="00FF790C">
        <w:rPr>
          <w:rFonts w:asciiTheme="minorEastAsia" w:eastAsiaTheme="minorEastAsia"/>
        </w:rPr>
        <w:t>專制統治者特別容易產生這種幻覺。盡管議會可能無能，但它并非不具有代表性。議會中反映出的分歧是真實的，盡管俾斯麥本人讓它們加深。他不知疲倦地尋求權宜之計來贏得新的支持：有時取笑或揶揄其他德意志成員邦的統治者，有時向受侵害的群體施以物質恩惠，并總是操縱著媒體。在所有上述舉動中，布萊希羅德扮演著謀士和助手的慣常角色。</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19世紀80年代，布萊希羅德的角色有了些許改變：他更多充當游說者和請愿者，而非顧問。他與俾斯麥的個人關系仍像以往那樣緊密，盡管我們在下一章將看到，他與赫伯特關系破裂。布萊希羅德與荷爾斯泰因對彼此的關系都變得冷淡。俾斯麥的親隨發生人員</w:t>
      </w:r>
      <w:r w:rsidRPr="00FF790C">
        <w:rPr>
          <w:rFonts w:asciiTheme="minorEastAsia" w:eastAsiaTheme="minorEastAsia"/>
        </w:rPr>
        <w:lastRenderedPageBreak/>
        <w:t>流動，布萊希羅德不得不做出調整。俾斯麥的新文書和女婿蘭曹伯爵成了布萊希羅德的親信，俾斯麥的新下屬</w:t>
      </w:r>
      <w:r w:rsidRPr="00FF790C">
        <w:rPr>
          <w:rFonts w:asciiTheme="minorEastAsia" w:eastAsiaTheme="minorEastAsia"/>
        </w:rPr>
        <w:t>—</w:t>
      </w:r>
      <w:r w:rsidRPr="00FF790C">
        <w:rPr>
          <w:rFonts w:asciiTheme="minorEastAsia" w:eastAsiaTheme="minorEastAsia"/>
        </w:rPr>
        <w:t>外交部的哈茨菲爾特和內政部的卡爾</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波蒂謝（Karl von Boetticher）與布萊希羅德特別親密。（波蒂謝寫道：</w:t>
      </w:r>
      <w:r w:rsidRPr="00FF790C">
        <w:rPr>
          <w:rFonts w:asciiTheme="minorEastAsia" w:eastAsiaTheme="minorEastAsia"/>
        </w:rPr>
        <w:t>“</w:t>
      </w:r>
      <w:r w:rsidRPr="00FF790C">
        <w:rPr>
          <w:rFonts w:asciiTheme="minorEastAsia" w:eastAsiaTheme="minorEastAsia"/>
        </w:rPr>
        <w:t>愿上帝與你同在，愿他獎賞你如此無私和自我犧牲的友誼</w:t>
      </w:r>
      <w:r w:rsidRPr="00FF790C">
        <w:rPr>
          <w:rFonts w:asciiTheme="minorEastAsia" w:eastAsiaTheme="minorEastAsia"/>
        </w:rPr>
        <w:t>……</w:t>
      </w:r>
      <w:r w:rsidRPr="00FF790C">
        <w:rPr>
          <w:rFonts w:asciiTheme="minorEastAsia" w:eastAsiaTheme="minorEastAsia"/>
        </w:rPr>
        <w:t>請在未來保持這份友誼，它讓我如此幸福。</w:t>
      </w:r>
      <w:r w:rsidRPr="00FF790C">
        <w:rPr>
          <w:rFonts w:asciiTheme="minorEastAsia" w:eastAsiaTheme="minorEastAsia"/>
        </w:rPr>
        <w:t>”—</w:t>
      </w:r>
      <w:r w:rsidRPr="00FF790C">
        <w:rPr>
          <w:rFonts w:asciiTheme="minorEastAsia" w:eastAsiaTheme="minorEastAsia"/>
        </w:rPr>
        <w:t>也讓他有能力還債。）</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本人的政治觀點仍然與政府的新正統思想保持一致。他同樣是保守主義者、干預主義者和反社會主義者。他對國家家長主義的擁護反映在他1879年12月寫給赫伯特的一封信中，他請求國家立即對上西里西亞進行干預，因為當地遭遇失業、饑荒和疾病的突襲：</w:t>
      </w:r>
      <w:r w:rsidRPr="00FF790C">
        <w:rPr>
          <w:rFonts w:asciiTheme="minorEastAsia" w:eastAsiaTheme="minorEastAsia"/>
        </w:rPr>
        <w:t>“</w:t>
      </w:r>
      <w:r w:rsidRPr="00FF790C">
        <w:rPr>
          <w:rFonts w:asciiTheme="minorEastAsia" w:eastAsiaTheme="minorEastAsia"/>
        </w:rPr>
        <w:t>遺憾的是，我們的政府對這次緊急情況表現得相當冷漠，但我認為除了各種人類情感，援助那個不幸的省份在政治上也有必要，以免讓社會黨人趁機為他們自己和他們的卑劣目的賺取資本。</w:t>
      </w:r>
      <w:r w:rsidRPr="00FF790C">
        <w:rPr>
          <w:rFonts w:asciiTheme="minorEastAsia" w:eastAsiaTheme="minorEastAsia"/>
        </w:rPr>
        <w:t>”</w:t>
      </w:r>
      <w:r w:rsidRPr="00FF790C">
        <w:rPr>
          <w:rFonts w:asciiTheme="minorEastAsia" w:eastAsiaTheme="minorEastAsia"/>
        </w:rPr>
        <w:t>他認為應該花費數百萬馬克提供工作和食物</w:t>
      </w:r>
      <w:hyperlink w:anchor="169">
        <w:bookmarkStart w:id="1241" w:name="_169"/>
        <w:r w:rsidRPr="00FF790C">
          <w:rPr>
            <w:rStyle w:val="0Text"/>
            <w:rFonts w:asciiTheme="minorEastAsia" w:eastAsiaTheme="minorEastAsia"/>
          </w:rPr>
          <w:t xml:space="preserve"> </w:t>
        </w:r>
        <w:bookmarkEnd w:id="1241"/>
      </w:hyperlink>
      <w:hyperlink w:anchor="169">
        <w:r w:rsidRPr="00FF790C">
          <w:rPr>
            <w:rStyle w:val="4Text"/>
            <w:rFonts w:asciiTheme="minorEastAsia" w:eastAsiaTheme="minorEastAsia"/>
          </w:rPr>
          <w:t>[169]</w:t>
        </w:r>
      </w:hyperlink>
      <w:hyperlink w:anchor="169">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對議會的敵意似乎沒有讓布萊希羅德感到不安；他甚至參與反對左翼自由派的活動，盡管在政府鼓勵和從中受益的新一波反猶主義浪潮中，他們是德國政界唯一提出反對的團體。比如，在1881年的議會選舉中，拉斯克指出</w:t>
      </w:r>
      <w:r w:rsidRPr="00FF790C">
        <w:rPr>
          <w:rFonts w:asciiTheme="minorEastAsia" w:eastAsiaTheme="minorEastAsia"/>
        </w:rPr>
        <w:t>“</w:t>
      </w:r>
      <w:r w:rsidRPr="00FF790C">
        <w:rPr>
          <w:rFonts w:asciiTheme="minorEastAsia" w:eastAsiaTheme="minorEastAsia"/>
        </w:rPr>
        <w:t>反動派將猶太人問題放到他們運動的核心，以便迎合宗教狂熱主義，利用對猶太人的廣泛憎惡實現自己的目的</w:t>
      </w:r>
      <w:r w:rsidRPr="00FF790C">
        <w:rPr>
          <w:rFonts w:asciiTheme="minorEastAsia" w:eastAsiaTheme="minorEastAsia"/>
        </w:rPr>
        <w:t>”</w:t>
      </w:r>
      <w:r w:rsidRPr="00FF790C">
        <w:rPr>
          <w:rFonts w:asciiTheme="minorEastAsia" w:eastAsiaTheme="minorEastAsia"/>
        </w:rPr>
        <w:t>。尤里烏斯</w:t>
      </w:r>
      <w:r w:rsidRPr="00FF790C">
        <w:rPr>
          <w:rFonts w:asciiTheme="minorEastAsia" w:eastAsiaTheme="minorEastAsia"/>
        </w:rPr>
        <w:t>·</w:t>
      </w:r>
      <w:r w:rsidRPr="00FF790C">
        <w:rPr>
          <w:rFonts w:asciiTheme="minorEastAsia" w:eastAsiaTheme="minorEastAsia"/>
        </w:rPr>
        <w:t>布萊希羅德幫助拉斯克阻止猶太人特別行動，向自由派提供資金支持</w:t>
      </w:r>
      <w:r w:rsidRPr="00FF790C">
        <w:rPr>
          <w:rFonts w:asciiTheme="minorEastAsia" w:eastAsiaTheme="minorEastAsia"/>
        </w:rPr>
        <w:t>—</w:t>
      </w:r>
      <w:r w:rsidRPr="00FF790C">
        <w:rPr>
          <w:rFonts w:asciiTheme="minorEastAsia" w:eastAsiaTheme="minorEastAsia"/>
        </w:rPr>
        <w:t>但蓋爾森不愿參與反對行動</w:t>
      </w:r>
      <w:hyperlink w:anchor="170">
        <w:bookmarkStart w:id="1242" w:name="_170"/>
        <w:r w:rsidRPr="00FF790C">
          <w:rPr>
            <w:rStyle w:val="0Text"/>
            <w:rFonts w:asciiTheme="minorEastAsia" w:eastAsiaTheme="minorEastAsia"/>
          </w:rPr>
          <w:t xml:space="preserve"> </w:t>
        </w:r>
        <w:bookmarkEnd w:id="1242"/>
      </w:hyperlink>
      <w:hyperlink w:anchor="170">
        <w:r w:rsidRPr="00FF790C">
          <w:rPr>
            <w:rStyle w:val="4Text"/>
            <w:rFonts w:asciiTheme="minorEastAsia" w:eastAsiaTheme="minorEastAsia"/>
          </w:rPr>
          <w:t>[170]</w:t>
        </w:r>
      </w:hyperlink>
      <w:hyperlink w:anchor="170">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他仍然認為，政府和</w:t>
      </w:r>
      <w:r w:rsidRPr="00FF790C">
        <w:rPr>
          <w:rFonts w:asciiTheme="minorEastAsia" w:eastAsiaTheme="minorEastAsia"/>
        </w:rPr>
        <w:t>“</w:t>
      </w:r>
      <w:r w:rsidRPr="00FF790C">
        <w:rPr>
          <w:rFonts w:asciiTheme="minorEastAsia" w:eastAsiaTheme="minorEastAsia"/>
        </w:rPr>
        <w:t>他的朋友們</w:t>
      </w:r>
      <w:r w:rsidRPr="00FF790C">
        <w:rPr>
          <w:rFonts w:asciiTheme="minorEastAsia" w:eastAsiaTheme="minorEastAsia"/>
        </w:rPr>
        <w:t>”</w:t>
      </w:r>
      <w:r w:rsidRPr="00FF790C">
        <w:rPr>
          <w:rFonts w:asciiTheme="minorEastAsia" w:eastAsiaTheme="minorEastAsia"/>
        </w:rPr>
        <w:t>（尤其是后者）是抵御反猶主義的最佳堡壘。他仍然通過宮廷猶太人的視角看待世界。</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另一個事件講述同樣的故事：1884年12月，由左翼自由派、中央黨和社會黨組成的議會多數派拒絕了俾斯麥提出的為外交部一個新設立職位提供資金的請求。此舉的目的是對俾斯麥的外交和殖民政策表達不滿，特別是后者。俾斯麥對此惱怒異常，一位與他親近的同僚寫道：</w:t>
      </w:r>
      <w:r w:rsidRPr="00FF790C">
        <w:rPr>
          <w:rFonts w:asciiTheme="minorEastAsia" w:eastAsiaTheme="minorEastAsia"/>
        </w:rPr>
        <w:t>“</w:t>
      </w:r>
      <w:r w:rsidRPr="00FF790C">
        <w:rPr>
          <w:rFonts w:asciiTheme="minorEastAsia" w:eastAsiaTheme="minorEastAsia"/>
        </w:rPr>
        <w:t>我從未見過親王如此煩惱，我擔心這會對他產生嚴重影響</w:t>
      </w:r>
      <w:r w:rsidRPr="00FF790C">
        <w:rPr>
          <w:rFonts w:asciiTheme="minorEastAsia" w:eastAsiaTheme="minorEastAsia"/>
        </w:rPr>
        <w:t>……</w:t>
      </w:r>
      <w:r w:rsidRPr="00FF790C">
        <w:rPr>
          <w:rFonts w:asciiTheme="minorEastAsia" w:eastAsiaTheme="minorEastAsia"/>
        </w:rPr>
        <w:t>他反復強調，他將歡迎社會黨人的政變，應該允許為更多的沖突積累材料。</w:t>
      </w:r>
      <w:r w:rsidRPr="00FF790C">
        <w:rPr>
          <w:rFonts w:asciiTheme="minorEastAsia" w:eastAsiaTheme="minorEastAsia"/>
        </w:rPr>
        <w:t>”</w:t>
      </w:r>
      <w:r w:rsidRPr="00FF790C">
        <w:rPr>
          <w:rFonts w:asciiTheme="minorEastAsia" w:eastAsiaTheme="minorEastAsia"/>
        </w:rPr>
        <w:t>兩天后，布萊希羅德在寫給俾斯麥的私人書信中報告說：</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最近在帝國議會發生的事已經引發商業領袖圈子里</w:t>
      </w:r>
      <w:r w:rsidRPr="00FF790C">
        <w:rPr>
          <w:rFonts w:asciiTheme="minorEastAsia" w:eastAsiaTheme="minorEastAsia"/>
        </w:rPr>
        <w:t>……</w:t>
      </w:r>
      <w:r w:rsidRPr="00FF790C">
        <w:rPr>
          <w:rFonts w:asciiTheme="minorEastAsia" w:eastAsiaTheme="minorEastAsia"/>
        </w:rPr>
        <w:t>對議會的高聲怒斥，比如針對進步黨和中央黨的領導人。我們一致認為，如果現在舉行新的選舉，柏林商界將盡其所能確保路德維希</w:t>
      </w:r>
      <w:r w:rsidRPr="00FF790C">
        <w:rPr>
          <w:rFonts w:asciiTheme="minorEastAsia" w:eastAsiaTheme="minorEastAsia"/>
        </w:rPr>
        <w:t>·</w:t>
      </w:r>
      <w:r w:rsidRPr="00FF790C">
        <w:rPr>
          <w:rFonts w:asciiTheme="minorEastAsia" w:eastAsiaTheme="minorEastAsia"/>
        </w:rPr>
        <w:t>勒維[Ludwig L</w:t>
      </w:r>
      <w:r w:rsidRPr="00FF790C">
        <w:rPr>
          <w:rFonts w:ascii="Calibri" w:eastAsiaTheme="minorEastAsia" w:hAnsi="Calibri" w:cs="Calibri"/>
        </w:rPr>
        <w:t>ö</w:t>
      </w:r>
      <w:r w:rsidRPr="00FF790C">
        <w:rPr>
          <w:rFonts w:asciiTheme="minorEastAsia" w:eastAsiaTheme="minorEastAsia"/>
        </w:rPr>
        <w:t>we，柏林的進步黨議員]和菲爾肖之流不會再次當選。祖國因為閣下認為必要的一小筆資金遭到拒絕而蒙羞，帝國商界對此憤怒異常，也許到了欣然做出犧牲的時候。</w:t>
      </w:r>
      <w:hyperlink w:anchor="171">
        <w:bookmarkStart w:id="1243" w:name="_171"/>
        <w:r w:rsidRPr="00FF790C">
          <w:rPr>
            <w:rStyle w:val="0Text"/>
            <w:rFonts w:asciiTheme="minorEastAsia" w:eastAsiaTheme="minorEastAsia"/>
          </w:rPr>
          <w:t xml:space="preserve"> </w:t>
        </w:r>
        <w:bookmarkEnd w:id="1243"/>
      </w:hyperlink>
      <w:hyperlink w:anchor="171">
        <w:r w:rsidRPr="00FF790C">
          <w:rPr>
            <w:rStyle w:val="4Text"/>
            <w:rFonts w:asciiTheme="minorEastAsia" w:eastAsiaTheme="minorEastAsia"/>
          </w:rPr>
          <w:t>[171]</w:t>
        </w:r>
      </w:hyperlink>
      <w:hyperlink w:anchor="17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布萊希羅德的信象征著對議會拒絕的怨聲載道。一些商業團體甚至提出向俾斯麥提供設立新職位的必要資金。布萊希羅德認為解散可能是對議會的合適懲罰，而俾斯麥傾向于更強硬的回應。</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俾斯麥的保守主義轉向包括創立偽代議制機構以削弱議會，以及通過社會立法讓工人們放棄對社會黨效忠的計劃。他很早就有組建國家經濟委員會來為政府提供咨詢的想法。</w:t>
      </w:r>
      <w:r w:rsidRPr="00FF790C">
        <w:rPr>
          <w:rFonts w:asciiTheme="minorEastAsia" w:eastAsiaTheme="minorEastAsia"/>
        </w:rPr>
        <w:lastRenderedPageBreak/>
        <w:t>布萊希羅德在1878年提出過此類方案，工業家協會也有過類似提議。1880年秋，俾斯麥親自執掌普魯士商務部，并以御令之名提議創立這樣的委員會。1881年初，委員會成立。在開始審議前，俾斯麥提醒委員們，他們比政府官僚或議員們更有能力和實踐經驗，代表國民中有創造力、務實和有見識的元素，應該幫助普魯士政府在他們最熟悉的領域制定法律</w:t>
      </w:r>
      <w:hyperlink w:anchor="172">
        <w:bookmarkStart w:id="1244" w:name="_172"/>
        <w:r w:rsidRPr="00FF790C">
          <w:rPr>
            <w:rStyle w:val="0Text"/>
            <w:rFonts w:asciiTheme="minorEastAsia" w:eastAsiaTheme="minorEastAsia"/>
          </w:rPr>
          <w:t xml:space="preserve"> </w:t>
        </w:r>
        <w:bookmarkEnd w:id="1244"/>
      </w:hyperlink>
      <w:hyperlink w:anchor="172">
        <w:r w:rsidRPr="00FF790C">
          <w:rPr>
            <w:rStyle w:val="4Text"/>
            <w:rFonts w:asciiTheme="minorEastAsia" w:eastAsiaTheme="minorEastAsia"/>
          </w:rPr>
          <w:t>[172]</w:t>
        </w:r>
      </w:hyperlink>
      <w:hyperlink w:anchor="172">
        <w:r w:rsidRPr="00FF790C">
          <w:rPr>
            <w:rStyle w:val="0Text"/>
            <w:rFonts w:asciiTheme="minorEastAsia" w:eastAsiaTheme="minorEastAsia"/>
          </w:rPr>
          <w:t xml:space="preserve"> </w:t>
        </w:r>
      </w:hyperlink>
      <w:r w:rsidRPr="00FF790C">
        <w:rPr>
          <w:rFonts w:asciiTheme="minorEastAsia" w:eastAsiaTheme="minorEastAsia"/>
        </w:rPr>
        <w:t xml:space="preserve"> 。俾斯麥此舉的反議會目的顯而易見，因此帝國議會反對為帝國創立類似的機構。俾斯麥的計劃收效甚微，它有意識地退回到早前的社團制度，并預示著后來專家和技術官僚在更復雜的社會中扮演的角色</w:t>
      </w:r>
      <w:hyperlink w:anchor="173">
        <w:bookmarkStart w:id="1245" w:name="_173"/>
        <w:r w:rsidRPr="00FF790C">
          <w:rPr>
            <w:rStyle w:val="0Text"/>
            <w:rFonts w:asciiTheme="minorEastAsia" w:eastAsiaTheme="minorEastAsia"/>
          </w:rPr>
          <w:t xml:space="preserve"> </w:t>
        </w:r>
        <w:bookmarkEnd w:id="1245"/>
      </w:hyperlink>
      <w:hyperlink w:anchor="173">
        <w:r w:rsidRPr="00FF790C">
          <w:rPr>
            <w:rStyle w:val="4Text"/>
            <w:rFonts w:asciiTheme="minorEastAsia" w:eastAsiaTheme="minorEastAsia"/>
          </w:rPr>
          <w:t>[173]</w:t>
        </w:r>
      </w:hyperlink>
      <w:hyperlink w:anchor="17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普魯士委員會審議的首份提案是俾斯麥關于工人意外保險的計劃。這標志著俾斯麥雄心勃勃的社會立法（與反社會黨人法同時制定）的開始。以真正的保守主義者方式，他希望同時鎮壓顛覆活動和消除其根源。1878年末，他表示：</w:t>
      </w:r>
      <w:r w:rsidRPr="00FF790C">
        <w:rPr>
          <w:rFonts w:asciiTheme="minorEastAsia" w:eastAsiaTheme="minorEastAsia"/>
        </w:rPr>
        <w:t>“</w:t>
      </w:r>
      <w:r w:rsidRPr="00FF790C">
        <w:rPr>
          <w:rFonts w:asciiTheme="minorEastAsia" w:eastAsiaTheme="minorEastAsia"/>
        </w:rPr>
        <w:t>如果工人再也沒有抱怨的理由，那么社會主義的根源也就枯竭了。</w:t>
      </w:r>
      <w:r w:rsidRPr="00FF790C">
        <w:rPr>
          <w:rFonts w:asciiTheme="minorEastAsia" w:eastAsiaTheme="minorEastAsia"/>
        </w:rPr>
        <w:t>”</w:t>
      </w:r>
      <w:hyperlink w:anchor="174">
        <w:bookmarkStart w:id="1246" w:name="_174"/>
        <w:r w:rsidRPr="00FF790C">
          <w:rPr>
            <w:rStyle w:val="0Text"/>
            <w:rFonts w:asciiTheme="minorEastAsia" w:eastAsiaTheme="minorEastAsia"/>
          </w:rPr>
          <w:t xml:space="preserve"> </w:t>
        </w:r>
        <w:bookmarkEnd w:id="1246"/>
      </w:hyperlink>
      <w:hyperlink w:anchor="174">
        <w:r w:rsidRPr="00FF790C">
          <w:rPr>
            <w:rStyle w:val="4Text"/>
            <w:rFonts w:asciiTheme="minorEastAsia" w:eastAsiaTheme="minorEastAsia"/>
          </w:rPr>
          <w:t>[174]</w:t>
        </w:r>
      </w:hyperlink>
      <w:hyperlink w:anchor="174">
        <w:r w:rsidRPr="00FF790C">
          <w:rPr>
            <w:rStyle w:val="0Text"/>
            <w:rFonts w:asciiTheme="minorEastAsia" w:eastAsiaTheme="minorEastAsia"/>
          </w:rPr>
          <w:t xml:space="preserve"> </w:t>
        </w:r>
      </w:hyperlink>
      <w:r w:rsidRPr="00FF790C">
        <w:rPr>
          <w:rFonts w:asciiTheme="minorEastAsia" w:eastAsiaTheme="minorEastAsia"/>
        </w:rPr>
        <w:t xml:space="preserve"> 俾斯麥的目標無疑是政治的：在殘酷的依附時刻，下層階級應該明白，只有國家能向他們提供幫助，而不應該依靠貧窮的家庭、冷漠的雇主或社會黨。圣瓦里耶承認俾斯麥方案的宏大：</w:t>
      </w:r>
      <w:r w:rsidRPr="00FF790C">
        <w:rPr>
          <w:rFonts w:asciiTheme="minorEastAsia" w:eastAsiaTheme="minorEastAsia"/>
        </w:rPr>
        <w:t>“</w:t>
      </w:r>
      <w:r w:rsidRPr="00FF790C">
        <w:rPr>
          <w:rFonts w:asciiTheme="minorEastAsia" w:eastAsiaTheme="minorEastAsia"/>
        </w:rPr>
        <w:t>［它］比其他方案更加全面、大膽和危險；為了打擊社會黨人，他借鑒他們的目標，并讓國家成為所有工人組織的軸心。</w:t>
      </w:r>
      <w:r w:rsidRPr="00FF790C">
        <w:rPr>
          <w:rFonts w:asciiTheme="minorEastAsia" w:eastAsiaTheme="minorEastAsia"/>
        </w:rPr>
        <w:t>”</w:t>
      </w:r>
      <w:hyperlink w:anchor="175">
        <w:bookmarkStart w:id="1247" w:name="_175"/>
        <w:r w:rsidRPr="00FF790C">
          <w:rPr>
            <w:rStyle w:val="0Text"/>
            <w:rFonts w:asciiTheme="minorEastAsia" w:eastAsiaTheme="minorEastAsia"/>
          </w:rPr>
          <w:t xml:space="preserve"> </w:t>
        </w:r>
        <w:bookmarkEnd w:id="1247"/>
      </w:hyperlink>
      <w:hyperlink w:anchor="175">
        <w:r w:rsidRPr="00FF790C">
          <w:rPr>
            <w:rStyle w:val="4Text"/>
            <w:rFonts w:asciiTheme="minorEastAsia" w:eastAsiaTheme="minorEastAsia"/>
          </w:rPr>
          <w:t>[175]</w:t>
        </w:r>
      </w:hyperlink>
      <w:hyperlink w:anchor="17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俾斯麥稱自己的方案為</w:t>
      </w:r>
      <w:r w:rsidRPr="00FF790C">
        <w:rPr>
          <w:rFonts w:asciiTheme="minorEastAsia" w:eastAsiaTheme="minorEastAsia"/>
        </w:rPr>
        <w:t>“</w:t>
      </w:r>
      <w:r w:rsidRPr="00FF790C">
        <w:rPr>
          <w:rFonts w:asciiTheme="minorEastAsia" w:eastAsiaTheme="minorEastAsia"/>
        </w:rPr>
        <w:t>國家社會主義</w:t>
      </w:r>
      <w:r w:rsidRPr="00FF790C">
        <w:rPr>
          <w:rFonts w:asciiTheme="minorEastAsia" w:eastAsiaTheme="minorEastAsia"/>
        </w:rPr>
        <w:t>”</w:t>
      </w:r>
      <w:r w:rsidRPr="00FF790C">
        <w:rPr>
          <w:rFonts w:asciiTheme="minorEastAsia" w:eastAsiaTheme="minorEastAsia"/>
        </w:rPr>
        <w:t>，對于總是相信國家有照顧國民的道德責任，相信基督教的家長主義要求富者照顧貧者的人來說，該方案順理成章</w:t>
      </w:r>
      <w:hyperlink w:anchor="176">
        <w:bookmarkStart w:id="1248" w:name="_176"/>
        <w:r w:rsidRPr="00FF790C">
          <w:rPr>
            <w:rStyle w:val="0Text"/>
            <w:rFonts w:asciiTheme="minorEastAsia" w:eastAsiaTheme="minorEastAsia"/>
          </w:rPr>
          <w:t xml:space="preserve"> </w:t>
        </w:r>
        <w:bookmarkEnd w:id="1248"/>
      </w:hyperlink>
      <w:hyperlink w:anchor="176">
        <w:r w:rsidRPr="00FF790C">
          <w:rPr>
            <w:rStyle w:val="4Text"/>
            <w:rFonts w:asciiTheme="minorEastAsia" w:eastAsiaTheme="minorEastAsia"/>
          </w:rPr>
          <w:t>[176]</w:t>
        </w:r>
      </w:hyperlink>
      <w:hyperlink w:anchor="176">
        <w:r w:rsidRPr="00FF790C">
          <w:rPr>
            <w:rStyle w:val="0Text"/>
            <w:rFonts w:asciiTheme="minorEastAsia" w:eastAsiaTheme="minorEastAsia"/>
          </w:rPr>
          <w:t xml:space="preserve"> </w:t>
        </w:r>
      </w:hyperlink>
      <w:r w:rsidRPr="00FF790C">
        <w:rPr>
          <w:rFonts w:asciiTheme="minorEastAsia" w:eastAsiaTheme="minorEastAsia"/>
        </w:rPr>
        <w:t xml:space="preserve"> 。在農村生活中，</w:t>
      </w:r>
      <w:r w:rsidRPr="00FF790C">
        <w:rPr>
          <w:rFonts w:asciiTheme="minorEastAsia" w:eastAsiaTheme="minorEastAsia"/>
        </w:rPr>
        <w:t>“</w:t>
      </w:r>
      <w:r w:rsidRPr="00FF790C">
        <w:rPr>
          <w:rFonts w:asciiTheme="minorEastAsia" w:eastAsiaTheme="minorEastAsia"/>
        </w:rPr>
        <w:t>位高則責重</w:t>
      </w:r>
      <w:r w:rsidRPr="00FF790C">
        <w:rPr>
          <w:rFonts w:asciiTheme="minorEastAsia" w:eastAsiaTheme="minorEastAsia"/>
        </w:rPr>
        <w:t>”</w:t>
      </w:r>
      <w:r w:rsidRPr="00FF790C">
        <w:rPr>
          <w:rFonts w:asciiTheme="minorEastAsia" w:eastAsiaTheme="minorEastAsia"/>
        </w:rPr>
        <w:t>的理想仍然流行。但政治動機同樣強烈，并減輕了袖手旁觀心理的影響。</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和后來的其他許多社團主義改革者一樣，俾斯麥過于信仰某種庸俗的馬克思主義或者經濟決定論。工人們需要的不僅是面包，甚至不僅是保障；他們自己的黨派能很好地提供剩下的需要，以完全非馬克思主義的方式將理想訴求和確定性分析結合起來。面對俾斯麥的打壓和讓步，社會民主黨仍然逐漸壯大，他的政策經常被認定失敗。的確如此嗎？這些政策不是幫助造就該黨的修正主義性質和工人們的馴服嗎？這種性質和馴服不是大大有利于俾斯麥的帝國嗎？它們是否在長期內有利于德國政治的發展是另一個問題。</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雖然布萊希羅德關心窮人，愿意看到政府擴大管轄范圍，但他反對威斯特法倫工業家路易斯</w:t>
      </w:r>
      <w:r w:rsidRPr="00FF790C">
        <w:rPr>
          <w:rFonts w:asciiTheme="minorEastAsia" w:eastAsiaTheme="minorEastAsia"/>
        </w:rPr>
        <w:t>·</w:t>
      </w:r>
      <w:r w:rsidRPr="00FF790C">
        <w:rPr>
          <w:rFonts w:asciiTheme="minorEastAsia" w:eastAsiaTheme="minorEastAsia"/>
        </w:rPr>
        <w:t>巴爾（Louise Baare）提出的意外保險方案。在寫給俾斯麥的信中，布萊希羅德質疑巴爾的方案只涵蓋工作中的意外</w:t>
      </w:r>
      <w:r w:rsidRPr="00FF790C">
        <w:rPr>
          <w:rFonts w:asciiTheme="minorEastAsia" w:eastAsiaTheme="minorEastAsia"/>
        </w:rPr>
        <w:t>—</w:t>
      </w:r>
      <w:r w:rsidRPr="00FF790C">
        <w:rPr>
          <w:rFonts w:asciiTheme="minorEastAsia" w:eastAsiaTheme="minorEastAsia"/>
        </w:rPr>
        <w:t>俾斯麥的批注否認這種說法。然后，布萊希羅德又批評巴爾的養老金提議，認為失去勞動能力的工人真正需要的是一小筆資本；俾斯麥的批注是：</w:t>
      </w:r>
      <w:r w:rsidRPr="00FF790C">
        <w:rPr>
          <w:rFonts w:asciiTheme="minorEastAsia" w:eastAsiaTheme="minorEastAsia"/>
        </w:rPr>
        <w:t>“</w:t>
      </w:r>
      <w:r w:rsidRPr="00FF790C">
        <w:rPr>
          <w:rFonts w:asciiTheme="minorEastAsia" w:eastAsiaTheme="minorEastAsia"/>
        </w:rPr>
        <w:t>他花完那筆錢怎么辦？？</w:t>
      </w:r>
      <w:r w:rsidRPr="00FF790C">
        <w:rPr>
          <w:rFonts w:asciiTheme="minorEastAsia" w:eastAsiaTheme="minorEastAsia"/>
        </w:rPr>
        <w:t>”</w:t>
      </w:r>
      <w:r w:rsidRPr="00FF790C">
        <w:rPr>
          <w:rFonts w:asciiTheme="minorEastAsia" w:eastAsiaTheme="minorEastAsia"/>
        </w:rPr>
        <w:t>（Das schl</w:t>
      </w:r>
      <w:r w:rsidRPr="00FF790C">
        <w:rPr>
          <w:rFonts w:asciiTheme="minorEastAsia" w:eastAsiaTheme="minorEastAsia"/>
        </w:rPr>
        <w:t>ä</w:t>
      </w:r>
      <w:r w:rsidRPr="00FF790C">
        <w:rPr>
          <w:rFonts w:asciiTheme="minorEastAsia" w:eastAsiaTheme="minorEastAsia"/>
        </w:rPr>
        <w:t>gt er todt？？）布萊希羅德承認，主動提出這種建議是因為他與一家大保險公司關系密切</w:t>
      </w:r>
      <w:r w:rsidRPr="00FF790C">
        <w:rPr>
          <w:rFonts w:asciiTheme="minorEastAsia" w:eastAsiaTheme="minorEastAsia"/>
        </w:rPr>
        <w:t>—</w:t>
      </w:r>
      <w:r w:rsidRPr="00FF790C">
        <w:rPr>
          <w:rFonts w:asciiTheme="minorEastAsia" w:eastAsiaTheme="minorEastAsia"/>
        </w:rPr>
        <w:t>他在北極星公司（Nordstern）擔任董事</w:t>
      </w:r>
      <w:hyperlink w:anchor="177">
        <w:bookmarkStart w:id="1249" w:name="_177"/>
        <w:r w:rsidRPr="00FF790C">
          <w:rPr>
            <w:rStyle w:val="0Text"/>
            <w:rFonts w:asciiTheme="minorEastAsia" w:eastAsiaTheme="minorEastAsia"/>
          </w:rPr>
          <w:t xml:space="preserve"> </w:t>
        </w:r>
        <w:bookmarkEnd w:id="1249"/>
      </w:hyperlink>
      <w:hyperlink w:anchor="177">
        <w:r w:rsidRPr="00FF790C">
          <w:rPr>
            <w:rStyle w:val="4Text"/>
            <w:rFonts w:asciiTheme="minorEastAsia" w:eastAsiaTheme="minorEastAsia"/>
          </w:rPr>
          <w:t>[177]</w:t>
        </w:r>
      </w:hyperlink>
      <w:hyperlink w:anchor="177">
        <w:r w:rsidRPr="00FF790C">
          <w:rPr>
            <w:rStyle w:val="0Text"/>
            <w:rFonts w:asciiTheme="minorEastAsia" w:eastAsiaTheme="minorEastAsia"/>
          </w:rPr>
          <w:t xml:space="preserve"> </w:t>
        </w:r>
      </w:hyperlink>
      <w:r w:rsidRPr="00FF790C">
        <w:rPr>
          <w:rFonts w:asciiTheme="minorEastAsia" w:eastAsiaTheme="minorEastAsia"/>
        </w:rPr>
        <w:t xml:space="preserve"> 。俾斯麥不喜歡保險公司，后者也擔心被他國有化。他沒有理會布萊希羅德的警告</w:t>
      </w:r>
      <w:hyperlink w:anchor="178">
        <w:bookmarkStart w:id="1250" w:name="_178"/>
        <w:r w:rsidRPr="00FF790C">
          <w:rPr>
            <w:rStyle w:val="0Text"/>
            <w:rFonts w:asciiTheme="minorEastAsia" w:eastAsiaTheme="minorEastAsia"/>
          </w:rPr>
          <w:t xml:space="preserve"> </w:t>
        </w:r>
        <w:bookmarkEnd w:id="1250"/>
      </w:hyperlink>
      <w:hyperlink w:anchor="178">
        <w:r w:rsidRPr="00FF790C">
          <w:rPr>
            <w:rStyle w:val="4Text"/>
            <w:rFonts w:asciiTheme="minorEastAsia" w:eastAsiaTheme="minorEastAsia"/>
          </w:rPr>
          <w:t>[178]</w:t>
        </w:r>
      </w:hyperlink>
      <w:hyperlink w:anchor="178">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1885年，布萊希羅德幫助俾斯麥的守林員長彼得</w:t>
      </w:r>
      <w:r w:rsidRPr="00FF790C">
        <w:rPr>
          <w:rFonts w:asciiTheme="minorEastAsia" w:eastAsiaTheme="minorEastAsia"/>
        </w:rPr>
        <w:t>·</w:t>
      </w:r>
      <w:r w:rsidRPr="00FF790C">
        <w:rPr>
          <w:rFonts w:asciiTheme="minorEastAsia" w:eastAsiaTheme="minorEastAsia"/>
        </w:rPr>
        <w:t>朗格（Peter Lange）準備關于俾斯麥莊園的農業工人們現有保險狀況的備忘錄。一年后，意外保險法的適用范圍擴展到農業工人。1889年，為各種類型的工人設計的養老計劃獲得通過，從而完成俾斯麥的方案</w:t>
      </w:r>
      <w:hyperlink w:anchor="179">
        <w:bookmarkStart w:id="1251" w:name="_179"/>
        <w:r w:rsidRPr="00FF790C">
          <w:rPr>
            <w:rStyle w:val="0Text"/>
            <w:rFonts w:asciiTheme="minorEastAsia" w:eastAsiaTheme="minorEastAsia"/>
          </w:rPr>
          <w:t xml:space="preserve"> </w:t>
        </w:r>
        <w:bookmarkEnd w:id="1251"/>
      </w:hyperlink>
      <w:hyperlink w:anchor="179">
        <w:r w:rsidRPr="00FF790C">
          <w:rPr>
            <w:rStyle w:val="4Text"/>
            <w:rFonts w:asciiTheme="minorEastAsia" w:eastAsiaTheme="minorEastAsia"/>
          </w:rPr>
          <w:t>[179]</w:t>
        </w:r>
      </w:hyperlink>
      <w:hyperlink w:anchor="179">
        <w:r w:rsidRPr="00FF790C">
          <w:rPr>
            <w:rStyle w:val="0Text"/>
            <w:rFonts w:asciiTheme="minorEastAsia" w:eastAsiaTheme="minorEastAsia"/>
          </w:rPr>
          <w:t xml:space="preserve"> </w:t>
        </w:r>
      </w:hyperlink>
      <w:r w:rsidRPr="00FF790C">
        <w:rPr>
          <w:rFonts w:asciiTheme="minorEastAsia" w:eastAsiaTheme="minorEastAsia"/>
        </w:rPr>
        <w:t xml:space="preserve"> 。俾斯麥的全面社會立法是他在19世紀80年代最大的成就，讓德國成為該領域無可爭議的領先者。</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俾斯麥發現很難說服頑固的議會批準額外的收入用于彌補攀升的開支。但至少他現在有了得力部長的幫助：1882年，比特辭去財政部長，俾斯麥任命阿道夫</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朔爾茨（Adolf von Scholz）繼任。他把朔爾茨看作第一位忠于自己的財政部長，他與朔爾茨的親密關系稍稍削弱布萊希羅德的影響</w:t>
      </w:r>
      <w:hyperlink w:anchor="180">
        <w:bookmarkStart w:id="1252" w:name="_180"/>
        <w:r w:rsidRPr="00FF790C">
          <w:rPr>
            <w:rStyle w:val="0Text"/>
            <w:rFonts w:asciiTheme="minorEastAsia" w:eastAsiaTheme="minorEastAsia"/>
          </w:rPr>
          <w:t xml:space="preserve"> </w:t>
        </w:r>
        <w:bookmarkEnd w:id="1252"/>
      </w:hyperlink>
      <w:hyperlink w:anchor="180">
        <w:r w:rsidRPr="00FF790C">
          <w:rPr>
            <w:rStyle w:val="4Text"/>
            <w:rFonts w:asciiTheme="minorEastAsia" w:eastAsiaTheme="minorEastAsia"/>
          </w:rPr>
          <w:t>[180]</w:t>
        </w:r>
      </w:hyperlink>
      <w:hyperlink w:anchor="180">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不過，俾斯麥鐘愛的一些計劃仍然反復受挫。布萊希羅德被懷疑破壞1883年的普魯士預收收入稅計劃。荷爾斯泰因在當時記錄道：</w:t>
      </w:r>
      <w:r w:rsidRPr="00FF790C">
        <w:rPr>
          <w:rFonts w:asciiTheme="minorEastAsia" w:eastAsiaTheme="minorEastAsia"/>
        </w:rPr>
        <w:t>“</w:t>
      </w:r>
      <w:r w:rsidRPr="00FF790C">
        <w:rPr>
          <w:rFonts w:asciiTheme="minorEastAsia" w:eastAsiaTheme="minorEastAsia"/>
        </w:rPr>
        <w:t>在純粹的金融問題上，特別是與股票交易相關時，首相本人沒有主見，而是依賴朔爾茨和布萊希羅德的闡述。這兩人很少意見一致，而俾斯麥親王幾乎總是站在舒爾茨那邊</w:t>
      </w:r>
      <w:r w:rsidRPr="00FF790C">
        <w:rPr>
          <w:rFonts w:asciiTheme="minorEastAsia" w:eastAsiaTheme="minorEastAsia"/>
        </w:rPr>
        <w:t>……”</w:t>
      </w:r>
      <w:hyperlink w:anchor="181">
        <w:bookmarkStart w:id="1253" w:name="_181"/>
        <w:r w:rsidRPr="00FF790C">
          <w:rPr>
            <w:rStyle w:val="0Text"/>
            <w:rFonts w:asciiTheme="minorEastAsia" w:eastAsiaTheme="minorEastAsia"/>
          </w:rPr>
          <w:t xml:space="preserve"> </w:t>
        </w:r>
        <w:bookmarkEnd w:id="1253"/>
      </w:hyperlink>
      <w:hyperlink w:anchor="181">
        <w:r w:rsidRPr="00FF790C">
          <w:rPr>
            <w:rStyle w:val="4Text"/>
            <w:rFonts w:asciiTheme="minorEastAsia" w:eastAsiaTheme="minorEastAsia"/>
          </w:rPr>
          <w:t>[181]</w:t>
        </w:r>
      </w:hyperlink>
      <w:hyperlink w:anchor="18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1884年5月，當朔爾茨提議立法征收營業稅和周轉稅后，兩人的分歧爆發了</w:t>
      </w:r>
      <w:hyperlink w:anchor="182">
        <w:bookmarkStart w:id="1254" w:name="_182"/>
        <w:r w:rsidRPr="00FF790C">
          <w:rPr>
            <w:rStyle w:val="0Text"/>
            <w:rFonts w:asciiTheme="minorEastAsia" w:eastAsiaTheme="minorEastAsia"/>
          </w:rPr>
          <w:t xml:space="preserve"> </w:t>
        </w:r>
        <w:bookmarkEnd w:id="1254"/>
      </w:hyperlink>
      <w:hyperlink w:anchor="182">
        <w:r w:rsidRPr="00FF790C">
          <w:rPr>
            <w:rStyle w:val="4Text"/>
            <w:rFonts w:asciiTheme="minorEastAsia" w:eastAsiaTheme="minorEastAsia"/>
          </w:rPr>
          <w:t>[182]</w:t>
        </w:r>
      </w:hyperlink>
      <w:hyperlink w:anchor="182">
        <w:r w:rsidRPr="00FF790C">
          <w:rPr>
            <w:rStyle w:val="0Text"/>
            <w:rFonts w:asciiTheme="minorEastAsia" w:eastAsiaTheme="minorEastAsia"/>
          </w:rPr>
          <w:t xml:space="preserve"> </w:t>
        </w:r>
      </w:hyperlink>
      <w:r w:rsidRPr="00FF790C">
        <w:rPr>
          <w:rFonts w:asciiTheme="minorEastAsia" w:eastAsiaTheme="minorEastAsia"/>
        </w:rPr>
        <w:t xml:space="preserve"> 。三天后，布萊希羅德給俾斯麥寫了長達8頁的信，抨擊這個已經讓股價下挫2到10個百分點的新提議。比起計劃中的稅率，更讓布萊希羅德詬病的是新稅法的形式。</w:t>
      </w:r>
      <w:r w:rsidRPr="00FF790C">
        <w:rPr>
          <w:rFonts w:asciiTheme="minorEastAsia" w:eastAsiaTheme="minorEastAsia"/>
        </w:rPr>
        <w:t>“</w:t>
      </w:r>
      <w:r w:rsidRPr="00FF790C">
        <w:rPr>
          <w:rFonts w:asciiTheme="minorEastAsia" w:eastAsiaTheme="minorEastAsia"/>
        </w:rPr>
        <w:t>作為商業活動的兩大支柱，榮耀和審慎組成商人的驕傲，要求永遠交出賬簿以最敏感的方式傷害他們</w:t>
      </w:r>
      <w:r w:rsidRPr="00FF790C">
        <w:rPr>
          <w:rFonts w:asciiTheme="minorEastAsia" w:eastAsiaTheme="minorEastAsia"/>
        </w:rPr>
        <w:t>……”</w:t>
      </w:r>
      <w:r w:rsidRPr="00FF790C">
        <w:rPr>
          <w:rFonts w:asciiTheme="minorEastAsia" w:eastAsiaTheme="minorEastAsia"/>
        </w:rPr>
        <w:t>計劃中的稅率讓潛在的災難雪上加霜。布萊希羅德表示，這種阻礙將迫使</w:t>
      </w:r>
      <w:r w:rsidRPr="00FF790C">
        <w:rPr>
          <w:rFonts w:asciiTheme="minorEastAsia" w:eastAsiaTheme="minorEastAsia"/>
        </w:rPr>
        <w:t>“</w:t>
      </w:r>
      <w:r w:rsidRPr="00FF790C">
        <w:rPr>
          <w:rFonts w:asciiTheme="minorEastAsia" w:eastAsiaTheme="minorEastAsia"/>
        </w:rPr>
        <w:t>受驚的資本</w:t>
      </w:r>
      <w:r w:rsidRPr="00FF790C">
        <w:rPr>
          <w:rFonts w:asciiTheme="minorEastAsia" w:eastAsiaTheme="minorEastAsia"/>
        </w:rPr>
        <w:t>”</w:t>
      </w:r>
      <w:r w:rsidRPr="00FF790C">
        <w:rPr>
          <w:rFonts w:asciiTheme="minorEastAsia" w:eastAsiaTheme="minorEastAsia"/>
        </w:rPr>
        <w:t>尋求不受束縛的國外市場。較小的交易將枯竭，數以百計的家庭將受到影響：</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一部分奢華[Luxus]</w:t>
      </w:r>
      <w:r w:rsidRPr="00FF790C">
        <w:rPr>
          <w:rFonts w:asciiTheme="minorEastAsia" w:eastAsiaTheme="minorEastAsia"/>
        </w:rPr>
        <w:t>……</w:t>
      </w:r>
      <w:r w:rsidRPr="00FF790C">
        <w:rPr>
          <w:rFonts w:asciiTheme="minorEastAsia" w:eastAsiaTheme="minorEastAsia"/>
        </w:rPr>
        <w:t>將可能消失。這對我們的經濟狀況是否有好處，我不敢斷言</w:t>
      </w:r>
      <w:r w:rsidRPr="00FF790C">
        <w:rPr>
          <w:rFonts w:asciiTheme="minorEastAsia" w:eastAsiaTheme="minorEastAsia"/>
        </w:rPr>
        <w:t>……</w:t>
      </w:r>
      <w:r w:rsidRPr="00FF790C">
        <w:rPr>
          <w:rFonts w:asciiTheme="minorEastAsia" w:eastAsiaTheme="minorEastAsia"/>
        </w:rPr>
        <w:t>根據我四十六年的從業經驗，我知道德國大都市逐漸吸引歐洲商業的原因正是我們所享有的自由流動，我國的繁榮從中大受裨益</w:t>
      </w:r>
      <w:r w:rsidRPr="00FF790C">
        <w:rPr>
          <w:rFonts w:asciiTheme="minorEastAsia" w:eastAsiaTheme="minorEastAsia"/>
        </w:rPr>
        <w:t>……</w:t>
      </w:r>
      <w:r w:rsidRPr="00FF790C">
        <w:rPr>
          <w:rFonts w:asciiTheme="minorEastAsia" w:eastAsiaTheme="minorEastAsia"/>
        </w:rPr>
        <w:t>閣下會原諒我的這番直白表態；我總是樂意用自己多年的經驗為國效勞，根據這些經驗，我可以預見到此舉的后果。</w:t>
      </w:r>
      <w:hyperlink w:anchor="183">
        <w:bookmarkStart w:id="1255" w:name="_183"/>
        <w:r w:rsidRPr="00FF790C">
          <w:rPr>
            <w:rStyle w:val="0Text"/>
            <w:rFonts w:asciiTheme="minorEastAsia" w:eastAsiaTheme="minorEastAsia"/>
          </w:rPr>
          <w:t xml:space="preserve"> </w:t>
        </w:r>
        <w:bookmarkEnd w:id="1255"/>
      </w:hyperlink>
      <w:hyperlink w:anchor="183">
        <w:r w:rsidRPr="00FF790C">
          <w:rPr>
            <w:rStyle w:val="4Text"/>
            <w:rFonts w:asciiTheme="minorEastAsia" w:eastAsiaTheme="minorEastAsia"/>
          </w:rPr>
          <w:t>[183]</w:t>
        </w:r>
      </w:hyperlink>
      <w:hyperlink w:anchor="18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顯然知道這個建議并非出于公心。另一方面，就像后世之人可能說的，對布萊希羅德不利可能也對整個德國商界不利。事實上，商界發出公開的哀號，很像布萊希羅德私下所做的。不過，上議院還是在6月通過該法案。讓俾斯麥足夠煩惱的是，他的一個噩夢</w:t>
      </w:r>
      <w:r w:rsidRPr="00FF790C">
        <w:rPr>
          <w:rFonts w:asciiTheme="minorEastAsia" w:eastAsiaTheme="minorEastAsia"/>
        </w:rPr>
        <w:t>—</w:t>
      </w:r>
      <w:r w:rsidRPr="00FF790C">
        <w:rPr>
          <w:rFonts w:asciiTheme="minorEastAsia" w:eastAsiaTheme="minorEastAsia"/>
        </w:rPr>
        <w:t>當他沿湖邊行走時，湖水突然波濤洶涌，如果不退避就會被淹死</w:t>
      </w:r>
      <w:r w:rsidRPr="00FF790C">
        <w:rPr>
          <w:rFonts w:asciiTheme="minorEastAsia" w:eastAsiaTheme="minorEastAsia"/>
        </w:rPr>
        <w:t>—</w:t>
      </w:r>
      <w:r w:rsidRPr="00FF790C">
        <w:rPr>
          <w:rFonts w:asciiTheme="minorEastAsia" w:eastAsiaTheme="minorEastAsia"/>
        </w:rPr>
        <w:t>可能源于他提出的股市稅。</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1885年5月，帝國議會批準證券交易稅；布萊希羅德仍不甘心，告訴俾斯麥這種稅收正在迫使投資流向國外。他對荷爾斯泰因表示：</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俾斯麥和我一樣清楚，同樣反對證券交易稅，但當《十字報》和《帝國郵報》[Reichsbote]暗示俾斯麥親王對金融家表現出過分的順從時，他覺得停止抗議更加明智。我告訴他：</w:t>
      </w:r>
      <w:r w:rsidRPr="00FF790C">
        <w:rPr>
          <w:rFonts w:asciiTheme="minorEastAsia" w:eastAsiaTheme="minorEastAsia"/>
        </w:rPr>
        <w:t>“</w:t>
      </w:r>
      <w:r w:rsidRPr="00FF790C">
        <w:rPr>
          <w:rFonts w:asciiTheme="minorEastAsia" w:eastAsiaTheme="minorEastAsia"/>
        </w:rPr>
        <w:t>閣下什么都不必說。我理解閣下，認同您的做法。有時我會夢見眼前出現第二份《帝國之鐘》[Reichesglocke，一份反猶主義報紙，曾攻擊過俾斯麥與布萊希羅德的關系]。</w:t>
      </w:r>
      <w:r w:rsidRPr="00FF790C">
        <w:rPr>
          <w:rFonts w:asciiTheme="minorEastAsia" w:eastAsiaTheme="minorEastAsia"/>
        </w:rPr>
        <w:t>”</w:t>
      </w:r>
      <w:hyperlink w:anchor="184">
        <w:bookmarkStart w:id="1256" w:name="_184"/>
        <w:r w:rsidRPr="00FF790C">
          <w:rPr>
            <w:rStyle w:val="0Text"/>
            <w:rFonts w:asciiTheme="minorEastAsia" w:eastAsiaTheme="minorEastAsia"/>
          </w:rPr>
          <w:t xml:space="preserve"> </w:t>
        </w:r>
        <w:bookmarkEnd w:id="1256"/>
      </w:hyperlink>
      <w:hyperlink w:anchor="184">
        <w:r w:rsidRPr="00FF790C">
          <w:rPr>
            <w:rStyle w:val="4Text"/>
            <w:rFonts w:asciiTheme="minorEastAsia" w:eastAsiaTheme="minorEastAsia"/>
          </w:rPr>
          <w:t>[184]</w:t>
        </w:r>
      </w:hyperlink>
      <w:hyperlink w:anchor="18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反猶主義影射的威脅強大到足以打消其他考慮</w:t>
      </w:r>
      <w:r w:rsidRPr="00FF790C">
        <w:rPr>
          <w:rFonts w:asciiTheme="minorEastAsia" w:eastAsiaTheme="minorEastAsia"/>
        </w:rPr>
        <w:t>—</w:t>
      </w:r>
      <w:r w:rsidRPr="00FF790C">
        <w:rPr>
          <w:rFonts w:asciiTheme="minorEastAsia" w:eastAsiaTheme="minorEastAsia"/>
        </w:rPr>
        <w:t>至少從布萊希羅德的說法來看是這樣。這從另一個方面解釋了在19世紀80年代的保守時期，為何他對財政事務的影響下降。</w:t>
      </w:r>
    </w:p>
    <w:p w:rsidR="00C92330" w:rsidRPr="00FF790C" w:rsidRDefault="00C92330" w:rsidP="00C92330">
      <w:pPr>
        <w:pStyle w:val="Para10"/>
        <w:spacing w:before="240" w:after="240"/>
        <w:rPr>
          <w:rFonts w:asciiTheme="minorEastAsia" w:eastAsiaTheme="minorEastAsia"/>
        </w:rPr>
      </w:pPr>
      <w:r w:rsidRPr="00FF790C">
        <w:rPr>
          <w:rFonts w:asciiTheme="minorEastAsia" w:eastAsiaTheme="minorEastAsia"/>
        </w:rPr>
        <w:t>[6]</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但他在某些領域的作用仍然很大。俾斯麥對總是阻撓自己的帝國議會惱怒不已，于是更多依賴代表帝國各成員邦政府的機構</w:t>
      </w:r>
      <w:r w:rsidRPr="00FF790C">
        <w:rPr>
          <w:rFonts w:asciiTheme="minorEastAsia" w:eastAsiaTheme="minorEastAsia"/>
        </w:rPr>
        <w:t>—</w:t>
      </w:r>
      <w:r w:rsidRPr="00FF790C">
        <w:rPr>
          <w:rFonts w:asciiTheme="minorEastAsia" w:eastAsiaTheme="minorEastAsia"/>
        </w:rPr>
        <w:t>聯邦參議院（Bundesrat）。19世紀70年代，他也曾和聯邦參議院發生過沖突，但到了1879年，他意識到如果不得不在</w:t>
      </w:r>
      <w:r w:rsidRPr="00FF790C">
        <w:rPr>
          <w:rFonts w:asciiTheme="minorEastAsia" w:eastAsiaTheme="minorEastAsia"/>
        </w:rPr>
        <w:t>“</w:t>
      </w:r>
      <w:r w:rsidRPr="00FF790C">
        <w:rPr>
          <w:rFonts w:asciiTheme="minorEastAsia" w:eastAsiaTheme="minorEastAsia"/>
        </w:rPr>
        <w:t>加強25個追求私利的政府或者加強帝國議會的權力之間做出選擇，他寧愿選擇前者</w:t>
      </w:r>
      <w:r w:rsidRPr="00FF790C">
        <w:rPr>
          <w:rFonts w:asciiTheme="minorEastAsia" w:eastAsiaTheme="minorEastAsia"/>
        </w:rPr>
        <w:t>”</w:t>
      </w:r>
      <w:hyperlink w:anchor="185">
        <w:bookmarkStart w:id="1257" w:name="_185"/>
        <w:r w:rsidRPr="00FF790C">
          <w:rPr>
            <w:rStyle w:val="0Text"/>
            <w:rFonts w:asciiTheme="minorEastAsia" w:eastAsiaTheme="minorEastAsia"/>
          </w:rPr>
          <w:t xml:space="preserve"> </w:t>
        </w:r>
        <w:bookmarkEnd w:id="1257"/>
      </w:hyperlink>
      <w:hyperlink w:anchor="185">
        <w:r w:rsidRPr="00FF790C">
          <w:rPr>
            <w:rStyle w:val="4Text"/>
            <w:rFonts w:asciiTheme="minorEastAsia" w:eastAsiaTheme="minorEastAsia"/>
          </w:rPr>
          <w:t>[185]</w:t>
        </w:r>
      </w:hyperlink>
      <w:hyperlink w:anchor="185">
        <w:r w:rsidRPr="00FF790C">
          <w:rPr>
            <w:rStyle w:val="0Text"/>
            <w:rFonts w:asciiTheme="minorEastAsia" w:eastAsiaTheme="minorEastAsia"/>
          </w:rPr>
          <w:t xml:space="preserve"> </w:t>
        </w:r>
      </w:hyperlink>
      <w:r w:rsidRPr="00FF790C">
        <w:rPr>
          <w:rFonts w:asciiTheme="minorEastAsia" w:eastAsiaTheme="minorEastAsia"/>
        </w:rPr>
        <w:t xml:space="preserve"> 。1880年4月，聯邦參議院否決了一些不太重要的法案，俾斯麥馬上提出辭職</w:t>
      </w:r>
      <w:hyperlink w:anchor="22_7">
        <w:bookmarkStart w:id="1258" w:name="22_6"/>
        <w:r w:rsidRPr="00FF790C">
          <w:rPr>
            <w:rStyle w:val="0Text"/>
            <w:rFonts w:asciiTheme="minorEastAsia" w:eastAsiaTheme="minorEastAsia"/>
          </w:rPr>
          <w:t xml:space="preserve"> </w:t>
        </w:r>
        <w:bookmarkEnd w:id="1258"/>
      </w:hyperlink>
      <w:hyperlink w:anchor="22_7">
        <w:r w:rsidRPr="00FF790C">
          <w:rPr>
            <w:rStyle w:val="4Text"/>
            <w:rFonts w:asciiTheme="minorEastAsia" w:eastAsiaTheme="minorEastAsia"/>
          </w:rPr>
          <w:t>22</w:t>
        </w:r>
      </w:hyperlink>
      <w:hyperlink w:anchor="22_7">
        <w:r w:rsidRPr="00FF790C">
          <w:rPr>
            <w:rStyle w:val="0Text"/>
            <w:rFonts w:asciiTheme="minorEastAsia" w:eastAsiaTheme="minorEastAsia"/>
          </w:rPr>
          <w:t xml:space="preserve"> </w:t>
        </w:r>
      </w:hyperlink>
      <w:r w:rsidRPr="00FF790C">
        <w:rPr>
          <w:rFonts w:asciiTheme="minorEastAsia" w:eastAsiaTheme="minorEastAsia"/>
        </w:rPr>
        <w:t xml:space="preserve"> 。威廉拒絕接受，但俾斯麥借機加強對聯邦參議院的控制，甚至想要大幅修改它的構成，讓普魯士在其中永遠擁有多數</w:t>
      </w:r>
      <w:hyperlink w:anchor="186">
        <w:bookmarkStart w:id="1259" w:name="_186"/>
        <w:r w:rsidRPr="00FF790C">
          <w:rPr>
            <w:rStyle w:val="0Text"/>
            <w:rFonts w:asciiTheme="minorEastAsia" w:eastAsiaTheme="minorEastAsia"/>
          </w:rPr>
          <w:t xml:space="preserve"> </w:t>
        </w:r>
        <w:bookmarkEnd w:id="1259"/>
      </w:hyperlink>
      <w:hyperlink w:anchor="186">
        <w:r w:rsidRPr="00FF790C">
          <w:rPr>
            <w:rStyle w:val="4Text"/>
            <w:rFonts w:asciiTheme="minorEastAsia" w:eastAsiaTheme="minorEastAsia"/>
          </w:rPr>
          <w:t>[186]</w:t>
        </w:r>
      </w:hyperlink>
      <w:hyperlink w:anchor="186">
        <w:r w:rsidRPr="00FF790C">
          <w:rPr>
            <w:rStyle w:val="0Text"/>
            <w:rFonts w:asciiTheme="minorEastAsia" w:eastAsiaTheme="minorEastAsia"/>
          </w:rPr>
          <w:t xml:space="preserve"> </w:t>
        </w:r>
      </w:hyperlink>
      <w:r w:rsidRPr="00FF790C">
        <w:rPr>
          <w:rFonts w:asciiTheme="minorEastAsia" w:eastAsiaTheme="minorEastAsia"/>
        </w:rPr>
        <w:t xml:space="preserve"> 。無論如何，俾斯麥試圖加強與其他王朝的聯系，并反復提醒它們，只有德國的各邦政府密切合作才能遏制顛覆浪潮</w:t>
      </w:r>
      <w:hyperlink w:anchor="187">
        <w:bookmarkStart w:id="1260" w:name="_187"/>
        <w:r w:rsidRPr="00FF790C">
          <w:rPr>
            <w:rStyle w:val="0Text"/>
            <w:rFonts w:asciiTheme="minorEastAsia" w:eastAsiaTheme="minorEastAsia"/>
          </w:rPr>
          <w:t xml:space="preserve"> </w:t>
        </w:r>
        <w:bookmarkEnd w:id="1260"/>
      </w:hyperlink>
      <w:hyperlink w:anchor="187">
        <w:r w:rsidRPr="00FF790C">
          <w:rPr>
            <w:rStyle w:val="4Text"/>
            <w:rFonts w:asciiTheme="minorEastAsia" w:eastAsiaTheme="minorEastAsia"/>
          </w:rPr>
          <w:t>[187]</w:t>
        </w:r>
      </w:hyperlink>
      <w:hyperlink w:anchor="18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但俾斯麥知道，意識形態的訴求最好得到更加有形的服務補充，在這點上布萊希羅德和過去一樣有用。他與德意志其他邦國的政府和王朝建立密切的關系</w:t>
      </w:r>
      <w:r w:rsidRPr="00FF790C">
        <w:rPr>
          <w:rFonts w:asciiTheme="minorEastAsia" w:eastAsiaTheme="minorEastAsia"/>
        </w:rPr>
        <w:t>—</w:t>
      </w:r>
      <w:r w:rsidRPr="00FF790C">
        <w:rPr>
          <w:rFonts w:asciiTheme="minorEastAsia" w:eastAsiaTheme="minorEastAsia"/>
        </w:rPr>
        <w:t>既為了招攬生意，也為了提高自己的地位。畢竟，各邦政府仍在發行自己的貸款，各王朝也仍在頒發勛章。</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俾斯麥與德意志各王朝關系的某些關鍵時刻，布萊希羅德以自己的審慎和財力扮演重要的幕后角色。他有時擔任轉賬代理人（常常與韋爾夫基金相聯系），有時通過特別順從地滿足拮據統治者的愿望來為俾斯麥效勞。</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我們已經提到，布萊希羅德在被廢黜的漢諾威王朝的命運中扮演了重要角色。參與關于不倫瑞克王位繼承漫長爭端的同樣是溫特霍斯特、不滿的圭爾夫家族、英國王室和布萊希羅德。一位圭爾夫家族成員對王位提出主張，維多利亞女王支持自己的親戚，但俾斯麥決心阻止圭爾夫家族獲得德意志的王位，只要他們仍然拒絕放棄對漢諾威（1866年被普魯士吞并）的主張。1881年，威爾士親王（后來的愛德華八世）要求布萊希羅德提供關于不倫瑞克問題的備忘錄，再由其轉交給他的母親。經過與溫特霍斯特的協商后，布萊希羅德提供了備忘錄，并與親王進行了幾次談話。但努力無果而終，該問題直到1913年才解決</w:t>
      </w:r>
      <w:hyperlink w:anchor="23_7">
        <w:bookmarkStart w:id="1261" w:name="23_6"/>
        <w:r w:rsidRPr="00FF790C">
          <w:rPr>
            <w:rStyle w:val="0Text"/>
            <w:rFonts w:asciiTheme="minorEastAsia" w:eastAsiaTheme="minorEastAsia"/>
          </w:rPr>
          <w:t xml:space="preserve"> </w:t>
        </w:r>
        <w:bookmarkEnd w:id="1261"/>
      </w:hyperlink>
      <w:hyperlink w:anchor="23_7">
        <w:r w:rsidRPr="00FF790C">
          <w:rPr>
            <w:rStyle w:val="4Text"/>
            <w:rFonts w:asciiTheme="minorEastAsia" w:eastAsiaTheme="minorEastAsia"/>
          </w:rPr>
          <w:t>23</w:t>
        </w:r>
      </w:hyperlink>
      <w:hyperlink w:anchor="23_7">
        <w:r w:rsidRPr="00FF790C">
          <w:rPr>
            <w:rStyle w:val="0Text"/>
            <w:rFonts w:asciiTheme="minorEastAsia" w:eastAsiaTheme="minorEastAsia"/>
          </w:rPr>
          <w:t xml:space="preserve"> </w:t>
        </w:r>
      </w:hyperlink>
      <w:r w:rsidRPr="00FF790C">
        <w:rPr>
          <w:rFonts w:asciiTheme="minorEastAsia" w:eastAsiaTheme="minorEastAsia"/>
        </w:rPr>
        <w:t xml:space="preserve"> </w:t>
      </w:r>
      <w:hyperlink w:anchor="188">
        <w:bookmarkStart w:id="1262" w:name="_188"/>
        <w:r w:rsidRPr="00FF790C">
          <w:rPr>
            <w:rStyle w:val="0Text"/>
            <w:rFonts w:asciiTheme="minorEastAsia" w:eastAsiaTheme="minorEastAsia"/>
          </w:rPr>
          <w:t xml:space="preserve"> </w:t>
        </w:r>
        <w:bookmarkEnd w:id="1262"/>
      </w:hyperlink>
      <w:hyperlink w:anchor="188">
        <w:r w:rsidRPr="00FF790C">
          <w:rPr>
            <w:rStyle w:val="4Text"/>
            <w:rFonts w:asciiTheme="minorEastAsia" w:eastAsiaTheme="minorEastAsia"/>
          </w:rPr>
          <w:t>[188]</w:t>
        </w:r>
      </w:hyperlink>
      <w:hyperlink w:anchor="188">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比這重要得多的是布萊希羅德與巴伐利亞王朝的聯系。每年，他繼續從韋爾夫基金中向路德維希國王支付30萬馬克的補貼。但這些錢遠遠無法滿足國王著名的</w:t>
      </w:r>
      <w:r w:rsidRPr="00FF790C">
        <w:rPr>
          <w:rFonts w:asciiTheme="minorEastAsia" w:eastAsiaTheme="minorEastAsia"/>
        </w:rPr>
        <w:t>“</w:t>
      </w:r>
      <w:r w:rsidRPr="00FF790C">
        <w:rPr>
          <w:rFonts w:asciiTheme="minorEastAsia" w:eastAsiaTheme="minorEastAsia"/>
        </w:rPr>
        <w:t>大興土木狂熱，這是他疾病的癥狀之一</w:t>
      </w:r>
      <w:r w:rsidRPr="00FF790C">
        <w:rPr>
          <w:rFonts w:asciiTheme="minorEastAsia" w:eastAsiaTheme="minorEastAsia"/>
        </w:rPr>
        <w:t>”</w:t>
      </w:r>
      <w:hyperlink w:anchor="24_5">
        <w:bookmarkStart w:id="1263" w:name="24_4"/>
        <w:r w:rsidRPr="00FF790C">
          <w:rPr>
            <w:rStyle w:val="0Text"/>
            <w:rFonts w:asciiTheme="minorEastAsia" w:eastAsiaTheme="minorEastAsia"/>
          </w:rPr>
          <w:t xml:space="preserve"> </w:t>
        </w:r>
        <w:bookmarkEnd w:id="1263"/>
      </w:hyperlink>
      <w:hyperlink w:anchor="24_5">
        <w:r w:rsidRPr="00FF790C">
          <w:rPr>
            <w:rStyle w:val="4Text"/>
            <w:rFonts w:asciiTheme="minorEastAsia" w:eastAsiaTheme="minorEastAsia"/>
          </w:rPr>
          <w:t>24</w:t>
        </w:r>
      </w:hyperlink>
      <w:hyperlink w:anchor="24_5">
        <w:r w:rsidRPr="00FF790C">
          <w:rPr>
            <w:rStyle w:val="0Text"/>
            <w:rFonts w:asciiTheme="minorEastAsia" w:eastAsiaTheme="minorEastAsia"/>
          </w:rPr>
          <w:t xml:space="preserve"> </w:t>
        </w:r>
      </w:hyperlink>
      <w:r w:rsidRPr="00FF790C">
        <w:rPr>
          <w:rFonts w:asciiTheme="minorEastAsia" w:eastAsiaTheme="minorEastAsia"/>
        </w:rPr>
        <w:t xml:space="preserve"> 。路德維希風度翩翩，喜愛藝術，精神狀況不穩定，他試圖效仿路易十四取得的偉大建筑成就，甚至對波旁王朝最后成員的情婦們懷有性迷戀，卻拒絕了自己身邊準情婦們的所有獻媚。</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從1876年開始，關于路德維希即將破產的傳言陸續傳到柏林，人們還經常提到，布萊希羅德是可能的馬伊克納斯（Maecenas）</w:t>
      </w:r>
      <w:hyperlink w:anchor="25_5">
        <w:bookmarkStart w:id="1264" w:name="25_4"/>
        <w:r w:rsidRPr="00FF790C">
          <w:rPr>
            <w:rStyle w:val="0Text"/>
            <w:rFonts w:asciiTheme="minorEastAsia" w:eastAsiaTheme="minorEastAsia"/>
          </w:rPr>
          <w:t xml:space="preserve"> </w:t>
        </w:r>
        <w:bookmarkEnd w:id="1264"/>
      </w:hyperlink>
      <w:hyperlink w:anchor="25_5">
        <w:r w:rsidRPr="00FF790C">
          <w:rPr>
            <w:rStyle w:val="4Text"/>
            <w:rFonts w:asciiTheme="minorEastAsia" w:eastAsiaTheme="minorEastAsia"/>
          </w:rPr>
          <w:t>25</w:t>
        </w:r>
      </w:hyperlink>
      <w:hyperlink w:anchor="25_5">
        <w:r w:rsidRPr="00FF790C">
          <w:rPr>
            <w:rStyle w:val="0Text"/>
            <w:rFonts w:asciiTheme="minorEastAsia" w:eastAsiaTheme="minorEastAsia"/>
          </w:rPr>
          <w:t xml:space="preserve"> </w:t>
        </w:r>
      </w:hyperlink>
      <w:r w:rsidRPr="00FF790C">
        <w:rPr>
          <w:rFonts w:asciiTheme="minorEastAsia" w:eastAsiaTheme="minorEastAsia"/>
        </w:rPr>
        <w:t xml:space="preserve"> 。到了1884年初，國王的債務已經上升到超過700萬馬克，但他雄心勃勃的計劃才剛剛展開</w:t>
      </w:r>
      <w:hyperlink w:anchor="189">
        <w:bookmarkStart w:id="1265" w:name="_189"/>
        <w:r w:rsidRPr="00FF790C">
          <w:rPr>
            <w:rStyle w:val="0Text"/>
            <w:rFonts w:asciiTheme="minorEastAsia" w:eastAsiaTheme="minorEastAsia"/>
          </w:rPr>
          <w:t xml:space="preserve"> </w:t>
        </w:r>
        <w:bookmarkEnd w:id="1265"/>
      </w:hyperlink>
      <w:hyperlink w:anchor="189">
        <w:r w:rsidRPr="00FF790C">
          <w:rPr>
            <w:rStyle w:val="4Text"/>
            <w:rFonts w:asciiTheme="minorEastAsia" w:eastAsiaTheme="minorEastAsia"/>
          </w:rPr>
          <w:t>[189]</w:t>
        </w:r>
      </w:hyperlink>
      <w:hyperlink w:anchor="189">
        <w:r w:rsidRPr="00FF790C">
          <w:rPr>
            <w:rStyle w:val="0Text"/>
            <w:rFonts w:asciiTheme="minorEastAsia" w:eastAsiaTheme="minorEastAsia"/>
          </w:rPr>
          <w:t xml:space="preserve"> </w:t>
        </w:r>
      </w:hyperlink>
      <w:r w:rsidRPr="00FF790C">
        <w:rPr>
          <w:rFonts w:asciiTheme="minorEastAsia" w:eastAsiaTheme="minorEastAsia"/>
        </w:rPr>
        <w:t xml:space="preserve"> 。最終，路德維希決定派遣行政專員菲利普</w:t>
      </w:r>
      <w:r w:rsidRPr="00FF790C">
        <w:rPr>
          <w:rFonts w:asciiTheme="minorEastAsia" w:eastAsiaTheme="minorEastAsia"/>
        </w:rPr>
        <w:t>·</w:t>
      </w:r>
      <w:r w:rsidRPr="00FF790C">
        <w:rPr>
          <w:rFonts w:asciiTheme="minorEastAsia" w:eastAsiaTheme="minorEastAsia"/>
        </w:rPr>
        <w:t>普菲斯特（Phillip Pfister）向俾斯麥求助。2月9日，普菲斯特匿名抵達弗里德里希斯魯，他發現俾斯麥樂意幫忙，盡管采用什么方式仍不清楚。700萬馬克是筆可觀的數目。俾斯麥詢問威廉是否愿意援助這位身為他外甥的國王</w:t>
      </w:r>
      <w:hyperlink w:anchor="26_5">
        <w:bookmarkStart w:id="1266" w:name="26_4"/>
        <w:r w:rsidRPr="00FF790C">
          <w:rPr>
            <w:rStyle w:val="0Text"/>
            <w:rFonts w:asciiTheme="minorEastAsia" w:eastAsiaTheme="minorEastAsia"/>
          </w:rPr>
          <w:t xml:space="preserve"> </w:t>
        </w:r>
        <w:bookmarkEnd w:id="1266"/>
      </w:hyperlink>
      <w:hyperlink w:anchor="26_5">
        <w:r w:rsidRPr="00FF790C">
          <w:rPr>
            <w:rStyle w:val="4Text"/>
            <w:rFonts w:asciiTheme="minorEastAsia" w:eastAsiaTheme="minorEastAsia"/>
          </w:rPr>
          <w:t>26</w:t>
        </w:r>
      </w:hyperlink>
      <w:hyperlink w:anchor="26_5">
        <w:r w:rsidRPr="00FF790C">
          <w:rPr>
            <w:rStyle w:val="0Text"/>
            <w:rFonts w:asciiTheme="minorEastAsia" w:eastAsiaTheme="minorEastAsia"/>
          </w:rPr>
          <w:t xml:space="preserve"> </w:t>
        </w:r>
      </w:hyperlink>
      <w:r w:rsidRPr="00FF790C">
        <w:rPr>
          <w:rFonts w:asciiTheme="minorEastAsia" w:eastAsiaTheme="minorEastAsia"/>
        </w:rPr>
        <w:t xml:space="preserve"> ，與此同時，他向普菲斯特暗示，布萊希羅德也許可以籌到必要的資金。盡管威廉含糊地表示愿意幫忙，俾斯麥還是派首相府的重要參謀弗朗茨</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羅滕伯格（Franz von Rottenburg）說服布萊希羅德出手相助。按照荷爾斯泰因的說法，</w:t>
      </w:r>
      <w:r w:rsidRPr="00FF790C">
        <w:rPr>
          <w:rFonts w:asciiTheme="minorEastAsia" w:eastAsiaTheme="minorEastAsia"/>
        </w:rPr>
        <w:t>“</w:t>
      </w:r>
      <w:r w:rsidRPr="00FF790C">
        <w:rPr>
          <w:rFonts w:asciiTheme="minorEastAsia" w:eastAsiaTheme="minorEastAsia"/>
        </w:rPr>
        <w:t>布萊希羅德興奮得說不出話來，［羅滕伯格］剛說明來意就</w:t>
      </w:r>
      <w:r w:rsidRPr="00FF790C">
        <w:rPr>
          <w:rFonts w:asciiTheme="minorEastAsia" w:eastAsiaTheme="minorEastAsia"/>
        </w:rPr>
        <w:lastRenderedPageBreak/>
        <w:t>被他一把抱住</w:t>
      </w:r>
      <w:r w:rsidRPr="00FF790C">
        <w:rPr>
          <w:rFonts w:asciiTheme="minorEastAsia" w:eastAsiaTheme="minorEastAsia"/>
        </w:rPr>
        <w:t>”</w:t>
      </w:r>
      <w:r w:rsidRPr="00FF790C">
        <w:rPr>
          <w:rFonts w:asciiTheme="minorEastAsia" w:eastAsiaTheme="minorEastAsia"/>
        </w:rPr>
        <w:t>。與此同時，赫伯特致信荷爾斯泰因表示：</w:t>
      </w:r>
      <w:r w:rsidRPr="00FF790C">
        <w:rPr>
          <w:rFonts w:asciiTheme="minorEastAsia" w:eastAsiaTheme="minorEastAsia"/>
        </w:rPr>
        <w:t>“</w:t>
      </w:r>
      <w:r w:rsidRPr="00FF790C">
        <w:rPr>
          <w:rFonts w:asciiTheme="minorEastAsia" w:eastAsiaTheme="minorEastAsia"/>
        </w:rPr>
        <w:t>巴伐利亞的財政事務落入布萊希羅德之手令我惋惜，因為我把那個骯臟的猶太人視作邪惡的化身，對任何現在或將要被迫和他展開業務的人感到遺憾。</w:t>
      </w:r>
      <w:r w:rsidRPr="00FF790C">
        <w:rPr>
          <w:rFonts w:asciiTheme="minorEastAsia" w:eastAsiaTheme="minorEastAsia"/>
        </w:rPr>
        <w:t>”</w:t>
      </w:r>
      <w:hyperlink w:anchor="190">
        <w:bookmarkStart w:id="1267" w:name="_190"/>
        <w:r w:rsidRPr="00FF790C">
          <w:rPr>
            <w:rStyle w:val="0Text"/>
            <w:rFonts w:asciiTheme="minorEastAsia" w:eastAsiaTheme="minorEastAsia"/>
          </w:rPr>
          <w:t xml:space="preserve"> </w:t>
        </w:r>
        <w:bookmarkEnd w:id="1267"/>
      </w:hyperlink>
      <w:hyperlink w:anchor="190">
        <w:r w:rsidRPr="00FF790C">
          <w:rPr>
            <w:rStyle w:val="4Text"/>
            <w:rFonts w:asciiTheme="minorEastAsia" w:eastAsiaTheme="minorEastAsia"/>
          </w:rPr>
          <w:t>[190]</w:t>
        </w:r>
      </w:hyperlink>
      <w:hyperlink w:anchor="190">
        <w:r w:rsidRPr="00FF790C">
          <w:rPr>
            <w:rStyle w:val="0Text"/>
            <w:rFonts w:asciiTheme="minorEastAsia" w:eastAsiaTheme="minorEastAsia"/>
          </w:rPr>
          <w:t xml:space="preserve"> </w:t>
        </w:r>
      </w:hyperlink>
      <w:r w:rsidRPr="00FF790C">
        <w:rPr>
          <w:rFonts w:asciiTheme="minorEastAsia" w:eastAsiaTheme="minorEastAsia"/>
        </w:rPr>
        <w:t xml:space="preserve"> （赫伯特真的對自己的父親感到遺憾嗎？）荷爾斯泰因和赫伯特認定，布萊希羅德覬覦這筆巴伐利亞業務。荷爾斯泰因認為他想要巴伐利亞的貴族頭銜或大十字勛章，并惡意將其描繪成一個</w:t>
      </w:r>
      <w:r w:rsidRPr="00FF790C">
        <w:rPr>
          <w:rFonts w:asciiTheme="minorEastAsia" w:eastAsiaTheme="minorEastAsia"/>
        </w:rPr>
        <w:t>“</w:t>
      </w:r>
      <w:r w:rsidRPr="00FF790C">
        <w:rPr>
          <w:rFonts w:asciiTheme="minorEastAsia" w:eastAsiaTheme="minorEastAsia"/>
        </w:rPr>
        <w:t>總是因為缺乏謙遜而顯眼</w:t>
      </w:r>
      <w:r w:rsidRPr="00FF790C">
        <w:rPr>
          <w:rFonts w:asciiTheme="minorEastAsia" w:eastAsiaTheme="minorEastAsia"/>
        </w:rPr>
        <w:t>”</w:t>
      </w:r>
      <w:r w:rsidRPr="00FF790C">
        <w:rPr>
          <w:rFonts w:asciiTheme="minorEastAsia" w:eastAsiaTheme="minorEastAsia"/>
        </w:rPr>
        <w:t>的人</w:t>
      </w:r>
      <w:hyperlink w:anchor="191">
        <w:bookmarkStart w:id="1268" w:name="_191"/>
        <w:r w:rsidRPr="00FF790C">
          <w:rPr>
            <w:rStyle w:val="0Text"/>
            <w:rFonts w:asciiTheme="minorEastAsia" w:eastAsiaTheme="minorEastAsia"/>
          </w:rPr>
          <w:t xml:space="preserve"> </w:t>
        </w:r>
        <w:bookmarkEnd w:id="1268"/>
      </w:hyperlink>
      <w:hyperlink w:anchor="191">
        <w:r w:rsidRPr="00FF790C">
          <w:rPr>
            <w:rStyle w:val="4Text"/>
            <w:rFonts w:asciiTheme="minorEastAsia" w:eastAsiaTheme="minorEastAsia"/>
          </w:rPr>
          <w:t>[191]</w:t>
        </w:r>
      </w:hyperlink>
      <w:hyperlink w:anchor="19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荷爾斯泰因忽視了布萊希羅德對哈茨菲爾特的抱怨，即他接手巴伐利亞業務只是為了取悅俾斯麥。據說布萊希羅德甚至表示：</w:t>
      </w:r>
      <w:r w:rsidRPr="00FF790C">
        <w:rPr>
          <w:rFonts w:asciiTheme="minorEastAsia" w:eastAsiaTheme="minorEastAsia"/>
        </w:rPr>
        <w:t>“</w:t>
      </w:r>
      <w:r w:rsidRPr="00FF790C">
        <w:rPr>
          <w:rFonts w:asciiTheme="minorEastAsia" w:eastAsiaTheme="minorEastAsia"/>
        </w:rPr>
        <w:t>巴伐利亞國王有什么能給我的？</w:t>
      </w:r>
      <w:r w:rsidRPr="00FF790C">
        <w:rPr>
          <w:rFonts w:asciiTheme="minorEastAsia" w:eastAsiaTheme="minorEastAsia"/>
        </w:rPr>
        <w:t>”</w:t>
      </w:r>
      <w:r w:rsidRPr="00FF790C">
        <w:rPr>
          <w:rFonts w:asciiTheme="minorEastAsia" w:eastAsiaTheme="minorEastAsia"/>
        </w:rPr>
        <w:t>這幾乎肯定是布萊希羅德的所說或所想：銀行家（甚至猶太銀行家）不得不在君主寶座前奴顏婢膝的日子已經過去。國王仍然能享有特惠待遇，但無法再讓人放棄謹慎</w:t>
      </w:r>
      <w:hyperlink w:anchor="192">
        <w:bookmarkStart w:id="1269" w:name="_192"/>
        <w:r w:rsidRPr="00FF790C">
          <w:rPr>
            <w:rStyle w:val="0Text"/>
            <w:rFonts w:asciiTheme="minorEastAsia" w:eastAsiaTheme="minorEastAsia"/>
          </w:rPr>
          <w:t xml:space="preserve"> </w:t>
        </w:r>
        <w:bookmarkEnd w:id="1269"/>
      </w:hyperlink>
      <w:hyperlink w:anchor="192">
        <w:r w:rsidRPr="00FF790C">
          <w:rPr>
            <w:rStyle w:val="4Text"/>
            <w:rFonts w:asciiTheme="minorEastAsia" w:eastAsiaTheme="minorEastAsia"/>
          </w:rPr>
          <w:t>[192]</w:t>
        </w:r>
      </w:hyperlink>
      <w:hyperlink w:anchor="192">
        <w:r w:rsidRPr="00FF790C">
          <w:rPr>
            <w:rStyle w:val="0Text"/>
            <w:rFonts w:asciiTheme="minorEastAsia" w:eastAsiaTheme="minorEastAsia"/>
          </w:rPr>
          <w:t xml:space="preserve"> </w:t>
        </w:r>
      </w:hyperlink>
      <w:r w:rsidRPr="00FF790C">
        <w:rPr>
          <w:rFonts w:asciiTheme="minorEastAsia" w:eastAsiaTheme="minorEastAsia"/>
        </w:rPr>
        <w:t xml:space="preserve"> 。沒有銀行家會為了多得一項頭銜或一枚勛章而冒險付出700萬馬克。</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布萊希羅德的行動小心翼翼。2月10日，他與普菲斯特在柏林進行談判。返回慕尼黑時，巴伐利亞顧問帶著來自普魯士政府的100萬馬克易兌現證券和來自布萊希羅德的明確報價承諾</w:t>
      </w:r>
      <w:hyperlink w:anchor="193">
        <w:bookmarkStart w:id="1270" w:name="_193"/>
        <w:r w:rsidRPr="00FF790C">
          <w:rPr>
            <w:rStyle w:val="0Text"/>
            <w:rFonts w:asciiTheme="minorEastAsia" w:eastAsiaTheme="minorEastAsia"/>
          </w:rPr>
          <w:t xml:space="preserve"> </w:t>
        </w:r>
        <w:bookmarkEnd w:id="1270"/>
      </w:hyperlink>
      <w:hyperlink w:anchor="193">
        <w:r w:rsidRPr="00FF790C">
          <w:rPr>
            <w:rStyle w:val="4Text"/>
            <w:rFonts w:asciiTheme="minorEastAsia" w:eastAsiaTheme="minorEastAsia"/>
          </w:rPr>
          <w:t>[193]</w:t>
        </w:r>
      </w:hyperlink>
      <w:hyperlink w:anchor="193">
        <w:r w:rsidRPr="00FF790C">
          <w:rPr>
            <w:rStyle w:val="0Text"/>
            <w:rFonts w:asciiTheme="minorEastAsia" w:eastAsiaTheme="minorEastAsia"/>
          </w:rPr>
          <w:t xml:space="preserve"> </w:t>
        </w:r>
      </w:hyperlink>
      <w:r w:rsidRPr="00FF790C">
        <w:rPr>
          <w:rFonts w:asciiTheme="minorEastAsia" w:eastAsiaTheme="minorEastAsia"/>
        </w:rPr>
        <w:t xml:space="preserve"> 。一周后，布萊希羅德提出奉上300萬馬克貸款。路德維希對此表示感激，但遲遲沒有接受，直到他獲悉一個南德財團正在考慮提供1000萬馬克的貸款</w:t>
      </w:r>
      <w:hyperlink w:anchor="194">
        <w:bookmarkStart w:id="1271" w:name="_194"/>
        <w:r w:rsidRPr="00FF790C">
          <w:rPr>
            <w:rStyle w:val="0Text"/>
            <w:rFonts w:asciiTheme="minorEastAsia" w:eastAsiaTheme="minorEastAsia"/>
          </w:rPr>
          <w:t xml:space="preserve"> </w:t>
        </w:r>
        <w:bookmarkEnd w:id="1271"/>
      </w:hyperlink>
      <w:hyperlink w:anchor="194">
        <w:r w:rsidRPr="00FF790C">
          <w:rPr>
            <w:rStyle w:val="4Text"/>
            <w:rFonts w:asciiTheme="minorEastAsia" w:eastAsiaTheme="minorEastAsia"/>
          </w:rPr>
          <w:t>[194]</w:t>
        </w:r>
      </w:hyperlink>
      <w:hyperlink w:anchor="194">
        <w:r w:rsidRPr="00FF790C">
          <w:rPr>
            <w:rStyle w:val="0Text"/>
            <w:rFonts w:asciiTheme="minorEastAsia" w:eastAsiaTheme="minorEastAsia"/>
          </w:rPr>
          <w:t xml:space="preserve"> </w:t>
        </w:r>
      </w:hyperlink>
      <w:r w:rsidRPr="00FF790C">
        <w:rPr>
          <w:rFonts w:asciiTheme="minorEastAsia" w:eastAsiaTheme="minorEastAsia"/>
        </w:rPr>
        <w:t xml:space="preserve"> 。遭到那個財團拒絕后，普菲斯特于3月中旬回到柏林，受路德維希之托請求俾斯麥斡旋，希望布萊希羅德提供600萬馬克的貸款。俾斯麥的回復反映出他本人對此事的興趣：他承諾全力幫助路德維希，如果失敗了，</w:t>
      </w:r>
      <w:r w:rsidRPr="00FF790C">
        <w:rPr>
          <w:rFonts w:asciiTheme="minorEastAsia" w:eastAsiaTheme="minorEastAsia"/>
        </w:rPr>
        <w:t>“</w:t>
      </w:r>
      <w:r w:rsidRPr="00FF790C">
        <w:rPr>
          <w:rFonts w:asciiTheme="minorEastAsia" w:eastAsiaTheme="minorEastAsia"/>
        </w:rPr>
        <w:t>那是［因為］我的權力和手段有限，而非沒有盡力</w:t>
      </w:r>
      <w:r w:rsidRPr="00FF790C">
        <w:rPr>
          <w:rFonts w:asciiTheme="minorEastAsia" w:eastAsiaTheme="minorEastAsia"/>
        </w:rPr>
        <w:t>”</w:t>
      </w:r>
      <w:r w:rsidRPr="00FF790C">
        <w:rPr>
          <w:rFonts w:asciiTheme="minorEastAsia" w:eastAsiaTheme="minorEastAsia"/>
        </w:rPr>
        <w:t>。與此同時，他警告國王注意聯邦參議院中再次出現的自由主義騷動，顯然他希望用布萊希羅德的財政幫助來換取巴伐利亞的忠誠</w:t>
      </w:r>
      <w:hyperlink w:anchor="195">
        <w:bookmarkStart w:id="1272" w:name="_195"/>
        <w:r w:rsidRPr="00FF790C">
          <w:rPr>
            <w:rStyle w:val="0Text"/>
            <w:rFonts w:asciiTheme="minorEastAsia" w:eastAsiaTheme="minorEastAsia"/>
          </w:rPr>
          <w:t xml:space="preserve"> </w:t>
        </w:r>
        <w:bookmarkEnd w:id="1272"/>
      </w:hyperlink>
      <w:hyperlink w:anchor="195">
        <w:r w:rsidRPr="00FF790C">
          <w:rPr>
            <w:rStyle w:val="4Text"/>
            <w:rFonts w:asciiTheme="minorEastAsia" w:eastAsiaTheme="minorEastAsia"/>
          </w:rPr>
          <w:t>[195]</w:t>
        </w:r>
      </w:hyperlink>
      <w:hyperlink w:anchor="19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4月6日，普菲斯特詢問布萊希羅德，如果以</w:t>
      </w:r>
      <w:r w:rsidRPr="00FF790C">
        <w:rPr>
          <w:rFonts w:asciiTheme="minorEastAsia" w:eastAsiaTheme="minorEastAsia"/>
        </w:rPr>
        <w:t>“</w:t>
      </w:r>
      <w:r w:rsidRPr="00FF790C">
        <w:rPr>
          <w:rFonts w:asciiTheme="minorEastAsia" w:eastAsiaTheme="minorEastAsia"/>
        </w:rPr>
        <w:t>父系許可</w:t>
      </w:r>
      <w:r w:rsidRPr="00FF790C">
        <w:rPr>
          <w:rFonts w:asciiTheme="minorEastAsia" w:eastAsiaTheme="minorEastAsia"/>
        </w:rPr>
        <w:t>”</w:t>
      </w:r>
      <w:r w:rsidRPr="00FF790C">
        <w:rPr>
          <w:rFonts w:asciiTheme="minorEastAsia" w:eastAsiaTheme="minorEastAsia"/>
        </w:rPr>
        <w:t>（即由父系親屬承擔連帶法律責任）為基礎，他是否愿意和在什么條件下可以借給路德維希800萬到1000萬馬克。但布萊希羅德要求更多保證。4月10日，普菲斯特通知他，</w:t>
      </w:r>
      <w:r w:rsidRPr="00FF790C">
        <w:rPr>
          <w:rFonts w:asciiTheme="minorEastAsia" w:eastAsiaTheme="minorEastAsia"/>
        </w:rPr>
        <w:t>“</w:t>
      </w:r>
      <w:r w:rsidRPr="00FF790C">
        <w:rPr>
          <w:rFonts w:asciiTheme="minorEastAsia" w:eastAsiaTheme="minorEastAsia"/>
        </w:rPr>
        <w:t>鑒于此事對王室和國家的重要性</w:t>
      </w:r>
      <w:r w:rsidRPr="00FF790C">
        <w:rPr>
          <w:rFonts w:asciiTheme="minorEastAsia" w:eastAsiaTheme="minorEastAsia"/>
        </w:rPr>
        <w:t>”</w:t>
      </w:r>
      <w:r w:rsidRPr="00FF790C">
        <w:rPr>
          <w:rFonts w:asciiTheme="minorEastAsia" w:eastAsiaTheme="minorEastAsia"/>
        </w:rPr>
        <w:t>，巴伐利亞財政部長已經接管此前秘密為國王進行的談判。但他同樣無計可施，于是再次向布萊希羅德求助。布萊希羅德的回答毫不含糊：這樣的父系許可將提供什么樣的</w:t>
      </w:r>
      <w:r w:rsidRPr="00FF790C">
        <w:rPr>
          <w:rFonts w:asciiTheme="minorEastAsia" w:eastAsiaTheme="minorEastAsia"/>
        </w:rPr>
        <w:t>“</w:t>
      </w:r>
      <w:r w:rsidRPr="00FF790C">
        <w:rPr>
          <w:rFonts w:asciiTheme="minorEastAsia" w:eastAsiaTheme="minorEastAsia"/>
        </w:rPr>
        <w:t>物質基礎</w:t>
      </w:r>
      <w:r w:rsidRPr="00FF790C">
        <w:rPr>
          <w:rFonts w:asciiTheme="minorEastAsia" w:eastAsiaTheme="minorEastAsia"/>
        </w:rPr>
        <w:t>”</w:t>
      </w:r>
      <w:r w:rsidRPr="00FF790C">
        <w:rPr>
          <w:rFonts w:asciiTheme="minorEastAsia" w:eastAsiaTheme="minorEastAsia"/>
        </w:rPr>
        <w:t>或擔保？針對違約有何物質保證？</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你們提出的不太高的利率和條件完全沒有吸引力，因為目前的一流可兌現俄國債券有望升值，帶來5.5%到6%的利率。這點很容易理解，因此你們應該相信，我樂意簽訂你們提出的協議幾乎完全是因為我有意服從你們的國王陛下。</w:t>
      </w:r>
      <w:hyperlink w:anchor="196">
        <w:bookmarkStart w:id="1273" w:name="_196"/>
        <w:r w:rsidRPr="00FF790C">
          <w:rPr>
            <w:rStyle w:val="0Text"/>
            <w:rFonts w:asciiTheme="minorEastAsia" w:eastAsiaTheme="minorEastAsia"/>
          </w:rPr>
          <w:t xml:space="preserve"> </w:t>
        </w:r>
        <w:bookmarkEnd w:id="1273"/>
      </w:hyperlink>
      <w:hyperlink w:anchor="196">
        <w:r w:rsidRPr="00FF790C">
          <w:rPr>
            <w:rStyle w:val="4Text"/>
            <w:rFonts w:asciiTheme="minorEastAsia" w:eastAsiaTheme="minorEastAsia"/>
          </w:rPr>
          <w:t>[196]</w:t>
        </w:r>
      </w:hyperlink>
      <w:hyperlink w:anchor="19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談判結束幾個月后，巴伐利亞財政部長終于同一個南德財團達成750萬馬克貸款的協議。普菲斯特對布萊希羅德致以最熱烈的謝意</w:t>
      </w:r>
      <w:hyperlink w:anchor="197">
        <w:bookmarkStart w:id="1274" w:name="_197"/>
        <w:r w:rsidRPr="00FF790C">
          <w:rPr>
            <w:rStyle w:val="0Text"/>
            <w:rFonts w:asciiTheme="minorEastAsia" w:eastAsiaTheme="minorEastAsia"/>
          </w:rPr>
          <w:t xml:space="preserve"> </w:t>
        </w:r>
        <w:bookmarkEnd w:id="1274"/>
      </w:hyperlink>
      <w:hyperlink w:anchor="197">
        <w:r w:rsidRPr="00FF790C">
          <w:rPr>
            <w:rStyle w:val="4Text"/>
            <w:rFonts w:asciiTheme="minorEastAsia" w:eastAsiaTheme="minorEastAsia"/>
          </w:rPr>
          <w:t>[197]</w:t>
        </w:r>
      </w:hyperlink>
      <w:hyperlink w:anchor="197">
        <w:r w:rsidRPr="00FF790C">
          <w:rPr>
            <w:rStyle w:val="0Text"/>
            <w:rFonts w:asciiTheme="minorEastAsia" w:eastAsiaTheme="minorEastAsia"/>
          </w:rPr>
          <w:t xml:space="preserve"> </w:t>
        </w:r>
      </w:hyperlink>
      <w:r w:rsidRPr="00FF790C">
        <w:rPr>
          <w:rFonts w:asciiTheme="minorEastAsia" w:eastAsiaTheme="minorEastAsia"/>
        </w:rPr>
        <w:t xml:space="preserve"> 。這些信揭穿了荷爾斯泰因的虛假指責，即布萊希羅德提出非分要求，從而惹惱國王。在荷爾斯泰因等人看來，布萊希羅德永遠都是錯的：他既是諂媚者又是夏洛克</w:t>
      </w:r>
      <w:hyperlink w:anchor="27_3">
        <w:bookmarkStart w:id="1275" w:name="27_2"/>
        <w:r w:rsidRPr="00FF790C">
          <w:rPr>
            <w:rStyle w:val="0Text"/>
            <w:rFonts w:asciiTheme="minorEastAsia" w:eastAsiaTheme="minorEastAsia"/>
          </w:rPr>
          <w:t xml:space="preserve"> </w:t>
        </w:r>
        <w:bookmarkEnd w:id="1275"/>
      </w:hyperlink>
      <w:hyperlink w:anchor="27_3">
        <w:r w:rsidRPr="00FF790C">
          <w:rPr>
            <w:rStyle w:val="4Text"/>
            <w:rFonts w:asciiTheme="minorEastAsia" w:eastAsiaTheme="minorEastAsia"/>
          </w:rPr>
          <w:t>27</w:t>
        </w:r>
      </w:hyperlink>
      <w:hyperlink w:anchor="27_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荷爾斯泰因惡意枉屈布萊希羅德不計代價地尋求提供貸款。但長達四個月并以失敗告終的談判完全不符合一位迫不及待的銀行家形象。如果條件合適，他愿意相助。為了迫使路德維希順從自己的德意志政策，俾斯麥也愿意幫助他</w:t>
      </w:r>
      <w:r w:rsidRPr="00FF790C">
        <w:rPr>
          <w:rFonts w:asciiTheme="minorEastAsia" w:eastAsiaTheme="minorEastAsia"/>
        </w:rPr>
        <w:t>—</w:t>
      </w:r>
      <w:r w:rsidRPr="00FF790C">
        <w:rPr>
          <w:rFonts w:asciiTheme="minorEastAsia" w:eastAsiaTheme="minorEastAsia"/>
        </w:rPr>
        <w:t>不過他更愿意通過自己的銀行家，</w:t>
      </w:r>
      <w:r w:rsidRPr="00FF790C">
        <w:rPr>
          <w:rFonts w:asciiTheme="minorEastAsia" w:eastAsiaTheme="minorEastAsia"/>
        </w:rPr>
        <w:lastRenderedPageBreak/>
        <w:t>而非自己的君主。最終，巴伐利亞人在短期內實現自救。這個故事的結局令人咋舌。兩年后，當更迫切的新需求出現時，幾近瘋狂的國王命令他的代理人闖入法蘭克福的羅斯柴爾德銀行。那些人去了法蘭克福，但選擇不執行這個不尋常的御令就返回了。</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是第二帝國的政治中獨一無二的存在。在俾斯麥的影子里，他成了謀士和游說者、親信、國王擁立者和金融雜務工；后來的壓力集團、政府委員會或機構將發揮類似的功能。在顯貴政治的最后階段，布萊希羅德試圖扮演重要角色，并取得成功。他本人的收獲毀譽參半，但出于普遍的虛偽和他的自衛性虛榮，他更多感受到公開的榮耀，而非私下的侮辱。</w:t>
      </w:r>
    </w:p>
    <w:p w:rsidR="00C92330" w:rsidRPr="00FF790C" w:rsidRDefault="00C92330" w:rsidP="00C92330">
      <w:pPr>
        <w:pStyle w:val="0Block"/>
        <w:spacing w:before="120" w:after="120"/>
        <w:rPr>
          <w:rFonts w:asciiTheme="minorEastAsia"/>
        </w:rPr>
      </w:pPr>
    </w:p>
    <w:p w:rsidR="00C92330" w:rsidRPr="00FF790C" w:rsidRDefault="00875C5F" w:rsidP="00C92330">
      <w:pPr>
        <w:spacing w:before="240" w:after="240"/>
        <w:ind w:firstLine="360"/>
        <w:rPr>
          <w:rFonts w:asciiTheme="minorEastAsia"/>
        </w:rPr>
      </w:pPr>
      <w:hyperlink w:anchor="1_18">
        <w:bookmarkStart w:id="1276" w:name="1_19"/>
        <w:r w:rsidR="00C92330" w:rsidRPr="00FF790C">
          <w:rPr>
            <w:rStyle w:val="0Text"/>
            <w:rFonts w:asciiTheme="minorEastAsia"/>
          </w:rPr>
          <w:t>1.</w:t>
        </w:r>
        <w:bookmarkEnd w:id="1276"/>
      </w:hyperlink>
      <w:r w:rsidR="00C92330" w:rsidRPr="00FF790C">
        <w:rPr>
          <w:rFonts w:asciiTheme="minorEastAsia"/>
        </w:rPr>
        <w:t xml:space="preserve"> 莎士比亞《奧賽羅》中的反派，喜歡告密和挑撥。——譯注</w:t>
      </w:r>
    </w:p>
    <w:p w:rsidR="00C92330" w:rsidRPr="00FF790C" w:rsidRDefault="00875C5F" w:rsidP="00C92330">
      <w:pPr>
        <w:spacing w:before="240" w:after="240"/>
        <w:ind w:firstLine="360"/>
        <w:rPr>
          <w:rFonts w:asciiTheme="minorEastAsia"/>
        </w:rPr>
      </w:pPr>
      <w:hyperlink w:anchor="2_18">
        <w:bookmarkStart w:id="1277" w:name="2_19"/>
        <w:r w:rsidR="00C92330" w:rsidRPr="00FF790C">
          <w:rPr>
            <w:rStyle w:val="0Text"/>
            <w:rFonts w:asciiTheme="minorEastAsia"/>
          </w:rPr>
          <w:t>2.</w:t>
        </w:r>
        <w:bookmarkEnd w:id="1277"/>
      </w:hyperlink>
      <w:r w:rsidR="00C92330" w:rsidRPr="00FF790C">
        <w:rPr>
          <w:rFonts w:asciiTheme="minorEastAsia"/>
        </w:rPr>
        <w:t xml:space="preserve"> 布萊希羅德對金本位的反對引發俾斯麥和路德維希·巴姆貝格在帝國議會的激烈交鋒，后者是帝國銀行和統一帝國貨幣的實際創立者。1879年，奧多·羅素勛爵預言德國將采用雙本位的記錄被泄露給媒體。報道并不屬實，巴姆貝格沒能從政府獲得非正式信息，于是在議會提出該問題。在發言之前，他暗示羅素勛爵一定從布萊希羅德那里獲得了信息。俾斯麥怒斥巴姆貝格，表示這是可恥的影射，“由于某些可恥和可鄙的審判，世人都知道這家銀行擔任我的私人銀行家和商業管理者”。然后，俾斯麥反過來譴責巴姆貝格與銀行界的聯系。這件事讓當事人陷入尷尬，讓布萊希羅德深為憂慮，為此悶悶不樂了好幾天。漢斯·菲爾斯騰貝格錯誤地將此事的發生時間標為1876年，見他所編的《卡爾·菲爾斯騰貝格：一位德國銀行家的生平，1870—1914》（柏林，1931年），第77—79頁［Hans Fürstenberg，ed.，Carl Fürstenberg Die Lebensgeschichte eines deutschen Bankiers1870–1914（Berlin，1931），pp.77–79］。另見，卡爾·赫爾費里希編，《路德維希·巴姆貝格關于貨幣和銀行問題的發言與論文選》（柏林，1900年），第102—110頁［Karl Helfferich，ed.，Ausgewählte Reden und Aufsätzeüber Geld-und Bankwesen von Ludwig Bamberger（Berlin，1900），pp.102–110］。</w:t>
      </w:r>
    </w:p>
    <w:p w:rsidR="00C92330" w:rsidRPr="00FF790C" w:rsidRDefault="00875C5F" w:rsidP="00C92330">
      <w:pPr>
        <w:spacing w:before="240" w:after="240"/>
        <w:ind w:firstLine="360"/>
        <w:rPr>
          <w:rFonts w:asciiTheme="minorEastAsia"/>
        </w:rPr>
      </w:pPr>
      <w:hyperlink w:anchor="3_16">
        <w:bookmarkStart w:id="1278" w:name="3_17"/>
        <w:r w:rsidR="00C92330" w:rsidRPr="00FF790C">
          <w:rPr>
            <w:rStyle w:val="0Text"/>
            <w:rFonts w:asciiTheme="minorEastAsia"/>
          </w:rPr>
          <w:t>3.</w:t>
        </w:r>
        <w:bookmarkEnd w:id="1278"/>
      </w:hyperlink>
      <w:r w:rsidR="00C92330" w:rsidRPr="00FF790C">
        <w:rPr>
          <w:rFonts w:asciiTheme="minorEastAsia"/>
        </w:rPr>
        <w:t xml:space="preserve"> 1873年初，馬克思預言，經濟周期的下行將標志著“普遍危機”的開始，“這樣的危機正再次來臨，盡管才剛剛開始；但它的普遍范圍和影響強度將向人們的頭腦灌輸辯證法，甚至包括新的神圣普魯士—日耳曼帝國中勢頭迅猛的新貴”。……就像我們將看到的，這場蕭條向德國人頭腦中灌輸的不是馬克思主義辯證法，而是反猶主義和反社會主義。卡爾·馬克思，《資本論：資本主義生產的批判性分析》（紐約，1947年），第xxxi頁［Karl Marx，Capital.A Critical Analysis of Capitalist Production（New York，1947），p.xxxi］。</w:t>
      </w:r>
    </w:p>
    <w:p w:rsidR="00C92330" w:rsidRPr="00FF790C" w:rsidRDefault="00875C5F" w:rsidP="00C92330">
      <w:pPr>
        <w:spacing w:before="240" w:after="240"/>
        <w:ind w:firstLine="360"/>
        <w:rPr>
          <w:rFonts w:asciiTheme="minorEastAsia"/>
        </w:rPr>
      </w:pPr>
      <w:hyperlink w:anchor="4_16">
        <w:bookmarkStart w:id="1279" w:name="4_17"/>
        <w:r w:rsidR="00C92330" w:rsidRPr="00FF790C">
          <w:rPr>
            <w:rStyle w:val="0Text"/>
            <w:rFonts w:asciiTheme="minorEastAsia"/>
          </w:rPr>
          <w:t>4.</w:t>
        </w:r>
        <w:bookmarkEnd w:id="1279"/>
      </w:hyperlink>
      <w:r w:rsidR="00C92330" w:rsidRPr="00FF790C">
        <w:rPr>
          <w:rFonts w:asciiTheme="minorEastAsia"/>
        </w:rPr>
        <w:t xml:space="preserve"> 布萊希羅德檔案中充斥著名人客戶們抱怨突然遭受損失的書信。有時，客戶的哀嘆中會流露出對布萊希羅德的指責—你怎么能讓這種事發生在我身上，或者更有甚者，你怎么能鼓勵我進行這么危險的冒險呢？有時，素不相識的人也會寫信給布萊希羅德，下面的例子很有代表性：1875年，布萊希羅德收到一位名叫卡岑貝格（Katzenberger）的哲學教授的幾封求助信。他以90馬克的價格為守寡的堂妹買了些帝國大陸公司（Reichscontinental）的股票，現在跌至13馬克。他向帝國大陸公司的主要發起人之一布萊希羅德求助，因為朋友告訴他，布萊希羅德“人格高尚……您不僅是金融權威，而且生性仁慈樂善”。布萊希羅德無能為力嗎？畢竟，眾所周知，那位可憐的寡婦帶著一群無依無靠的孩子，要不是柏林“最好的銀行”站在那家公司背后，她不會買那些股票。布萊希羅德的回信讓卡岑貝格發來了更多請求，他甚至承諾知恩圖報，“我的筆將在所有重要報紙上聽您調遣”。卡岑貝格致布萊希羅德，1875年9月7日、10月23日、11月7日，BA。關于蕭條影響的新證明，見特奧多爾·萊辛的自傳《一次足矣》（古特斯洛，1969年）［Theodor Lessing，Einmal und Nie Wieder（Gütersloh，1969）］。書中寫道，他性格不</w:t>
      </w:r>
      <w:r w:rsidR="00C92330" w:rsidRPr="00FF790C">
        <w:rPr>
          <w:rFonts w:asciiTheme="minorEastAsia"/>
        </w:rPr>
        <w:lastRenderedPageBreak/>
        <w:t>合而且極不幸福的父母不得不延續婚姻，因為父親輸光了母親的嫁妝—所以離婚無法想象。</w:t>
      </w:r>
    </w:p>
    <w:p w:rsidR="00C92330" w:rsidRPr="00FF790C" w:rsidRDefault="00875C5F" w:rsidP="00C92330">
      <w:pPr>
        <w:spacing w:before="240" w:after="240"/>
        <w:ind w:firstLine="360"/>
        <w:rPr>
          <w:rFonts w:asciiTheme="minorEastAsia"/>
        </w:rPr>
      </w:pPr>
      <w:hyperlink w:anchor="5_16">
        <w:bookmarkStart w:id="1280" w:name="5_17"/>
        <w:r w:rsidR="00C92330" w:rsidRPr="00FF790C">
          <w:rPr>
            <w:rStyle w:val="0Text"/>
            <w:rFonts w:asciiTheme="minorEastAsia"/>
          </w:rPr>
          <w:t>5.</w:t>
        </w:r>
        <w:bookmarkEnd w:id="1280"/>
      </w:hyperlink>
      <w:r w:rsidR="00C92330" w:rsidRPr="00FF790C">
        <w:rPr>
          <w:rFonts w:asciiTheme="minorEastAsia"/>
        </w:rPr>
        <w:t xml:space="preserve"> 這與布登勃洛克公司早年的座右銘形成鮮明反差：“白天奮發工作，但不要做讓你晚上睡不好的事。”托馬斯·曼，《布登勃洛克一家：一個家族的沒落》（柏林，1928年），第58頁［Thomas Mann，Buddenbrooks.Verfall einer Familie（Berlin，1928），p.58］。</w:t>
      </w:r>
    </w:p>
    <w:p w:rsidR="00C92330" w:rsidRPr="00FF790C" w:rsidRDefault="00875C5F" w:rsidP="00C92330">
      <w:pPr>
        <w:spacing w:before="240" w:after="240"/>
        <w:ind w:firstLine="360"/>
        <w:rPr>
          <w:rFonts w:asciiTheme="minorEastAsia"/>
        </w:rPr>
      </w:pPr>
      <w:hyperlink w:anchor="6_16">
        <w:bookmarkStart w:id="1281" w:name="6_17"/>
        <w:r w:rsidR="00C92330" w:rsidRPr="00FF790C">
          <w:rPr>
            <w:rStyle w:val="0Text"/>
            <w:rFonts w:asciiTheme="minorEastAsia"/>
          </w:rPr>
          <w:t>6.</w:t>
        </w:r>
        <w:bookmarkEnd w:id="1281"/>
      </w:hyperlink>
      <w:r w:rsidR="00C92330" w:rsidRPr="00FF790C">
        <w:rPr>
          <w:rFonts w:asciiTheme="minorEastAsia"/>
        </w:rPr>
        <w:t xml:space="preserve"> 在社交上顯然不是。在寫給妻子的不知所措的信中，卡多夫描繪了布萊希羅德的宴會：“昨晚參加布萊希羅德家盛大的音樂會和舞會；音樂會之后是規模浩大的晚宴，然后是舞會—參加者寥寥無幾，軍官尤其少。俾斯麥王妃和我談了很長時間：親王本人當然沒有來，否則外交官、大臣和所有的大人物將蜂擁而至。”齊格弗里德·馮·卡多夫，《威廉·卡多夫：俾斯麥和威廉二世時代的國民議員，1828—1907》（柏林，1936年），第149頁［S.von Kardorff，Wilhelm von Kardorff：Ein nationaler Parlamentarier im Zeitalter Bismarcks und Wilhelms II，1828–1907（Berlin1936），p.149］。</w:t>
      </w:r>
    </w:p>
    <w:p w:rsidR="00C92330" w:rsidRPr="00FF790C" w:rsidRDefault="00875C5F" w:rsidP="00C92330">
      <w:pPr>
        <w:spacing w:before="240" w:after="240"/>
        <w:ind w:firstLine="360"/>
        <w:rPr>
          <w:rFonts w:asciiTheme="minorEastAsia"/>
        </w:rPr>
      </w:pPr>
      <w:hyperlink w:anchor="7_16">
        <w:bookmarkStart w:id="1282" w:name="7_17"/>
        <w:r w:rsidR="00C92330" w:rsidRPr="00FF790C">
          <w:rPr>
            <w:rStyle w:val="0Text"/>
            <w:rFonts w:asciiTheme="minorEastAsia"/>
          </w:rPr>
          <w:t>7.</w:t>
        </w:r>
        <w:bookmarkEnd w:id="1282"/>
      </w:hyperlink>
      <w:r w:rsidR="00C92330" w:rsidRPr="00FF790C">
        <w:rPr>
          <w:rFonts w:asciiTheme="minorEastAsia"/>
        </w:rPr>
        <w:t xml:space="preserve"> 1873年，德國馬克取代普魯士塔勒，兌換比為3：1。</w:t>
      </w:r>
    </w:p>
    <w:p w:rsidR="00C92330" w:rsidRPr="00FF790C" w:rsidRDefault="00875C5F" w:rsidP="00C92330">
      <w:pPr>
        <w:spacing w:before="240" w:after="240"/>
        <w:ind w:firstLine="360"/>
        <w:rPr>
          <w:rFonts w:asciiTheme="minorEastAsia"/>
        </w:rPr>
      </w:pPr>
      <w:hyperlink w:anchor="8_16">
        <w:bookmarkStart w:id="1283" w:name="8_17"/>
        <w:r w:rsidR="00C92330" w:rsidRPr="00FF790C">
          <w:rPr>
            <w:rStyle w:val="0Text"/>
            <w:rFonts w:asciiTheme="minorEastAsia"/>
          </w:rPr>
          <w:t>8.</w:t>
        </w:r>
        <w:bookmarkEnd w:id="1283"/>
      </w:hyperlink>
      <w:r w:rsidR="00C92330" w:rsidRPr="00FF790C">
        <w:rPr>
          <w:rFonts w:asciiTheme="minorEastAsia"/>
        </w:rPr>
        <w:t xml:space="preserve"> 《北德大眾報》（Norddeutsche Allgemeine Zeitung）的編輯埃米爾·品特（Emil Pindter）致信俾斯麥，通報他的報紙上刊登了新方案；俾斯麥馬上回信警告說，從支持者來看，新黨只是《十字報》黨的加強版，因此如果《北德大眾報》支持該黨，它看上去就如同“加入反動的反對派”。俾斯麥還表示，政府不會反對這個新黨，“即便新黨的組建削弱甚至還可能傷害了作為政府最堅實支柱的［自由］保守派”。品特致俾斯麥，1876年7月12日；赫伯特·馮·俾斯麥致拉多維茨，1876年7月14日，GFO：I.A.A.a.50，第二卷。</w:t>
      </w:r>
    </w:p>
    <w:p w:rsidR="00C92330" w:rsidRPr="00FF790C" w:rsidRDefault="00875C5F" w:rsidP="00C92330">
      <w:pPr>
        <w:spacing w:before="240" w:after="240"/>
        <w:ind w:firstLine="360"/>
        <w:rPr>
          <w:rFonts w:asciiTheme="minorEastAsia"/>
        </w:rPr>
      </w:pPr>
      <w:hyperlink w:anchor="9_14">
        <w:bookmarkStart w:id="1284" w:name="9_15"/>
        <w:r w:rsidR="00C92330" w:rsidRPr="00FF790C">
          <w:rPr>
            <w:rStyle w:val="0Text"/>
            <w:rFonts w:asciiTheme="minorEastAsia"/>
          </w:rPr>
          <w:t>9.</w:t>
        </w:r>
        <w:bookmarkEnd w:id="1284"/>
      </w:hyperlink>
      <w:r w:rsidR="00C92330" w:rsidRPr="00FF790C">
        <w:rPr>
          <w:rFonts w:asciiTheme="minorEastAsia"/>
        </w:rPr>
        <w:t xml:space="preserve"> 俾斯麥對該法案的初稿提出反對，他解釋說，報復措施不該是對外國狡猾伎倆的回應：“在與外國簽訂各項契約時，我國官員總是更加誠實、笨拙和直率，與更有技巧和紀律的外國官員相比，我們很容易處于下風。”俾斯麥致霍夫曼（Hofmann），1876年10月，GFO：I.A.A.a.50，第一卷。</w:t>
      </w:r>
    </w:p>
    <w:p w:rsidR="00C92330" w:rsidRPr="00FF790C" w:rsidRDefault="00875C5F" w:rsidP="00C92330">
      <w:pPr>
        <w:spacing w:before="240" w:after="240"/>
        <w:ind w:firstLine="360"/>
        <w:rPr>
          <w:rFonts w:asciiTheme="minorEastAsia"/>
        </w:rPr>
      </w:pPr>
      <w:hyperlink w:anchor="10_14">
        <w:bookmarkStart w:id="1285" w:name="10_15"/>
        <w:r w:rsidR="00C92330" w:rsidRPr="00FF790C">
          <w:rPr>
            <w:rStyle w:val="0Text"/>
            <w:rFonts w:asciiTheme="minorEastAsia"/>
          </w:rPr>
          <w:t>10.</w:t>
        </w:r>
        <w:bookmarkEnd w:id="1285"/>
      </w:hyperlink>
      <w:r w:rsidR="00C92330" w:rsidRPr="00FF790C">
        <w:rPr>
          <w:rFonts w:asciiTheme="minorEastAsia"/>
        </w:rPr>
        <w:t xml:space="preserve"> 1877年11月，伐爾岑和柏林間開通電話；難怪俾斯麥家的老總管熱妮·法提奧（Jenny Fatio）在信中對布萊希羅德說：“政治帶給親王許多不安，微不足道的滿足感，還有一大堆工作。”1877年12月4日，BA。</w:t>
      </w:r>
    </w:p>
    <w:p w:rsidR="00C92330" w:rsidRPr="00FF790C" w:rsidRDefault="00875C5F" w:rsidP="00C92330">
      <w:pPr>
        <w:spacing w:before="240" w:after="240"/>
        <w:ind w:firstLine="360"/>
        <w:rPr>
          <w:rFonts w:asciiTheme="minorEastAsia"/>
        </w:rPr>
      </w:pPr>
      <w:hyperlink w:anchor="11_14">
        <w:bookmarkStart w:id="1286" w:name="11_15"/>
        <w:r w:rsidR="00C92330" w:rsidRPr="00FF790C">
          <w:rPr>
            <w:rStyle w:val="0Text"/>
            <w:rFonts w:asciiTheme="minorEastAsia"/>
          </w:rPr>
          <w:t>11.</w:t>
        </w:r>
        <w:bookmarkEnd w:id="1286"/>
      </w:hyperlink>
      <w:r w:rsidR="00C92330" w:rsidRPr="00FF790C">
        <w:rPr>
          <w:rFonts w:asciiTheme="minorEastAsia"/>
        </w:rPr>
        <w:t xml:space="preserve"> 社團主義（corporatism）指將立法的權力交給由工業、農業和職業團體代表的政治制度。——譯注</w:t>
      </w:r>
    </w:p>
    <w:p w:rsidR="00C92330" w:rsidRPr="00FF790C" w:rsidRDefault="00875C5F" w:rsidP="00C92330">
      <w:pPr>
        <w:spacing w:before="240" w:after="240"/>
        <w:ind w:firstLine="360"/>
        <w:rPr>
          <w:rFonts w:asciiTheme="minorEastAsia"/>
        </w:rPr>
      </w:pPr>
      <w:hyperlink w:anchor="12_12">
        <w:bookmarkStart w:id="1287" w:name="12_13"/>
        <w:r w:rsidR="00C92330" w:rsidRPr="00FF790C">
          <w:rPr>
            <w:rStyle w:val="0Text"/>
            <w:rFonts w:asciiTheme="minorEastAsia"/>
          </w:rPr>
          <w:t>12.</w:t>
        </w:r>
        <w:bookmarkEnd w:id="1287"/>
      </w:hyperlink>
      <w:r w:rsidR="00C92330" w:rsidRPr="00FF790C">
        <w:rPr>
          <w:rFonts w:asciiTheme="minorEastAsia"/>
        </w:rPr>
        <w:t xml:space="preserve"> 俾斯麥的長女瑪麗（Marie）嫁給庫諾·蘭曹（Kuno zu Rantzau，1843—1917）。俾斯麥家與蘭曹家關系密切，俾斯麥的妹妹瑪爾維納（Malwine）正是蘭曹伯爵之母。——譯注</w:t>
      </w:r>
    </w:p>
    <w:p w:rsidR="00C92330" w:rsidRPr="00FF790C" w:rsidRDefault="00875C5F" w:rsidP="00C92330">
      <w:pPr>
        <w:spacing w:before="240" w:after="240"/>
        <w:ind w:firstLine="360"/>
        <w:rPr>
          <w:rFonts w:asciiTheme="minorEastAsia"/>
        </w:rPr>
      </w:pPr>
      <w:hyperlink w:anchor="13_12">
        <w:bookmarkStart w:id="1288" w:name="13_13"/>
        <w:r w:rsidR="00C92330" w:rsidRPr="00FF790C">
          <w:rPr>
            <w:rStyle w:val="0Text"/>
            <w:rFonts w:asciiTheme="minorEastAsia"/>
          </w:rPr>
          <w:t>13.</w:t>
        </w:r>
        <w:bookmarkEnd w:id="1288"/>
      </w:hyperlink>
      <w:r w:rsidR="00C92330" w:rsidRPr="00FF790C">
        <w:rPr>
          <w:rFonts w:asciiTheme="minorEastAsia"/>
        </w:rPr>
        <w:t xml:space="preserve"> 保守刊物《柏林評論》（Berliner Revue）的編輯。1877年，他在《德國的政治奠基人與腐敗》一書中指責布萊希羅德和漢澤曼侵吞國家財產，暗示俾斯麥是背后主謀。——譯注</w:t>
      </w:r>
    </w:p>
    <w:p w:rsidR="00C92330" w:rsidRPr="00FF790C" w:rsidRDefault="00875C5F" w:rsidP="00C92330">
      <w:pPr>
        <w:spacing w:before="240" w:after="240"/>
        <w:ind w:firstLine="360"/>
        <w:rPr>
          <w:rFonts w:asciiTheme="minorEastAsia"/>
        </w:rPr>
      </w:pPr>
      <w:hyperlink w:anchor="14_12">
        <w:bookmarkStart w:id="1289" w:name="14_13"/>
        <w:r w:rsidR="00C92330" w:rsidRPr="00FF790C">
          <w:rPr>
            <w:rStyle w:val="0Text"/>
            <w:rFonts w:asciiTheme="minorEastAsia"/>
          </w:rPr>
          <w:t>14.</w:t>
        </w:r>
        <w:bookmarkEnd w:id="1289"/>
      </w:hyperlink>
      <w:r w:rsidR="00C92330" w:rsidRPr="00FF790C">
        <w:rPr>
          <w:rFonts w:asciiTheme="minorEastAsia"/>
        </w:rPr>
        <w:t xml:space="preserve"> 德·穆伊（C.De Moüy）致瓦丁頓（Waddington），1878年10月22日，MAE：德國，第25卷。法國駐柏林使館每天向巴黎報告德國的國內狀況。報告具有不同尋常的高水準，鑒于德國的動態對法國獨一無二的重要性，這理所當然。報告沒有被包括在《法國外交檔案》（Documents diplomatiques français）中，因此這筆豐富的材料此前未被使用。圣·瓦里耶（St.Vallier）是布萊希羅德密友，1878年到1882年擔任駐柏林大使期間，他的報告經常包括來自或關于布萊希羅德的消息。</w:t>
      </w:r>
    </w:p>
    <w:p w:rsidR="00C92330" w:rsidRPr="00FF790C" w:rsidRDefault="00875C5F" w:rsidP="00C92330">
      <w:pPr>
        <w:spacing w:before="240" w:after="240"/>
        <w:ind w:firstLine="360"/>
        <w:rPr>
          <w:rFonts w:asciiTheme="minorEastAsia"/>
        </w:rPr>
      </w:pPr>
      <w:hyperlink w:anchor="15_12">
        <w:bookmarkStart w:id="1290" w:name="15_13"/>
        <w:r w:rsidR="00C92330" w:rsidRPr="00FF790C">
          <w:rPr>
            <w:rStyle w:val="0Text"/>
            <w:rFonts w:asciiTheme="minorEastAsia"/>
          </w:rPr>
          <w:t>15.</w:t>
        </w:r>
        <w:bookmarkEnd w:id="1290"/>
      </w:hyperlink>
      <w:r w:rsidR="00C92330" w:rsidRPr="00FF790C">
        <w:rPr>
          <w:rFonts w:asciiTheme="minorEastAsia"/>
        </w:rPr>
        <w:t xml:space="preserve"> 在為反社會黨人法辯護的同時，俾斯麥承認自己很早以前與斐迪南·拉薩爾（Ferdinand Lassalle）有交情—他和布萊希羅德的關系與此不無關系。他告訴議會，拉薩爾“不是那種可以建立明確的‘禮尚往</w:t>
      </w:r>
      <w:r w:rsidR="00C92330" w:rsidRPr="00FF790C">
        <w:rPr>
          <w:rFonts w:asciiTheme="minorEastAsia"/>
        </w:rPr>
        <w:lastRenderedPageBreak/>
        <w:t>來’關系的人，但我還是遺憾由于我倆的政治立場，我和他沒有太多接觸；如果我莊園的鄰居中有一位如此有才華和風采的地主，我會很高興”。這席話帶有某種顯貴自夸的味道，宣稱自己可以在最不可能的人中選擇朋友，無視階級或宗教。如果他可以樂于同一位不能帶給自己什么的猶太社會黨人為伴，那么他也可以和一位能帶給自己很多的猶太銀行家保持密切關系。在同一段發言中，他還宣稱自己認識到“社會—民主元素是國家和社會需要自衛的敵人”，因為倍倍爾或李卜克內西（Liebknecht）在1871年稱贊巴黎公社為“政治制度的模板，認可這些強盜和兇殘縱火犯的信條”。《全集》，卷11，第606—610頁。</w:t>
      </w:r>
    </w:p>
    <w:p w:rsidR="00C92330" w:rsidRPr="00FF790C" w:rsidRDefault="00875C5F" w:rsidP="00C92330">
      <w:pPr>
        <w:spacing w:before="240" w:after="240"/>
        <w:ind w:firstLine="360"/>
        <w:rPr>
          <w:rFonts w:asciiTheme="minorEastAsia"/>
        </w:rPr>
      </w:pPr>
      <w:hyperlink w:anchor="16_12">
        <w:bookmarkStart w:id="1291" w:name="16_13"/>
        <w:r w:rsidR="00C92330" w:rsidRPr="00FF790C">
          <w:rPr>
            <w:rStyle w:val="0Text"/>
            <w:rFonts w:asciiTheme="minorEastAsia"/>
          </w:rPr>
          <w:t>16.</w:t>
        </w:r>
        <w:bookmarkEnd w:id="1291"/>
      </w:hyperlink>
      <w:r w:rsidR="00C92330" w:rsidRPr="00FF790C">
        <w:rPr>
          <w:rFonts w:asciiTheme="minorEastAsia"/>
        </w:rPr>
        <w:t xml:space="preserve"> 足夠引人注意的是，他還和圭爾夫家族的底層黨羽打交道。19世紀60年代，被廢黜的喬治國王試圖喚起外國對他的同情。他主要依賴一位名叫奧斯卡·梅丁（Oskar Meding）的記者，此人曾擔任巴黎一家支持圭爾夫家族的報紙編輯。就在普法戰爭爆發前，俾斯麥把梅丁爭取到普魯士這邊；作為變節的回報，他承諾向梅丁提供養老金，后來還要求他發表控訴圭爾夫家族的文件。1878年，再次債務纏身的梅丁向布萊希羅德求助。他承諾充當布萊希羅德的新聞寫手，并提出幫助在圭爾夫家族和德國政府間斡旋。當時，俾斯麥警告布萊希羅德不要幫助梅丁，認為此人無法量入為出。但布萊希羅德還是施以援手，而梅丁也撰文恭維他。梅丁致布萊希羅德，1878年12月3、29日，BA；赫伯特·馮·俾斯麥致布萊希羅德，1879年3月2日，BA；邁耶爾致布萊希羅德，1879年1月5日，BA。</w:t>
      </w:r>
    </w:p>
    <w:p w:rsidR="00C92330" w:rsidRPr="00FF790C" w:rsidRDefault="00875C5F" w:rsidP="00C92330">
      <w:pPr>
        <w:spacing w:before="240" w:after="240"/>
        <w:ind w:firstLine="360"/>
        <w:rPr>
          <w:rFonts w:asciiTheme="minorEastAsia"/>
        </w:rPr>
      </w:pPr>
      <w:hyperlink w:anchor="17_6">
        <w:bookmarkStart w:id="1292" w:name="17_7"/>
        <w:r w:rsidR="00C92330" w:rsidRPr="00FF790C">
          <w:rPr>
            <w:rStyle w:val="0Text"/>
            <w:rFonts w:asciiTheme="minorEastAsia"/>
          </w:rPr>
          <w:t>17.</w:t>
        </w:r>
        <w:bookmarkEnd w:id="1292"/>
      </w:hyperlink>
      <w:r w:rsidR="00C92330" w:rsidRPr="00FF790C">
        <w:rPr>
          <w:rFonts w:asciiTheme="minorEastAsia"/>
        </w:rPr>
        <w:t xml:space="preserve"> 直到現在，人們一直認為，俾斯麥同意幫助瑪麗王后是因為來自英國的壓力；迪斯累利的確親自向他提出請求，以避免維多利亞女王采取更正式的行動。不過，迪斯累利的請求比溫特霍斯特和俾斯麥的歷史性會面晚了一星期。俾斯麥更有理由答應溫特霍斯特而不是迪斯累利，盡管他無疑樂意一舉滿足兩人。參見漢斯·菲利皮，《韋爾夫基金史》，第204—212、235—246頁［Hans Philippi，“Zur Geschichte des Welfenfonds，”pp.204–212，235–246］。菲利皮沒有提到布萊希羅德或溫特霍斯特在這件事中的角色，斯圖爾特·斯蒂林也未提到，見《俾斯麥與圭爾夫問題，1866—1890》（海牙，1973年），第200—201頁［Stewart A.Stehlin，Bismarck and the Guelph Problem，1866–1890（The Hague，1973），pp.200–201］。</w:t>
      </w:r>
    </w:p>
    <w:p w:rsidR="00C92330" w:rsidRPr="00FF790C" w:rsidRDefault="00875C5F" w:rsidP="00C92330">
      <w:pPr>
        <w:spacing w:before="240" w:after="240"/>
        <w:ind w:firstLine="360"/>
        <w:rPr>
          <w:rFonts w:asciiTheme="minorEastAsia"/>
        </w:rPr>
      </w:pPr>
      <w:hyperlink w:anchor="18_6">
        <w:bookmarkStart w:id="1293" w:name="18_7"/>
        <w:r w:rsidR="00C92330" w:rsidRPr="00FF790C">
          <w:rPr>
            <w:rStyle w:val="0Text"/>
            <w:rFonts w:asciiTheme="minorEastAsia"/>
          </w:rPr>
          <w:t>18.</w:t>
        </w:r>
        <w:bookmarkEnd w:id="1293"/>
      </w:hyperlink>
      <w:r w:rsidR="00C92330" w:rsidRPr="00FF790C">
        <w:rPr>
          <w:rFonts w:asciiTheme="minorEastAsia"/>
        </w:rPr>
        <w:t xml:space="preserve"> 見《馬太福音》6：26和《路加福音》12：27。——譯注</w:t>
      </w:r>
    </w:p>
    <w:p w:rsidR="00C92330" w:rsidRPr="00FF790C" w:rsidRDefault="00875C5F" w:rsidP="00C92330">
      <w:pPr>
        <w:spacing w:before="240" w:after="240"/>
        <w:ind w:firstLine="360"/>
        <w:rPr>
          <w:rFonts w:asciiTheme="minorEastAsia"/>
        </w:rPr>
      </w:pPr>
      <w:hyperlink w:anchor="19_6">
        <w:bookmarkStart w:id="1294" w:name="19_7"/>
        <w:r w:rsidR="00C92330" w:rsidRPr="00FF790C">
          <w:rPr>
            <w:rStyle w:val="0Text"/>
            <w:rFonts w:asciiTheme="minorEastAsia"/>
          </w:rPr>
          <w:t>19.</w:t>
        </w:r>
        <w:bookmarkEnd w:id="1294"/>
      </w:hyperlink>
      <w:r w:rsidR="00C92330" w:rsidRPr="00FF790C">
        <w:rPr>
          <w:rFonts w:asciiTheme="minorEastAsia"/>
        </w:rPr>
        <w:t xml:space="preserve"> 在回憶錄中，俾斯麥提到國內政治與對外戰爭的同一性，他把這種想法歸咎于19世紀70年代自己的對手：“摒棄一切體面和榮耀的東西與對黨派利益（被包裝成祖國的利益）的情感隱隱相關，這種情感認為必須用不同于私人生活的標準來衡量黨派利益，對榮耀和傳統要求的解讀甚至不同于戰爭中面對外敵時的狀況，而且更加寬泛。”《全集》，第15卷，第351頁。</w:t>
      </w:r>
    </w:p>
    <w:p w:rsidR="00C92330" w:rsidRPr="00FF790C" w:rsidRDefault="00875C5F" w:rsidP="00C92330">
      <w:pPr>
        <w:spacing w:before="240" w:after="240"/>
        <w:ind w:firstLine="360"/>
        <w:rPr>
          <w:rFonts w:asciiTheme="minorEastAsia"/>
        </w:rPr>
      </w:pPr>
      <w:hyperlink w:anchor="20_6">
        <w:bookmarkStart w:id="1295" w:name="20_7"/>
        <w:r w:rsidR="00C92330" w:rsidRPr="00FF790C">
          <w:rPr>
            <w:rStyle w:val="0Text"/>
            <w:rFonts w:asciiTheme="minorEastAsia"/>
          </w:rPr>
          <w:t>20.</w:t>
        </w:r>
        <w:bookmarkEnd w:id="1295"/>
      </w:hyperlink>
      <w:r w:rsidR="00C92330" w:rsidRPr="00FF790C">
        <w:rPr>
          <w:rFonts w:asciiTheme="minorEastAsia"/>
        </w:rPr>
        <w:t xml:space="preserve"> 約翰·馮·米克爾（Johann von Miquel，1828—1901），德國政治家，民族聯盟創始人。——譯注</w:t>
      </w:r>
    </w:p>
    <w:p w:rsidR="00C92330" w:rsidRPr="00FF790C" w:rsidRDefault="00875C5F" w:rsidP="00C92330">
      <w:pPr>
        <w:spacing w:before="240" w:after="240"/>
        <w:ind w:firstLine="360"/>
        <w:rPr>
          <w:rFonts w:asciiTheme="minorEastAsia"/>
        </w:rPr>
      </w:pPr>
      <w:hyperlink w:anchor="21_6">
        <w:bookmarkStart w:id="1296" w:name="21_7"/>
        <w:r w:rsidR="00C92330" w:rsidRPr="00FF790C">
          <w:rPr>
            <w:rStyle w:val="0Text"/>
            <w:rFonts w:asciiTheme="minorEastAsia"/>
          </w:rPr>
          <w:t>21.</w:t>
        </w:r>
        <w:bookmarkEnd w:id="1296"/>
      </w:hyperlink>
      <w:r w:rsidR="00C92330" w:rsidRPr="00FF790C">
        <w:rPr>
          <w:rFonts w:asciiTheme="minorEastAsia"/>
        </w:rPr>
        <w:t xml:space="preserve"> 他對鐵路國有化的興趣無所不至。比如1881年，他授意馬伊巴赫，在鐵路國有化問題上，應該準備攻擊政府敵人的政治小冊子—就像在私人鐵路上有“進步”報紙出售。他從未放棄宣傳伎倆。《全集》，卷14第2冊，第926—927頁。</w:t>
      </w:r>
    </w:p>
    <w:p w:rsidR="00C92330" w:rsidRPr="00FF790C" w:rsidRDefault="00875C5F" w:rsidP="00C92330">
      <w:pPr>
        <w:spacing w:before="240" w:after="240"/>
        <w:ind w:firstLine="360"/>
        <w:rPr>
          <w:rFonts w:asciiTheme="minorEastAsia"/>
        </w:rPr>
      </w:pPr>
      <w:hyperlink w:anchor="22_6">
        <w:bookmarkStart w:id="1297" w:name="22_7"/>
        <w:r w:rsidR="00C92330" w:rsidRPr="00FF790C">
          <w:rPr>
            <w:rStyle w:val="0Text"/>
            <w:rFonts w:asciiTheme="minorEastAsia"/>
          </w:rPr>
          <w:t>22.</w:t>
        </w:r>
        <w:bookmarkEnd w:id="1297"/>
      </w:hyperlink>
      <w:r w:rsidR="00C92330" w:rsidRPr="00FF790C">
        <w:rPr>
          <w:rFonts w:asciiTheme="minorEastAsia"/>
        </w:rPr>
        <w:t xml:space="preserve"> 俾斯麥的威脅被信以為真。布萊希羅德的朋友之一紹芬將軍寫信給他：“首相的辭職使我深為震動。讓我們希望還有可能讓這位無可替代者留任。除了他，還有誰能推進德國的發展和維持世界的和平？與這位偉人相比，這些所謂的政治大佬多么渺小。”布萊希羅德表達了同樣的情感。紹芬致布萊希羅德，1880年4月9日，BA。布萊希羅德收到很多像這樣支持俾斯麥的表態，有些無疑是真誠的，另一些可能只是希望通過布萊希羅德傳遞給那位恩惠和地位的施予者。</w:t>
      </w:r>
    </w:p>
    <w:p w:rsidR="00C92330" w:rsidRPr="00FF790C" w:rsidRDefault="00875C5F" w:rsidP="00C92330">
      <w:pPr>
        <w:spacing w:before="240" w:after="240"/>
        <w:ind w:firstLine="360"/>
        <w:rPr>
          <w:rFonts w:asciiTheme="minorEastAsia"/>
        </w:rPr>
      </w:pPr>
      <w:hyperlink w:anchor="23_6">
        <w:bookmarkStart w:id="1298" w:name="23_7"/>
        <w:r w:rsidR="00C92330" w:rsidRPr="00FF790C">
          <w:rPr>
            <w:rStyle w:val="0Text"/>
            <w:rFonts w:asciiTheme="minorEastAsia"/>
          </w:rPr>
          <w:t>23.</w:t>
        </w:r>
        <w:bookmarkEnd w:id="1298"/>
      </w:hyperlink>
      <w:r w:rsidR="00C92330" w:rsidRPr="00FF790C">
        <w:rPr>
          <w:rFonts w:asciiTheme="minorEastAsia"/>
        </w:rPr>
        <w:t xml:space="preserve"> 1913年，被廢黜的不倫瑞克公爵恩斯特·奧古斯特二世之子恩斯特·奧古斯特三世與德國皇帝威廉二世之女維多利亞·路易絲公主聯姻。恩斯特·奧古斯特二世放棄對漢諾威和不倫瑞克的主張，作為交</w:t>
      </w:r>
      <w:r w:rsidR="00C92330" w:rsidRPr="00FF790C">
        <w:rPr>
          <w:rFonts w:asciiTheme="minorEastAsia"/>
        </w:rPr>
        <w:lastRenderedPageBreak/>
        <w:t>換，恩斯特·奧古斯特三世繼承了不倫瑞克公國。——譯注</w:t>
      </w:r>
    </w:p>
    <w:p w:rsidR="00C92330" w:rsidRPr="00FF790C" w:rsidRDefault="00875C5F" w:rsidP="00C92330">
      <w:pPr>
        <w:spacing w:before="240" w:after="240"/>
        <w:ind w:firstLine="360"/>
        <w:rPr>
          <w:rFonts w:asciiTheme="minorEastAsia"/>
        </w:rPr>
      </w:pPr>
      <w:hyperlink w:anchor="24_4">
        <w:bookmarkStart w:id="1299" w:name="24_5"/>
        <w:r w:rsidR="00C92330" w:rsidRPr="00FF790C">
          <w:rPr>
            <w:rStyle w:val="0Text"/>
            <w:rFonts w:asciiTheme="minorEastAsia"/>
          </w:rPr>
          <w:t>24.</w:t>
        </w:r>
        <w:bookmarkEnd w:id="1299"/>
      </w:hyperlink>
      <w:r w:rsidR="00C92330" w:rsidRPr="00FF790C">
        <w:rPr>
          <w:rFonts w:asciiTheme="minorEastAsia"/>
        </w:rPr>
        <w:t xml:space="preserve"> 關于對這位不幸國王的同情描繪，見巴伐利亞駐柏林大使胡戈·萊申費爾德—科菲林伯爵的回憶錄《回憶與銘記》（柏林，1935年），第152—175頁［Graf Hugo Lerchenfeld-Koefering，Erinnerungen und Denkwürdigkeiten（Berlin，1935），pp152-175］。萊申費爾德對所有的財政援助守口如瓶，這反映了他本人的審慎，以及幾十年間圍繞該問題普遍的諱莫如深。</w:t>
      </w:r>
    </w:p>
    <w:p w:rsidR="00C92330" w:rsidRPr="00FF790C" w:rsidRDefault="00875C5F" w:rsidP="00C92330">
      <w:pPr>
        <w:spacing w:before="240" w:after="240"/>
        <w:ind w:firstLine="360"/>
        <w:rPr>
          <w:rFonts w:asciiTheme="minorEastAsia"/>
        </w:rPr>
      </w:pPr>
      <w:hyperlink w:anchor="25_4">
        <w:bookmarkStart w:id="1300" w:name="25_5"/>
        <w:r w:rsidR="00C92330" w:rsidRPr="00FF790C">
          <w:rPr>
            <w:rStyle w:val="0Text"/>
            <w:rFonts w:asciiTheme="minorEastAsia"/>
          </w:rPr>
          <w:t>25.</w:t>
        </w:r>
        <w:bookmarkEnd w:id="1300"/>
      </w:hyperlink>
      <w:r w:rsidR="00C92330" w:rsidRPr="00FF790C">
        <w:rPr>
          <w:rFonts w:asciiTheme="minorEastAsia"/>
        </w:rPr>
        <w:t xml:space="preserve"> 羅馬皇帝奧古斯都的謀臣和朋友，他的名字成了富有、慷慨的藝術贊助者的代名詞。——譯注</w:t>
      </w:r>
    </w:p>
    <w:p w:rsidR="00C92330" w:rsidRPr="00FF790C" w:rsidRDefault="00875C5F" w:rsidP="00C92330">
      <w:pPr>
        <w:spacing w:before="240" w:after="240"/>
        <w:ind w:firstLine="360"/>
        <w:rPr>
          <w:rFonts w:asciiTheme="minorEastAsia"/>
        </w:rPr>
      </w:pPr>
      <w:hyperlink w:anchor="26_4">
        <w:bookmarkStart w:id="1301" w:name="26_5"/>
        <w:r w:rsidR="00C92330" w:rsidRPr="00FF790C">
          <w:rPr>
            <w:rStyle w:val="0Text"/>
            <w:rFonts w:asciiTheme="minorEastAsia"/>
          </w:rPr>
          <w:t>26.</w:t>
        </w:r>
        <w:bookmarkEnd w:id="1301"/>
      </w:hyperlink>
      <w:r w:rsidR="00C92330" w:rsidRPr="00FF790C">
        <w:rPr>
          <w:rFonts w:asciiTheme="minorEastAsia"/>
        </w:rPr>
        <w:t xml:space="preserve"> 路德維希二世之母瑪麗公主是威廉一世的堂妹。——譯注</w:t>
      </w:r>
    </w:p>
    <w:p w:rsidR="00C92330" w:rsidRPr="00FF790C" w:rsidRDefault="00875C5F" w:rsidP="00C92330">
      <w:pPr>
        <w:spacing w:before="240" w:after="240"/>
        <w:ind w:firstLine="360"/>
        <w:rPr>
          <w:rFonts w:asciiTheme="minorEastAsia"/>
        </w:rPr>
      </w:pPr>
      <w:hyperlink w:anchor="27_2">
        <w:bookmarkStart w:id="1302" w:name="27_3"/>
        <w:r w:rsidR="00C92330" w:rsidRPr="00FF790C">
          <w:rPr>
            <w:rStyle w:val="0Text"/>
            <w:rFonts w:asciiTheme="minorEastAsia"/>
          </w:rPr>
          <w:t>27.</w:t>
        </w:r>
        <w:bookmarkEnd w:id="1302"/>
      </w:hyperlink>
      <w:r w:rsidR="00C92330" w:rsidRPr="00FF790C">
        <w:rPr>
          <w:rFonts w:asciiTheme="minorEastAsia"/>
        </w:rPr>
        <w:t xml:space="preserve"> 莎士比亞《威尼斯商人》中貪婪而惡毒的猶太富商。——譯注</w:t>
      </w:r>
    </w:p>
    <w:p w:rsidR="00C92330" w:rsidRPr="00FF790C" w:rsidRDefault="00C92330" w:rsidP="00C92330">
      <w:pPr>
        <w:pStyle w:val="2"/>
        <w:pageBreakBefore/>
        <w:spacing w:before="240" w:after="240"/>
        <w:rPr>
          <w:rFonts w:asciiTheme="minorEastAsia" w:eastAsiaTheme="minorEastAsia"/>
        </w:rPr>
      </w:pPr>
      <w:bookmarkStart w:id="1303" w:name="Top_of_part0018_xhtml"/>
      <w:bookmarkStart w:id="1304" w:name="Di_Shi_Zhang__Tan_Lan_Yu_Yin_Mou"/>
      <w:bookmarkStart w:id="1305" w:name="_Toc54780139"/>
      <w:r w:rsidRPr="00FF790C">
        <w:rPr>
          <w:rFonts w:asciiTheme="minorEastAsia" w:eastAsiaTheme="minorEastAsia"/>
        </w:rPr>
        <w:lastRenderedPageBreak/>
        <w:t>第十章　貪婪與陰謀</w:t>
      </w:r>
      <w:bookmarkEnd w:id="1303"/>
      <w:bookmarkEnd w:id="1304"/>
      <w:bookmarkEnd w:id="1305"/>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唉，沒辦法；這就是當兵的悲哀。</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升遷靠推薦和私情，而不是遵照慣例，按資格依次遞補。</w:t>
      </w:r>
    </w:p>
    <w:p w:rsidR="00C92330" w:rsidRPr="00FF790C" w:rsidRDefault="00C92330" w:rsidP="00C92330">
      <w:pPr>
        <w:pStyle w:val="Para03"/>
        <w:spacing w:before="240" w:after="240"/>
        <w:rPr>
          <w:rFonts w:asciiTheme="minorEastAsia" w:eastAsiaTheme="minorEastAsia"/>
        </w:rPr>
      </w:pPr>
      <w:r w:rsidRPr="00FF790C">
        <w:rPr>
          <w:rFonts w:asciiTheme="minorEastAsia" w:eastAsiaTheme="minorEastAsia"/>
        </w:rPr>
        <w:t>——</w:t>
      </w:r>
      <w:r w:rsidRPr="00FF790C">
        <w:rPr>
          <w:rFonts w:asciiTheme="minorEastAsia" w:eastAsiaTheme="minorEastAsia"/>
        </w:rPr>
        <w:t>伊阿古（《奧賽羅》，第一幕，第一場）</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虛偽是罪惡對美德的致敬。</w:t>
      </w:r>
    </w:p>
    <w:p w:rsidR="00C92330" w:rsidRPr="00FF790C" w:rsidRDefault="00C92330" w:rsidP="00C92330">
      <w:pPr>
        <w:pStyle w:val="Para03"/>
        <w:spacing w:before="240" w:after="240"/>
        <w:rPr>
          <w:rFonts w:asciiTheme="minorEastAsia" w:eastAsiaTheme="minorEastAsia"/>
        </w:rPr>
      </w:pPr>
      <w:r w:rsidRPr="00FF790C">
        <w:rPr>
          <w:rFonts w:asciiTheme="minorEastAsia" w:eastAsiaTheme="minorEastAsia"/>
        </w:rPr>
        <w:t>——</w:t>
      </w:r>
      <w:r w:rsidRPr="00FF790C">
        <w:rPr>
          <w:rFonts w:asciiTheme="minorEastAsia" w:eastAsiaTheme="minorEastAsia"/>
        </w:rPr>
        <w:t>拉羅什富科</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我總是認為，正直是虛偽的原材料！</w:t>
      </w:r>
    </w:p>
    <w:p w:rsidR="00C92330" w:rsidRPr="00FF790C" w:rsidRDefault="00C92330" w:rsidP="00C92330">
      <w:pPr>
        <w:pStyle w:val="Para03"/>
        <w:spacing w:before="240" w:after="240"/>
        <w:rPr>
          <w:rFonts w:asciiTheme="minorEastAsia" w:eastAsiaTheme="minorEastAsia"/>
        </w:rPr>
      </w:pPr>
      <w:r w:rsidRPr="00FF790C">
        <w:rPr>
          <w:rFonts w:asciiTheme="minorEastAsia" w:eastAsiaTheme="minorEastAsia"/>
        </w:rPr>
        <w:t>——</w:t>
      </w:r>
      <w:r w:rsidRPr="00FF790C">
        <w:rPr>
          <w:rFonts w:asciiTheme="minorEastAsia" w:eastAsiaTheme="minorEastAsia"/>
        </w:rPr>
        <w:t>巴爾扎克，《貝姨》（Cousine Bette）</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生活在德意志帝國的高貴世界里，置身于貴族的光輝和權力的威嚴中。他也生活在那個世界的地下部分，社會的統治者很少承認那部分世界的存在，但他們的財富和前途卻在那里被造就和毀滅。布萊希羅德知道，這兩個世界相互連通，許多生活在贊譽陽光下的人為了生活中更陰暗的一面有求于他。</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所有的社會和人類事務中，表象和現實間、流行準則和實際行為間存在距離。這種距離在德意志帝國也許特別大，部分原因在于那里的準則特別嚴格，與存在的物質現實的差異日益擴大。準則是貴族式的，現實則是新富階層的崛起。準則宣揚名譽、勇氣、正直和責任；它崇尚樸素，某種</w:t>
      </w:r>
      <w:r w:rsidRPr="00FF790C">
        <w:rPr>
          <w:rFonts w:asciiTheme="minorEastAsia" w:eastAsiaTheme="minorEastAsia"/>
        </w:rPr>
        <w:t>“</w:t>
      </w:r>
      <w:r w:rsidRPr="00FF790C">
        <w:rPr>
          <w:rFonts w:asciiTheme="minorEastAsia" w:eastAsiaTheme="minorEastAsia"/>
        </w:rPr>
        <w:t>鐵一般的節儉</w:t>
      </w:r>
      <w:r w:rsidRPr="00FF790C">
        <w:rPr>
          <w:rFonts w:asciiTheme="minorEastAsia" w:eastAsiaTheme="minorEastAsia"/>
        </w:rPr>
        <w:t>”</w:t>
      </w:r>
      <w:r w:rsidRPr="00FF790C">
        <w:rPr>
          <w:rFonts w:asciiTheme="minorEastAsia" w:eastAsiaTheme="minorEastAsia"/>
        </w:rPr>
        <w:t>或者假裝如此；它譴責市場，譴責對金錢的過度重視，譴責可以用金錢購買一切（甚至榮譽）的觀點</w:t>
      </w:r>
      <w:hyperlink w:anchor="1_52">
        <w:bookmarkStart w:id="1306" w:name="_1_10"/>
        <w:r w:rsidRPr="00FF790C">
          <w:rPr>
            <w:rStyle w:val="0Text"/>
            <w:rFonts w:asciiTheme="minorEastAsia" w:eastAsiaTheme="minorEastAsia"/>
          </w:rPr>
          <w:t xml:space="preserve"> </w:t>
        </w:r>
        <w:bookmarkEnd w:id="1306"/>
      </w:hyperlink>
      <w:hyperlink w:anchor="1_52">
        <w:r w:rsidRPr="00FF790C">
          <w:rPr>
            <w:rStyle w:val="4Text"/>
            <w:rFonts w:asciiTheme="minorEastAsia" w:eastAsiaTheme="minorEastAsia"/>
          </w:rPr>
          <w:t>[1]</w:t>
        </w:r>
      </w:hyperlink>
      <w:hyperlink w:anchor="1_52">
        <w:r w:rsidRPr="00FF790C">
          <w:rPr>
            <w:rStyle w:val="0Text"/>
            <w:rFonts w:asciiTheme="minorEastAsia" w:eastAsiaTheme="minorEastAsia"/>
          </w:rPr>
          <w:t xml:space="preserve"> </w:t>
        </w:r>
      </w:hyperlink>
      <w:r w:rsidRPr="00FF790C">
        <w:rPr>
          <w:rFonts w:asciiTheme="minorEastAsia" w:eastAsiaTheme="minorEastAsia"/>
        </w:rPr>
        <w:t xml:space="preserve"> 。（這當然是一個特別版本的古老歐洲準則，萊昂內爾</w:t>
      </w:r>
      <w:r w:rsidRPr="00FF790C">
        <w:rPr>
          <w:rFonts w:asciiTheme="minorEastAsia" w:eastAsiaTheme="minorEastAsia"/>
        </w:rPr>
        <w:t>·</w:t>
      </w:r>
      <w:r w:rsidRPr="00FF790C">
        <w:rPr>
          <w:rFonts w:asciiTheme="minorEastAsia" w:eastAsiaTheme="minorEastAsia"/>
        </w:rPr>
        <w:t>特里林曾評價道：</w:t>
      </w:r>
      <w:r w:rsidRPr="00FF790C">
        <w:rPr>
          <w:rFonts w:asciiTheme="minorEastAsia" w:eastAsiaTheme="minorEastAsia"/>
        </w:rPr>
        <w:t>“</w:t>
      </w:r>
      <w:r w:rsidRPr="00FF790C">
        <w:rPr>
          <w:rFonts w:asciiTheme="minorEastAsia" w:eastAsiaTheme="minorEastAsia"/>
        </w:rPr>
        <w:t>符合這種精神的就是高貴的，達不到或違反它的就是低俗的</w:t>
      </w:r>
      <w:r w:rsidRPr="00FF790C">
        <w:rPr>
          <w:rFonts w:asciiTheme="minorEastAsia" w:eastAsiaTheme="minorEastAsia"/>
        </w:rPr>
        <w:t>……</w:t>
      </w:r>
      <w:r w:rsidRPr="00FF790C">
        <w:rPr>
          <w:rFonts w:asciiTheme="minorEastAsia" w:eastAsiaTheme="minorEastAsia"/>
        </w:rPr>
        <w:t>我們也許注意到，曾經被認為適合軍隊生活的特征對于高貴自我的形成也是決定性的，它形象鮮明地出現在世人面前，它的目的得到清晰認識和公開承認。</w:t>
      </w:r>
      <w:r w:rsidRPr="00FF790C">
        <w:rPr>
          <w:rFonts w:asciiTheme="minorEastAsia" w:eastAsiaTheme="minorEastAsia"/>
        </w:rPr>
        <w:t>”</w:t>
      </w:r>
      <w:hyperlink w:anchor="2_52">
        <w:bookmarkStart w:id="1307" w:name="_2_10"/>
        <w:r w:rsidRPr="00FF790C">
          <w:rPr>
            <w:rStyle w:val="0Text"/>
            <w:rFonts w:asciiTheme="minorEastAsia" w:eastAsiaTheme="minorEastAsia"/>
          </w:rPr>
          <w:t xml:space="preserve"> </w:t>
        </w:r>
        <w:bookmarkEnd w:id="1307"/>
      </w:hyperlink>
      <w:hyperlink w:anchor="2_52">
        <w:r w:rsidRPr="00FF790C">
          <w:rPr>
            <w:rStyle w:val="4Text"/>
            <w:rFonts w:asciiTheme="minorEastAsia" w:eastAsiaTheme="minorEastAsia"/>
          </w:rPr>
          <w:t>[2]</w:t>
        </w:r>
      </w:hyperlink>
      <w:hyperlink w:anchor="2_52">
        <w:r w:rsidRPr="00FF790C">
          <w:rPr>
            <w:rStyle w:val="0Text"/>
            <w:rFonts w:asciiTheme="minorEastAsia" w:eastAsiaTheme="minorEastAsia"/>
          </w:rPr>
          <w:t xml:space="preserve"> </w:t>
        </w:r>
      </w:hyperlink>
      <w:r w:rsidRPr="00FF790C">
        <w:rPr>
          <w:rFonts w:asciiTheme="minorEastAsia" w:eastAsiaTheme="minorEastAsia"/>
        </w:rPr>
        <w:t xml:space="preserve"> ）金錢或性問題上的不負責被認為與準則格格不入。公然違反準則就是</w:t>
      </w:r>
      <w:r w:rsidRPr="00FF790C">
        <w:rPr>
          <w:rFonts w:asciiTheme="minorEastAsia" w:eastAsiaTheme="minorEastAsia"/>
        </w:rPr>
        <w:t>“</w:t>
      </w:r>
      <w:r w:rsidRPr="00FF790C">
        <w:rPr>
          <w:rFonts w:asciiTheme="minorEastAsia" w:eastAsiaTheme="minorEastAsia"/>
        </w:rPr>
        <w:t>丑聞</w:t>
      </w:r>
      <w:r w:rsidRPr="00FF790C">
        <w:rPr>
          <w:rFonts w:asciiTheme="minorEastAsia" w:eastAsiaTheme="minorEastAsia"/>
        </w:rPr>
        <w:t>”</w:t>
      </w:r>
      <w:r w:rsidRPr="00FF790C">
        <w:rPr>
          <w:rFonts w:asciiTheme="minorEastAsia" w:eastAsiaTheme="minorEastAsia"/>
        </w:rPr>
        <w:t>，在極端情況下只能通過流放或決斗贖罪；決斗提醒人們，名譽被認為比生命更寶貴。任何丑聞都是等級和準則的潛在污點。</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準則一直被暗中違反。在德意志帝國，正直的論調也許比其他任何地方更加嚴格和嚴厲，對現實的否認也更加普遍。這種正直滋生虛偽，而虛偽帶來虛假和怨恨的基調。既有崇高的請求，也有惡意的私語。就像我們將看到的，還有關于廣泛陰謀和貪婪的懷疑。這種地下精神有多重來源：既有新財富的腐化和誘惑，也有狹隘、專制而又恐懼的統治引發的憤世嫉俗。感傷主義的盛行是被恐懼侵蝕的崇高憧憬的殘余。</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我們最關心的是對金錢的看法。和其他地方一樣，在德國，對金錢的聲討無處不在。</w:t>
      </w:r>
      <w:r w:rsidRPr="00FF790C">
        <w:rPr>
          <w:rFonts w:asciiTheme="minorEastAsia" w:eastAsiaTheme="minorEastAsia"/>
        </w:rPr>
        <w:t>“</w:t>
      </w:r>
      <w:r w:rsidRPr="00FF790C">
        <w:rPr>
          <w:rFonts w:asciiTheme="minorEastAsia" w:eastAsiaTheme="minorEastAsia"/>
        </w:rPr>
        <w:t>物質主義</w:t>
      </w:r>
      <w:r w:rsidRPr="00FF790C">
        <w:rPr>
          <w:rFonts w:asciiTheme="minorEastAsia" w:eastAsiaTheme="minorEastAsia"/>
        </w:rPr>
        <w:t>”</w:t>
      </w:r>
      <w:r w:rsidRPr="00FF790C">
        <w:rPr>
          <w:rFonts w:asciiTheme="minorEastAsia" w:eastAsiaTheme="minorEastAsia"/>
        </w:rPr>
        <w:t>是罪惡的，受到教會的譴責；它還令人反感，受到道德家的譴責。它是剝削性</w:t>
      </w:r>
      <w:r w:rsidRPr="00FF790C">
        <w:rPr>
          <w:rFonts w:asciiTheme="minorEastAsia" w:eastAsiaTheme="minorEastAsia"/>
        </w:rPr>
        <w:lastRenderedPageBreak/>
        <w:t>的，因此威脅到國家統一。金錢還成了相互競爭的階級的戰場。面對新制度下暴發戶的威脅，老地主階級重拾對斂財的偏見</w:t>
      </w:r>
      <w:r w:rsidRPr="00FF790C">
        <w:rPr>
          <w:rFonts w:asciiTheme="minorEastAsia" w:eastAsiaTheme="minorEastAsia"/>
        </w:rPr>
        <w:t>—</w:t>
      </w:r>
      <w:r w:rsidRPr="00FF790C">
        <w:rPr>
          <w:rFonts w:asciiTheme="minorEastAsia" w:eastAsiaTheme="minorEastAsia"/>
        </w:rPr>
        <w:t>與此同時，經濟現實迫使他們開始與市場打交道。1895年，馬克斯</w:t>
      </w:r>
      <w:r w:rsidRPr="00FF790C">
        <w:rPr>
          <w:rFonts w:asciiTheme="minorEastAsia" w:eastAsiaTheme="minorEastAsia"/>
        </w:rPr>
        <w:t>·</w:t>
      </w:r>
      <w:r w:rsidRPr="00FF790C">
        <w:rPr>
          <w:rFonts w:asciiTheme="minorEastAsia" w:eastAsiaTheme="minorEastAsia"/>
        </w:rPr>
        <w:t>韋伯談到</w:t>
      </w:r>
      <w:r w:rsidRPr="00FF790C">
        <w:rPr>
          <w:rFonts w:asciiTheme="minorEastAsia" w:eastAsiaTheme="minorEastAsia"/>
        </w:rPr>
        <w:t>“</w:t>
      </w:r>
      <w:r w:rsidRPr="00FF790C">
        <w:rPr>
          <w:rFonts w:asciiTheme="minorEastAsia" w:eastAsiaTheme="minorEastAsia"/>
        </w:rPr>
        <w:t>普魯士容克貴族在經濟上的垂死掙扎</w:t>
      </w:r>
      <w:r w:rsidRPr="00FF790C">
        <w:rPr>
          <w:rFonts w:asciiTheme="minorEastAsia" w:eastAsiaTheme="minorEastAsia"/>
        </w:rPr>
        <w:t>”</w:t>
      </w:r>
      <w:hyperlink w:anchor="3_50">
        <w:bookmarkStart w:id="1308" w:name="_3_10"/>
        <w:r w:rsidRPr="00FF790C">
          <w:rPr>
            <w:rStyle w:val="0Text"/>
            <w:rFonts w:asciiTheme="minorEastAsia" w:eastAsiaTheme="minorEastAsia"/>
          </w:rPr>
          <w:t xml:space="preserve"> </w:t>
        </w:r>
        <w:bookmarkEnd w:id="1308"/>
      </w:hyperlink>
      <w:hyperlink w:anchor="3_50">
        <w:r w:rsidRPr="00FF790C">
          <w:rPr>
            <w:rStyle w:val="4Text"/>
            <w:rFonts w:asciiTheme="minorEastAsia" w:eastAsiaTheme="minorEastAsia"/>
          </w:rPr>
          <w:t>[3]</w:t>
        </w:r>
      </w:hyperlink>
      <w:hyperlink w:anchor="3_50">
        <w:r w:rsidRPr="00FF790C">
          <w:rPr>
            <w:rStyle w:val="0Text"/>
            <w:rFonts w:asciiTheme="minorEastAsia" w:eastAsiaTheme="minorEastAsia"/>
          </w:rPr>
          <w:t xml:space="preserve"> </w:t>
        </w:r>
      </w:hyperlink>
      <w:r w:rsidRPr="00FF790C">
        <w:rPr>
          <w:rFonts w:asciiTheme="minorEastAsia" w:eastAsiaTheme="minorEastAsia"/>
        </w:rPr>
        <w:t xml:space="preserve"> 。生活的現實不可能被無視：國家公務員的報酬遵循普魯士的樸素，卻不得不生活在德國的富豪統治下</w:t>
      </w:r>
      <w:hyperlink w:anchor="1_21">
        <w:bookmarkStart w:id="1309" w:name="1_20"/>
        <w:r w:rsidRPr="00FF790C">
          <w:rPr>
            <w:rStyle w:val="0Text"/>
            <w:rFonts w:asciiTheme="minorEastAsia" w:eastAsiaTheme="minorEastAsia"/>
          </w:rPr>
          <w:t xml:space="preserve"> </w:t>
        </w:r>
        <w:bookmarkEnd w:id="1309"/>
      </w:hyperlink>
      <w:hyperlink w:anchor="1_21">
        <w:r w:rsidRPr="00FF790C">
          <w:rPr>
            <w:rStyle w:val="4Text"/>
            <w:rFonts w:asciiTheme="minorEastAsia" w:eastAsiaTheme="minorEastAsia"/>
          </w:rPr>
          <w:t>1</w:t>
        </w:r>
      </w:hyperlink>
      <w:hyperlink w:anchor="1_21">
        <w:r w:rsidRPr="00FF790C">
          <w:rPr>
            <w:rStyle w:val="0Text"/>
            <w:rFonts w:asciiTheme="minorEastAsia" w:eastAsiaTheme="minorEastAsia"/>
          </w:rPr>
          <w:t xml:space="preserve"> </w:t>
        </w:r>
      </w:hyperlink>
      <w:r w:rsidRPr="00FF790C">
        <w:rPr>
          <w:rFonts w:asciiTheme="minorEastAsia" w:eastAsiaTheme="minorEastAsia"/>
        </w:rPr>
        <w:t xml:space="preserve"> 。暴發戶買下老地主的產業</w:t>
      </w:r>
      <w:hyperlink w:anchor="4_50">
        <w:bookmarkStart w:id="1310" w:name="_4_10"/>
        <w:r w:rsidRPr="00FF790C">
          <w:rPr>
            <w:rStyle w:val="0Text"/>
            <w:rFonts w:asciiTheme="minorEastAsia" w:eastAsiaTheme="minorEastAsia"/>
          </w:rPr>
          <w:t xml:space="preserve"> </w:t>
        </w:r>
        <w:bookmarkEnd w:id="1310"/>
      </w:hyperlink>
      <w:hyperlink w:anchor="4_50">
        <w:r w:rsidRPr="00FF790C">
          <w:rPr>
            <w:rStyle w:val="4Text"/>
            <w:rFonts w:asciiTheme="minorEastAsia" w:eastAsiaTheme="minorEastAsia"/>
          </w:rPr>
          <w:t>[4]</w:t>
        </w:r>
      </w:hyperlink>
      <w:hyperlink w:anchor="4_50">
        <w:r w:rsidRPr="00FF790C">
          <w:rPr>
            <w:rStyle w:val="0Text"/>
            <w:rFonts w:asciiTheme="minorEastAsia" w:eastAsiaTheme="minorEastAsia"/>
          </w:rPr>
          <w:t xml:space="preserve"> </w:t>
        </w:r>
      </w:hyperlink>
      <w:r w:rsidRPr="00FF790C">
        <w:rPr>
          <w:rFonts w:asciiTheme="minorEastAsia" w:eastAsiaTheme="minorEastAsia"/>
        </w:rPr>
        <w:t xml:space="preserve"> 。談及生活在祖先土地上的快樂時，一位虛構的容克貴族在世紀末表示：</w:t>
      </w:r>
      <w:r w:rsidRPr="00FF790C">
        <w:rPr>
          <w:rFonts w:asciiTheme="minorEastAsia" w:eastAsiaTheme="minorEastAsia"/>
        </w:rPr>
        <w:t>“</w:t>
      </w:r>
      <w:r w:rsidRPr="00FF790C">
        <w:rPr>
          <w:rFonts w:asciiTheme="minorEastAsia" w:eastAsiaTheme="minorEastAsia"/>
        </w:rPr>
        <w:t>誰知道呢，也許到了下一代它已經落入猶太人之手。</w:t>
      </w:r>
      <w:r w:rsidRPr="00FF790C">
        <w:rPr>
          <w:rFonts w:asciiTheme="minorEastAsia" w:eastAsiaTheme="minorEastAsia"/>
        </w:rPr>
        <w:t>”</w:t>
      </w:r>
      <w:hyperlink w:anchor="2_21">
        <w:bookmarkStart w:id="1311" w:name="2_20"/>
        <w:r w:rsidRPr="00FF790C">
          <w:rPr>
            <w:rStyle w:val="0Text"/>
            <w:rFonts w:asciiTheme="minorEastAsia" w:eastAsiaTheme="minorEastAsia"/>
          </w:rPr>
          <w:t xml:space="preserve"> </w:t>
        </w:r>
        <w:bookmarkEnd w:id="1311"/>
      </w:hyperlink>
      <w:hyperlink w:anchor="2_21">
        <w:r w:rsidRPr="00FF790C">
          <w:rPr>
            <w:rStyle w:val="4Text"/>
            <w:rFonts w:asciiTheme="minorEastAsia" w:eastAsiaTheme="minorEastAsia"/>
          </w:rPr>
          <w:t>2</w:t>
        </w:r>
      </w:hyperlink>
      <w:hyperlink w:anchor="2_21">
        <w:r w:rsidRPr="00FF790C">
          <w:rPr>
            <w:rStyle w:val="0Text"/>
            <w:rFonts w:asciiTheme="minorEastAsia" w:eastAsiaTheme="minorEastAsia"/>
          </w:rPr>
          <w:t xml:space="preserve"> </w:t>
        </w:r>
      </w:hyperlink>
      <w:r w:rsidRPr="00FF790C">
        <w:rPr>
          <w:rFonts w:asciiTheme="minorEastAsia" w:eastAsiaTheme="minorEastAsia"/>
        </w:rPr>
        <w:t xml:space="preserve"> 面對這樣的威脅，容克貴族學會以孤注一擲的頑強為自己而戰，同時堅持自己仍然是簡單而質樸之美德的唯一捍衛者。反物質主義將永遠擁有強烈的吸引力，不僅對于有產者本身如此，而且將錢從公共話語中去除的愿望可能也是為了麻木無產者和被剝削者的痛苦。阿納托爾</w:t>
      </w:r>
      <w:r w:rsidRPr="00FF790C">
        <w:rPr>
          <w:rFonts w:asciiTheme="minorEastAsia" w:eastAsiaTheme="minorEastAsia"/>
        </w:rPr>
        <w:t>·</w:t>
      </w:r>
      <w:r w:rsidRPr="00FF790C">
        <w:rPr>
          <w:rFonts w:asciiTheme="minorEastAsia" w:eastAsiaTheme="minorEastAsia"/>
        </w:rPr>
        <w:t>法朗士（Anatole France）</w:t>
      </w:r>
      <w:hyperlink w:anchor="3_19">
        <w:bookmarkStart w:id="1312" w:name="3_18"/>
        <w:r w:rsidRPr="00FF790C">
          <w:rPr>
            <w:rStyle w:val="0Text"/>
            <w:rFonts w:asciiTheme="minorEastAsia" w:eastAsiaTheme="minorEastAsia"/>
          </w:rPr>
          <w:t xml:space="preserve"> </w:t>
        </w:r>
        <w:bookmarkEnd w:id="1312"/>
      </w:hyperlink>
      <w:hyperlink w:anchor="3_19">
        <w:r w:rsidRPr="00FF790C">
          <w:rPr>
            <w:rStyle w:val="4Text"/>
            <w:rFonts w:asciiTheme="minorEastAsia" w:eastAsiaTheme="minorEastAsia"/>
          </w:rPr>
          <w:t>3</w:t>
        </w:r>
      </w:hyperlink>
      <w:hyperlink w:anchor="3_19">
        <w:r w:rsidRPr="00FF790C">
          <w:rPr>
            <w:rStyle w:val="0Text"/>
            <w:rFonts w:asciiTheme="minorEastAsia" w:eastAsiaTheme="minorEastAsia"/>
          </w:rPr>
          <w:t xml:space="preserve"> </w:t>
        </w:r>
      </w:hyperlink>
      <w:r w:rsidRPr="00FF790C">
        <w:rPr>
          <w:rFonts w:asciiTheme="minorEastAsia" w:eastAsiaTheme="minorEastAsia"/>
        </w:rPr>
        <w:t xml:space="preserve"> 說：富人和窮人一樣有權睡在橋下</w:t>
      </w:r>
      <w:r w:rsidRPr="00FF790C">
        <w:rPr>
          <w:rFonts w:asciiTheme="minorEastAsia" w:eastAsiaTheme="minorEastAsia"/>
        </w:rPr>
        <w:t>—</w:t>
      </w:r>
      <w:r w:rsidRPr="00FF790C">
        <w:rPr>
          <w:rFonts w:asciiTheme="minorEastAsia" w:eastAsiaTheme="minorEastAsia"/>
        </w:rPr>
        <w:t>也同樣有責任不談錢。</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整個德國社會的基調建立在這種外表的體面和優雅上，建立在德國人所說的</w:t>
      </w:r>
      <w:r w:rsidRPr="00FF790C">
        <w:rPr>
          <w:rFonts w:asciiTheme="minorEastAsia" w:eastAsiaTheme="minorEastAsia"/>
        </w:rPr>
        <w:t>“</w:t>
      </w:r>
      <w:r w:rsidRPr="00FF790C">
        <w:rPr>
          <w:rFonts w:asciiTheme="minorEastAsia" w:eastAsiaTheme="minorEastAsia"/>
        </w:rPr>
        <w:t>禮貌</w:t>
      </w:r>
      <w:r w:rsidRPr="00FF790C">
        <w:rPr>
          <w:rFonts w:asciiTheme="minorEastAsia" w:eastAsiaTheme="minorEastAsia"/>
        </w:rPr>
        <w:t>”</w:t>
      </w:r>
      <w:r w:rsidRPr="00FF790C">
        <w:rPr>
          <w:rFonts w:asciiTheme="minorEastAsia" w:eastAsiaTheme="minorEastAsia"/>
        </w:rPr>
        <w:t>（der gute Ton）和</w:t>
      </w:r>
      <w:r w:rsidRPr="00FF790C">
        <w:rPr>
          <w:rFonts w:asciiTheme="minorEastAsia" w:eastAsiaTheme="minorEastAsia"/>
        </w:rPr>
        <w:t>“</w:t>
      </w:r>
      <w:r w:rsidRPr="00FF790C">
        <w:rPr>
          <w:rFonts w:asciiTheme="minorEastAsia" w:eastAsiaTheme="minorEastAsia"/>
        </w:rPr>
        <w:t>保持禮儀</w:t>
      </w:r>
      <w:r w:rsidRPr="00FF790C">
        <w:rPr>
          <w:rFonts w:asciiTheme="minorEastAsia" w:eastAsiaTheme="minorEastAsia"/>
        </w:rPr>
        <w:t>”</w:t>
      </w:r>
      <w:r w:rsidRPr="00FF790C">
        <w:rPr>
          <w:rFonts w:asciiTheme="minorEastAsia" w:eastAsiaTheme="minorEastAsia"/>
        </w:rPr>
        <w:t>（Dekorum wahren）上。禮儀要求將真實生活中的許多東西扔到樓梯下</w:t>
      </w:r>
      <w:hyperlink w:anchor="4_19">
        <w:bookmarkStart w:id="1313" w:name="4_18"/>
        <w:r w:rsidRPr="00FF790C">
          <w:rPr>
            <w:rStyle w:val="0Text"/>
            <w:rFonts w:asciiTheme="minorEastAsia" w:eastAsiaTheme="minorEastAsia"/>
          </w:rPr>
          <w:t xml:space="preserve"> </w:t>
        </w:r>
        <w:bookmarkEnd w:id="1313"/>
      </w:hyperlink>
      <w:hyperlink w:anchor="4_19">
        <w:r w:rsidRPr="00FF790C">
          <w:rPr>
            <w:rStyle w:val="4Text"/>
            <w:rFonts w:asciiTheme="minorEastAsia" w:eastAsiaTheme="minorEastAsia"/>
          </w:rPr>
          <w:t>4</w:t>
        </w:r>
      </w:hyperlink>
      <w:hyperlink w:anchor="4_19">
        <w:r w:rsidRPr="00FF790C">
          <w:rPr>
            <w:rStyle w:val="0Text"/>
            <w:rFonts w:asciiTheme="minorEastAsia" w:eastAsiaTheme="minorEastAsia"/>
          </w:rPr>
          <w:t xml:space="preserve"> </w:t>
        </w:r>
      </w:hyperlink>
      <w:r w:rsidRPr="00FF790C">
        <w:rPr>
          <w:rFonts w:asciiTheme="minorEastAsia" w:eastAsiaTheme="minorEastAsia"/>
        </w:rPr>
        <w:t xml:space="preserve"> 。教育必須被審查，以便去掉生活的殘酷現實。（</w:t>
      </w:r>
      <w:r w:rsidRPr="00FF790C">
        <w:rPr>
          <w:rFonts w:asciiTheme="minorEastAsia" w:eastAsiaTheme="minorEastAsia"/>
        </w:rPr>
        <w:t>“</w:t>
      </w:r>
      <w:r w:rsidRPr="00FF790C">
        <w:rPr>
          <w:rFonts w:asciiTheme="minorEastAsia" w:eastAsiaTheme="minorEastAsia"/>
        </w:rPr>
        <w:t>我記得我的［父母］要求家庭教師不要在教材里使用任何提及錢或收益的算術例子；事實上，他們親手刪除了這樣的例子。</w:t>
      </w:r>
      <w:r w:rsidRPr="00FF790C">
        <w:rPr>
          <w:rFonts w:asciiTheme="minorEastAsia" w:eastAsiaTheme="minorEastAsia"/>
        </w:rPr>
        <w:t>”</w:t>
      </w:r>
      <w:hyperlink w:anchor="5_50">
        <w:bookmarkStart w:id="1314" w:name="_5_10"/>
        <w:r w:rsidRPr="00FF790C">
          <w:rPr>
            <w:rStyle w:val="0Text"/>
            <w:rFonts w:asciiTheme="minorEastAsia" w:eastAsiaTheme="minorEastAsia"/>
          </w:rPr>
          <w:t xml:space="preserve"> </w:t>
        </w:r>
        <w:bookmarkEnd w:id="1314"/>
      </w:hyperlink>
      <w:hyperlink w:anchor="5_50">
        <w:r w:rsidRPr="00FF790C">
          <w:rPr>
            <w:rStyle w:val="4Text"/>
            <w:rFonts w:asciiTheme="minorEastAsia" w:eastAsiaTheme="minorEastAsia"/>
          </w:rPr>
          <w:t>[5]</w:t>
        </w:r>
      </w:hyperlink>
      <w:hyperlink w:anchor="5_50">
        <w:r w:rsidRPr="00FF790C">
          <w:rPr>
            <w:rStyle w:val="0Text"/>
            <w:rFonts w:asciiTheme="minorEastAsia" w:eastAsiaTheme="minorEastAsia"/>
          </w:rPr>
          <w:t xml:space="preserve"> </w:t>
        </w:r>
      </w:hyperlink>
      <w:r w:rsidRPr="00FF790C">
        <w:rPr>
          <w:rFonts w:asciiTheme="minorEastAsia" w:eastAsiaTheme="minorEastAsia"/>
        </w:rPr>
        <w:t xml:space="preserve"> ）談話必須中規中矩和令人興奮，特別是當有女士在場時。金錢總是被視作對情感的冒犯，尤其是對女士和年輕人的情感。（這又是某種歐洲特征的變體，就像狄更斯所說：</w:t>
      </w:r>
      <w:r w:rsidRPr="00FF790C">
        <w:rPr>
          <w:rFonts w:asciiTheme="minorEastAsia" w:eastAsiaTheme="minorEastAsia"/>
        </w:rPr>
        <w:t>“</w:t>
      </w:r>
      <w:r w:rsidRPr="00FF790C">
        <w:rPr>
          <w:rFonts w:asciiTheme="minorEastAsia" w:eastAsiaTheme="minorEastAsia"/>
        </w:rPr>
        <w:t>一切的關鍵在于，它是否會讓年輕人臉紅？</w:t>
      </w:r>
      <w:r w:rsidRPr="00FF790C">
        <w:rPr>
          <w:rFonts w:asciiTheme="minorEastAsia" w:eastAsiaTheme="minorEastAsia"/>
        </w:rPr>
        <w:t>”</w:t>
      </w:r>
      <w:hyperlink w:anchor="6_48">
        <w:bookmarkStart w:id="1315" w:name="_6_10"/>
        <w:r w:rsidRPr="00FF790C">
          <w:rPr>
            <w:rStyle w:val="0Text"/>
            <w:rFonts w:asciiTheme="minorEastAsia" w:eastAsiaTheme="minorEastAsia"/>
          </w:rPr>
          <w:t xml:space="preserve"> </w:t>
        </w:r>
        <w:bookmarkEnd w:id="1315"/>
      </w:hyperlink>
      <w:hyperlink w:anchor="6_48">
        <w:r w:rsidRPr="00FF790C">
          <w:rPr>
            <w:rStyle w:val="4Text"/>
            <w:rFonts w:asciiTheme="minorEastAsia" w:eastAsiaTheme="minorEastAsia"/>
          </w:rPr>
          <w:t>[6]</w:t>
        </w:r>
      </w:hyperlink>
      <w:hyperlink w:anchor="6_48">
        <w:r w:rsidRPr="00FF790C">
          <w:rPr>
            <w:rStyle w:val="0Text"/>
            <w:rFonts w:asciiTheme="minorEastAsia" w:eastAsiaTheme="minorEastAsia"/>
          </w:rPr>
          <w:t xml:space="preserve"> </w:t>
        </w:r>
      </w:hyperlink>
      <w:r w:rsidRPr="00FF790C">
        <w:rPr>
          <w:rFonts w:asciiTheme="minorEastAsia" w:eastAsiaTheme="minorEastAsia"/>
        </w:rPr>
        <w:t xml:space="preserve"> ）低賤的人或資產階級，談論錢和賺錢方法；有文化的人或貴族，談論收成和充盈的谷倉，而不是股票和債券。如果錢的話題不可避免，談到它時也要帶著尷尬的痛苦。在《布登勃洛克一家》中，托馬斯</w:t>
      </w:r>
      <w:r w:rsidRPr="00FF790C">
        <w:rPr>
          <w:rFonts w:asciiTheme="minorEastAsia" w:eastAsiaTheme="minorEastAsia"/>
        </w:rPr>
        <w:t>·</w:t>
      </w:r>
      <w:r w:rsidRPr="00FF790C">
        <w:rPr>
          <w:rFonts w:asciiTheme="minorEastAsia" w:eastAsiaTheme="minorEastAsia"/>
        </w:rPr>
        <w:t>曼把這種矯揉造作稱為</w:t>
      </w:r>
      <w:r w:rsidRPr="00FF790C">
        <w:rPr>
          <w:rFonts w:asciiTheme="minorEastAsia" w:eastAsiaTheme="minorEastAsia"/>
        </w:rPr>
        <w:t>“</w:t>
      </w:r>
      <w:r w:rsidRPr="00FF790C">
        <w:rPr>
          <w:rFonts w:asciiTheme="minorEastAsia" w:eastAsiaTheme="minorEastAsia"/>
        </w:rPr>
        <w:t>虔誠的貪婪</w:t>
      </w:r>
      <w:r w:rsidRPr="00FF790C">
        <w:rPr>
          <w:rFonts w:asciiTheme="minorEastAsia" w:eastAsiaTheme="minorEastAsia"/>
        </w:rPr>
        <w:t>”</w:t>
      </w:r>
      <w:hyperlink w:anchor="5_19">
        <w:bookmarkStart w:id="1316" w:name="5_18"/>
        <w:r w:rsidRPr="00FF790C">
          <w:rPr>
            <w:rStyle w:val="0Text"/>
            <w:rFonts w:asciiTheme="minorEastAsia" w:eastAsiaTheme="minorEastAsia"/>
          </w:rPr>
          <w:t xml:space="preserve"> </w:t>
        </w:r>
        <w:bookmarkEnd w:id="1316"/>
      </w:hyperlink>
      <w:hyperlink w:anchor="5_19">
        <w:r w:rsidRPr="00FF790C">
          <w:rPr>
            <w:rStyle w:val="4Text"/>
            <w:rFonts w:asciiTheme="minorEastAsia" w:eastAsiaTheme="minorEastAsia"/>
          </w:rPr>
          <w:t>5</w:t>
        </w:r>
      </w:hyperlink>
      <w:hyperlink w:anchor="5_19">
        <w:r w:rsidRPr="00FF790C">
          <w:rPr>
            <w:rStyle w:val="0Text"/>
            <w:rFonts w:asciiTheme="minorEastAsia" w:eastAsiaTheme="minorEastAsia"/>
          </w:rPr>
          <w:t xml:space="preserve"> </w:t>
        </w:r>
      </w:hyperlink>
      <w:r w:rsidRPr="00FF790C">
        <w:rPr>
          <w:rFonts w:asciiTheme="minorEastAsia" w:eastAsiaTheme="minorEastAsia"/>
        </w:rPr>
        <w:t xml:space="preserve"> </w:t>
      </w:r>
      <w:hyperlink w:anchor="7_48">
        <w:bookmarkStart w:id="1317" w:name="_7_10"/>
        <w:r w:rsidRPr="00FF790C">
          <w:rPr>
            <w:rStyle w:val="0Text"/>
            <w:rFonts w:asciiTheme="minorEastAsia" w:eastAsiaTheme="minorEastAsia"/>
          </w:rPr>
          <w:t xml:space="preserve"> </w:t>
        </w:r>
        <w:bookmarkEnd w:id="1317"/>
      </w:hyperlink>
      <w:hyperlink w:anchor="7_48">
        <w:r w:rsidRPr="00FF790C">
          <w:rPr>
            <w:rStyle w:val="4Text"/>
            <w:rFonts w:asciiTheme="minorEastAsia" w:eastAsiaTheme="minorEastAsia"/>
          </w:rPr>
          <w:t>[7]</w:t>
        </w:r>
      </w:hyperlink>
      <w:hyperlink w:anchor="7_48">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德意志帝國的生活經過清洗。金錢和性欲激情的存在，體現在神秘的表述、揚起的眉毛、手勢或雙關語中。公開表達任何形式的欲望都將改變那個社會的本性及其文明觀。在帝國社會中，在藝術和文學中，在上層階級的日常生活中，上演著某種對現實的系統性感傷化。馮塔納曾經抱怨過這種</w:t>
      </w:r>
      <w:r w:rsidRPr="00FF790C">
        <w:rPr>
          <w:rFonts w:asciiTheme="minorEastAsia" w:eastAsiaTheme="minorEastAsia"/>
        </w:rPr>
        <w:t>“</w:t>
      </w:r>
      <w:r w:rsidRPr="00FF790C">
        <w:rPr>
          <w:rFonts w:asciiTheme="minorEastAsia" w:eastAsiaTheme="minorEastAsia"/>
        </w:rPr>
        <w:t>永遠的美化</w:t>
      </w:r>
      <w:r w:rsidRPr="00FF790C">
        <w:rPr>
          <w:rFonts w:asciiTheme="minorEastAsia" w:eastAsiaTheme="minorEastAsia"/>
        </w:rPr>
        <w:t>”</w:t>
      </w:r>
      <w:r w:rsidRPr="00FF790C">
        <w:rPr>
          <w:rFonts w:asciiTheme="minorEastAsia" w:eastAsiaTheme="minorEastAsia"/>
        </w:rPr>
        <w:t>和</w:t>
      </w:r>
      <w:r w:rsidRPr="00FF790C">
        <w:rPr>
          <w:rFonts w:asciiTheme="minorEastAsia" w:eastAsiaTheme="minorEastAsia"/>
        </w:rPr>
        <w:t>“</w:t>
      </w:r>
      <w:r w:rsidRPr="00FF790C">
        <w:rPr>
          <w:rFonts w:asciiTheme="minorEastAsia" w:eastAsiaTheme="minorEastAsia"/>
        </w:rPr>
        <w:t>輕視</w:t>
      </w:r>
      <w:r w:rsidRPr="00FF790C">
        <w:rPr>
          <w:rFonts w:asciiTheme="minorEastAsia" w:eastAsiaTheme="minorEastAsia"/>
        </w:rPr>
        <w:t>”</w:t>
      </w:r>
      <w:r w:rsidRPr="00FF790C">
        <w:rPr>
          <w:rFonts w:asciiTheme="minorEastAsia" w:eastAsiaTheme="minorEastAsia"/>
        </w:rPr>
        <w:t>（Verniedlichung）</w:t>
      </w:r>
      <w:hyperlink w:anchor="8_48">
        <w:bookmarkStart w:id="1318" w:name="_8_10"/>
        <w:r w:rsidRPr="00FF790C">
          <w:rPr>
            <w:rStyle w:val="0Text"/>
            <w:rFonts w:asciiTheme="minorEastAsia" w:eastAsiaTheme="minorEastAsia"/>
          </w:rPr>
          <w:t xml:space="preserve"> </w:t>
        </w:r>
        <w:bookmarkEnd w:id="1318"/>
      </w:hyperlink>
      <w:hyperlink w:anchor="8_48">
        <w:r w:rsidRPr="00FF790C">
          <w:rPr>
            <w:rStyle w:val="4Text"/>
            <w:rFonts w:asciiTheme="minorEastAsia" w:eastAsiaTheme="minorEastAsia"/>
          </w:rPr>
          <w:t>[8]</w:t>
        </w:r>
      </w:hyperlink>
      <w:hyperlink w:anchor="8_48">
        <w:r w:rsidRPr="00FF790C">
          <w:rPr>
            <w:rStyle w:val="0Text"/>
            <w:rFonts w:asciiTheme="minorEastAsia" w:eastAsiaTheme="minorEastAsia"/>
          </w:rPr>
          <w:t xml:space="preserve"> </w:t>
        </w:r>
      </w:hyperlink>
      <w:r w:rsidRPr="00FF790C">
        <w:rPr>
          <w:rFonts w:asciiTheme="minorEastAsia" w:eastAsiaTheme="minorEastAsia"/>
        </w:rPr>
        <w:t xml:space="preserve"> 。德國社會的一個奇怪事實是，這種虛假感傷的最偉大揭露者是猶太人：海涅、馬克思和弗洛伊德</w:t>
      </w:r>
      <w:hyperlink w:anchor="6_19">
        <w:bookmarkStart w:id="1319" w:name="6_18"/>
        <w:r w:rsidRPr="00FF790C">
          <w:rPr>
            <w:rStyle w:val="0Text"/>
            <w:rFonts w:asciiTheme="minorEastAsia" w:eastAsiaTheme="minorEastAsia"/>
          </w:rPr>
          <w:t xml:space="preserve"> </w:t>
        </w:r>
        <w:bookmarkEnd w:id="1319"/>
      </w:hyperlink>
      <w:hyperlink w:anchor="6_19">
        <w:r w:rsidRPr="00FF790C">
          <w:rPr>
            <w:rStyle w:val="4Text"/>
            <w:rFonts w:asciiTheme="minorEastAsia" w:eastAsiaTheme="minorEastAsia"/>
          </w:rPr>
          <w:t>6</w:t>
        </w:r>
      </w:hyperlink>
      <w:hyperlink w:anchor="6_19">
        <w:r w:rsidRPr="00FF790C">
          <w:rPr>
            <w:rStyle w:val="0Text"/>
            <w:rFonts w:asciiTheme="minorEastAsia" w:eastAsiaTheme="minorEastAsia"/>
          </w:rPr>
          <w:t xml:space="preserve"> </w:t>
        </w:r>
      </w:hyperlink>
      <w:r w:rsidRPr="00FF790C">
        <w:rPr>
          <w:rFonts w:asciiTheme="minorEastAsia" w:eastAsiaTheme="minorEastAsia"/>
        </w:rPr>
        <w:t xml:space="preserve"> 。不過，一邊是那個社會的成就和理想，一邊是對其胃口的否認（哪怕僅僅是口頭否認），只有頭腦簡單的人才會無視兩者的聯系。</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德意志帝國，沒有誰比布萊希羅德更了解人們的脆弱。人們不斷向他索取幫助、建議和財務救贖。他為這個體制的虛榮和野心提供服務。他方便地滿足精英們的需求，也令他們的價值陷入尷尬。最重要的是，在與他無休止的打交道中，精英們不得不做到誠實：欺騙銀行家就像欺騙化驗員那樣自欺欺人，付錢給兩者都是為了尋找真相。</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作為溝通真相和表象的代理人，布萊希羅德的地位獨一無二，不僅在金融界，在一絲不茍和非常謹慎的政界同樣如此。政界也有行為準則：它憎惡陰謀、腐敗、貪贓枉法和鉆營功名。當時的俾斯麥傳說掩蓋了俾斯麥的現實</w:t>
      </w:r>
      <w:r w:rsidRPr="00FF790C">
        <w:rPr>
          <w:rFonts w:asciiTheme="minorEastAsia" w:eastAsiaTheme="minorEastAsia"/>
        </w:rPr>
        <w:t>—</w:t>
      </w:r>
      <w:r w:rsidRPr="00FF790C">
        <w:rPr>
          <w:rFonts w:asciiTheme="minorEastAsia" w:eastAsiaTheme="minorEastAsia"/>
        </w:rPr>
        <w:t>布萊希羅德對此心知肚明。傳說暗示，統治者是一個仁慈的天才，符合關于正直和美德的未成文法則；而在描繪現實時，當時的德國人和外國人常常提到俾斯麥統治的腐蝕性拜占庭式風格</w:t>
      </w:r>
      <w:hyperlink w:anchor="9_46">
        <w:bookmarkStart w:id="1320" w:name="_9_10"/>
        <w:r w:rsidRPr="00FF790C">
          <w:rPr>
            <w:rStyle w:val="0Text"/>
            <w:rFonts w:asciiTheme="minorEastAsia" w:eastAsiaTheme="minorEastAsia"/>
          </w:rPr>
          <w:t xml:space="preserve"> </w:t>
        </w:r>
        <w:bookmarkEnd w:id="1320"/>
      </w:hyperlink>
      <w:hyperlink w:anchor="9_46">
        <w:r w:rsidRPr="00FF790C">
          <w:rPr>
            <w:rStyle w:val="4Text"/>
            <w:rFonts w:asciiTheme="minorEastAsia" w:eastAsiaTheme="minorEastAsia"/>
          </w:rPr>
          <w:t>[9]</w:t>
        </w:r>
      </w:hyperlink>
      <w:hyperlink w:anchor="9_4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布萊希羅德深知帝國的秘密，他參與其中并從中獲利。在一個不那么注重面子的社會，他的大部分工作本可以公開進行；帝國的隱秘作風讓他顯得比實際上更加</w:t>
      </w:r>
      <w:r w:rsidRPr="00FF790C">
        <w:rPr>
          <w:rFonts w:asciiTheme="minorEastAsia" w:eastAsiaTheme="minorEastAsia"/>
        </w:rPr>
        <w:t>“</w:t>
      </w:r>
      <w:r w:rsidRPr="00FF790C">
        <w:rPr>
          <w:rFonts w:asciiTheme="minorEastAsia" w:eastAsiaTheme="minorEastAsia"/>
        </w:rPr>
        <w:t>多事</w:t>
      </w:r>
      <w:r w:rsidRPr="00FF790C">
        <w:rPr>
          <w:rFonts w:asciiTheme="minorEastAsia" w:eastAsiaTheme="minorEastAsia"/>
        </w:rPr>
        <w:t>”</w:t>
      </w:r>
      <w:r w:rsidRPr="00FF790C">
        <w:rPr>
          <w:rFonts w:asciiTheme="minorEastAsia" w:eastAsiaTheme="minorEastAsia"/>
        </w:rPr>
        <w:t>和邪惡。在俾斯麥帝國拜占庭式氣氛中，他被視作和被中傷為神秘的幕后操縱者，是寶座和政策背后的邪惡魔鬼。他的如日中天助長了關于其重要地位的傳言。其間他一直受到信賴他的俾斯麥的庇護，并在后者的要求下做了他最不體面的事。</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與俾斯麥的關系對布萊希羅德至關重要，其他一切都源于這層關系。但別的帝國官員同樣需要他，就像他也需要他們。通過他們和自己的眼睛，他一定感受到俾斯麥手下人的某些</w:t>
      </w:r>
      <w:r w:rsidRPr="00FF790C">
        <w:rPr>
          <w:rFonts w:asciiTheme="minorEastAsia" w:eastAsiaTheme="minorEastAsia"/>
        </w:rPr>
        <w:t>“</w:t>
      </w:r>
      <w:r w:rsidRPr="00FF790C">
        <w:rPr>
          <w:rFonts w:asciiTheme="minorEastAsia" w:eastAsiaTheme="minorEastAsia"/>
        </w:rPr>
        <w:t>當兵的悲哀</w:t>
      </w:r>
      <w:r w:rsidRPr="00FF790C">
        <w:rPr>
          <w:rFonts w:asciiTheme="minorEastAsia" w:eastAsiaTheme="minorEastAsia"/>
        </w:rPr>
        <w:t>”</w:t>
      </w:r>
      <w:r w:rsidRPr="00FF790C">
        <w:rPr>
          <w:rFonts w:asciiTheme="minorEastAsia" w:eastAsiaTheme="minorEastAsia"/>
        </w:rPr>
        <w:t>。</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俾斯麥是一位苛刻、喜怒無常和內心憤世嫉俗的主人。他嚴于律己，對他人則更加苛刻。統治已經變成令人沮喪和無比復雜的事；到處是阻撓、對抗和陰謀</w:t>
      </w:r>
      <w:r w:rsidRPr="00FF790C">
        <w:rPr>
          <w:rFonts w:asciiTheme="minorEastAsia" w:eastAsiaTheme="minorEastAsia"/>
        </w:rPr>
        <w:t>—</w:t>
      </w:r>
      <w:r w:rsidRPr="00FF790C">
        <w:rPr>
          <w:rFonts w:asciiTheme="minorEastAsia" w:eastAsiaTheme="minorEastAsia"/>
        </w:rPr>
        <w:t>至少在他看來如此。19世紀70年代，他的健康非常糟糕，統治者特有的憤怒加劇了他身體的痛苦和折磨。這讓他更加怒火中燒，并影響他的政治風格。抱怨帶來更多的抱怨，形成無休止的循環。只有非常堅強的人才能戰勝這種考驗。一位親密的副手認為他是</w:t>
      </w:r>
      <w:r w:rsidRPr="00FF790C">
        <w:rPr>
          <w:rFonts w:asciiTheme="minorEastAsia" w:eastAsiaTheme="minorEastAsia"/>
        </w:rPr>
        <w:t>“</w:t>
      </w:r>
      <w:r w:rsidRPr="00FF790C">
        <w:rPr>
          <w:rFonts w:asciiTheme="minorEastAsia" w:eastAsiaTheme="minorEastAsia"/>
        </w:rPr>
        <w:t>被縛的普羅米修斯</w:t>
      </w:r>
      <w:r w:rsidRPr="00FF790C">
        <w:rPr>
          <w:rFonts w:asciiTheme="minorEastAsia" w:eastAsiaTheme="minorEastAsia"/>
        </w:rPr>
        <w:t>”</w:t>
      </w:r>
      <w:r w:rsidRPr="00FF790C">
        <w:rPr>
          <w:rFonts w:asciiTheme="minorEastAsia" w:eastAsiaTheme="minorEastAsia"/>
        </w:rPr>
        <w:t>。此人還對同一個對話者透露說，</w:t>
      </w:r>
      <w:r w:rsidRPr="00FF790C">
        <w:rPr>
          <w:rFonts w:asciiTheme="minorEastAsia" w:eastAsiaTheme="minorEastAsia"/>
        </w:rPr>
        <w:t>“</w:t>
      </w:r>
      <w:r w:rsidRPr="00FF790C">
        <w:rPr>
          <w:rFonts w:asciiTheme="minorEastAsia" w:eastAsiaTheme="minorEastAsia"/>
        </w:rPr>
        <w:t>事實上，他生來喜歡幻想和感傷</w:t>
      </w:r>
      <w:r w:rsidRPr="00FF790C">
        <w:rPr>
          <w:rFonts w:asciiTheme="minorEastAsia" w:eastAsiaTheme="minorEastAsia"/>
        </w:rPr>
        <w:t>”</w:t>
      </w:r>
      <w:hyperlink w:anchor="10_45">
        <w:bookmarkStart w:id="1321" w:name="_10_9"/>
        <w:r w:rsidRPr="00FF790C">
          <w:rPr>
            <w:rStyle w:val="0Text"/>
            <w:rFonts w:asciiTheme="minorEastAsia" w:eastAsiaTheme="minorEastAsia"/>
          </w:rPr>
          <w:t xml:space="preserve"> </w:t>
        </w:r>
        <w:bookmarkEnd w:id="1321"/>
      </w:hyperlink>
      <w:hyperlink w:anchor="10_45">
        <w:r w:rsidRPr="00FF790C">
          <w:rPr>
            <w:rStyle w:val="4Text"/>
            <w:rFonts w:asciiTheme="minorEastAsia" w:eastAsiaTheme="minorEastAsia"/>
          </w:rPr>
          <w:t>[10]</w:t>
        </w:r>
      </w:hyperlink>
      <w:hyperlink w:anchor="10_45">
        <w:r w:rsidRPr="00FF790C">
          <w:rPr>
            <w:rStyle w:val="0Text"/>
            <w:rFonts w:asciiTheme="minorEastAsia" w:eastAsiaTheme="minorEastAsia"/>
          </w:rPr>
          <w:t xml:space="preserve"> </w:t>
        </w:r>
      </w:hyperlink>
      <w:r w:rsidRPr="00FF790C">
        <w:rPr>
          <w:rFonts w:asciiTheme="minorEastAsia" w:eastAsiaTheme="minorEastAsia"/>
        </w:rPr>
        <w:t xml:space="preserve"> 。那個十年的主基調是痛苦加上自憐，過去的活力和熱情只是偶爾再現。但他足夠堅強地沒有向自己的弱點屈服。他保留自己性格的許多方面。也許他多變的情緒和角色避免他對自己感到厭倦。</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他鮮有朋友和地位相當者；世人把他看得高高在上，不僅因為他的天才，也因為他把自己造就成新帝國唯一的權威，僅僅居于君主之下（更多是理論上而非事實上）。1873年羅恩退休時，他在寫給對方的信中反復使用幾乎完全相同的文字：</w:t>
      </w:r>
      <w:r w:rsidRPr="00FF790C">
        <w:rPr>
          <w:rFonts w:asciiTheme="minorEastAsia" w:eastAsiaTheme="minorEastAsia"/>
        </w:rPr>
        <w:t>“</w:t>
      </w:r>
      <w:r w:rsidRPr="00FF790C">
        <w:rPr>
          <w:rFonts w:asciiTheme="minorEastAsia" w:eastAsiaTheme="minorEastAsia"/>
        </w:rPr>
        <w:t>我的辦公室將變得孤獨，隨著時間的流逝更加如此；老朋友去世或變成敵人，但我再也不會得到新朋友。</w:t>
      </w:r>
      <w:r w:rsidRPr="00FF790C">
        <w:rPr>
          <w:rFonts w:asciiTheme="minorEastAsia" w:eastAsiaTheme="minorEastAsia"/>
        </w:rPr>
        <w:t>”</w:t>
      </w:r>
      <w:hyperlink w:anchor="11_45">
        <w:bookmarkStart w:id="1322" w:name="_11_9"/>
        <w:r w:rsidRPr="00FF790C">
          <w:rPr>
            <w:rStyle w:val="0Text"/>
            <w:rFonts w:asciiTheme="minorEastAsia" w:eastAsiaTheme="minorEastAsia"/>
          </w:rPr>
          <w:t xml:space="preserve"> </w:t>
        </w:r>
        <w:bookmarkEnd w:id="1322"/>
      </w:hyperlink>
      <w:hyperlink w:anchor="11_45">
        <w:r w:rsidRPr="00FF790C">
          <w:rPr>
            <w:rStyle w:val="4Text"/>
            <w:rFonts w:asciiTheme="minorEastAsia" w:eastAsiaTheme="minorEastAsia"/>
          </w:rPr>
          <w:t>[11]</w:t>
        </w:r>
      </w:hyperlink>
      <w:hyperlink w:anchor="11_45">
        <w:r w:rsidRPr="00FF790C">
          <w:rPr>
            <w:rStyle w:val="0Text"/>
            <w:rFonts w:asciiTheme="minorEastAsia" w:eastAsiaTheme="minorEastAsia"/>
          </w:rPr>
          <w:t xml:space="preserve"> </w:t>
        </w:r>
      </w:hyperlink>
      <w:r w:rsidRPr="00FF790C">
        <w:rPr>
          <w:rFonts w:asciiTheme="minorEastAsia" w:eastAsiaTheme="minorEastAsia"/>
        </w:rPr>
        <w:t xml:space="preserve"> 這是自我實現式的預言。他相信大多數朋友是潛在的對手或敵人，并相應地對待他們，從而加劇自己的孤獨。他的一位贊美者用真正的德國方式表示：</w:t>
      </w:r>
      <w:r w:rsidRPr="00FF790C">
        <w:rPr>
          <w:rFonts w:asciiTheme="minorEastAsia" w:eastAsiaTheme="minorEastAsia"/>
        </w:rPr>
        <w:t>“</w:t>
      </w:r>
      <w:r w:rsidRPr="00FF790C">
        <w:rPr>
          <w:rFonts w:asciiTheme="minorEastAsia" w:eastAsiaTheme="minorEastAsia"/>
        </w:rPr>
        <w:t>命運賦予他天才的奧林匹斯式孤獨。</w:t>
      </w:r>
      <w:r w:rsidRPr="00FF790C">
        <w:rPr>
          <w:rFonts w:asciiTheme="minorEastAsia" w:eastAsiaTheme="minorEastAsia"/>
        </w:rPr>
        <w:t>”</w:t>
      </w:r>
      <w:hyperlink w:anchor="12_43">
        <w:bookmarkStart w:id="1323" w:name="_12_9"/>
        <w:r w:rsidRPr="00FF790C">
          <w:rPr>
            <w:rStyle w:val="0Text"/>
            <w:rFonts w:asciiTheme="minorEastAsia" w:eastAsiaTheme="minorEastAsia"/>
          </w:rPr>
          <w:t xml:space="preserve"> </w:t>
        </w:r>
        <w:bookmarkEnd w:id="1323"/>
      </w:hyperlink>
      <w:hyperlink w:anchor="12_43">
        <w:r w:rsidRPr="00FF790C">
          <w:rPr>
            <w:rStyle w:val="4Text"/>
            <w:rFonts w:asciiTheme="minorEastAsia" w:eastAsiaTheme="minorEastAsia"/>
          </w:rPr>
          <w:t>[12]</w:t>
        </w:r>
      </w:hyperlink>
      <w:hyperlink w:anchor="12_4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他的許多容克朋友與他反目。有的在1866年就已經如此，因為他們難以置信地看到，俾斯麥在國內外扮演著革命冒險家的角色。新帝國在自由主義時代的標志是所謂的曼徹斯特自由經濟主義和隨之而來的腐敗，是文化斗爭，是損害容克貴族利益的行政改革，這些又激怒了一大批保守主義者。俾斯麥與猶太人和自由派的合作證實他們的感覺，即他已經背叛自己的階級和原則。另一方面，俾斯麥永遠無法原諒他們的叛國，他確信自己</w:t>
      </w:r>
      <w:r w:rsidRPr="00FF790C">
        <w:rPr>
          <w:rFonts w:asciiTheme="minorEastAsia" w:eastAsiaTheme="minorEastAsia"/>
        </w:rPr>
        <w:t>“</w:t>
      </w:r>
      <w:r w:rsidRPr="00FF790C">
        <w:rPr>
          <w:rFonts w:asciiTheme="minorEastAsia" w:eastAsiaTheme="minorEastAsia"/>
        </w:rPr>
        <w:t>永遠無法忘記失去政治上的老朋友</w:t>
      </w:r>
      <w:r w:rsidRPr="00FF790C">
        <w:rPr>
          <w:rFonts w:asciiTheme="minorEastAsia" w:eastAsiaTheme="minorEastAsia"/>
        </w:rPr>
        <w:t>—</w:t>
      </w:r>
      <w:r w:rsidRPr="00FF790C">
        <w:rPr>
          <w:rFonts w:asciiTheme="minorEastAsia" w:eastAsiaTheme="minorEastAsia"/>
        </w:rPr>
        <w:t>保守的老容克貴族</w:t>
      </w:r>
      <w:r w:rsidRPr="00FF790C">
        <w:rPr>
          <w:rFonts w:asciiTheme="minorEastAsia" w:eastAsiaTheme="minorEastAsia"/>
        </w:rPr>
        <w:t>”</w:t>
      </w:r>
      <w:hyperlink w:anchor="13_39">
        <w:bookmarkStart w:id="1324" w:name="_13_9"/>
        <w:r w:rsidRPr="00FF790C">
          <w:rPr>
            <w:rStyle w:val="0Text"/>
            <w:rFonts w:asciiTheme="minorEastAsia" w:eastAsiaTheme="minorEastAsia"/>
          </w:rPr>
          <w:t xml:space="preserve"> </w:t>
        </w:r>
        <w:bookmarkEnd w:id="1324"/>
      </w:hyperlink>
      <w:hyperlink w:anchor="13_39">
        <w:r w:rsidRPr="00FF790C">
          <w:rPr>
            <w:rStyle w:val="4Text"/>
            <w:rFonts w:asciiTheme="minorEastAsia" w:eastAsiaTheme="minorEastAsia"/>
          </w:rPr>
          <w:t>[13]</w:t>
        </w:r>
      </w:hyperlink>
      <w:hyperlink w:anchor="13_39">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與宮廷和死敵奧古斯塔皇后的持續斗爭同樣令他苦惱。在與威廉的所有分歧背后，他都懷疑有奧古斯塔的陰謀；眾所周知，她與俾斯麥的政治對手關系密切，但她能做的只是偶爾提醒丈夫注意俾斯麥的詭計。不過，</w:t>
      </w:r>
      <w:r w:rsidRPr="00FF790C">
        <w:rPr>
          <w:rFonts w:asciiTheme="minorEastAsia" w:eastAsiaTheme="minorEastAsia"/>
        </w:rPr>
        <w:t>“</w:t>
      </w:r>
      <w:r w:rsidRPr="00FF790C">
        <w:rPr>
          <w:rFonts w:asciiTheme="minorEastAsia" w:eastAsiaTheme="minorEastAsia"/>
        </w:rPr>
        <w:t>女人在高層搞陰謀</w:t>
      </w:r>
      <w:r w:rsidRPr="00FF790C">
        <w:rPr>
          <w:rFonts w:asciiTheme="minorEastAsia" w:eastAsiaTheme="minorEastAsia"/>
        </w:rPr>
        <w:t>”</w:t>
      </w:r>
      <w:r w:rsidRPr="00FF790C">
        <w:rPr>
          <w:rFonts w:asciiTheme="minorEastAsia" w:eastAsiaTheme="minorEastAsia"/>
        </w:rPr>
        <w:t>的強烈想法仍然困擾著他，特別是在19世紀70年代</w:t>
      </w:r>
      <w:hyperlink w:anchor="14_39">
        <w:bookmarkStart w:id="1325" w:name="_14_9"/>
        <w:r w:rsidRPr="00FF790C">
          <w:rPr>
            <w:rStyle w:val="0Text"/>
            <w:rFonts w:asciiTheme="minorEastAsia" w:eastAsiaTheme="minorEastAsia"/>
          </w:rPr>
          <w:t xml:space="preserve"> </w:t>
        </w:r>
        <w:bookmarkEnd w:id="1325"/>
      </w:hyperlink>
      <w:hyperlink w:anchor="14_39">
        <w:r w:rsidRPr="00FF790C">
          <w:rPr>
            <w:rStyle w:val="4Text"/>
            <w:rFonts w:asciiTheme="minorEastAsia" w:eastAsiaTheme="minorEastAsia"/>
          </w:rPr>
          <w:t>[14]</w:t>
        </w:r>
      </w:hyperlink>
      <w:hyperlink w:anchor="14_39">
        <w:r w:rsidRPr="00FF790C">
          <w:rPr>
            <w:rStyle w:val="0Text"/>
            <w:rFonts w:asciiTheme="minorEastAsia" w:eastAsiaTheme="minorEastAsia"/>
          </w:rPr>
          <w:t xml:space="preserve"> </w:t>
        </w:r>
      </w:hyperlink>
      <w:r w:rsidRPr="00FF790C">
        <w:rPr>
          <w:rFonts w:asciiTheme="minorEastAsia" w:eastAsiaTheme="minorEastAsia"/>
        </w:rPr>
        <w:t xml:space="preserve"> 。到了19世紀80年代，即使當他不再那么擔心奧古斯塔近乎叛國的活動時，他仍然對宮廷和皇儲懷有病態的懷疑。19世紀70年代，海因里希</w:t>
      </w:r>
      <w:r w:rsidRPr="00FF790C">
        <w:rPr>
          <w:rFonts w:asciiTheme="minorEastAsia" w:eastAsiaTheme="minorEastAsia"/>
        </w:rPr>
        <w:t>·</w:t>
      </w:r>
      <w:r w:rsidRPr="00FF790C">
        <w:rPr>
          <w:rFonts w:asciiTheme="minorEastAsia" w:eastAsiaTheme="minorEastAsia"/>
        </w:rPr>
        <w:t>萊恩多夫伯爵是他在宮廷的唯一朋友，在柏林社交界的其他地方，俾斯麥的朋友</w:t>
      </w:r>
      <w:r w:rsidRPr="00FF790C">
        <w:rPr>
          <w:rFonts w:asciiTheme="minorEastAsia" w:eastAsiaTheme="minorEastAsia"/>
        </w:rPr>
        <w:t>“</w:t>
      </w:r>
      <w:r w:rsidRPr="00FF790C">
        <w:rPr>
          <w:rFonts w:asciiTheme="minorEastAsia" w:eastAsiaTheme="minorEastAsia"/>
        </w:rPr>
        <w:t>用一個手就能數過來</w:t>
      </w:r>
      <w:r w:rsidRPr="00FF790C">
        <w:rPr>
          <w:rFonts w:asciiTheme="minorEastAsia" w:eastAsiaTheme="minorEastAsia"/>
        </w:rPr>
        <w:t>”</w:t>
      </w:r>
      <w:hyperlink w:anchor="15_37">
        <w:bookmarkStart w:id="1326" w:name="_15_9"/>
        <w:r w:rsidRPr="00FF790C">
          <w:rPr>
            <w:rStyle w:val="0Text"/>
            <w:rFonts w:asciiTheme="minorEastAsia" w:eastAsiaTheme="minorEastAsia"/>
          </w:rPr>
          <w:t xml:space="preserve"> </w:t>
        </w:r>
        <w:bookmarkEnd w:id="1326"/>
      </w:hyperlink>
      <w:hyperlink w:anchor="15_37">
        <w:r w:rsidRPr="00FF790C">
          <w:rPr>
            <w:rStyle w:val="4Text"/>
            <w:rFonts w:asciiTheme="minorEastAsia" w:eastAsiaTheme="minorEastAsia"/>
          </w:rPr>
          <w:t>[15]</w:t>
        </w:r>
      </w:hyperlink>
      <w:hyperlink w:anchor="15_3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無論俾斯麥的孤獨是真實還是想象的，他變得更加厭惡與下屬打交道，盡管他時而仍能吸引和打動他們。為了給自憐找理由，一些下屬可能夸大自己遭受的輕蔑。不過，他們處境艱難的證據毋庸置疑。早在1868年，俾斯麥的一位批評者弗朗茨</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羅根巴赫（Franz von Roggenbach）就提及</w:t>
      </w:r>
      <w:r w:rsidRPr="00FF790C">
        <w:rPr>
          <w:rFonts w:asciiTheme="minorEastAsia" w:eastAsiaTheme="minorEastAsia"/>
        </w:rPr>
        <w:t>“</w:t>
      </w:r>
      <w:r w:rsidRPr="00FF790C">
        <w:rPr>
          <w:rFonts w:asciiTheme="minorEastAsia" w:eastAsiaTheme="minorEastAsia"/>
        </w:rPr>
        <w:t>廣泛的崩潰</w:t>
      </w:r>
      <w:r w:rsidRPr="00FF790C">
        <w:rPr>
          <w:rFonts w:asciiTheme="minorEastAsia" w:eastAsiaTheme="minorEastAsia"/>
        </w:rPr>
        <w:t>”</w:t>
      </w:r>
      <w:r w:rsidRPr="00FF790C">
        <w:rPr>
          <w:rFonts w:asciiTheme="minorEastAsia" w:eastAsiaTheme="minorEastAsia"/>
        </w:rPr>
        <w:t>，原因是</w:t>
      </w:r>
      <w:r w:rsidRPr="00FF790C">
        <w:rPr>
          <w:rFonts w:asciiTheme="minorEastAsia" w:eastAsiaTheme="minorEastAsia"/>
        </w:rPr>
        <w:t>“</w:t>
      </w:r>
      <w:r w:rsidRPr="00FF790C">
        <w:rPr>
          <w:rFonts w:asciiTheme="minorEastAsia" w:eastAsiaTheme="minorEastAsia"/>
        </w:rPr>
        <w:t>所有現成的秩序都被某個人的陰郁專斷取代</w:t>
      </w:r>
      <w:r w:rsidRPr="00FF790C">
        <w:rPr>
          <w:rFonts w:asciiTheme="minorEastAsia" w:eastAsiaTheme="minorEastAsia"/>
        </w:rPr>
        <w:t>……</w:t>
      </w:r>
      <w:r w:rsidRPr="00FF790C">
        <w:rPr>
          <w:rFonts w:asciiTheme="minorEastAsia" w:eastAsiaTheme="minorEastAsia"/>
        </w:rPr>
        <w:t>所有的工具漸漸開始失效，被他的濫用和強迫所抑制</w:t>
      </w:r>
      <w:r w:rsidRPr="00FF790C">
        <w:rPr>
          <w:rFonts w:asciiTheme="minorEastAsia" w:eastAsiaTheme="minorEastAsia"/>
        </w:rPr>
        <w:t>”</w:t>
      </w:r>
      <w:hyperlink w:anchor="16_37">
        <w:bookmarkStart w:id="1327" w:name="_16_9"/>
        <w:r w:rsidRPr="00FF790C">
          <w:rPr>
            <w:rStyle w:val="0Text"/>
            <w:rFonts w:asciiTheme="minorEastAsia" w:eastAsiaTheme="minorEastAsia"/>
          </w:rPr>
          <w:t xml:space="preserve"> </w:t>
        </w:r>
        <w:bookmarkEnd w:id="1327"/>
      </w:hyperlink>
      <w:hyperlink w:anchor="16_37">
        <w:r w:rsidRPr="00FF790C">
          <w:rPr>
            <w:rStyle w:val="4Text"/>
            <w:rFonts w:asciiTheme="minorEastAsia" w:eastAsiaTheme="minorEastAsia"/>
          </w:rPr>
          <w:t>[16]</w:t>
        </w:r>
      </w:hyperlink>
      <w:hyperlink w:anchor="16_37">
        <w:r w:rsidRPr="00FF790C">
          <w:rPr>
            <w:rStyle w:val="0Text"/>
            <w:rFonts w:asciiTheme="minorEastAsia" w:eastAsiaTheme="minorEastAsia"/>
          </w:rPr>
          <w:t xml:space="preserve"> </w:t>
        </w:r>
      </w:hyperlink>
      <w:r w:rsidRPr="00FF790C">
        <w:rPr>
          <w:rFonts w:asciiTheme="minorEastAsia" w:eastAsiaTheme="minorEastAsia"/>
        </w:rPr>
        <w:t xml:space="preserve"> 。五年后，一位贊美者抱怨說：</w:t>
      </w:r>
      <w:r w:rsidRPr="00FF790C">
        <w:rPr>
          <w:rFonts w:asciiTheme="minorEastAsia" w:eastAsiaTheme="minorEastAsia"/>
        </w:rPr>
        <w:t>“</w:t>
      </w:r>
      <w:r w:rsidRPr="00FF790C">
        <w:rPr>
          <w:rFonts w:asciiTheme="minorEastAsia" w:eastAsiaTheme="minorEastAsia"/>
        </w:rPr>
        <w:t>不幸的是，俾斯麥常常表現出病態的易怒。盡管他不得不經常忍受同僚的懶惰和無能以及宮廷的陰謀，但與他共事同樣足夠困難。</w:t>
      </w:r>
      <w:r w:rsidRPr="00FF790C">
        <w:rPr>
          <w:rFonts w:asciiTheme="minorEastAsia" w:eastAsiaTheme="minorEastAsia"/>
        </w:rPr>
        <w:t>”</w:t>
      </w:r>
      <w:hyperlink w:anchor="17_31">
        <w:bookmarkStart w:id="1328" w:name="_17_9"/>
        <w:r w:rsidRPr="00FF790C">
          <w:rPr>
            <w:rStyle w:val="0Text"/>
            <w:rFonts w:asciiTheme="minorEastAsia" w:eastAsiaTheme="minorEastAsia"/>
          </w:rPr>
          <w:t xml:space="preserve"> </w:t>
        </w:r>
        <w:bookmarkEnd w:id="1328"/>
      </w:hyperlink>
      <w:hyperlink w:anchor="17_31">
        <w:r w:rsidRPr="00FF790C">
          <w:rPr>
            <w:rStyle w:val="4Text"/>
            <w:rFonts w:asciiTheme="minorEastAsia" w:eastAsiaTheme="minorEastAsia"/>
          </w:rPr>
          <w:t>[17]</w:t>
        </w:r>
      </w:hyperlink>
      <w:hyperlink w:anchor="17_31">
        <w:r w:rsidRPr="00FF790C">
          <w:rPr>
            <w:rStyle w:val="0Text"/>
            <w:rFonts w:asciiTheme="minorEastAsia" w:eastAsiaTheme="minorEastAsia"/>
          </w:rPr>
          <w:t xml:space="preserve"> </w:t>
        </w:r>
      </w:hyperlink>
      <w:r w:rsidRPr="00FF790C">
        <w:rPr>
          <w:rFonts w:asciiTheme="minorEastAsia" w:eastAsiaTheme="minorEastAsia"/>
        </w:rPr>
        <w:t xml:space="preserve"> 多年后，荷爾斯泰因（被認為曾受俾斯麥庇護，后來關系惡化）在日記中寫道：</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很遺憾，首長的不信任</w:t>
      </w:r>
      <w:r w:rsidRPr="00FF790C">
        <w:rPr>
          <w:rFonts w:asciiTheme="minorEastAsia" w:eastAsiaTheme="minorEastAsia"/>
        </w:rPr>
        <w:t>—</w:t>
      </w:r>
      <w:r w:rsidRPr="00FF790C">
        <w:rPr>
          <w:rFonts w:asciiTheme="minorEastAsia" w:eastAsiaTheme="minorEastAsia"/>
        </w:rPr>
        <w:t>他稱之為悲觀主義</w:t>
      </w:r>
      <w:r w:rsidRPr="00FF790C">
        <w:rPr>
          <w:rFonts w:asciiTheme="minorEastAsia" w:eastAsiaTheme="minorEastAsia"/>
        </w:rPr>
        <w:t>—</w:t>
      </w:r>
      <w:r w:rsidRPr="00FF790C">
        <w:rPr>
          <w:rFonts w:asciiTheme="minorEastAsia" w:eastAsiaTheme="minorEastAsia"/>
        </w:rPr>
        <w:t>與日俱增</w:t>
      </w:r>
      <w:r w:rsidRPr="00FF790C">
        <w:rPr>
          <w:rFonts w:asciiTheme="minorEastAsia" w:eastAsiaTheme="minorEastAsia"/>
        </w:rPr>
        <w:t>……</w:t>
      </w:r>
      <w:r w:rsidRPr="00FF790C">
        <w:rPr>
          <w:rFonts w:asciiTheme="minorEastAsia" w:eastAsiaTheme="minorEastAsia"/>
        </w:rPr>
        <w:t>懷疑、厭倦和怠慢像酸那樣侵蝕他與其他人的任何關系</w:t>
      </w:r>
      <w:r w:rsidRPr="00FF790C">
        <w:rPr>
          <w:rFonts w:asciiTheme="minorEastAsia" w:eastAsiaTheme="minorEastAsia"/>
        </w:rPr>
        <w:t>……</w:t>
      </w:r>
      <w:r w:rsidRPr="00FF790C">
        <w:rPr>
          <w:rFonts w:asciiTheme="minorEastAsia" w:eastAsiaTheme="minorEastAsia"/>
        </w:rPr>
        <w:t>由于算計和懷疑，由于對別人的抵觸惱火，由于對他們感到厭倦，他失去對別人的興趣。他與別人的關系可以用情感關系的主導原則來判斷：越新越好。</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1885年，荷爾斯泰因感嘆道，俾斯麥不把人</w:t>
      </w:r>
      <w:r w:rsidRPr="00FF790C">
        <w:rPr>
          <w:rFonts w:asciiTheme="minorEastAsia" w:eastAsiaTheme="minorEastAsia"/>
        </w:rPr>
        <w:t>“</w:t>
      </w:r>
      <w:r w:rsidRPr="00FF790C">
        <w:rPr>
          <w:rFonts w:asciiTheme="minorEastAsia" w:eastAsiaTheme="minorEastAsia"/>
        </w:rPr>
        <w:t>當成朋友，而是僅僅當成工具，就像每道菜后都要更換的刀叉</w:t>
      </w:r>
      <w:r w:rsidRPr="00FF790C">
        <w:rPr>
          <w:rFonts w:asciiTheme="minorEastAsia" w:eastAsiaTheme="minorEastAsia"/>
        </w:rPr>
        <w:t>”</w:t>
      </w:r>
      <w:hyperlink w:anchor="18_31">
        <w:bookmarkStart w:id="1329" w:name="_18_9"/>
        <w:r w:rsidRPr="00FF790C">
          <w:rPr>
            <w:rStyle w:val="0Text"/>
            <w:rFonts w:asciiTheme="minorEastAsia" w:eastAsiaTheme="minorEastAsia"/>
          </w:rPr>
          <w:t xml:space="preserve"> </w:t>
        </w:r>
        <w:bookmarkEnd w:id="1329"/>
      </w:hyperlink>
      <w:hyperlink w:anchor="18_31">
        <w:r w:rsidRPr="00FF790C">
          <w:rPr>
            <w:rStyle w:val="4Text"/>
            <w:rFonts w:asciiTheme="minorEastAsia" w:eastAsiaTheme="minorEastAsia"/>
          </w:rPr>
          <w:t>[18]</w:t>
        </w:r>
      </w:hyperlink>
      <w:hyperlink w:anchor="18_31">
        <w:r w:rsidRPr="00FF790C">
          <w:rPr>
            <w:rStyle w:val="0Text"/>
            <w:rFonts w:asciiTheme="minorEastAsia" w:eastAsiaTheme="minorEastAsia"/>
          </w:rPr>
          <w:t xml:space="preserve"> </w:t>
        </w:r>
      </w:hyperlink>
      <w:r w:rsidRPr="00FF790C">
        <w:rPr>
          <w:rFonts w:asciiTheme="minorEastAsia" w:eastAsiaTheme="minorEastAsia"/>
        </w:rPr>
        <w:t xml:space="preserve"> 。甚至忠誠的布萊希羅德也曾對霍亨洛厄抱怨說，俾斯麥</w:t>
      </w:r>
      <w:r w:rsidRPr="00FF790C">
        <w:rPr>
          <w:rFonts w:asciiTheme="minorEastAsia" w:eastAsiaTheme="minorEastAsia"/>
        </w:rPr>
        <w:t>“</w:t>
      </w:r>
      <w:r w:rsidRPr="00FF790C">
        <w:rPr>
          <w:rFonts w:asciiTheme="minorEastAsia" w:eastAsiaTheme="minorEastAsia"/>
        </w:rPr>
        <w:t>完全不考慮別人，像擠檸檬那樣壓榨他們</w:t>
      </w:r>
      <w:r w:rsidRPr="00FF790C">
        <w:rPr>
          <w:rFonts w:asciiTheme="minorEastAsia" w:eastAsiaTheme="minorEastAsia"/>
        </w:rPr>
        <w:t>”</w:t>
      </w:r>
      <w:hyperlink w:anchor="19_27">
        <w:bookmarkStart w:id="1330" w:name="_19_9"/>
        <w:r w:rsidRPr="00FF790C">
          <w:rPr>
            <w:rStyle w:val="0Text"/>
            <w:rFonts w:asciiTheme="minorEastAsia" w:eastAsiaTheme="minorEastAsia"/>
          </w:rPr>
          <w:t xml:space="preserve"> </w:t>
        </w:r>
        <w:bookmarkEnd w:id="1330"/>
      </w:hyperlink>
      <w:hyperlink w:anchor="19_27">
        <w:r w:rsidRPr="00FF790C">
          <w:rPr>
            <w:rStyle w:val="4Text"/>
            <w:rFonts w:asciiTheme="minorEastAsia" w:eastAsiaTheme="minorEastAsia"/>
          </w:rPr>
          <w:t>[19]</w:t>
        </w:r>
      </w:hyperlink>
      <w:hyperlink w:anchor="19_27">
        <w:r w:rsidRPr="00FF790C">
          <w:rPr>
            <w:rStyle w:val="0Text"/>
            <w:rFonts w:asciiTheme="minorEastAsia" w:eastAsiaTheme="minorEastAsia"/>
          </w:rPr>
          <w:t xml:space="preserve"> </w:t>
        </w:r>
      </w:hyperlink>
      <w:r w:rsidRPr="00FF790C">
        <w:rPr>
          <w:rFonts w:asciiTheme="minorEastAsia" w:eastAsiaTheme="minorEastAsia"/>
        </w:rPr>
        <w:t xml:space="preserve"> 。俾斯麥無疑助長了德國社會的嚴厲氛圍：他出于鄙視不信任別人，他的專制令人難以忍受，這在德國的公共生活中注入某種特殊的毒素。</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由于年齡、成功和缺乏有約束力的政治傳統，俾斯麥變得反復無常和蔑視他人。難怪保羅</w:t>
      </w:r>
      <w:r w:rsidRPr="00FF790C">
        <w:rPr>
          <w:rFonts w:asciiTheme="minorEastAsia" w:eastAsiaTheme="minorEastAsia"/>
        </w:rPr>
        <w:t>·</w:t>
      </w:r>
      <w:r w:rsidRPr="00FF790C">
        <w:rPr>
          <w:rFonts w:asciiTheme="minorEastAsia" w:eastAsiaTheme="minorEastAsia"/>
        </w:rPr>
        <w:t>哈茨菲爾特伯爵（Count Paul Hatzfeldt）曾向布萊希羅德抱怨說，首相總是委任無足輕重的人物擔任重要職位</w:t>
      </w:r>
      <w:hyperlink w:anchor="20_27">
        <w:bookmarkStart w:id="1331" w:name="_20_9"/>
        <w:r w:rsidRPr="00FF790C">
          <w:rPr>
            <w:rStyle w:val="0Text"/>
            <w:rFonts w:asciiTheme="minorEastAsia" w:eastAsiaTheme="minorEastAsia"/>
          </w:rPr>
          <w:t xml:space="preserve"> </w:t>
        </w:r>
        <w:bookmarkEnd w:id="1331"/>
      </w:hyperlink>
      <w:hyperlink w:anchor="20_27">
        <w:r w:rsidRPr="00FF790C">
          <w:rPr>
            <w:rStyle w:val="4Text"/>
            <w:rFonts w:asciiTheme="minorEastAsia" w:eastAsiaTheme="minorEastAsia"/>
          </w:rPr>
          <w:t>[20]</w:t>
        </w:r>
      </w:hyperlink>
      <w:hyperlink w:anchor="20_27">
        <w:r w:rsidRPr="00FF790C">
          <w:rPr>
            <w:rStyle w:val="0Text"/>
            <w:rFonts w:asciiTheme="minorEastAsia" w:eastAsiaTheme="minorEastAsia"/>
          </w:rPr>
          <w:t xml:space="preserve"> </w:t>
        </w:r>
      </w:hyperlink>
      <w:r w:rsidRPr="00FF790C">
        <w:rPr>
          <w:rFonts w:asciiTheme="minorEastAsia" w:eastAsiaTheme="minorEastAsia"/>
        </w:rPr>
        <w:t xml:space="preserve"> 。做他的朋友也許比做他的敵人更難。</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的親隨并非一個由忠誠助手組成的快樂小團隊，就像有時被描繪的那樣。他們中既有大量嫉妒和仇恨，也有恐懼和憤怒，不得不將這些隱藏起來讓人更加痛苦。他們還要承擔繁重的工作，因為俾斯麥把如此之多的工作集中到自己手中。在帝國，他甚至沒有名義上的同僚。有時，他一連幾個月不在柏林，作為他助手的工作人員會忙得不可開交，無論他們留在柏林，還是和他一起在伐爾岑、弗里德里希斯魯或某處溫泉療養地</w:t>
      </w:r>
      <w:hyperlink w:anchor="21_27">
        <w:bookmarkStart w:id="1332" w:name="_21_9"/>
        <w:r w:rsidRPr="00FF790C">
          <w:rPr>
            <w:rStyle w:val="0Text"/>
            <w:rFonts w:asciiTheme="minorEastAsia" w:eastAsiaTheme="minorEastAsia"/>
          </w:rPr>
          <w:t xml:space="preserve"> </w:t>
        </w:r>
        <w:bookmarkEnd w:id="1332"/>
      </w:hyperlink>
      <w:hyperlink w:anchor="21_27">
        <w:r w:rsidRPr="00FF790C">
          <w:rPr>
            <w:rStyle w:val="4Text"/>
            <w:rFonts w:asciiTheme="minorEastAsia" w:eastAsiaTheme="minorEastAsia"/>
          </w:rPr>
          <w:t>[21]</w:t>
        </w:r>
      </w:hyperlink>
      <w:hyperlink w:anchor="21_2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因此，成為俾斯麥的親隨是種痛苦的特權。在帝國早期的各種風波和丑聞中，還要加上俾斯麥的統治可能不會長久，加上他可能很快被推翻或辭職的危險</w:t>
      </w:r>
      <w:hyperlink w:anchor="22_27">
        <w:bookmarkStart w:id="1333" w:name="_22_9"/>
        <w:r w:rsidRPr="00FF790C">
          <w:rPr>
            <w:rStyle w:val="0Text"/>
            <w:rFonts w:asciiTheme="minorEastAsia" w:eastAsiaTheme="minorEastAsia"/>
          </w:rPr>
          <w:t xml:space="preserve"> </w:t>
        </w:r>
        <w:bookmarkEnd w:id="1333"/>
      </w:hyperlink>
      <w:hyperlink w:anchor="22_27">
        <w:r w:rsidRPr="00FF790C">
          <w:rPr>
            <w:rStyle w:val="4Text"/>
            <w:rFonts w:asciiTheme="minorEastAsia" w:eastAsiaTheme="minorEastAsia"/>
          </w:rPr>
          <w:t>[22]</w:t>
        </w:r>
      </w:hyperlink>
      <w:hyperlink w:anchor="22_27">
        <w:r w:rsidRPr="00FF790C">
          <w:rPr>
            <w:rStyle w:val="0Text"/>
            <w:rFonts w:asciiTheme="minorEastAsia" w:eastAsiaTheme="minorEastAsia"/>
          </w:rPr>
          <w:t xml:space="preserve"> </w:t>
        </w:r>
      </w:hyperlink>
      <w:r w:rsidRPr="00FF790C">
        <w:rPr>
          <w:rFonts w:asciiTheme="minorEastAsia" w:eastAsiaTheme="minorEastAsia"/>
        </w:rPr>
        <w:t xml:space="preserve"> 。相反，在19世紀80年代，看上去俾斯麥的統治將會以俾斯麥王朝的形式持續下去，俾斯麥家族不會終結。這兩種前景都無法帶給下屬們安全感。</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即使是俾斯麥的親隨，同時包括外人和他的家人，也于事無補。他最偏愛的助手當然是他親愛的長子：生于1859年的赫伯特。在政治事務上，赫伯特與父親最為親密。小兒子威廉同樣擔任文書。當一位很不起眼的公務員庫諾</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蘭曹伯爵娶了俾斯麥的女兒后，他同樣開始為首相效勞。事實上，蘭曹不得不一直住在俾斯麥家，以便身為唯一女兒的妻子能陪伴她的父母。蘭曹的書信（包括與他的朋友布萊希羅德的定期通信）非常重要，因為它們通常由俾斯麥逐字逐句口授</w:t>
      </w:r>
      <w:hyperlink w:anchor="23_27">
        <w:bookmarkStart w:id="1334" w:name="_23_9"/>
        <w:r w:rsidRPr="00FF790C">
          <w:rPr>
            <w:rStyle w:val="0Text"/>
            <w:rFonts w:asciiTheme="minorEastAsia" w:eastAsiaTheme="minorEastAsia"/>
          </w:rPr>
          <w:t xml:space="preserve"> </w:t>
        </w:r>
        <w:bookmarkEnd w:id="1334"/>
      </w:hyperlink>
      <w:hyperlink w:anchor="23_27">
        <w:r w:rsidRPr="00FF790C">
          <w:rPr>
            <w:rStyle w:val="4Text"/>
            <w:rFonts w:asciiTheme="minorEastAsia" w:eastAsiaTheme="minorEastAsia"/>
          </w:rPr>
          <w:t>[23]</w:t>
        </w:r>
      </w:hyperlink>
      <w:hyperlink w:anchor="23_27">
        <w:r w:rsidRPr="00FF790C">
          <w:rPr>
            <w:rStyle w:val="0Text"/>
            <w:rFonts w:asciiTheme="minorEastAsia" w:eastAsiaTheme="minorEastAsia"/>
          </w:rPr>
          <w:t xml:space="preserve"> </w:t>
        </w:r>
      </w:hyperlink>
      <w:r w:rsidRPr="00FF790C">
        <w:rPr>
          <w:rFonts w:asciiTheme="minorEastAsia" w:eastAsiaTheme="minorEastAsia"/>
        </w:rPr>
        <w:t xml:space="preserve"> 。反過來，俾斯麥的家人也必須同他的其他助手合作，</w:t>
      </w:r>
      <w:r w:rsidRPr="00FF790C">
        <w:rPr>
          <w:rFonts w:asciiTheme="minorEastAsia" w:eastAsiaTheme="minorEastAsia"/>
        </w:rPr>
        <w:lastRenderedPageBreak/>
        <w:t>包括哈茨菲爾特伯爵和弗里德里希</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荷爾斯泰因。這兩人是能干的外交官，因此特別迎合俾斯麥最大的愛好，他們也曾短期擔任過他的私人助手。當科伊德爾不再是內部圈子的成員后，荷爾斯泰因對他的離開和由此對布萊希羅德產生的所謂災難性后果感到幸災樂禍</w:t>
      </w:r>
      <w:hyperlink w:anchor="24_25">
        <w:bookmarkStart w:id="1335" w:name="_24_9"/>
        <w:r w:rsidRPr="00FF790C">
          <w:rPr>
            <w:rStyle w:val="0Text"/>
            <w:rFonts w:asciiTheme="minorEastAsia" w:eastAsiaTheme="minorEastAsia"/>
          </w:rPr>
          <w:t xml:space="preserve"> </w:t>
        </w:r>
        <w:bookmarkEnd w:id="1335"/>
      </w:hyperlink>
      <w:hyperlink w:anchor="24_25">
        <w:r w:rsidRPr="00FF790C">
          <w:rPr>
            <w:rStyle w:val="4Text"/>
            <w:rFonts w:asciiTheme="minorEastAsia" w:eastAsiaTheme="minorEastAsia"/>
          </w:rPr>
          <w:t>[24]</w:t>
        </w:r>
      </w:hyperlink>
      <w:hyperlink w:anchor="24_25">
        <w:r w:rsidRPr="00FF790C">
          <w:rPr>
            <w:rStyle w:val="0Text"/>
            <w:rFonts w:asciiTheme="minorEastAsia" w:eastAsiaTheme="minorEastAsia"/>
          </w:rPr>
          <w:t xml:space="preserve"> </w:t>
        </w:r>
      </w:hyperlink>
      <w:r w:rsidRPr="00FF790C">
        <w:rPr>
          <w:rFonts w:asciiTheme="minorEastAsia" w:eastAsiaTheme="minorEastAsia"/>
        </w:rPr>
        <w:t xml:space="preserve"> 。此外還有過一系列正式助手：洛塔爾</w:t>
      </w:r>
      <w:r w:rsidRPr="00FF790C">
        <w:rPr>
          <w:rFonts w:asciiTheme="minorEastAsia" w:eastAsiaTheme="minorEastAsia"/>
        </w:rPr>
        <w:t>·</w:t>
      </w:r>
      <w:r w:rsidRPr="00FF790C">
        <w:rPr>
          <w:rFonts w:asciiTheme="minorEastAsia" w:eastAsiaTheme="minorEastAsia"/>
        </w:rPr>
        <w:t>布赫爾、赫爾曼</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蒂勒、弗朗茨</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羅滕伯格和克里斯托弗</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蒂德曼。</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布萊希羅德不得不和所有這些人打交道。在俾斯麥的要求下，他們都曾與他有過書信往來。他們都知道布萊希羅德與俾斯麥多么親密，有人甚至可能夸大這種密切關系。1884年，荷爾斯泰因在日記中寫道：</w:t>
      </w:r>
      <w:r w:rsidRPr="00FF790C">
        <w:rPr>
          <w:rFonts w:asciiTheme="minorEastAsia" w:eastAsiaTheme="minorEastAsia"/>
        </w:rPr>
        <w:t>“</w:t>
      </w:r>
      <w:r w:rsidRPr="00FF790C">
        <w:rPr>
          <w:rFonts w:asciiTheme="minorEastAsia" w:eastAsiaTheme="minorEastAsia"/>
        </w:rPr>
        <w:t>除了布萊希羅德，只有赫伯特能施加真正的影響。</w:t>
      </w:r>
      <w:r w:rsidRPr="00FF790C">
        <w:rPr>
          <w:rFonts w:asciiTheme="minorEastAsia" w:eastAsiaTheme="minorEastAsia"/>
        </w:rPr>
        <w:t>”</w:t>
      </w:r>
      <w:hyperlink w:anchor="25_25">
        <w:bookmarkStart w:id="1336" w:name="_25_9"/>
        <w:r w:rsidRPr="00FF790C">
          <w:rPr>
            <w:rStyle w:val="0Text"/>
            <w:rFonts w:asciiTheme="minorEastAsia" w:eastAsiaTheme="minorEastAsia"/>
          </w:rPr>
          <w:t xml:space="preserve"> </w:t>
        </w:r>
        <w:bookmarkEnd w:id="1336"/>
      </w:hyperlink>
      <w:hyperlink w:anchor="25_25">
        <w:r w:rsidRPr="00FF790C">
          <w:rPr>
            <w:rStyle w:val="4Text"/>
            <w:rFonts w:asciiTheme="minorEastAsia" w:eastAsiaTheme="minorEastAsia"/>
          </w:rPr>
          <w:t>[25]</w:t>
        </w:r>
      </w:hyperlink>
      <w:hyperlink w:anchor="25_25">
        <w:r w:rsidRPr="00FF790C">
          <w:rPr>
            <w:rStyle w:val="0Text"/>
            <w:rFonts w:asciiTheme="minorEastAsia" w:eastAsiaTheme="minorEastAsia"/>
          </w:rPr>
          <w:t xml:space="preserve"> </w:t>
        </w:r>
      </w:hyperlink>
      <w:r w:rsidRPr="00FF790C">
        <w:rPr>
          <w:rFonts w:asciiTheme="minorEastAsia" w:eastAsiaTheme="minorEastAsia"/>
        </w:rPr>
        <w:t xml:space="preserve"> 這種夸張反映了不滿：俾斯麥的許多手下對那位幾乎是他們一員的猶太人嫉恨不已。任何親信都可能受到懷疑，更別提本質上邪惡的猶太人了。</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但他們經常需要他。只要俾斯麥仍然接受他的服務和保護他，他們就不能公開侮辱和怠慢他。不過，在這些人內部，他們可以對他大放厥詞，發泄自己強烈的嫉妒。他們害怕他的影響力，懷疑他有卑鄙的陰謀。（比如，羅滕伯格就擔心布萊希羅德可能毀了自己作為俾斯麥秘書長的前程；因此，他既討好又憎惡此人，并告訴荷爾斯泰因：</w:t>
      </w:r>
      <w:r w:rsidRPr="00FF790C">
        <w:rPr>
          <w:rFonts w:asciiTheme="minorEastAsia" w:eastAsiaTheme="minorEastAsia"/>
        </w:rPr>
        <w:t>“</w:t>
      </w:r>
      <w:r w:rsidRPr="00FF790C">
        <w:rPr>
          <w:rFonts w:asciiTheme="minorEastAsia" w:eastAsiaTheme="minorEastAsia"/>
        </w:rPr>
        <w:t>布萊希羅德是第一流的掘墓人。</w:t>
      </w:r>
      <w:r w:rsidRPr="00FF790C">
        <w:rPr>
          <w:rFonts w:asciiTheme="minorEastAsia" w:eastAsiaTheme="minorEastAsia"/>
        </w:rPr>
        <w:t>”</w:t>
      </w:r>
      <w:hyperlink w:anchor="26_23">
        <w:bookmarkStart w:id="1337" w:name="_26_9"/>
        <w:r w:rsidRPr="00FF790C">
          <w:rPr>
            <w:rStyle w:val="0Text"/>
            <w:rFonts w:asciiTheme="minorEastAsia" w:eastAsiaTheme="minorEastAsia"/>
          </w:rPr>
          <w:t xml:space="preserve"> </w:t>
        </w:r>
        <w:bookmarkEnd w:id="1337"/>
      </w:hyperlink>
      <w:hyperlink w:anchor="26_23">
        <w:r w:rsidRPr="00FF790C">
          <w:rPr>
            <w:rStyle w:val="4Text"/>
            <w:rFonts w:asciiTheme="minorEastAsia" w:eastAsiaTheme="minorEastAsia"/>
          </w:rPr>
          <w:t>[26]</w:t>
        </w:r>
      </w:hyperlink>
      <w:hyperlink w:anchor="26_23">
        <w:r w:rsidRPr="00FF790C">
          <w:rPr>
            <w:rStyle w:val="0Text"/>
            <w:rFonts w:asciiTheme="minorEastAsia" w:eastAsiaTheme="minorEastAsia"/>
          </w:rPr>
          <w:t xml:space="preserve"> </w:t>
        </w:r>
      </w:hyperlink>
      <w:r w:rsidRPr="00FF790C">
        <w:rPr>
          <w:rFonts w:asciiTheme="minorEastAsia" w:eastAsiaTheme="minorEastAsia"/>
        </w:rPr>
        <w:t xml:space="preserve"> ）他們在他背后稱其為</w:t>
      </w:r>
      <w:r w:rsidRPr="00FF790C">
        <w:rPr>
          <w:rFonts w:asciiTheme="minorEastAsia" w:eastAsiaTheme="minorEastAsia"/>
        </w:rPr>
        <w:t>“</w:t>
      </w:r>
      <w:r w:rsidRPr="00FF790C">
        <w:rPr>
          <w:rFonts w:asciiTheme="minorEastAsia" w:eastAsiaTheme="minorEastAsia"/>
        </w:rPr>
        <w:t>骯臟的猶太人</w:t>
      </w:r>
      <w:r w:rsidRPr="00FF790C">
        <w:rPr>
          <w:rFonts w:asciiTheme="minorEastAsia" w:eastAsiaTheme="minorEastAsia"/>
        </w:rPr>
        <w:t>”</w:t>
      </w:r>
      <w:r w:rsidRPr="00FF790C">
        <w:rPr>
          <w:rFonts w:asciiTheme="minorEastAsia" w:eastAsiaTheme="minorEastAsia"/>
        </w:rPr>
        <w:t>和</w:t>
      </w:r>
      <w:r w:rsidRPr="00FF790C">
        <w:rPr>
          <w:rFonts w:asciiTheme="minorEastAsia" w:eastAsiaTheme="minorEastAsia"/>
        </w:rPr>
        <w:t>“</w:t>
      </w:r>
      <w:r w:rsidRPr="00FF790C">
        <w:rPr>
          <w:rFonts w:asciiTheme="minorEastAsia" w:eastAsiaTheme="minorEastAsia"/>
        </w:rPr>
        <w:t>猶太豬</w:t>
      </w:r>
      <w:r w:rsidRPr="00FF790C">
        <w:rPr>
          <w:rFonts w:asciiTheme="minorEastAsia" w:eastAsiaTheme="minorEastAsia"/>
        </w:rPr>
        <w:t>”</w:t>
      </w:r>
      <w:r w:rsidRPr="00FF790C">
        <w:rPr>
          <w:rFonts w:asciiTheme="minorEastAsia" w:eastAsiaTheme="minorEastAsia"/>
        </w:rPr>
        <w:t>，但瞞著彼此在寫給他的信中稱呼其為</w:t>
      </w:r>
      <w:r w:rsidRPr="00FF790C">
        <w:rPr>
          <w:rFonts w:asciiTheme="minorEastAsia" w:eastAsiaTheme="minorEastAsia"/>
        </w:rPr>
        <w:t>“</w:t>
      </w:r>
      <w:r w:rsidRPr="00FF790C">
        <w:rPr>
          <w:rFonts w:asciiTheme="minorEastAsia" w:eastAsiaTheme="minorEastAsia"/>
        </w:rPr>
        <w:t>尊敬的朋友</w:t>
      </w:r>
      <w:r w:rsidRPr="00FF790C">
        <w:rPr>
          <w:rFonts w:asciiTheme="minorEastAsia" w:eastAsiaTheme="minorEastAsia"/>
        </w:rPr>
        <w:t>”</w:t>
      </w:r>
      <w:r w:rsidRPr="00FF790C">
        <w:rPr>
          <w:rFonts w:asciiTheme="minorEastAsia" w:eastAsiaTheme="minorEastAsia"/>
        </w:rPr>
        <w:t>。布萊希羅德的通信對象常常請求他把書信保密，甚至隱瞞通信一事本身！這些鬼鬼祟祟的書信表明，他們羞于和這個人的聯系被公開化（遺憾的是，他又不可或缺）。看上去布萊希羅德可能在很大程度上無視這種虛偽，從而掩蓋人們對他的卑鄙行徑。</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隨著時間的流逝，內部圈子的某些成員與布萊希羅德的關系逐漸惡化。最引人矚目的（某種意義上也是最坦誠的）是他后來與赫伯特的決裂。緊張關系大多愈演愈烈，特別是與荷爾斯泰因。他懷疑布萊希羅德搞陰謀、以權謀私和非法牟利</w:t>
      </w:r>
      <w:r w:rsidRPr="00FF790C">
        <w:rPr>
          <w:rFonts w:asciiTheme="minorEastAsia" w:eastAsiaTheme="minorEastAsia"/>
        </w:rPr>
        <w:t>—</w:t>
      </w:r>
      <w:r w:rsidRPr="00FF790C">
        <w:rPr>
          <w:rFonts w:asciiTheme="minorEastAsia" w:eastAsiaTheme="minorEastAsia"/>
        </w:rPr>
        <w:t>荷爾斯泰因本人更有理由被懷疑這些罪名。布萊希羅德經常是投射性憤怒的受害者。在散布關于布萊希羅德的壞話時，荷爾斯泰因將他本人及其圈子的某些不太光彩的行徑和特征投射到布萊希羅德身上。</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如果布萊希羅德如此令人討厭，為何人們不無視他？為何他們不得不私下討好他，卻以半公開的方式誹謗他？俾斯麥的庇護只是部分答案。他對俾斯麥的下屬非常有用，因為他們大多入不敷出。德國貴族在政府中擁有特權地位，外交事務幾乎是他們的專屬領地。他們的薪水不高，而且私人財產寥寥，但生活方式已經變得更加國際化和奢侈</w:t>
      </w:r>
      <w:hyperlink w:anchor="7_19">
        <w:bookmarkStart w:id="1338" w:name="7_18"/>
        <w:r w:rsidRPr="00FF790C">
          <w:rPr>
            <w:rStyle w:val="0Text"/>
            <w:rFonts w:asciiTheme="minorEastAsia" w:eastAsiaTheme="minorEastAsia"/>
          </w:rPr>
          <w:t xml:space="preserve"> </w:t>
        </w:r>
        <w:bookmarkEnd w:id="1338"/>
      </w:hyperlink>
      <w:hyperlink w:anchor="7_19">
        <w:r w:rsidRPr="00FF790C">
          <w:rPr>
            <w:rStyle w:val="4Text"/>
            <w:rFonts w:asciiTheme="minorEastAsia" w:eastAsiaTheme="minorEastAsia"/>
          </w:rPr>
          <w:t>7</w:t>
        </w:r>
      </w:hyperlink>
      <w:hyperlink w:anchor="7_19">
        <w:r w:rsidRPr="00FF790C">
          <w:rPr>
            <w:rStyle w:val="0Text"/>
            <w:rFonts w:asciiTheme="minorEastAsia" w:eastAsiaTheme="minorEastAsia"/>
          </w:rPr>
          <w:t xml:space="preserve"> </w:t>
        </w:r>
      </w:hyperlink>
      <w:r w:rsidRPr="00FF790C">
        <w:rPr>
          <w:rFonts w:asciiTheme="minorEastAsia" w:eastAsiaTheme="minorEastAsia"/>
        </w:rPr>
        <w:t xml:space="preserve"> 。與英國貴族不同，他們既沒有掌握與有錢人聯姻的技巧，也沒有賺錢的本事。貴族的拮據影響到他們作為帝國代表的角色。難怪一位外交官在回憶起19世紀70年代開始的外交生涯時表示，他當時充滿緊張、敵意和反猶主義情感。老貴族看不起富有的新貴族：</w:t>
      </w:r>
      <w:r w:rsidRPr="00FF790C">
        <w:rPr>
          <w:rFonts w:asciiTheme="minorEastAsia" w:eastAsiaTheme="minorEastAsia"/>
        </w:rPr>
        <w:t>“</w:t>
      </w:r>
      <w:r w:rsidRPr="00FF790C">
        <w:rPr>
          <w:rFonts w:asciiTheme="minorEastAsia" w:eastAsiaTheme="minorEastAsia"/>
        </w:rPr>
        <w:t>他越窮，否定立場就越強硬。他一無所有，只剩下老舊的盾徽見證著殘余的昔日榮光。</w:t>
      </w:r>
      <w:r w:rsidRPr="00FF790C">
        <w:rPr>
          <w:rFonts w:asciiTheme="minorEastAsia" w:eastAsiaTheme="minorEastAsia"/>
        </w:rPr>
        <w:t>”</w:t>
      </w:r>
      <w:hyperlink w:anchor="27_19">
        <w:bookmarkStart w:id="1339" w:name="_27_9"/>
        <w:r w:rsidRPr="00FF790C">
          <w:rPr>
            <w:rStyle w:val="0Text"/>
            <w:rFonts w:asciiTheme="minorEastAsia" w:eastAsiaTheme="minorEastAsia"/>
          </w:rPr>
          <w:t xml:space="preserve"> </w:t>
        </w:r>
        <w:bookmarkEnd w:id="1339"/>
      </w:hyperlink>
      <w:hyperlink w:anchor="27_19">
        <w:r w:rsidRPr="00FF790C">
          <w:rPr>
            <w:rStyle w:val="4Text"/>
            <w:rFonts w:asciiTheme="minorEastAsia" w:eastAsiaTheme="minorEastAsia"/>
          </w:rPr>
          <w:t>[27]</w:t>
        </w:r>
      </w:hyperlink>
      <w:hyperlink w:anchor="27_19">
        <w:r w:rsidRPr="00FF790C">
          <w:rPr>
            <w:rStyle w:val="0Text"/>
            <w:rFonts w:asciiTheme="minorEastAsia" w:eastAsiaTheme="minorEastAsia"/>
          </w:rPr>
          <w:t xml:space="preserve"> </w:t>
        </w:r>
      </w:hyperlink>
      <w:r w:rsidRPr="00FF790C">
        <w:rPr>
          <w:rFonts w:asciiTheme="minorEastAsia" w:eastAsiaTheme="minorEastAsia"/>
        </w:rPr>
        <w:t xml:space="preserve"> 在社會上出人頭地代價高昂，而且變得日益昂貴</w:t>
      </w:r>
      <w:hyperlink w:anchor="28_13">
        <w:bookmarkStart w:id="1340" w:name="_28_9"/>
        <w:r w:rsidRPr="00FF790C">
          <w:rPr>
            <w:rStyle w:val="0Text"/>
            <w:rFonts w:asciiTheme="minorEastAsia" w:eastAsiaTheme="minorEastAsia"/>
          </w:rPr>
          <w:t xml:space="preserve"> </w:t>
        </w:r>
        <w:bookmarkEnd w:id="1340"/>
      </w:hyperlink>
      <w:hyperlink w:anchor="28_13">
        <w:r w:rsidRPr="00FF790C">
          <w:rPr>
            <w:rStyle w:val="4Text"/>
            <w:rFonts w:asciiTheme="minorEastAsia" w:eastAsiaTheme="minorEastAsia"/>
          </w:rPr>
          <w:t>[28]</w:t>
        </w:r>
      </w:hyperlink>
      <w:hyperlink w:anchor="28_1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因此人們需要布萊希羅德，而他有時也會宣揚自己的作用。在新近出版的赫伯特</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俾斯麥私人書信集中，第一封信是1872年弗里茨</w:t>
      </w:r>
      <w:r w:rsidRPr="00FF790C">
        <w:rPr>
          <w:rFonts w:asciiTheme="minorEastAsia" w:eastAsiaTheme="minorEastAsia"/>
        </w:rPr>
        <w:t>·</w:t>
      </w:r>
      <w:r w:rsidRPr="00FF790C">
        <w:rPr>
          <w:rFonts w:asciiTheme="minorEastAsia" w:eastAsiaTheme="minorEastAsia"/>
        </w:rPr>
        <w:t>荷爾斯泰因寫給朋友赫伯特的，這個巧合發人深省。信中痛斥布萊希羅德有所謂的為權勢人物開設虛假賬戶的習慣。荷爾斯泰因解</w:t>
      </w:r>
      <w:r w:rsidRPr="00FF790C">
        <w:rPr>
          <w:rFonts w:asciiTheme="minorEastAsia" w:eastAsiaTheme="minorEastAsia"/>
        </w:rPr>
        <w:lastRenderedPageBreak/>
        <w:t>釋說，布萊希羅德向他保證，只要打理得當，存在該行的資本每年會翻番。荷爾斯泰因認為，這番話的意思是：</w:t>
      </w:r>
      <w:r w:rsidRPr="00FF790C">
        <w:rPr>
          <w:rFonts w:asciiTheme="minorEastAsia" w:eastAsiaTheme="minorEastAsia"/>
        </w:rPr>
        <w:t>“</w:t>
      </w:r>
      <w:r w:rsidRPr="00FF790C">
        <w:rPr>
          <w:rFonts w:asciiTheme="minorEastAsia" w:eastAsiaTheme="minorEastAsia"/>
        </w:rPr>
        <w:t>只要我對他有用，每年他會加入這么多錢。</w:t>
      </w:r>
      <w:r w:rsidRPr="00FF790C">
        <w:rPr>
          <w:rFonts w:asciiTheme="minorEastAsia" w:eastAsiaTheme="minorEastAsia"/>
        </w:rPr>
        <w:t>”</w:t>
      </w:r>
      <w:hyperlink w:anchor="29_13">
        <w:bookmarkStart w:id="1341" w:name="_29_9"/>
        <w:r w:rsidRPr="00FF790C">
          <w:rPr>
            <w:rStyle w:val="0Text"/>
            <w:rFonts w:asciiTheme="minorEastAsia" w:eastAsiaTheme="minorEastAsia"/>
          </w:rPr>
          <w:t xml:space="preserve"> </w:t>
        </w:r>
        <w:bookmarkEnd w:id="1341"/>
      </w:hyperlink>
      <w:hyperlink w:anchor="29_13">
        <w:r w:rsidRPr="00FF790C">
          <w:rPr>
            <w:rStyle w:val="4Text"/>
            <w:rFonts w:asciiTheme="minorEastAsia" w:eastAsiaTheme="minorEastAsia"/>
          </w:rPr>
          <w:t>[29]</w:t>
        </w:r>
      </w:hyperlink>
      <w:hyperlink w:anchor="29_13">
        <w:r w:rsidRPr="00FF790C">
          <w:rPr>
            <w:rStyle w:val="0Text"/>
            <w:rFonts w:asciiTheme="minorEastAsia" w:eastAsiaTheme="minorEastAsia"/>
          </w:rPr>
          <w:t xml:space="preserve"> </w:t>
        </w:r>
      </w:hyperlink>
      <w:r w:rsidRPr="00FF790C">
        <w:rPr>
          <w:rFonts w:asciiTheme="minorEastAsia" w:eastAsiaTheme="minorEastAsia"/>
        </w:rPr>
        <w:t xml:space="preserve"> 在下一封信中，他擺出高姿態：</w:t>
      </w:r>
      <w:r w:rsidRPr="00FF790C">
        <w:rPr>
          <w:rFonts w:asciiTheme="minorEastAsia" w:eastAsiaTheme="minorEastAsia"/>
        </w:rPr>
        <w:t>“</w:t>
      </w:r>
      <w:r w:rsidRPr="00FF790C">
        <w:rPr>
          <w:rFonts w:asciiTheme="minorEastAsia" w:eastAsiaTheme="minorEastAsia"/>
        </w:rPr>
        <w:t>我終于決定放棄那個猶太人的錢。</w:t>
      </w:r>
      <w:r w:rsidRPr="00FF790C">
        <w:rPr>
          <w:rFonts w:asciiTheme="minorEastAsia" w:eastAsiaTheme="minorEastAsia"/>
        </w:rPr>
        <w:t>”</w:t>
      </w:r>
      <w:hyperlink w:anchor="30_9">
        <w:bookmarkStart w:id="1342" w:name="_30_9"/>
        <w:r w:rsidRPr="00FF790C">
          <w:rPr>
            <w:rStyle w:val="0Text"/>
            <w:rFonts w:asciiTheme="minorEastAsia" w:eastAsiaTheme="minorEastAsia"/>
          </w:rPr>
          <w:t xml:space="preserve"> </w:t>
        </w:r>
        <w:bookmarkEnd w:id="1342"/>
      </w:hyperlink>
      <w:hyperlink w:anchor="30_9">
        <w:r w:rsidRPr="00FF790C">
          <w:rPr>
            <w:rStyle w:val="4Text"/>
            <w:rFonts w:asciiTheme="minorEastAsia" w:eastAsiaTheme="minorEastAsia"/>
          </w:rPr>
          <w:t>[30]</w:t>
        </w:r>
      </w:hyperlink>
      <w:hyperlink w:anchor="30_9">
        <w:r w:rsidRPr="00FF790C">
          <w:rPr>
            <w:rStyle w:val="0Text"/>
            <w:rFonts w:asciiTheme="minorEastAsia" w:eastAsiaTheme="minorEastAsia"/>
          </w:rPr>
          <w:t xml:space="preserve"> </w:t>
        </w:r>
      </w:hyperlink>
      <w:r w:rsidRPr="00FF790C">
        <w:rPr>
          <w:rFonts w:asciiTheme="minorEastAsia" w:eastAsiaTheme="minorEastAsia"/>
        </w:rPr>
        <w:t xml:space="preserve"> 無法想象布萊希羅德做出過任何類似荷爾斯泰因所宣稱的承諾。赫伯特顯然知道，布萊希羅德最看重的客戶也得不到這樣的待遇。難道荷爾斯泰因出于某些不良動機，曲解了布萊希羅德的誘惑之詞嗎？他是否想讓俾斯麥生疑</w:t>
      </w:r>
      <w:r w:rsidRPr="00FF790C">
        <w:rPr>
          <w:rFonts w:asciiTheme="minorEastAsia" w:eastAsiaTheme="minorEastAsia"/>
        </w:rPr>
        <w:t>—</w:t>
      </w:r>
      <w:r w:rsidRPr="00FF790C">
        <w:rPr>
          <w:rFonts w:asciiTheme="minorEastAsia" w:eastAsiaTheme="minorEastAsia"/>
        </w:rPr>
        <w:t>懷疑遭到布萊希羅德的欺騙，或者懷疑此人會用各種不光彩的手段打入自己的圈子呢？又或者也許荷爾斯泰因</w:t>
      </w:r>
      <w:r w:rsidRPr="00FF790C">
        <w:rPr>
          <w:rFonts w:asciiTheme="minorEastAsia" w:eastAsiaTheme="minorEastAsia"/>
        </w:rPr>
        <w:t>“</w:t>
      </w:r>
      <w:r w:rsidRPr="00FF790C">
        <w:rPr>
          <w:rFonts w:asciiTheme="minorEastAsia" w:eastAsiaTheme="minorEastAsia"/>
        </w:rPr>
        <w:t>希望</w:t>
      </w:r>
      <w:r w:rsidRPr="00FF790C">
        <w:rPr>
          <w:rFonts w:asciiTheme="minorEastAsia" w:eastAsiaTheme="minorEastAsia"/>
        </w:rPr>
        <w:t>”</w:t>
      </w:r>
      <w:r w:rsidRPr="00FF790C">
        <w:rPr>
          <w:rFonts w:asciiTheme="minorEastAsia" w:eastAsiaTheme="minorEastAsia"/>
        </w:rPr>
        <w:t>相信，的確存在這樣的猶太魔法？</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當時大多數手頭拮據的人夸大了布萊希羅德積累財富的能力。經過對奠基時代的曝光，人們普遍認為，俾斯麥通過布萊希羅德的操縱獲得巨額利益，即使一場公開審判也無法完全終結這類指控。19世紀70年代中期，布萊希羅德受到大量通過惡意操縱謀求更高利益、影響和地位的指控。</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帝國早年危機和丑聞不斷。陰謀和腐敗的傳言來自和圍繞著最高層。沒有什么像阿尼姆事件那樣震動柏林社會，關于不法和抗命行為的傳言持續多年，經過幾個月的公開調查和審判，事件以一位著名的德國外交官哈里</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阿尼姆伯爵（Count Harry von Arnim）徹底被毀滅告終。該事件充滿戲劇性，并對俾斯麥的權威和他與威廉的關系構成威脅；事件的一部分在第四等級的地下世界上演，被收買的報社記者有時充當業余間諜，報紙也會刊登秘密文件。最終，金融違規成了事件的焦點，阿尼姆被懷疑利用外交手段為他的股市投機服務（他被指與法國外交部長德卡茲公爵［Duc Decazes］共謀）。在這場鬧劇的幕后，布萊希羅德扮演了重要但不太光彩的角色，故意煽動對阿尼姆的偏見。</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哈里</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阿尼姆比俾斯麥小9歲，和后者一樣出身古老的普魯士貴族。1864年到1871年，他曾擔任普魯士駐教廷的代表，這是近代教廷歷史上最戲劇性的時期之一</w:t>
      </w:r>
      <w:hyperlink w:anchor="31_9">
        <w:bookmarkStart w:id="1343" w:name="_31_9"/>
        <w:r w:rsidRPr="00FF790C">
          <w:rPr>
            <w:rStyle w:val="0Text"/>
            <w:rFonts w:asciiTheme="minorEastAsia" w:eastAsiaTheme="minorEastAsia"/>
          </w:rPr>
          <w:t xml:space="preserve"> </w:t>
        </w:r>
        <w:bookmarkEnd w:id="1343"/>
      </w:hyperlink>
      <w:hyperlink w:anchor="31_9">
        <w:r w:rsidRPr="00FF790C">
          <w:rPr>
            <w:rStyle w:val="4Text"/>
            <w:rFonts w:asciiTheme="minorEastAsia" w:eastAsiaTheme="minorEastAsia"/>
          </w:rPr>
          <w:t>[31]</w:t>
        </w:r>
      </w:hyperlink>
      <w:hyperlink w:anchor="31_9">
        <w:r w:rsidRPr="00FF790C">
          <w:rPr>
            <w:rStyle w:val="0Text"/>
            <w:rFonts w:asciiTheme="minorEastAsia" w:eastAsiaTheme="minorEastAsia"/>
          </w:rPr>
          <w:t xml:space="preserve"> </w:t>
        </w:r>
      </w:hyperlink>
      <w:r w:rsidRPr="00FF790C">
        <w:rPr>
          <w:rFonts w:asciiTheme="minorEastAsia" w:eastAsiaTheme="minorEastAsia"/>
        </w:rPr>
        <w:t xml:space="preserve"> 。阿尼姆喜歡居于中心位置，出于同樣的原因，當被任命為德國派往布魯塞爾的兩名首席談判代表之一，負責與被打敗的法國人達成最終和約時，他非常高興。在各項任務中，阿尼姆都試圖特立獨行，這對同事造成傷害，并惹惱上級。根據各種描述，他風度翩翩，與皇帝和奧古斯塔的圈子關系也非常好。能力和野心讓他成為德國派駐戰敗后法國的首任大使。俾斯麥不情愿地做了這個任命，擔心阿尼姆</w:t>
      </w:r>
      <w:r w:rsidRPr="00FF790C">
        <w:rPr>
          <w:rFonts w:asciiTheme="minorEastAsia" w:eastAsiaTheme="minorEastAsia"/>
        </w:rPr>
        <w:t>“</w:t>
      </w:r>
      <w:r w:rsidRPr="00FF790C">
        <w:rPr>
          <w:rFonts w:asciiTheme="minorEastAsia" w:eastAsiaTheme="minorEastAsia"/>
        </w:rPr>
        <w:t>輕浮而放肆</w:t>
      </w:r>
      <w:r w:rsidRPr="00FF790C">
        <w:rPr>
          <w:rFonts w:asciiTheme="minorEastAsia" w:eastAsiaTheme="minorEastAsia"/>
        </w:rPr>
        <w:t>”</w:t>
      </w:r>
      <w:r w:rsidRPr="00FF790C">
        <w:rPr>
          <w:rFonts w:asciiTheme="minorEastAsia" w:eastAsiaTheme="minorEastAsia"/>
        </w:rPr>
        <w:t>，特別是為了特立獨行而抗命</w:t>
      </w:r>
      <w:hyperlink w:anchor="32_9">
        <w:bookmarkStart w:id="1344" w:name="_32_9"/>
        <w:r w:rsidRPr="00FF790C">
          <w:rPr>
            <w:rStyle w:val="0Text"/>
            <w:rFonts w:asciiTheme="minorEastAsia" w:eastAsiaTheme="minorEastAsia"/>
          </w:rPr>
          <w:t xml:space="preserve"> </w:t>
        </w:r>
        <w:bookmarkEnd w:id="1344"/>
      </w:hyperlink>
      <w:hyperlink w:anchor="32_9">
        <w:r w:rsidRPr="00FF790C">
          <w:rPr>
            <w:rStyle w:val="4Text"/>
            <w:rFonts w:asciiTheme="minorEastAsia" w:eastAsiaTheme="minorEastAsia"/>
          </w:rPr>
          <w:t>[32]</w:t>
        </w:r>
      </w:hyperlink>
      <w:hyperlink w:anchor="32_9">
        <w:r w:rsidRPr="00FF790C">
          <w:rPr>
            <w:rStyle w:val="0Text"/>
            <w:rFonts w:asciiTheme="minorEastAsia" w:eastAsiaTheme="minorEastAsia"/>
          </w:rPr>
          <w:t xml:space="preserve"> </w:t>
        </w:r>
      </w:hyperlink>
      <w:r w:rsidRPr="00FF790C">
        <w:rPr>
          <w:rFonts w:asciiTheme="minorEastAsia" w:eastAsiaTheme="minorEastAsia"/>
        </w:rPr>
        <w:t xml:space="preserve"> 。俾斯麥的擔心被證明不無道理，而他因此采取的行動也激怒了阿尼姆。在政治陰謀愈演愈烈的背景下，這兩個地位不同的人都認為錯誤和不懷好意的是對方，從而走上對抗的道路。旁觀者令懷疑更加嚴重，主角們則讓所有可能的出路變得困難重重。</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首先，俾斯麥懷疑阿尼姆拖延與梯也爾關于最終賠款支付的談判，以便滿足他本人的金融投機</w:t>
      </w:r>
      <w:hyperlink w:anchor="33_9">
        <w:bookmarkStart w:id="1345" w:name="_33_9"/>
        <w:r w:rsidRPr="00FF790C">
          <w:rPr>
            <w:rStyle w:val="0Text"/>
            <w:rFonts w:asciiTheme="minorEastAsia" w:eastAsiaTheme="minorEastAsia"/>
          </w:rPr>
          <w:t xml:space="preserve"> </w:t>
        </w:r>
        <w:bookmarkEnd w:id="1345"/>
      </w:hyperlink>
      <w:hyperlink w:anchor="33_9">
        <w:r w:rsidRPr="00FF790C">
          <w:rPr>
            <w:rStyle w:val="4Text"/>
            <w:rFonts w:asciiTheme="minorEastAsia" w:eastAsiaTheme="minorEastAsia"/>
          </w:rPr>
          <w:t>[33]</w:t>
        </w:r>
      </w:hyperlink>
      <w:hyperlink w:anchor="33_9">
        <w:r w:rsidRPr="00FF790C">
          <w:rPr>
            <w:rStyle w:val="0Text"/>
            <w:rFonts w:asciiTheme="minorEastAsia" w:eastAsiaTheme="minorEastAsia"/>
          </w:rPr>
          <w:t xml:space="preserve"> </w:t>
        </w:r>
      </w:hyperlink>
      <w:r w:rsidRPr="00FF790C">
        <w:rPr>
          <w:rFonts w:asciiTheme="minorEastAsia" w:eastAsiaTheme="minorEastAsia"/>
        </w:rPr>
        <w:t xml:space="preserve"> 。由于俾斯麥記得阿尼姆是個奢侈和貪婪的年輕人，他更愿意相信此人有罪</w:t>
      </w:r>
      <w:hyperlink w:anchor="34_9">
        <w:bookmarkStart w:id="1346" w:name="_34_9"/>
        <w:r w:rsidRPr="00FF790C">
          <w:rPr>
            <w:rStyle w:val="0Text"/>
            <w:rFonts w:asciiTheme="minorEastAsia" w:eastAsiaTheme="minorEastAsia"/>
          </w:rPr>
          <w:t xml:space="preserve"> </w:t>
        </w:r>
        <w:bookmarkEnd w:id="1346"/>
      </w:hyperlink>
      <w:hyperlink w:anchor="34_9">
        <w:r w:rsidRPr="00FF790C">
          <w:rPr>
            <w:rStyle w:val="4Text"/>
            <w:rFonts w:asciiTheme="minorEastAsia" w:eastAsiaTheme="minorEastAsia"/>
          </w:rPr>
          <w:t>[34]</w:t>
        </w:r>
      </w:hyperlink>
      <w:hyperlink w:anchor="34_9">
        <w:r w:rsidRPr="00FF790C">
          <w:rPr>
            <w:rStyle w:val="0Text"/>
            <w:rFonts w:asciiTheme="minorEastAsia" w:eastAsiaTheme="minorEastAsia"/>
          </w:rPr>
          <w:t xml:space="preserve"> </w:t>
        </w:r>
      </w:hyperlink>
      <w:r w:rsidRPr="00FF790C">
        <w:rPr>
          <w:rFonts w:asciiTheme="minorEastAsia" w:eastAsiaTheme="minorEastAsia"/>
        </w:rPr>
        <w:t xml:space="preserve"> 。作為懲罰，他從阿尼姆手中收回了談判權。</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兩人還存在嚴重的分歧。俾斯麥（和布萊希羅德）支持梯也爾，認為他能夠確保國內足夠穩定，從而讓法國兌現和約中的承諾。他們還希望，一位共和主義者組建的政府將讓法國在外交上被孤立。阿尼姆則認為，梯也爾和共和國注定會失敗。他在寫給威廉的報告中公然宣稱，恢復君主制能最好地為德國的利益和歐洲的社會和平服務。當形勢證明他錯</w:t>
      </w:r>
      <w:r w:rsidRPr="00FF790C">
        <w:rPr>
          <w:rFonts w:asciiTheme="minorEastAsia" w:eastAsiaTheme="minorEastAsia"/>
        </w:rPr>
        <w:lastRenderedPageBreak/>
        <w:t>了后，他仍然固執己見。</w:t>
      </w:r>
      <w:r w:rsidRPr="00FF790C">
        <w:rPr>
          <w:rFonts w:asciiTheme="minorEastAsia" w:eastAsiaTheme="minorEastAsia"/>
        </w:rPr>
        <w:t>“</w:t>
      </w:r>
      <w:r w:rsidRPr="00FF790C">
        <w:rPr>
          <w:rFonts w:asciiTheme="minorEastAsia" w:eastAsiaTheme="minorEastAsia"/>
        </w:rPr>
        <w:t>他的恐懼是夸大的，他的預言是錯誤的，他暴露了自己的偏見。但他拒不改正，不承認過失和錯誤。</w:t>
      </w:r>
      <w:r w:rsidRPr="00FF790C">
        <w:rPr>
          <w:rFonts w:asciiTheme="minorEastAsia" w:eastAsiaTheme="minorEastAsia"/>
        </w:rPr>
        <w:t>”</w:t>
      </w:r>
      <w:hyperlink w:anchor="35_9">
        <w:bookmarkStart w:id="1347" w:name="_35_9"/>
        <w:r w:rsidRPr="00FF790C">
          <w:rPr>
            <w:rStyle w:val="0Text"/>
            <w:rFonts w:asciiTheme="minorEastAsia" w:eastAsiaTheme="minorEastAsia"/>
          </w:rPr>
          <w:t xml:space="preserve"> </w:t>
        </w:r>
        <w:bookmarkEnd w:id="1347"/>
      </w:hyperlink>
      <w:hyperlink w:anchor="35_9">
        <w:r w:rsidRPr="00FF790C">
          <w:rPr>
            <w:rStyle w:val="4Text"/>
            <w:rFonts w:asciiTheme="minorEastAsia" w:eastAsiaTheme="minorEastAsia"/>
          </w:rPr>
          <w:t>[35]</w:t>
        </w:r>
      </w:hyperlink>
      <w:hyperlink w:anchor="35_9">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更糟糕的是，阿尼姆總以為自己是國王的使者，不滿俾斯麥對外交政策的控制。另一方面，俾斯麥認定阿尼姆的特立獨行是抗命和不忠的表現，認為他的個人權威和帝國的組織秩序受到威脅。他把阿尼姆的立場看成個人挑釁，并確保它真的變成挑釁。到了1872年秋冬時節，首相與大使已經劍拔弩張。</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這時，布萊希羅德出現了，他本人對阿尼姆早已心生恨意。布萊希羅德極其迫切地想在法國賠款支付的所有方面扮演主導角色。阿尼姆阻撓布萊希羅德的企圖，1872年7月，他把漢澤曼召到巴黎，特意為最后50億法郎賠款的支付與法國政府交涉。布萊希羅德對俾斯麥抱怨說：</w:t>
      </w:r>
      <w:r w:rsidRPr="00FF790C">
        <w:rPr>
          <w:rFonts w:asciiTheme="minorEastAsia" w:eastAsiaTheme="minorEastAsia"/>
        </w:rPr>
        <w:t>“</w:t>
      </w:r>
      <w:r w:rsidRPr="00FF790C">
        <w:rPr>
          <w:rFonts w:asciiTheme="minorEastAsia" w:eastAsiaTheme="minorEastAsia"/>
        </w:rPr>
        <w:t>由于我足夠清楚漢澤曼前往巴黎將遭遇什么，我現在更愿意不關心巴黎的整個金融問題。</w:t>
      </w:r>
      <w:r w:rsidRPr="00FF790C">
        <w:rPr>
          <w:rFonts w:asciiTheme="minorEastAsia" w:eastAsiaTheme="minorEastAsia"/>
        </w:rPr>
        <w:t>”</w:t>
      </w:r>
      <w:hyperlink w:anchor="8_19">
        <w:bookmarkStart w:id="1348" w:name="8_18"/>
        <w:r w:rsidRPr="00FF790C">
          <w:rPr>
            <w:rStyle w:val="0Text"/>
            <w:rFonts w:asciiTheme="minorEastAsia" w:eastAsiaTheme="minorEastAsia"/>
          </w:rPr>
          <w:t xml:space="preserve"> </w:t>
        </w:r>
        <w:bookmarkEnd w:id="1348"/>
      </w:hyperlink>
      <w:hyperlink w:anchor="8_19">
        <w:r w:rsidRPr="00FF790C">
          <w:rPr>
            <w:rStyle w:val="4Text"/>
            <w:rFonts w:asciiTheme="minorEastAsia" w:eastAsiaTheme="minorEastAsia"/>
          </w:rPr>
          <w:t>8</w:t>
        </w:r>
      </w:hyperlink>
      <w:hyperlink w:anchor="8_19">
        <w:r w:rsidRPr="00FF790C">
          <w:rPr>
            <w:rStyle w:val="0Text"/>
            <w:rFonts w:asciiTheme="minorEastAsia" w:eastAsiaTheme="minorEastAsia"/>
          </w:rPr>
          <w:t xml:space="preserve"> </w:t>
        </w:r>
      </w:hyperlink>
      <w:r w:rsidRPr="00FF790C">
        <w:rPr>
          <w:rFonts w:asciiTheme="minorEastAsia" w:eastAsiaTheme="minorEastAsia"/>
        </w:rPr>
        <w:t xml:space="preserve"> 不到一周后，布萊希羅德又給俾斯麥寫了一封私信</w:t>
      </w:r>
      <w:r w:rsidRPr="00FF790C">
        <w:rPr>
          <w:rFonts w:asciiTheme="minorEastAsia" w:eastAsiaTheme="minorEastAsia"/>
        </w:rPr>
        <w:t>—</w:t>
      </w:r>
      <w:r w:rsidRPr="00FF790C">
        <w:rPr>
          <w:rFonts w:asciiTheme="minorEastAsia" w:eastAsiaTheme="minorEastAsia"/>
        </w:rPr>
        <w:t>這次是從巴黎。他希望親臨其地做出判斷：</w:t>
      </w:r>
      <w:r w:rsidRPr="00FF790C">
        <w:rPr>
          <w:rFonts w:asciiTheme="minorEastAsia" w:eastAsiaTheme="minorEastAsia"/>
        </w:rPr>
        <w:t>“</w:t>
      </w:r>
      <w:r w:rsidRPr="00FF790C">
        <w:rPr>
          <w:rFonts w:asciiTheme="minorEastAsia" w:eastAsiaTheme="minorEastAsia"/>
        </w:rPr>
        <w:t>哈貝爾、亨克爾和漢澤曼這些H.馮</w:t>
      </w:r>
      <w:r w:rsidRPr="00FF790C">
        <w:rPr>
          <w:rFonts w:asciiTheme="minorEastAsia" w:eastAsiaTheme="minorEastAsia"/>
        </w:rPr>
        <w:t>·</w:t>
      </w:r>
      <w:r w:rsidRPr="00FF790C">
        <w:rPr>
          <w:rFonts w:asciiTheme="minorEastAsia" w:eastAsiaTheme="minorEastAsia"/>
        </w:rPr>
        <w:t>阿尼姆的朋友已經把地翻了個遍。從金融角度來看，此行無甚收獲。</w:t>
      </w:r>
      <w:r w:rsidRPr="00FF790C">
        <w:rPr>
          <w:rFonts w:asciiTheme="minorEastAsia" w:eastAsiaTheme="minorEastAsia"/>
        </w:rPr>
        <w:t>”</w:t>
      </w:r>
      <w:r w:rsidRPr="00FF790C">
        <w:rPr>
          <w:rFonts w:asciiTheme="minorEastAsia" w:eastAsiaTheme="minorEastAsia"/>
        </w:rPr>
        <w:t>不過，他至少與梯也爾多次見面，從而對法國事務有自己的印象。布萊希羅德報告說，梯也爾被指責對德國卑躬屈膝，需要向他提供支持，因為任何接替者只會更糟。畢竟，撇開政治，梯也爾與布萊希羅德頗為親密。他用合宜的漂亮話結束這封信</w:t>
      </w:r>
      <w:r w:rsidRPr="00FF790C">
        <w:rPr>
          <w:rFonts w:asciiTheme="minorEastAsia" w:eastAsiaTheme="minorEastAsia"/>
        </w:rPr>
        <w:t>—</w:t>
      </w:r>
      <w:r w:rsidRPr="00FF790C">
        <w:rPr>
          <w:rFonts w:asciiTheme="minorEastAsia" w:eastAsiaTheme="minorEastAsia"/>
        </w:rPr>
        <w:t>并略帶尷尬地提及</w:t>
      </w:r>
      <w:r w:rsidRPr="00FF790C">
        <w:rPr>
          <w:rFonts w:asciiTheme="minorEastAsia" w:eastAsiaTheme="minorEastAsia"/>
        </w:rPr>
        <w:t>“</w:t>
      </w:r>
      <w:r w:rsidRPr="00FF790C">
        <w:rPr>
          <w:rFonts w:asciiTheme="minorEastAsia" w:eastAsiaTheme="minorEastAsia"/>
        </w:rPr>
        <w:t>他們</w:t>
      </w:r>
      <w:r w:rsidRPr="00FF790C">
        <w:rPr>
          <w:rFonts w:asciiTheme="minorEastAsia" w:eastAsiaTheme="minorEastAsia"/>
        </w:rPr>
        <w:t>”</w:t>
      </w:r>
      <w:r w:rsidRPr="00FF790C">
        <w:rPr>
          <w:rFonts w:asciiTheme="minorEastAsia" w:eastAsiaTheme="minorEastAsia"/>
        </w:rPr>
        <w:t>在凡爾賽的日子</w:t>
      </w:r>
      <w:r w:rsidRPr="00FF790C">
        <w:rPr>
          <w:rFonts w:asciiTheme="minorEastAsia" w:eastAsiaTheme="minorEastAsia"/>
        </w:rPr>
        <w:t>—</w:t>
      </w:r>
      <w:r w:rsidRPr="00FF790C">
        <w:rPr>
          <w:rFonts w:asciiTheme="minorEastAsia" w:eastAsiaTheme="minorEastAsia"/>
        </w:rPr>
        <w:t>足夠清楚地流露對阿尼姆觀點和政策的不滿</w:t>
      </w:r>
      <w:hyperlink w:anchor="36_9">
        <w:bookmarkStart w:id="1349" w:name="_36_9"/>
        <w:r w:rsidRPr="00FF790C">
          <w:rPr>
            <w:rStyle w:val="0Text"/>
            <w:rFonts w:asciiTheme="minorEastAsia" w:eastAsiaTheme="minorEastAsia"/>
          </w:rPr>
          <w:t xml:space="preserve"> </w:t>
        </w:r>
        <w:bookmarkEnd w:id="1349"/>
      </w:hyperlink>
      <w:hyperlink w:anchor="36_9">
        <w:r w:rsidRPr="00FF790C">
          <w:rPr>
            <w:rStyle w:val="4Text"/>
            <w:rFonts w:asciiTheme="minorEastAsia" w:eastAsiaTheme="minorEastAsia"/>
          </w:rPr>
          <w:t>[36]</w:t>
        </w:r>
      </w:hyperlink>
      <w:hyperlink w:anchor="36_9">
        <w:r w:rsidRPr="00FF790C">
          <w:rPr>
            <w:rStyle w:val="0Text"/>
            <w:rFonts w:asciiTheme="minorEastAsia" w:eastAsiaTheme="minorEastAsia"/>
          </w:rPr>
          <w:t xml:space="preserve"> </w:t>
        </w:r>
      </w:hyperlink>
      <w:r w:rsidRPr="00FF790C">
        <w:rPr>
          <w:rFonts w:asciiTheme="minorEastAsia" w:eastAsiaTheme="minorEastAsia"/>
        </w:rPr>
        <w:t xml:space="preserve"> 。從此，俾斯麥和布萊希羅德分別而又相互呼應地與阿尼姆發生了爭執。</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兩人都認為要嚴密監視阿尼姆。俾斯麥的親隨從對阿尼姆不滿的秘書荷爾斯泰因那里收到坦誠的報告。1872年，俾斯麥派魯道夫</w:t>
      </w:r>
      <w:r w:rsidRPr="00FF790C">
        <w:rPr>
          <w:rFonts w:asciiTheme="minorEastAsia" w:eastAsiaTheme="minorEastAsia"/>
        </w:rPr>
        <w:t>·</w:t>
      </w:r>
      <w:r w:rsidRPr="00FF790C">
        <w:rPr>
          <w:rFonts w:asciiTheme="minorEastAsia" w:eastAsiaTheme="minorEastAsia"/>
        </w:rPr>
        <w:t>林道（Rudolf Lindau）擔任駐巴黎大使館的媒體專員，負責應對盛行的反梯也爾情緒，據說也是為了監視阿尼姆。43歲的林道（祖上原是猶太人）是一位經驗豐富的作家，游歷過世界各地，早年還在日本橫濱擔任過英文報紙編輯。他對法國政治和法國媒體的理解讓俾斯麥印象深刻。1879年，他被俾斯麥任命為外交部新聞局局長</w:t>
      </w:r>
      <w:hyperlink w:anchor="37_9">
        <w:bookmarkStart w:id="1350" w:name="_37_9"/>
        <w:r w:rsidRPr="00FF790C">
          <w:rPr>
            <w:rStyle w:val="0Text"/>
            <w:rFonts w:asciiTheme="minorEastAsia" w:eastAsiaTheme="minorEastAsia"/>
          </w:rPr>
          <w:t xml:space="preserve"> </w:t>
        </w:r>
        <w:bookmarkEnd w:id="1350"/>
      </w:hyperlink>
      <w:hyperlink w:anchor="37_9">
        <w:r w:rsidRPr="00FF790C">
          <w:rPr>
            <w:rStyle w:val="4Text"/>
            <w:rFonts w:asciiTheme="minorEastAsia" w:eastAsiaTheme="minorEastAsia"/>
          </w:rPr>
          <w:t>[37]</w:t>
        </w:r>
      </w:hyperlink>
      <w:hyperlink w:anchor="37_9">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布萊希羅德做的也不少：1872年冬天，他讓沃爾夫通訊社雇傭巴黎的一位德籍猶太人記者埃米爾</w:t>
      </w:r>
      <w:r w:rsidRPr="00FF790C">
        <w:rPr>
          <w:rFonts w:asciiTheme="minorEastAsia" w:eastAsiaTheme="minorEastAsia"/>
        </w:rPr>
        <w:t>·</w:t>
      </w:r>
      <w:r w:rsidRPr="00FF790C">
        <w:rPr>
          <w:rFonts w:asciiTheme="minorEastAsia" w:eastAsiaTheme="minorEastAsia"/>
        </w:rPr>
        <w:t>蘭茨貝格（Emil Landsberg）。1873年10月，布萊希羅德第一次對俾斯麥稱贊蘭茨貝格，</w:t>
      </w:r>
      <w:r w:rsidRPr="00FF790C">
        <w:rPr>
          <w:rFonts w:asciiTheme="minorEastAsia" w:eastAsiaTheme="minorEastAsia"/>
        </w:rPr>
        <w:t>“</w:t>
      </w:r>
      <w:r w:rsidRPr="00FF790C">
        <w:rPr>
          <w:rFonts w:asciiTheme="minorEastAsia" w:eastAsiaTheme="minorEastAsia"/>
        </w:rPr>
        <w:t>我的記者多年來一直向我提供被證明客觀可靠的消息，他的報告以在巴黎的多年經驗為基礎，對德國的赤誠令它們出類拔萃和令人稱道</w:t>
      </w:r>
      <w:r w:rsidRPr="00FF790C">
        <w:rPr>
          <w:rFonts w:asciiTheme="minorEastAsia" w:eastAsiaTheme="minorEastAsia"/>
        </w:rPr>
        <w:t>”</w:t>
      </w:r>
      <w:hyperlink w:anchor="38_9">
        <w:bookmarkStart w:id="1351" w:name="_38_9"/>
        <w:r w:rsidRPr="00FF790C">
          <w:rPr>
            <w:rStyle w:val="0Text"/>
            <w:rFonts w:asciiTheme="minorEastAsia" w:eastAsiaTheme="minorEastAsia"/>
          </w:rPr>
          <w:t xml:space="preserve"> </w:t>
        </w:r>
        <w:bookmarkEnd w:id="1351"/>
      </w:hyperlink>
      <w:hyperlink w:anchor="38_9">
        <w:r w:rsidRPr="00FF790C">
          <w:rPr>
            <w:rStyle w:val="4Text"/>
            <w:rFonts w:asciiTheme="minorEastAsia" w:eastAsiaTheme="minorEastAsia"/>
          </w:rPr>
          <w:t>[38]</w:t>
        </w:r>
      </w:hyperlink>
      <w:hyperlink w:anchor="38_9">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蘭茨貝格希望，這些報告能讓布萊希羅德允許他參與某些利潤豐厚的冒險。他經常提醒布萊希羅德不要忘記自己，信誓旦旦地表示如果遭遇損失，自己愿意承擔。</w:t>
      </w:r>
      <w:r w:rsidRPr="00FF790C">
        <w:rPr>
          <w:rFonts w:asciiTheme="minorEastAsia" w:eastAsiaTheme="minorEastAsia"/>
        </w:rPr>
        <w:t>“</w:t>
      </w:r>
      <w:r w:rsidRPr="00FF790C">
        <w:rPr>
          <w:rFonts w:asciiTheme="minorEastAsia" w:eastAsiaTheme="minorEastAsia"/>
        </w:rPr>
        <w:t>我不相信布萊希羅德銀行會讓莽撞的操作毀了我。</w:t>
      </w:r>
      <w:r w:rsidRPr="00FF790C">
        <w:rPr>
          <w:rFonts w:asciiTheme="minorEastAsia" w:eastAsiaTheme="minorEastAsia"/>
        </w:rPr>
        <w:t>”</w:t>
      </w:r>
      <w:r w:rsidRPr="00FF790C">
        <w:rPr>
          <w:rFonts w:asciiTheme="minorEastAsia" w:eastAsiaTheme="minorEastAsia"/>
        </w:rPr>
        <w:t>首筆投資表現糟糕，蘭茨貝格不得不提醒布萊希羅德，不要再給他開</w:t>
      </w:r>
      <w:r w:rsidRPr="00FF790C">
        <w:rPr>
          <w:rFonts w:asciiTheme="minorEastAsia" w:eastAsiaTheme="minorEastAsia"/>
        </w:rPr>
        <w:t>“</w:t>
      </w:r>
      <w:r w:rsidRPr="00FF790C">
        <w:rPr>
          <w:rFonts w:asciiTheme="minorEastAsia" w:eastAsiaTheme="minorEastAsia"/>
        </w:rPr>
        <w:t>空頭支票</w:t>
      </w:r>
      <w:r w:rsidRPr="00FF790C">
        <w:rPr>
          <w:rFonts w:asciiTheme="minorEastAsia" w:eastAsiaTheme="minorEastAsia"/>
        </w:rPr>
        <w:t>”</w:t>
      </w:r>
      <w:r w:rsidRPr="00FF790C">
        <w:rPr>
          <w:rFonts w:asciiTheme="minorEastAsia" w:eastAsiaTheme="minorEastAsia"/>
        </w:rPr>
        <w:t>。但如果布萊希羅德想讓他參加又一次冒險，</w:t>
      </w:r>
      <w:r w:rsidRPr="00FF790C">
        <w:rPr>
          <w:rFonts w:asciiTheme="minorEastAsia" w:eastAsiaTheme="minorEastAsia"/>
        </w:rPr>
        <w:t>“</w:t>
      </w:r>
      <w:r w:rsidRPr="00FF790C">
        <w:rPr>
          <w:rFonts w:asciiTheme="minorEastAsia" w:eastAsiaTheme="minorEastAsia"/>
        </w:rPr>
        <w:t>我不會限制您久經考驗的好意</w:t>
      </w:r>
      <w:r w:rsidRPr="00FF790C">
        <w:rPr>
          <w:rFonts w:asciiTheme="minorEastAsia" w:eastAsiaTheme="minorEastAsia"/>
        </w:rPr>
        <w:t>”</w:t>
      </w:r>
      <w:r w:rsidRPr="00FF790C">
        <w:rPr>
          <w:rFonts w:asciiTheme="minorEastAsia" w:eastAsiaTheme="minorEastAsia"/>
        </w:rPr>
        <w:t>。顯然，布萊希羅德的確為蘭茨貝格投資了虛假基金。多年來，他一直請求布萊希羅德讓他參與金融操作，就像我們手中來自他的最后一封信中所說：把他引薦給</w:t>
      </w:r>
      <w:r w:rsidRPr="00FF790C">
        <w:rPr>
          <w:rFonts w:asciiTheme="minorEastAsia" w:eastAsiaTheme="minorEastAsia"/>
        </w:rPr>
        <w:t>“</w:t>
      </w:r>
      <w:r w:rsidRPr="00FF790C">
        <w:rPr>
          <w:rFonts w:asciiTheme="minorEastAsia" w:eastAsiaTheme="minorEastAsia"/>
        </w:rPr>
        <w:t>對您恩寵有加的股市女神（B</w:t>
      </w:r>
      <w:r w:rsidRPr="00FF790C">
        <w:rPr>
          <w:rFonts w:asciiTheme="minorEastAsia" w:eastAsiaTheme="minorEastAsia"/>
        </w:rPr>
        <w:t>ö</w:t>
      </w:r>
      <w:r w:rsidRPr="00FF790C">
        <w:rPr>
          <w:rFonts w:asciiTheme="minorEastAsia" w:eastAsiaTheme="minorEastAsia"/>
        </w:rPr>
        <w:t>rseng</w:t>
      </w:r>
      <w:r w:rsidRPr="00FF790C">
        <w:rPr>
          <w:rFonts w:asciiTheme="minorEastAsia" w:eastAsiaTheme="minorEastAsia"/>
        </w:rPr>
        <w:t>ö</w:t>
      </w:r>
      <w:r w:rsidRPr="00FF790C">
        <w:rPr>
          <w:rFonts w:asciiTheme="minorEastAsia" w:eastAsiaTheme="minorEastAsia"/>
        </w:rPr>
        <w:t>ttin）</w:t>
      </w:r>
      <w:r w:rsidRPr="00FF790C">
        <w:rPr>
          <w:rFonts w:asciiTheme="minorEastAsia" w:eastAsiaTheme="minorEastAsia"/>
        </w:rPr>
        <w:t>”</w:t>
      </w:r>
      <w:hyperlink w:anchor="39_9">
        <w:bookmarkStart w:id="1352" w:name="_39_9"/>
        <w:r w:rsidRPr="00FF790C">
          <w:rPr>
            <w:rStyle w:val="0Text"/>
            <w:rFonts w:asciiTheme="minorEastAsia" w:eastAsiaTheme="minorEastAsia"/>
          </w:rPr>
          <w:t xml:space="preserve"> </w:t>
        </w:r>
        <w:bookmarkEnd w:id="1352"/>
      </w:hyperlink>
      <w:hyperlink w:anchor="39_9">
        <w:r w:rsidRPr="00FF790C">
          <w:rPr>
            <w:rStyle w:val="4Text"/>
            <w:rFonts w:asciiTheme="minorEastAsia" w:eastAsiaTheme="minorEastAsia"/>
          </w:rPr>
          <w:t>[39]</w:t>
        </w:r>
      </w:hyperlink>
      <w:hyperlink w:anchor="39_9">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蘭茨貝格給布萊希羅德發來詳細的報告，但只涉及</w:t>
      </w:r>
      <w:r w:rsidRPr="00FF790C">
        <w:rPr>
          <w:rFonts w:asciiTheme="minorEastAsia" w:eastAsiaTheme="minorEastAsia"/>
        </w:rPr>
        <w:t>“</w:t>
      </w:r>
      <w:r w:rsidRPr="00FF790C">
        <w:rPr>
          <w:rFonts w:asciiTheme="minorEastAsia" w:eastAsiaTheme="minorEastAsia"/>
        </w:rPr>
        <w:t>我可以確保真實性</w:t>
      </w:r>
      <w:r w:rsidRPr="00FF790C">
        <w:rPr>
          <w:rFonts w:asciiTheme="minorEastAsia" w:eastAsiaTheme="minorEastAsia"/>
        </w:rPr>
        <w:t>”</w:t>
      </w:r>
      <w:r w:rsidRPr="00FF790C">
        <w:rPr>
          <w:rFonts w:asciiTheme="minorEastAsia" w:eastAsiaTheme="minorEastAsia"/>
        </w:rPr>
        <w:t>的東西。他知道如何保護線人和自己，并反復提醒布萊希羅德，巴黎沒有人知道（或應該知道）他們的私人通信</w:t>
      </w:r>
      <w:hyperlink w:anchor="40_9">
        <w:bookmarkStart w:id="1353" w:name="_40_9"/>
        <w:r w:rsidRPr="00FF790C">
          <w:rPr>
            <w:rStyle w:val="0Text"/>
            <w:rFonts w:asciiTheme="minorEastAsia" w:eastAsiaTheme="minorEastAsia"/>
          </w:rPr>
          <w:t xml:space="preserve"> </w:t>
        </w:r>
        <w:bookmarkEnd w:id="1353"/>
      </w:hyperlink>
      <w:hyperlink w:anchor="40_9">
        <w:r w:rsidRPr="00FF790C">
          <w:rPr>
            <w:rStyle w:val="4Text"/>
            <w:rFonts w:asciiTheme="minorEastAsia" w:eastAsiaTheme="minorEastAsia"/>
          </w:rPr>
          <w:t>[40]</w:t>
        </w:r>
      </w:hyperlink>
      <w:hyperlink w:anchor="40_9">
        <w:r w:rsidRPr="00FF790C">
          <w:rPr>
            <w:rStyle w:val="0Text"/>
            <w:rFonts w:asciiTheme="minorEastAsia" w:eastAsiaTheme="minorEastAsia"/>
          </w:rPr>
          <w:t xml:space="preserve"> </w:t>
        </w:r>
      </w:hyperlink>
      <w:r w:rsidRPr="00FF790C">
        <w:rPr>
          <w:rFonts w:asciiTheme="minorEastAsia" w:eastAsiaTheme="minorEastAsia"/>
        </w:rPr>
        <w:t xml:space="preserve"> 。他提交了關于法國形勢的系列評論，譴責應該復辟君主制的流行觀點。他提醒布萊希羅德不要相信身為奧爾良派的羅斯柴爾德家族對復辟的預測。事實上，我們現在知道，他們同樣認定保守共和國將是法國分歧最少的政體</w:t>
      </w:r>
      <w:hyperlink w:anchor="41_9">
        <w:bookmarkStart w:id="1354" w:name="_41_9"/>
        <w:r w:rsidRPr="00FF790C">
          <w:rPr>
            <w:rStyle w:val="0Text"/>
            <w:rFonts w:asciiTheme="minorEastAsia" w:eastAsiaTheme="minorEastAsia"/>
          </w:rPr>
          <w:t xml:space="preserve"> </w:t>
        </w:r>
        <w:bookmarkEnd w:id="1354"/>
      </w:hyperlink>
      <w:hyperlink w:anchor="41_9">
        <w:r w:rsidRPr="00FF790C">
          <w:rPr>
            <w:rStyle w:val="4Text"/>
            <w:rFonts w:asciiTheme="minorEastAsia" w:eastAsiaTheme="minorEastAsia"/>
          </w:rPr>
          <w:t>[41]</w:t>
        </w:r>
      </w:hyperlink>
      <w:hyperlink w:anchor="41_9">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蘭茨貝格與阿尼姆關系特別密切，但也從不忽視與阿尼姆的下屬交流，包括荷爾斯泰因</w:t>
      </w:r>
      <w:hyperlink w:anchor="42_9">
        <w:bookmarkStart w:id="1355" w:name="_42_9"/>
        <w:r w:rsidRPr="00FF790C">
          <w:rPr>
            <w:rStyle w:val="0Text"/>
            <w:rFonts w:asciiTheme="minorEastAsia" w:eastAsiaTheme="minorEastAsia"/>
          </w:rPr>
          <w:t xml:space="preserve"> </w:t>
        </w:r>
        <w:bookmarkEnd w:id="1355"/>
      </w:hyperlink>
      <w:hyperlink w:anchor="42_9">
        <w:r w:rsidRPr="00FF790C">
          <w:rPr>
            <w:rStyle w:val="4Text"/>
            <w:rFonts w:asciiTheme="minorEastAsia" w:eastAsiaTheme="minorEastAsia"/>
          </w:rPr>
          <w:t>[42]</w:t>
        </w:r>
      </w:hyperlink>
      <w:hyperlink w:anchor="42_9">
        <w:r w:rsidRPr="00FF790C">
          <w:rPr>
            <w:rStyle w:val="0Text"/>
            <w:rFonts w:asciiTheme="minorEastAsia" w:eastAsiaTheme="minorEastAsia"/>
          </w:rPr>
          <w:t xml:space="preserve"> </w:t>
        </w:r>
      </w:hyperlink>
      <w:r w:rsidRPr="00FF790C">
        <w:rPr>
          <w:rFonts w:asciiTheme="minorEastAsia" w:eastAsiaTheme="minorEastAsia"/>
        </w:rPr>
        <w:t xml:space="preserve"> 。他逐漸成為某種雙重間諜，阿尼姆后來有理由為與這樣一個人的親密關系后悔。</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最初，蘭茨貝格只是向布萊希羅德通報阿尼姆的活動。1873年10月，蘭茨貝格警告布萊希羅德，大使將他看成</w:t>
      </w:r>
      <w:r w:rsidRPr="00FF790C">
        <w:rPr>
          <w:rFonts w:asciiTheme="minorEastAsia" w:eastAsiaTheme="minorEastAsia"/>
        </w:rPr>
        <w:t>“</w:t>
      </w:r>
      <w:r w:rsidRPr="00FF790C">
        <w:rPr>
          <w:rFonts w:asciiTheme="minorEastAsia" w:eastAsiaTheme="minorEastAsia"/>
        </w:rPr>
        <w:t>死敵之一</w:t>
      </w:r>
      <w:r w:rsidRPr="00FF790C">
        <w:rPr>
          <w:rFonts w:asciiTheme="minorEastAsia" w:eastAsiaTheme="minorEastAsia"/>
        </w:rPr>
        <w:t>”</w:t>
      </w:r>
      <w:r w:rsidRPr="00FF790C">
        <w:rPr>
          <w:rFonts w:asciiTheme="minorEastAsia" w:eastAsiaTheme="minorEastAsia"/>
        </w:rPr>
        <w:t>。這是第一封布萊希羅德秘密交給俾斯麥的信，信中還包含對法國事務的全面盤點。此后，蘭茨貝格的信</w:t>
      </w:r>
      <w:r w:rsidRPr="00FF790C">
        <w:rPr>
          <w:rFonts w:asciiTheme="minorEastAsia" w:eastAsiaTheme="minorEastAsia"/>
        </w:rPr>
        <w:t>—</w:t>
      </w:r>
      <w:r w:rsidRPr="00FF790C">
        <w:rPr>
          <w:rFonts w:asciiTheme="minorEastAsia" w:eastAsiaTheme="minorEastAsia"/>
        </w:rPr>
        <w:t>無論是否有他的署名</w:t>
      </w:r>
      <w:r w:rsidRPr="00FF790C">
        <w:rPr>
          <w:rFonts w:asciiTheme="minorEastAsia" w:eastAsiaTheme="minorEastAsia"/>
        </w:rPr>
        <w:t>—</w:t>
      </w:r>
      <w:r w:rsidRPr="00FF790C">
        <w:rPr>
          <w:rFonts w:asciiTheme="minorEastAsia" w:eastAsiaTheme="minorEastAsia"/>
        </w:rPr>
        <w:t>常常交給首相</w:t>
      </w:r>
      <w:hyperlink w:anchor="43_9">
        <w:bookmarkStart w:id="1356" w:name="_43_9"/>
        <w:r w:rsidRPr="00FF790C">
          <w:rPr>
            <w:rStyle w:val="0Text"/>
            <w:rFonts w:asciiTheme="minorEastAsia" w:eastAsiaTheme="minorEastAsia"/>
          </w:rPr>
          <w:t xml:space="preserve"> </w:t>
        </w:r>
        <w:bookmarkEnd w:id="1356"/>
      </w:hyperlink>
      <w:hyperlink w:anchor="43_9">
        <w:r w:rsidRPr="00FF790C">
          <w:rPr>
            <w:rStyle w:val="4Text"/>
            <w:rFonts w:asciiTheme="minorEastAsia" w:eastAsiaTheme="minorEastAsia"/>
          </w:rPr>
          <w:t>[43]</w:t>
        </w:r>
      </w:hyperlink>
      <w:hyperlink w:anchor="43_9">
        <w:r w:rsidRPr="00FF790C">
          <w:rPr>
            <w:rStyle w:val="0Text"/>
            <w:rFonts w:asciiTheme="minorEastAsia" w:eastAsiaTheme="minorEastAsia"/>
          </w:rPr>
          <w:t xml:space="preserve"> </w:t>
        </w:r>
      </w:hyperlink>
      <w:r w:rsidRPr="00FF790C">
        <w:rPr>
          <w:rFonts w:asciiTheme="minorEastAsia" w:eastAsiaTheme="minorEastAsia"/>
        </w:rPr>
        <w:t xml:space="preserve"> 。布萊希羅德無疑配得上</w:t>
      </w:r>
      <w:r w:rsidRPr="00FF790C">
        <w:rPr>
          <w:rFonts w:asciiTheme="minorEastAsia" w:eastAsiaTheme="minorEastAsia"/>
        </w:rPr>
        <w:t>“</w:t>
      </w:r>
      <w:r w:rsidRPr="00FF790C">
        <w:rPr>
          <w:rFonts w:asciiTheme="minorEastAsia" w:eastAsiaTheme="minorEastAsia"/>
        </w:rPr>
        <w:t>死敵</w:t>
      </w:r>
      <w:r w:rsidRPr="00FF790C">
        <w:rPr>
          <w:rFonts w:asciiTheme="minorEastAsia" w:eastAsiaTheme="minorEastAsia"/>
        </w:rPr>
        <w:t>”</w:t>
      </w:r>
      <w:r w:rsidRPr="00FF790C">
        <w:rPr>
          <w:rFonts w:asciiTheme="minorEastAsia" w:eastAsiaTheme="minorEastAsia"/>
        </w:rPr>
        <w:t>的稱號，甚至在聽說阿尼姆與他的猶太銀行家競爭對手關系親密前，他就有理由憎惡阿尼姆。事實上，阿尼姆無法想象布萊希羅德的敵意有多深，或者會造成多么嚴重的后果。</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在一封未具日期的信中（幾乎肯定寫于1873</w:t>
      </w:r>
      <w:r w:rsidRPr="00FF790C">
        <w:rPr>
          <w:rFonts w:asciiTheme="minorEastAsia" w:eastAsiaTheme="minorEastAsia"/>
        </w:rPr>
        <w:t>—</w:t>
      </w:r>
      <w:r w:rsidRPr="00FF790C">
        <w:rPr>
          <w:rFonts w:asciiTheme="minorEastAsia" w:eastAsiaTheme="minorEastAsia"/>
        </w:rPr>
        <w:t>1874年冬），蘭茨貝格證實了俾斯麥最大的懷疑：他報告說，阿尼姆仍然認為俾斯麥將在幾個月內隱退，曼陀菲爾或阿尼姆將成為接替者。顯然阿尼姆希望加速俾斯麥的倒臺</w:t>
      </w:r>
      <w:r w:rsidRPr="00FF790C">
        <w:rPr>
          <w:rFonts w:asciiTheme="minorEastAsia" w:eastAsiaTheme="minorEastAsia"/>
        </w:rPr>
        <w:t>—</w:t>
      </w:r>
      <w:r w:rsidRPr="00FF790C">
        <w:rPr>
          <w:rFonts w:asciiTheme="minorEastAsia" w:eastAsiaTheme="minorEastAsia"/>
        </w:rPr>
        <w:t>就像俾斯麥在回憶錄中所說，</w:t>
      </w:r>
      <w:r w:rsidRPr="00FF790C">
        <w:rPr>
          <w:rFonts w:asciiTheme="minorEastAsia" w:eastAsiaTheme="minorEastAsia"/>
        </w:rPr>
        <w:t>“</w:t>
      </w:r>
      <w:r w:rsidRPr="00FF790C">
        <w:rPr>
          <w:rFonts w:asciiTheme="minorEastAsia" w:eastAsiaTheme="minorEastAsia"/>
        </w:rPr>
        <w:t>你滾蛋，給我讓位</w:t>
      </w:r>
      <w:r w:rsidRPr="00FF790C">
        <w:rPr>
          <w:rFonts w:asciiTheme="minorEastAsia" w:eastAsiaTheme="minorEastAsia"/>
        </w:rPr>
        <w:t>”</w:t>
      </w:r>
      <w:r w:rsidRPr="00FF790C">
        <w:rPr>
          <w:rFonts w:asciiTheme="minorEastAsia" w:eastAsiaTheme="minorEastAsia"/>
        </w:rPr>
        <w:t>（</w:t>
      </w:r>
      <w:r w:rsidRPr="00FF790C">
        <w:rPr>
          <w:rFonts w:asciiTheme="minorEastAsia" w:eastAsiaTheme="minorEastAsia"/>
        </w:rPr>
        <w:t>ô</w:t>
      </w:r>
      <w:r w:rsidRPr="00FF790C">
        <w:rPr>
          <w:rFonts w:asciiTheme="minorEastAsia" w:eastAsiaTheme="minorEastAsia"/>
        </w:rPr>
        <w:t>te-toi，que je m</w:t>
      </w:r>
      <w:r w:rsidRPr="00FF790C">
        <w:rPr>
          <w:rFonts w:asciiTheme="minorEastAsia" w:eastAsiaTheme="minorEastAsia"/>
        </w:rPr>
        <w:t>’</w:t>
      </w:r>
      <w:r w:rsidRPr="00FF790C">
        <w:rPr>
          <w:rFonts w:asciiTheme="minorEastAsia" w:eastAsiaTheme="minorEastAsia"/>
        </w:rPr>
        <w:t>y mette）</w:t>
      </w:r>
      <w:hyperlink w:anchor="44_8">
        <w:bookmarkStart w:id="1357" w:name="_44_8"/>
        <w:r w:rsidRPr="00FF790C">
          <w:rPr>
            <w:rStyle w:val="0Text"/>
            <w:rFonts w:asciiTheme="minorEastAsia" w:eastAsiaTheme="minorEastAsia"/>
          </w:rPr>
          <w:t xml:space="preserve"> </w:t>
        </w:r>
        <w:bookmarkEnd w:id="1357"/>
      </w:hyperlink>
      <w:hyperlink w:anchor="44_8">
        <w:r w:rsidRPr="00FF790C">
          <w:rPr>
            <w:rStyle w:val="4Text"/>
            <w:rFonts w:asciiTheme="minorEastAsia" w:eastAsiaTheme="minorEastAsia"/>
          </w:rPr>
          <w:t>[44]</w:t>
        </w:r>
      </w:hyperlink>
      <w:hyperlink w:anchor="44_8">
        <w:r w:rsidRPr="00FF790C">
          <w:rPr>
            <w:rStyle w:val="0Text"/>
            <w:rFonts w:asciiTheme="minorEastAsia" w:eastAsiaTheme="minorEastAsia"/>
          </w:rPr>
          <w:t xml:space="preserve"> </w:t>
        </w:r>
      </w:hyperlink>
      <w:r w:rsidRPr="00FF790C">
        <w:rPr>
          <w:rFonts w:asciiTheme="minorEastAsia" w:eastAsiaTheme="minorEastAsia"/>
        </w:rPr>
        <w:t xml:space="preserve"> 。（幾個月前，英國駐柏林大使曾指出，阿尼姆</w:t>
      </w:r>
      <w:r w:rsidRPr="00FF790C">
        <w:rPr>
          <w:rFonts w:asciiTheme="minorEastAsia" w:eastAsiaTheme="minorEastAsia"/>
        </w:rPr>
        <w:t>“</w:t>
      </w:r>
      <w:r w:rsidRPr="00FF790C">
        <w:rPr>
          <w:rFonts w:asciiTheme="minorEastAsia" w:eastAsiaTheme="minorEastAsia"/>
        </w:rPr>
        <w:t>不惜使用任何陰謀來推進他取代俾斯麥成為德國首相的計劃</w:t>
      </w:r>
      <w:r w:rsidRPr="00FF790C">
        <w:rPr>
          <w:rFonts w:asciiTheme="minorEastAsia" w:eastAsiaTheme="minorEastAsia"/>
        </w:rPr>
        <w:t>”</w:t>
      </w:r>
      <w:hyperlink w:anchor="45_8">
        <w:bookmarkStart w:id="1358" w:name="_45_8"/>
        <w:r w:rsidRPr="00FF790C">
          <w:rPr>
            <w:rStyle w:val="0Text"/>
            <w:rFonts w:asciiTheme="minorEastAsia" w:eastAsiaTheme="minorEastAsia"/>
          </w:rPr>
          <w:t xml:space="preserve"> </w:t>
        </w:r>
        <w:bookmarkEnd w:id="1358"/>
      </w:hyperlink>
      <w:hyperlink w:anchor="45_8">
        <w:r w:rsidRPr="00FF790C">
          <w:rPr>
            <w:rStyle w:val="4Text"/>
            <w:rFonts w:asciiTheme="minorEastAsia" w:eastAsiaTheme="minorEastAsia"/>
          </w:rPr>
          <w:t>[45]</w:t>
        </w:r>
      </w:hyperlink>
      <w:hyperlink w:anchor="45_8">
        <w:r w:rsidRPr="00FF790C">
          <w:rPr>
            <w:rStyle w:val="0Text"/>
            <w:rFonts w:asciiTheme="minorEastAsia" w:eastAsiaTheme="minorEastAsia"/>
          </w:rPr>
          <w:t xml:space="preserve"> </w:t>
        </w:r>
      </w:hyperlink>
      <w:r w:rsidRPr="00FF790C">
        <w:rPr>
          <w:rFonts w:asciiTheme="minorEastAsia" w:eastAsiaTheme="minorEastAsia"/>
        </w:rPr>
        <w:t xml:space="preserve"> 。）就在俾斯麥最終說服威廉必須讓阿尼姆走人前，蘭茨貝格報告說，法國政府對阿尼姆的孤立和無能感到疑惑</w:t>
      </w:r>
      <w:hyperlink w:anchor="46_8">
        <w:bookmarkStart w:id="1359" w:name="_46_8"/>
        <w:r w:rsidRPr="00FF790C">
          <w:rPr>
            <w:rStyle w:val="0Text"/>
            <w:rFonts w:asciiTheme="minorEastAsia" w:eastAsiaTheme="minorEastAsia"/>
          </w:rPr>
          <w:t xml:space="preserve"> </w:t>
        </w:r>
        <w:bookmarkEnd w:id="1359"/>
      </w:hyperlink>
      <w:hyperlink w:anchor="46_8">
        <w:r w:rsidRPr="00FF790C">
          <w:rPr>
            <w:rStyle w:val="4Text"/>
            <w:rFonts w:asciiTheme="minorEastAsia" w:eastAsiaTheme="minorEastAsia"/>
          </w:rPr>
          <w:t>[46]</w:t>
        </w:r>
      </w:hyperlink>
      <w:hyperlink w:anchor="46_8">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1874年2月末，威廉同意召回阿尼姆，把他調往不那么重要的君士坦丁堡任職。阿尼姆拒不接受降職，他與俾斯麥的戰斗打響了：</w:t>
      </w:r>
      <w:r w:rsidRPr="00FF790C">
        <w:rPr>
          <w:rFonts w:asciiTheme="minorEastAsia" w:eastAsiaTheme="minorEastAsia"/>
        </w:rPr>
        <w:t>“</w:t>
      </w:r>
      <w:r w:rsidRPr="00FF790C">
        <w:rPr>
          <w:rFonts w:asciiTheme="minorEastAsia" w:eastAsiaTheme="minorEastAsia"/>
        </w:rPr>
        <w:t>虛弱的大衛對陣強大的歌利亞，最終敗下陣來。</w:t>
      </w:r>
      <w:r w:rsidRPr="00FF790C">
        <w:rPr>
          <w:rFonts w:asciiTheme="minorEastAsia" w:eastAsiaTheme="minorEastAsia"/>
        </w:rPr>
        <w:t>”</w:t>
      </w:r>
      <w:hyperlink w:anchor="47_8">
        <w:bookmarkStart w:id="1360" w:name="_47_8"/>
        <w:r w:rsidRPr="00FF790C">
          <w:rPr>
            <w:rStyle w:val="0Text"/>
            <w:rFonts w:asciiTheme="minorEastAsia" w:eastAsiaTheme="minorEastAsia"/>
          </w:rPr>
          <w:t xml:space="preserve"> </w:t>
        </w:r>
        <w:bookmarkEnd w:id="1360"/>
      </w:hyperlink>
      <w:hyperlink w:anchor="47_8">
        <w:r w:rsidRPr="00FF790C">
          <w:rPr>
            <w:rStyle w:val="4Text"/>
            <w:rFonts w:asciiTheme="minorEastAsia" w:eastAsiaTheme="minorEastAsia"/>
          </w:rPr>
          <w:t>[47]</w:t>
        </w:r>
      </w:hyperlink>
      <w:hyperlink w:anchor="47_8">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現在，蘭茨貝格定期發來關于阿尼姆的報告，他對</w:t>
      </w:r>
      <w:r w:rsidRPr="00FF790C">
        <w:rPr>
          <w:rFonts w:asciiTheme="minorEastAsia" w:eastAsiaTheme="minorEastAsia"/>
        </w:rPr>
        <w:t>“</w:t>
      </w:r>
      <w:r w:rsidRPr="00FF790C">
        <w:rPr>
          <w:rFonts w:asciiTheme="minorEastAsia" w:eastAsiaTheme="minorEastAsia"/>
        </w:rPr>
        <w:t>這個人本身</w:t>
      </w:r>
      <w:r w:rsidRPr="00FF790C">
        <w:rPr>
          <w:rFonts w:asciiTheme="minorEastAsia" w:eastAsiaTheme="minorEastAsia"/>
        </w:rPr>
        <w:t>”</w:t>
      </w:r>
      <w:r w:rsidRPr="00FF790C">
        <w:rPr>
          <w:rFonts w:asciiTheme="minorEastAsia" w:eastAsiaTheme="minorEastAsia"/>
        </w:rPr>
        <w:t>有所同情</w:t>
      </w:r>
      <w:hyperlink w:anchor="48_8">
        <w:bookmarkStart w:id="1361" w:name="_48_8"/>
        <w:r w:rsidRPr="00FF790C">
          <w:rPr>
            <w:rStyle w:val="0Text"/>
            <w:rFonts w:asciiTheme="minorEastAsia" w:eastAsiaTheme="minorEastAsia"/>
          </w:rPr>
          <w:t xml:space="preserve"> </w:t>
        </w:r>
        <w:bookmarkEnd w:id="1361"/>
      </w:hyperlink>
      <w:hyperlink w:anchor="48_8">
        <w:r w:rsidRPr="00FF790C">
          <w:rPr>
            <w:rStyle w:val="4Text"/>
            <w:rFonts w:asciiTheme="minorEastAsia" w:eastAsiaTheme="minorEastAsia"/>
          </w:rPr>
          <w:t>[48]</w:t>
        </w:r>
      </w:hyperlink>
      <w:hyperlink w:anchor="48_8">
        <w:r w:rsidRPr="00FF790C">
          <w:rPr>
            <w:rStyle w:val="0Text"/>
            <w:rFonts w:asciiTheme="minorEastAsia" w:eastAsiaTheme="minorEastAsia"/>
          </w:rPr>
          <w:t xml:space="preserve"> </w:t>
        </w:r>
      </w:hyperlink>
      <w:r w:rsidRPr="00FF790C">
        <w:rPr>
          <w:rFonts w:asciiTheme="minorEastAsia" w:eastAsiaTheme="minorEastAsia"/>
        </w:rPr>
        <w:t xml:space="preserve"> 。阿尼姆很不愿意前往君士坦丁堡，盡管他的金融界伙伴們</w:t>
      </w:r>
      <w:r w:rsidRPr="00FF790C">
        <w:rPr>
          <w:rFonts w:asciiTheme="minorEastAsia" w:eastAsiaTheme="minorEastAsia"/>
        </w:rPr>
        <w:t>—</w:t>
      </w:r>
      <w:r w:rsidRPr="00FF790C">
        <w:rPr>
          <w:rFonts w:asciiTheme="minorEastAsia" w:eastAsiaTheme="minorEastAsia"/>
        </w:rPr>
        <w:t>埃爾朗格、巴姆貝格和希爾施男爵（Baron Hirsch）</w:t>
      </w:r>
      <w:r w:rsidRPr="00FF790C">
        <w:rPr>
          <w:rFonts w:asciiTheme="minorEastAsia" w:eastAsiaTheme="minorEastAsia"/>
        </w:rPr>
        <w:t>—</w:t>
      </w:r>
      <w:r w:rsidRPr="00FF790C">
        <w:rPr>
          <w:rFonts w:asciiTheme="minorEastAsia" w:eastAsiaTheme="minorEastAsia"/>
        </w:rPr>
        <w:t>不斷敦促他赴任（想必出于自私）。這些人堅稱，在他們的幫助下，他在巴黎的政治損失可以在土耳其得到金錢補償。顯然，希爾施與土耳其鐵路修建關系密切，希望在當地得到阿尼姆的幫助。但阿尼姆關心的是施普雷河（Spree）而非博斯普魯斯海峽（Bosporus），他計劃最多只在君士坦丁堡短暫停留。更糟糕的是，阿尼姆毫不諱言可以發動民意反對俾斯麥，蘭茨貝格警告柏林：</w:t>
      </w:r>
      <w:r w:rsidRPr="00FF790C">
        <w:rPr>
          <w:rFonts w:asciiTheme="minorEastAsia" w:eastAsiaTheme="minorEastAsia"/>
        </w:rPr>
        <w:t>“</w:t>
      </w:r>
      <w:r w:rsidRPr="00FF790C">
        <w:rPr>
          <w:rFonts w:asciiTheme="minorEastAsia" w:eastAsiaTheme="minorEastAsia"/>
        </w:rPr>
        <w:t>他似乎對自己擁有的某些文件非常驕傲，特別是來自他在羅馬時的。他在其中為首相勾畫了反對天主教徒的全盤戰略。</w:t>
      </w:r>
      <w:r w:rsidRPr="00FF790C">
        <w:rPr>
          <w:rFonts w:asciiTheme="minorEastAsia" w:eastAsiaTheme="minorEastAsia"/>
        </w:rPr>
        <w:t>”</w:t>
      </w:r>
      <w:hyperlink w:anchor="49_8">
        <w:bookmarkStart w:id="1362" w:name="_49_8"/>
        <w:r w:rsidRPr="00FF790C">
          <w:rPr>
            <w:rStyle w:val="0Text"/>
            <w:rFonts w:asciiTheme="minorEastAsia" w:eastAsiaTheme="minorEastAsia"/>
          </w:rPr>
          <w:t xml:space="preserve"> </w:t>
        </w:r>
        <w:bookmarkEnd w:id="1362"/>
      </w:hyperlink>
      <w:hyperlink w:anchor="49_8">
        <w:r w:rsidRPr="00FF790C">
          <w:rPr>
            <w:rStyle w:val="4Text"/>
            <w:rFonts w:asciiTheme="minorEastAsia" w:eastAsiaTheme="minorEastAsia"/>
          </w:rPr>
          <w:t>[49]</w:t>
        </w:r>
      </w:hyperlink>
      <w:hyperlink w:anchor="49_8">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4月2日，維也納的《新聞報》（Die Presse）刊發阿尼姆在梵蒂岡大會期間的一些信件，旨在對比阿尼姆的遠見和首相的近視。阿尼姆否認對這些</w:t>
      </w:r>
      <w:r w:rsidRPr="00FF790C">
        <w:rPr>
          <w:rFonts w:asciiTheme="minorEastAsia" w:eastAsiaTheme="minorEastAsia"/>
        </w:rPr>
        <w:t>“</w:t>
      </w:r>
      <w:r w:rsidRPr="00FF790C">
        <w:rPr>
          <w:rFonts w:asciiTheme="minorEastAsia" w:eastAsiaTheme="minorEastAsia"/>
        </w:rPr>
        <w:t>外交泄密</w:t>
      </w:r>
      <w:r w:rsidRPr="00FF790C">
        <w:rPr>
          <w:rFonts w:asciiTheme="minorEastAsia" w:eastAsiaTheme="minorEastAsia"/>
        </w:rPr>
        <w:t>”</w:t>
      </w:r>
      <w:r w:rsidRPr="00FF790C">
        <w:rPr>
          <w:rFonts w:asciiTheme="minorEastAsia" w:eastAsiaTheme="minorEastAsia"/>
        </w:rPr>
        <w:t>負責。但俾斯麥的回應如人所料地迅速：他要求國王下令讓阿尼姆立即離職。現在，他需要關于阿尼姆盡可能多的信息，蘭茨貝格變得不可或缺。</w:t>
      </w:r>
      <w:r w:rsidRPr="00FF790C">
        <w:rPr>
          <w:rFonts w:asciiTheme="minorEastAsia" w:eastAsiaTheme="minorEastAsia"/>
        </w:rPr>
        <w:t>“</w:t>
      </w:r>
      <w:r w:rsidRPr="00FF790C">
        <w:rPr>
          <w:rFonts w:asciiTheme="minorEastAsia" w:eastAsiaTheme="minorEastAsia"/>
        </w:rPr>
        <w:t>外交泄密</w:t>
      </w:r>
      <w:r w:rsidRPr="00FF790C">
        <w:rPr>
          <w:rFonts w:asciiTheme="minorEastAsia" w:eastAsiaTheme="minorEastAsia"/>
        </w:rPr>
        <w:t>”</w:t>
      </w:r>
      <w:r w:rsidRPr="00FF790C">
        <w:rPr>
          <w:rFonts w:asciiTheme="minorEastAsia" w:eastAsiaTheme="minorEastAsia"/>
        </w:rPr>
        <w:t>震驚歐洲前一個月，布萊希羅德交給</w:t>
      </w:r>
      <w:r w:rsidRPr="00FF790C">
        <w:rPr>
          <w:rFonts w:asciiTheme="minorEastAsia" w:eastAsiaTheme="minorEastAsia"/>
        </w:rPr>
        <w:lastRenderedPageBreak/>
        <w:t>俾斯麥一份蘭茨貝格的報告，并引薦此人：</w:t>
      </w:r>
      <w:r w:rsidRPr="00FF790C">
        <w:rPr>
          <w:rFonts w:asciiTheme="minorEastAsia" w:eastAsiaTheme="minorEastAsia"/>
        </w:rPr>
        <w:t>“</w:t>
      </w:r>
      <w:r w:rsidRPr="00FF790C">
        <w:rPr>
          <w:rFonts w:asciiTheme="minorEastAsia" w:eastAsiaTheme="minorEastAsia"/>
        </w:rPr>
        <w:t>作者是我們通訊社新近委任的一位記者。如果閣下需要特別的信息，我樂意做出安排。</w:t>
      </w:r>
      <w:r w:rsidRPr="00FF790C">
        <w:rPr>
          <w:rFonts w:asciiTheme="minorEastAsia" w:eastAsiaTheme="minorEastAsia"/>
        </w:rPr>
        <w:t>”</w:t>
      </w:r>
      <w:r w:rsidRPr="00FF790C">
        <w:rPr>
          <w:rFonts w:asciiTheme="minorEastAsia" w:eastAsiaTheme="minorEastAsia"/>
        </w:rPr>
        <w:t>他還請求俾斯麥銷毀報告</w:t>
      </w:r>
      <w:r w:rsidRPr="00FF790C">
        <w:rPr>
          <w:rFonts w:asciiTheme="minorEastAsia" w:eastAsiaTheme="minorEastAsia"/>
        </w:rPr>
        <w:t>—</w:t>
      </w:r>
      <w:r w:rsidRPr="00FF790C">
        <w:rPr>
          <w:rFonts w:asciiTheme="minorEastAsia" w:eastAsiaTheme="minorEastAsia"/>
        </w:rPr>
        <w:t>有一次，俾斯麥似乎照做了</w:t>
      </w:r>
      <w:hyperlink w:anchor="50_8">
        <w:bookmarkStart w:id="1363" w:name="_50_8"/>
        <w:r w:rsidRPr="00FF790C">
          <w:rPr>
            <w:rStyle w:val="0Text"/>
            <w:rFonts w:asciiTheme="minorEastAsia" w:eastAsiaTheme="minorEastAsia"/>
          </w:rPr>
          <w:t xml:space="preserve"> </w:t>
        </w:r>
        <w:bookmarkEnd w:id="1363"/>
      </w:hyperlink>
      <w:hyperlink w:anchor="50_8">
        <w:r w:rsidRPr="00FF790C">
          <w:rPr>
            <w:rStyle w:val="4Text"/>
            <w:rFonts w:asciiTheme="minorEastAsia" w:eastAsiaTheme="minorEastAsia"/>
          </w:rPr>
          <w:t>[50]</w:t>
        </w:r>
      </w:hyperlink>
      <w:hyperlink w:anchor="50_8">
        <w:r w:rsidRPr="00FF790C">
          <w:rPr>
            <w:rStyle w:val="0Text"/>
            <w:rFonts w:asciiTheme="minorEastAsia" w:eastAsiaTheme="minorEastAsia"/>
          </w:rPr>
          <w:t xml:space="preserve"> </w:t>
        </w:r>
      </w:hyperlink>
      <w:r w:rsidRPr="00FF790C">
        <w:rPr>
          <w:rFonts w:asciiTheme="minorEastAsia" w:eastAsiaTheme="minorEastAsia"/>
        </w:rPr>
        <w:t xml:space="preserve"> 。俾斯麥接受提議。獲悉此事后，蘭茨貝格對新地位感到既榮幸又不安。他不再署名，并表示：</w:t>
      </w:r>
      <w:r w:rsidRPr="00FF790C">
        <w:rPr>
          <w:rFonts w:asciiTheme="minorEastAsia" w:eastAsiaTheme="minorEastAsia"/>
        </w:rPr>
        <w:t>“</w:t>
      </w:r>
      <w:r w:rsidRPr="00FF790C">
        <w:rPr>
          <w:rFonts w:asciiTheme="minorEastAsia" w:eastAsiaTheme="minorEastAsia"/>
        </w:rPr>
        <w:t>如您所見，現在我這樣寫信，以便您可以隨意處置它們。</w:t>
      </w:r>
      <w:r w:rsidRPr="00FF790C">
        <w:rPr>
          <w:rFonts w:asciiTheme="minorEastAsia" w:eastAsiaTheme="minorEastAsia"/>
        </w:rPr>
        <w:t>”</w:t>
      </w:r>
      <w:r w:rsidRPr="00FF790C">
        <w:rPr>
          <w:rFonts w:asciiTheme="minorEastAsia" w:eastAsiaTheme="minorEastAsia"/>
        </w:rPr>
        <w:t>但在機密附件中，他請求布萊希羅德保持謹慎，不要習慣于把他的信交給別人，也不要透露它們的來源。</w:t>
      </w:r>
      <w:r w:rsidRPr="00FF790C">
        <w:rPr>
          <w:rFonts w:asciiTheme="minorEastAsia" w:eastAsiaTheme="minorEastAsia"/>
        </w:rPr>
        <w:t>“</w:t>
      </w:r>
      <w:r w:rsidRPr="00FF790C">
        <w:rPr>
          <w:rFonts w:asciiTheme="minorEastAsia" w:eastAsiaTheme="minorEastAsia"/>
        </w:rPr>
        <w:t>我對俾斯麥極為欽佩，但完全無意被他注意或為他效命</w:t>
      </w:r>
      <w:r w:rsidRPr="00FF790C">
        <w:rPr>
          <w:rFonts w:asciiTheme="minorEastAsia" w:eastAsiaTheme="minorEastAsia"/>
        </w:rPr>
        <w:t>……</w:t>
      </w:r>
      <w:r w:rsidRPr="00FF790C">
        <w:rPr>
          <w:rFonts w:asciiTheme="minorEastAsia" w:eastAsiaTheme="minorEastAsia"/>
        </w:rPr>
        <w:t>間接承擔警察職責的想法令人厭惡至極</w:t>
      </w:r>
      <w:r w:rsidRPr="00FF790C">
        <w:rPr>
          <w:rFonts w:asciiTheme="minorEastAsia" w:eastAsiaTheme="minorEastAsia"/>
        </w:rPr>
        <w:t>……</w:t>
      </w:r>
      <w:r w:rsidRPr="00FF790C">
        <w:rPr>
          <w:rFonts w:asciiTheme="minorEastAsia" w:eastAsiaTheme="minorEastAsia"/>
        </w:rPr>
        <w:t>您是我的俾斯麥，我只愿為您效勞。如果同時我也能服務祖國就更好了，但請勿透露我的名字。</w:t>
      </w:r>
      <w:r w:rsidRPr="00FF790C">
        <w:rPr>
          <w:rFonts w:asciiTheme="minorEastAsia" w:eastAsiaTheme="minorEastAsia"/>
        </w:rPr>
        <w:t>”</w:t>
      </w:r>
      <w:hyperlink w:anchor="51_8">
        <w:bookmarkStart w:id="1364" w:name="_51_8"/>
        <w:r w:rsidRPr="00FF790C">
          <w:rPr>
            <w:rStyle w:val="0Text"/>
            <w:rFonts w:asciiTheme="minorEastAsia" w:eastAsiaTheme="minorEastAsia"/>
          </w:rPr>
          <w:t xml:space="preserve"> </w:t>
        </w:r>
        <w:bookmarkEnd w:id="1364"/>
      </w:hyperlink>
      <w:hyperlink w:anchor="51_8">
        <w:r w:rsidRPr="00FF790C">
          <w:rPr>
            <w:rStyle w:val="4Text"/>
            <w:rFonts w:asciiTheme="minorEastAsia" w:eastAsiaTheme="minorEastAsia"/>
          </w:rPr>
          <w:t>[51]</w:t>
        </w:r>
      </w:hyperlink>
      <w:hyperlink w:anchor="51_8">
        <w:r w:rsidRPr="00FF790C">
          <w:rPr>
            <w:rStyle w:val="0Text"/>
            <w:rFonts w:asciiTheme="minorEastAsia" w:eastAsiaTheme="minorEastAsia"/>
          </w:rPr>
          <w:t xml:space="preserve"> </w:t>
        </w:r>
      </w:hyperlink>
      <w:r w:rsidRPr="00FF790C">
        <w:rPr>
          <w:rFonts w:asciiTheme="minorEastAsia" w:eastAsiaTheme="minorEastAsia"/>
        </w:rPr>
        <w:t xml:space="preserve"> 不久之后，他又請求布萊希羅德不要把他的信交給俾斯麥：</w:t>
      </w:r>
      <w:r w:rsidRPr="00FF790C">
        <w:rPr>
          <w:rFonts w:asciiTheme="minorEastAsia" w:eastAsiaTheme="minorEastAsia"/>
        </w:rPr>
        <w:t>“</w:t>
      </w:r>
      <w:r w:rsidRPr="00FF790C">
        <w:rPr>
          <w:rFonts w:asciiTheme="minorEastAsia" w:eastAsiaTheme="minorEastAsia"/>
        </w:rPr>
        <w:t>當A和B這樣的兩位大人物，我們這樣的人最好保持得體的距離。</w:t>
      </w:r>
      <w:r w:rsidRPr="00FF790C">
        <w:rPr>
          <w:rFonts w:asciiTheme="minorEastAsia" w:eastAsiaTheme="minorEastAsia"/>
        </w:rPr>
        <w:t>”</w:t>
      </w:r>
      <w:r w:rsidRPr="00FF790C">
        <w:rPr>
          <w:rFonts w:asciiTheme="minorEastAsia" w:eastAsiaTheme="minorEastAsia"/>
        </w:rPr>
        <w:t>蘭茨貝格警告說，如果兩人和解后俾斯麥把他的信拿給阿尼姆看怎么辦呢</w:t>
      </w:r>
      <w:hyperlink w:anchor="52_8">
        <w:bookmarkStart w:id="1365" w:name="_52_8"/>
        <w:r w:rsidRPr="00FF790C">
          <w:rPr>
            <w:rStyle w:val="0Text"/>
            <w:rFonts w:asciiTheme="minorEastAsia" w:eastAsiaTheme="minorEastAsia"/>
          </w:rPr>
          <w:t xml:space="preserve"> </w:t>
        </w:r>
        <w:bookmarkEnd w:id="1365"/>
      </w:hyperlink>
      <w:hyperlink w:anchor="52_8">
        <w:r w:rsidRPr="00FF790C">
          <w:rPr>
            <w:rStyle w:val="4Text"/>
            <w:rFonts w:asciiTheme="minorEastAsia" w:eastAsiaTheme="minorEastAsia"/>
          </w:rPr>
          <w:t>[52]</w:t>
        </w:r>
      </w:hyperlink>
      <w:hyperlink w:anchor="52_8">
        <w:r w:rsidRPr="00FF790C">
          <w:rPr>
            <w:rStyle w:val="0Text"/>
            <w:rFonts w:asciiTheme="minorEastAsia" w:eastAsiaTheme="minorEastAsia"/>
          </w:rPr>
          <w:t xml:space="preserve"> </w:t>
        </w:r>
      </w:hyperlink>
      <w:r w:rsidRPr="00FF790C">
        <w:rPr>
          <w:rFonts w:asciiTheme="minorEastAsia" w:eastAsiaTheme="minorEastAsia"/>
        </w:rPr>
        <w:t xml:space="preserve"> ？布萊希羅德沒有那么謹慎，但他知道俾斯麥永遠不會和解。</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蘭茨貝格后來的信暗示，他直覺上明白俾斯麥想知道什么，或者他是在回答布萊希羅德提出的具體問題。他提醒說，阿尼姆正變得日益絕望，準備現身柏林，在法庭上做</w:t>
      </w:r>
      <w:r w:rsidRPr="00FF790C">
        <w:rPr>
          <w:rFonts w:asciiTheme="minorEastAsia" w:eastAsiaTheme="minorEastAsia"/>
        </w:rPr>
        <w:t>“</w:t>
      </w:r>
      <w:r w:rsidRPr="00FF790C">
        <w:rPr>
          <w:rFonts w:asciiTheme="minorEastAsia" w:eastAsiaTheme="minorEastAsia"/>
        </w:rPr>
        <w:t>最后一搏</w:t>
      </w:r>
      <w:r w:rsidRPr="00FF790C">
        <w:rPr>
          <w:rFonts w:asciiTheme="minorEastAsia" w:eastAsiaTheme="minorEastAsia"/>
        </w:rPr>
        <w:t>”</w:t>
      </w:r>
      <w:r w:rsidRPr="00FF790C">
        <w:rPr>
          <w:rFonts w:asciiTheme="minorEastAsia" w:eastAsiaTheme="minorEastAsia"/>
        </w:rPr>
        <w:t>。目標是打倒俾斯麥</w:t>
      </w:r>
      <w:hyperlink w:anchor="53_7">
        <w:bookmarkStart w:id="1366" w:name="_53_7"/>
        <w:r w:rsidRPr="00FF790C">
          <w:rPr>
            <w:rStyle w:val="0Text"/>
            <w:rFonts w:asciiTheme="minorEastAsia" w:eastAsiaTheme="minorEastAsia"/>
          </w:rPr>
          <w:t xml:space="preserve"> </w:t>
        </w:r>
        <w:bookmarkEnd w:id="1366"/>
      </w:hyperlink>
      <w:hyperlink w:anchor="53_7">
        <w:r w:rsidRPr="00FF790C">
          <w:rPr>
            <w:rStyle w:val="4Text"/>
            <w:rFonts w:asciiTheme="minorEastAsia" w:eastAsiaTheme="minorEastAsia"/>
          </w:rPr>
          <w:t>[53]</w:t>
        </w:r>
      </w:hyperlink>
      <w:hyperlink w:anchor="53_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當阿尼姆不必要地升級關于之前《新聞報》泄密的爭議后，蘭茨貝格確信這位伯爵</w:t>
      </w:r>
      <w:r w:rsidRPr="00FF790C">
        <w:rPr>
          <w:rFonts w:asciiTheme="minorEastAsia" w:eastAsiaTheme="minorEastAsia"/>
        </w:rPr>
        <w:t>“</w:t>
      </w:r>
      <w:r w:rsidRPr="00FF790C">
        <w:rPr>
          <w:rFonts w:asciiTheme="minorEastAsia" w:eastAsiaTheme="minorEastAsia"/>
        </w:rPr>
        <w:t>極不可靠、傲慢自負和生性狡詐</w:t>
      </w:r>
      <w:r w:rsidRPr="00FF790C">
        <w:rPr>
          <w:rFonts w:asciiTheme="minorEastAsia" w:eastAsiaTheme="minorEastAsia"/>
        </w:rPr>
        <w:t>”</w:t>
      </w:r>
      <w:r w:rsidRPr="00FF790C">
        <w:rPr>
          <w:rFonts w:asciiTheme="minorEastAsia" w:eastAsiaTheme="minorEastAsia"/>
        </w:rPr>
        <w:t>。阿尼姆現在失敗了，但在漢澤曼或亨克爾</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多內斯馬克的幫助下，他可能重啟之前的計劃，在柏林創辦一份重要報紙。不過，鑒于該報現在唯一的口號只可能是</w:t>
      </w:r>
      <w:r w:rsidRPr="00FF790C">
        <w:rPr>
          <w:rFonts w:asciiTheme="minorEastAsia" w:eastAsiaTheme="minorEastAsia"/>
        </w:rPr>
        <w:t>“</w:t>
      </w:r>
      <w:r w:rsidRPr="00FF790C">
        <w:rPr>
          <w:rFonts w:asciiTheme="minorEastAsia" w:eastAsiaTheme="minorEastAsia"/>
        </w:rPr>
        <w:t>打倒俾斯麥</w:t>
      </w:r>
      <w:r w:rsidRPr="00FF790C">
        <w:rPr>
          <w:rFonts w:asciiTheme="minorEastAsia" w:eastAsiaTheme="minorEastAsia"/>
        </w:rPr>
        <w:t>”</w:t>
      </w:r>
      <w:r w:rsidRPr="00FF790C">
        <w:rPr>
          <w:rFonts w:asciiTheme="minorEastAsia" w:eastAsiaTheme="minorEastAsia"/>
        </w:rPr>
        <w:t>，這些人對于是否要創辦它猶豫不決。蘭茨貝格還堅稱，阿尼姆與法國外長德卡茲公爵的關系已經逼近所允許的極限。蘭茨貝格此前從未如此充滿惡意地談論阿尼姆。</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那封信被工整地轉抄，但沒有署名，這是現存最早的布萊希羅德與赫伯特</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俾斯麥的通信</w:t>
      </w:r>
      <w:hyperlink w:anchor="54_7">
        <w:bookmarkStart w:id="1367" w:name="_54_7"/>
        <w:r w:rsidRPr="00FF790C">
          <w:rPr>
            <w:rStyle w:val="0Text"/>
            <w:rFonts w:asciiTheme="minorEastAsia" w:eastAsiaTheme="minorEastAsia"/>
          </w:rPr>
          <w:t xml:space="preserve"> </w:t>
        </w:r>
        <w:bookmarkEnd w:id="1367"/>
      </w:hyperlink>
      <w:hyperlink w:anchor="54_7">
        <w:r w:rsidRPr="00FF790C">
          <w:rPr>
            <w:rStyle w:val="4Text"/>
            <w:rFonts w:asciiTheme="minorEastAsia" w:eastAsiaTheme="minorEastAsia"/>
          </w:rPr>
          <w:t>[54]</w:t>
        </w:r>
      </w:hyperlink>
      <w:hyperlink w:anchor="54_7">
        <w:r w:rsidRPr="00FF790C">
          <w:rPr>
            <w:rStyle w:val="0Text"/>
            <w:rFonts w:asciiTheme="minorEastAsia" w:eastAsiaTheme="minorEastAsia"/>
          </w:rPr>
          <w:t xml:space="preserve"> </w:t>
        </w:r>
      </w:hyperlink>
      <w:r w:rsidRPr="00FF790C">
        <w:rPr>
          <w:rFonts w:asciiTheme="minorEastAsia" w:eastAsiaTheme="minorEastAsia"/>
        </w:rPr>
        <w:t xml:space="preserve"> 。蘭茨貝格馬上被要求提供阿尼姆與德卡茲所謂的非法關系的細節。他的回答暗示共同的金錢利益：</w:t>
      </w:r>
      <w:r w:rsidRPr="00FF790C">
        <w:rPr>
          <w:rFonts w:asciiTheme="minorEastAsia" w:eastAsiaTheme="minorEastAsia"/>
        </w:rPr>
        <w:t>“</w:t>
      </w:r>
      <w:r w:rsidRPr="00FF790C">
        <w:rPr>
          <w:rFonts w:asciiTheme="minorEastAsia" w:eastAsiaTheme="minorEastAsia"/>
        </w:rPr>
        <w:t>兩人的見面次數比公務需要的多得多；在土耳其人（薩迪克帕夏［Sadick-Pascha］）</w:t>
      </w:r>
      <w:hyperlink w:anchor="9_17">
        <w:bookmarkStart w:id="1368" w:name="9_16"/>
        <w:r w:rsidRPr="00FF790C">
          <w:rPr>
            <w:rStyle w:val="0Text"/>
            <w:rFonts w:asciiTheme="minorEastAsia" w:eastAsiaTheme="minorEastAsia"/>
          </w:rPr>
          <w:t xml:space="preserve"> </w:t>
        </w:r>
        <w:bookmarkEnd w:id="1368"/>
      </w:hyperlink>
      <w:hyperlink w:anchor="9_17">
        <w:r w:rsidRPr="00FF790C">
          <w:rPr>
            <w:rStyle w:val="4Text"/>
            <w:rFonts w:asciiTheme="minorEastAsia" w:eastAsiaTheme="minorEastAsia"/>
          </w:rPr>
          <w:t>9</w:t>
        </w:r>
      </w:hyperlink>
      <w:hyperlink w:anchor="9_17">
        <w:r w:rsidRPr="00FF790C">
          <w:rPr>
            <w:rStyle w:val="0Text"/>
            <w:rFonts w:asciiTheme="minorEastAsia" w:eastAsiaTheme="minorEastAsia"/>
          </w:rPr>
          <w:t xml:space="preserve"> </w:t>
        </w:r>
      </w:hyperlink>
      <w:r w:rsidRPr="00FF790C">
        <w:rPr>
          <w:rFonts w:asciiTheme="minorEastAsia" w:eastAsiaTheme="minorEastAsia"/>
        </w:rPr>
        <w:t xml:space="preserve"> 和雷賽布</w:t>
      </w:r>
      <w:hyperlink w:anchor="10_17">
        <w:bookmarkStart w:id="1369" w:name="10_16"/>
        <w:r w:rsidRPr="00FF790C">
          <w:rPr>
            <w:rStyle w:val="0Text"/>
            <w:rFonts w:asciiTheme="minorEastAsia" w:eastAsiaTheme="minorEastAsia"/>
          </w:rPr>
          <w:t xml:space="preserve"> </w:t>
        </w:r>
        <w:bookmarkEnd w:id="1369"/>
      </w:hyperlink>
      <w:hyperlink w:anchor="10_17">
        <w:r w:rsidRPr="00FF790C">
          <w:rPr>
            <w:rStyle w:val="4Text"/>
            <w:rFonts w:asciiTheme="minorEastAsia" w:eastAsiaTheme="minorEastAsia"/>
          </w:rPr>
          <w:t>10</w:t>
        </w:r>
      </w:hyperlink>
      <w:hyperlink w:anchor="10_17">
        <w:r w:rsidRPr="00FF790C">
          <w:rPr>
            <w:rStyle w:val="0Text"/>
            <w:rFonts w:asciiTheme="minorEastAsia" w:eastAsiaTheme="minorEastAsia"/>
          </w:rPr>
          <w:t xml:space="preserve"> </w:t>
        </w:r>
      </w:hyperlink>
      <w:r w:rsidRPr="00FF790C">
        <w:rPr>
          <w:rFonts w:asciiTheme="minorEastAsia" w:eastAsiaTheme="minorEastAsia"/>
        </w:rPr>
        <w:t xml:space="preserve"> 事件中，德卡茲幾乎每小時都向他的朋友發送簡報，后者再與埃爾朗格和赫爾施等人商談</w:t>
      </w:r>
      <w:r w:rsidRPr="00FF790C">
        <w:rPr>
          <w:rFonts w:asciiTheme="minorEastAsia" w:eastAsiaTheme="minorEastAsia"/>
        </w:rPr>
        <w:t>—</w:t>
      </w:r>
      <w:r w:rsidRPr="00FF790C">
        <w:rPr>
          <w:rFonts w:asciiTheme="minorEastAsia" w:eastAsiaTheme="minorEastAsia"/>
        </w:rPr>
        <w:t>他的職責允許這樣做嗎？</w:t>
      </w:r>
      <w:r w:rsidRPr="00FF790C">
        <w:rPr>
          <w:rFonts w:asciiTheme="minorEastAsia" w:eastAsiaTheme="minorEastAsia"/>
        </w:rPr>
        <w:t>”</w:t>
      </w:r>
      <w:r w:rsidRPr="00FF790C">
        <w:rPr>
          <w:rFonts w:asciiTheme="minorEastAsia" w:eastAsiaTheme="minorEastAsia"/>
        </w:rPr>
        <w:t>一切似乎都與市場投機有關，</w:t>
      </w:r>
      <w:r w:rsidRPr="00FF790C">
        <w:rPr>
          <w:rFonts w:asciiTheme="minorEastAsia" w:eastAsiaTheme="minorEastAsia"/>
        </w:rPr>
        <w:t>“</w:t>
      </w:r>
      <w:r w:rsidRPr="00FF790C">
        <w:rPr>
          <w:rFonts w:asciiTheme="minorEastAsia" w:eastAsiaTheme="minorEastAsia"/>
        </w:rPr>
        <w:t>但無法證明</w:t>
      </w:r>
      <w:r w:rsidRPr="00FF790C">
        <w:rPr>
          <w:rFonts w:asciiTheme="minorEastAsia" w:eastAsiaTheme="minorEastAsia"/>
        </w:rPr>
        <w:t>”</w:t>
      </w:r>
      <w:hyperlink w:anchor="55_7">
        <w:bookmarkStart w:id="1370" w:name="_55_7"/>
        <w:r w:rsidRPr="00FF790C">
          <w:rPr>
            <w:rStyle w:val="0Text"/>
            <w:rFonts w:asciiTheme="minorEastAsia" w:eastAsiaTheme="minorEastAsia"/>
          </w:rPr>
          <w:t xml:space="preserve"> </w:t>
        </w:r>
        <w:bookmarkEnd w:id="1370"/>
      </w:hyperlink>
      <w:hyperlink w:anchor="55_7">
        <w:r w:rsidRPr="00FF790C">
          <w:rPr>
            <w:rStyle w:val="4Text"/>
            <w:rFonts w:asciiTheme="minorEastAsia" w:eastAsiaTheme="minorEastAsia"/>
          </w:rPr>
          <w:t>[55]</w:t>
        </w:r>
      </w:hyperlink>
      <w:hyperlink w:anchor="55_7">
        <w:r w:rsidRPr="00FF790C">
          <w:rPr>
            <w:rStyle w:val="0Text"/>
            <w:rFonts w:asciiTheme="minorEastAsia" w:eastAsiaTheme="minorEastAsia"/>
          </w:rPr>
          <w:t xml:space="preserve"> </w:t>
        </w:r>
      </w:hyperlink>
      <w:r w:rsidRPr="00FF790C">
        <w:rPr>
          <w:rFonts w:asciiTheme="minorEastAsia" w:eastAsiaTheme="minorEastAsia"/>
        </w:rPr>
        <w:t xml:space="preserve"> 。這再一次證實俾斯麥早前對阿尼姆搞金融陰謀的懷疑，他已經將此事告知威廉。幾個月后，俾斯麥毫不懷疑地對一位朋友重復這個故事，并表示：</w:t>
      </w:r>
      <w:r w:rsidRPr="00FF790C">
        <w:rPr>
          <w:rFonts w:asciiTheme="minorEastAsia" w:eastAsiaTheme="minorEastAsia"/>
        </w:rPr>
        <w:t>“</w:t>
      </w:r>
      <w:r w:rsidRPr="00FF790C">
        <w:rPr>
          <w:rFonts w:asciiTheme="minorEastAsia" w:eastAsiaTheme="minorEastAsia"/>
        </w:rPr>
        <w:t>阿尼姆和德卡茲一起通過希爾施銀行操縱市場。</w:t>
      </w:r>
      <w:r w:rsidRPr="00FF790C">
        <w:rPr>
          <w:rFonts w:asciiTheme="minorEastAsia" w:eastAsiaTheme="minorEastAsia"/>
        </w:rPr>
        <w:t>”</w:t>
      </w:r>
      <w:hyperlink w:anchor="56_7">
        <w:bookmarkStart w:id="1371" w:name="_56_7"/>
        <w:r w:rsidRPr="00FF790C">
          <w:rPr>
            <w:rStyle w:val="0Text"/>
            <w:rFonts w:asciiTheme="minorEastAsia" w:eastAsiaTheme="minorEastAsia"/>
          </w:rPr>
          <w:t xml:space="preserve"> </w:t>
        </w:r>
        <w:bookmarkEnd w:id="1371"/>
      </w:hyperlink>
      <w:hyperlink w:anchor="56_7">
        <w:r w:rsidRPr="00FF790C">
          <w:rPr>
            <w:rStyle w:val="4Text"/>
            <w:rFonts w:asciiTheme="minorEastAsia" w:eastAsiaTheme="minorEastAsia"/>
          </w:rPr>
          <w:t>[56]</w:t>
        </w:r>
      </w:hyperlink>
      <w:hyperlink w:anchor="56_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俾斯麥和布萊希羅德繼續追問關于</w:t>
      </w:r>
      <w:r w:rsidRPr="00FF790C">
        <w:rPr>
          <w:rFonts w:asciiTheme="minorEastAsia" w:eastAsiaTheme="minorEastAsia"/>
        </w:rPr>
        <w:t>“</w:t>
      </w:r>
      <w:r w:rsidRPr="00FF790C">
        <w:rPr>
          <w:rFonts w:asciiTheme="minorEastAsia" w:eastAsiaTheme="minorEastAsia"/>
        </w:rPr>
        <w:t>外交泄密</w:t>
      </w:r>
      <w:r w:rsidRPr="00FF790C">
        <w:rPr>
          <w:rFonts w:asciiTheme="minorEastAsia" w:eastAsiaTheme="minorEastAsia"/>
        </w:rPr>
        <w:t>”</w:t>
      </w:r>
      <w:r w:rsidRPr="00FF790C">
        <w:rPr>
          <w:rFonts w:asciiTheme="minorEastAsia" w:eastAsiaTheme="minorEastAsia"/>
        </w:rPr>
        <w:t>作者身份的明確信息。蘭茨貝格閃爍其詞，表示被巴黎人懷疑的有多位記者，他本人也在其中，</w:t>
      </w:r>
      <w:r w:rsidRPr="00FF790C">
        <w:rPr>
          <w:rFonts w:asciiTheme="minorEastAsia" w:eastAsiaTheme="minorEastAsia"/>
        </w:rPr>
        <w:t>“……</w:t>
      </w:r>
      <w:r w:rsidRPr="00FF790C">
        <w:rPr>
          <w:rFonts w:asciiTheme="minorEastAsia" w:eastAsiaTheme="minorEastAsia"/>
        </w:rPr>
        <w:t>但如果我被公開指認，我不會否認</w:t>
      </w:r>
      <w:r w:rsidRPr="00FF790C">
        <w:rPr>
          <w:rFonts w:asciiTheme="minorEastAsia" w:eastAsiaTheme="minorEastAsia"/>
        </w:rPr>
        <w:t>”</w:t>
      </w:r>
      <w:hyperlink w:anchor="57_7">
        <w:bookmarkStart w:id="1372" w:name="_57_7"/>
        <w:r w:rsidRPr="00FF790C">
          <w:rPr>
            <w:rStyle w:val="0Text"/>
            <w:rFonts w:asciiTheme="minorEastAsia" w:eastAsiaTheme="minorEastAsia"/>
          </w:rPr>
          <w:t xml:space="preserve"> </w:t>
        </w:r>
        <w:bookmarkEnd w:id="1372"/>
      </w:hyperlink>
      <w:hyperlink w:anchor="57_7">
        <w:r w:rsidRPr="00FF790C">
          <w:rPr>
            <w:rStyle w:val="4Text"/>
            <w:rFonts w:asciiTheme="minorEastAsia" w:eastAsiaTheme="minorEastAsia"/>
          </w:rPr>
          <w:t>[57]</w:t>
        </w:r>
      </w:hyperlink>
      <w:hyperlink w:anchor="57_7">
        <w:r w:rsidRPr="00FF790C">
          <w:rPr>
            <w:rStyle w:val="0Text"/>
            <w:rFonts w:asciiTheme="minorEastAsia" w:eastAsiaTheme="minorEastAsia"/>
          </w:rPr>
          <w:t xml:space="preserve"> </w:t>
        </w:r>
      </w:hyperlink>
      <w:r w:rsidRPr="00FF790C">
        <w:rPr>
          <w:rFonts w:asciiTheme="minorEastAsia" w:eastAsiaTheme="minorEastAsia"/>
        </w:rPr>
        <w:t xml:space="preserve"> 。再次追問下，他還是拒絕透露任何更多他可能知道的東西。</w:t>
      </w:r>
      <w:r w:rsidRPr="00FF790C">
        <w:rPr>
          <w:rFonts w:asciiTheme="minorEastAsia" w:eastAsiaTheme="minorEastAsia"/>
        </w:rPr>
        <w:t>“</w:t>
      </w:r>
      <w:r w:rsidRPr="00FF790C">
        <w:rPr>
          <w:rFonts w:asciiTheme="minorEastAsia" w:eastAsiaTheme="minorEastAsia"/>
        </w:rPr>
        <w:t>這樣做有利于你我的關系：只有知道在恰當時機如何保持沉默的人才會得到有用信息。您稍加思索就會認同我，不再提及這個話題。</w:t>
      </w:r>
      <w:r w:rsidRPr="00FF790C">
        <w:rPr>
          <w:rFonts w:asciiTheme="minorEastAsia" w:eastAsiaTheme="minorEastAsia"/>
        </w:rPr>
        <w:t>”</w:t>
      </w:r>
      <w:hyperlink w:anchor="58_7">
        <w:bookmarkStart w:id="1373" w:name="_58_7"/>
        <w:r w:rsidRPr="00FF790C">
          <w:rPr>
            <w:rStyle w:val="0Text"/>
            <w:rFonts w:asciiTheme="minorEastAsia" w:eastAsiaTheme="minorEastAsia"/>
          </w:rPr>
          <w:t xml:space="preserve"> </w:t>
        </w:r>
        <w:bookmarkEnd w:id="1373"/>
      </w:hyperlink>
      <w:hyperlink w:anchor="58_7">
        <w:r w:rsidRPr="00FF790C">
          <w:rPr>
            <w:rStyle w:val="4Text"/>
            <w:rFonts w:asciiTheme="minorEastAsia" w:eastAsiaTheme="minorEastAsia"/>
          </w:rPr>
          <w:t>[58]</w:t>
        </w:r>
      </w:hyperlink>
      <w:hyperlink w:anchor="58_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1874年夏天，蘭茨貝格在巴德霍姆堡與布萊希羅德見面，俾斯麥馬上獲悉他們談話的大意。阿尼姆曾告訴蘭茨貝格，他正嘗試最后一次對德國政治發起突襲，準備向威廉提交</w:t>
      </w:r>
      <w:r w:rsidRPr="00FF790C">
        <w:rPr>
          <w:rFonts w:asciiTheme="minorEastAsia" w:eastAsiaTheme="minorEastAsia"/>
        </w:rPr>
        <w:lastRenderedPageBreak/>
        <w:t>結束文化斗爭的計劃。對俾斯麥而言，這無疑是阿尼姆仍然構成威脅和不知疲倦地策劃陰謀的驚人證據。布萊希羅德還告訴俾斯麥，蘭茨貝格與阿尼姆多么親密：</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w:t>
      </w:r>
      <w:r w:rsidRPr="00FF790C">
        <w:rPr>
          <w:rFonts w:asciiTheme="minorEastAsia" w:eastAsiaTheme="minorEastAsia"/>
        </w:rPr>
        <w:t>的確是L博士把阿尼姆伯爵的文件交給了《新聞報》，但寬恕L博士并且不要用任何方式傷害他對大家都有利，否則他與阿尼姆伯爵的關系就會立刻被切斷。L博士相信，他在不久的將來將從伯爵那里獲得更多消息，盡管他非常羞于把信息交給閣下，但我相信我能從他那里得到信息。</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布萊希羅德向俾斯麥承諾，當兩人從各自的溫泉療養地回到柏林后，他會告知更多能作為阿尼姆罪證的魯莽行徑</w:t>
      </w:r>
      <w:hyperlink w:anchor="59_6">
        <w:bookmarkStart w:id="1374" w:name="_59_6"/>
        <w:r w:rsidRPr="00FF790C">
          <w:rPr>
            <w:rStyle w:val="0Text"/>
            <w:rFonts w:asciiTheme="minorEastAsia" w:eastAsiaTheme="minorEastAsia"/>
          </w:rPr>
          <w:t xml:space="preserve"> </w:t>
        </w:r>
        <w:bookmarkEnd w:id="1374"/>
      </w:hyperlink>
      <w:hyperlink w:anchor="59_6">
        <w:r w:rsidRPr="00FF790C">
          <w:rPr>
            <w:rStyle w:val="4Text"/>
            <w:rFonts w:asciiTheme="minorEastAsia" w:eastAsiaTheme="minorEastAsia"/>
          </w:rPr>
          <w:t>[59]</w:t>
        </w:r>
      </w:hyperlink>
      <w:hyperlink w:anchor="59_6">
        <w:r w:rsidRPr="00FF790C">
          <w:rPr>
            <w:rStyle w:val="0Text"/>
            <w:rFonts w:asciiTheme="minorEastAsia" w:eastAsiaTheme="minorEastAsia"/>
          </w:rPr>
          <w:t xml:space="preserve"> </w:t>
        </w:r>
      </w:hyperlink>
      <w:r w:rsidRPr="00FF790C">
        <w:rPr>
          <w:rFonts w:asciiTheme="minorEastAsia" w:eastAsiaTheme="minorEastAsia"/>
        </w:rPr>
        <w:t xml:space="preserve"> 。布萊希羅德的密探提供了不利于阿尼姆的寶貴證據。</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與此同時，俾斯麥在這場斗爭中找到另一個幫兇</w:t>
      </w:r>
      <w:r w:rsidRPr="00FF790C">
        <w:rPr>
          <w:rFonts w:asciiTheme="minorEastAsia" w:eastAsiaTheme="minorEastAsia"/>
        </w:rPr>
        <w:t>—</w:t>
      </w:r>
      <w:r w:rsidRPr="00FF790C">
        <w:rPr>
          <w:rFonts w:asciiTheme="minorEastAsia" w:eastAsiaTheme="minorEastAsia"/>
        </w:rPr>
        <w:t>阿尼姆本人。6月初，荷爾斯泰因發現巴黎大使館有86份文件失蹤。阿尼姆承認留下其中一些文件，并對俾斯麥發出又一次挑釁</w:t>
      </w:r>
      <w:r w:rsidRPr="00FF790C">
        <w:rPr>
          <w:rFonts w:asciiTheme="minorEastAsia" w:eastAsiaTheme="minorEastAsia"/>
        </w:rPr>
        <w:t>—</w:t>
      </w:r>
      <w:r w:rsidRPr="00FF790C">
        <w:rPr>
          <w:rFonts w:asciiTheme="minorEastAsia" w:eastAsiaTheme="minorEastAsia"/>
        </w:rPr>
        <w:t>但也向其提供毀掉對手的機會</w:t>
      </w:r>
      <w:hyperlink w:anchor="60_6">
        <w:bookmarkStart w:id="1375" w:name="_60_6"/>
        <w:r w:rsidRPr="00FF790C">
          <w:rPr>
            <w:rStyle w:val="0Text"/>
            <w:rFonts w:asciiTheme="minorEastAsia" w:eastAsiaTheme="minorEastAsia"/>
          </w:rPr>
          <w:t xml:space="preserve"> </w:t>
        </w:r>
        <w:bookmarkEnd w:id="1375"/>
      </w:hyperlink>
      <w:hyperlink w:anchor="60_6">
        <w:r w:rsidRPr="00FF790C">
          <w:rPr>
            <w:rStyle w:val="4Text"/>
            <w:rFonts w:asciiTheme="minorEastAsia" w:eastAsiaTheme="minorEastAsia"/>
          </w:rPr>
          <w:t>[60]</w:t>
        </w:r>
      </w:hyperlink>
      <w:hyperlink w:anchor="60_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1874年10月4日，阿尼姆被捕，罪名與這些失蹤文件有關</w:t>
      </w:r>
      <w:hyperlink w:anchor="61_6">
        <w:bookmarkStart w:id="1376" w:name="_61_6"/>
        <w:r w:rsidRPr="00FF790C">
          <w:rPr>
            <w:rStyle w:val="0Text"/>
            <w:rFonts w:asciiTheme="minorEastAsia" w:eastAsiaTheme="minorEastAsia"/>
          </w:rPr>
          <w:t xml:space="preserve"> </w:t>
        </w:r>
        <w:bookmarkEnd w:id="1376"/>
      </w:hyperlink>
      <w:hyperlink w:anchor="61_6">
        <w:r w:rsidRPr="00FF790C">
          <w:rPr>
            <w:rStyle w:val="4Text"/>
            <w:rFonts w:asciiTheme="minorEastAsia" w:eastAsiaTheme="minorEastAsia"/>
          </w:rPr>
          <w:t>[61]</w:t>
        </w:r>
      </w:hyperlink>
      <w:hyperlink w:anchor="61_6">
        <w:r w:rsidRPr="00FF790C">
          <w:rPr>
            <w:rStyle w:val="0Text"/>
            <w:rFonts w:asciiTheme="minorEastAsia" w:eastAsiaTheme="minorEastAsia"/>
          </w:rPr>
          <w:t xml:space="preserve"> </w:t>
        </w:r>
      </w:hyperlink>
      <w:r w:rsidRPr="00FF790C">
        <w:rPr>
          <w:rFonts w:asciiTheme="minorEastAsia" w:eastAsiaTheme="minorEastAsia"/>
        </w:rPr>
        <w:t xml:space="preserve"> 。被捕當天，布萊希羅德向俾斯麥保證，蘭茨貝格會提供更多消息，但</w:t>
      </w:r>
      <w:r w:rsidRPr="00FF790C">
        <w:rPr>
          <w:rFonts w:asciiTheme="minorEastAsia" w:eastAsiaTheme="minorEastAsia"/>
        </w:rPr>
        <w:t>“</w:t>
      </w:r>
      <w:r w:rsidRPr="00FF790C">
        <w:rPr>
          <w:rFonts w:asciiTheme="minorEastAsia" w:eastAsiaTheme="minorEastAsia"/>
        </w:rPr>
        <w:t>再次懇請閣下注意，我交給您的所有關于此事的消息都僅供您過目，而且無論如何不要透露作者的名字；因為我已經信誓旦旦地向蘭茨貝格做了如是承諾</w:t>
      </w:r>
      <w:r w:rsidRPr="00FF790C">
        <w:rPr>
          <w:rFonts w:asciiTheme="minorEastAsia" w:eastAsiaTheme="minorEastAsia"/>
        </w:rPr>
        <w:t>”</w:t>
      </w:r>
      <w:hyperlink w:anchor="62_6">
        <w:bookmarkStart w:id="1377" w:name="_62_6"/>
        <w:r w:rsidRPr="00FF790C">
          <w:rPr>
            <w:rStyle w:val="0Text"/>
            <w:rFonts w:asciiTheme="minorEastAsia" w:eastAsiaTheme="minorEastAsia"/>
          </w:rPr>
          <w:t xml:space="preserve"> </w:t>
        </w:r>
        <w:bookmarkEnd w:id="1377"/>
      </w:hyperlink>
      <w:hyperlink w:anchor="62_6">
        <w:r w:rsidRPr="00FF790C">
          <w:rPr>
            <w:rStyle w:val="4Text"/>
            <w:rFonts w:asciiTheme="minorEastAsia" w:eastAsiaTheme="minorEastAsia"/>
          </w:rPr>
          <w:t>[62]</w:t>
        </w:r>
      </w:hyperlink>
      <w:hyperlink w:anchor="62_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蘭茨貝格的匿名愿望沒能實現。最后導致事情曝光的壞事者并非布萊希羅德，而是阿尼姆，因為在搜查他的住宅時發現他和蘭茨貝格聯系的記錄和書信。幾天前，布萊希羅德送給蘭茨貝格一些錢；阿尼姆被捕當天，由于</w:t>
      </w:r>
      <w:r w:rsidRPr="00FF790C">
        <w:rPr>
          <w:rFonts w:asciiTheme="minorEastAsia" w:eastAsiaTheme="minorEastAsia"/>
        </w:rPr>
        <w:t>“</w:t>
      </w:r>
      <w:r w:rsidRPr="00FF790C">
        <w:rPr>
          <w:rFonts w:asciiTheme="minorEastAsia" w:eastAsiaTheme="minorEastAsia"/>
        </w:rPr>
        <w:t>形勢完全改變</w:t>
      </w:r>
      <w:r w:rsidRPr="00FF790C">
        <w:rPr>
          <w:rFonts w:asciiTheme="minorEastAsia" w:eastAsiaTheme="minorEastAsia"/>
        </w:rPr>
        <w:t>”</w:t>
      </w:r>
      <w:r w:rsidRPr="00FF790C">
        <w:rPr>
          <w:rFonts w:asciiTheme="minorEastAsia" w:eastAsiaTheme="minorEastAsia"/>
        </w:rPr>
        <w:t>，蘭茨貝格馬上趕往柏林，</w:t>
      </w:r>
      <w:r w:rsidRPr="00FF790C">
        <w:rPr>
          <w:rFonts w:asciiTheme="minorEastAsia" w:eastAsiaTheme="minorEastAsia"/>
        </w:rPr>
        <w:t>“</w:t>
      </w:r>
      <w:r w:rsidRPr="00FF790C">
        <w:rPr>
          <w:rFonts w:asciiTheme="minorEastAsia" w:eastAsiaTheme="minorEastAsia"/>
        </w:rPr>
        <w:t>非常樂意</w:t>
      </w:r>
      <w:r w:rsidRPr="00FF790C">
        <w:rPr>
          <w:rFonts w:asciiTheme="minorEastAsia" w:eastAsiaTheme="minorEastAsia"/>
        </w:rPr>
        <w:t>”</w:t>
      </w:r>
      <w:r w:rsidRPr="00FF790C">
        <w:rPr>
          <w:rFonts w:asciiTheme="minorEastAsia" w:eastAsiaTheme="minorEastAsia"/>
        </w:rPr>
        <w:t>效勞</w:t>
      </w:r>
      <w:hyperlink w:anchor="63_6">
        <w:bookmarkStart w:id="1378" w:name="_63_6"/>
        <w:r w:rsidRPr="00FF790C">
          <w:rPr>
            <w:rStyle w:val="0Text"/>
            <w:rFonts w:asciiTheme="minorEastAsia" w:eastAsiaTheme="minorEastAsia"/>
          </w:rPr>
          <w:t xml:space="preserve"> </w:t>
        </w:r>
        <w:bookmarkEnd w:id="1378"/>
      </w:hyperlink>
      <w:hyperlink w:anchor="63_6">
        <w:r w:rsidRPr="00FF790C">
          <w:rPr>
            <w:rStyle w:val="4Text"/>
            <w:rFonts w:asciiTheme="minorEastAsia" w:eastAsiaTheme="minorEastAsia"/>
          </w:rPr>
          <w:t>[63]</w:t>
        </w:r>
      </w:hyperlink>
      <w:hyperlink w:anchor="63_6">
        <w:r w:rsidRPr="00FF790C">
          <w:rPr>
            <w:rStyle w:val="0Text"/>
            <w:rFonts w:asciiTheme="minorEastAsia" w:eastAsiaTheme="minorEastAsia"/>
          </w:rPr>
          <w:t xml:space="preserve"> </w:t>
        </w:r>
      </w:hyperlink>
      <w:r w:rsidRPr="00FF790C">
        <w:rPr>
          <w:rFonts w:asciiTheme="minorEastAsia" w:eastAsiaTheme="minorEastAsia"/>
        </w:rPr>
        <w:t xml:space="preserve"> 。檢方希望證明阿尼姆在否認自己是</w:t>
      </w:r>
      <w:r w:rsidRPr="00FF790C">
        <w:rPr>
          <w:rFonts w:asciiTheme="minorEastAsia" w:eastAsiaTheme="minorEastAsia"/>
        </w:rPr>
        <w:t>“</w:t>
      </w:r>
      <w:r w:rsidRPr="00FF790C">
        <w:rPr>
          <w:rFonts w:asciiTheme="minorEastAsia" w:eastAsiaTheme="minorEastAsia"/>
        </w:rPr>
        <w:t>外交泄密</w:t>
      </w:r>
      <w:r w:rsidRPr="00FF790C">
        <w:rPr>
          <w:rFonts w:asciiTheme="minorEastAsia" w:eastAsiaTheme="minorEastAsia"/>
        </w:rPr>
        <w:t>”</w:t>
      </w:r>
      <w:r w:rsidRPr="00FF790C">
        <w:rPr>
          <w:rFonts w:asciiTheme="minorEastAsia" w:eastAsiaTheme="minorEastAsia"/>
        </w:rPr>
        <w:t>的始作俑者時撒了謊，從而讓他名譽掃地。對此，蘭茨貝格將是主要證人。布萊希羅德一度看上去也不得不成為政府的證人，這讓俾斯麥很不高興；最終，檢方沒有征調他。12月11日，蘭茨貝格作證說，是他把那篇臭名昭著的文章交給《新聞報》，但堅決拒絕透露是誰把那些文件給了他。他援引法律條款表示，如果透露秘密將危害某人的營生時，證人不必提供證據</w:t>
      </w:r>
      <w:hyperlink w:anchor="64_6">
        <w:bookmarkStart w:id="1379" w:name="_64_6"/>
        <w:r w:rsidRPr="00FF790C">
          <w:rPr>
            <w:rStyle w:val="0Text"/>
            <w:rFonts w:asciiTheme="minorEastAsia" w:eastAsiaTheme="minorEastAsia"/>
          </w:rPr>
          <w:t xml:space="preserve"> </w:t>
        </w:r>
        <w:bookmarkEnd w:id="1379"/>
      </w:hyperlink>
      <w:hyperlink w:anchor="64_6">
        <w:r w:rsidRPr="00FF790C">
          <w:rPr>
            <w:rStyle w:val="4Text"/>
            <w:rFonts w:asciiTheme="minorEastAsia" w:eastAsiaTheme="minorEastAsia"/>
          </w:rPr>
          <w:t>[64]</w:t>
        </w:r>
      </w:hyperlink>
      <w:hyperlink w:anchor="64_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法庭接受辯方的許多意見，僅僅認定阿尼姆的一項罪名成立，判處他三個月監禁。判決輕得令人意外，但雙方都計劃上訴</w:t>
      </w:r>
      <w:hyperlink w:anchor="65_6">
        <w:bookmarkStart w:id="1380" w:name="_65_6"/>
        <w:r w:rsidRPr="00FF790C">
          <w:rPr>
            <w:rStyle w:val="0Text"/>
            <w:rFonts w:asciiTheme="minorEastAsia" w:eastAsiaTheme="minorEastAsia"/>
          </w:rPr>
          <w:t xml:space="preserve"> </w:t>
        </w:r>
        <w:bookmarkEnd w:id="1380"/>
      </w:hyperlink>
      <w:hyperlink w:anchor="65_6">
        <w:r w:rsidRPr="00FF790C">
          <w:rPr>
            <w:rStyle w:val="4Text"/>
            <w:rFonts w:asciiTheme="minorEastAsia" w:eastAsiaTheme="minorEastAsia"/>
          </w:rPr>
          <w:t>[65]</w:t>
        </w:r>
      </w:hyperlink>
      <w:hyperlink w:anchor="65_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蘭茨貝格作證后和判決宣布前，俾斯麥秘密召見了蘭茨貝格</w:t>
      </w:r>
      <w:hyperlink w:anchor="66_5">
        <w:bookmarkStart w:id="1381" w:name="_66_5"/>
        <w:r w:rsidRPr="00FF790C">
          <w:rPr>
            <w:rStyle w:val="0Text"/>
            <w:rFonts w:asciiTheme="minorEastAsia" w:eastAsiaTheme="minorEastAsia"/>
          </w:rPr>
          <w:t xml:space="preserve"> </w:t>
        </w:r>
        <w:bookmarkEnd w:id="1381"/>
      </w:hyperlink>
      <w:hyperlink w:anchor="66_5">
        <w:r w:rsidRPr="00FF790C">
          <w:rPr>
            <w:rStyle w:val="4Text"/>
            <w:rFonts w:asciiTheme="minorEastAsia" w:eastAsiaTheme="minorEastAsia"/>
          </w:rPr>
          <w:t>[66]</w:t>
        </w:r>
      </w:hyperlink>
      <w:hyperlink w:anchor="66_5">
        <w:r w:rsidRPr="00FF790C">
          <w:rPr>
            <w:rStyle w:val="0Text"/>
            <w:rFonts w:asciiTheme="minorEastAsia" w:eastAsiaTheme="minorEastAsia"/>
          </w:rPr>
          <w:t xml:space="preserve"> </w:t>
        </w:r>
      </w:hyperlink>
      <w:r w:rsidRPr="00FF790C">
        <w:rPr>
          <w:rFonts w:asciiTheme="minorEastAsia" w:eastAsiaTheme="minorEastAsia"/>
        </w:rPr>
        <w:t xml:space="preserve"> 。他首先斥責后者在審判時保持沉默，但隨后變得友善。與首相的見面讓蘭茨貝格驕傲不已，回到巴黎后，他告訴霍亨洛厄，自己竭盡所能捍衛職業榮譽（Standesehre），但暗示后悔沒有給阿尼姆更多打擊</w:t>
      </w:r>
      <w:hyperlink w:anchor="67_5">
        <w:bookmarkStart w:id="1382" w:name="_67_5"/>
        <w:r w:rsidRPr="00FF790C">
          <w:rPr>
            <w:rStyle w:val="0Text"/>
            <w:rFonts w:asciiTheme="minorEastAsia" w:eastAsiaTheme="minorEastAsia"/>
          </w:rPr>
          <w:t xml:space="preserve"> </w:t>
        </w:r>
        <w:bookmarkEnd w:id="1382"/>
      </w:hyperlink>
      <w:hyperlink w:anchor="67_5">
        <w:r w:rsidRPr="00FF790C">
          <w:rPr>
            <w:rStyle w:val="4Text"/>
            <w:rFonts w:asciiTheme="minorEastAsia" w:eastAsiaTheme="minorEastAsia"/>
          </w:rPr>
          <w:t>[67]</w:t>
        </w:r>
      </w:hyperlink>
      <w:hyperlink w:anchor="67_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阿尼姆鬧劇繼續上演，每一場的主線都是阿尼姆不斷的自毀和俾斯麥不減的仇恨。（一位有見識的觀察者表示：</w:t>
      </w:r>
      <w:r w:rsidRPr="00FF790C">
        <w:rPr>
          <w:rFonts w:asciiTheme="minorEastAsia" w:eastAsiaTheme="minorEastAsia"/>
        </w:rPr>
        <w:t>“</w:t>
      </w:r>
      <w:r w:rsidRPr="00FF790C">
        <w:rPr>
          <w:rFonts w:asciiTheme="minorEastAsia" w:eastAsiaTheme="minorEastAsia"/>
        </w:rPr>
        <w:t>搞陰謀總是危險的，而對俾斯麥搞陰謀注定沒有好下場。</w:t>
      </w:r>
      <w:r w:rsidRPr="00FF790C">
        <w:rPr>
          <w:rFonts w:asciiTheme="minorEastAsia" w:eastAsiaTheme="minorEastAsia"/>
        </w:rPr>
        <w:t>”</w:t>
      </w:r>
      <w:hyperlink w:anchor="68_5">
        <w:bookmarkStart w:id="1383" w:name="_68_5"/>
        <w:r w:rsidRPr="00FF790C">
          <w:rPr>
            <w:rStyle w:val="0Text"/>
            <w:rFonts w:asciiTheme="minorEastAsia" w:eastAsiaTheme="minorEastAsia"/>
          </w:rPr>
          <w:t xml:space="preserve"> </w:t>
        </w:r>
        <w:bookmarkEnd w:id="1383"/>
      </w:hyperlink>
      <w:hyperlink w:anchor="68_5">
        <w:r w:rsidRPr="00FF790C">
          <w:rPr>
            <w:rStyle w:val="4Text"/>
            <w:rFonts w:asciiTheme="minorEastAsia" w:eastAsiaTheme="minorEastAsia"/>
          </w:rPr>
          <w:t>[68]</w:t>
        </w:r>
      </w:hyperlink>
      <w:hyperlink w:anchor="68_5">
        <w:r w:rsidRPr="00FF790C">
          <w:rPr>
            <w:rStyle w:val="0Text"/>
            <w:rFonts w:asciiTheme="minorEastAsia" w:eastAsiaTheme="minorEastAsia"/>
          </w:rPr>
          <w:t xml:space="preserve"> </w:t>
        </w:r>
      </w:hyperlink>
      <w:r w:rsidRPr="00FF790C">
        <w:rPr>
          <w:rFonts w:asciiTheme="minorEastAsia" w:eastAsiaTheme="minorEastAsia"/>
        </w:rPr>
        <w:t xml:space="preserve"> ）最初，布萊希羅德被認為應該在下一場審判中作證，盡管俾斯麥仍不希望看到這幕</w:t>
      </w:r>
      <w:hyperlink w:anchor="69_5">
        <w:bookmarkStart w:id="1384" w:name="_69_5"/>
        <w:r w:rsidRPr="00FF790C">
          <w:rPr>
            <w:rStyle w:val="0Text"/>
            <w:rFonts w:asciiTheme="minorEastAsia" w:eastAsiaTheme="minorEastAsia"/>
          </w:rPr>
          <w:t xml:space="preserve"> </w:t>
        </w:r>
        <w:bookmarkEnd w:id="1384"/>
      </w:hyperlink>
      <w:hyperlink w:anchor="69_5">
        <w:r w:rsidRPr="00FF790C">
          <w:rPr>
            <w:rStyle w:val="4Text"/>
            <w:rFonts w:asciiTheme="minorEastAsia" w:eastAsiaTheme="minorEastAsia"/>
          </w:rPr>
          <w:t>[69]</w:t>
        </w:r>
      </w:hyperlink>
      <w:hyperlink w:anchor="69_5">
        <w:r w:rsidRPr="00FF790C">
          <w:rPr>
            <w:rStyle w:val="0Text"/>
            <w:rFonts w:asciiTheme="minorEastAsia" w:eastAsiaTheme="minorEastAsia"/>
          </w:rPr>
          <w:t xml:space="preserve"> </w:t>
        </w:r>
      </w:hyperlink>
      <w:r w:rsidRPr="00FF790C">
        <w:rPr>
          <w:rFonts w:asciiTheme="minorEastAsia" w:eastAsiaTheme="minorEastAsia"/>
        </w:rPr>
        <w:t xml:space="preserve"> 。蘭茨貝格也意外地拒絕效勞。與此同時，阿尼姆準備做最后辯護。蘭茨貝格提醒柏林，阿</w:t>
      </w:r>
      <w:r w:rsidRPr="00FF790C">
        <w:rPr>
          <w:rFonts w:asciiTheme="minorEastAsia" w:eastAsiaTheme="minorEastAsia"/>
        </w:rPr>
        <w:lastRenderedPageBreak/>
        <w:t>尼姆正在將更多秘密文件從巴黎轉移到瑞士的安全場所</w:t>
      </w:r>
      <w:hyperlink w:anchor="70_5">
        <w:bookmarkStart w:id="1385" w:name="_70_5"/>
        <w:r w:rsidRPr="00FF790C">
          <w:rPr>
            <w:rStyle w:val="0Text"/>
            <w:rFonts w:asciiTheme="minorEastAsia" w:eastAsiaTheme="minorEastAsia"/>
          </w:rPr>
          <w:t xml:space="preserve"> </w:t>
        </w:r>
        <w:bookmarkEnd w:id="1385"/>
      </w:hyperlink>
      <w:hyperlink w:anchor="70_5">
        <w:r w:rsidRPr="00FF790C">
          <w:rPr>
            <w:rStyle w:val="4Text"/>
            <w:rFonts w:asciiTheme="minorEastAsia" w:eastAsiaTheme="minorEastAsia"/>
          </w:rPr>
          <w:t>[70]</w:t>
        </w:r>
      </w:hyperlink>
      <w:hyperlink w:anchor="70_5">
        <w:r w:rsidRPr="00FF790C">
          <w:rPr>
            <w:rStyle w:val="0Text"/>
            <w:rFonts w:asciiTheme="minorEastAsia" w:eastAsiaTheme="minorEastAsia"/>
          </w:rPr>
          <w:t xml:space="preserve"> </w:t>
        </w:r>
      </w:hyperlink>
      <w:r w:rsidRPr="00FF790C">
        <w:rPr>
          <w:rFonts w:asciiTheme="minorEastAsia" w:eastAsiaTheme="minorEastAsia"/>
        </w:rPr>
        <w:t xml:space="preserve"> 。阿尼姆自證清白的《徒然》（Pro Nihilo）出版幾周前，蘭茨貝格就警告此人可能用這種手段對付俾斯麥，盡管他并不確定，因為</w:t>
      </w:r>
      <w:r w:rsidRPr="00FF790C">
        <w:rPr>
          <w:rFonts w:asciiTheme="minorEastAsia" w:eastAsiaTheme="minorEastAsia"/>
        </w:rPr>
        <w:t>“</w:t>
      </w:r>
      <w:r w:rsidRPr="00FF790C">
        <w:rPr>
          <w:rFonts w:asciiTheme="minorEastAsia" w:eastAsiaTheme="minorEastAsia"/>
        </w:rPr>
        <w:t>他終止與伯爵的聯系已經有一段時間了</w:t>
      </w:r>
      <w:r w:rsidRPr="00FF790C">
        <w:rPr>
          <w:rFonts w:asciiTheme="minorEastAsia" w:eastAsiaTheme="minorEastAsia"/>
        </w:rPr>
        <w:t>”</w:t>
      </w:r>
      <w:hyperlink w:anchor="71_5">
        <w:bookmarkStart w:id="1386" w:name="_71_5"/>
        <w:r w:rsidRPr="00FF790C">
          <w:rPr>
            <w:rStyle w:val="0Text"/>
            <w:rFonts w:asciiTheme="minorEastAsia" w:eastAsiaTheme="minorEastAsia"/>
          </w:rPr>
          <w:t xml:space="preserve"> </w:t>
        </w:r>
        <w:bookmarkEnd w:id="1386"/>
      </w:hyperlink>
      <w:hyperlink w:anchor="71_5">
        <w:r w:rsidRPr="00FF790C">
          <w:rPr>
            <w:rStyle w:val="4Text"/>
            <w:rFonts w:asciiTheme="minorEastAsia" w:eastAsiaTheme="minorEastAsia"/>
          </w:rPr>
          <w:t>[71]</w:t>
        </w:r>
      </w:hyperlink>
      <w:hyperlink w:anchor="71_5">
        <w:r w:rsidRPr="00FF790C">
          <w:rPr>
            <w:rStyle w:val="0Text"/>
            <w:rFonts w:asciiTheme="minorEastAsia" w:eastAsiaTheme="minorEastAsia"/>
          </w:rPr>
          <w:t xml:space="preserve"> </w:t>
        </w:r>
      </w:hyperlink>
      <w:r w:rsidRPr="00FF790C">
        <w:rPr>
          <w:rFonts w:asciiTheme="minorEastAsia" w:eastAsiaTheme="minorEastAsia"/>
        </w:rPr>
        <w:t xml:space="preserve"> 。收到預警的柏林立即抄沒了匿名出版的《徒然》，書中對俾斯麥和皇帝進行辱罵。該書出版后，甚至威廉也無法再庇護這位前王國公仆。新的叛國罪審判開始。阿尼姆被判處五年監禁，但他選擇終生流亡國外。布萊希羅德知道阿尼姆過著艱難而羞辱的生活</w:t>
      </w:r>
      <w:r w:rsidRPr="00FF790C">
        <w:rPr>
          <w:rFonts w:asciiTheme="minorEastAsia" w:eastAsiaTheme="minorEastAsia"/>
        </w:rPr>
        <w:t>—</w:t>
      </w:r>
      <w:r w:rsidRPr="00FF790C">
        <w:rPr>
          <w:rFonts w:asciiTheme="minorEastAsia" w:eastAsiaTheme="minorEastAsia"/>
        </w:rPr>
        <w:t>因為施瓦巴赫在一處瑞士溫泉療養地遇見他，令人動容地描繪他的孤獨</w:t>
      </w:r>
      <w:hyperlink w:anchor="72_5">
        <w:bookmarkStart w:id="1387" w:name="_72_5"/>
        <w:r w:rsidRPr="00FF790C">
          <w:rPr>
            <w:rStyle w:val="0Text"/>
            <w:rFonts w:asciiTheme="minorEastAsia" w:eastAsiaTheme="minorEastAsia"/>
          </w:rPr>
          <w:t xml:space="preserve"> </w:t>
        </w:r>
        <w:bookmarkEnd w:id="1387"/>
      </w:hyperlink>
      <w:hyperlink w:anchor="72_5">
        <w:r w:rsidRPr="00FF790C">
          <w:rPr>
            <w:rStyle w:val="4Text"/>
            <w:rFonts w:asciiTheme="minorEastAsia" w:eastAsiaTheme="minorEastAsia"/>
          </w:rPr>
          <w:t>[72]</w:t>
        </w:r>
      </w:hyperlink>
      <w:hyperlink w:anchor="72_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這是一起骯臟的事件，布萊希羅德在其中的角色并不光彩。他總是熱心為俾斯麥效勞，并對阿尼姆懷有個人仇恨，通過安排蘭茨貝格同時充當俾斯麥的間諜和阿尼姆信任的代理人，他促成阿尼姆的倒臺。</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蘭茨貝格因為自己的卑鄙服務獲得豐厚的獎賞：除了金錢，布萊希羅德還把他介紹給阿尼姆在巴黎的接替者霍亨洛厄親王，他曾擔心此人</w:t>
      </w:r>
      <w:r w:rsidRPr="00FF790C">
        <w:rPr>
          <w:rFonts w:asciiTheme="minorEastAsia" w:eastAsiaTheme="minorEastAsia"/>
        </w:rPr>
        <w:t>“</w:t>
      </w:r>
      <w:r w:rsidRPr="00FF790C">
        <w:rPr>
          <w:rFonts w:asciiTheme="minorEastAsia" w:eastAsiaTheme="minorEastAsia"/>
        </w:rPr>
        <w:t>狂熱地憎惡猶太人</w:t>
      </w:r>
      <w:r w:rsidRPr="00FF790C">
        <w:rPr>
          <w:rFonts w:asciiTheme="minorEastAsia" w:eastAsiaTheme="minorEastAsia"/>
        </w:rPr>
        <w:t>”</w:t>
      </w:r>
      <w:hyperlink w:anchor="73_5">
        <w:bookmarkStart w:id="1388" w:name="_73_5"/>
        <w:r w:rsidRPr="00FF790C">
          <w:rPr>
            <w:rStyle w:val="0Text"/>
            <w:rFonts w:asciiTheme="minorEastAsia" w:eastAsiaTheme="minorEastAsia"/>
          </w:rPr>
          <w:t xml:space="preserve"> </w:t>
        </w:r>
        <w:bookmarkEnd w:id="1388"/>
      </w:hyperlink>
      <w:hyperlink w:anchor="73_5">
        <w:r w:rsidRPr="00FF790C">
          <w:rPr>
            <w:rStyle w:val="4Text"/>
            <w:rFonts w:asciiTheme="minorEastAsia" w:eastAsiaTheme="minorEastAsia"/>
          </w:rPr>
          <w:t>[73]</w:t>
        </w:r>
      </w:hyperlink>
      <w:hyperlink w:anchor="73_5">
        <w:r w:rsidRPr="00FF790C">
          <w:rPr>
            <w:rStyle w:val="0Text"/>
            <w:rFonts w:asciiTheme="minorEastAsia" w:eastAsiaTheme="minorEastAsia"/>
          </w:rPr>
          <w:t xml:space="preserve"> </w:t>
        </w:r>
      </w:hyperlink>
      <w:r w:rsidRPr="00FF790C">
        <w:rPr>
          <w:rFonts w:asciiTheme="minorEastAsia" w:eastAsiaTheme="minorEastAsia"/>
        </w:rPr>
        <w:t xml:space="preserve"> 。霍亨洛厄抵達巴黎十天后，他們第一次見面，蘭茨貝格對新大使印象深刻，認為其是</w:t>
      </w:r>
      <w:r w:rsidRPr="00FF790C">
        <w:rPr>
          <w:rFonts w:asciiTheme="minorEastAsia" w:eastAsiaTheme="minorEastAsia"/>
        </w:rPr>
        <w:t>“</w:t>
      </w:r>
      <w:r w:rsidRPr="00FF790C">
        <w:rPr>
          <w:rFonts w:asciiTheme="minorEastAsia" w:eastAsiaTheme="minorEastAsia"/>
        </w:rPr>
        <w:t>正直的典范</w:t>
      </w:r>
      <w:r w:rsidRPr="00FF790C">
        <w:rPr>
          <w:rFonts w:asciiTheme="minorEastAsia" w:eastAsiaTheme="minorEastAsia"/>
        </w:rPr>
        <w:t>”</w:t>
      </w:r>
      <w:r w:rsidRPr="00FF790C">
        <w:rPr>
          <w:rFonts w:asciiTheme="minorEastAsia" w:eastAsiaTheme="minorEastAsia"/>
        </w:rPr>
        <w:t>，而霍亨洛厄則覺得他是</w:t>
      </w:r>
      <w:r w:rsidRPr="00FF790C">
        <w:rPr>
          <w:rFonts w:asciiTheme="minorEastAsia" w:eastAsiaTheme="minorEastAsia"/>
        </w:rPr>
        <w:t>“</w:t>
      </w:r>
      <w:r w:rsidRPr="00FF790C">
        <w:rPr>
          <w:rFonts w:asciiTheme="minorEastAsia" w:eastAsiaTheme="minorEastAsia"/>
        </w:rPr>
        <w:t>一個聰明又相當正派的記者</w:t>
      </w:r>
      <w:r w:rsidRPr="00FF790C">
        <w:rPr>
          <w:rFonts w:asciiTheme="minorEastAsia" w:eastAsiaTheme="minorEastAsia"/>
        </w:rPr>
        <w:t>”</w:t>
      </w:r>
      <w:hyperlink w:anchor="74_5">
        <w:bookmarkStart w:id="1389" w:name="_74_5"/>
        <w:r w:rsidRPr="00FF790C">
          <w:rPr>
            <w:rStyle w:val="0Text"/>
            <w:rFonts w:asciiTheme="minorEastAsia" w:eastAsiaTheme="minorEastAsia"/>
          </w:rPr>
          <w:t xml:space="preserve"> </w:t>
        </w:r>
        <w:bookmarkEnd w:id="1389"/>
      </w:hyperlink>
      <w:hyperlink w:anchor="74_5">
        <w:r w:rsidRPr="00FF790C">
          <w:rPr>
            <w:rStyle w:val="4Text"/>
            <w:rFonts w:asciiTheme="minorEastAsia" w:eastAsiaTheme="minorEastAsia"/>
          </w:rPr>
          <w:t>[74]</w:t>
        </w:r>
      </w:hyperlink>
      <w:hyperlink w:anchor="74_5">
        <w:r w:rsidRPr="00FF790C">
          <w:rPr>
            <w:rStyle w:val="0Text"/>
            <w:rFonts w:asciiTheme="minorEastAsia" w:eastAsiaTheme="minorEastAsia"/>
          </w:rPr>
          <w:t xml:space="preserve"> </w:t>
        </w:r>
      </w:hyperlink>
      <w:r w:rsidRPr="00FF790C">
        <w:rPr>
          <w:rFonts w:asciiTheme="minorEastAsia" w:eastAsiaTheme="minorEastAsia"/>
        </w:rPr>
        <w:t xml:space="preserve"> 。兩人建立友好的關系，霍亨洛厄多次讓他充當匿名代理人，為他在媒體安插故事。蘭茨貝格繼續向布萊希羅德報告巴黎的各種消息</w:t>
      </w:r>
      <w:hyperlink w:anchor="75_5">
        <w:bookmarkStart w:id="1390" w:name="_75_5"/>
        <w:r w:rsidRPr="00FF790C">
          <w:rPr>
            <w:rStyle w:val="0Text"/>
            <w:rFonts w:asciiTheme="minorEastAsia" w:eastAsiaTheme="minorEastAsia"/>
          </w:rPr>
          <w:t xml:space="preserve"> </w:t>
        </w:r>
        <w:bookmarkEnd w:id="1390"/>
      </w:hyperlink>
      <w:hyperlink w:anchor="75_5">
        <w:r w:rsidRPr="00FF790C">
          <w:rPr>
            <w:rStyle w:val="4Text"/>
            <w:rFonts w:asciiTheme="minorEastAsia" w:eastAsiaTheme="minorEastAsia"/>
          </w:rPr>
          <w:t>[75]</w:t>
        </w:r>
      </w:hyperlink>
      <w:hyperlink w:anchor="75_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阿尼姆事件令所有人蒙羞，并埋下積怨。阿尼姆的貴族朋友們記得他們所認為的俾斯麥的惡毒，布萊希羅德記得對手們可能采取的極端手段。一些人的生活永遠蒙上陰影。比如，荷爾斯泰因被懷疑按照俾斯麥的命令或者為討好首相而監視自己的上司。我們現在知道這并非事實，而且是多余的。但傳言沒有平息，并損害了荷爾斯泰因的社會地位</w:t>
      </w:r>
      <w:hyperlink w:anchor="76_5">
        <w:bookmarkStart w:id="1391" w:name="_76_5"/>
        <w:r w:rsidRPr="00FF790C">
          <w:rPr>
            <w:rStyle w:val="0Text"/>
            <w:rFonts w:asciiTheme="minorEastAsia" w:eastAsiaTheme="minorEastAsia"/>
          </w:rPr>
          <w:t xml:space="preserve"> </w:t>
        </w:r>
        <w:bookmarkEnd w:id="1391"/>
      </w:hyperlink>
      <w:hyperlink w:anchor="76_5">
        <w:r w:rsidRPr="00FF790C">
          <w:rPr>
            <w:rStyle w:val="4Text"/>
            <w:rFonts w:asciiTheme="minorEastAsia" w:eastAsiaTheme="minorEastAsia"/>
          </w:rPr>
          <w:t>[76]</w:t>
        </w:r>
      </w:hyperlink>
      <w:hyperlink w:anchor="76_5">
        <w:r w:rsidRPr="00FF790C">
          <w:rPr>
            <w:rStyle w:val="0Text"/>
            <w:rFonts w:asciiTheme="minorEastAsia" w:eastAsiaTheme="minorEastAsia"/>
          </w:rPr>
          <w:t xml:space="preserve"> </w:t>
        </w:r>
      </w:hyperlink>
      <w:r w:rsidRPr="00FF790C">
        <w:rPr>
          <w:rFonts w:asciiTheme="minorEastAsia" w:eastAsiaTheme="minorEastAsia"/>
        </w:rPr>
        <w:t xml:space="preserve"> 。該事件讓荷爾斯泰因更加憤世嫉俗，他和俾斯麥的親隨大多對布萊希羅德介入這樁本來是自己人之間的尷尬糾紛感到不滿。但他們可能不知道布萊希羅德在多大程度上卷入此事，或者俾斯麥是他的同謀。</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荷爾斯泰因不喜歡布萊希羅德，早在1872年就滿懷惡意地向赫伯特</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俾斯麥表達過這點。在阿尼姆事件中，他的厭惡更深了。反諷的是，蘭茨貝格在寫給布萊希羅德的一封</w:t>
      </w:r>
      <w:r w:rsidRPr="00FF790C">
        <w:rPr>
          <w:rFonts w:asciiTheme="minorEastAsia" w:eastAsiaTheme="minorEastAsia"/>
        </w:rPr>
        <w:t>“</w:t>
      </w:r>
      <w:r w:rsidRPr="00FF790C">
        <w:rPr>
          <w:rFonts w:asciiTheme="minorEastAsia" w:eastAsiaTheme="minorEastAsia"/>
        </w:rPr>
        <w:t>極其私密</w:t>
      </w:r>
      <w:r w:rsidRPr="00FF790C">
        <w:rPr>
          <w:rFonts w:asciiTheme="minorEastAsia" w:eastAsiaTheme="minorEastAsia"/>
        </w:rPr>
        <w:t>”</w:t>
      </w:r>
      <w:r w:rsidRPr="00FF790C">
        <w:rPr>
          <w:rFonts w:asciiTheme="minorEastAsia" w:eastAsiaTheme="minorEastAsia"/>
        </w:rPr>
        <w:t>的信中贊揚了荷爾斯泰因，當時后者剛剛被調入柏林的外交部：</w:t>
      </w:r>
      <w:r w:rsidRPr="00FF790C">
        <w:rPr>
          <w:rFonts w:asciiTheme="minorEastAsia" w:eastAsiaTheme="minorEastAsia"/>
        </w:rPr>
        <w:t>“</w:t>
      </w:r>
      <w:r w:rsidRPr="00FF790C">
        <w:rPr>
          <w:rFonts w:asciiTheme="minorEastAsia" w:eastAsiaTheme="minorEastAsia"/>
        </w:rPr>
        <w:t>您認識H.荷爾斯泰因男爵，但也許對您來說是新聞</w:t>
      </w:r>
      <w:r w:rsidRPr="00FF790C">
        <w:rPr>
          <w:rFonts w:asciiTheme="minorEastAsia" w:eastAsiaTheme="minorEastAsia"/>
        </w:rPr>
        <w:t>—</w:t>
      </w:r>
      <w:r w:rsidRPr="00FF790C">
        <w:rPr>
          <w:rFonts w:asciiTheme="minorEastAsia" w:eastAsiaTheme="minorEastAsia"/>
        </w:rPr>
        <w:t>我該怎么說呢？</w:t>
      </w:r>
      <w:r w:rsidRPr="00FF790C">
        <w:rPr>
          <w:rFonts w:asciiTheme="minorEastAsia" w:eastAsiaTheme="minorEastAsia"/>
        </w:rPr>
        <w:t>—</w:t>
      </w:r>
      <w:r w:rsidRPr="00FF790C">
        <w:rPr>
          <w:rFonts w:asciiTheme="minorEastAsia" w:eastAsiaTheme="minorEastAsia"/>
        </w:rPr>
        <w:t>他對股市很感興趣。這不是他親口告訴我的，但我還是很確定。</w:t>
      </w:r>
      <w:r w:rsidRPr="00FF790C">
        <w:rPr>
          <w:rFonts w:asciiTheme="minorEastAsia" w:eastAsiaTheme="minorEastAsia"/>
        </w:rPr>
        <w:t>”</w:t>
      </w:r>
      <w:r w:rsidRPr="00FF790C">
        <w:rPr>
          <w:rFonts w:asciiTheme="minorEastAsia" w:eastAsiaTheme="minorEastAsia"/>
        </w:rPr>
        <w:t>盡管布萊希羅德擁有其他許多更好的聯系人，但他仍然會覺得荷爾斯泰因特別有用，</w:t>
      </w:r>
      <w:r w:rsidRPr="00FF790C">
        <w:rPr>
          <w:rFonts w:asciiTheme="minorEastAsia" w:eastAsiaTheme="minorEastAsia"/>
        </w:rPr>
        <w:t>“</w:t>
      </w:r>
      <w:r w:rsidRPr="00FF790C">
        <w:rPr>
          <w:rFonts w:asciiTheme="minorEastAsia" w:eastAsiaTheme="minorEastAsia"/>
        </w:rPr>
        <w:t>不過在和他打交道時始終要記住，此人生來是個不可救藥的悲觀主義者，這種性格特點已經讓他在這里損失很多錢</w:t>
      </w:r>
      <w:r w:rsidRPr="00FF790C">
        <w:rPr>
          <w:rFonts w:asciiTheme="minorEastAsia" w:eastAsiaTheme="minorEastAsia"/>
        </w:rPr>
        <w:t>”</w:t>
      </w:r>
      <w:r w:rsidRPr="00FF790C">
        <w:rPr>
          <w:rFonts w:asciiTheme="minorEastAsia" w:eastAsiaTheme="minorEastAsia"/>
        </w:rPr>
        <w:t>。蘭茨貝格還表示，荷爾斯泰因不知道他們倆在通信，因此布萊希羅德永遠不應透露他們的關系。蘭茨貝格是對的：盡管標榜自己對</w:t>
      </w:r>
      <w:r w:rsidRPr="00FF790C">
        <w:rPr>
          <w:rFonts w:asciiTheme="minorEastAsia" w:eastAsiaTheme="minorEastAsia"/>
        </w:rPr>
        <w:t>“</w:t>
      </w:r>
      <w:r w:rsidRPr="00FF790C">
        <w:rPr>
          <w:rFonts w:asciiTheme="minorEastAsia" w:eastAsiaTheme="minorEastAsia"/>
        </w:rPr>
        <w:t>猶太人的錢</w:t>
      </w:r>
      <w:r w:rsidRPr="00FF790C">
        <w:rPr>
          <w:rFonts w:asciiTheme="minorEastAsia" w:eastAsiaTheme="minorEastAsia"/>
        </w:rPr>
        <w:t>”</w:t>
      </w:r>
      <w:r w:rsidRPr="00FF790C">
        <w:rPr>
          <w:rFonts w:asciiTheme="minorEastAsia" w:eastAsiaTheme="minorEastAsia"/>
        </w:rPr>
        <w:t>感到恐懼，荷爾斯泰因仍然經常向布萊希羅德咨詢財務問題。他對布萊希羅德與日俱增的仇恨在柏林廣為人知。他在公開場合鄙夷地談論后者，但私下里，誰都不知道他給后者寫去友好和親密的書信，這些信此前一直埋藏在布萊希羅德檔案中。作為鮮有朋友的單身漢，荷爾斯泰因專心政治。與布萊希羅德一樣，他總是希望了解真相；與布萊希羅德不同，他懷有自己的政治野心。1884年前后，荷爾斯泰因與俾斯麥變得疏遠；</w:t>
      </w:r>
      <w:r w:rsidRPr="00FF790C">
        <w:rPr>
          <w:rFonts w:asciiTheme="minorEastAsia" w:eastAsiaTheme="minorEastAsia"/>
        </w:rPr>
        <w:lastRenderedPageBreak/>
        <w:t>他擔心蘭曹對首相的影響，甚至開始懷疑他的老朋友赫伯特</w:t>
      </w:r>
      <w:hyperlink w:anchor="77_5">
        <w:bookmarkStart w:id="1392" w:name="_77_5"/>
        <w:r w:rsidRPr="00FF790C">
          <w:rPr>
            <w:rStyle w:val="0Text"/>
            <w:rFonts w:asciiTheme="minorEastAsia" w:eastAsiaTheme="minorEastAsia"/>
          </w:rPr>
          <w:t xml:space="preserve"> </w:t>
        </w:r>
        <w:bookmarkEnd w:id="1392"/>
      </w:hyperlink>
      <w:hyperlink w:anchor="77_5">
        <w:r w:rsidRPr="00FF790C">
          <w:rPr>
            <w:rStyle w:val="4Text"/>
            <w:rFonts w:asciiTheme="minorEastAsia" w:eastAsiaTheme="minorEastAsia"/>
          </w:rPr>
          <w:t>[77]</w:t>
        </w:r>
      </w:hyperlink>
      <w:hyperlink w:anchor="77_5">
        <w:r w:rsidRPr="00FF790C">
          <w:rPr>
            <w:rStyle w:val="0Text"/>
            <w:rFonts w:asciiTheme="minorEastAsia" w:eastAsiaTheme="minorEastAsia"/>
          </w:rPr>
          <w:t xml:space="preserve"> </w:t>
        </w:r>
      </w:hyperlink>
      <w:r w:rsidRPr="00FF790C">
        <w:rPr>
          <w:rFonts w:asciiTheme="minorEastAsia" w:eastAsiaTheme="minorEastAsia"/>
        </w:rPr>
        <w:t xml:space="preserve"> 。因此，他對布萊希羅德的恨意變得更深</w:t>
      </w:r>
      <w:r w:rsidRPr="00FF790C">
        <w:rPr>
          <w:rFonts w:asciiTheme="minorEastAsia" w:eastAsiaTheme="minorEastAsia"/>
        </w:rPr>
        <w:t>—</w:t>
      </w:r>
      <w:r w:rsidRPr="00FF790C">
        <w:rPr>
          <w:rFonts w:asciiTheme="minorEastAsia" w:eastAsiaTheme="minorEastAsia"/>
        </w:rPr>
        <w:t>這成了他與赫伯特的最后紐帶。</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荷爾斯泰因的惡意部分來自害怕，害怕布萊希羅德可能危及他的地位。正因為這個，兩人的關系破裂很少公開。事實上，在不完整的布萊希羅德檔案中，19世紀70年代和80年代初那些熱情而異想天開的信（包括1880年1月的六封信）與1890年后致</w:t>
      </w:r>
      <w:r w:rsidRPr="00FF790C">
        <w:rPr>
          <w:rFonts w:asciiTheme="minorEastAsia" w:eastAsiaTheme="minorEastAsia"/>
        </w:rPr>
        <w:t>“</w:t>
      </w:r>
      <w:r w:rsidRPr="00FF790C">
        <w:rPr>
          <w:rFonts w:asciiTheme="minorEastAsia" w:eastAsiaTheme="minorEastAsia"/>
        </w:rPr>
        <w:t>可敬的朋友</w:t>
      </w:r>
      <w:r w:rsidRPr="00FF790C">
        <w:rPr>
          <w:rFonts w:asciiTheme="minorEastAsia" w:eastAsiaTheme="minorEastAsia"/>
        </w:rPr>
        <w:t>”</w:t>
      </w:r>
      <w:r w:rsidRPr="00FF790C">
        <w:rPr>
          <w:rFonts w:asciiTheme="minorEastAsia" w:eastAsiaTheme="minorEastAsia"/>
        </w:rPr>
        <w:t>的親密書信（俾斯麥的被罷免讓布萊希羅德失去政治力量）之間存在空白</w:t>
      </w:r>
      <w:hyperlink w:anchor="11_17">
        <w:bookmarkStart w:id="1393" w:name="11_16"/>
        <w:r w:rsidRPr="00FF790C">
          <w:rPr>
            <w:rStyle w:val="0Text"/>
            <w:rFonts w:asciiTheme="minorEastAsia" w:eastAsiaTheme="minorEastAsia"/>
          </w:rPr>
          <w:t xml:space="preserve"> </w:t>
        </w:r>
        <w:bookmarkEnd w:id="1393"/>
      </w:hyperlink>
      <w:hyperlink w:anchor="11_17">
        <w:r w:rsidRPr="00FF790C">
          <w:rPr>
            <w:rStyle w:val="4Text"/>
            <w:rFonts w:asciiTheme="minorEastAsia" w:eastAsiaTheme="minorEastAsia"/>
          </w:rPr>
          <w:t>11</w:t>
        </w:r>
      </w:hyperlink>
      <w:hyperlink w:anchor="11_17">
        <w:r w:rsidRPr="00FF790C">
          <w:rPr>
            <w:rStyle w:val="0Text"/>
            <w:rFonts w:asciiTheme="minorEastAsia" w:eastAsiaTheme="minorEastAsia"/>
          </w:rPr>
          <w:t xml:space="preserve"> </w:t>
        </w:r>
      </w:hyperlink>
      <w:r w:rsidRPr="00FF790C">
        <w:rPr>
          <w:rFonts w:asciiTheme="minorEastAsia" w:eastAsiaTheme="minorEastAsia"/>
        </w:rPr>
        <w:t xml:space="preserve"> 。不過，即使在這段時間，荷爾斯泰因仍會求見布萊希羅德，他們仍會像在更加風平浪靜的時期那樣進行荷爾斯泰因所稱的</w:t>
      </w:r>
      <w:r w:rsidRPr="00FF790C">
        <w:rPr>
          <w:rFonts w:asciiTheme="minorEastAsia" w:eastAsiaTheme="minorEastAsia"/>
        </w:rPr>
        <w:t>“</w:t>
      </w:r>
      <w:r w:rsidRPr="00FF790C">
        <w:rPr>
          <w:rFonts w:asciiTheme="minorEastAsia" w:eastAsiaTheme="minorEastAsia"/>
        </w:rPr>
        <w:t>愉快交談</w:t>
      </w:r>
      <w:r w:rsidRPr="00FF790C">
        <w:rPr>
          <w:rFonts w:asciiTheme="minorEastAsia" w:eastAsiaTheme="minorEastAsia"/>
        </w:rPr>
        <w:t>”</w:t>
      </w:r>
      <w:hyperlink w:anchor="78_5">
        <w:bookmarkStart w:id="1394" w:name="_78_5"/>
        <w:r w:rsidRPr="00FF790C">
          <w:rPr>
            <w:rStyle w:val="0Text"/>
            <w:rFonts w:asciiTheme="minorEastAsia" w:eastAsiaTheme="minorEastAsia"/>
          </w:rPr>
          <w:t xml:space="preserve"> </w:t>
        </w:r>
        <w:bookmarkEnd w:id="1394"/>
      </w:hyperlink>
      <w:hyperlink w:anchor="78_5">
        <w:r w:rsidRPr="00FF790C">
          <w:rPr>
            <w:rStyle w:val="4Text"/>
            <w:rFonts w:asciiTheme="minorEastAsia" w:eastAsiaTheme="minorEastAsia"/>
          </w:rPr>
          <w:t>[78]</w:t>
        </w:r>
      </w:hyperlink>
      <w:hyperlink w:anchor="78_5">
        <w:r w:rsidRPr="00FF790C">
          <w:rPr>
            <w:rStyle w:val="0Text"/>
            <w:rFonts w:asciiTheme="minorEastAsia" w:eastAsiaTheme="minorEastAsia"/>
          </w:rPr>
          <w:t xml:space="preserve"> </w:t>
        </w:r>
      </w:hyperlink>
      <w:r w:rsidRPr="00FF790C">
        <w:rPr>
          <w:rFonts w:asciiTheme="minorEastAsia" w:eastAsiaTheme="minorEastAsia"/>
        </w:rPr>
        <w:t xml:space="preserve"> 。說得好聽點，他是個不由自主的嚼舌者和兩面派；說得難聽點，他是個虛偽的人，同時詆毀和討好布萊希羅德，他越是在公開場合詆毀，在私底下就越討好，反之亦然。這樣的雙管齊下很可能導致自己不適，并加深他的憤世嫉俗。</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阿尼姆事件是19世紀70年代最著名的丑聞。其他丑聞還有很多，大部分暗示金錢與政治的非法關系。新帝國彌漫著濃重的腐敗味道，就連最高層的人，就連俾斯麥與布萊希羅德也受到指控。許多此類指控被證明是無中生有的誹謗，旨在讓政治對手名譽掃地。對俾斯麥的指控通常是錯的，他比大多數人更謹慎。</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對</w:t>
      </w:r>
      <w:r w:rsidRPr="00FF790C">
        <w:rPr>
          <w:rFonts w:asciiTheme="minorEastAsia" w:eastAsiaTheme="minorEastAsia"/>
        </w:rPr>
        <w:t>“</w:t>
      </w:r>
      <w:r w:rsidRPr="00FF790C">
        <w:rPr>
          <w:rFonts w:asciiTheme="minorEastAsia" w:eastAsiaTheme="minorEastAsia"/>
        </w:rPr>
        <w:t>奠基活動</w:t>
      </w:r>
      <w:r w:rsidRPr="00FF790C">
        <w:rPr>
          <w:rFonts w:asciiTheme="minorEastAsia" w:eastAsiaTheme="minorEastAsia"/>
        </w:rPr>
        <w:t>”</w:t>
      </w:r>
      <w:r w:rsidRPr="00FF790C">
        <w:rPr>
          <w:rFonts w:asciiTheme="minorEastAsia" w:eastAsiaTheme="minorEastAsia"/>
        </w:rPr>
        <w:t>（Gr</w:t>
      </w:r>
      <w:r w:rsidRPr="00FF790C">
        <w:rPr>
          <w:rFonts w:asciiTheme="minorEastAsia" w:eastAsiaTheme="minorEastAsia"/>
        </w:rPr>
        <w:t>ü</w:t>
      </w:r>
      <w:r w:rsidRPr="00FF790C">
        <w:rPr>
          <w:rFonts w:asciiTheme="minorEastAsia" w:eastAsiaTheme="minorEastAsia"/>
        </w:rPr>
        <w:t>ndertum）最早的攻擊來自布萊希羅德的自由派朋友和同為猶太人的愛德華</w:t>
      </w:r>
      <w:r w:rsidRPr="00FF790C">
        <w:rPr>
          <w:rFonts w:asciiTheme="minorEastAsia" w:eastAsiaTheme="minorEastAsia"/>
        </w:rPr>
        <w:t>·</w:t>
      </w:r>
      <w:r w:rsidRPr="00FF790C">
        <w:rPr>
          <w:rFonts w:asciiTheme="minorEastAsia" w:eastAsiaTheme="minorEastAsia"/>
        </w:rPr>
        <w:t>拉斯克，主要目標是俾斯麥三十年的老朋友和內閣高官赫爾曼</w:t>
      </w:r>
      <w:r w:rsidRPr="00FF790C">
        <w:rPr>
          <w:rFonts w:asciiTheme="minorEastAsia" w:eastAsiaTheme="minorEastAsia"/>
        </w:rPr>
        <w:t>·</w:t>
      </w:r>
      <w:r w:rsidRPr="00FF790C">
        <w:rPr>
          <w:rFonts w:asciiTheme="minorEastAsia" w:eastAsiaTheme="minorEastAsia"/>
        </w:rPr>
        <w:t>瓦格納。1873年2月，在一場被稱為</w:t>
      </w:r>
      <w:r w:rsidRPr="00FF790C">
        <w:rPr>
          <w:rFonts w:asciiTheme="minorEastAsia" w:eastAsiaTheme="minorEastAsia"/>
        </w:rPr>
        <w:t>“</w:t>
      </w:r>
      <w:r w:rsidRPr="00FF790C">
        <w:rPr>
          <w:rFonts w:asciiTheme="minorEastAsia" w:eastAsiaTheme="minorEastAsia"/>
        </w:rPr>
        <w:t>炸彈</w:t>
      </w:r>
      <w:r w:rsidRPr="00FF790C">
        <w:rPr>
          <w:rFonts w:asciiTheme="minorEastAsia" w:eastAsiaTheme="minorEastAsia"/>
        </w:rPr>
        <w:t>”</w:t>
      </w:r>
      <w:r w:rsidRPr="00FF790C">
        <w:rPr>
          <w:rFonts w:asciiTheme="minorEastAsia" w:eastAsiaTheme="minorEastAsia"/>
        </w:rPr>
        <w:t>的普魯士議會演講中，拉斯克揭露公務員（特別是伊岑普利茨的商務部）與鐵路建造商的各式勾結，并特別點名參與興建波莫瑞灣中央鐵路（Pommersche Zentralbahn）的瓦格納。他還表示，瓦格納案件屬于臭名昭著的</w:t>
      </w:r>
      <w:r w:rsidRPr="00FF790C">
        <w:rPr>
          <w:rFonts w:asciiTheme="minorEastAsia" w:eastAsiaTheme="minorEastAsia"/>
        </w:rPr>
        <w:t>“</w:t>
      </w:r>
      <w:r w:rsidRPr="00FF790C">
        <w:rPr>
          <w:rFonts w:asciiTheme="minorEastAsia" w:eastAsiaTheme="minorEastAsia"/>
        </w:rPr>
        <w:t>施特魯斯貝格制度</w:t>
      </w:r>
      <w:r w:rsidRPr="00FF790C">
        <w:rPr>
          <w:rFonts w:asciiTheme="minorEastAsia" w:eastAsiaTheme="minorEastAsia"/>
        </w:rPr>
        <w:t>”</w:t>
      </w:r>
      <w:r w:rsidRPr="00FF790C">
        <w:rPr>
          <w:rFonts w:asciiTheme="minorEastAsia" w:eastAsiaTheme="minorEastAsia"/>
        </w:rPr>
        <w:t>（System Strousberg）</w:t>
      </w:r>
      <w:hyperlink w:anchor="12_15">
        <w:bookmarkStart w:id="1395" w:name="12_14"/>
        <w:r w:rsidRPr="00FF790C">
          <w:rPr>
            <w:rStyle w:val="0Text"/>
            <w:rFonts w:asciiTheme="minorEastAsia" w:eastAsiaTheme="minorEastAsia"/>
          </w:rPr>
          <w:t xml:space="preserve"> </w:t>
        </w:r>
        <w:bookmarkEnd w:id="1395"/>
      </w:hyperlink>
      <w:hyperlink w:anchor="12_15">
        <w:r w:rsidRPr="00FF790C">
          <w:rPr>
            <w:rStyle w:val="4Text"/>
            <w:rFonts w:asciiTheme="minorEastAsia" w:eastAsiaTheme="minorEastAsia"/>
          </w:rPr>
          <w:t>12</w:t>
        </w:r>
      </w:hyperlink>
      <w:hyperlink w:anchor="12_15">
        <w:r w:rsidRPr="00FF790C">
          <w:rPr>
            <w:rStyle w:val="0Text"/>
            <w:rFonts w:asciiTheme="minorEastAsia" w:eastAsiaTheme="minorEastAsia"/>
          </w:rPr>
          <w:t xml:space="preserve"> </w:t>
        </w:r>
      </w:hyperlink>
      <w:r w:rsidRPr="00FF790C">
        <w:rPr>
          <w:rFonts w:asciiTheme="minorEastAsia" w:eastAsiaTheme="minorEastAsia"/>
        </w:rPr>
        <w:t xml:space="preserve"> ，得到商務部的大力推動</w:t>
      </w:r>
      <w:hyperlink w:anchor="79_5">
        <w:bookmarkStart w:id="1396" w:name="_79_5"/>
        <w:r w:rsidRPr="00FF790C">
          <w:rPr>
            <w:rStyle w:val="0Text"/>
            <w:rFonts w:asciiTheme="minorEastAsia" w:eastAsiaTheme="minorEastAsia"/>
          </w:rPr>
          <w:t xml:space="preserve"> </w:t>
        </w:r>
        <w:bookmarkEnd w:id="1396"/>
      </w:hyperlink>
      <w:hyperlink w:anchor="79_5">
        <w:r w:rsidRPr="00FF790C">
          <w:rPr>
            <w:rStyle w:val="4Text"/>
            <w:rFonts w:asciiTheme="minorEastAsia" w:eastAsiaTheme="minorEastAsia"/>
          </w:rPr>
          <w:t>[79]</w:t>
        </w:r>
      </w:hyperlink>
      <w:hyperlink w:anchor="79_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拉斯克發表演講前幾個小時，布萊希羅德致信俾斯麥，表示</w:t>
      </w:r>
      <w:r w:rsidRPr="00FF790C">
        <w:rPr>
          <w:rFonts w:asciiTheme="minorEastAsia" w:eastAsiaTheme="minorEastAsia"/>
        </w:rPr>
        <w:t>“</w:t>
      </w:r>
      <w:r w:rsidRPr="00FF790C">
        <w:rPr>
          <w:rFonts w:asciiTheme="minorEastAsia" w:eastAsiaTheme="minorEastAsia"/>
        </w:rPr>
        <w:t>除了少數例外，議會的幾乎所有成員都反對拉斯克的提議；他本黨的成員也會投票反對他，因此他要求成立質詢委員會的動議將會失敗</w:t>
      </w:r>
      <w:r w:rsidRPr="00FF790C">
        <w:rPr>
          <w:rFonts w:asciiTheme="minorEastAsia" w:eastAsiaTheme="minorEastAsia"/>
        </w:rPr>
        <w:t>”</w:t>
      </w:r>
      <w:hyperlink w:anchor="80_5">
        <w:bookmarkStart w:id="1397" w:name="_80_5"/>
        <w:r w:rsidRPr="00FF790C">
          <w:rPr>
            <w:rStyle w:val="0Text"/>
            <w:rFonts w:asciiTheme="minorEastAsia" w:eastAsiaTheme="minorEastAsia"/>
          </w:rPr>
          <w:t xml:space="preserve"> </w:t>
        </w:r>
        <w:bookmarkEnd w:id="1397"/>
      </w:hyperlink>
      <w:hyperlink w:anchor="80_5">
        <w:r w:rsidRPr="00FF790C">
          <w:rPr>
            <w:rStyle w:val="4Text"/>
            <w:rFonts w:asciiTheme="minorEastAsia" w:eastAsiaTheme="minorEastAsia"/>
          </w:rPr>
          <w:t>[80]</w:t>
        </w:r>
      </w:hyperlink>
      <w:hyperlink w:anchor="80_5">
        <w:r w:rsidRPr="00FF790C">
          <w:rPr>
            <w:rStyle w:val="0Text"/>
            <w:rFonts w:asciiTheme="minorEastAsia" w:eastAsiaTheme="minorEastAsia"/>
          </w:rPr>
          <w:t xml:space="preserve"> </w:t>
        </w:r>
      </w:hyperlink>
      <w:r w:rsidRPr="00FF790C">
        <w:rPr>
          <w:rFonts w:asciiTheme="minorEastAsia" w:eastAsiaTheme="minorEastAsia"/>
        </w:rPr>
        <w:t xml:space="preserve"> 。事實上，拉斯克的演講大受歡迎，盡管并未對他的動議進行表決。該指控令俾斯麥尷尬不已，因為正是他不顧威廉的反對任命瓦格納，并將其作為社會政策的專家和與普魯士保守黨的紐帶</w:t>
      </w:r>
      <w:hyperlink w:anchor="81_5">
        <w:bookmarkStart w:id="1398" w:name="_81_5"/>
        <w:r w:rsidRPr="00FF790C">
          <w:rPr>
            <w:rStyle w:val="0Text"/>
            <w:rFonts w:asciiTheme="minorEastAsia" w:eastAsiaTheme="minorEastAsia"/>
          </w:rPr>
          <w:t xml:space="preserve"> </w:t>
        </w:r>
        <w:bookmarkEnd w:id="1398"/>
      </w:hyperlink>
      <w:hyperlink w:anchor="81_5">
        <w:r w:rsidRPr="00FF790C">
          <w:rPr>
            <w:rStyle w:val="4Text"/>
            <w:rFonts w:asciiTheme="minorEastAsia" w:eastAsiaTheme="minorEastAsia"/>
          </w:rPr>
          <w:t>[81]</w:t>
        </w:r>
      </w:hyperlink>
      <w:hyperlink w:anchor="81_5">
        <w:r w:rsidRPr="00FF790C">
          <w:rPr>
            <w:rStyle w:val="0Text"/>
            <w:rFonts w:asciiTheme="minorEastAsia" w:eastAsiaTheme="minorEastAsia"/>
          </w:rPr>
          <w:t xml:space="preserve"> </w:t>
        </w:r>
      </w:hyperlink>
      <w:r w:rsidRPr="00FF790C">
        <w:rPr>
          <w:rFonts w:asciiTheme="minorEastAsia" w:eastAsiaTheme="minorEastAsia"/>
        </w:rPr>
        <w:t xml:space="preserve"> 。（拉斯克聲稱完全無意攻擊俾斯麥，但俾斯麥告訴他：</w:t>
      </w:r>
      <w:r w:rsidRPr="00FF790C">
        <w:rPr>
          <w:rFonts w:asciiTheme="minorEastAsia" w:eastAsiaTheme="minorEastAsia"/>
        </w:rPr>
        <w:t>“</w:t>
      </w:r>
      <w:r w:rsidRPr="00FF790C">
        <w:rPr>
          <w:rFonts w:asciiTheme="minorEastAsia" w:eastAsiaTheme="minorEastAsia"/>
        </w:rPr>
        <w:t>你的子彈離擊中我就差一根頭發絲。</w:t>
      </w:r>
      <w:r w:rsidRPr="00FF790C">
        <w:rPr>
          <w:rFonts w:asciiTheme="minorEastAsia" w:eastAsiaTheme="minorEastAsia"/>
        </w:rPr>
        <w:t>”</w:t>
      </w:r>
      <w:hyperlink w:anchor="82_5">
        <w:bookmarkStart w:id="1399" w:name="_82_5"/>
        <w:r w:rsidRPr="00FF790C">
          <w:rPr>
            <w:rStyle w:val="0Text"/>
            <w:rFonts w:asciiTheme="minorEastAsia" w:eastAsiaTheme="minorEastAsia"/>
          </w:rPr>
          <w:t xml:space="preserve"> </w:t>
        </w:r>
        <w:bookmarkEnd w:id="1399"/>
      </w:hyperlink>
      <w:hyperlink w:anchor="82_5">
        <w:r w:rsidRPr="00FF790C">
          <w:rPr>
            <w:rStyle w:val="4Text"/>
            <w:rFonts w:asciiTheme="minorEastAsia" w:eastAsiaTheme="minorEastAsia"/>
          </w:rPr>
          <w:t>[82]</w:t>
        </w:r>
      </w:hyperlink>
      <w:hyperlink w:anchor="82_5">
        <w:r w:rsidRPr="00FF790C">
          <w:rPr>
            <w:rStyle w:val="0Text"/>
            <w:rFonts w:asciiTheme="minorEastAsia" w:eastAsiaTheme="minorEastAsia"/>
          </w:rPr>
          <w:t xml:space="preserve"> </w:t>
        </w:r>
      </w:hyperlink>
      <w:r w:rsidRPr="00FF790C">
        <w:rPr>
          <w:rFonts w:asciiTheme="minorEastAsia" w:eastAsiaTheme="minorEastAsia"/>
        </w:rPr>
        <w:t xml:space="preserve"> ）拉斯克的演講發表前一年，俾斯麥曾致信瓦格納：</w:t>
      </w:r>
      <w:r w:rsidRPr="00FF790C">
        <w:rPr>
          <w:rFonts w:asciiTheme="minorEastAsia" w:eastAsiaTheme="minorEastAsia"/>
        </w:rPr>
        <w:t>“</w:t>
      </w:r>
      <w:r w:rsidRPr="00FF790C">
        <w:rPr>
          <w:rFonts w:asciiTheme="minorEastAsia" w:eastAsiaTheme="minorEastAsia"/>
        </w:rPr>
        <w:t>在我的親隨中，我只對你坦誠相見。當我不能再這樣做時，我將被怒火憋死。</w:t>
      </w:r>
      <w:r w:rsidRPr="00FF790C">
        <w:rPr>
          <w:rFonts w:asciiTheme="minorEastAsia" w:eastAsiaTheme="minorEastAsia"/>
        </w:rPr>
        <w:t>”</w:t>
      </w:r>
      <w:hyperlink w:anchor="83_5">
        <w:bookmarkStart w:id="1400" w:name="_83_5"/>
        <w:r w:rsidRPr="00FF790C">
          <w:rPr>
            <w:rStyle w:val="0Text"/>
            <w:rFonts w:asciiTheme="minorEastAsia" w:eastAsiaTheme="minorEastAsia"/>
          </w:rPr>
          <w:t xml:space="preserve"> </w:t>
        </w:r>
        <w:bookmarkEnd w:id="1400"/>
      </w:hyperlink>
      <w:hyperlink w:anchor="83_5">
        <w:r w:rsidRPr="00FF790C">
          <w:rPr>
            <w:rStyle w:val="4Text"/>
            <w:rFonts w:asciiTheme="minorEastAsia" w:eastAsiaTheme="minorEastAsia"/>
          </w:rPr>
          <w:t>[83]</w:t>
        </w:r>
      </w:hyperlink>
      <w:hyperlink w:anchor="83_5">
        <w:r w:rsidRPr="00FF790C">
          <w:rPr>
            <w:rStyle w:val="0Text"/>
            <w:rFonts w:asciiTheme="minorEastAsia" w:eastAsiaTheme="minorEastAsia"/>
          </w:rPr>
          <w:t xml:space="preserve"> </w:t>
        </w:r>
      </w:hyperlink>
      <w:r w:rsidRPr="00FF790C">
        <w:rPr>
          <w:rFonts w:asciiTheme="minorEastAsia" w:eastAsiaTheme="minorEastAsia"/>
        </w:rPr>
        <w:t xml:space="preserve"> 盡管俾斯麥清楚有的人的罪行更為嚴重，他還是無法保護瓦格納。1873年10月，瓦格納被迫辭職。足夠反諷的是，他是曼徹斯特自由經濟的激烈批評者。經濟災難緊跟政治潰敗而來：在一起鐵路破產引發的民事訴訟中，他被判決賠償180萬馬克。俾斯麥保持與他的聯系，最初還委派他從事社會政策領域的特殊任務。1876年秋，瓦格納的財務狀況進一步惡化，俾斯麥表達了幫助的意愿，不過遭到（或自稱遭到）無法動搖的反對</w:t>
      </w:r>
      <w:hyperlink w:anchor="84_5">
        <w:bookmarkStart w:id="1401" w:name="_84_5"/>
        <w:r w:rsidRPr="00FF790C">
          <w:rPr>
            <w:rStyle w:val="0Text"/>
            <w:rFonts w:asciiTheme="minorEastAsia" w:eastAsiaTheme="minorEastAsia"/>
          </w:rPr>
          <w:t xml:space="preserve"> </w:t>
        </w:r>
        <w:bookmarkEnd w:id="1401"/>
      </w:hyperlink>
      <w:hyperlink w:anchor="84_5">
        <w:r w:rsidRPr="00FF790C">
          <w:rPr>
            <w:rStyle w:val="4Text"/>
            <w:rFonts w:asciiTheme="minorEastAsia" w:eastAsiaTheme="minorEastAsia"/>
          </w:rPr>
          <w:t>[84]</w:t>
        </w:r>
      </w:hyperlink>
      <w:hyperlink w:anchor="84_5">
        <w:r w:rsidRPr="00FF790C">
          <w:rPr>
            <w:rStyle w:val="0Text"/>
            <w:rFonts w:asciiTheme="minorEastAsia" w:eastAsiaTheme="minorEastAsia"/>
          </w:rPr>
          <w:t xml:space="preserve"> </w:t>
        </w:r>
      </w:hyperlink>
      <w:r w:rsidRPr="00FF790C">
        <w:rPr>
          <w:rFonts w:asciiTheme="minorEastAsia" w:eastAsiaTheme="minorEastAsia"/>
        </w:rPr>
        <w:t xml:space="preserve"> 。瓦格納放風說，他可以透露讓首相尷尬的信息。但俾斯麥一直堅稱自己和瓦格納的關系無可指摘，抱怨后者忘恩負義</w:t>
      </w:r>
      <w:hyperlink w:anchor="85_5">
        <w:bookmarkStart w:id="1402" w:name="_85_5"/>
        <w:r w:rsidRPr="00FF790C">
          <w:rPr>
            <w:rStyle w:val="0Text"/>
            <w:rFonts w:asciiTheme="minorEastAsia" w:eastAsiaTheme="minorEastAsia"/>
          </w:rPr>
          <w:t xml:space="preserve"> </w:t>
        </w:r>
        <w:bookmarkEnd w:id="1402"/>
      </w:hyperlink>
      <w:hyperlink w:anchor="85_5">
        <w:r w:rsidRPr="00FF790C">
          <w:rPr>
            <w:rStyle w:val="4Text"/>
            <w:rFonts w:asciiTheme="minorEastAsia" w:eastAsiaTheme="minorEastAsia"/>
          </w:rPr>
          <w:t>[85]</w:t>
        </w:r>
      </w:hyperlink>
      <w:hyperlink w:anchor="85_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布萊希羅德檔案揭示他們最后的痛苦接觸。1876年11月，約翰娜致信布萊希羅德，表示</w:t>
      </w:r>
      <w:r w:rsidRPr="00FF790C">
        <w:rPr>
          <w:rFonts w:asciiTheme="minorEastAsia" w:eastAsiaTheme="minorEastAsia"/>
        </w:rPr>
        <w:t>“</w:t>
      </w:r>
      <w:r w:rsidRPr="00FF790C">
        <w:rPr>
          <w:rFonts w:asciiTheme="minorEastAsia" w:eastAsiaTheme="minorEastAsia"/>
        </w:rPr>
        <w:t>走投無路的瓦格納夫人剛剛來訪，因為如果她的丈夫不立刻支付5000馬克，她將被沒收財產，但她丈夫不可能拿出這筆錢。情況似乎很糟，我丈夫讓我請你馬上把這筆錢交給瓦格納樞密顧問，暫時算在我們的賬上</w:t>
      </w:r>
      <w:r w:rsidRPr="00FF790C">
        <w:rPr>
          <w:rFonts w:asciiTheme="minorEastAsia" w:eastAsiaTheme="minorEastAsia"/>
        </w:rPr>
        <w:t>”</w:t>
      </w:r>
      <w:hyperlink w:anchor="86_5">
        <w:bookmarkStart w:id="1403" w:name="_86_5"/>
        <w:r w:rsidRPr="00FF790C">
          <w:rPr>
            <w:rStyle w:val="0Text"/>
            <w:rFonts w:asciiTheme="minorEastAsia" w:eastAsiaTheme="minorEastAsia"/>
          </w:rPr>
          <w:t xml:space="preserve"> </w:t>
        </w:r>
        <w:bookmarkEnd w:id="1403"/>
      </w:hyperlink>
      <w:hyperlink w:anchor="86_5">
        <w:r w:rsidRPr="00FF790C">
          <w:rPr>
            <w:rStyle w:val="4Text"/>
            <w:rFonts w:asciiTheme="minorEastAsia" w:eastAsiaTheme="minorEastAsia"/>
          </w:rPr>
          <w:t>[86]</w:t>
        </w:r>
      </w:hyperlink>
      <w:hyperlink w:anchor="86_5">
        <w:r w:rsidRPr="00FF790C">
          <w:rPr>
            <w:rStyle w:val="0Text"/>
            <w:rFonts w:asciiTheme="minorEastAsia" w:eastAsiaTheme="minorEastAsia"/>
          </w:rPr>
          <w:t xml:space="preserve"> </w:t>
        </w:r>
      </w:hyperlink>
      <w:r w:rsidRPr="00FF790C">
        <w:rPr>
          <w:rFonts w:asciiTheme="minorEastAsia" w:eastAsiaTheme="minorEastAsia"/>
        </w:rPr>
        <w:t xml:space="preserve"> 。在隨后的三周里，瓦格納多次登門向布萊希羅德問計，并以他與俾斯麥在萊茵貝克（Reinbeck）的莊園毗鄰的土地為抵押，請求預支2.4萬到2.7萬馬克</w:t>
      </w:r>
      <w:hyperlink w:anchor="87_5">
        <w:bookmarkStart w:id="1404" w:name="_87_5"/>
        <w:r w:rsidRPr="00FF790C">
          <w:rPr>
            <w:rStyle w:val="0Text"/>
            <w:rFonts w:asciiTheme="minorEastAsia" w:eastAsiaTheme="minorEastAsia"/>
          </w:rPr>
          <w:t xml:space="preserve"> </w:t>
        </w:r>
        <w:bookmarkEnd w:id="1404"/>
      </w:hyperlink>
      <w:hyperlink w:anchor="87_5">
        <w:r w:rsidRPr="00FF790C">
          <w:rPr>
            <w:rStyle w:val="4Text"/>
            <w:rFonts w:asciiTheme="minorEastAsia" w:eastAsiaTheme="minorEastAsia"/>
          </w:rPr>
          <w:t>[87]</w:t>
        </w:r>
      </w:hyperlink>
      <w:hyperlink w:anchor="87_5">
        <w:r w:rsidRPr="00FF790C">
          <w:rPr>
            <w:rStyle w:val="0Text"/>
            <w:rFonts w:asciiTheme="minorEastAsia" w:eastAsiaTheme="minorEastAsia"/>
          </w:rPr>
          <w:t xml:space="preserve"> </w:t>
        </w:r>
      </w:hyperlink>
      <w:r w:rsidRPr="00FF790C">
        <w:rPr>
          <w:rFonts w:asciiTheme="minorEastAsia" w:eastAsiaTheme="minorEastAsia"/>
        </w:rPr>
        <w:t xml:space="preserve"> 。1876</w:t>
      </w:r>
      <w:r w:rsidRPr="00FF790C">
        <w:rPr>
          <w:rFonts w:asciiTheme="minorEastAsia" w:eastAsiaTheme="minorEastAsia"/>
        </w:rPr>
        <w:t>—</w:t>
      </w:r>
      <w:r w:rsidRPr="00FF790C">
        <w:rPr>
          <w:rFonts w:asciiTheme="minorEastAsia" w:eastAsiaTheme="minorEastAsia"/>
        </w:rPr>
        <w:t>1877年冬，布萊希羅德與瓦格納達成協議，保護其在破產后免遭最壞的結果</w:t>
      </w:r>
      <w:hyperlink w:anchor="88_5">
        <w:bookmarkStart w:id="1405" w:name="_88_5"/>
        <w:r w:rsidRPr="00FF790C">
          <w:rPr>
            <w:rStyle w:val="0Text"/>
            <w:rFonts w:asciiTheme="minorEastAsia" w:eastAsiaTheme="minorEastAsia"/>
          </w:rPr>
          <w:t xml:space="preserve"> </w:t>
        </w:r>
        <w:bookmarkEnd w:id="1405"/>
      </w:hyperlink>
      <w:hyperlink w:anchor="88_5">
        <w:r w:rsidRPr="00FF790C">
          <w:rPr>
            <w:rStyle w:val="4Text"/>
            <w:rFonts w:asciiTheme="minorEastAsia" w:eastAsiaTheme="minorEastAsia"/>
          </w:rPr>
          <w:t>[88]</w:t>
        </w:r>
      </w:hyperlink>
      <w:hyperlink w:anchor="88_5">
        <w:r w:rsidRPr="00FF790C">
          <w:rPr>
            <w:rStyle w:val="0Text"/>
            <w:rFonts w:asciiTheme="minorEastAsia" w:eastAsiaTheme="minorEastAsia"/>
          </w:rPr>
          <w:t xml:space="preserve"> </w:t>
        </w:r>
      </w:hyperlink>
      <w:r w:rsidRPr="00FF790C">
        <w:rPr>
          <w:rFonts w:asciiTheme="minorEastAsia" w:eastAsiaTheme="minorEastAsia"/>
        </w:rPr>
        <w:t xml:space="preserve"> 。三年后，布萊希羅德得到</w:t>
      </w:r>
      <w:r w:rsidRPr="00FF790C">
        <w:rPr>
          <w:rFonts w:asciiTheme="minorEastAsia" w:eastAsiaTheme="minorEastAsia"/>
        </w:rPr>
        <w:t>“</w:t>
      </w:r>
      <w:r w:rsidRPr="00FF790C">
        <w:rPr>
          <w:rFonts w:asciiTheme="minorEastAsia" w:eastAsiaTheme="minorEastAsia"/>
        </w:rPr>
        <w:t>感謝</w:t>
      </w:r>
      <w:r w:rsidRPr="00FF790C">
        <w:rPr>
          <w:rFonts w:asciiTheme="minorEastAsia" w:eastAsiaTheme="minorEastAsia"/>
        </w:rPr>
        <w:t>”</w:t>
      </w:r>
      <w:r w:rsidRPr="00FF790C">
        <w:rPr>
          <w:rFonts w:asciiTheme="minorEastAsia" w:eastAsiaTheme="minorEastAsia"/>
        </w:rPr>
        <w:t>：瓦格納通知他，自己代表他人對與布萊希羅德相關的利益提出90萬馬克的主張，在提起訴訟前，他希望給布萊希羅德一個友好解決的機會。他成了怨毒的忘恩負義之徒，充滿無禮的自憐，</w:t>
      </w:r>
      <w:r w:rsidRPr="00FF790C">
        <w:rPr>
          <w:rFonts w:asciiTheme="minorEastAsia" w:eastAsiaTheme="minorEastAsia"/>
        </w:rPr>
        <w:t>“</w:t>
      </w:r>
      <w:r w:rsidRPr="00FF790C">
        <w:rPr>
          <w:rFonts w:asciiTheme="minorEastAsia" w:eastAsiaTheme="minorEastAsia"/>
        </w:rPr>
        <w:t>作為帝國最顯赫的人物，王公貴族享有不同于我這個小市民官員的標準，在我身上被認定有罪的事絲毫無損于這些紳士的地位，這種矛盾令人震驚</w:t>
      </w:r>
      <w:r w:rsidRPr="00FF790C">
        <w:rPr>
          <w:rFonts w:asciiTheme="minorEastAsia" w:eastAsiaTheme="minorEastAsia"/>
        </w:rPr>
        <w:t>”</w:t>
      </w:r>
      <w:hyperlink w:anchor="13_15">
        <w:bookmarkStart w:id="1406" w:name="13_14"/>
        <w:r w:rsidRPr="00FF790C">
          <w:rPr>
            <w:rStyle w:val="0Text"/>
            <w:rFonts w:asciiTheme="minorEastAsia" w:eastAsiaTheme="minorEastAsia"/>
          </w:rPr>
          <w:t xml:space="preserve"> </w:t>
        </w:r>
        <w:bookmarkEnd w:id="1406"/>
      </w:hyperlink>
      <w:hyperlink w:anchor="13_15">
        <w:r w:rsidRPr="00FF790C">
          <w:rPr>
            <w:rStyle w:val="4Text"/>
            <w:rFonts w:asciiTheme="minorEastAsia" w:eastAsiaTheme="minorEastAsia"/>
          </w:rPr>
          <w:t>13</w:t>
        </w:r>
      </w:hyperlink>
      <w:hyperlink w:anchor="13_15">
        <w:r w:rsidRPr="00FF790C">
          <w:rPr>
            <w:rStyle w:val="0Text"/>
            <w:rFonts w:asciiTheme="minorEastAsia" w:eastAsiaTheme="minorEastAsia"/>
          </w:rPr>
          <w:t xml:space="preserve"> </w:t>
        </w:r>
      </w:hyperlink>
      <w:r w:rsidRPr="00FF790C">
        <w:rPr>
          <w:rFonts w:asciiTheme="minorEastAsia" w:eastAsiaTheme="minorEastAsia"/>
        </w:rPr>
        <w:t xml:space="preserve"> 。無論瓦格納多么怨氣沖天，赫伯特</w:t>
      </w:r>
      <w:r w:rsidRPr="00FF790C">
        <w:rPr>
          <w:rFonts w:asciiTheme="minorEastAsia" w:eastAsiaTheme="minorEastAsia"/>
        </w:rPr>
        <w:t>·</w:t>
      </w:r>
      <w:r w:rsidRPr="00FF790C">
        <w:rPr>
          <w:rFonts w:asciiTheme="minorEastAsia" w:eastAsiaTheme="minorEastAsia"/>
        </w:rPr>
        <w:t>俾斯麥在1881年給他起的有趣綽號</w:t>
      </w:r>
      <w:r w:rsidRPr="00FF790C">
        <w:rPr>
          <w:rFonts w:asciiTheme="minorEastAsia" w:eastAsiaTheme="minorEastAsia"/>
        </w:rPr>
        <w:t>“</w:t>
      </w:r>
      <w:r w:rsidRPr="00FF790C">
        <w:rPr>
          <w:rFonts w:asciiTheme="minorEastAsia" w:eastAsiaTheme="minorEastAsia"/>
        </w:rPr>
        <w:t>徹頭徹尾的豬玀</w:t>
      </w:r>
      <w:r w:rsidRPr="00FF790C">
        <w:rPr>
          <w:rFonts w:asciiTheme="minorEastAsia" w:eastAsiaTheme="minorEastAsia"/>
        </w:rPr>
        <w:t>”</w:t>
      </w:r>
      <w:r w:rsidRPr="00FF790C">
        <w:rPr>
          <w:rFonts w:asciiTheme="minorEastAsia" w:eastAsiaTheme="minorEastAsia"/>
        </w:rPr>
        <w:t>（ein ausgemachter Schweinehund）也許更多表明赫伯特對他缺乏了解和同情，而非瓦格納的真實寫照</w:t>
      </w:r>
      <w:hyperlink w:anchor="89_5">
        <w:bookmarkStart w:id="1407" w:name="_89_5"/>
        <w:r w:rsidRPr="00FF790C">
          <w:rPr>
            <w:rStyle w:val="0Text"/>
            <w:rFonts w:asciiTheme="minorEastAsia" w:eastAsiaTheme="minorEastAsia"/>
          </w:rPr>
          <w:t xml:space="preserve"> </w:t>
        </w:r>
        <w:bookmarkEnd w:id="1407"/>
      </w:hyperlink>
      <w:hyperlink w:anchor="89_5">
        <w:r w:rsidRPr="00FF790C">
          <w:rPr>
            <w:rStyle w:val="4Text"/>
            <w:rFonts w:asciiTheme="minorEastAsia" w:eastAsiaTheme="minorEastAsia"/>
          </w:rPr>
          <w:t>[89]</w:t>
        </w:r>
      </w:hyperlink>
      <w:hyperlink w:anchor="89_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瓦格納所言不虛，布萊希羅德對這種雙重標準心知肚明。帝國顯貴對物質好處具有不同尋常的胃口。投機和快速致富的欲望四處蔓延；比起其他許多人，瓦格納不算過分。</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風度翩翩的保羅</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哈茨菲爾特</w:t>
      </w:r>
      <w:r w:rsidRPr="00FF790C">
        <w:rPr>
          <w:rFonts w:asciiTheme="minorEastAsia" w:eastAsiaTheme="minorEastAsia"/>
        </w:rPr>
        <w:t>—</w:t>
      </w:r>
      <w:r w:rsidRPr="00FF790C">
        <w:rPr>
          <w:rFonts w:asciiTheme="minorEastAsia" w:eastAsiaTheme="minorEastAsia"/>
        </w:rPr>
        <w:t>威爾登堡伯爵（Count Paul von Hatzfeldt-Wildenburg）來自一個古老的家族，是這種逐利熱情中的一位謹慎人物。盡管在個人生活中有過嚴重的金錢和婚姻過失，盡管間歇性的好逸惡勞為他贏得</w:t>
      </w:r>
      <w:r w:rsidRPr="00FF790C">
        <w:rPr>
          <w:rFonts w:asciiTheme="minorEastAsia" w:eastAsiaTheme="minorEastAsia"/>
        </w:rPr>
        <w:t>“</w:t>
      </w:r>
      <w:r w:rsidRPr="00FF790C">
        <w:rPr>
          <w:rFonts w:asciiTheme="minorEastAsia" w:eastAsiaTheme="minorEastAsia"/>
        </w:rPr>
        <w:t>懶蟲保羅</w:t>
      </w:r>
      <w:r w:rsidRPr="00FF790C">
        <w:rPr>
          <w:rFonts w:asciiTheme="minorEastAsia" w:eastAsiaTheme="minorEastAsia"/>
        </w:rPr>
        <w:t>”</w:t>
      </w:r>
      <w:r w:rsidRPr="00FF790C">
        <w:rPr>
          <w:rFonts w:asciiTheme="minorEastAsia" w:eastAsiaTheme="minorEastAsia"/>
        </w:rPr>
        <w:t>（Der faule Paul）的諢號，哈茨菲爾特還是在德國外交界獲得顯赫地位，最終在圣詹姆斯宮（Court of St.James</w:t>
      </w:r>
      <w:r w:rsidRPr="00FF790C">
        <w:rPr>
          <w:rFonts w:asciiTheme="minorEastAsia" w:eastAsiaTheme="minorEastAsia"/>
        </w:rPr>
        <w:t>’</w:t>
      </w:r>
      <w:r w:rsidRPr="00FF790C">
        <w:rPr>
          <w:rFonts w:asciiTheme="minorEastAsia" w:eastAsiaTheme="minorEastAsia"/>
        </w:rPr>
        <w:t>s）</w:t>
      </w:r>
      <w:hyperlink w:anchor="14_15">
        <w:bookmarkStart w:id="1408" w:name="14_14"/>
        <w:r w:rsidRPr="00FF790C">
          <w:rPr>
            <w:rStyle w:val="0Text"/>
            <w:rFonts w:asciiTheme="minorEastAsia" w:eastAsiaTheme="minorEastAsia"/>
          </w:rPr>
          <w:t xml:space="preserve"> </w:t>
        </w:r>
        <w:bookmarkEnd w:id="1408"/>
      </w:hyperlink>
      <w:hyperlink w:anchor="14_15">
        <w:r w:rsidRPr="00FF790C">
          <w:rPr>
            <w:rStyle w:val="4Text"/>
            <w:rFonts w:asciiTheme="minorEastAsia" w:eastAsiaTheme="minorEastAsia"/>
          </w:rPr>
          <w:t>14</w:t>
        </w:r>
      </w:hyperlink>
      <w:hyperlink w:anchor="14_15">
        <w:r w:rsidRPr="00FF790C">
          <w:rPr>
            <w:rStyle w:val="0Text"/>
            <w:rFonts w:asciiTheme="minorEastAsia" w:eastAsiaTheme="minorEastAsia"/>
          </w:rPr>
          <w:t xml:space="preserve"> </w:t>
        </w:r>
      </w:hyperlink>
      <w:r w:rsidRPr="00FF790C">
        <w:rPr>
          <w:rFonts w:asciiTheme="minorEastAsia" w:eastAsiaTheme="minorEastAsia"/>
        </w:rPr>
        <w:t xml:space="preserve"> 結束職業生涯。他是少數做到這點的天主教徒之一</w:t>
      </w:r>
      <w:hyperlink w:anchor="90_5">
        <w:bookmarkStart w:id="1409" w:name="_90_5"/>
        <w:r w:rsidRPr="00FF790C">
          <w:rPr>
            <w:rStyle w:val="0Text"/>
            <w:rFonts w:asciiTheme="minorEastAsia" w:eastAsiaTheme="minorEastAsia"/>
          </w:rPr>
          <w:t xml:space="preserve"> </w:t>
        </w:r>
        <w:bookmarkEnd w:id="1409"/>
      </w:hyperlink>
      <w:hyperlink w:anchor="90_5">
        <w:r w:rsidRPr="00FF790C">
          <w:rPr>
            <w:rStyle w:val="4Text"/>
            <w:rFonts w:asciiTheme="minorEastAsia" w:eastAsiaTheme="minorEastAsia"/>
          </w:rPr>
          <w:t>[90]</w:t>
        </w:r>
      </w:hyperlink>
      <w:hyperlink w:anchor="90_5">
        <w:r w:rsidRPr="00FF790C">
          <w:rPr>
            <w:rStyle w:val="0Text"/>
            <w:rFonts w:asciiTheme="minorEastAsia" w:eastAsiaTheme="minorEastAsia"/>
          </w:rPr>
          <w:t xml:space="preserve"> </w:t>
        </w:r>
      </w:hyperlink>
      <w:r w:rsidRPr="00FF790C">
        <w:rPr>
          <w:rFonts w:asciiTheme="minorEastAsia" w:eastAsiaTheme="minorEastAsia"/>
        </w:rPr>
        <w:t xml:space="preserve"> 。俾斯麥曾用典型的俾斯麥式表達稱其為</w:t>
      </w:r>
      <w:r w:rsidRPr="00FF790C">
        <w:rPr>
          <w:rFonts w:asciiTheme="minorEastAsia" w:eastAsiaTheme="minorEastAsia"/>
        </w:rPr>
        <w:t>“</w:t>
      </w:r>
      <w:r w:rsidRPr="00FF790C">
        <w:rPr>
          <w:rFonts w:asciiTheme="minorEastAsia" w:eastAsiaTheme="minorEastAsia"/>
        </w:rPr>
        <w:t>我馬廄中最好的馬</w:t>
      </w:r>
      <w:r w:rsidRPr="00FF790C">
        <w:rPr>
          <w:rFonts w:asciiTheme="minorEastAsia" w:eastAsiaTheme="minorEastAsia"/>
        </w:rPr>
        <w:t>”</w:t>
      </w:r>
      <w:hyperlink w:anchor="91_5">
        <w:bookmarkStart w:id="1410" w:name="_91_5"/>
        <w:r w:rsidRPr="00FF790C">
          <w:rPr>
            <w:rStyle w:val="0Text"/>
            <w:rFonts w:asciiTheme="minorEastAsia" w:eastAsiaTheme="minorEastAsia"/>
          </w:rPr>
          <w:t xml:space="preserve"> </w:t>
        </w:r>
        <w:bookmarkEnd w:id="1410"/>
      </w:hyperlink>
      <w:hyperlink w:anchor="91_5">
        <w:r w:rsidRPr="00FF790C">
          <w:rPr>
            <w:rStyle w:val="4Text"/>
            <w:rFonts w:asciiTheme="minorEastAsia" w:eastAsiaTheme="minorEastAsia"/>
          </w:rPr>
          <w:t>[91]</w:t>
        </w:r>
      </w:hyperlink>
      <w:hyperlink w:anchor="91_5">
        <w:r w:rsidRPr="00FF790C">
          <w:rPr>
            <w:rStyle w:val="0Text"/>
            <w:rFonts w:asciiTheme="minorEastAsia" w:eastAsiaTheme="minorEastAsia"/>
          </w:rPr>
          <w:t xml:space="preserve"> </w:t>
        </w:r>
      </w:hyperlink>
      <w:r w:rsidRPr="00FF790C">
        <w:rPr>
          <w:rFonts w:asciiTheme="minorEastAsia" w:eastAsiaTheme="minorEastAsia"/>
        </w:rPr>
        <w:t xml:space="preserve"> 。認同斷斷續續地到來，至少哈茨菲爾特這樣認為。在普法戰爭期間寫給妻子的信中，他憤憤不平地抱怨說，在授勛大會上，他和凡爾賽的其他文官完全被遺忘：</w:t>
      </w:r>
      <w:r w:rsidRPr="00FF790C">
        <w:rPr>
          <w:rFonts w:asciiTheme="minorEastAsia" w:eastAsiaTheme="minorEastAsia"/>
        </w:rPr>
        <w:t>“</w:t>
      </w:r>
      <w:r w:rsidRPr="00FF790C">
        <w:rPr>
          <w:rFonts w:asciiTheme="minorEastAsia" w:eastAsiaTheme="minorEastAsia"/>
        </w:rPr>
        <w:t>一般來說，我對勛章不屑一顧</w:t>
      </w:r>
      <w:r w:rsidRPr="00FF790C">
        <w:rPr>
          <w:rFonts w:asciiTheme="minorEastAsia" w:eastAsiaTheme="minorEastAsia"/>
        </w:rPr>
        <w:t>……”</w:t>
      </w:r>
      <w:r w:rsidRPr="00FF790C">
        <w:rPr>
          <w:rFonts w:asciiTheme="minorEastAsia" w:eastAsiaTheme="minorEastAsia"/>
        </w:rPr>
        <w:t>不過，在他日記集的扉頁上可以看到，后來的哈茨菲爾特滿身戎裝，胸前掛滿勛章和綬帶</w:t>
      </w:r>
      <w:hyperlink w:anchor="92_5">
        <w:bookmarkStart w:id="1411" w:name="_92_5"/>
        <w:r w:rsidRPr="00FF790C">
          <w:rPr>
            <w:rStyle w:val="0Text"/>
            <w:rFonts w:asciiTheme="minorEastAsia" w:eastAsiaTheme="minorEastAsia"/>
          </w:rPr>
          <w:t xml:space="preserve"> </w:t>
        </w:r>
        <w:bookmarkEnd w:id="1411"/>
      </w:hyperlink>
      <w:hyperlink w:anchor="92_5">
        <w:r w:rsidRPr="00FF790C">
          <w:rPr>
            <w:rStyle w:val="4Text"/>
            <w:rFonts w:asciiTheme="minorEastAsia" w:eastAsiaTheme="minorEastAsia"/>
          </w:rPr>
          <w:t>[92]</w:t>
        </w:r>
      </w:hyperlink>
      <w:hyperlink w:anchor="92_5">
        <w:r w:rsidRPr="00FF790C">
          <w:rPr>
            <w:rStyle w:val="0Text"/>
            <w:rFonts w:asciiTheme="minorEastAsia" w:eastAsiaTheme="minorEastAsia"/>
          </w:rPr>
          <w:t xml:space="preserve"> </w:t>
        </w:r>
      </w:hyperlink>
      <w:r w:rsidRPr="00FF790C">
        <w:rPr>
          <w:rFonts w:asciiTheme="minorEastAsia" w:eastAsiaTheme="minorEastAsia"/>
        </w:rPr>
        <w:t xml:space="preserve"> 。他是個復雜的人，比大多數人更好地展現了在俾斯麥手下擔任公務員的困難。</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或許只是因為我們擁有的幾部分哈茨菲爾特書信讓我們對此人和他的職業生涯特別清楚。他恰好是布萊希羅德的朋友、客戶和債務人，并不斷向其提出要求，關于他們不尋常關系的大量記錄留存下來。</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保羅是索菲</w:t>
      </w:r>
      <w:r w:rsidRPr="00FF790C">
        <w:rPr>
          <w:rFonts w:asciiTheme="minorEastAsia" w:eastAsiaTheme="minorEastAsia"/>
        </w:rPr>
        <w:t>·</w:t>
      </w:r>
      <w:r w:rsidRPr="00FF790C">
        <w:rPr>
          <w:rFonts w:asciiTheme="minorEastAsia" w:eastAsiaTheme="minorEastAsia"/>
        </w:rPr>
        <w:t>哈茨菲爾特伯爵夫人之子，她與斐迪南</w:t>
      </w:r>
      <w:r w:rsidRPr="00FF790C">
        <w:rPr>
          <w:rFonts w:asciiTheme="minorEastAsia" w:eastAsiaTheme="minorEastAsia"/>
        </w:rPr>
        <w:t>·</w:t>
      </w:r>
      <w:r w:rsidRPr="00FF790C">
        <w:rPr>
          <w:rFonts w:asciiTheme="minorEastAsia" w:eastAsiaTheme="minorEastAsia"/>
        </w:rPr>
        <w:t>拉薩爾（Ferdinand Lassalle）</w:t>
      </w:r>
      <w:hyperlink w:anchor="15_15">
        <w:bookmarkStart w:id="1412" w:name="15_14"/>
        <w:r w:rsidRPr="00FF790C">
          <w:rPr>
            <w:rStyle w:val="0Text"/>
            <w:rFonts w:asciiTheme="minorEastAsia" w:eastAsiaTheme="minorEastAsia"/>
          </w:rPr>
          <w:t xml:space="preserve"> </w:t>
        </w:r>
        <w:bookmarkEnd w:id="1412"/>
      </w:hyperlink>
      <w:hyperlink w:anchor="15_15">
        <w:r w:rsidRPr="00FF790C">
          <w:rPr>
            <w:rStyle w:val="4Text"/>
            <w:rFonts w:asciiTheme="minorEastAsia" w:eastAsiaTheme="minorEastAsia"/>
          </w:rPr>
          <w:t>15</w:t>
        </w:r>
      </w:hyperlink>
      <w:hyperlink w:anchor="15_15">
        <w:r w:rsidRPr="00FF790C">
          <w:rPr>
            <w:rStyle w:val="0Text"/>
            <w:rFonts w:asciiTheme="minorEastAsia" w:eastAsiaTheme="minorEastAsia"/>
          </w:rPr>
          <w:t xml:space="preserve"> </w:t>
        </w:r>
      </w:hyperlink>
      <w:r w:rsidRPr="00FF790C">
        <w:rPr>
          <w:rFonts w:asciiTheme="minorEastAsia" w:eastAsiaTheme="minorEastAsia"/>
        </w:rPr>
        <w:t xml:space="preserve"> 的友誼廣為人知，并吸收了后者的某些社會主義理念。后來，她逐漸拋棄這些理念，而且顯然從未用家庭財富實踐它們。她的兒子從未對它們傾心，盡管他可能繼承母親對不合常規的友誼的喜好。作為同時代的荷爾斯泰因的終生朋友，他也是俾斯麥早期的門生。19世紀60年代，他在外交界快速崛起，顯示了俾斯麥對他的信心</w:t>
      </w:r>
      <w:hyperlink w:anchor="93_5">
        <w:bookmarkStart w:id="1413" w:name="_93_5"/>
        <w:r w:rsidRPr="00FF790C">
          <w:rPr>
            <w:rStyle w:val="0Text"/>
            <w:rFonts w:asciiTheme="minorEastAsia" w:eastAsiaTheme="minorEastAsia"/>
          </w:rPr>
          <w:t xml:space="preserve"> </w:t>
        </w:r>
        <w:bookmarkEnd w:id="1413"/>
      </w:hyperlink>
      <w:hyperlink w:anchor="93_5">
        <w:r w:rsidRPr="00FF790C">
          <w:rPr>
            <w:rStyle w:val="4Text"/>
            <w:rFonts w:asciiTheme="minorEastAsia" w:eastAsiaTheme="minorEastAsia"/>
          </w:rPr>
          <w:t>[93]</w:t>
        </w:r>
      </w:hyperlink>
      <w:hyperlink w:anchor="93_5">
        <w:r w:rsidRPr="00FF790C">
          <w:rPr>
            <w:rStyle w:val="0Text"/>
            <w:rFonts w:asciiTheme="minorEastAsia" w:eastAsiaTheme="minorEastAsia"/>
          </w:rPr>
          <w:t xml:space="preserve"> </w:t>
        </w:r>
      </w:hyperlink>
      <w:r w:rsidRPr="00FF790C">
        <w:rPr>
          <w:rFonts w:asciiTheme="minorEastAsia" w:eastAsiaTheme="minorEastAsia"/>
        </w:rPr>
        <w:t xml:space="preserve"> 。他顯然是個精明的觀察者和具有相當政治智慧的人。在那個盛產出色語言學家的時代，他的法語出類拔萃；他和美國人海倫妮</w:t>
      </w:r>
      <w:r w:rsidRPr="00FF790C">
        <w:rPr>
          <w:rFonts w:asciiTheme="minorEastAsia" w:eastAsiaTheme="minorEastAsia"/>
        </w:rPr>
        <w:t>·</w:t>
      </w:r>
      <w:r w:rsidRPr="00FF790C">
        <w:rPr>
          <w:rFonts w:asciiTheme="minorEastAsia" w:eastAsiaTheme="minorEastAsia"/>
        </w:rPr>
        <w:t>莫爾頓（Helene Moulton）的婚姻也很不尋常。</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普法戰爭前，哈茨菲爾特曾是布萊希羅德的客戶。戰爭期間，他加入俾斯麥的親隨，在凡爾賽享用過許多布萊希羅德的雪茄</w:t>
      </w:r>
      <w:hyperlink w:anchor="94_5">
        <w:bookmarkStart w:id="1414" w:name="_94_5"/>
        <w:r w:rsidRPr="00FF790C">
          <w:rPr>
            <w:rStyle w:val="0Text"/>
            <w:rFonts w:asciiTheme="minorEastAsia" w:eastAsiaTheme="minorEastAsia"/>
          </w:rPr>
          <w:t xml:space="preserve"> </w:t>
        </w:r>
        <w:bookmarkEnd w:id="1414"/>
      </w:hyperlink>
      <w:hyperlink w:anchor="94_5">
        <w:r w:rsidRPr="00FF790C">
          <w:rPr>
            <w:rStyle w:val="4Text"/>
            <w:rFonts w:asciiTheme="minorEastAsia" w:eastAsiaTheme="minorEastAsia"/>
          </w:rPr>
          <w:t>[94]</w:t>
        </w:r>
      </w:hyperlink>
      <w:hyperlink w:anchor="94_5">
        <w:r w:rsidRPr="00FF790C">
          <w:rPr>
            <w:rStyle w:val="0Text"/>
            <w:rFonts w:asciiTheme="minorEastAsia" w:eastAsiaTheme="minorEastAsia"/>
          </w:rPr>
          <w:t xml:space="preserve"> </w:t>
        </w:r>
      </w:hyperlink>
      <w:r w:rsidRPr="00FF790C">
        <w:rPr>
          <w:rFonts w:asciiTheme="minorEastAsia" w:eastAsiaTheme="minorEastAsia"/>
        </w:rPr>
        <w:t xml:space="preserve"> 。1871年2月，兩人在司令部再次見面，并時常交談。布萊希羅德在凡爾賽期間，哈茨菲爾特對妻子開玩笑，提及可以讓他賺錢的許多不誠實方式，就像法國所做的那樣：</w:t>
      </w:r>
      <w:r w:rsidRPr="00FF790C">
        <w:rPr>
          <w:rFonts w:asciiTheme="minorEastAsia" w:eastAsiaTheme="minorEastAsia"/>
        </w:rPr>
        <w:t>“</w:t>
      </w:r>
      <w:r w:rsidRPr="00FF790C">
        <w:rPr>
          <w:rFonts w:asciiTheme="minorEastAsia" w:eastAsiaTheme="minorEastAsia"/>
        </w:rPr>
        <w:t>我們不像他們這里那般腐敗。同時我必須指出，我想用誠實的方式賺些錢，正在絞盡腦汁想辦法。我們所需做的只是想出好點子或發現好投資。現在我們應該能那樣做</w:t>
      </w:r>
      <w:r w:rsidRPr="00FF790C">
        <w:rPr>
          <w:rFonts w:asciiTheme="minorEastAsia" w:eastAsiaTheme="minorEastAsia"/>
        </w:rPr>
        <w:t>……”</w:t>
      </w:r>
      <w:hyperlink w:anchor="95_4">
        <w:bookmarkStart w:id="1415" w:name="_95_4"/>
        <w:r w:rsidRPr="00FF790C">
          <w:rPr>
            <w:rStyle w:val="0Text"/>
            <w:rFonts w:asciiTheme="minorEastAsia" w:eastAsiaTheme="minorEastAsia"/>
          </w:rPr>
          <w:t xml:space="preserve"> </w:t>
        </w:r>
        <w:bookmarkEnd w:id="1415"/>
      </w:hyperlink>
      <w:hyperlink w:anchor="95_4">
        <w:r w:rsidRPr="00FF790C">
          <w:rPr>
            <w:rStyle w:val="4Text"/>
            <w:rFonts w:asciiTheme="minorEastAsia" w:eastAsiaTheme="minorEastAsia"/>
          </w:rPr>
          <w:t>[95]</w:t>
        </w:r>
      </w:hyperlink>
      <w:hyperlink w:anchor="95_4">
        <w:r w:rsidRPr="00FF790C">
          <w:rPr>
            <w:rStyle w:val="0Text"/>
            <w:rFonts w:asciiTheme="minorEastAsia" w:eastAsiaTheme="minorEastAsia"/>
          </w:rPr>
          <w:t xml:space="preserve"> </w:t>
        </w:r>
      </w:hyperlink>
      <w:r w:rsidRPr="00FF790C">
        <w:rPr>
          <w:rFonts w:asciiTheme="minorEastAsia" w:eastAsiaTheme="minorEastAsia"/>
        </w:rPr>
        <w:t xml:space="preserve"> 布萊希羅德后來將常常聽到這種耳熟能詳的論調，它一度呼應了整個柏林的流行欲望。</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幾個月后，布萊希羅德讓哈茨菲爾特加入勞拉舍的董事會，這是他創立的最著名的公司。董事會初始成員享有可觀的好處：以低發行價申購股票，還有大筆董事酬勞。早期的分紅也很高。在最初的六個月，通過向公眾賣出股票，財團賺得349724塔勒，哈茨菲爾特投資的5000塔勒獲利1165塔勒。即使在那個充滿刺激的時代，不到六個月獲利超過20%也令人滿意；甚至連最初的5000塔勒都可能是布萊希羅德預付給哈茨菲爾特的</w:t>
      </w:r>
      <w:hyperlink w:anchor="96_4">
        <w:bookmarkStart w:id="1416" w:name="_96_4"/>
        <w:r w:rsidRPr="00FF790C">
          <w:rPr>
            <w:rStyle w:val="0Text"/>
            <w:rFonts w:asciiTheme="minorEastAsia" w:eastAsiaTheme="minorEastAsia"/>
          </w:rPr>
          <w:t xml:space="preserve"> </w:t>
        </w:r>
        <w:bookmarkEnd w:id="1416"/>
      </w:hyperlink>
      <w:hyperlink w:anchor="96_4">
        <w:r w:rsidRPr="00FF790C">
          <w:rPr>
            <w:rStyle w:val="4Text"/>
            <w:rFonts w:asciiTheme="minorEastAsia" w:eastAsiaTheme="minorEastAsia"/>
          </w:rPr>
          <w:t>[96]</w:t>
        </w:r>
      </w:hyperlink>
      <w:hyperlink w:anchor="96_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快速獲利讓哈茨菲爾特更加貪婪：1871年11月，他在威斯巴登附近買了一處昂貴的莊園</w:t>
      </w:r>
      <w:r w:rsidRPr="00FF790C">
        <w:rPr>
          <w:rFonts w:asciiTheme="minorEastAsia" w:eastAsiaTheme="minorEastAsia"/>
        </w:rPr>
        <w:t>—</w:t>
      </w:r>
      <w:r w:rsidRPr="00FF790C">
        <w:rPr>
          <w:rFonts w:asciiTheme="minorEastAsia" w:eastAsiaTheme="minorEastAsia"/>
        </w:rPr>
        <w:t>索莫貝格宮（Sommerberger Hof）；隨后，他又請布萊希羅德幫忙在柏林尋找一處合適的住宅，租金不超過2500塔勒：</w:t>
      </w:r>
      <w:r w:rsidRPr="00FF790C">
        <w:rPr>
          <w:rFonts w:asciiTheme="minorEastAsia" w:eastAsiaTheme="minorEastAsia"/>
        </w:rPr>
        <w:t>“</w:t>
      </w:r>
      <w:r w:rsidRPr="00FF790C">
        <w:rPr>
          <w:rFonts w:asciiTheme="minorEastAsia" w:eastAsiaTheme="minorEastAsia"/>
        </w:rPr>
        <w:t>如果我的收入能相應提高，我將更愿意接受更高的租金。也許很快又能遇上勞拉舍這樣的好買賣，而您則會一如既往地在董事會中為我安排個位置。</w:t>
      </w:r>
      <w:r w:rsidRPr="00FF790C">
        <w:rPr>
          <w:rFonts w:asciiTheme="minorEastAsia" w:eastAsiaTheme="minorEastAsia"/>
        </w:rPr>
        <w:t>”</w:t>
      </w:r>
      <w:hyperlink w:anchor="97_4">
        <w:bookmarkStart w:id="1417" w:name="_97_4"/>
        <w:r w:rsidRPr="00FF790C">
          <w:rPr>
            <w:rStyle w:val="0Text"/>
            <w:rFonts w:asciiTheme="minorEastAsia" w:eastAsiaTheme="minorEastAsia"/>
          </w:rPr>
          <w:t xml:space="preserve"> </w:t>
        </w:r>
        <w:bookmarkEnd w:id="1417"/>
      </w:hyperlink>
      <w:hyperlink w:anchor="97_4">
        <w:r w:rsidRPr="00FF790C">
          <w:rPr>
            <w:rStyle w:val="4Text"/>
            <w:rFonts w:asciiTheme="minorEastAsia" w:eastAsiaTheme="minorEastAsia"/>
          </w:rPr>
          <w:t>[97]</w:t>
        </w:r>
      </w:hyperlink>
      <w:hyperlink w:anchor="97_4">
        <w:r w:rsidRPr="00FF790C">
          <w:rPr>
            <w:rStyle w:val="0Text"/>
            <w:rFonts w:asciiTheme="minorEastAsia" w:eastAsiaTheme="minorEastAsia"/>
          </w:rPr>
          <w:t xml:space="preserve"> </w:t>
        </w:r>
      </w:hyperlink>
      <w:r w:rsidRPr="00FF790C">
        <w:rPr>
          <w:rFonts w:asciiTheme="minorEastAsia" w:eastAsiaTheme="minorEastAsia"/>
        </w:rPr>
        <w:t xml:space="preserve"> 布萊希羅德當即同意。1872年1月，他在自己新創立的德意志帝國和大陸鐵路建設公司（Deutsche Reichs-und Continental-Eisenbahn-Baugesellschaft）為哈茨菲爾特安排了職位，同時加入的還有卡多夫、法蘭克福的卡爾</w:t>
      </w:r>
      <w:r w:rsidRPr="00FF790C">
        <w:rPr>
          <w:rFonts w:asciiTheme="minorEastAsia" w:eastAsiaTheme="minorEastAsia"/>
        </w:rPr>
        <w:t>·</w:t>
      </w:r>
      <w:r w:rsidRPr="00FF790C">
        <w:rPr>
          <w:rFonts w:asciiTheme="minorEastAsia" w:eastAsiaTheme="minorEastAsia"/>
        </w:rPr>
        <w:t>邁耶爾</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羅斯柴爾德、莫里茨</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戈德施密特等顯要人物</w:t>
      </w:r>
      <w:hyperlink w:anchor="98_3">
        <w:bookmarkStart w:id="1418" w:name="_98_3"/>
        <w:r w:rsidRPr="00FF790C">
          <w:rPr>
            <w:rStyle w:val="0Text"/>
            <w:rFonts w:asciiTheme="minorEastAsia" w:eastAsiaTheme="minorEastAsia"/>
          </w:rPr>
          <w:t xml:space="preserve"> </w:t>
        </w:r>
        <w:bookmarkEnd w:id="1418"/>
      </w:hyperlink>
      <w:hyperlink w:anchor="98_3">
        <w:r w:rsidRPr="00FF790C">
          <w:rPr>
            <w:rStyle w:val="4Text"/>
            <w:rFonts w:asciiTheme="minorEastAsia" w:eastAsiaTheme="minorEastAsia"/>
          </w:rPr>
          <w:t>[98]</w:t>
        </w:r>
      </w:hyperlink>
      <w:hyperlink w:anchor="98_3">
        <w:r w:rsidRPr="00FF790C">
          <w:rPr>
            <w:rStyle w:val="0Text"/>
            <w:rFonts w:asciiTheme="minorEastAsia" w:eastAsiaTheme="minorEastAsia"/>
          </w:rPr>
          <w:t xml:space="preserve"> </w:t>
        </w:r>
      </w:hyperlink>
      <w:r w:rsidRPr="00FF790C">
        <w:rPr>
          <w:rFonts w:asciiTheme="minorEastAsia" w:eastAsiaTheme="minorEastAsia"/>
        </w:rPr>
        <w:t xml:space="preserve"> 。卡多夫和哈茨菲爾特為這些企業帶來貴族派頭。</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但哈茨菲爾特的胃口超出布萊希羅德的能力。1872年2月初，他要求布萊希羅德為其購買股票，投機股價突然下跌后的可能上漲。不過，他的真正目的不止于此：</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是否有可能讓我獲得鐵路特許權？你手頭很可能有許多這樣的項目，能夠向我推薦其中的某一個。我還要請教你推行鐵路計劃的方式和方法。我沒有理由不能像馮</w:t>
      </w:r>
      <w:r w:rsidRPr="00FF790C">
        <w:rPr>
          <w:rFonts w:asciiTheme="minorEastAsia" w:eastAsiaTheme="minorEastAsia"/>
        </w:rPr>
        <w:t>·</w:t>
      </w:r>
      <w:r w:rsidRPr="00FF790C">
        <w:rPr>
          <w:rFonts w:asciiTheme="minorEastAsia" w:eastAsiaTheme="minorEastAsia"/>
        </w:rPr>
        <w:t>卡多夫［原文作Kardof］先生一樣在這種計劃中取得成功，人們總能從中預見可觀的好處。</w:t>
      </w:r>
      <w:hyperlink w:anchor="99_3">
        <w:bookmarkStart w:id="1419" w:name="_99_3"/>
        <w:r w:rsidRPr="00FF790C">
          <w:rPr>
            <w:rStyle w:val="0Text"/>
            <w:rFonts w:asciiTheme="minorEastAsia" w:eastAsiaTheme="minorEastAsia"/>
          </w:rPr>
          <w:t xml:space="preserve"> </w:t>
        </w:r>
        <w:bookmarkEnd w:id="1419"/>
      </w:hyperlink>
      <w:hyperlink w:anchor="99_3">
        <w:r w:rsidRPr="00FF790C">
          <w:rPr>
            <w:rStyle w:val="4Text"/>
            <w:rFonts w:asciiTheme="minorEastAsia" w:eastAsiaTheme="minorEastAsia"/>
          </w:rPr>
          <w:t>[99]</w:t>
        </w:r>
      </w:hyperlink>
      <w:hyperlink w:anchor="99_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一年后，在拉斯克發表演講的當天，另一名貴族投機者弗蘭肯貝格伯爵（Count Frankenberg）感嘆道：</w:t>
      </w:r>
      <w:r w:rsidRPr="00FF790C">
        <w:rPr>
          <w:rFonts w:asciiTheme="minorEastAsia" w:eastAsiaTheme="minorEastAsia"/>
        </w:rPr>
        <w:t>“</w:t>
      </w:r>
      <w:r w:rsidRPr="00FF790C">
        <w:rPr>
          <w:rFonts w:asciiTheme="minorEastAsia" w:eastAsiaTheme="minorEastAsia"/>
        </w:rPr>
        <w:t>今天，所有沒能取得鐵路特許權的人一定歡呼雀躍。</w:t>
      </w:r>
      <w:r w:rsidRPr="00FF790C">
        <w:rPr>
          <w:rFonts w:asciiTheme="minorEastAsia" w:eastAsiaTheme="minorEastAsia"/>
        </w:rPr>
        <w:t>”</w:t>
      </w:r>
      <w:hyperlink w:anchor="100_3">
        <w:bookmarkStart w:id="1420" w:name="_100_3"/>
        <w:r w:rsidRPr="00FF790C">
          <w:rPr>
            <w:rStyle w:val="0Text"/>
            <w:rFonts w:asciiTheme="minorEastAsia" w:eastAsiaTheme="minorEastAsia"/>
          </w:rPr>
          <w:t xml:space="preserve"> </w:t>
        </w:r>
        <w:bookmarkEnd w:id="1420"/>
      </w:hyperlink>
      <w:hyperlink w:anchor="100_3">
        <w:r w:rsidRPr="00FF790C">
          <w:rPr>
            <w:rStyle w:val="4Text"/>
            <w:rFonts w:asciiTheme="minorEastAsia" w:eastAsiaTheme="minorEastAsia"/>
          </w:rPr>
          <w:t>[100]</w:t>
        </w:r>
      </w:hyperlink>
      <w:hyperlink w:anchor="100_3">
        <w:r w:rsidRPr="00FF790C">
          <w:rPr>
            <w:rStyle w:val="0Text"/>
            <w:rFonts w:asciiTheme="minorEastAsia" w:eastAsiaTheme="minorEastAsia"/>
          </w:rPr>
          <w:t xml:space="preserve"> </w:t>
        </w:r>
      </w:hyperlink>
      <w:r w:rsidRPr="00FF790C">
        <w:rPr>
          <w:rFonts w:asciiTheme="minorEastAsia" w:eastAsiaTheme="minorEastAsia"/>
        </w:rPr>
        <w:t xml:space="preserve"> 不過，布萊希羅德為他實現了2萬塔勒的收益，大多來自申購新發行的股票，幾乎立刻獲利26%。在表達感謝的同時，哈茨菲爾特又提出新的要求，但布萊希羅德并不能全部滿足它們。</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不過，哈茨菲爾特的書信和建議還是蜂擁而至：計劃一個接著一個，越來越多地卷入房地產投機。留存下來的那部分書信記錄了富有想象力和不斷上升的貪婪，這是那個時代的典型癥狀。哈茨菲爾特獲得回報。1871</w:t>
      </w:r>
      <w:r w:rsidRPr="00FF790C">
        <w:rPr>
          <w:rFonts w:asciiTheme="minorEastAsia" w:eastAsiaTheme="minorEastAsia"/>
        </w:rPr>
        <w:t>—</w:t>
      </w:r>
      <w:r w:rsidRPr="00FF790C">
        <w:rPr>
          <w:rFonts w:asciiTheme="minorEastAsia" w:eastAsiaTheme="minorEastAsia"/>
        </w:rPr>
        <w:t>1873年間，他的總收益可能接近10萬塔勒</w:t>
      </w:r>
      <w:r w:rsidRPr="00FF790C">
        <w:rPr>
          <w:rFonts w:asciiTheme="minorEastAsia" w:eastAsiaTheme="minorEastAsia"/>
        </w:rPr>
        <w:t>—</w:t>
      </w:r>
      <w:r w:rsidRPr="00FF790C">
        <w:rPr>
          <w:rFonts w:asciiTheme="minorEastAsia" w:eastAsiaTheme="minorEastAsia"/>
        </w:rPr>
        <w:t>對一位囊中羞澀，每年勉強只能承擔2500塔勒租金的貴族和公務員來說，這個成績并不糟。</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布萊希羅德的仁慈令哈茨菲爾特大為受益。那么哈茨菲爾特為他做了什么呢？正如布萊希羅德所說，此人為他在1872年舉辦的最初幾場宴會</w:t>
      </w:r>
      <w:r w:rsidRPr="00FF790C">
        <w:rPr>
          <w:rFonts w:asciiTheme="minorEastAsia" w:eastAsiaTheme="minorEastAsia"/>
        </w:rPr>
        <w:t>“</w:t>
      </w:r>
      <w:r w:rsidRPr="00FF790C">
        <w:rPr>
          <w:rFonts w:asciiTheme="minorEastAsia" w:eastAsiaTheme="minorEastAsia"/>
        </w:rPr>
        <w:t>帶來榮耀</w:t>
      </w:r>
      <w:r w:rsidRPr="00FF790C">
        <w:rPr>
          <w:rFonts w:asciiTheme="minorEastAsia" w:eastAsiaTheme="minorEastAsia"/>
        </w:rPr>
        <w:t>”</w:t>
      </w:r>
      <w:r w:rsidRPr="00FF790C">
        <w:rPr>
          <w:rFonts w:asciiTheme="minorEastAsia" w:eastAsiaTheme="minorEastAsia"/>
        </w:rPr>
        <w:t>，甚至還邀請其他貴族前往。哈茨菲爾特還為布萊希羅德在巴黎干了些小差事，比如為其挑選一名廚師，并帶來其可能有意購買的一串價值1.2萬法郎的珍珠項鏈。他也會發來巴黎的消息，1872年，他覺得那里</w:t>
      </w:r>
      <w:r w:rsidRPr="00FF790C">
        <w:rPr>
          <w:rFonts w:asciiTheme="minorEastAsia" w:eastAsiaTheme="minorEastAsia"/>
        </w:rPr>
        <w:t>“</w:t>
      </w:r>
      <w:r w:rsidRPr="00FF790C">
        <w:rPr>
          <w:rFonts w:asciiTheme="minorEastAsia" w:eastAsiaTheme="minorEastAsia"/>
        </w:rPr>
        <w:t>道德淪喪</w:t>
      </w:r>
      <w:r w:rsidRPr="00FF790C">
        <w:rPr>
          <w:rFonts w:asciiTheme="minorEastAsia" w:eastAsiaTheme="minorEastAsia"/>
        </w:rPr>
        <w:t>……</w:t>
      </w:r>
      <w:r w:rsidRPr="00FF790C">
        <w:rPr>
          <w:rFonts w:asciiTheme="minorEastAsia" w:eastAsiaTheme="minorEastAsia"/>
        </w:rPr>
        <w:t>人口很多，但都稱不上真正的人（viel Volk aber keine Menschen）</w:t>
      </w:r>
      <w:r w:rsidRPr="00FF790C">
        <w:rPr>
          <w:rFonts w:asciiTheme="minorEastAsia" w:eastAsiaTheme="minorEastAsia"/>
        </w:rPr>
        <w:t>”</w:t>
      </w:r>
      <w:r w:rsidRPr="00FF790C">
        <w:rPr>
          <w:rFonts w:asciiTheme="minorEastAsia" w:eastAsiaTheme="minorEastAsia"/>
        </w:rPr>
        <w:t>。他還暗中試圖推進布萊希羅德在巴黎的利益，不過并不成功。但他首先是布萊希羅德發起活動的裝飾品。猶太財團歡迎基督徒伯爵加入其中</w:t>
      </w:r>
      <w:hyperlink w:anchor="101_3">
        <w:bookmarkStart w:id="1421" w:name="_101_3"/>
        <w:r w:rsidRPr="00FF790C">
          <w:rPr>
            <w:rStyle w:val="0Text"/>
            <w:rFonts w:asciiTheme="minorEastAsia" w:eastAsiaTheme="minorEastAsia"/>
          </w:rPr>
          <w:t xml:space="preserve"> </w:t>
        </w:r>
        <w:bookmarkEnd w:id="1421"/>
      </w:hyperlink>
      <w:hyperlink w:anchor="101_3">
        <w:r w:rsidRPr="00FF790C">
          <w:rPr>
            <w:rStyle w:val="4Text"/>
            <w:rFonts w:asciiTheme="minorEastAsia" w:eastAsiaTheme="minorEastAsia"/>
          </w:rPr>
          <w:t>[101]</w:t>
        </w:r>
      </w:hyperlink>
      <w:hyperlink w:anchor="101_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但布萊希羅德的仁慈是有限度的，當有形的風險開始超過無形的好處時，他可能就會直覺地感受到限度。布萊希羅德的警鐘早早響起；1873年，哈茨菲爾特的賬戶顯示了虧空129409塔勒，施瓦巴赫在例行通信中附言說：</w:t>
      </w:r>
      <w:r w:rsidRPr="00FF790C">
        <w:rPr>
          <w:rFonts w:asciiTheme="minorEastAsia" w:eastAsiaTheme="minorEastAsia"/>
        </w:rPr>
        <w:t>“</w:t>
      </w:r>
      <w:r w:rsidRPr="00FF790C">
        <w:rPr>
          <w:rFonts w:asciiTheme="minorEastAsia" w:eastAsiaTheme="minorEastAsia"/>
        </w:rPr>
        <w:t>如果當下較為有利的貨幣狀況能讓您有機會減少賬戶虧空，我將表示歡迎。</w:t>
      </w:r>
      <w:r w:rsidRPr="00FF790C">
        <w:rPr>
          <w:rFonts w:asciiTheme="minorEastAsia" w:eastAsiaTheme="minorEastAsia"/>
        </w:rPr>
        <w:t>”</w:t>
      </w:r>
      <w:hyperlink w:anchor="102_3">
        <w:bookmarkStart w:id="1422" w:name="_102_3"/>
        <w:r w:rsidRPr="00FF790C">
          <w:rPr>
            <w:rStyle w:val="0Text"/>
            <w:rFonts w:asciiTheme="minorEastAsia" w:eastAsiaTheme="minorEastAsia"/>
          </w:rPr>
          <w:t xml:space="preserve"> </w:t>
        </w:r>
        <w:bookmarkEnd w:id="1422"/>
      </w:hyperlink>
      <w:hyperlink w:anchor="102_3">
        <w:r w:rsidRPr="00FF790C">
          <w:rPr>
            <w:rStyle w:val="4Text"/>
            <w:rFonts w:asciiTheme="minorEastAsia" w:eastAsiaTheme="minorEastAsia"/>
          </w:rPr>
          <w:t>[102]</w:t>
        </w:r>
      </w:hyperlink>
      <w:hyperlink w:anchor="102_3">
        <w:r w:rsidRPr="00FF790C">
          <w:rPr>
            <w:rStyle w:val="0Text"/>
            <w:rFonts w:asciiTheme="minorEastAsia" w:eastAsiaTheme="minorEastAsia"/>
          </w:rPr>
          <w:t xml:space="preserve"> </w:t>
        </w:r>
      </w:hyperlink>
      <w:r w:rsidRPr="00FF790C">
        <w:rPr>
          <w:rFonts w:asciiTheme="minorEastAsia" w:eastAsiaTheme="minorEastAsia"/>
        </w:rPr>
        <w:t xml:space="preserve"> 哈茨菲爾特顯然養成了輕易透支賬戶的習慣。當哈茨菲爾特的透支額達到129000塔勒時（可能是其當時年薪的10倍左右），布萊希羅德開始擔心，他通常僅僅允許透支4%。事實上，哈茨菲爾特未經協商或融資貸款程序就借了一大筆錢。</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布萊希羅德承認，哈茨菲爾特曾交給他價值5萬塔勒的抵押品，但布萊希羅德的</w:t>
      </w:r>
      <w:r w:rsidRPr="00FF790C">
        <w:rPr>
          <w:rFonts w:asciiTheme="minorEastAsia" w:eastAsiaTheme="minorEastAsia"/>
        </w:rPr>
        <w:t>“</w:t>
      </w:r>
      <w:r w:rsidRPr="00FF790C">
        <w:rPr>
          <w:rFonts w:asciiTheme="minorEastAsia" w:eastAsiaTheme="minorEastAsia"/>
        </w:rPr>
        <w:t>原則</w:t>
      </w:r>
      <w:r w:rsidRPr="00FF790C">
        <w:rPr>
          <w:rFonts w:asciiTheme="minorEastAsia" w:eastAsiaTheme="minorEastAsia"/>
        </w:rPr>
        <w:t>”</w:t>
      </w:r>
      <w:r w:rsidRPr="00FF790C">
        <w:rPr>
          <w:rFonts w:asciiTheme="minorEastAsia" w:eastAsiaTheme="minorEastAsia"/>
        </w:rPr>
        <w:t>禁止他處理它們</w:t>
      </w:r>
      <w:hyperlink w:anchor="103_3">
        <w:bookmarkStart w:id="1423" w:name="_103_3"/>
        <w:r w:rsidRPr="00FF790C">
          <w:rPr>
            <w:rStyle w:val="0Text"/>
            <w:rFonts w:asciiTheme="minorEastAsia" w:eastAsiaTheme="minorEastAsia"/>
          </w:rPr>
          <w:t xml:space="preserve"> </w:t>
        </w:r>
        <w:bookmarkEnd w:id="1423"/>
      </w:hyperlink>
      <w:hyperlink w:anchor="103_3">
        <w:r w:rsidRPr="00FF790C">
          <w:rPr>
            <w:rStyle w:val="4Text"/>
            <w:rFonts w:asciiTheme="minorEastAsia" w:eastAsiaTheme="minorEastAsia"/>
          </w:rPr>
          <w:t>[103]</w:t>
        </w:r>
      </w:hyperlink>
      <w:hyperlink w:anchor="103_3">
        <w:r w:rsidRPr="00FF790C">
          <w:rPr>
            <w:rStyle w:val="0Text"/>
            <w:rFonts w:asciiTheme="minorEastAsia" w:eastAsiaTheme="minorEastAsia"/>
          </w:rPr>
          <w:t xml:space="preserve"> </w:t>
        </w:r>
      </w:hyperlink>
      <w:r w:rsidRPr="00FF790C">
        <w:rPr>
          <w:rFonts w:asciiTheme="minorEastAsia" w:eastAsiaTheme="minorEastAsia"/>
        </w:rPr>
        <w:t xml:space="preserve"> 。他反復敦促哈茨菲爾特減少虧空。1875年3月，他終于帶著明顯的怒氣寫道，哈茨菲爾特承諾一旦拿到某筆抵押貸款就還錢，據他所知，貸款現已到手</w:t>
      </w:r>
      <w:hyperlink w:anchor="104_3">
        <w:bookmarkStart w:id="1424" w:name="_104_3"/>
        <w:r w:rsidRPr="00FF790C">
          <w:rPr>
            <w:rStyle w:val="0Text"/>
            <w:rFonts w:asciiTheme="minorEastAsia" w:eastAsiaTheme="minorEastAsia"/>
          </w:rPr>
          <w:t xml:space="preserve"> </w:t>
        </w:r>
        <w:bookmarkEnd w:id="1424"/>
      </w:hyperlink>
      <w:hyperlink w:anchor="104_3">
        <w:r w:rsidRPr="00FF790C">
          <w:rPr>
            <w:rStyle w:val="4Text"/>
            <w:rFonts w:asciiTheme="minorEastAsia" w:eastAsiaTheme="minorEastAsia"/>
          </w:rPr>
          <w:t>[104]</w:t>
        </w:r>
      </w:hyperlink>
      <w:hyperlink w:anchor="104_3">
        <w:r w:rsidRPr="00FF790C">
          <w:rPr>
            <w:rStyle w:val="0Text"/>
            <w:rFonts w:asciiTheme="minorEastAsia" w:eastAsiaTheme="minorEastAsia"/>
          </w:rPr>
          <w:t xml:space="preserve"> </w:t>
        </w:r>
      </w:hyperlink>
      <w:r w:rsidRPr="00FF790C">
        <w:rPr>
          <w:rFonts w:asciiTheme="minorEastAsia" w:eastAsiaTheme="minorEastAsia"/>
        </w:rPr>
        <w:t xml:space="preserve"> 。與此同時，布萊希羅德要求他辭去勞拉舍的董事職務，可能是因為自從1874年被任命為駐西班牙大使后，身處他鄉的哈茨菲爾特成了過于顯眼的裝飾。揭露腐敗成為流行，布萊希羅德不得不應對輿論批評</w:t>
      </w:r>
      <w:hyperlink w:anchor="105_3">
        <w:bookmarkStart w:id="1425" w:name="_105_3"/>
        <w:r w:rsidRPr="00FF790C">
          <w:rPr>
            <w:rStyle w:val="0Text"/>
            <w:rFonts w:asciiTheme="minorEastAsia" w:eastAsiaTheme="minorEastAsia"/>
          </w:rPr>
          <w:t xml:space="preserve"> </w:t>
        </w:r>
        <w:bookmarkEnd w:id="1425"/>
      </w:hyperlink>
      <w:hyperlink w:anchor="105_3">
        <w:r w:rsidRPr="00FF790C">
          <w:rPr>
            <w:rStyle w:val="4Text"/>
            <w:rFonts w:asciiTheme="minorEastAsia" w:eastAsiaTheme="minorEastAsia"/>
          </w:rPr>
          <w:t>[105]</w:t>
        </w:r>
      </w:hyperlink>
      <w:hyperlink w:anchor="105_3">
        <w:r w:rsidRPr="00FF790C">
          <w:rPr>
            <w:rStyle w:val="0Text"/>
            <w:rFonts w:asciiTheme="minorEastAsia" w:eastAsiaTheme="minorEastAsia"/>
          </w:rPr>
          <w:t xml:space="preserve"> </w:t>
        </w:r>
      </w:hyperlink>
      <w:r w:rsidRPr="00FF790C">
        <w:rPr>
          <w:rFonts w:asciiTheme="minorEastAsia" w:eastAsiaTheme="minorEastAsia"/>
        </w:rPr>
        <w:t xml:space="preserve"> 。哈茨菲爾特辭去董事職務，但憤憤不平地表示，形勢常常讓人無法按時行使職責，當布萊希羅德沒能按照承諾讓哈茨菲爾特參與某些大買賣時，他一定有所同感。</w:t>
      </w:r>
      <w:r w:rsidRPr="00FF790C">
        <w:rPr>
          <w:rFonts w:asciiTheme="minorEastAsia" w:eastAsiaTheme="minorEastAsia"/>
        </w:rPr>
        <w:t>“</w:t>
      </w:r>
      <w:r w:rsidRPr="00FF790C">
        <w:rPr>
          <w:rFonts w:asciiTheme="minorEastAsia" w:eastAsiaTheme="minorEastAsia"/>
        </w:rPr>
        <w:t>無論如何請勿忘記，只要能夠，我從不錯過為你提供服務和幫助的機會。</w:t>
      </w:r>
      <w:r w:rsidRPr="00FF790C">
        <w:rPr>
          <w:rFonts w:asciiTheme="minorEastAsia" w:eastAsiaTheme="minorEastAsia"/>
        </w:rPr>
        <w:t>”</w:t>
      </w:r>
      <w:hyperlink w:anchor="106_3">
        <w:bookmarkStart w:id="1426" w:name="_106_3"/>
        <w:r w:rsidRPr="00FF790C">
          <w:rPr>
            <w:rStyle w:val="0Text"/>
            <w:rFonts w:asciiTheme="minorEastAsia" w:eastAsiaTheme="minorEastAsia"/>
          </w:rPr>
          <w:t xml:space="preserve"> </w:t>
        </w:r>
        <w:bookmarkEnd w:id="1426"/>
      </w:hyperlink>
      <w:hyperlink w:anchor="106_3">
        <w:r w:rsidRPr="00FF790C">
          <w:rPr>
            <w:rStyle w:val="4Text"/>
            <w:rFonts w:asciiTheme="minorEastAsia" w:eastAsiaTheme="minorEastAsia"/>
          </w:rPr>
          <w:t>[106]</w:t>
        </w:r>
      </w:hyperlink>
      <w:hyperlink w:anchor="106_3">
        <w:r w:rsidRPr="00FF790C">
          <w:rPr>
            <w:rStyle w:val="0Text"/>
            <w:rFonts w:asciiTheme="minorEastAsia" w:eastAsiaTheme="minorEastAsia"/>
          </w:rPr>
          <w:t xml:space="preserve"> </w:t>
        </w:r>
      </w:hyperlink>
      <w:r w:rsidRPr="00FF790C">
        <w:rPr>
          <w:rFonts w:asciiTheme="minorEastAsia" w:eastAsiaTheme="minorEastAsia"/>
        </w:rPr>
        <w:t xml:space="preserve"> 債務得到減免，但一年后布萊希羅德還是不得不請求對方償還已經升至近5萬馬克的債務</w:t>
      </w:r>
      <w:hyperlink w:anchor="107_3">
        <w:bookmarkStart w:id="1427" w:name="_107_3"/>
        <w:r w:rsidRPr="00FF790C">
          <w:rPr>
            <w:rStyle w:val="0Text"/>
            <w:rFonts w:asciiTheme="minorEastAsia" w:eastAsiaTheme="minorEastAsia"/>
          </w:rPr>
          <w:t xml:space="preserve"> </w:t>
        </w:r>
        <w:bookmarkEnd w:id="1427"/>
      </w:hyperlink>
      <w:hyperlink w:anchor="107_3">
        <w:r w:rsidRPr="00FF790C">
          <w:rPr>
            <w:rStyle w:val="4Text"/>
            <w:rFonts w:asciiTheme="minorEastAsia" w:eastAsiaTheme="minorEastAsia"/>
          </w:rPr>
          <w:t>[107]</w:t>
        </w:r>
      </w:hyperlink>
      <w:hyperlink w:anchor="107_3">
        <w:r w:rsidRPr="00FF790C">
          <w:rPr>
            <w:rStyle w:val="0Text"/>
            <w:rFonts w:asciiTheme="minorEastAsia" w:eastAsiaTheme="minorEastAsia"/>
          </w:rPr>
          <w:t xml:space="preserve"> </w:t>
        </w:r>
      </w:hyperlink>
      <w:r w:rsidRPr="00FF790C">
        <w:rPr>
          <w:rFonts w:asciiTheme="minorEastAsia" w:eastAsiaTheme="minorEastAsia"/>
        </w:rPr>
        <w:t xml:space="preserve"> 。在中間人的幫助下，布萊希羅德最終協商達成還款日程。但不到一年后，哈茨菲爾特再次違約</w:t>
      </w:r>
      <w:hyperlink w:anchor="108_3">
        <w:bookmarkStart w:id="1428" w:name="_108_3"/>
        <w:r w:rsidRPr="00FF790C">
          <w:rPr>
            <w:rStyle w:val="0Text"/>
            <w:rFonts w:asciiTheme="minorEastAsia" w:eastAsiaTheme="minorEastAsia"/>
          </w:rPr>
          <w:t xml:space="preserve"> </w:t>
        </w:r>
        <w:bookmarkEnd w:id="1428"/>
      </w:hyperlink>
      <w:hyperlink w:anchor="108_3">
        <w:r w:rsidRPr="00FF790C">
          <w:rPr>
            <w:rStyle w:val="4Text"/>
            <w:rFonts w:asciiTheme="minorEastAsia" w:eastAsiaTheme="minorEastAsia"/>
          </w:rPr>
          <w:t>[108]</w:t>
        </w:r>
      </w:hyperlink>
      <w:hyperlink w:anchor="108_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身在馬德里的哈茨菲爾特感到被冷落，認為柏林的官場并不賞識他，渴望看到認可他的舉動。他受到野心的鼓舞，但不時發作的懶病阻礙了他。他的才智配得上高級職位，但除了才智，俾斯麥要求大使具備其他品質。哈茨菲爾特覺得處處都是陰謀的味道，他自己也耍起陰謀，但他希望不必這樣做。他感到沮喪，因為</w:t>
      </w:r>
      <w:r w:rsidRPr="00FF790C">
        <w:rPr>
          <w:rFonts w:asciiTheme="minorEastAsia" w:eastAsiaTheme="minorEastAsia"/>
        </w:rPr>
        <w:t>“</w:t>
      </w:r>
      <w:r w:rsidRPr="00FF790C">
        <w:rPr>
          <w:rFonts w:asciiTheme="minorEastAsia" w:eastAsiaTheme="minorEastAsia"/>
        </w:rPr>
        <w:t>我接觸過的一切都對我不利</w:t>
      </w:r>
      <w:r w:rsidRPr="00FF790C">
        <w:rPr>
          <w:rFonts w:asciiTheme="minorEastAsia" w:eastAsiaTheme="minorEastAsia"/>
        </w:rPr>
        <w:t>”</w:t>
      </w:r>
      <w:r w:rsidRPr="00FF790C">
        <w:rPr>
          <w:rFonts w:asciiTheme="minorEastAsia" w:eastAsiaTheme="minorEastAsia"/>
        </w:rPr>
        <w:t>。因此，他更加感激布萊希羅德對他的物質困難施以援手。在俾斯麥長期病休期間，他與柏林的關系變得更糟：</w:t>
      </w:r>
      <w:r w:rsidRPr="00FF790C">
        <w:rPr>
          <w:rFonts w:asciiTheme="minorEastAsia" w:eastAsiaTheme="minorEastAsia"/>
        </w:rPr>
        <w:t>“</w:t>
      </w:r>
      <w:r w:rsidRPr="00FF790C">
        <w:rPr>
          <w:rFonts w:asciiTheme="minorEastAsia" w:eastAsiaTheme="minorEastAsia"/>
        </w:rPr>
        <w:t>我已經到了不再發表觀點的地步，除非我被明確要求這樣做。</w:t>
      </w:r>
      <w:r w:rsidRPr="00FF790C">
        <w:rPr>
          <w:rFonts w:asciiTheme="minorEastAsia" w:eastAsiaTheme="minorEastAsia"/>
        </w:rPr>
        <w:t>”</w:t>
      </w:r>
      <w:hyperlink w:anchor="109_3">
        <w:bookmarkStart w:id="1429" w:name="_109_3"/>
        <w:r w:rsidRPr="00FF790C">
          <w:rPr>
            <w:rStyle w:val="0Text"/>
            <w:rFonts w:asciiTheme="minorEastAsia" w:eastAsiaTheme="minorEastAsia"/>
          </w:rPr>
          <w:t xml:space="preserve"> </w:t>
        </w:r>
        <w:bookmarkEnd w:id="1429"/>
      </w:hyperlink>
      <w:hyperlink w:anchor="109_3">
        <w:r w:rsidRPr="00FF790C">
          <w:rPr>
            <w:rStyle w:val="4Text"/>
            <w:rFonts w:asciiTheme="minorEastAsia" w:eastAsiaTheme="minorEastAsia"/>
          </w:rPr>
          <w:t>[109]</w:t>
        </w:r>
      </w:hyperlink>
      <w:hyperlink w:anchor="109_3">
        <w:r w:rsidRPr="00FF790C">
          <w:rPr>
            <w:rStyle w:val="0Text"/>
            <w:rFonts w:asciiTheme="minorEastAsia" w:eastAsiaTheme="minorEastAsia"/>
          </w:rPr>
          <w:t xml:space="preserve"> </w:t>
        </w:r>
      </w:hyperlink>
      <w:r w:rsidRPr="00FF790C">
        <w:rPr>
          <w:rFonts w:asciiTheme="minorEastAsia" w:eastAsiaTheme="minorEastAsia"/>
        </w:rPr>
        <w:t xml:space="preserve"> 哈茨菲爾特變得焦躁不安。他希望得到</w:t>
      </w:r>
      <w:r w:rsidRPr="00FF790C">
        <w:rPr>
          <w:rFonts w:asciiTheme="minorEastAsia" w:eastAsiaTheme="minorEastAsia"/>
        </w:rPr>
        <w:t>“</w:t>
      </w:r>
      <w:r w:rsidRPr="00FF790C">
        <w:rPr>
          <w:rFonts w:asciiTheme="minorEastAsia" w:eastAsiaTheme="minorEastAsia"/>
        </w:rPr>
        <w:t>提拔和認可</w:t>
      </w:r>
      <w:r w:rsidRPr="00FF790C">
        <w:rPr>
          <w:rFonts w:asciiTheme="minorEastAsia" w:eastAsiaTheme="minorEastAsia"/>
        </w:rPr>
        <w:t>”</w:t>
      </w:r>
      <w:r w:rsidRPr="00FF790C">
        <w:rPr>
          <w:rFonts w:asciiTheme="minorEastAsia" w:eastAsiaTheme="minorEastAsia"/>
        </w:rPr>
        <w:t>，但兩者似乎都遙不可及。</w:t>
      </w:r>
      <w:r w:rsidRPr="00FF790C">
        <w:rPr>
          <w:rFonts w:asciiTheme="minorEastAsia" w:eastAsiaTheme="minorEastAsia"/>
        </w:rPr>
        <w:t>“</w:t>
      </w:r>
      <w:r w:rsidRPr="00FF790C">
        <w:rPr>
          <w:rFonts w:asciiTheme="minorEastAsia" w:eastAsiaTheme="minorEastAsia"/>
        </w:rPr>
        <w:t>當我在四年間克服諸多險阻取得這些成就，當我憑借一己之力讓這個國家與我們友好共處</w:t>
      </w:r>
      <w:r w:rsidRPr="00FF790C">
        <w:rPr>
          <w:rFonts w:asciiTheme="minorEastAsia" w:eastAsiaTheme="minorEastAsia"/>
        </w:rPr>
        <w:t>”</w:t>
      </w:r>
      <w:r w:rsidRPr="00FF790C">
        <w:rPr>
          <w:rFonts w:asciiTheme="minorEastAsia" w:eastAsiaTheme="minorEastAsia"/>
        </w:rPr>
        <w:t>，官方的冷漠澆滅繼續行動的欲望。</w:t>
      </w:r>
      <w:r w:rsidRPr="00FF790C">
        <w:rPr>
          <w:rFonts w:asciiTheme="minorEastAsia" w:eastAsiaTheme="minorEastAsia"/>
        </w:rPr>
        <w:t>“</w:t>
      </w:r>
      <w:r w:rsidRPr="00FF790C">
        <w:rPr>
          <w:rFonts w:asciiTheme="minorEastAsia" w:eastAsiaTheme="minorEastAsia"/>
        </w:rPr>
        <w:t>［俾斯麥］親王總是忽略他最好和最忠實的支持者，將最顯要的職位交給他無法依靠的無名之輩，這實在讓人無法理解。</w:t>
      </w:r>
      <w:r w:rsidRPr="00FF790C">
        <w:rPr>
          <w:rFonts w:asciiTheme="minorEastAsia" w:eastAsiaTheme="minorEastAsia"/>
        </w:rPr>
        <w:t>”</w:t>
      </w:r>
      <w:r w:rsidRPr="00FF790C">
        <w:rPr>
          <w:rFonts w:asciiTheme="minorEastAsia" w:eastAsiaTheme="minorEastAsia"/>
        </w:rPr>
        <w:t>他對駐維也納大使職位不抱幻想，認為駐君士坦丁堡大使也希望渺茫：</w:t>
      </w:r>
      <w:r w:rsidRPr="00FF790C">
        <w:rPr>
          <w:rFonts w:asciiTheme="minorEastAsia" w:eastAsiaTheme="minorEastAsia"/>
        </w:rPr>
        <w:t>“</w:t>
      </w:r>
      <w:r w:rsidRPr="00FF790C">
        <w:rPr>
          <w:rFonts w:asciiTheme="minorEastAsia" w:eastAsiaTheme="minorEastAsia"/>
        </w:rPr>
        <w:t>不幸的是，我非常清楚，對我們來說，取得某些成就并沒有用，職位最終會落入皇太子的某個門下之手，或者某位對外交事務一無所知的親王</w:t>
      </w:r>
      <w:r w:rsidRPr="00FF790C">
        <w:rPr>
          <w:rFonts w:asciiTheme="minorEastAsia" w:eastAsiaTheme="minorEastAsia"/>
        </w:rPr>
        <w:lastRenderedPageBreak/>
        <w:t>會被優先考慮。</w:t>
      </w:r>
      <w:r w:rsidRPr="00FF790C">
        <w:rPr>
          <w:rFonts w:asciiTheme="minorEastAsia" w:eastAsiaTheme="minorEastAsia"/>
        </w:rPr>
        <w:t>”</w:t>
      </w:r>
      <w:r w:rsidRPr="00FF790C">
        <w:rPr>
          <w:rFonts w:asciiTheme="minorEastAsia" w:eastAsiaTheme="minorEastAsia"/>
        </w:rPr>
        <w:t>如果仍然一無所成，他準備徹底離開外交界，只要他承擔得起。布萊希羅德是否愿意相助？能否為他向俾斯麥說情</w:t>
      </w:r>
      <w:hyperlink w:anchor="110_3">
        <w:bookmarkStart w:id="1430" w:name="_110_3"/>
        <w:r w:rsidRPr="00FF790C">
          <w:rPr>
            <w:rStyle w:val="0Text"/>
            <w:rFonts w:asciiTheme="minorEastAsia" w:eastAsiaTheme="minorEastAsia"/>
          </w:rPr>
          <w:t xml:space="preserve"> </w:t>
        </w:r>
        <w:bookmarkEnd w:id="1430"/>
      </w:hyperlink>
      <w:hyperlink w:anchor="110_3">
        <w:r w:rsidRPr="00FF790C">
          <w:rPr>
            <w:rStyle w:val="4Text"/>
            <w:rFonts w:asciiTheme="minorEastAsia" w:eastAsiaTheme="minorEastAsia"/>
          </w:rPr>
          <w:t>[110]</w:t>
        </w:r>
      </w:hyperlink>
      <w:hyperlink w:anchor="110_3">
        <w:r w:rsidRPr="00FF790C">
          <w:rPr>
            <w:rStyle w:val="0Text"/>
            <w:rFonts w:asciiTheme="minorEastAsia" w:eastAsiaTheme="minorEastAsia"/>
          </w:rPr>
          <w:t xml:space="preserve"> </w:t>
        </w:r>
      </w:hyperlink>
      <w:r w:rsidRPr="00FF790C">
        <w:rPr>
          <w:rFonts w:asciiTheme="minorEastAsia" w:eastAsiaTheme="minorEastAsia"/>
        </w:rPr>
        <w:t xml:space="preserve"> ？這時，布萊希羅德已經成為他的擁護者和財務上的庇護人。</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這種私下抱怨持續整個1878年的春天，他還不斷請求布萊希羅德介入。此刻打擾俾斯麥很不是時候，首相仍然因為嚴重的帶狀皰疹而遭受痛苦和失眠。布萊希羅德在信中對身在伐爾岑的赫伯特表示：</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我從報紙上看到，君士坦丁堡的羅伊斯親王的職位將很快空缺，我斗膽請示令尊，是否可以讓哈茨菲爾特伯爵填補這個空缺。H伯爵似乎很喜歡該職位，而且根據我聽說的他在西班牙的情況</w:t>
      </w:r>
      <w:r w:rsidRPr="00FF790C">
        <w:rPr>
          <w:rFonts w:asciiTheme="minorEastAsia" w:eastAsiaTheme="minorEastAsia"/>
        </w:rPr>
        <w:t>—</w:t>
      </w:r>
      <w:r w:rsidRPr="00FF790C">
        <w:rPr>
          <w:rFonts w:asciiTheme="minorEastAsia" w:eastAsiaTheme="minorEastAsia"/>
        </w:rPr>
        <w:t>無論如何，您和令尊都能對此做出恰當的評判，尤其是令尊</w:t>
      </w:r>
      <w:r w:rsidRPr="00FF790C">
        <w:rPr>
          <w:rFonts w:asciiTheme="minorEastAsia" w:eastAsiaTheme="minorEastAsia"/>
        </w:rPr>
        <w:t>—</w:t>
      </w:r>
      <w:r w:rsidRPr="00FF790C">
        <w:rPr>
          <w:rFonts w:asciiTheme="minorEastAsia" w:eastAsiaTheme="minorEastAsia"/>
        </w:rPr>
        <w:t>他在馬德里為自己贏得很好的地位，在所有圈子里都受到歡迎。</w:t>
      </w:r>
      <w:hyperlink w:anchor="111_3">
        <w:bookmarkStart w:id="1431" w:name="_111_3"/>
        <w:r w:rsidRPr="00FF790C">
          <w:rPr>
            <w:rStyle w:val="0Text"/>
            <w:rFonts w:asciiTheme="minorEastAsia" w:eastAsiaTheme="minorEastAsia"/>
          </w:rPr>
          <w:t xml:space="preserve"> </w:t>
        </w:r>
        <w:bookmarkEnd w:id="1431"/>
      </w:hyperlink>
      <w:hyperlink w:anchor="111_3">
        <w:r w:rsidRPr="00FF790C">
          <w:rPr>
            <w:rStyle w:val="4Text"/>
            <w:rFonts w:asciiTheme="minorEastAsia" w:eastAsiaTheme="minorEastAsia"/>
          </w:rPr>
          <w:t>[111]</w:t>
        </w:r>
      </w:hyperlink>
      <w:hyperlink w:anchor="111_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二十四小時后，赫伯特終于表示收到信，在致謝的同時，他聲稱父親仍然過于虛弱，沒有精力過問這樣的事</w:t>
      </w:r>
      <w:hyperlink w:anchor="112_3">
        <w:bookmarkStart w:id="1432" w:name="_112_3"/>
        <w:r w:rsidRPr="00FF790C">
          <w:rPr>
            <w:rStyle w:val="0Text"/>
            <w:rFonts w:asciiTheme="minorEastAsia" w:eastAsiaTheme="minorEastAsia"/>
          </w:rPr>
          <w:t xml:space="preserve"> </w:t>
        </w:r>
        <w:bookmarkEnd w:id="1432"/>
      </w:hyperlink>
      <w:hyperlink w:anchor="112_3">
        <w:r w:rsidRPr="00FF790C">
          <w:rPr>
            <w:rStyle w:val="4Text"/>
            <w:rFonts w:asciiTheme="minorEastAsia" w:eastAsiaTheme="minorEastAsia"/>
          </w:rPr>
          <w:t>[112]</w:t>
        </w:r>
      </w:hyperlink>
      <w:hyperlink w:anchor="112_3">
        <w:r w:rsidRPr="00FF790C">
          <w:rPr>
            <w:rStyle w:val="0Text"/>
            <w:rFonts w:asciiTheme="minorEastAsia" w:eastAsiaTheme="minorEastAsia"/>
          </w:rPr>
          <w:t xml:space="preserve"> </w:t>
        </w:r>
      </w:hyperlink>
      <w:r w:rsidRPr="00FF790C">
        <w:rPr>
          <w:rFonts w:asciiTheme="minorEastAsia" w:eastAsiaTheme="minorEastAsia"/>
        </w:rPr>
        <w:t xml:space="preserve"> 。布萊希羅德盡了全力；他的介入證明，他認為推薦高級外交職位的候選人完全無可厚非，而俾斯麥父子同樣認為這種請求司空見慣。幾周過去，哈茨菲爾特在來信中表達感激，但也變得越來越不耐煩。布萊希羅德真的成了他在柏林的首要庇護人嗎？無論如何，可憐的伯爵不得不又努力一年才得以前往東地中海。與西班牙這潭死水相比，那里的政局更為動蕩，對布萊希羅德分布廣泛的利益也重要得多。</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哈茨菲爾特的職業生涯受到關于他婚姻和財務麻煩的廣泛傳言影響，甚至見諸報端</w:t>
      </w:r>
      <w:hyperlink w:anchor="113_3">
        <w:bookmarkStart w:id="1433" w:name="_113_3"/>
        <w:r w:rsidRPr="00FF790C">
          <w:rPr>
            <w:rStyle w:val="0Text"/>
            <w:rFonts w:asciiTheme="minorEastAsia" w:eastAsiaTheme="minorEastAsia"/>
          </w:rPr>
          <w:t xml:space="preserve"> </w:t>
        </w:r>
        <w:bookmarkEnd w:id="1433"/>
      </w:hyperlink>
      <w:hyperlink w:anchor="113_3">
        <w:r w:rsidRPr="00FF790C">
          <w:rPr>
            <w:rStyle w:val="4Text"/>
            <w:rFonts w:asciiTheme="minorEastAsia" w:eastAsiaTheme="minorEastAsia"/>
          </w:rPr>
          <w:t>[113]</w:t>
        </w:r>
      </w:hyperlink>
      <w:hyperlink w:anchor="113_3">
        <w:r w:rsidRPr="00FF790C">
          <w:rPr>
            <w:rStyle w:val="0Text"/>
            <w:rFonts w:asciiTheme="minorEastAsia" w:eastAsiaTheme="minorEastAsia"/>
          </w:rPr>
          <w:t xml:space="preserve"> </w:t>
        </w:r>
      </w:hyperlink>
      <w:r w:rsidRPr="00FF790C">
        <w:rPr>
          <w:rFonts w:asciiTheme="minorEastAsia" w:eastAsiaTheme="minorEastAsia"/>
        </w:rPr>
        <w:t xml:space="preserve"> 。1879年初，聽到這些傳言后，布萊希羅德給俾斯麥寫了五頁長信，談及哈茨菲爾特的復雜問題：</w:t>
      </w:r>
      <w:r w:rsidRPr="00FF790C">
        <w:rPr>
          <w:rFonts w:asciiTheme="minorEastAsia" w:eastAsiaTheme="minorEastAsia"/>
        </w:rPr>
        <w:t>“</w:t>
      </w:r>
      <w:r w:rsidRPr="00FF790C">
        <w:rPr>
          <w:rFonts w:asciiTheme="minorEastAsia" w:eastAsiaTheme="minorEastAsia"/>
        </w:rPr>
        <w:t>經商那么多年來，我從未在給人解決問題時遇到這么多困難。</w:t>
      </w:r>
      <w:r w:rsidRPr="00FF790C">
        <w:rPr>
          <w:rFonts w:asciiTheme="minorEastAsia" w:eastAsiaTheme="minorEastAsia"/>
        </w:rPr>
        <w:t>”</w:t>
      </w:r>
      <w:r w:rsidRPr="00FF790C">
        <w:rPr>
          <w:rFonts w:asciiTheme="minorEastAsia" w:eastAsiaTheme="minorEastAsia"/>
        </w:rPr>
        <w:t>甚至哈茨菲爾特的母親也來催債；不過，根據向他的所有債主提出的還款安排，哈茨菲爾特可以在4萬馬克的年薪中保留2.5萬到2.9萬，足以讓他在君士坦丁堡過上體面的生活，</w:t>
      </w:r>
      <w:r w:rsidRPr="00FF790C">
        <w:rPr>
          <w:rFonts w:asciiTheme="minorEastAsia" w:eastAsiaTheme="minorEastAsia"/>
        </w:rPr>
        <w:t>“</w:t>
      </w:r>
      <w:r w:rsidRPr="00FF790C">
        <w:rPr>
          <w:rFonts w:asciiTheme="minorEastAsia" w:eastAsiaTheme="minorEastAsia"/>
        </w:rPr>
        <w:t>并毫無問題地履行大使的社交義務</w:t>
      </w:r>
      <w:r w:rsidRPr="00FF790C">
        <w:rPr>
          <w:rFonts w:asciiTheme="minorEastAsia" w:eastAsiaTheme="minorEastAsia"/>
        </w:rPr>
        <w:t>”</w:t>
      </w:r>
      <w:r w:rsidRPr="00FF790C">
        <w:rPr>
          <w:rFonts w:asciiTheme="minorEastAsia" w:eastAsiaTheme="minorEastAsia"/>
        </w:rPr>
        <w:t>。俾斯麥在頁邊批注</w:t>
      </w:r>
      <w:r w:rsidRPr="00FF790C">
        <w:rPr>
          <w:rFonts w:asciiTheme="minorEastAsia" w:eastAsiaTheme="minorEastAsia"/>
        </w:rPr>
        <w:t>“</w:t>
      </w:r>
      <w:r w:rsidRPr="00FF790C">
        <w:rPr>
          <w:rFonts w:asciiTheme="minorEastAsia" w:eastAsiaTheme="minorEastAsia"/>
        </w:rPr>
        <w:t>幾乎不需要</w:t>
      </w:r>
      <w:r w:rsidRPr="00FF790C">
        <w:rPr>
          <w:rFonts w:asciiTheme="minorEastAsia" w:eastAsiaTheme="minorEastAsia"/>
        </w:rPr>
        <w:t>”—</w:t>
      </w:r>
      <w:r w:rsidRPr="00FF790C">
        <w:rPr>
          <w:rFonts w:asciiTheme="minorEastAsia" w:eastAsiaTheme="minorEastAsia"/>
        </w:rPr>
        <w:t>這個評語可謂奇怪，因為它來自一位抱怨過財務負擔的前大使。不過，當時的俾斯麥對土耳其宮廷和那里的社交生活嗤之以鼻</w:t>
      </w:r>
      <w:hyperlink w:anchor="114_3">
        <w:bookmarkStart w:id="1434" w:name="_114_3"/>
        <w:r w:rsidRPr="00FF790C">
          <w:rPr>
            <w:rStyle w:val="0Text"/>
            <w:rFonts w:asciiTheme="minorEastAsia" w:eastAsiaTheme="minorEastAsia"/>
          </w:rPr>
          <w:t xml:space="preserve"> </w:t>
        </w:r>
        <w:bookmarkEnd w:id="1434"/>
      </w:hyperlink>
      <w:hyperlink w:anchor="114_3">
        <w:r w:rsidRPr="00FF790C">
          <w:rPr>
            <w:rStyle w:val="4Text"/>
            <w:rFonts w:asciiTheme="minorEastAsia" w:eastAsiaTheme="minorEastAsia"/>
          </w:rPr>
          <w:t>[114]</w:t>
        </w:r>
      </w:hyperlink>
      <w:hyperlink w:anchor="114_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但哈茨菲爾特始終沒有擺脫關注或麻煩。他剛剛動身前往君士坦丁堡，就有傳言說他可能接替突然去世的外交國務秘書恩斯特</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彪羅。當時，布萊希羅德正推薦另一位朋友霍亨洛厄親王出任此職，并對俾斯麥表達了這種想法，但首相再次預見到財務困難。大使的薪俸比國務秘書高得多，同樣債務纏身的霍亨洛厄不得不婉拒成命，這讓布萊希羅德很失望</w:t>
      </w:r>
      <w:hyperlink w:anchor="115_3">
        <w:bookmarkStart w:id="1435" w:name="_115_3"/>
        <w:r w:rsidRPr="00FF790C">
          <w:rPr>
            <w:rStyle w:val="0Text"/>
            <w:rFonts w:asciiTheme="minorEastAsia" w:eastAsiaTheme="minorEastAsia"/>
          </w:rPr>
          <w:t xml:space="preserve"> </w:t>
        </w:r>
        <w:bookmarkEnd w:id="1435"/>
      </w:hyperlink>
      <w:hyperlink w:anchor="115_3">
        <w:r w:rsidRPr="00FF790C">
          <w:rPr>
            <w:rStyle w:val="4Text"/>
            <w:rFonts w:asciiTheme="minorEastAsia" w:eastAsiaTheme="minorEastAsia"/>
          </w:rPr>
          <w:t>[115]</w:t>
        </w:r>
      </w:hyperlink>
      <w:hyperlink w:anchor="115_3">
        <w:r w:rsidRPr="00FF790C">
          <w:rPr>
            <w:rStyle w:val="0Text"/>
            <w:rFonts w:asciiTheme="minorEastAsia" w:eastAsiaTheme="minorEastAsia"/>
          </w:rPr>
          <w:t xml:space="preserve"> </w:t>
        </w:r>
      </w:hyperlink>
      <w:r w:rsidRPr="00FF790C">
        <w:rPr>
          <w:rFonts w:asciiTheme="minorEastAsia" w:eastAsiaTheme="minorEastAsia"/>
        </w:rPr>
        <w:t xml:space="preserve"> 。霍亨洛厄拒絕后，布萊希羅德向赫伯特提交了一份關于哈茨菲爾特情況的長篇報告：</w:t>
      </w:r>
      <w:r w:rsidRPr="00FF790C">
        <w:rPr>
          <w:rFonts w:asciiTheme="minorEastAsia" w:eastAsiaTheme="minorEastAsia"/>
        </w:rPr>
        <w:t>“</w:t>
      </w:r>
      <w:r w:rsidRPr="00FF790C">
        <w:rPr>
          <w:rFonts w:asciiTheme="minorEastAsia" w:eastAsiaTheme="minorEastAsia"/>
        </w:rPr>
        <w:t>我為保羅伯爵預支了許多錢，好讓這個兼具經驗和才能的人繼續為政府效力</w:t>
      </w:r>
      <w:r w:rsidRPr="00FF790C">
        <w:rPr>
          <w:rFonts w:asciiTheme="minorEastAsia" w:eastAsiaTheme="minorEastAsia"/>
        </w:rPr>
        <w:t>……”</w:t>
      </w:r>
      <w:r w:rsidRPr="00FF790C">
        <w:rPr>
          <w:rFonts w:asciiTheme="minorEastAsia" w:eastAsiaTheme="minorEastAsia"/>
        </w:rPr>
        <w:t>他的償債前景已經有所改善，只要廣受爭議的海倫妮伯爵夫人不再揮霍無度。</w:t>
      </w:r>
      <w:r w:rsidRPr="00FF790C">
        <w:rPr>
          <w:rFonts w:asciiTheme="minorEastAsia" w:eastAsiaTheme="minorEastAsia"/>
        </w:rPr>
        <w:t>“</w:t>
      </w:r>
      <w:r w:rsidRPr="00FF790C">
        <w:rPr>
          <w:rFonts w:asciiTheme="minorEastAsia" w:eastAsiaTheme="minorEastAsia"/>
        </w:rPr>
        <w:t>如果她能更低調地和她的父母生活在一起，更好地認清她丈夫的財務狀況，那么保羅的生活將舒坦得多。</w:t>
      </w:r>
      <w:r w:rsidRPr="00FF790C">
        <w:rPr>
          <w:rFonts w:asciiTheme="minorEastAsia" w:eastAsiaTheme="minorEastAsia"/>
        </w:rPr>
        <w:t>”</w:t>
      </w:r>
      <w:hyperlink w:anchor="116_3">
        <w:bookmarkStart w:id="1436" w:name="_116_3"/>
        <w:r w:rsidRPr="00FF790C">
          <w:rPr>
            <w:rStyle w:val="0Text"/>
            <w:rFonts w:asciiTheme="minorEastAsia" w:eastAsiaTheme="minorEastAsia"/>
          </w:rPr>
          <w:t xml:space="preserve"> </w:t>
        </w:r>
        <w:bookmarkEnd w:id="1436"/>
      </w:hyperlink>
      <w:hyperlink w:anchor="116_3">
        <w:r w:rsidRPr="00FF790C">
          <w:rPr>
            <w:rStyle w:val="4Text"/>
            <w:rFonts w:asciiTheme="minorEastAsia" w:eastAsiaTheme="minorEastAsia"/>
          </w:rPr>
          <w:t>[116]</w:t>
        </w:r>
      </w:hyperlink>
      <w:hyperlink w:anchor="116_3">
        <w:r w:rsidRPr="00FF790C">
          <w:rPr>
            <w:rStyle w:val="0Text"/>
            <w:rFonts w:asciiTheme="minorEastAsia" w:eastAsiaTheme="minorEastAsia"/>
          </w:rPr>
          <w:t xml:space="preserve"> </w:t>
        </w:r>
      </w:hyperlink>
      <w:r w:rsidRPr="00FF790C">
        <w:rPr>
          <w:rFonts w:asciiTheme="minorEastAsia" w:eastAsiaTheme="minorEastAsia"/>
        </w:rPr>
        <w:t xml:space="preserve"> 這種親密關系可能讓赫伯特反感，但他在兩天后的回信中完全沒有流露出此情。</w:t>
      </w:r>
      <w:r w:rsidRPr="00FF790C">
        <w:rPr>
          <w:rFonts w:asciiTheme="minorEastAsia" w:eastAsiaTheme="minorEastAsia"/>
        </w:rPr>
        <w:t>“</w:t>
      </w:r>
      <w:r w:rsidRPr="00FF790C">
        <w:rPr>
          <w:rFonts w:asciiTheme="minorEastAsia" w:eastAsiaTheme="minorEastAsia"/>
        </w:rPr>
        <w:t>如果能讓哈茨菲爾特伯爵這樣才干出眾的官員避免被迫辭職，你稱得上為我們國家辦了件好事。</w:t>
      </w:r>
      <w:r w:rsidRPr="00FF790C">
        <w:rPr>
          <w:rFonts w:asciiTheme="minorEastAsia" w:eastAsiaTheme="minorEastAsia"/>
        </w:rPr>
        <w:t>”</w:t>
      </w:r>
      <w:hyperlink w:anchor="117_3">
        <w:bookmarkStart w:id="1437" w:name="_117_3"/>
        <w:r w:rsidRPr="00FF790C">
          <w:rPr>
            <w:rStyle w:val="0Text"/>
            <w:rFonts w:asciiTheme="minorEastAsia" w:eastAsiaTheme="minorEastAsia"/>
          </w:rPr>
          <w:t xml:space="preserve"> </w:t>
        </w:r>
        <w:bookmarkEnd w:id="1437"/>
      </w:hyperlink>
      <w:hyperlink w:anchor="117_3">
        <w:r w:rsidRPr="00FF790C">
          <w:rPr>
            <w:rStyle w:val="4Text"/>
            <w:rFonts w:asciiTheme="minorEastAsia" w:eastAsiaTheme="minorEastAsia"/>
          </w:rPr>
          <w:t>[117]</w:t>
        </w:r>
      </w:hyperlink>
      <w:hyperlink w:anchor="117_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因為空缺的是外交部的最高職位（盡管薪酬不高），流言和陰謀開始甚囂塵上。俾斯麥的親隨們私下傳言稱，布萊希羅德已決定推薦拉多維茨出任該職（此人在羅馬尼亞事件中曾為他服務），因此不遺余力地加劇哈茨菲爾特的財務困境。他的確曾對霍亨洛厄等人表示，他覺得哈茨菲爾特無法勝任該職。永遠心存懷疑的荷爾斯泰因也在寫給赫伯特的信中談到拉多維茨：</w:t>
      </w:r>
      <w:r w:rsidRPr="00FF790C">
        <w:rPr>
          <w:rFonts w:asciiTheme="minorEastAsia" w:eastAsiaTheme="minorEastAsia"/>
        </w:rPr>
        <w:t>“……</w:t>
      </w:r>
      <w:r w:rsidRPr="00FF790C">
        <w:rPr>
          <w:rFonts w:asciiTheme="minorEastAsia" w:eastAsiaTheme="minorEastAsia"/>
        </w:rPr>
        <w:t>如果受Bl［原文如此］庇護的人執掌外交部，我會感到非常別扭。你比我更能判斷Bl的影響力范圍。</w:t>
      </w:r>
      <w:r w:rsidRPr="00FF790C">
        <w:rPr>
          <w:rFonts w:asciiTheme="minorEastAsia" w:eastAsiaTheme="minorEastAsia"/>
        </w:rPr>
        <w:t>”</w:t>
      </w:r>
      <w:hyperlink w:anchor="118_3">
        <w:bookmarkStart w:id="1438" w:name="_118_3"/>
        <w:r w:rsidRPr="00FF790C">
          <w:rPr>
            <w:rStyle w:val="0Text"/>
            <w:rFonts w:asciiTheme="minorEastAsia" w:eastAsiaTheme="minorEastAsia"/>
          </w:rPr>
          <w:t xml:space="preserve"> </w:t>
        </w:r>
        <w:bookmarkEnd w:id="1438"/>
      </w:hyperlink>
      <w:hyperlink w:anchor="118_3">
        <w:r w:rsidRPr="00FF790C">
          <w:rPr>
            <w:rStyle w:val="4Text"/>
            <w:rFonts w:asciiTheme="minorEastAsia" w:eastAsiaTheme="minorEastAsia"/>
          </w:rPr>
          <w:t>[118]</w:t>
        </w:r>
      </w:hyperlink>
      <w:hyperlink w:anchor="118_3">
        <w:r w:rsidRPr="00FF790C">
          <w:rPr>
            <w:rStyle w:val="0Text"/>
            <w:rFonts w:asciiTheme="minorEastAsia" w:eastAsiaTheme="minorEastAsia"/>
          </w:rPr>
          <w:t xml:space="preserve"> </w:t>
        </w:r>
      </w:hyperlink>
      <w:r w:rsidRPr="00FF790C">
        <w:rPr>
          <w:rFonts w:asciiTheme="minorEastAsia" w:eastAsiaTheme="minorEastAsia"/>
        </w:rPr>
        <w:t xml:space="preserve"> 幾乎與此同時，他致信布萊希羅德稱：</w:t>
      </w:r>
      <w:r w:rsidRPr="00FF790C">
        <w:rPr>
          <w:rFonts w:asciiTheme="minorEastAsia" w:eastAsiaTheme="minorEastAsia"/>
        </w:rPr>
        <w:t>“</w:t>
      </w:r>
      <w:r w:rsidRPr="00FF790C">
        <w:rPr>
          <w:rFonts w:asciiTheme="minorEastAsia" w:eastAsiaTheme="minorEastAsia"/>
        </w:rPr>
        <w:t>在H一事上，我認為在公共利益上</w:t>
      </w:r>
      <w:r w:rsidRPr="00FF790C">
        <w:rPr>
          <w:rFonts w:asciiTheme="minorEastAsia" w:eastAsiaTheme="minorEastAsia"/>
        </w:rPr>
        <w:t>—</w:t>
      </w:r>
      <w:r w:rsidRPr="00FF790C">
        <w:rPr>
          <w:rFonts w:asciiTheme="minorEastAsia" w:eastAsiaTheme="minorEastAsia"/>
        </w:rPr>
        <w:t>這是唯一關系到局外人的方面</w:t>
      </w:r>
      <w:r w:rsidRPr="00FF790C">
        <w:rPr>
          <w:rFonts w:asciiTheme="minorEastAsia" w:eastAsiaTheme="minorEastAsia"/>
        </w:rPr>
        <w:t>—</w:t>
      </w:r>
      <w:r w:rsidRPr="00FF790C">
        <w:rPr>
          <w:rFonts w:asciiTheme="minorEastAsia" w:eastAsiaTheme="minorEastAsia"/>
        </w:rPr>
        <w:t>希望我們的朋友能擺脫困境。他的家人作何安排完全是私事。</w:t>
      </w:r>
      <w:r w:rsidRPr="00FF790C">
        <w:rPr>
          <w:rFonts w:asciiTheme="minorEastAsia" w:eastAsiaTheme="minorEastAsia"/>
        </w:rPr>
        <w:t>”</w:t>
      </w:r>
      <w:hyperlink w:anchor="119_3">
        <w:bookmarkStart w:id="1439" w:name="_119_3"/>
        <w:r w:rsidRPr="00FF790C">
          <w:rPr>
            <w:rStyle w:val="0Text"/>
            <w:rFonts w:asciiTheme="minorEastAsia" w:eastAsiaTheme="minorEastAsia"/>
          </w:rPr>
          <w:t xml:space="preserve"> </w:t>
        </w:r>
        <w:bookmarkEnd w:id="1439"/>
      </w:hyperlink>
      <w:hyperlink w:anchor="119_3">
        <w:r w:rsidRPr="00FF790C">
          <w:rPr>
            <w:rStyle w:val="4Text"/>
            <w:rFonts w:asciiTheme="minorEastAsia" w:eastAsiaTheme="minorEastAsia"/>
          </w:rPr>
          <w:t>[119]</w:t>
        </w:r>
      </w:hyperlink>
      <w:hyperlink w:anchor="119_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1880年8月，布萊希羅德向俾斯麥報告說，保羅有錢的哥哥哈茨菲爾特親王愿意做出某些讓步（俾斯麥曾請他幫助保羅），但需要布萊希羅德預支45萬馬克，利率為4%，分80年還清。如果俾斯麥仍希望哈茨菲爾特出任國務秘書，布萊希羅德愿意滿足該條件。哈茨菲爾特親王還提到一處價值45萬馬克的房產，即所謂的柏林蒂希（Tichy）莊園。保羅用來購買它的抵押貸款即將到期。哈茨菲爾特家族希望國家能買下這處房產，或者由布萊希羅德接手貸款。布萊希羅德向阿爾伯特</w:t>
      </w:r>
      <w:r w:rsidRPr="00FF790C">
        <w:rPr>
          <w:rFonts w:asciiTheme="minorEastAsia" w:eastAsiaTheme="minorEastAsia"/>
        </w:rPr>
        <w:t>·</w:t>
      </w:r>
      <w:r w:rsidRPr="00FF790C">
        <w:rPr>
          <w:rFonts w:asciiTheme="minorEastAsia" w:eastAsiaTheme="minorEastAsia"/>
        </w:rPr>
        <w:t>馬伊巴赫求助，后者回答說，國家在三年內什么都干不了。能否找到可以幫助哈茨菲爾特的公共基金呢？</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赫伯特在信上批注諷刺的話，但第二天親自寫了七頁長的回信。大意是他將致信馬伊巴赫，敦促其立即買下蒂希房產。他所能做的就是這些，但他鼓勵布萊希羅德堅持下去。普魯士政府拒絕按照布萊希羅德的開價購買房產，即購置價加上利息</w:t>
      </w:r>
      <w:hyperlink w:anchor="120_3">
        <w:bookmarkStart w:id="1440" w:name="_120_3"/>
        <w:r w:rsidRPr="00FF790C">
          <w:rPr>
            <w:rStyle w:val="0Text"/>
            <w:rFonts w:asciiTheme="minorEastAsia" w:eastAsiaTheme="minorEastAsia"/>
          </w:rPr>
          <w:t xml:space="preserve"> </w:t>
        </w:r>
        <w:bookmarkEnd w:id="1440"/>
      </w:hyperlink>
      <w:hyperlink w:anchor="120_3">
        <w:r w:rsidRPr="00FF790C">
          <w:rPr>
            <w:rStyle w:val="4Text"/>
            <w:rFonts w:asciiTheme="minorEastAsia" w:eastAsiaTheme="minorEastAsia"/>
          </w:rPr>
          <w:t>[120]</w:t>
        </w:r>
      </w:hyperlink>
      <w:hyperlink w:anchor="120_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1880年夏天，俾斯麥的親隨越來越擔心保羅將無力償還債務；赫伯特估計債務總額為85萬馬克。有人宣稱布萊希羅德已經對哈茨菲爾特置之不理，另一些人則抱怨布萊希羅德</w:t>
      </w:r>
      <w:r w:rsidRPr="00FF790C">
        <w:rPr>
          <w:rFonts w:asciiTheme="minorEastAsia" w:eastAsiaTheme="minorEastAsia"/>
        </w:rPr>
        <w:t>—</w:t>
      </w:r>
      <w:r w:rsidRPr="00FF790C">
        <w:rPr>
          <w:rFonts w:asciiTheme="minorEastAsia" w:eastAsiaTheme="minorEastAsia"/>
        </w:rPr>
        <w:t>哈茨菲爾特軸心已經過于親密</w:t>
      </w:r>
      <w:hyperlink w:anchor="121_3">
        <w:bookmarkStart w:id="1441" w:name="_121_3"/>
        <w:r w:rsidRPr="00FF790C">
          <w:rPr>
            <w:rStyle w:val="0Text"/>
            <w:rFonts w:asciiTheme="minorEastAsia" w:eastAsiaTheme="minorEastAsia"/>
          </w:rPr>
          <w:t xml:space="preserve"> </w:t>
        </w:r>
        <w:bookmarkEnd w:id="1441"/>
      </w:hyperlink>
      <w:hyperlink w:anchor="121_3">
        <w:r w:rsidRPr="00FF790C">
          <w:rPr>
            <w:rStyle w:val="4Text"/>
            <w:rFonts w:asciiTheme="minorEastAsia" w:eastAsiaTheme="minorEastAsia"/>
          </w:rPr>
          <w:t>[121]</w:t>
        </w:r>
      </w:hyperlink>
      <w:hyperlink w:anchor="121_3">
        <w:r w:rsidRPr="00FF790C">
          <w:rPr>
            <w:rStyle w:val="0Text"/>
            <w:rFonts w:asciiTheme="minorEastAsia" w:eastAsiaTheme="minorEastAsia"/>
          </w:rPr>
          <w:t xml:space="preserve"> </w:t>
        </w:r>
      </w:hyperlink>
      <w:r w:rsidRPr="00FF790C">
        <w:rPr>
          <w:rFonts w:asciiTheme="minorEastAsia" w:eastAsiaTheme="minorEastAsia"/>
        </w:rPr>
        <w:t xml:space="preserve"> 。布萊希羅德不斷敦促對保羅的任命。在俾斯麥王妃的建議下，哈茨菲爾特把女兒海倫妮留在布萊希羅德家，自己前往弗里德里希斯魯。此舉導致流言四起。一家預測哈茨菲爾特將很快獲得任命的報紙在文末寫道：</w:t>
      </w:r>
      <w:r w:rsidRPr="00FF790C">
        <w:rPr>
          <w:rFonts w:asciiTheme="minorEastAsia" w:eastAsiaTheme="minorEastAsia"/>
        </w:rPr>
        <w:t>“</w:t>
      </w:r>
      <w:r w:rsidRPr="00FF790C">
        <w:rPr>
          <w:rFonts w:asciiTheme="minorEastAsia" w:eastAsiaTheme="minorEastAsia"/>
        </w:rPr>
        <w:t>大使的長女再次住進馮</w:t>
      </w:r>
      <w:r w:rsidRPr="00FF790C">
        <w:rPr>
          <w:rFonts w:asciiTheme="minorEastAsia" w:eastAsiaTheme="minorEastAsia"/>
        </w:rPr>
        <w:t>·</w:t>
      </w:r>
      <w:r w:rsidRPr="00FF790C">
        <w:rPr>
          <w:rFonts w:asciiTheme="minorEastAsia" w:eastAsiaTheme="minorEastAsia"/>
        </w:rPr>
        <w:t>布萊希羅德樞密顧問家。</w:t>
      </w:r>
      <w:r w:rsidRPr="00FF790C">
        <w:rPr>
          <w:rFonts w:asciiTheme="minorEastAsia" w:eastAsiaTheme="minorEastAsia"/>
        </w:rPr>
        <w:t>”</w:t>
      </w:r>
      <w:r w:rsidRPr="00FF790C">
        <w:rPr>
          <w:rFonts w:asciiTheme="minorEastAsia" w:eastAsiaTheme="minorEastAsia"/>
        </w:rPr>
        <w:t>更有報紙報道稱，這名18歲的姑娘將嫁給布萊希羅德的一個兒子</w:t>
      </w:r>
      <w:hyperlink w:anchor="122_3">
        <w:bookmarkStart w:id="1442" w:name="_122_3"/>
        <w:r w:rsidRPr="00FF790C">
          <w:rPr>
            <w:rStyle w:val="0Text"/>
            <w:rFonts w:asciiTheme="minorEastAsia" w:eastAsiaTheme="minorEastAsia"/>
          </w:rPr>
          <w:t xml:space="preserve"> </w:t>
        </w:r>
        <w:bookmarkEnd w:id="1442"/>
      </w:hyperlink>
      <w:hyperlink w:anchor="122_3">
        <w:r w:rsidRPr="00FF790C">
          <w:rPr>
            <w:rStyle w:val="4Text"/>
            <w:rFonts w:asciiTheme="minorEastAsia" w:eastAsiaTheme="minorEastAsia"/>
          </w:rPr>
          <w:t>[122]</w:t>
        </w:r>
      </w:hyperlink>
      <w:hyperlink w:anchor="122_3">
        <w:r w:rsidRPr="00FF790C">
          <w:rPr>
            <w:rStyle w:val="0Text"/>
            <w:rFonts w:asciiTheme="minorEastAsia" w:eastAsiaTheme="minorEastAsia"/>
          </w:rPr>
          <w:t xml:space="preserve"> </w:t>
        </w:r>
      </w:hyperlink>
      <w:r w:rsidRPr="00FF790C">
        <w:rPr>
          <w:rFonts w:asciiTheme="minorEastAsia" w:eastAsiaTheme="minorEastAsia"/>
        </w:rPr>
        <w:t xml:space="preserve"> ！但哈茨菲爾特糾紛不會以如此喜劇收場。兩家聯姻將讓哈茨菲爾特擺脫債務，讓布萊希羅德擺脫猶太人身份，雙方家長也許樂于如此，但主角們不這樣想。</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到了1882年，俾斯麥不得不做出永久任命；布萊希羅德向哈茨菲爾特保證，</w:t>
      </w:r>
      <w:r w:rsidRPr="00FF790C">
        <w:rPr>
          <w:rFonts w:asciiTheme="minorEastAsia" w:eastAsiaTheme="minorEastAsia"/>
        </w:rPr>
        <w:t>“</w:t>
      </w:r>
      <w:r w:rsidRPr="00FF790C">
        <w:rPr>
          <w:rFonts w:asciiTheme="minorEastAsia" w:eastAsiaTheme="minorEastAsia"/>
        </w:rPr>
        <w:t>朋友</w:t>
      </w:r>
      <w:r w:rsidRPr="00FF790C">
        <w:rPr>
          <w:rFonts w:asciiTheme="minorEastAsia" w:eastAsiaTheme="minorEastAsia"/>
        </w:rPr>
        <w:t>”</w:t>
      </w:r>
      <w:r w:rsidRPr="00FF790C">
        <w:rPr>
          <w:rFonts w:asciiTheme="minorEastAsia" w:eastAsiaTheme="minorEastAsia"/>
        </w:rPr>
        <w:t>（布萊希羅德總是這樣指稱俾斯麥）仍然很看重他。1882年7月，在保羅的婚姻被解除后（</w:t>
      </w:r>
      <w:r w:rsidRPr="00FF790C">
        <w:rPr>
          <w:rFonts w:asciiTheme="minorEastAsia" w:eastAsiaTheme="minorEastAsia"/>
        </w:rPr>
        <w:t>“</w:t>
      </w:r>
      <w:r w:rsidRPr="00FF790C">
        <w:rPr>
          <w:rFonts w:asciiTheme="minorEastAsia" w:eastAsiaTheme="minorEastAsia"/>
        </w:rPr>
        <w:t>按照羅馬天主教會的規定盡可能做到這點</w:t>
      </w:r>
      <w:r w:rsidRPr="00FF790C">
        <w:rPr>
          <w:rFonts w:asciiTheme="minorEastAsia" w:eastAsiaTheme="minorEastAsia"/>
        </w:rPr>
        <w:t>”</w:t>
      </w:r>
      <w:hyperlink w:anchor="16_15">
        <w:bookmarkStart w:id="1443" w:name="16_14"/>
        <w:r w:rsidRPr="00FF790C">
          <w:rPr>
            <w:rStyle w:val="0Text"/>
            <w:rFonts w:asciiTheme="minorEastAsia" w:eastAsiaTheme="minorEastAsia"/>
          </w:rPr>
          <w:t xml:space="preserve"> </w:t>
        </w:r>
        <w:bookmarkEnd w:id="1443"/>
      </w:hyperlink>
      <w:hyperlink w:anchor="16_15">
        <w:r w:rsidRPr="00FF790C">
          <w:rPr>
            <w:rStyle w:val="4Text"/>
            <w:rFonts w:asciiTheme="minorEastAsia" w:eastAsiaTheme="minorEastAsia"/>
          </w:rPr>
          <w:t>16</w:t>
        </w:r>
      </w:hyperlink>
      <w:hyperlink w:anchor="16_15">
        <w:r w:rsidRPr="00FF790C">
          <w:rPr>
            <w:rStyle w:val="0Text"/>
            <w:rFonts w:asciiTheme="minorEastAsia" w:eastAsiaTheme="minorEastAsia"/>
          </w:rPr>
          <w:t xml:space="preserve"> </w:t>
        </w:r>
      </w:hyperlink>
      <w:r w:rsidRPr="00FF790C">
        <w:rPr>
          <w:rFonts w:asciiTheme="minorEastAsia" w:eastAsiaTheme="minorEastAsia"/>
        </w:rPr>
        <w:t xml:space="preserve"> ），他獲得國務秘書的臨時任命</w:t>
      </w:r>
      <w:hyperlink w:anchor="123_3">
        <w:bookmarkStart w:id="1444" w:name="_123_3"/>
        <w:r w:rsidRPr="00FF790C">
          <w:rPr>
            <w:rStyle w:val="0Text"/>
            <w:rFonts w:asciiTheme="minorEastAsia" w:eastAsiaTheme="minorEastAsia"/>
          </w:rPr>
          <w:t xml:space="preserve"> </w:t>
        </w:r>
        <w:bookmarkEnd w:id="1444"/>
      </w:hyperlink>
      <w:hyperlink w:anchor="123_3">
        <w:r w:rsidRPr="00FF790C">
          <w:rPr>
            <w:rStyle w:val="4Text"/>
            <w:rFonts w:asciiTheme="minorEastAsia" w:eastAsiaTheme="minorEastAsia"/>
          </w:rPr>
          <w:t>[123]</w:t>
        </w:r>
      </w:hyperlink>
      <w:hyperlink w:anchor="123_3">
        <w:r w:rsidRPr="00FF790C">
          <w:rPr>
            <w:rStyle w:val="0Text"/>
            <w:rFonts w:asciiTheme="minorEastAsia" w:eastAsiaTheme="minorEastAsia"/>
          </w:rPr>
          <w:t xml:space="preserve"> </w:t>
        </w:r>
      </w:hyperlink>
      <w:r w:rsidRPr="00FF790C">
        <w:rPr>
          <w:rFonts w:asciiTheme="minorEastAsia" w:eastAsiaTheme="minorEastAsia"/>
        </w:rPr>
        <w:t xml:space="preserve"> 。10月，他被正式任命為國務秘書，盡管他的優柔寡斷和所謂的懶惰徹底激怒赫伯特等人</w:t>
      </w:r>
      <w:hyperlink w:anchor="124_3">
        <w:bookmarkStart w:id="1445" w:name="_124_3"/>
        <w:r w:rsidRPr="00FF790C">
          <w:rPr>
            <w:rStyle w:val="0Text"/>
            <w:rFonts w:asciiTheme="minorEastAsia" w:eastAsiaTheme="minorEastAsia"/>
          </w:rPr>
          <w:t xml:space="preserve"> </w:t>
        </w:r>
        <w:bookmarkEnd w:id="1445"/>
      </w:hyperlink>
      <w:hyperlink w:anchor="124_3">
        <w:r w:rsidRPr="00FF790C">
          <w:rPr>
            <w:rStyle w:val="4Text"/>
            <w:rFonts w:asciiTheme="minorEastAsia" w:eastAsiaTheme="minorEastAsia"/>
          </w:rPr>
          <w:t>[124]</w:t>
        </w:r>
      </w:hyperlink>
      <w:hyperlink w:anchor="124_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布萊希羅德的</w:t>
      </w:r>
      <w:r w:rsidRPr="00FF790C">
        <w:rPr>
          <w:rFonts w:asciiTheme="minorEastAsia" w:eastAsiaTheme="minorEastAsia"/>
        </w:rPr>
        <w:t>“</w:t>
      </w:r>
      <w:r w:rsidRPr="00FF790C">
        <w:rPr>
          <w:rFonts w:asciiTheme="minorEastAsia" w:eastAsiaTheme="minorEastAsia"/>
        </w:rPr>
        <w:t>合伙人</w:t>
      </w:r>
      <w:r w:rsidRPr="00FF790C">
        <w:rPr>
          <w:rFonts w:asciiTheme="minorEastAsia" w:eastAsiaTheme="minorEastAsia"/>
        </w:rPr>
        <w:t>”</w:t>
      </w:r>
      <w:r w:rsidRPr="00FF790C">
        <w:rPr>
          <w:rFonts w:asciiTheme="minorEastAsia" w:eastAsiaTheme="minorEastAsia"/>
        </w:rPr>
        <w:t>（莫里茨</w:t>
      </w:r>
      <w:r w:rsidRPr="00FF790C">
        <w:rPr>
          <w:rFonts w:asciiTheme="minorEastAsia" w:eastAsiaTheme="minorEastAsia"/>
        </w:rPr>
        <w:t>·</w:t>
      </w:r>
      <w:r w:rsidRPr="00FF790C">
        <w:rPr>
          <w:rFonts w:asciiTheme="minorEastAsia" w:eastAsiaTheme="minorEastAsia"/>
        </w:rPr>
        <w:t>布施對新獲任命者的指稱）終于成了外交部的掌門人</w:t>
      </w:r>
      <w:hyperlink w:anchor="125_3">
        <w:bookmarkStart w:id="1446" w:name="_125_3"/>
        <w:r w:rsidRPr="00FF790C">
          <w:rPr>
            <w:rStyle w:val="0Text"/>
            <w:rFonts w:asciiTheme="minorEastAsia" w:eastAsiaTheme="minorEastAsia"/>
          </w:rPr>
          <w:t xml:space="preserve"> </w:t>
        </w:r>
        <w:bookmarkEnd w:id="1446"/>
      </w:hyperlink>
      <w:hyperlink w:anchor="125_3">
        <w:r w:rsidRPr="00FF790C">
          <w:rPr>
            <w:rStyle w:val="4Text"/>
            <w:rFonts w:asciiTheme="minorEastAsia" w:eastAsiaTheme="minorEastAsia"/>
          </w:rPr>
          <w:t>[125]</w:t>
        </w:r>
      </w:hyperlink>
      <w:hyperlink w:anchor="125_3">
        <w:r w:rsidRPr="00FF790C">
          <w:rPr>
            <w:rStyle w:val="0Text"/>
            <w:rFonts w:asciiTheme="minorEastAsia" w:eastAsiaTheme="minorEastAsia"/>
          </w:rPr>
          <w:t xml:space="preserve"> </w:t>
        </w:r>
      </w:hyperlink>
      <w:r w:rsidRPr="00FF790C">
        <w:rPr>
          <w:rFonts w:asciiTheme="minorEastAsia" w:eastAsiaTheme="minorEastAsia"/>
        </w:rPr>
        <w:t xml:space="preserve"> 。兩人經常見面，這種親密關系回報了布萊希羅德的長期努力。荷爾斯泰因同樣感到高興，盡管他像</w:t>
      </w:r>
      <w:r w:rsidRPr="00FF790C">
        <w:rPr>
          <w:rFonts w:asciiTheme="minorEastAsia" w:eastAsiaTheme="minorEastAsia"/>
        </w:rPr>
        <w:t>“</w:t>
      </w:r>
      <w:r w:rsidRPr="00FF790C">
        <w:rPr>
          <w:rFonts w:asciiTheme="minorEastAsia" w:eastAsiaTheme="minorEastAsia"/>
        </w:rPr>
        <w:t>奶媽般</w:t>
      </w:r>
      <w:r w:rsidRPr="00FF790C">
        <w:rPr>
          <w:rFonts w:asciiTheme="minorEastAsia" w:eastAsiaTheme="minorEastAsia"/>
        </w:rPr>
        <w:t>”</w:t>
      </w:r>
      <w:r w:rsidRPr="00FF790C">
        <w:rPr>
          <w:rFonts w:asciiTheme="minorEastAsia" w:eastAsiaTheme="minorEastAsia"/>
        </w:rPr>
        <w:t>對哈茨菲爾特一舉一動的關心惹惱了赫伯特</w:t>
      </w:r>
      <w:hyperlink w:anchor="126_3">
        <w:bookmarkStart w:id="1447" w:name="_126_3"/>
        <w:r w:rsidRPr="00FF790C">
          <w:rPr>
            <w:rStyle w:val="0Text"/>
            <w:rFonts w:asciiTheme="minorEastAsia" w:eastAsiaTheme="minorEastAsia"/>
          </w:rPr>
          <w:t xml:space="preserve"> </w:t>
        </w:r>
        <w:bookmarkEnd w:id="1447"/>
      </w:hyperlink>
      <w:hyperlink w:anchor="126_3">
        <w:r w:rsidRPr="00FF790C">
          <w:rPr>
            <w:rStyle w:val="4Text"/>
            <w:rFonts w:asciiTheme="minorEastAsia" w:eastAsiaTheme="minorEastAsia"/>
          </w:rPr>
          <w:t>[126]</w:t>
        </w:r>
      </w:hyperlink>
      <w:hyperlink w:anchor="126_3">
        <w:r w:rsidRPr="00FF790C">
          <w:rPr>
            <w:rStyle w:val="0Text"/>
            <w:rFonts w:asciiTheme="minorEastAsia" w:eastAsiaTheme="minorEastAsia"/>
          </w:rPr>
          <w:t xml:space="preserve"> </w:t>
        </w:r>
      </w:hyperlink>
      <w:r w:rsidRPr="00FF790C">
        <w:rPr>
          <w:rFonts w:asciiTheme="minorEastAsia" w:eastAsiaTheme="minorEastAsia"/>
        </w:rPr>
        <w:t xml:space="preserve"> 。哈茨菲爾特的任期注定不長。為了給赫伯特騰出房間</w:t>
      </w:r>
      <w:r w:rsidRPr="00FF790C">
        <w:rPr>
          <w:rFonts w:asciiTheme="minorEastAsia" w:eastAsiaTheme="minorEastAsia"/>
        </w:rPr>
        <w:t>—</w:t>
      </w:r>
      <w:r w:rsidRPr="00FF790C">
        <w:rPr>
          <w:rFonts w:asciiTheme="minorEastAsia" w:eastAsiaTheme="minorEastAsia"/>
        </w:rPr>
        <w:t>俾斯麥現在希望和兒子一起主持外交部</w:t>
      </w:r>
      <w:r w:rsidRPr="00FF790C">
        <w:rPr>
          <w:rFonts w:asciiTheme="minorEastAsia" w:eastAsiaTheme="minorEastAsia"/>
        </w:rPr>
        <w:t>—</w:t>
      </w:r>
      <w:r w:rsidRPr="00FF790C">
        <w:rPr>
          <w:rFonts w:asciiTheme="minorEastAsia" w:eastAsiaTheme="minorEastAsia"/>
        </w:rPr>
        <w:t>他不得不搬到樓上。1885年，哈茨菲爾特被派往圣詹姆斯宮（有人認為此舉過于倉促），令他大受歡迎的不僅是翩翩風度，也因為</w:t>
      </w:r>
      <w:r w:rsidRPr="00FF790C">
        <w:rPr>
          <w:rFonts w:asciiTheme="minorEastAsia" w:eastAsiaTheme="minorEastAsia"/>
        </w:rPr>
        <w:t>“</w:t>
      </w:r>
      <w:r w:rsidRPr="00FF790C">
        <w:rPr>
          <w:rFonts w:asciiTheme="minorEastAsia" w:eastAsiaTheme="minorEastAsia"/>
        </w:rPr>
        <w:t>在他厭惡運動的同胞中，幾乎只有他熱衷草地網球</w:t>
      </w:r>
      <w:r w:rsidRPr="00FF790C">
        <w:rPr>
          <w:rFonts w:asciiTheme="minorEastAsia" w:eastAsiaTheme="minorEastAsia"/>
        </w:rPr>
        <w:t>”</w:t>
      </w:r>
      <w:hyperlink w:anchor="127_3">
        <w:bookmarkStart w:id="1448" w:name="_127_3"/>
        <w:r w:rsidRPr="00FF790C">
          <w:rPr>
            <w:rStyle w:val="0Text"/>
            <w:rFonts w:asciiTheme="minorEastAsia" w:eastAsiaTheme="minorEastAsia"/>
          </w:rPr>
          <w:t xml:space="preserve"> </w:t>
        </w:r>
        <w:bookmarkEnd w:id="1448"/>
      </w:hyperlink>
      <w:hyperlink w:anchor="127_3">
        <w:r w:rsidRPr="00FF790C">
          <w:rPr>
            <w:rStyle w:val="4Text"/>
            <w:rFonts w:asciiTheme="minorEastAsia" w:eastAsiaTheme="minorEastAsia"/>
          </w:rPr>
          <w:t>[127]</w:t>
        </w:r>
      </w:hyperlink>
      <w:hyperlink w:anchor="127_3">
        <w:r w:rsidRPr="00FF790C">
          <w:rPr>
            <w:rStyle w:val="0Text"/>
            <w:rFonts w:asciiTheme="minorEastAsia" w:eastAsiaTheme="minorEastAsia"/>
          </w:rPr>
          <w:t xml:space="preserve"> </w:t>
        </w:r>
      </w:hyperlink>
      <w:r w:rsidRPr="00FF790C">
        <w:rPr>
          <w:rFonts w:asciiTheme="minorEastAsia" w:eastAsiaTheme="minorEastAsia"/>
        </w:rPr>
        <w:t xml:space="preserve"> 。</w:t>
      </w:r>
      <w:r w:rsidRPr="00FF790C">
        <w:rPr>
          <w:rFonts w:asciiTheme="minorEastAsia" w:eastAsiaTheme="minorEastAsia"/>
        </w:rPr>
        <w:lastRenderedPageBreak/>
        <w:t>這是德國外交官的最佳工作。與此同時，哈茨菲爾特請求布萊希羅德向他在倫敦的前任明斯特伯爵保證，將其擠出倫敦并非他的意圖</w:t>
      </w:r>
      <w:hyperlink w:anchor="128_3">
        <w:bookmarkStart w:id="1449" w:name="_128_3"/>
        <w:r w:rsidRPr="00FF790C">
          <w:rPr>
            <w:rStyle w:val="0Text"/>
            <w:rFonts w:asciiTheme="minorEastAsia" w:eastAsiaTheme="minorEastAsia"/>
          </w:rPr>
          <w:t xml:space="preserve"> </w:t>
        </w:r>
        <w:bookmarkEnd w:id="1449"/>
      </w:hyperlink>
      <w:hyperlink w:anchor="128_3">
        <w:r w:rsidRPr="00FF790C">
          <w:rPr>
            <w:rStyle w:val="4Text"/>
            <w:rFonts w:asciiTheme="minorEastAsia" w:eastAsiaTheme="minorEastAsia"/>
          </w:rPr>
          <w:t>[128]</w:t>
        </w:r>
      </w:hyperlink>
      <w:hyperlink w:anchor="128_3">
        <w:r w:rsidRPr="00FF790C">
          <w:rPr>
            <w:rStyle w:val="0Text"/>
            <w:rFonts w:asciiTheme="minorEastAsia" w:eastAsiaTheme="minorEastAsia"/>
          </w:rPr>
          <w:t xml:space="preserve"> </w:t>
        </w:r>
      </w:hyperlink>
      <w:r w:rsidRPr="00FF790C">
        <w:rPr>
          <w:rFonts w:asciiTheme="minorEastAsia" w:eastAsiaTheme="minorEastAsia"/>
        </w:rPr>
        <w:t xml:space="preserve"> 。對布萊希羅德來說，患難之交哈茨菲爾特被死敵赫伯特</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俾斯麥取代令人遺憾。</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布萊希羅德還不得不繼續關照哈茨菲爾特混亂的財務狀況，盡管現在有人分擔壓力。保羅過去的投機熱偶爾仍會輕微復發。布萊希羅德不得不告誡他：</w:t>
      </w:r>
      <w:r w:rsidRPr="00FF790C">
        <w:rPr>
          <w:rFonts w:asciiTheme="minorEastAsia" w:eastAsiaTheme="minorEastAsia"/>
        </w:rPr>
        <w:t>“</w:t>
      </w:r>
      <w:r w:rsidRPr="00FF790C">
        <w:rPr>
          <w:rFonts w:asciiTheme="minorEastAsia" w:eastAsiaTheme="minorEastAsia"/>
        </w:rPr>
        <w:t>我覺得閣下不應該再參與任何新計劃。</w:t>
      </w:r>
      <w:r w:rsidRPr="00FF790C">
        <w:rPr>
          <w:rFonts w:asciiTheme="minorEastAsia" w:eastAsiaTheme="minorEastAsia"/>
        </w:rPr>
        <w:t>”</w:t>
      </w:r>
      <w:hyperlink w:anchor="129_3">
        <w:bookmarkStart w:id="1450" w:name="_129_3"/>
        <w:r w:rsidRPr="00FF790C">
          <w:rPr>
            <w:rStyle w:val="0Text"/>
            <w:rFonts w:asciiTheme="minorEastAsia" w:eastAsiaTheme="minorEastAsia"/>
          </w:rPr>
          <w:t xml:space="preserve"> </w:t>
        </w:r>
        <w:bookmarkEnd w:id="1450"/>
      </w:hyperlink>
      <w:hyperlink w:anchor="129_3">
        <w:r w:rsidRPr="00FF790C">
          <w:rPr>
            <w:rStyle w:val="4Text"/>
            <w:rFonts w:asciiTheme="minorEastAsia" w:eastAsiaTheme="minorEastAsia"/>
          </w:rPr>
          <w:t>[129]</w:t>
        </w:r>
      </w:hyperlink>
      <w:hyperlink w:anchor="129_3">
        <w:r w:rsidRPr="00FF790C">
          <w:rPr>
            <w:rStyle w:val="0Text"/>
            <w:rFonts w:asciiTheme="minorEastAsia" w:eastAsiaTheme="minorEastAsia"/>
          </w:rPr>
          <w:t xml:space="preserve"> </w:t>
        </w:r>
      </w:hyperlink>
      <w:r w:rsidRPr="00FF790C">
        <w:rPr>
          <w:rFonts w:asciiTheme="minorEastAsia" w:eastAsiaTheme="minorEastAsia"/>
        </w:rPr>
        <w:t xml:space="preserve"> 保羅的前妻和兒子同樣常常向布萊希羅德提出要求，后者仍然打理著哈茨菲爾特的投資，但有時拒絕提供新的信貸。如果所有客戶都像哈茨菲爾特那樣費時和難伺候，布萊希羅德永遠發不了財。</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但他也獲得豐厚回報，從留存下來的通信中也可以看到這點。他們的親密關系體現在許多方面。赫伯特對蘭曹抱怨過這種關系，因為布萊希羅德泄露給倫敦羅斯柴爾德家族的故事只可能來源于哈茨菲爾特：</w:t>
      </w:r>
      <w:r w:rsidRPr="00FF790C">
        <w:rPr>
          <w:rFonts w:asciiTheme="minorEastAsia" w:eastAsiaTheme="minorEastAsia"/>
        </w:rPr>
        <w:t>“</w:t>
      </w:r>
      <w:r w:rsidRPr="00FF790C">
        <w:rPr>
          <w:rFonts w:asciiTheme="minorEastAsia" w:eastAsiaTheme="minorEastAsia"/>
        </w:rPr>
        <w:t>從伐爾岑返回后，布萊希羅德在柏林只待了幾個小時，如果H在此期間把消息告訴他，那么顯然兩人一定十分親密，盡管他們對彼此造成傷害。</w:t>
      </w:r>
      <w:r w:rsidRPr="00FF790C">
        <w:rPr>
          <w:rFonts w:asciiTheme="minorEastAsia" w:eastAsiaTheme="minorEastAsia"/>
        </w:rPr>
        <w:t>”</w:t>
      </w:r>
      <w:hyperlink w:anchor="130_2">
        <w:bookmarkStart w:id="1451" w:name="_130_2"/>
        <w:r w:rsidRPr="00FF790C">
          <w:rPr>
            <w:rStyle w:val="0Text"/>
            <w:rFonts w:asciiTheme="minorEastAsia" w:eastAsiaTheme="minorEastAsia"/>
          </w:rPr>
          <w:t xml:space="preserve"> </w:t>
        </w:r>
        <w:bookmarkEnd w:id="1451"/>
      </w:hyperlink>
      <w:hyperlink w:anchor="130_2">
        <w:r w:rsidRPr="00FF790C">
          <w:rPr>
            <w:rStyle w:val="4Text"/>
            <w:rFonts w:asciiTheme="minorEastAsia" w:eastAsiaTheme="minorEastAsia"/>
          </w:rPr>
          <w:t>[130]</w:t>
        </w:r>
      </w:hyperlink>
      <w:hyperlink w:anchor="130_2">
        <w:r w:rsidRPr="00FF790C">
          <w:rPr>
            <w:rStyle w:val="0Text"/>
            <w:rFonts w:asciiTheme="minorEastAsia" w:eastAsiaTheme="minorEastAsia"/>
          </w:rPr>
          <w:t xml:space="preserve"> </w:t>
        </w:r>
      </w:hyperlink>
      <w:r w:rsidRPr="00FF790C">
        <w:rPr>
          <w:rFonts w:asciiTheme="minorEastAsia" w:eastAsiaTheme="minorEastAsia"/>
        </w:rPr>
        <w:t xml:space="preserve"> </w:t>
      </w:r>
      <w:hyperlink w:anchor="17_9">
        <w:bookmarkStart w:id="1452" w:name="17_8"/>
        <w:r w:rsidRPr="00FF790C">
          <w:rPr>
            <w:rStyle w:val="0Text"/>
            <w:rFonts w:asciiTheme="minorEastAsia" w:eastAsiaTheme="minorEastAsia"/>
          </w:rPr>
          <w:t xml:space="preserve"> </w:t>
        </w:r>
        <w:bookmarkEnd w:id="1452"/>
      </w:hyperlink>
      <w:hyperlink w:anchor="17_9">
        <w:r w:rsidRPr="00FF790C">
          <w:rPr>
            <w:rStyle w:val="4Text"/>
            <w:rFonts w:asciiTheme="minorEastAsia" w:eastAsiaTheme="minorEastAsia"/>
          </w:rPr>
          <w:t>17</w:t>
        </w:r>
      </w:hyperlink>
      <w:hyperlink w:anchor="17_9">
        <w:r w:rsidRPr="00FF790C">
          <w:rPr>
            <w:rStyle w:val="0Text"/>
            <w:rFonts w:asciiTheme="minorEastAsia" w:eastAsiaTheme="minorEastAsia"/>
          </w:rPr>
          <w:t xml:space="preserve"> </w:t>
        </w:r>
      </w:hyperlink>
      <w:r w:rsidRPr="00FF790C">
        <w:rPr>
          <w:rFonts w:asciiTheme="minorEastAsia" w:eastAsiaTheme="minorEastAsia"/>
        </w:rPr>
        <w:t xml:space="preserve"> 赴倫敦履新前夜，哈茨菲爾特與布萊希羅德共進晚餐</w:t>
      </w:r>
      <w:hyperlink w:anchor="131_2">
        <w:bookmarkStart w:id="1453" w:name="_131_2"/>
        <w:r w:rsidRPr="00FF790C">
          <w:rPr>
            <w:rStyle w:val="0Text"/>
            <w:rFonts w:asciiTheme="minorEastAsia" w:eastAsiaTheme="minorEastAsia"/>
          </w:rPr>
          <w:t xml:space="preserve"> </w:t>
        </w:r>
        <w:bookmarkEnd w:id="1453"/>
      </w:hyperlink>
      <w:hyperlink w:anchor="131_2">
        <w:r w:rsidRPr="00FF790C">
          <w:rPr>
            <w:rStyle w:val="4Text"/>
            <w:rFonts w:asciiTheme="minorEastAsia" w:eastAsiaTheme="minorEastAsia"/>
          </w:rPr>
          <w:t>[131]</w:t>
        </w:r>
      </w:hyperlink>
      <w:hyperlink w:anchor="131_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前往倫敦后，他們繼續時斷時續但異乎尋常坦誠的通信。哈茨菲爾特顯然需要傾訴對象，一吐被真實或想象的不公正對待，被敵人對他的陰謀、被柏林的詭詐和粗魯所傷害的感情。兩人還交換關于各自活動領域和整個政界的消息和觀點。哈茨菲爾特的信涉及私人領域，提及他混亂而多災多難的婚姻和金錢生活。1889年，他在信中偷偷告訴布萊希羅德，他的女兒可能與烏耶斯特公爵之子訂婚，然后是他自己復婚。但赫伯特</w:t>
      </w:r>
      <w:r w:rsidRPr="00FF790C">
        <w:rPr>
          <w:rFonts w:asciiTheme="minorEastAsia" w:eastAsiaTheme="minorEastAsia"/>
        </w:rPr>
        <w:t>·</w:t>
      </w:r>
      <w:r w:rsidRPr="00FF790C">
        <w:rPr>
          <w:rFonts w:asciiTheme="minorEastAsia" w:eastAsiaTheme="minorEastAsia"/>
        </w:rPr>
        <w:t>俾斯麥提醒父親，再婚將讓保羅背上巨額的新債務，徹底毀了他。事實上，保羅的確因為妻子的債務求助布萊希羅德。俾斯麥家族顯然反對這兩門婚事，只有他們沒向訂婚者表示祝賀。哈茨菲爾特被召到弗里德里希斯魯，他不得不請求俾斯麥同意自己可能的復婚，并對財務狀況重新做了保證。俾斯麥表示首肯，并同意請威廉二世批準此事</w:t>
      </w:r>
      <w:hyperlink w:anchor="132_2">
        <w:bookmarkStart w:id="1454" w:name="_132_2"/>
        <w:r w:rsidRPr="00FF790C">
          <w:rPr>
            <w:rStyle w:val="0Text"/>
            <w:rFonts w:asciiTheme="minorEastAsia" w:eastAsiaTheme="minorEastAsia"/>
          </w:rPr>
          <w:t xml:space="preserve"> </w:t>
        </w:r>
        <w:bookmarkEnd w:id="1454"/>
      </w:hyperlink>
      <w:hyperlink w:anchor="132_2">
        <w:r w:rsidRPr="00FF790C">
          <w:rPr>
            <w:rStyle w:val="4Text"/>
            <w:rFonts w:asciiTheme="minorEastAsia" w:eastAsiaTheme="minorEastAsia"/>
          </w:rPr>
          <w:t>[132]</w:t>
        </w:r>
      </w:hyperlink>
      <w:hyperlink w:anchor="132_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有時，布萊希羅德要求自己的幫助立即獲得有形的回報。這種時候，他會變得極其執著。比如，1888年4月，漢澤曼和貼現公司突然威脅到布萊希羅德在埃及事務中的主導地位。布萊希羅德動員一切關系對付這些入侵者。他向哈茨菲爾特派出特使并發出急信（埃及事務詳見第十五章）：</w:t>
      </w:r>
      <w:r w:rsidRPr="00FF790C">
        <w:rPr>
          <w:rFonts w:asciiTheme="minorEastAsia" w:eastAsiaTheme="minorEastAsia"/>
        </w:rPr>
        <w:t>“</w:t>
      </w:r>
      <w:r w:rsidRPr="00FF790C">
        <w:rPr>
          <w:rFonts w:asciiTheme="minorEastAsia" w:eastAsiaTheme="minorEastAsia"/>
        </w:rPr>
        <w:t>我急切地請求閣下同意為我的銀行的利益做一切可能的事。</w:t>
      </w:r>
      <w:r w:rsidRPr="00FF790C">
        <w:rPr>
          <w:rFonts w:asciiTheme="minorEastAsia" w:eastAsiaTheme="minorEastAsia"/>
        </w:rPr>
        <w:t>”</w:t>
      </w:r>
      <w:r w:rsidRPr="00FF790C">
        <w:rPr>
          <w:rFonts w:asciiTheme="minorEastAsia" w:eastAsiaTheme="minorEastAsia"/>
        </w:rPr>
        <w:t>哈茨菲爾特能做的事情之一是告訴倫敦的羅斯柴爾德家族，</w:t>
      </w:r>
      <w:r w:rsidRPr="00FF790C">
        <w:rPr>
          <w:rFonts w:asciiTheme="minorEastAsia" w:eastAsiaTheme="minorEastAsia"/>
        </w:rPr>
        <w:t>“</w:t>
      </w:r>
      <w:r w:rsidRPr="00FF790C">
        <w:rPr>
          <w:rFonts w:asciiTheme="minorEastAsia" w:eastAsiaTheme="minorEastAsia"/>
        </w:rPr>
        <w:t>你們不太看重漢澤曼和他與外交部的關系，但我完全可以打包票說，我與首長有私人友誼</w:t>
      </w:r>
      <w:r w:rsidRPr="00FF790C">
        <w:rPr>
          <w:rFonts w:asciiTheme="minorEastAsia" w:eastAsiaTheme="minorEastAsia"/>
        </w:rPr>
        <w:t>”</w:t>
      </w:r>
      <w:r w:rsidRPr="00FF790C">
        <w:rPr>
          <w:rFonts w:asciiTheme="minorEastAsia" w:eastAsiaTheme="minorEastAsia"/>
        </w:rPr>
        <w:t>。向德國大使提出這種要求很奇怪，但哈茨菲爾特本人也將得利：布萊希羅德已經把一部分新發行的墨西哥債券歸入其名下，如果埃及事務結果令人滿意，他顯然也會那樣做</w:t>
      </w:r>
      <w:hyperlink w:anchor="133_2">
        <w:bookmarkStart w:id="1455" w:name="_133_2"/>
        <w:r w:rsidRPr="00FF790C">
          <w:rPr>
            <w:rStyle w:val="0Text"/>
            <w:rFonts w:asciiTheme="minorEastAsia" w:eastAsiaTheme="minorEastAsia"/>
          </w:rPr>
          <w:t xml:space="preserve"> </w:t>
        </w:r>
        <w:bookmarkEnd w:id="1455"/>
      </w:hyperlink>
      <w:hyperlink w:anchor="133_2">
        <w:r w:rsidRPr="00FF790C">
          <w:rPr>
            <w:rStyle w:val="4Text"/>
            <w:rFonts w:asciiTheme="minorEastAsia" w:eastAsiaTheme="minorEastAsia"/>
          </w:rPr>
          <w:t>[133]</w:t>
        </w:r>
      </w:hyperlink>
      <w:hyperlink w:anchor="133_2">
        <w:r w:rsidRPr="00FF790C">
          <w:rPr>
            <w:rStyle w:val="0Text"/>
            <w:rFonts w:asciiTheme="minorEastAsia" w:eastAsiaTheme="minorEastAsia"/>
          </w:rPr>
          <w:t xml:space="preserve"> </w:t>
        </w:r>
      </w:hyperlink>
      <w:r w:rsidRPr="00FF790C">
        <w:rPr>
          <w:rFonts w:asciiTheme="minorEastAsia" w:eastAsiaTheme="minorEastAsia"/>
        </w:rPr>
        <w:t xml:space="preserve"> 。后來果然如此。</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布萊希羅德與哈茨菲爾特的關系比他與俾斯麥親隨中其他成員的關系更加親密和長久。對他而言，這也是昂貴而復雜的關系。它在本質上象征禮尚往來，那是他與公眾人物打交道所具有的全部私人性特點。</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布萊希羅德的野心無疑也延伸到皇帝。宮廷畢竟是社會的頂點，盡管因為對俾斯麥的敬畏而顯得軟弱，國王仍然對政府決策擁有相當的影響力。在艱難時刻，布萊希羅德代表家人和猶太同族向皇帝請命。在平時，他不動聲色地花錢討好威廉及其助手們。</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布萊希羅德無法獲得皇家銀行家的榮耀，那個職位已經被同為猶太人的邁耶爾</w:t>
      </w:r>
      <w:r w:rsidRPr="00FF790C">
        <w:rPr>
          <w:rFonts w:asciiTheme="minorEastAsia" w:eastAsiaTheme="minorEastAsia"/>
        </w:rPr>
        <w:t>—</w:t>
      </w:r>
      <w:r w:rsidRPr="00FF790C">
        <w:rPr>
          <w:rFonts w:asciiTheme="minorEastAsia" w:eastAsiaTheme="minorEastAsia"/>
        </w:rPr>
        <w:t>科恩男爵（Baron Meyer-Cohn）把持。他只能滿足于不那么重要的服務；他慷慨捐助各種愛國慈善團體，每年圣誕節還送給威廉最好的魚子醬和活鱘魚。在特殊的日子</w:t>
      </w:r>
      <w:r w:rsidRPr="00FF790C">
        <w:rPr>
          <w:rFonts w:asciiTheme="minorEastAsia" w:eastAsiaTheme="minorEastAsia"/>
        </w:rPr>
        <w:t>—</w:t>
      </w:r>
      <w:r w:rsidRPr="00FF790C">
        <w:rPr>
          <w:rFonts w:asciiTheme="minorEastAsia" w:eastAsiaTheme="minorEastAsia"/>
        </w:rPr>
        <w:t>比如威廉第二次遭遇暗殺企圖</w:t>
      </w:r>
      <w:r w:rsidRPr="00FF790C">
        <w:rPr>
          <w:rFonts w:asciiTheme="minorEastAsia" w:eastAsiaTheme="minorEastAsia"/>
        </w:rPr>
        <w:t>—</w:t>
      </w:r>
      <w:r w:rsidRPr="00FF790C">
        <w:rPr>
          <w:rFonts w:asciiTheme="minorEastAsia" w:eastAsiaTheme="minorEastAsia"/>
        </w:rPr>
        <w:t>布萊希羅德奉上幾桌來自古特戈茨的鮮花，皇帝感激地接受</w:t>
      </w:r>
      <w:r w:rsidRPr="00FF790C">
        <w:rPr>
          <w:rFonts w:asciiTheme="minorEastAsia" w:eastAsiaTheme="minorEastAsia"/>
        </w:rPr>
        <w:t>“</w:t>
      </w:r>
      <w:r w:rsidRPr="00FF790C">
        <w:rPr>
          <w:rFonts w:asciiTheme="minorEastAsia" w:eastAsiaTheme="minorEastAsia"/>
        </w:rPr>
        <w:t>［布萊希羅德］考慮周到的又一證明</w:t>
      </w:r>
      <w:r w:rsidRPr="00FF790C">
        <w:rPr>
          <w:rFonts w:asciiTheme="minorEastAsia" w:eastAsiaTheme="minorEastAsia"/>
        </w:rPr>
        <w:t>”</w:t>
      </w:r>
      <w:hyperlink w:anchor="134_2">
        <w:bookmarkStart w:id="1456" w:name="_134_2"/>
        <w:r w:rsidRPr="00FF790C">
          <w:rPr>
            <w:rStyle w:val="0Text"/>
            <w:rFonts w:asciiTheme="minorEastAsia" w:eastAsiaTheme="minorEastAsia"/>
          </w:rPr>
          <w:t xml:space="preserve"> </w:t>
        </w:r>
        <w:bookmarkEnd w:id="1456"/>
      </w:hyperlink>
      <w:hyperlink w:anchor="134_2">
        <w:r w:rsidRPr="00FF790C">
          <w:rPr>
            <w:rStyle w:val="4Text"/>
            <w:rFonts w:asciiTheme="minorEastAsia" w:eastAsiaTheme="minorEastAsia"/>
          </w:rPr>
          <w:t>[134]</w:t>
        </w:r>
      </w:hyperlink>
      <w:hyperlink w:anchor="134_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不過，普魯士的簡樸限制了布萊希羅德的慷慨：1878年冬天，他多次送魚子醬給威廉，但在致謝的同時，佩彭謝伯爵要求他不必送來更多，因為這種美味專供皇帝享用，所以供應充足</w:t>
      </w:r>
      <w:hyperlink w:anchor="135_2">
        <w:bookmarkStart w:id="1457" w:name="_135_2"/>
        <w:r w:rsidRPr="00FF790C">
          <w:rPr>
            <w:rStyle w:val="0Text"/>
            <w:rFonts w:asciiTheme="minorEastAsia" w:eastAsiaTheme="minorEastAsia"/>
          </w:rPr>
          <w:t xml:space="preserve"> </w:t>
        </w:r>
        <w:bookmarkEnd w:id="1457"/>
      </w:hyperlink>
      <w:hyperlink w:anchor="135_2">
        <w:r w:rsidRPr="00FF790C">
          <w:rPr>
            <w:rStyle w:val="4Text"/>
            <w:rFonts w:asciiTheme="minorEastAsia" w:eastAsiaTheme="minorEastAsia"/>
          </w:rPr>
          <w:t>[135]</w:t>
        </w:r>
      </w:hyperlink>
      <w:hyperlink w:anchor="135_2">
        <w:r w:rsidRPr="00FF790C">
          <w:rPr>
            <w:rStyle w:val="0Text"/>
            <w:rFonts w:asciiTheme="minorEastAsia" w:eastAsiaTheme="minorEastAsia"/>
          </w:rPr>
          <w:t xml:space="preserve"> </w:t>
        </w:r>
      </w:hyperlink>
      <w:r w:rsidRPr="00FF790C">
        <w:rPr>
          <w:rFonts w:asciiTheme="minorEastAsia" w:eastAsiaTheme="minorEastAsia"/>
        </w:rPr>
        <w:t xml:space="preserve"> 。反過來，威廉正式到古特戈茨拜訪布萊希羅德，并多次接見他（通常在溫泉療養地這樣的非正式場合）。被召見到皇宮的人鳳毛麟角，奧古斯塔皇后的正式邀請標志著布萊希羅德社交生涯的高峰。</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布萊希羅德還與威廉的親隨建立密切的關系</w:t>
      </w:r>
      <w:r w:rsidRPr="00FF790C">
        <w:rPr>
          <w:rFonts w:asciiTheme="minorEastAsia" w:eastAsiaTheme="minorEastAsia"/>
        </w:rPr>
        <w:t>—</w:t>
      </w:r>
      <w:r w:rsidRPr="00FF790C">
        <w:rPr>
          <w:rFonts w:asciiTheme="minorEastAsia" w:eastAsiaTheme="minorEastAsia"/>
        </w:rPr>
        <w:t>他與威廉的朗讀官路易</w:t>
      </w:r>
      <w:r w:rsidRPr="00FF790C">
        <w:rPr>
          <w:rFonts w:asciiTheme="minorEastAsia" w:eastAsiaTheme="minorEastAsia"/>
        </w:rPr>
        <w:t>·</w:t>
      </w:r>
      <w:r w:rsidRPr="00FF790C">
        <w:rPr>
          <w:rFonts w:asciiTheme="minorEastAsia" w:eastAsiaTheme="minorEastAsia"/>
        </w:rPr>
        <w:t>施耐德關系特別親密，但最重要的是與威廉的副官長海因里希</w:t>
      </w:r>
      <w:r w:rsidRPr="00FF790C">
        <w:rPr>
          <w:rFonts w:asciiTheme="minorEastAsia" w:eastAsiaTheme="minorEastAsia"/>
        </w:rPr>
        <w:t>·</w:t>
      </w:r>
      <w:r w:rsidRPr="00FF790C">
        <w:rPr>
          <w:rFonts w:asciiTheme="minorEastAsia" w:eastAsiaTheme="minorEastAsia"/>
        </w:rPr>
        <w:t>萊恩多夫伯爵的關系，此人</w:t>
      </w:r>
      <w:r w:rsidRPr="00FF790C">
        <w:rPr>
          <w:rFonts w:asciiTheme="minorEastAsia" w:eastAsiaTheme="minorEastAsia"/>
        </w:rPr>
        <w:t>“</w:t>
      </w:r>
      <w:r w:rsidRPr="00FF790C">
        <w:rPr>
          <w:rFonts w:asciiTheme="minorEastAsia" w:eastAsiaTheme="minorEastAsia"/>
        </w:rPr>
        <w:t>幾十年來一直是威廉的頭號親信</w:t>
      </w:r>
      <w:r w:rsidRPr="00FF790C">
        <w:rPr>
          <w:rFonts w:asciiTheme="minorEastAsia" w:eastAsiaTheme="minorEastAsia"/>
        </w:rPr>
        <w:t>”</w:t>
      </w:r>
      <w:r w:rsidRPr="00FF790C">
        <w:rPr>
          <w:rFonts w:asciiTheme="minorEastAsia" w:eastAsiaTheme="minorEastAsia"/>
        </w:rPr>
        <w:t>，為保持威廉與俾斯麥的密切關系付出了比任何人更多的努力</w:t>
      </w:r>
      <w:hyperlink w:anchor="136_2">
        <w:bookmarkStart w:id="1458" w:name="_136_2"/>
        <w:r w:rsidRPr="00FF790C">
          <w:rPr>
            <w:rStyle w:val="0Text"/>
            <w:rFonts w:asciiTheme="minorEastAsia" w:eastAsiaTheme="minorEastAsia"/>
          </w:rPr>
          <w:t xml:space="preserve"> </w:t>
        </w:r>
        <w:bookmarkEnd w:id="1458"/>
      </w:hyperlink>
      <w:hyperlink w:anchor="136_2">
        <w:r w:rsidRPr="00FF790C">
          <w:rPr>
            <w:rStyle w:val="4Text"/>
            <w:rFonts w:asciiTheme="minorEastAsia" w:eastAsiaTheme="minorEastAsia"/>
          </w:rPr>
          <w:t>[136]</w:t>
        </w:r>
      </w:hyperlink>
      <w:hyperlink w:anchor="136_2">
        <w:r w:rsidRPr="00FF790C">
          <w:rPr>
            <w:rStyle w:val="0Text"/>
            <w:rFonts w:asciiTheme="minorEastAsia" w:eastAsiaTheme="minorEastAsia"/>
          </w:rPr>
          <w:t xml:space="preserve"> </w:t>
        </w:r>
      </w:hyperlink>
      <w:r w:rsidRPr="00FF790C">
        <w:rPr>
          <w:rFonts w:asciiTheme="minorEastAsia" w:eastAsiaTheme="minorEastAsia"/>
        </w:rPr>
        <w:t xml:space="preserve"> 。威廉二世回憶說：</w:t>
      </w:r>
      <w:r w:rsidRPr="00FF790C">
        <w:rPr>
          <w:rFonts w:asciiTheme="minorEastAsia" w:eastAsiaTheme="minorEastAsia"/>
        </w:rPr>
        <w:t>“</w:t>
      </w:r>
      <w:r w:rsidRPr="00FF790C">
        <w:rPr>
          <w:rFonts w:asciiTheme="minorEastAsia" w:eastAsiaTheme="minorEastAsia"/>
        </w:rPr>
        <w:t>祖父的副官們都對萊恩多夫伯爵極為尊敬，他們也愛戴他，因為鑒于他對君主的默默奉獻，鑒于他的沉著和高貴舉止，他是他們全體的楷模。</w:t>
      </w:r>
      <w:r w:rsidRPr="00FF790C">
        <w:rPr>
          <w:rFonts w:asciiTheme="minorEastAsia" w:eastAsiaTheme="minorEastAsia"/>
        </w:rPr>
        <w:t>”</w:t>
      </w:r>
      <w:hyperlink w:anchor="137_2">
        <w:bookmarkStart w:id="1459" w:name="_137_2"/>
        <w:r w:rsidRPr="00FF790C">
          <w:rPr>
            <w:rStyle w:val="0Text"/>
            <w:rFonts w:asciiTheme="minorEastAsia" w:eastAsiaTheme="minorEastAsia"/>
          </w:rPr>
          <w:t xml:space="preserve"> </w:t>
        </w:r>
        <w:bookmarkEnd w:id="1459"/>
      </w:hyperlink>
      <w:hyperlink w:anchor="137_2">
        <w:r w:rsidRPr="00FF790C">
          <w:rPr>
            <w:rStyle w:val="4Text"/>
            <w:rFonts w:asciiTheme="minorEastAsia" w:eastAsiaTheme="minorEastAsia"/>
          </w:rPr>
          <w:t>[137]</w:t>
        </w:r>
      </w:hyperlink>
      <w:hyperlink w:anchor="137_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在外貌和性格上，海因里希</w:t>
      </w:r>
      <w:r w:rsidRPr="00FF790C">
        <w:rPr>
          <w:rFonts w:asciiTheme="minorEastAsia" w:eastAsiaTheme="minorEastAsia"/>
        </w:rPr>
        <w:t>·</w:t>
      </w:r>
      <w:r w:rsidRPr="00FF790C">
        <w:rPr>
          <w:rFonts w:asciiTheme="minorEastAsia" w:eastAsiaTheme="minorEastAsia"/>
        </w:rPr>
        <w:t>萊恩多夫伯爵是杰出的普魯士軍官的典范</w:t>
      </w:r>
      <w:r w:rsidRPr="00FF790C">
        <w:rPr>
          <w:rFonts w:asciiTheme="minorEastAsia" w:eastAsiaTheme="minorEastAsia"/>
        </w:rPr>
        <w:t>……</w:t>
      </w:r>
      <w:r w:rsidRPr="00FF790C">
        <w:rPr>
          <w:rFonts w:asciiTheme="minorEastAsia" w:eastAsiaTheme="minorEastAsia"/>
        </w:rPr>
        <w:t>他被視作柏林宮廷中最帥的軍官</w:t>
      </w:r>
      <w:r w:rsidRPr="00FF790C">
        <w:rPr>
          <w:rFonts w:asciiTheme="minorEastAsia" w:eastAsiaTheme="minorEastAsia"/>
        </w:rPr>
        <w:t>……</w:t>
      </w:r>
      <w:r w:rsidRPr="00FF790C">
        <w:rPr>
          <w:rFonts w:asciiTheme="minorEastAsia" w:eastAsiaTheme="minorEastAsia"/>
        </w:rPr>
        <w:t>他在二十多年的時間里先后擔任副官和副官長，通過老德意志式的忠誠與國王和皇帝相聯系，這種忠誠完全不包含諂媚和奉承，對他而言是自然地完成家族傳統和真正尊敬所要求的責任。他絕不是野心家。古老的貴族血統和每天在皇帝身邊效命滿足了他的抱負。他別無他求。</w:t>
      </w:r>
      <w:hyperlink w:anchor="18_9">
        <w:bookmarkStart w:id="1460" w:name="18_8"/>
        <w:r w:rsidRPr="00FF790C">
          <w:rPr>
            <w:rStyle w:val="0Text"/>
            <w:rFonts w:asciiTheme="minorEastAsia" w:eastAsiaTheme="minorEastAsia"/>
          </w:rPr>
          <w:t xml:space="preserve"> </w:t>
        </w:r>
        <w:bookmarkEnd w:id="1460"/>
      </w:hyperlink>
      <w:hyperlink w:anchor="18_9">
        <w:r w:rsidRPr="00FF790C">
          <w:rPr>
            <w:rStyle w:val="4Text"/>
            <w:rFonts w:asciiTheme="minorEastAsia" w:eastAsiaTheme="minorEastAsia"/>
          </w:rPr>
          <w:t>18</w:t>
        </w:r>
      </w:hyperlink>
      <w:hyperlink w:anchor="18_9">
        <w:r w:rsidRPr="00FF790C">
          <w:rPr>
            <w:rStyle w:val="0Text"/>
            <w:rFonts w:asciiTheme="minorEastAsia" w:eastAsiaTheme="minorEastAsia"/>
          </w:rPr>
          <w:t xml:space="preserve"> </w:t>
        </w:r>
      </w:hyperlink>
      <w:r w:rsidRPr="00FF790C">
        <w:rPr>
          <w:rFonts w:asciiTheme="minorEastAsia" w:eastAsiaTheme="minorEastAsia"/>
        </w:rPr>
        <w:t xml:space="preserve"> </w:t>
      </w:r>
      <w:hyperlink w:anchor="138_2">
        <w:bookmarkStart w:id="1461" w:name="_138_2"/>
        <w:r w:rsidRPr="00FF790C">
          <w:rPr>
            <w:rStyle w:val="0Text"/>
            <w:rFonts w:asciiTheme="minorEastAsia" w:eastAsiaTheme="minorEastAsia"/>
          </w:rPr>
          <w:t xml:space="preserve"> </w:t>
        </w:r>
        <w:bookmarkEnd w:id="1461"/>
      </w:hyperlink>
      <w:hyperlink w:anchor="138_2">
        <w:r w:rsidRPr="00FF790C">
          <w:rPr>
            <w:rStyle w:val="4Text"/>
            <w:rFonts w:asciiTheme="minorEastAsia" w:eastAsiaTheme="minorEastAsia"/>
          </w:rPr>
          <w:t>[138]</w:t>
        </w:r>
      </w:hyperlink>
      <w:hyperlink w:anchor="138_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這是最敏銳的觀察者之一凱斯勒伯爵（Count Kessler）對他的回憶。</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但布萊希羅德看到另外一面。與哈茨菲爾特和奧古斯特</w:t>
      </w:r>
      <w:r w:rsidRPr="00FF790C">
        <w:rPr>
          <w:rFonts w:asciiTheme="minorEastAsia" w:eastAsiaTheme="minorEastAsia"/>
        </w:rPr>
        <w:t>·</w:t>
      </w:r>
      <w:r w:rsidRPr="00FF790C">
        <w:rPr>
          <w:rFonts w:asciiTheme="minorEastAsia" w:eastAsiaTheme="minorEastAsia"/>
        </w:rPr>
        <w:t>奧伊倫堡一樣，萊恩多夫也非常關心賺錢。布萊希羅德擔任他的銀行家和顧問長達二十年，在他的各類土地和證券投機中扮演核心角色。萊恩多夫參與了一些精明的房地產運作，將讓他從柏林城市鐵路的修建中獲利，他請求布萊希羅德從中相助。1878年11月，他要求布萊希羅德征求馬伊巴赫的意見，并為他的利益尋求可能的幫助。還有一次，他詢問關于可能的鐵路國有化的秘密信息。布萊希羅德還被要求爭取柏林警察總監圭多</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馬達伊（Guido von Madai）的幫助。1885年，萊恩多夫請求布萊希羅德說服負責收入稅的官員，因為他們錯誤地把他歸入第28類而非第26類</w:t>
      </w:r>
      <w:hyperlink w:anchor="139_2">
        <w:bookmarkStart w:id="1462" w:name="_139_2"/>
        <w:r w:rsidRPr="00FF790C">
          <w:rPr>
            <w:rStyle w:val="0Text"/>
            <w:rFonts w:asciiTheme="minorEastAsia" w:eastAsiaTheme="minorEastAsia"/>
          </w:rPr>
          <w:t xml:space="preserve"> </w:t>
        </w:r>
        <w:bookmarkEnd w:id="1462"/>
      </w:hyperlink>
      <w:hyperlink w:anchor="139_2">
        <w:r w:rsidRPr="00FF790C">
          <w:rPr>
            <w:rStyle w:val="4Text"/>
            <w:rFonts w:asciiTheme="minorEastAsia" w:eastAsiaTheme="minorEastAsia"/>
          </w:rPr>
          <w:t>[139]</w:t>
        </w:r>
      </w:hyperlink>
      <w:hyperlink w:anchor="139_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為此，萊恩多夫和布萊希羅德一直見面，如果某一方不在柏林，他們就頻繁通信。生意是他們最關心的問題，但不是全部。萊恩多夫還提供關于宮廷、關于皇帝的健康和計劃、</w:t>
      </w:r>
      <w:r w:rsidRPr="00FF790C">
        <w:rPr>
          <w:rFonts w:asciiTheme="minorEastAsia" w:eastAsiaTheme="minorEastAsia"/>
        </w:rPr>
        <w:lastRenderedPageBreak/>
        <w:t>關于其政治觀點的私密消息。布萊希羅德則提供金融和政治消息。萊恩多夫經常代表布萊希羅德出面，無論是向皇帝遞交請愿書還是安排訪問。最重要的是，萊恩多夫給予堅實的友誼并在私下證明它，這在布萊希羅德有影響力的貴族客戶中非常少見。1877年，他對兩人通信中斷表示遺憾，在信中詢問布萊希羅德是否安康，</w:t>
      </w:r>
      <w:r w:rsidRPr="00FF790C">
        <w:rPr>
          <w:rFonts w:asciiTheme="minorEastAsia" w:eastAsiaTheme="minorEastAsia"/>
        </w:rPr>
        <w:t>“</w:t>
      </w:r>
      <w:r w:rsidRPr="00FF790C">
        <w:rPr>
          <w:rFonts w:asciiTheme="minorEastAsia" w:eastAsiaTheme="minorEastAsia"/>
        </w:rPr>
        <w:t>因為我對您有好感，希望你一切順利，聽到您的好消息</w:t>
      </w:r>
      <w:r w:rsidRPr="00FF790C">
        <w:rPr>
          <w:rFonts w:asciiTheme="minorEastAsia" w:eastAsiaTheme="minorEastAsia"/>
        </w:rPr>
        <w:t>”</w:t>
      </w:r>
      <w:r w:rsidRPr="00FF790C">
        <w:rPr>
          <w:rFonts w:asciiTheme="minorEastAsia" w:eastAsiaTheme="minorEastAsia"/>
        </w:rPr>
        <w:t>。當布萊希羅德為一項利潤豐厚的計劃提供特別重要的幫助時，萊恩多夫寫道：</w:t>
      </w:r>
      <w:r w:rsidRPr="00FF790C">
        <w:rPr>
          <w:rFonts w:asciiTheme="minorEastAsia" w:eastAsiaTheme="minorEastAsia"/>
        </w:rPr>
        <w:t>“</w:t>
      </w:r>
      <w:r w:rsidRPr="00FF790C">
        <w:rPr>
          <w:rFonts w:asciiTheme="minorEastAsia" w:eastAsiaTheme="minorEastAsia"/>
        </w:rPr>
        <w:t>您知道我無法抱怨自己的命運，但有一點是肯定的：如果一切都能有好結果，那么我的財務狀況必須改善。您愿意考慮和參與此事，您的老朋友萊恩多夫對此表示真誠感激。</w:t>
      </w:r>
      <w:r w:rsidRPr="00FF790C">
        <w:rPr>
          <w:rFonts w:asciiTheme="minorEastAsia" w:eastAsiaTheme="minorEastAsia"/>
        </w:rPr>
        <w:t>”</w:t>
      </w:r>
      <w:r w:rsidRPr="00FF790C">
        <w:rPr>
          <w:rFonts w:asciiTheme="minorEastAsia" w:eastAsiaTheme="minorEastAsia"/>
        </w:rPr>
        <w:t>當布萊希羅德的妻子在1881年去世后，萊恩多夫親自來到他家，希望伸出</w:t>
      </w:r>
      <w:r w:rsidRPr="00FF790C">
        <w:rPr>
          <w:rFonts w:asciiTheme="minorEastAsia" w:eastAsiaTheme="minorEastAsia"/>
        </w:rPr>
        <w:t>“</w:t>
      </w:r>
      <w:r w:rsidRPr="00FF790C">
        <w:rPr>
          <w:rFonts w:asciiTheme="minorEastAsia" w:eastAsiaTheme="minorEastAsia"/>
        </w:rPr>
        <w:t>真正感懷至深的手</w:t>
      </w:r>
      <w:r w:rsidRPr="00FF790C">
        <w:rPr>
          <w:rFonts w:asciiTheme="minorEastAsia" w:eastAsiaTheme="minorEastAsia"/>
        </w:rPr>
        <w:t>”</w:t>
      </w:r>
      <w:hyperlink w:anchor="140_2">
        <w:bookmarkStart w:id="1463" w:name="_140_2"/>
        <w:r w:rsidRPr="00FF790C">
          <w:rPr>
            <w:rStyle w:val="0Text"/>
            <w:rFonts w:asciiTheme="minorEastAsia" w:eastAsiaTheme="minorEastAsia"/>
          </w:rPr>
          <w:t xml:space="preserve"> </w:t>
        </w:r>
        <w:bookmarkEnd w:id="1463"/>
      </w:hyperlink>
      <w:hyperlink w:anchor="140_2">
        <w:r w:rsidRPr="00FF790C">
          <w:rPr>
            <w:rStyle w:val="4Text"/>
            <w:rFonts w:asciiTheme="minorEastAsia" w:eastAsiaTheme="minorEastAsia"/>
          </w:rPr>
          <w:t>[140]</w:t>
        </w:r>
      </w:hyperlink>
      <w:hyperlink w:anchor="140_2">
        <w:r w:rsidRPr="00FF790C">
          <w:rPr>
            <w:rStyle w:val="0Text"/>
            <w:rFonts w:asciiTheme="minorEastAsia" w:eastAsiaTheme="minorEastAsia"/>
          </w:rPr>
          <w:t xml:space="preserve"> </w:t>
        </w:r>
      </w:hyperlink>
      <w:r w:rsidRPr="00FF790C">
        <w:rPr>
          <w:rFonts w:asciiTheme="minorEastAsia" w:eastAsiaTheme="minorEastAsia"/>
        </w:rPr>
        <w:t xml:space="preserve"> 。很少有人以如此溫情的方式回報布萊希羅德堅定不移的幫助</w:t>
      </w:r>
      <w:hyperlink w:anchor="19_9">
        <w:bookmarkStart w:id="1464" w:name="19_8"/>
        <w:r w:rsidRPr="00FF790C">
          <w:rPr>
            <w:rStyle w:val="0Text"/>
            <w:rFonts w:asciiTheme="minorEastAsia" w:eastAsiaTheme="minorEastAsia"/>
          </w:rPr>
          <w:t xml:space="preserve"> </w:t>
        </w:r>
        <w:bookmarkEnd w:id="1464"/>
      </w:hyperlink>
      <w:hyperlink w:anchor="19_9">
        <w:r w:rsidRPr="00FF790C">
          <w:rPr>
            <w:rStyle w:val="4Text"/>
            <w:rFonts w:asciiTheme="minorEastAsia" w:eastAsiaTheme="minorEastAsia"/>
          </w:rPr>
          <w:t>19</w:t>
        </w:r>
      </w:hyperlink>
      <w:hyperlink w:anchor="19_9">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萊恩多夫的主公同樣需要布萊希羅德的暗中幫助。1884年，82歲高齡的威廉忙著關照一位女性朋友。在親筆寫給布萊希羅德的便條中（這在當時非常罕見），皇帝告訴他，德</w:t>
      </w:r>
      <w:r w:rsidRPr="00FF790C">
        <w:rPr>
          <w:rFonts w:asciiTheme="minorEastAsia" w:eastAsiaTheme="minorEastAsia"/>
        </w:rPr>
        <w:t>·</w:t>
      </w:r>
      <w:r w:rsidRPr="00FF790C">
        <w:rPr>
          <w:rFonts w:asciiTheme="minorEastAsia" w:eastAsiaTheme="minorEastAsia"/>
        </w:rPr>
        <w:t>卡斯基先生（Mr.de Karsky）</w:t>
      </w:r>
      <w:r w:rsidRPr="00FF790C">
        <w:rPr>
          <w:rFonts w:asciiTheme="minorEastAsia" w:eastAsiaTheme="minorEastAsia"/>
        </w:rPr>
        <w:t>—“</w:t>
      </w:r>
      <w:r w:rsidRPr="00FF790C">
        <w:rPr>
          <w:rFonts w:asciiTheme="minorEastAsia" w:eastAsiaTheme="minorEastAsia"/>
        </w:rPr>
        <w:t>我和他的妻子是老相識</w:t>
      </w:r>
      <w:r w:rsidRPr="00FF790C">
        <w:rPr>
          <w:rFonts w:asciiTheme="minorEastAsia" w:eastAsiaTheme="minorEastAsia"/>
        </w:rPr>
        <w:t>”—</w:t>
      </w:r>
      <w:r w:rsidRPr="00FF790C">
        <w:rPr>
          <w:rFonts w:asciiTheme="minorEastAsia" w:eastAsiaTheme="minorEastAsia"/>
        </w:rPr>
        <w:t>對一項鐵路計劃感興趣，該計劃將幫助他走出因為房地產投機失敗而陷入的嚴重窘境。卡斯基曾請求威廉與布萊希羅德交涉：</w:t>
      </w:r>
      <w:r w:rsidRPr="00FF790C">
        <w:rPr>
          <w:rFonts w:asciiTheme="minorEastAsia" w:eastAsiaTheme="minorEastAsia"/>
        </w:rPr>
        <w:t>“</w:t>
      </w:r>
      <w:r w:rsidRPr="00FF790C">
        <w:rPr>
          <w:rFonts w:asciiTheme="minorEastAsia" w:eastAsiaTheme="minorEastAsia"/>
        </w:rPr>
        <w:t>考慮到我對卡斯基家族的關心，考慮到沙皇亞歷山大二世之前對該家族的禮遇，我推薦你支持該鐵路計劃，并告知你將如何推行它。回信上請注明由我親啟。</w:t>
      </w:r>
      <w:r w:rsidRPr="00FF790C">
        <w:rPr>
          <w:rFonts w:asciiTheme="minorEastAsia" w:eastAsiaTheme="minorEastAsia"/>
        </w:rPr>
        <w:t>”</w:t>
      </w:r>
      <w:r w:rsidRPr="00FF790C">
        <w:rPr>
          <w:rFonts w:asciiTheme="minorEastAsia" w:eastAsiaTheme="minorEastAsia"/>
        </w:rPr>
        <w:t>署名是</w:t>
      </w:r>
      <w:r w:rsidRPr="00FF790C">
        <w:rPr>
          <w:rFonts w:asciiTheme="minorEastAsia" w:eastAsiaTheme="minorEastAsia"/>
        </w:rPr>
        <w:t>“</w:t>
      </w:r>
      <w:r w:rsidRPr="00FF790C">
        <w:rPr>
          <w:rFonts w:asciiTheme="minorEastAsia" w:eastAsiaTheme="minorEastAsia"/>
        </w:rPr>
        <w:t>威廉，皇帝和國王</w:t>
      </w:r>
      <w:r w:rsidRPr="00FF790C">
        <w:rPr>
          <w:rFonts w:asciiTheme="minorEastAsia" w:eastAsiaTheme="minorEastAsia"/>
        </w:rPr>
        <w:t>”</w:t>
      </w:r>
      <w:hyperlink w:anchor="141_2">
        <w:bookmarkStart w:id="1465" w:name="_141_2"/>
        <w:r w:rsidRPr="00FF790C">
          <w:rPr>
            <w:rStyle w:val="0Text"/>
            <w:rFonts w:asciiTheme="minorEastAsia" w:eastAsiaTheme="minorEastAsia"/>
          </w:rPr>
          <w:t xml:space="preserve"> </w:t>
        </w:r>
        <w:bookmarkEnd w:id="1465"/>
      </w:hyperlink>
      <w:hyperlink w:anchor="141_2">
        <w:r w:rsidRPr="00FF790C">
          <w:rPr>
            <w:rStyle w:val="4Text"/>
            <w:rFonts w:asciiTheme="minorEastAsia" w:eastAsiaTheme="minorEastAsia"/>
          </w:rPr>
          <w:t>[141]</w:t>
        </w:r>
      </w:hyperlink>
      <w:hyperlink w:anchor="141_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和柏林社交界的大部分成員一樣，布萊希羅德也一定知道威廉總是喜歡漂亮女人。威廉年輕時熱情地追求過艾麗莎</w:t>
      </w:r>
      <w:r w:rsidRPr="00FF790C">
        <w:rPr>
          <w:rFonts w:asciiTheme="minorEastAsia" w:eastAsiaTheme="minorEastAsia"/>
        </w:rPr>
        <w:t>·</w:t>
      </w:r>
      <w:r w:rsidRPr="00FF790C">
        <w:rPr>
          <w:rFonts w:asciiTheme="minorEastAsia" w:eastAsiaTheme="minorEastAsia"/>
        </w:rPr>
        <w:t>拉齊威爾公主（Princess Elisa Radziwill）六年，直到宮廷認定她不符合要求。他按照協議而非愛情娶了奧古斯塔，和她過了六十年相對無愛的生活。人們知道，年輕女子能驅散平日里帝王生活的陰郁</w:t>
      </w:r>
      <w:r w:rsidRPr="00FF790C">
        <w:rPr>
          <w:rFonts w:asciiTheme="minorEastAsia" w:eastAsiaTheme="minorEastAsia"/>
        </w:rPr>
        <w:t>—</w:t>
      </w:r>
      <w:r w:rsidRPr="00FF790C">
        <w:rPr>
          <w:rFonts w:asciiTheme="minorEastAsia" w:eastAsiaTheme="minorEastAsia"/>
        </w:rPr>
        <w:t>20世紀的人也許更關心她們是如何做到的，這個時代喜歡強調性，而威廉時代的人知道，愛情可以有多種令人滿意的形式</w:t>
      </w:r>
      <w:hyperlink w:anchor="142_2">
        <w:bookmarkStart w:id="1466" w:name="_142_2"/>
        <w:r w:rsidRPr="00FF790C">
          <w:rPr>
            <w:rStyle w:val="0Text"/>
            <w:rFonts w:asciiTheme="minorEastAsia" w:eastAsiaTheme="minorEastAsia"/>
          </w:rPr>
          <w:t xml:space="preserve"> </w:t>
        </w:r>
        <w:bookmarkEnd w:id="1466"/>
      </w:hyperlink>
      <w:hyperlink w:anchor="142_2">
        <w:r w:rsidRPr="00FF790C">
          <w:rPr>
            <w:rStyle w:val="4Text"/>
            <w:rFonts w:asciiTheme="minorEastAsia" w:eastAsiaTheme="minorEastAsia"/>
          </w:rPr>
          <w:t>[142]</w:t>
        </w:r>
      </w:hyperlink>
      <w:hyperlink w:anchor="142_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查驗了這個途經俄屬波蘭的洛茲（Lodz），連接佩特羅科夫（Petrokov）和庫特諾（Kutno）的鐵路計劃，并與威廉做了討論，后者向他施加不少壓力。無處不在的荷爾斯泰因風聞這次秘密接觸并提醒赫伯特，后者回答說：</w:t>
      </w:r>
      <w:r w:rsidRPr="00FF790C">
        <w:rPr>
          <w:rFonts w:asciiTheme="minorEastAsia" w:eastAsiaTheme="minorEastAsia"/>
        </w:rPr>
        <w:t>“</w:t>
      </w:r>
      <w:r w:rsidRPr="00FF790C">
        <w:rPr>
          <w:rFonts w:asciiTheme="minorEastAsia" w:eastAsiaTheme="minorEastAsia"/>
        </w:rPr>
        <w:t>無論陛下給布萊希羅德寫了什么，我從不認為有這樣的關系存在。</w:t>
      </w:r>
      <w:r w:rsidRPr="00FF790C">
        <w:rPr>
          <w:rFonts w:asciiTheme="minorEastAsia" w:eastAsiaTheme="minorEastAsia"/>
        </w:rPr>
        <w:t>”</w:t>
      </w:r>
      <w:hyperlink w:anchor="143_2">
        <w:bookmarkStart w:id="1467" w:name="_143_2"/>
        <w:r w:rsidRPr="00FF790C">
          <w:rPr>
            <w:rStyle w:val="0Text"/>
            <w:rFonts w:asciiTheme="minorEastAsia" w:eastAsiaTheme="minorEastAsia"/>
          </w:rPr>
          <w:t xml:space="preserve"> </w:t>
        </w:r>
        <w:bookmarkEnd w:id="1467"/>
      </w:hyperlink>
      <w:hyperlink w:anchor="143_2">
        <w:r w:rsidRPr="00FF790C">
          <w:rPr>
            <w:rStyle w:val="4Text"/>
            <w:rFonts w:asciiTheme="minorEastAsia" w:eastAsiaTheme="minorEastAsia"/>
          </w:rPr>
          <w:t>[143]</w:t>
        </w:r>
      </w:hyperlink>
      <w:hyperlink w:anchor="143_2">
        <w:r w:rsidRPr="00FF790C">
          <w:rPr>
            <w:rStyle w:val="0Text"/>
            <w:rFonts w:asciiTheme="minorEastAsia" w:eastAsiaTheme="minorEastAsia"/>
          </w:rPr>
          <w:t xml:space="preserve"> </w:t>
        </w:r>
      </w:hyperlink>
      <w:r w:rsidRPr="00FF790C">
        <w:rPr>
          <w:rFonts w:asciiTheme="minorEastAsia" w:eastAsiaTheme="minorEastAsia"/>
        </w:rPr>
        <w:t xml:space="preserve"> 1884年秋，在斯凱爾涅維采（Skiernievice）舉行的三帝會議上</w:t>
      </w:r>
      <w:hyperlink w:anchor="20_9">
        <w:bookmarkStart w:id="1468" w:name="20_8"/>
        <w:r w:rsidRPr="00FF790C">
          <w:rPr>
            <w:rStyle w:val="0Text"/>
            <w:rFonts w:asciiTheme="minorEastAsia" w:eastAsiaTheme="minorEastAsia"/>
          </w:rPr>
          <w:t xml:space="preserve"> </w:t>
        </w:r>
        <w:bookmarkEnd w:id="1468"/>
      </w:hyperlink>
      <w:hyperlink w:anchor="20_9">
        <w:r w:rsidRPr="00FF790C">
          <w:rPr>
            <w:rStyle w:val="4Text"/>
            <w:rFonts w:asciiTheme="minorEastAsia" w:eastAsiaTheme="minorEastAsia"/>
          </w:rPr>
          <w:t>20</w:t>
        </w:r>
      </w:hyperlink>
      <w:hyperlink w:anchor="20_9">
        <w:r w:rsidRPr="00FF790C">
          <w:rPr>
            <w:rStyle w:val="0Text"/>
            <w:rFonts w:asciiTheme="minorEastAsia" w:eastAsiaTheme="minorEastAsia"/>
          </w:rPr>
          <w:t xml:space="preserve"> </w:t>
        </w:r>
      </w:hyperlink>
      <w:r w:rsidRPr="00FF790C">
        <w:rPr>
          <w:rFonts w:asciiTheme="minorEastAsia" w:eastAsiaTheme="minorEastAsia"/>
        </w:rPr>
        <w:t xml:space="preserve"> ，威廉特別關照卡斯基，并鼓勵亞歷山大表現出類似的關心</w:t>
      </w:r>
      <w:hyperlink w:anchor="144_2">
        <w:bookmarkStart w:id="1469" w:name="_144_2"/>
        <w:r w:rsidRPr="00FF790C">
          <w:rPr>
            <w:rStyle w:val="0Text"/>
            <w:rFonts w:asciiTheme="minorEastAsia" w:eastAsiaTheme="minorEastAsia"/>
          </w:rPr>
          <w:t xml:space="preserve"> </w:t>
        </w:r>
        <w:bookmarkEnd w:id="1469"/>
      </w:hyperlink>
      <w:hyperlink w:anchor="144_2">
        <w:r w:rsidRPr="00FF790C">
          <w:rPr>
            <w:rStyle w:val="4Text"/>
            <w:rFonts w:asciiTheme="minorEastAsia" w:eastAsiaTheme="minorEastAsia"/>
          </w:rPr>
          <w:t>[144]</w:t>
        </w:r>
      </w:hyperlink>
      <w:hyperlink w:anchor="144_2">
        <w:r w:rsidRPr="00FF790C">
          <w:rPr>
            <w:rStyle w:val="0Text"/>
            <w:rFonts w:asciiTheme="minorEastAsia" w:eastAsiaTheme="minorEastAsia"/>
          </w:rPr>
          <w:t xml:space="preserve"> </w:t>
        </w:r>
      </w:hyperlink>
      <w:r w:rsidRPr="00FF790C">
        <w:rPr>
          <w:rFonts w:asciiTheme="minorEastAsia" w:eastAsiaTheme="minorEastAsia"/>
        </w:rPr>
        <w:t xml:space="preserve"> 。與此同時，卡斯基夫人給布萊希羅德寫來口氣尖銳的信：</w:t>
      </w:r>
      <w:r w:rsidRPr="00FF790C">
        <w:rPr>
          <w:rFonts w:asciiTheme="minorEastAsia" w:eastAsiaTheme="minorEastAsia"/>
        </w:rPr>
        <w:t>“</w:t>
      </w:r>
      <w:r w:rsidRPr="00FF790C">
        <w:rPr>
          <w:rFonts w:asciiTheme="minorEastAsia" w:eastAsiaTheme="minorEastAsia"/>
        </w:rPr>
        <w:t>我第一次向您求助時，你在最后假裝對我友好</w:t>
      </w:r>
      <w:r w:rsidRPr="00FF790C">
        <w:rPr>
          <w:rFonts w:asciiTheme="minorEastAsia" w:eastAsiaTheme="minorEastAsia"/>
        </w:rPr>
        <w:t>—</w:t>
      </w:r>
      <w:r w:rsidRPr="00FF790C">
        <w:rPr>
          <w:rFonts w:asciiTheme="minorEastAsia" w:eastAsiaTheme="minorEastAsia"/>
        </w:rPr>
        <w:t>這真是生活給我的一次可悲而殘忍的教訓。</w:t>
      </w:r>
      <w:r w:rsidRPr="00FF790C">
        <w:rPr>
          <w:rFonts w:asciiTheme="minorEastAsia" w:eastAsiaTheme="minorEastAsia"/>
        </w:rPr>
        <w:t>”</w:t>
      </w:r>
      <w:r w:rsidRPr="00FF790C">
        <w:rPr>
          <w:rFonts w:asciiTheme="minorEastAsia" w:eastAsiaTheme="minorEastAsia"/>
        </w:rPr>
        <w:t>她還表示，布萊希羅德至今什么都沒有為她做，威廉也對此感到吃驚</w:t>
      </w:r>
      <w:hyperlink w:anchor="145_2">
        <w:bookmarkStart w:id="1470" w:name="_145_2"/>
        <w:r w:rsidRPr="00FF790C">
          <w:rPr>
            <w:rStyle w:val="0Text"/>
            <w:rFonts w:asciiTheme="minorEastAsia" w:eastAsiaTheme="minorEastAsia"/>
          </w:rPr>
          <w:t xml:space="preserve"> </w:t>
        </w:r>
        <w:bookmarkEnd w:id="1470"/>
      </w:hyperlink>
      <w:hyperlink w:anchor="145_2">
        <w:r w:rsidRPr="00FF790C">
          <w:rPr>
            <w:rStyle w:val="4Text"/>
            <w:rFonts w:asciiTheme="minorEastAsia" w:eastAsiaTheme="minorEastAsia"/>
          </w:rPr>
          <w:t>[145]</w:t>
        </w:r>
      </w:hyperlink>
      <w:hyperlink w:anchor="145_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卡斯基家族很快不再滿足于原先的鐵路計劃；他們夢想在莫斯科修建新的電車軌道，并在克列梅涅茨（Kremenetz）開發新的煤礦。煤礦至少需要6萬馬克，但</w:t>
      </w:r>
      <w:r w:rsidRPr="00FF790C">
        <w:rPr>
          <w:rFonts w:asciiTheme="minorEastAsia" w:eastAsiaTheme="minorEastAsia"/>
        </w:rPr>
        <w:t>“</w:t>
      </w:r>
      <w:r w:rsidRPr="00FF790C">
        <w:rPr>
          <w:rFonts w:asciiTheme="minorEastAsia" w:eastAsiaTheme="minorEastAsia"/>
        </w:rPr>
        <w:t>如果宮廷［威廉］的支持和您的好意足夠，借給我們所有的必要資本，比如說18萬馬克，那么我們肯定能大賺一筆</w:t>
      </w:r>
      <w:r w:rsidRPr="00FF790C">
        <w:rPr>
          <w:rFonts w:asciiTheme="minorEastAsia" w:eastAsiaTheme="minorEastAsia"/>
        </w:rPr>
        <w:t>”</w:t>
      </w:r>
      <w:hyperlink w:anchor="146_1">
        <w:bookmarkStart w:id="1471" w:name="_146_1"/>
        <w:r w:rsidRPr="00FF790C">
          <w:rPr>
            <w:rStyle w:val="0Text"/>
            <w:rFonts w:asciiTheme="minorEastAsia" w:eastAsiaTheme="minorEastAsia"/>
          </w:rPr>
          <w:t xml:space="preserve"> </w:t>
        </w:r>
        <w:bookmarkEnd w:id="1471"/>
      </w:hyperlink>
      <w:hyperlink w:anchor="146_1">
        <w:r w:rsidRPr="00FF790C">
          <w:rPr>
            <w:rStyle w:val="4Text"/>
            <w:rFonts w:asciiTheme="minorEastAsia" w:eastAsiaTheme="minorEastAsia"/>
          </w:rPr>
          <w:t>[146]</w:t>
        </w:r>
      </w:hyperlink>
      <w:hyperlink w:anchor="146_1">
        <w:r w:rsidRPr="00FF790C">
          <w:rPr>
            <w:rStyle w:val="0Text"/>
            <w:rFonts w:asciiTheme="minorEastAsia" w:eastAsiaTheme="minorEastAsia"/>
          </w:rPr>
          <w:t xml:space="preserve"> </w:t>
        </w:r>
      </w:hyperlink>
      <w:r w:rsidRPr="00FF790C">
        <w:rPr>
          <w:rFonts w:asciiTheme="minorEastAsia" w:eastAsiaTheme="minorEastAsia"/>
        </w:rPr>
        <w:t xml:space="preserve"> 。當布萊希羅德仍然猶豫不決時，她反復用略帶毛病的法語發出請求，口吻讓人想起當時的許多小說：</w:t>
      </w:r>
      <w:r w:rsidRPr="00FF790C">
        <w:rPr>
          <w:rFonts w:asciiTheme="minorEastAsia" w:eastAsiaTheme="minorEastAsia"/>
        </w:rPr>
        <w:t>“</w:t>
      </w:r>
      <w:r w:rsidRPr="00FF790C">
        <w:rPr>
          <w:rFonts w:asciiTheme="minorEastAsia" w:eastAsiaTheme="minorEastAsia"/>
        </w:rPr>
        <w:t>您有勇氣拒絕我嗎？</w:t>
      </w:r>
      <w:r w:rsidRPr="00FF790C">
        <w:rPr>
          <w:rFonts w:asciiTheme="minorEastAsia" w:eastAsiaTheme="minorEastAsia"/>
        </w:rPr>
        <w:t>—</w:t>
      </w:r>
      <w:r w:rsidRPr="00FF790C">
        <w:rPr>
          <w:rFonts w:asciiTheme="minorEastAsia" w:eastAsiaTheme="minorEastAsia"/>
        </w:rPr>
        <w:t>這筆貸款將讓我們和我們可憐的兒子們生活無憂</w:t>
      </w:r>
      <w:r w:rsidRPr="00FF790C">
        <w:rPr>
          <w:rFonts w:asciiTheme="minorEastAsia" w:eastAsiaTheme="minorEastAsia"/>
        </w:rPr>
        <w:t>—</w:t>
      </w:r>
      <w:r w:rsidRPr="00FF790C">
        <w:rPr>
          <w:rFonts w:asciiTheme="minorEastAsia" w:eastAsiaTheme="minorEastAsia"/>
        </w:rPr>
        <w:t>相信我</w:t>
      </w:r>
      <w:r w:rsidRPr="00FF790C">
        <w:rPr>
          <w:rFonts w:asciiTheme="minorEastAsia" w:eastAsiaTheme="minorEastAsia"/>
        </w:rPr>
        <w:t>……</w:t>
      </w:r>
      <w:r w:rsidRPr="00FF790C">
        <w:rPr>
          <w:rFonts w:asciiTheme="minorEastAsia" w:eastAsiaTheme="minorEastAsia"/>
        </w:rPr>
        <w:t>如果沒有孩子，我永遠不會向任何人乞求任何東西</w:t>
      </w:r>
      <w:r w:rsidRPr="00FF790C">
        <w:rPr>
          <w:rFonts w:asciiTheme="minorEastAsia" w:eastAsiaTheme="minorEastAsia"/>
        </w:rPr>
        <w:t>—</w:t>
      </w:r>
      <w:r w:rsidRPr="00FF790C">
        <w:rPr>
          <w:rFonts w:asciiTheme="minorEastAsia" w:eastAsiaTheme="minorEastAsia"/>
        </w:rPr>
        <w:t>但我是母親</w:t>
      </w:r>
      <w:r w:rsidRPr="00FF790C">
        <w:rPr>
          <w:rFonts w:asciiTheme="minorEastAsia" w:eastAsiaTheme="minorEastAsia"/>
        </w:rPr>
        <w:t>……</w:t>
      </w:r>
      <w:r w:rsidRPr="00FF790C">
        <w:rPr>
          <w:rFonts w:asciiTheme="minorEastAsia" w:eastAsiaTheme="minorEastAsia"/>
        </w:rPr>
        <w:t>我可憐的丈夫病了</w:t>
      </w:r>
      <w:r w:rsidRPr="00FF790C">
        <w:rPr>
          <w:rFonts w:asciiTheme="minorEastAsia" w:eastAsiaTheme="minorEastAsia"/>
        </w:rPr>
        <w:t>……</w:t>
      </w:r>
      <w:r w:rsidRPr="00FF790C">
        <w:rPr>
          <w:rFonts w:asciiTheme="minorEastAsia" w:eastAsiaTheme="minorEastAsia"/>
        </w:rPr>
        <w:t>啊！如果您知道求人多么痛苦，知道我多么不幸就好了</w:t>
      </w:r>
      <w:r w:rsidRPr="00FF790C">
        <w:rPr>
          <w:rFonts w:asciiTheme="minorEastAsia" w:eastAsiaTheme="minorEastAsia"/>
        </w:rPr>
        <w:t>……”</w:t>
      </w:r>
      <w:r w:rsidRPr="00FF790C">
        <w:rPr>
          <w:rFonts w:asciiTheme="minorEastAsia" w:eastAsiaTheme="minorEastAsia"/>
        </w:rPr>
        <w:t>這</w:t>
      </w:r>
      <w:r w:rsidRPr="00FF790C">
        <w:rPr>
          <w:rFonts w:asciiTheme="minorEastAsia" w:eastAsiaTheme="minorEastAsia"/>
        </w:rPr>
        <w:lastRenderedPageBreak/>
        <w:t>還不算最糟糕的：在來自蒙特勒（Montreux）的下一封信中，她的丈夫已經瀕臨死亡，她幾乎還沒成年的兒子瘋狂地娶了</w:t>
      </w:r>
      <w:r w:rsidRPr="00FF790C">
        <w:rPr>
          <w:rFonts w:asciiTheme="minorEastAsia" w:eastAsiaTheme="minorEastAsia"/>
        </w:rPr>
        <w:t>“</w:t>
      </w:r>
      <w:r w:rsidRPr="00FF790C">
        <w:rPr>
          <w:rFonts w:asciiTheme="minorEastAsia" w:eastAsiaTheme="minorEastAsia"/>
        </w:rPr>
        <w:t>一名又丑又窮的32歲女仆</w:t>
      </w:r>
      <w:r w:rsidRPr="00FF790C">
        <w:rPr>
          <w:rFonts w:asciiTheme="minorEastAsia" w:eastAsiaTheme="minorEastAsia"/>
        </w:rPr>
        <w:t>”</w:t>
      </w:r>
      <w:r w:rsidRPr="00FF790C">
        <w:rPr>
          <w:rFonts w:asciiTheme="minorEastAsia" w:eastAsiaTheme="minorEastAsia"/>
        </w:rPr>
        <w:t>；她本人也幾乎死去，多虧朋友（威廉）和醫生救了她</w:t>
      </w:r>
      <w:hyperlink w:anchor="147_1">
        <w:bookmarkStart w:id="1472" w:name="_147_1"/>
        <w:r w:rsidRPr="00FF790C">
          <w:rPr>
            <w:rStyle w:val="0Text"/>
            <w:rFonts w:asciiTheme="minorEastAsia" w:eastAsiaTheme="minorEastAsia"/>
          </w:rPr>
          <w:t xml:space="preserve"> </w:t>
        </w:r>
        <w:bookmarkEnd w:id="1472"/>
      </w:hyperlink>
      <w:hyperlink w:anchor="147_1">
        <w:r w:rsidRPr="00FF790C">
          <w:rPr>
            <w:rStyle w:val="4Text"/>
            <w:rFonts w:asciiTheme="minorEastAsia" w:eastAsiaTheme="minorEastAsia"/>
          </w:rPr>
          <w:t>[147]</w:t>
        </w:r>
      </w:hyperlink>
      <w:hyperlink w:anchor="147_1">
        <w:r w:rsidRPr="00FF790C">
          <w:rPr>
            <w:rStyle w:val="0Text"/>
            <w:rFonts w:asciiTheme="minorEastAsia" w:eastAsiaTheme="minorEastAsia"/>
          </w:rPr>
          <w:t xml:space="preserve"> </w:t>
        </w:r>
      </w:hyperlink>
      <w:r w:rsidRPr="00FF790C">
        <w:rPr>
          <w:rFonts w:asciiTheme="minorEastAsia" w:eastAsiaTheme="minorEastAsia"/>
        </w:rPr>
        <w:t xml:space="preserve"> 。1866年8月，威廉發出最后的請求：</w:t>
      </w:r>
      <w:r w:rsidRPr="00FF790C">
        <w:rPr>
          <w:rFonts w:asciiTheme="minorEastAsia" w:eastAsiaTheme="minorEastAsia"/>
        </w:rPr>
        <w:t>“</w:t>
      </w:r>
      <w:r w:rsidRPr="00FF790C">
        <w:rPr>
          <w:rFonts w:asciiTheme="minorEastAsia" w:eastAsiaTheme="minorEastAsia"/>
        </w:rPr>
        <w:t>如果你能幫忙，我肯定你會的，因為顯然這家人的情況確實很糟，但我不知道這樣的幫助是否能得到任何保障。</w:t>
      </w:r>
      <w:r w:rsidRPr="00FF790C">
        <w:rPr>
          <w:rFonts w:asciiTheme="minorEastAsia" w:eastAsiaTheme="minorEastAsia"/>
        </w:rPr>
        <w:t>”</w:t>
      </w:r>
      <w:hyperlink w:anchor="148_1">
        <w:bookmarkStart w:id="1473" w:name="_148_1"/>
        <w:r w:rsidRPr="00FF790C">
          <w:rPr>
            <w:rStyle w:val="0Text"/>
            <w:rFonts w:asciiTheme="minorEastAsia" w:eastAsiaTheme="minorEastAsia"/>
          </w:rPr>
          <w:t xml:space="preserve"> </w:t>
        </w:r>
        <w:bookmarkEnd w:id="1473"/>
      </w:hyperlink>
      <w:hyperlink w:anchor="148_1">
        <w:r w:rsidRPr="00FF790C">
          <w:rPr>
            <w:rStyle w:val="4Text"/>
            <w:rFonts w:asciiTheme="minorEastAsia" w:eastAsiaTheme="minorEastAsia"/>
          </w:rPr>
          <w:t>[148]</w:t>
        </w:r>
      </w:hyperlink>
      <w:hyperlink w:anchor="148_1">
        <w:r w:rsidRPr="00FF790C">
          <w:rPr>
            <w:rStyle w:val="0Text"/>
            <w:rFonts w:asciiTheme="minorEastAsia" w:eastAsiaTheme="minorEastAsia"/>
          </w:rPr>
          <w:t xml:space="preserve"> </w:t>
        </w:r>
      </w:hyperlink>
      <w:r w:rsidRPr="00FF790C">
        <w:rPr>
          <w:rFonts w:asciiTheme="minorEastAsia" w:eastAsiaTheme="minorEastAsia"/>
        </w:rPr>
        <w:t xml:space="preserve"> 此事終于告一段落，沒有跡象顯示出布萊希羅德聽從了皇帝。卡斯基家族一定會發現，即使皇帝的庇護也無法挽回嚴重的輕率行為。俾斯麥見過許多貧窮但人脈廣泛的貴族上演這樣的鬧劇，盡管他們沒有如此神秘地控制著一位如此強大的恩主。</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盡管卷入柏林的陰謀網，但布萊希羅德逃脫了所有致命的陷阱。無論俾斯麥的門徒多么憎惡他的影響，他們還是向現實低頭，承認布萊希羅德的庇護者是德國最有權勢的人。只有一個人敢于公開和布萊希羅德反目，那就是首相的兒子。</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與俾斯麥關系最密切的，要數他的兒子赫伯特；因此，對布萊希羅德來說，俾斯麥的親隨中沒有人比赫伯特更重要。經過多年友好甚至親密的接觸，兩人關系破裂，赫伯特成了布萊希羅德的死敵，惡毒地辱罵他（只有他能這么做）。關系的破裂源于導致父子短暫反目的一次個人危機，此前一直不為人知。</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赫伯特英俊而聰明，年輕時是個相當活躍和幽默的同伴。他是父親最大的驕傲和親密的合作者，最終成了被選定的繼承人。赫伯特最初立志從軍，后來轉而進入外交領域，選擇在父親手下度過成功而服從的歲月。兒子無疑在兩種情感間左右為難：一邊是欽佩父親的天才（只有赫伯特了解俾斯麥心底的想法和算盤），一邊是厭惡永遠生活在天才的陰影下。赫伯特與父母關系的主基調是披著掛念外衣的依賴。他對他們不可或缺，通過滿足他們的情感和實際需要，他確定自己的目標和使命感。但這種自我安排的角色帶來沉重的心理負擔，很可能限制他的男子氣概。若非如此，怎樣解釋他在19世紀80年代寫給弟弟和姐夫的信中仍然流露出子女對父母的恐懼呢？他曾對蘭曹透露，自己計劃離開在德累斯頓的職所，外出旅行一天，</w:t>
      </w:r>
      <w:r w:rsidRPr="00FF790C">
        <w:rPr>
          <w:rFonts w:asciiTheme="minorEastAsia" w:eastAsiaTheme="minorEastAsia"/>
        </w:rPr>
        <w:t>“</w:t>
      </w:r>
      <w:r w:rsidRPr="00FF790C">
        <w:rPr>
          <w:rFonts w:asciiTheme="minorEastAsia" w:eastAsiaTheme="minorEastAsia"/>
        </w:rPr>
        <w:t>請千萬不要在那里［伐爾岑］提及此事。因為爸爸可能覺得這是瀆職</w:t>
      </w:r>
      <w:r w:rsidRPr="00FF790C">
        <w:rPr>
          <w:rFonts w:asciiTheme="minorEastAsia" w:eastAsiaTheme="minorEastAsia"/>
        </w:rPr>
        <w:t>”</w:t>
      </w:r>
      <w:hyperlink w:anchor="21_9">
        <w:bookmarkStart w:id="1474" w:name="21_8"/>
        <w:r w:rsidRPr="00FF790C">
          <w:rPr>
            <w:rStyle w:val="0Text"/>
            <w:rFonts w:asciiTheme="minorEastAsia" w:eastAsiaTheme="minorEastAsia"/>
          </w:rPr>
          <w:t xml:space="preserve"> </w:t>
        </w:r>
        <w:bookmarkEnd w:id="1474"/>
      </w:hyperlink>
      <w:hyperlink w:anchor="21_9">
        <w:r w:rsidRPr="00FF790C">
          <w:rPr>
            <w:rStyle w:val="4Text"/>
            <w:rFonts w:asciiTheme="minorEastAsia" w:eastAsiaTheme="minorEastAsia"/>
          </w:rPr>
          <w:t>21</w:t>
        </w:r>
      </w:hyperlink>
      <w:hyperlink w:anchor="21_9">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19世紀70年代，布萊希羅德與赫伯特的關系反映了與他父親的親密。赫伯特給布萊希羅德寫了幾百封信，大多代表俾斯麥。兩人逐漸也建立直接關系。我們看到，當21歲的赫伯特在對法作戰中受傷時，布萊希羅德表現得多么關切。布萊希羅德當時送來的禮物預示后來對整個俾斯麥家的孝敬：魚子醬、雉雞、松雞和鵝肝醬給父親，荷蘭美味給母親，雪茄和28年陳的雪莉酒給父子</w:t>
      </w:r>
      <w:r w:rsidRPr="00FF790C">
        <w:rPr>
          <w:rFonts w:asciiTheme="minorEastAsia" w:eastAsiaTheme="minorEastAsia"/>
        </w:rPr>
        <w:t>—</w:t>
      </w:r>
      <w:r w:rsidRPr="00FF790C">
        <w:rPr>
          <w:rFonts w:asciiTheme="minorEastAsia" w:eastAsiaTheme="minorEastAsia"/>
        </w:rPr>
        <w:t>禮品源源不斷地到來，赫伯特通常會表示感謝。他常常對布萊希羅德保證，家人在享有這些禮品時</w:t>
      </w:r>
      <w:r w:rsidRPr="00FF790C">
        <w:rPr>
          <w:rFonts w:asciiTheme="minorEastAsia" w:eastAsiaTheme="minorEastAsia"/>
        </w:rPr>
        <w:t>“</w:t>
      </w:r>
      <w:r w:rsidRPr="00FF790C">
        <w:rPr>
          <w:rFonts w:asciiTheme="minorEastAsia" w:eastAsiaTheme="minorEastAsia"/>
        </w:rPr>
        <w:t>對慷慨的送禮人念念不忘</w:t>
      </w:r>
      <w:r w:rsidRPr="00FF790C">
        <w:rPr>
          <w:rFonts w:asciiTheme="minorEastAsia" w:eastAsiaTheme="minorEastAsia"/>
        </w:rPr>
        <w:t>”</w:t>
      </w:r>
      <w:hyperlink w:anchor="149_1">
        <w:bookmarkStart w:id="1475" w:name="_149_1"/>
        <w:r w:rsidRPr="00FF790C">
          <w:rPr>
            <w:rStyle w:val="0Text"/>
            <w:rFonts w:asciiTheme="minorEastAsia" w:eastAsiaTheme="minorEastAsia"/>
          </w:rPr>
          <w:t xml:space="preserve"> </w:t>
        </w:r>
        <w:bookmarkEnd w:id="1475"/>
      </w:hyperlink>
      <w:hyperlink w:anchor="149_1">
        <w:r w:rsidRPr="00FF790C">
          <w:rPr>
            <w:rStyle w:val="4Text"/>
            <w:rFonts w:asciiTheme="minorEastAsia" w:eastAsiaTheme="minorEastAsia"/>
          </w:rPr>
          <w:t>[149]</w:t>
        </w:r>
      </w:hyperlink>
      <w:hyperlink w:anchor="149_1">
        <w:r w:rsidRPr="00FF790C">
          <w:rPr>
            <w:rStyle w:val="0Text"/>
            <w:rFonts w:asciiTheme="minorEastAsia" w:eastAsiaTheme="minorEastAsia"/>
          </w:rPr>
          <w:t xml:space="preserve"> </w:t>
        </w:r>
      </w:hyperlink>
      <w:r w:rsidRPr="00FF790C">
        <w:rPr>
          <w:rFonts w:asciiTheme="minorEastAsia" w:eastAsiaTheme="minorEastAsia"/>
        </w:rPr>
        <w:t xml:space="preserve"> ！不過，他與布萊希羅德的通信大多是傳遞他父親的政治或私人消息。</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很快，兩人的聯系不再僅僅是公事往來。布萊希羅德對赫伯特的微薄財產關懷備至。他征詢赫伯特的建議和看法，用許多巧妙的方式恭維他，把這個年輕許多的后輩當做同齡人對待。反過來，赫伯特對布萊希羅德青眼有加，經常用</w:t>
      </w:r>
      <w:r w:rsidRPr="00FF790C">
        <w:rPr>
          <w:rFonts w:asciiTheme="minorEastAsia" w:eastAsiaTheme="minorEastAsia"/>
        </w:rPr>
        <w:t>“</w:t>
      </w:r>
      <w:r w:rsidRPr="00FF790C">
        <w:rPr>
          <w:rFonts w:asciiTheme="minorEastAsia" w:eastAsiaTheme="minorEastAsia"/>
        </w:rPr>
        <w:t>最尊敬的馮</w:t>
      </w:r>
      <w:r w:rsidRPr="00FF790C">
        <w:rPr>
          <w:rFonts w:asciiTheme="minorEastAsia" w:eastAsiaTheme="minorEastAsia"/>
        </w:rPr>
        <w:t>·</w:t>
      </w:r>
      <w:r w:rsidRPr="00FF790C">
        <w:rPr>
          <w:rFonts w:asciiTheme="minorEastAsia" w:eastAsiaTheme="minorEastAsia"/>
        </w:rPr>
        <w:t>布萊希羅德先生</w:t>
      </w:r>
      <w:r w:rsidRPr="00FF790C">
        <w:rPr>
          <w:rFonts w:asciiTheme="minorEastAsia" w:eastAsiaTheme="minorEastAsia"/>
        </w:rPr>
        <w:t>”</w:t>
      </w:r>
      <w:r w:rsidRPr="00FF790C">
        <w:rPr>
          <w:rFonts w:asciiTheme="minorEastAsia" w:eastAsiaTheme="minorEastAsia"/>
        </w:rPr>
        <w:t>這種稱呼特別恭維他。1878年的議會選舉中，赫伯特欣然接受布萊希羅德的幫助。19世紀</w:t>
      </w:r>
      <w:r w:rsidRPr="00FF790C">
        <w:rPr>
          <w:rFonts w:asciiTheme="minorEastAsia" w:eastAsiaTheme="minorEastAsia"/>
        </w:rPr>
        <w:lastRenderedPageBreak/>
        <w:t>70年代，赫伯特常常與布萊希羅德家一起進餐或者光顧他們的宴會；當他不得不爽約時，他會送來詳細的致歉信。</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在布萊希羅德的背后，赫伯特無疑取笑過他；所有人都這樣</w:t>
      </w:r>
      <w:hyperlink w:anchor="22_9">
        <w:bookmarkStart w:id="1476" w:name="22_8"/>
        <w:r w:rsidRPr="00FF790C">
          <w:rPr>
            <w:rStyle w:val="0Text"/>
            <w:rFonts w:asciiTheme="minorEastAsia" w:eastAsiaTheme="minorEastAsia"/>
          </w:rPr>
          <w:t xml:space="preserve"> </w:t>
        </w:r>
        <w:bookmarkEnd w:id="1476"/>
      </w:hyperlink>
      <w:hyperlink w:anchor="22_9">
        <w:r w:rsidRPr="00FF790C">
          <w:rPr>
            <w:rStyle w:val="4Text"/>
            <w:rFonts w:asciiTheme="minorEastAsia" w:eastAsiaTheme="minorEastAsia"/>
          </w:rPr>
          <w:t>22</w:t>
        </w:r>
      </w:hyperlink>
      <w:hyperlink w:anchor="22_9">
        <w:r w:rsidRPr="00FF790C">
          <w:rPr>
            <w:rStyle w:val="0Text"/>
            <w:rFonts w:asciiTheme="minorEastAsia" w:eastAsiaTheme="minorEastAsia"/>
          </w:rPr>
          <w:t xml:space="preserve"> </w:t>
        </w:r>
      </w:hyperlink>
      <w:r w:rsidRPr="00FF790C">
        <w:rPr>
          <w:rFonts w:asciiTheme="minorEastAsia" w:eastAsiaTheme="minorEastAsia"/>
        </w:rPr>
        <w:t xml:space="preserve"> 。他可能憎惡布萊希羅德和他父親的親密，他的反猶主義情感如此強烈，以至于荷爾斯泰因可以在他面前譴責布萊希羅德的詭計和</w:t>
      </w:r>
      <w:r w:rsidRPr="00FF790C">
        <w:rPr>
          <w:rFonts w:asciiTheme="minorEastAsia" w:eastAsiaTheme="minorEastAsia"/>
        </w:rPr>
        <w:t>“</w:t>
      </w:r>
      <w:r w:rsidRPr="00FF790C">
        <w:rPr>
          <w:rFonts w:asciiTheme="minorEastAsia" w:eastAsiaTheme="minorEastAsia"/>
        </w:rPr>
        <w:t>該死的猶太人的錢</w:t>
      </w:r>
      <w:r w:rsidRPr="00FF790C">
        <w:rPr>
          <w:rFonts w:asciiTheme="minorEastAsia" w:eastAsiaTheme="minorEastAsia"/>
        </w:rPr>
        <w:t>”</w:t>
      </w:r>
      <w:r w:rsidRPr="00FF790C">
        <w:rPr>
          <w:rFonts w:asciiTheme="minorEastAsia" w:eastAsiaTheme="minorEastAsia"/>
        </w:rPr>
        <w:t>，完全不擔心會觸怒他。不過，赫伯特與布萊希羅德的關系在19世紀70年代末變得特別親密。由于首相長期病痛不斷，赫伯特承擔了更多的責任。</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與此同時，赫伯特即將經歷人生最大的危機；經歷這場危機后，他性情大變而且深受打擊，與布萊希羅德的關系不復存在。危機的起因是愛情</w:t>
      </w:r>
      <w:r w:rsidRPr="00FF790C">
        <w:rPr>
          <w:rFonts w:asciiTheme="minorEastAsia" w:eastAsiaTheme="minorEastAsia"/>
        </w:rPr>
        <w:t>—</w:t>
      </w:r>
      <w:r w:rsidRPr="00FF790C">
        <w:rPr>
          <w:rFonts w:asciiTheme="minorEastAsia" w:eastAsiaTheme="minorEastAsia"/>
        </w:rPr>
        <w:t>俾斯麥對這種激情曾經心知肚明，年屆七旬的他現在擔心這種無法控制的力量將顛覆兒子的忠誠。多年來，作為德國條件最好的單身漢之一，赫伯特一直愛著美麗的伊麗莎白</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哈茨菲爾特（Elizabeth von Hatzfeldt，與保羅是遠親），后者與卡羅拉特親王（Prince Carolath）的婚姻并不幸福。1881年春，伊麗莎白終于和卡羅拉特離婚，堅信赫伯特會娶她。報紙預測他們即將攜手。伊麗莎白與赫伯特無疑深愛著對方。</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但這對戀人沒有考慮到俾斯麥，后者將不遺余力地破壞兒子的意圖。首相</w:t>
      </w:r>
      <w:r w:rsidRPr="00FF790C">
        <w:rPr>
          <w:rFonts w:asciiTheme="minorEastAsia" w:eastAsiaTheme="minorEastAsia"/>
        </w:rPr>
        <w:t>“</w:t>
      </w:r>
      <w:r w:rsidRPr="00FF790C">
        <w:rPr>
          <w:rFonts w:asciiTheme="minorEastAsia" w:eastAsiaTheme="minorEastAsia"/>
        </w:rPr>
        <w:t>哽咽著</w:t>
      </w:r>
      <w:r w:rsidRPr="00FF790C">
        <w:rPr>
          <w:rFonts w:asciiTheme="minorEastAsia" w:eastAsiaTheme="minorEastAsia"/>
        </w:rPr>
        <w:t>”</w:t>
      </w:r>
      <w:r w:rsidRPr="00FF790C">
        <w:rPr>
          <w:rFonts w:asciiTheme="minorEastAsia" w:eastAsiaTheme="minorEastAsia"/>
        </w:rPr>
        <w:t>一遍遍用各種想象得到的災難威脅兒子，包括剝奪繼承權和自殺。當赫伯特想要前往威尼斯探視病倒的伊麗莎白時，俾斯麥表示他將同往，赫伯特知道</w:t>
      </w:r>
      <w:r w:rsidRPr="00FF790C">
        <w:rPr>
          <w:rFonts w:asciiTheme="minorEastAsia" w:eastAsiaTheme="minorEastAsia"/>
        </w:rPr>
        <w:t>“</w:t>
      </w:r>
      <w:r w:rsidRPr="00FF790C">
        <w:rPr>
          <w:rFonts w:asciiTheme="minorEastAsia" w:eastAsiaTheme="minorEastAsia"/>
        </w:rPr>
        <w:t>因為與整個帝國，與他［俾斯麥］所有的承諾和他的余生相比，他更在乎我，更急于阻止這場婚姻</w:t>
      </w:r>
      <w:r w:rsidRPr="00FF790C">
        <w:rPr>
          <w:rFonts w:asciiTheme="minorEastAsia" w:eastAsiaTheme="minorEastAsia"/>
        </w:rPr>
        <w:t>”</w:t>
      </w:r>
      <w:r w:rsidRPr="00FF790C">
        <w:rPr>
          <w:rFonts w:asciiTheme="minorEastAsia" w:eastAsiaTheme="minorEastAsia"/>
        </w:rPr>
        <w:t>。如果有哪位俾斯麥能和伊麗莎白交談，那將是首相本人</w:t>
      </w:r>
      <w:hyperlink w:anchor="150_1">
        <w:bookmarkStart w:id="1477" w:name="_150_1"/>
        <w:r w:rsidRPr="00FF790C">
          <w:rPr>
            <w:rStyle w:val="0Text"/>
            <w:rFonts w:asciiTheme="minorEastAsia" w:eastAsiaTheme="minorEastAsia"/>
          </w:rPr>
          <w:t xml:space="preserve"> </w:t>
        </w:r>
        <w:bookmarkEnd w:id="1477"/>
      </w:hyperlink>
      <w:hyperlink w:anchor="150_1">
        <w:r w:rsidRPr="00FF790C">
          <w:rPr>
            <w:rStyle w:val="4Text"/>
            <w:rFonts w:asciiTheme="minorEastAsia" w:eastAsiaTheme="minorEastAsia"/>
          </w:rPr>
          <w:t>[150]</w:t>
        </w:r>
      </w:hyperlink>
      <w:hyperlink w:anchor="150_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對最寵愛的兒子使用過去對死敵使用的無情威嚇。該策略再次奏效，但付出的代價甚至連這位父親都沒有想到。赫伯特在孝道和摯愛間左右為難，如果娶了一位離過婚的女子，他將面臨羞辱和被剝奪遺產，變得一文不名。他無助地掙扎著，直到伊麗莎白意識到他永遠不會娶自己，于是厭惡地取消了兩人間的所有接觸</w:t>
      </w:r>
      <w:hyperlink w:anchor="23_9">
        <w:bookmarkStart w:id="1478" w:name="23_8"/>
        <w:r w:rsidRPr="00FF790C">
          <w:rPr>
            <w:rStyle w:val="0Text"/>
            <w:rFonts w:asciiTheme="minorEastAsia" w:eastAsiaTheme="minorEastAsia"/>
          </w:rPr>
          <w:t xml:space="preserve"> </w:t>
        </w:r>
        <w:bookmarkEnd w:id="1478"/>
      </w:hyperlink>
      <w:hyperlink w:anchor="23_9">
        <w:r w:rsidRPr="00FF790C">
          <w:rPr>
            <w:rStyle w:val="4Text"/>
            <w:rFonts w:asciiTheme="minorEastAsia" w:eastAsiaTheme="minorEastAsia"/>
          </w:rPr>
          <w:t>23</w:t>
        </w:r>
      </w:hyperlink>
      <w:hyperlink w:anchor="23_9">
        <w:r w:rsidRPr="00FF790C">
          <w:rPr>
            <w:rStyle w:val="0Text"/>
            <w:rFonts w:asciiTheme="minorEastAsia" w:eastAsiaTheme="minorEastAsia"/>
          </w:rPr>
          <w:t xml:space="preserve"> </w:t>
        </w:r>
      </w:hyperlink>
      <w:r w:rsidRPr="00FF790C">
        <w:rPr>
          <w:rFonts w:asciiTheme="minorEastAsia" w:eastAsiaTheme="minorEastAsia"/>
        </w:rPr>
        <w:t xml:space="preserve"> 。赫伯特陷入后悔和懊喪，也許偶爾也感到解脫，因為令人痛苦的彷徨終于結束。</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為什么俾斯麥要讓兒子罹受這樣的恐懼？人們通常認為，他對兒子娶一位離過婚的女人感到不安，更讓他惱火的是，伊麗莎白與他最痛恨的某些敵人還有親屬關系。她的姐妹們分別嫁給瓦爾特</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洛埃男爵和亞歷山大</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施萊因尼茨伯爵（Count Alexander von Schleinitz），兩人都是反俾斯麥的</w:t>
      </w:r>
      <w:r w:rsidRPr="00FF790C">
        <w:rPr>
          <w:rFonts w:asciiTheme="minorEastAsia" w:eastAsiaTheme="minorEastAsia"/>
        </w:rPr>
        <w:t>“</w:t>
      </w:r>
      <w:r w:rsidRPr="00FF790C">
        <w:rPr>
          <w:rFonts w:asciiTheme="minorEastAsia" w:eastAsiaTheme="minorEastAsia"/>
        </w:rPr>
        <w:t>亂黨</w:t>
      </w:r>
      <w:r w:rsidRPr="00FF790C">
        <w:rPr>
          <w:rFonts w:asciiTheme="minorEastAsia" w:eastAsiaTheme="minorEastAsia"/>
        </w:rPr>
        <w:t>”</w:t>
      </w:r>
      <w:r w:rsidRPr="00FF790C">
        <w:rPr>
          <w:rFonts w:asciiTheme="minorEastAsia" w:eastAsiaTheme="minorEastAsia"/>
        </w:rPr>
        <w:t>領袖。他們還和一直被俾斯麥視作最危險敵人的奧古斯塔皇后關系密切。他警告赫伯特，他的</w:t>
      </w:r>
      <w:r w:rsidRPr="00FF790C">
        <w:rPr>
          <w:rFonts w:asciiTheme="minorEastAsia" w:eastAsiaTheme="minorEastAsia"/>
        </w:rPr>
        <w:t>“</w:t>
      </w:r>
      <w:r w:rsidRPr="00FF790C">
        <w:rPr>
          <w:rFonts w:asciiTheme="minorEastAsia" w:eastAsiaTheme="minorEastAsia"/>
        </w:rPr>
        <w:t>恐懼感讓他無法允許自己的名字通過婚姻與所有叫哈茨菲爾特、卡羅拉特和洛埃之類的人聯系起來</w:t>
      </w:r>
      <w:r w:rsidRPr="00FF790C">
        <w:rPr>
          <w:rFonts w:asciiTheme="minorEastAsia" w:eastAsiaTheme="minorEastAsia"/>
        </w:rPr>
        <w:t>”</w:t>
      </w:r>
      <w:hyperlink w:anchor="151_1">
        <w:bookmarkStart w:id="1479" w:name="_151_1"/>
        <w:r w:rsidRPr="00FF790C">
          <w:rPr>
            <w:rStyle w:val="0Text"/>
            <w:rFonts w:asciiTheme="minorEastAsia" w:eastAsiaTheme="minorEastAsia"/>
          </w:rPr>
          <w:t xml:space="preserve"> </w:t>
        </w:r>
        <w:bookmarkEnd w:id="1479"/>
      </w:hyperlink>
      <w:hyperlink w:anchor="151_1">
        <w:r w:rsidRPr="00FF790C">
          <w:rPr>
            <w:rStyle w:val="4Text"/>
            <w:rFonts w:asciiTheme="minorEastAsia" w:eastAsiaTheme="minorEastAsia"/>
          </w:rPr>
          <w:t>[151]</w:t>
        </w:r>
      </w:hyperlink>
      <w:hyperlink w:anchor="151_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但這些似乎都無法解釋俾斯麥的憤怒。俾斯麥的確憎惡這種聯系，但作為機智過人的外交官，難道他不能設法將未來的姻親從自己和赫伯特的眼前趕走嗎？我懷疑，這幕鬧劇的驅動力是父親無限的嫉妒，擔心這個美麗而老于世故的女人可能削弱兒子對他的完全依賴。俾斯麥不會僅僅因為她那些倒霉的親屬而如此暴怒，真正的威脅是赫伯特的獨立。也許另一些情感和回憶也在潛意識中發揮作用：他本人也迷戀活潑的已婚女子，但還是忠于</w:t>
      </w:r>
      <w:r w:rsidRPr="00FF790C">
        <w:rPr>
          <w:rFonts w:asciiTheme="minorEastAsia" w:eastAsiaTheme="minorEastAsia"/>
        </w:rPr>
        <w:lastRenderedPageBreak/>
        <w:t>百依百順和了無趣味的約翰娜。突然躍入都市品位的奢華世界，他的兒子會幸福嗎？事實上，無論俾斯麥有什么樣的嫉妒和恐懼，他都沒有考慮其他問題，比如強硬拒絕赫伯特可能付出的代價。這件事不僅反映出俾斯麥無情的自我主義，也體現了他的某些弱點。</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此事無疑讓赫伯特遭受重創。在痛苦彷徨的那幾周里，他覺得就像被五馬分尸。他不敢對不幸的始作俑者抱怨；事實上，他為讓父親如此大發雷霆而自責。與此同時，他自責誤導了王妃</w:t>
      </w:r>
      <w:r w:rsidRPr="00FF790C">
        <w:rPr>
          <w:rFonts w:asciiTheme="minorEastAsia" w:eastAsiaTheme="minorEastAsia"/>
        </w:rPr>
        <w:t>—</w:t>
      </w:r>
      <w:r w:rsidRPr="00FF790C">
        <w:rPr>
          <w:rFonts w:asciiTheme="minorEastAsia" w:eastAsiaTheme="minorEastAsia"/>
        </w:rPr>
        <w:t>或者說欺騙了她，就像許多人所斷言的。他最深的自責無疑是辜負了自己，沒有抓住能確立自己人生和幸福的機會，沒有成為男子漢。為了給自己的犧牲辯護，他不得不進一步美化父親，由此產生的心理負擔一定極其沉重。分手幾周后，他致信奧伊倫堡，表示他通過埋頭工作尋求解脫，但這讓他更加厭惡</w:t>
      </w:r>
      <w:r w:rsidRPr="00FF790C">
        <w:rPr>
          <w:rFonts w:asciiTheme="minorEastAsia" w:eastAsiaTheme="minorEastAsia"/>
        </w:rPr>
        <w:t>“</w:t>
      </w:r>
      <w:r w:rsidRPr="00FF790C">
        <w:rPr>
          <w:rFonts w:asciiTheme="minorEastAsia" w:eastAsiaTheme="minorEastAsia"/>
        </w:rPr>
        <w:t>人渣</w:t>
      </w:r>
      <w:r w:rsidRPr="00FF790C">
        <w:rPr>
          <w:rFonts w:asciiTheme="minorEastAsia" w:eastAsiaTheme="minorEastAsia"/>
        </w:rPr>
        <w:t>”</w:t>
      </w:r>
      <w:r w:rsidRPr="00FF790C">
        <w:rPr>
          <w:rFonts w:asciiTheme="minorEastAsia" w:eastAsiaTheme="minorEastAsia"/>
        </w:rPr>
        <w:t>：</w:t>
      </w:r>
      <w:r w:rsidRPr="00FF790C">
        <w:rPr>
          <w:rFonts w:asciiTheme="minorEastAsia" w:eastAsiaTheme="minorEastAsia"/>
        </w:rPr>
        <w:t>“</w:t>
      </w:r>
      <w:r w:rsidRPr="00FF790C">
        <w:rPr>
          <w:rFonts w:asciiTheme="minorEastAsia" w:eastAsiaTheme="minorEastAsia"/>
        </w:rPr>
        <w:t>當父親身心俱疲和因為公務精疲力竭時，他會說</w:t>
      </w:r>
      <w:r w:rsidRPr="00FF790C">
        <w:rPr>
          <w:rFonts w:asciiTheme="minorEastAsia" w:eastAsiaTheme="minorEastAsia"/>
        </w:rPr>
        <w:t>‘</w:t>
      </w:r>
      <w:r w:rsidRPr="00FF790C">
        <w:rPr>
          <w:rFonts w:asciiTheme="minorEastAsia" w:eastAsiaTheme="minorEastAsia"/>
        </w:rPr>
        <w:t>我厭倦了趕豬</w:t>
      </w:r>
      <w:r w:rsidRPr="00FF790C">
        <w:rPr>
          <w:rFonts w:asciiTheme="minorEastAsia" w:eastAsiaTheme="minorEastAsia"/>
        </w:rPr>
        <w:t>’</w:t>
      </w:r>
      <w:r w:rsidRPr="00FF790C">
        <w:rPr>
          <w:rFonts w:asciiTheme="minorEastAsia" w:eastAsiaTheme="minorEastAsia"/>
        </w:rPr>
        <w:t>，他說得完全對。</w:t>
      </w:r>
      <w:r w:rsidRPr="00FF790C">
        <w:rPr>
          <w:rFonts w:asciiTheme="minorEastAsia" w:eastAsiaTheme="minorEastAsia"/>
        </w:rPr>
        <w:t>”</w:t>
      </w:r>
      <w:r w:rsidRPr="00FF790C">
        <w:rPr>
          <w:rFonts w:asciiTheme="minorEastAsia" w:eastAsiaTheme="minorEastAsia"/>
        </w:rPr>
        <w:t>無論小俾斯麥在危機前有多少憤世嫉俗的苗頭，這種情感在危機中被放大許多倍，并在他的心靈上留下烙印，他再也不能擺脫他所說的</w:t>
      </w:r>
      <w:r w:rsidRPr="00FF790C">
        <w:rPr>
          <w:rFonts w:asciiTheme="minorEastAsia" w:eastAsiaTheme="minorEastAsia"/>
        </w:rPr>
        <w:t>“</w:t>
      </w:r>
      <w:r w:rsidRPr="00FF790C">
        <w:rPr>
          <w:rFonts w:asciiTheme="minorEastAsia" w:eastAsiaTheme="minorEastAsia"/>
        </w:rPr>
        <w:t>對人類的無盡鄙視，對被迫共事的官員的惡心</w:t>
      </w:r>
      <w:r w:rsidRPr="00FF790C">
        <w:rPr>
          <w:rFonts w:asciiTheme="minorEastAsia" w:eastAsiaTheme="minorEastAsia"/>
        </w:rPr>
        <w:t>”</w:t>
      </w:r>
      <w:hyperlink w:anchor="152_1">
        <w:bookmarkStart w:id="1480" w:name="_152_1"/>
        <w:r w:rsidRPr="00FF790C">
          <w:rPr>
            <w:rStyle w:val="0Text"/>
            <w:rFonts w:asciiTheme="minorEastAsia" w:eastAsiaTheme="minorEastAsia"/>
          </w:rPr>
          <w:t xml:space="preserve"> </w:t>
        </w:r>
        <w:bookmarkEnd w:id="1480"/>
      </w:hyperlink>
      <w:hyperlink w:anchor="152_1">
        <w:r w:rsidRPr="00FF790C">
          <w:rPr>
            <w:rStyle w:val="4Text"/>
            <w:rFonts w:asciiTheme="minorEastAsia" w:eastAsiaTheme="minorEastAsia"/>
          </w:rPr>
          <w:t>[152]</w:t>
        </w:r>
      </w:hyperlink>
      <w:hyperlink w:anchor="152_1">
        <w:r w:rsidRPr="00FF790C">
          <w:rPr>
            <w:rStyle w:val="0Text"/>
            <w:rFonts w:asciiTheme="minorEastAsia" w:eastAsiaTheme="minorEastAsia"/>
          </w:rPr>
          <w:t xml:space="preserve"> </w:t>
        </w:r>
      </w:hyperlink>
      <w:r w:rsidRPr="00FF790C">
        <w:rPr>
          <w:rFonts w:asciiTheme="minorEastAsia" w:eastAsiaTheme="minorEastAsia"/>
        </w:rPr>
        <w:t xml:space="preserve"> 。這種新的憤世嫉俗的直接受害者是布萊希羅德</w:t>
      </w:r>
      <w:r w:rsidRPr="00FF790C">
        <w:rPr>
          <w:rFonts w:asciiTheme="minorEastAsia" w:eastAsiaTheme="minorEastAsia"/>
        </w:rPr>
        <w:t>—</w:t>
      </w:r>
      <w:r w:rsidRPr="00FF790C">
        <w:rPr>
          <w:rFonts w:asciiTheme="minorEastAsia" w:eastAsiaTheme="minorEastAsia"/>
        </w:rPr>
        <w:t>赫伯特現在似乎把所有的仇恨和沮喪都集中在他身上。他的憤怒并非沒有理由，盡管他在攻擊布萊希羅德時從未認清仇恨的真正原因。俾斯麥曾派布萊希羅德向王妃提出某種警告</w:t>
      </w:r>
      <w:r w:rsidRPr="00FF790C">
        <w:rPr>
          <w:rFonts w:asciiTheme="minorEastAsia" w:eastAsiaTheme="minorEastAsia"/>
        </w:rPr>
        <w:t>—</w:t>
      </w:r>
      <w:r w:rsidRPr="00FF790C">
        <w:rPr>
          <w:rFonts w:asciiTheme="minorEastAsia" w:eastAsiaTheme="minorEastAsia"/>
        </w:rPr>
        <w:t>即便是如此卑鄙的勾當，布萊希羅德仍然恭順地為首相效命。我們對布萊希羅德的角色只知道蛛絲馬跡：4月13日，在離婚被公布前，布萊希羅德交給俾斯麥一份來自他</w:t>
      </w:r>
      <w:r w:rsidRPr="00FF790C">
        <w:rPr>
          <w:rFonts w:asciiTheme="minorEastAsia" w:eastAsiaTheme="minorEastAsia"/>
        </w:rPr>
        <w:t>“</w:t>
      </w:r>
      <w:r w:rsidRPr="00FF790C">
        <w:rPr>
          <w:rFonts w:asciiTheme="minorEastAsia" w:eastAsiaTheme="minorEastAsia"/>
        </w:rPr>
        <w:t>心腹</w:t>
      </w:r>
      <w:r w:rsidRPr="00FF790C">
        <w:rPr>
          <w:rFonts w:asciiTheme="minorEastAsia" w:eastAsiaTheme="minorEastAsia"/>
        </w:rPr>
        <w:t>”</w:t>
      </w:r>
      <w:r w:rsidRPr="00FF790C">
        <w:rPr>
          <w:rFonts w:asciiTheme="minorEastAsia" w:eastAsiaTheme="minorEastAsia"/>
        </w:rPr>
        <w:t>的信，要求閱后返還，并表示他聽候俾斯麥的</w:t>
      </w:r>
      <w:r w:rsidRPr="00FF790C">
        <w:rPr>
          <w:rFonts w:asciiTheme="minorEastAsia" w:eastAsiaTheme="minorEastAsia"/>
        </w:rPr>
        <w:t>“</w:t>
      </w:r>
      <w:r w:rsidRPr="00FF790C">
        <w:rPr>
          <w:rFonts w:asciiTheme="minorEastAsia" w:eastAsiaTheme="minorEastAsia"/>
        </w:rPr>
        <w:t>隨時調遣。也許還有別的辦法實現想要的結果，但對此我只能口頭向閣下報告</w:t>
      </w:r>
      <w:r w:rsidRPr="00FF790C">
        <w:rPr>
          <w:rFonts w:asciiTheme="minorEastAsia" w:eastAsiaTheme="minorEastAsia"/>
        </w:rPr>
        <w:t>”</w:t>
      </w:r>
      <w:hyperlink w:anchor="153_1">
        <w:bookmarkStart w:id="1481" w:name="_153_1"/>
        <w:r w:rsidRPr="00FF790C">
          <w:rPr>
            <w:rStyle w:val="0Text"/>
            <w:rFonts w:asciiTheme="minorEastAsia" w:eastAsiaTheme="minorEastAsia"/>
          </w:rPr>
          <w:t xml:space="preserve"> </w:t>
        </w:r>
        <w:bookmarkEnd w:id="1481"/>
      </w:hyperlink>
      <w:hyperlink w:anchor="153_1">
        <w:r w:rsidRPr="00FF790C">
          <w:rPr>
            <w:rStyle w:val="4Text"/>
            <w:rFonts w:asciiTheme="minorEastAsia" w:eastAsiaTheme="minorEastAsia"/>
          </w:rPr>
          <w:t>[153]</w:t>
        </w:r>
      </w:hyperlink>
      <w:hyperlink w:anchor="153_1">
        <w:r w:rsidRPr="00FF790C">
          <w:rPr>
            <w:rStyle w:val="0Text"/>
            <w:rFonts w:asciiTheme="minorEastAsia" w:eastAsiaTheme="minorEastAsia"/>
          </w:rPr>
          <w:t xml:space="preserve"> </w:t>
        </w:r>
      </w:hyperlink>
      <w:r w:rsidRPr="00FF790C">
        <w:rPr>
          <w:rFonts w:asciiTheme="minorEastAsia" w:eastAsiaTheme="minorEastAsia"/>
        </w:rPr>
        <w:t xml:space="preserve"> 。俾斯麥顯然授權采取進一步行動，在布萊希羅德檔案中，我們找到一份日期為4月23日的電報副本，抄寫在他的專用信箋上。電報顯然來自布萊希羅德派往威尼斯的秘密代理人萊德曼（Ledermann），報告說卡羅拉特王妃沒打開看就把信退還給他，因為</w:t>
      </w:r>
      <w:r w:rsidRPr="00FF790C">
        <w:rPr>
          <w:rFonts w:asciiTheme="minorEastAsia" w:eastAsiaTheme="minorEastAsia"/>
        </w:rPr>
        <w:t>“</w:t>
      </w:r>
      <w:r w:rsidRPr="00FF790C">
        <w:rPr>
          <w:rFonts w:asciiTheme="minorEastAsia" w:eastAsiaTheme="minorEastAsia"/>
        </w:rPr>
        <w:t>她不希望第三方介入，畢竟俾斯麥親王可以直接寫信給她</w:t>
      </w:r>
      <w:r w:rsidRPr="00FF790C">
        <w:rPr>
          <w:rFonts w:asciiTheme="minorEastAsia" w:eastAsiaTheme="minorEastAsia"/>
        </w:rPr>
        <w:t>”</w:t>
      </w:r>
      <w:r w:rsidRPr="00FF790C">
        <w:rPr>
          <w:rFonts w:asciiTheme="minorEastAsia" w:eastAsiaTheme="minorEastAsia"/>
        </w:rPr>
        <w:t>。代理人想知道他是否應該再次嘗試，將發信人的名字改成俾斯麥。1881年4月23日正是離婚令頒布的那天。我們還有另一封布萊希羅德寫給俾斯麥的署名信，日期為第二天，大意是除非首相有不同指示，否則L先生將離開（威尼斯）。布萊希羅德檔案中還有一份未標日期的備忘錄，同樣寫在他的專用信箋上，包含由他在布雷斯勞的銀行家朋友收集的關于卡羅拉特親王的零星信息。卡羅拉特親王同意返還王妃嫁妝中剩余的11.8萬馬克，并支付每年2.4萬馬克的贍養費。備忘錄中還提到卡羅拉特親王的一些心腹，他們也許可以說服親王不要讓4月23日的離婚令生效</w:t>
      </w:r>
      <w:hyperlink w:anchor="154_1">
        <w:bookmarkStart w:id="1482" w:name="_154_1"/>
        <w:r w:rsidRPr="00FF790C">
          <w:rPr>
            <w:rStyle w:val="0Text"/>
            <w:rFonts w:asciiTheme="minorEastAsia" w:eastAsiaTheme="minorEastAsia"/>
          </w:rPr>
          <w:t xml:space="preserve"> </w:t>
        </w:r>
        <w:bookmarkEnd w:id="1482"/>
      </w:hyperlink>
      <w:hyperlink w:anchor="154_1">
        <w:r w:rsidRPr="00FF790C">
          <w:rPr>
            <w:rStyle w:val="4Text"/>
            <w:rFonts w:asciiTheme="minorEastAsia" w:eastAsiaTheme="minorEastAsia"/>
          </w:rPr>
          <w:t>[154]</w:t>
        </w:r>
      </w:hyperlink>
      <w:hyperlink w:anchor="154_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留存下來的零星材料暗示，布萊希羅德不僅試圖收集關于卡羅拉特夫婦的活動和財務信息，而且向兩人（肯定包括卡羅拉特王妃）傳達了俾斯麥的愿望，讓他們不要離婚或者撤銷離婚決定。首相無情地將布萊希羅德拉入這個陰謀，而他愚蠢地接受了俾斯麥的命令，就像往常那么爽快。布萊希羅德將為自己的不謹慎和俾斯麥狡詐的陰謀付出代價。</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1881年7月，赫伯特給布萊希羅德銀行寫了一封不太客氣的信。一同寄來的還有布萊希羅德發給他的對賬單，顯示出虧欠3309馬克，來自先前他在那不勒斯時獲得的一筆信貸。赫伯特怒氣沖沖地回復稱，他在3月底已經要求銀行清算收支，他認為這應該被理解為關閉賬戶，那不勒斯的信貸應該從他父親的賬戶收取：</w:t>
      </w:r>
      <w:r w:rsidRPr="00FF790C">
        <w:rPr>
          <w:rFonts w:asciiTheme="minorEastAsia" w:eastAsiaTheme="minorEastAsia"/>
        </w:rPr>
        <w:t>“</w:t>
      </w:r>
      <w:r w:rsidRPr="00FF790C">
        <w:rPr>
          <w:rFonts w:asciiTheme="minorEastAsia" w:eastAsiaTheme="minorEastAsia"/>
        </w:rPr>
        <w:t>我要求現在就執行，并焚毀我寄來信的賬單，因為從今年3月底開始，我在你們銀行就沒有了賬戶。</w:t>
      </w:r>
      <w:r w:rsidRPr="00FF790C">
        <w:rPr>
          <w:rFonts w:asciiTheme="minorEastAsia" w:eastAsiaTheme="minorEastAsia"/>
        </w:rPr>
        <w:t>”</w:t>
      </w:r>
      <w:r w:rsidRPr="00FF790C">
        <w:rPr>
          <w:rFonts w:asciiTheme="minorEastAsia" w:eastAsiaTheme="minorEastAsia"/>
        </w:rPr>
        <w:t>布萊希羅德檔案中有</w:t>
      </w:r>
      <w:r w:rsidRPr="00FF790C">
        <w:rPr>
          <w:rFonts w:asciiTheme="minorEastAsia" w:eastAsiaTheme="minorEastAsia"/>
        </w:rPr>
        <w:lastRenderedPageBreak/>
        <w:t>一封他寫給赫伯特的從未發出的署名信，時間為這封傲慢書信到來之前</w:t>
      </w:r>
      <w:hyperlink w:anchor="155_1">
        <w:bookmarkStart w:id="1483" w:name="_155_1"/>
        <w:r w:rsidRPr="00FF790C">
          <w:rPr>
            <w:rStyle w:val="0Text"/>
            <w:rFonts w:asciiTheme="minorEastAsia" w:eastAsiaTheme="minorEastAsia"/>
          </w:rPr>
          <w:t xml:space="preserve"> </w:t>
        </w:r>
        <w:bookmarkEnd w:id="1483"/>
      </w:hyperlink>
      <w:hyperlink w:anchor="155_1">
        <w:r w:rsidRPr="00FF790C">
          <w:rPr>
            <w:rStyle w:val="4Text"/>
            <w:rFonts w:asciiTheme="minorEastAsia" w:eastAsiaTheme="minorEastAsia"/>
          </w:rPr>
          <w:t>[155]</w:t>
        </w:r>
      </w:hyperlink>
      <w:hyperlink w:anchor="155_1">
        <w:r w:rsidRPr="00FF790C">
          <w:rPr>
            <w:rStyle w:val="0Text"/>
            <w:rFonts w:asciiTheme="minorEastAsia" w:eastAsiaTheme="minorEastAsia"/>
          </w:rPr>
          <w:t xml:space="preserve"> </w:t>
        </w:r>
      </w:hyperlink>
      <w:r w:rsidRPr="00FF790C">
        <w:rPr>
          <w:rFonts w:asciiTheme="minorEastAsia" w:eastAsiaTheme="minorEastAsia"/>
        </w:rPr>
        <w:t xml:space="preserve"> 。赫伯特一反常態地要求焚毀布萊希羅德的信和賬單，這清楚地象征最終的決裂。兩人從此再無直接溝通。</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赫伯特從未向任何人透露過反目的原因，歷史學家至今也沒搞明白原因。也許赫伯特擔心這樣做會牽涉父親。于是，他把永不平息的仇恨發泄到布萊希羅德身上。布萊希羅德清楚真正的原因，但顯然只向國務秘書波蒂謝透露過實情，后者在未發表的遺稿中留有一份</w:t>
      </w:r>
      <w:r w:rsidRPr="00FF790C">
        <w:rPr>
          <w:rFonts w:asciiTheme="minorEastAsia" w:eastAsiaTheme="minorEastAsia"/>
        </w:rPr>
        <w:t>“</w:t>
      </w:r>
      <w:r w:rsidRPr="00FF790C">
        <w:rPr>
          <w:rFonts w:asciiTheme="minorEastAsia" w:eastAsiaTheme="minorEastAsia"/>
        </w:rPr>
        <w:t>俾斯麥與布萊希羅德關系</w:t>
      </w:r>
      <w:r w:rsidRPr="00FF790C">
        <w:rPr>
          <w:rFonts w:asciiTheme="minorEastAsia" w:eastAsiaTheme="minorEastAsia"/>
        </w:rPr>
        <w:t>”</w:t>
      </w:r>
      <w:r w:rsidRPr="00FF790C">
        <w:rPr>
          <w:rFonts w:asciiTheme="minorEastAsia" w:eastAsiaTheme="minorEastAsia"/>
        </w:rPr>
        <w:t>的備忘錄。備忘錄中提到赫伯特的敵意，并表示布萊希羅德對此給出的原因是：俾斯麥伯爵</w:t>
      </w:r>
      <w:r w:rsidRPr="00FF790C">
        <w:rPr>
          <w:rFonts w:asciiTheme="minorEastAsia" w:eastAsiaTheme="minorEastAsia"/>
        </w:rPr>
        <w:t>“</w:t>
      </w:r>
      <w:r w:rsidRPr="00FF790C">
        <w:rPr>
          <w:rFonts w:asciiTheme="minorEastAsia" w:eastAsiaTheme="minorEastAsia"/>
        </w:rPr>
        <w:t>憎惡布萊希羅德破壞了他與卡羅拉特王妃的婚姻</w:t>
      </w:r>
      <w:r w:rsidRPr="00FF790C">
        <w:rPr>
          <w:rFonts w:asciiTheme="minorEastAsia" w:eastAsiaTheme="minorEastAsia"/>
        </w:rPr>
        <w:t>”</w:t>
      </w:r>
      <w:hyperlink w:anchor="156_1">
        <w:bookmarkStart w:id="1484" w:name="_156_1"/>
        <w:r w:rsidRPr="00FF790C">
          <w:rPr>
            <w:rStyle w:val="0Text"/>
            <w:rFonts w:asciiTheme="minorEastAsia" w:eastAsiaTheme="minorEastAsia"/>
          </w:rPr>
          <w:t xml:space="preserve"> </w:t>
        </w:r>
        <w:bookmarkEnd w:id="1484"/>
      </w:hyperlink>
      <w:hyperlink w:anchor="156_1">
        <w:r w:rsidRPr="00FF790C">
          <w:rPr>
            <w:rStyle w:val="4Text"/>
            <w:rFonts w:asciiTheme="minorEastAsia" w:eastAsiaTheme="minorEastAsia"/>
          </w:rPr>
          <w:t>[156]</w:t>
        </w:r>
      </w:hyperlink>
      <w:hyperlink w:anchor="156_1">
        <w:r w:rsidRPr="00FF790C">
          <w:rPr>
            <w:rStyle w:val="0Text"/>
            <w:rFonts w:asciiTheme="minorEastAsia" w:eastAsiaTheme="minorEastAsia"/>
          </w:rPr>
          <w:t xml:space="preserve"> </w:t>
        </w:r>
      </w:hyperlink>
      <w:r w:rsidRPr="00FF790C">
        <w:rPr>
          <w:rFonts w:asciiTheme="minorEastAsia" w:eastAsiaTheme="minorEastAsia"/>
        </w:rPr>
        <w:t xml:space="preserve"> 。當時有少數人知道，布萊希羅德了解此事，可能還參與其中。1881年6月，卡多夫在寫給他的信中表示：</w:t>
      </w:r>
      <w:r w:rsidRPr="00FF790C">
        <w:rPr>
          <w:rFonts w:asciiTheme="minorEastAsia" w:eastAsiaTheme="minorEastAsia"/>
        </w:rPr>
        <w:t>“</w:t>
      </w:r>
      <w:r w:rsidRPr="00FF790C">
        <w:rPr>
          <w:rFonts w:asciiTheme="minorEastAsia" w:eastAsiaTheme="minorEastAsia"/>
        </w:rPr>
        <w:t>我認為我們在政治事務上仍然受到赫伯特和威尼斯的影響，至少首相再次生病主要歸咎于此。</w:t>
      </w:r>
      <w:r w:rsidRPr="00FF790C">
        <w:rPr>
          <w:rFonts w:asciiTheme="minorEastAsia" w:eastAsiaTheme="minorEastAsia"/>
        </w:rPr>
        <w:t>”</w:t>
      </w:r>
      <w:hyperlink w:anchor="157_1">
        <w:bookmarkStart w:id="1485" w:name="_157_1"/>
        <w:r w:rsidRPr="00FF790C">
          <w:rPr>
            <w:rStyle w:val="0Text"/>
            <w:rFonts w:asciiTheme="minorEastAsia" w:eastAsiaTheme="minorEastAsia"/>
          </w:rPr>
          <w:t xml:space="preserve"> </w:t>
        </w:r>
        <w:bookmarkEnd w:id="1485"/>
      </w:hyperlink>
      <w:hyperlink w:anchor="157_1">
        <w:r w:rsidRPr="00FF790C">
          <w:rPr>
            <w:rStyle w:val="4Text"/>
            <w:rFonts w:asciiTheme="minorEastAsia" w:eastAsiaTheme="minorEastAsia"/>
          </w:rPr>
          <w:t>[157]</w:t>
        </w:r>
      </w:hyperlink>
      <w:hyperlink w:anchor="157_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布萊希羅德不得不忍受赫伯特的滿腔怒火，后者粗魯而野蠻的反猶主義更是火上澆油。現在，他向所有親隨發泄對</w:t>
      </w:r>
      <w:r w:rsidRPr="00FF790C">
        <w:rPr>
          <w:rFonts w:asciiTheme="minorEastAsia" w:eastAsiaTheme="minorEastAsia"/>
        </w:rPr>
        <w:t>“</w:t>
      </w:r>
      <w:r w:rsidRPr="00FF790C">
        <w:rPr>
          <w:rFonts w:asciiTheme="minorEastAsia" w:eastAsiaTheme="minorEastAsia"/>
        </w:rPr>
        <w:t>惡心的布萊希羅德</w:t>
      </w:r>
      <w:r w:rsidRPr="00FF790C">
        <w:rPr>
          <w:rFonts w:asciiTheme="minorEastAsia" w:eastAsiaTheme="minorEastAsia"/>
        </w:rPr>
        <w:t>”</w:t>
      </w:r>
      <w:r w:rsidRPr="00FF790C">
        <w:rPr>
          <w:rFonts w:asciiTheme="minorEastAsia" w:eastAsiaTheme="minorEastAsia"/>
        </w:rPr>
        <w:t>的怨毒，</w:t>
      </w:r>
      <w:r w:rsidRPr="00FF790C">
        <w:rPr>
          <w:rFonts w:asciiTheme="minorEastAsia" w:eastAsiaTheme="minorEastAsia"/>
        </w:rPr>
        <w:t>“</w:t>
      </w:r>
      <w:r w:rsidRPr="00FF790C">
        <w:rPr>
          <w:rFonts w:asciiTheme="minorEastAsia" w:eastAsiaTheme="minorEastAsia"/>
        </w:rPr>
        <w:t>那家伙變得越來越無恥。吊死他</w:t>
      </w:r>
      <w:r w:rsidRPr="00FF790C">
        <w:rPr>
          <w:rFonts w:asciiTheme="minorEastAsia" w:eastAsiaTheme="minorEastAsia"/>
        </w:rPr>
        <w:t>”</w:t>
      </w:r>
      <w:hyperlink w:anchor="158_1">
        <w:bookmarkStart w:id="1486" w:name="_158_1"/>
        <w:r w:rsidRPr="00FF790C">
          <w:rPr>
            <w:rStyle w:val="0Text"/>
            <w:rFonts w:asciiTheme="minorEastAsia" w:eastAsiaTheme="minorEastAsia"/>
          </w:rPr>
          <w:t xml:space="preserve"> </w:t>
        </w:r>
        <w:bookmarkEnd w:id="1486"/>
      </w:hyperlink>
      <w:hyperlink w:anchor="158_1">
        <w:r w:rsidRPr="00FF790C">
          <w:rPr>
            <w:rStyle w:val="4Text"/>
            <w:rFonts w:asciiTheme="minorEastAsia" w:eastAsiaTheme="minorEastAsia"/>
          </w:rPr>
          <w:t>[158]</w:t>
        </w:r>
      </w:hyperlink>
      <w:hyperlink w:anchor="158_1">
        <w:r w:rsidRPr="00FF790C">
          <w:rPr>
            <w:rStyle w:val="0Text"/>
            <w:rFonts w:asciiTheme="minorEastAsia" w:eastAsiaTheme="minorEastAsia"/>
          </w:rPr>
          <w:t xml:space="preserve"> </w:t>
        </w:r>
      </w:hyperlink>
      <w:r w:rsidRPr="00FF790C">
        <w:rPr>
          <w:rFonts w:asciiTheme="minorEastAsia" w:eastAsiaTheme="minorEastAsia"/>
        </w:rPr>
        <w:t xml:space="preserve"> 。赫伯特對樂于接受他觀點的荷爾斯泰因表示：</w:t>
      </w:r>
      <w:r w:rsidRPr="00FF790C">
        <w:rPr>
          <w:rFonts w:asciiTheme="minorEastAsia" w:eastAsiaTheme="minorEastAsia"/>
        </w:rPr>
        <w:t>“</w:t>
      </w:r>
      <w:r w:rsidRPr="00FF790C">
        <w:rPr>
          <w:rFonts w:asciiTheme="minorEastAsia" w:eastAsiaTheme="minorEastAsia"/>
        </w:rPr>
        <w:t>我把那個骯臟的猶太人看作惡魔</w:t>
      </w:r>
      <w:r w:rsidRPr="00FF790C">
        <w:rPr>
          <w:rFonts w:asciiTheme="minorEastAsia" w:eastAsiaTheme="minorEastAsia"/>
        </w:rPr>
        <w:t>……</w:t>
      </w:r>
      <w:r w:rsidRPr="00FF790C">
        <w:rPr>
          <w:rFonts w:asciiTheme="minorEastAsia" w:eastAsiaTheme="minorEastAsia"/>
        </w:rPr>
        <w:t>那個惡臭粗魯的布萊希羅德。</w:t>
      </w:r>
      <w:r w:rsidRPr="00FF790C">
        <w:rPr>
          <w:rFonts w:asciiTheme="minorEastAsia" w:eastAsiaTheme="minorEastAsia"/>
        </w:rPr>
        <w:t>”</w:t>
      </w:r>
      <w:hyperlink w:anchor="159_1">
        <w:bookmarkStart w:id="1487" w:name="_159_1"/>
        <w:r w:rsidRPr="00FF790C">
          <w:rPr>
            <w:rStyle w:val="0Text"/>
            <w:rFonts w:asciiTheme="minorEastAsia" w:eastAsiaTheme="minorEastAsia"/>
          </w:rPr>
          <w:t xml:space="preserve"> </w:t>
        </w:r>
        <w:bookmarkEnd w:id="1487"/>
      </w:hyperlink>
      <w:hyperlink w:anchor="159_1">
        <w:r w:rsidRPr="00FF790C">
          <w:rPr>
            <w:rStyle w:val="4Text"/>
            <w:rFonts w:asciiTheme="minorEastAsia" w:eastAsiaTheme="minorEastAsia"/>
          </w:rPr>
          <w:t>[159]</w:t>
        </w:r>
      </w:hyperlink>
      <w:hyperlink w:anchor="159_1">
        <w:r w:rsidRPr="00FF790C">
          <w:rPr>
            <w:rStyle w:val="0Text"/>
            <w:rFonts w:asciiTheme="minorEastAsia" w:eastAsiaTheme="minorEastAsia"/>
          </w:rPr>
          <w:t xml:space="preserve"> </w:t>
        </w:r>
      </w:hyperlink>
      <w:r w:rsidRPr="00FF790C">
        <w:rPr>
          <w:rFonts w:asciiTheme="minorEastAsia" w:eastAsiaTheme="minorEastAsia"/>
        </w:rPr>
        <w:t xml:space="preserve"> 他甚至對與布萊希羅德關系親密的蘭曹說：</w:t>
      </w:r>
      <w:r w:rsidRPr="00FF790C">
        <w:rPr>
          <w:rFonts w:asciiTheme="minorEastAsia" w:eastAsiaTheme="minorEastAsia"/>
        </w:rPr>
        <w:t>“</w:t>
      </w:r>
      <w:r w:rsidRPr="00FF790C">
        <w:rPr>
          <w:rFonts w:asciiTheme="minorEastAsia" w:eastAsiaTheme="minorEastAsia"/>
        </w:rPr>
        <w:t>布萊希是豬玀。</w:t>
      </w:r>
      <w:r w:rsidRPr="00FF790C">
        <w:rPr>
          <w:rFonts w:asciiTheme="minorEastAsia" w:eastAsiaTheme="minorEastAsia"/>
        </w:rPr>
        <w:t>”</w:t>
      </w:r>
      <w:hyperlink w:anchor="160_1">
        <w:bookmarkStart w:id="1488" w:name="_160_1"/>
        <w:r w:rsidRPr="00FF790C">
          <w:rPr>
            <w:rStyle w:val="0Text"/>
            <w:rFonts w:asciiTheme="minorEastAsia" w:eastAsiaTheme="minorEastAsia"/>
          </w:rPr>
          <w:t xml:space="preserve"> </w:t>
        </w:r>
        <w:bookmarkEnd w:id="1488"/>
      </w:hyperlink>
      <w:hyperlink w:anchor="160_1">
        <w:r w:rsidRPr="00FF790C">
          <w:rPr>
            <w:rStyle w:val="4Text"/>
            <w:rFonts w:asciiTheme="minorEastAsia" w:eastAsiaTheme="minorEastAsia"/>
          </w:rPr>
          <w:t>[160]</w:t>
        </w:r>
      </w:hyperlink>
      <w:hyperlink w:anchor="160_1">
        <w:r w:rsidRPr="00FF790C">
          <w:rPr>
            <w:rStyle w:val="0Text"/>
            <w:rFonts w:asciiTheme="minorEastAsia" w:eastAsiaTheme="minorEastAsia"/>
          </w:rPr>
          <w:t xml:space="preserve"> </w:t>
        </w:r>
      </w:hyperlink>
      <w:r w:rsidRPr="00FF790C">
        <w:rPr>
          <w:rFonts w:asciiTheme="minorEastAsia" w:eastAsiaTheme="minorEastAsia"/>
        </w:rPr>
        <w:t xml:space="preserve"> 赫伯特的仇恨沒有隨著時間而消減；親隨們不得不做出復雜的安排，好讓他不要在布萊希羅德被他父親召見時在場</w:t>
      </w:r>
      <w:hyperlink w:anchor="161_1">
        <w:bookmarkStart w:id="1489" w:name="_161_1"/>
        <w:r w:rsidRPr="00FF790C">
          <w:rPr>
            <w:rStyle w:val="0Text"/>
            <w:rFonts w:asciiTheme="minorEastAsia" w:eastAsiaTheme="minorEastAsia"/>
          </w:rPr>
          <w:t xml:space="preserve"> </w:t>
        </w:r>
        <w:bookmarkEnd w:id="1489"/>
      </w:hyperlink>
      <w:hyperlink w:anchor="161_1">
        <w:r w:rsidRPr="00FF790C">
          <w:rPr>
            <w:rStyle w:val="4Text"/>
            <w:rFonts w:asciiTheme="minorEastAsia" w:eastAsiaTheme="minorEastAsia"/>
          </w:rPr>
          <w:t>[161]</w:t>
        </w:r>
      </w:hyperlink>
      <w:hyperlink w:anchor="161_1">
        <w:r w:rsidRPr="00FF790C">
          <w:rPr>
            <w:rStyle w:val="0Text"/>
            <w:rFonts w:asciiTheme="minorEastAsia" w:eastAsiaTheme="minorEastAsia"/>
          </w:rPr>
          <w:t xml:space="preserve"> </w:t>
        </w:r>
      </w:hyperlink>
      <w:r w:rsidRPr="00FF790C">
        <w:rPr>
          <w:rFonts w:asciiTheme="minorEastAsia" w:eastAsiaTheme="minorEastAsia"/>
        </w:rPr>
        <w:t xml:space="preserve"> 。關于赫伯特對布萊希羅德故意做出粗魯舉動的故事開始流傳：比如當失明的布萊希羅德在相府等待時，他大膽地放鞭炮嚇唬前者。顯然，沒有人懷疑這是一個受傷之人試圖通過傷害另一個人獲得慰藉。</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斷言赫伯特對布萊希羅德仇恨完全歸咎于他的婚姻受挫并不正確。這次挫折只是加劇了早就懷有的鄙視，點燃了之前得到控制的反猶主義</w:t>
      </w:r>
      <w:hyperlink w:anchor="24_7">
        <w:bookmarkStart w:id="1490" w:name="24_6"/>
        <w:r w:rsidRPr="00FF790C">
          <w:rPr>
            <w:rStyle w:val="0Text"/>
            <w:rFonts w:asciiTheme="minorEastAsia" w:eastAsiaTheme="minorEastAsia"/>
          </w:rPr>
          <w:t xml:space="preserve"> </w:t>
        </w:r>
        <w:bookmarkEnd w:id="1490"/>
      </w:hyperlink>
      <w:hyperlink w:anchor="24_7">
        <w:r w:rsidRPr="00FF790C">
          <w:rPr>
            <w:rStyle w:val="4Text"/>
            <w:rFonts w:asciiTheme="minorEastAsia" w:eastAsiaTheme="minorEastAsia"/>
          </w:rPr>
          <w:t>24</w:t>
        </w:r>
      </w:hyperlink>
      <w:hyperlink w:anchor="24_7">
        <w:r w:rsidRPr="00FF790C">
          <w:rPr>
            <w:rStyle w:val="0Text"/>
            <w:rFonts w:asciiTheme="minorEastAsia" w:eastAsiaTheme="minorEastAsia"/>
          </w:rPr>
          <w:t xml:space="preserve"> </w:t>
        </w:r>
      </w:hyperlink>
      <w:r w:rsidRPr="00FF790C">
        <w:rPr>
          <w:rFonts w:asciiTheme="minorEastAsia" w:eastAsiaTheme="minorEastAsia"/>
        </w:rPr>
        <w:t xml:space="preserve"> 。但曾經可以容忍的東西現在變得無法忍受。赫伯特憎惡布萊希羅德對父親的影響，嫉妒他們的親密關系。布萊希羅德在1881年春天的干涉是這種親密關系的縮影</w:t>
      </w:r>
      <w:r w:rsidRPr="00FF790C">
        <w:rPr>
          <w:rFonts w:asciiTheme="minorEastAsia" w:eastAsiaTheme="minorEastAsia"/>
        </w:rPr>
        <w:t>—</w:t>
      </w:r>
      <w:r w:rsidRPr="00FF790C">
        <w:rPr>
          <w:rFonts w:asciiTheme="minorEastAsia" w:eastAsiaTheme="minorEastAsia"/>
        </w:rPr>
        <w:t>赫伯特一定覺得遭到父親的背叛。他可能隱藏了這種感情，只允許表露出對布萊希羅德的憤怒。在某些方面，這是無能者的憤怒，是尼采所定義的有害現代性力量</w:t>
      </w:r>
      <w:r w:rsidRPr="00FF790C">
        <w:rPr>
          <w:rFonts w:asciiTheme="minorEastAsia" w:eastAsiaTheme="minorEastAsia"/>
        </w:rPr>
        <w:t>“</w:t>
      </w:r>
      <w:r w:rsidRPr="00FF790C">
        <w:rPr>
          <w:rFonts w:asciiTheme="minorEastAsia" w:eastAsiaTheme="minorEastAsia"/>
        </w:rPr>
        <w:t>憤懣</w:t>
      </w:r>
      <w:r w:rsidRPr="00FF790C">
        <w:rPr>
          <w:rFonts w:asciiTheme="minorEastAsia" w:eastAsiaTheme="minorEastAsia"/>
        </w:rPr>
        <w:t>”</w:t>
      </w:r>
      <w:r w:rsidRPr="00FF790C">
        <w:rPr>
          <w:rFonts w:asciiTheme="minorEastAsia" w:eastAsiaTheme="minorEastAsia"/>
        </w:rPr>
        <w:t>（ressentiment），即無能者的仇恨。</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如果赫伯特意識到自己的這些復雜感情，他也許會向父親索取布萊希羅德的頭顱作為對放棄婚姻的回報。俾斯麥可能會同意，因為對兒子的愛要超過對仆人的忠誠。這樣的請求可能從未被提出，而且沒有理由認為俾斯麥知道赫伯特發現布萊希羅德扮演了破壞他愛情的卑鄙角色。</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布萊希羅德對自己與赫伯特的關系憂心忡忡。荷爾斯泰因指出：</w:t>
      </w:r>
      <w:r w:rsidRPr="00FF790C">
        <w:rPr>
          <w:rFonts w:asciiTheme="minorEastAsia" w:eastAsiaTheme="minorEastAsia"/>
        </w:rPr>
        <w:t>“</w:t>
      </w:r>
      <w:r w:rsidRPr="00FF790C">
        <w:rPr>
          <w:rFonts w:asciiTheme="minorEastAsia" w:eastAsiaTheme="minorEastAsia"/>
        </w:rPr>
        <w:t>布萊希羅德恨赫伯特</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俾斯麥，因為他知道那是最不可能和解的敵人。</w:t>
      </w:r>
      <w:r w:rsidRPr="00FF790C">
        <w:rPr>
          <w:rFonts w:asciiTheme="minorEastAsia" w:eastAsiaTheme="minorEastAsia"/>
        </w:rPr>
        <w:t>”</w:t>
      </w:r>
      <w:hyperlink w:anchor="162_1">
        <w:bookmarkStart w:id="1491" w:name="_162_1"/>
        <w:r w:rsidRPr="00FF790C">
          <w:rPr>
            <w:rStyle w:val="0Text"/>
            <w:rFonts w:asciiTheme="minorEastAsia" w:eastAsiaTheme="minorEastAsia"/>
          </w:rPr>
          <w:t xml:space="preserve"> </w:t>
        </w:r>
        <w:bookmarkEnd w:id="1491"/>
      </w:hyperlink>
      <w:hyperlink w:anchor="162_1">
        <w:r w:rsidRPr="00FF790C">
          <w:rPr>
            <w:rStyle w:val="4Text"/>
            <w:rFonts w:asciiTheme="minorEastAsia" w:eastAsiaTheme="minorEastAsia"/>
          </w:rPr>
          <w:t>[162]</w:t>
        </w:r>
      </w:hyperlink>
      <w:hyperlink w:anchor="162_1">
        <w:r w:rsidRPr="00FF790C">
          <w:rPr>
            <w:rStyle w:val="0Text"/>
            <w:rFonts w:asciiTheme="minorEastAsia" w:eastAsiaTheme="minorEastAsia"/>
          </w:rPr>
          <w:t xml:space="preserve"> </w:t>
        </w:r>
      </w:hyperlink>
      <w:r w:rsidRPr="00FF790C">
        <w:rPr>
          <w:rFonts w:asciiTheme="minorEastAsia" w:eastAsiaTheme="minorEastAsia"/>
        </w:rPr>
        <w:t xml:space="preserve"> 布萊希羅德最終請求俾斯麥幫助自己與赫伯特和解，但沒有成功。首相暗示，赫伯特的怒火也對他造成工作上的麻煩，但他無力改變</w:t>
      </w:r>
      <w:hyperlink w:anchor="163_1">
        <w:bookmarkStart w:id="1492" w:name="_163_1"/>
        <w:r w:rsidRPr="00FF790C">
          <w:rPr>
            <w:rStyle w:val="0Text"/>
            <w:rFonts w:asciiTheme="minorEastAsia" w:eastAsiaTheme="minorEastAsia"/>
          </w:rPr>
          <w:t xml:space="preserve"> </w:t>
        </w:r>
        <w:bookmarkEnd w:id="1492"/>
      </w:hyperlink>
      <w:hyperlink w:anchor="163_1">
        <w:r w:rsidRPr="00FF790C">
          <w:rPr>
            <w:rStyle w:val="4Text"/>
            <w:rFonts w:asciiTheme="minorEastAsia" w:eastAsiaTheme="minorEastAsia"/>
          </w:rPr>
          <w:t>[163]</w:t>
        </w:r>
      </w:hyperlink>
      <w:hyperlink w:anchor="163_1">
        <w:r w:rsidRPr="00FF790C">
          <w:rPr>
            <w:rStyle w:val="0Text"/>
            <w:rFonts w:asciiTheme="minorEastAsia" w:eastAsiaTheme="minorEastAsia"/>
          </w:rPr>
          <w:t xml:space="preserve"> </w:t>
        </w:r>
      </w:hyperlink>
      <w:r w:rsidRPr="00FF790C">
        <w:rPr>
          <w:rFonts w:asciiTheme="minorEastAsia" w:eastAsiaTheme="minorEastAsia"/>
        </w:rPr>
        <w:t xml:space="preserve"> 。赫伯特與布萊希羅德都曾被俾斯麥利用和傷害。讓他的受害者們和解對他有何好處呢？最終，布萊希羅德不得不為自己的不謹慎遭受夸張的報復，赫伯特始終將這種報復置于反猶主義的背景下。</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布萊希羅德吸取教訓了嗎？我們沒有理由如此認為。為俾斯麥服務已經成為他的第二天性，服務與討好只有一線之隔。討好甚至戰勝謹慎。布萊希羅德對赫伯特的仇恨感到不悅，但他挺了過來。</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1882年夏天，布萊希羅德對俾斯麥的關切甚至超過他本已夸張的準則，這僅僅是巧合嗎？5月，布萊希羅德試圖向俾斯麥奉上一匹特別的馬</w:t>
      </w:r>
      <w:r w:rsidRPr="00FF790C">
        <w:rPr>
          <w:rFonts w:asciiTheme="minorEastAsia" w:eastAsiaTheme="minorEastAsia"/>
        </w:rPr>
        <w:t>—</w:t>
      </w:r>
      <w:r w:rsidRPr="00FF790C">
        <w:rPr>
          <w:rFonts w:asciiTheme="minorEastAsia" w:eastAsiaTheme="minorEastAsia"/>
        </w:rPr>
        <w:t>盡管當時俾斯麥還沒有重新開始騎馬（</w:t>
      </w:r>
      <w:r w:rsidRPr="00FF790C">
        <w:rPr>
          <w:rFonts w:asciiTheme="minorEastAsia" w:eastAsiaTheme="minorEastAsia"/>
        </w:rPr>
        <w:t>“</w:t>
      </w:r>
      <w:r w:rsidRPr="00FF790C">
        <w:rPr>
          <w:rFonts w:asciiTheme="minorEastAsia" w:eastAsiaTheme="minorEastAsia"/>
        </w:rPr>
        <w:t>蘇格蘭矮腳馬是種溫順而美妙的動物</w:t>
      </w:r>
      <w:r w:rsidRPr="00FF790C">
        <w:rPr>
          <w:rFonts w:asciiTheme="minorEastAsia" w:eastAsiaTheme="minorEastAsia"/>
        </w:rPr>
        <w:t>……</w:t>
      </w:r>
      <w:r w:rsidRPr="00FF790C">
        <w:rPr>
          <w:rFonts w:asciiTheme="minorEastAsia" w:eastAsiaTheme="minorEastAsia"/>
        </w:rPr>
        <w:t>等待著它被展示</w:t>
      </w:r>
      <w:r w:rsidRPr="00FF790C">
        <w:rPr>
          <w:rFonts w:asciiTheme="minorEastAsia" w:eastAsiaTheme="minorEastAsia"/>
        </w:rPr>
        <w:t>”</w:t>
      </w:r>
      <w:r w:rsidRPr="00FF790C">
        <w:rPr>
          <w:rFonts w:asciiTheme="minorEastAsia" w:eastAsiaTheme="minorEastAsia"/>
        </w:rPr>
        <w:t>）；威廉向布萊希羅德保證，只要價格合適，父親會感興趣。但這匹馬（布萊希羅德可能想把它作為禮物）沒能通過檢驗。俾斯麥擔心它不適應鄉下，</w:t>
      </w:r>
      <w:r w:rsidRPr="00FF790C">
        <w:rPr>
          <w:rFonts w:asciiTheme="minorEastAsia" w:eastAsiaTheme="minorEastAsia"/>
        </w:rPr>
        <w:t>“</w:t>
      </w:r>
      <w:r w:rsidRPr="00FF790C">
        <w:rPr>
          <w:rFonts w:asciiTheme="minorEastAsia" w:eastAsiaTheme="minorEastAsia"/>
        </w:rPr>
        <w:t>而且有點懶</w:t>
      </w:r>
      <w:r w:rsidRPr="00FF790C">
        <w:rPr>
          <w:rFonts w:asciiTheme="minorEastAsia" w:eastAsiaTheme="minorEastAsia"/>
        </w:rPr>
        <w:t>”</w:t>
      </w:r>
      <w:r w:rsidRPr="00FF790C">
        <w:rPr>
          <w:rFonts w:asciiTheme="minorEastAsia" w:eastAsiaTheme="minorEastAsia"/>
        </w:rPr>
        <w:t>。8月，布萊希羅德把另一匹</w:t>
      </w:r>
      <w:r w:rsidRPr="00FF790C">
        <w:rPr>
          <w:rFonts w:asciiTheme="minorEastAsia" w:eastAsiaTheme="minorEastAsia"/>
        </w:rPr>
        <w:t>“</w:t>
      </w:r>
      <w:r w:rsidRPr="00FF790C">
        <w:rPr>
          <w:rFonts w:asciiTheme="minorEastAsia" w:eastAsiaTheme="minorEastAsia"/>
        </w:rPr>
        <w:t>無比溫順和訓練有素</w:t>
      </w:r>
      <w:r w:rsidRPr="00FF790C">
        <w:rPr>
          <w:rFonts w:asciiTheme="minorEastAsia" w:eastAsiaTheme="minorEastAsia"/>
        </w:rPr>
        <w:t>”</w:t>
      </w:r>
      <w:r w:rsidRPr="00FF790C">
        <w:rPr>
          <w:rFonts w:asciiTheme="minorEastAsia" w:eastAsiaTheme="minorEastAsia"/>
        </w:rPr>
        <w:t>的矮腳馬送到伐爾岑</w:t>
      </w:r>
      <w:hyperlink w:anchor="164_1">
        <w:bookmarkStart w:id="1493" w:name="_164_1"/>
        <w:r w:rsidRPr="00FF790C">
          <w:rPr>
            <w:rStyle w:val="0Text"/>
            <w:rFonts w:asciiTheme="minorEastAsia" w:eastAsiaTheme="minorEastAsia"/>
          </w:rPr>
          <w:t xml:space="preserve"> </w:t>
        </w:r>
        <w:bookmarkEnd w:id="1493"/>
      </w:hyperlink>
      <w:hyperlink w:anchor="164_1">
        <w:r w:rsidRPr="00FF790C">
          <w:rPr>
            <w:rStyle w:val="4Text"/>
            <w:rFonts w:asciiTheme="minorEastAsia" w:eastAsiaTheme="minorEastAsia"/>
          </w:rPr>
          <w:t>[164]</w:t>
        </w:r>
      </w:hyperlink>
      <w:hyperlink w:anchor="164_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那年夏天，俾斯麥的健康非常糟糕。6月，在議會發表的兩次演講中，他指責議員們將休假看得比國務更重</w:t>
      </w:r>
      <w:r w:rsidRPr="00FF790C">
        <w:rPr>
          <w:rFonts w:asciiTheme="minorEastAsia" w:eastAsiaTheme="minorEastAsia"/>
        </w:rPr>
        <w:t>—</w:t>
      </w:r>
      <w:r w:rsidRPr="00FF790C">
        <w:rPr>
          <w:rFonts w:asciiTheme="minorEastAsia" w:eastAsiaTheme="minorEastAsia"/>
        </w:rPr>
        <w:t>但隨即在伐爾岑連續消失了六個月。布萊希羅德一直非常關心俾斯麥的健康，并認為首相的親隨理所當然地會向自己通報情況。（早在1872年初，洛塔爾</w:t>
      </w:r>
      <w:r w:rsidRPr="00FF790C">
        <w:rPr>
          <w:rFonts w:asciiTheme="minorEastAsia" w:eastAsiaTheme="minorEastAsia"/>
        </w:rPr>
        <w:t>·</w:t>
      </w:r>
      <w:r w:rsidRPr="00FF790C">
        <w:rPr>
          <w:rFonts w:asciiTheme="minorEastAsia" w:eastAsiaTheme="minorEastAsia"/>
        </w:rPr>
        <w:t>布赫爾就交給他準確的診斷報告：</w:t>
      </w:r>
      <w:r w:rsidRPr="00FF790C">
        <w:rPr>
          <w:rFonts w:asciiTheme="minorEastAsia" w:eastAsiaTheme="minorEastAsia"/>
        </w:rPr>
        <w:t>“</w:t>
      </w:r>
      <w:r w:rsidRPr="00FF790C">
        <w:rPr>
          <w:rFonts w:asciiTheme="minorEastAsia" w:eastAsiaTheme="minorEastAsia"/>
        </w:rPr>
        <w:t>你知道親王的精神和肉體狀況多么緊密相關。因國事激動或煩惱時，他更容易著涼和沒胃口，而當身體不適時，任何工作都會讓他不耐煩。</w:t>
      </w:r>
      <w:r w:rsidRPr="00FF790C">
        <w:rPr>
          <w:rFonts w:asciiTheme="minorEastAsia" w:eastAsiaTheme="minorEastAsia"/>
        </w:rPr>
        <w:t>”</w:t>
      </w:r>
      <w:hyperlink w:anchor="165_1">
        <w:bookmarkStart w:id="1494" w:name="_165_1"/>
        <w:r w:rsidRPr="00FF790C">
          <w:rPr>
            <w:rStyle w:val="0Text"/>
            <w:rFonts w:asciiTheme="minorEastAsia" w:eastAsiaTheme="minorEastAsia"/>
          </w:rPr>
          <w:t xml:space="preserve"> </w:t>
        </w:r>
        <w:bookmarkEnd w:id="1494"/>
      </w:hyperlink>
      <w:hyperlink w:anchor="165_1">
        <w:r w:rsidRPr="00FF790C">
          <w:rPr>
            <w:rStyle w:val="4Text"/>
            <w:rFonts w:asciiTheme="minorEastAsia" w:eastAsiaTheme="minorEastAsia"/>
          </w:rPr>
          <w:t>[165]</w:t>
        </w:r>
      </w:hyperlink>
      <w:hyperlink w:anchor="165_1">
        <w:r w:rsidRPr="00FF790C">
          <w:rPr>
            <w:rStyle w:val="0Text"/>
            <w:rFonts w:asciiTheme="minorEastAsia" w:eastAsiaTheme="minorEastAsia"/>
          </w:rPr>
          <w:t xml:space="preserve"> </w:t>
        </w:r>
      </w:hyperlink>
      <w:r w:rsidRPr="00FF790C">
        <w:rPr>
          <w:rFonts w:asciiTheme="minorEastAsia" w:eastAsiaTheme="minorEastAsia"/>
        </w:rPr>
        <w:t xml:space="preserve"> ）1882年7月，俾斯麥在手寫便條中向布萊希羅德保證，他的精力正在恢復，但</w:t>
      </w:r>
      <w:r w:rsidRPr="00FF790C">
        <w:rPr>
          <w:rFonts w:asciiTheme="minorEastAsia" w:eastAsiaTheme="minorEastAsia"/>
        </w:rPr>
        <w:t>“</w:t>
      </w:r>
      <w:r w:rsidRPr="00FF790C">
        <w:rPr>
          <w:rFonts w:asciiTheme="minorEastAsia" w:eastAsiaTheme="minorEastAsia"/>
        </w:rPr>
        <w:t>面部疼痛仍未減輕</w:t>
      </w:r>
      <w:r w:rsidRPr="00FF790C">
        <w:rPr>
          <w:rFonts w:asciiTheme="minorEastAsia" w:eastAsiaTheme="minorEastAsia"/>
        </w:rPr>
        <w:t>”</w:t>
      </w:r>
      <w:hyperlink w:anchor="166_1">
        <w:bookmarkStart w:id="1495" w:name="_166_1"/>
        <w:r w:rsidRPr="00FF790C">
          <w:rPr>
            <w:rStyle w:val="0Text"/>
            <w:rFonts w:asciiTheme="minorEastAsia" w:eastAsiaTheme="minorEastAsia"/>
          </w:rPr>
          <w:t xml:space="preserve"> </w:t>
        </w:r>
        <w:bookmarkEnd w:id="1495"/>
      </w:hyperlink>
      <w:hyperlink w:anchor="166_1">
        <w:r w:rsidRPr="00FF790C">
          <w:rPr>
            <w:rStyle w:val="4Text"/>
            <w:rFonts w:asciiTheme="minorEastAsia" w:eastAsiaTheme="minorEastAsia"/>
          </w:rPr>
          <w:t>[166]</w:t>
        </w:r>
      </w:hyperlink>
      <w:hyperlink w:anchor="166_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布萊希羅德立刻咨詢曾給俾斯麥看過病的柏林頂尖內科醫生弗雷里希斯教授（Professor F.T.Frerichs）。弗雷里希斯為俾斯麥的面部疼痛開了新藥丸，布萊希羅德買下藥丸派人送到伐爾岑。此外，出于對俾斯麥的關心，弗雷里希斯每天多次拜訪布萊希羅德，</w:t>
      </w:r>
      <w:r w:rsidRPr="00FF790C">
        <w:rPr>
          <w:rFonts w:asciiTheme="minorEastAsia" w:eastAsiaTheme="minorEastAsia"/>
        </w:rPr>
        <w:t>“</w:t>
      </w:r>
      <w:r w:rsidRPr="00FF790C">
        <w:rPr>
          <w:rFonts w:asciiTheme="minorEastAsia" w:eastAsiaTheme="minorEastAsia"/>
        </w:rPr>
        <w:t>他和我都希望閣下仍能下決心前往加斯泰因或維爾德巴德，這對閣下的神經有好處</w:t>
      </w:r>
      <w:r w:rsidRPr="00FF790C">
        <w:rPr>
          <w:rFonts w:asciiTheme="minorEastAsia" w:eastAsiaTheme="minorEastAsia"/>
        </w:rPr>
        <w:t>”</w:t>
      </w:r>
      <w:r w:rsidRPr="00FF790C">
        <w:rPr>
          <w:rFonts w:asciiTheme="minorEastAsia" w:eastAsiaTheme="minorEastAsia"/>
        </w:rPr>
        <w:t>。簡而言之，布萊希羅德和弗雷里希斯敦促他離開伐爾岑，進行旨在加速其康復的更徹底的溫泉療養。與此同時，布萊希羅德報告說：</w:t>
      </w:r>
      <w:r w:rsidRPr="00FF790C">
        <w:rPr>
          <w:rFonts w:asciiTheme="minorEastAsia" w:eastAsiaTheme="minorEastAsia"/>
        </w:rPr>
        <w:t>“</w:t>
      </w:r>
      <w:r w:rsidRPr="00FF790C">
        <w:rPr>
          <w:rFonts w:asciiTheme="minorEastAsia" w:eastAsiaTheme="minorEastAsia"/>
        </w:rPr>
        <w:t>謝天謝地，弗雷里希斯的診斷認為閣下無礙，因為他知道閣下的所有器官都正常。</w:t>
      </w:r>
      <w:r w:rsidRPr="00FF790C">
        <w:rPr>
          <w:rFonts w:asciiTheme="minorEastAsia" w:eastAsiaTheme="minorEastAsia"/>
        </w:rPr>
        <w:t>”</w:t>
      </w:r>
      <w:r w:rsidRPr="00FF790C">
        <w:rPr>
          <w:rFonts w:asciiTheme="minorEastAsia" w:eastAsiaTheme="minorEastAsia"/>
        </w:rPr>
        <w:t>布萊希羅德給俾斯麥送去弗雷里希斯的藥丸和醫療建議，一個特別的波西米亞玻璃酒杯和他本人對俾斯麥神經的祝愿</w:t>
      </w:r>
      <w:r w:rsidRPr="00FF790C">
        <w:rPr>
          <w:rFonts w:asciiTheme="minorEastAsia" w:eastAsiaTheme="minorEastAsia"/>
        </w:rPr>
        <w:t>—</w:t>
      </w:r>
      <w:r w:rsidRPr="00FF790C">
        <w:rPr>
          <w:rFonts w:asciiTheme="minorEastAsia" w:eastAsiaTheme="minorEastAsia"/>
        </w:rPr>
        <w:t>還有</w:t>
      </w:r>
      <w:r w:rsidRPr="00FF790C">
        <w:rPr>
          <w:rFonts w:asciiTheme="minorEastAsia" w:eastAsiaTheme="minorEastAsia"/>
        </w:rPr>
        <w:t>“</w:t>
      </w:r>
      <w:r w:rsidRPr="00FF790C">
        <w:rPr>
          <w:rFonts w:asciiTheme="minorEastAsia" w:eastAsiaTheme="minorEastAsia"/>
        </w:rPr>
        <w:t>我對造物主最熱忱的祈禱，希望他能讓閣下在許許多多年里身體康泰，閣下的贊美者們將為此歡欣鼓舞</w:t>
      </w:r>
      <w:r w:rsidRPr="00FF790C">
        <w:rPr>
          <w:rFonts w:asciiTheme="minorEastAsia" w:eastAsiaTheme="minorEastAsia"/>
        </w:rPr>
        <w:t>”</w:t>
      </w:r>
      <w:hyperlink w:anchor="167_1">
        <w:bookmarkStart w:id="1496" w:name="_167_1"/>
        <w:r w:rsidRPr="00FF790C">
          <w:rPr>
            <w:rStyle w:val="0Text"/>
            <w:rFonts w:asciiTheme="minorEastAsia" w:eastAsiaTheme="minorEastAsia"/>
          </w:rPr>
          <w:t xml:space="preserve"> </w:t>
        </w:r>
        <w:bookmarkEnd w:id="1496"/>
      </w:hyperlink>
      <w:hyperlink w:anchor="167_1">
        <w:r w:rsidRPr="00FF790C">
          <w:rPr>
            <w:rStyle w:val="4Text"/>
            <w:rFonts w:asciiTheme="minorEastAsia" w:eastAsiaTheme="minorEastAsia"/>
          </w:rPr>
          <w:t>[167]</w:t>
        </w:r>
      </w:hyperlink>
      <w:hyperlink w:anchor="167_1">
        <w:r w:rsidRPr="00FF790C">
          <w:rPr>
            <w:rStyle w:val="0Text"/>
            <w:rFonts w:asciiTheme="minorEastAsia" w:eastAsiaTheme="minorEastAsia"/>
          </w:rPr>
          <w:t xml:space="preserve"> </w:t>
        </w:r>
      </w:hyperlink>
      <w:r w:rsidRPr="00FF790C">
        <w:rPr>
          <w:rFonts w:asciiTheme="minorEastAsia" w:eastAsiaTheme="minorEastAsia"/>
        </w:rPr>
        <w:t xml:space="preserve"> 。俾斯麥接受禮物，但沒有聽從建議；他留在伐爾岑，于12月回到柏林</w:t>
      </w:r>
      <w:r w:rsidRPr="00FF790C">
        <w:rPr>
          <w:rFonts w:asciiTheme="minorEastAsia" w:eastAsiaTheme="minorEastAsia"/>
        </w:rPr>
        <w:t>—</w:t>
      </w:r>
      <w:r w:rsidRPr="00FF790C">
        <w:rPr>
          <w:rFonts w:asciiTheme="minorEastAsia" w:eastAsiaTheme="minorEastAsia"/>
        </w:rPr>
        <w:t>他的胡子完全白了，顯示出他突然變得多么蒼老。第二年，一位年輕得多的醫生施魏寧格（Schweninger）用嚴格的飲食安排和心理安慰讓他奇跡般康復。</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俾斯麥無疑對布萊希羅德昂貴的掛念感到得意。他對諂媚的胃口很大。另一方面，赫伯特卻怒火中燒，他在寫給弟弟威廉的信中表示：</w:t>
      </w:r>
      <w:r w:rsidRPr="00FF790C">
        <w:rPr>
          <w:rFonts w:asciiTheme="minorEastAsia" w:eastAsiaTheme="minorEastAsia"/>
        </w:rPr>
        <w:t>“</w:t>
      </w:r>
      <w:r w:rsidRPr="00FF790C">
        <w:rPr>
          <w:rFonts w:asciiTheme="minorEastAsia" w:eastAsiaTheme="minorEastAsia"/>
        </w:rPr>
        <w:t>那個什么事都要插手的令人作嘔的布萊希羅德昨天代表弗雷里希斯來信</w:t>
      </w:r>
      <w:r w:rsidRPr="00FF790C">
        <w:rPr>
          <w:rFonts w:asciiTheme="minorEastAsia" w:eastAsiaTheme="minorEastAsia"/>
        </w:rPr>
        <w:t>……</w:t>
      </w:r>
      <w:r w:rsidRPr="00FF790C">
        <w:rPr>
          <w:rFonts w:asciiTheme="minorEastAsia" w:eastAsiaTheme="minorEastAsia"/>
        </w:rPr>
        <w:t>這種主動巴結真是太無恥了。今天，一個羅圈腿的猶太馬夫突然帶著一匹馬上門</w:t>
      </w:r>
      <w:r w:rsidRPr="00FF790C">
        <w:rPr>
          <w:rFonts w:asciiTheme="minorEastAsia" w:eastAsiaTheme="minorEastAsia"/>
        </w:rPr>
        <w:t>……</w:t>
      </w:r>
      <w:r w:rsidRPr="00FF790C">
        <w:rPr>
          <w:rFonts w:asciiTheme="minorEastAsia" w:eastAsiaTheme="minorEastAsia"/>
        </w:rPr>
        <w:t>很快，那個猶太人還會送來一箱小王冠；那家伙變得越來越無恥。吊死他！</w:t>
      </w:r>
      <w:r w:rsidRPr="00FF790C">
        <w:rPr>
          <w:rFonts w:asciiTheme="minorEastAsia" w:eastAsiaTheme="minorEastAsia"/>
        </w:rPr>
        <w:t>”</w:t>
      </w:r>
      <w:hyperlink w:anchor="25_7">
        <w:bookmarkStart w:id="1497" w:name="25_6"/>
        <w:r w:rsidRPr="00FF790C">
          <w:rPr>
            <w:rStyle w:val="0Text"/>
            <w:rFonts w:asciiTheme="minorEastAsia" w:eastAsiaTheme="minorEastAsia"/>
          </w:rPr>
          <w:t xml:space="preserve"> </w:t>
        </w:r>
        <w:bookmarkEnd w:id="1497"/>
      </w:hyperlink>
      <w:hyperlink w:anchor="25_7">
        <w:r w:rsidRPr="00FF790C">
          <w:rPr>
            <w:rStyle w:val="4Text"/>
            <w:rFonts w:asciiTheme="minorEastAsia" w:eastAsiaTheme="minorEastAsia"/>
          </w:rPr>
          <w:t>25</w:t>
        </w:r>
      </w:hyperlink>
      <w:hyperlink w:anchor="25_7">
        <w:r w:rsidRPr="00FF790C">
          <w:rPr>
            <w:rStyle w:val="0Text"/>
            <w:rFonts w:asciiTheme="minorEastAsia" w:eastAsiaTheme="minorEastAsia"/>
          </w:rPr>
          <w:t xml:space="preserve"> </w:t>
        </w:r>
      </w:hyperlink>
      <w:r w:rsidRPr="00FF790C">
        <w:rPr>
          <w:rFonts w:asciiTheme="minorEastAsia" w:eastAsiaTheme="minorEastAsia"/>
        </w:rPr>
        <w:t xml:space="preserve"> 事實上，俾斯麥只把那匹馬留在身邊幾周；10月，蘭曹向赫伯特保證：</w:t>
      </w:r>
      <w:r w:rsidRPr="00FF790C">
        <w:rPr>
          <w:rFonts w:asciiTheme="minorEastAsia" w:eastAsiaTheme="minorEastAsia"/>
        </w:rPr>
        <w:t>“</w:t>
      </w:r>
      <w:r w:rsidRPr="00FF790C">
        <w:rPr>
          <w:rFonts w:asciiTheme="minorEastAsia" w:eastAsiaTheme="minorEastAsia"/>
        </w:rPr>
        <w:t>那匹猶太馬</w:t>
      </w:r>
      <w:r w:rsidRPr="00FF790C">
        <w:rPr>
          <w:rFonts w:asciiTheme="minorEastAsia" w:eastAsiaTheme="minorEastAsia"/>
        </w:rPr>
        <w:t>……</w:t>
      </w:r>
      <w:r w:rsidRPr="00FF790C">
        <w:rPr>
          <w:rFonts w:asciiTheme="minorEastAsia" w:eastAsiaTheme="minorEastAsia"/>
        </w:rPr>
        <w:t>昨天被送往柏林，交還友好的送禮人。</w:t>
      </w:r>
      <w:r w:rsidRPr="00FF790C">
        <w:rPr>
          <w:rFonts w:asciiTheme="minorEastAsia" w:eastAsiaTheme="minorEastAsia"/>
        </w:rPr>
        <w:t>”</w:t>
      </w:r>
      <w:r w:rsidRPr="00FF790C">
        <w:rPr>
          <w:rFonts w:asciiTheme="minorEastAsia" w:eastAsiaTheme="minorEastAsia"/>
        </w:rPr>
        <w:t>盡管蘭曹如此口無遮攔或者說不計后果，赫伯特和荷爾斯泰因還是覺得他對布萊希羅德過于軟弱，擔心他</w:t>
      </w:r>
      <w:r w:rsidRPr="00FF790C">
        <w:rPr>
          <w:rFonts w:asciiTheme="minorEastAsia" w:eastAsiaTheme="minorEastAsia"/>
        </w:rPr>
        <w:t>“</w:t>
      </w:r>
      <w:r w:rsidRPr="00FF790C">
        <w:rPr>
          <w:rFonts w:asciiTheme="minorEastAsia" w:eastAsiaTheme="minorEastAsia"/>
        </w:rPr>
        <w:t>個性猶如女子</w:t>
      </w:r>
      <w:r w:rsidRPr="00FF790C">
        <w:rPr>
          <w:rFonts w:asciiTheme="minorEastAsia" w:eastAsiaTheme="minorEastAsia"/>
        </w:rPr>
        <w:t>”</w:t>
      </w:r>
      <w:hyperlink w:anchor="168_1">
        <w:bookmarkStart w:id="1498" w:name="_168_1"/>
        <w:r w:rsidRPr="00FF790C">
          <w:rPr>
            <w:rStyle w:val="0Text"/>
            <w:rFonts w:asciiTheme="minorEastAsia" w:eastAsiaTheme="minorEastAsia"/>
          </w:rPr>
          <w:t xml:space="preserve"> </w:t>
        </w:r>
        <w:bookmarkEnd w:id="1498"/>
      </w:hyperlink>
      <w:hyperlink w:anchor="168_1">
        <w:r w:rsidRPr="00FF790C">
          <w:rPr>
            <w:rStyle w:val="4Text"/>
            <w:rFonts w:asciiTheme="minorEastAsia" w:eastAsiaTheme="minorEastAsia"/>
          </w:rPr>
          <w:t>[168]</w:t>
        </w:r>
      </w:hyperlink>
      <w:hyperlink w:anchor="168_1">
        <w:r w:rsidRPr="00FF790C">
          <w:rPr>
            <w:rStyle w:val="0Text"/>
            <w:rFonts w:asciiTheme="minorEastAsia" w:eastAsiaTheme="minorEastAsia"/>
          </w:rPr>
          <w:t xml:space="preserve"> </w:t>
        </w:r>
      </w:hyperlink>
      <w:r w:rsidRPr="00FF790C">
        <w:rPr>
          <w:rFonts w:asciiTheme="minorEastAsia" w:eastAsiaTheme="minorEastAsia"/>
        </w:rPr>
        <w:t xml:space="preserve"> 。暗中的惡意是俾斯麥手下人普遍的心理宣泄。</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布萊希羅德的敵人憎惡他</w:t>
      </w:r>
      <w:r w:rsidRPr="00FF790C">
        <w:rPr>
          <w:rFonts w:asciiTheme="minorEastAsia" w:eastAsiaTheme="minorEastAsia"/>
        </w:rPr>
        <w:t>“</w:t>
      </w:r>
      <w:r w:rsidRPr="00FF790C">
        <w:rPr>
          <w:rFonts w:asciiTheme="minorEastAsia" w:eastAsiaTheme="minorEastAsia"/>
        </w:rPr>
        <w:t>多管閑事</w:t>
      </w:r>
      <w:r w:rsidRPr="00FF790C">
        <w:rPr>
          <w:rFonts w:asciiTheme="minorEastAsia" w:eastAsiaTheme="minorEastAsia"/>
        </w:rPr>
        <w:t>”</w:t>
      </w:r>
      <w:r w:rsidRPr="00FF790C">
        <w:rPr>
          <w:rFonts w:asciiTheme="minorEastAsia" w:eastAsiaTheme="minorEastAsia"/>
        </w:rPr>
        <w:t>、詭計百出和猶太人的</w:t>
      </w:r>
      <w:r w:rsidRPr="00FF790C">
        <w:rPr>
          <w:rFonts w:asciiTheme="minorEastAsia" w:eastAsiaTheme="minorEastAsia"/>
        </w:rPr>
        <w:t>“</w:t>
      </w:r>
      <w:r w:rsidRPr="00FF790C">
        <w:rPr>
          <w:rFonts w:asciiTheme="minorEastAsia" w:eastAsiaTheme="minorEastAsia"/>
        </w:rPr>
        <w:t>野心勃勃</w:t>
      </w:r>
      <w:r w:rsidRPr="00FF790C">
        <w:rPr>
          <w:rFonts w:asciiTheme="minorEastAsia" w:eastAsiaTheme="minorEastAsia"/>
        </w:rPr>
        <w:t>”</w:t>
      </w:r>
      <w:r w:rsidRPr="00FF790C">
        <w:rPr>
          <w:rFonts w:asciiTheme="minorEastAsia" w:eastAsiaTheme="minorEastAsia"/>
        </w:rPr>
        <w:t>。但他被指摘的行為在他的同伴身上不也都能看得到嗎？他的情感無疑比較遲鈍，但在俾斯麥的德國那個居心叵測、充滿陰謀和虛偽的世界里，真正敏感的猶太人永遠無法攀上頂層。</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德國人對友誼的崇拜被恰如其分地贊美為德國文化的重要方面，在布萊希羅德的人生中扮演重要角色。也許富人和有權勢者很少有朋友，但布萊希羅德不幸地體驗到真正友誼的式微。在俾斯麥的德國，很少有人像布萊希羅德那樣聲稱與那么多人建立友誼，但也很少有人像他那樣完全沒有朋友</w:t>
      </w:r>
      <w:r w:rsidRPr="00FF790C">
        <w:rPr>
          <w:rFonts w:asciiTheme="minorEastAsia" w:eastAsiaTheme="minorEastAsia"/>
        </w:rPr>
        <w:t>—</w:t>
      </w:r>
      <w:r w:rsidRPr="00FF790C">
        <w:rPr>
          <w:rFonts w:asciiTheme="minorEastAsia" w:eastAsiaTheme="minorEastAsia"/>
        </w:rPr>
        <w:t>如果朋友的標準是忠實和誠實。最后這句話屬于俾斯麥，在俾斯麥被罷免前幾個月，當亞歷山大三世哀嘆俄國</w:t>
      </w:r>
      <w:r w:rsidRPr="00FF790C">
        <w:rPr>
          <w:rFonts w:asciiTheme="minorEastAsia" w:eastAsiaTheme="minorEastAsia"/>
        </w:rPr>
        <w:t>“</w:t>
      </w:r>
      <w:r w:rsidRPr="00FF790C">
        <w:rPr>
          <w:rFonts w:asciiTheme="minorEastAsia" w:eastAsiaTheme="minorEastAsia"/>
        </w:rPr>
        <w:t>只有一個真誠的朋友</w:t>
      </w:r>
      <w:r w:rsidRPr="00FF790C">
        <w:rPr>
          <w:rFonts w:asciiTheme="minorEastAsia" w:eastAsiaTheme="minorEastAsia"/>
        </w:rPr>
        <w:t>”</w:t>
      </w:r>
      <w:r w:rsidRPr="00FF790C">
        <w:rPr>
          <w:rFonts w:asciiTheme="minorEastAsia" w:eastAsiaTheme="minorEastAsia"/>
        </w:rPr>
        <w:t>（黑山親王［Prince of Montenegro］）時，他在報告開頭寫下簡短的問話：</w:t>
      </w:r>
      <w:r w:rsidRPr="00FF790C">
        <w:rPr>
          <w:rFonts w:asciiTheme="minorEastAsia" w:eastAsiaTheme="minorEastAsia"/>
        </w:rPr>
        <w:t>“</w:t>
      </w:r>
      <w:r w:rsidRPr="00FF790C">
        <w:rPr>
          <w:rFonts w:asciiTheme="minorEastAsia" w:eastAsiaTheme="minorEastAsia"/>
        </w:rPr>
        <w:t>但誰有朋友呢？</w:t>
      </w:r>
      <w:r w:rsidRPr="00FF790C">
        <w:rPr>
          <w:rFonts w:asciiTheme="minorEastAsia" w:eastAsiaTheme="minorEastAsia"/>
        </w:rPr>
        <w:t>”</w:t>
      </w:r>
      <w:r w:rsidRPr="00FF790C">
        <w:rPr>
          <w:rFonts w:asciiTheme="minorEastAsia" w:eastAsiaTheme="minorEastAsia"/>
        </w:rPr>
        <w:t>很難想象，他想到的只是國際政界</w:t>
      </w:r>
      <w:hyperlink w:anchor="169_1">
        <w:bookmarkStart w:id="1499" w:name="_169_1"/>
        <w:r w:rsidRPr="00FF790C">
          <w:rPr>
            <w:rStyle w:val="0Text"/>
            <w:rFonts w:asciiTheme="minorEastAsia" w:eastAsiaTheme="minorEastAsia"/>
          </w:rPr>
          <w:t xml:space="preserve"> </w:t>
        </w:r>
        <w:bookmarkEnd w:id="1499"/>
      </w:hyperlink>
      <w:hyperlink w:anchor="169_1">
        <w:r w:rsidRPr="00FF790C">
          <w:rPr>
            <w:rStyle w:val="4Text"/>
            <w:rFonts w:asciiTheme="minorEastAsia" w:eastAsiaTheme="minorEastAsia"/>
          </w:rPr>
          <w:t>[169]</w:t>
        </w:r>
      </w:hyperlink>
      <w:hyperlink w:anchor="169_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0Block"/>
        <w:spacing w:before="120" w:after="120"/>
        <w:rPr>
          <w:rFonts w:asciiTheme="minorEastAsia"/>
        </w:rPr>
      </w:pPr>
    </w:p>
    <w:p w:rsidR="00C92330" w:rsidRPr="00FF790C" w:rsidRDefault="00875C5F" w:rsidP="00C92330">
      <w:pPr>
        <w:spacing w:before="240" w:after="240"/>
        <w:ind w:firstLine="360"/>
        <w:rPr>
          <w:rFonts w:asciiTheme="minorEastAsia"/>
        </w:rPr>
      </w:pPr>
      <w:hyperlink w:anchor="1_20">
        <w:bookmarkStart w:id="1500" w:name="1_21"/>
        <w:r w:rsidR="00C92330" w:rsidRPr="00FF790C">
          <w:rPr>
            <w:rStyle w:val="0Text"/>
            <w:rFonts w:asciiTheme="minorEastAsia"/>
          </w:rPr>
          <w:t>1.</w:t>
        </w:r>
        <w:bookmarkEnd w:id="1500"/>
      </w:hyperlink>
      <w:r w:rsidR="00C92330" w:rsidRPr="00FF790C">
        <w:rPr>
          <w:rFonts w:asciiTheme="minorEastAsia"/>
        </w:rPr>
        <w:t xml:space="preserve"> 1894年，特奧多爾·馮塔納注意到：“并非由于自己的錯，公務員的地位不斷下降。一百年前或者甚至五十年前，他們因為自己的職務和教育而地位崇高，財政狀況雖然一般，但也不至于落后；現在，他們在金錢上被超過十倍，導致在其他所有方面同樣如此。因為除了少數引人矚目的例外，財產也決定所有和教育相關的問題。”《家書》（柏林，1924年），第二卷，第302頁［Briefe an seine Familie（Berlin，1924），II，302］。</w:t>
      </w:r>
    </w:p>
    <w:p w:rsidR="00C92330" w:rsidRPr="00FF790C" w:rsidRDefault="00875C5F" w:rsidP="00C92330">
      <w:pPr>
        <w:spacing w:before="240" w:after="240"/>
        <w:ind w:firstLine="360"/>
        <w:rPr>
          <w:rFonts w:asciiTheme="minorEastAsia"/>
        </w:rPr>
      </w:pPr>
      <w:hyperlink w:anchor="2_20">
        <w:bookmarkStart w:id="1501" w:name="2_21"/>
        <w:r w:rsidR="00C92330" w:rsidRPr="00FF790C">
          <w:rPr>
            <w:rStyle w:val="0Text"/>
            <w:rFonts w:asciiTheme="minorEastAsia"/>
          </w:rPr>
          <w:t>2.</w:t>
        </w:r>
        <w:bookmarkEnd w:id="1501"/>
      </w:hyperlink>
      <w:r w:rsidR="00C92330" w:rsidRPr="00FF790C">
        <w:rPr>
          <w:rFonts w:asciiTheme="minorEastAsia"/>
        </w:rPr>
        <w:t xml:space="preserve"> 金錢是這部關于19世紀70和80年代一個普魯士家族的小說的主題。一位少校感嘆道：“該死的錢！永遠是錢！”身為一家之長的退休內閣部長回應稱：“比起無辜的金屬，那些有罪的人更該死。”從商的敗家子曾告訴他的貴族兄弟，他的孩子們應該擁有“今天勝過其他一切的東西，它取代過去時代的武器，降服一切，打開所有的大門—那就是錢……刀劍變得無用，我們今天的戰場是股市、貿易、商業和工業”。當對方回答說，貴族絕不能把成為股票經紀人當成目標時，貴族商人警告說：“貴族不必成為股票經紀人，但他們能戰勝好逸惡勞，能適應時間帶來的改變。簡而言之，他們能從事生產性工作，否則就會走向毀滅。”格奧爾格·馮·奧姆普泰達男爵，《埃森：1900年前后的德國貴族》，第1卷（柏林，1902年），第38、42、364—366頁［Georg Freiherrn von Ompteda，Eysen：Deutscher Adel um1900，I（Berlin，1902），38，42，364–366］。</w:t>
      </w:r>
    </w:p>
    <w:p w:rsidR="00C92330" w:rsidRPr="00FF790C" w:rsidRDefault="00875C5F" w:rsidP="00C92330">
      <w:pPr>
        <w:spacing w:before="240" w:after="240"/>
        <w:ind w:firstLine="360"/>
        <w:rPr>
          <w:rFonts w:asciiTheme="minorEastAsia"/>
        </w:rPr>
      </w:pPr>
      <w:hyperlink w:anchor="3_18">
        <w:bookmarkStart w:id="1502" w:name="3_19"/>
        <w:r w:rsidR="00C92330" w:rsidRPr="00FF790C">
          <w:rPr>
            <w:rStyle w:val="0Text"/>
            <w:rFonts w:asciiTheme="minorEastAsia"/>
          </w:rPr>
          <w:t>3.</w:t>
        </w:r>
        <w:bookmarkEnd w:id="1502"/>
      </w:hyperlink>
      <w:r w:rsidR="00C92330" w:rsidRPr="00FF790C">
        <w:rPr>
          <w:rFonts w:asciiTheme="minorEastAsia"/>
        </w:rPr>
        <w:t xml:space="preserve"> 阿納托爾·法郎士（1844—1924），法國作家。——譯注</w:t>
      </w:r>
    </w:p>
    <w:p w:rsidR="00C92330" w:rsidRPr="00FF790C" w:rsidRDefault="00875C5F" w:rsidP="00C92330">
      <w:pPr>
        <w:spacing w:before="240" w:after="240"/>
        <w:ind w:firstLine="360"/>
        <w:rPr>
          <w:rFonts w:asciiTheme="minorEastAsia"/>
        </w:rPr>
      </w:pPr>
      <w:hyperlink w:anchor="4_18">
        <w:bookmarkStart w:id="1503" w:name="4_19"/>
        <w:r w:rsidR="00C92330" w:rsidRPr="00FF790C">
          <w:rPr>
            <w:rStyle w:val="0Text"/>
            <w:rFonts w:asciiTheme="minorEastAsia"/>
          </w:rPr>
          <w:t>4.</w:t>
        </w:r>
        <w:bookmarkEnd w:id="1503"/>
      </w:hyperlink>
      <w:r w:rsidR="00C92330" w:rsidRPr="00FF790C">
        <w:rPr>
          <w:rFonts w:asciiTheme="minorEastAsia"/>
        </w:rPr>
        <w:t xml:space="preserve"> 舉一個我在檔案中找到的例子，交流雙方是普魯士檔案主管海因里希·馮·聚貝爾和俾斯麥。聚貝爾代表一位年輕歷史學家馬克斯·萊曼（Max Lehmann）致信俾斯麥：萊曼在檔案中找到散落各處的大約二十封來自陸軍元帥布呂歇爾（Blücher）的書信，并希望發表它們。聚貝爾承認，信中包含一些偏激的表達，但沒有此前未知的事實：“萊曼博士立刻去掉了布呂歇爾與哈登貝格［Hardenberg，當時的普魯士政府首腦］間不太愉快的通信，涉及前者極其糟糕的財務狀況。”關于錢的內容馬上被去掉。但俾斯麥還是拒絕請求，這些信一直沒有發表。聚貝爾致俾斯麥，1876年11月4、10日，GFO：I.A.A.a.50，第2卷。</w:t>
      </w:r>
    </w:p>
    <w:p w:rsidR="00C92330" w:rsidRPr="00FF790C" w:rsidRDefault="00875C5F" w:rsidP="00C92330">
      <w:pPr>
        <w:spacing w:before="240" w:after="240"/>
        <w:ind w:firstLine="360"/>
        <w:rPr>
          <w:rFonts w:asciiTheme="minorEastAsia"/>
        </w:rPr>
      </w:pPr>
      <w:hyperlink w:anchor="5_18">
        <w:bookmarkStart w:id="1504" w:name="5_19"/>
        <w:r w:rsidR="00C92330" w:rsidRPr="00FF790C">
          <w:rPr>
            <w:rStyle w:val="0Text"/>
            <w:rFonts w:asciiTheme="minorEastAsia"/>
          </w:rPr>
          <w:t>5.</w:t>
        </w:r>
        <w:bookmarkEnd w:id="1504"/>
      </w:hyperlink>
      <w:r w:rsidR="00C92330" w:rsidRPr="00FF790C">
        <w:rPr>
          <w:rFonts w:asciiTheme="minorEastAsia"/>
        </w:rPr>
        <w:t xml:space="preserve"> 或者以馮塔納的燕妮·特萊貝爾（Jenny Treibel）為例，她令人作嘔地表示：“一切都沒有價值；但最沒有價值的是整個世界如此貪婪地追求的東西：有形財富、地產、金錢……我本人堅持理想，永不放棄。”她的一位前追求者看穿她的面具，因為她曾經拋棄此人，轉投富人的懷抱：“她是個危險的人，更危險的是因為她本人不知道這點，真心以為自己有顆善良的心，特別是鐘情于‘更崇高事物’的心。但她的心只鐘情于有形事物，鐘情于一切能賺錢和生利的東西……他們總是宣揚自由和表達感傷，但這些都</w:t>
      </w:r>
      <w:r w:rsidR="00C92330" w:rsidRPr="00FF790C">
        <w:rPr>
          <w:rFonts w:asciiTheme="minorEastAsia"/>
        </w:rPr>
        <w:lastRenderedPageBreak/>
        <w:t>是鬧劇。到了顯露本質的時候，他們的座右銘是：只有金子是王牌。”馮塔納，《燕妮·特萊貝爾夫人》（柏林，1905年），第32、96頁［Theodor Fontane，Frau Jenny Treibel（Berlin，1905），pp.32and96］。</w:t>
      </w:r>
    </w:p>
    <w:p w:rsidR="00C92330" w:rsidRPr="00FF790C" w:rsidRDefault="00875C5F" w:rsidP="00C92330">
      <w:pPr>
        <w:spacing w:before="240" w:after="240"/>
        <w:ind w:firstLine="360"/>
        <w:rPr>
          <w:rFonts w:asciiTheme="minorEastAsia"/>
        </w:rPr>
      </w:pPr>
      <w:hyperlink w:anchor="6_18">
        <w:bookmarkStart w:id="1505" w:name="6_19"/>
        <w:r w:rsidR="00C92330" w:rsidRPr="00FF790C">
          <w:rPr>
            <w:rStyle w:val="0Text"/>
            <w:rFonts w:asciiTheme="minorEastAsia"/>
          </w:rPr>
          <w:t>6.</w:t>
        </w:r>
        <w:bookmarkEnd w:id="1505"/>
      </w:hyperlink>
      <w:r w:rsidR="00C92330" w:rsidRPr="00FF790C">
        <w:rPr>
          <w:rFonts w:asciiTheme="minorEastAsia"/>
        </w:rPr>
        <w:t xml:space="preserve"> 最合適的例子來自《文明及其不滿》（Civilization and Its Discontents），弗洛伊德在書中寫道：“偉大詩人可以允許自己表達受到嚴厲批評的心理真相。就像海涅所說：‘我性格極為平和。我想要的只是一間茅草頂的小屋，但要有一張好床、好的食物、最新鮮的牛奶和黃油，窗前要有鮮花，門前有高大美麗的樹木；如果上帝想讓我盡興，他會讓我看到這些樹上掛著我的六七名敵人。我心潮澎湃，將在他們死前原諒他們生前的所有過錯—是的，我們必須寬恕敵人，但要等到他們將被處決時。’”齊格蒙德·弗洛伊德，《文明及其不滿》，第四版（倫敦，1949年），第84頁。</w:t>
      </w:r>
    </w:p>
    <w:p w:rsidR="00C92330" w:rsidRPr="00FF790C" w:rsidRDefault="00875C5F" w:rsidP="00C92330">
      <w:pPr>
        <w:spacing w:before="240" w:after="240"/>
        <w:ind w:firstLine="360"/>
        <w:rPr>
          <w:rFonts w:asciiTheme="minorEastAsia"/>
        </w:rPr>
      </w:pPr>
      <w:hyperlink w:anchor="7_18">
        <w:bookmarkStart w:id="1506" w:name="7_19"/>
        <w:r w:rsidR="00C92330" w:rsidRPr="00FF790C">
          <w:rPr>
            <w:rStyle w:val="0Text"/>
            <w:rFonts w:asciiTheme="minorEastAsia"/>
          </w:rPr>
          <w:t>7.</w:t>
        </w:r>
        <w:bookmarkEnd w:id="1506"/>
      </w:hyperlink>
      <w:r w:rsidR="00C92330" w:rsidRPr="00FF790C">
        <w:rPr>
          <w:rFonts w:asciiTheme="minorEastAsia"/>
        </w:rPr>
        <w:t xml:space="preserve"> 德國駐外大使的薪水高于國內官員，但花銷也要大得多。薪酬最高的職位是駐圣彼得堡大使，1872年的收入為4萬塔勒。德國大使的薪酬總是低于英國、法國、俄國和奧地利同行。但英國外交官也有類似的苦惱：“很少有人能只靠薪水過活……哈羅德·尼克爾森（Harlold Nicolson）在1919年宣稱，入職十年后，他的稅后真實年薪只有89鎊。”扎拉·斯泰納，《外交部與外交政策，1898—1914》（劍橋，1969年），第174—175頁［Zara S.Steiner，The Foreign Office and Foreign Policy，1898–1914（Cambridge，1969），pp.174–175］；魯道夫·莫塞，《俾斯麥時期的帝國最高行政部門，1867—1890》（明斯特，1957年），第113頁［Rudolph Morsey，Die Oberste Reichsverwaltung unter Bismarck，1867–1890（Münster，1957），p.113］。</w:t>
      </w:r>
    </w:p>
    <w:p w:rsidR="00C92330" w:rsidRPr="00FF790C" w:rsidRDefault="00875C5F" w:rsidP="00C92330">
      <w:pPr>
        <w:spacing w:before="240" w:after="240"/>
        <w:ind w:firstLine="360"/>
        <w:rPr>
          <w:rFonts w:asciiTheme="minorEastAsia"/>
        </w:rPr>
      </w:pPr>
      <w:hyperlink w:anchor="8_18">
        <w:bookmarkStart w:id="1507" w:name="8_19"/>
        <w:r w:rsidR="00C92330" w:rsidRPr="00FF790C">
          <w:rPr>
            <w:rStyle w:val="0Text"/>
            <w:rFonts w:asciiTheme="minorEastAsia"/>
          </w:rPr>
          <w:t>8.</w:t>
        </w:r>
        <w:bookmarkEnd w:id="1507"/>
      </w:hyperlink>
      <w:r w:rsidR="00C92330" w:rsidRPr="00FF790C">
        <w:rPr>
          <w:rFonts w:asciiTheme="minorEastAsia"/>
        </w:rPr>
        <w:t xml:space="preserve"> 俾斯麥在布萊希羅德的信上潦草地寫了“H.阿尼姆！”，顯然這是他最關心的東西。布萊希羅德致俾斯麥，1872年7月4日，FA。</w:t>
      </w:r>
    </w:p>
    <w:p w:rsidR="00C92330" w:rsidRPr="00FF790C" w:rsidRDefault="00875C5F" w:rsidP="00C92330">
      <w:pPr>
        <w:spacing w:before="240" w:after="240"/>
        <w:ind w:firstLine="360"/>
        <w:rPr>
          <w:rFonts w:asciiTheme="minorEastAsia"/>
        </w:rPr>
      </w:pPr>
      <w:hyperlink w:anchor="9_16">
        <w:bookmarkStart w:id="1508" w:name="9_17"/>
        <w:r w:rsidR="00C92330" w:rsidRPr="00FF790C">
          <w:rPr>
            <w:rStyle w:val="0Text"/>
            <w:rFonts w:asciiTheme="minorEastAsia"/>
          </w:rPr>
          <w:t>9.</w:t>
        </w:r>
        <w:bookmarkEnd w:id="1508"/>
      </w:hyperlink>
      <w:r w:rsidR="00C92330" w:rsidRPr="00FF790C">
        <w:rPr>
          <w:rFonts w:asciiTheme="minorEastAsia"/>
        </w:rPr>
        <w:t xml:space="preserve"> 薩迪克帕夏（1825—1901），1875—1877年間任土耳其駐法國大使。1875年，奧斯曼帝國統治下的巴爾干地區爆發嚴重動亂，西方列強趁機干預，與代表奧斯曼政府的各國大使展開談判。談判的基礎是奧匈帝國外長安德拉什（Gyula Andrássy）提出的方案，涉及一系列政治、宗教和經濟改革。——譯注</w:t>
      </w:r>
    </w:p>
    <w:p w:rsidR="00C92330" w:rsidRPr="00FF790C" w:rsidRDefault="00875C5F" w:rsidP="00C92330">
      <w:pPr>
        <w:spacing w:before="240" w:after="240"/>
        <w:ind w:firstLine="360"/>
        <w:rPr>
          <w:rFonts w:asciiTheme="minorEastAsia"/>
        </w:rPr>
      </w:pPr>
      <w:hyperlink w:anchor="10_16">
        <w:bookmarkStart w:id="1509" w:name="10_17"/>
        <w:r w:rsidR="00C92330" w:rsidRPr="00FF790C">
          <w:rPr>
            <w:rStyle w:val="0Text"/>
            <w:rFonts w:asciiTheme="minorEastAsia"/>
          </w:rPr>
          <w:t>10.</w:t>
        </w:r>
        <w:bookmarkEnd w:id="1509"/>
      </w:hyperlink>
      <w:r w:rsidR="00C92330" w:rsidRPr="00FF790C">
        <w:rPr>
          <w:rFonts w:asciiTheme="minorEastAsia"/>
        </w:rPr>
        <w:t xml:space="preserve"> 斐迪南·德·雷賽布（Ferdinand de Lesseps，1805—1894），法國外交官。1858年，他獲得埃及總督賽義德帕夏許可，開始修建蘇伊士運河，并于11年后開通。1879年，他又主持開挖巴拿馬運河，但以失敗告終。——譯注</w:t>
      </w:r>
    </w:p>
    <w:p w:rsidR="00C92330" w:rsidRPr="00FF790C" w:rsidRDefault="00875C5F" w:rsidP="00C92330">
      <w:pPr>
        <w:spacing w:before="240" w:after="240"/>
        <w:ind w:firstLine="360"/>
        <w:rPr>
          <w:rFonts w:asciiTheme="minorEastAsia"/>
        </w:rPr>
      </w:pPr>
      <w:hyperlink w:anchor="11_16">
        <w:bookmarkStart w:id="1510" w:name="11_17"/>
        <w:r w:rsidR="00C92330" w:rsidRPr="00FF790C">
          <w:rPr>
            <w:rStyle w:val="0Text"/>
            <w:rFonts w:asciiTheme="minorEastAsia"/>
          </w:rPr>
          <w:t>11.</w:t>
        </w:r>
        <w:bookmarkEnd w:id="1510"/>
      </w:hyperlink>
      <w:r w:rsidR="00C92330" w:rsidRPr="00FF790C">
        <w:rPr>
          <w:rFonts w:asciiTheme="minorEastAsia"/>
        </w:rPr>
        <w:t xml:space="preserve"> 布萊希羅德檔案中最后一封荷爾斯泰因的來信日期為1893年2月8日，即布萊希羅德去世前兩周，收信人是他的兒子漢斯。荷爾斯泰因談到是否應該告訴布萊希羅德其狀況的嚴重性，建議等急性發作過后就告訴他。荷爾斯泰因并不回避對這樣的最敏感話題發表看法，這在一定程度上反映出他們的關系。</w:t>
      </w:r>
    </w:p>
    <w:p w:rsidR="00C92330" w:rsidRPr="00FF790C" w:rsidRDefault="00875C5F" w:rsidP="00C92330">
      <w:pPr>
        <w:spacing w:before="240" w:after="240"/>
        <w:ind w:firstLine="360"/>
        <w:rPr>
          <w:rFonts w:asciiTheme="minorEastAsia"/>
        </w:rPr>
      </w:pPr>
      <w:hyperlink w:anchor="12_14">
        <w:bookmarkStart w:id="1511" w:name="12_15"/>
        <w:r w:rsidR="00C92330" w:rsidRPr="00FF790C">
          <w:rPr>
            <w:rStyle w:val="0Text"/>
            <w:rFonts w:asciiTheme="minorEastAsia"/>
          </w:rPr>
          <w:t>12.</w:t>
        </w:r>
        <w:bookmarkEnd w:id="1511"/>
      </w:hyperlink>
      <w:r w:rsidR="00C92330" w:rsidRPr="00FF790C">
        <w:rPr>
          <w:rFonts w:asciiTheme="minorEastAsia"/>
        </w:rPr>
        <w:t xml:space="preserve"> 由德國鐵路建造商施特魯斯貝格發明。按照1838年的鐵路法，股東必須全額支付股票的票面價格，且不能低于這個價格出售，因此人們對投資鐵路的熱情不高。施特魯斯貝格想出變通方法：鐵路公司和承包商簽訂合同，承包商按照法規標準負責修建，鐵路公司用股票支付其服務。承包商不受鐵路法限制，可以低于票面價格出售股票，從而便于籌資。——譯注</w:t>
      </w:r>
    </w:p>
    <w:p w:rsidR="00C92330" w:rsidRPr="00FF790C" w:rsidRDefault="00875C5F" w:rsidP="00C92330">
      <w:pPr>
        <w:spacing w:before="240" w:after="240"/>
        <w:ind w:firstLine="360"/>
        <w:rPr>
          <w:rFonts w:asciiTheme="minorEastAsia"/>
        </w:rPr>
      </w:pPr>
      <w:hyperlink w:anchor="13_14">
        <w:bookmarkStart w:id="1512" w:name="13_15"/>
        <w:r w:rsidR="00C92330" w:rsidRPr="00FF790C">
          <w:rPr>
            <w:rStyle w:val="0Text"/>
            <w:rFonts w:asciiTheme="minorEastAsia"/>
          </w:rPr>
          <w:t>13.</w:t>
        </w:r>
        <w:bookmarkEnd w:id="1512"/>
      </w:hyperlink>
      <w:r w:rsidR="00C92330" w:rsidRPr="00FF790C">
        <w:rPr>
          <w:rFonts w:asciiTheme="minorEastAsia"/>
        </w:rPr>
        <w:t xml:space="preserve"> 在關于奠基活動和腐敗的論戰中，與瓦格納具有相同社會面貌的魯道夫·邁耶爾表達了同樣的觀點：“議員們的虛偽令人震驚，他們幾乎都清楚自己內部的奠基活動和專業奠基者，卻聆聽拉斯克揭露三個臭名昭著的半吊子的違法行為”—包括瓦格納。魯道夫·邁耶爾，《德國的政治奠基者與腐敗》（萊比錫，1877年），第117—118頁。</w:t>
      </w:r>
    </w:p>
    <w:p w:rsidR="00C92330" w:rsidRPr="00FF790C" w:rsidRDefault="00875C5F" w:rsidP="00C92330">
      <w:pPr>
        <w:spacing w:before="240" w:after="240"/>
        <w:ind w:firstLine="360"/>
        <w:rPr>
          <w:rFonts w:asciiTheme="minorEastAsia"/>
        </w:rPr>
      </w:pPr>
      <w:hyperlink w:anchor="14_14">
        <w:bookmarkStart w:id="1513" w:name="14_15"/>
        <w:r w:rsidR="00C92330" w:rsidRPr="00FF790C">
          <w:rPr>
            <w:rStyle w:val="0Text"/>
            <w:rFonts w:asciiTheme="minorEastAsia"/>
          </w:rPr>
          <w:t>14.</w:t>
        </w:r>
        <w:bookmarkEnd w:id="1513"/>
      </w:hyperlink>
      <w:r w:rsidR="00C92330" w:rsidRPr="00FF790C">
        <w:rPr>
          <w:rFonts w:asciiTheme="minorEastAsia"/>
        </w:rPr>
        <w:t xml:space="preserve"> 1837年前英國君主生活的王宮，所有的外國大使都在那里受到接見。——譯注</w:t>
      </w:r>
    </w:p>
    <w:p w:rsidR="00C92330" w:rsidRPr="00FF790C" w:rsidRDefault="00875C5F" w:rsidP="00C92330">
      <w:pPr>
        <w:spacing w:before="240" w:after="240"/>
        <w:ind w:firstLine="360"/>
        <w:rPr>
          <w:rFonts w:asciiTheme="minorEastAsia"/>
        </w:rPr>
      </w:pPr>
      <w:hyperlink w:anchor="15_14">
        <w:bookmarkStart w:id="1514" w:name="15_15"/>
        <w:r w:rsidR="00C92330" w:rsidRPr="00FF790C">
          <w:rPr>
            <w:rStyle w:val="0Text"/>
            <w:rFonts w:asciiTheme="minorEastAsia"/>
          </w:rPr>
          <w:t>15.</w:t>
        </w:r>
        <w:bookmarkEnd w:id="1514"/>
      </w:hyperlink>
      <w:r w:rsidR="00C92330" w:rsidRPr="00FF790C">
        <w:rPr>
          <w:rFonts w:asciiTheme="minorEastAsia"/>
        </w:rPr>
        <w:t xml:space="preserve"> 斐迪南·拉薩爾（1825—1864），德國工人運動活動家，全德工人聯合會創始人。——譯注</w:t>
      </w:r>
    </w:p>
    <w:p w:rsidR="00C92330" w:rsidRPr="00FF790C" w:rsidRDefault="00875C5F" w:rsidP="00C92330">
      <w:pPr>
        <w:spacing w:before="240" w:after="240"/>
        <w:ind w:firstLine="360"/>
        <w:rPr>
          <w:rFonts w:asciiTheme="minorEastAsia"/>
        </w:rPr>
      </w:pPr>
      <w:hyperlink w:anchor="16_14">
        <w:bookmarkStart w:id="1515" w:name="16_15"/>
        <w:r w:rsidR="00C92330" w:rsidRPr="00FF790C">
          <w:rPr>
            <w:rStyle w:val="0Text"/>
            <w:rFonts w:asciiTheme="minorEastAsia"/>
          </w:rPr>
          <w:t>16.</w:t>
        </w:r>
        <w:bookmarkEnd w:id="1515"/>
      </w:hyperlink>
      <w:r w:rsidR="00C92330" w:rsidRPr="00FF790C">
        <w:rPr>
          <w:rFonts w:asciiTheme="minorEastAsia"/>
        </w:rPr>
        <w:t xml:space="preserve"> 天主教禁止離婚，但滿足一定的條件可以撤銷婚姻，如雙方是血親、沒有完成結合或者婚前隱瞞某些情況等。——譯注</w:t>
      </w:r>
    </w:p>
    <w:p w:rsidR="00C92330" w:rsidRPr="00FF790C" w:rsidRDefault="00875C5F" w:rsidP="00C92330">
      <w:pPr>
        <w:spacing w:before="240" w:after="240"/>
        <w:ind w:firstLine="360"/>
        <w:rPr>
          <w:rFonts w:asciiTheme="minorEastAsia"/>
        </w:rPr>
      </w:pPr>
      <w:hyperlink w:anchor="17_8">
        <w:bookmarkStart w:id="1516" w:name="17_9"/>
        <w:r w:rsidR="00C92330" w:rsidRPr="00FF790C">
          <w:rPr>
            <w:rStyle w:val="0Text"/>
            <w:rFonts w:asciiTheme="minorEastAsia"/>
          </w:rPr>
          <w:t>17.</w:t>
        </w:r>
        <w:bookmarkEnd w:id="1516"/>
      </w:hyperlink>
      <w:r w:rsidR="00C92330" w:rsidRPr="00FF790C">
        <w:rPr>
          <w:rFonts w:asciiTheme="minorEastAsia"/>
        </w:rPr>
        <w:t xml:space="preserve"> 哈茨菲爾特被普遍懷疑向布萊希羅德泄露信息；當布萊希羅德吹噓自己知道一封威廉寫給霍亨索倫—齊格馬林根家族的卡爾·安東親王的重要書信的內容時，后者的一位親信立刻猜測是哈茨菲爾特起草該信。菲利克斯·巴姆貝格（Felix Bamberg）致卡爾·安東親王，1883年10月5日，HS。</w:t>
      </w:r>
    </w:p>
    <w:p w:rsidR="00C92330" w:rsidRPr="00FF790C" w:rsidRDefault="00875C5F" w:rsidP="00C92330">
      <w:pPr>
        <w:spacing w:before="240" w:after="240"/>
        <w:ind w:firstLine="360"/>
        <w:rPr>
          <w:rFonts w:asciiTheme="minorEastAsia"/>
        </w:rPr>
      </w:pPr>
      <w:hyperlink w:anchor="18_8">
        <w:bookmarkStart w:id="1517" w:name="18_9"/>
        <w:r w:rsidR="00C92330" w:rsidRPr="00FF790C">
          <w:rPr>
            <w:rStyle w:val="0Text"/>
            <w:rFonts w:asciiTheme="minorEastAsia"/>
          </w:rPr>
          <w:t>18.</w:t>
        </w:r>
        <w:bookmarkEnd w:id="1517"/>
      </w:hyperlink>
      <w:r w:rsidR="00C92330" w:rsidRPr="00FF790C">
        <w:rPr>
          <w:rFonts w:asciiTheme="minorEastAsia"/>
        </w:rPr>
        <w:t xml:space="preserve"> 萊恩多夫伯爵的孫子與他同名，也是一位風度翩翩和意志剛強的人，1944年7月20日，他參與針對希特勒的政變企圖，后來被納粹處以絞刑。關于他動人而生動的回憶，見瑪麗昂·登霍夫伯爵夫人，《再沒有人叫這些名字》（杜塞爾多夫，1962年），第81—94頁［Marion Gräfin Dönhoff，Namen die keiner mehr nennt（Düsseldorf，1962），pp.81–94］。</w:t>
      </w:r>
    </w:p>
    <w:p w:rsidR="00C92330" w:rsidRPr="00FF790C" w:rsidRDefault="00875C5F" w:rsidP="00C92330">
      <w:pPr>
        <w:spacing w:before="240" w:after="240"/>
        <w:ind w:firstLine="360"/>
        <w:rPr>
          <w:rFonts w:asciiTheme="minorEastAsia"/>
        </w:rPr>
      </w:pPr>
      <w:hyperlink w:anchor="19_8">
        <w:bookmarkStart w:id="1518" w:name="19_9"/>
        <w:r w:rsidR="00C92330" w:rsidRPr="00FF790C">
          <w:rPr>
            <w:rStyle w:val="0Text"/>
            <w:rFonts w:asciiTheme="minorEastAsia"/>
          </w:rPr>
          <w:t>19.</w:t>
        </w:r>
        <w:bookmarkEnd w:id="1518"/>
      </w:hyperlink>
      <w:r w:rsidR="00C92330" w:rsidRPr="00FF790C">
        <w:rPr>
          <w:rFonts w:asciiTheme="minorEastAsia"/>
        </w:rPr>
        <w:t xml:space="preserve"> 萊恩多夫也會幽默地揶揄布萊希羅德。在布萊希羅德家的一次宴會上，主人的同事和猶太人同胞照理被小心地排除在外，萊恩多夫對席上的同伴表示：“要不是這家的主人，有資格參加宴會的人將比現在通常的情況少得多。”馮·布勞爾，《為俾斯麥效勞》（柏林，1936年），第208頁［A.von Brauer，Im Dienste Bismarcks（Berlin，1936），p.208］。</w:t>
      </w:r>
    </w:p>
    <w:p w:rsidR="00C92330" w:rsidRPr="00FF790C" w:rsidRDefault="00875C5F" w:rsidP="00C92330">
      <w:pPr>
        <w:spacing w:before="240" w:after="240"/>
        <w:ind w:firstLine="360"/>
        <w:rPr>
          <w:rFonts w:asciiTheme="minorEastAsia"/>
        </w:rPr>
      </w:pPr>
      <w:hyperlink w:anchor="20_8">
        <w:bookmarkStart w:id="1519" w:name="20_9"/>
        <w:r w:rsidR="00C92330" w:rsidRPr="00FF790C">
          <w:rPr>
            <w:rStyle w:val="0Text"/>
            <w:rFonts w:asciiTheme="minorEastAsia"/>
          </w:rPr>
          <w:t>20.</w:t>
        </w:r>
        <w:bookmarkEnd w:id="1519"/>
      </w:hyperlink>
      <w:r w:rsidR="00C92330" w:rsidRPr="00FF790C">
        <w:rPr>
          <w:rFonts w:asciiTheme="minorEastAsia"/>
        </w:rPr>
        <w:t xml:space="preserve"> 德皇威廉一世、奧匈帝國皇帝弗朗茨·約瑟夫一世和俄國沙皇亞歷山大二世。——譯注</w:t>
      </w:r>
    </w:p>
    <w:p w:rsidR="00C92330" w:rsidRPr="00FF790C" w:rsidRDefault="00875C5F" w:rsidP="00C92330">
      <w:pPr>
        <w:spacing w:before="240" w:after="240"/>
        <w:ind w:firstLine="360"/>
        <w:rPr>
          <w:rFonts w:asciiTheme="minorEastAsia"/>
        </w:rPr>
      </w:pPr>
      <w:hyperlink w:anchor="21_8">
        <w:bookmarkStart w:id="1520" w:name="21_9"/>
        <w:r w:rsidR="00C92330" w:rsidRPr="00FF790C">
          <w:rPr>
            <w:rStyle w:val="0Text"/>
            <w:rFonts w:asciiTheme="minorEastAsia"/>
          </w:rPr>
          <w:t>21.</w:t>
        </w:r>
        <w:bookmarkEnd w:id="1520"/>
      </w:hyperlink>
      <w:r w:rsidR="00C92330" w:rsidRPr="00FF790C">
        <w:rPr>
          <w:rFonts w:asciiTheme="minorEastAsia"/>
        </w:rPr>
        <w:t xml:space="preserve"> 赫伯特·馮·俾斯麥致蘭曹伯爵，1880年9月2日，SA。1967年6月，在研究該檔案時，我找到裝有赫伯特寫給蘭曹書信的特別文件夾。這些信中有許多在政治上很重要，但沒有被包括在1964年瓦爾特·布斯曼（Walter Bussmann）版的赫伯特政治書信集中。那個版本也沒有提及赫伯特與布萊希羅德的大量通信。</w:t>
      </w:r>
    </w:p>
    <w:p w:rsidR="00C92330" w:rsidRPr="00FF790C" w:rsidRDefault="00875C5F" w:rsidP="00C92330">
      <w:pPr>
        <w:spacing w:before="240" w:after="240"/>
        <w:ind w:firstLine="360"/>
        <w:rPr>
          <w:rFonts w:asciiTheme="minorEastAsia"/>
        </w:rPr>
      </w:pPr>
      <w:hyperlink w:anchor="22_8">
        <w:bookmarkStart w:id="1521" w:name="22_9"/>
        <w:r w:rsidR="00C92330" w:rsidRPr="00FF790C">
          <w:rPr>
            <w:rStyle w:val="0Text"/>
            <w:rFonts w:asciiTheme="minorEastAsia"/>
          </w:rPr>
          <w:t>22.</w:t>
        </w:r>
        <w:bookmarkEnd w:id="1521"/>
      </w:hyperlink>
      <w:r w:rsidR="00C92330" w:rsidRPr="00FF790C">
        <w:rPr>
          <w:rFonts w:asciiTheme="minorEastAsia"/>
        </w:rPr>
        <w:t xml:space="preserve"> 羞辱布萊希羅德似乎還能帶給他惡意的快感。有目擊者稱，赫伯特告訴布萊希羅德，他曾與巴黎的羅斯柴爾德家族提及歐洲主要的銀行，當然也談到布萊希羅德。據說羅斯柴爾德回答說：“布萊希羅德？布萊希羅德算什么？他只是獲得我給的那1%。”布萊希羅德面色難看，但什么都沒說。這個故事經常被講起，但只有一次與赫伯特聯系起來，展現布萊希羅德不得不效力的主子們多么傲慢。見布勞爾，《為俾斯麥效勞》，第207頁。</w:t>
      </w:r>
    </w:p>
    <w:p w:rsidR="00C92330" w:rsidRPr="00FF790C" w:rsidRDefault="00875C5F" w:rsidP="00C92330">
      <w:pPr>
        <w:spacing w:before="240" w:after="240"/>
        <w:ind w:firstLine="360"/>
        <w:rPr>
          <w:rFonts w:asciiTheme="minorEastAsia"/>
        </w:rPr>
      </w:pPr>
      <w:hyperlink w:anchor="23_8">
        <w:bookmarkStart w:id="1522" w:name="23_9"/>
        <w:r w:rsidR="00C92330" w:rsidRPr="00FF790C">
          <w:rPr>
            <w:rStyle w:val="0Text"/>
            <w:rFonts w:asciiTheme="minorEastAsia"/>
          </w:rPr>
          <w:t>23.</w:t>
        </w:r>
        <w:bookmarkEnd w:id="1522"/>
      </w:hyperlink>
      <w:r w:rsidR="00C92330" w:rsidRPr="00FF790C">
        <w:rPr>
          <w:rFonts w:asciiTheme="minorEastAsia"/>
        </w:rPr>
        <w:t xml:space="preserve"> 赫伯特在信中對最好的朋友說：“除了限定繼承的兩處莊園，我父親一無所有。”《菲利普·奧伊倫堡—赫特菲爾德親王五十年回憶錄》（柏林，1923年），第95頁［Aus50Jahren.Erinnerungen des Fürsten Philipp zu Eulenburg-Hertefeld（Berlin，1923），p.95］。按照新近的規定，地產不能由娶了離婚女子的人繼承。奇怪的是，赫伯特對朋友表示—也許還自欺欺人—父親除了莊園別無財產。當時，俾斯麥的投資已經增至約100萬馬克。赫伯特想要夸大對婚姻的物質障礙，從而逃避情感愧疚嗎？</w:t>
      </w:r>
    </w:p>
    <w:p w:rsidR="00C92330" w:rsidRPr="00FF790C" w:rsidRDefault="00875C5F" w:rsidP="00C92330">
      <w:pPr>
        <w:spacing w:before="240" w:after="240"/>
        <w:ind w:firstLine="360"/>
        <w:rPr>
          <w:rFonts w:asciiTheme="minorEastAsia"/>
        </w:rPr>
      </w:pPr>
      <w:hyperlink w:anchor="24_6">
        <w:bookmarkStart w:id="1523" w:name="24_7"/>
        <w:r w:rsidR="00C92330" w:rsidRPr="00FF790C">
          <w:rPr>
            <w:rStyle w:val="0Text"/>
            <w:rFonts w:asciiTheme="minorEastAsia"/>
          </w:rPr>
          <w:t>24.</w:t>
        </w:r>
        <w:bookmarkEnd w:id="1523"/>
      </w:hyperlink>
      <w:r w:rsidR="00C92330" w:rsidRPr="00FF790C">
        <w:rPr>
          <w:rFonts w:asciiTheme="minorEastAsia"/>
        </w:rPr>
        <w:t xml:space="preserve"> 六年后，作為國務秘書的他試圖拒絕讓一名猶太人進入外交部—僅僅因為那是猶太人，這個舉動與此無關嗎？通過此舉，他打破了之前實行的略微靈活的政策。他宣稱身居高位的猶太人總是野心勃勃，如果僅僅因為此人的父親“靠做股票經紀人”賺了很多錢就招入“猶太崽子”（Judenbengel），被精心選拔的其他人員會表示反對。莫爾賽，《俾斯麥時期的帝國最高行政部門，1867—1890》，第121—122頁。</w:t>
      </w:r>
    </w:p>
    <w:p w:rsidR="00C92330" w:rsidRPr="00FF790C" w:rsidRDefault="00875C5F" w:rsidP="00C92330">
      <w:pPr>
        <w:spacing w:before="240" w:after="240"/>
        <w:ind w:firstLine="360"/>
        <w:rPr>
          <w:rFonts w:asciiTheme="minorEastAsia"/>
        </w:rPr>
      </w:pPr>
      <w:hyperlink w:anchor="25_6">
        <w:bookmarkStart w:id="1524" w:name="25_7"/>
        <w:r w:rsidR="00C92330" w:rsidRPr="00FF790C">
          <w:rPr>
            <w:rStyle w:val="0Text"/>
            <w:rFonts w:asciiTheme="minorEastAsia"/>
          </w:rPr>
          <w:t>25.</w:t>
        </w:r>
        <w:bookmarkEnd w:id="1524"/>
      </w:hyperlink>
      <w:r w:rsidR="00C92330" w:rsidRPr="00FF790C">
        <w:rPr>
          <w:rFonts w:asciiTheme="minorEastAsia"/>
        </w:rPr>
        <w:t xml:space="preserve"> 布萊希羅德沒有送來一箱小王冠，而是在俾斯麥70大壽時打造了紀念章：一面是年輕得多的俾</w:t>
      </w:r>
      <w:r w:rsidR="00C92330" w:rsidRPr="00FF790C">
        <w:rPr>
          <w:rFonts w:asciiTheme="minorEastAsia"/>
        </w:rPr>
        <w:lastRenderedPageBreak/>
        <w:t>斯麥肖像，另一面是其家族紋章。他給了俾斯麥10塊金質紀念章，25塊銀質章—還有1萬塊青銅章的出售所得用于某個俾斯麥慈善基金，這讓俾斯麥非常高興。諾曼·里奇和費舍爾編，《荷爾斯泰因文件》（劍橋，1957年），第二卷，第227頁［Norman Rich and M.H.Fischer，eds.，The Holstein Papers（Cambridge，1955–1961），II，227］。</w:t>
      </w:r>
    </w:p>
    <w:p w:rsidR="00C92330" w:rsidRPr="00FF790C" w:rsidRDefault="00C92330" w:rsidP="00C92330">
      <w:pPr>
        <w:pStyle w:val="2"/>
        <w:pageBreakBefore/>
        <w:spacing w:before="240" w:after="240"/>
        <w:rPr>
          <w:rFonts w:asciiTheme="minorEastAsia" w:eastAsiaTheme="minorEastAsia"/>
        </w:rPr>
      </w:pPr>
      <w:bookmarkStart w:id="1525" w:name="Top_of_part0019_xhtml"/>
      <w:bookmarkStart w:id="1526" w:name="Di_Shi_Yi_Zhang__Di_Si_Deng_Ji"/>
      <w:bookmarkStart w:id="1527" w:name="_Toc54780140"/>
      <w:r w:rsidRPr="00FF790C">
        <w:rPr>
          <w:rFonts w:asciiTheme="minorEastAsia" w:eastAsiaTheme="minorEastAsia"/>
        </w:rPr>
        <w:lastRenderedPageBreak/>
        <w:t>第十一章　第四等級</w:t>
      </w:r>
      <w:bookmarkEnd w:id="1525"/>
      <w:bookmarkEnd w:id="1526"/>
      <w:bookmarkEnd w:id="1527"/>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我曾是新聞強盜。</w:t>
      </w:r>
    </w:p>
    <w:p w:rsidR="00C92330" w:rsidRPr="00FF790C" w:rsidRDefault="00C92330" w:rsidP="00C92330">
      <w:pPr>
        <w:pStyle w:val="Para03"/>
        <w:spacing w:before="240" w:after="240"/>
        <w:rPr>
          <w:rFonts w:asciiTheme="minorEastAsia" w:eastAsiaTheme="minorEastAsia"/>
        </w:rPr>
      </w:pPr>
      <w:r w:rsidRPr="00FF790C">
        <w:rPr>
          <w:rFonts w:asciiTheme="minorEastAsia" w:eastAsiaTheme="minorEastAsia"/>
        </w:rPr>
        <w:t>——</w:t>
      </w:r>
      <w:r w:rsidRPr="00FF790C">
        <w:rPr>
          <w:rFonts w:asciiTheme="minorEastAsia" w:eastAsiaTheme="minorEastAsia"/>
        </w:rPr>
        <w:t>威廉</w:t>
      </w:r>
      <w:r w:rsidRPr="00FF790C">
        <w:rPr>
          <w:rFonts w:asciiTheme="minorEastAsia" w:eastAsiaTheme="minorEastAsia"/>
        </w:rPr>
        <w:t>·</w:t>
      </w:r>
      <w:r w:rsidRPr="00FF790C">
        <w:rPr>
          <w:rFonts w:asciiTheme="minorEastAsia" w:eastAsiaTheme="minorEastAsia"/>
        </w:rPr>
        <w:t>俾斯麥伯爵致荷爾斯泰因，1883年7月16日</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謝天謝地！沒人能指望</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賄賂或左右英國記者。</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但沒有機會看到</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未被賄賂的話，記者將做什么。</w:t>
      </w:r>
    </w:p>
    <w:p w:rsidR="00C92330" w:rsidRPr="00FF790C" w:rsidRDefault="00C92330" w:rsidP="00C92330">
      <w:pPr>
        <w:pStyle w:val="Para03"/>
        <w:spacing w:before="240" w:after="240"/>
        <w:rPr>
          <w:rFonts w:asciiTheme="minorEastAsia" w:eastAsiaTheme="minorEastAsia"/>
        </w:rPr>
      </w:pPr>
      <w:r w:rsidRPr="00FF790C">
        <w:rPr>
          <w:rFonts w:asciiTheme="minorEastAsia" w:eastAsiaTheme="minorEastAsia"/>
        </w:rPr>
        <w:t>——</w:t>
      </w:r>
      <w:r w:rsidRPr="00FF790C">
        <w:rPr>
          <w:rFonts w:asciiTheme="minorEastAsia" w:eastAsiaTheme="minorEastAsia"/>
        </w:rPr>
        <w:t>洪貝特</w:t>
      </w:r>
      <w:r w:rsidRPr="00FF790C">
        <w:rPr>
          <w:rFonts w:asciiTheme="minorEastAsia" w:eastAsiaTheme="minorEastAsia"/>
        </w:rPr>
        <w:t>·</w:t>
      </w:r>
      <w:r w:rsidRPr="00FF790C">
        <w:rPr>
          <w:rFonts w:asciiTheme="minorEastAsia" w:eastAsiaTheme="minorEastAsia"/>
        </w:rPr>
        <w:t>沃爾夫（Humbert Wolfe）</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威廉</w:t>
      </w:r>
      <w:r w:rsidRPr="00FF790C">
        <w:rPr>
          <w:rFonts w:asciiTheme="minorEastAsia" w:eastAsiaTheme="minorEastAsia"/>
        </w:rPr>
        <w:t>·</w:t>
      </w:r>
      <w:r w:rsidRPr="00FF790C">
        <w:rPr>
          <w:rFonts w:asciiTheme="minorEastAsia" w:eastAsiaTheme="minorEastAsia"/>
        </w:rPr>
        <w:t>俾斯麥抱怨</w:t>
      </w:r>
      <w:r w:rsidRPr="00FF790C">
        <w:rPr>
          <w:rFonts w:asciiTheme="minorEastAsia" w:eastAsiaTheme="minorEastAsia"/>
        </w:rPr>
        <w:t>“</w:t>
      </w:r>
      <w:r w:rsidRPr="00FF790C">
        <w:rPr>
          <w:rFonts w:asciiTheme="minorEastAsia" w:eastAsiaTheme="minorEastAsia"/>
        </w:rPr>
        <w:t>我曾是新聞強盜</w:t>
      </w:r>
      <w:r w:rsidRPr="00FF790C">
        <w:rPr>
          <w:rFonts w:asciiTheme="minorEastAsia" w:eastAsiaTheme="minorEastAsia"/>
        </w:rPr>
        <w:t>”</w:t>
      </w:r>
      <w:r w:rsidRPr="00FF790C">
        <w:rPr>
          <w:rFonts w:asciiTheme="minorEastAsia" w:eastAsiaTheme="minorEastAsia"/>
        </w:rPr>
        <w:t>概括了他父親與新聞媒體的關系</w:t>
      </w:r>
      <w:hyperlink w:anchor="1_53">
        <w:bookmarkStart w:id="1528" w:name="_1_11"/>
        <w:r w:rsidRPr="00FF790C">
          <w:rPr>
            <w:rStyle w:val="0Text"/>
            <w:rFonts w:asciiTheme="minorEastAsia" w:eastAsiaTheme="minorEastAsia"/>
          </w:rPr>
          <w:t xml:space="preserve"> </w:t>
        </w:r>
        <w:bookmarkEnd w:id="1528"/>
      </w:hyperlink>
      <w:hyperlink w:anchor="1_53">
        <w:r w:rsidRPr="00FF790C">
          <w:rPr>
            <w:rStyle w:val="4Text"/>
            <w:rFonts w:asciiTheme="minorEastAsia" w:eastAsiaTheme="minorEastAsia"/>
          </w:rPr>
          <w:t>[1]</w:t>
        </w:r>
      </w:hyperlink>
      <w:hyperlink w:anchor="1_53">
        <w:r w:rsidRPr="00FF790C">
          <w:rPr>
            <w:rStyle w:val="0Text"/>
            <w:rFonts w:asciiTheme="minorEastAsia" w:eastAsiaTheme="minorEastAsia"/>
          </w:rPr>
          <w:t xml:space="preserve"> </w:t>
        </w:r>
      </w:hyperlink>
      <w:r w:rsidRPr="00FF790C">
        <w:rPr>
          <w:rFonts w:asciiTheme="minorEastAsia" w:eastAsiaTheme="minorEastAsia"/>
        </w:rPr>
        <w:t xml:space="preserve"> 。從政治生涯伊始，俾斯麥就認識到和夸大新聞媒體的力量。他在公開場合談論其</w:t>
      </w:r>
      <w:r w:rsidRPr="00FF790C">
        <w:rPr>
          <w:rFonts w:asciiTheme="minorEastAsia" w:eastAsiaTheme="minorEastAsia"/>
        </w:rPr>
        <w:t>“</w:t>
      </w:r>
      <w:r w:rsidRPr="00FF790C">
        <w:rPr>
          <w:rFonts w:asciiTheme="minorEastAsia" w:eastAsiaTheme="minorEastAsia"/>
        </w:rPr>
        <w:t>可怕的虛偽</w:t>
      </w:r>
      <w:r w:rsidRPr="00FF790C">
        <w:rPr>
          <w:rFonts w:asciiTheme="minorEastAsia" w:eastAsiaTheme="minorEastAsia"/>
        </w:rPr>
        <w:t>”</w:t>
      </w:r>
      <w:r w:rsidRPr="00FF790C">
        <w:rPr>
          <w:rFonts w:asciiTheme="minorEastAsia" w:eastAsiaTheme="minorEastAsia"/>
        </w:rPr>
        <w:t>，暗中卻試圖利用其為自己的目的服務</w:t>
      </w:r>
      <w:hyperlink w:anchor="2_53">
        <w:bookmarkStart w:id="1529" w:name="_2_11"/>
        <w:r w:rsidRPr="00FF790C">
          <w:rPr>
            <w:rStyle w:val="0Text"/>
            <w:rFonts w:asciiTheme="minorEastAsia" w:eastAsiaTheme="minorEastAsia"/>
          </w:rPr>
          <w:t xml:space="preserve"> </w:t>
        </w:r>
        <w:bookmarkEnd w:id="1529"/>
      </w:hyperlink>
      <w:hyperlink w:anchor="2_53">
        <w:r w:rsidRPr="00FF790C">
          <w:rPr>
            <w:rStyle w:val="4Text"/>
            <w:rFonts w:asciiTheme="minorEastAsia" w:eastAsiaTheme="minorEastAsia"/>
          </w:rPr>
          <w:t>[2]</w:t>
        </w:r>
      </w:hyperlink>
      <w:hyperlink w:anchor="2_53">
        <w:r w:rsidRPr="00FF790C">
          <w:rPr>
            <w:rStyle w:val="0Text"/>
            <w:rFonts w:asciiTheme="minorEastAsia" w:eastAsiaTheme="minorEastAsia"/>
          </w:rPr>
          <w:t xml:space="preserve"> </w:t>
        </w:r>
      </w:hyperlink>
      <w:r w:rsidRPr="00FF790C">
        <w:rPr>
          <w:rFonts w:asciiTheme="minorEastAsia" w:eastAsiaTheme="minorEastAsia"/>
        </w:rPr>
        <w:t xml:space="preserve"> 。他認為大部分記者是失敗者、不負責任的三流作家和文人，他們對政治一竅不通，用粗魯之詞攻擊他。他試圖在新聞界以毒攻毒</w:t>
      </w:r>
      <w:r w:rsidRPr="00FF790C">
        <w:rPr>
          <w:rFonts w:asciiTheme="minorEastAsia" w:eastAsiaTheme="minorEastAsia"/>
        </w:rPr>
        <w:t>—</w:t>
      </w:r>
      <w:r w:rsidRPr="00FF790C">
        <w:rPr>
          <w:rFonts w:asciiTheme="minorEastAsia" w:eastAsiaTheme="minorEastAsia"/>
        </w:rPr>
        <w:t>或者用他自己最喜歡的格言來說：在紳士面前是紳士，在海盜面前是一倍半的海盜（A gentilhomme，gentilhomme/A corsair，corsair et demi）。俾斯麥在新聞界很少遇到紳士，因為他對此根本不抱指望。他相應地選擇了自己的武器。</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他的整個統治期間，新聞媒體變得日益重要。得益于更高的識字率、更廉價的報紙和對政治事務關注的上升（一定程度上受到俾斯麥戲劇性成功的刺激），越來越多的人開始閱讀越來越多內容更加豐富的報紙。新聞報道和評論決定輿論，這是19世紀后半葉未經檢驗的常見現象。選民被新聞報道左右，政客們同樣如此。與1862年相比，1890年的新聞媒體在德國生活中的影響力要大得多。就像他對待所有重要的對象，他對付新聞媒體的手段也是打壓、操縱和勸誘。</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對新聞媒體的評價并非個例。歐洲自由派認為新聞媒體至關重要，它的自由是抵抗暴君的壁壘。保守派也開始利用新聞媒體，但也對它的權力感到遺憾，慨嘆沒有原則的記者手握如此力量是民主影響的例證。俾斯麥對記者的鄙視廣受認同。記者（和股票經紀人）被視作現代性的有毒產物</w:t>
      </w:r>
      <w:r w:rsidRPr="00FF790C">
        <w:rPr>
          <w:rFonts w:asciiTheme="minorEastAsia" w:eastAsiaTheme="minorEastAsia"/>
        </w:rPr>
        <w:t>—</w:t>
      </w:r>
      <w:r w:rsidRPr="00FF790C">
        <w:rPr>
          <w:rFonts w:asciiTheme="minorEastAsia" w:eastAsiaTheme="minorEastAsia"/>
        </w:rPr>
        <w:t>猶太人在這兩個群體都擁有顯要位置。無論是不是猶太人，記者都最容易遭到辱罵；在大眾眼里，他們常常被看作失敗的作家或老師，因此特別容易受到各種誘惑的影響。記者要么唯利是圖，要么意圖顛覆，或者兼而有之</w:t>
      </w:r>
      <w:hyperlink w:anchor="3_51">
        <w:bookmarkStart w:id="1530" w:name="_3_11"/>
        <w:r w:rsidRPr="00FF790C">
          <w:rPr>
            <w:rStyle w:val="0Text"/>
            <w:rFonts w:asciiTheme="minorEastAsia" w:eastAsiaTheme="minorEastAsia"/>
          </w:rPr>
          <w:t xml:space="preserve"> </w:t>
        </w:r>
        <w:bookmarkEnd w:id="1530"/>
      </w:hyperlink>
      <w:hyperlink w:anchor="3_51">
        <w:r w:rsidRPr="00FF790C">
          <w:rPr>
            <w:rStyle w:val="4Text"/>
            <w:rFonts w:asciiTheme="minorEastAsia" w:eastAsiaTheme="minorEastAsia"/>
          </w:rPr>
          <w:t>[3]</w:t>
        </w:r>
      </w:hyperlink>
      <w:hyperlink w:anchor="3_51">
        <w:r w:rsidRPr="00FF790C">
          <w:rPr>
            <w:rStyle w:val="0Text"/>
            <w:rFonts w:asciiTheme="minorEastAsia" w:eastAsiaTheme="minorEastAsia"/>
          </w:rPr>
          <w:t xml:space="preserve"> </w:t>
        </w:r>
      </w:hyperlink>
      <w:r w:rsidRPr="00FF790C">
        <w:rPr>
          <w:rFonts w:asciiTheme="minorEastAsia" w:eastAsiaTheme="minorEastAsia"/>
        </w:rPr>
        <w:t xml:space="preserve"> 。巴爾扎克的《幻滅》（Lost Illusions）是對新聞媒體的權力和腐敗的經典描摹，即使現實早已改變，歧視仍然揮之不去。</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幾十年來，德國歷史學家一直認為那位偉大的首相未受現代畸病的影響，比如金錢和新聞界</w:t>
      </w:r>
      <w:hyperlink w:anchor="4_51">
        <w:bookmarkStart w:id="1531" w:name="_4_11"/>
        <w:r w:rsidRPr="00FF790C">
          <w:rPr>
            <w:rStyle w:val="0Text"/>
            <w:rFonts w:asciiTheme="minorEastAsia" w:eastAsiaTheme="minorEastAsia"/>
          </w:rPr>
          <w:t xml:space="preserve"> </w:t>
        </w:r>
        <w:bookmarkEnd w:id="1531"/>
      </w:hyperlink>
      <w:hyperlink w:anchor="4_51">
        <w:r w:rsidRPr="00FF790C">
          <w:rPr>
            <w:rStyle w:val="4Text"/>
            <w:rFonts w:asciiTheme="minorEastAsia" w:eastAsiaTheme="minorEastAsia"/>
          </w:rPr>
          <w:t>[4]</w:t>
        </w:r>
      </w:hyperlink>
      <w:hyperlink w:anchor="4_51">
        <w:r w:rsidRPr="00FF790C">
          <w:rPr>
            <w:rStyle w:val="0Text"/>
            <w:rFonts w:asciiTheme="minorEastAsia" w:eastAsiaTheme="minorEastAsia"/>
          </w:rPr>
          <w:t xml:space="preserve"> </w:t>
        </w:r>
      </w:hyperlink>
      <w:r w:rsidRPr="00FF790C">
        <w:rPr>
          <w:rFonts w:asciiTheme="minorEastAsia" w:eastAsiaTheme="minorEastAsia"/>
        </w:rPr>
        <w:t xml:space="preserve"> 。但布萊希羅德明白，事實并非如此。他知道俾斯麥利用自己的職務、下屬和家人安插故事、反駁文章和抹黑對手。俾斯麥像鷹一樣盯著新聞媒體，有位下屬記得他的命令：</w:t>
      </w:r>
      <w:r w:rsidRPr="00FF790C">
        <w:rPr>
          <w:rFonts w:asciiTheme="minorEastAsia" w:eastAsiaTheme="minorEastAsia"/>
        </w:rPr>
        <w:t>“</w:t>
      </w:r>
      <w:r w:rsidRPr="00FF790C">
        <w:rPr>
          <w:rFonts w:asciiTheme="minorEastAsia" w:eastAsiaTheme="minorEastAsia"/>
        </w:rPr>
        <w:t>必須粉碎新聞媒體的每一次攻擊，報復每一次侮辱。</w:t>
      </w:r>
      <w:r w:rsidRPr="00FF790C">
        <w:rPr>
          <w:rFonts w:asciiTheme="minorEastAsia" w:eastAsiaTheme="minorEastAsia"/>
        </w:rPr>
        <w:t>”</w:t>
      </w:r>
      <w:hyperlink w:anchor="5_51">
        <w:bookmarkStart w:id="1532" w:name="_5_11"/>
        <w:r w:rsidRPr="00FF790C">
          <w:rPr>
            <w:rStyle w:val="0Text"/>
            <w:rFonts w:asciiTheme="minorEastAsia" w:eastAsiaTheme="minorEastAsia"/>
          </w:rPr>
          <w:t xml:space="preserve"> </w:t>
        </w:r>
        <w:bookmarkEnd w:id="1532"/>
      </w:hyperlink>
      <w:hyperlink w:anchor="5_51">
        <w:r w:rsidRPr="00FF790C">
          <w:rPr>
            <w:rStyle w:val="4Text"/>
            <w:rFonts w:asciiTheme="minorEastAsia" w:eastAsiaTheme="minorEastAsia"/>
          </w:rPr>
          <w:t>[5]</w:t>
        </w:r>
      </w:hyperlink>
      <w:hyperlink w:anchor="5_51">
        <w:r w:rsidRPr="00FF790C">
          <w:rPr>
            <w:rStyle w:val="0Text"/>
            <w:rFonts w:asciiTheme="minorEastAsia" w:eastAsiaTheme="minorEastAsia"/>
          </w:rPr>
          <w:t xml:space="preserve"> </w:t>
        </w:r>
      </w:hyperlink>
      <w:r w:rsidRPr="00FF790C">
        <w:rPr>
          <w:rFonts w:asciiTheme="minorEastAsia" w:eastAsiaTheme="minorEastAsia"/>
        </w:rPr>
        <w:t xml:space="preserve"> 無論在國內還是國外，賄賂是俾斯麥對付新聞媒體的最后一招，資金通常來自韋爾夫基金，常常由聽話的布萊希羅德執行。</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當然，布萊希羅德對新聞媒體的關心也由來已久。直到19世紀中葉，媒體報道仍以商業和金融新聞為特色；銀行家和記者都對迅速獲取消息感興趣，搶先發布可以帶來名氣或收益。在布萊希羅德生前，新聞媒體成為越來越重要的消息來源，他本人的情報收集網絡顯得捉襟見肘。報紙也可以影響商界輿論：有利的故事可以確保新債券發行成功，不利的故事則會毀了發行。敵對的金融團體在報紙上展開斗爭。布萊希羅德認識到營造正確氛圍的重要性；19世紀70年代初，他常常成為辱罵的靶子。因此，他同樣需要盡可能多地在第四等級中結交朋友。而且他同樣掌握著大量手段。</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因此，俾斯麥與布萊希羅德對新聞媒體的關心既不同又互補。他們的第一次合作持續幾十年，與柏林的首家通訊社有關。創辦者伯恩哈德</w:t>
      </w:r>
      <w:r w:rsidRPr="00FF790C">
        <w:rPr>
          <w:rFonts w:asciiTheme="minorEastAsia" w:eastAsiaTheme="minorEastAsia"/>
        </w:rPr>
        <w:t>·</w:t>
      </w:r>
      <w:r w:rsidRPr="00FF790C">
        <w:rPr>
          <w:rFonts w:asciiTheme="minorEastAsia" w:eastAsiaTheme="minorEastAsia"/>
        </w:rPr>
        <w:t>沃爾夫（Bernhard Wolff）原為一名德國猶太醫生，后來成為政客。1849年，從柏林到亞琛的普魯士國家電報線架設完成后僅幾天，沃爾夫就創辦了新聞社，在柏林和萊茵蘭之間傳遞商業新聞。他還逐步加入政治新聞，在19世紀50年代的經濟大繁榮中，柏林和西部的這條連線變得越來越重要和有利可圖。</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1849年，沃爾夫以幾天的優勢擊敗競爭者。尤里烏斯</w:t>
      </w:r>
      <w:r w:rsidRPr="00FF790C">
        <w:rPr>
          <w:rFonts w:asciiTheme="minorEastAsia" w:eastAsiaTheme="minorEastAsia"/>
        </w:rPr>
        <w:t>·</w:t>
      </w:r>
      <w:r w:rsidRPr="00FF790C">
        <w:rPr>
          <w:rFonts w:asciiTheme="minorEastAsia" w:eastAsiaTheme="minorEastAsia"/>
        </w:rPr>
        <w:t>路透（Julius Reuter）1816年生于卡塞爾（Kassel），原名伊斯拉埃爾</w:t>
      </w:r>
      <w:r w:rsidRPr="00FF790C">
        <w:rPr>
          <w:rFonts w:asciiTheme="minorEastAsia" w:eastAsiaTheme="minorEastAsia"/>
        </w:rPr>
        <w:t>·</w:t>
      </w:r>
      <w:r w:rsidRPr="00FF790C">
        <w:rPr>
          <w:rFonts w:asciiTheme="minorEastAsia" w:eastAsiaTheme="minorEastAsia"/>
        </w:rPr>
        <w:t>貝爾</w:t>
      </w:r>
      <w:r w:rsidRPr="00FF790C">
        <w:rPr>
          <w:rFonts w:asciiTheme="minorEastAsia" w:eastAsiaTheme="minorEastAsia"/>
        </w:rPr>
        <w:t>·</w:t>
      </w:r>
      <w:r w:rsidRPr="00FF790C">
        <w:rPr>
          <w:rFonts w:asciiTheme="minorEastAsia" w:eastAsiaTheme="minorEastAsia"/>
        </w:rPr>
        <w:t>約薩法特（Israel Beer Josaphat）。19世紀40年代，他皈依基督教后娶了一位柏林銀行家之女伊達</w:t>
      </w:r>
      <w:r w:rsidRPr="00FF790C">
        <w:rPr>
          <w:rFonts w:asciiTheme="minorEastAsia" w:eastAsiaTheme="minorEastAsia"/>
        </w:rPr>
        <w:t>·</w:t>
      </w:r>
      <w:r w:rsidRPr="00FF790C">
        <w:rPr>
          <w:rFonts w:asciiTheme="minorEastAsia" w:eastAsiaTheme="minorEastAsia"/>
        </w:rPr>
        <w:t>瑪利亞</w:t>
      </w:r>
      <w:r w:rsidRPr="00FF790C">
        <w:rPr>
          <w:rFonts w:asciiTheme="minorEastAsia" w:eastAsiaTheme="minorEastAsia"/>
        </w:rPr>
        <w:t>·</w:t>
      </w:r>
      <w:r w:rsidRPr="00FF790C">
        <w:rPr>
          <w:rFonts w:asciiTheme="minorEastAsia" w:eastAsiaTheme="minorEastAsia"/>
        </w:rPr>
        <w:t>馬格努斯（Ida Maria Magnus），并在夏爾</w:t>
      </w:r>
      <w:r w:rsidRPr="00FF790C">
        <w:rPr>
          <w:rFonts w:asciiTheme="minorEastAsia" w:eastAsiaTheme="minorEastAsia"/>
        </w:rPr>
        <w:t>·</w:t>
      </w:r>
      <w:r w:rsidRPr="00FF790C">
        <w:rPr>
          <w:rFonts w:asciiTheme="minorEastAsia" w:eastAsiaTheme="minorEastAsia"/>
        </w:rPr>
        <w:t>阿瓦斯（Charles Havas，有的說法認為此人是猶太移民）1835年創辦的巴黎通訊社工作。1849年，路透曾試圖建立與沃爾夫同樣的線路。他沒有氣餒，而是巧妙地在亞琛和布魯塞爾間開設信鴿服務，將德國和法國的業務連接起來。1851年，路透遷往倫敦，在那里建立自己的第一個辦公室</w:t>
      </w:r>
      <w:hyperlink w:anchor="6_49">
        <w:bookmarkStart w:id="1533" w:name="_6_11"/>
        <w:r w:rsidRPr="00FF790C">
          <w:rPr>
            <w:rStyle w:val="0Text"/>
            <w:rFonts w:asciiTheme="minorEastAsia" w:eastAsiaTheme="minorEastAsia"/>
          </w:rPr>
          <w:t xml:space="preserve"> </w:t>
        </w:r>
        <w:bookmarkEnd w:id="1533"/>
      </w:hyperlink>
      <w:hyperlink w:anchor="6_49">
        <w:r w:rsidRPr="00FF790C">
          <w:rPr>
            <w:rStyle w:val="4Text"/>
            <w:rFonts w:asciiTheme="minorEastAsia" w:eastAsiaTheme="minorEastAsia"/>
          </w:rPr>
          <w:t>[6]</w:t>
        </w:r>
      </w:hyperlink>
      <w:hyperlink w:anchor="6_49">
        <w:r w:rsidRPr="00FF790C">
          <w:rPr>
            <w:rStyle w:val="0Text"/>
            <w:rFonts w:asciiTheme="minorEastAsia" w:eastAsiaTheme="minorEastAsia"/>
          </w:rPr>
          <w:t xml:space="preserve"> </w:t>
        </w:r>
      </w:hyperlink>
      <w:r w:rsidRPr="00FF790C">
        <w:rPr>
          <w:rFonts w:asciiTheme="minorEastAsia" w:eastAsiaTheme="minorEastAsia"/>
        </w:rPr>
        <w:t xml:space="preserve"> 。后來，路透超越所有的競爭者，于1871年被薩克森</w:t>
      </w:r>
      <w:r w:rsidRPr="00FF790C">
        <w:rPr>
          <w:rFonts w:asciiTheme="minorEastAsia" w:eastAsiaTheme="minorEastAsia"/>
        </w:rPr>
        <w:t>—</w:t>
      </w:r>
      <w:r w:rsidRPr="00FF790C">
        <w:rPr>
          <w:rFonts w:asciiTheme="minorEastAsia" w:eastAsiaTheme="minorEastAsia"/>
        </w:rPr>
        <w:t>科堡</w:t>
      </w:r>
      <w:r w:rsidRPr="00FF790C">
        <w:rPr>
          <w:rFonts w:asciiTheme="minorEastAsia" w:eastAsiaTheme="minorEastAsia"/>
        </w:rPr>
        <w:t>—</w:t>
      </w:r>
      <w:r w:rsidRPr="00FF790C">
        <w:rPr>
          <w:rFonts w:asciiTheme="minorEastAsia" w:eastAsiaTheme="minorEastAsia"/>
        </w:rPr>
        <w:t>哥達公爵（Duke of Saxe-Coburg-Gotha）封為貴族；尤里烏斯</w:t>
      </w:r>
      <w:r w:rsidRPr="00FF790C">
        <w:rPr>
          <w:rFonts w:asciiTheme="minorEastAsia" w:eastAsiaTheme="minorEastAsia"/>
        </w:rPr>
        <w:t>·</w:t>
      </w:r>
      <w:r w:rsidRPr="00FF790C">
        <w:rPr>
          <w:rFonts w:asciiTheme="minorEastAsia" w:eastAsiaTheme="minorEastAsia"/>
        </w:rPr>
        <w:t>德</w:t>
      </w:r>
      <w:r w:rsidRPr="00FF790C">
        <w:rPr>
          <w:rFonts w:asciiTheme="minorEastAsia" w:eastAsiaTheme="minorEastAsia"/>
        </w:rPr>
        <w:t>·</w:t>
      </w:r>
      <w:r w:rsidRPr="00FF790C">
        <w:rPr>
          <w:rFonts w:asciiTheme="minorEastAsia" w:eastAsiaTheme="minorEastAsia"/>
        </w:rPr>
        <w:t>路透男爵和布萊希羅德男爵成了朋友。</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與此同時，沃爾夫在德國各地擴張業務。他編織起提供者和接收者網絡，并逐漸延伸到國外的站點。他為柏林總部雇傭洛塔爾</w:t>
      </w:r>
      <w:r w:rsidRPr="00FF790C">
        <w:rPr>
          <w:rFonts w:asciiTheme="minorEastAsia" w:eastAsiaTheme="minorEastAsia"/>
        </w:rPr>
        <w:t>·</w:t>
      </w:r>
      <w:r w:rsidRPr="00FF790C">
        <w:rPr>
          <w:rFonts w:asciiTheme="minorEastAsia" w:eastAsiaTheme="minorEastAsia"/>
        </w:rPr>
        <w:t>布赫爾，此人參加過1848年革命，在倫敦流亡多年，1865年被任命為俾斯麥的主要助手之一</w:t>
      </w:r>
      <w:hyperlink w:anchor="7_49">
        <w:bookmarkStart w:id="1534" w:name="_7_11"/>
        <w:r w:rsidRPr="00FF790C">
          <w:rPr>
            <w:rStyle w:val="0Text"/>
            <w:rFonts w:asciiTheme="minorEastAsia" w:eastAsiaTheme="minorEastAsia"/>
          </w:rPr>
          <w:t xml:space="preserve"> </w:t>
        </w:r>
        <w:bookmarkEnd w:id="1534"/>
      </w:hyperlink>
      <w:hyperlink w:anchor="7_49">
        <w:r w:rsidRPr="00FF790C">
          <w:rPr>
            <w:rStyle w:val="4Text"/>
            <w:rFonts w:asciiTheme="minorEastAsia" w:eastAsiaTheme="minorEastAsia"/>
          </w:rPr>
          <w:t>[7]</w:t>
        </w:r>
      </w:hyperlink>
      <w:hyperlink w:anchor="7_49">
        <w:r w:rsidRPr="00FF790C">
          <w:rPr>
            <w:rStyle w:val="0Text"/>
            <w:rFonts w:asciiTheme="minorEastAsia" w:eastAsiaTheme="minorEastAsia"/>
          </w:rPr>
          <w:t xml:space="preserve"> </w:t>
        </w:r>
      </w:hyperlink>
      <w:r w:rsidRPr="00FF790C">
        <w:rPr>
          <w:rFonts w:asciiTheme="minorEastAsia" w:eastAsiaTheme="minorEastAsia"/>
        </w:rPr>
        <w:t xml:space="preserve"> 。布赫爾的繼任者是著名文人保羅</w:t>
      </w:r>
      <w:r w:rsidRPr="00FF790C">
        <w:rPr>
          <w:rFonts w:asciiTheme="minorEastAsia" w:eastAsiaTheme="minorEastAsia"/>
        </w:rPr>
        <w:t>·</w:t>
      </w:r>
      <w:r w:rsidRPr="00FF790C">
        <w:rPr>
          <w:rFonts w:asciiTheme="minorEastAsia" w:eastAsiaTheme="minorEastAsia"/>
        </w:rPr>
        <w:t>林道（Paul Lindau），他的回憶錄描繪了通訊社的運作。雇員篩選送來的報告，經過編輯后發送給德國的客戶，重要新聞也被發給國外訂閱者。沃爾夫的雇員比其他大多數人早幾個小時知道世界各地發生了些什么，這種能力得到布萊希羅德的青睞</w:t>
      </w:r>
      <w:hyperlink w:anchor="8_49">
        <w:bookmarkStart w:id="1535" w:name="_8_11"/>
        <w:r w:rsidRPr="00FF790C">
          <w:rPr>
            <w:rStyle w:val="0Text"/>
            <w:rFonts w:asciiTheme="minorEastAsia" w:eastAsiaTheme="minorEastAsia"/>
          </w:rPr>
          <w:t xml:space="preserve"> </w:t>
        </w:r>
        <w:bookmarkEnd w:id="1535"/>
      </w:hyperlink>
      <w:hyperlink w:anchor="8_49">
        <w:r w:rsidRPr="00FF790C">
          <w:rPr>
            <w:rStyle w:val="4Text"/>
            <w:rFonts w:asciiTheme="minorEastAsia" w:eastAsiaTheme="minorEastAsia"/>
          </w:rPr>
          <w:t>[8]</w:t>
        </w:r>
      </w:hyperlink>
      <w:hyperlink w:anchor="8_49">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沃爾夫一度與倫敦的路透和巴黎的阿瓦斯這兩位外國同行合作。1865年，阿瓦斯試圖在柏林開設辦公室與沃爾夫競爭，并收購后者的業務。沃爾夫向國王求助，請求避免讓普</w:t>
      </w:r>
      <w:r w:rsidRPr="00FF790C">
        <w:rPr>
          <w:rFonts w:asciiTheme="minorEastAsia" w:eastAsiaTheme="minorEastAsia"/>
        </w:rPr>
        <w:lastRenderedPageBreak/>
        <w:t>魯士依賴外國人提供新聞</w:t>
      </w:r>
      <w:hyperlink w:anchor="9_47">
        <w:bookmarkStart w:id="1536" w:name="_9_11"/>
        <w:r w:rsidRPr="00FF790C">
          <w:rPr>
            <w:rStyle w:val="0Text"/>
            <w:rFonts w:asciiTheme="minorEastAsia" w:eastAsiaTheme="minorEastAsia"/>
          </w:rPr>
          <w:t xml:space="preserve"> </w:t>
        </w:r>
        <w:bookmarkEnd w:id="1536"/>
      </w:hyperlink>
      <w:hyperlink w:anchor="9_47">
        <w:r w:rsidRPr="00FF790C">
          <w:rPr>
            <w:rStyle w:val="4Text"/>
            <w:rFonts w:asciiTheme="minorEastAsia" w:eastAsiaTheme="minorEastAsia"/>
          </w:rPr>
          <w:t>[9]</w:t>
        </w:r>
      </w:hyperlink>
      <w:hyperlink w:anchor="9_47">
        <w:r w:rsidRPr="00FF790C">
          <w:rPr>
            <w:rStyle w:val="0Text"/>
            <w:rFonts w:asciiTheme="minorEastAsia" w:eastAsiaTheme="minorEastAsia"/>
          </w:rPr>
          <w:t xml:space="preserve"> </w:t>
        </w:r>
      </w:hyperlink>
      <w:r w:rsidRPr="00FF790C">
        <w:rPr>
          <w:rFonts w:asciiTheme="minorEastAsia" w:eastAsiaTheme="minorEastAsia"/>
        </w:rPr>
        <w:t xml:space="preserve"> 。沃爾夫警告說，個人無法與外國公司競爭，需要</w:t>
      </w:r>
      <w:r w:rsidRPr="00FF790C">
        <w:rPr>
          <w:rFonts w:asciiTheme="minorEastAsia" w:eastAsiaTheme="minorEastAsia"/>
        </w:rPr>
        <w:t>“</w:t>
      </w:r>
      <w:r w:rsidRPr="00FF790C">
        <w:rPr>
          <w:rFonts w:asciiTheme="minorEastAsia" w:eastAsiaTheme="minorEastAsia"/>
        </w:rPr>
        <w:t>愛國金融家</w:t>
      </w:r>
      <w:r w:rsidRPr="00FF790C">
        <w:rPr>
          <w:rFonts w:asciiTheme="minorEastAsia" w:eastAsiaTheme="minorEastAsia"/>
        </w:rPr>
        <w:t>”</w:t>
      </w:r>
      <w:r w:rsidRPr="00FF790C">
        <w:rPr>
          <w:rFonts w:asciiTheme="minorEastAsia" w:eastAsiaTheme="minorEastAsia"/>
        </w:rPr>
        <w:t>確保自己業務的安穩。他強調保留普魯士通訊社的政治重要性，暗示如果國王的政策與內閣有分歧，通訊社將成為其寶貴的個人工具。威廉斷然拒絕這種建議，但在俾斯麥的支持下，他敦促布萊希羅德這樣的</w:t>
      </w:r>
      <w:r w:rsidRPr="00FF790C">
        <w:rPr>
          <w:rFonts w:asciiTheme="minorEastAsia" w:eastAsiaTheme="minorEastAsia"/>
        </w:rPr>
        <w:t>“</w:t>
      </w:r>
      <w:r w:rsidRPr="00FF790C">
        <w:rPr>
          <w:rFonts w:asciiTheme="minorEastAsia" w:eastAsiaTheme="minorEastAsia"/>
        </w:rPr>
        <w:t>愛國金融家</w:t>
      </w:r>
      <w:r w:rsidRPr="00FF790C">
        <w:rPr>
          <w:rFonts w:asciiTheme="minorEastAsia" w:eastAsiaTheme="minorEastAsia"/>
        </w:rPr>
        <w:t>”</w:t>
      </w:r>
      <w:r w:rsidRPr="00FF790C">
        <w:rPr>
          <w:rFonts w:asciiTheme="minorEastAsia" w:eastAsiaTheme="minorEastAsia"/>
        </w:rPr>
        <w:t>出手</w:t>
      </w:r>
      <w:r w:rsidRPr="00FF790C">
        <w:rPr>
          <w:rFonts w:asciiTheme="minorEastAsia" w:eastAsiaTheme="minorEastAsia"/>
        </w:rPr>
        <w:t>“</w:t>
      </w:r>
      <w:r w:rsidRPr="00FF790C">
        <w:rPr>
          <w:rFonts w:asciiTheme="minorEastAsia" w:eastAsiaTheme="minorEastAsia"/>
        </w:rPr>
        <w:t>鞏固［沃爾夫］的企業</w:t>
      </w:r>
      <w:r w:rsidRPr="00FF790C">
        <w:rPr>
          <w:rFonts w:asciiTheme="minorEastAsia" w:eastAsiaTheme="minorEastAsia"/>
        </w:rPr>
        <w:t>”</w:t>
      </w:r>
      <w:hyperlink w:anchor="10_46">
        <w:bookmarkStart w:id="1537" w:name="_10_10"/>
        <w:r w:rsidRPr="00FF790C">
          <w:rPr>
            <w:rStyle w:val="0Text"/>
            <w:rFonts w:asciiTheme="minorEastAsia" w:eastAsiaTheme="minorEastAsia"/>
          </w:rPr>
          <w:t xml:space="preserve"> </w:t>
        </w:r>
        <w:bookmarkEnd w:id="1537"/>
      </w:hyperlink>
      <w:hyperlink w:anchor="10_46">
        <w:r w:rsidRPr="00FF790C">
          <w:rPr>
            <w:rStyle w:val="4Text"/>
            <w:rFonts w:asciiTheme="minorEastAsia" w:eastAsiaTheme="minorEastAsia"/>
          </w:rPr>
          <w:t>[10]</w:t>
        </w:r>
      </w:hyperlink>
      <w:hyperlink w:anchor="10_46">
        <w:r w:rsidRPr="00FF790C">
          <w:rPr>
            <w:rStyle w:val="0Text"/>
            <w:rFonts w:asciiTheme="minorEastAsia" w:eastAsiaTheme="minorEastAsia"/>
          </w:rPr>
          <w:t xml:space="preserve"> </w:t>
        </w:r>
      </w:hyperlink>
      <w:r w:rsidRPr="00FF790C">
        <w:rPr>
          <w:rFonts w:asciiTheme="minorEastAsia" w:eastAsiaTheme="minorEastAsia"/>
        </w:rPr>
        <w:t xml:space="preserve"> 。在政府的鼓勵下，布萊希羅德、維克多</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馬格努斯、馮</w:t>
      </w:r>
      <w:r w:rsidRPr="00FF790C">
        <w:rPr>
          <w:rFonts w:asciiTheme="minorEastAsia" w:eastAsiaTheme="minorEastAsia"/>
        </w:rPr>
        <w:t>·</w:t>
      </w:r>
      <w:r w:rsidRPr="00FF790C">
        <w:rPr>
          <w:rFonts w:asciiTheme="minorEastAsia" w:eastAsiaTheme="minorEastAsia"/>
        </w:rPr>
        <w:t>奧本菲爾德（C.D.von Oppenfeld）、斐迪南</w:t>
      </w:r>
      <w:r w:rsidRPr="00FF790C">
        <w:rPr>
          <w:rFonts w:asciiTheme="minorEastAsia" w:eastAsiaTheme="minorEastAsia"/>
        </w:rPr>
        <w:t>·</w:t>
      </w:r>
      <w:r w:rsidRPr="00FF790C">
        <w:rPr>
          <w:rFonts w:asciiTheme="minorEastAsia" w:eastAsiaTheme="minorEastAsia"/>
        </w:rPr>
        <w:t>薩羅門博士（Dr.Ferdinand Salomon）和另外兩人成立新的股份公司：大陸通訊公司（Continental Telegraph Company）。他們提供33萬塔勒的原始資本，計劃總股本為200萬塔勒。特奧多爾</w:t>
      </w:r>
      <w:r w:rsidRPr="00FF790C">
        <w:rPr>
          <w:rFonts w:asciiTheme="minorEastAsia" w:eastAsiaTheme="minorEastAsia"/>
        </w:rPr>
        <w:t>·</w:t>
      </w:r>
      <w:r w:rsidRPr="00FF790C">
        <w:rPr>
          <w:rFonts w:asciiTheme="minorEastAsia" w:eastAsiaTheme="minorEastAsia"/>
        </w:rPr>
        <w:t>維莫爾（Theodor Wimmel）和理查</w:t>
      </w:r>
      <w:r w:rsidRPr="00FF790C">
        <w:rPr>
          <w:rFonts w:asciiTheme="minorEastAsia" w:eastAsiaTheme="minorEastAsia"/>
        </w:rPr>
        <w:t>·</w:t>
      </w:r>
      <w:r w:rsidRPr="00FF790C">
        <w:rPr>
          <w:rFonts w:asciiTheme="minorEastAsia" w:eastAsiaTheme="minorEastAsia"/>
        </w:rPr>
        <w:t>文策爾（Richard Wentzel）被任命為法律上的負責人，任期十年。另一項協議收購了沃爾夫的通訊社，并讓他留任新公司的總經理，新公司將</w:t>
      </w:r>
      <w:r w:rsidRPr="00FF790C">
        <w:rPr>
          <w:rFonts w:asciiTheme="minorEastAsia" w:eastAsiaTheme="minorEastAsia"/>
        </w:rPr>
        <w:t>“</w:t>
      </w:r>
      <w:r w:rsidRPr="00FF790C">
        <w:rPr>
          <w:rFonts w:asciiTheme="minorEastAsia" w:eastAsiaTheme="minorEastAsia"/>
        </w:rPr>
        <w:t>專業發布政治、商業和金融內容的電報</w:t>
      </w:r>
      <w:r w:rsidRPr="00FF790C">
        <w:rPr>
          <w:rFonts w:asciiTheme="minorEastAsia" w:eastAsiaTheme="minorEastAsia"/>
        </w:rPr>
        <w:t>”</w:t>
      </w:r>
      <w:r w:rsidRPr="00FF790C">
        <w:rPr>
          <w:rFonts w:asciiTheme="minorEastAsia" w:eastAsiaTheme="minorEastAsia"/>
        </w:rPr>
        <w:t>，擴大現有網絡，并購置所有新的電報設備</w:t>
      </w:r>
      <w:hyperlink w:anchor="11_46">
        <w:bookmarkStart w:id="1538" w:name="_11_10"/>
        <w:r w:rsidRPr="00FF790C">
          <w:rPr>
            <w:rStyle w:val="0Text"/>
            <w:rFonts w:asciiTheme="minorEastAsia" w:eastAsiaTheme="minorEastAsia"/>
          </w:rPr>
          <w:t xml:space="preserve"> </w:t>
        </w:r>
        <w:bookmarkEnd w:id="1538"/>
      </w:hyperlink>
      <w:hyperlink w:anchor="11_46">
        <w:r w:rsidRPr="00FF790C">
          <w:rPr>
            <w:rStyle w:val="4Text"/>
            <w:rFonts w:asciiTheme="minorEastAsia" w:eastAsiaTheme="minorEastAsia"/>
          </w:rPr>
          <w:t>[11]</w:t>
        </w:r>
      </w:hyperlink>
      <w:hyperlink w:anchor="11_4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這家公司在普奧戰爭中馬上被俾斯麥派上用場，并成為平息新吞并的漢諾威省反普魯士暴動的重要武器</w:t>
      </w:r>
      <w:hyperlink w:anchor="12_44">
        <w:bookmarkStart w:id="1539" w:name="_12_10"/>
        <w:r w:rsidRPr="00FF790C">
          <w:rPr>
            <w:rStyle w:val="0Text"/>
            <w:rFonts w:asciiTheme="minorEastAsia" w:eastAsiaTheme="minorEastAsia"/>
          </w:rPr>
          <w:t xml:space="preserve"> </w:t>
        </w:r>
        <w:bookmarkEnd w:id="1539"/>
      </w:hyperlink>
      <w:hyperlink w:anchor="12_44">
        <w:r w:rsidRPr="00FF790C">
          <w:rPr>
            <w:rStyle w:val="4Text"/>
            <w:rFonts w:asciiTheme="minorEastAsia" w:eastAsiaTheme="minorEastAsia"/>
          </w:rPr>
          <w:t>[12]</w:t>
        </w:r>
      </w:hyperlink>
      <w:hyperlink w:anchor="12_44">
        <w:r w:rsidRPr="00FF790C">
          <w:rPr>
            <w:rStyle w:val="0Text"/>
            <w:rFonts w:asciiTheme="minorEastAsia" w:eastAsiaTheme="minorEastAsia"/>
          </w:rPr>
          <w:t xml:space="preserve"> </w:t>
        </w:r>
      </w:hyperlink>
      <w:r w:rsidRPr="00FF790C">
        <w:rPr>
          <w:rFonts w:asciiTheme="minorEastAsia" w:eastAsiaTheme="minorEastAsia"/>
        </w:rPr>
        <w:t xml:space="preserve"> 。但阿瓦斯和路透仍然覬覦競爭對手的業務。1869年2月，尤里烏斯</w:t>
      </w:r>
      <w:r w:rsidRPr="00FF790C">
        <w:rPr>
          <w:rFonts w:asciiTheme="minorEastAsia" w:eastAsiaTheme="minorEastAsia"/>
        </w:rPr>
        <w:t>·</w:t>
      </w:r>
      <w:r w:rsidRPr="00FF790C">
        <w:rPr>
          <w:rFonts w:asciiTheme="minorEastAsia" w:eastAsiaTheme="minorEastAsia"/>
        </w:rPr>
        <w:t>弗洛貝爾（Julius Fr</w:t>
      </w:r>
      <w:r w:rsidRPr="00FF790C">
        <w:rPr>
          <w:rFonts w:asciiTheme="minorEastAsia" w:eastAsiaTheme="minorEastAsia"/>
        </w:rPr>
        <w:t>ö</w:t>
      </w:r>
      <w:r w:rsidRPr="00FF790C">
        <w:rPr>
          <w:rFonts w:asciiTheme="minorEastAsia" w:eastAsiaTheme="minorEastAsia"/>
        </w:rPr>
        <w:t>bel，慕尼黑出版商和前激進分子，在1848年曾被判處死刑，在1868年前一直為奧地利的利益服務）警告俾斯麥，哈瓦斯和路透準備收購大陸通訊社。他還表示，向俾斯麥示警犧牲了他自己的利益，因為路透向他開出</w:t>
      </w:r>
      <w:r w:rsidRPr="00FF790C">
        <w:rPr>
          <w:rFonts w:asciiTheme="minorEastAsia" w:eastAsiaTheme="minorEastAsia"/>
        </w:rPr>
        <w:t>“</w:t>
      </w:r>
      <w:r w:rsidRPr="00FF790C">
        <w:rPr>
          <w:rFonts w:asciiTheme="minorEastAsia" w:eastAsiaTheme="minorEastAsia"/>
        </w:rPr>
        <w:t>優厚的報價</w:t>
      </w:r>
      <w:r w:rsidRPr="00FF790C">
        <w:rPr>
          <w:rFonts w:asciiTheme="minorEastAsia" w:eastAsiaTheme="minorEastAsia"/>
        </w:rPr>
        <w:t>”</w:t>
      </w:r>
      <w:r w:rsidRPr="00FF790C">
        <w:rPr>
          <w:rFonts w:asciiTheme="minorEastAsia" w:eastAsiaTheme="minorEastAsia"/>
        </w:rPr>
        <w:t>；但計劃中的合并有利于法國人的利益。為了阻止合并，俾斯麥的辦公室開始復雜而隱蔽的行動</w:t>
      </w:r>
      <w:hyperlink w:anchor="13_40">
        <w:bookmarkStart w:id="1540" w:name="_13_10"/>
        <w:r w:rsidRPr="00FF790C">
          <w:rPr>
            <w:rStyle w:val="0Text"/>
            <w:rFonts w:asciiTheme="minorEastAsia" w:eastAsiaTheme="minorEastAsia"/>
          </w:rPr>
          <w:t xml:space="preserve"> </w:t>
        </w:r>
        <w:bookmarkEnd w:id="1540"/>
      </w:hyperlink>
      <w:hyperlink w:anchor="13_40">
        <w:r w:rsidRPr="00FF790C">
          <w:rPr>
            <w:rStyle w:val="4Text"/>
            <w:rFonts w:asciiTheme="minorEastAsia" w:eastAsiaTheme="minorEastAsia"/>
          </w:rPr>
          <w:t>[13]</w:t>
        </w:r>
      </w:hyperlink>
      <w:hyperlink w:anchor="13_40">
        <w:r w:rsidRPr="00FF790C">
          <w:rPr>
            <w:rStyle w:val="0Text"/>
            <w:rFonts w:asciiTheme="minorEastAsia" w:eastAsiaTheme="minorEastAsia"/>
          </w:rPr>
          <w:t xml:space="preserve"> </w:t>
        </w:r>
      </w:hyperlink>
      <w:r w:rsidRPr="00FF790C">
        <w:rPr>
          <w:rFonts w:asciiTheme="minorEastAsia" w:eastAsiaTheme="minorEastAsia"/>
        </w:rPr>
        <w:t xml:space="preserve"> 。幾天后，科伊德爾致信布萊希羅德，表示俾斯麥建議他趕快出售通訊社，</w:t>
      </w:r>
      <w:r w:rsidRPr="00FF790C">
        <w:rPr>
          <w:rFonts w:asciiTheme="minorEastAsia" w:eastAsiaTheme="minorEastAsia"/>
        </w:rPr>
        <w:t>“</w:t>
      </w:r>
      <w:r w:rsidRPr="00FF790C">
        <w:rPr>
          <w:rFonts w:asciiTheme="minorEastAsia" w:eastAsiaTheme="minorEastAsia"/>
        </w:rPr>
        <w:t>這符合你［布萊希羅德］的利益</w:t>
      </w:r>
      <w:r w:rsidRPr="00FF790C">
        <w:rPr>
          <w:rFonts w:asciiTheme="minorEastAsia" w:eastAsiaTheme="minorEastAsia"/>
        </w:rPr>
        <w:t>”</w:t>
      </w:r>
      <w:r w:rsidRPr="00FF790C">
        <w:rPr>
          <w:rFonts w:asciiTheme="minorEastAsia" w:eastAsiaTheme="minorEastAsia"/>
        </w:rPr>
        <w:t>，自己將在第二天口頭告訴他這個不同尋常的建議的理由</w:t>
      </w:r>
      <w:hyperlink w:anchor="14_40">
        <w:bookmarkStart w:id="1541" w:name="_14_10"/>
        <w:r w:rsidRPr="00FF790C">
          <w:rPr>
            <w:rStyle w:val="0Text"/>
            <w:rFonts w:asciiTheme="minorEastAsia" w:eastAsiaTheme="minorEastAsia"/>
          </w:rPr>
          <w:t xml:space="preserve"> </w:t>
        </w:r>
        <w:bookmarkEnd w:id="1541"/>
      </w:hyperlink>
      <w:hyperlink w:anchor="14_40">
        <w:r w:rsidRPr="00FF790C">
          <w:rPr>
            <w:rStyle w:val="4Text"/>
            <w:rFonts w:asciiTheme="minorEastAsia" w:eastAsiaTheme="minorEastAsia"/>
          </w:rPr>
          <w:t>[14]</w:t>
        </w:r>
      </w:hyperlink>
      <w:hyperlink w:anchor="14_40">
        <w:r w:rsidRPr="00FF790C">
          <w:rPr>
            <w:rStyle w:val="0Text"/>
            <w:rFonts w:asciiTheme="minorEastAsia" w:eastAsiaTheme="minorEastAsia"/>
          </w:rPr>
          <w:t xml:space="preserve"> </w:t>
        </w:r>
      </w:hyperlink>
      <w:r w:rsidRPr="00FF790C">
        <w:rPr>
          <w:rFonts w:asciiTheme="minorEastAsia" w:eastAsiaTheme="minorEastAsia"/>
        </w:rPr>
        <w:t xml:space="preserve"> 。（對歷史學家來說，這類口頭交流多么不幸！）</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無論如何，俾斯麥改變了主意。在科伊德爾的積極斡旋下，普魯士政府出手阻止外國收購。4月19日，沃爾夫警告布萊希羅德，科伊德爾承諾的干涉可能來得太晚，因為阿瓦斯和路透已經下了最后通牒，威脅撕毀一切讓沃爾夫獲得外國新聞的合約。4月23日，科伊德爾讓布萊希羅德直接與紹芬將軍（普魯士電報局主管）和德爾布呂克交涉，以便獲得政府不出售通訊社的有效承諾</w:t>
      </w:r>
      <w:hyperlink w:anchor="15_38">
        <w:bookmarkStart w:id="1542" w:name="_15_10"/>
        <w:r w:rsidRPr="00FF790C">
          <w:rPr>
            <w:rStyle w:val="0Text"/>
            <w:rFonts w:asciiTheme="minorEastAsia" w:eastAsiaTheme="minorEastAsia"/>
          </w:rPr>
          <w:t xml:space="preserve"> </w:t>
        </w:r>
        <w:bookmarkEnd w:id="1542"/>
      </w:hyperlink>
      <w:hyperlink w:anchor="15_38">
        <w:r w:rsidRPr="00FF790C">
          <w:rPr>
            <w:rStyle w:val="4Text"/>
            <w:rFonts w:asciiTheme="minorEastAsia" w:eastAsiaTheme="minorEastAsia"/>
          </w:rPr>
          <w:t>[15]</w:t>
        </w:r>
      </w:hyperlink>
      <w:hyperlink w:anchor="15_38">
        <w:r w:rsidRPr="00FF790C">
          <w:rPr>
            <w:rStyle w:val="0Text"/>
            <w:rFonts w:asciiTheme="minorEastAsia" w:eastAsiaTheme="minorEastAsia"/>
          </w:rPr>
          <w:t xml:space="preserve"> </w:t>
        </w:r>
      </w:hyperlink>
      <w:r w:rsidRPr="00FF790C">
        <w:rPr>
          <w:rFonts w:asciiTheme="minorEastAsia" w:eastAsiaTheme="minorEastAsia"/>
        </w:rPr>
        <w:t xml:space="preserve"> 。與此同時，阿瓦斯和路透將報價從65萬法郎提升到70萬法郎。文策爾請求布萊希羅德說服政府支持現有公司，對付包括漢諾威人在內的外國利益，</w:t>
      </w:r>
      <w:r w:rsidRPr="00FF790C">
        <w:rPr>
          <w:rFonts w:asciiTheme="minorEastAsia" w:eastAsiaTheme="minorEastAsia"/>
        </w:rPr>
        <w:t>“</w:t>
      </w:r>
      <w:r w:rsidRPr="00FF790C">
        <w:rPr>
          <w:rFonts w:asciiTheme="minorEastAsia" w:eastAsiaTheme="minorEastAsia"/>
        </w:rPr>
        <w:t>這事關報效祖國和阻止外國煽動</w:t>
      </w:r>
      <w:r w:rsidRPr="00FF790C">
        <w:rPr>
          <w:rFonts w:asciiTheme="minorEastAsia" w:eastAsiaTheme="minorEastAsia"/>
        </w:rPr>
        <w:t>”</w:t>
      </w:r>
      <w:hyperlink w:anchor="16_38">
        <w:bookmarkStart w:id="1543" w:name="_16_10"/>
        <w:r w:rsidRPr="00FF790C">
          <w:rPr>
            <w:rStyle w:val="0Text"/>
            <w:rFonts w:asciiTheme="minorEastAsia" w:eastAsiaTheme="minorEastAsia"/>
          </w:rPr>
          <w:t xml:space="preserve"> </w:t>
        </w:r>
        <w:bookmarkEnd w:id="1543"/>
      </w:hyperlink>
      <w:hyperlink w:anchor="16_38">
        <w:r w:rsidRPr="00FF790C">
          <w:rPr>
            <w:rStyle w:val="4Text"/>
            <w:rFonts w:asciiTheme="minorEastAsia" w:eastAsiaTheme="minorEastAsia"/>
          </w:rPr>
          <w:t>[16]</w:t>
        </w:r>
      </w:hyperlink>
      <w:hyperlink w:anchor="16_38">
        <w:r w:rsidRPr="00FF790C">
          <w:rPr>
            <w:rStyle w:val="0Text"/>
            <w:rFonts w:asciiTheme="minorEastAsia" w:eastAsiaTheme="minorEastAsia"/>
          </w:rPr>
          <w:t xml:space="preserve"> </w:t>
        </w:r>
      </w:hyperlink>
      <w:r w:rsidRPr="00FF790C">
        <w:rPr>
          <w:rFonts w:asciiTheme="minorEastAsia" w:eastAsiaTheme="minorEastAsia"/>
        </w:rPr>
        <w:t xml:space="preserve"> </w:t>
      </w:r>
      <w:hyperlink w:anchor="1_23">
        <w:bookmarkStart w:id="1544" w:name="1_22"/>
        <w:r w:rsidRPr="00FF790C">
          <w:rPr>
            <w:rStyle w:val="0Text"/>
            <w:rFonts w:asciiTheme="minorEastAsia" w:eastAsiaTheme="minorEastAsia"/>
          </w:rPr>
          <w:t xml:space="preserve"> </w:t>
        </w:r>
        <w:bookmarkEnd w:id="1544"/>
      </w:hyperlink>
      <w:hyperlink w:anchor="1_23">
        <w:r w:rsidRPr="00FF790C">
          <w:rPr>
            <w:rStyle w:val="4Text"/>
            <w:rFonts w:asciiTheme="minorEastAsia" w:eastAsiaTheme="minorEastAsia"/>
          </w:rPr>
          <w:t>1</w:t>
        </w:r>
      </w:hyperlink>
      <w:hyperlink w:anchor="1_2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1869年6月，布萊希羅德的努力獲得成功：與阿瓦斯的談判在之前就已破裂，普魯士內閣與大陸通訊公司簽署正式合同，但在幾十年間一直對公眾保密。合同的核心內容是政府將賦予沃爾夫事實上的壟斷地位，以換取對公司活動的廣泛控制，控制可以變成審查。政府承諾讓該公司的政治報道優先于所有的私人電報，并同意在柏林主要的電報局旁邊設立公司的特別辦公室。顯然，沒有這些特權，競爭者將處于嚴重的不利地位，甚至可能是絕望的。政府還進一步同意借給公司10萬塔勒（第一年免息），并在1871年和1872年又直接贈予10萬塔勒。作為回報，公司承諾向政府和任何政府指定的官員提供除股市和商業消息之外所有收到的電訊。（布萊希羅德顯然能收到各種消息。）此外，公司將擴大網絡，按需求向所有國外的北德官員提供政治報道，并應政府的要求在國內外對任何電報消息進行</w:t>
      </w:r>
      <w:r w:rsidRPr="00FF790C">
        <w:rPr>
          <w:rFonts w:asciiTheme="minorEastAsia" w:eastAsiaTheme="minorEastAsia"/>
        </w:rPr>
        <w:t>“</w:t>
      </w:r>
      <w:r w:rsidRPr="00FF790C">
        <w:rPr>
          <w:rFonts w:asciiTheme="minorEastAsia" w:eastAsiaTheme="minorEastAsia"/>
        </w:rPr>
        <w:t>最大可能的宣傳</w:t>
      </w:r>
      <w:r w:rsidRPr="00FF790C">
        <w:rPr>
          <w:rFonts w:asciiTheme="minorEastAsia" w:eastAsiaTheme="minorEastAsia"/>
        </w:rPr>
        <w:t>”</w:t>
      </w:r>
      <w:r w:rsidRPr="00FF790C">
        <w:rPr>
          <w:rFonts w:asciiTheme="minorEastAsia" w:eastAsiaTheme="minorEastAsia"/>
        </w:rPr>
        <w:t>。</w:t>
      </w:r>
      <w:r w:rsidRPr="00FF790C">
        <w:rPr>
          <w:rFonts w:asciiTheme="minorEastAsia" w:eastAsiaTheme="minorEastAsia"/>
        </w:rPr>
        <w:t>“</w:t>
      </w:r>
      <w:r w:rsidRPr="00FF790C">
        <w:rPr>
          <w:rFonts w:asciiTheme="minorEastAsia" w:eastAsiaTheme="minorEastAsia"/>
        </w:rPr>
        <w:t>大陸通訊公司的通訊社想要傳送的所有政治性質的電報都將</w:t>
      </w:r>
      <w:r w:rsidRPr="00FF790C">
        <w:rPr>
          <w:rFonts w:asciiTheme="minorEastAsia" w:eastAsiaTheme="minorEastAsia"/>
        </w:rPr>
        <w:lastRenderedPageBreak/>
        <w:t>事先受到王國政府特別指派的官員控制。</w:t>
      </w:r>
      <w:r w:rsidRPr="00FF790C">
        <w:rPr>
          <w:rFonts w:asciiTheme="minorEastAsia" w:eastAsiaTheme="minorEastAsia"/>
        </w:rPr>
        <w:t>”</w:t>
      </w:r>
      <w:r w:rsidRPr="00FF790C">
        <w:rPr>
          <w:rFonts w:asciiTheme="minorEastAsia" w:eastAsiaTheme="minorEastAsia"/>
        </w:rPr>
        <w:t>如果發生故意違規，政府可以要求任命新的主管，以糾正通訊社的政治方向。政府還有權要求解雇不可靠的代理人，并在董事會安排自己的觀察員。合同將為期十年</w:t>
      </w:r>
      <w:hyperlink w:anchor="17_32">
        <w:bookmarkStart w:id="1545" w:name="_17_10"/>
        <w:r w:rsidRPr="00FF790C">
          <w:rPr>
            <w:rStyle w:val="0Text"/>
            <w:rFonts w:asciiTheme="minorEastAsia" w:eastAsiaTheme="minorEastAsia"/>
          </w:rPr>
          <w:t xml:space="preserve"> </w:t>
        </w:r>
        <w:bookmarkEnd w:id="1545"/>
      </w:hyperlink>
      <w:hyperlink w:anchor="17_32">
        <w:r w:rsidRPr="00FF790C">
          <w:rPr>
            <w:rStyle w:val="4Text"/>
            <w:rFonts w:asciiTheme="minorEastAsia" w:eastAsiaTheme="minorEastAsia"/>
          </w:rPr>
          <w:t>[17]</w:t>
        </w:r>
      </w:hyperlink>
      <w:hyperlink w:anchor="17_3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雙方進行了精明的討價還價，該合同讓普魯士政府擁有最重要的宣傳武器</w:t>
      </w:r>
      <w:r w:rsidRPr="00FF790C">
        <w:rPr>
          <w:rFonts w:asciiTheme="minorEastAsia" w:eastAsiaTheme="minorEastAsia"/>
        </w:rPr>
        <w:t>—</w:t>
      </w:r>
      <w:r w:rsidRPr="00FF790C">
        <w:rPr>
          <w:rFonts w:asciiTheme="minorEastAsia" w:eastAsiaTheme="minorEastAsia"/>
        </w:rPr>
        <w:t>合同的隱秘性讓它更加重要，使其長期未受懷疑，因此還不受議會掣肘</w:t>
      </w:r>
      <w:hyperlink w:anchor="18_32">
        <w:bookmarkStart w:id="1546" w:name="_18_10"/>
        <w:r w:rsidRPr="00FF790C">
          <w:rPr>
            <w:rStyle w:val="0Text"/>
            <w:rFonts w:asciiTheme="minorEastAsia" w:eastAsiaTheme="minorEastAsia"/>
          </w:rPr>
          <w:t xml:space="preserve"> </w:t>
        </w:r>
        <w:bookmarkEnd w:id="1546"/>
      </w:hyperlink>
      <w:hyperlink w:anchor="18_32">
        <w:r w:rsidRPr="00FF790C">
          <w:rPr>
            <w:rStyle w:val="4Text"/>
            <w:rFonts w:asciiTheme="minorEastAsia" w:eastAsiaTheme="minorEastAsia"/>
          </w:rPr>
          <w:t>[18]</w:t>
        </w:r>
      </w:hyperlink>
      <w:hyperlink w:anchor="18_32">
        <w:r w:rsidRPr="00FF790C">
          <w:rPr>
            <w:rStyle w:val="0Text"/>
            <w:rFonts w:asciiTheme="minorEastAsia" w:eastAsiaTheme="minorEastAsia"/>
          </w:rPr>
          <w:t xml:space="preserve"> </w:t>
        </w:r>
      </w:hyperlink>
      <w:r w:rsidRPr="00FF790C">
        <w:rPr>
          <w:rFonts w:asciiTheme="minorEastAsia" w:eastAsiaTheme="minorEastAsia"/>
        </w:rPr>
        <w:t xml:space="preserve"> 。近來的研究顯示，與沃爾夫的聯系</w:t>
      </w:r>
      <w:r w:rsidRPr="00FF790C">
        <w:rPr>
          <w:rFonts w:asciiTheme="minorEastAsia" w:eastAsiaTheme="minorEastAsia"/>
        </w:rPr>
        <w:t>“</w:t>
      </w:r>
      <w:r w:rsidRPr="00FF790C">
        <w:rPr>
          <w:rFonts w:asciiTheme="minorEastAsia" w:eastAsiaTheme="minorEastAsia"/>
        </w:rPr>
        <w:t>讓俾斯麥手握影響新聞界的非常有效和決定性的工具，還讓他控制新聞傳播的源頭</w:t>
      </w:r>
      <w:r w:rsidRPr="00FF790C">
        <w:rPr>
          <w:rFonts w:asciiTheme="minorEastAsia" w:eastAsiaTheme="minorEastAsia"/>
        </w:rPr>
        <w:t>”</w:t>
      </w:r>
      <w:hyperlink w:anchor="19_28">
        <w:bookmarkStart w:id="1547" w:name="_19_10"/>
        <w:r w:rsidRPr="00FF790C">
          <w:rPr>
            <w:rStyle w:val="0Text"/>
            <w:rFonts w:asciiTheme="minorEastAsia" w:eastAsiaTheme="minorEastAsia"/>
          </w:rPr>
          <w:t xml:space="preserve"> </w:t>
        </w:r>
        <w:bookmarkEnd w:id="1547"/>
      </w:hyperlink>
      <w:hyperlink w:anchor="19_28">
        <w:r w:rsidRPr="00FF790C">
          <w:rPr>
            <w:rStyle w:val="4Text"/>
            <w:rFonts w:asciiTheme="minorEastAsia" w:eastAsiaTheme="minorEastAsia"/>
          </w:rPr>
          <w:t>[19]</w:t>
        </w:r>
      </w:hyperlink>
      <w:hyperlink w:anchor="19_28">
        <w:r w:rsidRPr="00FF790C">
          <w:rPr>
            <w:rStyle w:val="0Text"/>
            <w:rFonts w:asciiTheme="minorEastAsia" w:eastAsiaTheme="minorEastAsia"/>
          </w:rPr>
          <w:t xml:space="preserve"> </w:t>
        </w:r>
      </w:hyperlink>
      <w:r w:rsidRPr="00FF790C">
        <w:rPr>
          <w:rFonts w:asciiTheme="minorEastAsia" w:eastAsiaTheme="minorEastAsia"/>
        </w:rPr>
        <w:t xml:space="preserve"> 。令人稱奇的是，即使當經濟自由主義在普魯士如日中天時，也可以創造出這樣的混合壟斷。（德國的傳統改變緩慢；1844年，一位外國觀察者指出：</w:t>
      </w:r>
      <w:r w:rsidRPr="00FF790C">
        <w:rPr>
          <w:rFonts w:asciiTheme="minorEastAsia" w:eastAsiaTheme="minorEastAsia"/>
        </w:rPr>
        <w:t>“</w:t>
      </w:r>
      <w:r w:rsidRPr="00FF790C">
        <w:rPr>
          <w:rFonts w:asciiTheme="minorEastAsia" w:eastAsiaTheme="minorEastAsia"/>
        </w:rPr>
        <w:t>在德國，政治情報的準備、生產和出售在很大程度上被王室壟斷，就像煙草在法國的情形</w:t>
      </w:r>
      <w:r w:rsidRPr="00FF790C">
        <w:rPr>
          <w:rFonts w:asciiTheme="minorEastAsia" w:eastAsiaTheme="minorEastAsia"/>
        </w:rPr>
        <w:t>……”</w:t>
      </w:r>
      <w:hyperlink w:anchor="20_28">
        <w:bookmarkStart w:id="1548" w:name="_20_10"/>
        <w:r w:rsidRPr="00FF790C">
          <w:rPr>
            <w:rStyle w:val="0Text"/>
            <w:rFonts w:asciiTheme="minorEastAsia" w:eastAsiaTheme="minorEastAsia"/>
          </w:rPr>
          <w:t xml:space="preserve"> </w:t>
        </w:r>
        <w:bookmarkEnd w:id="1548"/>
      </w:hyperlink>
      <w:hyperlink w:anchor="20_28">
        <w:r w:rsidRPr="00FF790C">
          <w:rPr>
            <w:rStyle w:val="4Text"/>
            <w:rFonts w:asciiTheme="minorEastAsia" w:eastAsiaTheme="minorEastAsia"/>
          </w:rPr>
          <w:t>[20]</w:t>
        </w:r>
      </w:hyperlink>
      <w:hyperlink w:anchor="20_28">
        <w:r w:rsidRPr="00FF790C">
          <w:rPr>
            <w:rStyle w:val="0Text"/>
            <w:rFonts w:asciiTheme="minorEastAsia" w:eastAsiaTheme="minorEastAsia"/>
          </w:rPr>
          <w:t xml:space="preserve"> </w:t>
        </w:r>
      </w:hyperlink>
      <w:r w:rsidRPr="00FF790C">
        <w:rPr>
          <w:rFonts w:asciiTheme="minorEastAsia" w:eastAsiaTheme="minorEastAsia"/>
        </w:rPr>
        <w:t xml:space="preserve"> ）1891年，歐根</w:t>
      </w:r>
      <w:r w:rsidRPr="00FF790C">
        <w:rPr>
          <w:rFonts w:asciiTheme="minorEastAsia" w:eastAsiaTheme="minorEastAsia"/>
        </w:rPr>
        <w:t>·</w:t>
      </w:r>
      <w:r w:rsidRPr="00FF790C">
        <w:rPr>
          <w:rFonts w:asciiTheme="minorEastAsia" w:eastAsiaTheme="minorEastAsia"/>
        </w:rPr>
        <w:t>里希特譴責最初設立這種壟斷，但他不知道政府在其中享有秘密特權。對于促成如此有違新聞自由原則的合同，布萊希羅德沒有感到不安。他站在政府那邊，也許銀行家和首相對于締造這個迎合他們共同利益的工具只會感到高興。反過來，該公司現在可以與阿瓦斯和路透商談協議，事實上將世界分成不同的利益范圍；沃爾夫獲得</w:t>
      </w:r>
      <w:r w:rsidRPr="00FF790C">
        <w:rPr>
          <w:rFonts w:asciiTheme="minorEastAsia" w:eastAsiaTheme="minorEastAsia"/>
        </w:rPr>
        <w:t>“</w:t>
      </w:r>
      <w:r w:rsidRPr="00FF790C">
        <w:rPr>
          <w:rFonts w:asciiTheme="minorEastAsia" w:eastAsiaTheme="minorEastAsia"/>
        </w:rPr>
        <w:t>開發</w:t>
      </w:r>
      <w:r w:rsidRPr="00FF790C">
        <w:rPr>
          <w:rFonts w:asciiTheme="minorEastAsia" w:eastAsiaTheme="minorEastAsia"/>
        </w:rPr>
        <w:t>”</w:t>
      </w:r>
      <w:r w:rsidRPr="00FF790C">
        <w:rPr>
          <w:rFonts w:asciiTheme="minorEastAsia" w:eastAsiaTheme="minorEastAsia"/>
        </w:rPr>
        <w:t>中歐和東歐的獨家權利</w:t>
      </w:r>
      <w:hyperlink w:anchor="21_28">
        <w:bookmarkStart w:id="1549" w:name="_21_10"/>
        <w:r w:rsidRPr="00FF790C">
          <w:rPr>
            <w:rStyle w:val="0Text"/>
            <w:rFonts w:asciiTheme="minorEastAsia" w:eastAsiaTheme="minorEastAsia"/>
          </w:rPr>
          <w:t xml:space="preserve"> </w:t>
        </w:r>
        <w:bookmarkEnd w:id="1549"/>
      </w:hyperlink>
      <w:hyperlink w:anchor="21_28">
        <w:r w:rsidRPr="00FF790C">
          <w:rPr>
            <w:rStyle w:val="4Text"/>
            <w:rFonts w:asciiTheme="minorEastAsia" w:eastAsiaTheme="minorEastAsia"/>
          </w:rPr>
          <w:t>[21]</w:t>
        </w:r>
      </w:hyperlink>
      <w:hyperlink w:anchor="21_28">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在與新聞媒體打交道時使用各種有力的工具。其中最臭名昭著的是韋爾夫基金，該基金來自被扣押的漢諾威王室資產的年收入，俾斯麥可以不通過公共審計使用它。由于俾斯麥把某些漢諾威記者稱為爬行動物，該基金俗稱爬行動物基金。在俾斯麥的整個統治期間，反對派領導人一直認為俾斯麥用該基金喂養</w:t>
      </w:r>
      <w:r w:rsidRPr="00FF790C">
        <w:rPr>
          <w:rFonts w:asciiTheme="minorEastAsia" w:eastAsiaTheme="minorEastAsia"/>
        </w:rPr>
        <w:t>“</w:t>
      </w:r>
      <w:r w:rsidRPr="00FF790C">
        <w:rPr>
          <w:rFonts w:asciiTheme="minorEastAsia" w:eastAsiaTheme="minorEastAsia"/>
        </w:rPr>
        <w:t>爬行動物</w:t>
      </w:r>
      <w:r w:rsidRPr="00FF790C">
        <w:rPr>
          <w:rFonts w:asciiTheme="minorEastAsia" w:eastAsiaTheme="minorEastAsia"/>
        </w:rPr>
        <w:t>”</w:t>
      </w:r>
      <w:r w:rsidRPr="00FF790C">
        <w:rPr>
          <w:rFonts w:asciiTheme="minorEastAsia" w:eastAsiaTheme="minorEastAsia"/>
        </w:rPr>
        <w:t>，即賄賂各類記者和報紙。該基金成了俾斯麥腐蝕德國社會的象征；真實的使用情況可能更加適度，更符合當時和后來所有政府的做法</w:t>
      </w:r>
      <w:hyperlink w:anchor="2_23">
        <w:bookmarkStart w:id="1550" w:name="2_22"/>
        <w:r w:rsidRPr="00FF790C">
          <w:rPr>
            <w:rStyle w:val="0Text"/>
            <w:rFonts w:asciiTheme="minorEastAsia" w:eastAsiaTheme="minorEastAsia"/>
          </w:rPr>
          <w:t xml:space="preserve"> </w:t>
        </w:r>
        <w:bookmarkEnd w:id="1550"/>
      </w:hyperlink>
      <w:hyperlink w:anchor="2_23">
        <w:r w:rsidRPr="00FF790C">
          <w:rPr>
            <w:rStyle w:val="4Text"/>
            <w:rFonts w:asciiTheme="minorEastAsia" w:eastAsiaTheme="minorEastAsia"/>
          </w:rPr>
          <w:t>2</w:t>
        </w:r>
      </w:hyperlink>
      <w:hyperlink w:anchor="2_2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1873年，英國大使提到這筆</w:t>
      </w:r>
      <w:r w:rsidRPr="00FF790C">
        <w:rPr>
          <w:rFonts w:asciiTheme="minorEastAsia" w:eastAsiaTheme="minorEastAsia"/>
        </w:rPr>
        <w:t>“</w:t>
      </w:r>
      <w:r w:rsidRPr="00FF790C">
        <w:rPr>
          <w:rFonts w:asciiTheme="minorEastAsia" w:eastAsiaTheme="minorEastAsia"/>
        </w:rPr>
        <w:t>［議會交給俾斯麥］被他不負責任地使用的秘密服務基金</w:t>
      </w:r>
      <w:r w:rsidRPr="00FF790C">
        <w:rPr>
          <w:rFonts w:asciiTheme="minorEastAsia" w:eastAsiaTheme="minorEastAsia"/>
        </w:rPr>
        <w:t>……</w:t>
      </w:r>
      <w:r w:rsidRPr="00FF790C">
        <w:rPr>
          <w:rFonts w:asciiTheme="minorEastAsia" w:eastAsiaTheme="minorEastAsia"/>
        </w:rPr>
        <w:t>許多人對此好奇，但沒人敢打聽俾斯麥親王如何使用那1600萬塔勒或240萬英鎊的利息</w:t>
      </w:r>
      <w:r w:rsidRPr="00FF790C">
        <w:rPr>
          <w:rFonts w:asciiTheme="minorEastAsia" w:eastAsiaTheme="minorEastAsia"/>
        </w:rPr>
        <w:t>”</w:t>
      </w:r>
      <w:hyperlink w:anchor="22_28">
        <w:bookmarkStart w:id="1551" w:name="_22_10"/>
        <w:r w:rsidRPr="00FF790C">
          <w:rPr>
            <w:rStyle w:val="0Text"/>
            <w:rFonts w:asciiTheme="minorEastAsia" w:eastAsiaTheme="minorEastAsia"/>
          </w:rPr>
          <w:t xml:space="preserve"> </w:t>
        </w:r>
        <w:bookmarkEnd w:id="1551"/>
      </w:hyperlink>
      <w:hyperlink w:anchor="22_28">
        <w:r w:rsidRPr="00FF790C">
          <w:rPr>
            <w:rStyle w:val="4Text"/>
            <w:rFonts w:asciiTheme="minorEastAsia" w:eastAsiaTheme="minorEastAsia"/>
          </w:rPr>
          <w:t>[22]</w:t>
        </w:r>
      </w:hyperlink>
      <w:hyperlink w:anchor="22_28">
        <w:r w:rsidRPr="00FF790C">
          <w:rPr>
            <w:rStyle w:val="0Text"/>
            <w:rFonts w:asciiTheme="minorEastAsia" w:eastAsiaTheme="minorEastAsia"/>
          </w:rPr>
          <w:t xml:space="preserve"> </w:t>
        </w:r>
      </w:hyperlink>
      <w:r w:rsidRPr="00FF790C">
        <w:rPr>
          <w:rFonts w:asciiTheme="minorEastAsia" w:eastAsiaTheme="minorEastAsia"/>
        </w:rPr>
        <w:t xml:space="preserve"> 。布萊希羅德比當時大多數人知道得更多。他可能投資或幫助投資被扣押的本金，還肯定是利息的主要支取者之一</w:t>
      </w:r>
      <w:hyperlink w:anchor="23_28">
        <w:bookmarkStart w:id="1552" w:name="_23_10"/>
        <w:r w:rsidRPr="00FF790C">
          <w:rPr>
            <w:rStyle w:val="0Text"/>
            <w:rFonts w:asciiTheme="minorEastAsia" w:eastAsiaTheme="minorEastAsia"/>
          </w:rPr>
          <w:t xml:space="preserve"> </w:t>
        </w:r>
        <w:bookmarkEnd w:id="1552"/>
      </w:hyperlink>
      <w:hyperlink w:anchor="23_28">
        <w:r w:rsidRPr="00FF790C">
          <w:rPr>
            <w:rStyle w:val="4Text"/>
            <w:rFonts w:asciiTheme="minorEastAsia" w:eastAsiaTheme="minorEastAsia"/>
          </w:rPr>
          <w:t>[23]</w:t>
        </w:r>
      </w:hyperlink>
      <w:hyperlink w:anchor="23_28">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布萊希羅德的朋友科伊德爾負責監督外交部對韋爾夫基金的使用，那是韋爾夫基金收入的最大受益者</w:t>
      </w:r>
      <w:hyperlink w:anchor="24_26">
        <w:bookmarkStart w:id="1553" w:name="_24_10"/>
        <w:r w:rsidRPr="00FF790C">
          <w:rPr>
            <w:rStyle w:val="0Text"/>
            <w:rFonts w:asciiTheme="minorEastAsia" w:eastAsiaTheme="minorEastAsia"/>
          </w:rPr>
          <w:t xml:space="preserve"> </w:t>
        </w:r>
        <w:bookmarkEnd w:id="1553"/>
      </w:hyperlink>
      <w:hyperlink w:anchor="24_26">
        <w:r w:rsidRPr="00FF790C">
          <w:rPr>
            <w:rStyle w:val="4Text"/>
            <w:rFonts w:asciiTheme="minorEastAsia" w:eastAsiaTheme="minorEastAsia"/>
          </w:rPr>
          <w:t>[24]</w:t>
        </w:r>
      </w:hyperlink>
      <w:hyperlink w:anchor="24_26">
        <w:r w:rsidRPr="00FF790C">
          <w:rPr>
            <w:rStyle w:val="0Text"/>
            <w:rFonts w:asciiTheme="minorEastAsia" w:eastAsiaTheme="minorEastAsia"/>
          </w:rPr>
          <w:t xml:space="preserve"> </w:t>
        </w:r>
      </w:hyperlink>
      <w:r w:rsidRPr="00FF790C">
        <w:rPr>
          <w:rFonts w:asciiTheme="minorEastAsia" w:eastAsiaTheme="minorEastAsia"/>
        </w:rPr>
        <w:t xml:space="preserve"> 。科伊德爾知道布萊希羅德在重要問題上會守口如瓶，因此安排他充當信得過的中間人。我們只有關于該基金的一組賬目，顯示出在1869年的最后九個月里，布萊希羅德匯款超過3萬塔勒，大部分匯給他的朋友馮</w:t>
      </w:r>
      <w:r w:rsidRPr="00FF790C">
        <w:rPr>
          <w:rFonts w:asciiTheme="minorEastAsia" w:eastAsiaTheme="minorEastAsia"/>
        </w:rPr>
        <w:t>·</w:t>
      </w:r>
      <w:r w:rsidRPr="00FF790C">
        <w:rPr>
          <w:rFonts w:asciiTheme="minorEastAsia" w:eastAsiaTheme="minorEastAsia"/>
        </w:rPr>
        <w:t>勃蘭特少校，后者當時正在從事秘密情報工作。因此，布萊希羅德負責匯付總支出的超過30%</w:t>
      </w:r>
      <w:hyperlink w:anchor="25_26">
        <w:bookmarkStart w:id="1554" w:name="_25_10"/>
        <w:r w:rsidRPr="00FF790C">
          <w:rPr>
            <w:rStyle w:val="0Text"/>
            <w:rFonts w:asciiTheme="minorEastAsia" w:eastAsiaTheme="minorEastAsia"/>
          </w:rPr>
          <w:t xml:space="preserve"> </w:t>
        </w:r>
        <w:bookmarkEnd w:id="1554"/>
      </w:hyperlink>
      <w:hyperlink w:anchor="25_26">
        <w:r w:rsidRPr="00FF790C">
          <w:rPr>
            <w:rStyle w:val="4Text"/>
            <w:rFonts w:asciiTheme="minorEastAsia" w:eastAsiaTheme="minorEastAsia"/>
          </w:rPr>
          <w:t>[25]</w:t>
        </w:r>
      </w:hyperlink>
      <w:hyperlink w:anchor="25_26">
        <w:r w:rsidRPr="00FF790C">
          <w:rPr>
            <w:rStyle w:val="0Text"/>
            <w:rFonts w:asciiTheme="minorEastAsia" w:eastAsiaTheme="minorEastAsia"/>
          </w:rPr>
          <w:t xml:space="preserve"> </w:t>
        </w:r>
      </w:hyperlink>
      <w:r w:rsidRPr="00FF790C">
        <w:rPr>
          <w:rFonts w:asciiTheme="minorEastAsia" w:eastAsiaTheme="minorEastAsia"/>
        </w:rPr>
        <w:t xml:space="preserve"> 。他還為較小的數目提供掩護；比如，1868年，科伊德爾指示布萊希羅德向巴黎匯款750法郎，他將以</w:t>
      </w:r>
      <w:r w:rsidRPr="00FF790C">
        <w:rPr>
          <w:rFonts w:asciiTheme="minorEastAsia" w:eastAsiaTheme="minorEastAsia"/>
        </w:rPr>
        <w:t>“</w:t>
      </w:r>
      <w:r w:rsidRPr="00FF790C">
        <w:rPr>
          <w:rFonts w:asciiTheme="minorEastAsia" w:eastAsiaTheme="minorEastAsia"/>
        </w:rPr>
        <w:t>最高授權</w:t>
      </w:r>
      <w:r w:rsidRPr="00FF790C">
        <w:rPr>
          <w:rFonts w:asciiTheme="minorEastAsia" w:eastAsiaTheme="minorEastAsia"/>
        </w:rPr>
        <w:t>”</w:t>
      </w:r>
      <w:r w:rsidRPr="00FF790C">
        <w:rPr>
          <w:rFonts w:asciiTheme="minorEastAsia" w:eastAsiaTheme="minorEastAsia"/>
        </w:rPr>
        <w:t>和最秘密的方式花掉這筆錢。科伊德爾還表示，隨后還將有更多支付</w:t>
      </w:r>
      <w:hyperlink w:anchor="26_24">
        <w:bookmarkStart w:id="1555" w:name="_26_10"/>
        <w:r w:rsidRPr="00FF790C">
          <w:rPr>
            <w:rStyle w:val="0Text"/>
            <w:rFonts w:asciiTheme="minorEastAsia" w:eastAsiaTheme="minorEastAsia"/>
          </w:rPr>
          <w:t xml:space="preserve"> </w:t>
        </w:r>
        <w:bookmarkEnd w:id="1555"/>
      </w:hyperlink>
      <w:hyperlink w:anchor="26_24">
        <w:r w:rsidRPr="00FF790C">
          <w:rPr>
            <w:rStyle w:val="4Text"/>
            <w:rFonts w:asciiTheme="minorEastAsia" w:eastAsiaTheme="minorEastAsia"/>
          </w:rPr>
          <w:t>[26]</w:t>
        </w:r>
      </w:hyperlink>
      <w:hyperlink w:anchor="26_2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普法戰爭期間，俾斯麥利用新聞界煽動普魯士人吞并洛林</w:t>
      </w:r>
      <w:r w:rsidRPr="00FF790C">
        <w:rPr>
          <w:rFonts w:asciiTheme="minorEastAsia" w:eastAsiaTheme="minorEastAsia"/>
        </w:rPr>
        <w:t>—</w:t>
      </w:r>
      <w:r w:rsidRPr="00FF790C">
        <w:rPr>
          <w:rFonts w:asciiTheme="minorEastAsia" w:eastAsiaTheme="minorEastAsia"/>
        </w:rPr>
        <w:t>阿爾薩斯的熱情；他還孜孜不倦地推動中立者的親普魯士情感，為此使用包括補助在內的各種手段。和往常一樣，他得到布萊希羅德的幫助。戰爭讓俾斯麥更清楚地認識到新聞媒體的力量。在新帝國，隨著大眾媒體通過廣告取得資金上的獨立，他的操縱變得更加重要和困難。</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俾斯麥和布萊希羅德都對沃爾夫通訊社的戰時表現感到滿意。兩人都獲得優先待遇，俾斯麥甚至試圖要求沃爾夫不要向國王發送消息。戰后，布萊希羅德仍然是沃爾夫公司的董事會主席，他的朋友理查</w:t>
      </w:r>
      <w:r w:rsidRPr="00FF790C">
        <w:rPr>
          <w:rFonts w:asciiTheme="minorEastAsia" w:eastAsiaTheme="minorEastAsia"/>
        </w:rPr>
        <w:t>·</w:t>
      </w:r>
      <w:r w:rsidRPr="00FF790C">
        <w:rPr>
          <w:rFonts w:asciiTheme="minorEastAsia" w:eastAsiaTheme="minorEastAsia"/>
        </w:rPr>
        <w:t>文策爾擔任董事。文策爾繼續為布萊希羅德定期提供金融、政治和宮廷消息。1871年，文策爾向布萊希羅德保證：</w:t>
      </w:r>
      <w:r w:rsidRPr="00FF790C">
        <w:rPr>
          <w:rFonts w:asciiTheme="minorEastAsia" w:eastAsiaTheme="minorEastAsia"/>
        </w:rPr>
        <w:t>“</w:t>
      </w:r>
      <w:r w:rsidRPr="00FF790C">
        <w:rPr>
          <w:rFonts w:asciiTheme="minorEastAsia" w:eastAsiaTheme="minorEastAsia"/>
        </w:rPr>
        <w:t>永遠清醒的眼睛為您效勞。</w:t>
      </w:r>
      <w:r w:rsidRPr="00FF790C">
        <w:rPr>
          <w:rFonts w:asciiTheme="minorEastAsia" w:eastAsiaTheme="minorEastAsia"/>
        </w:rPr>
        <w:t>”</w:t>
      </w:r>
      <w:r w:rsidRPr="00FF790C">
        <w:rPr>
          <w:rFonts w:asciiTheme="minorEastAsia" w:eastAsiaTheme="minorEastAsia"/>
        </w:rPr>
        <w:t>布萊希羅德檔案也證明，文策爾源源不斷地向柏林辦公室和度假中的布萊希羅德發送各類消息。他定期發來秘密消息，還經常讓布萊希羅德比其他任何人更早收到普通消息</w:t>
      </w:r>
      <w:hyperlink w:anchor="27_20">
        <w:bookmarkStart w:id="1556" w:name="_27_10"/>
        <w:r w:rsidRPr="00FF790C">
          <w:rPr>
            <w:rStyle w:val="0Text"/>
            <w:rFonts w:asciiTheme="minorEastAsia" w:eastAsiaTheme="minorEastAsia"/>
          </w:rPr>
          <w:t xml:space="preserve"> </w:t>
        </w:r>
        <w:bookmarkEnd w:id="1556"/>
      </w:hyperlink>
      <w:hyperlink w:anchor="27_20">
        <w:r w:rsidRPr="00FF790C">
          <w:rPr>
            <w:rStyle w:val="4Text"/>
            <w:rFonts w:asciiTheme="minorEastAsia" w:eastAsiaTheme="minorEastAsia"/>
          </w:rPr>
          <w:t>[27]</w:t>
        </w:r>
      </w:hyperlink>
      <w:hyperlink w:anchor="27_20">
        <w:r w:rsidRPr="00FF790C">
          <w:rPr>
            <w:rStyle w:val="0Text"/>
            <w:rFonts w:asciiTheme="minorEastAsia" w:eastAsiaTheme="minorEastAsia"/>
          </w:rPr>
          <w:t xml:space="preserve"> </w:t>
        </w:r>
      </w:hyperlink>
      <w:r w:rsidRPr="00FF790C">
        <w:rPr>
          <w:rFonts w:asciiTheme="minorEastAsia" w:eastAsiaTheme="minorEastAsia"/>
        </w:rPr>
        <w:t xml:space="preserve"> 。包括皇帝在內的顯要人物常常恭維布萊希羅德，因為他能比其他任何人更早地提供某些特定消息。文策爾常常是他的消息來源。</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維持沃爾夫通訊社的半官方但獨立的地位殊非易事。外國通訊社仍在尋求建立國際卡特爾，德國政府對是否與該公司保持關系存在分歧。1874年11月，尤里烏斯</w:t>
      </w:r>
      <w:r w:rsidRPr="00FF790C">
        <w:rPr>
          <w:rFonts w:asciiTheme="minorEastAsia" w:eastAsiaTheme="minorEastAsia"/>
        </w:rPr>
        <w:t>·</w:t>
      </w:r>
      <w:r w:rsidRPr="00FF790C">
        <w:rPr>
          <w:rFonts w:asciiTheme="minorEastAsia" w:eastAsiaTheme="minorEastAsia"/>
        </w:rPr>
        <w:t>路透再次敦促布萊希羅德同意三家通訊社合并。作為對布萊希羅德在沃爾夫通訊社投資的補償，路透愿意提供新公司的股份或6萬英鎊現金。他還承諾，原先的三家公司都將保持完全的政治獨立。</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路透和布萊希羅德在普法戰爭期間有過合作，后來又在多處溫泉療養地見過面</w:t>
      </w:r>
      <w:hyperlink w:anchor="28_14">
        <w:bookmarkStart w:id="1557" w:name="_28_10"/>
        <w:r w:rsidRPr="00FF790C">
          <w:rPr>
            <w:rStyle w:val="0Text"/>
            <w:rFonts w:asciiTheme="minorEastAsia" w:eastAsiaTheme="minorEastAsia"/>
          </w:rPr>
          <w:t xml:space="preserve"> </w:t>
        </w:r>
        <w:bookmarkEnd w:id="1557"/>
      </w:hyperlink>
      <w:hyperlink w:anchor="28_14">
        <w:r w:rsidRPr="00FF790C">
          <w:rPr>
            <w:rStyle w:val="4Text"/>
            <w:rFonts w:asciiTheme="minorEastAsia" w:eastAsiaTheme="minorEastAsia"/>
          </w:rPr>
          <w:t>[28]</w:t>
        </w:r>
      </w:hyperlink>
      <w:hyperlink w:anchor="28_14">
        <w:r w:rsidRPr="00FF790C">
          <w:rPr>
            <w:rStyle w:val="0Text"/>
            <w:rFonts w:asciiTheme="minorEastAsia" w:eastAsiaTheme="minorEastAsia"/>
          </w:rPr>
          <w:t xml:space="preserve"> </w:t>
        </w:r>
      </w:hyperlink>
      <w:r w:rsidRPr="00FF790C">
        <w:rPr>
          <w:rFonts w:asciiTheme="minorEastAsia" w:eastAsiaTheme="minorEastAsia"/>
        </w:rPr>
        <w:t xml:space="preserve"> 。大陸通訊社的董事們樂于接受路透的提議，但委派布萊希羅德征求俾斯麥的意見。布萊希羅德正式詢問俾斯麥對合并計劃是否有異議。如果俾斯麥反對，他承諾將試圖駁回同事們的決定；但作為安慰，政府應該馬上延長與該公司的協議，而不是等到1879年協議到期。新合同必須保證，新任電報局主管將延續紹芬將軍時期的優先發報特權</w:t>
      </w:r>
      <w:hyperlink w:anchor="29_14">
        <w:bookmarkStart w:id="1558" w:name="_29_10"/>
        <w:r w:rsidRPr="00FF790C">
          <w:rPr>
            <w:rStyle w:val="0Text"/>
            <w:rFonts w:asciiTheme="minorEastAsia" w:eastAsiaTheme="minorEastAsia"/>
          </w:rPr>
          <w:t xml:space="preserve"> </w:t>
        </w:r>
        <w:bookmarkEnd w:id="1558"/>
      </w:hyperlink>
      <w:hyperlink w:anchor="29_14">
        <w:r w:rsidRPr="00FF790C">
          <w:rPr>
            <w:rStyle w:val="4Text"/>
            <w:rFonts w:asciiTheme="minorEastAsia" w:eastAsiaTheme="minorEastAsia"/>
          </w:rPr>
          <w:t>[29]</w:t>
        </w:r>
      </w:hyperlink>
      <w:hyperlink w:anchor="29_14">
        <w:r w:rsidRPr="00FF790C">
          <w:rPr>
            <w:rStyle w:val="0Text"/>
            <w:rFonts w:asciiTheme="minorEastAsia" w:eastAsiaTheme="minorEastAsia"/>
          </w:rPr>
          <w:t xml:space="preserve"> </w:t>
        </w:r>
      </w:hyperlink>
      <w:r w:rsidRPr="00FF790C">
        <w:rPr>
          <w:rFonts w:asciiTheme="minorEastAsia" w:eastAsiaTheme="minorEastAsia"/>
        </w:rPr>
        <w:t xml:space="preserve"> 。三天后，外交部國務秘書彪羅致信布萊希羅德，表示俾斯麥對此事非常關心，指示他與布萊希羅德展開商談</w:t>
      </w:r>
      <w:hyperlink w:anchor="30_10">
        <w:bookmarkStart w:id="1559" w:name="_30_10"/>
        <w:r w:rsidRPr="00FF790C">
          <w:rPr>
            <w:rStyle w:val="0Text"/>
            <w:rFonts w:asciiTheme="minorEastAsia" w:eastAsiaTheme="minorEastAsia"/>
          </w:rPr>
          <w:t xml:space="preserve"> </w:t>
        </w:r>
        <w:bookmarkEnd w:id="1559"/>
      </w:hyperlink>
      <w:hyperlink w:anchor="30_10">
        <w:r w:rsidRPr="00FF790C">
          <w:rPr>
            <w:rStyle w:val="4Text"/>
            <w:rFonts w:asciiTheme="minorEastAsia" w:eastAsiaTheme="minorEastAsia"/>
          </w:rPr>
          <w:t>[30]</w:t>
        </w:r>
      </w:hyperlink>
      <w:hyperlink w:anchor="30_10">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最終，俾斯麥拒絕提前延長協議</w:t>
      </w:r>
      <w:r w:rsidRPr="00FF790C">
        <w:rPr>
          <w:rFonts w:asciiTheme="minorEastAsia" w:eastAsiaTheme="minorEastAsia"/>
        </w:rPr>
        <w:t>—</w:t>
      </w:r>
      <w:r w:rsidRPr="00FF790C">
        <w:rPr>
          <w:rFonts w:asciiTheme="minorEastAsia" w:eastAsiaTheme="minorEastAsia"/>
        </w:rPr>
        <w:t>理由居然是他無法為遠遠超出他可能任期的事約束普魯士政府。但他也更為中肯地表示，這樣的合同對政府沒有多少好處，如果新的國際公司損害政府利益，政府仍將有足夠的力量消滅它</w:t>
      </w:r>
      <w:hyperlink w:anchor="31_10">
        <w:bookmarkStart w:id="1560" w:name="_31_10"/>
        <w:r w:rsidRPr="00FF790C">
          <w:rPr>
            <w:rStyle w:val="0Text"/>
            <w:rFonts w:asciiTheme="minorEastAsia" w:eastAsiaTheme="minorEastAsia"/>
          </w:rPr>
          <w:t xml:space="preserve"> </w:t>
        </w:r>
        <w:bookmarkEnd w:id="1560"/>
      </w:hyperlink>
      <w:hyperlink w:anchor="31_10">
        <w:r w:rsidRPr="00FF790C">
          <w:rPr>
            <w:rStyle w:val="4Text"/>
            <w:rFonts w:asciiTheme="minorEastAsia" w:eastAsiaTheme="minorEastAsia"/>
          </w:rPr>
          <w:t>[31]</w:t>
        </w:r>
      </w:hyperlink>
      <w:hyperlink w:anchor="31_10">
        <w:r w:rsidRPr="00FF790C">
          <w:rPr>
            <w:rStyle w:val="0Text"/>
            <w:rFonts w:asciiTheme="minorEastAsia" w:eastAsiaTheme="minorEastAsia"/>
          </w:rPr>
          <w:t xml:space="preserve"> </w:t>
        </w:r>
      </w:hyperlink>
      <w:r w:rsidRPr="00FF790C">
        <w:rPr>
          <w:rFonts w:asciiTheme="minorEastAsia" w:eastAsiaTheme="minorEastAsia"/>
        </w:rPr>
        <w:t xml:space="preserve"> 。簡而言之，俾斯麥認為政府沒有理由接受布萊希羅德的價碼。盡管條件未能被滿足，布萊希羅德還是拒絕合并</w:t>
      </w:r>
      <w:r w:rsidRPr="00FF790C">
        <w:rPr>
          <w:rFonts w:asciiTheme="minorEastAsia" w:eastAsiaTheme="minorEastAsia"/>
        </w:rPr>
        <w:t>—</w:t>
      </w:r>
      <w:r w:rsidRPr="00FF790C">
        <w:rPr>
          <w:rFonts w:asciiTheme="minorEastAsia" w:eastAsiaTheme="minorEastAsia"/>
        </w:rPr>
        <w:t>這證明與政府的關系對他有利</w:t>
      </w:r>
      <w:hyperlink w:anchor="32_10">
        <w:bookmarkStart w:id="1561" w:name="_32_10"/>
        <w:r w:rsidRPr="00FF790C">
          <w:rPr>
            <w:rStyle w:val="0Text"/>
            <w:rFonts w:asciiTheme="minorEastAsia" w:eastAsiaTheme="minorEastAsia"/>
          </w:rPr>
          <w:t xml:space="preserve"> </w:t>
        </w:r>
        <w:bookmarkEnd w:id="1561"/>
      </w:hyperlink>
      <w:hyperlink w:anchor="32_10">
        <w:r w:rsidRPr="00FF790C">
          <w:rPr>
            <w:rStyle w:val="4Text"/>
            <w:rFonts w:asciiTheme="minorEastAsia" w:eastAsiaTheme="minorEastAsia"/>
          </w:rPr>
          <w:t>[32]</w:t>
        </w:r>
      </w:hyperlink>
      <w:hyperlink w:anchor="32_10">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政府與沃爾夫通訊社的協議將于1879年到期。1876年，蒂德曼正式提出反對延長；兩年后，一個政府專家委員會接受該詢問。布萊希羅德的朋友彪羅堅稱該公司</w:t>
      </w:r>
      <w:r w:rsidRPr="00FF790C">
        <w:rPr>
          <w:rFonts w:asciiTheme="minorEastAsia" w:eastAsiaTheme="minorEastAsia"/>
        </w:rPr>
        <w:t>“</w:t>
      </w:r>
      <w:r w:rsidRPr="00FF790C">
        <w:rPr>
          <w:rFonts w:asciiTheme="minorEastAsia" w:eastAsiaTheme="minorEastAsia"/>
        </w:rPr>
        <w:t>對政府</w:t>
      </w:r>
      <w:r w:rsidRPr="00FF790C">
        <w:rPr>
          <w:rFonts w:asciiTheme="minorEastAsia" w:eastAsiaTheme="minorEastAsia"/>
        </w:rPr>
        <w:t>……</w:t>
      </w:r>
      <w:r w:rsidRPr="00FF790C">
        <w:rPr>
          <w:rFonts w:asciiTheme="minorEastAsia" w:eastAsiaTheme="minorEastAsia"/>
        </w:rPr>
        <w:t>具有極大的政治意義</w:t>
      </w:r>
      <w:r w:rsidRPr="00FF790C">
        <w:rPr>
          <w:rFonts w:asciiTheme="minorEastAsia" w:eastAsiaTheme="minorEastAsia"/>
        </w:rPr>
        <w:t>……</w:t>
      </w:r>
      <w:r w:rsidRPr="00FF790C">
        <w:rPr>
          <w:rFonts w:asciiTheme="minorEastAsia" w:eastAsiaTheme="minorEastAsia"/>
        </w:rPr>
        <w:t>它總是最忠心耿耿地服從政府的政治影響，并采用對政府最方便的方式。對于所有存疑的電報，它都會請示政府，并無條件地遵守政府的指示</w:t>
      </w:r>
      <w:r w:rsidRPr="00FF790C">
        <w:rPr>
          <w:rFonts w:asciiTheme="minorEastAsia" w:eastAsiaTheme="minorEastAsia"/>
        </w:rPr>
        <w:t>”</w:t>
      </w:r>
      <w:r w:rsidRPr="00FF790C">
        <w:rPr>
          <w:rFonts w:asciiTheme="minorEastAsia" w:eastAsiaTheme="minorEastAsia"/>
        </w:rPr>
        <w:t>。新協議的核心仍將是政府愿意向該公司提供電報發送的優先待遇，而該公司則必須接受政府確認和罷免通訊社主編的權力</w:t>
      </w:r>
      <w:hyperlink w:anchor="33_10">
        <w:bookmarkStart w:id="1562" w:name="_33_10"/>
        <w:r w:rsidRPr="00FF790C">
          <w:rPr>
            <w:rStyle w:val="0Text"/>
            <w:rFonts w:asciiTheme="minorEastAsia" w:eastAsiaTheme="minorEastAsia"/>
          </w:rPr>
          <w:t xml:space="preserve"> </w:t>
        </w:r>
        <w:bookmarkEnd w:id="1562"/>
      </w:hyperlink>
      <w:hyperlink w:anchor="33_10">
        <w:r w:rsidRPr="00FF790C">
          <w:rPr>
            <w:rStyle w:val="4Text"/>
            <w:rFonts w:asciiTheme="minorEastAsia" w:eastAsiaTheme="minorEastAsia"/>
          </w:rPr>
          <w:t>[33]</w:t>
        </w:r>
      </w:hyperlink>
      <w:hyperlink w:anchor="33_10">
        <w:r w:rsidRPr="00FF790C">
          <w:rPr>
            <w:rStyle w:val="0Text"/>
            <w:rFonts w:asciiTheme="minorEastAsia" w:eastAsiaTheme="minorEastAsia"/>
          </w:rPr>
          <w:t xml:space="preserve"> </w:t>
        </w:r>
      </w:hyperlink>
      <w:r w:rsidRPr="00FF790C">
        <w:rPr>
          <w:rFonts w:asciiTheme="minorEastAsia" w:eastAsiaTheme="minorEastAsia"/>
        </w:rPr>
        <w:t xml:space="preserve"> 。與1875年的俾斯麥相比，彪羅對通訊社在政府的新聞政策中的地位重視得多。</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1879年10月，現狀的最堅定捍衛者彪羅去世。俾斯麥堅持更具體的權力，如優先審查和對通訊社管理方更大的權限</w:t>
      </w:r>
      <w:hyperlink w:anchor="34_10">
        <w:bookmarkStart w:id="1563" w:name="_34_10"/>
        <w:r w:rsidRPr="00FF790C">
          <w:rPr>
            <w:rStyle w:val="0Text"/>
            <w:rFonts w:asciiTheme="minorEastAsia" w:eastAsiaTheme="minorEastAsia"/>
          </w:rPr>
          <w:t xml:space="preserve"> </w:t>
        </w:r>
        <w:bookmarkEnd w:id="1563"/>
      </w:hyperlink>
      <w:hyperlink w:anchor="34_10">
        <w:r w:rsidRPr="00FF790C">
          <w:rPr>
            <w:rStyle w:val="4Text"/>
            <w:rFonts w:asciiTheme="minorEastAsia" w:eastAsiaTheme="minorEastAsia"/>
          </w:rPr>
          <w:t>[34]</w:t>
        </w:r>
      </w:hyperlink>
      <w:hyperlink w:anchor="34_10">
        <w:r w:rsidRPr="00FF790C">
          <w:rPr>
            <w:rStyle w:val="0Text"/>
            <w:rFonts w:asciiTheme="minorEastAsia" w:eastAsiaTheme="minorEastAsia"/>
          </w:rPr>
          <w:t xml:space="preserve"> </w:t>
        </w:r>
      </w:hyperlink>
      <w:r w:rsidRPr="00FF790C">
        <w:rPr>
          <w:rFonts w:asciiTheme="minorEastAsia" w:eastAsiaTheme="minorEastAsia"/>
        </w:rPr>
        <w:t xml:space="preserve"> 。布萊希羅德試圖至少保留現有的特權。他向荷爾斯泰因求助，但后者從伐爾岑來信，表示：</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lastRenderedPageBreak/>
        <w:t>（俾斯麥已經）竭盡全力，要求延長現有的政治電報優先待遇，盡管其他官員想要徹底取消特權。要求更多會讓他難堪，因為你知道，這種支持太容易引發投機懷疑。這就是為什么你現在應該前往內閣游說，畢竟你的人脈無處不在，在那里也不例外。</w:t>
      </w:r>
      <w:hyperlink w:anchor="35_10">
        <w:bookmarkStart w:id="1564" w:name="_35_10"/>
        <w:r w:rsidRPr="00FF790C">
          <w:rPr>
            <w:rStyle w:val="0Text"/>
            <w:rFonts w:asciiTheme="minorEastAsia" w:eastAsiaTheme="minorEastAsia"/>
          </w:rPr>
          <w:t xml:space="preserve"> </w:t>
        </w:r>
        <w:bookmarkEnd w:id="1564"/>
      </w:hyperlink>
      <w:hyperlink w:anchor="35_10">
        <w:r w:rsidRPr="00FF790C">
          <w:rPr>
            <w:rStyle w:val="4Text"/>
            <w:rFonts w:asciiTheme="minorEastAsia" w:eastAsiaTheme="minorEastAsia"/>
          </w:rPr>
          <w:t>[35]</w:t>
        </w:r>
      </w:hyperlink>
      <w:hyperlink w:anchor="35_10">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正式協議沒能達成；即使對溫順的文策爾和布萊希羅德來說，俾斯麥和謀士們的要求也太過苛刻。現有安排通過非正式協議得以延長。俾斯麥仍然認為沃爾夫通訊社有特別的義務滿足他的愿望</w:t>
      </w:r>
      <w:hyperlink w:anchor="36_10">
        <w:bookmarkStart w:id="1565" w:name="_36_10"/>
        <w:r w:rsidRPr="00FF790C">
          <w:rPr>
            <w:rStyle w:val="0Text"/>
            <w:rFonts w:asciiTheme="minorEastAsia" w:eastAsiaTheme="minorEastAsia"/>
          </w:rPr>
          <w:t xml:space="preserve"> </w:t>
        </w:r>
        <w:bookmarkEnd w:id="1565"/>
      </w:hyperlink>
      <w:hyperlink w:anchor="36_10">
        <w:r w:rsidRPr="00FF790C">
          <w:rPr>
            <w:rStyle w:val="4Text"/>
            <w:rFonts w:asciiTheme="minorEastAsia" w:eastAsiaTheme="minorEastAsia"/>
          </w:rPr>
          <w:t>[36]</w:t>
        </w:r>
      </w:hyperlink>
      <w:hyperlink w:anchor="36_10">
        <w:r w:rsidRPr="00FF790C">
          <w:rPr>
            <w:rStyle w:val="0Text"/>
            <w:rFonts w:asciiTheme="minorEastAsia" w:eastAsiaTheme="minorEastAsia"/>
          </w:rPr>
          <w:t xml:space="preserve"> </w:t>
        </w:r>
      </w:hyperlink>
      <w:r w:rsidRPr="00FF790C">
        <w:rPr>
          <w:rFonts w:asciiTheme="minorEastAsia" w:eastAsiaTheme="minorEastAsia"/>
        </w:rPr>
        <w:t xml:space="preserve"> 。通訊社仍是他的工具之一</w:t>
      </w:r>
      <w:r w:rsidRPr="00FF790C">
        <w:rPr>
          <w:rFonts w:asciiTheme="minorEastAsia" w:eastAsiaTheme="minorEastAsia"/>
        </w:rPr>
        <w:t>—</w:t>
      </w:r>
      <w:r w:rsidRPr="00FF790C">
        <w:rPr>
          <w:rFonts w:asciiTheme="minorEastAsia" w:eastAsiaTheme="minorEastAsia"/>
        </w:rPr>
        <w:t>由于沒有正式的依賴關系，它完全不受議會控制，因而更加有用</w:t>
      </w:r>
      <w:hyperlink w:anchor="37_10">
        <w:bookmarkStart w:id="1566" w:name="_37_10"/>
        <w:r w:rsidRPr="00FF790C">
          <w:rPr>
            <w:rStyle w:val="0Text"/>
            <w:rFonts w:asciiTheme="minorEastAsia" w:eastAsiaTheme="minorEastAsia"/>
          </w:rPr>
          <w:t xml:space="preserve"> </w:t>
        </w:r>
        <w:bookmarkEnd w:id="1566"/>
      </w:hyperlink>
      <w:hyperlink w:anchor="37_10">
        <w:r w:rsidRPr="00FF790C">
          <w:rPr>
            <w:rStyle w:val="4Text"/>
            <w:rFonts w:asciiTheme="minorEastAsia" w:eastAsiaTheme="minorEastAsia"/>
          </w:rPr>
          <w:t>[37]</w:t>
        </w:r>
      </w:hyperlink>
      <w:hyperlink w:anchor="37_10">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1872年，布萊希羅德與德國政府和新聞界建立新的秘密聯系。多年來，他一直與倫敦的德國記者馬克斯</w:t>
      </w:r>
      <w:r w:rsidRPr="00FF790C">
        <w:rPr>
          <w:rFonts w:asciiTheme="minorEastAsia" w:eastAsiaTheme="minorEastAsia"/>
        </w:rPr>
        <w:t>·</w:t>
      </w:r>
      <w:r w:rsidRPr="00FF790C">
        <w:rPr>
          <w:rFonts w:asciiTheme="minorEastAsia" w:eastAsiaTheme="minorEastAsia"/>
        </w:rPr>
        <w:t>施萊辛格博士（Dr.Max Schlesinger，又一位學醫的記者）保持接觸。此人從19世紀50年代初就開始編輯一份名為《英國通訊》（Englische Correspondenz）的周刊，向德國報紙提供英國新聞。施萊辛格還向英國新聞界提供德國事務的消息，并對其施加影響。他最早是親奧地利的代理人；在普法戰爭的最初幾周里，柏林政府高度重視很有影響力的英國輿論，試圖購買他的報紙</w:t>
      </w:r>
      <w:hyperlink w:anchor="38_10">
        <w:bookmarkStart w:id="1567" w:name="_38_10"/>
        <w:r w:rsidRPr="00FF790C">
          <w:rPr>
            <w:rStyle w:val="0Text"/>
            <w:rFonts w:asciiTheme="minorEastAsia" w:eastAsiaTheme="minorEastAsia"/>
          </w:rPr>
          <w:t xml:space="preserve"> </w:t>
        </w:r>
        <w:bookmarkEnd w:id="1567"/>
      </w:hyperlink>
      <w:hyperlink w:anchor="38_10">
        <w:r w:rsidRPr="00FF790C">
          <w:rPr>
            <w:rStyle w:val="4Text"/>
            <w:rFonts w:asciiTheme="minorEastAsia" w:eastAsiaTheme="minorEastAsia"/>
          </w:rPr>
          <w:t>[38]</w:t>
        </w:r>
      </w:hyperlink>
      <w:hyperlink w:anchor="38_10">
        <w:r w:rsidRPr="00FF790C">
          <w:rPr>
            <w:rStyle w:val="0Text"/>
            <w:rFonts w:asciiTheme="minorEastAsia" w:eastAsiaTheme="minorEastAsia"/>
          </w:rPr>
          <w:t xml:space="preserve"> </w:t>
        </w:r>
      </w:hyperlink>
      <w:r w:rsidRPr="00FF790C">
        <w:rPr>
          <w:rFonts w:asciiTheme="minorEastAsia" w:eastAsiaTheme="minorEastAsia"/>
        </w:rPr>
        <w:t xml:space="preserve"> 。1872年，通過科伊德爾的斡旋，布萊希羅德試圖說服俾斯麥購買施萊辛格急于出售的《英國通訊》。</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俾斯麥同意了，他在寫給財政部長坎普豪森的絕密信中給出理由：</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在政治上，不讓《英國通訊》落入敵人之手，不讓它的專欄受到地方主義者、教會或社會主義者的影響無疑很有價值；《英國通訊》幾乎是關于英國政治的唯一消息來源，因此對歐洲所有德語國家的輿論具有重要影響。</w:t>
      </w:r>
      <w:hyperlink w:anchor="39_10">
        <w:bookmarkStart w:id="1568" w:name="_39_10"/>
        <w:r w:rsidRPr="00FF790C">
          <w:rPr>
            <w:rStyle w:val="0Text"/>
            <w:rFonts w:asciiTheme="minorEastAsia" w:eastAsiaTheme="minorEastAsia"/>
          </w:rPr>
          <w:t xml:space="preserve"> </w:t>
        </w:r>
        <w:bookmarkEnd w:id="1568"/>
      </w:hyperlink>
      <w:hyperlink w:anchor="39_10">
        <w:r w:rsidRPr="00FF790C">
          <w:rPr>
            <w:rStyle w:val="4Text"/>
            <w:rFonts w:asciiTheme="minorEastAsia" w:eastAsiaTheme="minorEastAsia"/>
          </w:rPr>
          <w:t>[39]</w:t>
        </w:r>
      </w:hyperlink>
      <w:hyperlink w:anchor="39_10">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簡而言之，施萊辛格的報紙迎合1871年后俾斯麥對新聞媒體的首要考慮：現在他專注于影響德國而非外國的輿論，在這點上《英國通訊》可以扮演重要角色</w:t>
      </w:r>
      <w:hyperlink w:anchor="40_10">
        <w:bookmarkStart w:id="1569" w:name="_40_10"/>
        <w:r w:rsidRPr="00FF790C">
          <w:rPr>
            <w:rStyle w:val="0Text"/>
            <w:rFonts w:asciiTheme="minorEastAsia" w:eastAsiaTheme="minorEastAsia"/>
          </w:rPr>
          <w:t xml:space="preserve"> </w:t>
        </w:r>
        <w:bookmarkEnd w:id="1569"/>
      </w:hyperlink>
      <w:hyperlink w:anchor="40_10">
        <w:r w:rsidRPr="00FF790C">
          <w:rPr>
            <w:rStyle w:val="4Text"/>
            <w:rFonts w:asciiTheme="minorEastAsia" w:eastAsiaTheme="minorEastAsia"/>
          </w:rPr>
          <w:t>[40]</w:t>
        </w:r>
      </w:hyperlink>
      <w:hyperlink w:anchor="40_10">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盡管俾斯麥缺席，但在坎普豪森的批準下，沃爾夫與普魯士政府簽署秘密協議，然后又與施萊辛格達成協議。布萊希羅德促成這兩份協議的簽署。協議規定，沃爾夫通訊社應</w:t>
      </w:r>
      <w:r w:rsidRPr="00FF790C">
        <w:rPr>
          <w:rFonts w:asciiTheme="minorEastAsia" w:eastAsiaTheme="minorEastAsia"/>
        </w:rPr>
        <w:t>“</w:t>
      </w:r>
      <w:r w:rsidRPr="00FF790C">
        <w:rPr>
          <w:rFonts w:asciiTheme="minorEastAsia" w:eastAsiaTheme="minorEastAsia"/>
        </w:rPr>
        <w:t>代表［普魯士］內閣</w:t>
      </w:r>
      <w:r w:rsidRPr="00FF790C">
        <w:rPr>
          <w:rFonts w:asciiTheme="minorEastAsia" w:eastAsiaTheme="minorEastAsia"/>
        </w:rPr>
        <w:t>”</w:t>
      </w:r>
      <w:r w:rsidRPr="00FF790C">
        <w:rPr>
          <w:rFonts w:asciiTheme="minorEastAsia" w:eastAsiaTheme="minorEastAsia"/>
        </w:rPr>
        <w:t>給施萊辛格支付5萬塔勒，從而獲得對《英國通訊》的獨家所有權。按照政府的指示，沃爾夫通訊社將對施萊辛格報社進行資金監管和政治控制。作為交換，沃爾夫之前欠政府的5萬塔勒債務被一筆勾銷。就這樣，最初向沃爾夫注資的韋爾夫基金間接促成對這家外國媒體的收購</w:t>
      </w:r>
      <w:hyperlink w:anchor="41_10">
        <w:bookmarkStart w:id="1570" w:name="_41_10"/>
        <w:r w:rsidRPr="00FF790C">
          <w:rPr>
            <w:rStyle w:val="0Text"/>
            <w:rFonts w:asciiTheme="minorEastAsia" w:eastAsiaTheme="minorEastAsia"/>
          </w:rPr>
          <w:t xml:space="preserve"> </w:t>
        </w:r>
        <w:bookmarkEnd w:id="1570"/>
      </w:hyperlink>
      <w:hyperlink w:anchor="41_10">
        <w:r w:rsidRPr="00FF790C">
          <w:rPr>
            <w:rStyle w:val="4Text"/>
            <w:rFonts w:asciiTheme="minorEastAsia" w:eastAsiaTheme="minorEastAsia"/>
          </w:rPr>
          <w:t>[41]</w:t>
        </w:r>
      </w:hyperlink>
      <w:hyperlink w:anchor="41_10">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對布萊希羅德來說，施萊辛格成了倫敦的寶貴聯絡人</w:t>
      </w:r>
      <w:hyperlink w:anchor="3_21">
        <w:bookmarkStart w:id="1571" w:name="3_20"/>
        <w:r w:rsidRPr="00FF790C">
          <w:rPr>
            <w:rStyle w:val="0Text"/>
            <w:rFonts w:asciiTheme="minorEastAsia" w:eastAsiaTheme="minorEastAsia"/>
          </w:rPr>
          <w:t xml:space="preserve"> </w:t>
        </w:r>
        <w:bookmarkEnd w:id="1571"/>
      </w:hyperlink>
      <w:hyperlink w:anchor="3_21">
        <w:r w:rsidRPr="00FF790C">
          <w:rPr>
            <w:rStyle w:val="4Text"/>
            <w:rFonts w:asciiTheme="minorEastAsia" w:eastAsiaTheme="minorEastAsia"/>
          </w:rPr>
          <w:t>3</w:t>
        </w:r>
      </w:hyperlink>
      <w:hyperlink w:anchor="3_21">
        <w:r w:rsidRPr="00FF790C">
          <w:rPr>
            <w:rStyle w:val="0Text"/>
            <w:rFonts w:asciiTheme="minorEastAsia" w:eastAsiaTheme="minorEastAsia"/>
          </w:rPr>
          <w:t xml:space="preserve"> </w:t>
        </w:r>
      </w:hyperlink>
      <w:r w:rsidRPr="00FF790C">
        <w:rPr>
          <w:rFonts w:asciiTheme="minorEastAsia" w:eastAsiaTheme="minorEastAsia"/>
        </w:rPr>
        <w:t xml:space="preserve"> 。施萊辛格向布萊希羅德提供關于倫敦政治、外交和金融的可靠情報，他的報告凸顯政治與金融的相互關聯：他發給布萊希羅德關于英國和俄土戰爭的秘密報告；早在1877年，他就暗示在某種情況下，英國可能奪取埃及，因此埃及證券有望升值。幾天后，他吹噓說自己的建議</w:t>
      </w:r>
      <w:r w:rsidRPr="00FF790C">
        <w:rPr>
          <w:rFonts w:asciiTheme="minorEastAsia" w:eastAsiaTheme="minorEastAsia"/>
        </w:rPr>
        <w:t>“</w:t>
      </w:r>
      <w:r w:rsidRPr="00FF790C">
        <w:rPr>
          <w:rFonts w:asciiTheme="minorEastAsia" w:eastAsiaTheme="minorEastAsia"/>
        </w:rPr>
        <w:t>對朋友價值6個百分點</w:t>
      </w:r>
      <w:r w:rsidRPr="00FF790C">
        <w:rPr>
          <w:rFonts w:asciiTheme="minorEastAsia" w:eastAsiaTheme="minorEastAsia"/>
        </w:rPr>
        <w:t>”</w:t>
      </w:r>
      <w:r w:rsidRPr="00FF790C">
        <w:rPr>
          <w:rFonts w:asciiTheme="minorEastAsia" w:eastAsiaTheme="minorEastAsia"/>
        </w:rPr>
        <w:t>，并遺憾布萊希羅德錯過良機</w:t>
      </w:r>
      <w:hyperlink w:anchor="42_10">
        <w:bookmarkStart w:id="1572" w:name="_42_10"/>
        <w:r w:rsidRPr="00FF790C">
          <w:rPr>
            <w:rStyle w:val="0Text"/>
            <w:rFonts w:asciiTheme="minorEastAsia" w:eastAsiaTheme="minorEastAsia"/>
          </w:rPr>
          <w:t xml:space="preserve"> </w:t>
        </w:r>
        <w:bookmarkEnd w:id="1572"/>
      </w:hyperlink>
      <w:hyperlink w:anchor="42_10">
        <w:r w:rsidRPr="00FF790C">
          <w:rPr>
            <w:rStyle w:val="4Text"/>
            <w:rFonts w:asciiTheme="minorEastAsia" w:eastAsiaTheme="minorEastAsia"/>
          </w:rPr>
          <w:t>[42]</w:t>
        </w:r>
      </w:hyperlink>
      <w:hyperlink w:anchor="42_10">
        <w:r w:rsidRPr="00FF790C">
          <w:rPr>
            <w:rStyle w:val="0Text"/>
            <w:rFonts w:asciiTheme="minorEastAsia" w:eastAsiaTheme="minorEastAsia"/>
          </w:rPr>
          <w:t xml:space="preserve"> </w:t>
        </w:r>
      </w:hyperlink>
      <w:r w:rsidRPr="00FF790C">
        <w:rPr>
          <w:rFonts w:asciiTheme="minorEastAsia" w:eastAsiaTheme="minorEastAsia"/>
        </w:rPr>
        <w:t xml:space="preserve"> 。1878年5月，他又像哲學家那樣分析英俄戰爭的可能性。他寫道，沒人知道今天的信條是</w:t>
      </w:r>
      <w:r w:rsidRPr="00FF790C">
        <w:rPr>
          <w:rFonts w:asciiTheme="minorEastAsia" w:eastAsiaTheme="minorEastAsia"/>
        </w:rPr>
        <w:t>“</w:t>
      </w:r>
      <w:r w:rsidRPr="00FF790C">
        <w:rPr>
          <w:rFonts w:asciiTheme="minorEastAsia" w:eastAsiaTheme="minorEastAsia"/>
        </w:rPr>
        <w:t>做最壞的打算，做最好的準備</w:t>
      </w:r>
      <w:r w:rsidRPr="00FF790C">
        <w:rPr>
          <w:rFonts w:asciiTheme="minorEastAsia" w:eastAsiaTheme="minorEastAsia"/>
        </w:rPr>
        <w:t>”</w:t>
      </w:r>
      <w:r w:rsidRPr="00FF790C">
        <w:rPr>
          <w:rFonts w:asciiTheme="minorEastAsia" w:eastAsiaTheme="minorEastAsia"/>
        </w:rPr>
        <w:t>，甚至連耶和華或朱庇特也不知道</w:t>
      </w:r>
      <w:hyperlink w:anchor="43_10">
        <w:bookmarkStart w:id="1573" w:name="_43_10"/>
        <w:r w:rsidRPr="00FF790C">
          <w:rPr>
            <w:rStyle w:val="0Text"/>
            <w:rFonts w:asciiTheme="minorEastAsia" w:eastAsiaTheme="minorEastAsia"/>
          </w:rPr>
          <w:t xml:space="preserve"> </w:t>
        </w:r>
        <w:bookmarkEnd w:id="1573"/>
      </w:hyperlink>
      <w:hyperlink w:anchor="43_10">
        <w:r w:rsidRPr="00FF790C">
          <w:rPr>
            <w:rStyle w:val="4Text"/>
            <w:rFonts w:asciiTheme="minorEastAsia" w:eastAsiaTheme="minorEastAsia"/>
          </w:rPr>
          <w:t>[43]</w:t>
        </w:r>
      </w:hyperlink>
      <w:hyperlink w:anchor="43_10">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但施萊辛格被證明是一筆糟糕的投資。他的英國小報繼續刊發反政府的報道。俾斯麥相信，他</w:t>
      </w:r>
      <w:r w:rsidRPr="00FF790C">
        <w:rPr>
          <w:rFonts w:asciiTheme="minorEastAsia" w:eastAsiaTheme="minorEastAsia"/>
        </w:rPr>
        <w:t>“</w:t>
      </w:r>
      <w:r w:rsidRPr="00FF790C">
        <w:rPr>
          <w:rFonts w:asciiTheme="minorEastAsia" w:eastAsiaTheme="minorEastAsia"/>
        </w:rPr>
        <w:t>從博伊斯特［奧地利大使］而非明斯特［德國駐倫敦大使］那里得到信息</w:t>
      </w:r>
      <w:r w:rsidRPr="00FF790C">
        <w:rPr>
          <w:rFonts w:asciiTheme="minorEastAsia" w:eastAsiaTheme="minorEastAsia"/>
        </w:rPr>
        <w:t>”</w:t>
      </w:r>
      <w:hyperlink w:anchor="44_9">
        <w:bookmarkStart w:id="1574" w:name="_44_9"/>
        <w:r w:rsidRPr="00FF790C">
          <w:rPr>
            <w:rStyle w:val="0Text"/>
            <w:rFonts w:asciiTheme="minorEastAsia" w:eastAsiaTheme="minorEastAsia"/>
          </w:rPr>
          <w:t xml:space="preserve"> </w:t>
        </w:r>
        <w:bookmarkEnd w:id="1574"/>
      </w:hyperlink>
      <w:hyperlink w:anchor="44_9">
        <w:r w:rsidRPr="00FF790C">
          <w:rPr>
            <w:rStyle w:val="4Text"/>
            <w:rFonts w:asciiTheme="minorEastAsia" w:eastAsiaTheme="minorEastAsia"/>
          </w:rPr>
          <w:t>[44]</w:t>
        </w:r>
      </w:hyperlink>
      <w:hyperlink w:anchor="44_9">
        <w:r w:rsidRPr="00FF790C">
          <w:rPr>
            <w:rStyle w:val="0Text"/>
            <w:rFonts w:asciiTheme="minorEastAsia" w:eastAsiaTheme="minorEastAsia"/>
          </w:rPr>
          <w:t xml:space="preserve"> </w:t>
        </w:r>
      </w:hyperlink>
      <w:r w:rsidRPr="00FF790C">
        <w:rPr>
          <w:rFonts w:asciiTheme="minorEastAsia" w:eastAsiaTheme="minorEastAsia"/>
        </w:rPr>
        <w:t xml:space="preserve"> 。1876年2月，德國政府對此忍無可忍，考慮對施萊辛格采取法律行動。盡管施萊辛格是英國公民，但原合同規定最終將采用普魯士法律。不過柏林意識到，如果施萊辛格拒絕接受普魯士法庭的判決，那么就不得不以英國法律起訴他。由此將產生不利的宣傳效果，因為英國可能沒人知道德國政府與施萊辛格的密切關系。政府甚至想過在柏林</w:t>
      </w:r>
      <w:r w:rsidRPr="00FF790C">
        <w:rPr>
          <w:rFonts w:asciiTheme="minorEastAsia" w:eastAsiaTheme="minorEastAsia"/>
        </w:rPr>
        <w:t>“</w:t>
      </w:r>
      <w:r w:rsidRPr="00FF790C">
        <w:rPr>
          <w:rFonts w:asciiTheme="minorEastAsia" w:eastAsiaTheme="minorEastAsia"/>
        </w:rPr>
        <w:t>保護性地逮捕</w:t>
      </w:r>
      <w:r w:rsidRPr="00FF790C">
        <w:rPr>
          <w:rFonts w:asciiTheme="minorEastAsia" w:eastAsiaTheme="minorEastAsia"/>
        </w:rPr>
        <w:t>”</w:t>
      </w:r>
      <w:r w:rsidRPr="00FF790C">
        <w:rPr>
          <w:rFonts w:asciiTheme="minorEastAsia" w:eastAsiaTheme="minorEastAsia"/>
        </w:rPr>
        <w:t>施萊辛格，即在不訴諸法庭的情況下迫使他放棄權利</w:t>
      </w:r>
      <w:hyperlink w:anchor="45_9">
        <w:bookmarkStart w:id="1575" w:name="_45_9"/>
        <w:r w:rsidRPr="00FF790C">
          <w:rPr>
            <w:rStyle w:val="0Text"/>
            <w:rFonts w:asciiTheme="minorEastAsia" w:eastAsiaTheme="minorEastAsia"/>
          </w:rPr>
          <w:t xml:space="preserve"> </w:t>
        </w:r>
        <w:bookmarkEnd w:id="1575"/>
      </w:hyperlink>
      <w:hyperlink w:anchor="45_9">
        <w:r w:rsidRPr="00FF790C">
          <w:rPr>
            <w:rStyle w:val="4Text"/>
            <w:rFonts w:asciiTheme="minorEastAsia" w:eastAsiaTheme="minorEastAsia"/>
          </w:rPr>
          <w:t>[45]</w:t>
        </w:r>
      </w:hyperlink>
      <w:hyperlink w:anchor="45_9">
        <w:r w:rsidRPr="00FF790C">
          <w:rPr>
            <w:rStyle w:val="0Text"/>
            <w:rFonts w:asciiTheme="minorEastAsia" w:eastAsiaTheme="minorEastAsia"/>
          </w:rPr>
          <w:t xml:space="preserve"> </w:t>
        </w:r>
      </w:hyperlink>
      <w:r w:rsidRPr="00FF790C">
        <w:rPr>
          <w:rFonts w:asciiTheme="minorEastAsia" w:eastAsiaTheme="minorEastAsia"/>
        </w:rPr>
        <w:t xml:space="preserve"> 。俾斯麥對簽署原協議的手下非常不滿：他在協議副本的頁邊批示</w:t>
      </w:r>
      <w:r w:rsidRPr="00FF790C">
        <w:rPr>
          <w:rFonts w:asciiTheme="minorEastAsia" w:eastAsiaTheme="minorEastAsia"/>
        </w:rPr>
        <w:t>“</w:t>
      </w:r>
      <w:r w:rsidRPr="00FF790C">
        <w:rPr>
          <w:rFonts w:asciiTheme="minorEastAsia" w:eastAsiaTheme="minorEastAsia"/>
        </w:rPr>
        <w:t>草率的談判</w:t>
      </w:r>
      <w:r w:rsidRPr="00FF790C">
        <w:rPr>
          <w:rFonts w:asciiTheme="minorEastAsia" w:eastAsiaTheme="minorEastAsia"/>
        </w:rPr>
        <w:t>”</w:t>
      </w:r>
      <w:hyperlink w:anchor="46_9">
        <w:bookmarkStart w:id="1576" w:name="_46_9"/>
        <w:r w:rsidRPr="00FF790C">
          <w:rPr>
            <w:rStyle w:val="0Text"/>
            <w:rFonts w:asciiTheme="minorEastAsia" w:eastAsiaTheme="minorEastAsia"/>
          </w:rPr>
          <w:t xml:space="preserve"> </w:t>
        </w:r>
        <w:bookmarkEnd w:id="1576"/>
      </w:hyperlink>
      <w:hyperlink w:anchor="46_9">
        <w:r w:rsidRPr="00FF790C">
          <w:rPr>
            <w:rStyle w:val="4Text"/>
            <w:rFonts w:asciiTheme="minorEastAsia" w:eastAsiaTheme="minorEastAsia"/>
          </w:rPr>
          <w:t>[46]</w:t>
        </w:r>
      </w:hyperlink>
      <w:hyperlink w:anchor="46_9">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普魯士政府派布萊希羅德引誘或召喚施萊辛格前往柏林，我們不清楚他是否知道政府有意逮捕施萊辛格。無論如何，布萊希羅德向俾斯麥在外交部的助手洛塔爾</w:t>
      </w:r>
      <w:r w:rsidRPr="00FF790C">
        <w:rPr>
          <w:rFonts w:asciiTheme="minorEastAsia" w:eastAsiaTheme="minorEastAsia"/>
        </w:rPr>
        <w:t>·</w:t>
      </w:r>
      <w:r w:rsidRPr="00FF790C">
        <w:rPr>
          <w:rFonts w:asciiTheme="minorEastAsia" w:eastAsiaTheme="minorEastAsia"/>
        </w:rPr>
        <w:t>布赫爾保證，他已致信施萊辛格，</w:t>
      </w:r>
      <w:r w:rsidRPr="00FF790C">
        <w:rPr>
          <w:rFonts w:asciiTheme="minorEastAsia" w:eastAsiaTheme="minorEastAsia"/>
        </w:rPr>
        <w:t>“</w:t>
      </w:r>
      <w:r w:rsidRPr="00FF790C">
        <w:rPr>
          <w:rFonts w:asciiTheme="minorEastAsia" w:eastAsiaTheme="minorEastAsia"/>
        </w:rPr>
        <w:t>含糊地暗示</w:t>
      </w:r>
      <w:r w:rsidRPr="00FF790C">
        <w:rPr>
          <w:rFonts w:asciiTheme="minorEastAsia" w:eastAsiaTheme="minorEastAsia"/>
        </w:rPr>
        <w:t>”</w:t>
      </w:r>
      <w:r w:rsidRPr="00FF790C">
        <w:rPr>
          <w:rFonts w:asciiTheme="minorEastAsia" w:eastAsiaTheme="minorEastAsia"/>
        </w:rPr>
        <w:t>柏林公司及其倫敦代理人之間出現了某些誤解。施萊辛格對這些所謂的</w:t>
      </w:r>
      <w:r w:rsidRPr="00FF790C">
        <w:rPr>
          <w:rFonts w:asciiTheme="minorEastAsia" w:eastAsiaTheme="minorEastAsia"/>
        </w:rPr>
        <w:t>“</w:t>
      </w:r>
      <w:r w:rsidRPr="00FF790C">
        <w:rPr>
          <w:rFonts w:asciiTheme="minorEastAsia" w:eastAsiaTheme="minorEastAsia"/>
        </w:rPr>
        <w:t>深層次分歧</w:t>
      </w:r>
      <w:r w:rsidRPr="00FF790C">
        <w:rPr>
          <w:rFonts w:asciiTheme="minorEastAsia" w:eastAsiaTheme="minorEastAsia"/>
        </w:rPr>
        <w:t>”</w:t>
      </w:r>
      <w:r w:rsidRPr="00FF790C">
        <w:rPr>
          <w:rFonts w:asciiTheme="minorEastAsia" w:eastAsiaTheme="minorEastAsia"/>
        </w:rPr>
        <w:t>表示震驚，但還是同意在健康允許的情況下盡快來柏林</w:t>
      </w:r>
      <w:hyperlink w:anchor="47_9">
        <w:bookmarkStart w:id="1577" w:name="_47_9"/>
        <w:r w:rsidRPr="00FF790C">
          <w:rPr>
            <w:rStyle w:val="0Text"/>
            <w:rFonts w:asciiTheme="minorEastAsia" w:eastAsiaTheme="minorEastAsia"/>
          </w:rPr>
          <w:t xml:space="preserve"> </w:t>
        </w:r>
        <w:bookmarkEnd w:id="1577"/>
      </w:hyperlink>
      <w:hyperlink w:anchor="47_9">
        <w:r w:rsidRPr="00FF790C">
          <w:rPr>
            <w:rStyle w:val="4Text"/>
            <w:rFonts w:asciiTheme="minorEastAsia" w:eastAsiaTheme="minorEastAsia"/>
          </w:rPr>
          <w:t>[47]</w:t>
        </w:r>
      </w:hyperlink>
      <w:hyperlink w:anchor="47_9">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與此同時，德國外交部羅列了施萊辛格的罪名。他主要被指控散布違背德國利益的報道：1874年，他只刊發支持格萊斯頓的報道，無視對后者的批評。當格萊斯頓發表反梵蒂岡的小冊子后，這位首相的支持者陣營發生巨變</w:t>
      </w:r>
      <w:hyperlink w:anchor="4_21">
        <w:bookmarkStart w:id="1578" w:name="4_20"/>
        <w:r w:rsidRPr="00FF790C">
          <w:rPr>
            <w:rStyle w:val="0Text"/>
            <w:rFonts w:asciiTheme="minorEastAsia" w:eastAsiaTheme="minorEastAsia"/>
          </w:rPr>
          <w:t xml:space="preserve"> </w:t>
        </w:r>
        <w:bookmarkEnd w:id="1578"/>
      </w:hyperlink>
      <w:hyperlink w:anchor="4_21">
        <w:r w:rsidRPr="00FF790C">
          <w:rPr>
            <w:rStyle w:val="4Text"/>
            <w:rFonts w:asciiTheme="minorEastAsia" w:eastAsiaTheme="minorEastAsia"/>
          </w:rPr>
          <w:t>4</w:t>
        </w:r>
      </w:hyperlink>
      <w:hyperlink w:anchor="4_21">
        <w:r w:rsidRPr="00FF790C">
          <w:rPr>
            <w:rStyle w:val="0Text"/>
            <w:rFonts w:asciiTheme="minorEastAsia" w:eastAsiaTheme="minorEastAsia"/>
          </w:rPr>
          <w:t xml:space="preserve"> </w:t>
        </w:r>
      </w:hyperlink>
      <w:r w:rsidRPr="00FF790C">
        <w:rPr>
          <w:rFonts w:asciiTheme="minorEastAsia" w:eastAsiaTheme="minorEastAsia"/>
        </w:rPr>
        <w:t xml:space="preserve"> 。1874年，當英國舉行多場新教徒集會，對俾斯麥與教皇至上主義者的斗爭表達同情時，施萊辛格只報道英國新聞界對此的不利評論，隱瞞許多積極觀點。簡而言之，政府認為施萊辛格和天主教徒一起反對柏林政府</w:t>
      </w:r>
      <w:r w:rsidRPr="00FF790C">
        <w:rPr>
          <w:rFonts w:asciiTheme="minorEastAsia" w:eastAsiaTheme="minorEastAsia"/>
        </w:rPr>
        <w:t>—</w:t>
      </w:r>
      <w:r w:rsidRPr="00FF790C">
        <w:rPr>
          <w:rFonts w:asciiTheme="minorEastAsia" w:eastAsiaTheme="minorEastAsia"/>
        </w:rPr>
        <w:t>此舉無疑符合奧地利的利益。最終，他被控在英國新聞界有選擇性地刊發反德觀點，導致英國出現這樣的報道：德國對法國重新武裝起來的恐懼可能導致德國爆發預防性的罷工。柏林外交部總結說，施萊辛格一定從</w:t>
      </w:r>
      <w:r w:rsidRPr="00FF790C">
        <w:rPr>
          <w:rFonts w:asciiTheme="minorEastAsia" w:eastAsiaTheme="minorEastAsia"/>
        </w:rPr>
        <w:t>“</w:t>
      </w:r>
      <w:r w:rsidRPr="00FF790C">
        <w:rPr>
          <w:rFonts w:asciiTheme="minorEastAsia" w:eastAsiaTheme="minorEastAsia"/>
        </w:rPr>
        <w:t>反德來源</w:t>
      </w:r>
      <w:r w:rsidRPr="00FF790C">
        <w:rPr>
          <w:rFonts w:asciiTheme="minorEastAsia" w:eastAsiaTheme="minorEastAsia"/>
        </w:rPr>
        <w:t>”</w:t>
      </w:r>
      <w:r w:rsidRPr="00FF790C">
        <w:rPr>
          <w:rFonts w:asciiTheme="minorEastAsia" w:eastAsiaTheme="minorEastAsia"/>
        </w:rPr>
        <w:t>獲得這些印象，他有選擇性的報道證明他的反政府立場。難怪俾斯麥和德國政府對把稀缺的資源花在此人身上惱怒不已</w:t>
      </w:r>
      <w:hyperlink w:anchor="48_9">
        <w:bookmarkStart w:id="1579" w:name="_48_9"/>
        <w:r w:rsidRPr="00FF790C">
          <w:rPr>
            <w:rStyle w:val="0Text"/>
            <w:rFonts w:asciiTheme="minorEastAsia" w:eastAsiaTheme="minorEastAsia"/>
          </w:rPr>
          <w:t xml:space="preserve"> </w:t>
        </w:r>
        <w:bookmarkEnd w:id="1579"/>
      </w:hyperlink>
      <w:hyperlink w:anchor="48_9">
        <w:r w:rsidRPr="00FF790C">
          <w:rPr>
            <w:rStyle w:val="4Text"/>
            <w:rFonts w:asciiTheme="minorEastAsia" w:eastAsiaTheme="minorEastAsia"/>
          </w:rPr>
          <w:t>[48]</w:t>
        </w:r>
      </w:hyperlink>
      <w:hyperlink w:anchor="48_9">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1876年3月，俾斯麥與布萊希羅德討論施萊辛格事件，同意由文策爾和布赫爾負責處理此事</w:t>
      </w:r>
      <w:hyperlink w:anchor="49_9">
        <w:bookmarkStart w:id="1580" w:name="_49_9"/>
        <w:r w:rsidRPr="00FF790C">
          <w:rPr>
            <w:rStyle w:val="0Text"/>
            <w:rFonts w:asciiTheme="minorEastAsia" w:eastAsiaTheme="minorEastAsia"/>
          </w:rPr>
          <w:t xml:space="preserve"> </w:t>
        </w:r>
        <w:bookmarkEnd w:id="1580"/>
      </w:hyperlink>
      <w:hyperlink w:anchor="49_9">
        <w:r w:rsidRPr="00FF790C">
          <w:rPr>
            <w:rStyle w:val="4Text"/>
            <w:rFonts w:asciiTheme="minorEastAsia" w:eastAsiaTheme="minorEastAsia"/>
          </w:rPr>
          <w:t>[49]</w:t>
        </w:r>
      </w:hyperlink>
      <w:hyperlink w:anchor="49_9">
        <w:r w:rsidRPr="00FF790C">
          <w:rPr>
            <w:rStyle w:val="0Text"/>
            <w:rFonts w:asciiTheme="minorEastAsia" w:eastAsiaTheme="minorEastAsia"/>
          </w:rPr>
          <w:t xml:space="preserve"> </w:t>
        </w:r>
      </w:hyperlink>
      <w:r w:rsidRPr="00FF790C">
        <w:rPr>
          <w:rFonts w:asciiTheme="minorEastAsia" w:eastAsiaTheme="minorEastAsia"/>
        </w:rPr>
        <w:t xml:space="preserve"> 。一個月后，布萊希羅德把施萊辛格召到柏林，要求布赫爾與他會面。但布赫爾憤怒地回復說，布萊希羅德早前曾認為布赫爾的介入</w:t>
      </w:r>
      <w:r w:rsidRPr="00FF790C">
        <w:rPr>
          <w:rFonts w:asciiTheme="minorEastAsia" w:eastAsiaTheme="minorEastAsia"/>
        </w:rPr>
        <w:t>“</w:t>
      </w:r>
      <w:r w:rsidRPr="00FF790C">
        <w:rPr>
          <w:rFonts w:asciiTheme="minorEastAsia" w:eastAsiaTheme="minorEastAsia"/>
        </w:rPr>
        <w:t>有害</w:t>
      </w:r>
      <w:r w:rsidRPr="00FF790C">
        <w:rPr>
          <w:rFonts w:asciiTheme="minorEastAsia" w:eastAsiaTheme="minorEastAsia"/>
        </w:rPr>
        <w:t>”</w:t>
      </w:r>
      <w:r w:rsidRPr="00FF790C">
        <w:rPr>
          <w:rFonts w:asciiTheme="minorEastAsia" w:eastAsiaTheme="minorEastAsia"/>
        </w:rPr>
        <w:t>，因為施萊辛格</w:t>
      </w:r>
      <w:r w:rsidRPr="00FF790C">
        <w:rPr>
          <w:rFonts w:asciiTheme="minorEastAsia" w:eastAsiaTheme="minorEastAsia"/>
        </w:rPr>
        <w:t>“</w:t>
      </w:r>
      <w:r w:rsidRPr="00FF790C">
        <w:rPr>
          <w:rFonts w:asciiTheme="minorEastAsia" w:eastAsiaTheme="minorEastAsia"/>
        </w:rPr>
        <w:t>沒有榮譽感，我和他說的一切都會被他出賣給博伊斯特伯爵</w:t>
      </w:r>
      <w:r w:rsidRPr="00FF790C">
        <w:rPr>
          <w:rFonts w:asciiTheme="minorEastAsia" w:eastAsiaTheme="minorEastAsia"/>
        </w:rPr>
        <w:t>”</w:t>
      </w:r>
      <w:r w:rsidRPr="00FF790C">
        <w:rPr>
          <w:rFonts w:asciiTheme="minorEastAsia" w:eastAsiaTheme="minorEastAsia"/>
        </w:rPr>
        <w:t>。如果知道布萊希羅德如此嚴厲地評價自己曾經的受保護人，俾斯麥一定會惱怒；布赫爾致信布萊希羅德表示：</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親王囑托我恭請您試著說服施萊辛格，就像您多次主動提出要做的那樣，今后他要么遵照德國政府的明確利益編輯《英國通訊》，要么解除現在的關系，無論是返還收購款還是交出報紙的管理權。親王相信，鑒于這些關系的由來，如果不采取法律訴訟，只有您能讓事情有所了斷。</w:t>
      </w:r>
      <w:hyperlink w:anchor="50_9">
        <w:bookmarkStart w:id="1581" w:name="_50_9"/>
        <w:r w:rsidRPr="00FF790C">
          <w:rPr>
            <w:rStyle w:val="0Text"/>
            <w:rFonts w:asciiTheme="minorEastAsia" w:eastAsiaTheme="minorEastAsia"/>
          </w:rPr>
          <w:t xml:space="preserve"> </w:t>
        </w:r>
        <w:bookmarkEnd w:id="1581"/>
      </w:hyperlink>
      <w:hyperlink w:anchor="50_9">
        <w:r w:rsidRPr="00FF790C">
          <w:rPr>
            <w:rStyle w:val="4Text"/>
            <w:rFonts w:asciiTheme="minorEastAsia" w:eastAsiaTheme="minorEastAsia"/>
          </w:rPr>
          <w:t>[50]</w:t>
        </w:r>
      </w:hyperlink>
      <w:hyperlink w:anchor="50_9">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俾斯麥的信息明白無誤：施萊辛格是布萊希羅德找來的，現在必須由他來對付這個討厭的家伙。</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布萊希羅德毫不費力地在俾斯麥和施萊辛格間做出了選擇，特別是因為他曾派兒子漢斯前往倫敦調查施萊辛格的情況，并證實俾斯麥的懷疑：</w:t>
      </w:r>
      <w:r w:rsidRPr="00FF790C">
        <w:rPr>
          <w:rFonts w:asciiTheme="minorEastAsia" w:eastAsiaTheme="minorEastAsia"/>
        </w:rPr>
        <w:t>“</w:t>
      </w:r>
      <w:r w:rsidRPr="00FF790C">
        <w:rPr>
          <w:rFonts w:asciiTheme="minorEastAsia" w:eastAsiaTheme="minorEastAsia"/>
        </w:rPr>
        <w:t>親愛的父親，您對他的熟人一無</w:t>
      </w:r>
      <w:r w:rsidRPr="00FF790C">
        <w:rPr>
          <w:rFonts w:asciiTheme="minorEastAsia" w:eastAsiaTheme="minorEastAsia"/>
        </w:rPr>
        <w:lastRenderedPageBreak/>
        <w:t>所知；這家伙在這里根本算不上人物</w:t>
      </w:r>
      <w:r w:rsidRPr="00FF790C">
        <w:rPr>
          <w:rFonts w:asciiTheme="minorEastAsia" w:eastAsiaTheme="minorEastAsia"/>
        </w:rPr>
        <w:t>……</w:t>
      </w:r>
      <w:r w:rsidRPr="00FF790C">
        <w:rPr>
          <w:rFonts w:asciiTheme="minorEastAsia" w:eastAsiaTheme="minorEastAsia"/>
        </w:rPr>
        <w:t>他非常聰明，也許擁有重要的政治影響，但他不受歡迎，因為沒人完全信任他。</w:t>
      </w:r>
      <w:r w:rsidRPr="00FF790C">
        <w:rPr>
          <w:rFonts w:asciiTheme="minorEastAsia" w:eastAsiaTheme="minorEastAsia"/>
        </w:rPr>
        <w:t>”</w:t>
      </w:r>
      <w:hyperlink w:anchor="51_9">
        <w:bookmarkStart w:id="1582" w:name="_51_9"/>
        <w:r w:rsidRPr="00FF790C">
          <w:rPr>
            <w:rStyle w:val="0Text"/>
            <w:rFonts w:asciiTheme="minorEastAsia" w:eastAsiaTheme="minorEastAsia"/>
          </w:rPr>
          <w:t xml:space="preserve"> </w:t>
        </w:r>
        <w:bookmarkEnd w:id="1582"/>
      </w:hyperlink>
      <w:hyperlink w:anchor="51_9">
        <w:r w:rsidRPr="00FF790C">
          <w:rPr>
            <w:rStyle w:val="4Text"/>
            <w:rFonts w:asciiTheme="minorEastAsia" w:eastAsiaTheme="minorEastAsia"/>
          </w:rPr>
          <w:t>[51]</w:t>
        </w:r>
      </w:hyperlink>
      <w:hyperlink w:anchor="51_9">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布萊希羅德要求施萊辛格簽署新的協議，發誓</w:t>
      </w:r>
      <w:r w:rsidRPr="00FF790C">
        <w:rPr>
          <w:rFonts w:asciiTheme="minorEastAsia" w:eastAsiaTheme="minorEastAsia"/>
        </w:rPr>
        <w:t>“</w:t>
      </w:r>
      <w:r w:rsidRPr="00FF790C">
        <w:rPr>
          <w:rFonts w:asciiTheme="minorEastAsia" w:eastAsiaTheme="minorEastAsia"/>
        </w:rPr>
        <w:t>出于施萊辛格博士的個人信念，《英國通訊》的精神和立場將遵循德國政策的原則，支持德國的目標，避免對德意志帝國和普魯士王國重要政客的行動造成任何阻礙</w:t>
      </w:r>
      <w:r w:rsidRPr="00FF790C">
        <w:rPr>
          <w:rFonts w:asciiTheme="minorEastAsia" w:eastAsiaTheme="minorEastAsia"/>
        </w:rPr>
        <w:t>”</w:t>
      </w:r>
      <w:r w:rsidRPr="00FF790C">
        <w:rPr>
          <w:rFonts w:asciiTheme="minorEastAsia" w:eastAsiaTheme="minorEastAsia"/>
        </w:rPr>
        <w:t>。如果未來出現任何分歧，文策爾博士擔任仲裁。施萊辛格被要求發誓對他的公司付出</w:t>
      </w:r>
      <w:r w:rsidRPr="00FF790C">
        <w:rPr>
          <w:rFonts w:asciiTheme="minorEastAsia" w:eastAsiaTheme="minorEastAsia"/>
        </w:rPr>
        <w:t>“</w:t>
      </w:r>
      <w:r w:rsidRPr="00FF790C">
        <w:rPr>
          <w:rFonts w:asciiTheme="minorEastAsia" w:eastAsiaTheme="minorEastAsia"/>
        </w:rPr>
        <w:t>全部忠誠和個人力量</w:t>
      </w:r>
      <w:r w:rsidRPr="00FF790C">
        <w:rPr>
          <w:rFonts w:asciiTheme="minorEastAsia" w:eastAsiaTheme="minorEastAsia"/>
        </w:rPr>
        <w:t>”</w:t>
      </w:r>
      <w:r w:rsidRPr="00FF790C">
        <w:rPr>
          <w:rFonts w:asciiTheme="minorEastAsia" w:eastAsiaTheme="minorEastAsia"/>
        </w:rPr>
        <w:t>，這隱晦地批評了他之前沒有全身心投入</w:t>
      </w:r>
      <w:hyperlink w:anchor="52_9">
        <w:bookmarkStart w:id="1583" w:name="_52_9"/>
        <w:r w:rsidRPr="00FF790C">
          <w:rPr>
            <w:rStyle w:val="0Text"/>
            <w:rFonts w:asciiTheme="minorEastAsia" w:eastAsiaTheme="minorEastAsia"/>
          </w:rPr>
          <w:t xml:space="preserve"> </w:t>
        </w:r>
        <w:bookmarkEnd w:id="1583"/>
      </w:hyperlink>
      <w:hyperlink w:anchor="52_9">
        <w:r w:rsidRPr="00FF790C">
          <w:rPr>
            <w:rStyle w:val="4Text"/>
            <w:rFonts w:asciiTheme="minorEastAsia" w:eastAsiaTheme="minorEastAsia"/>
          </w:rPr>
          <w:t>[52]</w:t>
        </w:r>
      </w:hyperlink>
      <w:hyperlink w:anchor="52_9">
        <w:r w:rsidRPr="00FF790C">
          <w:rPr>
            <w:rStyle w:val="0Text"/>
            <w:rFonts w:asciiTheme="minorEastAsia" w:eastAsiaTheme="minorEastAsia"/>
          </w:rPr>
          <w:t xml:space="preserve"> </w:t>
        </w:r>
      </w:hyperlink>
      <w:r w:rsidRPr="00FF790C">
        <w:rPr>
          <w:rFonts w:asciiTheme="minorEastAsia" w:eastAsiaTheme="minorEastAsia"/>
        </w:rPr>
        <w:t xml:space="preserve"> 。直白地說，他必須同時接受審查和唯命是從</w:t>
      </w:r>
      <w:r w:rsidRPr="00FF790C">
        <w:rPr>
          <w:rFonts w:asciiTheme="minorEastAsia" w:eastAsiaTheme="minorEastAsia"/>
        </w:rPr>
        <w:t>—</w:t>
      </w:r>
      <w:r w:rsidRPr="00FF790C">
        <w:rPr>
          <w:rFonts w:asciiTheme="minorEastAsia" w:eastAsiaTheme="minorEastAsia"/>
        </w:rPr>
        <w:t>后來的通信顯示，布萊希羅德和政府對施萊辛格的辯解并不滿意</w:t>
      </w:r>
      <w:hyperlink w:anchor="5_21">
        <w:bookmarkStart w:id="1584" w:name="5_20"/>
        <w:r w:rsidRPr="00FF790C">
          <w:rPr>
            <w:rStyle w:val="0Text"/>
            <w:rFonts w:asciiTheme="minorEastAsia" w:eastAsiaTheme="minorEastAsia"/>
          </w:rPr>
          <w:t xml:space="preserve"> </w:t>
        </w:r>
        <w:bookmarkEnd w:id="1584"/>
      </w:hyperlink>
      <w:hyperlink w:anchor="5_21">
        <w:r w:rsidRPr="00FF790C">
          <w:rPr>
            <w:rStyle w:val="4Text"/>
            <w:rFonts w:asciiTheme="minorEastAsia" w:eastAsiaTheme="minorEastAsia"/>
          </w:rPr>
          <w:t>5</w:t>
        </w:r>
      </w:hyperlink>
      <w:hyperlink w:anchor="5_21">
        <w:r w:rsidRPr="00FF790C">
          <w:rPr>
            <w:rStyle w:val="0Text"/>
            <w:rFonts w:asciiTheme="minorEastAsia" w:eastAsiaTheme="minorEastAsia"/>
          </w:rPr>
          <w:t xml:space="preserve"> </w:t>
        </w:r>
      </w:hyperlink>
      <w:r w:rsidRPr="00FF790C">
        <w:rPr>
          <w:rFonts w:asciiTheme="minorEastAsia" w:eastAsiaTheme="minorEastAsia"/>
        </w:rPr>
        <w:t xml:space="preserve"> 。布萊希羅德和布赫爾合力為施萊辛格尋找適當的</w:t>
      </w:r>
      <w:r w:rsidRPr="00FF790C">
        <w:rPr>
          <w:rFonts w:asciiTheme="minorEastAsia" w:eastAsiaTheme="minorEastAsia"/>
        </w:rPr>
        <w:t>“</w:t>
      </w:r>
      <w:r w:rsidRPr="00FF790C">
        <w:rPr>
          <w:rFonts w:asciiTheme="minorEastAsia" w:eastAsiaTheme="minorEastAsia"/>
        </w:rPr>
        <w:t>合作者</w:t>
      </w:r>
      <w:r w:rsidRPr="00FF790C">
        <w:rPr>
          <w:rFonts w:asciiTheme="minorEastAsia" w:eastAsiaTheme="minorEastAsia"/>
        </w:rPr>
        <w:t>”</w:t>
      </w:r>
      <w:r w:rsidRPr="00FF790C">
        <w:rPr>
          <w:rFonts w:asciiTheme="minorEastAsia" w:eastAsiaTheme="minorEastAsia"/>
        </w:rPr>
        <w:t>；最終，他們選擇最廉價的候選人。韋爾夫基金在那段時間頗為吃緊</w:t>
      </w:r>
      <w:hyperlink w:anchor="53_8">
        <w:bookmarkStart w:id="1585" w:name="_53_8"/>
        <w:r w:rsidRPr="00FF790C">
          <w:rPr>
            <w:rStyle w:val="0Text"/>
            <w:rFonts w:asciiTheme="minorEastAsia" w:eastAsiaTheme="minorEastAsia"/>
          </w:rPr>
          <w:t xml:space="preserve"> </w:t>
        </w:r>
        <w:bookmarkEnd w:id="1585"/>
      </w:hyperlink>
      <w:hyperlink w:anchor="53_8">
        <w:r w:rsidRPr="00FF790C">
          <w:rPr>
            <w:rStyle w:val="4Text"/>
            <w:rFonts w:asciiTheme="minorEastAsia" w:eastAsiaTheme="minorEastAsia"/>
          </w:rPr>
          <w:t>[53]</w:t>
        </w:r>
      </w:hyperlink>
      <w:hyperlink w:anchor="53_8">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實質問題上，施萊辛格已經就范。現在，布萊希羅德授意施萊辛格在英國報紙上散布消息，然后在《英國通訊》上為德國讀者引用它們。1876年4月，施萊辛格引用幾家英國報紙對俾斯麥的鐵路國有化計劃的稱贊，布萊希羅德無疑也在這些計劃中押了很大的賭注</w:t>
      </w:r>
      <w:hyperlink w:anchor="54_8">
        <w:bookmarkStart w:id="1586" w:name="_54_8"/>
        <w:r w:rsidRPr="00FF790C">
          <w:rPr>
            <w:rStyle w:val="0Text"/>
            <w:rFonts w:asciiTheme="minorEastAsia" w:eastAsiaTheme="minorEastAsia"/>
          </w:rPr>
          <w:t xml:space="preserve"> </w:t>
        </w:r>
        <w:bookmarkEnd w:id="1586"/>
      </w:hyperlink>
      <w:hyperlink w:anchor="54_8">
        <w:r w:rsidRPr="00FF790C">
          <w:rPr>
            <w:rStyle w:val="4Text"/>
            <w:rFonts w:asciiTheme="minorEastAsia" w:eastAsiaTheme="minorEastAsia"/>
          </w:rPr>
          <w:t>[54]</w:t>
        </w:r>
      </w:hyperlink>
      <w:hyperlink w:anchor="54_8">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但安寧是短暫的。不到兩年后，施萊辛格越來越高的虧空激怒了柏林政府。官員們抱怨他把賺錢的買賣變成虧本生意，即使最初的虧損僅為每季度30英鎊。坎普豪森反復警告俾斯麥這將消耗韋爾夫基金，他的一句題外話更耐人尋味：</w:t>
      </w:r>
      <w:r w:rsidRPr="00FF790C">
        <w:rPr>
          <w:rFonts w:asciiTheme="minorEastAsia" w:eastAsiaTheme="minorEastAsia"/>
        </w:rPr>
        <w:t>“</w:t>
      </w:r>
      <w:r w:rsidRPr="00FF790C">
        <w:rPr>
          <w:rFonts w:asciiTheme="minorEastAsia" w:eastAsiaTheme="minorEastAsia"/>
        </w:rPr>
        <w:t>我請求內閣對今年那筆被扣留財產的收益使用做出決定，但彪羅部長要求等［您］回來。</w:t>
      </w:r>
      <w:r w:rsidRPr="00FF790C">
        <w:rPr>
          <w:rFonts w:asciiTheme="minorEastAsia" w:eastAsiaTheme="minorEastAsia"/>
        </w:rPr>
        <w:t>”</w:t>
      </w:r>
      <w:r w:rsidRPr="00FF790C">
        <w:rPr>
          <w:rFonts w:asciiTheme="minorEastAsia" w:eastAsiaTheme="minorEastAsia"/>
        </w:rPr>
        <w:t>簡而言之，韋爾夫基金被視作俾斯麥的私人領域。坎普豪森還表示，《英國通訊》的訂閱量下降近50%，收入也相應減少，但開支繼續上升</w:t>
      </w:r>
      <w:hyperlink w:anchor="55_8">
        <w:bookmarkStart w:id="1587" w:name="_55_8"/>
        <w:r w:rsidRPr="00FF790C">
          <w:rPr>
            <w:rStyle w:val="0Text"/>
            <w:rFonts w:asciiTheme="minorEastAsia" w:eastAsiaTheme="minorEastAsia"/>
          </w:rPr>
          <w:t xml:space="preserve"> </w:t>
        </w:r>
        <w:bookmarkEnd w:id="1587"/>
      </w:hyperlink>
      <w:hyperlink w:anchor="55_8">
        <w:r w:rsidRPr="00FF790C">
          <w:rPr>
            <w:rStyle w:val="4Text"/>
            <w:rFonts w:asciiTheme="minorEastAsia" w:eastAsiaTheme="minorEastAsia"/>
          </w:rPr>
          <w:t>[55]</w:t>
        </w:r>
      </w:hyperlink>
      <w:hyperlink w:anchor="55_8">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施萊辛格對訂閱量下降的解釋不太可能為他在柏林贏得朋友。除了糟糕的商業形勢和來自通訊公司與日俱增的競爭，他還指責</w:t>
      </w:r>
      <w:r w:rsidRPr="00FF790C">
        <w:rPr>
          <w:rFonts w:asciiTheme="minorEastAsia" w:eastAsiaTheme="minorEastAsia"/>
        </w:rPr>
        <w:t>“</w:t>
      </w:r>
      <w:r w:rsidRPr="00FF790C">
        <w:rPr>
          <w:rFonts w:asciiTheme="minorEastAsia" w:eastAsiaTheme="minorEastAsia"/>
        </w:rPr>
        <w:t>指定的政治立場</w:t>
      </w:r>
      <w:r w:rsidRPr="00FF790C">
        <w:rPr>
          <w:rFonts w:asciiTheme="minorEastAsia" w:eastAsiaTheme="minorEastAsia"/>
        </w:rPr>
        <w:t>”</w:t>
      </w:r>
      <w:r w:rsidRPr="00FF790C">
        <w:rPr>
          <w:rFonts w:asciiTheme="minorEastAsia" w:eastAsiaTheme="minorEastAsia"/>
        </w:rPr>
        <w:t>，稱其讓訂閱者抱怨《英國通訊》成了</w:t>
      </w:r>
      <w:r w:rsidRPr="00FF790C">
        <w:rPr>
          <w:rFonts w:asciiTheme="minorEastAsia" w:eastAsiaTheme="minorEastAsia"/>
        </w:rPr>
        <w:t>“</w:t>
      </w:r>
      <w:r w:rsidRPr="00FF790C">
        <w:rPr>
          <w:rFonts w:asciiTheme="minorEastAsia" w:eastAsiaTheme="minorEastAsia"/>
        </w:rPr>
        <w:t>純粹的俾斯麥報紙</w:t>
      </w:r>
      <w:r w:rsidRPr="00FF790C">
        <w:rPr>
          <w:rFonts w:asciiTheme="minorEastAsia" w:eastAsiaTheme="minorEastAsia"/>
        </w:rPr>
        <w:t>……</w:t>
      </w:r>
      <w:r w:rsidRPr="00FF790C">
        <w:rPr>
          <w:rFonts w:asciiTheme="minorEastAsia" w:eastAsiaTheme="minorEastAsia"/>
        </w:rPr>
        <w:t>黨派的喉舌</w:t>
      </w:r>
      <w:r w:rsidRPr="00FF790C">
        <w:rPr>
          <w:rFonts w:asciiTheme="minorEastAsia" w:eastAsiaTheme="minorEastAsia"/>
        </w:rPr>
        <w:t>……</w:t>
      </w:r>
      <w:r w:rsidRPr="00FF790C">
        <w:rPr>
          <w:rFonts w:asciiTheme="minorEastAsia" w:eastAsiaTheme="minorEastAsia"/>
        </w:rPr>
        <w:t>《英國通訊》的衰落不是我的錯</w:t>
      </w:r>
      <w:r w:rsidRPr="00FF790C">
        <w:rPr>
          <w:rFonts w:asciiTheme="minorEastAsia" w:eastAsiaTheme="minorEastAsia"/>
        </w:rPr>
        <w:t>”</w:t>
      </w:r>
      <w:hyperlink w:anchor="56_8">
        <w:bookmarkStart w:id="1588" w:name="_56_8"/>
        <w:r w:rsidRPr="00FF790C">
          <w:rPr>
            <w:rStyle w:val="0Text"/>
            <w:rFonts w:asciiTheme="minorEastAsia" w:eastAsiaTheme="minorEastAsia"/>
          </w:rPr>
          <w:t xml:space="preserve"> </w:t>
        </w:r>
        <w:bookmarkEnd w:id="1588"/>
      </w:hyperlink>
      <w:hyperlink w:anchor="56_8">
        <w:r w:rsidRPr="00FF790C">
          <w:rPr>
            <w:rStyle w:val="4Text"/>
            <w:rFonts w:asciiTheme="minorEastAsia" w:eastAsiaTheme="minorEastAsia"/>
          </w:rPr>
          <w:t>[56]</w:t>
        </w:r>
      </w:hyperlink>
      <w:hyperlink w:anchor="56_8">
        <w:r w:rsidRPr="00FF790C">
          <w:rPr>
            <w:rStyle w:val="0Text"/>
            <w:rFonts w:asciiTheme="minorEastAsia" w:eastAsiaTheme="minorEastAsia"/>
          </w:rPr>
          <w:t xml:space="preserve"> </w:t>
        </w:r>
      </w:hyperlink>
      <w:r w:rsidRPr="00FF790C">
        <w:rPr>
          <w:rFonts w:asciiTheme="minorEastAsia" w:eastAsiaTheme="minorEastAsia"/>
        </w:rPr>
        <w:t xml:space="preserve"> </w:t>
      </w:r>
      <w:r w:rsidRPr="00FF790C">
        <w:rPr>
          <w:rFonts w:asciiTheme="minorEastAsia" w:eastAsiaTheme="minorEastAsia"/>
        </w:rPr>
        <w:t>……</w:t>
      </w:r>
      <w:r w:rsidRPr="00FF790C">
        <w:rPr>
          <w:rFonts w:asciiTheme="minorEastAsia" w:eastAsiaTheme="minorEastAsia"/>
        </w:rPr>
        <w:t>他無疑是對的</w:t>
      </w:r>
      <w:r w:rsidRPr="00FF790C">
        <w:rPr>
          <w:rFonts w:asciiTheme="minorEastAsia" w:eastAsiaTheme="minorEastAsia"/>
        </w:rPr>
        <w:t>—</w:t>
      </w:r>
      <w:r w:rsidRPr="00FF790C">
        <w:rPr>
          <w:rFonts w:asciiTheme="minorEastAsia" w:eastAsiaTheme="minorEastAsia"/>
        </w:rPr>
        <w:t>德國報紙不需要施萊辛格來告訴它們俾斯麥的立場。</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向政府轉達上述借口，但遠遠不能說服對方。大發善心的柏林官員們相信施萊辛格的健康正在惡化，他抱怨神經病痛常常讓自己無法工作。但善心在柏林是稀缺商品。作為俾斯麥的助手和保護主義的先鋒，克里斯托弗</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蒂德曼相信，施萊辛格和某個沒有</w:t>
      </w:r>
      <w:r w:rsidRPr="00FF790C">
        <w:rPr>
          <w:rFonts w:asciiTheme="minorEastAsia" w:eastAsiaTheme="minorEastAsia"/>
        </w:rPr>
        <w:t>“</w:t>
      </w:r>
      <w:r w:rsidRPr="00FF790C">
        <w:rPr>
          <w:rFonts w:asciiTheme="minorEastAsia" w:eastAsiaTheme="minorEastAsia"/>
        </w:rPr>
        <w:t>愛國心，認為猶太人是國際公民</w:t>
      </w:r>
      <w:r w:rsidRPr="00FF790C">
        <w:rPr>
          <w:rFonts w:asciiTheme="minorEastAsia" w:eastAsiaTheme="minorEastAsia"/>
        </w:rPr>
        <w:t>”</w:t>
      </w:r>
      <w:r w:rsidRPr="00FF790C">
        <w:rPr>
          <w:rFonts w:asciiTheme="minorEastAsia" w:eastAsiaTheme="minorEastAsia"/>
        </w:rPr>
        <w:t>的人都</w:t>
      </w:r>
      <w:r w:rsidRPr="00FF790C">
        <w:rPr>
          <w:rFonts w:asciiTheme="minorEastAsia" w:eastAsiaTheme="minorEastAsia"/>
        </w:rPr>
        <w:t>“</w:t>
      </w:r>
      <w:r w:rsidRPr="00FF790C">
        <w:rPr>
          <w:rFonts w:asciiTheme="minorEastAsia" w:eastAsiaTheme="minorEastAsia"/>
        </w:rPr>
        <w:t>是英國政府的奴仆</w:t>
      </w:r>
      <w:r w:rsidRPr="00FF790C">
        <w:rPr>
          <w:rFonts w:asciiTheme="minorEastAsia" w:eastAsiaTheme="minorEastAsia"/>
        </w:rPr>
        <w:t>”</w:t>
      </w:r>
      <w:r w:rsidRPr="00FF790C">
        <w:rPr>
          <w:rFonts w:asciiTheme="minorEastAsia" w:eastAsiaTheme="minorEastAsia"/>
        </w:rPr>
        <w:t>；蒂德曼沒有說明這兩人因為信念還是腐敗而淪為奴仆。</w:t>
      </w:r>
      <w:r w:rsidRPr="00FF790C">
        <w:rPr>
          <w:rFonts w:asciiTheme="minorEastAsia" w:eastAsiaTheme="minorEastAsia"/>
        </w:rPr>
        <w:t>“</w:t>
      </w:r>
      <w:r w:rsidRPr="00FF790C">
        <w:rPr>
          <w:rFonts w:asciiTheme="minorEastAsia" w:eastAsiaTheme="minorEastAsia"/>
        </w:rPr>
        <w:t>他們喜歡在支持自由貿易的德國報紙上為英國的商業利益辯護。</w:t>
      </w:r>
      <w:r w:rsidRPr="00FF790C">
        <w:rPr>
          <w:rFonts w:asciiTheme="minorEastAsia" w:eastAsiaTheme="minorEastAsia"/>
        </w:rPr>
        <w:t>”</w:t>
      </w:r>
      <w:hyperlink w:anchor="57_8">
        <w:bookmarkStart w:id="1589" w:name="_57_8"/>
        <w:r w:rsidRPr="00FF790C">
          <w:rPr>
            <w:rStyle w:val="0Text"/>
            <w:rFonts w:asciiTheme="minorEastAsia" w:eastAsiaTheme="minorEastAsia"/>
          </w:rPr>
          <w:t xml:space="preserve"> </w:t>
        </w:r>
        <w:bookmarkEnd w:id="1589"/>
      </w:hyperlink>
      <w:hyperlink w:anchor="57_8">
        <w:r w:rsidRPr="00FF790C">
          <w:rPr>
            <w:rStyle w:val="4Text"/>
            <w:rFonts w:asciiTheme="minorEastAsia" w:eastAsiaTheme="minorEastAsia"/>
          </w:rPr>
          <w:t>[57]</w:t>
        </w:r>
      </w:hyperlink>
      <w:hyperlink w:anchor="57_8">
        <w:r w:rsidRPr="00FF790C">
          <w:rPr>
            <w:rStyle w:val="0Text"/>
            <w:rFonts w:asciiTheme="minorEastAsia" w:eastAsiaTheme="minorEastAsia"/>
          </w:rPr>
          <w:t xml:space="preserve"> </w:t>
        </w:r>
      </w:hyperlink>
      <w:r w:rsidRPr="00FF790C">
        <w:rPr>
          <w:rFonts w:asciiTheme="minorEastAsia" w:eastAsiaTheme="minorEastAsia"/>
        </w:rPr>
        <w:t xml:space="preserve"> 隨著1881年馬克斯</w:t>
      </w:r>
      <w:r w:rsidRPr="00FF790C">
        <w:rPr>
          <w:rFonts w:asciiTheme="minorEastAsia" w:eastAsiaTheme="minorEastAsia"/>
        </w:rPr>
        <w:t>·</w:t>
      </w:r>
      <w:r w:rsidRPr="00FF790C">
        <w:rPr>
          <w:rFonts w:asciiTheme="minorEastAsia" w:eastAsiaTheme="minorEastAsia"/>
        </w:rPr>
        <w:t>施萊辛格的去世，與《英國通訊》的聯系畫上句號，此人雖不起眼，卻是歐洲新聞界一個豐富多彩和多才多藝的人物。</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俾斯麥與新聞媒體的許多關系得益于第四等級的許多成員也是猶太人</w:t>
      </w:r>
      <w:hyperlink w:anchor="6_21">
        <w:bookmarkStart w:id="1590" w:name="6_20"/>
        <w:r w:rsidRPr="00FF790C">
          <w:rPr>
            <w:rStyle w:val="0Text"/>
            <w:rFonts w:asciiTheme="minorEastAsia" w:eastAsiaTheme="minorEastAsia"/>
          </w:rPr>
          <w:t xml:space="preserve"> </w:t>
        </w:r>
        <w:bookmarkEnd w:id="1590"/>
      </w:hyperlink>
      <w:hyperlink w:anchor="6_21">
        <w:r w:rsidRPr="00FF790C">
          <w:rPr>
            <w:rStyle w:val="4Text"/>
            <w:rFonts w:asciiTheme="minorEastAsia" w:eastAsiaTheme="minorEastAsia"/>
          </w:rPr>
          <w:t>6</w:t>
        </w:r>
      </w:hyperlink>
      <w:hyperlink w:anchor="6_21">
        <w:r w:rsidRPr="00FF790C">
          <w:rPr>
            <w:rStyle w:val="0Text"/>
            <w:rFonts w:asciiTheme="minorEastAsia" w:eastAsiaTheme="minorEastAsia"/>
          </w:rPr>
          <w:t xml:space="preserve"> </w:t>
        </w:r>
      </w:hyperlink>
      <w:r w:rsidRPr="00FF790C">
        <w:rPr>
          <w:rFonts w:asciiTheme="minorEastAsia" w:eastAsiaTheme="minorEastAsia"/>
        </w:rPr>
        <w:t xml:space="preserve"> 。俾斯麥曾向法國大使圣瓦里耶抱怨說：</w:t>
      </w:r>
      <w:r w:rsidRPr="00FF790C">
        <w:rPr>
          <w:rFonts w:asciiTheme="minorEastAsia" w:eastAsiaTheme="minorEastAsia"/>
        </w:rPr>
        <w:t>“</w:t>
      </w:r>
      <w:r w:rsidRPr="00FF790C">
        <w:rPr>
          <w:rFonts w:asciiTheme="minorEastAsia" w:eastAsiaTheme="minorEastAsia"/>
        </w:rPr>
        <w:t>德意志帝國的新聞媒體幾乎完全掌握在猶太人手中。</w:t>
      </w:r>
      <w:r w:rsidRPr="00FF790C">
        <w:rPr>
          <w:rFonts w:asciiTheme="minorEastAsia" w:eastAsiaTheme="minorEastAsia"/>
        </w:rPr>
        <w:t>”—</w:t>
      </w:r>
      <w:r w:rsidRPr="00FF790C">
        <w:rPr>
          <w:rFonts w:asciiTheme="minorEastAsia" w:eastAsiaTheme="minorEastAsia"/>
        </w:rPr>
        <w:t>這也是大多數德國人的想法，但很少有人說出口</w:t>
      </w:r>
      <w:hyperlink w:anchor="58_8">
        <w:bookmarkStart w:id="1591" w:name="_58_8"/>
        <w:r w:rsidRPr="00FF790C">
          <w:rPr>
            <w:rStyle w:val="0Text"/>
            <w:rFonts w:asciiTheme="minorEastAsia" w:eastAsiaTheme="minorEastAsia"/>
          </w:rPr>
          <w:t xml:space="preserve"> </w:t>
        </w:r>
        <w:bookmarkEnd w:id="1591"/>
      </w:hyperlink>
      <w:hyperlink w:anchor="58_8">
        <w:r w:rsidRPr="00FF790C">
          <w:rPr>
            <w:rStyle w:val="4Text"/>
            <w:rFonts w:asciiTheme="minorEastAsia" w:eastAsiaTheme="minorEastAsia"/>
          </w:rPr>
          <w:t>[58]</w:t>
        </w:r>
      </w:hyperlink>
      <w:hyperlink w:anchor="58_8">
        <w:r w:rsidRPr="00FF790C">
          <w:rPr>
            <w:rStyle w:val="0Text"/>
            <w:rFonts w:asciiTheme="minorEastAsia" w:eastAsiaTheme="minorEastAsia"/>
          </w:rPr>
          <w:t xml:space="preserve"> </w:t>
        </w:r>
      </w:hyperlink>
      <w:r w:rsidRPr="00FF790C">
        <w:rPr>
          <w:rFonts w:asciiTheme="minorEastAsia" w:eastAsiaTheme="minorEastAsia"/>
        </w:rPr>
        <w:t xml:space="preserve"> 。這種指控當然是反猶主義者的陳詞濫調，他們把新聞媒體看作猶太人支配世界的工具</w:t>
      </w:r>
      <w:hyperlink w:anchor="59_7">
        <w:bookmarkStart w:id="1592" w:name="_59_7"/>
        <w:r w:rsidRPr="00FF790C">
          <w:rPr>
            <w:rStyle w:val="0Text"/>
            <w:rFonts w:asciiTheme="minorEastAsia" w:eastAsiaTheme="minorEastAsia"/>
          </w:rPr>
          <w:t xml:space="preserve"> </w:t>
        </w:r>
        <w:bookmarkEnd w:id="1592"/>
      </w:hyperlink>
      <w:hyperlink w:anchor="59_7">
        <w:r w:rsidRPr="00FF790C">
          <w:rPr>
            <w:rStyle w:val="4Text"/>
            <w:rFonts w:asciiTheme="minorEastAsia" w:eastAsiaTheme="minorEastAsia"/>
          </w:rPr>
          <w:t>[59]</w:t>
        </w:r>
      </w:hyperlink>
      <w:hyperlink w:anchor="59_7">
        <w:r w:rsidRPr="00FF790C">
          <w:rPr>
            <w:rStyle w:val="0Text"/>
            <w:rFonts w:asciiTheme="minorEastAsia" w:eastAsiaTheme="minorEastAsia"/>
          </w:rPr>
          <w:t xml:space="preserve"> </w:t>
        </w:r>
      </w:hyperlink>
      <w:r w:rsidRPr="00FF790C">
        <w:rPr>
          <w:rFonts w:asciiTheme="minorEastAsia" w:eastAsiaTheme="minorEastAsia"/>
        </w:rPr>
        <w:t xml:space="preserve"> 。不過，一邊是新聞界存在大量猶太人的歷史事實，一邊是反猶主義者斷言這種存在暗示猶太人為了自己的利益而控制或剝削</w:t>
      </w:r>
      <w:r w:rsidRPr="00FF790C">
        <w:rPr>
          <w:rFonts w:asciiTheme="minorEastAsia" w:eastAsiaTheme="minorEastAsia"/>
        </w:rPr>
        <w:lastRenderedPageBreak/>
        <w:t>新聞界，兩者間存在重要區別。猶太人紛紛進入新行當，將對文字的特殊喜好帶到新聞業</w:t>
      </w:r>
      <w:r w:rsidRPr="00FF790C">
        <w:rPr>
          <w:rFonts w:asciiTheme="minorEastAsia" w:eastAsiaTheme="minorEastAsia"/>
        </w:rPr>
        <w:t>—</w:t>
      </w:r>
      <w:r w:rsidRPr="00FF790C">
        <w:rPr>
          <w:rFonts w:asciiTheme="minorEastAsia" w:eastAsiaTheme="minorEastAsia"/>
        </w:rPr>
        <w:t>如果不是被拒之門外或不受歡迎，他們本來也會在舊行當中展現出這點。總而言之，德國的猶太記者彼此差異太大而且過于膽怯，無法將新聞界變成他們自己的利益工具，盡管他們的存在本身就能喚起和證實嫉妒、恐懼和仇恨之情。</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我們已經提到過布萊希羅德與埃米爾</w:t>
      </w:r>
      <w:r w:rsidRPr="00FF790C">
        <w:rPr>
          <w:rFonts w:asciiTheme="minorEastAsia" w:eastAsiaTheme="minorEastAsia"/>
        </w:rPr>
        <w:t>·</w:t>
      </w:r>
      <w:r w:rsidRPr="00FF790C">
        <w:rPr>
          <w:rFonts w:asciiTheme="minorEastAsia" w:eastAsiaTheme="minorEastAsia"/>
        </w:rPr>
        <w:t>蘭茨貝格的親密接觸。布萊希羅德的另一位朋友菲利克斯</w:t>
      </w:r>
      <w:r w:rsidRPr="00FF790C">
        <w:rPr>
          <w:rFonts w:asciiTheme="minorEastAsia" w:eastAsiaTheme="minorEastAsia"/>
        </w:rPr>
        <w:t>·</w:t>
      </w:r>
      <w:r w:rsidRPr="00FF790C">
        <w:rPr>
          <w:rFonts w:asciiTheme="minorEastAsia" w:eastAsiaTheme="minorEastAsia"/>
        </w:rPr>
        <w:t>巴姆貝格博士（Dr.Felix Bamberg）同樣身兼新聞工作和非正規的外交任務，這個職業經歷如此豐富多彩的人再次顯示出19世紀的社會多么開放。巴姆貝格早年是黑格爾研究者，在巴黎成為海涅的朋友，后來逐漸從文學轉向政治。1851年，36歲的他成了普魯士駐巴黎領事。俾斯麥在巴黎與他相識，1862年時曾稱其為</w:t>
      </w:r>
      <w:r w:rsidRPr="00FF790C">
        <w:rPr>
          <w:rFonts w:asciiTheme="minorEastAsia" w:eastAsiaTheme="minorEastAsia"/>
        </w:rPr>
        <w:t>“</w:t>
      </w:r>
      <w:r w:rsidRPr="00FF790C">
        <w:rPr>
          <w:rFonts w:asciiTheme="minorEastAsia" w:eastAsiaTheme="minorEastAsia"/>
        </w:rPr>
        <w:t>誠實而且完全可靠的人</w:t>
      </w:r>
      <w:r w:rsidRPr="00FF790C">
        <w:rPr>
          <w:rFonts w:asciiTheme="minorEastAsia" w:eastAsiaTheme="minorEastAsia"/>
        </w:rPr>
        <w:t>”</w:t>
      </w:r>
      <w:r w:rsidRPr="00FF790C">
        <w:rPr>
          <w:rFonts w:asciiTheme="minorEastAsia" w:eastAsiaTheme="minorEastAsia"/>
        </w:rPr>
        <w:t>。俾斯麥讓巴姆貝格監視駐法大使戈爾茨伯爵，擔心后者是可能的競爭對手</w:t>
      </w:r>
      <w:hyperlink w:anchor="60_7">
        <w:bookmarkStart w:id="1593" w:name="_60_7"/>
        <w:r w:rsidRPr="00FF790C">
          <w:rPr>
            <w:rStyle w:val="0Text"/>
            <w:rFonts w:asciiTheme="minorEastAsia" w:eastAsiaTheme="minorEastAsia"/>
          </w:rPr>
          <w:t xml:space="preserve"> </w:t>
        </w:r>
        <w:bookmarkEnd w:id="1593"/>
      </w:hyperlink>
      <w:hyperlink w:anchor="60_7">
        <w:r w:rsidRPr="00FF790C">
          <w:rPr>
            <w:rStyle w:val="4Text"/>
            <w:rFonts w:asciiTheme="minorEastAsia" w:eastAsiaTheme="minorEastAsia"/>
          </w:rPr>
          <w:t>[60]</w:t>
        </w:r>
      </w:hyperlink>
      <w:hyperlink w:anchor="60_7">
        <w:r w:rsidRPr="00FF790C">
          <w:rPr>
            <w:rStyle w:val="0Text"/>
            <w:rFonts w:asciiTheme="minorEastAsia" w:eastAsiaTheme="minorEastAsia"/>
          </w:rPr>
          <w:t xml:space="preserve"> </w:t>
        </w:r>
      </w:hyperlink>
      <w:r w:rsidRPr="00FF790C">
        <w:rPr>
          <w:rFonts w:asciiTheme="minorEastAsia" w:eastAsiaTheme="minorEastAsia"/>
        </w:rPr>
        <w:t xml:space="preserve"> 。奧普戰爭結束后，巴姆貝格敦促俾斯麥增加普魯士對法國新聞媒體的資助，以便對付奧地利人的金錢攻勢，但俾斯麥拒絕這些請求</w:t>
      </w:r>
      <w:hyperlink w:anchor="61_7">
        <w:bookmarkStart w:id="1594" w:name="_61_7"/>
        <w:r w:rsidRPr="00FF790C">
          <w:rPr>
            <w:rStyle w:val="0Text"/>
            <w:rFonts w:asciiTheme="minorEastAsia" w:eastAsiaTheme="minorEastAsia"/>
          </w:rPr>
          <w:t xml:space="preserve"> </w:t>
        </w:r>
        <w:bookmarkEnd w:id="1594"/>
      </w:hyperlink>
      <w:hyperlink w:anchor="61_7">
        <w:r w:rsidRPr="00FF790C">
          <w:rPr>
            <w:rStyle w:val="4Text"/>
            <w:rFonts w:asciiTheme="minorEastAsia" w:eastAsiaTheme="minorEastAsia"/>
          </w:rPr>
          <w:t>[61]</w:t>
        </w:r>
      </w:hyperlink>
      <w:hyperlink w:anchor="61_7">
        <w:r w:rsidRPr="00FF790C">
          <w:rPr>
            <w:rStyle w:val="0Text"/>
            <w:rFonts w:asciiTheme="minorEastAsia" w:eastAsiaTheme="minorEastAsia"/>
          </w:rPr>
          <w:t xml:space="preserve"> </w:t>
        </w:r>
      </w:hyperlink>
      <w:r w:rsidRPr="00FF790C">
        <w:rPr>
          <w:rFonts w:asciiTheme="minorEastAsia" w:eastAsiaTheme="minorEastAsia"/>
        </w:rPr>
        <w:t xml:space="preserve"> 。普法戰爭期間，巴姆貝格負責普魯士司令部的新聞事務。戰后，他成了德國占領軍司令曼陀菲爾將軍的政治顧問。19世紀70年代末，他氣憤地向布萊希羅德抱怨說，作為對他勞苦功高的酬報，柏林的某些紳士讓他轉任無足輕重的墨西拿（Messina）領事</w:t>
      </w:r>
      <w:r w:rsidRPr="00FF790C">
        <w:rPr>
          <w:rFonts w:asciiTheme="minorEastAsia" w:eastAsiaTheme="minorEastAsia"/>
        </w:rPr>
        <w:t>—</w:t>
      </w:r>
      <w:r w:rsidRPr="00FF790C">
        <w:rPr>
          <w:rFonts w:asciiTheme="minorEastAsia" w:eastAsiaTheme="minorEastAsia"/>
        </w:rPr>
        <w:t>薪水減少了1300塔勒</w:t>
      </w:r>
      <w:hyperlink w:anchor="62_7">
        <w:bookmarkStart w:id="1595" w:name="_62_7"/>
        <w:r w:rsidRPr="00FF790C">
          <w:rPr>
            <w:rStyle w:val="0Text"/>
            <w:rFonts w:asciiTheme="minorEastAsia" w:eastAsiaTheme="minorEastAsia"/>
          </w:rPr>
          <w:t xml:space="preserve"> </w:t>
        </w:r>
        <w:bookmarkEnd w:id="1595"/>
      </w:hyperlink>
      <w:hyperlink w:anchor="62_7">
        <w:r w:rsidRPr="00FF790C">
          <w:rPr>
            <w:rStyle w:val="4Text"/>
            <w:rFonts w:asciiTheme="minorEastAsia" w:eastAsiaTheme="minorEastAsia"/>
          </w:rPr>
          <w:t>[62]</w:t>
        </w:r>
      </w:hyperlink>
      <w:hyperlink w:anchor="62_7">
        <w:r w:rsidRPr="00FF790C">
          <w:rPr>
            <w:rStyle w:val="0Text"/>
            <w:rFonts w:asciiTheme="minorEastAsia" w:eastAsiaTheme="minorEastAsia"/>
          </w:rPr>
          <w:t xml:space="preserve"> </w:t>
        </w:r>
      </w:hyperlink>
      <w:r w:rsidRPr="00FF790C">
        <w:rPr>
          <w:rFonts w:asciiTheme="minorEastAsia" w:eastAsiaTheme="minorEastAsia"/>
        </w:rPr>
        <w:t xml:space="preserve"> 。在痛苦的孤獨中，他為朋友弗里德里希</w:t>
      </w:r>
      <w:r w:rsidRPr="00FF790C">
        <w:rPr>
          <w:rFonts w:asciiTheme="minorEastAsia" w:eastAsiaTheme="minorEastAsia"/>
        </w:rPr>
        <w:t>·</w:t>
      </w:r>
      <w:r w:rsidRPr="00FF790C">
        <w:rPr>
          <w:rFonts w:asciiTheme="minorEastAsia" w:eastAsiaTheme="minorEastAsia"/>
        </w:rPr>
        <w:t>黑貝爾（Friedrich Hebbel）</w:t>
      </w:r>
      <w:hyperlink w:anchor="7_21">
        <w:bookmarkStart w:id="1596" w:name="7_20"/>
        <w:r w:rsidRPr="00FF790C">
          <w:rPr>
            <w:rStyle w:val="0Text"/>
            <w:rFonts w:asciiTheme="minorEastAsia" w:eastAsiaTheme="minorEastAsia"/>
          </w:rPr>
          <w:t xml:space="preserve"> </w:t>
        </w:r>
        <w:bookmarkEnd w:id="1596"/>
      </w:hyperlink>
      <w:hyperlink w:anchor="7_21">
        <w:r w:rsidRPr="00FF790C">
          <w:rPr>
            <w:rStyle w:val="4Text"/>
            <w:rFonts w:asciiTheme="minorEastAsia" w:eastAsiaTheme="minorEastAsia"/>
          </w:rPr>
          <w:t>7</w:t>
        </w:r>
      </w:hyperlink>
      <w:hyperlink w:anchor="7_21">
        <w:r w:rsidRPr="00FF790C">
          <w:rPr>
            <w:rStyle w:val="0Text"/>
            <w:rFonts w:asciiTheme="minorEastAsia" w:eastAsiaTheme="minorEastAsia"/>
          </w:rPr>
          <w:t xml:space="preserve"> </w:t>
        </w:r>
      </w:hyperlink>
      <w:r w:rsidRPr="00FF790C">
        <w:rPr>
          <w:rFonts w:asciiTheme="minorEastAsia" w:eastAsiaTheme="minorEastAsia"/>
        </w:rPr>
        <w:t xml:space="preserve"> 準備了傳記，并寫了一部東方問題的標準史。他還與霍亨索倫</w:t>
      </w:r>
      <w:r w:rsidRPr="00FF790C">
        <w:rPr>
          <w:rFonts w:asciiTheme="minorEastAsia" w:eastAsiaTheme="minorEastAsia"/>
        </w:rPr>
        <w:t>—</w:t>
      </w:r>
      <w:r w:rsidRPr="00FF790C">
        <w:rPr>
          <w:rFonts w:asciiTheme="minorEastAsia" w:eastAsiaTheme="minorEastAsia"/>
        </w:rPr>
        <w:t>齊格馬林根家族的卡爾</w:t>
      </w:r>
      <w:r w:rsidRPr="00FF790C">
        <w:rPr>
          <w:rFonts w:asciiTheme="minorEastAsia" w:eastAsiaTheme="minorEastAsia"/>
        </w:rPr>
        <w:t>·</w:t>
      </w:r>
      <w:r w:rsidRPr="00FF790C">
        <w:rPr>
          <w:rFonts w:asciiTheme="minorEastAsia" w:eastAsiaTheme="minorEastAsia"/>
        </w:rPr>
        <w:t>安東親王建立密切的關系，在通信中交流政治問題和他為親王購買的藝術品。事實上，為卡爾</w:t>
      </w:r>
      <w:r w:rsidRPr="00FF790C">
        <w:rPr>
          <w:rFonts w:asciiTheme="minorEastAsia" w:eastAsiaTheme="minorEastAsia"/>
        </w:rPr>
        <w:t>·</w:t>
      </w:r>
      <w:r w:rsidRPr="00FF790C">
        <w:rPr>
          <w:rFonts w:asciiTheme="minorEastAsia" w:eastAsiaTheme="minorEastAsia"/>
        </w:rPr>
        <w:t>安東與布萊希羅德牽線搭橋的正是巴姆貝格。布萊希羅德與巴姆貝格同齡，他們經常為相同的目標和主人工作</w:t>
      </w:r>
      <w:r w:rsidRPr="00FF790C">
        <w:rPr>
          <w:rFonts w:asciiTheme="minorEastAsia" w:eastAsiaTheme="minorEastAsia"/>
        </w:rPr>
        <w:t>—</w:t>
      </w:r>
      <w:r w:rsidRPr="00FF790C">
        <w:rPr>
          <w:rFonts w:asciiTheme="minorEastAsia" w:eastAsiaTheme="minorEastAsia"/>
        </w:rPr>
        <w:t>而且他們至少在出生時擁有相同的信仰。和許多猶太人一樣，巴姆貝格可能皈依了基督教，但洗禮無法消除他在內心深處對猶太同胞的認同。比如，他在寫給布萊希羅德的一封信中對猶太節日表達熱烈祝賀</w:t>
      </w:r>
      <w:hyperlink w:anchor="63_7">
        <w:bookmarkStart w:id="1597" w:name="_63_7"/>
        <w:r w:rsidRPr="00FF790C">
          <w:rPr>
            <w:rStyle w:val="0Text"/>
            <w:rFonts w:asciiTheme="minorEastAsia" w:eastAsiaTheme="minorEastAsia"/>
          </w:rPr>
          <w:t xml:space="preserve"> </w:t>
        </w:r>
        <w:bookmarkEnd w:id="1597"/>
      </w:hyperlink>
      <w:hyperlink w:anchor="63_7">
        <w:r w:rsidRPr="00FF790C">
          <w:rPr>
            <w:rStyle w:val="4Text"/>
            <w:rFonts w:asciiTheme="minorEastAsia" w:eastAsiaTheme="minorEastAsia"/>
          </w:rPr>
          <w:t>[63]</w:t>
        </w:r>
      </w:hyperlink>
      <w:hyperlink w:anchor="63_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布萊希羅德在記者中還有其他許多朋友和熟人。他足夠重要，能讓媒體人爭相巴結他</w:t>
      </w:r>
      <w:r w:rsidRPr="00FF790C">
        <w:rPr>
          <w:rFonts w:asciiTheme="minorEastAsia" w:eastAsiaTheme="minorEastAsia"/>
        </w:rPr>
        <w:t>—</w:t>
      </w:r>
      <w:r w:rsidRPr="00FF790C">
        <w:rPr>
          <w:rFonts w:asciiTheme="minorEastAsia" w:eastAsiaTheme="minorEastAsia"/>
        </w:rPr>
        <w:t>他有足夠的野心，但也非常脆弱，為此他尋求所有可以得到的秘密影響。著名的維也納《新自由報》（Neue Freie Presse）的編輯米夏埃爾</w:t>
      </w:r>
      <w:r w:rsidRPr="00FF790C">
        <w:rPr>
          <w:rFonts w:asciiTheme="minorEastAsia" w:eastAsiaTheme="minorEastAsia"/>
        </w:rPr>
        <w:t>·</w:t>
      </w:r>
      <w:r w:rsidRPr="00FF790C">
        <w:rPr>
          <w:rFonts w:asciiTheme="minorEastAsia" w:eastAsiaTheme="minorEastAsia"/>
        </w:rPr>
        <w:t>艾蒂安（Michael Etienne）請求布萊希羅德提供秘密消息，并承諾守口如瓶。</w:t>
      </w:r>
      <w:r w:rsidRPr="00FF790C">
        <w:rPr>
          <w:rFonts w:asciiTheme="minorEastAsia" w:eastAsiaTheme="minorEastAsia"/>
        </w:rPr>
        <w:t>“</w:t>
      </w:r>
      <w:r w:rsidRPr="00FF790C">
        <w:rPr>
          <w:rFonts w:asciiTheme="minorEastAsia" w:eastAsiaTheme="minorEastAsia"/>
        </w:rPr>
        <w:t>當時，歐洲大陸沒有哪一份報紙在影響力和地位上能與之相比。</w:t>
      </w:r>
      <w:r w:rsidRPr="00FF790C">
        <w:rPr>
          <w:rFonts w:asciiTheme="minorEastAsia" w:eastAsiaTheme="minorEastAsia"/>
        </w:rPr>
        <w:t>”</w:t>
      </w:r>
      <w:hyperlink w:anchor="64_7">
        <w:bookmarkStart w:id="1598" w:name="_64_7"/>
        <w:r w:rsidRPr="00FF790C">
          <w:rPr>
            <w:rStyle w:val="0Text"/>
            <w:rFonts w:asciiTheme="minorEastAsia" w:eastAsiaTheme="minorEastAsia"/>
          </w:rPr>
          <w:t xml:space="preserve"> </w:t>
        </w:r>
        <w:bookmarkEnd w:id="1598"/>
      </w:hyperlink>
      <w:hyperlink w:anchor="64_7">
        <w:r w:rsidRPr="00FF790C">
          <w:rPr>
            <w:rStyle w:val="4Text"/>
            <w:rFonts w:asciiTheme="minorEastAsia" w:eastAsiaTheme="minorEastAsia"/>
          </w:rPr>
          <w:t>[64]</w:t>
        </w:r>
      </w:hyperlink>
      <w:hyperlink w:anchor="64_7">
        <w:r w:rsidRPr="00FF790C">
          <w:rPr>
            <w:rStyle w:val="0Text"/>
            <w:rFonts w:asciiTheme="minorEastAsia" w:eastAsiaTheme="minorEastAsia"/>
          </w:rPr>
          <w:t xml:space="preserve"> </w:t>
        </w:r>
      </w:hyperlink>
      <w:r w:rsidRPr="00FF790C">
        <w:rPr>
          <w:rFonts w:asciiTheme="minorEastAsia" w:eastAsiaTheme="minorEastAsia"/>
        </w:rPr>
        <w:t xml:space="preserve"> 1880年，競爭者《維也納大眾報》（Wiener Allgemeine Zeitung）成立，羅斯柴爾德家族稱該報編輯特奧多爾</w:t>
      </w:r>
      <w:r w:rsidRPr="00FF790C">
        <w:rPr>
          <w:rFonts w:asciiTheme="minorEastAsia" w:eastAsiaTheme="minorEastAsia"/>
        </w:rPr>
        <w:t>·</w:t>
      </w:r>
      <w:r w:rsidRPr="00FF790C">
        <w:rPr>
          <w:rFonts w:asciiTheme="minorEastAsia" w:eastAsiaTheme="minorEastAsia"/>
        </w:rPr>
        <w:t>赫茨卡（Theodor Hertzka）極其</w:t>
      </w:r>
      <w:r w:rsidRPr="00FF790C">
        <w:rPr>
          <w:rFonts w:asciiTheme="minorEastAsia" w:eastAsiaTheme="minorEastAsia"/>
        </w:rPr>
        <w:t>“</w:t>
      </w:r>
      <w:r w:rsidRPr="00FF790C">
        <w:rPr>
          <w:rFonts w:asciiTheme="minorEastAsia" w:eastAsiaTheme="minorEastAsia"/>
        </w:rPr>
        <w:t>負責</w:t>
      </w:r>
      <w:r w:rsidRPr="00FF790C">
        <w:rPr>
          <w:rFonts w:asciiTheme="minorEastAsia" w:eastAsiaTheme="minorEastAsia"/>
        </w:rPr>
        <w:t>”</w:t>
      </w:r>
      <w:r w:rsidRPr="00FF790C">
        <w:rPr>
          <w:rFonts w:asciiTheme="minorEastAsia" w:eastAsiaTheme="minorEastAsia"/>
        </w:rPr>
        <w:t>。他試圖與布萊希羅德套近乎，所用的方法曾被人以無數種形式用過：</w:t>
      </w:r>
      <w:r w:rsidRPr="00FF790C">
        <w:rPr>
          <w:rFonts w:asciiTheme="minorEastAsia" w:eastAsiaTheme="minorEastAsia"/>
        </w:rPr>
        <w:t>“</w:t>
      </w:r>
      <w:r w:rsidRPr="00FF790C">
        <w:rPr>
          <w:rFonts w:asciiTheme="minorEastAsia" w:eastAsiaTheme="minorEastAsia"/>
        </w:rPr>
        <w:t>您將會理解，我從心底希望與像您這樣處于事件源頭的人保持聯系。</w:t>
      </w:r>
      <w:r w:rsidRPr="00FF790C">
        <w:rPr>
          <w:rFonts w:asciiTheme="minorEastAsia" w:eastAsiaTheme="minorEastAsia"/>
        </w:rPr>
        <w:t>”</w:t>
      </w:r>
      <w:hyperlink w:anchor="65_7">
        <w:bookmarkStart w:id="1599" w:name="_65_7"/>
        <w:r w:rsidRPr="00FF790C">
          <w:rPr>
            <w:rStyle w:val="0Text"/>
            <w:rFonts w:asciiTheme="minorEastAsia" w:eastAsiaTheme="minorEastAsia"/>
          </w:rPr>
          <w:t xml:space="preserve"> </w:t>
        </w:r>
        <w:bookmarkEnd w:id="1599"/>
      </w:hyperlink>
      <w:hyperlink w:anchor="65_7">
        <w:r w:rsidRPr="00FF790C">
          <w:rPr>
            <w:rStyle w:val="4Text"/>
            <w:rFonts w:asciiTheme="minorEastAsia" w:eastAsiaTheme="minorEastAsia"/>
          </w:rPr>
          <w:t>[65]</w:t>
        </w:r>
      </w:hyperlink>
      <w:hyperlink w:anchor="65_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布萊希羅德不斷地給予和獲得。記者請求他提供信息和接受訪問，甚至像《法蘭克福報》編輯利奧波德</w:t>
      </w:r>
      <w:r w:rsidRPr="00FF790C">
        <w:rPr>
          <w:rFonts w:asciiTheme="minorEastAsia" w:eastAsiaTheme="minorEastAsia"/>
        </w:rPr>
        <w:t>·</w:t>
      </w:r>
      <w:r w:rsidRPr="00FF790C">
        <w:rPr>
          <w:rFonts w:asciiTheme="minorEastAsia" w:eastAsiaTheme="minorEastAsia"/>
        </w:rPr>
        <w:t>索納曼（Leopold Sonnemann）這樣的著名人物也向布萊希羅德求取消息。個別記者還時常請求金融建議或幫助，布萊希羅德大多滿足。出版者也會請求資助，特別是如果他們可以宣稱為國家利益服務。1877年，著名法學家魯道夫</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格奈斯特（Rudolf von Gneist）請布萊希羅德出資支持《社會通訊》（Social-Correspondenz）周報，該報的宗旨是反對社會民主黨，推動對下層階級</w:t>
      </w:r>
      <w:r w:rsidRPr="00FF790C">
        <w:rPr>
          <w:rFonts w:asciiTheme="minorEastAsia" w:eastAsiaTheme="minorEastAsia"/>
        </w:rPr>
        <w:t>“</w:t>
      </w:r>
      <w:r w:rsidRPr="00FF790C">
        <w:rPr>
          <w:rFonts w:asciiTheme="minorEastAsia" w:eastAsiaTheme="minorEastAsia"/>
        </w:rPr>
        <w:t>真正</w:t>
      </w:r>
      <w:r w:rsidRPr="00FF790C">
        <w:rPr>
          <w:rFonts w:asciiTheme="minorEastAsia" w:eastAsiaTheme="minorEastAsia"/>
        </w:rPr>
        <w:t>”</w:t>
      </w:r>
      <w:r w:rsidRPr="00FF790C">
        <w:rPr>
          <w:rFonts w:asciiTheme="minorEastAsia" w:eastAsiaTheme="minorEastAsia"/>
        </w:rPr>
        <w:t>問題的理解</w:t>
      </w:r>
      <w:hyperlink w:anchor="66_6">
        <w:bookmarkStart w:id="1600" w:name="_66_6"/>
        <w:r w:rsidRPr="00FF790C">
          <w:rPr>
            <w:rStyle w:val="0Text"/>
            <w:rFonts w:asciiTheme="minorEastAsia" w:eastAsiaTheme="minorEastAsia"/>
          </w:rPr>
          <w:t xml:space="preserve"> </w:t>
        </w:r>
        <w:bookmarkEnd w:id="1600"/>
      </w:hyperlink>
      <w:hyperlink w:anchor="66_6">
        <w:r w:rsidRPr="00FF790C">
          <w:rPr>
            <w:rStyle w:val="4Text"/>
            <w:rFonts w:asciiTheme="minorEastAsia" w:eastAsiaTheme="minorEastAsia"/>
          </w:rPr>
          <w:t>[66]</w:t>
        </w:r>
      </w:hyperlink>
      <w:hyperlink w:anchor="66_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反過來，布萊希羅德也對編輯和通訊員們提出無數要求。他對這些人的情報需求幾乎就像這些人對他的消息需求一樣迫切。更重要的是，他一刻不停地關注著新聞媒體</w:t>
      </w:r>
      <w:r w:rsidRPr="00FF790C">
        <w:rPr>
          <w:rFonts w:asciiTheme="minorEastAsia" w:eastAsiaTheme="minorEastAsia"/>
        </w:rPr>
        <w:t>—</w:t>
      </w:r>
      <w:r w:rsidRPr="00FF790C">
        <w:rPr>
          <w:rFonts w:asciiTheme="minorEastAsia" w:eastAsiaTheme="minorEastAsia"/>
        </w:rPr>
        <w:t>任何重要報紙上的任何不利報道幾乎都會立即招來質疑和反駁。如果冒犯足夠嚴重，布萊希羅德在該報的所有廣告都會被取消。1876年，《弗斯報》（Vossische Zeitung）就因為觸怒布萊希羅德而遭受這樣的懲罰</w:t>
      </w:r>
      <w:hyperlink w:anchor="67_6">
        <w:bookmarkStart w:id="1601" w:name="_67_6"/>
        <w:r w:rsidRPr="00FF790C">
          <w:rPr>
            <w:rStyle w:val="0Text"/>
            <w:rFonts w:asciiTheme="minorEastAsia" w:eastAsiaTheme="minorEastAsia"/>
          </w:rPr>
          <w:t xml:space="preserve"> </w:t>
        </w:r>
        <w:bookmarkEnd w:id="1601"/>
      </w:hyperlink>
      <w:hyperlink w:anchor="67_6">
        <w:r w:rsidRPr="00FF790C">
          <w:rPr>
            <w:rStyle w:val="4Text"/>
            <w:rFonts w:asciiTheme="minorEastAsia" w:eastAsiaTheme="minorEastAsia"/>
          </w:rPr>
          <w:t>[67]</w:t>
        </w:r>
      </w:hyperlink>
      <w:hyperlink w:anchor="67_6">
        <w:r w:rsidRPr="00FF790C">
          <w:rPr>
            <w:rStyle w:val="0Text"/>
            <w:rFonts w:asciiTheme="minorEastAsia" w:eastAsiaTheme="minorEastAsia"/>
          </w:rPr>
          <w:t xml:space="preserve"> </w:t>
        </w:r>
      </w:hyperlink>
      <w:r w:rsidRPr="00FF790C">
        <w:rPr>
          <w:rFonts w:asciiTheme="minorEastAsia" w:eastAsiaTheme="minorEastAsia"/>
        </w:rPr>
        <w:t xml:space="preserve"> 。當布萊希羅德要求知道冒犯報道來源的時候，包括索納曼在內的編輯不得不以職業秘密為由搪塞。無論是遵照他人吩咐還是主動，布萊希羅德還經常代表他人出面。俾斯麥家族強迫他為自己服務，其他人也同樣如此：他是如此方便和強大的中間人。</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還需要散布各種故事來支持某些政策，如雙本位制、鐵路國有化或關稅改革。他試圖為俾斯麥煽動輿論。此外，他還常常要求刊發有利于羅斯柴爾德家族（特別是職業生涯早前）和他本人金融操作的報道。他一再為自己的重大投資安排合適的新聞，無論是抵押銀行債券、俄國基金，抑或墨西哥債券。</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有時，他會為了獲得有利的宣傳而大費周章，不惜懇求朋友幫忙。1890</w:t>
      </w:r>
      <w:r w:rsidRPr="00FF790C">
        <w:rPr>
          <w:rFonts w:asciiTheme="minorEastAsia" w:eastAsiaTheme="minorEastAsia"/>
        </w:rPr>
        <w:t>—</w:t>
      </w:r>
      <w:r w:rsidRPr="00FF790C">
        <w:rPr>
          <w:rFonts w:asciiTheme="minorEastAsia" w:eastAsiaTheme="minorEastAsia"/>
        </w:rPr>
        <w:t>1891年冬天，他贊助著名作家和編劇保羅</w:t>
      </w:r>
      <w:r w:rsidRPr="00FF790C">
        <w:rPr>
          <w:rFonts w:asciiTheme="minorEastAsia" w:eastAsiaTheme="minorEastAsia"/>
        </w:rPr>
        <w:t>·</w:t>
      </w:r>
      <w:r w:rsidRPr="00FF790C">
        <w:rPr>
          <w:rFonts w:asciiTheme="minorEastAsia" w:eastAsiaTheme="minorEastAsia"/>
        </w:rPr>
        <w:t>林道的墨西哥之行，后者正陷入與一位女演員的丑聞。作為回報，林道承諾對那個國家做</w:t>
      </w:r>
      <w:r w:rsidRPr="00FF790C">
        <w:rPr>
          <w:rFonts w:asciiTheme="minorEastAsia" w:eastAsiaTheme="minorEastAsia"/>
        </w:rPr>
        <w:t>“</w:t>
      </w:r>
      <w:r w:rsidRPr="00FF790C">
        <w:rPr>
          <w:rFonts w:asciiTheme="minorEastAsia" w:eastAsiaTheme="minorEastAsia"/>
        </w:rPr>
        <w:t>引人矚目的描繪</w:t>
      </w:r>
      <w:r w:rsidRPr="00FF790C">
        <w:rPr>
          <w:rFonts w:asciiTheme="minorEastAsia" w:eastAsiaTheme="minorEastAsia"/>
        </w:rPr>
        <w:t>”</w:t>
      </w:r>
      <w:r w:rsidRPr="00FF790C">
        <w:rPr>
          <w:rFonts w:asciiTheme="minorEastAsia" w:eastAsiaTheme="minorEastAsia"/>
        </w:rPr>
        <w:t>，當時布萊希羅德正在推銷墨西哥證券。林道給施惠者寫了個人報告，在報紙上發表了三十四篇文章，還出版了一本書。林道的傳記作者們都沒提到布萊希羅德贊助了這次墨西哥探險</w:t>
      </w:r>
      <w:hyperlink w:anchor="68_6">
        <w:bookmarkStart w:id="1602" w:name="_68_6"/>
        <w:r w:rsidRPr="00FF790C">
          <w:rPr>
            <w:rStyle w:val="0Text"/>
            <w:rFonts w:asciiTheme="minorEastAsia" w:eastAsiaTheme="minorEastAsia"/>
          </w:rPr>
          <w:t xml:space="preserve"> </w:t>
        </w:r>
        <w:bookmarkEnd w:id="1602"/>
      </w:hyperlink>
      <w:hyperlink w:anchor="68_6">
        <w:r w:rsidRPr="00FF790C">
          <w:rPr>
            <w:rStyle w:val="4Text"/>
            <w:rFonts w:asciiTheme="minorEastAsia" w:eastAsiaTheme="minorEastAsia"/>
          </w:rPr>
          <w:t>[68]</w:t>
        </w:r>
      </w:hyperlink>
      <w:hyperlink w:anchor="68_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一一描繪布萊希羅德與新聞界的廣泛關系令人厭煩，再舉幾個例子就夠了。19世紀70年代，他定期與南德的獨立報紙《法蘭克福報》的出版者利奧波德</w:t>
      </w:r>
      <w:r w:rsidRPr="00FF790C">
        <w:rPr>
          <w:rFonts w:asciiTheme="minorEastAsia" w:eastAsiaTheme="minorEastAsia"/>
        </w:rPr>
        <w:t>·</w:t>
      </w:r>
      <w:r w:rsidRPr="00FF790C">
        <w:rPr>
          <w:rFonts w:asciiTheme="minorEastAsia" w:eastAsiaTheme="minorEastAsia"/>
        </w:rPr>
        <w:t>索納曼通信。作為來自法蘭克福的帝國國會議員，索納曼在德意志帝國堪稱異類。索納曼是資產階級民主派，比拉斯克和巴姆貝格等人左傾得多。他反對社會黨人，盡管他確信有必要大幅改善工人階級的處境。他還是猶太人，反對普魯士，支持法德友好</w:t>
      </w:r>
      <w:r w:rsidRPr="00FF790C">
        <w:rPr>
          <w:rFonts w:asciiTheme="minorEastAsia" w:eastAsiaTheme="minorEastAsia"/>
        </w:rPr>
        <w:t>—</w:t>
      </w:r>
      <w:r w:rsidRPr="00FF790C">
        <w:rPr>
          <w:rFonts w:asciiTheme="minorEastAsia" w:eastAsiaTheme="minorEastAsia"/>
        </w:rPr>
        <w:t>很難想象有什么組合比這更讓俾斯麥厭惡了。俾斯麥兩次用盡手段傷害索納曼：10月，他在帝國議會指控后者為法國效勞；1884年，他敦促右翼支持索納曼的社會民主黨人對手，導致其競選失敗</w:t>
      </w:r>
      <w:hyperlink w:anchor="69_6">
        <w:bookmarkStart w:id="1603" w:name="_69_6"/>
        <w:r w:rsidRPr="00FF790C">
          <w:rPr>
            <w:rStyle w:val="0Text"/>
            <w:rFonts w:asciiTheme="minorEastAsia" w:eastAsiaTheme="minorEastAsia"/>
          </w:rPr>
          <w:t xml:space="preserve"> </w:t>
        </w:r>
        <w:bookmarkEnd w:id="1603"/>
      </w:hyperlink>
      <w:hyperlink w:anchor="69_6">
        <w:r w:rsidRPr="00FF790C">
          <w:rPr>
            <w:rStyle w:val="4Text"/>
            <w:rFonts w:asciiTheme="minorEastAsia" w:eastAsiaTheme="minorEastAsia"/>
          </w:rPr>
          <w:t>[69]</w:t>
        </w:r>
      </w:hyperlink>
      <w:hyperlink w:anchor="69_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留存下來的寥寥幾封索納曼寫給布萊希羅德的信透露了前者的興趣。1875年，他表示反對全面保護主義，支持和平外交政策：</w:t>
      </w:r>
      <w:r w:rsidRPr="00FF790C">
        <w:rPr>
          <w:rFonts w:asciiTheme="minorEastAsia" w:eastAsiaTheme="minorEastAsia"/>
        </w:rPr>
        <w:t>“</w:t>
      </w:r>
      <w:r w:rsidRPr="00FF790C">
        <w:rPr>
          <w:rFonts w:asciiTheme="minorEastAsia" w:eastAsiaTheme="minorEastAsia"/>
        </w:rPr>
        <w:t>如果你有機會那樣做就去做吧。</w:t>
      </w:r>
      <w:r w:rsidRPr="00FF790C">
        <w:rPr>
          <w:rFonts w:asciiTheme="minorEastAsia" w:eastAsiaTheme="minorEastAsia"/>
        </w:rPr>
        <w:t>”</w:t>
      </w:r>
      <w:r w:rsidRPr="00FF790C">
        <w:rPr>
          <w:rFonts w:asciiTheme="minorEastAsia" w:eastAsiaTheme="minorEastAsia"/>
        </w:rPr>
        <w:t>1877年，他報告說，克虜伯</w:t>
      </w:r>
      <w:hyperlink w:anchor="8_21">
        <w:bookmarkStart w:id="1604" w:name="8_20"/>
        <w:r w:rsidRPr="00FF790C">
          <w:rPr>
            <w:rStyle w:val="0Text"/>
            <w:rFonts w:asciiTheme="minorEastAsia" w:eastAsiaTheme="minorEastAsia"/>
          </w:rPr>
          <w:t xml:space="preserve"> </w:t>
        </w:r>
        <w:bookmarkEnd w:id="1604"/>
      </w:hyperlink>
      <w:hyperlink w:anchor="8_21">
        <w:r w:rsidRPr="00FF790C">
          <w:rPr>
            <w:rStyle w:val="4Text"/>
            <w:rFonts w:asciiTheme="minorEastAsia" w:eastAsiaTheme="minorEastAsia"/>
          </w:rPr>
          <w:t>8</w:t>
        </w:r>
      </w:hyperlink>
      <w:hyperlink w:anchor="8_21">
        <w:r w:rsidRPr="00FF790C">
          <w:rPr>
            <w:rStyle w:val="0Text"/>
            <w:rFonts w:asciiTheme="minorEastAsia" w:eastAsiaTheme="minorEastAsia"/>
          </w:rPr>
          <w:t xml:space="preserve"> </w:t>
        </w:r>
      </w:hyperlink>
      <w:r w:rsidRPr="00FF790C">
        <w:rPr>
          <w:rFonts w:asciiTheme="minorEastAsia" w:eastAsiaTheme="minorEastAsia"/>
        </w:rPr>
        <w:t xml:space="preserve"> 帶他去了</w:t>
      </w:r>
      <w:r w:rsidRPr="00FF790C">
        <w:rPr>
          <w:rFonts w:asciiTheme="minorEastAsia" w:eastAsiaTheme="minorEastAsia"/>
        </w:rPr>
        <w:t>“</w:t>
      </w:r>
      <w:r w:rsidRPr="00FF790C">
        <w:rPr>
          <w:rFonts w:asciiTheme="minorEastAsia" w:eastAsiaTheme="minorEastAsia"/>
        </w:rPr>
        <w:t>只有最高級軍官光顧的商店</w:t>
      </w:r>
      <w:r w:rsidRPr="00FF790C">
        <w:rPr>
          <w:rFonts w:asciiTheme="minorEastAsia" w:eastAsiaTheme="minorEastAsia"/>
        </w:rPr>
        <w:t>”</w:t>
      </w:r>
      <w:r w:rsidRPr="00FF790C">
        <w:rPr>
          <w:rFonts w:asciiTheme="minorEastAsia" w:eastAsiaTheme="minorEastAsia"/>
        </w:rPr>
        <w:t>。軍火生產欣欣向榮，特別是因為俄國的軍購，但其他行業勉強盈虧平衡。索納曼希望更多地與布萊希羅德通信，盡管兩人政見明顯不同，而且他沒有刊發對布萊希羅德的俄國債券有利的親俄報道</w:t>
      </w:r>
      <w:hyperlink w:anchor="70_6">
        <w:bookmarkStart w:id="1605" w:name="_70_6"/>
        <w:r w:rsidRPr="00FF790C">
          <w:rPr>
            <w:rStyle w:val="0Text"/>
            <w:rFonts w:asciiTheme="minorEastAsia" w:eastAsiaTheme="minorEastAsia"/>
          </w:rPr>
          <w:t xml:space="preserve"> </w:t>
        </w:r>
        <w:bookmarkEnd w:id="1605"/>
      </w:hyperlink>
      <w:hyperlink w:anchor="70_6">
        <w:r w:rsidRPr="00FF790C">
          <w:rPr>
            <w:rStyle w:val="4Text"/>
            <w:rFonts w:asciiTheme="minorEastAsia" w:eastAsiaTheme="minorEastAsia"/>
          </w:rPr>
          <w:t>[70]</w:t>
        </w:r>
      </w:hyperlink>
      <w:hyperlink w:anchor="70_6">
        <w:r w:rsidRPr="00FF790C">
          <w:rPr>
            <w:rStyle w:val="0Text"/>
            <w:rFonts w:asciiTheme="minorEastAsia" w:eastAsiaTheme="minorEastAsia"/>
          </w:rPr>
          <w:t xml:space="preserve"> </w:t>
        </w:r>
      </w:hyperlink>
      <w:r w:rsidRPr="00FF790C">
        <w:rPr>
          <w:rFonts w:asciiTheme="minorEastAsia" w:eastAsiaTheme="minorEastAsia"/>
        </w:rPr>
        <w:t xml:space="preserve"> 。19世紀80年代，兩人關系破裂。1880年12月，布萊希羅德向俾斯麥透露，</w:t>
      </w:r>
      <w:r w:rsidRPr="00FF790C">
        <w:rPr>
          <w:rFonts w:asciiTheme="minorEastAsia" w:eastAsiaTheme="minorEastAsia"/>
        </w:rPr>
        <w:t>“</w:t>
      </w:r>
      <w:r w:rsidRPr="00FF790C">
        <w:rPr>
          <w:rFonts w:asciiTheme="minorEastAsia" w:eastAsiaTheme="minorEastAsia"/>
        </w:rPr>
        <w:t>《科隆報》的繼承者們有意出售報紙。我同時從別的地方聽說，著名的社會黨人索納曼想要購買，雖然今天的報價已經高達200萬塔勒</w:t>
      </w:r>
      <w:r w:rsidRPr="00FF790C">
        <w:rPr>
          <w:rFonts w:asciiTheme="minorEastAsia" w:eastAsiaTheme="minorEastAsia"/>
        </w:rPr>
        <w:t>”</w:t>
      </w:r>
      <w:r w:rsidRPr="00FF790C">
        <w:rPr>
          <w:rFonts w:asciiTheme="minorEastAsia" w:eastAsiaTheme="minorEastAsia"/>
        </w:rPr>
        <w:t>。如果俾斯麥有意，他的一些朋友們將買下該報。事實上，繼承者們改變了主意，但為了迎合俾斯麥的偏見，他莫須有地給索納曼貼上社會黨人的標簽</w:t>
      </w:r>
      <w:hyperlink w:anchor="71_6">
        <w:bookmarkStart w:id="1606" w:name="_71_6"/>
        <w:r w:rsidRPr="00FF790C">
          <w:rPr>
            <w:rStyle w:val="0Text"/>
            <w:rFonts w:asciiTheme="minorEastAsia" w:eastAsiaTheme="minorEastAsia"/>
          </w:rPr>
          <w:t xml:space="preserve"> </w:t>
        </w:r>
        <w:bookmarkEnd w:id="1606"/>
      </w:hyperlink>
      <w:hyperlink w:anchor="71_6">
        <w:r w:rsidRPr="00FF790C">
          <w:rPr>
            <w:rStyle w:val="4Text"/>
            <w:rFonts w:asciiTheme="minorEastAsia" w:eastAsiaTheme="minorEastAsia"/>
          </w:rPr>
          <w:t>[71]</w:t>
        </w:r>
      </w:hyperlink>
      <w:hyperlink w:anchor="71_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布萊希羅德與柏林的幾家最重要的報紙關系特別密切，他的敵人相信他可以在任何恰當的時候在這些報紙上散布政治故事。他定期與自由派刊物《民族報》（National-Zeitung，伯恩哈德</w:t>
      </w:r>
      <w:r w:rsidRPr="00FF790C">
        <w:rPr>
          <w:rFonts w:asciiTheme="minorEastAsia" w:eastAsiaTheme="minorEastAsia"/>
        </w:rPr>
        <w:t>·</w:t>
      </w:r>
      <w:r w:rsidRPr="00FF790C">
        <w:rPr>
          <w:rFonts w:asciiTheme="minorEastAsia" w:eastAsiaTheme="minorEastAsia"/>
        </w:rPr>
        <w:t>沃爾夫所有）的斐迪南</w:t>
      </w:r>
      <w:r w:rsidRPr="00FF790C">
        <w:rPr>
          <w:rFonts w:asciiTheme="minorEastAsia" w:eastAsiaTheme="minorEastAsia"/>
        </w:rPr>
        <w:t>·</w:t>
      </w:r>
      <w:r w:rsidRPr="00FF790C">
        <w:rPr>
          <w:rFonts w:asciiTheme="minorEastAsia" w:eastAsiaTheme="minorEastAsia"/>
        </w:rPr>
        <w:t>薩羅門和弗里德里希</w:t>
      </w:r>
      <w:r w:rsidRPr="00FF790C">
        <w:rPr>
          <w:rFonts w:asciiTheme="minorEastAsia" w:eastAsiaTheme="minorEastAsia"/>
        </w:rPr>
        <w:t>·</w:t>
      </w:r>
      <w:r w:rsidRPr="00FF790C">
        <w:rPr>
          <w:rFonts w:asciiTheme="minorEastAsia" w:eastAsiaTheme="minorEastAsia"/>
        </w:rPr>
        <w:t>德恩堡（Freidrich Dernburg）交換</w:t>
      </w:r>
      <w:r w:rsidRPr="00FF790C">
        <w:rPr>
          <w:rFonts w:asciiTheme="minorEastAsia" w:eastAsiaTheme="minorEastAsia"/>
        </w:rPr>
        <w:lastRenderedPageBreak/>
        <w:t>消息。荷爾斯泰因曾建議赫伯特利用該報給布萊希羅德下套：</w:t>
      </w:r>
      <w:r w:rsidRPr="00FF790C">
        <w:rPr>
          <w:rFonts w:asciiTheme="minorEastAsia" w:eastAsiaTheme="minorEastAsia"/>
        </w:rPr>
        <w:t>“</w:t>
      </w:r>
      <w:r w:rsidRPr="00FF790C">
        <w:rPr>
          <w:rFonts w:asciiTheme="minorEastAsia" w:eastAsiaTheme="minorEastAsia"/>
        </w:rPr>
        <w:t>布萊希羅德知道令尊從來不讀Nat.Ztg［原文如此］，因此肆無忌憚地利用它。</w:t>
      </w:r>
      <w:r w:rsidRPr="00FF790C">
        <w:rPr>
          <w:rFonts w:asciiTheme="minorEastAsia" w:eastAsiaTheme="minorEastAsia"/>
        </w:rPr>
        <w:t>”</w:t>
      </w:r>
      <w:r w:rsidRPr="00FF790C">
        <w:rPr>
          <w:rFonts w:asciiTheme="minorEastAsia" w:eastAsiaTheme="minorEastAsia"/>
        </w:rPr>
        <w:t>簡而言之，《民族報》可以被用來削弱布萊希羅德對俾斯麥的影響，據說后者稱其為</w:t>
      </w:r>
      <w:r w:rsidRPr="00FF790C">
        <w:rPr>
          <w:rFonts w:asciiTheme="minorEastAsia" w:eastAsiaTheme="minorEastAsia"/>
        </w:rPr>
        <w:t>“</w:t>
      </w:r>
      <w:r w:rsidRPr="00FF790C">
        <w:rPr>
          <w:rFonts w:asciiTheme="minorEastAsia" w:eastAsiaTheme="minorEastAsia"/>
        </w:rPr>
        <w:t>猶太人的報紙</w:t>
      </w:r>
      <w:r w:rsidRPr="00FF790C">
        <w:rPr>
          <w:rFonts w:asciiTheme="minorEastAsia" w:eastAsiaTheme="minorEastAsia"/>
        </w:rPr>
        <w:t>”</w:t>
      </w:r>
      <w:hyperlink w:anchor="72_6">
        <w:bookmarkStart w:id="1607" w:name="_72_6"/>
        <w:r w:rsidRPr="00FF790C">
          <w:rPr>
            <w:rStyle w:val="0Text"/>
            <w:rFonts w:asciiTheme="minorEastAsia" w:eastAsiaTheme="minorEastAsia"/>
          </w:rPr>
          <w:t xml:space="preserve"> </w:t>
        </w:r>
        <w:bookmarkEnd w:id="1607"/>
      </w:hyperlink>
      <w:hyperlink w:anchor="72_6">
        <w:r w:rsidRPr="00FF790C">
          <w:rPr>
            <w:rStyle w:val="4Text"/>
            <w:rFonts w:asciiTheme="minorEastAsia" w:eastAsiaTheme="minorEastAsia"/>
          </w:rPr>
          <w:t>[72]</w:t>
        </w:r>
      </w:hyperlink>
      <w:hyperlink w:anchor="72_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布萊希羅德與最重要的金融期刊聯系不斷，尤其是《柏林交易所通訊》和《法蘭克福交易所與貿易報》（Frankfurter B</w:t>
      </w:r>
      <w:r w:rsidRPr="00FF790C">
        <w:rPr>
          <w:rFonts w:asciiTheme="minorEastAsia" w:eastAsiaTheme="minorEastAsia"/>
        </w:rPr>
        <w:t>ö</w:t>
      </w:r>
      <w:r w:rsidRPr="00FF790C">
        <w:rPr>
          <w:rFonts w:asciiTheme="minorEastAsia" w:eastAsiaTheme="minorEastAsia"/>
        </w:rPr>
        <w:t>rsen-und Handelszeitung）</w:t>
      </w:r>
      <w:hyperlink w:anchor="73_6">
        <w:bookmarkStart w:id="1608" w:name="_73_6"/>
        <w:r w:rsidRPr="00FF790C">
          <w:rPr>
            <w:rStyle w:val="0Text"/>
            <w:rFonts w:asciiTheme="minorEastAsia" w:eastAsiaTheme="minorEastAsia"/>
          </w:rPr>
          <w:t xml:space="preserve"> </w:t>
        </w:r>
        <w:bookmarkEnd w:id="1608"/>
      </w:hyperlink>
      <w:hyperlink w:anchor="73_6">
        <w:r w:rsidRPr="00FF790C">
          <w:rPr>
            <w:rStyle w:val="4Text"/>
            <w:rFonts w:asciiTheme="minorEastAsia" w:eastAsiaTheme="minorEastAsia"/>
          </w:rPr>
          <w:t>[73]</w:t>
        </w:r>
      </w:hyperlink>
      <w:hyperlink w:anchor="73_6">
        <w:r w:rsidRPr="00FF790C">
          <w:rPr>
            <w:rStyle w:val="0Text"/>
            <w:rFonts w:asciiTheme="minorEastAsia" w:eastAsiaTheme="minorEastAsia"/>
          </w:rPr>
          <w:t xml:space="preserve"> </w:t>
        </w:r>
      </w:hyperlink>
      <w:r w:rsidRPr="00FF790C">
        <w:rPr>
          <w:rFonts w:asciiTheme="minorEastAsia" w:eastAsiaTheme="minorEastAsia"/>
        </w:rPr>
        <w:t xml:space="preserve"> 。這些報紙的編輯源源不斷地向他提供關于特定鐵路國有化的信息。布萊希羅德還和《柏林交易所報》（Berliner B</w:t>
      </w:r>
      <w:r w:rsidRPr="00FF790C">
        <w:rPr>
          <w:rFonts w:asciiTheme="minorEastAsia" w:eastAsiaTheme="minorEastAsia"/>
        </w:rPr>
        <w:t>ö</w:t>
      </w:r>
      <w:r w:rsidRPr="00FF790C">
        <w:rPr>
          <w:rFonts w:asciiTheme="minorEastAsia" w:eastAsiaTheme="minorEastAsia"/>
        </w:rPr>
        <w:t>rsen-Zeitung）特別親密，該報編輯基里施</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霍恩（Killisch von Horn）是經驗豐富的股市記者。（當時的一位反猶主義者評價霍恩說：</w:t>
      </w:r>
      <w:r w:rsidRPr="00FF790C">
        <w:rPr>
          <w:rFonts w:asciiTheme="minorEastAsia" w:eastAsiaTheme="minorEastAsia"/>
        </w:rPr>
        <w:t>“</w:t>
      </w:r>
      <w:r w:rsidRPr="00FF790C">
        <w:rPr>
          <w:rFonts w:asciiTheme="minorEastAsia" w:eastAsiaTheme="minorEastAsia"/>
        </w:rPr>
        <w:t>他的能力和成就超過所有的同行，盡管他并非猶太人，完全是德國血統。</w:t>
      </w:r>
      <w:r w:rsidRPr="00FF790C">
        <w:rPr>
          <w:rFonts w:asciiTheme="minorEastAsia" w:eastAsiaTheme="minorEastAsia"/>
        </w:rPr>
        <w:t>”</w:t>
      </w:r>
      <w:hyperlink w:anchor="74_6">
        <w:bookmarkStart w:id="1609" w:name="_74_6"/>
        <w:r w:rsidRPr="00FF790C">
          <w:rPr>
            <w:rStyle w:val="0Text"/>
            <w:rFonts w:asciiTheme="minorEastAsia" w:eastAsiaTheme="minorEastAsia"/>
          </w:rPr>
          <w:t xml:space="preserve"> </w:t>
        </w:r>
        <w:bookmarkEnd w:id="1609"/>
      </w:hyperlink>
      <w:hyperlink w:anchor="74_6">
        <w:r w:rsidRPr="00FF790C">
          <w:rPr>
            <w:rStyle w:val="4Text"/>
            <w:rFonts w:asciiTheme="minorEastAsia" w:eastAsiaTheme="minorEastAsia"/>
          </w:rPr>
          <w:t>[74]</w:t>
        </w:r>
      </w:hyperlink>
      <w:hyperlink w:anchor="74_6">
        <w:r w:rsidRPr="00FF790C">
          <w:rPr>
            <w:rStyle w:val="0Text"/>
            <w:rFonts w:asciiTheme="minorEastAsia" w:eastAsiaTheme="minorEastAsia"/>
          </w:rPr>
          <w:t xml:space="preserve"> </w:t>
        </w:r>
      </w:hyperlink>
      <w:r w:rsidRPr="00FF790C">
        <w:rPr>
          <w:rFonts w:asciiTheme="minorEastAsia" w:eastAsiaTheme="minorEastAsia"/>
        </w:rPr>
        <w:t xml:space="preserve"> ）1877年，在基里施最早的某封書信中，他承諾為布萊希羅德的投資刊發有利報道，同時詢問是否可以馬上見面：</w:t>
      </w:r>
      <w:r w:rsidRPr="00FF790C">
        <w:rPr>
          <w:rFonts w:asciiTheme="minorEastAsia" w:eastAsiaTheme="minorEastAsia"/>
        </w:rPr>
        <w:t>“</w:t>
      </w:r>
      <w:r w:rsidRPr="00FF790C">
        <w:rPr>
          <w:rFonts w:asciiTheme="minorEastAsia" w:eastAsiaTheme="minorEastAsia"/>
        </w:rPr>
        <w:t>因為我知道您在過去幾天里就柏林</w:t>
      </w:r>
      <w:r w:rsidRPr="00FF790C">
        <w:rPr>
          <w:rFonts w:asciiTheme="minorEastAsia" w:eastAsiaTheme="minorEastAsia"/>
        </w:rPr>
        <w:t>—</w:t>
      </w:r>
      <w:r w:rsidRPr="00FF790C">
        <w:rPr>
          <w:rFonts w:asciiTheme="minorEastAsia" w:eastAsiaTheme="minorEastAsia"/>
        </w:rPr>
        <w:t>什切青鐵路事宜與商務部長進行了交談，我希望您能指示我在這件事上怎么做最好。</w:t>
      </w:r>
      <w:r w:rsidRPr="00FF790C">
        <w:rPr>
          <w:rFonts w:asciiTheme="minorEastAsia" w:eastAsiaTheme="minorEastAsia"/>
        </w:rPr>
        <w:t>”</w:t>
      </w:r>
      <w:hyperlink w:anchor="75_6">
        <w:bookmarkStart w:id="1610" w:name="_75_6"/>
        <w:r w:rsidRPr="00FF790C">
          <w:rPr>
            <w:rStyle w:val="0Text"/>
            <w:rFonts w:asciiTheme="minorEastAsia" w:eastAsiaTheme="minorEastAsia"/>
          </w:rPr>
          <w:t xml:space="preserve"> </w:t>
        </w:r>
        <w:bookmarkEnd w:id="1610"/>
      </w:hyperlink>
      <w:hyperlink w:anchor="75_6">
        <w:r w:rsidRPr="00FF790C">
          <w:rPr>
            <w:rStyle w:val="4Text"/>
            <w:rFonts w:asciiTheme="minorEastAsia" w:eastAsiaTheme="minorEastAsia"/>
          </w:rPr>
          <w:t>[75]</w:t>
        </w:r>
      </w:hyperlink>
      <w:hyperlink w:anchor="75_6">
        <w:r w:rsidRPr="00FF790C">
          <w:rPr>
            <w:rStyle w:val="0Text"/>
            <w:rFonts w:asciiTheme="minorEastAsia" w:eastAsiaTheme="minorEastAsia"/>
          </w:rPr>
          <w:t xml:space="preserve"> </w:t>
        </w:r>
      </w:hyperlink>
      <w:r w:rsidRPr="00FF790C">
        <w:rPr>
          <w:rFonts w:asciiTheme="minorEastAsia" w:eastAsiaTheme="minorEastAsia"/>
        </w:rPr>
        <w:t xml:space="preserve"> 不清楚他把自己視作編輯還是投機者：他兩者都是，布萊希羅德關于一條重要鐵路國有化前景的秘密消息顯然令他非常感興趣。兩年后，基里施投機另一條鐵路的股票成功，在四天內就實現收益</w:t>
      </w:r>
      <w:hyperlink w:anchor="76_6">
        <w:bookmarkStart w:id="1611" w:name="_76_6"/>
        <w:r w:rsidRPr="00FF790C">
          <w:rPr>
            <w:rStyle w:val="0Text"/>
            <w:rFonts w:asciiTheme="minorEastAsia" w:eastAsiaTheme="minorEastAsia"/>
          </w:rPr>
          <w:t xml:space="preserve"> </w:t>
        </w:r>
        <w:bookmarkEnd w:id="1611"/>
      </w:hyperlink>
      <w:hyperlink w:anchor="76_6">
        <w:r w:rsidRPr="00FF790C">
          <w:rPr>
            <w:rStyle w:val="4Text"/>
            <w:rFonts w:asciiTheme="minorEastAsia" w:eastAsiaTheme="minorEastAsia"/>
          </w:rPr>
          <w:t>[76]</w:t>
        </w:r>
      </w:hyperlink>
      <w:hyperlink w:anchor="76_6">
        <w:r w:rsidRPr="00FF790C">
          <w:rPr>
            <w:rStyle w:val="0Text"/>
            <w:rFonts w:asciiTheme="minorEastAsia" w:eastAsiaTheme="minorEastAsia"/>
          </w:rPr>
          <w:t xml:space="preserve"> </w:t>
        </w:r>
      </w:hyperlink>
      <w:r w:rsidRPr="00FF790C">
        <w:rPr>
          <w:rFonts w:asciiTheme="minorEastAsia" w:eastAsiaTheme="minorEastAsia"/>
        </w:rPr>
        <w:t xml:space="preserve"> 。難怪他寫給布萊希羅德的信總是以</w:t>
      </w:r>
      <w:r w:rsidRPr="00FF790C">
        <w:rPr>
          <w:rFonts w:asciiTheme="minorEastAsia" w:eastAsiaTheme="minorEastAsia"/>
        </w:rPr>
        <w:t>“</w:t>
      </w:r>
      <w:r w:rsidRPr="00FF790C">
        <w:rPr>
          <w:rFonts w:asciiTheme="minorEastAsia" w:eastAsiaTheme="minorEastAsia"/>
        </w:rPr>
        <w:t>最尊敬的施惠者</w:t>
      </w:r>
      <w:r w:rsidRPr="00FF790C">
        <w:rPr>
          <w:rFonts w:asciiTheme="minorEastAsia" w:eastAsiaTheme="minorEastAsia"/>
        </w:rPr>
        <w:t>”</w:t>
      </w:r>
      <w:r w:rsidRPr="00FF790C">
        <w:rPr>
          <w:rFonts w:asciiTheme="minorEastAsia" w:eastAsiaTheme="minorEastAsia"/>
        </w:rPr>
        <w:t>開頭。</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但與記者們的關系即使再好也存在局限</w:t>
      </w:r>
      <w:r w:rsidRPr="00FF790C">
        <w:rPr>
          <w:rFonts w:asciiTheme="minorEastAsia" w:eastAsiaTheme="minorEastAsia"/>
        </w:rPr>
        <w:t>—</w:t>
      </w:r>
      <w:r w:rsidRPr="00FF790C">
        <w:rPr>
          <w:rFonts w:asciiTheme="minorEastAsia" w:eastAsiaTheme="minorEastAsia"/>
        </w:rPr>
        <w:t>市場上的強大競爭者同樣可以堅持自己的要求。確保在第四等級中獲得權力的最佳方法是擁有一家報紙，就像其他銀行家那樣。比如，布萊希羅德的合作者（有時也是對手）貼現公司就分別從沃爾夫和破產的施特魯斯貝格手中購買《民族報》和《郵報》（Die Post）；敏感的德國傳記作者沒有在漢澤曼傳記中提到他與報紙的聯系。19世紀80年代，銀行直接擁有報紙的做法開始式微</w:t>
      </w:r>
      <w:hyperlink w:anchor="77_6">
        <w:bookmarkStart w:id="1612" w:name="_77_6"/>
        <w:r w:rsidRPr="00FF790C">
          <w:rPr>
            <w:rStyle w:val="0Text"/>
            <w:rFonts w:asciiTheme="minorEastAsia" w:eastAsiaTheme="minorEastAsia"/>
          </w:rPr>
          <w:t xml:space="preserve"> </w:t>
        </w:r>
        <w:bookmarkEnd w:id="1612"/>
      </w:hyperlink>
      <w:hyperlink w:anchor="77_6">
        <w:r w:rsidRPr="00FF790C">
          <w:rPr>
            <w:rStyle w:val="4Text"/>
            <w:rFonts w:asciiTheme="minorEastAsia" w:eastAsiaTheme="minorEastAsia"/>
          </w:rPr>
          <w:t>[77]</w:t>
        </w:r>
      </w:hyperlink>
      <w:hyperlink w:anchor="77_6">
        <w:r w:rsidRPr="00FF790C">
          <w:rPr>
            <w:rStyle w:val="0Text"/>
            <w:rFonts w:asciiTheme="minorEastAsia" w:eastAsiaTheme="minorEastAsia"/>
          </w:rPr>
          <w:t xml:space="preserve"> </w:t>
        </w:r>
      </w:hyperlink>
      <w:r w:rsidRPr="00FF790C">
        <w:rPr>
          <w:rFonts w:asciiTheme="minorEastAsia" w:eastAsiaTheme="minorEastAsia"/>
        </w:rPr>
        <w:t xml:space="preserve"> </w:t>
      </w:r>
      <w:hyperlink w:anchor="9_19">
        <w:bookmarkStart w:id="1613" w:name="9_18"/>
        <w:r w:rsidRPr="00FF790C">
          <w:rPr>
            <w:rStyle w:val="0Text"/>
            <w:rFonts w:asciiTheme="minorEastAsia" w:eastAsiaTheme="minorEastAsia"/>
          </w:rPr>
          <w:t xml:space="preserve"> </w:t>
        </w:r>
        <w:bookmarkEnd w:id="1613"/>
      </w:hyperlink>
      <w:hyperlink w:anchor="9_19">
        <w:r w:rsidRPr="00FF790C">
          <w:rPr>
            <w:rStyle w:val="4Text"/>
            <w:rFonts w:asciiTheme="minorEastAsia" w:eastAsiaTheme="minorEastAsia"/>
          </w:rPr>
          <w:t>9</w:t>
        </w:r>
      </w:hyperlink>
      <w:hyperlink w:anchor="9_19">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布萊希羅德在職業生涯中多次考慮過購買一家報紙。1870年，就在普法戰爭爆發前，威廉</w:t>
      </w:r>
      <w:r w:rsidRPr="00FF790C">
        <w:rPr>
          <w:rFonts w:asciiTheme="minorEastAsia" w:eastAsiaTheme="minorEastAsia"/>
        </w:rPr>
        <w:t>·</w:t>
      </w:r>
      <w:r w:rsidRPr="00FF790C">
        <w:rPr>
          <w:rFonts w:asciiTheme="minorEastAsia" w:eastAsiaTheme="minorEastAsia"/>
        </w:rPr>
        <w:t>貝措爾德（Wilhelm Betzold）</w:t>
      </w:r>
      <w:r w:rsidRPr="00FF790C">
        <w:rPr>
          <w:rFonts w:asciiTheme="minorEastAsia" w:eastAsiaTheme="minorEastAsia"/>
        </w:rPr>
        <w:t>—</w:t>
      </w:r>
      <w:r w:rsidRPr="00FF790C">
        <w:rPr>
          <w:rFonts w:asciiTheme="minorEastAsia" w:eastAsiaTheme="minorEastAsia"/>
        </w:rPr>
        <w:t>這個聰明的人是猶太后裔，早年有過冒險經歷</w:t>
      </w:r>
      <w:r w:rsidRPr="00FF790C">
        <w:rPr>
          <w:rFonts w:asciiTheme="minorEastAsia" w:eastAsiaTheme="minorEastAsia"/>
        </w:rPr>
        <w:t>—</w:t>
      </w:r>
      <w:r w:rsidRPr="00FF790C">
        <w:rPr>
          <w:rFonts w:asciiTheme="minorEastAsia" w:eastAsiaTheme="minorEastAsia"/>
        </w:rPr>
        <w:t>建議布萊希羅德和他一起創辦國際金融期刊；貝措爾德的雇主羅斯柴爾德家族同樣對此感興趣</w:t>
      </w:r>
      <w:hyperlink w:anchor="78_6">
        <w:bookmarkStart w:id="1614" w:name="_78_6"/>
        <w:r w:rsidRPr="00FF790C">
          <w:rPr>
            <w:rStyle w:val="0Text"/>
            <w:rFonts w:asciiTheme="minorEastAsia" w:eastAsiaTheme="minorEastAsia"/>
          </w:rPr>
          <w:t xml:space="preserve"> </w:t>
        </w:r>
        <w:bookmarkEnd w:id="1614"/>
      </w:hyperlink>
      <w:hyperlink w:anchor="78_6">
        <w:r w:rsidRPr="00FF790C">
          <w:rPr>
            <w:rStyle w:val="4Text"/>
            <w:rFonts w:asciiTheme="minorEastAsia" w:eastAsiaTheme="minorEastAsia"/>
          </w:rPr>
          <w:t>[78]</w:t>
        </w:r>
      </w:hyperlink>
      <w:hyperlink w:anchor="78_6">
        <w:r w:rsidRPr="00FF790C">
          <w:rPr>
            <w:rStyle w:val="0Text"/>
            <w:rFonts w:asciiTheme="minorEastAsia" w:eastAsiaTheme="minorEastAsia"/>
          </w:rPr>
          <w:t xml:space="preserve"> </w:t>
        </w:r>
      </w:hyperlink>
      <w:r w:rsidRPr="00FF790C">
        <w:rPr>
          <w:rFonts w:asciiTheme="minorEastAsia" w:eastAsiaTheme="minorEastAsia"/>
        </w:rPr>
        <w:t xml:space="preserve"> 。布萊希羅德還想過購買《科隆報》，并出手拯救曾經興旺的奧格斯堡《大眾報》（Allgemeine Zeitung），讓它以周刊的形式在慕尼黑延續下去。俾斯麥有時會在該報的專欄里安插故事</w:t>
      </w:r>
      <w:hyperlink w:anchor="79_6">
        <w:bookmarkStart w:id="1615" w:name="_79_6"/>
        <w:r w:rsidRPr="00FF790C">
          <w:rPr>
            <w:rStyle w:val="0Text"/>
            <w:rFonts w:asciiTheme="minorEastAsia" w:eastAsiaTheme="minorEastAsia"/>
          </w:rPr>
          <w:t xml:space="preserve"> </w:t>
        </w:r>
        <w:bookmarkEnd w:id="1615"/>
      </w:hyperlink>
      <w:hyperlink w:anchor="79_6">
        <w:r w:rsidRPr="00FF790C">
          <w:rPr>
            <w:rStyle w:val="4Text"/>
            <w:rFonts w:asciiTheme="minorEastAsia" w:eastAsiaTheme="minorEastAsia"/>
          </w:rPr>
          <w:t>[79]</w:t>
        </w:r>
      </w:hyperlink>
      <w:hyperlink w:anchor="79_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布萊希羅德與《北德大眾報》（Norddeutsche Allgemeine Zeitung）的關系最為重要。該報由脾氣火爆的德國民主派奧古斯特</w:t>
      </w:r>
      <w:r w:rsidRPr="00FF790C">
        <w:rPr>
          <w:rFonts w:asciiTheme="minorEastAsia" w:eastAsiaTheme="minorEastAsia"/>
        </w:rPr>
        <w:t>·</w:t>
      </w:r>
      <w:r w:rsidRPr="00FF790C">
        <w:rPr>
          <w:rFonts w:asciiTheme="minorEastAsia" w:eastAsiaTheme="minorEastAsia"/>
        </w:rPr>
        <w:t>勃拉斯（August Brass）創建于1861年，此人參加過1848年的街戰，隨后開始流亡。勃拉斯的首席助手威廉</w:t>
      </w:r>
      <w:r w:rsidRPr="00FF790C">
        <w:rPr>
          <w:rFonts w:asciiTheme="minorEastAsia" w:eastAsiaTheme="minorEastAsia"/>
        </w:rPr>
        <w:t>·</w:t>
      </w:r>
      <w:r w:rsidRPr="00FF790C">
        <w:rPr>
          <w:rFonts w:asciiTheme="minorEastAsia" w:eastAsiaTheme="minorEastAsia"/>
        </w:rPr>
        <w:t>李卜克內西是民主社會黨人。一年后，俾斯麥就任首相，《北德大眾報》成了他最喜歡的喉舌。勃拉斯出于信念站在俾斯麥那邊，我們沒有記錄顯示出他的轉變有其他原因。俾斯麥的助手中充斥著與其合作的前革命者，這是抑制歐洲革命火焰的方法之一。俾斯麥甚至想過收買卡爾</w:t>
      </w:r>
      <w:r w:rsidRPr="00FF790C">
        <w:rPr>
          <w:rFonts w:asciiTheme="minorEastAsia" w:eastAsiaTheme="minorEastAsia"/>
        </w:rPr>
        <w:t>·</w:t>
      </w:r>
      <w:r w:rsidRPr="00FF790C">
        <w:rPr>
          <w:rFonts w:asciiTheme="minorEastAsia" w:eastAsiaTheme="minorEastAsia"/>
        </w:rPr>
        <w:t>馬克思。與其他國家相比，德國的知識分子更加左傾。俾斯麥確信，他可以讓這些人為自己所用；如果在此過程中能削弱他的敵人，那就更好了。</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1872年，勃拉斯以30萬塔勒的價格將《北德大眾報》出售給奧倫多夫兄弟（Ohlendorff）</w:t>
      </w:r>
      <w:hyperlink w:anchor="10_19">
        <w:bookmarkStart w:id="1616" w:name="10_18"/>
        <w:r w:rsidRPr="00FF790C">
          <w:rPr>
            <w:rStyle w:val="0Text"/>
            <w:rFonts w:asciiTheme="minorEastAsia" w:eastAsiaTheme="minorEastAsia"/>
          </w:rPr>
          <w:t xml:space="preserve"> </w:t>
        </w:r>
        <w:bookmarkEnd w:id="1616"/>
      </w:hyperlink>
      <w:hyperlink w:anchor="10_19">
        <w:r w:rsidRPr="00FF790C">
          <w:rPr>
            <w:rStyle w:val="4Text"/>
            <w:rFonts w:asciiTheme="minorEastAsia" w:eastAsiaTheme="minorEastAsia"/>
          </w:rPr>
          <w:t>10</w:t>
        </w:r>
      </w:hyperlink>
      <w:hyperlink w:anchor="10_19">
        <w:r w:rsidRPr="00FF790C">
          <w:rPr>
            <w:rStyle w:val="0Text"/>
            <w:rFonts w:asciiTheme="minorEastAsia" w:eastAsiaTheme="minorEastAsia"/>
          </w:rPr>
          <w:t xml:space="preserve"> </w:t>
        </w:r>
      </w:hyperlink>
      <w:r w:rsidRPr="00FF790C">
        <w:rPr>
          <w:rFonts w:asciiTheme="minorEastAsia" w:eastAsiaTheme="minorEastAsia"/>
        </w:rPr>
        <w:t xml:space="preserve"> 和北德銀行（由俾斯麥的朋友戈德弗洛伊［Godeffroy］參議員擔任行長）組成的漢堡財</w:t>
      </w:r>
      <w:r w:rsidRPr="00FF790C">
        <w:rPr>
          <w:rFonts w:asciiTheme="minorEastAsia" w:eastAsiaTheme="minorEastAsia"/>
        </w:rPr>
        <w:lastRenderedPageBreak/>
        <w:t>團。埃米爾</w:t>
      </w:r>
      <w:r w:rsidRPr="00FF790C">
        <w:rPr>
          <w:rFonts w:asciiTheme="minorEastAsia" w:eastAsiaTheme="minorEastAsia"/>
        </w:rPr>
        <w:t>·</w:t>
      </w:r>
      <w:r w:rsidRPr="00FF790C">
        <w:rPr>
          <w:rFonts w:asciiTheme="minorEastAsia" w:eastAsiaTheme="minorEastAsia"/>
        </w:rPr>
        <w:t>品特（Emil Pindter）成了新任編輯，此人同樣有動蕩的過去，并流亡多年</w:t>
      </w:r>
      <w:hyperlink w:anchor="80_6">
        <w:bookmarkStart w:id="1617" w:name="_80_6"/>
        <w:r w:rsidRPr="00FF790C">
          <w:rPr>
            <w:rStyle w:val="0Text"/>
            <w:rFonts w:asciiTheme="minorEastAsia" w:eastAsiaTheme="minorEastAsia"/>
          </w:rPr>
          <w:t xml:space="preserve"> </w:t>
        </w:r>
        <w:bookmarkEnd w:id="1617"/>
      </w:hyperlink>
      <w:hyperlink w:anchor="80_6">
        <w:r w:rsidRPr="00FF790C">
          <w:rPr>
            <w:rStyle w:val="4Text"/>
            <w:rFonts w:asciiTheme="minorEastAsia" w:eastAsiaTheme="minorEastAsia"/>
          </w:rPr>
          <w:t>[80]</w:t>
        </w:r>
      </w:hyperlink>
      <w:hyperlink w:anchor="80_6">
        <w:r w:rsidRPr="00FF790C">
          <w:rPr>
            <w:rStyle w:val="0Text"/>
            <w:rFonts w:asciiTheme="minorEastAsia" w:eastAsiaTheme="minorEastAsia"/>
          </w:rPr>
          <w:t xml:space="preserve"> </w:t>
        </w:r>
      </w:hyperlink>
      <w:r w:rsidRPr="00FF790C">
        <w:rPr>
          <w:rFonts w:asciiTheme="minorEastAsia" w:eastAsiaTheme="minorEastAsia"/>
        </w:rPr>
        <w:t xml:space="preserve"> 。成為編輯時，品特已經完全馴服，主要關心頭銜和勛章</w:t>
      </w:r>
      <w:hyperlink w:anchor="81_6">
        <w:bookmarkStart w:id="1618" w:name="_81_6"/>
        <w:r w:rsidRPr="00FF790C">
          <w:rPr>
            <w:rStyle w:val="0Text"/>
            <w:rFonts w:asciiTheme="minorEastAsia" w:eastAsiaTheme="minorEastAsia"/>
          </w:rPr>
          <w:t xml:space="preserve"> </w:t>
        </w:r>
        <w:bookmarkEnd w:id="1618"/>
      </w:hyperlink>
      <w:hyperlink w:anchor="81_6">
        <w:r w:rsidRPr="00FF790C">
          <w:rPr>
            <w:rStyle w:val="4Text"/>
            <w:rFonts w:asciiTheme="minorEastAsia" w:eastAsiaTheme="minorEastAsia"/>
          </w:rPr>
          <w:t>[81]</w:t>
        </w:r>
      </w:hyperlink>
      <w:hyperlink w:anchor="81_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該報成了俾斯麥的喉舌，他不斷在專欄里安插故事</w:t>
      </w:r>
      <w:hyperlink w:anchor="11_19">
        <w:bookmarkStart w:id="1619" w:name="11_18"/>
        <w:r w:rsidRPr="00FF790C">
          <w:rPr>
            <w:rStyle w:val="0Text"/>
            <w:rFonts w:asciiTheme="minorEastAsia" w:eastAsiaTheme="minorEastAsia"/>
          </w:rPr>
          <w:t xml:space="preserve"> </w:t>
        </w:r>
        <w:bookmarkEnd w:id="1619"/>
      </w:hyperlink>
      <w:hyperlink w:anchor="11_19">
        <w:r w:rsidRPr="00FF790C">
          <w:rPr>
            <w:rStyle w:val="4Text"/>
            <w:rFonts w:asciiTheme="minorEastAsia" w:eastAsiaTheme="minorEastAsia"/>
          </w:rPr>
          <w:t>11</w:t>
        </w:r>
      </w:hyperlink>
      <w:hyperlink w:anchor="11_19">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品特是布萊希羅德和文策爾的朋友，也是俾斯麥聽話的工具。俾斯麥家族利用該報為自己的目的服務，安插自己的故事</w:t>
      </w:r>
      <w:r w:rsidRPr="00FF790C">
        <w:rPr>
          <w:rFonts w:asciiTheme="minorEastAsia" w:eastAsiaTheme="minorEastAsia"/>
        </w:rPr>
        <w:t>—</w:t>
      </w:r>
      <w:r w:rsidRPr="00FF790C">
        <w:rPr>
          <w:rFonts w:asciiTheme="minorEastAsia" w:eastAsiaTheme="minorEastAsia"/>
        </w:rPr>
        <w:t>在1878年和1879年的選戰中，這類故事變得特別頻繁和惡毒。作為俾斯麥行動方式的典型例子，他通過赫伯特對蘭曹下達指示：</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此外，你應該召見品特，為那篇反對貝尼格森的文章狠狠訓斥他；千萬不要說貝尼格森壞話，那篇文章讓我父親非常不高興，如果對貝尼格森的攻擊不停止，他會向報紙的所有者抱怨編輯們。反過來，他沒有看到任何對弗肯貝克（Forckenbeck）</w:t>
      </w:r>
      <w:hyperlink w:anchor="12_17">
        <w:bookmarkStart w:id="1620" w:name="12_16"/>
        <w:r w:rsidRPr="00FF790C">
          <w:rPr>
            <w:rStyle w:val="0Text"/>
            <w:rFonts w:asciiTheme="minorEastAsia" w:eastAsiaTheme="minorEastAsia"/>
          </w:rPr>
          <w:t xml:space="preserve"> </w:t>
        </w:r>
        <w:bookmarkEnd w:id="1620"/>
      </w:hyperlink>
      <w:hyperlink w:anchor="12_17">
        <w:r w:rsidRPr="00FF790C">
          <w:rPr>
            <w:rStyle w:val="4Text"/>
            <w:rFonts w:asciiTheme="minorEastAsia" w:eastAsiaTheme="minorEastAsia"/>
          </w:rPr>
          <w:t>12</w:t>
        </w:r>
      </w:hyperlink>
      <w:hyperlink w:anchor="12_17">
        <w:r w:rsidRPr="00FF790C">
          <w:rPr>
            <w:rStyle w:val="0Text"/>
            <w:rFonts w:asciiTheme="minorEastAsia" w:eastAsiaTheme="minorEastAsia"/>
          </w:rPr>
          <w:t xml:space="preserve"> </w:t>
        </w:r>
      </w:hyperlink>
      <w:r w:rsidRPr="00FF790C">
        <w:rPr>
          <w:rFonts w:asciiTheme="minorEastAsia" w:eastAsiaTheme="minorEastAsia"/>
        </w:rPr>
        <w:t xml:space="preserve"> 的攻擊，這類攻擊越尖刻或越頻繁越好。</w:t>
      </w:r>
      <w:hyperlink w:anchor="82_6">
        <w:bookmarkStart w:id="1621" w:name="_82_6"/>
        <w:r w:rsidRPr="00FF790C">
          <w:rPr>
            <w:rStyle w:val="0Text"/>
            <w:rFonts w:asciiTheme="minorEastAsia" w:eastAsiaTheme="minorEastAsia"/>
          </w:rPr>
          <w:t xml:space="preserve"> </w:t>
        </w:r>
        <w:bookmarkEnd w:id="1621"/>
      </w:hyperlink>
      <w:hyperlink w:anchor="82_6">
        <w:r w:rsidRPr="00FF790C">
          <w:rPr>
            <w:rStyle w:val="4Text"/>
            <w:rFonts w:asciiTheme="minorEastAsia" w:eastAsiaTheme="minorEastAsia"/>
          </w:rPr>
          <w:t>[82]</w:t>
        </w:r>
      </w:hyperlink>
      <w:hyperlink w:anchor="82_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我們也可以把弗肯貝克的名字換成拉斯克、里希特或任何左翼自由派領導人。俾斯麥無疑希望品特配合自己的尖刻基調。俾斯麥下臺后，品特轉而為新統治者效勞，開始攻擊前首相</w:t>
      </w:r>
      <w:hyperlink w:anchor="83_6">
        <w:bookmarkStart w:id="1622" w:name="_83_6"/>
        <w:r w:rsidRPr="00FF790C">
          <w:rPr>
            <w:rStyle w:val="0Text"/>
            <w:rFonts w:asciiTheme="minorEastAsia" w:eastAsiaTheme="minorEastAsia"/>
          </w:rPr>
          <w:t xml:space="preserve"> </w:t>
        </w:r>
        <w:bookmarkEnd w:id="1622"/>
      </w:hyperlink>
      <w:hyperlink w:anchor="83_6">
        <w:r w:rsidRPr="00FF790C">
          <w:rPr>
            <w:rStyle w:val="4Text"/>
            <w:rFonts w:asciiTheme="minorEastAsia" w:eastAsiaTheme="minorEastAsia"/>
          </w:rPr>
          <w:t>[83]</w:t>
        </w:r>
      </w:hyperlink>
      <w:hyperlink w:anchor="83_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和布萊希羅德偶爾會給品特下達矛盾的指示。1880年5月，該報刊登批評猶太人的故事，布萊希羅德的朋友們馬上懷疑俾斯麥是授意者。布萊希羅德向他們保證，這個故事會很快被遺忘。但幾個月后，他又堅持讓品特發文警告德國的</w:t>
      </w:r>
      <w:r w:rsidRPr="00FF790C">
        <w:rPr>
          <w:rFonts w:asciiTheme="minorEastAsia" w:eastAsiaTheme="minorEastAsia"/>
        </w:rPr>
        <w:t>“</w:t>
      </w:r>
      <w:r w:rsidRPr="00FF790C">
        <w:rPr>
          <w:rFonts w:asciiTheme="minorEastAsia" w:eastAsiaTheme="minorEastAsia"/>
        </w:rPr>
        <w:t>反動幽靈</w:t>
      </w:r>
      <w:r w:rsidRPr="00FF790C">
        <w:rPr>
          <w:rFonts w:asciiTheme="minorEastAsia" w:eastAsiaTheme="minorEastAsia"/>
        </w:rPr>
        <w:t>”</w:t>
      </w:r>
      <w:hyperlink w:anchor="84_6">
        <w:bookmarkStart w:id="1623" w:name="_84_6"/>
        <w:r w:rsidRPr="00FF790C">
          <w:rPr>
            <w:rStyle w:val="0Text"/>
            <w:rFonts w:asciiTheme="minorEastAsia" w:eastAsiaTheme="minorEastAsia"/>
          </w:rPr>
          <w:t xml:space="preserve"> </w:t>
        </w:r>
        <w:bookmarkEnd w:id="1623"/>
      </w:hyperlink>
      <w:hyperlink w:anchor="84_6">
        <w:r w:rsidRPr="00FF790C">
          <w:rPr>
            <w:rStyle w:val="4Text"/>
            <w:rFonts w:asciiTheme="minorEastAsia" w:eastAsiaTheme="minorEastAsia"/>
          </w:rPr>
          <w:t>[84]</w:t>
        </w:r>
      </w:hyperlink>
      <w:hyperlink w:anchor="84_6">
        <w:r w:rsidRPr="00FF790C">
          <w:rPr>
            <w:rStyle w:val="0Text"/>
            <w:rFonts w:asciiTheme="minorEastAsia" w:eastAsiaTheme="minorEastAsia"/>
          </w:rPr>
          <w:t xml:space="preserve"> </w:t>
        </w:r>
      </w:hyperlink>
      <w:r w:rsidRPr="00FF790C">
        <w:rPr>
          <w:rFonts w:asciiTheme="minorEastAsia" w:eastAsiaTheme="minorEastAsia"/>
        </w:rPr>
        <w:t xml:space="preserve"> 。俾斯麥也借此機會對反動的普特卡默部長解釋說，</w:t>
      </w:r>
      <w:r w:rsidRPr="00FF790C">
        <w:rPr>
          <w:rFonts w:asciiTheme="minorEastAsia" w:eastAsiaTheme="minorEastAsia"/>
        </w:rPr>
        <w:t>“</w:t>
      </w:r>
      <w:r w:rsidRPr="00FF790C">
        <w:rPr>
          <w:rFonts w:asciiTheme="minorEastAsia" w:eastAsiaTheme="minorEastAsia"/>
        </w:rPr>
        <w:t>在猶太人問題上</w:t>
      </w:r>
      <w:r w:rsidRPr="00FF790C">
        <w:rPr>
          <w:rFonts w:asciiTheme="minorEastAsia" w:eastAsiaTheme="minorEastAsia"/>
        </w:rPr>
        <w:t>……</w:t>
      </w:r>
      <w:r w:rsidRPr="00FF790C">
        <w:rPr>
          <w:rFonts w:asciiTheme="minorEastAsia" w:eastAsiaTheme="minorEastAsia"/>
        </w:rPr>
        <w:t>不應該認為富有的猶太人和我們一起對新聞界施加巨大影響。巴黎的情況也許有所不同</w:t>
      </w:r>
      <w:r w:rsidRPr="00FF790C">
        <w:rPr>
          <w:rFonts w:asciiTheme="minorEastAsia" w:eastAsiaTheme="minorEastAsia"/>
        </w:rPr>
        <w:t>”</w:t>
      </w:r>
      <w:r w:rsidRPr="00FF790C">
        <w:rPr>
          <w:rFonts w:asciiTheme="minorEastAsia" w:eastAsiaTheme="minorEastAsia"/>
        </w:rPr>
        <w:t>。他表示，在新聞界惹麻煩的是沒有財產的猶太人</w:t>
      </w:r>
      <w:hyperlink w:anchor="85_6">
        <w:bookmarkStart w:id="1624" w:name="_85_6"/>
        <w:r w:rsidRPr="00FF790C">
          <w:rPr>
            <w:rStyle w:val="0Text"/>
            <w:rFonts w:asciiTheme="minorEastAsia" w:eastAsiaTheme="minorEastAsia"/>
          </w:rPr>
          <w:t xml:space="preserve"> </w:t>
        </w:r>
        <w:bookmarkEnd w:id="1624"/>
      </w:hyperlink>
      <w:hyperlink w:anchor="85_6">
        <w:r w:rsidRPr="00FF790C">
          <w:rPr>
            <w:rStyle w:val="4Text"/>
            <w:rFonts w:asciiTheme="minorEastAsia" w:eastAsiaTheme="minorEastAsia"/>
          </w:rPr>
          <w:t>[85]</w:t>
        </w:r>
      </w:hyperlink>
      <w:hyperlink w:anchor="85_6">
        <w:r w:rsidRPr="00FF790C">
          <w:rPr>
            <w:rStyle w:val="0Text"/>
            <w:rFonts w:asciiTheme="minorEastAsia" w:eastAsiaTheme="minorEastAsia"/>
          </w:rPr>
          <w:t xml:space="preserve"> </w:t>
        </w:r>
      </w:hyperlink>
      <w:r w:rsidRPr="00FF790C">
        <w:rPr>
          <w:rFonts w:asciiTheme="minorEastAsia" w:eastAsiaTheme="minorEastAsia"/>
        </w:rPr>
        <w:t xml:space="preserve"> 。第十八章對俾斯麥在該問題上的總體表態做了討論。</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同年，布萊希羅德曾幾乎差不多就買下了《北德大眾報》。奧倫多夫為報紙的一半所有權開價40萬馬克，但要求保留選擇權，因為品特也希望購買該報，而奧倫多夫不愿賣給他。布萊希羅德回復稱，如果俾斯麥批準改變該報的策略，他就接受條件</w:t>
      </w:r>
      <w:r w:rsidRPr="00FF790C">
        <w:rPr>
          <w:rFonts w:asciiTheme="minorEastAsia" w:eastAsiaTheme="minorEastAsia"/>
        </w:rPr>
        <w:t>—</w:t>
      </w:r>
      <w:r w:rsidRPr="00FF790C">
        <w:rPr>
          <w:rFonts w:asciiTheme="minorEastAsia" w:eastAsiaTheme="minorEastAsia"/>
        </w:rPr>
        <w:t>該報不能再攻擊某些人（布萊希羅德指的也許是拉斯克），也不能再偏向反猶運動。令布萊希羅德吃驚的是，奧倫多夫馬上直接與他接洽此事。俾斯麥批準布萊希羅德的愿望，還</w:t>
      </w:r>
      <w:r w:rsidRPr="00FF790C">
        <w:rPr>
          <w:rFonts w:asciiTheme="minorEastAsia" w:eastAsiaTheme="minorEastAsia"/>
        </w:rPr>
        <w:t>“……</w:t>
      </w:r>
      <w:r w:rsidRPr="00FF790C">
        <w:rPr>
          <w:rFonts w:asciiTheme="minorEastAsia" w:eastAsiaTheme="minorEastAsia"/>
        </w:rPr>
        <w:t>憤怒地否認他參與日漸減少的［反猶］事件，就像他經常被指責的那樣</w:t>
      </w:r>
      <w:r w:rsidRPr="00FF790C">
        <w:rPr>
          <w:rFonts w:asciiTheme="minorEastAsia" w:eastAsiaTheme="minorEastAsia"/>
        </w:rPr>
        <w:t>”</w:t>
      </w:r>
      <w:r w:rsidRPr="00FF790C">
        <w:rPr>
          <w:rFonts w:asciiTheme="minorEastAsia" w:eastAsiaTheme="minorEastAsia"/>
        </w:rPr>
        <w:t>。蒂德曼進一步向布萊希羅德做了保證，但談判仍然失敗。1894年，布萊希羅德再次計劃收購，不過還是放棄了</w:t>
      </w:r>
      <w:hyperlink w:anchor="86_6">
        <w:bookmarkStart w:id="1625" w:name="_86_6"/>
        <w:r w:rsidRPr="00FF790C">
          <w:rPr>
            <w:rStyle w:val="0Text"/>
            <w:rFonts w:asciiTheme="minorEastAsia" w:eastAsiaTheme="minorEastAsia"/>
          </w:rPr>
          <w:t xml:space="preserve"> </w:t>
        </w:r>
        <w:bookmarkEnd w:id="1625"/>
      </w:hyperlink>
      <w:hyperlink w:anchor="86_6">
        <w:r w:rsidRPr="00FF790C">
          <w:rPr>
            <w:rStyle w:val="4Text"/>
            <w:rFonts w:asciiTheme="minorEastAsia" w:eastAsiaTheme="minorEastAsia"/>
          </w:rPr>
          <w:t>[86]</w:t>
        </w:r>
      </w:hyperlink>
      <w:hyperlink w:anchor="86_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與品特的關系中有些奇怪的特點。他們合作密切，有許多共同的合作者，為同一個主人服務。在將近二十年的時間里，他們相互幫助和彼此見面，品特經常對樂善好施的布萊希羅德表達熱烈的感情。但在兩人背后，情況并非如此。布萊希羅德愿意在不與品特協商的情況下商談收購他的報紙，而在私人日記中和荷爾斯泰因這樣有同感的聽眾面前，品特透露了他對布萊希羅德令人困惑的鄙視。</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新聞界是一個粗暴和充滿競爭的世界。布萊希羅德在其中表現良好。一部分媒體攻擊和污蔑他，但更多有口碑的報紙無法忽視他的影響力和重要性。它們向他施惠，也得到他</w:t>
      </w:r>
      <w:r w:rsidRPr="00FF790C">
        <w:rPr>
          <w:rFonts w:asciiTheme="minorEastAsia" w:eastAsiaTheme="minorEastAsia"/>
        </w:rPr>
        <w:lastRenderedPageBreak/>
        <w:t>的回報。我們將看到，在俾斯麥統治的最后十五年里，布萊希羅德與媒體關系惡化。他常常成為懷疑對象，更重要的是，他的金融計劃出于政治理由而受到攻擊。他不得不做出新的秘密安排。隨著俾斯麥命星的黯淡，布萊希羅德也走向下坡路。</w:t>
      </w:r>
    </w:p>
    <w:p w:rsidR="00C92330" w:rsidRPr="00FF790C" w:rsidRDefault="00C92330" w:rsidP="00C92330">
      <w:pPr>
        <w:pStyle w:val="0Block"/>
        <w:spacing w:before="120" w:after="120"/>
        <w:rPr>
          <w:rFonts w:asciiTheme="minorEastAsia"/>
        </w:rPr>
      </w:pPr>
    </w:p>
    <w:p w:rsidR="00C92330" w:rsidRPr="00FF790C" w:rsidRDefault="00875C5F" w:rsidP="00C92330">
      <w:pPr>
        <w:spacing w:before="240" w:after="240"/>
        <w:ind w:firstLine="360"/>
        <w:rPr>
          <w:rFonts w:asciiTheme="minorEastAsia"/>
        </w:rPr>
      </w:pPr>
      <w:hyperlink w:anchor="1_22">
        <w:bookmarkStart w:id="1626" w:name="1_23"/>
        <w:r w:rsidR="00C92330" w:rsidRPr="00FF790C">
          <w:rPr>
            <w:rStyle w:val="0Text"/>
            <w:rFonts w:asciiTheme="minorEastAsia"/>
          </w:rPr>
          <w:t>1.</w:t>
        </w:r>
        <w:bookmarkEnd w:id="1626"/>
      </w:hyperlink>
      <w:r w:rsidR="00C92330" w:rsidRPr="00FF790C">
        <w:rPr>
          <w:rFonts w:asciiTheme="minorEastAsia"/>
        </w:rPr>
        <w:t xml:space="preserve"> 沃爾夫在這些談判中展現特殊的作用。1869年4月，他從巴黎給布萊希羅德發來密報，表示由于拿破侖的“巨大努力”，帝國當局將贏得選舉，但政府代表不會再“榮辱與共”地支持當局，“因此我對保持和平有信心”。俾斯麥也從沃爾夫通訊社收到私密報告。其中一些報告的基調讓他不安，他詢問了出處，獲悉它們來自親奧地利的巴黎記者埃米爾·蘭茨貝格博士。沃爾夫間接獲得此人的報告，將其轉送給少數幾個人，但沒有發布。沃爾夫致布萊希羅德，1869年4月26日，BA；布萊希羅德致俾斯麥，1869年4月27日，DZA：梅澤堡：A.A.I.Rep.4.Nr.721。</w:t>
      </w:r>
    </w:p>
    <w:p w:rsidR="00C92330" w:rsidRPr="00FF790C" w:rsidRDefault="00875C5F" w:rsidP="00C92330">
      <w:pPr>
        <w:spacing w:before="240" w:after="240"/>
        <w:ind w:firstLine="360"/>
        <w:rPr>
          <w:rFonts w:asciiTheme="minorEastAsia"/>
        </w:rPr>
      </w:pPr>
      <w:hyperlink w:anchor="2_22">
        <w:bookmarkStart w:id="1627" w:name="2_23"/>
        <w:r w:rsidR="00C92330" w:rsidRPr="00FF790C">
          <w:rPr>
            <w:rStyle w:val="0Text"/>
            <w:rFonts w:asciiTheme="minorEastAsia"/>
          </w:rPr>
          <w:t>2.</w:t>
        </w:r>
        <w:bookmarkEnd w:id="1627"/>
      </w:hyperlink>
      <w:r w:rsidR="00C92330" w:rsidRPr="00FF790C">
        <w:rPr>
          <w:rFonts w:asciiTheme="minorEastAsia"/>
        </w:rPr>
        <w:t xml:space="preserve"> 政府如何試圖通過收買外國報紙來影響或顛覆他國的完整故事也許永遠不會被公布。但即使不完全的研究也可以在一定程度上展現這些政府的期待以及它們對特定個人和總體輿論的相對重要性的評價。一個不可靠的例子見拉法洛維奇，《新聞界骯臟的貪婪：根據俄國檔案（1897—1917）》（巴黎，1931年）［A.Raffalovitch，...L’Abominable Vénalitéde la Presse，D’Après les documents des archives russes（1897–1917）（Paris，1931）］。</w:t>
      </w:r>
    </w:p>
    <w:p w:rsidR="00C92330" w:rsidRPr="00FF790C" w:rsidRDefault="00875C5F" w:rsidP="00C92330">
      <w:pPr>
        <w:spacing w:before="240" w:after="240"/>
        <w:ind w:firstLine="360"/>
        <w:rPr>
          <w:rFonts w:asciiTheme="minorEastAsia"/>
        </w:rPr>
      </w:pPr>
      <w:hyperlink w:anchor="3_20">
        <w:bookmarkStart w:id="1628" w:name="3_21"/>
        <w:r w:rsidR="00C92330" w:rsidRPr="00FF790C">
          <w:rPr>
            <w:rStyle w:val="0Text"/>
            <w:rFonts w:asciiTheme="minorEastAsia"/>
          </w:rPr>
          <w:t>3.</w:t>
        </w:r>
        <w:bookmarkEnd w:id="1628"/>
      </w:hyperlink>
      <w:r w:rsidR="00C92330" w:rsidRPr="00FF790C">
        <w:rPr>
          <w:rFonts w:asciiTheme="minorEastAsia"/>
        </w:rPr>
        <w:t xml:space="preserve"> 布萊希羅德文件中最早的一封施萊辛格來信（顯然之前還有很多）感謝朋友送來的珍稀魚子醬：“雖然匿名送達，但除了全知的上帝，消息靈通的記者能揭露世上發生的一切善事與惡行。”施萊辛格致布萊希羅德，1874年12月30日，BA。</w:t>
      </w:r>
    </w:p>
    <w:p w:rsidR="00C92330" w:rsidRPr="00FF790C" w:rsidRDefault="00875C5F" w:rsidP="00C92330">
      <w:pPr>
        <w:spacing w:before="240" w:after="240"/>
        <w:ind w:firstLine="360"/>
        <w:rPr>
          <w:rFonts w:asciiTheme="minorEastAsia"/>
        </w:rPr>
      </w:pPr>
      <w:hyperlink w:anchor="4_20">
        <w:bookmarkStart w:id="1629" w:name="4_21"/>
        <w:r w:rsidR="00C92330" w:rsidRPr="00FF790C">
          <w:rPr>
            <w:rStyle w:val="0Text"/>
            <w:rFonts w:asciiTheme="minorEastAsia"/>
          </w:rPr>
          <w:t>4.</w:t>
        </w:r>
        <w:bookmarkEnd w:id="1629"/>
      </w:hyperlink>
      <w:r w:rsidR="00C92330" w:rsidRPr="00FF790C">
        <w:rPr>
          <w:rFonts w:asciiTheme="minorEastAsia"/>
        </w:rPr>
        <w:t xml:space="preserve"> 即《梵蒂岡敕令與公民忠誠的關系》（The Vatican Decrees in their Bearing on Civil Allegiance），譴責梵蒂岡第一次大公會議通過“教皇無謬誤論”。——譯注</w:t>
      </w:r>
    </w:p>
    <w:p w:rsidR="00C92330" w:rsidRPr="00FF790C" w:rsidRDefault="00875C5F" w:rsidP="00C92330">
      <w:pPr>
        <w:spacing w:before="240" w:after="240"/>
        <w:ind w:firstLine="360"/>
        <w:rPr>
          <w:rFonts w:asciiTheme="minorEastAsia"/>
        </w:rPr>
      </w:pPr>
      <w:hyperlink w:anchor="5_20">
        <w:bookmarkStart w:id="1630" w:name="5_21"/>
        <w:r w:rsidR="00C92330" w:rsidRPr="00FF790C">
          <w:rPr>
            <w:rStyle w:val="0Text"/>
            <w:rFonts w:asciiTheme="minorEastAsia"/>
          </w:rPr>
          <w:t>5.</w:t>
        </w:r>
        <w:bookmarkEnd w:id="1630"/>
      </w:hyperlink>
      <w:r w:rsidR="00C92330" w:rsidRPr="00FF790C">
        <w:rPr>
          <w:rFonts w:asciiTheme="minorEastAsia"/>
        </w:rPr>
        <w:t xml:space="preserve"> 顯然，施萊辛格在言語上開始表現得像是忠誠的俾斯麥派。他感謝布萊希羅德帶來關于首相健康的好消息，“今天，這比歐洲其他所有兩足動物的健康更寶貴（據我所知，對亞洲、非洲和美洲同樣如此）”。施萊辛格致布萊希羅德，1879年5月9日，BA。</w:t>
      </w:r>
    </w:p>
    <w:p w:rsidR="00C92330" w:rsidRPr="00FF790C" w:rsidRDefault="00875C5F" w:rsidP="00C92330">
      <w:pPr>
        <w:spacing w:before="240" w:after="240"/>
        <w:ind w:firstLine="360"/>
        <w:rPr>
          <w:rFonts w:asciiTheme="minorEastAsia"/>
        </w:rPr>
      </w:pPr>
      <w:hyperlink w:anchor="6_20">
        <w:bookmarkStart w:id="1631" w:name="6_21"/>
        <w:r w:rsidR="00C92330" w:rsidRPr="00FF790C">
          <w:rPr>
            <w:rStyle w:val="0Text"/>
            <w:rFonts w:asciiTheme="minorEastAsia"/>
          </w:rPr>
          <w:t>6.</w:t>
        </w:r>
        <w:bookmarkEnd w:id="1631"/>
      </w:hyperlink>
      <w:r w:rsidR="00C92330" w:rsidRPr="00FF790C">
        <w:rPr>
          <w:rFonts w:asciiTheme="minorEastAsia"/>
        </w:rPr>
        <w:t xml:space="preserve"> 歐洲外交官們經常提及這個事實。比如，1869年，法國駐維也納大使抱怨說，當地新聞媒體掌握在猶太人手中，并表現出“反天主教和偽自由主義狂熱”，阻撓博伊斯特的親法政策，支持親德立場。引自昂利·貢塔米納，《外交或領事信件與國內歷史：以奧匈帝國為例（1867—1914）》，刊于《外交史評論》，1961年LXV期，第215—230頁［Henry Contamine，“Dépêches diplomatiques ou consulaires et histoire intérieure：L’Exemple de l’Autriche-Hongrie（1867–1914），”Revue d’histoire diplomatique，LXV（1961），215–230］。</w:t>
      </w:r>
    </w:p>
    <w:p w:rsidR="00C92330" w:rsidRPr="00FF790C" w:rsidRDefault="00875C5F" w:rsidP="00C92330">
      <w:pPr>
        <w:spacing w:before="240" w:after="240"/>
        <w:ind w:firstLine="360"/>
        <w:rPr>
          <w:rFonts w:asciiTheme="minorEastAsia"/>
        </w:rPr>
      </w:pPr>
      <w:hyperlink w:anchor="7_20">
        <w:bookmarkStart w:id="1632" w:name="7_21"/>
        <w:r w:rsidR="00C92330" w:rsidRPr="00FF790C">
          <w:rPr>
            <w:rStyle w:val="0Text"/>
            <w:rFonts w:asciiTheme="minorEastAsia"/>
          </w:rPr>
          <w:t>7.</w:t>
        </w:r>
        <w:bookmarkEnd w:id="1632"/>
      </w:hyperlink>
      <w:r w:rsidR="00C92330" w:rsidRPr="00FF790C">
        <w:rPr>
          <w:rFonts w:asciiTheme="minorEastAsia"/>
        </w:rPr>
        <w:t xml:space="preserve"> 弗里德里希·黑貝爾（1813—1863），德國劇作家和詩人。——譯注</w:t>
      </w:r>
    </w:p>
    <w:p w:rsidR="00C92330" w:rsidRPr="00FF790C" w:rsidRDefault="00875C5F" w:rsidP="00C92330">
      <w:pPr>
        <w:spacing w:before="240" w:after="240"/>
        <w:ind w:firstLine="360"/>
        <w:rPr>
          <w:rFonts w:asciiTheme="minorEastAsia"/>
        </w:rPr>
      </w:pPr>
      <w:hyperlink w:anchor="8_20">
        <w:bookmarkStart w:id="1633" w:name="8_21"/>
        <w:r w:rsidR="00C92330" w:rsidRPr="00FF790C">
          <w:rPr>
            <w:rStyle w:val="0Text"/>
            <w:rFonts w:asciiTheme="minorEastAsia"/>
          </w:rPr>
          <w:t>8.</w:t>
        </w:r>
        <w:bookmarkEnd w:id="1633"/>
      </w:hyperlink>
      <w:r w:rsidR="00C92330" w:rsidRPr="00FF790C">
        <w:rPr>
          <w:rFonts w:asciiTheme="minorEastAsia"/>
        </w:rPr>
        <w:t xml:space="preserve"> 阿爾弗雷德·克虜伯（Alfred Krupp，1812—1887），德國財閥和軍火商。——譯注</w:t>
      </w:r>
    </w:p>
    <w:p w:rsidR="00C92330" w:rsidRPr="00FF790C" w:rsidRDefault="00875C5F" w:rsidP="00C92330">
      <w:pPr>
        <w:spacing w:before="240" w:after="240"/>
        <w:ind w:firstLine="360"/>
        <w:rPr>
          <w:rFonts w:asciiTheme="minorEastAsia"/>
        </w:rPr>
      </w:pPr>
      <w:hyperlink w:anchor="9_18">
        <w:bookmarkStart w:id="1634" w:name="9_19"/>
        <w:r w:rsidR="00C92330" w:rsidRPr="00FF790C">
          <w:rPr>
            <w:rStyle w:val="0Text"/>
            <w:rFonts w:asciiTheme="minorEastAsia"/>
          </w:rPr>
          <w:t>9.</w:t>
        </w:r>
        <w:bookmarkEnd w:id="1634"/>
      </w:hyperlink>
      <w:r w:rsidR="00C92330" w:rsidRPr="00FF790C">
        <w:rPr>
          <w:rFonts w:asciiTheme="minorEastAsia"/>
        </w:rPr>
        <w:t xml:space="preserve"> 奇怪的是，不存在對資本與新聞媒體關系的嚴肅研究。就像馬克思主義者所認為的，兩者關系密切；強大、具批判性且獨立的新聞媒體緩慢的發展，必然令馬克思主義者感到觀點上的混亂，而且這發展也有助于解釋歐洲改良主義的興起。</w:t>
      </w:r>
    </w:p>
    <w:p w:rsidR="00C92330" w:rsidRPr="00FF790C" w:rsidRDefault="00875C5F" w:rsidP="00C92330">
      <w:pPr>
        <w:spacing w:before="240" w:after="240"/>
        <w:ind w:firstLine="360"/>
        <w:rPr>
          <w:rFonts w:asciiTheme="minorEastAsia"/>
        </w:rPr>
      </w:pPr>
      <w:hyperlink w:anchor="10_18">
        <w:bookmarkStart w:id="1635" w:name="10_19"/>
        <w:r w:rsidR="00C92330" w:rsidRPr="00FF790C">
          <w:rPr>
            <w:rStyle w:val="0Text"/>
            <w:rFonts w:asciiTheme="minorEastAsia"/>
          </w:rPr>
          <w:t>10.</w:t>
        </w:r>
        <w:bookmarkEnd w:id="1635"/>
      </w:hyperlink>
      <w:r w:rsidR="00C92330" w:rsidRPr="00FF790C">
        <w:rPr>
          <w:rFonts w:asciiTheme="minorEastAsia"/>
        </w:rPr>
        <w:t xml:space="preserve"> 阿爾伯特（1834—1894）和海因里希·奧倫多夫（1836—1928）兄弟，漢堡商人，是19世紀下</w:t>
      </w:r>
      <w:r w:rsidR="00C92330" w:rsidRPr="00FF790C">
        <w:rPr>
          <w:rFonts w:asciiTheme="minorEastAsia"/>
        </w:rPr>
        <w:lastRenderedPageBreak/>
        <w:t>半葉德國最大的海鳥糞進口商。——譯注</w:t>
      </w:r>
    </w:p>
    <w:p w:rsidR="00C92330" w:rsidRPr="00FF790C" w:rsidRDefault="00875C5F" w:rsidP="00C92330">
      <w:pPr>
        <w:spacing w:before="240" w:after="240"/>
        <w:ind w:firstLine="360"/>
        <w:rPr>
          <w:rFonts w:asciiTheme="minorEastAsia"/>
        </w:rPr>
      </w:pPr>
      <w:hyperlink w:anchor="11_18">
        <w:bookmarkStart w:id="1636" w:name="11_19"/>
        <w:r w:rsidR="00C92330" w:rsidRPr="00FF790C">
          <w:rPr>
            <w:rStyle w:val="0Text"/>
            <w:rFonts w:asciiTheme="minorEastAsia"/>
          </w:rPr>
          <w:t>11.</w:t>
        </w:r>
        <w:bookmarkEnd w:id="1636"/>
      </w:hyperlink>
      <w:r w:rsidR="00C92330" w:rsidRPr="00FF790C">
        <w:rPr>
          <w:rFonts w:asciiTheme="minorEastAsia"/>
        </w:rPr>
        <w:t xml:space="preserve"> 1880年11月，應巴黎的要求，圣瓦里耶報告了德國政府對新聞界的控制。他寫道，俾斯麥掌控著一切，這種壟斷符合德國憲法的奇特性質和首相的政治脾性。這種安排“與‘爬行動物基金有關’，該秘密基金供首相獨家和不受控制地使用。他因此擁有總能發揮效果的強有力工具”。對于哪些報紙愿意接受俾斯麥的故事，圣瓦里耶回答說，列出不愿意的報紙更方便，比如社會黨人和天主教報紙，但后者有時也和所有人一樣，愿意“接受爬行動物基金，迎合全能首長的觀點”。《北德大眾報》一直“最忠誠地”表達他的想法。圣瓦里耶致奧拉斯·德·舒瓦瑟爾伯爵（Comte Horace de Choiseul），1880年11月16日，MAE：CP：德國。</w:t>
      </w:r>
    </w:p>
    <w:p w:rsidR="00C92330" w:rsidRPr="00FF790C" w:rsidRDefault="00875C5F" w:rsidP="00C92330">
      <w:pPr>
        <w:spacing w:before="240" w:after="240"/>
        <w:ind w:firstLine="360"/>
        <w:rPr>
          <w:rFonts w:asciiTheme="minorEastAsia"/>
        </w:rPr>
      </w:pPr>
      <w:hyperlink w:anchor="12_16">
        <w:bookmarkStart w:id="1637" w:name="12_17"/>
        <w:r w:rsidR="00C92330" w:rsidRPr="00FF790C">
          <w:rPr>
            <w:rStyle w:val="0Text"/>
            <w:rFonts w:asciiTheme="minorEastAsia"/>
          </w:rPr>
          <w:t>12.</w:t>
        </w:r>
        <w:bookmarkEnd w:id="1637"/>
      </w:hyperlink>
      <w:r w:rsidR="00C92330" w:rsidRPr="00FF790C">
        <w:rPr>
          <w:rFonts w:asciiTheme="minorEastAsia"/>
        </w:rPr>
        <w:t xml:space="preserve"> 馬克斯·馮·弗肯貝克（Max von Forckenbeck，1821—1892），德國律師和政治家，民族自由黨的創始人之一。——譯注</w:t>
      </w:r>
    </w:p>
    <w:p w:rsidR="00C92330" w:rsidRPr="00FF790C" w:rsidRDefault="00C92330" w:rsidP="00C92330">
      <w:pPr>
        <w:pStyle w:val="2"/>
        <w:pageBreakBefore/>
        <w:spacing w:before="240" w:after="240"/>
        <w:rPr>
          <w:rFonts w:asciiTheme="minorEastAsia" w:eastAsiaTheme="minorEastAsia"/>
        </w:rPr>
      </w:pPr>
      <w:bookmarkStart w:id="1638" w:name="Top_of_part0020_xhtml"/>
      <w:bookmarkStart w:id="1639" w:name="Di_Shi_Er_Zhang__Fa_Cai_De_Qin_W"/>
      <w:bookmarkStart w:id="1640" w:name="_Toc54780141"/>
      <w:r w:rsidRPr="00FF790C">
        <w:rPr>
          <w:rFonts w:asciiTheme="minorEastAsia" w:eastAsiaTheme="minorEastAsia"/>
        </w:rPr>
        <w:lastRenderedPageBreak/>
        <w:t>第十二章　發財的親王</w:t>
      </w:r>
      <w:bookmarkEnd w:id="1638"/>
      <w:bookmarkEnd w:id="1639"/>
      <w:bookmarkEnd w:id="1640"/>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俾斯麥是有史以來最輕視原則的人</w:t>
      </w:r>
      <w:r w:rsidRPr="00FF790C">
        <w:rPr>
          <w:rFonts w:asciiTheme="minorEastAsia" w:eastAsiaTheme="minorEastAsia"/>
        </w:rPr>
        <w:t>……</w:t>
      </w:r>
      <w:r w:rsidRPr="00FF790C">
        <w:rPr>
          <w:rFonts w:asciiTheme="minorEastAsia" w:eastAsiaTheme="minorEastAsia"/>
        </w:rPr>
        <w:t>他是天才、國家的救世主和感傷的叛徒。他總是以我為尊，當事態不再如意時，他就開始哀嘆忘恩負義和愛哭鼻子的北方德國人的多愁善感。當我覺得俾斯麥是神意的工具時，我向他鞠躬致意；當他只是他本人，是容克貴族、護堤員和謀利者時，我覺得他完全不值得同情。</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此人既是超人也是狡猾的逃避者，既是國家奠基者也是馬棚逃稅者，既是英雄也愛哭鼻子，黃油在他嘴里不會融化，我對他充滿復雜的感情，無法對他表達任何純粹的贊美。</w:t>
      </w:r>
    </w:p>
    <w:p w:rsidR="00C92330" w:rsidRPr="00FF790C" w:rsidRDefault="00C92330" w:rsidP="00C92330">
      <w:pPr>
        <w:pStyle w:val="Para03"/>
        <w:spacing w:before="240" w:after="240"/>
        <w:rPr>
          <w:rFonts w:asciiTheme="minorEastAsia" w:eastAsiaTheme="minorEastAsia"/>
        </w:rPr>
      </w:pPr>
      <w:r w:rsidRPr="00FF790C">
        <w:rPr>
          <w:rFonts w:asciiTheme="minorEastAsia" w:eastAsiaTheme="minorEastAsia"/>
        </w:rPr>
        <w:t>——</w:t>
      </w:r>
      <w:r w:rsidRPr="00FF790C">
        <w:rPr>
          <w:rFonts w:asciiTheme="minorEastAsia" w:eastAsiaTheme="minorEastAsia"/>
        </w:rPr>
        <w:t>特奧多爾</w:t>
      </w:r>
      <w:r w:rsidRPr="00FF790C">
        <w:rPr>
          <w:rFonts w:asciiTheme="minorEastAsia" w:eastAsiaTheme="minorEastAsia"/>
        </w:rPr>
        <w:t>·</w:t>
      </w:r>
      <w:r w:rsidRPr="00FF790C">
        <w:rPr>
          <w:rFonts w:asciiTheme="minorEastAsia" w:eastAsiaTheme="minorEastAsia"/>
        </w:rPr>
        <w:t>馮塔納致女兒，1894年1月29日和1895年4月1日（俾斯麥的80歲壽辰）</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1871年夏，俾斯麥似乎登上事業和財富的巔峰。作為國家英雄，他即將成為歐洲的仲裁者。他推翻許多國王和一位皇帝，摧毀舊國家，締造新國家。自拿破侖以來，還沒有哪個人對歐洲的生活產生如此革命性的沖擊</w:t>
      </w:r>
      <w:r w:rsidRPr="00FF790C">
        <w:rPr>
          <w:rFonts w:asciiTheme="minorEastAsia" w:eastAsiaTheme="minorEastAsia"/>
        </w:rPr>
        <w:t>—</w:t>
      </w:r>
      <w:r w:rsidRPr="00FF790C">
        <w:rPr>
          <w:rFonts w:asciiTheme="minorEastAsia" w:eastAsiaTheme="minorEastAsia"/>
        </w:rPr>
        <w:t>而且他還成功扮演保守主義壁壘的角色。</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和失敗一樣，成功也有代價。1871年后，當俾斯麥知道大事已經辦完時，他開始感到痛苦。和其他凡人一樣，他開始擔心個人事務，擔心健康、財富和職業的快樂。與其他凡人類似（甚至更加嚴重），他的各種焦慮相互疊加，對他的強健體格構成威脅。但與普通人不同，權力長期以來一直是俾斯麥的鴉片，緩解他的痛苦，減輕他過分的自憐。他逐漸習慣于權力這種鴉片，但當他的權力成為日常，不再令人興奮和帶來光榮時，效果就大打折扣。早年，他熱衷于不確定的游戲，結果對他而言倒是次要的。</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即使在這個金錢的世界里，他也害怕勝利的代價將是高昂的。1871年3月，威廉致信俾斯麥，表示希望讓他晉爵為親王。俾斯麥最初的想法（如果我們相信他的回憶錄）是這種榮譽超出他的收入水平。他記得</w:t>
      </w:r>
      <w:r w:rsidRPr="00FF790C">
        <w:rPr>
          <w:rFonts w:asciiTheme="minorEastAsia" w:eastAsiaTheme="minorEastAsia"/>
        </w:rPr>
        <w:t>“</w:t>
      </w:r>
      <w:r w:rsidRPr="00FF790C">
        <w:rPr>
          <w:rFonts w:asciiTheme="minorEastAsia" w:eastAsiaTheme="minorEastAsia"/>
        </w:rPr>
        <w:t>哈登貝格（Hardenberg）和布呂歇爾（Bl</w:t>
      </w:r>
      <w:r w:rsidRPr="00FF790C">
        <w:rPr>
          <w:rFonts w:asciiTheme="minorEastAsia" w:eastAsiaTheme="minorEastAsia"/>
        </w:rPr>
        <w:t>ü</w:t>
      </w:r>
      <w:r w:rsidRPr="00FF790C">
        <w:rPr>
          <w:rFonts w:asciiTheme="minorEastAsia" w:eastAsiaTheme="minorEastAsia"/>
        </w:rPr>
        <w:t>cher）這樣入不敷出的親王</w:t>
      </w:r>
      <w:r w:rsidRPr="00FF790C">
        <w:rPr>
          <w:rFonts w:asciiTheme="minorEastAsia" w:eastAsiaTheme="minorEastAsia"/>
        </w:rPr>
        <w:t>”</w:t>
      </w:r>
      <w:r w:rsidRPr="00FF790C">
        <w:rPr>
          <w:rFonts w:asciiTheme="minorEastAsia" w:eastAsiaTheme="minorEastAsia"/>
        </w:rPr>
        <w:t>，擔心自己的兒子們也會像他們的子嗣一樣無法保住頭銜。（1814年，布呂歇爾被封為親王，并獲得巨額獎賞；隨后的幾年間，他因為賭博把獎賞揮霍一空，而且欠債越來越多。俾斯麥聯想到這個例子令人奇怪</w:t>
      </w:r>
      <w:hyperlink w:anchor="1_25">
        <w:bookmarkStart w:id="1641" w:name="1_24"/>
        <w:r w:rsidRPr="00FF790C">
          <w:rPr>
            <w:rStyle w:val="0Text"/>
            <w:rFonts w:asciiTheme="minorEastAsia" w:eastAsiaTheme="minorEastAsia"/>
          </w:rPr>
          <w:t xml:space="preserve"> </w:t>
        </w:r>
        <w:bookmarkEnd w:id="1641"/>
      </w:hyperlink>
      <w:hyperlink w:anchor="1_25">
        <w:r w:rsidRPr="00FF790C">
          <w:rPr>
            <w:rStyle w:val="4Text"/>
            <w:rFonts w:asciiTheme="minorEastAsia" w:eastAsiaTheme="minorEastAsia"/>
          </w:rPr>
          <w:t>1</w:t>
        </w:r>
      </w:hyperlink>
      <w:hyperlink w:anchor="1_25">
        <w:r w:rsidRPr="00FF790C">
          <w:rPr>
            <w:rStyle w:val="0Text"/>
            <w:rFonts w:asciiTheme="minorEastAsia" w:eastAsiaTheme="minorEastAsia"/>
          </w:rPr>
          <w:t xml:space="preserve"> </w:t>
        </w:r>
      </w:hyperlink>
      <w:r w:rsidRPr="00FF790C">
        <w:rPr>
          <w:rFonts w:asciiTheme="minorEastAsia" w:eastAsiaTheme="minorEastAsia"/>
        </w:rPr>
        <w:t xml:space="preserve"> 。）無論如何，當俾斯麥當面向國王提出拒絕時，國王眼淚汪汪地抱住他</w:t>
      </w:r>
      <w:r w:rsidRPr="00FF790C">
        <w:rPr>
          <w:rFonts w:asciiTheme="minorEastAsia" w:eastAsiaTheme="minorEastAsia"/>
        </w:rPr>
        <w:t>—</w:t>
      </w:r>
      <w:r w:rsidRPr="00FF790C">
        <w:rPr>
          <w:rFonts w:asciiTheme="minorEastAsia" w:eastAsiaTheme="minorEastAsia"/>
        </w:rPr>
        <w:t>俾斯麥別無選擇，只能接受。他在回憶錄中寫道：</w:t>
      </w:r>
      <w:r w:rsidRPr="00FF790C">
        <w:rPr>
          <w:rFonts w:asciiTheme="minorEastAsia" w:eastAsiaTheme="minorEastAsia"/>
        </w:rPr>
        <w:t>“</w:t>
      </w:r>
      <w:r w:rsidRPr="00FF790C">
        <w:rPr>
          <w:rFonts w:asciiTheme="minorEastAsia" w:eastAsiaTheme="minorEastAsia"/>
        </w:rPr>
        <w:t>從此我始終覺得，作為伯爵，即使不令人生厭地顯擺也能過得很好，但作為親王，如果想避免這樣的顯擺，他一定要有錢。</w:t>
      </w:r>
      <w:r w:rsidRPr="00FF790C">
        <w:rPr>
          <w:rFonts w:asciiTheme="minorEastAsia" w:eastAsiaTheme="minorEastAsia"/>
        </w:rPr>
        <w:t>”</w:t>
      </w:r>
      <w:hyperlink w:anchor="1_54">
        <w:bookmarkStart w:id="1642" w:name="_1_12"/>
        <w:r w:rsidRPr="00FF790C">
          <w:rPr>
            <w:rStyle w:val="0Text"/>
            <w:rFonts w:asciiTheme="minorEastAsia" w:eastAsiaTheme="minorEastAsia"/>
          </w:rPr>
          <w:t xml:space="preserve"> </w:t>
        </w:r>
        <w:bookmarkEnd w:id="1642"/>
      </w:hyperlink>
      <w:hyperlink w:anchor="1_54">
        <w:r w:rsidRPr="00FF790C">
          <w:rPr>
            <w:rStyle w:val="4Text"/>
            <w:rFonts w:asciiTheme="minorEastAsia" w:eastAsiaTheme="minorEastAsia"/>
          </w:rPr>
          <w:t>[1]</w:t>
        </w:r>
      </w:hyperlink>
      <w:hyperlink w:anchor="1_54">
        <w:r w:rsidRPr="00FF790C">
          <w:rPr>
            <w:rStyle w:val="0Text"/>
            <w:rFonts w:asciiTheme="minorEastAsia" w:eastAsiaTheme="minorEastAsia"/>
          </w:rPr>
          <w:t xml:space="preserve"> </w:t>
        </w:r>
      </w:hyperlink>
      <w:r w:rsidRPr="00FF790C">
        <w:rPr>
          <w:rFonts w:asciiTheme="minorEastAsia" w:eastAsiaTheme="minorEastAsia"/>
        </w:rPr>
        <w:t xml:space="preserve"> 讓俾斯麥在財務上成為受人尊敬的親王是布萊希羅德的任務。</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國王還給了俾斯麥另一份禮物：古老的薩克森瓦爾德（Sachsenwald），位于勞恩堡公國的漢堡附近。這片國有領地當時價值100萬塔勒，包括15625英畝森林和1250英畝以草地為主的土地。這份新禮物后來被稱作弗里德里希斯魯（Friedrichsruh），它讓俾斯麥成為德國最大的地主之一（到了他的孫輩仍然如此）。1976年，弗里德里希斯魯周圍的俾斯麥莊園估計仍達17290英畝。但最初，新莊園讓俾斯麥付出額外的錢。莊園沒有合適的宅</w:t>
      </w:r>
      <w:r w:rsidRPr="00FF790C">
        <w:rPr>
          <w:rFonts w:asciiTheme="minorEastAsia" w:eastAsiaTheme="minorEastAsia"/>
        </w:rPr>
        <w:lastRenderedPageBreak/>
        <w:t>邸，</w:t>
      </w:r>
      <w:r w:rsidRPr="00FF790C">
        <w:rPr>
          <w:rFonts w:asciiTheme="minorEastAsia" w:eastAsiaTheme="minorEastAsia"/>
        </w:rPr>
        <w:t>“</w:t>
      </w:r>
      <w:r w:rsidRPr="00FF790C">
        <w:rPr>
          <w:rFonts w:asciiTheme="minorEastAsia" w:eastAsiaTheme="minorEastAsia"/>
        </w:rPr>
        <w:t>如果不想生活在原始森林中鬧鬼的獵人木屋里，只有一處地方可以安身</w:t>
      </w:r>
      <w:r w:rsidRPr="00FF790C">
        <w:rPr>
          <w:rFonts w:asciiTheme="minorEastAsia" w:eastAsiaTheme="minorEastAsia"/>
        </w:rPr>
        <w:t>”</w:t>
      </w:r>
      <w:r w:rsidRPr="00FF790C">
        <w:rPr>
          <w:rFonts w:asciiTheme="minorEastAsia" w:eastAsiaTheme="minorEastAsia"/>
        </w:rPr>
        <w:t>，但那里已經被出售。布萊希羅德以4%的利息借給他87500塔勒，用于修繕那片土地</w:t>
      </w:r>
      <w:hyperlink w:anchor="2_54">
        <w:bookmarkStart w:id="1643" w:name="_2_12"/>
        <w:r w:rsidRPr="00FF790C">
          <w:rPr>
            <w:rStyle w:val="0Text"/>
            <w:rFonts w:asciiTheme="minorEastAsia" w:eastAsiaTheme="minorEastAsia"/>
          </w:rPr>
          <w:t xml:space="preserve"> </w:t>
        </w:r>
        <w:bookmarkEnd w:id="1643"/>
      </w:hyperlink>
      <w:hyperlink w:anchor="2_54">
        <w:r w:rsidRPr="00FF790C">
          <w:rPr>
            <w:rStyle w:val="4Text"/>
            <w:rFonts w:asciiTheme="minorEastAsia" w:eastAsiaTheme="minorEastAsia"/>
          </w:rPr>
          <w:t>[2]</w:t>
        </w:r>
      </w:hyperlink>
      <w:hyperlink w:anchor="2_54">
        <w:r w:rsidRPr="00FF790C">
          <w:rPr>
            <w:rStyle w:val="0Text"/>
            <w:rFonts w:asciiTheme="minorEastAsia" w:eastAsiaTheme="minorEastAsia"/>
          </w:rPr>
          <w:t xml:space="preserve"> </w:t>
        </w:r>
      </w:hyperlink>
      <w:r w:rsidRPr="00FF790C">
        <w:rPr>
          <w:rFonts w:asciiTheme="minorEastAsia" w:eastAsiaTheme="minorEastAsia"/>
        </w:rPr>
        <w:t xml:space="preserve"> 。同樣在1871年，布萊希羅德</w:t>
      </w:r>
      <w:r w:rsidRPr="00FF790C">
        <w:rPr>
          <w:rFonts w:asciiTheme="minorEastAsia" w:eastAsiaTheme="minorEastAsia"/>
        </w:rPr>
        <w:t>“</w:t>
      </w:r>
      <w:r w:rsidRPr="00FF790C">
        <w:rPr>
          <w:rFonts w:asciiTheme="minorEastAsia" w:eastAsiaTheme="minorEastAsia"/>
        </w:rPr>
        <w:t>不計入［我的］銀行賬戶，從［我的］私人基金中</w:t>
      </w:r>
      <w:r w:rsidRPr="00FF790C">
        <w:rPr>
          <w:rFonts w:asciiTheme="minorEastAsia" w:eastAsiaTheme="minorEastAsia"/>
        </w:rPr>
        <w:t>”</w:t>
      </w:r>
      <w:r w:rsidRPr="00FF790C">
        <w:rPr>
          <w:rFonts w:asciiTheme="minorEastAsia" w:eastAsiaTheme="minorEastAsia"/>
        </w:rPr>
        <w:t>借給俾斯麥25000塔勒，但沒有透露用途。貸款在十三年后才被償還</w:t>
      </w:r>
      <w:hyperlink w:anchor="3_52">
        <w:bookmarkStart w:id="1644" w:name="_3_12"/>
        <w:r w:rsidRPr="00FF790C">
          <w:rPr>
            <w:rStyle w:val="0Text"/>
            <w:rFonts w:asciiTheme="minorEastAsia" w:eastAsiaTheme="minorEastAsia"/>
          </w:rPr>
          <w:t xml:space="preserve"> </w:t>
        </w:r>
        <w:bookmarkEnd w:id="1644"/>
      </w:hyperlink>
      <w:hyperlink w:anchor="3_52">
        <w:r w:rsidRPr="00FF790C">
          <w:rPr>
            <w:rStyle w:val="4Text"/>
            <w:rFonts w:asciiTheme="minorEastAsia" w:eastAsiaTheme="minorEastAsia"/>
          </w:rPr>
          <w:t>[3]</w:t>
        </w:r>
      </w:hyperlink>
      <w:hyperlink w:anchor="3_5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在外人眼中，新親王看上去絕對幸運。甚至他的哥哥也認為他幸運，享盡</w:t>
      </w:r>
      <w:r w:rsidRPr="00FF790C">
        <w:rPr>
          <w:rFonts w:asciiTheme="minorEastAsia" w:eastAsiaTheme="minorEastAsia"/>
        </w:rPr>
        <w:t>“</w:t>
      </w:r>
      <w:r w:rsidRPr="00FF790C">
        <w:rPr>
          <w:rFonts w:asciiTheme="minorEastAsia" w:eastAsiaTheme="minorEastAsia"/>
        </w:rPr>
        <w:t>塵世之樂</w:t>
      </w:r>
      <w:r w:rsidRPr="00FF790C">
        <w:rPr>
          <w:rFonts w:asciiTheme="minorEastAsia" w:eastAsiaTheme="minorEastAsia"/>
        </w:rPr>
        <w:t>”</w:t>
      </w:r>
      <w:r w:rsidRPr="00FF790C">
        <w:rPr>
          <w:rFonts w:asciiTheme="minorEastAsia" w:eastAsiaTheme="minorEastAsia"/>
        </w:rPr>
        <w:t>（Erdengl</w:t>
      </w:r>
      <w:r w:rsidRPr="00FF790C">
        <w:rPr>
          <w:rFonts w:asciiTheme="minorEastAsia" w:eastAsiaTheme="minorEastAsia"/>
        </w:rPr>
        <w:t>ü</w:t>
      </w:r>
      <w:r w:rsidRPr="00FF790C">
        <w:rPr>
          <w:rFonts w:asciiTheme="minorEastAsia" w:eastAsiaTheme="minorEastAsia"/>
        </w:rPr>
        <w:t>ck）。為此，俾斯麥克服</w:t>
      </w:r>
      <w:r w:rsidRPr="00FF790C">
        <w:rPr>
          <w:rFonts w:asciiTheme="minorEastAsia" w:eastAsiaTheme="minorEastAsia"/>
        </w:rPr>
        <w:t>“</w:t>
      </w:r>
      <w:r w:rsidRPr="00FF790C">
        <w:rPr>
          <w:rFonts w:asciiTheme="minorEastAsia" w:eastAsiaTheme="minorEastAsia"/>
        </w:rPr>
        <w:t>對墨水的恐懼</w:t>
      </w:r>
      <w:r w:rsidRPr="00FF790C">
        <w:rPr>
          <w:rFonts w:asciiTheme="minorEastAsia" w:eastAsiaTheme="minorEastAsia"/>
        </w:rPr>
        <w:t>”</w:t>
      </w:r>
      <w:r w:rsidRPr="00FF790C">
        <w:rPr>
          <w:rFonts w:asciiTheme="minorEastAsia" w:eastAsiaTheme="minorEastAsia"/>
        </w:rPr>
        <w:t>（Tintenscheu）</w:t>
      </w:r>
      <w:r w:rsidRPr="00FF790C">
        <w:rPr>
          <w:rFonts w:asciiTheme="minorEastAsia" w:eastAsiaTheme="minorEastAsia"/>
        </w:rPr>
        <w:t>—</w:t>
      </w:r>
      <w:r w:rsidRPr="00FF790C">
        <w:rPr>
          <w:rFonts w:asciiTheme="minorEastAsia" w:eastAsiaTheme="minorEastAsia"/>
        </w:rPr>
        <w:t>他曾是個多產和無與倫比的書信作者，因為工作和內心的憤世嫉俗而變得沉默</w:t>
      </w:r>
      <w:r w:rsidRPr="00FF790C">
        <w:rPr>
          <w:rFonts w:asciiTheme="minorEastAsia" w:eastAsiaTheme="minorEastAsia"/>
        </w:rPr>
        <w:t>—</w:t>
      </w:r>
      <w:r w:rsidRPr="00FF790C">
        <w:rPr>
          <w:rFonts w:asciiTheme="minorEastAsia" w:eastAsiaTheme="minorEastAsia"/>
        </w:rPr>
        <w:t>致信糾正兄長的說法。在一封表面上為兄長賀壽的信中，他寫道：</w:t>
      </w:r>
      <w:r w:rsidRPr="00FF790C">
        <w:rPr>
          <w:rFonts w:asciiTheme="minorEastAsia" w:eastAsiaTheme="minorEastAsia"/>
        </w:rPr>
        <w:t>“</w:t>
      </w:r>
      <w:r w:rsidRPr="00FF790C">
        <w:rPr>
          <w:rFonts w:asciiTheme="minorEastAsia" w:eastAsiaTheme="minorEastAsia"/>
        </w:rPr>
        <w:t>我在處理公事上很幸運，在個人冒險上就不太走運了</w:t>
      </w:r>
      <w:r w:rsidRPr="00FF790C">
        <w:rPr>
          <w:rFonts w:asciiTheme="minorEastAsia" w:eastAsiaTheme="minorEastAsia"/>
        </w:rPr>
        <w:t>……</w:t>
      </w:r>
      <w:r w:rsidRPr="00FF790C">
        <w:rPr>
          <w:rFonts w:asciiTheme="minorEastAsia" w:eastAsiaTheme="minorEastAsia"/>
        </w:rPr>
        <w:t>對國家而言，擁有這樣的首相要比相反的情況更好。我在個人財務上沒有運氣，也許還缺乏才能，無論如何我沒有時間親自關心這些事。</w:t>
      </w:r>
      <w:r w:rsidRPr="00FF790C">
        <w:rPr>
          <w:rFonts w:asciiTheme="minorEastAsia" w:eastAsiaTheme="minorEastAsia"/>
        </w:rPr>
        <w:t>”</w:t>
      </w:r>
      <w:r w:rsidRPr="00FF790C">
        <w:rPr>
          <w:rFonts w:asciiTheme="minorEastAsia" w:eastAsiaTheme="minorEastAsia"/>
        </w:rPr>
        <w:t>他抱怨說，伐爾岑在燒錢，即使新近獲贈的薩克森瓦爾德目前也只出不進，盡管未來應該能帶來每年3萬塔勒的收益。現在，他不得不靠薪水生活，并出租舍恩豪森。他認為自己是一個貧窮而疲倦的親王，再無體力承擔精神上的負擔；此外，他還拒絕平日里收到的借取或饋贈數千塔勒的請求</w:t>
      </w:r>
      <w:hyperlink w:anchor="4_52">
        <w:bookmarkStart w:id="1645" w:name="_4_12"/>
        <w:r w:rsidRPr="00FF790C">
          <w:rPr>
            <w:rStyle w:val="0Text"/>
            <w:rFonts w:asciiTheme="minorEastAsia" w:eastAsiaTheme="minorEastAsia"/>
          </w:rPr>
          <w:t xml:space="preserve"> </w:t>
        </w:r>
        <w:bookmarkEnd w:id="1645"/>
      </w:hyperlink>
      <w:hyperlink w:anchor="4_52">
        <w:r w:rsidRPr="00FF790C">
          <w:rPr>
            <w:rStyle w:val="4Text"/>
            <w:rFonts w:asciiTheme="minorEastAsia" w:eastAsiaTheme="minorEastAsia"/>
          </w:rPr>
          <w:t>[4]</w:t>
        </w:r>
      </w:hyperlink>
      <w:hyperlink w:anchor="4_52">
        <w:r w:rsidRPr="00FF790C">
          <w:rPr>
            <w:rStyle w:val="0Text"/>
            <w:rFonts w:asciiTheme="minorEastAsia" w:eastAsiaTheme="minorEastAsia"/>
          </w:rPr>
          <w:t xml:space="preserve"> </w:t>
        </w:r>
      </w:hyperlink>
      <w:r w:rsidRPr="00FF790C">
        <w:rPr>
          <w:rFonts w:asciiTheme="minorEastAsia" w:eastAsiaTheme="minorEastAsia"/>
        </w:rPr>
        <w:t xml:space="preserve"> 。俾斯麥夸大自己的煩惱，也許是為了遏制兄弟的嫉妒苗頭。</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整個1871年，他無疑特別擔心自己的財務狀況。也許沒有什么比100萬塔勒的獎賞和親王的昂貴榮耀更讓人念念不忘自己的財富了。也許他遺憾沒有更多時間管理財富，但他還是花大量時間關心個人事項和賬戶的細節。有時，他的一絲不茍到了小氣的程度，不過他的關心重點時而有誤，因此他在打理財務事項時有點</w:t>
      </w:r>
      <w:r w:rsidRPr="00FF790C">
        <w:rPr>
          <w:rFonts w:asciiTheme="minorEastAsia" w:eastAsiaTheme="minorEastAsia"/>
        </w:rPr>
        <w:t>“</w:t>
      </w:r>
      <w:r w:rsidRPr="00FF790C">
        <w:rPr>
          <w:rFonts w:asciiTheme="minorEastAsia" w:eastAsiaTheme="minorEastAsia"/>
        </w:rPr>
        <w:t>小錢精明，大錢糊涂</w:t>
      </w:r>
      <w:r w:rsidRPr="00FF790C">
        <w:rPr>
          <w:rFonts w:asciiTheme="minorEastAsia" w:eastAsiaTheme="minorEastAsia"/>
        </w:rPr>
        <w:t>”</w:t>
      </w:r>
      <w:r w:rsidRPr="00FF790C">
        <w:rPr>
          <w:rFonts w:asciiTheme="minorEastAsia" w:eastAsiaTheme="minorEastAsia"/>
        </w:rPr>
        <w:t>。約翰娜同樣</w:t>
      </w:r>
      <w:r w:rsidRPr="00FF790C">
        <w:rPr>
          <w:rFonts w:asciiTheme="minorEastAsia" w:eastAsiaTheme="minorEastAsia"/>
        </w:rPr>
        <w:t>“</w:t>
      </w:r>
      <w:r w:rsidRPr="00FF790C">
        <w:rPr>
          <w:rFonts w:asciiTheme="minorEastAsia" w:eastAsiaTheme="minorEastAsia"/>
        </w:rPr>
        <w:t>一門心思地關心莊園的經濟狀況</w:t>
      </w:r>
      <w:r w:rsidRPr="00FF790C">
        <w:rPr>
          <w:rFonts w:asciiTheme="minorEastAsia" w:eastAsiaTheme="minorEastAsia"/>
        </w:rPr>
        <w:t>”</w:t>
      </w:r>
      <w:hyperlink w:anchor="5_52">
        <w:bookmarkStart w:id="1646" w:name="_5_12"/>
        <w:r w:rsidRPr="00FF790C">
          <w:rPr>
            <w:rStyle w:val="0Text"/>
            <w:rFonts w:asciiTheme="minorEastAsia" w:eastAsiaTheme="minorEastAsia"/>
          </w:rPr>
          <w:t xml:space="preserve"> </w:t>
        </w:r>
        <w:bookmarkEnd w:id="1646"/>
      </w:hyperlink>
      <w:hyperlink w:anchor="5_52">
        <w:r w:rsidRPr="00FF790C">
          <w:rPr>
            <w:rStyle w:val="4Text"/>
            <w:rFonts w:asciiTheme="minorEastAsia" w:eastAsiaTheme="minorEastAsia"/>
          </w:rPr>
          <w:t>[5]</w:t>
        </w:r>
      </w:hyperlink>
      <w:hyperlink w:anchor="5_5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1871年，俾斯麥又有了一個為財務狀況擔心和煩惱的理由。1870年12月，當他在法國為新德國奮戰時，普魯士收入稅委員會大膽地將他歸入收入更高的第19級（年收入約為3.2萬到4萬塔勒），而不是第18級（2.4萬到3.2萬塔勒）</w:t>
      </w:r>
      <w:r w:rsidRPr="00FF790C">
        <w:rPr>
          <w:rFonts w:asciiTheme="minorEastAsia" w:eastAsiaTheme="minorEastAsia"/>
        </w:rPr>
        <w:t>—</w:t>
      </w:r>
      <w:r w:rsidRPr="00FF790C">
        <w:rPr>
          <w:rFonts w:asciiTheme="minorEastAsia" w:eastAsiaTheme="minorEastAsia"/>
        </w:rPr>
        <w:t>1871年德國的年人均收入是116塔勒。1871年3月，約翰娜提出抗議。7月，在科伊德爾的幫助下，俾斯麥起草多份抗辯書，結論是他甚至不應該被留在第18級</w:t>
      </w:r>
      <w:r w:rsidRPr="00FF790C">
        <w:rPr>
          <w:rFonts w:asciiTheme="minorEastAsia" w:eastAsiaTheme="minorEastAsia"/>
        </w:rPr>
        <w:t>—</w:t>
      </w:r>
      <w:r w:rsidRPr="00FF790C">
        <w:rPr>
          <w:rFonts w:asciiTheme="minorEastAsia" w:eastAsiaTheme="minorEastAsia"/>
        </w:rPr>
        <w:t>這非常符合他的性格。抗辯書姍姍來遲，但俾斯麥解釋說：</w:t>
      </w:r>
      <w:r w:rsidRPr="00FF790C">
        <w:rPr>
          <w:rFonts w:asciiTheme="minorEastAsia" w:eastAsiaTheme="minorEastAsia"/>
        </w:rPr>
        <w:t>“</w:t>
      </w:r>
      <w:r w:rsidRPr="00FF790C">
        <w:rPr>
          <w:rFonts w:asciiTheme="minorEastAsia" w:eastAsiaTheme="minorEastAsia"/>
        </w:rPr>
        <w:t>前些年，國事讓我無暇顧及自己的事。</w:t>
      </w:r>
      <w:r w:rsidRPr="00FF790C">
        <w:rPr>
          <w:rFonts w:asciiTheme="minorEastAsia" w:eastAsiaTheme="minorEastAsia"/>
        </w:rPr>
        <w:t>”</w:t>
      </w:r>
      <w:hyperlink w:anchor="6_50">
        <w:bookmarkStart w:id="1647" w:name="_6_12"/>
        <w:r w:rsidRPr="00FF790C">
          <w:rPr>
            <w:rStyle w:val="0Text"/>
            <w:rFonts w:asciiTheme="minorEastAsia" w:eastAsiaTheme="minorEastAsia"/>
          </w:rPr>
          <w:t xml:space="preserve"> </w:t>
        </w:r>
        <w:bookmarkEnd w:id="1647"/>
      </w:hyperlink>
      <w:hyperlink w:anchor="6_50">
        <w:r w:rsidRPr="00FF790C">
          <w:rPr>
            <w:rStyle w:val="4Text"/>
            <w:rFonts w:asciiTheme="minorEastAsia" w:eastAsiaTheme="minorEastAsia"/>
          </w:rPr>
          <w:t>[6]</w:t>
        </w:r>
      </w:hyperlink>
      <w:hyperlink w:anchor="6_50">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俾斯麥與稅務機構較勁的文件提供了關于他的財富和政治立場的某些線索。科斯林（K</w:t>
      </w:r>
      <w:r w:rsidRPr="00FF790C">
        <w:rPr>
          <w:rFonts w:asciiTheme="minorEastAsia" w:eastAsiaTheme="minorEastAsia"/>
        </w:rPr>
        <w:t>ö</w:t>
      </w:r>
      <w:r w:rsidRPr="00FF790C">
        <w:rPr>
          <w:rFonts w:asciiTheme="minorEastAsia" w:eastAsiaTheme="minorEastAsia"/>
        </w:rPr>
        <w:t>slin）縣的官方稅務評估詳細描繪了伐爾岑和附近兩處較小莊園的狀況。伐爾岑本身占地5752英畝，其中4000英畝為森林；另兩處莊園占地8062英畝。根據俾斯麥的估算，1870年這些莊園的收入為15286塔勒，包括一家磚廠和一家石灰廠。他還擁有舍恩豪森莊園，占地856英畝；稅收委員會把他在1868年就賣掉的克尼普霍夫莊園也計算在內，俾斯麥對此勃然大怒：</w:t>
      </w:r>
      <w:r w:rsidRPr="00FF790C">
        <w:rPr>
          <w:rFonts w:asciiTheme="minorEastAsia" w:eastAsiaTheme="minorEastAsia"/>
        </w:rPr>
        <w:t>“</w:t>
      </w:r>
      <w:r w:rsidRPr="00FF790C">
        <w:rPr>
          <w:rFonts w:asciiTheme="minorEastAsia" w:eastAsiaTheme="minorEastAsia"/>
        </w:rPr>
        <w:t>這是不應該發生的錯誤！</w:t>
      </w:r>
      <w:r w:rsidRPr="00FF790C">
        <w:rPr>
          <w:rFonts w:asciiTheme="minorEastAsia" w:eastAsiaTheme="minorEastAsia"/>
        </w:rPr>
        <w:t>”</w:t>
      </w:r>
      <w:r w:rsidRPr="00FF790C">
        <w:rPr>
          <w:rFonts w:asciiTheme="minorEastAsia" w:eastAsiaTheme="minorEastAsia"/>
        </w:rPr>
        <w:t>委員會對他的伐爾岑宅邸公允價值的估算也讓他憤怒：</w:t>
      </w:r>
      <w:r w:rsidRPr="00FF790C">
        <w:rPr>
          <w:rFonts w:asciiTheme="minorEastAsia" w:eastAsiaTheme="minorEastAsia"/>
        </w:rPr>
        <w:t>“</w:t>
      </w:r>
      <w:r w:rsidRPr="00FF790C">
        <w:rPr>
          <w:rFonts w:asciiTheme="minorEastAsia" w:eastAsiaTheme="minorEastAsia"/>
        </w:rPr>
        <w:t>租金被定為500塔勒同樣武斷。我不相信有租客能張羅到50塔勒。我可以按照這個價格租給委員會；另一方面，支付給各類工匠，用于維護這幢快要散架房子的開支超過500塔勒，賬單可以作證。</w:t>
      </w:r>
      <w:r w:rsidRPr="00FF790C">
        <w:rPr>
          <w:rFonts w:asciiTheme="minorEastAsia" w:eastAsiaTheme="minorEastAsia"/>
        </w:rPr>
        <w:t>”</w:t>
      </w:r>
      <w:r w:rsidRPr="00FF790C">
        <w:rPr>
          <w:rFonts w:asciiTheme="minorEastAsia" w:eastAsiaTheme="minorEastAsia"/>
        </w:rPr>
        <w:t>在下一份憤怒的備忘錄中，俾斯麥又對500塔勒的租金做了補充：</w:t>
      </w:r>
      <w:r w:rsidRPr="00FF790C">
        <w:rPr>
          <w:rFonts w:asciiTheme="minorEastAsia" w:eastAsiaTheme="minorEastAsia"/>
        </w:rPr>
        <w:t>“</w:t>
      </w:r>
      <w:r w:rsidRPr="00FF790C">
        <w:rPr>
          <w:rFonts w:asciiTheme="minorEastAsia" w:eastAsiaTheme="minorEastAsia"/>
        </w:rPr>
        <w:t>能想出這個數字，你們一定是不熟悉鄉下狀況的城里人</w:t>
      </w:r>
      <w:r w:rsidRPr="00FF790C">
        <w:rPr>
          <w:rFonts w:asciiTheme="minorEastAsia" w:eastAsiaTheme="minorEastAsia"/>
        </w:rPr>
        <w:t>……</w:t>
      </w:r>
      <w:r w:rsidRPr="00FF790C">
        <w:rPr>
          <w:rFonts w:asciiTheme="minorEastAsia" w:eastAsiaTheme="minorEastAsia"/>
        </w:rPr>
        <w:t>委員會似乎認為波拉諾夫（Pollnower）地區是尋開心的游客們夏天的度假地！</w:t>
      </w:r>
      <w:r w:rsidRPr="00FF790C">
        <w:rPr>
          <w:rFonts w:asciiTheme="minorEastAsia" w:eastAsiaTheme="minorEastAsia"/>
        </w:rPr>
        <w:t>”</w:t>
      </w:r>
      <w:r w:rsidRPr="00FF790C">
        <w:rPr>
          <w:rFonts w:asciiTheme="minorEastAsia" w:eastAsiaTheme="minorEastAsia"/>
        </w:rPr>
        <w:t>在類似的犀利言詞和花招的幫</w:t>
      </w:r>
      <w:r w:rsidRPr="00FF790C">
        <w:rPr>
          <w:rFonts w:asciiTheme="minorEastAsia" w:eastAsiaTheme="minorEastAsia"/>
        </w:rPr>
        <w:lastRenderedPageBreak/>
        <w:t>助下，俾斯麥宣稱他的應納稅收入</w:t>
      </w:r>
      <w:r w:rsidRPr="00FF790C">
        <w:rPr>
          <w:rFonts w:asciiTheme="minorEastAsia" w:eastAsiaTheme="minorEastAsia"/>
        </w:rPr>
        <w:t>—</w:t>
      </w:r>
      <w:r w:rsidRPr="00FF790C">
        <w:rPr>
          <w:rFonts w:asciiTheme="minorEastAsia" w:eastAsiaTheme="minorEastAsia"/>
        </w:rPr>
        <w:t>包括1.2萬塔勒的薪水，4000塔勒的勞恩堡公爵補貼（1872年將終止）和威廉街上的免租金宅邸（估價2000塔勒）</w:t>
      </w:r>
      <w:r w:rsidRPr="00FF790C">
        <w:rPr>
          <w:rFonts w:asciiTheme="minorEastAsia" w:eastAsiaTheme="minorEastAsia"/>
        </w:rPr>
        <w:t>—</w:t>
      </w:r>
      <w:r w:rsidRPr="00FF790C">
        <w:rPr>
          <w:rFonts w:asciiTheme="minorEastAsia" w:eastAsiaTheme="minorEastAsia"/>
        </w:rPr>
        <w:t>應為2.45萬塔勒，而不是估算的3.2萬，盡管他補充說，莊園的收入未來有望增加。</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科伊德爾征求了司法公務員迪特里希博士（Dr.C.Dietrici）的建議。在仔細查看了俾斯麥的抗議書草稿后，他提醒說，如果將伐爾岑的凈收入估算為4533塔勒，那么最初為該莊園花費的40萬塔勒皇家獎賞（不包括俾斯麥追加投入的10萬塔勒）的回報率只有1.12%。這樣的話，他的總收入將剛剛超過第16級，也就是他在1865年已經接受的水平！他還詢問了親王是否持有任何</w:t>
      </w:r>
      <w:r w:rsidRPr="00FF790C">
        <w:rPr>
          <w:rFonts w:asciiTheme="minorEastAsia" w:eastAsiaTheme="minorEastAsia"/>
        </w:rPr>
        <w:t>“</w:t>
      </w:r>
      <w:r w:rsidRPr="00FF790C">
        <w:rPr>
          <w:rFonts w:asciiTheme="minorEastAsia" w:eastAsiaTheme="minorEastAsia"/>
        </w:rPr>
        <w:t>計息投資</w:t>
      </w:r>
      <w:r w:rsidRPr="00FF790C">
        <w:rPr>
          <w:rFonts w:asciiTheme="minorEastAsia" w:eastAsiaTheme="minorEastAsia"/>
        </w:rPr>
        <w:t>”</w:t>
      </w:r>
      <w:r w:rsidRPr="00FF790C">
        <w:rPr>
          <w:rFonts w:asciiTheme="minorEastAsia" w:eastAsiaTheme="minorEastAsia"/>
        </w:rPr>
        <w:t>，俾斯麥用鉛筆在旁邊標注</w:t>
      </w:r>
      <w:r w:rsidRPr="00FF790C">
        <w:rPr>
          <w:rFonts w:asciiTheme="minorEastAsia" w:eastAsiaTheme="minorEastAsia"/>
        </w:rPr>
        <w:t>“</w:t>
      </w:r>
      <w:r w:rsidRPr="00FF790C">
        <w:rPr>
          <w:rFonts w:asciiTheme="minorEastAsia" w:eastAsiaTheme="minorEastAsia"/>
        </w:rPr>
        <w:t>沒有</w:t>
      </w:r>
      <w:r w:rsidRPr="00FF790C">
        <w:rPr>
          <w:rFonts w:asciiTheme="minorEastAsia" w:eastAsiaTheme="minorEastAsia"/>
        </w:rPr>
        <w:t>”</w:t>
      </w:r>
      <w:r w:rsidRPr="00FF790C">
        <w:rPr>
          <w:rFonts w:asciiTheme="minorEastAsia" w:eastAsiaTheme="minorEastAsia"/>
        </w:rPr>
        <w:t>以示否認。（但若非</w:t>
      </w:r>
      <w:r w:rsidRPr="00FF790C">
        <w:rPr>
          <w:rFonts w:asciiTheme="minorEastAsia" w:eastAsiaTheme="minorEastAsia"/>
        </w:rPr>
        <w:t>“</w:t>
      </w:r>
      <w:r w:rsidRPr="00FF790C">
        <w:rPr>
          <w:rFonts w:asciiTheme="minorEastAsia" w:eastAsiaTheme="minorEastAsia"/>
        </w:rPr>
        <w:t>計息投資</w:t>
      </w:r>
      <w:r w:rsidRPr="00FF790C">
        <w:rPr>
          <w:rFonts w:asciiTheme="minorEastAsia" w:eastAsiaTheme="minorEastAsia"/>
        </w:rPr>
        <w:t>”</w:t>
      </w:r>
      <w:r w:rsidRPr="00FF790C">
        <w:rPr>
          <w:rFonts w:asciiTheme="minorEastAsia" w:eastAsiaTheme="minorEastAsia"/>
        </w:rPr>
        <w:t>，布萊希羅德為他持有的證券又算什么呢？）</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迪特里希警告說，不要讓稅務委員會覺得太難以置信。1871年10月，委員會接受俾斯麥的申訴，將他重新歸入第18級</w:t>
      </w:r>
      <w:hyperlink w:anchor="7_50">
        <w:bookmarkStart w:id="1648" w:name="_7_12"/>
        <w:r w:rsidRPr="00FF790C">
          <w:rPr>
            <w:rStyle w:val="0Text"/>
            <w:rFonts w:asciiTheme="minorEastAsia" w:eastAsiaTheme="minorEastAsia"/>
          </w:rPr>
          <w:t xml:space="preserve"> </w:t>
        </w:r>
        <w:bookmarkEnd w:id="1648"/>
      </w:hyperlink>
      <w:hyperlink w:anchor="7_50">
        <w:r w:rsidRPr="00FF790C">
          <w:rPr>
            <w:rStyle w:val="4Text"/>
            <w:rFonts w:asciiTheme="minorEastAsia" w:eastAsiaTheme="minorEastAsia"/>
          </w:rPr>
          <w:t>[7]</w:t>
        </w:r>
      </w:hyperlink>
      <w:hyperlink w:anchor="7_50">
        <w:r w:rsidRPr="00FF790C">
          <w:rPr>
            <w:rStyle w:val="0Text"/>
            <w:rFonts w:asciiTheme="minorEastAsia" w:eastAsiaTheme="minorEastAsia"/>
          </w:rPr>
          <w:t xml:space="preserve"> </w:t>
        </w:r>
      </w:hyperlink>
      <w:r w:rsidRPr="00FF790C">
        <w:rPr>
          <w:rFonts w:asciiTheme="minorEastAsia" w:eastAsiaTheme="minorEastAsia"/>
        </w:rPr>
        <w:t xml:space="preserve"> 。不過，降低等級的好運只持續幾年。1876年，他被歸入更高等級。1877年，在以馬克計量的更精細體系下，他被歸入第31級，估算收入為20.4萬到24萬馬克，應納稅6120馬克</w:t>
      </w:r>
      <w:hyperlink w:anchor="8_50">
        <w:bookmarkStart w:id="1649" w:name="_8_12"/>
        <w:r w:rsidRPr="00FF790C">
          <w:rPr>
            <w:rStyle w:val="0Text"/>
            <w:rFonts w:asciiTheme="minorEastAsia" w:eastAsiaTheme="minorEastAsia"/>
          </w:rPr>
          <w:t xml:space="preserve"> </w:t>
        </w:r>
        <w:bookmarkEnd w:id="1649"/>
      </w:hyperlink>
      <w:hyperlink w:anchor="8_50">
        <w:r w:rsidRPr="00FF790C">
          <w:rPr>
            <w:rStyle w:val="4Text"/>
            <w:rFonts w:asciiTheme="minorEastAsia" w:eastAsiaTheme="minorEastAsia"/>
          </w:rPr>
          <w:t>[8]</w:t>
        </w:r>
      </w:hyperlink>
      <w:hyperlink w:anchor="8_50">
        <w:r w:rsidRPr="00FF790C">
          <w:rPr>
            <w:rStyle w:val="0Text"/>
            <w:rFonts w:asciiTheme="minorEastAsia" w:eastAsiaTheme="minorEastAsia"/>
          </w:rPr>
          <w:t xml:space="preserve"> </w:t>
        </w:r>
      </w:hyperlink>
      <w:r w:rsidRPr="00FF790C">
        <w:rPr>
          <w:rFonts w:asciiTheme="minorEastAsia" w:eastAsiaTheme="minorEastAsia"/>
        </w:rPr>
        <w:t xml:space="preserve"> （此外，根據個人稅稅率，他還被征收更高的市鎮稅）。1880年，俾斯麥再次對稅務部門提出挑戰，結果直到1890年他仍然屬于第31級。納稅普遍不受歡迎，但對貴族而言（不僅在德國），抗稅被認為是反抗官僚暴政的崇高舉動</w:t>
      </w:r>
      <w:hyperlink w:anchor="2_25">
        <w:bookmarkStart w:id="1650" w:name="2_24"/>
        <w:r w:rsidRPr="00FF790C">
          <w:rPr>
            <w:rStyle w:val="0Text"/>
            <w:rFonts w:asciiTheme="minorEastAsia" w:eastAsiaTheme="minorEastAsia"/>
          </w:rPr>
          <w:t xml:space="preserve"> </w:t>
        </w:r>
        <w:bookmarkEnd w:id="1650"/>
      </w:hyperlink>
      <w:hyperlink w:anchor="2_25">
        <w:r w:rsidRPr="00FF790C">
          <w:rPr>
            <w:rStyle w:val="4Text"/>
            <w:rFonts w:asciiTheme="minorEastAsia" w:eastAsiaTheme="minorEastAsia"/>
          </w:rPr>
          <w:t>2</w:t>
        </w:r>
      </w:hyperlink>
      <w:hyperlink w:anchor="2_2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與稅務部門的斗爭得到布萊希羅德的幫助，就像后者曾經幫助他在弗里德里希斯魯的新莊園購置合適的宅邸。布萊希羅德的服務形形色色而且一絲不茍，總是受人歡迎。俾斯麥變得越富有，他的利益就越多元化，對金錢也越加關心。無論在政治危機中還是在度假時，無論在柏林還是在自家莊園，無論患病還是健康時，俾斯麥無時無地不加強對自己財富的管理。因此，1871年后，布萊希羅德的角色變得比之前更加重要。</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在1877年的一次審判中，布萊希羅德描繪了自己的責任：</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十五年前，當俾斯麥親王獲得普魯士首相的任命時，他委托我掌管他的全部財務事項。我將打理他的所有收入和開支，買入和賣出他的土地和證券。親王指示說，在投資選擇上，我應該更多考慮基本的安全而非收益。</w:t>
      </w:r>
      <w:hyperlink w:anchor="9_48">
        <w:bookmarkStart w:id="1651" w:name="_9_12"/>
        <w:r w:rsidRPr="00FF790C">
          <w:rPr>
            <w:rStyle w:val="0Text"/>
            <w:rFonts w:asciiTheme="minorEastAsia" w:eastAsiaTheme="minorEastAsia"/>
          </w:rPr>
          <w:t xml:space="preserve"> </w:t>
        </w:r>
        <w:bookmarkEnd w:id="1651"/>
      </w:hyperlink>
      <w:hyperlink w:anchor="9_48">
        <w:r w:rsidRPr="00FF790C">
          <w:rPr>
            <w:rStyle w:val="4Text"/>
            <w:rFonts w:asciiTheme="minorEastAsia" w:eastAsiaTheme="minorEastAsia"/>
          </w:rPr>
          <w:t>[9]</w:t>
        </w:r>
      </w:hyperlink>
      <w:hyperlink w:anchor="9_48">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此外，布萊希羅德還要管理抵押貸款，和麻煩的承租人打交道，推銷俾斯麥莊園的主要產品</w:t>
      </w:r>
      <w:r w:rsidRPr="00FF790C">
        <w:rPr>
          <w:rFonts w:asciiTheme="minorEastAsia" w:eastAsiaTheme="minorEastAsia"/>
        </w:rPr>
        <w:t>—</w:t>
      </w:r>
      <w:r w:rsidRPr="00FF790C">
        <w:rPr>
          <w:rFonts w:asciiTheme="minorEastAsia" w:eastAsiaTheme="minorEastAsia"/>
        </w:rPr>
        <w:t>木材，并處理其他瑣事。他還是俾斯麥家的日常銀行家。對布萊希羅德而言，這種承諾很耗時間。他和下屬們不斷提供一絲不茍的服務，但沒有直接的金錢報酬。俾斯麥有充分的理由感激布萊希羅德的付出，盡管19世紀70和80年代日益流行的關于俾斯麥通過與布萊希羅德的關系獲得不法或巨額收益的影射并無根據。俾斯麥痛恨這些攻擊，將它們歸咎于昔日容克朋友們的嫉妒</w:t>
      </w:r>
      <w:r w:rsidRPr="00FF790C">
        <w:rPr>
          <w:rFonts w:asciiTheme="minorEastAsia" w:eastAsiaTheme="minorEastAsia"/>
        </w:rPr>
        <w:t>—</w:t>
      </w:r>
      <w:r w:rsidRPr="00FF790C">
        <w:rPr>
          <w:rFonts w:asciiTheme="minorEastAsia" w:eastAsiaTheme="minorEastAsia"/>
        </w:rPr>
        <w:t>他認為，這些人都希望能像他一樣擁有聰明的猶太人銀行家。</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在整個帝國，布萊希羅德與俾斯麥及其家人和下屬圈子關系最為密切。當俾斯麥在柏林時，布萊希羅德頻頻與他見面；他可以馬上得到接見。布萊希羅德經常造訪伐爾岑和弗</w:t>
      </w:r>
      <w:r w:rsidRPr="00FF790C">
        <w:rPr>
          <w:rFonts w:asciiTheme="minorEastAsia" w:eastAsiaTheme="minorEastAsia"/>
        </w:rPr>
        <w:lastRenderedPageBreak/>
        <w:t>里德里希斯魯，而且從不隱瞞自己的行蹤。當俾斯麥因為養病長期不在柏林時，他和布萊希羅德會定時通信，有時直接寫給對方，有時則通過他的妻子、兒子赫伯特和威廉、女婿蘭曹伯爵或歷任秘書。在秘書中間，布萊希羅德與羅騰堡和蒂德曼建立了特別友好的關系，盡管兩人都不如當年的科伊德爾和他那么親近。</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別無選擇，不得不關心自己的額外收入。他的6.3萬馬克年薪（包括勞恩堡的補貼）只夠生活成本的三分之一，即使免租金的首相府也幫不上多少忙。俾斯麥自認為生活儉樸，但國家甚至無法提供必需品。他生命的很大一部分被用來確保額外收入能夠充裕地滿足他的需求。在此過程中，他奉行一句古老的德國諺語，并曾在帝國議會引用過它：</w:t>
      </w:r>
      <w:r w:rsidRPr="00FF790C">
        <w:rPr>
          <w:rFonts w:asciiTheme="minorEastAsia" w:eastAsiaTheme="minorEastAsia"/>
        </w:rPr>
        <w:t>“</w:t>
      </w:r>
      <w:r w:rsidRPr="00FF790C">
        <w:rPr>
          <w:rFonts w:asciiTheme="minorEastAsia" w:eastAsiaTheme="minorEastAsia"/>
        </w:rPr>
        <w:t>商業世界沒有情感。</w:t>
      </w:r>
      <w:r w:rsidRPr="00FF790C">
        <w:rPr>
          <w:rFonts w:asciiTheme="minorEastAsia" w:eastAsiaTheme="minorEastAsia"/>
        </w:rPr>
        <w:t>”</w:t>
      </w:r>
      <w:hyperlink w:anchor="10_47">
        <w:bookmarkStart w:id="1652" w:name="_10_11"/>
        <w:r w:rsidRPr="00FF790C">
          <w:rPr>
            <w:rStyle w:val="0Text"/>
            <w:rFonts w:asciiTheme="minorEastAsia" w:eastAsiaTheme="minorEastAsia"/>
          </w:rPr>
          <w:t xml:space="preserve"> </w:t>
        </w:r>
        <w:bookmarkEnd w:id="1652"/>
      </w:hyperlink>
      <w:hyperlink w:anchor="10_47">
        <w:r w:rsidRPr="00FF790C">
          <w:rPr>
            <w:rStyle w:val="4Text"/>
            <w:rFonts w:asciiTheme="minorEastAsia" w:eastAsiaTheme="minorEastAsia"/>
          </w:rPr>
          <w:t>[10]</w:t>
        </w:r>
      </w:hyperlink>
      <w:hyperlink w:anchor="10_4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事實上，俾斯麥從政府獲得的現金收入很少超過每年5.3萬馬克。政府以各種稅收的名義扣去0.9萬到1萬馬克，并向他收取生活享樂品的費用，特別是魚子醬、法國葡萄酒和陳年波特酒，這些從國外訂購的東西經常由當地德國使館墊付</w:t>
      </w:r>
      <w:hyperlink w:anchor="3_23">
        <w:bookmarkStart w:id="1653" w:name="3_22"/>
        <w:r w:rsidRPr="00FF790C">
          <w:rPr>
            <w:rStyle w:val="0Text"/>
            <w:rFonts w:asciiTheme="minorEastAsia" w:eastAsiaTheme="minorEastAsia"/>
          </w:rPr>
          <w:t xml:space="preserve"> </w:t>
        </w:r>
        <w:bookmarkEnd w:id="1653"/>
      </w:hyperlink>
      <w:hyperlink w:anchor="3_23">
        <w:r w:rsidRPr="00FF790C">
          <w:rPr>
            <w:rStyle w:val="4Text"/>
            <w:rFonts w:asciiTheme="minorEastAsia" w:eastAsiaTheme="minorEastAsia"/>
          </w:rPr>
          <w:t>3</w:t>
        </w:r>
      </w:hyperlink>
      <w:hyperlink w:anchor="3_23">
        <w:r w:rsidRPr="00FF790C">
          <w:rPr>
            <w:rStyle w:val="0Text"/>
            <w:rFonts w:asciiTheme="minorEastAsia" w:eastAsiaTheme="minorEastAsia"/>
          </w:rPr>
          <w:t xml:space="preserve"> </w:t>
        </w:r>
      </w:hyperlink>
      <w:r w:rsidRPr="00FF790C">
        <w:rPr>
          <w:rFonts w:asciiTheme="minorEastAsia" w:eastAsiaTheme="minorEastAsia"/>
        </w:rPr>
        <w:t xml:space="preserve"> 。俾斯麥家生活考究，經常有娛樂活動，盡管總是并不昂貴。俾斯麥的官邸相當樸素（有人覺得寒酸），令客人們激動的不是美食，而是他本人在場。他對食物和美酒的奢侈消費廣為人知，但他不愿接受把有限的錢花在其他用途上的建議：</w:t>
      </w:r>
      <w:r w:rsidRPr="00FF790C">
        <w:rPr>
          <w:rFonts w:asciiTheme="minorEastAsia" w:eastAsiaTheme="minorEastAsia"/>
        </w:rPr>
        <w:t>“</w:t>
      </w:r>
      <w:r w:rsidRPr="00FF790C">
        <w:rPr>
          <w:rFonts w:asciiTheme="minorEastAsia" w:eastAsiaTheme="minorEastAsia"/>
        </w:rPr>
        <w:t>喜歡粉飾門面的人對食物不感興趣，最重要的是吃得好。</w:t>
      </w:r>
      <w:r w:rsidRPr="00FF790C">
        <w:rPr>
          <w:rFonts w:asciiTheme="minorEastAsia" w:eastAsiaTheme="minorEastAsia"/>
        </w:rPr>
        <w:t>”</w:t>
      </w:r>
      <w:hyperlink w:anchor="11_47">
        <w:bookmarkStart w:id="1654" w:name="_11_11"/>
        <w:r w:rsidRPr="00FF790C">
          <w:rPr>
            <w:rStyle w:val="0Text"/>
            <w:rFonts w:asciiTheme="minorEastAsia" w:eastAsiaTheme="minorEastAsia"/>
          </w:rPr>
          <w:t xml:space="preserve"> </w:t>
        </w:r>
        <w:bookmarkEnd w:id="1654"/>
      </w:hyperlink>
      <w:hyperlink w:anchor="11_47">
        <w:r w:rsidRPr="00FF790C">
          <w:rPr>
            <w:rStyle w:val="4Text"/>
            <w:rFonts w:asciiTheme="minorEastAsia" w:eastAsiaTheme="minorEastAsia"/>
          </w:rPr>
          <w:t>[11]</w:t>
        </w:r>
      </w:hyperlink>
      <w:hyperlink w:anchor="11_4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但俾斯麥關心家人。他的兒子們時而收到補助和禮物。1879年，他命令布萊希羅德每季度匯給剛剛成為他女婿的蘭曹伯爵3000馬克，這也許是分期付款的嫁妝或者對蘭曹秘書工作的酬勞。</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喜歡說長道短的柏林人知道，俾斯麥的花銷遠遠超過國家給他的薪俸，許多人聲稱布萊希羅德是首相財富的秘密來源。這個猶太人的詭計據說為俾斯麥帶來巨額收益</w:t>
      </w:r>
      <w:hyperlink w:anchor="4_23">
        <w:bookmarkStart w:id="1655" w:name="4_22"/>
        <w:r w:rsidRPr="00FF790C">
          <w:rPr>
            <w:rStyle w:val="0Text"/>
            <w:rFonts w:asciiTheme="minorEastAsia" w:eastAsiaTheme="minorEastAsia"/>
          </w:rPr>
          <w:t xml:space="preserve"> </w:t>
        </w:r>
        <w:bookmarkEnd w:id="1655"/>
      </w:hyperlink>
      <w:hyperlink w:anchor="4_23">
        <w:r w:rsidRPr="00FF790C">
          <w:rPr>
            <w:rStyle w:val="4Text"/>
            <w:rFonts w:asciiTheme="minorEastAsia" w:eastAsiaTheme="minorEastAsia"/>
          </w:rPr>
          <w:t>4</w:t>
        </w:r>
      </w:hyperlink>
      <w:hyperlink w:anchor="4_23">
        <w:r w:rsidRPr="00FF790C">
          <w:rPr>
            <w:rStyle w:val="0Text"/>
            <w:rFonts w:asciiTheme="minorEastAsia" w:eastAsiaTheme="minorEastAsia"/>
          </w:rPr>
          <w:t xml:space="preserve"> </w:t>
        </w:r>
      </w:hyperlink>
      <w:r w:rsidRPr="00FF790C">
        <w:rPr>
          <w:rFonts w:asciiTheme="minorEastAsia" w:eastAsiaTheme="minorEastAsia"/>
        </w:rPr>
        <w:t xml:space="preserve"> 。人們廣泛傳說，俾斯麥利用自己無與倫比的消息在股市牟取暴利。這種可能性是存在的，因為如果有人在股市中的預感能夠經常成為</w:t>
      </w:r>
      <w:r w:rsidRPr="00FF790C">
        <w:rPr>
          <w:rFonts w:asciiTheme="minorEastAsia" w:eastAsiaTheme="minorEastAsia"/>
        </w:rPr>
        <w:t>“</w:t>
      </w:r>
      <w:r w:rsidRPr="00FF790C">
        <w:rPr>
          <w:rFonts w:asciiTheme="minorEastAsia" w:eastAsiaTheme="minorEastAsia"/>
        </w:rPr>
        <w:t>自我應驗的預言</w:t>
      </w:r>
      <w:r w:rsidRPr="00FF790C">
        <w:rPr>
          <w:rFonts w:asciiTheme="minorEastAsia" w:eastAsiaTheme="minorEastAsia"/>
        </w:rPr>
        <w:t>”</w:t>
      </w:r>
      <w:r w:rsidRPr="00FF790C">
        <w:rPr>
          <w:rFonts w:asciiTheme="minorEastAsia" w:eastAsiaTheme="minorEastAsia"/>
        </w:rPr>
        <w:t>，那人就應該是俾斯麥。難怪嫉妒這兩人的敵人們編造了荒謬的故事。然而，此前一直撲朔迷離的真相平淡無奇。俾斯麥和布萊希羅德的性格讓他們選擇保守的投資組合，讓今天所有</w:t>
      </w:r>
      <w:r w:rsidRPr="00FF790C">
        <w:rPr>
          <w:rFonts w:asciiTheme="minorEastAsia" w:eastAsiaTheme="minorEastAsia"/>
        </w:rPr>
        <w:t>“</w:t>
      </w:r>
      <w:r w:rsidRPr="00FF790C">
        <w:rPr>
          <w:rFonts w:asciiTheme="minorEastAsia" w:eastAsiaTheme="minorEastAsia"/>
        </w:rPr>
        <w:t>增長導向</w:t>
      </w:r>
      <w:r w:rsidRPr="00FF790C">
        <w:rPr>
          <w:rFonts w:asciiTheme="minorEastAsia" w:eastAsiaTheme="minorEastAsia"/>
        </w:rPr>
        <w:t>”</w:t>
      </w:r>
      <w:r w:rsidRPr="00FF790C">
        <w:rPr>
          <w:rFonts w:asciiTheme="minorEastAsia" w:eastAsiaTheme="minorEastAsia"/>
        </w:rPr>
        <w:t>的金融家大吃一驚。</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無論如何，俾斯麥的大部分財富是土地，很大一部分是他政治辛勞的成果。他的大部分額外收入來自莊園。但這種收入有波動，因為它受到意外的影響，如租戶的效率、木材市場的狀況和修繕支出。大多數年份，他實現盈利，但利潤每年都在變化，而且需要不斷關注。德國歷史學家們荒謬地認為，俾斯麥對生活的這個方面漠不關心，或者忽視對私人事項的打理擴展了他的經濟視野。下面是至今為止對俾斯麥乃至任何近代政客財務狀況的最翔實描繪。</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的資本投資是布萊希羅德的專屬領域；他全權負責俾斯麥的投資，但很少私自動用它們。在變更親王的投資組合前，布萊希羅德幾乎都要請示前者。他們的通信中充滿布萊希羅德對未來操作的具體建議，或者</w:t>
      </w:r>
      <w:r w:rsidRPr="00FF790C">
        <w:rPr>
          <w:rFonts w:asciiTheme="minorEastAsia" w:eastAsiaTheme="minorEastAsia"/>
        </w:rPr>
        <w:t>“</w:t>
      </w:r>
      <w:r w:rsidRPr="00FF790C">
        <w:rPr>
          <w:rFonts w:asciiTheme="minorEastAsia" w:eastAsiaTheme="minorEastAsia"/>
        </w:rPr>
        <w:t>按照閣下指示</w:t>
      </w:r>
      <w:r w:rsidRPr="00FF790C">
        <w:rPr>
          <w:rFonts w:asciiTheme="minorEastAsia" w:eastAsiaTheme="minorEastAsia"/>
        </w:rPr>
        <w:t>”</w:t>
      </w:r>
      <w:r w:rsidRPr="00FF790C">
        <w:rPr>
          <w:rFonts w:asciiTheme="minorEastAsia" w:eastAsiaTheme="minorEastAsia"/>
        </w:rPr>
        <w:t>完成交易的報告。有幾次，動議</w:t>
      </w:r>
      <w:r w:rsidRPr="00FF790C">
        <w:rPr>
          <w:rFonts w:asciiTheme="minorEastAsia" w:eastAsiaTheme="minorEastAsia"/>
        </w:rPr>
        <w:lastRenderedPageBreak/>
        <w:t>無疑來自俾斯麥。對于布萊希羅德的詢問和建議，俾斯麥總會做出回應。請示俾斯麥無疑對布萊希羅德有利：這位銀行家既獲得無與倫比的情報，又預先為他可能犯下的任何錯誤找好借口。</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他們共同設計旨在將最大安全性和最高收益相結合的投資組合。俾斯麥沒有參與19世紀70年代初任何重大的公司創立活動，也沒有任何證據表明布萊希羅德試圖讓他參與其中。俾斯麥的賬戶中從來沒有勞拉舍或希波尼亞的股票；因此，他錯過讓哈茨菲爾特和卡多夫受益的意外之財，但也躲過后來市場崩潰的影響。19世紀70年代（并斷斷續續地延續至今），人們指控布萊希羅德通過普魯士土地信貸公司為俾斯麥實現巨額賬面收益。布萊希羅德發誓否認這種指控，他的檔案中也找不到任何東西暗示該說法的真實性</w:t>
      </w:r>
      <w:hyperlink w:anchor="12_45">
        <w:bookmarkStart w:id="1656" w:name="_12_11"/>
        <w:r w:rsidRPr="00FF790C">
          <w:rPr>
            <w:rStyle w:val="0Text"/>
            <w:rFonts w:asciiTheme="minorEastAsia" w:eastAsiaTheme="minorEastAsia"/>
          </w:rPr>
          <w:t xml:space="preserve"> </w:t>
        </w:r>
        <w:bookmarkEnd w:id="1656"/>
      </w:hyperlink>
      <w:hyperlink w:anchor="12_45">
        <w:r w:rsidRPr="00FF790C">
          <w:rPr>
            <w:rStyle w:val="4Text"/>
            <w:rFonts w:asciiTheme="minorEastAsia" w:eastAsiaTheme="minorEastAsia"/>
          </w:rPr>
          <w:t>[12]</w:t>
        </w:r>
      </w:hyperlink>
      <w:hyperlink w:anchor="12_45">
        <w:r w:rsidRPr="00FF790C">
          <w:rPr>
            <w:rStyle w:val="0Text"/>
            <w:rFonts w:asciiTheme="minorEastAsia" w:eastAsiaTheme="minorEastAsia"/>
          </w:rPr>
          <w:t xml:space="preserve"> </w:t>
        </w:r>
      </w:hyperlink>
      <w:r w:rsidRPr="00FF790C">
        <w:rPr>
          <w:rFonts w:asciiTheme="minorEastAsia" w:eastAsiaTheme="minorEastAsia"/>
        </w:rPr>
        <w:t xml:space="preserve"> 。對俾斯麥來說，布萊希羅德更愿意以優惠的發行價或趁著價格低得不合理時購買安全的證券。因此，如果能夠獲得購入價格的1或1.5個百分點的收益，布萊希羅德就會滿意，哪怕收益需要幾年才能實現。有時他做得更好，在幾個月里獲得5到10個百分點的收益。對俾斯麥賬戶的粗略估計顯示，無論市場狀況如何，布萊希羅德在大多數年份里獲得4%的資本利得。</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盡管有各種需要，俾斯麥還是試圖盡可能多地將資本利得和利息重新投資。因此，他的資產從1871年的125864塔勒（約合37.7萬馬克）增加到1880年的56萬馬克</w:t>
      </w:r>
      <w:r w:rsidRPr="00FF790C">
        <w:rPr>
          <w:rFonts w:asciiTheme="minorEastAsia" w:eastAsiaTheme="minorEastAsia"/>
        </w:rPr>
        <w:t>—</w:t>
      </w:r>
      <w:r w:rsidRPr="00FF790C">
        <w:rPr>
          <w:rFonts w:asciiTheme="minorEastAsia" w:eastAsiaTheme="minorEastAsia"/>
        </w:rPr>
        <w:t>1890年達到120萬馬克</w:t>
      </w:r>
      <w:hyperlink w:anchor="13_41">
        <w:bookmarkStart w:id="1657" w:name="_13_11"/>
        <w:r w:rsidRPr="00FF790C">
          <w:rPr>
            <w:rStyle w:val="0Text"/>
            <w:rFonts w:asciiTheme="minorEastAsia" w:eastAsiaTheme="minorEastAsia"/>
          </w:rPr>
          <w:t xml:space="preserve"> </w:t>
        </w:r>
        <w:bookmarkEnd w:id="1657"/>
      </w:hyperlink>
      <w:hyperlink w:anchor="13_41">
        <w:r w:rsidRPr="00FF790C">
          <w:rPr>
            <w:rStyle w:val="4Text"/>
            <w:rFonts w:asciiTheme="minorEastAsia" w:eastAsiaTheme="minorEastAsia"/>
          </w:rPr>
          <w:t>[13]</w:t>
        </w:r>
      </w:hyperlink>
      <w:hyperlink w:anchor="13_41">
        <w:r w:rsidRPr="00FF790C">
          <w:rPr>
            <w:rStyle w:val="0Text"/>
            <w:rFonts w:asciiTheme="minorEastAsia" w:eastAsiaTheme="minorEastAsia"/>
          </w:rPr>
          <w:t xml:space="preserve"> </w:t>
        </w:r>
      </w:hyperlink>
      <w:r w:rsidRPr="00FF790C">
        <w:rPr>
          <w:rFonts w:asciiTheme="minorEastAsia" w:eastAsiaTheme="minorEastAsia"/>
        </w:rPr>
        <w:t xml:space="preserve"> 。19世紀80年代，他為部分地產建立信托基金，還把錢轉到約翰娜和赫伯特名下。</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由于這些特殊賬戶，由于布萊希羅德的一些結算單已佚，很難重現他的投資全貌。但列出主要門類應該就夠了。1871年，俾斯麥超過70%的投資是俄國證券，近4.9萬塔勒用于購買俄國抵押債券。布萊希羅德在幾個月前以4.15萬塔勒的發行價買下這些債券</w:t>
      </w:r>
      <w:r w:rsidRPr="00FF790C">
        <w:rPr>
          <w:rFonts w:asciiTheme="minorEastAsia" w:eastAsiaTheme="minorEastAsia"/>
        </w:rPr>
        <w:t>—</w:t>
      </w:r>
      <w:r w:rsidRPr="00FF790C">
        <w:rPr>
          <w:rFonts w:asciiTheme="minorEastAsia" w:eastAsiaTheme="minorEastAsia"/>
        </w:rPr>
        <w:t>從19世紀60年代末開始，他就是柏林市場上俄國證券的主要來源。這樣的快速升值并不常見。另外的4.2萬塔勒被投入1871年的英俄公債和庫爾斯克</w:t>
      </w:r>
      <w:r w:rsidRPr="00FF790C">
        <w:rPr>
          <w:rFonts w:asciiTheme="minorEastAsia" w:eastAsiaTheme="minorEastAsia"/>
        </w:rPr>
        <w:t>—</w:t>
      </w:r>
      <w:r w:rsidRPr="00FF790C">
        <w:rPr>
          <w:rFonts w:asciiTheme="minorEastAsia" w:eastAsiaTheme="minorEastAsia"/>
        </w:rPr>
        <w:t>哈爾科夫鐵路（Khursk-Kharkov Railroad）債券。在國內證券上，他持有少量普魯士國債和價值2.86萬塔勒、收益率為4.5%的貝爾吉施</w:t>
      </w:r>
      <w:r w:rsidRPr="00FF790C">
        <w:rPr>
          <w:rFonts w:asciiTheme="minorEastAsia" w:eastAsiaTheme="minorEastAsia"/>
        </w:rPr>
        <w:t>—</w:t>
      </w:r>
      <w:r w:rsidRPr="00FF790C">
        <w:rPr>
          <w:rFonts w:asciiTheme="minorEastAsia" w:eastAsiaTheme="minorEastAsia"/>
        </w:rPr>
        <w:t>馬基施鐵路（Bergisch-M</w:t>
      </w:r>
      <w:r w:rsidRPr="00FF790C">
        <w:rPr>
          <w:rFonts w:asciiTheme="minorEastAsia" w:eastAsiaTheme="minorEastAsia"/>
        </w:rPr>
        <w:t>ä</w:t>
      </w:r>
      <w:r w:rsidRPr="00FF790C">
        <w:rPr>
          <w:rFonts w:asciiTheme="minorEastAsia" w:eastAsiaTheme="minorEastAsia"/>
        </w:rPr>
        <w:t>rkisch Railroad）優先股。1871年下半年，這些投資帶來3360塔勒的收益，或5.3%的年收益率</w:t>
      </w:r>
      <w:hyperlink w:anchor="14_41">
        <w:bookmarkStart w:id="1658" w:name="_14_11"/>
        <w:r w:rsidRPr="00FF790C">
          <w:rPr>
            <w:rStyle w:val="0Text"/>
            <w:rFonts w:asciiTheme="minorEastAsia" w:eastAsiaTheme="minorEastAsia"/>
          </w:rPr>
          <w:t xml:space="preserve"> </w:t>
        </w:r>
        <w:bookmarkEnd w:id="1658"/>
      </w:hyperlink>
      <w:hyperlink w:anchor="14_41">
        <w:r w:rsidRPr="00FF790C">
          <w:rPr>
            <w:rStyle w:val="4Text"/>
            <w:rFonts w:asciiTheme="minorEastAsia" w:eastAsiaTheme="minorEastAsia"/>
          </w:rPr>
          <w:t>[14]</w:t>
        </w:r>
      </w:hyperlink>
      <w:hyperlink w:anchor="14_4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盡管奠基之年提供大量機會，布萊希羅德還是堅持投資收益率為4到5個百分點的德國和歐洲證券，不過俄國股票的回報要高于名義上的4到5個百分點。俾斯麥以5到8個百分點的收益賣掉他的美國證券</w:t>
      </w:r>
      <w:hyperlink w:anchor="15_39">
        <w:bookmarkStart w:id="1659" w:name="_15_11"/>
        <w:r w:rsidRPr="00FF790C">
          <w:rPr>
            <w:rStyle w:val="0Text"/>
            <w:rFonts w:asciiTheme="minorEastAsia" w:eastAsiaTheme="minorEastAsia"/>
          </w:rPr>
          <w:t xml:space="preserve"> </w:t>
        </w:r>
        <w:bookmarkEnd w:id="1659"/>
      </w:hyperlink>
      <w:hyperlink w:anchor="15_39">
        <w:r w:rsidRPr="00FF790C">
          <w:rPr>
            <w:rStyle w:val="4Text"/>
            <w:rFonts w:asciiTheme="minorEastAsia" w:eastAsiaTheme="minorEastAsia"/>
          </w:rPr>
          <w:t>[15]</w:t>
        </w:r>
      </w:hyperlink>
      <w:hyperlink w:anchor="15_39">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的外國投資總是令人非常感興趣的話題，因為人們認為他可能有意在這個他最喜歡的領域投機。早年他的確這樣做過。1872年，也就是柏林舉行三帝會議的那年，布萊希羅德為俾斯麥購入近8.5萬塔勒的奧地利證券</w:t>
      </w:r>
      <w:hyperlink w:anchor="16_39">
        <w:bookmarkStart w:id="1660" w:name="_16_11"/>
        <w:r w:rsidRPr="00FF790C">
          <w:rPr>
            <w:rStyle w:val="0Text"/>
            <w:rFonts w:asciiTheme="minorEastAsia" w:eastAsiaTheme="minorEastAsia"/>
          </w:rPr>
          <w:t xml:space="preserve"> </w:t>
        </w:r>
        <w:bookmarkEnd w:id="1660"/>
      </w:hyperlink>
      <w:hyperlink w:anchor="16_39">
        <w:r w:rsidRPr="00FF790C">
          <w:rPr>
            <w:rStyle w:val="4Text"/>
            <w:rFonts w:asciiTheme="minorEastAsia" w:eastAsiaTheme="minorEastAsia"/>
          </w:rPr>
          <w:t>[16]</w:t>
        </w:r>
      </w:hyperlink>
      <w:hyperlink w:anchor="16_39">
        <w:r w:rsidRPr="00FF790C">
          <w:rPr>
            <w:rStyle w:val="0Text"/>
            <w:rFonts w:asciiTheme="minorEastAsia" w:eastAsiaTheme="minorEastAsia"/>
          </w:rPr>
          <w:t xml:space="preserve"> </w:t>
        </w:r>
      </w:hyperlink>
      <w:r w:rsidRPr="00FF790C">
        <w:rPr>
          <w:rFonts w:asciiTheme="minorEastAsia" w:eastAsiaTheme="minorEastAsia"/>
        </w:rPr>
        <w:t xml:space="preserve"> 。政策和投資組合在那個點上出現巧合。奧地利的經濟已經從過去二十年的破壞中恢復，但繁榮是短暫的，布萊希羅德購買這些證券的時機并不好。1873年5月發生著名的維也納股市崩潰，沖擊波影響到歐洲各國的經濟</w:t>
      </w:r>
      <w:hyperlink w:anchor="17_33">
        <w:bookmarkStart w:id="1661" w:name="_17_11"/>
        <w:r w:rsidRPr="00FF790C">
          <w:rPr>
            <w:rStyle w:val="0Text"/>
            <w:rFonts w:asciiTheme="minorEastAsia" w:eastAsiaTheme="minorEastAsia"/>
          </w:rPr>
          <w:t xml:space="preserve"> </w:t>
        </w:r>
        <w:bookmarkEnd w:id="1661"/>
      </w:hyperlink>
      <w:hyperlink w:anchor="17_33">
        <w:r w:rsidRPr="00FF790C">
          <w:rPr>
            <w:rStyle w:val="4Text"/>
            <w:rFonts w:asciiTheme="minorEastAsia" w:eastAsiaTheme="minorEastAsia"/>
          </w:rPr>
          <w:t>[17]</w:t>
        </w:r>
      </w:hyperlink>
      <w:hyperlink w:anchor="17_33">
        <w:r w:rsidRPr="00FF790C">
          <w:rPr>
            <w:rStyle w:val="0Text"/>
            <w:rFonts w:asciiTheme="minorEastAsia" w:eastAsiaTheme="minorEastAsia"/>
          </w:rPr>
          <w:t xml:space="preserve"> </w:t>
        </w:r>
      </w:hyperlink>
      <w:r w:rsidRPr="00FF790C">
        <w:rPr>
          <w:rFonts w:asciiTheme="minorEastAsia" w:eastAsiaTheme="minorEastAsia"/>
        </w:rPr>
        <w:t xml:space="preserve"> 。6月10日，布萊希羅德和俾斯麥會面。第二天，這些奧地利證券被出售，獲利300塔勒。</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六周后，布萊希羅德從馬林巴德給俾斯麥寫了長信，報告總體形勢：</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被通稱為維也納崩潰（Krach）的奧地利金融動蕩源于過度投機</w:t>
      </w:r>
      <w:r w:rsidRPr="00FF790C">
        <w:rPr>
          <w:rFonts w:asciiTheme="minorEastAsia" w:eastAsiaTheme="minorEastAsia"/>
        </w:rPr>
        <w:t>……</w:t>
      </w:r>
      <w:r w:rsidRPr="00FF790C">
        <w:rPr>
          <w:rFonts w:asciiTheme="minorEastAsia" w:eastAsiaTheme="minorEastAsia"/>
        </w:rPr>
        <w:t>股市中的聰明人幾周前還相信災難即將結束，但現在他們都同意這只是末日的開始。投機熱已經發展到難以置信的程度，影響首都和外省的所有社會群體</w:t>
      </w:r>
      <w:r w:rsidRPr="00FF790C">
        <w:rPr>
          <w:rFonts w:asciiTheme="minorEastAsia" w:eastAsiaTheme="minorEastAsia"/>
        </w:rPr>
        <w:t>……</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他還表示，奧地利崩潰也將影響德國市場，盡管兩者發展模式不同，德國也存在過度投機：</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特別是房地產；如果可以，我將不客氣地指出，[這里的]人行事有點不誠實，盡管必須強調，與維也納相比，作為德國首都的柏林有望實現快速和大幅增長。但土地、房屋和租金價格上升如此之快，下調將不可避免。這可能帶來痛苦的損失，特別是那些被迫變現的社會成員。</w:t>
      </w:r>
      <w:hyperlink w:anchor="18_33">
        <w:bookmarkStart w:id="1662" w:name="_18_11"/>
        <w:r w:rsidRPr="00FF790C">
          <w:rPr>
            <w:rStyle w:val="0Text"/>
            <w:rFonts w:asciiTheme="minorEastAsia" w:eastAsiaTheme="minorEastAsia"/>
          </w:rPr>
          <w:t xml:space="preserve"> </w:t>
        </w:r>
        <w:bookmarkEnd w:id="1662"/>
      </w:hyperlink>
      <w:hyperlink w:anchor="18_33">
        <w:r w:rsidRPr="00FF790C">
          <w:rPr>
            <w:rStyle w:val="4Text"/>
            <w:rFonts w:asciiTheme="minorEastAsia" w:eastAsiaTheme="minorEastAsia"/>
          </w:rPr>
          <w:t>[18]</w:t>
        </w:r>
      </w:hyperlink>
      <w:hyperlink w:anchor="18_3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1874年8月，俾斯麥從伐爾岑寫來親筆信，作出一些不同尋常的指示：</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[幾周前]我離開時，你談到出售我的俄國證券，并建議推遲購買同種證券。現在我請你如此行事，但不用著急，只是因為市場價格看起來合適這樣做。我想拋掉[全部]俄國證券</w:t>
      </w:r>
      <w:r w:rsidRPr="00FF790C">
        <w:rPr>
          <w:rFonts w:asciiTheme="minorEastAsia" w:eastAsiaTheme="minorEastAsia"/>
        </w:rPr>
        <w:t>……</w:t>
      </w:r>
      <w:r w:rsidRPr="00FF790C">
        <w:rPr>
          <w:rFonts w:asciiTheme="minorEastAsia" w:eastAsiaTheme="minorEastAsia"/>
        </w:rPr>
        <w:t>但就像我剛才說的，不用過分著急。操作完成后，我們也許可以考慮投資抵押債券。鑒于你的承諾，等你來訪時我們再詳談。不過，不必等到那時開始操作。</w:t>
      </w:r>
      <w:hyperlink w:anchor="19_29">
        <w:bookmarkStart w:id="1663" w:name="_19_11"/>
        <w:r w:rsidRPr="00FF790C">
          <w:rPr>
            <w:rStyle w:val="0Text"/>
            <w:rFonts w:asciiTheme="minorEastAsia" w:eastAsiaTheme="minorEastAsia"/>
          </w:rPr>
          <w:t xml:space="preserve"> </w:t>
        </w:r>
        <w:bookmarkEnd w:id="1663"/>
      </w:hyperlink>
      <w:hyperlink w:anchor="19_29">
        <w:r w:rsidRPr="00FF790C">
          <w:rPr>
            <w:rStyle w:val="4Text"/>
            <w:rFonts w:asciiTheme="minorEastAsia" w:eastAsiaTheme="minorEastAsia"/>
          </w:rPr>
          <w:t>[19]</w:t>
        </w:r>
      </w:hyperlink>
      <w:hyperlink w:anchor="19_29">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三天后，布萊希羅德以9.85萬塔勒賣掉所有的俄國證券</w:t>
      </w:r>
      <w:r w:rsidRPr="00FF790C">
        <w:rPr>
          <w:rFonts w:asciiTheme="minorEastAsia" w:eastAsiaTheme="minorEastAsia"/>
        </w:rPr>
        <w:t>—</w:t>
      </w:r>
      <w:r w:rsidRPr="00FF790C">
        <w:rPr>
          <w:rFonts w:asciiTheme="minorEastAsia" w:eastAsiaTheme="minorEastAsia"/>
        </w:rPr>
        <w:t>比成本高了差不多1.3萬塔勒</w:t>
      </w:r>
      <w:hyperlink w:anchor="20_29">
        <w:bookmarkStart w:id="1664" w:name="_20_11"/>
        <w:r w:rsidRPr="00FF790C">
          <w:rPr>
            <w:rStyle w:val="0Text"/>
            <w:rFonts w:asciiTheme="minorEastAsia" w:eastAsiaTheme="minorEastAsia"/>
          </w:rPr>
          <w:t xml:space="preserve"> </w:t>
        </w:r>
        <w:bookmarkEnd w:id="1664"/>
      </w:hyperlink>
      <w:hyperlink w:anchor="20_29">
        <w:r w:rsidRPr="00FF790C">
          <w:rPr>
            <w:rStyle w:val="4Text"/>
            <w:rFonts w:asciiTheme="minorEastAsia" w:eastAsiaTheme="minorEastAsia"/>
          </w:rPr>
          <w:t>[20]</w:t>
        </w:r>
      </w:hyperlink>
      <w:hyperlink w:anchor="20_29">
        <w:r w:rsidRPr="00FF790C">
          <w:rPr>
            <w:rStyle w:val="0Text"/>
            <w:rFonts w:asciiTheme="minorEastAsia" w:eastAsiaTheme="minorEastAsia"/>
          </w:rPr>
          <w:t xml:space="preserve"> </w:t>
        </w:r>
      </w:hyperlink>
      <w:r w:rsidRPr="00FF790C">
        <w:rPr>
          <w:rFonts w:asciiTheme="minorEastAsia" w:eastAsiaTheme="minorEastAsia"/>
        </w:rPr>
        <w:t xml:space="preserve"> 。俾斯麥并不急需現金，布萊希羅德對突然變現感到不安，于是直截了當地詢問俾斯麥是否擔心政治動蕩。他收到不太肯定的回復：</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類似你向我提出的關于政治形勢判斷的問題永遠不好回答；我可以提醒你，直到1870年6月，形勢還非常風平浪靜。無論如何，今天我看不到任何對和平的威脅，特別是來自你提到的那個國家。如果我希望改變自己的投資，那并非因為我擔心和平受到威脅，而是因為我覺得那些債券的價格已經夠高，因為我覺得下跌時很難做出拋售決定。</w:t>
      </w:r>
      <w:hyperlink w:anchor="21_29">
        <w:bookmarkStart w:id="1665" w:name="_21_11"/>
        <w:r w:rsidRPr="00FF790C">
          <w:rPr>
            <w:rStyle w:val="0Text"/>
            <w:rFonts w:asciiTheme="minorEastAsia" w:eastAsiaTheme="minorEastAsia"/>
          </w:rPr>
          <w:t xml:space="preserve"> </w:t>
        </w:r>
        <w:bookmarkEnd w:id="1665"/>
      </w:hyperlink>
      <w:hyperlink w:anchor="21_29">
        <w:r w:rsidRPr="00FF790C">
          <w:rPr>
            <w:rStyle w:val="4Text"/>
            <w:rFonts w:asciiTheme="minorEastAsia" w:eastAsiaTheme="minorEastAsia"/>
          </w:rPr>
          <w:t>[21]</w:t>
        </w:r>
      </w:hyperlink>
      <w:hyperlink w:anchor="21_29">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俾斯麥明白投資心理，知道市場操作和高層政策一樣，時機意味著一切。</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三年后，俄土戰爭爆發，俄國證券大幅下跌。俾斯麥曾吹噓說，布萊希羅德稱贊他早早套現，并宣稱他的理由很簡單：1874年，當他聽說彼得</w:t>
      </w:r>
      <w:r w:rsidRPr="00FF790C">
        <w:rPr>
          <w:rFonts w:asciiTheme="minorEastAsia" w:eastAsiaTheme="minorEastAsia"/>
        </w:rPr>
        <w:t>·</w:t>
      </w:r>
      <w:r w:rsidRPr="00FF790C">
        <w:rPr>
          <w:rFonts w:asciiTheme="minorEastAsia" w:eastAsiaTheme="minorEastAsia"/>
        </w:rPr>
        <w:t>舒瓦洛夫伯爵（Count Peter Shuvalov）被任命為駐倫敦大使時，他想：</w:t>
      </w:r>
      <w:r w:rsidRPr="00FF790C">
        <w:rPr>
          <w:rFonts w:asciiTheme="minorEastAsia" w:eastAsiaTheme="minorEastAsia"/>
        </w:rPr>
        <w:t>“</w:t>
      </w:r>
      <w:r w:rsidRPr="00FF790C">
        <w:rPr>
          <w:rFonts w:asciiTheme="minorEastAsia" w:eastAsiaTheme="minorEastAsia"/>
        </w:rPr>
        <w:t>如果在這種時候，俄國人送走他們中最聰明的人，那么我們可以十拿九穩地認為，他們即將干出蠢事。因此是時候賣掉俄國國債了。</w:t>
      </w:r>
      <w:r w:rsidRPr="00FF790C">
        <w:rPr>
          <w:rFonts w:asciiTheme="minorEastAsia" w:eastAsiaTheme="minorEastAsia"/>
        </w:rPr>
        <w:t>”</w:t>
      </w:r>
      <w:r w:rsidRPr="00FF790C">
        <w:rPr>
          <w:rFonts w:asciiTheme="minorEastAsia" w:eastAsiaTheme="minorEastAsia"/>
        </w:rPr>
        <w:t>他記得，第二天早上，他通過電報向布萊希羅德下達指示</w:t>
      </w:r>
      <w:hyperlink w:anchor="22_29">
        <w:bookmarkStart w:id="1666" w:name="_22_11"/>
        <w:r w:rsidRPr="00FF790C">
          <w:rPr>
            <w:rStyle w:val="0Text"/>
            <w:rFonts w:asciiTheme="minorEastAsia" w:eastAsiaTheme="minorEastAsia"/>
          </w:rPr>
          <w:t xml:space="preserve"> </w:t>
        </w:r>
        <w:bookmarkEnd w:id="1666"/>
      </w:hyperlink>
      <w:hyperlink w:anchor="22_29">
        <w:r w:rsidRPr="00FF790C">
          <w:rPr>
            <w:rStyle w:val="4Text"/>
            <w:rFonts w:asciiTheme="minorEastAsia" w:eastAsiaTheme="minorEastAsia"/>
          </w:rPr>
          <w:t>[22]</w:t>
        </w:r>
      </w:hyperlink>
      <w:hyperlink w:anchor="22_29">
        <w:r w:rsidRPr="00FF790C">
          <w:rPr>
            <w:rStyle w:val="0Text"/>
            <w:rFonts w:asciiTheme="minorEastAsia" w:eastAsiaTheme="minorEastAsia"/>
          </w:rPr>
          <w:t xml:space="preserve"> </w:t>
        </w:r>
      </w:hyperlink>
      <w:r w:rsidRPr="00FF790C">
        <w:rPr>
          <w:rFonts w:asciiTheme="minorEastAsia" w:eastAsiaTheme="minorEastAsia"/>
        </w:rPr>
        <w:t xml:space="preserve"> 。與三年后的詩意回顧相比，他在1874年的先見平淡無奇：俾斯麥并非在舒瓦洛夫被調離后第二天，而是三個月后才賣掉債券。此外，舒瓦洛夫在倫敦取得巨大成功，但他之前擔任警察三處（負責行政和安全）的處長，在外交政策上很少有機會發表決定性的言論</w:t>
      </w:r>
      <w:hyperlink w:anchor="23_29">
        <w:bookmarkStart w:id="1667" w:name="_23_11"/>
        <w:r w:rsidRPr="00FF790C">
          <w:rPr>
            <w:rStyle w:val="0Text"/>
            <w:rFonts w:asciiTheme="minorEastAsia" w:eastAsiaTheme="minorEastAsia"/>
          </w:rPr>
          <w:t xml:space="preserve"> </w:t>
        </w:r>
        <w:bookmarkEnd w:id="1667"/>
      </w:hyperlink>
      <w:hyperlink w:anchor="23_29">
        <w:r w:rsidRPr="00FF790C">
          <w:rPr>
            <w:rStyle w:val="4Text"/>
            <w:rFonts w:asciiTheme="minorEastAsia" w:eastAsiaTheme="minorEastAsia"/>
          </w:rPr>
          <w:t>[23]</w:t>
        </w:r>
      </w:hyperlink>
      <w:hyperlink w:anchor="23_29">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俄國證券甚至在戰爭爆發前就已經下跌。約翰娜、赫伯特和女仆熱妮</w:t>
      </w:r>
      <w:r w:rsidRPr="00FF790C">
        <w:rPr>
          <w:rFonts w:asciiTheme="minorEastAsia" w:eastAsiaTheme="minorEastAsia"/>
        </w:rPr>
        <w:t>·</w:t>
      </w:r>
      <w:r w:rsidRPr="00FF790C">
        <w:rPr>
          <w:rFonts w:asciiTheme="minorEastAsia" w:eastAsiaTheme="minorEastAsia"/>
        </w:rPr>
        <w:t>法提奧沒有賣掉他們持有的俄國證券，1875年秋天，兩個女人對手里俄國證券的下跌懊喪不已</w:t>
      </w:r>
      <w:hyperlink w:anchor="24_27">
        <w:bookmarkStart w:id="1668" w:name="_24_11"/>
        <w:r w:rsidRPr="00FF790C">
          <w:rPr>
            <w:rStyle w:val="0Text"/>
            <w:rFonts w:asciiTheme="minorEastAsia" w:eastAsiaTheme="minorEastAsia"/>
          </w:rPr>
          <w:t xml:space="preserve"> </w:t>
        </w:r>
        <w:bookmarkEnd w:id="1668"/>
      </w:hyperlink>
      <w:hyperlink w:anchor="24_27">
        <w:r w:rsidRPr="00FF790C">
          <w:rPr>
            <w:rStyle w:val="4Text"/>
            <w:rFonts w:asciiTheme="minorEastAsia" w:eastAsiaTheme="minorEastAsia"/>
          </w:rPr>
          <w:t>[24]</w:t>
        </w:r>
      </w:hyperlink>
      <w:hyperlink w:anchor="24_27">
        <w:r w:rsidRPr="00FF790C">
          <w:rPr>
            <w:rStyle w:val="0Text"/>
            <w:rFonts w:asciiTheme="minorEastAsia" w:eastAsiaTheme="minorEastAsia"/>
          </w:rPr>
          <w:t xml:space="preserve"> </w:t>
        </w:r>
      </w:hyperlink>
      <w:r w:rsidRPr="00FF790C">
        <w:rPr>
          <w:rFonts w:asciiTheme="minorEastAsia" w:eastAsiaTheme="minorEastAsia"/>
        </w:rPr>
        <w:t xml:space="preserve"> 。與此同時，布萊希羅德通知赫伯特，他已經推遲重新購買俄國證券的計劃，</w:t>
      </w:r>
      <w:r w:rsidRPr="00FF790C">
        <w:rPr>
          <w:rFonts w:asciiTheme="minorEastAsia" w:eastAsiaTheme="minorEastAsia"/>
        </w:rPr>
        <w:t>“</w:t>
      </w:r>
      <w:r w:rsidRPr="00FF790C">
        <w:rPr>
          <w:rFonts w:asciiTheme="minorEastAsia" w:eastAsiaTheme="minorEastAsia"/>
        </w:rPr>
        <w:t>因為黑塞哥維那（Herzegovina）的動蕩令人擔心</w:t>
      </w:r>
      <w:r w:rsidRPr="00FF790C">
        <w:rPr>
          <w:rFonts w:asciiTheme="minorEastAsia" w:eastAsiaTheme="minorEastAsia"/>
        </w:rPr>
        <w:t>”</w:t>
      </w:r>
      <w:r w:rsidRPr="00FF790C">
        <w:rPr>
          <w:rFonts w:asciiTheme="minorEastAsia" w:eastAsiaTheme="minorEastAsia"/>
        </w:rPr>
        <w:t>對俄國的投資</w:t>
      </w:r>
      <w:hyperlink w:anchor="25_27">
        <w:bookmarkStart w:id="1669" w:name="_25_11"/>
        <w:r w:rsidRPr="00FF790C">
          <w:rPr>
            <w:rStyle w:val="0Text"/>
            <w:rFonts w:asciiTheme="minorEastAsia" w:eastAsiaTheme="minorEastAsia"/>
          </w:rPr>
          <w:t xml:space="preserve"> </w:t>
        </w:r>
        <w:bookmarkEnd w:id="1669"/>
      </w:hyperlink>
      <w:hyperlink w:anchor="25_27">
        <w:r w:rsidRPr="00FF790C">
          <w:rPr>
            <w:rStyle w:val="4Text"/>
            <w:rFonts w:asciiTheme="minorEastAsia" w:eastAsiaTheme="minorEastAsia"/>
          </w:rPr>
          <w:t>[25]</w:t>
        </w:r>
      </w:hyperlink>
      <w:hyperlink w:anchor="25_27">
        <w:r w:rsidRPr="00FF790C">
          <w:rPr>
            <w:rStyle w:val="0Text"/>
            <w:rFonts w:asciiTheme="minorEastAsia" w:eastAsiaTheme="minorEastAsia"/>
          </w:rPr>
          <w:t xml:space="preserve"> </w:t>
        </w:r>
      </w:hyperlink>
      <w:r w:rsidRPr="00FF790C">
        <w:rPr>
          <w:rFonts w:asciiTheme="minorEastAsia" w:eastAsiaTheme="minorEastAsia"/>
        </w:rPr>
        <w:t xml:space="preserve"> 。顯然，政治情報會影響市場。</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后來，俾斯麥宣稱他在1874年后再沒買過任何外國證券，表示</w:t>
      </w:r>
      <w:r w:rsidRPr="00FF790C">
        <w:rPr>
          <w:rFonts w:asciiTheme="minorEastAsia" w:eastAsiaTheme="minorEastAsia"/>
        </w:rPr>
        <w:t>“</w:t>
      </w:r>
      <w:r w:rsidRPr="00FF790C">
        <w:rPr>
          <w:rFonts w:asciiTheme="minorEastAsia" w:eastAsiaTheme="minorEastAsia"/>
        </w:rPr>
        <w:t>這些東西蒙蔽了外交部長的眼睛，實在不該購買</w:t>
      </w:r>
      <w:r w:rsidRPr="00FF790C">
        <w:rPr>
          <w:rFonts w:asciiTheme="minorEastAsia" w:eastAsiaTheme="minorEastAsia"/>
        </w:rPr>
        <w:t>”</w:t>
      </w:r>
      <w:hyperlink w:anchor="26_25">
        <w:bookmarkStart w:id="1670" w:name="_26_11"/>
        <w:r w:rsidRPr="00FF790C">
          <w:rPr>
            <w:rStyle w:val="0Text"/>
            <w:rFonts w:asciiTheme="minorEastAsia" w:eastAsiaTheme="minorEastAsia"/>
          </w:rPr>
          <w:t xml:space="preserve"> </w:t>
        </w:r>
        <w:bookmarkEnd w:id="1670"/>
      </w:hyperlink>
      <w:hyperlink w:anchor="26_25">
        <w:r w:rsidRPr="00FF790C">
          <w:rPr>
            <w:rStyle w:val="4Text"/>
            <w:rFonts w:asciiTheme="minorEastAsia" w:eastAsiaTheme="minorEastAsia"/>
          </w:rPr>
          <w:t>[26]</w:t>
        </w:r>
      </w:hyperlink>
      <w:hyperlink w:anchor="26_25">
        <w:r w:rsidRPr="00FF790C">
          <w:rPr>
            <w:rStyle w:val="0Text"/>
            <w:rFonts w:asciiTheme="minorEastAsia" w:eastAsiaTheme="minorEastAsia"/>
          </w:rPr>
          <w:t xml:space="preserve"> </w:t>
        </w:r>
      </w:hyperlink>
      <w:r w:rsidRPr="00FF790C">
        <w:rPr>
          <w:rFonts w:asciiTheme="minorEastAsia" w:eastAsiaTheme="minorEastAsia"/>
        </w:rPr>
        <w:t xml:space="preserve"> 。事實上，他在1885年6月忘記這條克己原則，指示布萊希羅德將20萬馬克投入最新的英俄公債。反諷的是，購買俄國債券的錢似乎來自一個特別賬戶，里面是為了祝賀1885年4月俾斯麥70大壽而向公眾募集的國家基金</w:t>
      </w:r>
      <w:hyperlink w:anchor="27_21">
        <w:bookmarkStart w:id="1671" w:name="_27_11"/>
        <w:r w:rsidRPr="00FF790C">
          <w:rPr>
            <w:rStyle w:val="0Text"/>
            <w:rFonts w:asciiTheme="minorEastAsia" w:eastAsiaTheme="minorEastAsia"/>
          </w:rPr>
          <w:t xml:space="preserve"> </w:t>
        </w:r>
        <w:bookmarkEnd w:id="1671"/>
      </w:hyperlink>
      <w:hyperlink w:anchor="27_21">
        <w:r w:rsidRPr="00FF790C">
          <w:rPr>
            <w:rStyle w:val="4Text"/>
            <w:rFonts w:asciiTheme="minorEastAsia" w:eastAsiaTheme="minorEastAsia"/>
          </w:rPr>
          <w:t>[27]</w:t>
        </w:r>
      </w:hyperlink>
      <w:hyperlink w:anchor="27_21">
        <w:r w:rsidRPr="00FF790C">
          <w:rPr>
            <w:rStyle w:val="0Text"/>
            <w:rFonts w:asciiTheme="minorEastAsia" w:eastAsiaTheme="minorEastAsia"/>
          </w:rPr>
          <w:t xml:space="preserve"> </w:t>
        </w:r>
      </w:hyperlink>
      <w:r w:rsidRPr="00FF790C">
        <w:rPr>
          <w:rFonts w:asciiTheme="minorEastAsia" w:eastAsiaTheme="minorEastAsia"/>
        </w:rPr>
        <w:t xml:space="preserve"> 。一周后，由于布萊希羅德對俄國政策提出警告，俾斯麥賣掉這些債券，沒有遭受損失</w:t>
      </w:r>
      <w:hyperlink w:anchor="28_15">
        <w:bookmarkStart w:id="1672" w:name="_28_11"/>
        <w:r w:rsidRPr="00FF790C">
          <w:rPr>
            <w:rStyle w:val="0Text"/>
            <w:rFonts w:asciiTheme="minorEastAsia" w:eastAsiaTheme="minorEastAsia"/>
          </w:rPr>
          <w:t xml:space="preserve"> </w:t>
        </w:r>
        <w:bookmarkEnd w:id="1672"/>
      </w:hyperlink>
      <w:hyperlink w:anchor="28_15">
        <w:r w:rsidRPr="00FF790C">
          <w:rPr>
            <w:rStyle w:val="4Text"/>
            <w:rFonts w:asciiTheme="minorEastAsia" w:eastAsiaTheme="minorEastAsia"/>
          </w:rPr>
          <w:t>[28]</w:t>
        </w:r>
      </w:hyperlink>
      <w:hyperlink w:anchor="28_15">
        <w:r w:rsidRPr="00FF790C">
          <w:rPr>
            <w:rStyle w:val="0Text"/>
            <w:rFonts w:asciiTheme="minorEastAsia" w:eastAsiaTheme="minorEastAsia"/>
          </w:rPr>
          <w:t xml:space="preserve"> </w:t>
        </w:r>
      </w:hyperlink>
      <w:r w:rsidRPr="00FF790C">
        <w:rPr>
          <w:rFonts w:asciiTheme="minorEastAsia" w:eastAsiaTheme="minorEastAsia"/>
        </w:rPr>
        <w:t xml:space="preserve"> 。1889年，俾斯麥還投資大量埃及和墨西哥證券。</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從1874年到1889年，除了上面提到的那次例外，俾斯麥的錢都被投資于國內證券。投資主要包括三大類：政府債券，特別是普魯士統一公債，1877年后為德意志帝國公債（Reichsanleihe），收益率均為4%；抵押債券，大多來自與布萊希羅德關系最為密切的俄國抵押銀行；1876年到1884年間的各種鐵路股票。</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到了1889年，俾斯麥的投資組合以政府債券為主，比如德意志帝國公債。從1889年到1890年，親王的投資發生最后一次重大變化。1889年夏天和秋天，他賣出部分帝國公債，買入25.1萬馬克的埃及債券和23.2萬馬克的墨西哥債券（利率為6%）。布萊希羅德在兩者中顯然都有特殊利益。有史以來，俾斯麥資本的最大一筆交易發生在1890年3月8日到14日之間。當時他正身處自己最后的危機，為了政治生命與年輕的皇帝展開較量，但敗下陣來。那個星期里，他變現75萬馬克的政府債券，將其中近一半投入埃及債券</w:t>
      </w:r>
      <w:hyperlink w:anchor="29_15">
        <w:bookmarkStart w:id="1673" w:name="_29_11"/>
        <w:r w:rsidRPr="00FF790C">
          <w:rPr>
            <w:rStyle w:val="0Text"/>
            <w:rFonts w:asciiTheme="minorEastAsia" w:eastAsiaTheme="minorEastAsia"/>
          </w:rPr>
          <w:t xml:space="preserve"> </w:t>
        </w:r>
        <w:bookmarkEnd w:id="1673"/>
      </w:hyperlink>
      <w:hyperlink w:anchor="29_15">
        <w:r w:rsidRPr="00FF790C">
          <w:rPr>
            <w:rStyle w:val="4Text"/>
            <w:rFonts w:asciiTheme="minorEastAsia" w:eastAsiaTheme="minorEastAsia"/>
          </w:rPr>
          <w:t>[29]</w:t>
        </w:r>
      </w:hyperlink>
      <w:hyperlink w:anchor="29_15">
        <w:r w:rsidRPr="00FF790C">
          <w:rPr>
            <w:rStyle w:val="0Text"/>
            <w:rFonts w:asciiTheme="minorEastAsia" w:eastAsiaTheme="minorEastAsia"/>
          </w:rPr>
          <w:t xml:space="preserve"> </w:t>
        </w:r>
      </w:hyperlink>
      <w:r w:rsidRPr="00FF790C">
        <w:rPr>
          <w:rFonts w:asciiTheme="minorEastAsia" w:eastAsiaTheme="minorEastAsia"/>
        </w:rPr>
        <w:t xml:space="preserve"> </w:t>
      </w:r>
      <w:hyperlink w:anchor="5_23">
        <w:bookmarkStart w:id="1674" w:name="5_22"/>
        <w:r w:rsidRPr="00FF790C">
          <w:rPr>
            <w:rStyle w:val="0Text"/>
            <w:rFonts w:asciiTheme="minorEastAsia" w:eastAsiaTheme="minorEastAsia"/>
          </w:rPr>
          <w:t xml:space="preserve"> </w:t>
        </w:r>
        <w:bookmarkEnd w:id="1674"/>
      </w:hyperlink>
      <w:hyperlink w:anchor="5_23">
        <w:r w:rsidRPr="00FF790C">
          <w:rPr>
            <w:rStyle w:val="4Text"/>
            <w:rFonts w:asciiTheme="minorEastAsia" w:eastAsiaTheme="minorEastAsia"/>
          </w:rPr>
          <w:t>5</w:t>
        </w:r>
      </w:hyperlink>
      <w:hyperlink w:anchor="5_23">
        <w:r w:rsidRPr="00FF790C">
          <w:rPr>
            <w:rStyle w:val="0Text"/>
            <w:rFonts w:asciiTheme="minorEastAsia" w:eastAsiaTheme="minorEastAsia"/>
          </w:rPr>
          <w:t xml:space="preserve"> </w:t>
        </w:r>
      </w:hyperlink>
      <w:r w:rsidRPr="00FF790C">
        <w:rPr>
          <w:rFonts w:asciiTheme="minorEastAsia" w:eastAsiaTheme="minorEastAsia"/>
        </w:rPr>
        <w:t xml:space="preserve"> 。當時他正準備向帝國議會提交注定將被否決的挑釁性軍隊法案，這次變現是否與此有關呢</w:t>
      </w:r>
      <w:hyperlink w:anchor="30_11">
        <w:bookmarkStart w:id="1675" w:name="_30_11"/>
        <w:r w:rsidRPr="00FF790C">
          <w:rPr>
            <w:rStyle w:val="0Text"/>
            <w:rFonts w:asciiTheme="minorEastAsia" w:eastAsiaTheme="minorEastAsia"/>
          </w:rPr>
          <w:t xml:space="preserve"> </w:t>
        </w:r>
        <w:bookmarkEnd w:id="1675"/>
      </w:hyperlink>
      <w:hyperlink w:anchor="30_11">
        <w:r w:rsidRPr="00FF790C">
          <w:rPr>
            <w:rStyle w:val="4Text"/>
            <w:rFonts w:asciiTheme="minorEastAsia" w:eastAsiaTheme="minorEastAsia"/>
          </w:rPr>
          <w:t>[30]</w:t>
        </w:r>
      </w:hyperlink>
      <w:hyperlink w:anchor="30_11">
        <w:r w:rsidRPr="00FF790C">
          <w:rPr>
            <w:rStyle w:val="0Text"/>
            <w:rFonts w:asciiTheme="minorEastAsia" w:eastAsiaTheme="minorEastAsia"/>
          </w:rPr>
          <w:t xml:space="preserve"> </w:t>
        </w:r>
      </w:hyperlink>
      <w:r w:rsidRPr="00FF790C">
        <w:rPr>
          <w:rFonts w:asciiTheme="minorEastAsia" w:eastAsiaTheme="minorEastAsia"/>
        </w:rPr>
        <w:t xml:space="preserve"> ？俾斯麥是否像人們常常宣稱的那樣在考慮發動政變，導致帝國解體和國債下跌？或者說，這更可能是俾斯麥最后的投機</w:t>
      </w:r>
      <w:r w:rsidRPr="00FF790C">
        <w:rPr>
          <w:rFonts w:asciiTheme="minorEastAsia" w:eastAsiaTheme="minorEastAsia"/>
        </w:rPr>
        <w:t>—</w:t>
      </w:r>
      <w:r w:rsidRPr="00FF790C">
        <w:rPr>
          <w:rFonts w:asciiTheme="minorEastAsia" w:eastAsiaTheme="minorEastAsia"/>
        </w:rPr>
        <w:t>投機對象是他本人的下臺？他是否認為，趕走最能干之人的帝國將很快在政治上做出蠢事，就像他很久以前對舒瓦洛夫事件的斷言？他的確認為</w:t>
      </w:r>
      <w:r w:rsidRPr="00FF790C">
        <w:rPr>
          <w:rFonts w:asciiTheme="minorEastAsia" w:eastAsiaTheme="minorEastAsia"/>
        </w:rPr>
        <w:t>“</w:t>
      </w:r>
      <w:r w:rsidRPr="00FF790C">
        <w:rPr>
          <w:rFonts w:asciiTheme="minorEastAsia" w:eastAsiaTheme="minorEastAsia"/>
        </w:rPr>
        <w:t>皇帝讓自己最好的將軍［卡普里維（Caprivi）］當首相，讓最好的首相當陸軍元帥，這非常奇怪</w:t>
      </w:r>
      <w:r w:rsidRPr="00FF790C">
        <w:rPr>
          <w:rFonts w:asciiTheme="minorEastAsia" w:eastAsiaTheme="minorEastAsia"/>
        </w:rPr>
        <w:t>”</w:t>
      </w:r>
      <w:hyperlink w:anchor="31_11">
        <w:bookmarkStart w:id="1676" w:name="_31_11"/>
        <w:r w:rsidRPr="00FF790C">
          <w:rPr>
            <w:rStyle w:val="0Text"/>
            <w:rFonts w:asciiTheme="minorEastAsia" w:eastAsiaTheme="minorEastAsia"/>
          </w:rPr>
          <w:t xml:space="preserve"> </w:t>
        </w:r>
        <w:bookmarkEnd w:id="1676"/>
      </w:hyperlink>
      <w:hyperlink w:anchor="31_11">
        <w:r w:rsidRPr="00FF790C">
          <w:rPr>
            <w:rStyle w:val="4Text"/>
            <w:rFonts w:asciiTheme="minorEastAsia" w:eastAsiaTheme="minorEastAsia"/>
          </w:rPr>
          <w:t>[31]</w:t>
        </w:r>
      </w:hyperlink>
      <w:hyperlink w:anchor="31_11">
        <w:r w:rsidRPr="00FF790C">
          <w:rPr>
            <w:rStyle w:val="0Text"/>
            <w:rFonts w:asciiTheme="minorEastAsia" w:eastAsiaTheme="minorEastAsia"/>
          </w:rPr>
          <w:t xml:space="preserve"> </w:t>
        </w:r>
      </w:hyperlink>
      <w:r w:rsidRPr="00FF790C">
        <w:rPr>
          <w:rFonts w:asciiTheme="minorEastAsia" w:eastAsiaTheme="minorEastAsia"/>
        </w:rPr>
        <w:t xml:space="preserve"> 。這次，他在三點上都猜對了：他被罷免后，市場出現短暫但劇烈的下跌</w:t>
      </w:r>
      <w:hyperlink w:anchor="6_23">
        <w:bookmarkStart w:id="1677" w:name="6_22"/>
        <w:r w:rsidRPr="00FF790C">
          <w:rPr>
            <w:rStyle w:val="0Text"/>
            <w:rFonts w:asciiTheme="minorEastAsia" w:eastAsiaTheme="minorEastAsia"/>
          </w:rPr>
          <w:t xml:space="preserve"> </w:t>
        </w:r>
        <w:bookmarkEnd w:id="1677"/>
      </w:hyperlink>
      <w:hyperlink w:anchor="6_23">
        <w:r w:rsidRPr="00FF790C">
          <w:rPr>
            <w:rStyle w:val="4Text"/>
            <w:rFonts w:asciiTheme="minorEastAsia" w:eastAsiaTheme="minorEastAsia"/>
          </w:rPr>
          <w:t>6</w:t>
        </w:r>
      </w:hyperlink>
      <w:hyperlink w:anchor="6_23">
        <w:r w:rsidRPr="00FF790C">
          <w:rPr>
            <w:rStyle w:val="0Text"/>
            <w:rFonts w:asciiTheme="minorEastAsia" w:eastAsiaTheme="minorEastAsia"/>
          </w:rPr>
          <w:t xml:space="preserve"> </w:t>
        </w:r>
      </w:hyperlink>
      <w:r w:rsidRPr="00FF790C">
        <w:rPr>
          <w:rFonts w:asciiTheme="minorEastAsia" w:eastAsiaTheme="minorEastAsia"/>
        </w:rPr>
        <w:t xml:space="preserve"> ；埃及債券繼續上漲；帝國的確踏上權力不受限制和犯蠢的新道路。</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他最后的投機成功了。1890年6月，在布萊希羅德的建議下，俾斯麥出售持有的埃及債券，獲利3.3萬馬克，或者說在三個月和九個月里分別實現5%的收益</w:t>
      </w:r>
      <w:hyperlink w:anchor="32_11">
        <w:bookmarkStart w:id="1678" w:name="_32_11"/>
        <w:r w:rsidRPr="00FF790C">
          <w:rPr>
            <w:rStyle w:val="0Text"/>
            <w:rFonts w:asciiTheme="minorEastAsia" w:eastAsiaTheme="minorEastAsia"/>
          </w:rPr>
          <w:t xml:space="preserve"> </w:t>
        </w:r>
        <w:bookmarkEnd w:id="1678"/>
      </w:hyperlink>
      <w:hyperlink w:anchor="32_11">
        <w:r w:rsidRPr="00FF790C">
          <w:rPr>
            <w:rStyle w:val="4Text"/>
            <w:rFonts w:asciiTheme="minorEastAsia" w:eastAsiaTheme="minorEastAsia"/>
          </w:rPr>
          <w:t>[32]</w:t>
        </w:r>
      </w:hyperlink>
      <w:hyperlink w:anchor="32_11">
        <w:r w:rsidRPr="00FF790C">
          <w:rPr>
            <w:rStyle w:val="0Text"/>
            <w:rFonts w:asciiTheme="minorEastAsia" w:eastAsiaTheme="minorEastAsia"/>
          </w:rPr>
          <w:t xml:space="preserve"> </w:t>
        </w:r>
      </w:hyperlink>
      <w:r w:rsidRPr="00FF790C">
        <w:rPr>
          <w:rFonts w:asciiTheme="minorEastAsia" w:eastAsiaTheme="minorEastAsia"/>
        </w:rPr>
        <w:t xml:space="preserve"> 。1891年7月，親王詢問拋售持有的墨西哥債券是否明智，他聽說墨西哥正處于巨大投機性繁榮的陣痛中；也許他覺得人生有過一次從</w:t>
      </w:r>
      <w:r w:rsidRPr="00FF790C">
        <w:rPr>
          <w:rFonts w:asciiTheme="minorEastAsia" w:eastAsiaTheme="minorEastAsia"/>
        </w:rPr>
        <w:t>“</w:t>
      </w:r>
      <w:r w:rsidRPr="00FF790C">
        <w:rPr>
          <w:rFonts w:asciiTheme="minorEastAsia" w:eastAsiaTheme="minorEastAsia"/>
        </w:rPr>
        <w:t>奠基時代</w:t>
      </w:r>
      <w:r w:rsidRPr="00FF790C">
        <w:rPr>
          <w:rFonts w:asciiTheme="minorEastAsia" w:eastAsiaTheme="minorEastAsia"/>
        </w:rPr>
        <w:t>”</w:t>
      </w:r>
      <w:r w:rsidRPr="00FF790C">
        <w:rPr>
          <w:rFonts w:asciiTheme="minorEastAsia" w:eastAsiaTheme="minorEastAsia"/>
        </w:rPr>
        <w:t>中幸存下來的經歷已經足夠</w:t>
      </w:r>
      <w:hyperlink w:anchor="33_11">
        <w:bookmarkStart w:id="1679" w:name="_33_11"/>
        <w:r w:rsidRPr="00FF790C">
          <w:rPr>
            <w:rStyle w:val="0Text"/>
            <w:rFonts w:asciiTheme="minorEastAsia" w:eastAsiaTheme="minorEastAsia"/>
          </w:rPr>
          <w:t xml:space="preserve"> </w:t>
        </w:r>
        <w:bookmarkEnd w:id="1679"/>
      </w:hyperlink>
      <w:hyperlink w:anchor="33_11">
        <w:r w:rsidRPr="00FF790C">
          <w:rPr>
            <w:rStyle w:val="4Text"/>
            <w:rFonts w:asciiTheme="minorEastAsia" w:eastAsiaTheme="minorEastAsia"/>
          </w:rPr>
          <w:t>[33]</w:t>
        </w:r>
      </w:hyperlink>
      <w:hyperlink w:anchor="33_11">
        <w:r w:rsidRPr="00FF790C">
          <w:rPr>
            <w:rStyle w:val="0Text"/>
            <w:rFonts w:asciiTheme="minorEastAsia" w:eastAsiaTheme="minorEastAsia"/>
          </w:rPr>
          <w:t xml:space="preserve"> </w:t>
        </w:r>
      </w:hyperlink>
      <w:r w:rsidRPr="00FF790C">
        <w:rPr>
          <w:rFonts w:asciiTheme="minorEastAsia" w:eastAsiaTheme="minorEastAsia"/>
        </w:rPr>
        <w:t xml:space="preserve"> 。布萊希羅德的墨西哥冒險讓俾斯麥賺到了錢。</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現存最晚的俾斯麥證券對賬單的日期是1890年12月31日，顯示的投資組合價值為1215831馬克，或者說相當于那時的30萬美元。如果不是之前轉給赫伯特數十萬和轉給約翰娜30萬馬克，總額應該還要更大。此外，俾斯麥在其他賬戶中也存有巨款，有的是與幾處莊園相關的信托基金。他還用為他70大壽而募集的基金購買了一些證券，利息被他用</w:t>
      </w:r>
      <w:r w:rsidRPr="00FF790C">
        <w:rPr>
          <w:rFonts w:asciiTheme="minorEastAsia" w:eastAsiaTheme="minorEastAsia"/>
        </w:rPr>
        <w:lastRenderedPageBreak/>
        <w:t>于各種慈善活動。當1893年2月布萊希羅德去世時（據說他此時是德國最富有的人），他把自己最中意的客戶的事務打理得井井有條，財富總價值達好幾百萬。</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俾斯麥不是柏林人，不喜歡大都市的生活。（他曾對帝國的議員們說：</w:t>
      </w:r>
      <w:r w:rsidRPr="00FF790C">
        <w:rPr>
          <w:rFonts w:asciiTheme="minorEastAsia" w:eastAsiaTheme="minorEastAsia"/>
        </w:rPr>
        <w:t>“</w:t>
      </w:r>
      <w:r w:rsidRPr="00FF790C">
        <w:rPr>
          <w:rFonts w:asciiTheme="minorEastAsia" w:eastAsiaTheme="minorEastAsia"/>
        </w:rPr>
        <w:t>我更愿意生活在鄉下，而不是和你們在一起，盡管你們很有魅力。</w:t>
      </w:r>
      <w:r w:rsidRPr="00FF790C">
        <w:rPr>
          <w:rFonts w:asciiTheme="minorEastAsia" w:eastAsiaTheme="minorEastAsia"/>
        </w:rPr>
        <w:t>”</w:t>
      </w:r>
      <w:hyperlink w:anchor="34_11">
        <w:bookmarkStart w:id="1680" w:name="_34_11"/>
        <w:r w:rsidRPr="00FF790C">
          <w:rPr>
            <w:rStyle w:val="0Text"/>
            <w:rFonts w:asciiTheme="minorEastAsia" w:eastAsiaTheme="minorEastAsia"/>
          </w:rPr>
          <w:t xml:space="preserve"> </w:t>
        </w:r>
        <w:bookmarkEnd w:id="1680"/>
      </w:hyperlink>
      <w:hyperlink w:anchor="34_11">
        <w:r w:rsidRPr="00FF790C">
          <w:rPr>
            <w:rStyle w:val="4Text"/>
            <w:rFonts w:asciiTheme="minorEastAsia" w:eastAsiaTheme="minorEastAsia"/>
          </w:rPr>
          <w:t>[34]</w:t>
        </w:r>
      </w:hyperlink>
      <w:hyperlink w:anchor="34_11">
        <w:r w:rsidRPr="00FF790C">
          <w:rPr>
            <w:rStyle w:val="0Text"/>
            <w:rFonts w:asciiTheme="minorEastAsia" w:eastAsiaTheme="minorEastAsia"/>
          </w:rPr>
          <w:t xml:space="preserve"> </w:t>
        </w:r>
      </w:hyperlink>
      <w:r w:rsidRPr="00FF790C">
        <w:rPr>
          <w:rFonts w:asciiTheme="minorEastAsia" w:eastAsiaTheme="minorEastAsia"/>
        </w:rPr>
        <w:t xml:space="preserve"> ）他也不是安于莊園生活的容克地主，視野不超過最近教堂的尖頂或者對下次收成的預期。事實上，俾斯麥需要他的多種生活：他需要莊園的平靜，讓自己從柏林的斗爭中恢復過來。僅有柏林的都市生活會要了他的命，但純粹的田園生活會讓他無聊死。</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沒有哪個近代政客像俾斯麥那樣長時間地離開首都和職守。伐爾岑和弗里德里希斯魯成了另兩個首相府，但沒有任命、會議和演講，只有一兩位受到信任的秘書。弗里德里希斯魯至少還比較容易到達，但從柏林前往伐爾岑要經過一天的車馬勞頓</w:t>
      </w:r>
      <w:hyperlink w:anchor="35_11">
        <w:bookmarkStart w:id="1681" w:name="_35_11"/>
        <w:r w:rsidRPr="00FF790C">
          <w:rPr>
            <w:rStyle w:val="0Text"/>
            <w:rFonts w:asciiTheme="minorEastAsia" w:eastAsiaTheme="minorEastAsia"/>
          </w:rPr>
          <w:t xml:space="preserve"> </w:t>
        </w:r>
        <w:bookmarkEnd w:id="1681"/>
      </w:hyperlink>
      <w:hyperlink w:anchor="35_11">
        <w:r w:rsidRPr="00FF790C">
          <w:rPr>
            <w:rStyle w:val="4Text"/>
            <w:rFonts w:asciiTheme="minorEastAsia" w:eastAsiaTheme="minorEastAsia"/>
          </w:rPr>
          <w:t>[35]</w:t>
        </w:r>
      </w:hyperlink>
      <w:hyperlink w:anchor="35_11">
        <w:r w:rsidRPr="00FF790C">
          <w:rPr>
            <w:rStyle w:val="0Text"/>
            <w:rFonts w:asciiTheme="minorEastAsia" w:eastAsiaTheme="minorEastAsia"/>
          </w:rPr>
          <w:t xml:space="preserve"> </w:t>
        </w:r>
      </w:hyperlink>
      <w:r w:rsidRPr="00FF790C">
        <w:rPr>
          <w:rFonts w:asciiTheme="minorEastAsia" w:eastAsiaTheme="minorEastAsia"/>
        </w:rPr>
        <w:t xml:space="preserve"> 。即使在他最喜愛的環境中，他也從未徹底與政治隔絕。在某個無憂無慮的時刻</w:t>
      </w:r>
      <w:r w:rsidRPr="00FF790C">
        <w:rPr>
          <w:rFonts w:asciiTheme="minorEastAsia" w:eastAsiaTheme="minorEastAsia"/>
        </w:rPr>
        <w:t>—</w:t>
      </w:r>
      <w:r w:rsidRPr="00FF790C">
        <w:rPr>
          <w:rFonts w:asciiTheme="minorEastAsia" w:eastAsiaTheme="minorEastAsia"/>
        </w:rPr>
        <w:t>讓人聯想起富蘭克林</w:t>
      </w:r>
      <w:r w:rsidRPr="00FF790C">
        <w:rPr>
          <w:rFonts w:asciiTheme="minorEastAsia" w:eastAsiaTheme="minorEastAsia"/>
        </w:rPr>
        <w:t>·</w:t>
      </w:r>
      <w:r w:rsidRPr="00FF790C">
        <w:rPr>
          <w:rFonts w:asciiTheme="minorEastAsia" w:eastAsiaTheme="minorEastAsia"/>
        </w:rPr>
        <w:t>羅斯福（Franklin D.Roosevelt）</w:t>
      </w:r>
      <w:r w:rsidRPr="00FF790C">
        <w:rPr>
          <w:rFonts w:asciiTheme="minorEastAsia" w:eastAsiaTheme="minorEastAsia"/>
        </w:rPr>
        <w:t>—</w:t>
      </w:r>
      <w:r w:rsidRPr="00FF790C">
        <w:rPr>
          <w:rFonts w:asciiTheme="minorEastAsia" w:eastAsiaTheme="minorEastAsia"/>
        </w:rPr>
        <w:t>他對女兒說：</w:t>
      </w:r>
      <w:r w:rsidRPr="00FF790C">
        <w:rPr>
          <w:rFonts w:asciiTheme="minorEastAsia" w:eastAsiaTheme="minorEastAsia"/>
        </w:rPr>
        <w:t>“</w:t>
      </w:r>
      <w:r w:rsidRPr="00FF790C">
        <w:rPr>
          <w:rFonts w:asciiTheme="minorEastAsia" w:eastAsiaTheme="minorEastAsia"/>
        </w:rPr>
        <w:t>甚至在這里，政治也不讓我徹底安寧</w:t>
      </w:r>
      <w:r w:rsidRPr="00FF790C">
        <w:rPr>
          <w:rFonts w:asciiTheme="minorEastAsia" w:eastAsiaTheme="minorEastAsia"/>
        </w:rPr>
        <w:t>……</w:t>
      </w:r>
      <w:r w:rsidRPr="00FF790C">
        <w:rPr>
          <w:rFonts w:asciiTheme="minorEastAsia" w:eastAsiaTheme="minorEastAsia"/>
        </w:rPr>
        <w:t>但由于這里沒有人幫倒忙，歐洲總是在早餐的十或十五分鐘里得到打理和被梳洗。</w:t>
      </w:r>
      <w:r w:rsidRPr="00FF790C">
        <w:rPr>
          <w:rFonts w:asciiTheme="minorEastAsia" w:eastAsiaTheme="minorEastAsia"/>
        </w:rPr>
        <w:t>”</w:t>
      </w:r>
      <w:hyperlink w:anchor="36_11">
        <w:bookmarkStart w:id="1682" w:name="_36_11"/>
        <w:r w:rsidRPr="00FF790C">
          <w:rPr>
            <w:rStyle w:val="0Text"/>
            <w:rFonts w:asciiTheme="minorEastAsia" w:eastAsiaTheme="minorEastAsia"/>
          </w:rPr>
          <w:t xml:space="preserve"> </w:t>
        </w:r>
        <w:bookmarkEnd w:id="1682"/>
      </w:hyperlink>
      <w:hyperlink w:anchor="36_11">
        <w:r w:rsidRPr="00FF790C">
          <w:rPr>
            <w:rStyle w:val="4Text"/>
            <w:rFonts w:asciiTheme="minorEastAsia" w:eastAsiaTheme="minorEastAsia"/>
          </w:rPr>
          <w:t>[36]</w:t>
        </w:r>
      </w:hyperlink>
      <w:hyperlink w:anchor="36_11">
        <w:r w:rsidRPr="00FF790C">
          <w:rPr>
            <w:rStyle w:val="0Text"/>
            <w:rFonts w:asciiTheme="minorEastAsia" w:eastAsiaTheme="minorEastAsia"/>
          </w:rPr>
          <w:t xml:space="preserve"> </w:t>
        </w:r>
      </w:hyperlink>
      <w:r w:rsidRPr="00FF790C">
        <w:rPr>
          <w:rFonts w:asciiTheme="minorEastAsia" w:eastAsiaTheme="minorEastAsia"/>
        </w:rPr>
        <w:t xml:space="preserve"> 在帝國早年，他有時一連幾個月住在伐爾岑；后來，他轉而偏愛弗里德里希斯魯，并在1895年永遠退居那里。</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1871年后，俾斯麥擁有三處大莊園：柏林西面的舍恩豪森；位于波美拉尼亞，距離波羅的海不遠的伐爾岑；漢堡附近的弗里德里希斯魯（也有人用舊名薩克森瓦爾德稱呼它）。三處莊園共占地約4萬英畝，投資至少500萬到600萬馬克。擴大后的伐爾岑占地約2萬英畝，包括七處相鄰的莊園。弗里德里希斯魯占地近1.7萬英畝</w:t>
      </w:r>
      <w:hyperlink w:anchor="37_11">
        <w:bookmarkStart w:id="1683" w:name="_37_11"/>
        <w:r w:rsidRPr="00FF790C">
          <w:rPr>
            <w:rStyle w:val="0Text"/>
            <w:rFonts w:asciiTheme="minorEastAsia" w:eastAsiaTheme="minorEastAsia"/>
          </w:rPr>
          <w:t xml:space="preserve"> </w:t>
        </w:r>
        <w:bookmarkEnd w:id="1683"/>
      </w:hyperlink>
      <w:hyperlink w:anchor="37_11">
        <w:r w:rsidRPr="00FF790C">
          <w:rPr>
            <w:rStyle w:val="4Text"/>
            <w:rFonts w:asciiTheme="minorEastAsia" w:eastAsiaTheme="minorEastAsia"/>
          </w:rPr>
          <w:t>[37]</w:t>
        </w:r>
      </w:hyperlink>
      <w:hyperlink w:anchor="37_11">
        <w:r w:rsidRPr="00FF790C">
          <w:rPr>
            <w:rStyle w:val="0Text"/>
            <w:rFonts w:asciiTheme="minorEastAsia" w:eastAsiaTheme="minorEastAsia"/>
          </w:rPr>
          <w:t xml:space="preserve"> </w:t>
        </w:r>
      </w:hyperlink>
      <w:r w:rsidRPr="00FF790C">
        <w:rPr>
          <w:rFonts w:asciiTheme="minorEastAsia" w:eastAsiaTheme="minorEastAsia"/>
        </w:rPr>
        <w:t xml:space="preserve"> 。伐爾岑和弗里德里希斯魯的房屋較為原始，但擁有龐大而壯麗的森林，其間生活著大量野獸。廣闊的薩克森瓦爾德出產優質木材，能夠帶來可觀的收入。俾斯麥擁有德國最大的未被砍伐林地，因此對尋找和維護國內外市場的問題有直接了解。</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俾斯麥愛這些莊園，認為地主身份擁有其他生活方式所不具備的特殊美德和崇高。俾斯麥的標準傳記（特別是德國人所寫的）動人地描繪他對自然的愛、對樹木的熱情、與農夫們快樂（有時不太快樂）的領主關系</w:t>
      </w:r>
      <w:r w:rsidRPr="00FF790C">
        <w:rPr>
          <w:rFonts w:asciiTheme="minorEastAsia" w:eastAsiaTheme="minorEastAsia"/>
        </w:rPr>
        <w:t>—</w:t>
      </w:r>
      <w:r w:rsidRPr="00FF790C">
        <w:rPr>
          <w:rFonts w:asciiTheme="minorEastAsia" w:eastAsiaTheme="minorEastAsia"/>
        </w:rPr>
        <w:t>或者說與莊園相關的一切，但不包括管理。有的傳記提到俾斯麥自詡對土地懷有饑渴之感，提到他每天晚上看到鄰居土地時想要把它們吞并的強烈欲望，但很少有傳記承認他對龐大地產的運營傾注的無盡關心</w:t>
      </w:r>
      <w:hyperlink w:anchor="38_11">
        <w:bookmarkStart w:id="1684" w:name="_38_11"/>
        <w:r w:rsidRPr="00FF790C">
          <w:rPr>
            <w:rStyle w:val="0Text"/>
            <w:rFonts w:asciiTheme="minorEastAsia" w:eastAsiaTheme="minorEastAsia"/>
          </w:rPr>
          <w:t xml:space="preserve"> </w:t>
        </w:r>
        <w:bookmarkEnd w:id="1684"/>
      </w:hyperlink>
      <w:hyperlink w:anchor="38_11">
        <w:r w:rsidRPr="00FF790C">
          <w:rPr>
            <w:rStyle w:val="4Text"/>
            <w:rFonts w:asciiTheme="minorEastAsia" w:eastAsiaTheme="minorEastAsia"/>
          </w:rPr>
          <w:t>[38]</w:t>
        </w:r>
      </w:hyperlink>
      <w:hyperlink w:anchor="38_1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知道管理這些莊園多么復雜。事實上，他覺得比起幫助這些莊園盈利，投資俾斯麥的錢更容易。布萊希羅德負責處理新購置土地的法律和財務事項，掌管著與限定繼承的莊園相關的幾處賬戶，收取和支出來自莊園的資金，與麻煩的租戶談判，還要監督管家。（1867年，恩斯特</w:t>
      </w:r>
      <w:r w:rsidRPr="00FF790C">
        <w:rPr>
          <w:rFonts w:asciiTheme="minorEastAsia" w:eastAsiaTheme="minorEastAsia"/>
        </w:rPr>
        <w:t>·</w:t>
      </w:r>
      <w:r w:rsidRPr="00FF790C">
        <w:rPr>
          <w:rFonts w:asciiTheme="minorEastAsia" w:eastAsiaTheme="minorEastAsia"/>
        </w:rPr>
        <w:t>威斯特法爾［Ernst Westphal］被任命為伐爾岑的護林員長，兩年后受命全權管理莊園</w:t>
      </w:r>
      <w:hyperlink w:anchor="39_11">
        <w:bookmarkStart w:id="1685" w:name="_39_11"/>
        <w:r w:rsidRPr="00FF790C">
          <w:rPr>
            <w:rStyle w:val="0Text"/>
            <w:rFonts w:asciiTheme="minorEastAsia" w:eastAsiaTheme="minorEastAsia"/>
          </w:rPr>
          <w:t xml:space="preserve"> </w:t>
        </w:r>
        <w:bookmarkEnd w:id="1685"/>
      </w:hyperlink>
      <w:hyperlink w:anchor="39_11">
        <w:r w:rsidRPr="00FF790C">
          <w:rPr>
            <w:rStyle w:val="4Text"/>
            <w:rFonts w:asciiTheme="minorEastAsia" w:eastAsiaTheme="minorEastAsia"/>
          </w:rPr>
          <w:t>[39]</w:t>
        </w:r>
      </w:hyperlink>
      <w:hyperlink w:anchor="39_11">
        <w:r w:rsidRPr="00FF790C">
          <w:rPr>
            <w:rStyle w:val="0Text"/>
            <w:rFonts w:asciiTheme="minorEastAsia" w:eastAsiaTheme="minorEastAsia"/>
          </w:rPr>
          <w:t xml:space="preserve"> </w:t>
        </w:r>
      </w:hyperlink>
      <w:r w:rsidRPr="00FF790C">
        <w:rPr>
          <w:rFonts w:asciiTheme="minorEastAsia" w:eastAsiaTheme="minorEastAsia"/>
        </w:rPr>
        <w:t xml:space="preserve"> 。幾年后，彼得</w:t>
      </w:r>
      <w:r w:rsidRPr="00FF790C">
        <w:rPr>
          <w:rFonts w:asciiTheme="minorEastAsia" w:eastAsiaTheme="minorEastAsia"/>
        </w:rPr>
        <w:t>·</w:t>
      </w:r>
      <w:r w:rsidRPr="00FF790C">
        <w:rPr>
          <w:rFonts w:asciiTheme="minorEastAsia" w:eastAsiaTheme="minorEastAsia"/>
        </w:rPr>
        <w:t>朗格［Peter Lange］受命在弗里德里希斯魯扮演類似的角色</w:t>
      </w:r>
      <w:r w:rsidRPr="00FF790C">
        <w:rPr>
          <w:rFonts w:asciiTheme="minorEastAsia" w:eastAsiaTheme="minorEastAsia"/>
        </w:rPr>
        <w:t>—</w:t>
      </w:r>
      <w:r w:rsidRPr="00FF790C">
        <w:rPr>
          <w:rFonts w:asciiTheme="minorEastAsia" w:eastAsiaTheme="minorEastAsia"/>
        </w:rPr>
        <w:t>兩人都不斷和布萊希羅德保持接觸。）</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由于俾斯麥并不從事傳統農業，布萊希羅德的幫助顯得更加重要和適當。俾斯麥的收入并不依靠種植糧食和養牛，而是來自木材銷售和莊園里開辦的制造企業。這是正確的選</w:t>
      </w:r>
      <w:r w:rsidRPr="00FF790C">
        <w:rPr>
          <w:rFonts w:asciiTheme="minorEastAsia" w:eastAsiaTheme="minorEastAsia"/>
        </w:rPr>
        <w:lastRenderedPageBreak/>
        <w:t>擇，因為1870年后，海外競爭導致谷價逐步下跌。他還認為這個選擇有利于國家：他曾在帝國議會表示，產業工人的背包里放著元帥的指揮棒；農業工人沒有這種抱負，因此推動農村工業是有益的</w:t>
      </w:r>
      <w:r w:rsidRPr="00FF790C">
        <w:rPr>
          <w:rFonts w:asciiTheme="minorEastAsia" w:eastAsiaTheme="minorEastAsia"/>
        </w:rPr>
        <w:t>—</w:t>
      </w:r>
      <w:r w:rsidRPr="00FF790C">
        <w:rPr>
          <w:rFonts w:asciiTheme="minorEastAsia" w:eastAsiaTheme="minorEastAsia"/>
        </w:rPr>
        <w:t>還能減少對外移民</w:t>
      </w:r>
      <w:hyperlink w:anchor="40_11">
        <w:bookmarkStart w:id="1686" w:name="_40_11"/>
        <w:r w:rsidRPr="00FF790C">
          <w:rPr>
            <w:rStyle w:val="0Text"/>
            <w:rFonts w:asciiTheme="minorEastAsia" w:eastAsiaTheme="minorEastAsia"/>
          </w:rPr>
          <w:t xml:space="preserve"> </w:t>
        </w:r>
        <w:bookmarkEnd w:id="1686"/>
      </w:hyperlink>
      <w:hyperlink w:anchor="40_11">
        <w:r w:rsidRPr="00FF790C">
          <w:rPr>
            <w:rStyle w:val="4Text"/>
            <w:rFonts w:asciiTheme="minorEastAsia" w:eastAsiaTheme="minorEastAsia"/>
          </w:rPr>
          <w:t>[40]</w:t>
        </w:r>
      </w:hyperlink>
      <w:hyperlink w:anchor="40_1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早在1871年，布萊希羅德就安排收購與薩克森瓦爾德毗鄰的兩處莊園：奧穆勒（Aum</w:t>
      </w:r>
      <w:r w:rsidRPr="00FF790C">
        <w:rPr>
          <w:rFonts w:asciiTheme="minorEastAsia" w:eastAsiaTheme="minorEastAsia"/>
        </w:rPr>
        <w:t>ü</w:t>
      </w:r>
      <w:r w:rsidRPr="00FF790C">
        <w:rPr>
          <w:rFonts w:asciiTheme="minorEastAsia" w:eastAsiaTheme="minorEastAsia"/>
        </w:rPr>
        <w:t>hle）和弗里德里希斯魯，這兩座農莊至今仍是俾斯麥家族產業的核心。親王對價格和交易的速度都很滿意</w:t>
      </w:r>
      <w:hyperlink w:anchor="41_11">
        <w:bookmarkStart w:id="1687" w:name="_41_11"/>
        <w:r w:rsidRPr="00FF790C">
          <w:rPr>
            <w:rStyle w:val="0Text"/>
            <w:rFonts w:asciiTheme="minorEastAsia" w:eastAsiaTheme="minorEastAsia"/>
          </w:rPr>
          <w:t xml:space="preserve"> </w:t>
        </w:r>
        <w:bookmarkEnd w:id="1687"/>
      </w:hyperlink>
      <w:hyperlink w:anchor="41_11">
        <w:r w:rsidRPr="00FF790C">
          <w:rPr>
            <w:rStyle w:val="4Text"/>
            <w:rFonts w:asciiTheme="minorEastAsia" w:eastAsiaTheme="minorEastAsia"/>
          </w:rPr>
          <w:t>[41]</w:t>
        </w:r>
      </w:hyperlink>
      <w:hyperlink w:anchor="41_1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布萊希羅德了解俾斯麥的貪得無厭，有時也提出購置建議。1873年11月（購入弗里德里希斯魯后僅兩年！）他致信俾斯麥，表示根據</w:t>
      </w:r>
      <w:r w:rsidRPr="00FF790C">
        <w:rPr>
          <w:rFonts w:asciiTheme="minorEastAsia" w:eastAsiaTheme="minorEastAsia"/>
        </w:rPr>
        <w:t>“</w:t>
      </w:r>
      <w:r w:rsidRPr="00FF790C">
        <w:rPr>
          <w:rFonts w:asciiTheme="minorEastAsia" w:eastAsiaTheme="minorEastAsia"/>
        </w:rPr>
        <w:t>可靠消息</w:t>
      </w:r>
      <w:r w:rsidRPr="00FF790C">
        <w:rPr>
          <w:rFonts w:asciiTheme="minorEastAsia" w:eastAsiaTheme="minorEastAsia"/>
        </w:rPr>
        <w:t>”</w:t>
      </w:r>
      <w:r w:rsidRPr="00FF790C">
        <w:rPr>
          <w:rFonts w:asciiTheme="minorEastAsia" w:eastAsiaTheme="minorEastAsia"/>
        </w:rPr>
        <w:t>，布魯門塔爾伯爵可能準備出售與伐爾岑毗鄰的雅諾維茨（Janowitz）莊園。</w:t>
      </w:r>
      <w:r w:rsidRPr="00FF790C">
        <w:rPr>
          <w:rFonts w:asciiTheme="minorEastAsia" w:eastAsiaTheme="minorEastAsia"/>
        </w:rPr>
        <w:t>“</w:t>
      </w:r>
      <w:r w:rsidRPr="00FF790C">
        <w:rPr>
          <w:rFonts w:asciiTheme="minorEastAsia" w:eastAsiaTheme="minorEastAsia"/>
        </w:rPr>
        <w:t>現在的開價是100萬塔勒，首付20萬塔勒。我不了解那處莊園，但我得到的信息暗示，布魯門塔爾伯爵會接受大幅砍價。</w:t>
      </w:r>
      <w:r w:rsidRPr="00FF790C">
        <w:rPr>
          <w:rFonts w:asciiTheme="minorEastAsia" w:eastAsiaTheme="minorEastAsia"/>
        </w:rPr>
        <w:t>”</w:t>
      </w:r>
      <w:r w:rsidRPr="00FF790C">
        <w:rPr>
          <w:rFonts w:asciiTheme="minorEastAsia" w:eastAsiaTheme="minorEastAsia"/>
        </w:rPr>
        <w:t>如果俾斯麥感興趣，布萊希羅德樂意協商。俾斯麥馬上親筆寫了四頁回信：</w:t>
      </w:r>
      <w:r w:rsidRPr="00FF790C">
        <w:rPr>
          <w:rFonts w:asciiTheme="minorEastAsia" w:eastAsiaTheme="minorEastAsia"/>
        </w:rPr>
        <w:t>“</w:t>
      </w:r>
      <w:r w:rsidRPr="00FF790C">
        <w:rPr>
          <w:rFonts w:asciiTheme="minorEastAsia" w:eastAsiaTheme="minorEastAsia"/>
        </w:rPr>
        <w:t>雅諾維茨莊園完全超過我的承受能力和需要，盡管我很樂意買下其中的一部分</w:t>
      </w:r>
      <w:r w:rsidRPr="00FF790C">
        <w:rPr>
          <w:rFonts w:asciiTheme="minorEastAsia" w:eastAsiaTheme="minorEastAsia"/>
        </w:rPr>
        <w:t>……”</w:t>
      </w:r>
      <w:r w:rsidRPr="00FF790C">
        <w:rPr>
          <w:rFonts w:asciiTheme="minorEastAsia" w:eastAsiaTheme="minorEastAsia"/>
        </w:rPr>
        <w:t>由于伐木權爭議的影響，莊園現在價值60萬或70萬塔勒。</w:t>
      </w:r>
      <w:r w:rsidRPr="00FF790C">
        <w:rPr>
          <w:rFonts w:asciiTheme="minorEastAsia" w:eastAsiaTheme="minorEastAsia"/>
        </w:rPr>
        <w:t>“</w:t>
      </w:r>
      <w:r w:rsidRPr="00FF790C">
        <w:rPr>
          <w:rFonts w:asciiTheme="minorEastAsia" w:eastAsiaTheme="minorEastAsia"/>
        </w:rPr>
        <w:t>這對我來說太高了；我更希望還清債務。如果要買的話，我現在更想要霍洛夫，只需6萬塔勒現金，總成本為10萬塔勒。</w:t>
      </w:r>
      <w:r w:rsidRPr="00FF790C">
        <w:rPr>
          <w:rFonts w:asciiTheme="minorEastAsia" w:eastAsiaTheme="minorEastAsia"/>
        </w:rPr>
        <w:t>”</w:t>
      </w:r>
      <w:hyperlink w:anchor="42_11">
        <w:bookmarkStart w:id="1688" w:name="_42_11"/>
        <w:r w:rsidRPr="00FF790C">
          <w:rPr>
            <w:rStyle w:val="0Text"/>
            <w:rFonts w:asciiTheme="minorEastAsia" w:eastAsiaTheme="minorEastAsia"/>
          </w:rPr>
          <w:t xml:space="preserve"> </w:t>
        </w:r>
        <w:bookmarkEnd w:id="1688"/>
      </w:hyperlink>
      <w:hyperlink w:anchor="42_11">
        <w:r w:rsidRPr="00FF790C">
          <w:rPr>
            <w:rStyle w:val="4Text"/>
            <w:rFonts w:asciiTheme="minorEastAsia" w:eastAsiaTheme="minorEastAsia"/>
          </w:rPr>
          <w:t>[42]</w:t>
        </w:r>
      </w:hyperlink>
      <w:hyperlink w:anchor="42_1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隨后幾年間，俾斯麥先后購入伐爾岑附近的老霍洛夫（Alt-Chorow）和新霍洛夫（Neu-Chorow）</w:t>
      </w:r>
      <w:hyperlink w:anchor="7_23">
        <w:bookmarkStart w:id="1689" w:name="7_22"/>
        <w:r w:rsidRPr="00FF790C">
          <w:rPr>
            <w:rStyle w:val="0Text"/>
            <w:rFonts w:asciiTheme="minorEastAsia" w:eastAsiaTheme="minorEastAsia"/>
          </w:rPr>
          <w:t xml:space="preserve"> </w:t>
        </w:r>
        <w:bookmarkEnd w:id="1689"/>
      </w:hyperlink>
      <w:hyperlink w:anchor="7_23">
        <w:r w:rsidRPr="00FF790C">
          <w:rPr>
            <w:rStyle w:val="4Text"/>
            <w:rFonts w:asciiTheme="minorEastAsia" w:eastAsiaTheme="minorEastAsia"/>
          </w:rPr>
          <w:t>7</w:t>
        </w:r>
      </w:hyperlink>
      <w:hyperlink w:anchor="7_23">
        <w:r w:rsidRPr="00FF790C">
          <w:rPr>
            <w:rStyle w:val="0Text"/>
            <w:rFonts w:asciiTheme="minorEastAsia" w:eastAsiaTheme="minorEastAsia"/>
          </w:rPr>
          <w:t xml:space="preserve"> </w:t>
        </w:r>
      </w:hyperlink>
      <w:r w:rsidRPr="00FF790C">
        <w:rPr>
          <w:rFonts w:asciiTheme="minorEastAsia" w:eastAsiaTheme="minorEastAsia"/>
        </w:rPr>
        <w:t xml:space="preserve"> 。購置細節由布萊希羅德安排，包括結束和延長現有的抵押貸款</w:t>
      </w:r>
      <w:hyperlink w:anchor="43_11">
        <w:bookmarkStart w:id="1690" w:name="_43_11"/>
        <w:r w:rsidRPr="00FF790C">
          <w:rPr>
            <w:rStyle w:val="0Text"/>
            <w:rFonts w:asciiTheme="minorEastAsia" w:eastAsiaTheme="minorEastAsia"/>
          </w:rPr>
          <w:t xml:space="preserve"> </w:t>
        </w:r>
        <w:bookmarkEnd w:id="1690"/>
      </w:hyperlink>
      <w:hyperlink w:anchor="43_11">
        <w:r w:rsidRPr="00FF790C">
          <w:rPr>
            <w:rStyle w:val="4Text"/>
            <w:rFonts w:asciiTheme="minorEastAsia" w:eastAsiaTheme="minorEastAsia"/>
          </w:rPr>
          <w:t>[43]</w:t>
        </w:r>
      </w:hyperlink>
      <w:hyperlink w:anchor="43_11">
        <w:r w:rsidRPr="00FF790C">
          <w:rPr>
            <w:rStyle w:val="0Text"/>
            <w:rFonts w:asciiTheme="minorEastAsia" w:eastAsiaTheme="minorEastAsia"/>
          </w:rPr>
          <w:t xml:space="preserve"> </w:t>
        </w:r>
      </w:hyperlink>
      <w:r w:rsidRPr="00FF790C">
        <w:rPr>
          <w:rFonts w:asciiTheme="minorEastAsia" w:eastAsiaTheme="minorEastAsia"/>
        </w:rPr>
        <w:t xml:space="preserve"> 。1882年，他又以26.4萬馬克買下舍寧施泰特（Sch</w:t>
      </w:r>
      <w:r w:rsidRPr="00FF790C">
        <w:rPr>
          <w:rFonts w:asciiTheme="minorEastAsia" w:eastAsiaTheme="minorEastAsia"/>
        </w:rPr>
        <w:t>ö</w:t>
      </w:r>
      <w:r w:rsidRPr="00FF790C">
        <w:rPr>
          <w:rFonts w:asciiTheme="minorEastAsia" w:eastAsiaTheme="minorEastAsia"/>
        </w:rPr>
        <w:t>ningstedt）莊園。布萊希羅德再次為他提供利率為4%的抵押貸款，每年還需攤銷1%的本金</w:t>
      </w:r>
      <w:hyperlink w:anchor="44_10">
        <w:bookmarkStart w:id="1691" w:name="_44_10"/>
        <w:r w:rsidRPr="00FF790C">
          <w:rPr>
            <w:rStyle w:val="0Text"/>
            <w:rFonts w:asciiTheme="minorEastAsia" w:eastAsiaTheme="minorEastAsia"/>
          </w:rPr>
          <w:t xml:space="preserve"> </w:t>
        </w:r>
        <w:bookmarkEnd w:id="1691"/>
      </w:hyperlink>
      <w:hyperlink w:anchor="44_10">
        <w:r w:rsidRPr="00FF790C">
          <w:rPr>
            <w:rStyle w:val="4Text"/>
            <w:rFonts w:asciiTheme="minorEastAsia" w:eastAsiaTheme="minorEastAsia"/>
          </w:rPr>
          <w:t>[44]</w:t>
        </w:r>
      </w:hyperlink>
      <w:hyperlink w:anchor="44_10">
        <w:r w:rsidRPr="00FF790C">
          <w:rPr>
            <w:rStyle w:val="0Text"/>
            <w:rFonts w:asciiTheme="minorEastAsia" w:eastAsiaTheme="minorEastAsia"/>
          </w:rPr>
          <w:t xml:space="preserve"> </w:t>
        </w:r>
      </w:hyperlink>
      <w:r w:rsidRPr="00FF790C">
        <w:rPr>
          <w:rFonts w:asciiTheme="minorEastAsia" w:eastAsiaTheme="minorEastAsia"/>
        </w:rPr>
        <w:t xml:space="preserve"> 。1883年底，布萊希羅德提交他所持有的俾斯麥抵押貸款完全清單，大多用于伐爾岑莊園。最初的成本為94.8萬塔勒，還有84.4萬塔勒未償還。利率為4%，大部分抵押貸款的攤銷率特別低。簡而言之，布萊希羅德提供100萬馬克的抵押貸款</w:t>
      </w:r>
      <w:r w:rsidRPr="00FF790C">
        <w:rPr>
          <w:rFonts w:asciiTheme="minorEastAsia" w:eastAsiaTheme="minorEastAsia"/>
        </w:rPr>
        <w:t>—</w:t>
      </w:r>
      <w:r w:rsidRPr="00FF790C">
        <w:rPr>
          <w:rFonts w:asciiTheme="minorEastAsia" w:eastAsiaTheme="minorEastAsia"/>
        </w:rPr>
        <w:t>能讓他這樣做的客戶寥寥無幾</w:t>
      </w:r>
      <w:r w:rsidRPr="00FF790C">
        <w:rPr>
          <w:rFonts w:asciiTheme="minorEastAsia" w:eastAsiaTheme="minorEastAsia"/>
        </w:rPr>
        <w:t>—</w:t>
      </w:r>
      <w:r w:rsidRPr="00FF790C">
        <w:rPr>
          <w:rFonts w:asciiTheme="minorEastAsia" w:eastAsiaTheme="minorEastAsia"/>
        </w:rPr>
        <w:t>因此俾斯麥無須變現其他資產就能購置新土地，這些投資的收益要高于抵押貸款的成本</w:t>
      </w:r>
      <w:hyperlink w:anchor="45_10">
        <w:bookmarkStart w:id="1692" w:name="_45_10"/>
        <w:r w:rsidRPr="00FF790C">
          <w:rPr>
            <w:rStyle w:val="0Text"/>
            <w:rFonts w:asciiTheme="minorEastAsia" w:eastAsiaTheme="minorEastAsia"/>
          </w:rPr>
          <w:t xml:space="preserve"> </w:t>
        </w:r>
        <w:bookmarkEnd w:id="1692"/>
      </w:hyperlink>
      <w:hyperlink w:anchor="45_10">
        <w:r w:rsidRPr="00FF790C">
          <w:rPr>
            <w:rStyle w:val="4Text"/>
            <w:rFonts w:asciiTheme="minorEastAsia" w:eastAsiaTheme="minorEastAsia"/>
          </w:rPr>
          <w:t>[45]</w:t>
        </w:r>
      </w:hyperlink>
      <w:hyperlink w:anchor="45_10">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布萊希羅德開設和管理著幾個不同賬戶，分別被俾斯麥指定用于不同的莊園。其中最重要的是限定長子繼承的施瓦岑貝克</w:t>
      </w:r>
      <w:r w:rsidRPr="00FF790C">
        <w:rPr>
          <w:rFonts w:asciiTheme="minorEastAsia" w:eastAsiaTheme="minorEastAsia"/>
        </w:rPr>
        <w:t>—</w:t>
      </w:r>
      <w:r w:rsidRPr="00FF790C">
        <w:rPr>
          <w:rFonts w:asciiTheme="minorEastAsia" w:eastAsiaTheme="minorEastAsia"/>
        </w:rPr>
        <w:t>薩克森瓦爾德莊園（Schwarzenbeck-Sachsenwald）。1872年8月，俾斯麥親筆致信布萊希羅德，要求開設該賬戶，并授意他將總價值4萬塔勒的特定證券轉入新賬戶：</w:t>
      </w:r>
      <w:r w:rsidRPr="00FF790C">
        <w:rPr>
          <w:rFonts w:asciiTheme="minorEastAsia" w:eastAsiaTheme="minorEastAsia"/>
        </w:rPr>
        <w:t>“</w:t>
      </w:r>
      <w:r w:rsidRPr="00FF790C">
        <w:rPr>
          <w:rFonts w:asciiTheme="minorEastAsia" w:eastAsiaTheme="minorEastAsia"/>
        </w:rPr>
        <w:t>如果你覺得合適，可以出售這些證券，所獲款項或新購買的證券仍然存入該賬戶。</w:t>
      </w:r>
      <w:r w:rsidRPr="00FF790C">
        <w:rPr>
          <w:rFonts w:asciiTheme="minorEastAsia" w:eastAsiaTheme="minorEastAsia"/>
        </w:rPr>
        <w:t>”</w:t>
      </w:r>
      <w:hyperlink w:anchor="46_10">
        <w:bookmarkStart w:id="1693" w:name="_46_10"/>
        <w:r w:rsidRPr="00FF790C">
          <w:rPr>
            <w:rStyle w:val="0Text"/>
            <w:rFonts w:asciiTheme="minorEastAsia" w:eastAsiaTheme="minorEastAsia"/>
          </w:rPr>
          <w:t xml:space="preserve"> </w:t>
        </w:r>
        <w:bookmarkEnd w:id="1693"/>
      </w:hyperlink>
      <w:hyperlink w:anchor="46_10">
        <w:r w:rsidRPr="00FF790C">
          <w:rPr>
            <w:rStyle w:val="4Text"/>
            <w:rFonts w:asciiTheme="minorEastAsia" w:eastAsiaTheme="minorEastAsia"/>
          </w:rPr>
          <w:t>[46]</w:t>
        </w:r>
      </w:hyperlink>
      <w:hyperlink w:anchor="46_10">
        <w:r w:rsidRPr="00FF790C">
          <w:rPr>
            <w:rStyle w:val="0Text"/>
            <w:rFonts w:asciiTheme="minorEastAsia" w:eastAsiaTheme="minorEastAsia"/>
          </w:rPr>
          <w:t xml:space="preserve"> </w:t>
        </w:r>
      </w:hyperlink>
      <w:r w:rsidRPr="00FF790C">
        <w:rPr>
          <w:rFonts w:asciiTheme="minorEastAsia" w:eastAsiaTheme="minorEastAsia"/>
        </w:rPr>
        <w:t xml:space="preserve"> 其他時候，他還開設和關閉類似賬戶，用于支付修繕、抵押貸款利息和偶爾的擴建。</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俾斯麥關注自己廣泛利益的每個方面。他要求管理者和監督者們恪守節儉，并提供最翔實的信息：</w:t>
      </w:r>
      <w:r w:rsidRPr="00FF790C">
        <w:rPr>
          <w:rFonts w:asciiTheme="minorEastAsia" w:eastAsiaTheme="minorEastAsia"/>
        </w:rPr>
        <w:t>“</w:t>
      </w:r>
      <w:r w:rsidRPr="00FF790C">
        <w:rPr>
          <w:rFonts w:asciiTheme="minorEastAsia" w:eastAsiaTheme="minorEastAsia"/>
        </w:rPr>
        <w:t>我對自己一無所知的地產不感興趣，股票的收益率要高于地租。</w:t>
      </w:r>
      <w:r w:rsidRPr="00FF790C">
        <w:rPr>
          <w:rFonts w:asciiTheme="minorEastAsia" w:eastAsiaTheme="minorEastAsia"/>
        </w:rPr>
        <w:t>”</w:t>
      </w:r>
      <w:hyperlink w:anchor="47_10">
        <w:bookmarkStart w:id="1694" w:name="_47_10"/>
        <w:r w:rsidRPr="00FF790C">
          <w:rPr>
            <w:rStyle w:val="0Text"/>
            <w:rFonts w:asciiTheme="minorEastAsia" w:eastAsiaTheme="minorEastAsia"/>
          </w:rPr>
          <w:t xml:space="preserve"> </w:t>
        </w:r>
        <w:bookmarkEnd w:id="1694"/>
      </w:hyperlink>
      <w:hyperlink w:anchor="47_10">
        <w:r w:rsidRPr="00FF790C">
          <w:rPr>
            <w:rStyle w:val="4Text"/>
            <w:rFonts w:asciiTheme="minorEastAsia" w:eastAsiaTheme="minorEastAsia"/>
          </w:rPr>
          <w:t>[47]</w:t>
        </w:r>
      </w:hyperlink>
      <w:hyperlink w:anchor="47_10">
        <w:r w:rsidRPr="00FF790C">
          <w:rPr>
            <w:rStyle w:val="0Text"/>
            <w:rFonts w:asciiTheme="minorEastAsia" w:eastAsiaTheme="minorEastAsia"/>
          </w:rPr>
          <w:t xml:space="preserve"> </w:t>
        </w:r>
      </w:hyperlink>
      <w:r w:rsidRPr="00FF790C">
        <w:rPr>
          <w:rFonts w:asciiTheme="minorEastAsia" w:eastAsiaTheme="minorEastAsia"/>
        </w:rPr>
        <w:t xml:space="preserve"> 后來，約翰娜承擔更多責任，這讓赫伯特非常擔心：</w:t>
      </w:r>
      <w:r w:rsidRPr="00FF790C">
        <w:rPr>
          <w:rFonts w:asciiTheme="minorEastAsia" w:eastAsiaTheme="minorEastAsia"/>
        </w:rPr>
        <w:t>“</w:t>
      </w:r>
      <w:r w:rsidRPr="00FF790C">
        <w:rPr>
          <w:rFonts w:asciiTheme="minorEastAsia" w:eastAsiaTheme="minorEastAsia"/>
        </w:rPr>
        <w:t>雖然已經年老體衰，但她獨自打理著家中的一切</w:t>
      </w:r>
      <w:r w:rsidRPr="00FF790C">
        <w:rPr>
          <w:rFonts w:asciiTheme="minorEastAsia" w:eastAsiaTheme="minorEastAsia"/>
        </w:rPr>
        <w:t>—</w:t>
      </w:r>
      <w:r w:rsidRPr="00FF790C">
        <w:rPr>
          <w:rFonts w:asciiTheme="minorEastAsia" w:eastAsiaTheme="minorEastAsia"/>
        </w:rPr>
        <w:t>所有的書籍、賬單、與供應商的通信和與仆人的關系</w:t>
      </w:r>
      <w:r w:rsidRPr="00FF790C">
        <w:rPr>
          <w:rFonts w:asciiTheme="minorEastAsia" w:eastAsiaTheme="minorEastAsia"/>
        </w:rPr>
        <w:t>—</w:t>
      </w:r>
      <w:r w:rsidRPr="00FF790C">
        <w:rPr>
          <w:rFonts w:asciiTheme="minorEastAsia" w:eastAsiaTheme="minorEastAsia"/>
        </w:rPr>
        <w:t>一切都依靠她。</w:t>
      </w:r>
      <w:r w:rsidRPr="00FF790C">
        <w:rPr>
          <w:rFonts w:asciiTheme="minorEastAsia" w:eastAsiaTheme="minorEastAsia"/>
        </w:rPr>
        <w:t>”</w:t>
      </w:r>
      <w:hyperlink w:anchor="48_10">
        <w:bookmarkStart w:id="1695" w:name="_48_10"/>
        <w:r w:rsidRPr="00FF790C">
          <w:rPr>
            <w:rStyle w:val="0Text"/>
            <w:rFonts w:asciiTheme="minorEastAsia" w:eastAsiaTheme="minorEastAsia"/>
          </w:rPr>
          <w:t xml:space="preserve"> </w:t>
        </w:r>
        <w:bookmarkEnd w:id="1695"/>
      </w:hyperlink>
      <w:hyperlink w:anchor="48_10">
        <w:r w:rsidRPr="00FF790C">
          <w:rPr>
            <w:rStyle w:val="4Text"/>
            <w:rFonts w:asciiTheme="minorEastAsia" w:eastAsiaTheme="minorEastAsia"/>
          </w:rPr>
          <w:t>[48]</w:t>
        </w:r>
      </w:hyperlink>
      <w:hyperlink w:anchor="48_10">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布萊希羅德還要承擔無窮無盡的瑣事。但俾斯麥特別擔心時，他會委派布萊希羅德審計某處地產的賬簿。1880年，俾斯麥再次請他調查幾個賬戶：</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lastRenderedPageBreak/>
        <w:t>感謝你承諾幫助審計與我的莊園相關的賬簿和開支。如果你現在能派人來伐爾岑幫忙，我愿意接受你的好意。在威斯特法爾管理下的那部分莊園</w:t>
      </w:r>
      <w:r w:rsidRPr="00FF790C">
        <w:rPr>
          <w:rFonts w:asciiTheme="minorEastAsia" w:eastAsiaTheme="minorEastAsia"/>
        </w:rPr>
        <w:t>—</w:t>
      </w:r>
      <w:r w:rsidRPr="00FF790C">
        <w:rPr>
          <w:rFonts w:asciiTheme="minorEastAsia" w:eastAsiaTheme="minorEastAsia"/>
        </w:rPr>
        <w:t>伐爾岑的森林和農場</w:t>
      </w:r>
      <w:r w:rsidRPr="00FF790C">
        <w:rPr>
          <w:rFonts w:asciiTheme="minorEastAsia" w:eastAsiaTheme="minorEastAsia"/>
        </w:rPr>
        <w:t>—</w:t>
      </w:r>
      <w:r w:rsidRPr="00FF790C">
        <w:rPr>
          <w:rFonts w:asciiTheme="minorEastAsia" w:eastAsiaTheme="minorEastAsia"/>
        </w:rPr>
        <w:t>運營良好。但對于里徹先生（Mr.Ritsch）管理的[毗鄰的]普迪格</w:t>
      </w:r>
      <w:r w:rsidRPr="00FF790C">
        <w:rPr>
          <w:rFonts w:asciiTheme="minorEastAsia" w:eastAsiaTheme="minorEastAsia"/>
        </w:rPr>
        <w:t>—</w:t>
      </w:r>
      <w:r w:rsidRPr="00FF790C">
        <w:rPr>
          <w:rFonts w:asciiTheme="minorEastAsia" w:eastAsiaTheme="minorEastAsia"/>
        </w:rPr>
        <w:t>米斯多夫（Puddiger-Misdow）農場</w:t>
      </w:r>
      <w:r w:rsidRPr="00FF790C">
        <w:rPr>
          <w:rFonts w:asciiTheme="minorEastAsia" w:eastAsiaTheme="minorEastAsia"/>
        </w:rPr>
        <w:t>……</w:t>
      </w:r>
      <w:r w:rsidRPr="00FF790C">
        <w:rPr>
          <w:rFonts w:asciiTheme="minorEastAsia" w:eastAsiaTheme="minorEastAsia"/>
        </w:rPr>
        <w:t>我沒有收到任何消息，只是間接聽說為尚未收割的燕麥簽訂了5000馬克的預售合同。對于隨時可以從我這里拿到錢的人來說，這種交易奇怪而不經濟。如果你愿意遵照我的愿望，我將允許你全權調遣我的所有管理人員，但目前僅限普迪格</w:t>
      </w:r>
      <w:r w:rsidRPr="00FF790C">
        <w:rPr>
          <w:rFonts w:asciiTheme="minorEastAsia" w:eastAsiaTheme="minorEastAsia"/>
        </w:rPr>
        <w:t>—</w:t>
      </w:r>
      <w:r w:rsidRPr="00FF790C">
        <w:rPr>
          <w:rFonts w:asciiTheme="minorEastAsia" w:eastAsiaTheme="minorEastAsia"/>
        </w:rPr>
        <w:t>米斯多夫農場，因為我沒有收到那里的任何消息。我一直沒有等到你的造訪，但無論你何時來，我都會感到高興。恐怕我等不及身體完全康復就要返回柏林，因為我不得不對付那些讓我的工作變得更困難的[政治]反對者。我工作的額外成本超過額定要求，把我的精力消耗得差不多了。</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他在信尾附言中補充說：</w:t>
      </w:r>
      <w:r w:rsidRPr="00FF790C">
        <w:rPr>
          <w:rFonts w:asciiTheme="minorEastAsia" w:eastAsiaTheme="minorEastAsia"/>
        </w:rPr>
        <w:t>“</w:t>
      </w:r>
      <w:r w:rsidRPr="00FF790C">
        <w:rPr>
          <w:rFonts w:asciiTheme="minorEastAsia" w:eastAsiaTheme="minorEastAsia"/>
        </w:rPr>
        <w:t>為了一視同仁，伐爾岑也應被審計，但先從普迪格開始。</w:t>
      </w:r>
      <w:r w:rsidRPr="00FF790C">
        <w:rPr>
          <w:rFonts w:asciiTheme="minorEastAsia" w:eastAsiaTheme="minorEastAsia"/>
        </w:rPr>
        <w:t>”</w:t>
      </w:r>
      <w:hyperlink w:anchor="49_10">
        <w:bookmarkStart w:id="1696" w:name="_49_10"/>
        <w:r w:rsidRPr="00FF790C">
          <w:rPr>
            <w:rStyle w:val="0Text"/>
            <w:rFonts w:asciiTheme="minorEastAsia" w:eastAsiaTheme="minorEastAsia"/>
          </w:rPr>
          <w:t xml:space="preserve"> </w:t>
        </w:r>
        <w:bookmarkEnd w:id="1696"/>
      </w:hyperlink>
      <w:hyperlink w:anchor="49_10">
        <w:r w:rsidRPr="00FF790C">
          <w:rPr>
            <w:rStyle w:val="4Text"/>
            <w:rFonts w:asciiTheme="minorEastAsia" w:eastAsiaTheme="minorEastAsia"/>
          </w:rPr>
          <w:t>[49]</w:t>
        </w:r>
      </w:hyperlink>
      <w:hyperlink w:anchor="49_10">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深受布萊希羅德信任的代理人西貝特調查了各處莊園并提交了詳細報告。俾斯麥后來對舍恩豪森的審查顯示，從1873年到1878年，親王在那里的支出超過收入27153馬克</w:t>
      </w:r>
      <w:hyperlink w:anchor="50_10">
        <w:bookmarkStart w:id="1697" w:name="_50_10"/>
        <w:r w:rsidRPr="00FF790C">
          <w:rPr>
            <w:rStyle w:val="0Text"/>
            <w:rFonts w:asciiTheme="minorEastAsia" w:eastAsiaTheme="minorEastAsia"/>
          </w:rPr>
          <w:t xml:space="preserve"> </w:t>
        </w:r>
        <w:bookmarkEnd w:id="1697"/>
      </w:hyperlink>
      <w:hyperlink w:anchor="50_10">
        <w:r w:rsidRPr="00FF790C">
          <w:rPr>
            <w:rStyle w:val="4Text"/>
            <w:rFonts w:asciiTheme="minorEastAsia" w:eastAsiaTheme="minorEastAsia"/>
          </w:rPr>
          <w:t>[50]</w:t>
        </w:r>
      </w:hyperlink>
      <w:hyperlink w:anchor="50_10">
        <w:r w:rsidRPr="00FF790C">
          <w:rPr>
            <w:rStyle w:val="0Text"/>
            <w:rFonts w:asciiTheme="minorEastAsia" w:eastAsiaTheme="minorEastAsia"/>
          </w:rPr>
          <w:t xml:space="preserve"> </w:t>
        </w:r>
      </w:hyperlink>
      <w:r w:rsidRPr="00FF790C">
        <w:rPr>
          <w:rFonts w:asciiTheme="minorEastAsia" w:eastAsiaTheme="minorEastAsia"/>
        </w:rPr>
        <w:t xml:space="preserve"> 。朗格和威斯特法爾很可能討厭布萊希羅德的監督，但他們別無選擇，只能恭敬地合作。</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1882年，朗格和布萊希羅德密切合作，為弗里德里希斯魯制定合適的保險計劃。1879年，俾斯麥終于在弗里德里希斯魯購買了可居住的房子</w:t>
      </w:r>
      <w:r w:rsidRPr="00FF790C">
        <w:rPr>
          <w:rFonts w:asciiTheme="minorEastAsia" w:eastAsiaTheme="minorEastAsia"/>
        </w:rPr>
        <w:t>—</w:t>
      </w:r>
      <w:r w:rsidRPr="00FF790C">
        <w:rPr>
          <w:rFonts w:asciiTheme="minorEastAsia" w:eastAsiaTheme="minorEastAsia"/>
        </w:rPr>
        <w:t>一座未經修繕的老客棧，房門外側還留有編號</w:t>
      </w:r>
      <w:r w:rsidRPr="00FF790C">
        <w:rPr>
          <w:rFonts w:asciiTheme="minorEastAsia" w:eastAsiaTheme="minorEastAsia"/>
        </w:rPr>
        <w:t>—</w:t>
      </w:r>
      <w:r w:rsidRPr="00FF790C">
        <w:rPr>
          <w:rFonts w:asciiTheme="minorEastAsia" w:eastAsiaTheme="minorEastAsia"/>
        </w:rPr>
        <w:t>并堅持要對房子和家具提供足夠的保險</w:t>
      </w:r>
      <w:hyperlink w:anchor="51_10">
        <w:bookmarkStart w:id="1698" w:name="_51_10"/>
        <w:r w:rsidRPr="00FF790C">
          <w:rPr>
            <w:rStyle w:val="0Text"/>
            <w:rFonts w:asciiTheme="minorEastAsia" w:eastAsiaTheme="minorEastAsia"/>
          </w:rPr>
          <w:t xml:space="preserve"> </w:t>
        </w:r>
        <w:bookmarkEnd w:id="1698"/>
      </w:hyperlink>
      <w:hyperlink w:anchor="51_10">
        <w:r w:rsidRPr="00FF790C">
          <w:rPr>
            <w:rStyle w:val="4Text"/>
            <w:rFonts w:asciiTheme="minorEastAsia" w:eastAsiaTheme="minorEastAsia"/>
          </w:rPr>
          <w:t>[51]</w:t>
        </w:r>
      </w:hyperlink>
      <w:hyperlink w:anchor="51_10">
        <w:r w:rsidRPr="00FF790C">
          <w:rPr>
            <w:rStyle w:val="0Text"/>
            <w:rFonts w:asciiTheme="minorEastAsia" w:eastAsiaTheme="minorEastAsia"/>
          </w:rPr>
          <w:t xml:space="preserve"> </w:t>
        </w:r>
      </w:hyperlink>
      <w:r w:rsidRPr="00FF790C">
        <w:rPr>
          <w:rFonts w:asciiTheme="minorEastAsia" w:eastAsiaTheme="minorEastAsia"/>
        </w:rPr>
        <w:t xml:space="preserve"> 。他們隨之展開了冗長乏味的通信，布萊希羅德不僅要核對清單上將被投保的物件，還要四處尋找能為俾斯麥提供比之前條件更優厚的保險公司。俾斯麥親自評估所有物件，弗里德里希斯魯的房子和家具分別被投保12萬和8萬馬克。威廉致信布萊希羅德表示：</w:t>
      </w:r>
      <w:r w:rsidRPr="00FF790C">
        <w:rPr>
          <w:rFonts w:asciiTheme="minorEastAsia" w:eastAsiaTheme="minorEastAsia"/>
        </w:rPr>
        <w:t>“</w:t>
      </w:r>
      <w:r w:rsidRPr="00FF790C">
        <w:rPr>
          <w:rFonts w:asciiTheme="minorEastAsia" w:eastAsiaTheme="minorEastAsia"/>
        </w:rPr>
        <w:t>［我父親］希望在為清單上所有物件定價時，確保總額正好是8萬馬克。他希望避免根據幸存物品來估算被火災燒毀的物品，因為這會大大減少賠償，甚至導致一無所得。</w:t>
      </w:r>
      <w:r w:rsidRPr="00FF790C">
        <w:rPr>
          <w:rFonts w:asciiTheme="minorEastAsia" w:eastAsiaTheme="minorEastAsia"/>
        </w:rPr>
        <w:t>”</w:t>
      </w:r>
      <w:hyperlink w:anchor="52_10">
        <w:bookmarkStart w:id="1699" w:name="_52_10"/>
        <w:r w:rsidRPr="00FF790C">
          <w:rPr>
            <w:rStyle w:val="0Text"/>
            <w:rFonts w:asciiTheme="minorEastAsia" w:eastAsiaTheme="minorEastAsia"/>
          </w:rPr>
          <w:t xml:space="preserve"> </w:t>
        </w:r>
        <w:bookmarkEnd w:id="1699"/>
      </w:hyperlink>
      <w:hyperlink w:anchor="52_10">
        <w:r w:rsidRPr="00FF790C">
          <w:rPr>
            <w:rStyle w:val="4Text"/>
            <w:rFonts w:asciiTheme="minorEastAsia" w:eastAsiaTheme="minorEastAsia"/>
          </w:rPr>
          <w:t>[52]</w:t>
        </w:r>
      </w:hyperlink>
      <w:hyperlink w:anchor="52_10">
        <w:r w:rsidRPr="00FF790C">
          <w:rPr>
            <w:rStyle w:val="0Text"/>
            <w:rFonts w:asciiTheme="minorEastAsia" w:eastAsiaTheme="minorEastAsia"/>
          </w:rPr>
          <w:t xml:space="preserve"> </w:t>
        </w:r>
      </w:hyperlink>
      <w:r w:rsidRPr="00FF790C">
        <w:rPr>
          <w:rFonts w:asciiTheme="minorEastAsia" w:eastAsiaTheme="minorEastAsia"/>
        </w:rPr>
        <w:t xml:space="preserve"> 在大多數方面，俾斯麥是個謹慎的容克貴族。</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但并非總是如此。在與格奧爾格和莫里茨</w:t>
      </w:r>
      <w:r w:rsidRPr="00FF790C">
        <w:rPr>
          <w:rFonts w:asciiTheme="minorEastAsia" w:eastAsiaTheme="minorEastAsia"/>
        </w:rPr>
        <w:t>·</w:t>
      </w:r>
      <w:r w:rsidRPr="00FF790C">
        <w:rPr>
          <w:rFonts w:asciiTheme="minorEastAsia" w:eastAsiaTheme="minorEastAsia"/>
        </w:rPr>
        <w:t>貝倫德的關系中</w:t>
      </w:r>
      <w:r w:rsidRPr="00FF790C">
        <w:rPr>
          <w:rFonts w:asciiTheme="minorEastAsia" w:eastAsiaTheme="minorEastAsia"/>
        </w:rPr>
        <w:t>—</w:t>
      </w:r>
      <w:r w:rsidRPr="00FF790C">
        <w:rPr>
          <w:rFonts w:asciiTheme="minorEastAsia" w:eastAsiaTheme="minorEastAsia"/>
        </w:rPr>
        <w:t>他們經營的加工廠是伐爾岑收入的主要來源</w:t>
      </w:r>
      <w:r w:rsidRPr="00FF790C">
        <w:rPr>
          <w:rFonts w:asciiTheme="minorEastAsia" w:eastAsiaTheme="minorEastAsia"/>
        </w:rPr>
        <w:t>—</w:t>
      </w:r>
      <w:r w:rsidRPr="00FF790C">
        <w:rPr>
          <w:rFonts w:asciiTheme="minorEastAsia" w:eastAsiaTheme="minorEastAsia"/>
        </w:rPr>
        <w:t>俾斯麥既不走運也不謹慎。他與這兩人的關系始于1868年，一直延續到布萊希羅德去世后，給俾斯麥和布萊希羅德帶來無盡的麻煩</w:t>
      </w:r>
      <w:hyperlink w:anchor="8_23">
        <w:bookmarkStart w:id="1700" w:name="8_22"/>
        <w:r w:rsidRPr="00FF790C">
          <w:rPr>
            <w:rStyle w:val="0Text"/>
            <w:rFonts w:asciiTheme="minorEastAsia" w:eastAsiaTheme="minorEastAsia"/>
          </w:rPr>
          <w:t xml:space="preserve"> </w:t>
        </w:r>
        <w:bookmarkEnd w:id="1700"/>
      </w:hyperlink>
      <w:hyperlink w:anchor="8_23">
        <w:r w:rsidRPr="00FF790C">
          <w:rPr>
            <w:rStyle w:val="4Text"/>
            <w:rFonts w:asciiTheme="minorEastAsia" w:eastAsiaTheme="minorEastAsia"/>
          </w:rPr>
          <w:t>8</w:t>
        </w:r>
      </w:hyperlink>
      <w:hyperlink w:anchor="8_23">
        <w:r w:rsidRPr="00FF790C">
          <w:rPr>
            <w:rStyle w:val="0Text"/>
            <w:rFonts w:asciiTheme="minorEastAsia" w:eastAsiaTheme="minorEastAsia"/>
          </w:rPr>
          <w:t xml:space="preserve"> </w:t>
        </w:r>
      </w:hyperlink>
      <w:r w:rsidRPr="00FF790C">
        <w:rPr>
          <w:rFonts w:asciiTheme="minorEastAsia" w:eastAsiaTheme="minorEastAsia"/>
        </w:rPr>
        <w:t xml:space="preserve"> 。貝倫德兄弟在距離伐爾岑12英里的科斯林擁有一家紙漿廠和造紙廠，他們是猶太人，盡管莫里茨決定</w:t>
      </w:r>
      <w:r w:rsidRPr="00FF790C">
        <w:rPr>
          <w:rFonts w:asciiTheme="minorEastAsia" w:eastAsiaTheme="minorEastAsia"/>
        </w:rPr>
        <w:t>“</w:t>
      </w:r>
      <w:r w:rsidRPr="00FF790C">
        <w:rPr>
          <w:rFonts w:asciiTheme="minorEastAsia" w:eastAsiaTheme="minorEastAsia"/>
        </w:rPr>
        <w:t>讓自己和家人接受洗禮；他的兒子恩斯特在馬炮兵部隊服役過一年，成了預備軍官，還在親王家中享有很高的聲譽，經常受邀和他們一起進餐</w:t>
      </w:r>
      <w:r w:rsidRPr="00FF790C">
        <w:rPr>
          <w:rFonts w:asciiTheme="minorEastAsia" w:eastAsiaTheme="minorEastAsia"/>
        </w:rPr>
        <w:t>”</w:t>
      </w:r>
      <w:hyperlink w:anchor="53_9">
        <w:bookmarkStart w:id="1701" w:name="_53_9"/>
        <w:r w:rsidRPr="00FF790C">
          <w:rPr>
            <w:rStyle w:val="0Text"/>
            <w:rFonts w:asciiTheme="minorEastAsia" w:eastAsiaTheme="minorEastAsia"/>
          </w:rPr>
          <w:t xml:space="preserve"> </w:t>
        </w:r>
        <w:bookmarkEnd w:id="1701"/>
      </w:hyperlink>
      <w:hyperlink w:anchor="53_9">
        <w:r w:rsidRPr="00FF790C">
          <w:rPr>
            <w:rStyle w:val="4Text"/>
            <w:rFonts w:asciiTheme="minorEastAsia" w:eastAsiaTheme="minorEastAsia"/>
          </w:rPr>
          <w:t>[53]</w:t>
        </w:r>
      </w:hyperlink>
      <w:hyperlink w:anchor="53_9">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1868年，俾斯麥買下伐爾岑附近被焚毀的福克斯磨坊（Fuchsm</w:t>
      </w:r>
      <w:r w:rsidRPr="00FF790C">
        <w:rPr>
          <w:rFonts w:asciiTheme="minorEastAsia" w:eastAsiaTheme="minorEastAsia"/>
        </w:rPr>
        <w:t>ü</w:t>
      </w:r>
      <w:r w:rsidRPr="00FF790C">
        <w:rPr>
          <w:rFonts w:asciiTheme="minorEastAsia" w:eastAsiaTheme="minorEastAsia"/>
        </w:rPr>
        <w:t>hle）。他在原址修建紙漿廠，用莊園里的木材制造紙張，并以4550塔勒一年的價格將其租給貝倫德兄弟。1870年4月，俾斯麥和貝倫德兄弟簽訂合同，修建并出租名為哈默磨坊（Hammerm</w:t>
      </w:r>
      <w:r w:rsidRPr="00FF790C">
        <w:rPr>
          <w:rFonts w:asciiTheme="minorEastAsia" w:eastAsiaTheme="minorEastAsia"/>
        </w:rPr>
        <w:t>ü</w:t>
      </w:r>
      <w:r w:rsidRPr="00FF790C">
        <w:rPr>
          <w:rFonts w:asciiTheme="minorEastAsia" w:eastAsiaTheme="minorEastAsia"/>
        </w:rPr>
        <w:t>hle）的紙漿廠和造紙廠。后來又增加第三家工廠：坎普磨坊（Campm</w:t>
      </w:r>
      <w:r w:rsidRPr="00FF790C">
        <w:rPr>
          <w:rFonts w:asciiTheme="minorEastAsia" w:eastAsiaTheme="minorEastAsia"/>
        </w:rPr>
        <w:t>ü</w:t>
      </w:r>
      <w:r w:rsidRPr="00FF790C">
        <w:rPr>
          <w:rFonts w:asciiTheme="minorEastAsia" w:eastAsiaTheme="minorEastAsia"/>
        </w:rPr>
        <w:t>hle）。俾斯麥經常帶著訪客們參觀這些工廠，對它們的現代機械感到自豪</w:t>
      </w:r>
      <w:r w:rsidRPr="00FF790C">
        <w:rPr>
          <w:rFonts w:asciiTheme="minorEastAsia" w:eastAsiaTheme="minorEastAsia"/>
        </w:rPr>
        <w:t>—</w:t>
      </w:r>
      <w:r w:rsidRPr="00FF790C">
        <w:rPr>
          <w:rFonts w:asciiTheme="minorEastAsia" w:eastAsiaTheme="minorEastAsia"/>
        </w:rPr>
        <w:t>但只有他的密友知道承租人給他帶來多少曠日持久的麻煩</w:t>
      </w:r>
      <w:hyperlink w:anchor="9_21">
        <w:bookmarkStart w:id="1702" w:name="9_20"/>
        <w:r w:rsidRPr="00FF790C">
          <w:rPr>
            <w:rStyle w:val="0Text"/>
            <w:rFonts w:asciiTheme="minorEastAsia" w:eastAsiaTheme="minorEastAsia"/>
          </w:rPr>
          <w:t xml:space="preserve"> </w:t>
        </w:r>
        <w:bookmarkEnd w:id="1702"/>
      </w:hyperlink>
      <w:hyperlink w:anchor="9_21">
        <w:r w:rsidRPr="00FF790C">
          <w:rPr>
            <w:rStyle w:val="4Text"/>
            <w:rFonts w:asciiTheme="minorEastAsia" w:eastAsiaTheme="minorEastAsia"/>
          </w:rPr>
          <w:t>9</w:t>
        </w:r>
      </w:hyperlink>
      <w:hyperlink w:anchor="9_2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布萊希羅德是知情者，因為他在其中扮演重要角色。他一次次試圖讓俾斯麥走出貪婪引起的輕信；但俾斯麥不顧他的警告，繼續向這些磨坊注資，而貝倫德兄弟總是處于違約的邊緣。第一次危機發生在1876年7月，貝倫德兄弟的合伙人小阿貝爾（W.Abel，Jr.）破產。布萊希羅德馬上警告當時身在巴德基辛根的俾斯麥，貝倫德兄弟也可能面臨破產，而且他們沒有按時支付7000馬克的福克斯磨坊半年租金。因此，他已經停止向貝倫德兄弟支付一切款項。俾斯麥很快從當事人那里聽說這場可能的災難：在他度假期間，格奧爾格</w:t>
      </w:r>
      <w:r w:rsidRPr="00FF790C">
        <w:rPr>
          <w:rFonts w:asciiTheme="minorEastAsia" w:eastAsiaTheme="minorEastAsia"/>
        </w:rPr>
        <w:t>·</w:t>
      </w:r>
      <w:r w:rsidRPr="00FF790C">
        <w:rPr>
          <w:rFonts w:asciiTheme="minorEastAsia" w:eastAsiaTheme="minorEastAsia"/>
        </w:rPr>
        <w:t>貝倫德現身向他求助。布萊希羅德建議俾斯麥萬分謹慎，現在應該放棄修建坎普磨坊的計劃</w:t>
      </w:r>
      <w:hyperlink w:anchor="54_9">
        <w:bookmarkStart w:id="1703" w:name="_54_9"/>
        <w:r w:rsidRPr="00FF790C">
          <w:rPr>
            <w:rStyle w:val="0Text"/>
            <w:rFonts w:asciiTheme="minorEastAsia" w:eastAsiaTheme="minorEastAsia"/>
          </w:rPr>
          <w:t xml:space="preserve"> </w:t>
        </w:r>
        <w:bookmarkEnd w:id="1703"/>
      </w:hyperlink>
      <w:hyperlink w:anchor="54_9">
        <w:r w:rsidRPr="00FF790C">
          <w:rPr>
            <w:rStyle w:val="4Text"/>
            <w:rFonts w:asciiTheme="minorEastAsia" w:eastAsiaTheme="minorEastAsia"/>
          </w:rPr>
          <w:t>[54]</w:t>
        </w:r>
      </w:hyperlink>
      <w:hyperlink w:anchor="54_9">
        <w:r w:rsidRPr="00FF790C">
          <w:rPr>
            <w:rStyle w:val="0Text"/>
            <w:rFonts w:asciiTheme="minorEastAsia" w:eastAsiaTheme="minorEastAsia"/>
          </w:rPr>
          <w:t xml:space="preserve"> </w:t>
        </w:r>
      </w:hyperlink>
      <w:r w:rsidRPr="00FF790C">
        <w:rPr>
          <w:rFonts w:asciiTheme="minorEastAsia" w:eastAsiaTheme="minorEastAsia"/>
        </w:rPr>
        <w:t xml:space="preserve"> 。但赫伯特表示，俾斯麥愿意允許貝倫德兄弟延期還債，只要他的法務參謀德魯斯司法顧問（Councillor Drews）和布萊希羅德同意。德魯斯向布萊希羅德解釋說：</w:t>
      </w:r>
      <w:r w:rsidRPr="00FF790C">
        <w:rPr>
          <w:rFonts w:asciiTheme="minorEastAsia" w:eastAsiaTheme="minorEastAsia"/>
        </w:rPr>
        <w:t>“</w:t>
      </w:r>
      <w:r w:rsidRPr="00FF790C">
        <w:rPr>
          <w:rFonts w:asciiTheme="minorEastAsia" w:eastAsiaTheme="minorEastAsia"/>
        </w:rPr>
        <w:t>你知道親王對貝倫德兄弟的仁慈，特別是對莫里茨。</w:t>
      </w:r>
      <w:r w:rsidRPr="00FF790C">
        <w:rPr>
          <w:rFonts w:asciiTheme="minorEastAsia" w:eastAsiaTheme="minorEastAsia"/>
        </w:rPr>
        <w:t>”</w:t>
      </w:r>
      <w:r w:rsidRPr="00FF790C">
        <w:rPr>
          <w:rFonts w:asciiTheme="minorEastAsia" w:eastAsiaTheme="minorEastAsia"/>
        </w:rPr>
        <w:t>德魯斯看不到拯救貝倫德兄弟財產的希望：</w:t>
      </w:r>
      <w:r w:rsidRPr="00FF790C">
        <w:rPr>
          <w:rFonts w:asciiTheme="minorEastAsia" w:eastAsiaTheme="minorEastAsia"/>
        </w:rPr>
        <w:t>“</w:t>
      </w:r>
      <w:r w:rsidRPr="00FF790C">
        <w:rPr>
          <w:rFonts w:asciiTheme="minorEastAsia" w:eastAsiaTheme="minorEastAsia"/>
        </w:rPr>
        <w:t>樞密顧問先生，你在多年前就看到了結局。</w:t>
      </w:r>
      <w:r w:rsidRPr="00FF790C">
        <w:rPr>
          <w:rFonts w:asciiTheme="minorEastAsia" w:eastAsiaTheme="minorEastAsia"/>
        </w:rPr>
        <w:t>”</w:t>
      </w:r>
      <w:hyperlink w:anchor="55_9">
        <w:bookmarkStart w:id="1704" w:name="_55_9"/>
        <w:r w:rsidRPr="00FF790C">
          <w:rPr>
            <w:rStyle w:val="0Text"/>
            <w:rFonts w:asciiTheme="minorEastAsia" w:eastAsiaTheme="minorEastAsia"/>
          </w:rPr>
          <w:t xml:space="preserve"> </w:t>
        </w:r>
        <w:bookmarkEnd w:id="1704"/>
      </w:hyperlink>
      <w:hyperlink w:anchor="55_9">
        <w:r w:rsidRPr="00FF790C">
          <w:rPr>
            <w:rStyle w:val="4Text"/>
            <w:rFonts w:asciiTheme="minorEastAsia" w:eastAsiaTheme="minorEastAsia"/>
          </w:rPr>
          <w:t>[55]</w:t>
        </w:r>
      </w:hyperlink>
      <w:hyperlink w:anchor="55_9">
        <w:r w:rsidRPr="00FF790C">
          <w:rPr>
            <w:rStyle w:val="0Text"/>
            <w:rFonts w:asciiTheme="minorEastAsia" w:eastAsiaTheme="minorEastAsia"/>
          </w:rPr>
          <w:t xml:space="preserve"> </w:t>
        </w:r>
      </w:hyperlink>
      <w:r w:rsidRPr="00FF790C">
        <w:rPr>
          <w:rFonts w:asciiTheme="minorEastAsia" w:eastAsiaTheme="minorEastAsia"/>
        </w:rPr>
        <w:t xml:space="preserve"> 但麻煩永遠不會結束。</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俾斯麥既沒有聽從布萊希羅德</w:t>
      </w:r>
      <w:r w:rsidRPr="00FF790C">
        <w:rPr>
          <w:rFonts w:asciiTheme="minorEastAsia" w:eastAsiaTheme="minorEastAsia"/>
        </w:rPr>
        <w:t>“</w:t>
      </w:r>
      <w:r w:rsidRPr="00FF790C">
        <w:rPr>
          <w:rFonts w:asciiTheme="minorEastAsia" w:eastAsiaTheme="minorEastAsia"/>
        </w:rPr>
        <w:t>不要急著資助貝倫德</w:t>
      </w:r>
      <w:r w:rsidRPr="00FF790C">
        <w:rPr>
          <w:rFonts w:asciiTheme="minorEastAsia" w:eastAsiaTheme="minorEastAsia"/>
        </w:rPr>
        <w:t>”</w:t>
      </w:r>
      <w:r w:rsidRPr="00FF790C">
        <w:rPr>
          <w:rFonts w:asciiTheme="minorEastAsia" w:eastAsiaTheme="minorEastAsia"/>
        </w:rPr>
        <w:t>的警告，也沒有接受他的建議，即趁著破產可能以低價購入工廠的機器。俾斯麥表示反對：</w:t>
      </w:r>
      <w:r w:rsidRPr="00FF790C">
        <w:rPr>
          <w:rFonts w:asciiTheme="minorEastAsia" w:eastAsiaTheme="minorEastAsia"/>
        </w:rPr>
        <w:t>“</w:t>
      </w:r>
      <w:r w:rsidRPr="00FF790C">
        <w:rPr>
          <w:rFonts w:asciiTheme="minorEastAsia" w:eastAsiaTheme="minorEastAsia"/>
        </w:rPr>
        <w:t>鑒于我的情況，我更愿意出租而不是親自運營，盡管收益要低得多。</w:t>
      </w:r>
      <w:r w:rsidRPr="00FF790C">
        <w:rPr>
          <w:rFonts w:asciiTheme="minorEastAsia" w:eastAsiaTheme="minorEastAsia"/>
        </w:rPr>
        <w:t>”</w:t>
      </w:r>
      <w:r w:rsidRPr="00FF790C">
        <w:rPr>
          <w:rFonts w:asciiTheme="minorEastAsia" w:eastAsiaTheme="minorEastAsia"/>
        </w:rPr>
        <w:t>俾斯麥不愿經營額外業務，或者增加自己的債務。最終，他決定盡可能地防止貝倫德破產，授意布萊希羅德繼續按照合同約定付款給坎普磨坊</w:t>
      </w:r>
      <w:hyperlink w:anchor="56_9">
        <w:bookmarkStart w:id="1705" w:name="_56_9"/>
        <w:r w:rsidRPr="00FF790C">
          <w:rPr>
            <w:rStyle w:val="0Text"/>
            <w:rFonts w:asciiTheme="minorEastAsia" w:eastAsiaTheme="minorEastAsia"/>
          </w:rPr>
          <w:t xml:space="preserve"> </w:t>
        </w:r>
        <w:bookmarkEnd w:id="1705"/>
      </w:hyperlink>
      <w:hyperlink w:anchor="56_9">
        <w:r w:rsidRPr="00FF790C">
          <w:rPr>
            <w:rStyle w:val="4Text"/>
            <w:rFonts w:asciiTheme="minorEastAsia" w:eastAsiaTheme="minorEastAsia"/>
          </w:rPr>
          <w:t>[56]</w:t>
        </w:r>
      </w:hyperlink>
      <w:hyperlink w:anchor="56_9">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在從基辛根前往伐爾岑的途中，俾斯麥在柏林逗留了兩天，終于見到布萊希羅德。幾天后，布萊希羅德無奈地來信表示：</w:t>
      </w:r>
      <w:r w:rsidRPr="00FF790C">
        <w:rPr>
          <w:rFonts w:asciiTheme="minorEastAsia" w:eastAsiaTheme="minorEastAsia"/>
        </w:rPr>
        <w:t>“</w:t>
      </w:r>
      <w:r w:rsidRPr="00FF790C">
        <w:rPr>
          <w:rFonts w:asciiTheme="minorEastAsia" w:eastAsiaTheme="minorEastAsia"/>
        </w:rPr>
        <w:t>閣下仍然可以確信，我幾乎每個鐘點都在考慮這件重要的事，努力尋找兩全之策，既在各方面都滿足閣下利益，又顧及閣下對貝倫德兄弟的仁慈。</w:t>
      </w:r>
      <w:r w:rsidRPr="00FF790C">
        <w:rPr>
          <w:rFonts w:asciiTheme="minorEastAsia" w:eastAsiaTheme="minorEastAsia"/>
        </w:rPr>
        <w:t>”</w:t>
      </w:r>
      <w:hyperlink w:anchor="57_9">
        <w:bookmarkStart w:id="1706" w:name="_57_9"/>
        <w:r w:rsidRPr="00FF790C">
          <w:rPr>
            <w:rStyle w:val="0Text"/>
            <w:rFonts w:asciiTheme="minorEastAsia" w:eastAsiaTheme="minorEastAsia"/>
          </w:rPr>
          <w:t xml:space="preserve"> </w:t>
        </w:r>
        <w:bookmarkEnd w:id="1706"/>
      </w:hyperlink>
      <w:hyperlink w:anchor="57_9">
        <w:r w:rsidRPr="00FF790C">
          <w:rPr>
            <w:rStyle w:val="4Text"/>
            <w:rFonts w:asciiTheme="minorEastAsia" w:eastAsiaTheme="minorEastAsia"/>
          </w:rPr>
          <w:t>[57]</w:t>
        </w:r>
      </w:hyperlink>
      <w:hyperlink w:anchor="57_9">
        <w:r w:rsidRPr="00FF790C">
          <w:rPr>
            <w:rStyle w:val="0Text"/>
            <w:rFonts w:asciiTheme="minorEastAsia" w:eastAsiaTheme="minorEastAsia"/>
          </w:rPr>
          <w:t xml:space="preserve"> </w:t>
        </w:r>
      </w:hyperlink>
      <w:r w:rsidRPr="00FF790C">
        <w:rPr>
          <w:rFonts w:asciiTheme="minorEastAsia" w:eastAsiaTheme="minorEastAsia"/>
        </w:rPr>
        <w:t xml:space="preserve"> 與此同時，俾斯麥要求貝倫德兄弟向布萊希羅德請教如何籌集更多資本，但后者不會直接借錢，</w:t>
      </w:r>
      <w:r w:rsidRPr="00FF790C">
        <w:rPr>
          <w:rFonts w:asciiTheme="minorEastAsia" w:eastAsiaTheme="minorEastAsia"/>
        </w:rPr>
        <w:t>“</w:t>
      </w:r>
      <w:r w:rsidRPr="00FF790C">
        <w:rPr>
          <w:rFonts w:asciiTheme="minorEastAsia" w:eastAsiaTheme="minorEastAsia"/>
        </w:rPr>
        <w:t>以免產生誤會</w:t>
      </w:r>
      <w:r w:rsidRPr="00FF790C">
        <w:rPr>
          <w:rFonts w:asciiTheme="minorEastAsia" w:eastAsiaTheme="minorEastAsia"/>
        </w:rPr>
        <w:t>”</w:t>
      </w:r>
      <w:hyperlink w:anchor="58_9">
        <w:bookmarkStart w:id="1707" w:name="_58_9"/>
        <w:r w:rsidRPr="00FF790C">
          <w:rPr>
            <w:rStyle w:val="0Text"/>
            <w:rFonts w:asciiTheme="minorEastAsia" w:eastAsiaTheme="minorEastAsia"/>
          </w:rPr>
          <w:t xml:space="preserve"> </w:t>
        </w:r>
        <w:bookmarkEnd w:id="1707"/>
      </w:hyperlink>
      <w:hyperlink w:anchor="58_9">
        <w:r w:rsidRPr="00FF790C">
          <w:rPr>
            <w:rStyle w:val="4Text"/>
            <w:rFonts w:asciiTheme="minorEastAsia" w:eastAsiaTheme="minorEastAsia"/>
          </w:rPr>
          <w:t>[58]</w:t>
        </w:r>
      </w:hyperlink>
      <w:hyperlink w:anchor="58_9">
        <w:r w:rsidRPr="00FF790C">
          <w:rPr>
            <w:rStyle w:val="0Text"/>
            <w:rFonts w:asciiTheme="minorEastAsia" w:eastAsiaTheme="minorEastAsia"/>
          </w:rPr>
          <w:t xml:space="preserve"> </w:t>
        </w:r>
      </w:hyperlink>
      <w:r w:rsidRPr="00FF790C">
        <w:rPr>
          <w:rFonts w:asciiTheme="minorEastAsia" w:eastAsiaTheme="minorEastAsia"/>
        </w:rPr>
        <w:t xml:space="preserve"> 。或許是為了避免他自己的損失？</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在一封十二頁的長信中，俾斯麥提到新的麻煩。莫里茨</w:t>
      </w:r>
      <w:r w:rsidRPr="00FF790C">
        <w:rPr>
          <w:rFonts w:asciiTheme="minorEastAsia" w:eastAsiaTheme="minorEastAsia"/>
        </w:rPr>
        <w:t>—</w:t>
      </w:r>
      <w:r w:rsidRPr="00FF790C">
        <w:rPr>
          <w:rFonts w:asciiTheme="minorEastAsia" w:eastAsiaTheme="minorEastAsia"/>
        </w:rPr>
        <w:t>貝倫德兄弟中的那個好人</w:t>
      </w:r>
      <w:r w:rsidRPr="00FF790C">
        <w:rPr>
          <w:rFonts w:asciiTheme="minorEastAsia" w:eastAsiaTheme="minorEastAsia"/>
        </w:rPr>
        <w:t>—</w:t>
      </w:r>
      <w:r w:rsidRPr="00FF790C">
        <w:rPr>
          <w:rFonts w:asciiTheme="minorEastAsia" w:eastAsiaTheme="minorEastAsia"/>
        </w:rPr>
        <w:t>可能徹底退出買賣，將其交給不可靠的格奧爾格經營。兩兄弟也可能分家，莫里茨需要籌集7.5萬塔勒，他愿意為此支付10%的利息，但即使那樣也找不到貸款者。無論如何，</w:t>
      </w:r>
      <w:r w:rsidRPr="00FF790C">
        <w:rPr>
          <w:rFonts w:asciiTheme="minorEastAsia" w:eastAsiaTheme="minorEastAsia"/>
        </w:rPr>
        <w:t>“</w:t>
      </w:r>
      <w:r w:rsidRPr="00FF790C">
        <w:rPr>
          <w:rFonts w:asciiTheme="minorEastAsia" w:eastAsiaTheme="minorEastAsia"/>
        </w:rPr>
        <w:t>格奧爾格</w:t>
      </w:r>
      <w:r w:rsidRPr="00FF790C">
        <w:rPr>
          <w:rFonts w:asciiTheme="minorEastAsia" w:eastAsiaTheme="minorEastAsia"/>
        </w:rPr>
        <w:t>·</w:t>
      </w:r>
      <w:r w:rsidRPr="00FF790C">
        <w:rPr>
          <w:rFonts w:asciiTheme="minorEastAsia" w:eastAsiaTheme="minorEastAsia"/>
        </w:rPr>
        <w:t>貝倫德的下一次破產</w:t>
      </w:r>
      <w:r w:rsidRPr="00FF790C">
        <w:rPr>
          <w:rFonts w:asciiTheme="minorEastAsia" w:eastAsiaTheme="minorEastAsia"/>
        </w:rPr>
        <w:t>”</w:t>
      </w:r>
      <w:r w:rsidRPr="00FF790C">
        <w:rPr>
          <w:rFonts w:asciiTheme="minorEastAsia" w:eastAsiaTheme="minorEastAsia"/>
        </w:rPr>
        <w:t>將讓莫里茨痛苦不已，</w:t>
      </w:r>
      <w:r w:rsidRPr="00FF790C">
        <w:rPr>
          <w:rFonts w:asciiTheme="minorEastAsia" w:eastAsiaTheme="minorEastAsia"/>
        </w:rPr>
        <w:t>“</w:t>
      </w:r>
      <w:r w:rsidRPr="00FF790C">
        <w:rPr>
          <w:rFonts w:asciiTheme="minorEastAsia" w:eastAsiaTheme="minorEastAsia"/>
        </w:rPr>
        <w:t>鑒于他的揮霍無度，這很難避免</w:t>
      </w:r>
      <w:r w:rsidRPr="00FF790C">
        <w:rPr>
          <w:rFonts w:asciiTheme="minorEastAsia" w:eastAsiaTheme="minorEastAsia"/>
        </w:rPr>
        <w:t>”</w:t>
      </w:r>
      <w:hyperlink w:anchor="59_8">
        <w:bookmarkStart w:id="1708" w:name="_59_8"/>
        <w:r w:rsidRPr="00FF790C">
          <w:rPr>
            <w:rStyle w:val="0Text"/>
            <w:rFonts w:asciiTheme="minorEastAsia" w:eastAsiaTheme="minorEastAsia"/>
          </w:rPr>
          <w:t xml:space="preserve"> </w:t>
        </w:r>
        <w:bookmarkEnd w:id="1708"/>
      </w:hyperlink>
      <w:hyperlink w:anchor="59_8">
        <w:r w:rsidRPr="00FF790C">
          <w:rPr>
            <w:rStyle w:val="4Text"/>
            <w:rFonts w:asciiTheme="minorEastAsia" w:eastAsiaTheme="minorEastAsia"/>
          </w:rPr>
          <w:t>[59]</w:t>
        </w:r>
      </w:hyperlink>
      <w:hyperlink w:anchor="59_8">
        <w:r w:rsidRPr="00FF790C">
          <w:rPr>
            <w:rStyle w:val="0Text"/>
            <w:rFonts w:asciiTheme="minorEastAsia" w:eastAsiaTheme="minorEastAsia"/>
          </w:rPr>
          <w:t xml:space="preserve"> </w:t>
        </w:r>
      </w:hyperlink>
      <w:r w:rsidRPr="00FF790C">
        <w:rPr>
          <w:rFonts w:asciiTheme="minorEastAsia" w:eastAsiaTheme="minorEastAsia"/>
        </w:rPr>
        <w:t xml:space="preserve"> 。俾斯麥束手無策</w:t>
      </w:r>
      <w:r w:rsidRPr="00FF790C">
        <w:rPr>
          <w:rFonts w:asciiTheme="minorEastAsia" w:eastAsiaTheme="minorEastAsia"/>
        </w:rPr>
        <w:t>—</w:t>
      </w:r>
      <w:r w:rsidRPr="00FF790C">
        <w:rPr>
          <w:rFonts w:asciiTheme="minorEastAsia" w:eastAsiaTheme="minorEastAsia"/>
        </w:rPr>
        <w:t>這封信的長度顯示出他深深的關切。他在那些日子里樂意寫多少十二頁長的信呢？</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最終的權宜之計是，格奧爾格仍然是承租人和麻煩制造者，而莫里茨獲得大筆貸款，用于完成坎普磨坊。</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下一次危機發生在1877年10月，什切青騎士私人銀行（Ritterschaftliche Privatbank）第一董事突然神秘地去世。布萊希羅德馬上警告俾斯麥，該行可能破產，并讓格奧爾格也遭遇滅頂之災。該行持有來自貝倫德的160萬馬克有疑問票據，如果突然要求兌現，貝倫德將破產，債主們將奪走福克斯磨坊</w:t>
      </w:r>
      <w:hyperlink w:anchor="60_8">
        <w:bookmarkStart w:id="1709" w:name="_60_8"/>
        <w:r w:rsidRPr="00FF790C">
          <w:rPr>
            <w:rStyle w:val="0Text"/>
            <w:rFonts w:asciiTheme="minorEastAsia" w:eastAsiaTheme="minorEastAsia"/>
          </w:rPr>
          <w:t xml:space="preserve"> </w:t>
        </w:r>
        <w:bookmarkEnd w:id="1709"/>
      </w:hyperlink>
      <w:hyperlink w:anchor="60_8">
        <w:r w:rsidRPr="00FF790C">
          <w:rPr>
            <w:rStyle w:val="4Text"/>
            <w:rFonts w:asciiTheme="minorEastAsia" w:eastAsiaTheme="minorEastAsia"/>
          </w:rPr>
          <w:t>[60]</w:t>
        </w:r>
      </w:hyperlink>
      <w:hyperlink w:anchor="60_8">
        <w:r w:rsidRPr="00FF790C">
          <w:rPr>
            <w:rStyle w:val="0Text"/>
            <w:rFonts w:asciiTheme="minorEastAsia" w:eastAsiaTheme="minorEastAsia"/>
          </w:rPr>
          <w:t xml:space="preserve"> </w:t>
        </w:r>
      </w:hyperlink>
      <w:r w:rsidRPr="00FF790C">
        <w:rPr>
          <w:rFonts w:asciiTheme="minorEastAsia" w:eastAsiaTheme="minorEastAsia"/>
        </w:rPr>
        <w:t xml:space="preserve"> 。貝倫德逃過破產，但資本大大減少。12月，他不得不關停哈默磨坊的生產</w:t>
      </w:r>
      <w:hyperlink w:anchor="61_8">
        <w:bookmarkStart w:id="1710" w:name="_61_8"/>
        <w:r w:rsidRPr="00FF790C">
          <w:rPr>
            <w:rStyle w:val="0Text"/>
            <w:rFonts w:asciiTheme="minorEastAsia" w:eastAsiaTheme="minorEastAsia"/>
          </w:rPr>
          <w:t xml:space="preserve"> </w:t>
        </w:r>
        <w:bookmarkEnd w:id="1710"/>
      </w:hyperlink>
      <w:hyperlink w:anchor="61_8">
        <w:r w:rsidRPr="00FF790C">
          <w:rPr>
            <w:rStyle w:val="4Text"/>
            <w:rFonts w:asciiTheme="minorEastAsia" w:eastAsiaTheme="minorEastAsia"/>
          </w:rPr>
          <w:t>[61]</w:t>
        </w:r>
      </w:hyperlink>
      <w:hyperlink w:anchor="61_8">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與此同時，俾斯麥借給莫里茨的錢越來越多；除了最初預計的22.5萬馬克，他又追加15萬馬克。布萊希羅德多次反對這種策略和程序，但大多被俾斯麥駁回。布萊希羅德可能把此事看成拿錢打水漂，而俾斯麥想要他的磨坊，出于某種原因，他不愿與貝倫德兄弟鬧翻和尋找新的承租人</w:t>
      </w:r>
      <w:hyperlink w:anchor="62_8">
        <w:bookmarkStart w:id="1711" w:name="_62_8"/>
        <w:r w:rsidRPr="00FF790C">
          <w:rPr>
            <w:rStyle w:val="0Text"/>
            <w:rFonts w:asciiTheme="minorEastAsia" w:eastAsiaTheme="minorEastAsia"/>
          </w:rPr>
          <w:t xml:space="preserve"> </w:t>
        </w:r>
        <w:bookmarkEnd w:id="1711"/>
      </w:hyperlink>
      <w:hyperlink w:anchor="62_8">
        <w:r w:rsidRPr="00FF790C">
          <w:rPr>
            <w:rStyle w:val="4Text"/>
            <w:rFonts w:asciiTheme="minorEastAsia" w:eastAsiaTheme="minorEastAsia"/>
          </w:rPr>
          <w:t>[62]</w:t>
        </w:r>
      </w:hyperlink>
      <w:hyperlink w:anchor="62_8">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19世紀70年代末，貝倫德兄弟幾乎每個月都會帶來新的危機。俾斯麥對兩兄弟的爭執感到擔憂：</w:t>
      </w:r>
      <w:r w:rsidRPr="00FF790C">
        <w:rPr>
          <w:rFonts w:asciiTheme="minorEastAsia" w:eastAsiaTheme="minorEastAsia"/>
        </w:rPr>
        <w:t>“</w:t>
      </w:r>
      <w:r w:rsidRPr="00FF790C">
        <w:rPr>
          <w:rFonts w:asciiTheme="minorEastAsia" w:eastAsiaTheme="minorEastAsia"/>
        </w:rPr>
        <w:t>我們聽說關于格奧爾格的令人疑慮的報告。他以27馬克的凈價生產紙板，以12馬克出售，只是為了壓他兄弟的價。我相信，莫里茨的單價為15馬克</w:t>
      </w:r>
      <w:r w:rsidRPr="00FF790C">
        <w:rPr>
          <w:rFonts w:asciiTheme="minorEastAsia" w:eastAsiaTheme="minorEastAsia"/>
        </w:rPr>
        <w:t>……”</w:t>
      </w:r>
      <w:r w:rsidRPr="00FF790C">
        <w:rPr>
          <w:rFonts w:asciiTheme="minorEastAsia" w:eastAsiaTheme="minorEastAsia"/>
        </w:rPr>
        <w:t>另一些傳言讓俾斯麥擔心格奧爾格</w:t>
      </w:r>
      <w:r w:rsidRPr="00FF790C">
        <w:rPr>
          <w:rFonts w:asciiTheme="minorEastAsia" w:eastAsiaTheme="minorEastAsia"/>
        </w:rPr>
        <w:t>“</w:t>
      </w:r>
      <w:r w:rsidRPr="00FF790C">
        <w:rPr>
          <w:rFonts w:asciiTheme="minorEastAsia" w:eastAsiaTheme="minorEastAsia"/>
        </w:rPr>
        <w:t>將很快徹底破產</w:t>
      </w:r>
      <w:r w:rsidRPr="00FF790C">
        <w:rPr>
          <w:rFonts w:asciiTheme="minorEastAsia" w:eastAsiaTheme="minorEastAsia"/>
        </w:rPr>
        <w:t>”</w:t>
      </w:r>
      <w:r w:rsidRPr="00FF790C">
        <w:rPr>
          <w:rFonts w:asciiTheme="minorEastAsia" w:eastAsiaTheme="minorEastAsia"/>
        </w:rPr>
        <w:t>（dass er sehr bald eine grosse Pleite machen wird）</w:t>
      </w:r>
      <w:r w:rsidRPr="00FF790C">
        <w:rPr>
          <w:rFonts w:asciiTheme="minorEastAsia" w:eastAsiaTheme="minorEastAsia"/>
        </w:rPr>
        <w:t>—</w:t>
      </w:r>
      <w:r w:rsidRPr="00FF790C">
        <w:rPr>
          <w:rFonts w:asciiTheme="minorEastAsia" w:eastAsiaTheme="minorEastAsia"/>
        </w:rPr>
        <w:t>他在這個合適的場合用了猶太人關于破產的流行表達</w:t>
      </w:r>
      <w:hyperlink w:anchor="63_8">
        <w:bookmarkStart w:id="1712" w:name="_63_8"/>
        <w:r w:rsidRPr="00FF790C">
          <w:rPr>
            <w:rStyle w:val="0Text"/>
            <w:rFonts w:asciiTheme="minorEastAsia" w:eastAsiaTheme="minorEastAsia"/>
          </w:rPr>
          <w:t xml:space="preserve"> </w:t>
        </w:r>
        <w:bookmarkEnd w:id="1712"/>
      </w:hyperlink>
      <w:hyperlink w:anchor="63_8">
        <w:r w:rsidRPr="00FF790C">
          <w:rPr>
            <w:rStyle w:val="4Text"/>
            <w:rFonts w:asciiTheme="minorEastAsia" w:eastAsiaTheme="minorEastAsia"/>
          </w:rPr>
          <w:t>[63]</w:t>
        </w:r>
      </w:hyperlink>
      <w:hyperlink w:anchor="63_8">
        <w:r w:rsidRPr="00FF790C">
          <w:rPr>
            <w:rStyle w:val="0Text"/>
            <w:rFonts w:asciiTheme="minorEastAsia" w:eastAsiaTheme="minorEastAsia"/>
          </w:rPr>
          <w:t xml:space="preserve"> </w:t>
        </w:r>
      </w:hyperlink>
      <w:r w:rsidRPr="00FF790C">
        <w:rPr>
          <w:rFonts w:asciiTheme="minorEastAsia" w:eastAsiaTheme="minorEastAsia"/>
        </w:rPr>
        <w:t xml:space="preserve"> 。布萊希羅德回復說，格奧爾格已經被迫將福克斯磨坊的實際控制權交給一個銀行家財團，包括著名的柏林貿易公司（Berliner Handelsgesellschaft）；他的個人行為將很快導致另一場災難</w:t>
      </w:r>
      <w:hyperlink w:anchor="64_8">
        <w:bookmarkStart w:id="1713" w:name="_64_8"/>
        <w:r w:rsidRPr="00FF790C">
          <w:rPr>
            <w:rStyle w:val="0Text"/>
            <w:rFonts w:asciiTheme="minorEastAsia" w:eastAsiaTheme="minorEastAsia"/>
          </w:rPr>
          <w:t xml:space="preserve"> </w:t>
        </w:r>
        <w:bookmarkEnd w:id="1713"/>
      </w:hyperlink>
      <w:hyperlink w:anchor="64_8">
        <w:r w:rsidRPr="00FF790C">
          <w:rPr>
            <w:rStyle w:val="4Text"/>
            <w:rFonts w:asciiTheme="minorEastAsia" w:eastAsiaTheme="minorEastAsia"/>
          </w:rPr>
          <w:t>[64]</w:t>
        </w:r>
      </w:hyperlink>
      <w:hyperlink w:anchor="64_8">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貝倫德兄弟帶來的麻煩永無止境。1879年7月，格奧爾格沒能按時支付6906馬克的福克斯磨坊半年租金，俾斯麥最終決定起訴他。赫伯特向布萊希羅德做了必要指示，但幾天后格奧爾格付清租金，采取極端行動的理由消失了</w:t>
      </w:r>
      <w:hyperlink w:anchor="10_21">
        <w:bookmarkStart w:id="1714" w:name="10_20"/>
        <w:r w:rsidRPr="00FF790C">
          <w:rPr>
            <w:rStyle w:val="0Text"/>
            <w:rFonts w:asciiTheme="minorEastAsia" w:eastAsiaTheme="minorEastAsia"/>
          </w:rPr>
          <w:t xml:space="preserve"> </w:t>
        </w:r>
        <w:bookmarkEnd w:id="1714"/>
      </w:hyperlink>
      <w:hyperlink w:anchor="10_21">
        <w:r w:rsidRPr="00FF790C">
          <w:rPr>
            <w:rStyle w:val="4Text"/>
            <w:rFonts w:asciiTheme="minorEastAsia" w:eastAsiaTheme="minorEastAsia"/>
          </w:rPr>
          <w:t>10</w:t>
        </w:r>
      </w:hyperlink>
      <w:hyperlink w:anchor="10_21">
        <w:r w:rsidRPr="00FF790C">
          <w:rPr>
            <w:rStyle w:val="0Text"/>
            <w:rFonts w:asciiTheme="minorEastAsia" w:eastAsiaTheme="minorEastAsia"/>
          </w:rPr>
          <w:t xml:space="preserve"> </w:t>
        </w:r>
      </w:hyperlink>
      <w:r w:rsidRPr="00FF790C">
        <w:rPr>
          <w:rFonts w:asciiTheme="minorEastAsia" w:eastAsiaTheme="minorEastAsia"/>
        </w:rPr>
        <w:t xml:space="preserve"> 。當年晚些時候，格奧爾格試圖為磨坊添置蒸汽鍋爐。在俾斯麥的要求下，布萊希羅德調查此事，發現柏林貿易公司反對新的冒險。該公司認為格奧爾格不名一文，希望終止與他的關系，并要求</w:t>
      </w:r>
      <w:r w:rsidRPr="00FF790C">
        <w:rPr>
          <w:rFonts w:asciiTheme="minorEastAsia" w:eastAsiaTheme="minorEastAsia"/>
        </w:rPr>
        <w:t>“</w:t>
      </w:r>
      <w:r w:rsidRPr="00FF790C">
        <w:rPr>
          <w:rFonts w:asciiTheme="minorEastAsia" w:eastAsiaTheme="minorEastAsia"/>
        </w:rPr>
        <w:t>警告所有人都不應把錢托付給他</w:t>
      </w:r>
      <w:r w:rsidRPr="00FF790C">
        <w:rPr>
          <w:rFonts w:asciiTheme="minorEastAsia" w:eastAsiaTheme="minorEastAsia"/>
        </w:rPr>
        <w:t>”</w:t>
      </w:r>
      <w:hyperlink w:anchor="65_8">
        <w:bookmarkStart w:id="1715" w:name="_65_8"/>
        <w:r w:rsidRPr="00FF790C">
          <w:rPr>
            <w:rStyle w:val="0Text"/>
            <w:rFonts w:asciiTheme="minorEastAsia" w:eastAsiaTheme="minorEastAsia"/>
          </w:rPr>
          <w:t xml:space="preserve"> </w:t>
        </w:r>
        <w:bookmarkEnd w:id="1715"/>
      </w:hyperlink>
      <w:hyperlink w:anchor="65_8">
        <w:r w:rsidRPr="00FF790C">
          <w:rPr>
            <w:rStyle w:val="4Text"/>
            <w:rFonts w:asciiTheme="minorEastAsia" w:eastAsiaTheme="minorEastAsia"/>
          </w:rPr>
          <w:t>[65]</w:t>
        </w:r>
      </w:hyperlink>
      <w:hyperlink w:anchor="65_8">
        <w:r w:rsidRPr="00FF790C">
          <w:rPr>
            <w:rStyle w:val="0Text"/>
            <w:rFonts w:asciiTheme="minorEastAsia" w:eastAsiaTheme="minorEastAsia"/>
          </w:rPr>
          <w:t xml:space="preserve"> </w:t>
        </w:r>
      </w:hyperlink>
      <w:r w:rsidRPr="00FF790C">
        <w:rPr>
          <w:rFonts w:asciiTheme="minorEastAsia" w:eastAsiaTheme="minorEastAsia"/>
        </w:rPr>
        <w:t xml:space="preserve"> 。12月，原有的蒸汽鍋爐破裂。圣誕節當天，赫伯特代表父親給布萊希羅德寫了長信，解釋說格奧爾格的疏忽造成鍋爐被毀，很長時間無法工作</w:t>
      </w:r>
      <w:hyperlink w:anchor="66_7">
        <w:bookmarkStart w:id="1716" w:name="_66_7"/>
        <w:r w:rsidRPr="00FF790C">
          <w:rPr>
            <w:rStyle w:val="0Text"/>
            <w:rFonts w:asciiTheme="minorEastAsia" w:eastAsiaTheme="minorEastAsia"/>
          </w:rPr>
          <w:t xml:space="preserve"> </w:t>
        </w:r>
        <w:bookmarkEnd w:id="1716"/>
      </w:hyperlink>
      <w:hyperlink w:anchor="66_7">
        <w:r w:rsidRPr="00FF790C">
          <w:rPr>
            <w:rStyle w:val="4Text"/>
            <w:rFonts w:asciiTheme="minorEastAsia" w:eastAsiaTheme="minorEastAsia"/>
          </w:rPr>
          <w:t>[66]</w:t>
        </w:r>
      </w:hyperlink>
      <w:hyperlink w:anchor="66_7">
        <w:r w:rsidRPr="00FF790C">
          <w:rPr>
            <w:rStyle w:val="0Text"/>
            <w:rFonts w:asciiTheme="minorEastAsia" w:eastAsiaTheme="minorEastAsia"/>
          </w:rPr>
          <w:t xml:space="preserve"> </w:t>
        </w:r>
      </w:hyperlink>
      <w:r w:rsidRPr="00FF790C">
        <w:rPr>
          <w:rFonts w:asciiTheme="minorEastAsia" w:eastAsiaTheme="minorEastAsia"/>
        </w:rPr>
        <w:t xml:space="preserve"> 。但俾斯麥還是拒絕布萊希羅德的建議，不愿終止與格奧爾格的協議；他更愿意</w:t>
      </w:r>
      <w:r w:rsidRPr="00FF790C">
        <w:rPr>
          <w:rFonts w:asciiTheme="minorEastAsia" w:eastAsiaTheme="minorEastAsia"/>
        </w:rPr>
        <w:t>“</w:t>
      </w:r>
      <w:r w:rsidRPr="00FF790C">
        <w:rPr>
          <w:rFonts w:asciiTheme="minorEastAsia" w:eastAsiaTheme="minorEastAsia"/>
        </w:rPr>
        <w:t>不主動發難</w:t>
      </w:r>
      <w:r w:rsidRPr="00FF790C">
        <w:rPr>
          <w:rFonts w:asciiTheme="minorEastAsia" w:eastAsiaTheme="minorEastAsia"/>
        </w:rPr>
        <w:t>……</w:t>
      </w:r>
      <w:r w:rsidRPr="00FF790C">
        <w:rPr>
          <w:rFonts w:asciiTheme="minorEastAsia" w:eastAsiaTheme="minorEastAsia"/>
        </w:rPr>
        <w:t>而是繼續順勢而為</w:t>
      </w:r>
      <w:r w:rsidRPr="00FF790C">
        <w:rPr>
          <w:rFonts w:asciiTheme="minorEastAsia" w:eastAsiaTheme="minorEastAsia"/>
        </w:rPr>
        <w:t>……</w:t>
      </w:r>
      <w:r w:rsidRPr="00FF790C">
        <w:rPr>
          <w:rFonts w:asciiTheme="minorEastAsia" w:eastAsiaTheme="minorEastAsia"/>
        </w:rPr>
        <w:t>鑒于格奧爾格</w:t>
      </w:r>
      <w:r w:rsidRPr="00FF790C">
        <w:rPr>
          <w:rFonts w:asciiTheme="minorEastAsia" w:eastAsiaTheme="minorEastAsia"/>
        </w:rPr>
        <w:t>·</w:t>
      </w:r>
      <w:r w:rsidRPr="00FF790C">
        <w:rPr>
          <w:rFonts w:asciiTheme="minorEastAsia" w:eastAsiaTheme="minorEastAsia"/>
        </w:rPr>
        <w:t>貝倫德目前的狀況，他自己很快就會撐不下去</w:t>
      </w:r>
      <w:r w:rsidRPr="00FF790C">
        <w:rPr>
          <w:rFonts w:asciiTheme="minorEastAsia" w:eastAsiaTheme="minorEastAsia"/>
        </w:rPr>
        <w:t>”</w:t>
      </w:r>
      <w:hyperlink w:anchor="67_7">
        <w:bookmarkStart w:id="1717" w:name="_67_7"/>
        <w:r w:rsidRPr="00FF790C">
          <w:rPr>
            <w:rStyle w:val="0Text"/>
            <w:rFonts w:asciiTheme="minorEastAsia" w:eastAsiaTheme="minorEastAsia"/>
          </w:rPr>
          <w:t xml:space="preserve"> </w:t>
        </w:r>
        <w:bookmarkEnd w:id="1717"/>
      </w:hyperlink>
      <w:hyperlink w:anchor="67_7">
        <w:r w:rsidRPr="00FF790C">
          <w:rPr>
            <w:rStyle w:val="4Text"/>
            <w:rFonts w:asciiTheme="minorEastAsia" w:eastAsiaTheme="minorEastAsia"/>
          </w:rPr>
          <w:t>[67]</w:t>
        </w:r>
      </w:hyperlink>
      <w:hyperlink w:anchor="67_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事實上，俾斯麥借出更多的錢，新的麻煩也隨之而來。1888年，磨坊因為被水淹而停工。貝倫德通知布萊希羅德，他只能履行部分義務，日期也不確定。俾斯麥被激怒了，向布萊希羅德下達嚴厲的指示。但在格奧爾格的請求下，他在兩天后又改變主意。1889年10月的一天夜晚，奧穆勒的磨坊被燒毀，俾斯麥親眼目睹火災</w:t>
      </w:r>
      <w:hyperlink w:anchor="68_7">
        <w:bookmarkStart w:id="1718" w:name="_68_7"/>
        <w:r w:rsidRPr="00FF790C">
          <w:rPr>
            <w:rStyle w:val="0Text"/>
            <w:rFonts w:asciiTheme="minorEastAsia" w:eastAsiaTheme="minorEastAsia"/>
          </w:rPr>
          <w:t xml:space="preserve"> </w:t>
        </w:r>
        <w:bookmarkEnd w:id="1718"/>
      </w:hyperlink>
      <w:hyperlink w:anchor="68_7">
        <w:r w:rsidRPr="00FF790C">
          <w:rPr>
            <w:rStyle w:val="4Text"/>
            <w:rFonts w:asciiTheme="minorEastAsia" w:eastAsiaTheme="minorEastAsia"/>
          </w:rPr>
          <w:t>[68]</w:t>
        </w:r>
      </w:hyperlink>
      <w:hyperlink w:anchor="68_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從這幾十年麻煩不斷的交易中，我們看到一個通情達理得令人奇怪的俾斯麥。不過，俾斯麥從與貝倫德兄弟的關系中獲益良多。每年的基本租金達到78018馬克，還不包括額外收取的利息。后來，為了給自己在伊利湖（Lake Erie）畔的公司籌資，莫里茨</w:t>
      </w:r>
      <w:r w:rsidRPr="00FF790C">
        <w:rPr>
          <w:rFonts w:asciiTheme="minorEastAsia" w:eastAsiaTheme="minorEastAsia"/>
        </w:rPr>
        <w:t>·</w:t>
      </w:r>
      <w:r w:rsidRPr="00FF790C">
        <w:rPr>
          <w:rFonts w:asciiTheme="minorEastAsia" w:eastAsiaTheme="minorEastAsia"/>
        </w:rPr>
        <w:t>貝倫德把伐爾岑的磨坊改組成股份公司，每年付給俾斯麥87105馬克</w:t>
      </w:r>
      <w:r w:rsidRPr="00FF790C">
        <w:rPr>
          <w:rFonts w:asciiTheme="minorEastAsia" w:eastAsiaTheme="minorEastAsia"/>
        </w:rPr>
        <w:t>—</w:t>
      </w:r>
      <w:r w:rsidRPr="00FF790C">
        <w:rPr>
          <w:rFonts w:asciiTheme="minorEastAsia" w:eastAsiaTheme="minorEastAsia"/>
        </w:rPr>
        <w:t>這個數字更接近俾斯麥曾經提到過的金額</w:t>
      </w:r>
      <w:hyperlink w:anchor="69_7">
        <w:bookmarkStart w:id="1719" w:name="_69_7"/>
        <w:r w:rsidRPr="00FF790C">
          <w:rPr>
            <w:rStyle w:val="0Text"/>
            <w:rFonts w:asciiTheme="minorEastAsia" w:eastAsiaTheme="minorEastAsia"/>
          </w:rPr>
          <w:t xml:space="preserve"> </w:t>
        </w:r>
        <w:bookmarkEnd w:id="1719"/>
      </w:hyperlink>
      <w:hyperlink w:anchor="69_7">
        <w:r w:rsidRPr="00FF790C">
          <w:rPr>
            <w:rStyle w:val="4Text"/>
            <w:rFonts w:asciiTheme="minorEastAsia" w:eastAsiaTheme="minorEastAsia"/>
          </w:rPr>
          <w:t>[69]</w:t>
        </w:r>
      </w:hyperlink>
      <w:hyperlink w:anchor="69_7">
        <w:r w:rsidRPr="00FF790C">
          <w:rPr>
            <w:rStyle w:val="0Text"/>
            <w:rFonts w:asciiTheme="minorEastAsia" w:eastAsiaTheme="minorEastAsia"/>
          </w:rPr>
          <w:t xml:space="preserve"> </w:t>
        </w:r>
      </w:hyperlink>
      <w:r w:rsidRPr="00FF790C">
        <w:rPr>
          <w:rFonts w:asciiTheme="minorEastAsia" w:eastAsiaTheme="minorEastAsia"/>
        </w:rPr>
        <w:t xml:space="preserve"> 。貝倫德兄弟還購買俾斯麥的伐爾岑莊園出產的木材，并為用水付錢。總而言之，他們是俾斯麥收入的最大單項來源。</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但俾斯麥不僅要忍受格奧爾格令人難堪的不可靠，還因為與貝倫德兄弟的關系受到誹謗。反猶主義者將此視為俾斯麥與猶太人打得火熱的又一個證據，他們宣稱他以8%的利率借錢給貝倫德兄弟，還讓兄弟倆享有壟斷地位，獨家向帝國郵政局和帝國鐵路供應紙張</w:t>
      </w:r>
      <w:r w:rsidRPr="00FF790C">
        <w:rPr>
          <w:rFonts w:asciiTheme="minorEastAsia" w:eastAsiaTheme="minorEastAsia"/>
        </w:rPr>
        <w:t>—</w:t>
      </w:r>
      <w:r w:rsidRPr="00FF790C">
        <w:rPr>
          <w:rFonts w:asciiTheme="minorEastAsia" w:eastAsiaTheme="minorEastAsia"/>
        </w:rPr>
        <w:t>后來的歷史學家們重復這個故事，但沒有證據。（1881年，俾斯麥向貝倫德兄弟保證，他</w:t>
      </w:r>
      <w:r w:rsidRPr="00FF790C">
        <w:rPr>
          <w:rFonts w:asciiTheme="minorEastAsia" w:eastAsiaTheme="minorEastAsia"/>
        </w:rPr>
        <w:t>“</w:t>
      </w:r>
      <w:r w:rsidRPr="00FF790C">
        <w:rPr>
          <w:rFonts w:asciiTheme="minorEastAsia" w:eastAsiaTheme="minorEastAsia"/>
        </w:rPr>
        <w:t>極不贊成對猶太人的這種打擊，無論是基于宗教，或者更糟糕的，是基于［種族］出身</w:t>
      </w:r>
      <w:r w:rsidRPr="00FF790C">
        <w:rPr>
          <w:rFonts w:asciiTheme="minorEastAsia" w:eastAsiaTheme="minorEastAsia"/>
        </w:rPr>
        <w:t>”</w:t>
      </w:r>
      <w:hyperlink w:anchor="70_7">
        <w:bookmarkStart w:id="1720" w:name="_70_7"/>
        <w:r w:rsidRPr="00FF790C">
          <w:rPr>
            <w:rStyle w:val="0Text"/>
            <w:rFonts w:asciiTheme="minorEastAsia" w:eastAsiaTheme="minorEastAsia"/>
          </w:rPr>
          <w:t xml:space="preserve"> </w:t>
        </w:r>
        <w:bookmarkEnd w:id="1720"/>
      </w:hyperlink>
      <w:hyperlink w:anchor="70_7">
        <w:r w:rsidRPr="00FF790C">
          <w:rPr>
            <w:rStyle w:val="4Text"/>
            <w:rFonts w:asciiTheme="minorEastAsia" w:eastAsiaTheme="minorEastAsia"/>
          </w:rPr>
          <w:t>[70]</w:t>
        </w:r>
      </w:hyperlink>
      <w:hyperlink w:anchor="70_7">
        <w:r w:rsidRPr="00FF790C">
          <w:rPr>
            <w:rStyle w:val="0Text"/>
            <w:rFonts w:asciiTheme="minorEastAsia" w:eastAsiaTheme="minorEastAsia"/>
          </w:rPr>
          <w:t xml:space="preserve"> </w:t>
        </w:r>
      </w:hyperlink>
      <w:r w:rsidRPr="00FF790C">
        <w:rPr>
          <w:rFonts w:asciiTheme="minorEastAsia" w:eastAsiaTheme="minorEastAsia"/>
        </w:rPr>
        <w:t xml:space="preserve"> 。）布萊希羅德檔案并未提及貝倫德與帝國政府有過任何利潤豐厚的合同。如果格奧爾格擁有如此堅實的收入基礎，俾斯麥還用為他如此擔心嗎？</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俾斯麥對樹木的喜愛廣為人知</w:t>
      </w:r>
      <w:hyperlink w:anchor="11_21">
        <w:bookmarkStart w:id="1721" w:name="11_20"/>
        <w:r w:rsidRPr="00FF790C">
          <w:rPr>
            <w:rStyle w:val="0Text"/>
            <w:rFonts w:asciiTheme="minorEastAsia" w:eastAsiaTheme="minorEastAsia"/>
          </w:rPr>
          <w:t xml:space="preserve"> </w:t>
        </w:r>
        <w:bookmarkEnd w:id="1721"/>
      </w:hyperlink>
      <w:hyperlink w:anchor="11_21">
        <w:r w:rsidRPr="00FF790C">
          <w:rPr>
            <w:rStyle w:val="4Text"/>
            <w:rFonts w:asciiTheme="minorEastAsia" w:eastAsiaTheme="minorEastAsia"/>
          </w:rPr>
          <w:t>11</w:t>
        </w:r>
      </w:hyperlink>
      <w:hyperlink w:anchor="11_21">
        <w:r w:rsidRPr="00FF790C">
          <w:rPr>
            <w:rStyle w:val="0Text"/>
            <w:rFonts w:asciiTheme="minorEastAsia" w:eastAsiaTheme="minorEastAsia"/>
          </w:rPr>
          <w:t xml:space="preserve"> </w:t>
        </w:r>
      </w:hyperlink>
      <w:r w:rsidRPr="00FF790C">
        <w:rPr>
          <w:rFonts w:asciiTheme="minorEastAsia" w:eastAsiaTheme="minorEastAsia"/>
        </w:rPr>
        <w:t xml:space="preserve"> 。他的熱情貨真價實，并深諳養護和培育森林之道。這種喜愛還有助于他的真正德國人形象；他的同胞中很少有人意識到，森林也是他主要的收入來源</w:t>
      </w:r>
      <w:hyperlink w:anchor="12_19">
        <w:bookmarkStart w:id="1722" w:name="12_18"/>
        <w:r w:rsidRPr="00FF790C">
          <w:rPr>
            <w:rStyle w:val="0Text"/>
            <w:rFonts w:asciiTheme="minorEastAsia" w:eastAsiaTheme="minorEastAsia"/>
          </w:rPr>
          <w:t xml:space="preserve"> </w:t>
        </w:r>
        <w:bookmarkEnd w:id="1722"/>
      </w:hyperlink>
      <w:hyperlink w:anchor="12_19">
        <w:r w:rsidRPr="00FF790C">
          <w:rPr>
            <w:rStyle w:val="4Text"/>
            <w:rFonts w:asciiTheme="minorEastAsia" w:eastAsiaTheme="minorEastAsia"/>
          </w:rPr>
          <w:t>12</w:t>
        </w:r>
      </w:hyperlink>
      <w:hyperlink w:anchor="12_19">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1879年，在為木材關稅計劃辯護時，俾斯麥對議會抱怨說，對錢感興趣的人再也不愿種樹了；未來，森林將變成荒漠</w:t>
      </w:r>
      <w:r w:rsidRPr="00FF790C">
        <w:rPr>
          <w:rFonts w:asciiTheme="minorEastAsia" w:eastAsiaTheme="minorEastAsia"/>
        </w:rPr>
        <w:t>—</w:t>
      </w:r>
      <w:r w:rsidRPr="00FF790C">
        <w:rPr>
          <w:rFonts w:asciiTheme="minorEastAsia" w:eastAsiaTheme="minorEastAsia"/>
        </w:rPr>
        <w:t>只有少數像他這樣的</w:t>
      </w:r>
      <w:r w:rsidRPr="00FF790C">
        <w:rPr>
          <w:rFonts w:asciiTheme="minorEastAsia" w:eastAsiaTheme="minorEastAsia"/>
        </w:rPr>
        <w:t>“</w:t>
      </w:r>
      <w:r w:rsidRPr="00FF790C">
        <w:rPr>
          <w:rFonts w:asciiTheme="minorEastAsia" w:eastAsiaTheme="minorEastAsia"/>
        </w:rPr>
        <w:t>樹癡</w:t>
      </w:r>
      <w:r w:rsidRPr="00FF790C">
        <w:rPr>
          <w:rFonts w:asciiTheme="minorEastAsia" w:eastAsiaTheme="minorEastAsia"/>
        </w:rPr>
        <w:t>”</w:t>
      </w:r>
      <w:r w:rsidRPr="00FF790C">
        <w:rPr>
          <w:rFonts w:asciiTheme="minorEastAsia" w:eastAsiaTheme="minorEastAsia"/>
        </w:rPr>
        <w:t>（Holznarren）</w:t>
      </w:r>
      <w:r w:rsidRPr="00FF790C">
        <w:rPr>
          <w:rFonts w:asciiTheme="minorEastAsia" w:eastAsiaTheme="minorEastAsia"/>
        </w:rPr>
        <w:t>“</w:t>
      </w:r>
      <w:r w:rsidRPr="00FF790C">
        <w:rPr>
          <w:rFonts w:asciiTheme="minorEastAsia" w:eastAsiaTheme="minorEastAsia"/>
        </w:rPr>
        <w:t>以看見森林成長為樂，不計較錙銖小利</w:t>
      </w:r>
      <w:r w:rsidRPr="00FF790C">
        <w:rPr>
          <w:rFonts w:asciiTheme="minorEastAsia" w:eastAsiaTheme="minorEastAsia"/>
        </w:rPr>
        <w:t>”</w:t>
      </w:r>
      <w:hyperlink w:anchor="71_7">
        <w:bookmarkStart w:id="1723" w:name="_71_7"/>
        <w:r w:rsidRPr="00FF790C">
          <w:rPr>
            <w:rStyle w:val="0Text"/>
            <w:rFonts w:asciiTheme="minorEastAsia" w:eastAsiaTheme="minorEastAsia"/>
          </w:rPr>
          <w:t xml:space="preserve"> </w:t>
        </w:r>
        <w:bookmarkEnd w:id="1723"/>
      </w:hyperlink>
      <w:hyperlink w:anchor="71_7">
        <w:r w:rsidRPr="00FF790C">
          <w:rPr>
            <w:rStyle w:val="4Text"/>
            <w:rFonts w:asciiTheme="minorEastAsia" w:eastAsiaTheme="minorEastAsia"/>
          </w:rPr>
          <w:t>[71]</w:t>
        </w:r>
      </w:hyperlink>
      <w:hyperlink w:anchor="71_7">
        <w:r w:rsidRPr="00FF790C">
          <w:rPr>
            <w:rStyle w:val="0Text"/>
            <w:rFonts w:asciiTheme="minorEastAsia" w:eastAsiaTheme="minorEastAsia"/>
          </w:rPr>
          <w:t xml:space="preserve"> </w:t>
        </w:r>
      </w:hyperlink>
      <w:r w:rsidRPr="00FF790C">
        <w:rPr>
          <w:rFonts w:asciiTheme="minorEastAsia" w:eastAsiaTheme="minorEastAsia"/>
        </w:rPr>
        <w:t xml:space="preserve"> 。俾斯麥也許是</w:t>
      </w:r>
      <w:r w:rsidRPr="00FF790C">
        <w:rPr>
          <w:rFonts w:asciiTheme="minorEastAsia" w:eastAsiaTheme="minorEastAsia"/>
        </w:rPr>
        <w:t>“</w:t>
      </w:r>
      <w:r w:rsidRPr="00FF790C">
        <w:rPr>
          <w:rFonts w:asciiTheme="minorEastAsia" w:eastAsiaTheme="minorEastAsia"/>
        </w:rPr>
        <w:t>樹癡</w:t>
      </w:r>
      <w:r w:rsidRPr="00FF790C">
        <w:rPr>
          <w:rFonts w:asciiTheme="minorEastAsia" w:eastAsiaTheme="minorEastAsia"/>
        </w:rPr>
        <w:t>”</w:t>
      </w:r>
      <w:r w:rsidRPr="00FF790C">
        <w:rPr>
          <w:rFonts w:asciiTheme="minorEastAsia" w:eastAsiaTheme="minorEastAsia"/>
        </w:rPr>
        <w:t>，但與議會演講不同，他在現實生活中并不認為喜愛和利潤有矛盾。</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多年來，俾斯麥從木材賺得的錢超過薪水。因此，他特別關心為自己的產品找到便捷和可靠的市場。1882年，他決定只通過安排好明確支付方式的特別銷售令出售。他在謝菲爾德（Sheffield）的客戶也許會有異議，不僅因為價格和質量，而且就像他對布萊希羅德所說的，因為</w:t>
      </w:r>
      <w:r w:rsidRPr="00FF790C">
        <w:rPr>
          <w:rFonts w:asciiTheme="minorEastAsia" w:eastAsiaTheme="minorEastAsia"/>
        </w:rPr>
        <w:t>“</w:t>
      </w:r>
      <w:r w:rsidRPr="00FF790C">
        <w:rPr>
          <w:rFonts w:asciiTheme="minorEastAsia" w:eastAsiaTheme="minorEastAsia"/>
        </w:rPr>
        <w:t>英國人不希望接受其他方式，他們習慣于自己決定商業條件</w:t>
      </w:r>
      <w:r w:rsidRPr="00FF790C">
        <w:rPr>
          <w:rFonts w:asciiTheme="minorEastAsia" w:eastAsiaTheme="minorEastAsia"/>
        </w:rPr>
        <w:t>”</w:t>
      </w:r>
      <w:hyperlink w:anchor="72_7">
        <w:bookmarkStart w:id="1724" w:name="_72_7"/>
        <w:r w:rsidRPr="00FF790C">
          <w:rPr>
            <w:rStyle w:val="0Text"/>
            <w:rFonts w:asciiTheme="minorEastAsia" w:eastAsiaTheme="minorEastAsia"/>
          </w:rPr>
          <w:t xml:space="preserve"> </w:t>
        </w:r>
        <w:bookmarkEnd w:id="1724"/>
      </w:hyperlink>
      <w:hyperlink w:anchor="72_7">
        <w:r w:rsidRPr="00FF790C">
          <w:rPr>
            <w:rStyle w:val="4Text"/>
            <w:rFonts w:asciiTheme="minorEastAsia" w:eastAsiaTheme="minorEastAsia"/>
          </w:rPr>
          <w:t>[72]</w:t>
        </w:r>
      </w:hyperlink>
      <w:hyperlink w:anchor="72_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不過，俾斯麥的主要客戶是德國批發商弗里德里希</w:t>
      </w:r>
      <w:r w:rsidRPr="00FF790C">
        <w:rPr>
          <w:rFonts w:asciiTheme="minorEastAsia" w:eastAsiaTheme="minorEastAsia"/>
        </w:rPr>
        <w:t>·</w:t>
      </w:r>
      <w:r w:rsidRPr="00FF790C">
        <w:rPr>
          <w:rFonts w:asciiTheme="minorEastAsia" w:eastAsiaTheme="minorEastAsia"/>
        </w:rPr>
        <w:t>弗溫克爾（Friedrich Vohwinkel），此人因為自己的買賣與布萊希羅德有過間接接觸。1882年，俾斯麥在弗里德里希斯魯的護林員致信布萊希羅德：</w:t>
      </w:r>
      <w:r w:rsidRPr="00FF790C">
        <w:rPr>
          <w:rFonts w:asciiTheme="minorEastAsia" w:eastAsiaTheme="minorEastAsia"/>
        </w:rPr>
        <w:t>“</w:t>
      </w:r>
      <w:r w:rsidRPr="00FF790C">
        <w:rPr>
          <w:rFonts w:asciiTheme="minorEastAsia" w:eastAsiaTheme="minorEastAsia"/>
        </w:rPr>
        <w:t>您應該從親王財務的管理者了解到，來自蓋爾森基辛（Gelsenkirchen）的弗里德里希</w:t>
      </w:r>
      <w:r w:rsidRPr="00FF790C">
        <w:rPr>
          <w:rFonts w:asciiTheme="minorEastAsia" w:eastAsiaTheme="minorEastAsia"/>
        </w:rPr>
        <w:t>·</w:t>
      </w:r>
      <w:r w:rsidRPr="00FF790C">
        <w:rPr>
          <w:rFonts w:asciiTheme="minorEastAsia" w:eastAsiaTheme="minorEastAsia"/>
        </w:rPr>
        <w:t>弗溫克爾先生長期從薩克森瓦爾德供應礦井的木支架。因此，親王的管理者非常希望那位總是及時付款的弗溫克爾先生能保住自己的市場。</w:t>
      </w:r>
      <w:r w:rsidRPr="00FF790C">
        <w:rPr>
          <w:rFonts w:asciiTheme="minorEastAsia" w:eastAsiaTheme="minorEastAsia"/>
        </w:rPr>
        <w:t>”</w:t>
      </w:r>
      <w:r w:rsidRPr="00FF790C">
        <w:rPr>
          <w:rFonts w:asciiTheme="minorEastAsia" w:eastAsiaTheme="minorEastAsia"/>
        </w:rPr>
        <w:t>這些市場中包括希波尼亞大煤礦，那里將很快簽訂購買木支架的新合同。</w:t>
      </w:r>
      <w:r w:rsidRPr="00FF790C">
        <w:rPr>
          <w:rFonts w:asciiTheme="minorEastAsia" w:eastAsiaTheme="minorEastAsia"/>
        </w:rPr>
        <w:t>“</w:t>
      </w:r>
      <w:r w:rsidRPr="00FF790C">
        <w:rPr>
          <w:rFonts w:asciiTheme="minorEastAsia" w:eastAsiaTheme="minorEastAsia"/>
        </w:rPr>
        <w:t>由于</w:t>
      </w:r>
      <w:r w:rsidRPr="00FF790C">
        <w:rPr>
          <w:rFonts w:asciiTheme="minorEastAsia" w:eastAsiaTheme="minorEastAsia"/>
        </w:rPr>
        <w:t>……</w:t>
      </w:r>
      <w:r w:rsidRPr="00FF790C">
        <w:rPr>
          <w:rFonts w:asciiTheme="minorEastAsia" w:eastAsiaTheme="minorEastAsia"/>
        </w:rPr>
        <w:t>合同的決定權在您手中，我冒昧地代表親王的管理者，恭請您再次選擇弗溫克爾先生。</w:t>
      </w:r>
      <w:r w:rsidRPr="00FF790C">
        <w:rPr>
          <w:rFonts w:asciiTheme="minorEastAsia" w:eastAsiaTheme="minorEastAsia"/>
        </w:rPr>
        <w:t>”</w:t>
      </w:r>
      <w:hyperlink w:anchor="73_7">
        <w:bookmarkStart w:id="1725" w:name="_73_7"/>
        <w:r w:rsidRPr="00FF790C">
          <w:rPr>
            <w:rStyle w:val="0Text"/>
            <w:rFonts w:asciiTheme="minorEastAsia" w:eastAsiaTheme="minorEastAsia"/>
          </w:rPr>
          <w:t xml:space="preserve"> </w:t>
        </w:r>
        <w:bookmarkEnd w:id="1725"/>
      </w:hyperlink>
      <w:hyperlink w:anchor="73_7">
        <w:r w:rsidRPr="00FF790C">
          <w:rPr>
            <w:rStyle w:val="4Text"/>
            <w:rFonts w:asciiTheme="minorEastAsia" w:eastAsiaTheme="minorEastAsia"/>
          </w:rPr>
          <w:t>[73]</w:t>
        </w:r>
      </w:hyperlink>
      <w:hyperlink w:anchor="73_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是希波尼亞的董事，他的兒子和施瓦巴赫后來也是。他無疑擁有巨大的影響力，盡管他通常不太可能親自過問購買木支架的事。不過，他還是為俾斯麥的主要客戶成功爭取到合同。1886年，朗格再次提出請求，指出弗溫克爾從1878年開始就是俾斯麥的客戶，但未來的購買將取決于希波尼亞繼續以優厚價格向他購置木支架。他寫道：</w:t>
      </w:r>
      <w:r w:rsidRPr="00FF790C">
        <w:rPr>
          <w:rFonts w:asciiTheme="minorEastAsia" w:eastAsiaTheme="minorEastAsia"/>
        </w:rPr>
        <w:t>“</w:t>
      </w:r>
      <w:r w:rsidRPr="00FF790C">
        <w:rPr>
          <w:rFonts w:asciiTheme="minorEastAsia" w:eastAsiaTheme="minorEastAsia"/>
        </w:rPr>
        <w:t>價格已經大幅下跌，如果繼續下跌，我擔心可能失去這位寶貴的客戶。</w:t>
      </w:r>
      <w:r w:rsidRPr="00FF790C">
        <w:rPr>
          <w:rFonts w:asciiTheme="minorEastAsia" w:eastAsiaTheme="minorEastAsia"/>
        </w:rPr>
        <w:t>”</w:t>
      </w:r>
      <w:r w:rsidRPr="00FF790C">
        <w:rPr>
          <w:rFonts w:asciiTheme="minorEastAsia" w:eastAsiaTheme="minorEastAsia"/>
        </w:rPr>
        <w:t>這位客戶的確寶貴：弗溫克爾已經向親王的莊園支付了</w:t>
      </w:r>
      <w:r w:rsidRPr="00FF790C">
        <w:rPr>
          <w:rFonts w:asciiTheme="minorEastAsia" w:eastAsiaTheme="minorEastAsia"/>
        </w:rPr>
        <w:t>“</w:t>
      </w:r>
      <w:r w:rsidRPr="00FF790C">
        <w:rPr>
          <w:rFonts w:asciiTheme="minorEastAsia" w:eastAsiaTheme="minorEastAsia"/>
        </w:rPr>
        <w:t>整整100萬</w:t>
      </w:r>
      <w:r w:rsidRPr="00FF790C">
        <w:rPr>
          <w:rFonts w:asciiTheme="minorEastAsia" w:eastAsiaTheme="minorEastAsia"/>
        </w:rPr>
        <w:t>”</w:t>
      </w:r>
      <w:r w:rsidRPr="00FF790C">
        <w:rPr>
          <w:rFonts w:asciiTheme="minorEastAsia" w:eastAsiaTheme="minorEastAsia"/>
        </w:rPr>
        <w:t>，從未有過一次分歧。布萊希羅德一如既往地同意了。一年后，朗格對他的幫助表示感謝：</w:t>
      </w:r>
      <w:r w:rsidRPr="00FF790C">
        <w:rPr>
          <w:rFonts w:asciiTheme="minorEastAsia" w:eastAsiaTheme="minorEastAsia"/>
        </w:rPr>
        <w:t>“</w:t>
      </w:r>
      <w:r w:rsidRPr="00FF790C">
        <w:rPr>
          <w:rFonts w:asciiTheme="minorEastAsia" w:eastAsiaTheme="minorEastAsia"/>
        </w:rPr>
        <w:t>因為您，我們得以保住最好的客戶，免去尋找其他可靠市場的尷尬，而且市場可能非常難找。親王大人</w:t>
      </w:r>
      <w:r w:rsidRPr="00FF790C">
        <w:rPr>
          <w:rFonts w:asciiTheme="minorEastAsia" w:eastAsiaTheme="minorEastAsia"/>
        </w:rPr>
        <w:t>……</w:t>
      </w:r>
      <w:r w:rsidRPr="00FF790C">
        <w:rPr>
          <w:rFonts w:asciiTheme="minorEastAsia" w:eastAsiaTheme="minorEastAsia"/>
        </w:rPr>
        <w:t>對這種有利的商業地位感到高興，這多虧了您。</w:t>
      </w:r>
      <w:r w:rsidRPr="00FF790C">
        <w:rPr>
          <w:rFonts w:asciiTheme="minorEastAsia" w:eastAsiaTheme="minorEastAsia"/>
        </w:rPr>
        <w:t>”</w:t>
      </w:r>
      <w:hyperlink w:anchor="74_7">
        <w:bookmarkStart w:id="1726" w:name="_74_7"/>
        <w:r w:rsidRPr="00FF790C">
          <w:rPr>
            <w:rStyle w:val="0Text"/>
            <w:rFonts w:asciiTheme="minorEastAsia" w:eastAsiaTheme="minorEastAsia"/>
          </w:rPr>
          <w:t xml:space="preserve"> </w:t>
        </w:r>
        <w:bookmarkEnd w:id="1726"/>
      </w:hyperlink>
      <w:hyperlink w:anchor="74_7">
        <w:r w:rsidRPr="00FF790C">
          <w:rPr>
            <w:rStyle w:val="4Text"/>
            <w:rFonts w:asciiTheme="minorEastAsia" w:eastAsiaTheme="minorEastAsia"/>
          </w:rPr>
          <w:t>[74]</w:t>
        </w:r>
      </w:hyperlink>
      <w:hyperlink w:anchor="74_7">
        <w:r w:rsidRPr="00FF790C">
          <w:rPr>
            <w:rStyle w:val="0Text"/>
            <w:rFonts w:asciiTheme="minorEastAsia" w:eastAsiaTheme="minorEastAsia"/>
          </w:rPr>
          <w:t xml:space="preserve"> </w:t>
        </w:r>
      </w:hyperlink>
      <w:r w:rsidRPr="00FF790C">
        <w:rPr>
          <w:rFonts w:asciiTheme="minorEastAsia" w:eastAsiaTheme="minorEastAsia"/>
        </w:rPr>
        <w:t xml:space="preserve"> 首相被罷免幾天后，朗格再次代表弗溫克爾請求布萊希羅德，并表示比起其他礦井，弗里德里希斯魯的橡木更適合希波尼亞。三天后，布萊希羅德得到希波尼亞的回復，表示鑒于弗溫克爾過去令人滿意的表現，延長他的合同應該沒有問題</w:t>
      </w:r>
      <w:hyperlink w:anchor="75_7">
        <w:bookmarkStart w:id="1727" w:name="_75_7"/>
        <w:r w:rsidRPr="00FF790C">
          <w:rPr>
            <w:rStyle w:val="0Text"/>
            <w:rFonts w:asciiTheme="minorEastAsia" w:eastAsiaTheme="minorEastAsia"/>
          </w:rPr>
          <w:t xml:space="preserve"> </w:t>
        </w:r>
        <w:bookmarkEnd w:id="1727"/>
      </w:hyperlink>
      <w:hyperlink w:anchor="75_7">
        <w:r w:rsidRPr="00FF790C">
          <w:rPr>
            <w:rStyle w:val="4Text"/>
            <w:rFonts w:asciiTheme="minorEastAsia" w:eastAsiaTheme="minorEastAsia"/>
          </w:rPr>
          <w:t>[75]</w:t>
        </w:r>
      </w:hyperlink>
      <w:hyperlink w:anchor="75_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幫助俾斯麥維持與弗溫克爾的關系過程中，布萊希羅德的角色具有某種鮮明的典型性。這是俾斯麥與魯爾區工業家最密切的商業聯系，而且對他非常重要。畢竟，弗溫克爾給他的比國家給的更多。容克貴族和工業利益間的這種聯系也不無政治意義：在路易斯</w:t>
      </w:r>
      <w:r w:rsidRPr="00FF790C">
        <w:rPr>
          <w:rFonts w:asciiTheme="minorEastAsia" w:eastAsiaTheme="minorEastAsia"/>
        </w:rPr>
        <w:t>·</w:t>
      </w:r>
      <w:r w:rsidRPr="00FF790C">
        <w:rPr>
          <w:rFonts w:asciiTheme="minorEastAsia" w:eastAsiaTheme="minorEastAsia"/>
        </w:rPr>
        <w:t>巴</w:t>
      </w:r>
      <w:r w:rsidRPr="00FF790C">
        <w:rPr>
          <w:rFonts w:asciiTheme="minorEastAsia" w:eastAsiaTheme="minorEastAsia"/>
        </w:rPr>
        <w:lastRenderedPageBreak/>
        <w:t>爾非常活躍的波鴻（Bochum）商會中，弗溫克爾是重要成員。該商會從1873年開始推動征收鐵礦石關稅。布萊希羅德創建的希波尼亞（也是俾斯麥的間接客戶）屬于同一個壓力集團</w:t>
      </w:r>
      <w:hyperlink w:anchor="76_7">
        <w:bookmarkStart w:id="1728" w:name="_76_7"/>
        <w:r w:rsidRPr="00FF790C">
          <w:rPr>
            <w:rStyle w:val="0Text"/>
            <w:rFonts w:asciiTheme="minorEastAsia" w:eastAsiaTheme="minorEastAsia"/>
          </w:rPr>
          <w:t xml:space="preserve"> </w:t>
        </w:r>
        <w:bookmarkEnd w:id="1728"/>
      </w:hyperlink>
      <w:hyperlink w:anchor="76_7">
        <w:r w:rsidRPr="00FF790C">
          <w:rPr>
            <w:rStyle w:val="4Text"/>
            <w:rFonts w:asciiTheme="minorEastAsia" w:eastAsiaTheme="minorEastAsia"/>
          </w:rPr>
          <w:t>[76]</w:t>
        </w:r>
      </w:hyperlink>
      <w:hyperlink w:anchor="76_7">
        <w:r w:rsidRPr="00FF790C">
          <w:rPr>
            <w:rStyle w:val="0Text"/>
            <w:rFonts w:asciiTheme="minorEastAsia" w:eastAsiaTheme="minorEastAsia"/>
          </w:rPr>
          <w:t xml:space="preserve"> </w:t>
        </w:r>
      </w:hyperlink>
      <w:r w:rsidRPr="00FF790C">
        <w:rPr>
          <w:rFonts w:asciiTheme="minorEastAsia" w:eastAsiaTheme="minorEastAsia"/>
        </w:rPr>
        <w:t xml:space="preserve"> 。俾斯麥有充分的理由考慮他們堅持的要求。</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俾斯麥的莊園還有其他收入來源，但相對不太重要。比如臭名昭著的羅特維勒火藥廠（Pulverfabrik Rottweiler），最初年收入1.09萬馬克，到了19世紀80年代末翻了一番</w:t>
      </w:r>
      <w:hyperlink w:anchor="13_17">
        <w:bookmarkStart w:id="1729" w:name="13_16"/>
        <w:r w:rsidRPr="00FF790C">
          <w:rPr>
            <w:rStyle w:val="0Text"/>
            <w:rFonts w:asciiTheme="minorEastAsia" w:eastAsiaTheme="minorEastAsia"/>
          </w:rPr>
          <w:t xml:space="preserve"> </w:t>
        </w:r>
        <w:bookmarkEnd w:id="1729"/>
      </w:hyperlink>
      <w:hyperlink w:anchor="13_17">
        <w:r w:rsidRPr="00FF790C">
          <w:rPr>
            <w:rStyle w:val="4Text"/>
            <w:rFonts w:asciiTheme="minorEastAsia" w:eastAsiaTheme="minorEastAsia"/>
          </w:rPr>
          <w:t>13</w:t>
        </w:r>
      </w:hyperlink>
      <w:hyperlink w:anchor="13_17">
        <w:r w:rsidRPr="00FF790C">
          <w:rPr>
            <w:rStyle w:val="0Text"/>
            <w:rFonts w:asciiTheme="minorEastAsia" w:eastAsiaTheme="minorEastAsia"/>
          </w:rPr>
          <w:t xml:space="preserve"> </w:t>
        </w:r>
      </w:hyperlink>
      <w:r w:rsidRPr="00FF790C">
        <w:rPr>
          <w:rFonts w:asciiTheme="minorEastAsia" w:eastAsiaTheme="minorEastAsia"/>
        </w:rPr>
        <w:t xml:space="preserve"> 。俾斯麥從莊園里的釀酒廠也獲得一些收入，盡管布萊希羅德的記錄中沒有提到細節。此外，弗里德里希斯魯莊園還有一眼礦泉水，裝瓶后以</w:t>
      </w:r>
      <w:r w:rsidRPr="00FF790C">
        <w:rPr>
          <w:rFonts w:asciiTheme="minorEastAsia" w:eastAsiaTheme="minorEastAsia"/>
        </w:rPr>
        <w:t>“</w:t>
      </w:r>
      <w:r w:rsidRPr="00FF790C">
        <w:rPr>
          <w:rFonts w:asciiTheme="minorEastAsia" w:eastAsiaTheme="minorEastAsia"/>
        </w:rPr>
        <w:t>俾斯麥泉</w:t>
      </w:r>
      <w:r w:rsidRPr="00FF790C">
        <w:rPr>
          <w:rFonts w:asciiTheme="minorEastAsia" w:eastAsiaTheme="minorEastAsia"/>
        </w:rPr>
        <w:t>”</w:t>
      </w:r>
      <w:r w:rsidRPr="00FF790C">
        <w:rPr>
          <w:rFonts w:asciiTheme="minorEastAsia" w:eastAsiaTheme="minorEastAsia"/>
        </w:rPr>
        <w:t>（Bismark-Quelle）這個恰如其分的名字出售。上述這些增加了三處莊園的收入，但都算不上重要收益。</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的賬戶極為復雜。它們消耗他和布萊希羅德的大量時間，盡管我們手頭不乏資料，但理清它們仍然非常困難。俾斯麥極其仔細地檢查某些半年對賬單，核對許多項目的用途。布萊希羅德一次性交給俾斯麥家人、他們的老仆人恩格爾（Engel）或者總管熱妮</w:t>
      </w:r>
      <w:r w:rsidRPr="00FF790C">
        <w:rPr>
          <w:rFonts w:asciiTheme="minorEastAsia" w:eastAsiaTheme="minorEastAsia"/>
        </w:rPr>
        <w:t>·</w:t>
      </w:r>
      <w:r w:rsidRPr="00FF790C">
        <w:rPr>
          <w:rFonts w:asciiTheme="minorEastAsia" w:eastAsiaTheme="minorEastAsia"/>
        </w:rPr>
        <w:t>法提奧6000馬克，用于家庭開支。1878年，這筆開支似乎上升到15.6萬馬克，1879年達到18.5萬馬克，1883年降至138989馬克</w:t>
      </w:r>
      <w:hyperlink w:anchor="77_7">
        <w:bookmarkStart w:id="1730" w:name="_77_7"/>
        <w:r w:rsidRPr="00FF790C">
          <w:rPr>
            <w:rStyle w:val="0Text"/>
            <w:rFonts w:asciiTheme="minorEastAsia" w:eastAsiaTheme="minorEastAsia"/>
          </w:rPr>
          <w:t xml:space="preserve"> </w:t>
        </w:r>
        <w:bookmarkEnd w:id="1730"/>
      </w:hyperlink>
      <w:hyperlink w:anchor="77_7">
        <w:r w:rsidRPr="00FF790C">
          <w:rPr>
            <w:rStyle w:val="4Text"/>
            <w:rFonts w:asciiTheme="minorEastAsia" w:eastAsiaTheme="minorEastAsia"/>
          </w:rPr>
          <w:t>[77]</w:t>
        </w:r>
      </w:hyperlink>
      <w:hyperlink w:anchor="77_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我們擁有1884年俾斯麥在布萊希羅德銀行賬戶的完整清單。當年年末，俾斯麥共支出526692馬克，收入為408425馬克，虧欠118267馬克，需要向布萊希羅德支付4%的年息。在支出中，119500馬克被交給俾斯麥家，每年還要給蘭曹伯爵1.2萬馬克和給威廉一筆較小的款項。一些開支被直接交給各種供應商，包括購買葡萄酒的4000馬克單筆花銷。弗里德里希斯魯的護林員得到11萬馬克，可能用于與莊園正常運營相關的購置、修繕和意外開支。俾斯麥還花了18.5萬馬克重建貝倫德的磨坊，12萬馬克用于償還抵押貸款的利息和本金。</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1884年的收入分類賬目也許并不典型，盡管每年的比例可能變化相對較小。最大款項來自貝倫德的各種租金，總額達8.53萬馬克；弗溫克爾那年支付了76242馬克。俾斯麥的投資利息為56613馬克，薪水為52294馬克。伐爾岑的護林員威斯特法爾上交了3.5萬馬克，羅特維勒火藥廠僅僅貢獻了10910馬克。賬目看上去大多是出售證券，被記作收入。這些數字證明布萊希羅德在俾斯麥重要收入來源中的核心角色。</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六個月后，俾斯麥親自粗略計算了布萊希羅德提供的半年詳細清單，他記錄道：伐爾岑（包括貝倫德兄弟）收入118769馬克，舍恩豪森收入22萬馬克，弗里德里希斯魯（包括弗溫克爾）收入86538馬克，薪水26324馬克，利息7618馬克</w:t>
      </w:r>
      <w:r w:rsidRPr="00FF790C">
        <w:rPr>
          <w:rFonts w:asciiTheme="minorEastAsia" w:eastAsiaTheme="minorEastAsia"/>
        </w:rPr>
        <w:t>—</w:t>
      </w:r>
      <w:r w:rsidRPr="00FF790C">
        <w:rPr>
          <w:rFonts w:asciiTheme="minorEastAsia" w:eastAsiaTheme="minorEastAsia"/>
        </w:rPr>
        <w:t>最后一項低得不同尋常。在那六個月里，俾斯麥為抵押貸款的本息支付了5.3萬馬克，為貝倫德的建筑工程支付了2.02萬馬克，為伐爾岑和弗里德里希斯魯的護林員分別支付了3.7萬和1.5萬馬克。個人總支出為6.2萬馬克。</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與稅務部門有關的另一次麻煩中，俾斯麥請布萊希羅德提供1887年到1889年來自其三處莊園的凈年均收入清單。布萊希羅德提供的數字是：伐爾岑（包括貝倫德租金），125200馬克；弗里德里希斯魯，130400馬克；舍恩豪森，9800馬克。考慮到對伐爾岑和貝倫德的投資（包括最初的國家獎賞）接近300萬馬克，對弗里德里希斯魯的投資更是遠</w:t>
      </w:r>
      <w:r w:rsidRPr="00FF790C">
        <w:rPr>
          <w:rFonts w:asciiTheme="minorEastAsia" w:eastAsiaTheme="minorEastAsia"/>
        </w:rPr>
        <w:lastRenderedPageBreak/>
        <w:t>高于300萬馬克，上述收益率相對寒酸，幾乎肯定低于每年4%。不過，在俾斯麥晚年，莊園收入顯著上升，他的巨額投資開始有了回報</w:t>
      </w:r>
      <w:hyperlink w:anchor="14_17">
        <w:bookmarkStart w:id="1731" w:name="14_16"/>
        <w:r w:rsidRPr="00FF790C">
          <w:rPr>
            <w:rStyle w:val="0Text"/>
            <w:rFonts w:asciiTheme="minorEastAsia" w:eastAsiaTheme="minorEastAsia"/>
          </w:rPr>
          <w:t xml:space="preserve"> </w:t>
        </w:r>
        <w:bookmarkEnd w:id="1731"/>
      </w:hyperlink>
      <w:hyperlink w:anchor="14_17">
        <w:r w:rsidRPr="00FF790C">
          <w:rPr>
            <w:rStyle w:val="4Text"/>
            <w:rFonts w:asciiTheme="minorEastAsia" w:eastAsiaTheme="minorEastAsia"/>
          </w:rPr>
          <w:t>14</w:t>
        </w:r>
      </w:hyperlink>
      <w:hyperlink w:anchor="14_1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俾斯麥被免職意味著他的薪水將立即停發，轉而領取相當于薪水三分之一的養老金。他每年的總津貼減至2.7萬馬克，包括作為勞恩堡大臣的養老金；他還失去了免租金的柏林宅邸</w:t>
      </w:r>
      <w:hyperlink w:anchor="78_7">
        <w:bookmarkStart w:id="1732" w:name="_78_7"/>
        <w:r w:rsidRPr="00FF790C">
          <w:rPr>
            <w:rStyle w:val="0Text"/>
            <w:rFonts w:asciiTheme="minorEastAsia" w:eastAsiaTheme="minorEastAsia"/>
          </w:rPr>
          <w:t xml:space="preserve"> </w:t>
        </w:r>
        <w:bookmarkEnd w:id="1732"/>
      </w:hyperlink>
      <w:hyperlink w:anchor="78_7">
        <w:r w:rsidRPr="00FF790C">
          <w:rPr>
            <w:rStyle w:val="4Text"/>
            <w:rFonts w:asciiTheme="minorEastAsia" w:eastAsiaTheme="minorEastAsia"/>
          </w:rPr>
          <w:t>[78]</w:t>
        </w:r>
      </w:hyperlink>
      <w:hyperlink w:anchor="78_7">
        <w:r w:rsidRPr="00FF790C">
          <w:rPr>
            <w:rStyle w:val="0Text"/>
            <w:rFonts w:asciiTheme="minorEastAsia" w:eastAsiaTheme="minorEastAsia"/>
          </w:rPr>
          <w:t xml:space="preserve"> </w:t>
        </w:r>
      </w:hyperlink>
      <w:r w:rsidRPr="00FF790C">
        <w:rPr>
          <w:rFonts w:asciiTheme="minorEastAsia" w:eastAsiaTheme="minorEastAsia"/>
        </w:rPr>
        <w:t xml:space="preserve"> 。此外，公使基金要求俾斯麥立即補上1890年3月最后十天的薪水和養老金的差額，這是普魯士的規定還是皇帝的報復？俾斯麥本人輕蔑地表示：</w:t>
      </w:r>
      <w:r w:rsidRPr="00FF790C">
        <w:rPr>
          <w:rFonts w:asciiTheme="minorEastAsia" w:eastAsiaTheme="minorEastAsia"/>
        </w:rPr>
        <w:t>“</w:t>
      </w:r>
      <w:r w:rsidRPr="00FF790C">
        <w:rPr>
          <w:rFonts w:asciiTheme="minorEastAsia" w:eastAsiaTheme="minorEastAsia"/>
        </w:rPr>
        <w:t>此舉讓普魯士當局變得偉大。</w:t>
      </w:r>
      <w:r w:rsidRPr="00FF790C">
        <w:rPr>
          <w:rFonts w:asciiTheme="minorEastAsia" w:eastAsiaTheme="minorEastAsia"/>
        </w:rPr>
        <w:t>”</w:t>
      </w:r>
      <w:hyperlink w:anchor="79_7">
        <w:bookmarkStart w:id="1733" w:name="_79_7"/>
        <w:r w:rsidRPr="00FF790C">
          <w:rPr>
            <w:rStyle w:val="0Text"/>
            <w:rFonts w:asciiTheme="minorEastAsia" w:eastAsiaTheme="minorEastAsia"/>
          </w:rPr>
          <w:t xml:space="preserve"> </w:t>
        </w:r>
        <w:bookmarkEnd w:id="1733"/>
      </w:hyperlink>
      <w:hyperlink w:anchor="79_7">
        <w:r w:rsidRPr="00FF790C">
          <w:rPr>
            <w:rStyle w:val="4Text"/>
            <w:rFonts w:asciiTheme="minorEastAsia" w:eastAsiaTheme="minorEastAsia"/>
          </w:rPr>
          <w:t>[79]</w:t>
        </w:r>
      </w:hyperlink>
      <w:hyperlink w:anchor="79_7">
        <w:r w:rsidRPr="00FF790C">
          <w:rPr>
            <w:rStyle w:val="0Text"/>
            <w:rFonts w:asciiTheme="minorEastAsia" w:eastAsiaTheme="minorEastAsia"/>
          </w:rPr>
          <w:t xml:space="preserve"> </w:t>
        </w:r>
      </w:hyperlink>
      <w:r w:rsidRPr="00FF790C">
        <w:rPr>
          <w:rFonts w:asciiTheme="minorEastAsia" w:eastAsiaTheme="minorEastAsia"/>
        </w:rPr>
        <w:t xml:space="preserve"> </w:t>
      </w:r>
      <w:hyperlink w:anchor="15_17">
        <w:bookmarkStart w:id="1734" w:name="15_16"/>
        <w:r w:rsidRPr="00FF790C">
          <w:rPr>
            <w:rStyle w:val="0Text"/>
            <w:rFonts w:asciiTheme="minorEastAsia" w:eastAsiaTheme="minorEastAsia"/>
          </w:rPr>
          <w:t xml:space="preserve"> </w:t>
        </w:r>
        <w:bookmarkEnd w:id="1734"/>
      </w:hyperlink>
      <w:hyperlink w:anchor="15_17">
        <w:r w:rsidRPr="00FF790C">
          <w:rPr>
            <w:rStyle w:val="4Text"/>
            <w:rFonts w:asciiTheme="minorEastAsia" w:eastAsiaTheme="minorEastAsia"/>
          </w:rPr>
          <w:t>15</w:t>
        </w:r>
      </w:hyperlink>
      <w:hyperlink w:anchor="15_17">
        <w:r w:rsidRPr="00FF790C">
          <w:rPr>
            <w:rStyle w:val="0Text"/>
            <w:rFonts w:asciiTheme="minorEastAsia" w:eastAsiaTheme="minorEastAsia"/>
          </w:rPr>
          <w:t xml:space="preserve"> </w:t>
        </w:r>
      </w:hyperlink>
      <w:r w:rsidRPr="00FF790C">
        <w:rPr>
          <w:rFonts w:asciiTheme="minorEastAsia" w:eastAsiaTheme="minorEastAsia"/>
        </w:rPr>
        <w:t xml:space="preserve"> 政府還為</w:t>
      </w:r>
      <w:r w:rsidRPr="00FF790C">
        <w:rPr>
          <w:rFonts w:asciiTheme="minorEastAsia" w:eastAsiaTheme="minorEastAsia"/>
        </w:rPr>
        <w:t>“</w:t>
      </w:r>
      <w:r w:rsidRPr="00FF790C">
        <w:rPr>
          <w:rFonts w:asciiTheme="minorEastAsia" w:eastAsiaTheme="minorEastAsia"/>
        </w:rPr>
        <w:t>去年在俾斯麥柏林官邸所做的工作</w:t>
      </w:r>
      <w:r w:rsidRPr="00FF790C">
        <w:rPr>
          <w:rFonts w:asciiTheme="minorEastAsia" w:eastAsiaTheme="minorEastAsia"/>
        </w:rPr>
        <w:t>”</w:t>
      </w:r>
      <w:r w:rsidRPr="00FF790C">
        <w:rPr>
          <w:rFonts w:asciiTheme="minorEastAsia" w:eastAsiaTheme="minorEastAsia"/>
        </w:rPr>
        <w:t>收取586.4馬克，這是強詞奪理還是規規矩矩</w:t>
      </w:r>
      <w:hyperlink w:anchor="80_7">
        <w:bookmarkStart w:id="1735" w:name="_80_7"/>
        <w:r w:rsidRPr="00FF790C">
          <w:rPr>
            <w:rStyle w:val="0Text"/>
            <w:rFonts w:asciiTheme="minorEastAsia" w:eastAsiaTheme="minorEastAsia"/>
          </w:rPr>
          <w:t xml:space="preserve"> </w:t>
        </w:r>
        <w:bookmarkEnd w:id="1735"/>
      </w:hyperlink>
      <w:hyperlink w:anchor="80_7">
        <w:r w:rsidRPr="00FF790C">
          <w:rPr>
            <w:rStyle w:val="4Text"/>
            <w:rFonts w:asciiTheme="minorEastAsia" w:eastAsiaTheme="minorEastAsia"/>
          </w:rPr>
          <w:t>[80]</w:t>
        </w:r>
      </w:hyperlink>
      <w:hyperlink w:anchor="80_7">
        <w:r w:rsidRPr="00FF790C">
          <w:rPr>
            <w:rStyle w:val="0Text"/>
            <w:rFonts w:asciiTheme="minorEastAsia" w:eastAsiaTheme="minorEastAsia"/>
          </w:rPr>
          <w:t xml:space="preserve"> </w:t>
        </w:r>
      </w:hyperlink>
      <w:r w:rsidRPr="00FF790C">
        <w:rPr>
          <w:rFonts w:asciiTheme="minorEastAsia" w:eastAsiaTheme="minorEastAsia"/>
        </w:rPr>
        <w:t xml:space="preserve"> ？俾斯麥經常被指錙銖必較，他剛剛被解放的下屬青出于藍。</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任時，俾斯麥把很多時間花在投資上。退休后，錢只是他的次要愛好。他覺得管理自己的數百萬財富就像半個世紀前打理他微薄的遺產一樣乏味。權力和政治是他一生最大的熱情，沒有它們，金錢對他的心靈價值寥寥</w:t>
      </w:r>
      <w:hyperlink w:anchor="16_17">
        <w:bookmarkStart w:id="1736" w:name="16_16"/>
        <w:r w:rsidRPr="00FF790C">
          <w:rPr>
            <w:rStyle w:val="0Text"/>
            <w:rFonts w:asciiTheme="minorEastAsia" w:eastAsiaTheme="minorEastAsia"/>
          </w:rPr>
          <w:t xml:space="preserve"> </w:t>
        </w:r>
        <w:bookmarkEnd w:id="1736"/>
      </w:hyperlink>
      <w:hyperlink w:anchor="16_17">
        <w:r w:rsidRPr="00FF790C">
          <w:rPr>
            <w:rStyle w:val="4Text"/>
            <w:rFonts w:asciiTheme="minorEastAsia" w:eastAsiaTheme="minorEastAsia"/>
          </w:rPr>
          <w:t>16</w:t>
        </w:r>
      </w:hyperlink>
      <w:hyperlink w:anchor="16_17">
        <w:r w:rsidRPr="00FF790C">
          <w:rPr>
            <w:rStyle w:val="0Text"/>
            <w:rFonts w:asciiTheme="minorEastAsia" w:eastAsiaTheme="minorEastAsia"/>
          </w:rPr>
          <w:t xml:space="preserve"> </w:t>
        </w:r>
      </w:hyperlink>
      <w:r w:rsidRPr="00FF790C">
        <w:rPr>
          <w:rFonts w:asciiTheme="minorEastAsia" w:eastAsiaTheme="minorEastAsia"/>
        </w:rPr>
        <w:t xml:space="preserve"> 。他最后的舉動是用自己的政治熱情謀利：他預售了回憶錄，每卷10萬馬克</w:t>
      </w:r>
      <w:r w:rsidRPr="00FF790C">
        <w:rPr>
          <w:rFonts w:asciiTheme="minorEastAsia" w:eastAsiaTheme="minorEastAsia"/>
        </w:rPr>
        <w:t>—</w:t>
      </w:r>
      <w:r w:rsidRPr="00FF790C">
        <w:rPr>
          <w:rFonts w:asciiTheme="minorEastAsia" w:eastAsiaTheme="minorEastAsia"/>
        </w:rPr>
        <w:t>這是有史以來德國出版商為作者預付的最高金額</w:t>
      </w:r>
      <w:hyperlink w:anchor="81_7">
        <w:bookmarkStart w:id="1737" w:name="_81_7"/>
        <w:r w:rsidRPr="00FF790C">
          <w:rPr>
            <w:rStyle w:val="0Text"/>
            <w:rFonts w:asciiTheme="minorEastAsia" w:eastAsiaTheme="minorEastAsia"/>
          </w:rPr>
          <w:t xml:space="preserve"> </w:t>
        </w:r>
        <w:bookmarkEnd w:id="1737"/>
      </w:hyperlink>
      <w:hyperlink w:anchor="81_7">
        <w:r w:rsidRPr="00FF790C">
          <w:rPr>
            <w:rStyle w:val="4Text"/>
            <w:rFonts w:asciiTheme="minorEastAsia" w:eastAsiaTheme="minorEastAsia"/>
          </w:rPr>
          <w:t>[81]</w:t>
        </w:r>
      </w:hyperlink>
      <w:hyperlink w:anchor="81_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俾斯麥去世后，關于他的巨額財產的流言立即甚囂塵上</w:t>
      </w:r>
      <w:r w:rsidRPr="00FF790C">
        <w:rPr>
          <w:rFonts w:asciiTheme="minorEastAsia" w:eastAsiaTheme="minorEastAsia"/>
        </w:rPr>
        <w:t>—</w:t>
      </w:r>
      <w:r w:rsidRPr="00FF790C">
        <w:rPr>
          <w:rFonts w:asciiTheme="minorEastAsia" w:eastAsiaTheme="minorEastAsia"/>
        </w:rPr>
        <w:t>這不可避免，可能也并不意外。最終，與這位前任首相關系特別密切的《漢堡消息報》（Hamburger Nachrichten）報道說：</w:t>
      </w:r>
      <w:r w:rsidRPr="00FF790C">
        <w:rPr>
          <w:rFonts w:asciiTheme="minorEastAsia" w:eastAsiaTheme="minorEastAsia"/>
        </w:rPr>
        <w:t>“</w:t>
      </w:r>
      <w:r w:rsidRPr="00FF790C">
        <w:rPr>
          <w:rFonts w:asciiTheme="minorEastAsia" w:eastAsiaTheme="minorEastAsia"/>
        </w:rPr>
        <w:t>根據權威說法</w:t>
      </w:r>
      <w:r w:rsidRPr="00FF790C">
        <w:rPr>
          <w:rFonts w:asciiTheme="minorEastAsia" w:eastAsiaTheme="minorEastAsia"/>
        </w:rPr>
        <w:t>……</w:t>
      </w:r>
      <w:r w:rsidRPr="00FF790C">
        <w:rPr>
          <w:rFonts w:asciiTheme="minorEastAsia" w:eastAsiaTheme="minorEastAsia"/>
        </w:rPr>
        <w:t>財產的總資本和現金價值不到250萬馬克，這筆錢要承擔他的繼承人每年的債務和開銷。</w:t>
      </w:r>
      <w:r w:rsidRPr="00FF790C">
        <w:rPr>
          <w:rFonts w:asciiTheme="minorEastAsia" w:eastAsiaTheme="minorEastAsia"/>
        </w:rPr>
        <w:t>”</w:t>
      </w:r>
      <w:hyperlink w:anchor="82_7">
        <w:bookmarkStart w:id="1738" w:name="_82_7"/>
        <w:r w:rsidRPr="00FF790C">
          <w:rPr>
            <w:rStyle w:val="0Text"/>
            <w:rFonts w:asciiTheme="minorEastAsia" w:eastAsiaTheme="minorEastAsia"/>
          </w:rPr>
          <w:t xml:space="preserve"> </w:t>
        </w:r>
        <w:bookmarkEnd w:id="1738"/>
      </w:hyperlink>
      <w:hyperlink w:anchor="82_7">
        <w:r w:rsidRPr="00FF790C">
          <w:rPr>
            <w:rStyle w:val="4Text"/>
            <w:rFonts w:asciiTheme="minorEastAsia" w:eastAsiaTheme="minorEastAsia"/>
          </w:rPr>
          <w:t>[82]</w:t>
        </w:r>
      </w:hyperlink>
      <w:hyperlink w:anchor="82_7">
        <w:r w:rsidRPr="00FF790C">
          <w:rPr>
            <w:rStyle w:val="0Text"/>
            <w:rFonts w:asciiTheme="minorEastAsia" w:eastAsiaTheme="minorEastAsia"/>
          </w:rPr>
          <w:t xml:space="preserve"> </w:t>
        </w:r>
      </w:hyperlink>
      <w:r w:rsidRPr="00FF790C">
        <w:rPr>
          <w:rFonts w:asciiTheme="minorEastAsia" w:eastAsiaTheme="minorEastAsia"/>
        </w:rPr>
        <w:t xml:space="preserve"> 現在我們知道，俾斯麥的遺產接近于那個數字的三倍</w:t>
      </w:r>
      <w:r w:rsidRPr="00FF790C">
        <w:rPr>
          <w:rFonts w:asciiTheme="minorEastAsia" w:eastAsiaTheme="minorEastAsia"/>
        </w:rPr>
        <w:t>—</w:t>
      </w:r>
      <w:r w:rsidRPr="00FF790C">
        <w:rPr>
          <w:rFonts w:asciiTheme="minorEastAsia" w:eastAsiaTheme="minorEastAsia"/>
        </w:rPr>
        <w:t>盡管晚年他把一部分錢和土地轉到赫伯特名下。如果親王知道他的財富被低估，他也許會露出微笑，他明白這可能是為了對付貪婪的稅務評估員。不過，他也許希望后世知道自己做的要更好</w:t>
      </w:r>
      <w:r w:rsidRPr="00FF790C">
        <w:rPr>
          <w:rFonts w:asciiTheme="minorEastAsia" w:eastAsiaTheme="minorEastAsia"/>
        </w:rPr>
        <w:t>—</w:t>
      </w:r>
      <w:r w:rsidRPr="00FF790C">
        <w:rPr>
          <w:rFonts w:asciiTheme="minorEastAsia" w:eastAsiaTheme="minorEastAsia"/>
        </w:rPr>
        <w:t>而布萊希羅德無疑希望人們知道，俾斯麥的財富在他生前增值了許多倍。</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對他的個人商業冒險從不滿意。也許他認為，如果將自己的智慧、雄心和無盡的利己主義投入物質追求，他可能已經是商業巨擘了。事實上，他做得相當好。和他的政治生涯一樣，他在個人商業冒險中的成功讓他成為現代化的容克貴族。俾斯麥在商業和政治上取得成功，這得益于他對當下的機會出色的適應能力，得益于他對自身目標不懈甚至無情的追求。</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就像我們在上述對俾斯麥財務狀況的描述中所看到的，布萊希羅德為俾斯麥帶來巨大便利，但他并不提供非法財富或可疑投機。相反，俾斯麥對同時代人的某些虔誠感到不耐煩：在推進自己的利益時，他有時無視傳統道德；有時，他會為了自己的目的曲解甚至量身定做法律；他還恐嚇官僚，逃避稅務部門。不過，在他的個人利己主義中，令我吃驚的不是他的胃口，而是他的錙銖必較。</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下面的例子體現俾斯麥追求物質利益時的冷靜：他決定用作為他70大壽禮物的公眾籌款購回新舍恩豪森（比他1830年出售的祖產面積大得多），售價為150萬馬克。數以千計的捐贈者曾以為，俾斯麥會用他們的貢獻（被稱為</w:t>
      </w:r>
      <w:r w:rsidRPr="00FF790C">
        <w:rPr>
          <w:rFonts w:asciiTheme="minorEastAsia" w:eastAsiaTheme="minorEastAsia"/>
        </w:rPr>
        <w:t>“</w:t>
      </w:r>
      <w:r w:rsidRPr="00FF790C">
        <w:rPr>
          <w:rFonts w:asciiTheme="minorEastAsia" w:eastAsiaTheme="minorEastAsia"/>
        </w:rPr>
        <w:t>奧托基金</w:t>
      </w:r>
      <w:r w:rsidRPr="00FF790C">
        <w:rPr>
          <w:rFonts w:asciiTheme="minorEastAsia" w:eastAsiaTheme="minorEastAsia"/>
        </w:rPr>
        <w:t>”</w:t>
      </w:r>
      <w:r w:rsidRPr="00FF790C">
        <w:rPr>
          <w:rFonts w:asciiTheme="minorEastAsia" w:eastAsiaTheme="minorEastAsia"/>
        </w:rPr>
        <w:t>，參照教皇們設立的</w:t>
      </w:r>
      <w:r w:rsidRPr="00FF790C">
        <w:rPr>
          <w:rFonts w:asciiTheme="minorEastAsia" w:eastAsiaTheme="minorEastAsia"/>
        </w:rPr>
        <w:t>“</w:t>
      </w:r>
      <w:r w:rsidRPr="00FF790C">
        <w:rPr>
          <w:rFonts w:asciiTheme="minorEastAsia" w:eastAsiaTheme="minorEastAsia"/>
        </w:rPr>
        <w:t>彼得基金</w:t>
      </w:r>
      <w:r w:rsidRPr="00FF790C">
        <w:rPr>
          <w:rFonts w:asciiTheme="minorEastAsia" w:eastAsiaTheme="minorEastAsia"/>
        </w:rPr>
        <w:t>”</w:t>
      </w:r>
      <w:r w:rsidRPr="00FF790C">
        <w:rPr>
          <w:rFonts w:asciiTheme="minorEastAsia" w:eastAsiaTheme="minorEastAsia"/>
        </w:rPr>
        <w:t>）創立愛國基金。但他們只是一廂情愿，俾斯麥在籌款委員會的朋友們堅持讓他購買新舍恩豪森。媒體報道了委員會中的不同意見，但像拉提波爾公爵這樣的堅定支持者（俾</w:t>
      </w:r>
      <w:r w:rsidRPr="00FF790C">
        <w:rPr>
          <w:rFonts w:asciiTheme="minorEastAsia" w:eastAsiaTheme="minorEastAsia"/>
        </w:rPr>
        <w:lastRenderedPageBreak/>
        <w:t>斯麥在羅馬尼亞風波中幫了他大忙）說服其他三十四名成員投票接受舍恩豪森方案（另外六人反對）。于是，基金的一半（115萬馬克）被用來購回祖產，其余的35萬馬克來自以布萊希羅德和銀行家門德爾松為首的一群富有贊助人</w:t>
      </w:r>
      <w:hyperlink w:anchor="83_7">
        <w:bookmarkStart w:id="1739" w:name="_83_7"/>
        <w:r w:rsidRPr="00FF790C">
          <w:rPr>
            <w:rStyle w:val="0Text"/>
            <w:rFonts w:asciiTheme="minorEastAsia" w:eastAsiaTheme="minorEastAsia"/>
          </w:rPr>
          <w:t xml:space="preserve"> </w:t>
        </w:r>
        <w:bookmarkEnd w:id="1739"/>
      </w:hyperlink>
      <w:hyperlink w:anchor="83_7">
        <w:r w:rsidRPr="00FF790C">
          <w:rPr>
            <w:rStyle w:val="4Text"/>
            <w:rFonts w:asciiTheme="minorEastAsia" w:eastAsiaTheme="minorEastAsia"/>
          </w:rPr>
          <w:t>[83]</w:t>
        </w:r>
      </w:hyperlink>
      <w:hyperlink w:anchor="83_7">
        <w:r w:rsidRPr="00FF790C">
          <w:rPr>
            <w:rStyle w:val="0Text"/>
            <w:rFonts w:asciiTheme="minorEastAsia" w:eastAsiaTheme="minorEastAsia"/>
          </w:rPr>
          <w:t xml:space="preserve"> </w:t>
        </w:r>
      </w:hyperlink>
      <w:r w:rsidRPr="00FF790C">
        <w:rPr>
          <w:rFonts w:asciiTheme="minorEastAsia" w:eastAsiaTheme="minorEastAsia"/>
        </w:rPr>
        <w:t xml:space="preserve"> 。就這樣，舍恩豪森被順利購回，讓俾斯麥非常高興。布萊希羅德在回購中出了很多力（該莊園當時已經被指定由赫伯特繼承），他對荷爾斯泰因說：</w:t>
      </w:r>
      <w:r w:rsidRPr="00FF790C">
        <w:rPr>
          <w:rFonts w:asciiTheme="minorEastAsia" w:eastAsiaTheme="minorEastAsia"/>
        </w:rPr>
        <w:t>“</w:t>
      </w:r>
      <w:r w:rsidRPr="00FF790C">
        <w:rPr>
          <w:rFonts w:asciiTheme="minorEastAsia" w:eastAsiaTheme="minorEastAsia"/>
        </w:rPr>
        <w:t>真是咄咄怪事。那家人得到舍恩豪森多虧了我，赫伯特有一天將繼承它，但如果我要見他卻可能被趕出來。</w:t>
      </w:r>
      <w:r w:rsidRPr="00FF790C">
        <w:rPr>
          <w:rFonts w:asciiTheme="minorEastAsia" w:eastAsiaTheme="minorEastAsia"/>
        </w:rPr>
        <w:t>”</w:t>
      </w:r>
      <w:hyperlink w:anchor="84_7">
        <w:bookmarkStart w:id="1740" w:name="_84_7"/>
        <w:r w:rsidRPr="00FF790C">
          <w:rPr>
            <w:rStyle w:val="0Text"/>
            <w:rFonts w:asciiTheme="minorEastAsia" w:eastAsiaTheme="minorEastAsia"/>
          </w:rPr>
          <w:t xml:space="preserve"> </w:t>
        </w:r>
        <w:bookmarkEnd w:id="1740"/>
      </w:hyperlink>
      <w:hyperlink w:anchor="84_7">
        <w:r w:rsidRPr="00FF790C">
          <w:rPr>
            <w:rStyle w:val="4Text"/>
            <w:rFonts w:asciiTheme="minorEastAsia" w:eastAsiaTheme="minorEastAsia"/>
          </w:rPr>
          <w:t>[84]</w:t>
        </w:r>
      </w:hyperlink>
      <w:hyperlink w:anchor="84_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俾斯麥愿意把剩下的錢捐給國家慈善機構。在寫給威廉一世的私信中，俾斯麥解釋說，他計劃設立基金會支持中學老師，因為</w:t>
      </w:r>
      <w:r w:rsidRPr="00FF790C">
        <w:rPr>
          <w:rFonts w:asciiTheme="minorEastAsia" w:eastAsiaTheme="minorEastAsia"/>
        </w:rPr>
        <w:t>“</w:t>
      </w:r>
      <w:r w:rsidRPr="00FF790C">
        <w:rPr>
          <w:rFonts w:asciiTheme="minorEastAsia" w:eastAsiaTheme="minorEastAsia"/>
        </w:rPr>
        <w:t>教育是民族情感的搖籃。教師職業的理想主義意識</w:t>
      </w:r>
      <w:r w:rsidRPr="00FF790C">
        <w:rPr>
          <w:rFonts w:asciiTheme="minorEastAsia" w:eastAsiaTheme="minorEastAsia"/>
        </w:rPr>
        <w:t>……</w:t>
      </w:r>
      <w:r w:rsidRPr="00FF790C">
        <w:rPr>
          <w:rFonts w:asciiTheme="minorEastAsia" w:eastAsiaTheme="minorEastAsia"/>
        </w:rPr>
        <w:t>能在道德上平衡我們時代的物質主義</w:t>
      </w:r>
      <w:r w:rsidRPr="00FF790C">
        <w:rPr>
          <w:rFonts w:asciiTheme="minorEastAsia" w:eastAsiaTheme="minorEastAsia"/>
        </w:rPr>
        <w:t>”</w:t>
      </w:r>
      <w:r w:rsidRPr="00FF790C">
        <w:rPr>
          <w:rFonts w:asciiTheme="minorEastAsia" w:eastAsiaTheme="minorEastAsia"/>
        </w:rPr>
        <w:t>。他繼續表示，基金會將位于舍恩豪森而非柏林，</w:t>
      </w:r>
      <w:r w:rsidRPr="00FF790C">
        <w:rPr>
          <w:rFonts w:asciiTheme="minorEastAsia" w:eastAsiaTheme="minorEastAsia"/>
        </w:rPr>
        <w:t>“</w:t>
      </w:r>
      <w:r w:rsidRPr="00FF790C">
        <w:rPr>
          <w:rFonts w:asciiTheme="minorEastAsia" w:eastAsiaTheme="minorEastAsia"/>
        </w:rPr>
        <w:t>以避免它和柏林市政當局有任何接觸，受到后者任何可能的影響</w:t>
      </w:r>
      <w:r w:rsidRPr="00FF790C">
        <w:rPr>
          <w:rFonts w:asciiTheme="minorEastAsia" w:eastAsiaTheme="minorEastAsia"/>
        </w:rPr>
        <w:t>”</w:t>
      </w:r>
      <w:r w:rsidRPr="00FF790C">
        <w:rPr>
          <w:rFonts w:asciiTheme="minorEastAsia" w:eastAsiaTheme="minorEastAsia"/>
        </w:rPr>
        <w:t>。俾斯麥在信中道貌岸然地譴責物質主義，但他沒有提到那筆錢一部分將被用來成立信托基金，幫助俾斯麥莊園里的窮人。他也沒有提到，這些信托基金的本金由布萊希羅德管理，一部分將被用于俾斯麥莊園的抵押貸款，從而贖回布萊希羅德持有的部分抵押權</w:t>
      </w:r>
      <w:hyperlink w:anchor="85_7">
        <w:bookmarkStart w:id="1741" w:name="_85_7"/>
        <w:r w:rsidRPr="00FF790C">
          <w:rPr>
            <w:rStyle w:val="0Text"/>
            <w:rFonts w:asciiTheme="minorEastAsia" w:eastAsiaTheme="minorEastAsia"/>
          </w:rPr>
          <w:t xml:space="preserve"> </w:t>
        </w:r>
        <w:bookmarkEnd w:id="1741"/>
      </w:hyperlink>
      <w:hyperlink w:anchor="85_7">
        <w:r w:rsidRPr="00FF790C">
          <w:rPr>
            <w:rStyle w:val="4Text"/>
            <w:rFonts w:asciiTheme="minorEastAsia" w:eastAsiaTheme="minorEastAsia"/>
          </w:rPr>
          <w:t>[85]</w:t>
        </w:r>
      </w:hyperlink>
      <w:hyperlink w:anchor="85_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俾斯麥沒有與約翰娜或兒子們商量就決定了分贓計劃。特別是他的兒子們</w:t>
      </w:r>
      <w:r w:rsidRPr="00FF790C">
        <w:rPr>
          <w:rFonts w:asciiTheme="minorEastAsia" w:eastAsiaTheme="minorEastAsia"/>
        </w:rPr>
        <w:t>“</w:t>
      </w:r>
      <w:r w:rsidRPr="00FF790C">
        <w:rPr>
          <w:rFonts w:asciiTheme="minorEastAsia" w:eastAsiaTheme="minorEastAsia"/>
        </w:rPr>
        <w:t>認為那位猶太人大銀行家的貢獻討厭透頂</w:t>
      </w:r>
      <w:r w:rsidRPr="00FF790C">
        <w:rPr>
          <w:rFonts w:asciiTheme="minorEastAsia" w:eastAsiaTheme="minorEastAsia"/>
        </w:rPr>
        <w:t>”</w:t>
      </w:r>
      <w:r w:rsidRPr="00FF790C">
        <w:rPr>
          <w:rFonts w:asciiTheme="minorEastAsia" w:eastAsiaTheme="minorEastAsia"/>
        </w:rPr>
        <w:t>。赫伯特被激怒了，因為父親的這個決定令皇太子的宮廷和南德的許多人蒙羞。很少有人像巴伐利亞駐柏林大使那樣，稱贊俾斯麥將公眾禮物用于私人利益是</w:t>
      </w:r>
      <w:r w:rsidRPr="00FF790C">
        <w:rPr>
          <w:rFonts w:asciiTheme="minorEastAsia" w:eastAsiaTheme="minorEastAsia"/>
        </w:rPr>
        <w:t>“</w:t>
      </w:r>
      <w:r w:rsidRPr="00FF790C">
        <w:rPr>
          <w:rFonts w:asciiTheme="minorEastAsia" w:eastAsiaTheme="minorEastAsia"/>
        </w:rPr>
        <w:t>道德上的勇敢之舉</w:t>
      </w:r>
      <w:r w:rsidRPr="00FF790C">
        <w:rPr>
          <w:rFonts w:asciiTheme="minorEastAsia" w:eastAsiaTheme="minorEastAsia"/>
        </w:rPr>
        <w:t>”</w:t>
      </w:r>
      <w:r w:rsidRPr="00FF790C">
        <w:rPr>
          <w:rFonts w:asciiTheme="minorEastAsia" w:eastAsiaTheme="minorEastAsia"/>
        </w:rPr>
        <w:t>。他認為，常人可能假裝</w:t>
      </w:r>
      <w:r w:rsidRPr="00FF790C">
        <w:rPr>
          <w:rFonts w:asciiTheme="minorEastAsia" w:eastAsiaTheme="minorEastAsia"/>
        </w:rPr>
        <w:t>“</w:t>
      </w:r>
      <w:r w:rsidRPr="00FF790C">
        <w:rPr>
          <w:rFonts w:asciiTheme="minorEastAsia" w:eastAsiaTheme="minorEastAsia"/>
        </w:rPr>
        <w:t>高尚</w:t>
      </w:r>
      <w:r w:rsidRPr="00FF790C">
        <w:rPr>
          <w:rFonts w:asciiTheme="minorEastAsia" w:eastAsiaTheme="minorEastAsia"/>
        </w:rPr>
        <w:t>”</w:t>
      </w:r>
      <w:r w:rsidRPr="00FF790C">
        <w:rPr>
          <w:rFonts w:asciiTheme="minorEastAsia" w:eastAsiaTheme="minorEastAsia"/>
        </w:rPr>
        <w:t>而不愿接受這樣的禮物，</w:t>
      </w:r>
      <w:r w:rsidRPr="00FF790C">
        <w:rPr>
          <w:rFonts w:asciiTheme="minorEastAsia" w:eastAsiaTheme="minorEastAsia"/>
        </w:rPr>
        <w:t>“</w:t>
      </w:r>
      <w:r w:rsidRPr="00FF790C">
        <w:rPr>
          <w:rFonts w:asciiTheme="minorEastAsia" w:eastAsiaTheme="minorEastAsia"/>
        </w:rPr>
        <w:t>但在全世界面前這樣惺惺作態不是俾斯麥的風格</w:t>
      </w:r>
      <w:r w:rsidRPr="00FF790C">
        <w:rPr>
          <w:rFonts w:asciiTheme="minorEastAsia" w:eastAsiaTheme="minorEastAsia"/>
        </w:rPr>
        <w:t>”</w:t>
      </w:r>
      <w:hyperlink w:anchor="86_7">
        <w:bookmarkStart w:id="1742" w:name="_86_7"/>
        <w:r w:rsidRPr="00FF790C">
          <w:rPr>
            <w:rStyle w:val="0Text"/>
            <w:rFonts w:asciiTheme="minorEastAsia" w:eastAsiaTheme="minorEastAsia"/>
          </w:rPr>
          <w:t xml:space="preserve"> </w:t>
        </w:r>
        <w:bookmarkEnd w:id="1742"/>
      </w:hyperlink>
      <w:hyperlink w:anchor="86_7">
        <w:r w:rsidRPr="00FF790C">
          <w:rPr>
            <w:rStyle w:val="4Text"/>
            <w:rFonts w:asciiTheme="minorEastAsia" w:eastAsiaTheme="minorEastAsia"/>
          </w:rPr>
          <w:t>[86]</w:t>
        </w:r>
      </w:hyperlink>
      <w:hyperlink w:anchor="86_7">
        <w:r w:rsidRPr="00FF790C">
          <w:rPr>
            <w:rStyle w:val="0Text"/>
            <w:rFonts w:asciiTheme="minorEastAsia" w:eastAsiaTheme="minorEastAsia"/>
          </w:rPr>
          <w:t xml:space="preserve"> </w:t>
        </w:r>
      </w:hyperlink>
      <w:r w:rsidRPr="00FF790C">
        <w:rPr>
          <w:rFonts w:asciiTheme="minorEastAsia" w:eastAsiaTheme="minorEastAsia"/>
        </w:rPr>
        <w:t xml:space="preserve"> </w:t>
      </w:r>
      <w:hyperlink w:anchor="17_11">
        <w:bookmarkStart w:id="1743" w:name="17_10"/>
        <w:r w:rsidRPr="00FF790C">
          <w:rPr>
            <w:rStyle w:val="0Text"/>
            <w:rFonts w:asciiTheme="minorEastAsia" w:eastAsiaTheme="minorEastAsia"/>
          </w:rPr>
          <w:t xml:space="preserve"> </w:t>
        </w:r>
        <w:bookmarkEnd w:id="1743"/>
      </w:hyperlink>
      <w:hyperlink w:anchor="17_11">
        <w:r w:rsidRPr="00FF790C">
          <w:rPr>
            <w:rStyle w:val="4Text"/>
            <w:rFonts w:asciiTheme="minorEastAsia" w:eastAsiaTheme="minorEastAsia"/>
          </w:rPr>
          <w:t>17</w:t>
        </w:r>
      </w:hyperlink>
      <w:hyperlink w:anchor="17_11">
        <w:r w:rsidRPr="00FF790C">
          <w:rPr>
            <w:rStyle w:val="0Text"/>
            <w:rFonts w:asciiTheme="minorEastAsia" w:eastAsiaTheme="minorEastAsia"/>
          </w:rPr>
          <w:t xml:space="preserve"> </w:t>
        </w:r>
      </w:hyperlink>
      <w:r w:rsidRPr="00FF790C">
        <w:rPr>
          <w:rFonts w:asciiTheme="minorEastAsia" w:eastAsiaTheme="minorEastAsia"/>
        </w:rPr>
        <w:t xml:space="preserve"> 。收購過程出人意外地復雜，布萊希羅德提供了大量幫助。書信往來持續幾個月，無論赫伯特多么討厭布萊希羅德和假裝憎惡這筆交易，他卻是主要受益者，幾乎立即成為這座大大擴張的莊園的繼承人。</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俾斯麥的朋友和敵人（許多人兩者都是）經常提及他本人的經濟利益與他的商業政策的巧合。1884年，荷爾斯泰因寫道：</w:t>
      </w:r>
      <w:r w:rsidRPr="00FF790C">
        <w:rPr>
          <w:rFonts w:asciiTheme="minorEastAsia" w:eastAsiaTheme="minorEastAsia"/>
        </w:rPr>
        <w:t>“</w:t>
      </w:r>
      <w:r w:rsidRPr="00FF790C">
        <w:rPr>
          <w:rFonts w:asciiTheme="minorEastAsia" w:eastAsiaTheme="minorEastAsia"/>
        </w:rPr>
        <w:t>不可否認，在木材和酒精等商品的關稅上，首相考慮了自己的利益，人們曾用這個事實向他發難。但在所有這些問題上，他與廣大公民利益相同，因此他絕不只是為了一己私利。</w:t>
      </w:r>
      <w:r w:rsidRPr="00FF790C">
        <w:rPr>
          <w:rFonts w:asciiTheme="minorEastAsia" w:eastAsiaTheme="minorEastAsia"/>
        </w:rPr>
        <w:t>”</w:t>
      </w:r>
      <w:hyperlink w:anchor="87_6">
        <w:bookmarkStart w:id="1744" w:name="_87_6"/>
        <w:r w:rsidRPr="00FF790C">
          <w:rPr>
            <w:rStyle w:val="0Text"/>
            <w:rFonts w:asciiTheme="minorEastAsia" w:eastAsiaTheme="minorEastAsia"/>
          </w:rPr>
          <w:t xml:space="preserve"> </w:t>
        </w:r>
        <w:bookmarkEnd w:id="1744"/>
      </w:hyperlink>
      <w:hyperlink w:anchor="87_6">
        <w:r w:rsidRPr="00FF790C">
          <w:rPr>
            <w:rStyle w:val="4Text"/>
            <w:rFonts w:asciiTheme="minorEastAsia" w:eastAsiaTheme="minorEastAsia"/>
          </w:rPr>
          <w:t>[87]</w:t>
        </w:r>
      </w:hyperlink>
      <w:hyperlink w:anchor="87_6">
        <w:r w:rsidRPr="00FF790C">
          <w:rPr>
            <w:rStyle w:val="0Text"/>
            <w:rFonts w:asciiTheme="minorEastAsia" w:eastAsiaTheme="minorEastAsia"/>
          </w:rPr>
          <w:t xml:space="preserve"> </w:t>
        </w:r>
      </w:hyperlink>
      <w:r w:rsidRPr="00FF790C">
        <w:rPr>
          <w:rFonts w:asciiTheme="minorEastAsia" w:eastAsiaTheme="minorEastAsia"/>
        </w:rPr>
        <w:t xml:space="preserve"> 1879年，俾斯麥警告戰爭部長，高估美國木材的質量將對國內產生有害影響</w:t>
      </w:r>
      <w:hyperlink w:anchor="88_6">
        <w:bookmarkStart w:id="1745" w:name="_88_6"/>
        <w:r w:rsidRPr="00FF790C">
          <w:rPr>
            <w:rStyle w:val="0Text"/>
            <w:rFonts w:asciiTheme="minorEastAsia" w:eastAsiaTheme="minorEastAsia"/>
          </w:rPr>
          <w:t xml:space="preserve"> </w:t>
        </w:r>
        <w:bookmarkEnd w:id="1745"/>
      </w:hyperlink>
      <w:hyperlink w:anchor="88_6">
        <w:r w:rsidRPr="00FF790C">
          <w:rPr>
            <w:rStyle w:val="4Text"/>
            <w:rFonts w:asciiTheme="minorEastAsia" w:eastAsiaTheme="minorEastAsia"/>
          </w:rPr>
          <w:t>[88]</w:t>
        </w:r>
      </w:hyperlink>
      <w:hyperlink w:anchor="88_6">
        <w:r w:rsidRPr="00FF790C">
          <w:rPr>
            <w:rStyle w:val="0Text"/>
            <w:rFonts w:asciiTheme="minorEastAsia" w:eastAsiaTheme="minorEastAsia"/>
          </w:rPr>
          <w:t xml:space="preserve"> </w:t>
        </w:r>
      </w:hyperlink>
      <w:r w:rsidRPr="00FF790C">
        <w:rPr>
          <w:rFonts w:asciiTheme="minorEastAsia" w:eastAsiaTheme="minorEastAsia"/>
        </w:rPr>
        <w:t xml:space="preserve"> 。1887年，他的同事盧基烏斯注意到，每當討論釀酒稅時，俾斯麥都會很快算出稅收對自家買賣的影響，</w:t>
      </w:r>
      <w:r w:rsidRPr="00FF790C">
        <w:rPr>
          <w:rFonts w:asciiTheme="minorEastAsia" w:eastAsiaTheme="minorEastAsia"/>
        </w:rPr>
        <w:t>“</w:t>
      </w:r>
      <w:r w:rsidRPr="00FF790C">
        <w:rPr>
          <w:rFonts w:asciiTheme="minorEastAsia" w:eastAsiaTheme="minorEastAsia"/>
        </w:rPr>
        <w:t>從而對所建議稅率的水平獲得實際印象</w:t>
      </w:r>
      <w:r w:rsidRPr="00FF790C">
        <w:rPr>
          <w:rFonts w:asciiTheme="minorEastAsia" w:eastAsiaTheme="minorEastAsia"/>
        </w:rPr>
        <w:t>”</w:t>
      </w:r>
      <w:hyperlink w:anchor="89_6">
        <w:bookmarkStart w:id="1746" w:name="_89_6"/>
        <w:r w:rsidRPr="00FF790C">
          <w:rPr>
            <w:rStyle w:val="0Text"/>
            <w:rFonts w:asciiTheme="minorEastAsia" w:eastAsiaTheme="minorEastAsia"/>
          </w:rPr>
          <w:t xml:space="preserve"> </w:t>
        </w:r>
        <w:bookmarkEnd w:id="1746"/>
      </w:hyperlink>
      <w:hyperlink w:anchor="89_6">
        <w:r w:rsidRPr="00FF790C">
          <w:rPr>
            <w:rStyle w:val="4Text"/>
            <w:rFonts w:asciiTheme="minorEastAsia" w:eastAsiaTheme="minorEastAsia"/>
          </w:rPr>
          <w:t>[89]</w:t>
        </w:r>
      </w:hyperlink>
      <w:hyperlink w:anchor="89_6">
        <w:r w:rsidRPr="00FF790C">
          <w:rPr>
            <w:rStyle w:val="0Text"/>
            <w:rFonts w:asciiTheme="minorEastAsia" w:eastAsiaTheme="minorEastAsia"/>
          </w:rPr>
          <w:t xml:space="preserve"> </w:t>
        </w:r>
      </w:hyperlink>
      <w:r w:rsidRPr="00FF790C">
        <w:rPr>
          <w:rFonts w:asciiTheme="minorEastAsia" w:eastAsiaTheme="minorEastAsia"/>
        </w:rPr>
        <w:t xml:space="preserve"> 。路德維希</w:t>
      </w:r>
      <w:r w:rsidRPr="00FF790C">
        <w:rPr>
          <w:rFonts w:asciiTheme="minorEastAsia" w:eastAsiaTheme="minorEastAsia"/>
        </w:rPr>
        <w:t>·</w:t>
      </w:r>
      <w:r w:rsidRPr="00FF790C">
        <w:rPr>
          <w:rFonts w:asciiTheme="minorEastAsia" w:eastAsiaTheme="minorEastAsia"/>
        </w:rPr>
        <w:t>巴姆貝格報告說，1833年3月，在俾斯麥家的一次宴會上，有人提到德國木材價格太低。俾斯麥隨口回答，他不再關心此事，因為他把所有木材都賣到英國。巴姆貝格不懷好意地補充說：</w:t>
      </w:r>
      <w:r w:rsidRPr="00FF790C">
        <w:rPr>
          <w:rFonts w:asciiTheme="minorEastAsia" w:eastAsiaTheme="minorEastAsia"/>
        </w:rPr>
        <w:t>“</w:t>
      </w:r>
      <w:r w:rsidRPr="00FF790C">
        <w:rPr>
          <w:rFonts w:asciiTheme="minorEastAsia" w:eastAsiaTheme="minorEastAsia"/>
        </w:rPr>
        <w:t>不久之后就出現要求提高木材關稅的法案。</w:t>
      </w:r>
      <w:r w:rsidRPr="00FF790C">
        <w:rPr>
          <w:rFonts w:asciiTheme="minorEastAsia" w:eastAsiaTheme="minorEastAsia"/>
        </w:rPr>
        <w:t>”</w:t>
      </w:r>
      <w:hyperlink w:anchor="90_6">
        <w:bookmarkStart w:id="1747" w:name="_90_6"/>
        <w:r w:rsidRPr="00FF790C">
          <w:rPr>
            <w:rStyle w:val="0Text"/>
            <w:rFonts w:asciiTheme="minorEastAsia" w:eastAsiaTheme="minorEastAsia"/>
          </w:rPr>
          <w:t xml:space="preserve"> </w:t>
        </w:r>
        <w:bookmarkEnd w:id="1747"/>
      </w:hyperlink>
      <w:hyperlink w:anchor="90_6">
        <w:r w:rsidRPr="00FF790C">
          <w:rPr>
            <w:rStyle w:val="4Text"/>
            <w:rFonts w:asciiTheme="minorEastAsia" w:eastAsiaTheme="minorEastAsia"/>
          </w:rPr>
          <w:t>[90]</w:t>
        </w:r>
      </w:hyperlink>
      <w:hyperlink w:anchor="90_6">
        <w:r w:rsidRPr="00FF790C">
          <w:rPr>
            <w:rStyle w:val="0Text"/>
            <w:rFonts w:asciiTheme="minorEastAsia" w:eastAsiaTheme="minorEastAsia"/>
          </w:rPr>
          <w:t xml:space="preserve"> </w:t>
        </w:r>
      </w:hyperlink>
      <w:r w:rsidRPr="00FF790C">
        <w:rPr>
          <w:rFonts w:asciiTheme="minorEastAsia" w:eastAsiaTheme="minorEastAsia"/>
        </w:rPr>
        <w:t xml:space="preserve"> 巴姆貝格不知道，俾斯麥關于英國市場的話很大程度上是不符合現實的謊言。</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近來有人提出</w:t>
      </w:r>
      <w:r w:rsidRPr="00FF790C">
        <w:rPr>
          <w:rFonts w:asciiTheme="minorEastAsia" w:eastAsiaTheme="minorEastAsia"/>
        </w:rPr>
        <w:t>“</w:t>
      </w:r>
      <w:r w:rsidRPr="00FF790C">
        <w:rPr>
          <w:rFonts w:asciiTheme="minorEastAsia" w:eastAsiaTheme="minorEastAsia"/>
        </w:rPr>
        <w:t>俾斯麥為自己，有時也為同僚獲取幾乎數不盡的行政和法律上的物質利益</w:t>
      </w:r>
      <w:r w:rsidRPr="00FF790C">
        <w:rPr>
          <w:rFonts w:asciiTheme="minorEastAsia" w:eastAsiaTheme="minorEastAsia"/>
        </w:rPr>
        <w:t>”</w:t>
      </w:r>
      <w:hyperlink w:anchor="91_6">
        <w:bookmarkStart w:id="1748" w:name="_91_6"/>
        <w:r w:rsidRPr="00FF790C">
          <w:rPr>
            <w:rStyle w:val="0Text"/>
            <w:rFonts w:asciiTheme="minorEastAsia" w:eastAsiaTheme="minorEastAsia"/>
          </w:rPr>
          <w:t xml:space="preserve"> </w:t>
        </w:r>
        <w:bookmarkEnd w:id="1748"/>
      </w:hyperlink>
      <w:hyperlink w:anchor="91_6">
        <w:r w:rsidRPr="00FF790C">
          <w:rPr>
            <w:rStyle w:val="4Text"/>
            <w:rFonts w:asciiTheme="minorEastAsia" w:eastAsiaTheme="minorEastAsia"/>
          </w:rPr>
          <w:t>[91]</w:t>
        </w:r>
      </w:hyperlink>
      <w:hyperlink w:anchor="91_6">
        <w:r w:rsidRPr="00FF790C">
          <w:rPr>
            <w:rStyle w:val="0Text"/>
            <w:rFonts w:asciiTheme="minorEastAsia" w:eastAsiaTheme="minorEastAsia"/>
          </w:rPr>
          <w:t xml:space="preserve"> </w:t>
        </w:r>
      </w:hyperlink>
      <w:r w:rsidRPr="00FF790C">
        <w:rPr>
          <w:rFonts w:asciiTheme="minorEastAsia" w:eastAsiaTheme="minorEastAsia"/>
        </w:rPr>
        <w:t xml:space="preserve"> 。事實上，俾斯麥最多只是偶爾擔心個人和公共活動可能的</w:t>
      </w:r>
      <w:r w:rsidRPr="00FF790C">
        <w:rPr>
          <w:rFonts w:asciiTheme="minorEastAsia" w:eastAsiaTheme="minorEastAsia"/>
        </w:rPr>
        <w:t>“</w:t>
      </w:r>
      <w:r w:rsidRPr="00FF790C">
        <w:rPr>
          <w:rFonts w:asciiTheme="minorEastAsia" w:eastAsiaTheme="minorEastAsia"/>
        </w:rPr>
        <w:t>利益沖突</w:t>
      </w:r>
      <w:r w:rsidRPr="00FF790C">
        <w:rPr>
          <w:rFonts w:asciiTheme="minorEastAsia" w:eastAsiaTheme="minorEastAsia"/>
        </w:rPr>
        <w:t>”</w:t>
      </w:r>
      <w:r w:rsidRPr="00FF790C">
        <w:rPr>
          <w:rFonts w:asciiTheme="minorEastAsia" w:eastAsiaTheme="minorEastAsia"/>
        </w:rPr>
        <w:t>，當他出于其他理由不愿做某件事時，他會把這種沖突作為借口。布萊希羅德檔案中沒有更多證據表明俾斯麥利用公共政策來推進個人利益。我們看到，俾斯麥的鐵路政策為他提供投資機會，但將鐵路國有化的決定顯然獨立于他的投資。另一方面，就像荷爾斯泰因所說，俾斯麥的</w:t>
      </w:r>
      <w:r w:rsidRPr="00FF790C">
        <w:rPr>
          <w:rFonts w:asciiTheme="minorEastAsia" w:eastAsiaTheme="minorEastAsia"/>
        </w:rPr>
        <w:lastRenderedPageBreak/>
        <w:t>確從19世紀80年代末的某些稅收中獲益，特別是木材關稅，他還試圖讓釀酒稅符合自己的需要。</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認為，地方的道路或稅收政策應該由大地主的利益決定。面對違背這種預期的地方當局時，他可能表現得無比專橫。俾斯麥對官員的恐嚇廣為人知，但布萊希羅德似乎與此全無關系。不過，在首相任期的最后，布萊希羅德再次目睹俾斯麥不愿交稅。從1882年在帝國議會的一次重要講話中，我們可以感受到俾斯麥對普魯士的收入稅多么反感。他宣稱，正是普魯士的稅收讓那么多德國人移民海外，還有許多付不起稅的公民被國家收稅官逼迫自殺。俾斯麥的夸張指控與其說指出了德國人大規模移民海外的原因，不如說表達了他對</w:t>
      </w:r>
      <w:r w:rsidRPr="00FF790C">
        <w:rPr>
          <w:rFonts w:asciiTheme="minorEastAsia" w:eastAsiaTheme="minorEastAsia"/>
        </w:rPr>
        <w:t>“</w:t>
      </w:r>
      <w:r w:rsidRPr="00FF790C">
        <w:rPr>
          <w:rFonts w:asciiTheme="minorEastAsia" w:eastAsiaTheme="minorEastAsia"/>
        </w:rPr>
        <w:t>不諳世事的城市人、科學家、官僚和立法者圈子</w:t>
      </w:r>
      <w:r w:rsidRPr="00FF790C">
        <w:rPr>
          <w:rFonts w:asciiTheme="minorEastAsia" w:eastAsiaTheme="minorEastAsia"/>
        </w:rPr>
        <w:t>”</w:t>
      </w:r>
      <w:r w:rsidRPr="00FF790C">
        <w:rPr>
          <w:rFonts w:asciiTheme="minorEastAsia" w:eastAsiaTheme="minorEastAsia"/>
        </w:rPr>
        <w:t>征收直接稅的看法</w:t>
      </w:r>
      <w:hyperlink w:anchor="18_11">
        <w:bookmarkStart w:id="1749" w:name="18_10"/>
        <w:r w:rsidRPr="00FF790C">
          <w:rPr>
            <w:rStyle w:val="0Text"/>
            <w:rFonts w:asciiTheme="minorEastAsia" w:eastAsiaTheme="minorEastAsia"/>
          </w:rPr>
          <w:t xml:space="preserve"> </w:t>
        </w:r>
        <w:bookmarkEnd w:id="1749"/>
      </w:hyperlink>
      <w:hyperlink w:anchor="18_11">
        <w:r w:rsidRPr="00FF790C">
          <w:rPr>
            <w:rStyle w:val="4Text"/>
            <w:rFonts w:asciiTheme="minorEastAsia" w:eastAsiaTheme="minorEastAsia"/>
          </w:rPr>
          <w:t>18</w:t>
        </w:r>
      </w:hyperlink>
      <w:hyperlink w:anchor="18_11">
        <w:r w:rsidRPr="00FF790C">
          <w:rPr>
            <w:rStyle w:val="0Text"/>
            <w:rFonts w:asciiTheme="minorEastAsia" w:eastAsiaTheme="minorEastAsia"/>
          </w:rPr>
          <w:t xml:space="preserve"> </w:t>
        </w:r>
      </w:hyperlink>
      <w:r w:rsidRPr="00FF790C">
        <w:rPr>
          <w:rFonts w:asciiTheme="minorEastAsia" w:eastAsiaTheme="minorEastAsia"/>
        </w:rPr>
        <w:t xml:space="preserve"> </w:t>
      </w:r>
      <w:hyperlink w:anchor="92_6">
        <w:bookmarkStart w:id="1750" w:name="_92_6"/>
        <w:r w:rsidRPr="00FF790C">
          <w:rPr>
            <w:rStyle w:val="0Text"/>
            <w:rFonts w:asciiTheme="minorEastAsia" w:eastAsiaTheme="minorEastAsia"/>
          </w:rPr>
          <w:t xml:space="preserve"> </w:t>
        </w:r>
        <w:bookmarkEnd w:id="1750"/>
      </w:hyperlink>
      <w:hyperlink w:anchor="92_6">
        <w:r w:rsidRPr="00FF790C">
          <w:rPr>
            <w:rStyle w:val="4Text"/>
            <w:rFonts w:asciiTheme="minorEastAsia" w:eastAsiaTheme="minorEastAsia"/>
          </w:rPr>
          <w:t>[92]</w:t>
        </w:r>
      </w:hyperlink>
      <w:hyperlink w:anchor="92_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1890年3月，當稅務委員會通知俾斯麥將被歸入第31級時</w:t>
      </w:r>
      <w:r w:rsidRPr="00FF790C">
        <w:rPr>
          <w:rFonts w:asciiTheme="minorEastAsia" w:eastAsiaTheme="minorEastAsia"/>
        </w:rPr>
        <w:t>—</w:t>
      </w:r>
      <w:r w:rsidRPr="00FF790C">
        <w:rPr>
          <w:rFonts w:asciiTheme="minorEastAsia" w:eastAsiaTheme="minorEastAsia"/>
        </w:rPr>
        <w:t>估算收入為20.4萬馬克到24萬馬克之間，每年納稅6120馬克</w:t>
      </w:r>
      <w:r w:rsidRPr="00FF790C">
        <w:rPr>
          <w:rFonts w:asciiTheme="minorEastAsia" w:eastAsiaTheme="minorEastAsia"/>
        </w:rPr>
        <w:t>—</w:t>
      </w:r>
      <w:r w:rsidRPr="00FF790C">
        <w:rPr>
          <w:rFonts w:asciiTheme="minorEastAsia" w:eastAsiaTheme="minorEastAsia"/>
        </w:rPr>
        <w:t>整個普魯士只有1500人的估算收入超過10萬馬克。（讀者們應該記得，高得多的市鎮稅也以對收入稅的評估為基礎。）他從1877年起就處于那個等級。被罷免并失去薪水和免租金的宅邸后，俾斯麥想要申訴更改自己的等級，于是讓布萊希羅德提供他的收入信息。布萊希羅德提交了對1890年的盤點：總收入為33.2萬馬克（包括2.7萬馬克的退休金和4.3萬馬克的利息，其余來自莊園）。俾斯麥的收入比官方的估算高9萬馬克，他應該歸入第33級，納稅9000馬克</w:t>
      </w:r>
      <w:r w:rsidRPr="00FF790C">
        <w:rPr>
          <w:rFonts w:asciiTheme="minorEastAsia" w:eastAsiaTheme="minorEastAsia"/>
        </w:rPr>
        <w:t>—</w:t>
      </w:r>
      <w:r w:rsidRPr="00FF790C">
        <w:rPr>
          <w:rFonts w:asciiTheme="minorEastAsia" w:eastAsiaTheme="minorEastAsia"/>
        </w:rPr>
        <w:t>這似乎無可辯駁。俾斯麥放棄了向官方申訴的計劃。沒有記錄顯示，他試圖糾正那些低估他的數字。官方估算與實際數字間的差距可能讓他感到高興</w:t>
      </w:r>
      <w:hyperlink w:anchor="93_6">
        <w:bookmarkStart w:id="1751" w:name="_93_6"/>
        <w:r w:rsidRPr="00FF790C">
          <w:rPr>
            <w:rStyle w:val="0Text"/>
            <w:rFonts w:asciiTheme="minorEastAsia" w:eastAsiaTheme="minorEastAsia"/>
          </w:rPr>
          <w:t xml:space="preserve"> </w:t>
        </w:r>
        <w:bookmarkEnd w:id="1751"/>
      </w:hyperlink>
      <w:hyperlink w:anchor="93_6">
        <w:r w:rsidRPr="00FF790C">
          <w:rPr>
            <w:rStyle w:val="4Text"/>
            <w:rFonts w:asciiTheme="minorEastAsia" w:eastAsiaTheme="minorEastAsia"/>
          </w:rPr>
          <w:t>[93]</w:t>
        </w:r>
      </w:hyperlink>
      <w:hyperlink w:anchor="93_6">
        <w:r w:rsidRPr="00FF790C">
          <w:rPr>
            <w:rStyle w:val="0Text"/>
            <w:rFonts w:asciiTheme="minorEastAsia" w:eastAsiaTheme="minorEastAsia"/>
          </w:rPr>
          <w:t xml:space="preserve"> </w:t>
        </w:r>
      </w:hyperlink>
      <w:r w:rsidRPr="00FF790C">
        <w:rPr>
          <w:rFonts w:asciiTheme="minorEastAsia" w:eastAsiaTheme="minorEastAsia"/>
        </w:rPr>
        <w:t xml:space="preserve"> 。套用俾斯麥的話：此舉讓這位普魯士容克貴族變得富有。</w:t>
      </w:r>
    </w:p>
    <w:p w:rsidR="00C92330" w:rsidRPr="00FF790C" w:rsidRDefault="00C92330" w:rsidP="00C92330">
      <w:pPr>
        <w:pStyle w:val="Para05"/>
        <w:spacing w:before="240" w:after="240"/>
        <w:rPr>
          <w:rFonts w:asciiTheme="minorEastAsia" w:eastAsiaTheme="minorEastAsia"/>
        </w:rPr>
      </w:pPr>
      <w:r w:rsidRPr="00FF790C">
        <w:rPr>
          <w:rFonts w:asciiTheme="minorEastAsia" w:eastAsiaTheme="minorEastAsia"/>
          <w:noProof/>
          <w:lang w:val="en-US" w:eastAsia="zh-CN" w:bidi="ar-SA"/>
        </w:rPr>
        <w:lastRenderedPageBreak/>
        <w:drawing>
          <wp:anchor distT="0" distB="0" distL="0" distR="0" simplePos="0" relativeHeight="251662336" behindDoc="0" locked="0" layoutInCell="1" allowOverlap="1" wp14:anchorId="3B95CC8C" wp14:editId="7CD4E934">
            <wp:simplePos x="0" y="0"/>
            <wp:positionH relativeFrom="margin">
              <wp:align>left</wp:align>
            </wp:positionH>
            <wp:positionV relativeFrom="line">
              <wp:align>top</wp:align>
            </wp:positionV>
            <wp:extent cx="4749800" cy="6743700"/>
            <wp:effectExtent l="0" t="0" r="0" b="0"/>
            <wp:wrapTopAndBottom/>
            <wp:docPr id="3" name="image00543.jpeg" descr="image005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43.jpeg" descr="image00543.jpeg"/>
                    <pic:cNvPicPr/>
                  </pic:nvPicPr>
                  <pic:blipFill>
                    <a:blip r:embed="rId9"/>
                    <a:stretch>
                      <a:fillRect/>
                    </a:stretch>
                  </pic:blipFill>
                  <pic:spPr>
                    <a:xfrm>
                      <a:off x="0" y="0"/>
                      <a:ext cx="4749800" cy="6743700"/>
                    </a:xfrm>
                    <a:prstGeom prst="rect">
                      <a:avLst/>
                    </a:prstGeom>
                  </pic:spPr>
                </pic:pic>
              </a:graphicData>
            </a:graphic>
          </wp:anchor>
        </w:drawing>
      </w:r>
      <w:r w:rsidRPr="00FF790C">
        <w:rPr>
          <w:rFonts w:asciiTheme="minorEastAsia" w:eastAsiaTheme="minorEastAsia"/>
        </w:rPr>
        <w:t xml:space="preserve"> </w:t>
      </w:r>
    </w:p>
    <w:p w:rsidR="00C92330" w:rsidRPr="00FF790C" w:rsidRDefault="00C92330" w:rsidP="00C92330">
      <w:pPr>
        <w:pStyle w:val="Para04"/>
        <w:spacing w:before="240" w:after="240"/>
        <w:rPr>
          <w:rFonts w:asciiTheme="minorEastAsia" w:eastAsiaTheme="minorEastAsia"/>
        </w:rPr>
      </w:pPr>
      <w:r w:rsidRPr="00FF790C">
        <w:rPr>
          <w:rFonts w:asciiTheme="minorEastAsia" w:eastAsiaTheme="minorEastAsia"/>
        </w:rPr>
        <w:t>雅姆斯</w:t>
      </w:r>
      <w:r w:rsidRPr="00FF790C">
        <w:rPr>
          <w:rFonts w:asciiTheme="minorEastAsia" w:eastAsiaTheme="minorEastAsia"/>
        </w:rPr>
        <w:t>·</w:t>
      </w:r>
      <w:r w:rsidRPr="00FF790C">
        <w:rPr>
          <w:rFonts w:asciiTheme="minorEastAsia" w:eastAsiaTheme="minorEastAsia"/>
        </w:rPr>
        <w:t>德</w:t>
      </w:r>
      <w:r w:rsidRPr="00FF790C">
        <w:rPr>
          <w:rFonts w:asciiTheme="minorEastAsia" w:eastAsiaTheme="minorEastAsia"/>
        </w:rPr>
        <w:t>·</w:t>
      </w:r>
      <w:r w:rsidRPr="00FF790C">
        <w:rPr>
          <w:rFonts w:asciiTheme="minorEastAsia" w:eastAsiaTheme="minorEastAsia"/>
        </w:rPr>
        <w:t>羅斯柴爾德男爵</w:t>
      </w:r>
    </w:p>
    <w:p w:rsidR="00C92330" w:rsidRPr="00FF790C" w:rsidRDefault="00C92330" w:rsidP="00C92330">
      <w:pPr>
        <w:pStyle w:val="Para05"/>
        <w:spacing w:before="240" w:after="240"/>
        <w:rPr>
          <w:rFonts w:asciiTheme="minorEastAsia" w:eastAsiaTheme="minorEastAsia"/>
        </w:rPr>
      </w:pPr>
      <w:r w:rsidRPr="00FF790C">
        <w:rPr>
          <w:rFonts w:asciiTheme="minorEastAsia" w:eastAsiaTheme="minorEastAsia"/>
          <w:noProof/>
          <w:lang w:val="en-US" w:eastAsia="zh-CN" w:bidi="ar-SA"/>
        </w:rPr>
        <w:lastRenderedPageBreak/>
        <w:drawing>
          <wp:inline distT="0" distB="0" distL="0" distR="0" wp14:anchorId="0F0361A3" wp14:editId="0FC55381">
            <wp:extent cx="4749800" cy="6019800"/>
            <wp:effectExtent l="0" t="0" r="0" b="0"/>
            <wp:docPr id="4" name="image00544.jpeg" descr="image005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44.jpeg" descr="image00544.jpeg"/>
                    <pic:cNvPicPr/>
                  </pic:nvPicPr>
                  <pic:blipFill>
                    <a:blip r:embed="rId10"/>
                    <a:stretch>
                      <a:fillRect/>
                    </a:stretch>
                  </pic:blipFill>
                  <pic:spPr>
                    <a:xfrm>
                      <a:off x="0" y="0"/>
                      <a:ext cx="4749800" cy="6019800"/>
                    </a:xfrm>
                    <a:prstGeom prst="rect">
                      <a:avLst/>
                    </a:prstGeom>
                  </pic:spPr>
                </pic:pic>
              </a:graphicData>
            </a:graphic>
          </wp:inline>
        </w:drawing>
      </w:r>
      <w:r w:rsidRPr="00FF790C">
        <w:rPr>
          <w:rFonts w:asciiTheme="minorEastAsia" w:eastAsiaTheme="minorEastAsia"/>
        </w:rPr>
        <w:t xml:space="preserve"> </w:t>
      </w:r>
    </w:p>
    <w:p w:rsidR="00C92330" w:rsidRPr="00FF790C" w:rsidRDefault="00C92330" w:rsidP="00C92330">
      <w:pPr>
        <w:pStyle w:val="Para04"/>
        <w:spacing w:before="240" w:after="240"/>
        <w:rPr>
          <w:rFonts w:asciiTheme="minorEastAsia" w:eastAsiaTheme="minorEastAsia"/>
        </w:rPr>
      </w:pPr>
      <w:r w:rsidRPr="00FF790C">
        <w:rPr>
          <w:rFonts w:asciiTheme="minorEastAsia" w:eastAsiaTheme="minorEastAsia"/>
        </w:rPr>
        <w:t>蓋爾森</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布萊希羅德，埃米爾</w:t>
      </w:r>
      <w:r w:rsidRPr="00FF790C">
        <w:rPr>
          <w:rFonts w:asciiTheme="minorEastAsia" w:eastAsiaTheme="minorEastAsia"/>
        </w:rPr>
        <w:t>·</w:t>
      </w:r>
      <w:r w:rsidRPr="00FF790C">
        <w:rPr>
          <w:rFonts w:asciiTheme="minorEastAsia" w:eastAsiaTheme="minorEastAsia"/>
        </w:rPr>
        <w:t>旺特斯（Emile Wanters）于1888年繪</w:t>
      </w:r>
    </w:p>
    <w:p w:rsidR="00C92330" w:rsidRPr="00FF790C" w:rsidRDefault="00C92330" w:rsidP="00C92330">
      <w:pPr>
        <w:pStyle w:val="Para05"/>
        <w:spacing w:before="240" w:after="240"/>
        <w:rPr>
          <w:rFonts w:asciiTheme="minorEastAsia" w:eastAsiaTheme="minorEastAsia"/>
        </w:rPr>
      </w:pPr>
      <w:r w:rsidRPr="00FF790C">
        <w:rPr>
          <w:rFonts w:asciiTheme="minorEastAsia" w:eastAsiaTheme="minorEastAsia"/>
          <w:noProof/>
          <w:lang w:val="en-US" w:eastAsia="zh-CN" w:bidi="ar-SA"/>
        </w:rPr>
        <w:lastRenderedPageBreak/>
        <w:drawing>
          <wp:inline distT="0" distB="0" distL="0" distR="0" wp14:anchorId="20213290" wp14:editId="349D88B8">
            <wp:extent cx="4749800" cy="6096000"/>
            <wp:effectExtent l="0" t="0" r="0" b="0"/>
            <wp:docPr id="5" name="image00545.jpeg" descr="image005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45.jpeg" descr="image00545.jpeg"/>
                    <pic:cNvPicPr/>
                  </pic:nvPicPr>
                  <pic:blipFill>
                    <a:blip r:embed="rId11"/>
                    <a:stretch>
                      <a:fillRect/>
                    </a:stretch>
                  </pic:blipFill>
                  <pic:spPr>
                    <a:xfrm>
                      <a:off x="0" y="0"/>
                      <a:ext cx="4749800" cy="6096000"/>
                    </a:xfrm>
                    <a:prstGeom prst="rect">
                      <a:avLst/>
                    </a:prstGeom>
                  </pic:spPr>
                </pic:pic>
              </a:graphicData>
            </a:graphic>
          </wp:inline>
        </w:drawing>
      </w:r>
      <w:r w:rsidRPr="00FF790C">
        <w:rPr>
          <w:rFonts w:asciiTheme="minorEastAsia" w:eastAsiaTheme="minorEastAsia"/>
        </w:rPr>
        <w:t xml:space="preserve"> </w:t>
      </w:r>
    </w:p>
    <w:p w:rsidR="00C92330" w:rsidRPr="00FF790C" w:rsidRDefault="00C92330" w:rsidP="00C92330">
      <w:pPr>
        <w:pStyle w:val="Para04"/>
        <w:spacing w:before="240" w:after="240"/>
        <w:rPr>
          <w:rFonts w:asciiTheme="minorEastAsia" w:eastAsiaTheme="minorEastAsia"/>
        </w:rPr>
      </w:pPr>
      <w:r w:rsidRPr="00FF790C">
        <w:rPr>
          <w:rFonts w:asciiTheme="minorEastAsia" w:eastAsiaTheme="minorEastAsia"/>
        </w:rPr>
        <w:t>奧托</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俾斯麥，1864年</w:t>
      </w:r>
    </w:p>
    <w:p w:rsidR="00C92330" w:rsidRPr="00FF790C" w:rsidRDefault="00C92330" w:rsidP="00C92330">
      <w:pPr>
        <w:pStyle w:val="Para05"/>
        <w:spacing w:before="240" w:after="240"/>
        <w:rPr>
          <w:rFonts w:asciiTheme="minorEastAsia" w:eastAsiaTheme="minorEastAsia"/>
        </w:rPr>
      </w:pPr>
      <w:r w:rsidRPr="00FF790C">
        <w:rPr>
          <w:rFonts w:asciiTheme="minorEastAsia" w:eastAsiaTheme="minorEastAsia"/>
          <w:noProof/>
          <w:lang w:val="en-US" w:eastAsia="zh-CN" w:bidi="ar-SA"/>
        </w:rPr>
        <w:lastRenderedPageBreak/>
        <w:drawing>
          <wp:inline distT="0" distB="0" distL="0" distR="0" wp14:anchorId="1A92BC7C" wp14:editId="0A559906">
            <wp:extent cx="4749800" cy="6375400"/>
            <wp:effectExtent l="0" t="0" r="0" b="0"/>
            <wp:docPr id="6" name="image00546.jpeg" descr="image005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46.jpeg" descr="image00546.jpeg"/>
                    <pic:cNvPicPr/>
                  </pic:nvPicPr>
                  <pic:blipFill>
                    <a:blip r:embed="rId12"/>
                    <a:stretch>
                      <a:fillRect/>
                    </a:stretch>
                  </pic:blipFill>
                  <pic:spPr>
                    <a:xfrm>
                      <a:off x="0" y="0"/>
                      <a:ext cx="4749800" cy="6375400"/>
                    </a:xfrm>
                    <a:prstGeom prst="rect">
                      <a:avLst/>
                    </a:prstGeom>
                  </pic:spPr>
                </pic:pic>
              </a:graphicData>
            </a:graphic>
          </wp:inline>
        </w:drawing>
      </w:r>
      <w:r w:rsidRPr="00FF790C">
        <w:rPr>
          <w:rFonts w:asciiTheme="minorEastAsia" w:eastAsiaTheme="minorEastAsia"/>
        </w:rPr>
        <w:t xml:space="preserve"> </w:t>
      </w:r>
    </w:p>
    <w:p w:rsidR="00C92330" w:rsidRPr="00FF790C" w:rsidRDefault="00C92330" w:rsidP="00C92330">
      <w:pPr>
        <w:pStyle w:val="Para04"/>
        <w:spacing w:before="240" w:after="240"/>
        <w:rPr>
          <w:rFonts w:asciiTheme="minorEastAsia" w:eastAsiaTheme="minorEastAsia"/>
        </w:rPr>
      </w:pPr>
      <w:r w:rsidRPr="00FF790C">
        <w:rPr>
          <w:rFonts w:asciiTheme="minorEastAsia" w:eastAsiaTheme="minorEastAsia"/>
        </w:rPr>
        <w:t>德皇威廉一世</w:t>
      </w:r>
    </w:p>
    <w:p w:rsidR="00C92330" w:rsidRPr="00FF790C" w:rsidRDefault="00C92330" w:rsidP="00C92330">
      <w:pPr>
        <w:pStyle w:val="Para05"/>
        <w:spacing w:before="240" w:after="240"/>
        <w:rPr>
          <w:rFonts w:asciiTheme="minorEastAsia" w:eastAsiaTheme="minorEastAsia"/>
        </w:rPr>
      </w:pPr>
      <w:r w:rsidRPr="00FF790C">
        <w:rPr>
          <w:rFonts w:asciiTheme="minorEastAsia" w:eastAsiaTheme="minorEastAsia"/>
          <w:noProof/>
          <w:lang w:val="en-US" w:eastAsia="zh-CN" w:bidi="ar-SA"/>
        </w:rPr>
        <w:lastRenderedPageBreak/>
        <w:drawing>
          <wp:inline distT="0" distB="0" distL="0" distR="0" wp14:anchorId="10DC2298" wp14:editId="6827E986">
            <wp:extent cx="4749800" cy="5143500"/>
            <wp:effectExtent l="0" t="0" r="0" b="0"/>
            <wp:docPr id="7" name="image00547.jpeg" descr="image005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47.jpeg" descr="image00547.jpeg"/>
                    <pic:cNvPicPr/>
                  </pic:nvPicPr>
                  <pic:blipFill>
                    <a:blip r:embed="rId13"/>
                    <a:stretch>
                      <a:fillRect/>
                    </a:stretch>
                  </pic:blipFill>
                  <pic:spPr>
                    <a:xfrm>
                      <a:off x="0" y="0"/>
                      <a:ext cx="4749800" cy="5143500"/>
                    </a:xfrm>
                    <a:prstGeom prst="rect">
                      <a:avLst/>
                    </a:prstGeom>
                  </pic:spPr>
                </pic:pic>
              </a:graphicData>
            </a:graphic>
          </wp:inline>
        </w:drawing>
      </w:r>
      <w:r w:rsidRPr="00FF790C">
        <w:rPr>
          <w:rFonts w:asciiTheme="minorEastAsia" w:eastAsiaTheme="minorEastAsia"/>
        </w:rPr>
        <w:t xml:space="preserve"> </w:t>
      </w:r>
    </w:p>
    <w:p w:rsidR="00C92330" w:rsidRPr="00FF790C" w:rsidRDefault="00C92330" w:rsidP="00C92330">
      <w:pPr>
        <w:pStyle w:val="Para04"/>
        <w:spacing w:before="240" w:after="240"/>
        <w:rPr>
          <w:rFonts w:asciiTheme="minorEastAsia" w:eastAsiaTheme="minorEastAsia"/>
        </w:rPr>
      </w:pPr>
      <w:r w:rsidRPr="00FF790C">
        <w:rPr>
          <w:rFonts w:asciiTheme="minorEastAsia" w:eastAsiaTheme="minorEastAsia"/>
        </w:rPr>
        <w:t>《龐奇》（Punch，1867年）雜志漫畫描繪法國警告普魯士：</w:t>
      </w:r>
      <w:r w:rsidRPr="00FF790C">
        <w:rPr>
          <w:rFonts w:asciiTheme="minorEastAsia" w:eastAsiaTheme="minorEastAsia"/>
        </w:rPr>
        <w:t>“</w:t>
      </w:r>
      <w:r w:rsidRPr="00FF790C">
        <w:rPr>
          <w:rFonts w:asciiTheme="minorEastAsia" w:eastAsiaTheme="minorEastAsia"/>
        </w:rPr>
        <w:t>現在你已經夠高了，不能再長個。我告訴你這些是為了你好。</w:t>
      </w:r>
      <w:r w:rsidRPr="00FF790C">
        <w:rPr>
          <w:rFonts w:asciiTheme="minorEastAsia" w:eastAsiaTheme="minorEastAsia"/>
        </w:rPr>
        <w:t>”</w:t>
      </w:r>
    </w:p>
    <w:p w:rsidR="00C92330" w:rsidRPr="00FF790C" w:rsidRDefault="00C92330" w:rsidP="00C92330">
      <w:pPr>
        <w:pStyle w:val="Para05"/>
        <w:spacing w:before="240" w:after="240"/>
        <w:rPr>
          <w:rFonts w:asciiTheme="minorEastAsia" w:eastAsiaTheme="minorEastAsia"/>
        </w:rPr>
      </w:pPr>
      <w:r w:rsidRPr="00FF790C">
        <w:rPr>
          <w:rFonts w:asciiTheme="minorEastAsia" w:eastAsiaTheme="minorEastAsia"/>
          <w:noProof/>
          <w:lang w:val="en-US" w:eastAsia="zh-CN" w:bidi="ar-SA"/>
        </w:rPr>
        <w:lastRenderedPageBreak/>
        <w:drawing>
          <wp:inline distT="0" distB="0" distL="0" distR="0" wp14:anchorId="5E369E62" wp14:editId="7066F43C">
            <wp:extent cx="4749800" cy="3365500"/>
            <wp:effectExtent l="0" t="0" r="0" b="0"/>
            <wp:docPr id="8" name="image00548.jpeg" descr="image005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48.jpeg" descr="image00548.jpeg"/>
                    <pic:cNvPicPr/>
                  </pic:nvPicPr>
                  <pic:blipFill>
                    <a:blip r:embed="rId14"/>
                    <a:stretch>
                      <a:fillRect/>
                    </a:stretch>
                  </pic:blipFill>
                  <pic:spPr>
                    <a:xfrm>
                      <a:off x="0" y="0"/>
                      <a:ext cx="4749800" cy="3365500"/>
                    </a:xfrm>
                    <a:prstGeom prst="rect">
                      <a:avLst/>
                    </a:prstGeom>
                  </pic:spPr>
                </pic:pic>
              </a:graphicData>
            </a:graphic>
          </wp:inline>
        </w:drawing>
      </w:r>
      <w:r w:rsidRPr="00FF790C">
        <w:rPr>
          <w:rFonts w:asciiTheme="minorEastAsia" w:eastAsiaTheme="minorEastAsia"/>
        </w:rPr>
        <w:t xml:space="preserve"> </w:t>
      </w:r>
    </w:p>
    <w:p w:rsidR="00C92330" w:rsidRPr="00FF790C" w:rsidRDefault="00C92330" w:rsidP="00C92330">
      <w:pPr>
        <w:pStyle w:val="Para04"/>
        <w:spacing w:before="240" w:after="240"/>
        <w:rPr>
          <w:rFonts w:asciiTheme="minorEastAsia" w:eastAsiaTheme="minorEastAsia"/>
        </w:rPr>
      </w:pPr>
      <w:r w:rsidRPr="00FF790C">
        <w:rPr>
          <w:rFonts w:asciiTheme="minorEastAsia" w:eastAsiaTheme="minorEastAsia"/>
        </w:rPr>
        <w:t>普魯士國王威廉一世（前排右一）、俾斯麥（前排左二）與毛奇（前排右二），1866年克尼格茨戰役開戰日早上</w:t>
      </w:r>
    </w:p>
    <w:p w:rsidR="00C92330" w:rsidRPr="00FF790C" w:rsidRDefault="00C92330" w:rsidP="00C92330">
      <w:pPr>
        <w:pStyle w:val="Para05"/>
        <w:spacing w:before="240" w:after="240"/>
        <w:rPr>
          <w:rFonts w:asciiTheme="minorEastAsia" w:eastAsiaTheme="minorEastAsia"/>
        </w:rPr>
      </w:pPr>
      <w:r w:rsidRPr="00FF790C">
        <w:rPr>
          <w:rFonts w:asciiTheme="minorEastAsia" w:eastAsiaTheme="minorEastAsia"/>
          <w:noProof/>
          <w:lang w:val="en-US" w:eastAsia="zh-CN" w:bidi="ar-SA"/>
        </w:rPr>
        <w:drawing>
          <wp:inline distT="0" distB="0" distL="0" distR="0" wp14:anchorId="38B48B72" wp14:editId="015672C1">
            <wp:extent cx="4749800" cy="2781300"/>
            <wp:effectExtent l="0" t="0" r="0" b="0"/>
            <wp:docPr id="9" name="image00549.jpeg" descr="image005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49.jpeg" descr="image00549.jpeg"/>
                    <pic:cNvPicPr/>
                  </pic:nvPicPr>
                  <pic:blipFill>
                    <a:blip r:embed="rId15"/>
                    <a:stretch>
                      <a:fillRect/>
                    </a:stretch>
                  </pic:blipFill>
                  <pic:spPr>
                    <a:xfrm>
                      <a:off x="0" y="0"/>
                      <a:ext cx="4749800" cy="2781300"/>
                    </a:xfrm>
                    <a:prstGeom prst="rect">
                      <a:avLst/>
                    </a:prstGeom>
                  </pic:spPr>
                </pic:pic>
              </a:graphicData>
            </a:graphic>
          </wp:inline>
        </w:drawing>
      </w:r>
      <w:r w:rsidRPr="00FF790C">
        <w:rPr>
          <w:rFonts w:asciiTheme="minorEastAsia" w:eastAsiaTheme="minorEastAsia"/>
        </w:rPr>
        <w:t xml:space="preserve"> </w:t>
      </w:r>
    </w:p>
    <w:p w:rsidR="00C92330" w:rsidRPr="00FF790C" w:rsidRDefault="00C92330" w:rsidP="00C92330">
      <w:pPr>
        <w:pStyle w:val="Para04"/>
        <w:spacing w:before="240" w:after="240"/>
        <w:rPr>
          <w:rFonts w:asciiTheme="minorEastAsia" w:eastAsiaTheme="minorEastAsia"/>
        </w:rPr>
      </w:pPr>
      <w:r w:rsidRPr="00FF790C">
        <w:rPr>
          <w:rFonts w:asciiTheme="minorEastAsia" w:eastAsiaTheme="minorEastAsia"/>
        </w:rPr>
        <w:t>雅姆斯</w:t>
      </w:r>
      <w:r w:rsidRPr="00FF790C">
        <w:rPr>
          <w:rFonts w:asciiTheme="minorEastAsia" w:eastAsiaTheme="minorEastAsia"/>
        </w:rPr>
        <w:t>·</w:t>
      </w:r>
      <w:r w:rsidRPr="00FF790C">
        <w:rPr>
          <w:rFonts w:asciiTheme="minorEastAsia" w:eastAsiaTheme="minorEastAsia"/>
        </w:rPr>
        <w:t>德</w:t>
      </w:r>
      <w:r w:rsidRPr="00FF790C">
        <w:rPr>
          <w:rFonts w:asciiTheme="minorEastAsia" w:eastAsiaTheme="minorEastAsia"/>
        </w:rPr>
        <w:t>·</w:t>
      </w:r>
      <w:r w:rsidRPr="00FF790C">
        <w:rPr>
          <w:rFonts w:asciiTheme="minorEastAsia" w:eastAsiaTheme="minorEastAsia"/>
        </w:rPr>
        <w:t>羅斯柴爾德男爵的費里埃爾城堡</w:t>
      </w:r>
    </w:p>
    <w:p w:rsidR="00C92330" w:rsidRPr="00FF790C" w:rsidRDefault="00C92330" w:rsidP="00C92330">
      <w:pPr>
        <w:pStyle w:val="Para05"/>
        <w:spacing w:before="240" w:after="240"/>
        <w:rPr>
          <w:rFonts w:asciiTheme="minorEastAsia" w:eastAsiaTheme="minorEastAsia"/>
        </w:rPr>
      </w:pPr>
      <w:r w:rsidRPr="00FF790C">
        <w:rPr>
          <w:rFonts w:asciiTheme="minorEastAsia" w:eastAsiaTheme="minorEastAsia"/>
          <w:noProof/>
          <w:lang w:val="en-US" w:eastAsia="zh-CN" w:bidi="ar-SA"/>
        </w:rPr>
        <w:lastRenderedPageBreak/>
        <w:drawing>
          <wp:inline distT="0" distB="0" distL="0" distR="0" wp14:anchorId="6C7CFD86" wp14:editId="1216EC5A">
            <wp:extent cx="4749800" cy="3378200"/>
            <wp:effectExtent l="0" t="0" r="0" b="0"/>
            <wp:docPr id="10" name="image00550.jpeg" descr="image005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50.jpeg" descr="image00550.jpeg"/>
                    <pic:cNvPicPr/>
                  </pic:nvPicPr>
                  <pic:blipFill>
                    <a:blip r:embed="rId16"/>
                    <a:stretch>
                      <a:fillRect/>
                    </a:stretch>
                  </pic:blipFill>
                  <pic:spPr>
                    <a:xfrm>
                      <a:off x="0" y="0"/>
                      <a:ext cx="4749800" cy="3378200"/>
                    </a:xfrm>
                    <a:prstGeom prst="rect">
                      <a:avLst/>
                    </a:prstGeom>
                  </pic:spPr>
                </pic:pic>
              </a:graphicData>
            </a:graphic>
          </wp:inline>
        </w:drawing>
      </w:r>
      <w:r w:rsidRPr="00FF790C">
        <w:rPr>
          <w:rFonts w:asciiTheme="minorEastAsia" w:eastAsiaTheme="minorEastAsia"/>
        </w:rPr>
        <w:t xml:space="preserve"> </w:t>
      </w:r>
    </w:p>
    <w:p w:rsidR="00C92330" w:rsidRPr="00FF790C" w:rsidRDefault="00C92330" w:rsidP="00C92330">
      <w:pPr>
        <w:pStyle w:val="Para04"/>
        <w:spacing w:before="240" w:after="240"/>
        <w:rPr>
          <w:rFonts w:asciiTheme="minorEastAsia" w:eastAsiaTheme="minorEastAsia"/>
        </w:rPr>
      </w:pPr>
      <w:r w:rsidRPr="00FF790C">
        <w:rPr>
          <w:rFonts w:asciiTheme="minorEastAsia" w:eastAsiaTheme="minorEastAsia"/>
        </w:rPr>
        <w:t>布萊希羅德銀行正面，柏林貝倫街63號</w:t>
      </w:r>
    </w:p>
    <w:p w:rsidR="00C92330" w:rsidRPr="00FF790C" w:rsidRDefault="00C92330" w:rsidP="00C92330">
      <w:pPr>
        <w:pStyle w:val="Para05"/>
        <w:spacing w:before="240" w:after="240"/>
        <w:rPr>
          <w:rFonts w:asciiTheme="minorEastAsia" w:eastAsiaTheme="minorEastAsia"/>
        </w:rPr>
      </w:pPr>
      <w:r w:rsidRPr="00FF790C">
        <w:rPr>
          <w:rFonts w:asciiTheme="minorEastAsia" w:eastAsiaTheme="minorEastAsia"/>
          <w:noProof/>
          <w:lang w:val="en-US" w:eastAsia="zh-CN" w:bidi="ar-SA"/>
        </w:rPr>
        <w:lastRenderedPageBreak/>
        <w:drawing>
          <wp:inline distT="0" distB="0" distL="0" distR="0" wp14:anchorId="147602A7" wp14:editId="0E507EDD">
            <wp:extent cx="4749800" cy="6400800"/>
            <wp:effectExtent l="0" t="0" r="0" b="0"/>
            <wp:docPr id="11" name="image00551.jpeg" descr="image005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51.jpeg" descr="image00551.jpeg"/>
                    <pic:cNvPicPr/>
                  </pic:nvPicPr>
                  <pic:blipFill>
                    <a:blip r:embed="rId17"/>
                    <a:stretch>
                      <a:fillRect/>
                    </a:stretch>
                  </pic:blipFill>
                  <pic:spPr>
                    <a:xfrm>
                      <a:off x="0" y="0"/>
                      <a:ext cx="4749800" cy="6400800"/>
                    </a:xfrm>
                    <a:prstGeom prst="rect">
                      <a:avLst/>
                    </a:prstGeom>
                  </pic:spPr>
                </pic:pic>
              </a:graphicData>
            </a:graphic>
          </wp:inline>
        </w:drawing>
      </w:r>
      <w:r w:rsidRPr="00FF790C">
        <w:rPr>
          <w:rFonts w:asciiTheme="minorEastAsia" w:eastAsiaTheme="minorEastAsia"/>
        </w:rPr>
        <w:t xml:space="preserve"> </w:t>
      </w:r>
    </w:p>
    <w:p w:rsidR="00C92330" w:rsidRPr="00FF790C" w:rsidRDefault="00C92330" w:rsidP="00C92330">
      <w:pPr>
        <w:pStyle w:val="Para04"/>
        <w:spacing w:before="240" w:after="240"/>
        <w:rPr>
          <w:rFonts w:asciiTheme="minorEastAsia" w:eastAsiaTheme="minorEastAsia"/>
        </w:rPr>
      </w:pPr>
      <w:r w:rsidRPr="00FF790C">
        <w:rPr>
          <w:rFonts w:asciiTheme="minorEastAsia" w:eastAsiaTheme="minorEastAsia"/>
        </w:rPr>
        <w:t>19世紀50年代的蓋爾森</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布萊希羅德</w:t>
      </w:r>
    </w:p>
    <w:p w:rsidR="00C92330" w:rsidRPr="00FF790C" w:rsidRDefault="00C92330" w:rsidP="00C92330">
      <w:pPr>
        <w:pStyle w:val="Para05"/>
        <w:spacing w:before="240" w:after="240"/>
        <w:rPr>
          <w:rFonts w:asciiTheme="minorEastAsia" w:eastAsiaTheme="minorEastAsia"/>
        </w:rPr>
      </w:pPr>
      <w:r w:rsidRPr="00FF790C">
        <w:rPr>
          <w:rFonts w:asciiTheme="minorEastAsia" w:eastAsiaTheme="minorEastAsia"/>
          <w:noProof/>
          <w:lang w:val="en-US" w:eastAsia="zh-CN" w:bidi="ar-SA"/>
        </w:rPr>
        <w:lastRenderedPageBreak/>
        <w:drawing>
          <wp:inline distT="0" distB="0" distL="0" distR="0" wp14:anchorId="411F8E9F" wp14:editId="72AF3549">
            <wp:extent cx="4749800" cy="6311900"/>
            <wp:effectExtent l="0" t="0" r="0" b="0"/>
            <wp:docPr id="12" name="image00552.jpeg" descr="image005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52.jpeg" descr="image00552.jpeg"/>
                    <pic:cNvPicPr/>
                  </pic:nvPicPr>
                  <pic:blipFill>
                    <a:blip r:embed="rId18"/>
                    <a:stretch>
                      <a:fillRect/>
                    </a:stretch>
                  </pic:blipFill>
                  <pic:spPr>
                    <a:xfrm>
                      <a:off x="0" y="0"/>
                      <a:ext cx="4749800" cy="6311900"/>
                    </a:xfrm>
                    <a:prstGeom prst="rect">
                      <a:avLst/>
                    </a:prstGeom>
                  </pic:spPr>
                </pic:pic>
              </a:graphicData>
            </a:graphic>
          </wp:inline>
        </w:drawing>
      </w:r>
      <w:r w:rsidRPr="00FF790C">
        <w:rPr>
          <w:rFonts w:asciiTheme="minorEastAsia" w:eastAsiaTheme="minorEastAsia"/>
        </w:rPr>
        <w:t xml:space="preserve"> </w:t>
      </w:r>
    </w:p>
    <w:p w:rsidR="00C92330" w:rsidRPr="00FF790C" w:rsidRDefault="00C92330" w:rsidP="00C92330">
      <w:pPr>
        <w:pStyle w:val="Para04"/>
        <w:spacing w:before="240" w:after="240"/>
        <w:rPr>
          <w:rFonts w:asciiTheme="minorEastAsia" w:eastAsiaTheme="minorEastAsia"/>
        </w:rPr>
      </w:pPr>
      <w:r w:rsidRPr="00FF790C">
        <w:rPr>
          <w:rFonts w:asciiTheme="minorEastAsia" w:eastAsiaTheme="minorEastAsia"/>
        </w:rPr>
        <w:t>阿道夫</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漢澤曼</w:t>
      </w:r>
    </w:p>
    <w:p w:rsidR="00C92330" w:rsidRPr="00FF790C" w:rsidRDefault="00C92330" w:rsidP="00C92330">
      <w:pPr>
        <w:pStyle w:val="Para05"/>
        <w:spacing w:before="240" w:after="240"/>
        <w:rPr>
          <w:rFonts w:asciiTheme="minorEastAsia" w:eastAsiaTheme="minorEastAsia"/>
        </w:rPr>
      </w:pPr>
      <w:r w:rsidRPr="00FF790C">
        <w:rPr>
          <w:rFonts w:asciiTheme="minorEastAsia" w:eastAsiaTheme="minorEastAsia"/>
          <w:noProof/>
          <w:lang w:val="en-US" w:eastAsia="zh-CN" w:bidi="ar-SA"/>
        </w:rPr>
        <w:lastRenderedPageBreak/>
        <w:drawing>
          <wp:inline distT="0" distB="0" distL="0" distR="0" wp14:anchorId="469C3551" wp14:editId="71B651BE">
            <wp:extent cx="4749800" cy="6845300"/>
            <wp:effectExtent l="0" t="0" r="0" b="0"/>
            <wp:docPr id="13" name="image00553.jpeg" descr="image005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53.jpeg" descr="image00553.jpeg"/>
                    <pic:cNvPicPr/>
                  </pic:nvPicPr>
                  <pic:blipFill>
                    <a:blip r:embed="rId19"/>
                    <a:stretch>
                      <a:fillRect/>
                    </a:stretch>
                  </pic:blipFill>
                  <pic:spPr>
                    <a:xfrm>
                      <a:off x="0" y="0"/>
                      <a:ext cx="4749800" cy="6845300"/>
                    </a:xfrm>
                    <a:prstGeom prst="rect">
                      <a:avLst/>
                    </a:prstGeom>
                  </pic:spPr>
                </pic:pic>
              </a:graphicData>
            </a:graphic>
          </wp:inline>
        </w:drawing>
      </w:r>
      <w:r w:rsidRPr="00FF790C">
        <w:rPr>
          <w:rFonts w:asciiTheme="minorEastAsia" w:eastAsiaTheme="minorEastAsia"/>
        </w:rPr>
        <w:t xml:space="preserve"> </w:t>
      </w:r>
    </w:p>
    <w:p w:rsidR="00C92330" w:rsidRPr="00FF790C" w:rsidRDefault="00C92330" w:rsidP="00C92330">
      <w:pPr>
        <w:pStyle w:val="Para04"/>
        <w:spacing w:before="240" w:after="240"/>
        <w:rPr>
          <w:rFonts w:asciiTheme="minorEastAsia" w:eastAsiaTheme="minorEastAsia"/>
        </w:rPr>
      </w:pPr>
      <w:r w:rsidRPr="00FF790C">
        <w:rPr>
          <w:rFonts w:asciiTheme="minorEastAsia" w:eastAsiaTheme="minorEastAsia"/>
        </w:rPr>
        <w:t>亨克爾</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多納斯馬克伯爵</w:t>
      </w:r>
    </w:p>
    <w:p w:rsidR="00C92330" w:rsidRPr="00FF790C" w:rsidRDefault="00C92330" w:rsidP="00C92330">
      <w:pPr>
        <w:pStyle w:val="Para05"/>
        <w:spacing w:before="240" w:after="240"/>
        <w:rPr>
          <w:rFonts w:asciiTheme="minorEastAsia" w:eastAsiaTheme="minorEastAsia"/>
        </w:rPr>
      </w:pPr>
      <w:r w:rsidRPr="00FF790C">
        <w:rPr>
          <w:rFonts w:asciiTheme="minorEastAsia" w:eastAsiaTheme="minorEastAsia"/>
          <w:noProof/>
          <w:lang w:val="en-US" w:eastAsia="zh-CN" w:bidi="ar-SA"/>
        </w:rPr>
        <w:lastRenderedPageBreak/>
        <w:drawing>
          <wp:inline distT="0" distB="0" distL="0" distR="0" wp14:anchorId="7A6AE6BF" wp14:editId="72232FFC">
            <wp:extent cx="4749800" cy="3505200"/>
            <wp:effectExtent l="0" t="0" r="0" b="0"/>
            <wp:docPr id="14" name="image00554.jpeg" descr="image005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54.jpeg" descr="image00554.jpeg"/>
                    <pic:cNvPicPr/>
                  </pic:nvPicPr>
                  <pic:blipFill>
                    <a:blip r:embed="rId20"/>
                    <a:stretch>
                      <a:fillRect/>
                    </a:stretch>
                  </pic:blipFill>
                  <pic:spPr>
                    <a:xfrm>
                      <a:off x="0" y="0"/>
                      <a:ext cx="4749800" cy="3505200"/>
                    </a:xfrm>
                    <a:prstGeom prst="rect">
                      <a:avLst/>
                    </a:prstGeom>
                  </pic:spPr>
                </pic:pic>
              </a:graphicData>
            </a:graphic>
          </wp:inline>
        </w:drawing>
      </w:r>
      <w:r w:rsidRPr="00FF790C">
        <w:rPr>
          <w:rFonts w:asciiTheme="minorEastAsia" w:eastAsiaTheme="minorEastAsia"/>
        </w:rPr>
        <w:t xml:space="preserve"> </w:t>
      </w:r>
    </w:p>
    <w:p w:rsidR="00C92330" w:rsidRPr="00FF790C" w:rsidRDefault="00C92330" w:rsidP="00C92330">
      <w:pPr>
        <w:pStyle w:val="Para04"/>
        <w:spacing w:before="240" w:after="240"/>
        <w:rPr>
          <w:rFonts w:asciiTheme="minorEastAsia" w:eastAsiaTheme="minorEastAsia"/>
        </w:rPr>
      </w:pPr>
      <w:r w:rsidRPr="00FF790C">
        <w:rPr>
          <w:rFonts w:asciiTheme="minorEastAsia" w:eastAsiaTheme="minorEastAsia"/>
        </w:rPr>
        <w:t>布萊希羅德銀行大堂。右側掛著蓋爾森的肖像</w:t>
      </w:r>
    </w:p>
    <w:p w:rsidR="00C92330" w:rsidRPr="00FF790C" w:rsidRDefault="00C92330" w:rsidP="00C92330">
      <w:pPr>
        <w:pStyle w:val="Para05"/>
        <w:spacing w:before="240" w:after="240"/>
        <w:rPr>
          <w:rFonts w:asciiTheme="minorEastAsia" w:eastAsiaTheme="minorEastAsia"/>
        </w:rPr>
      </w:pPr>
      <w:r w:rsidRPr="00FF790C">
        <w:rPr>
          <w:rFonts w:asciiTheme="minorEastAsia" w:eastAsiaTheme="minorEastAsia"/>
          <w:noProof/>
          <w:lang w:val="en-US" w:eastAsia="zh-CN" w:bidi="ar-SA"/>
        </w:rPr>
        <w:lastRenderedPageBreak/>
        <w:drawing>
          <wp:inline distT="0" distB="0" distL="0" distR="0" wp14:anchorId="4AF4C777" wp14:editId="2B94EFE1">
            <wp:extent cx="4749800" cy="6146800"/>
            <wp:effectExtent l="0" t="0" r="0" b="0"/>
            <wp:docPr id="15" name="image00555.jpeg" descr="image005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55.jpeg" descr="image00555.jpeg"/>
                    <pic:cNvPicPr/>
                  </pic:nvPicPr>
                  <pic:blipFill>
                    <a:blip r:embed="rId21"/>
                    <a:stretch>
                      <a:fillRect/>
                    </a:stretch>
                  </pic:blipFill>
                  <pic:spPr>
                    <a:xfrm>
                      <a:off x="0" y="0"/>
                      <a:ext cx="4749800" cy="6146800"/>
                    </a:xfrm>
                    <a:prstGeom prst="rect">
                      <a:avLst/>
                    </a:prstGeom>
                  </pic:spPr>
                </pic:pic>
              </a:graphicData>
            </a:graphic>
          </wp:inline>
        </w:drawing>
      </w:r>
      <w:r w:rsidRPr="00FF790C">
        <w:rPr>
          <w:rFonts w:asciiTheme="minorEastAsia" w:eastAsiaTheme="minorEastAsia"/>
        </w:rPr>
        <w:t xml:space="preserve"> </w:t>
      </w:r>
    </w:p>
    <w:p w:rsidR="00C92330" w:rsidRPr="00FF790C" w:rsidRDefault="00C92330" w:rsidP="00C92330">
      <w:pPr>
        <w:pStyle w:val="Para04"/>
        <w:spacing w:before="240" w:after="240"/>
        <w:rPr>
          <w:rFonts w:asciiTheme="minorEastAsia" w:eastAsiaTheme="minorEastAsia"/>
        </w:rPr>
      </w:pPr>
      <w:r w:rsidRPr="00FF790C">
        <w:rPr>
          <w:rFonts w:asciiTheme="minorEastAsia" w:eastAsiaTheme="minorEastAsia"/>
        </w:rPr>
        <w:t>陸軍元帥毛奇（中坐者）在普法戰爭期間眺望巴黎</w:t>
      </w:r>
    </w:p>
    <w:p w:rsidR="00C92330" w:rsidRPr="00FF790C" w:rsidRDefault="00C92330" w:rsidP="00C92330">
      <w:pPr>
        <w:pStyle w:val="Para05"/>
        <w:spacing w:before="240" w:after="240"/>
        <w:rPr>
          <w:rFonts w:asciiTheme="minorEastAsia" w:eastAsiaTheme="minorEastAsia"/>
        </w:rPr>
      </w:pPr>
      <w:r w:rsidRPr="00FF790C">
        <w:rPr>
          <w:rFonts w:asciiTheme="minorEastAsia" w:eastAsiaTheme="minorEastAsia"/>
          <w:noProof/>
          <w:lang w:val="en-US" w:eastAsia="zh-CN" w:bidi="ar-SA"/>
        </w:rPr>
        <w:lastRenderedPageBreak/>
        <w:drawing>
          <wp:inline distT="0" distB="0" distL="0" distR="0" wp14:anchorId="0BC367CD" wp14:editId="6271EDE0">
            <wp:extent cx="4749800" cy="3048000"/>
            <wp:effectExtent l="0" t="0" r="0" b="0"/>
            <wp:docPr id="16" name="image00556.jpeg" descr="image005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56.jpeg" descr="image00556.jpeg"/>
                    <pic:cNvPicPr/>
                  </pic:nvPicPr>
                  <pic:blipFill>
                    <a:blip r:embed="rId22"/>
                    <a:stretch>
                      <a:fillRect/>
                    </a:stretch>
                  </pic:blipFill>
                  <pic:spPr>
                    <a:xfrm>
                      <a:off x="0" y="0"/>
                      <a:ext cx="4749800" cy="3048000"/>
                    </a:xfrm>
                    <a:prstGeom prst="rect">
                      <a:avLst/>
                    </a:prstGeom>
                  </pic:spPr>
                </pic:pic>
              </a:graphicData>
            </a:graphic>
          </wp:inline>
        </w:drawing>
      </w:r>
      <w:r w:rsidRPr="00FF790C">
        <w:rPr>
          <w:rFonts w:asciiTheme="minorEastAsia" w:eastAsiaTheme="minorEastAsia"/>
        </w:rPr>
        <w:t xml:space="preserve"> </w:t>
      </w:r>
    </w:p>
    <w:p w:rsidR="00C92330" w:rsidRPr="00FF790C" w:rsidRDefault="00C92330" w:rsidP="00C92330">
      <w:pPr>
        <w:pStyle w:val="Para04"/>
        <w:spacing w:before="240" w:after="240"/>
        <w:rPr>
          <w:rFonts w:asciiTheme="minorEastAsia" w:eastAsiaTheme="minorEastAsia"/>
        </w:rPr>
      </w:pPr>
      <w:r w:rsidRPr="00FF790C">
        <w:rPr>
          <w:rFonts w:asciiTheme="minorEastAsia" w:eastAsiaTheme="minorEastAsia"/>
        </w:rPr>
        <w:t>俾斯麥和助手們在凡爾賽宮，1871年；左起：阿貝肯、科伊德爾、俾斯麥、德爾布呂克、哈茨菲爾特、俾斯麥</w:t>
      </w:r>
      <w:r w:rsidRPr="00FF790C">
        <w:rPr>
          <w:rFonts w:asciiTheme="minorEastAsia" w:eastAsiaTheme="minorEastAsia"/>
        </w:rPr>
        <w:t>—</w:t>
      </w:r>
      <w:r w:rsidRPr="00FF790C">
        <w:rPr>
          <w:rFonts w:asciiTheme="minorEastAsia" w:eastAsiaTheme="minorEastAsia"/>
        </w:rPr>
        <w:t>波倫</w:t>
      </w:r>
    </w:p>
    <w:p w:rsidR="00C92330" w:rsidRPr="00FF790C" w:rsidRDefault="00C92330" w:rsidP="00C92330">
      <w:pPr>
        <w:pStyle w:val="Para05"/>
        <w:spacing w:before="240" w:after="240"/>
        <w:rPr>
          <w:rFonts w:asciiTheme="minorEastAsia" w:eastAsiaTheme="minorEastAsia"/>
        </w:rPr>
      </w:pPr>
      <w:r w:rsidRPr="00FF790C">
        <w:rPr>
          <w:rFonts w:asciiTheme="minorEastAsia" w:eastAsiaTheme="minorEastAsia"/>
          <w:noProof/>
          <w:lang w:val="en-US" w:eastAsia="zh-CN" w:bidi="ar-SA"/>
        </w:rPr>
        <w:drawing>
          <wp:inline distT="0" distB="0" distL="0" distR="0" wp14:anchorId="47BF9260" wp14:editId="1B5F4B36">
            <wp:extent cx="4749800" cy="3759200"/>
            <wp:effectExtent l="0" t="0" r="0" b="0"/>
            <wp:docPr id="17" name="image00557.jpeg" descr="image005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57.jpeg" descr="image00557.jpeg"/>
                    <pic:cNvPicPr/>
                  </pic:nvPicPr>
                  <pic:blipFill>
                    <a:blip r:embed="rId23"/>
                    <a:stretch>
                      <a:fillRect/>
                    </a:stretch>
                  </pic:blipFill>
                  <pic:spPr>
                    <a:xfrm>
                      <a:off x="0" y="0"/>
                      <a:ext cx="4749800" cy="3759200"/>
                    </a:xfrm>
                    <a:prstGeom prst="rect">
                      <a:avLst/>
                    </a:prstGeom>
                  </pic:spPr>
                </pic:pic>
              </a:graphicData>
            </a:graphic>
          </wp:inline>
        </w:drawing>
      </w:r>
      <w:r w:rsidRPr="00FF790C">
        <w:rPr>
          <w:rFonts w:asciiTheme="minorEastAsia" w:eastAsiaTheme="minorEastAsia"/>
        </w:rPr>
        <w:t xml:space="preserve"> </w:t>
      </w:r>
    </w:p>
    <w:p w:rsidR="00C92330" w:rsidRPr="00FF790C" w:rsidRDefault="00C92330" w:rsidP="00C92330">
      <w:pPr>
        <w:pStyle w:val="Para04"/>
        <w:spacing w:before="240" w:after="240"/>
        <w:rPr>
          <w:rFonts w:asciiTheme="minorEastAsia" w:eastAsiaTheme="minorEastAsia"/>
        </w:rPr>
      </w:pPr>
      <w:r w:rsidRPr="00FF790C">
        <w:rPr>
          <w:rFonts w:asciiTheme="minorEastAsia" w:eastAsiaTheme="minorEastAsia"/>
        </w:rPr>
        <w:t>俾斯麥（左）與儒勒</w:t>
      </w:r>
      <w:r w:rsidRPr="00FF790C">
        <w:rPr>
          <w:rFonts w:asciiTheme="minorEastAsia" w:eastAsiaTheme="minorEastAsia"/>
        </w:rPr>
        <w:t>·</w:t>
      </w:r>
      <w:r w:rsidRPr="00FF790C">
        <w:rPr>
          <w:rFonts w:asciiTheme="minorEastAsia" w:eastAsiaTheme="minorEastAsia"/>
        </w:rPr>
        <w:t>法夫爾（中）和阿道夫</w:t>
      </w:r>
      <w:r w:rsidRPr="00FF790C">
        <w:rPr>
          <w:rFonts w:asciiTheme="minorEastAsia" w:eastAsiaTheme="minorEastAsia"/>
        </w:rPr>
        <w:t>·</w:t>
      </w:r>
      <w:r w:rsidRPr="00FF790C">
        <w:rPr>
          <w:rFonts w:asciiTheme="minorEastAsia" w:eastAsiaTheme="minorEastAsia"/>
        </w:rPr>
        <w:t>梯也爾（右）</w:t>
      </w:r>
      <w:r w:rsidRPr="00FF790C">
        <w:rPr>
          <w:rFonts w:asciiTheme="minorEastAsia" w:eastAsiaTheme="minorEastAsia"/>
        </w:rPr>
        <w:t>“</w:t>
      </w:r>
      <w:r w:rsidRPr="00FF790C">
        <w:rPr>
          <w:rFonts w:asciiTheme="minorEastAsia" w:eastAsiaTheme="minorEastAsia"/>
        </w:rPr>
        <w:t>談判</w:t>
      </w:r>
      <w:r w:rsidRPr="00FF790C">
        <w:rPr>
          <w:rFonts w:asciiTheme="minorEastAsia" w:eastAsiaTheme="minorEastAsia"/>
        </w:rPr>
        <w:t>”</w:t>
      </w:r>
      <w:r w:rsidRPr="00FF790C">
        <w:rPr>
          <w:rFonts w:asciiTheme="minorEastAsia" w:eastAsiaTheme="minorEastAsia"/>
        </w:rPr>
        <w:t>，卡爾</w:t>
      </w:r>
      <w:r w:rsidRPr="00FF790C">
        <w:rPr>
          <w:rFonts w:asciiTheme="minorEastAsia" w:eastAsiaTheme="minorEastAsia"/>
        </w:rPr>
        <w:t>·</w:t>
      </w:r>
      <w:r w:rsidRPr="00FF790C">
        <w:rPr>
          <w:rFonts w:asciiTheme="minorEastAsia" w:eastAsiaTheme="minorEastAsia"/>
        </w:rPr>
        <w:t>瓦格納（Carl Wagner）繪</w:t>
      </w:r>
    </w:p>
    <w:p w:rsidR="00C92330" w:rsidRPr="00FF790C" w:rsidRDefault="00C92330" w:rsidP="00C92330">
      <w:pPr>
        <w:pStyle w:val="Para05"/>
        <w:spacing w:before="240" w:after="240"/>
        <w:rPr>
          <w:rFonts w:asciiTheme="minorEastAsia" w:eastAsiaTheme="minorEastAsia"/>
        </w:rPr>
      </w:pPr>
      <w:r w:rsidRPr="00FF790C">
        <w:rPr>
          <w:rFonts w:asciiTheme="minorEastAsia" w:eastAsiaTheme="minorEastAsia"/>
          <w:noProof/>
          <w:lang w:val="en-US" w:eastAsia="zh-CN" w:bidi="ar-SA"/>
        </w:rPr>
        <w:lastRenderedPageBreak/>
        <w:drawing>
          <wp:inline distT="0" distB="0" distL="0" distR="0" wp14:anchorId="31D52465" wp14:editId="58E1FEFF">
            <wp:extent cx="4749800" cy="3149600"/>
            <wp:effectExtent l="0" t="0" r="0" b="0"/>
            <wp:docPr id="18" name="image00558.jpeg" descr="image005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58.jpeg" descr="image00558.jpeg"/>
                    <pic:cNvPicPr/>
                  </pic:nvPicPr>
                  <pic:blipFill>
                    <a:blip r:embed="rId24"/>
                    <a:stretch>
                      <a:fillRect/>
                    </a:stretch>
                  </pic:blipFill>
                  <pic:spPr>
                    <a:xfrm>
                      <a:off x="0" y="0"/>
                      <a:ext cx="4749800" cy="3149600"/>
                    </a:xfrm>
                    <a:prstGeom prst="rect">
                      <a:avLst/>
                    </a:prstGeom>
                  </pic:spPr>
                </pic:pic>
              </a:graphicData>
            </a:graphic>
          </wp:inline>
        </w:drawing>
      </w:r>
      <w:r w:rsidRPr="00FF790C">
        <w:rPr>
          <w:rFonts w:asciiTheme="minorEastAsia" w:eastAsiaTheme="minorEastAsia"/>
        </w:rPr>
        <w:t xml:space="preserve"> </w:t>
      </w:r>
    </w:p>
    <w:p w:rsidR="00C92330" w:rsidRPr="00FF790C" w:rsidRDefault="00C92330" w:rsidP="00C92330">
      <w:pPr>
        <w:pStyle w:val="Para04"/>
        <w:spacing w:before="240" w:after="240"/>
        <w:rPr>
          <w:rFonts w:asciiTheme="minorEastAsia" w:eastAsiaTheme="minorEastAsia"/>
        </w:rPr>
      </w:pPr>
      <w:r w:rsidRPr="00FF790C">
        <w:rPr>
          <w:rFonts w:asciiTheme="minorEastAsia" w:eastAsiaTheme="minorEastAsia"/>
        </w:rPr>
        <w:t>當時的法國漫畫：左側，俾斯麥與威廉一世在清點法國的賠款；右側，劫掠阿爾薩斯</w:t>
      </w:r>
      <w:r w:rsidRPr="00FF790C">
        <w:rPr>
          <w:rFonts w:asciiTheme="minorEastAsia" w:eastAsiaTheme="minorEastAsia"/>
        </w:rPr>
        <w:t>—</w:t>
      </w:r>
      <w:r w:rsidRPr="00FF790C">
        <w:rPr>
          <w:rFonts w:asciiTheme="minorEastAsia" w:eastAsiaTheme="minorEastAsia"/>
        </w:rPr>
        <w:t>洛林</w:t>
      </w:r>
    </w:p>
    <w:p w:rsidR="00C92330" w:rsidRPr="00FF790C" w:rsidRDefault="00C92330" w:rsidP="00C92330">
      <w:pPr>
        <w:pStyle w:val="Para05"/>
        <w:spacing w:before="240" w:after="240"/>
        <w:rPr>
          <w:rFonts w:asciiTheme="minorEastAsia" w:eastAsiaTheme="minorEastAsia"/>
        </w:rPr>
      </w:pPr>
      <w:r w:rsidRPr="00FF790C">
        <w:rPr>
          <w:rFonts w:asciiTheme="minorEastAsia" w:eastAsiaTheme="minorEastAsia"/>
          <w:noProof/>
          <w:lang w:val="en-US" w:eastAsia="zh-CN" w:bidi="ar-SA"/>
        </w:rPr>
        <w:drawing>
          <wp:inline distT="0" distB="0" distL="0" distR="0" wp14:anchorId="71006156" wp14:editId="36A3253E">
            <wp:extent cx="4749800" cy="3581400"/>
            <wp:effectExtent l="0" t="0" r="0" b="0"/>
            <wp:docPr id="19" name="image00559.jpeg" descr="image005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59.jpeg" descr="image00559.jpeg"/>
                    <pic:cNvPicPr/>
                  </pic:nvPicPr>
                  <pic:blipFill>
                    <a:blip r:embed="rId25"/>
                    <a:stretch>
                      <a:fillRect/>
                    </a:stretch>
                  </pic:blipFill>
                  <pic:spPr>
                    <a:xfrm>
                      <a:off x="0" y="0"/>
                      <a:ext cx="4749800" cy="3581400"/>
                    </a:xfrm>
                    <a:prstGeom prst="rect">
                      <a:avLst/>
                    </a:prstGeom>
                  </pic:spPr>
                </pic:pic>
              </a:graphicData>
            </a:graphic>
          </wp:inline>
        </w:drawing>
      </w:r>
      <w:r w:rsidRPr="00FF790C">
        <w:rPr>
          <w:rFonts w:asciiTheme="minorEastAsia" w:eastAsiaTheme="minorEastAsia"/>
        </w:rPr>
        <w:t xml:space="preserve"> </w:t>
      </w:r>
    </w:p>
    <w:p w:rsidR="00C92330" w:rsidRPr="00FF790C" w:rsidRDefault="00C92330" w:rsidP="00C92330">
      <w:pPr>
        <w:pStyle w:val="Para04"/>
        <w:spacing w:before="240" w:after="240"/>
        <w:rPr>
          <w:rFonts w:asciiTheme="minorEastAsia" w:eastAsiaTheme="minorEastAsia"/>
        </w:rPr>
      </w:pPr>
      <w:r w:rsidRPr="00FF790C">
        <w:rPr>
          <w:rFonts w:asciiTheme="minorEastAsia" w:eastAsiaTheme="minorEastAsia"/>
        </w:rPr>
        <w:t>另一幅法國漫畫，描繪1871年《巴黎和約》簽署后，法夫爾和梯也爾在為德國人工作，1871年</w:t>
      </w:r>
    </w:p>
    <w:p w:rsidR="00C92330" w:rsidRPr="00FF790C" w:rsidRDefault="00C92330" w:rsidP="00C92330">
      <w:pPr>
        <w:pStyle w:val="Para05"/>
        <w:spacing w:before="240" w:after="240"/>
        <w:rPr>
          <w:rFonts w:asciiTheme="minorEastAsia" w:eastAsiaTheme="minorEastAsia"/>
        </w:rPr>
      </w:pPr>
      <w:r w:rsidRPr="00FF790C">
        <w:rPr>
          <w:rFonts w:asciiTheme="minorEastAsia" w:eastAsiaTheme="minorEastAsia"/>
          <w:noProof/>
          <w:lang w:val="en-US" w:eastAsia="zh-CN" w:bidi="ar-SA"/>
        </w:rPr>
        <w:lastRenderedPageBreak/>
        <w:drawing>
          <wp:inline distT="0" distB="0" distL="0" distR="0" wp14:anchorId="2BD87EE3" wp14:editId="2B888942">
            <wp:extent cx="4749800" cy="6604000"/>
            <wp:effectExtent l="0" t="0" r="0" b="0"/>
            <wp:docPr id="20" name="image00560.jpeg" descr="image005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60.jpeg" descr="image00560.jpeg"/>
                    <pic:cNvPicPr/>
                  </pic:nvPicPr>
                  <pic:blipFill>
                    <a:blip r:embed="rId26"/>
                    <a:stretch>
                      <a:fillRect/>
                    </a:stretch>
                  </pic:blipFill>
                  <pic:spPr>
                    <a:xfrm>
                      <a:off x="0" y="0"/>
                      <a:ext cx="4749800" cy="6604000"/>
                    </a:xfrm>
                    <a:prstGeom prst="rect">
                      <a:avLst/>
                    </a:prstGeom>
                  </pic:spPr>
                </pic:pic>
              </a:graphicData>
            </a:graphic>
          </wp:inline>
        </w:drawing>
      </w:r>
      <w:r w:rsidRPr="00FF790C">
        <w:rPr>
          <w:rFonts w:asciiTheme="minorEastAsia" w:eastAsiaTheme="minorEastAsia"/>
        </w:rPr>
        <w:t xml:space="preserve"> </w:t>
      </w:r>
    </w:p>
    <w:p w:rsidR="00C92330" w:rsidRPr="00FF790C" w:rsidRDefault="00C92330" w:rsidP="00C92330">
      <w:pPr>
        <w:pStyle w:val="Para04"/>
        <w:spacing w:before="240" w:after="240"/>
        <w:rPr>
          <w:rFonts w:asciiTheme="minorEastAsia" w:eastAsiaTheme="minorEastAsia"/>
        </w:rPr>
      </w:pPr>
      <w:r w:rsidRPr="00FF790C">
        <w:rPr>
          <w:rFonts w:asciiTheme="minorEastAsia" w:eastAsiaTheme="minorEastAsia"/>
        </w:rPr>
        <w:t>諷刺普魯士《十字報》（Kreuzzeitung）反猶主義論戰的漫畫（約1875年）。畫中畫把布萊希羅德描繪成國王，把德爾布呂克、俾斯麥和坎普豪森描繪成侍從</w:t>
      </w:r>
    </w:p>
    <w:p w:rsidR="00C92330" w:rsidRPr="00FF790C" w:rsidRDefault="00C92330" w:rsidP="00C92330">
      <w:pPr>
        <w:pStyle w:val="Para05"/>
        <w:spacing w:before="240" w:after="240"/>
        <w:rPr>
          <w:rFonts w:asciiTheme="minorEastAsia" w:eastAsiaTheme="minorEastAsia"/>
        </w:rPr>
      </w:pPr>
      <w:r w:rsidRPr="00FF790C">
        <w:rPr>
          <w:rFonts w:asciiTheme="minorEastAsia" w:eastAsiaTheme="minorEastAsia"/>
          <w:noProof/>
          <w:lang w:val="en-US" w:eastAsia="zh-CN" w:bidi="ar-SA"/>
        </w:rPr>
        <w:lastRenderedPageBreak/>
        <w:drawing>
          <wp:inline distT="0" distB="0" distL="0" distR="0" wp14:anchorId="300664B2" wp14:editId="0051D197">
            <wp:extent cx="4749800" cy="3352800"/>
            <wp:effectExtent l="0" t="0" r="0" b="0"/>
            <wp:docPr id="21" name="image00561.jpeg" descr="image005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61.jpeg" descr="image00561.jpeg"/>
                    <pic:cNvPicPr/>
                  </pic:nvPicPr>
                  <pic:blipFill>
                    <a:blip r:embed="rId27"/>
                    <a:stretch>
                      <a:fillRect/>
                    </a:stretch>
                  </pic:blipFill>
                  <pic:spPr>
                    <a:xfrm>
                      <a:off x="0" y="0"/>
                      <a:ext cx="4749800" cy="3352800"/>
                    </a:xfrm>
                    <a:prstGeom prst="rect">
                      <a:avLst/>
                    </a:prstGeom>
                  </pic:spPr>
                </pic:pic>
              </a:graphicData>
            </a:graphic>
          </wp:inline>
        </w:drawing>
      </w:r>
      <w:r w:rsidRPr="00FF790C">
        <w:rPr>
          <w:rFonts w:asciiTheme="minorEastAsia" w:eastAsiaTheme="minorEastAsia"/>
        </w:rPr>
        <w:t xml:space="preserve"> </w:t>
      </w:r>
    </w:p>
    <w:p w:rsidR="00C92330" w:rsidRPr="00FF790C" w:rsidRDefault="00C92330" w:rsidP="00C92330">
      <w:pPr>
        <w:pStyle w:val="Para04"/>
        <w:spacing w:before="240" w:after="240"/>
        <w:rPr>
          <w:rFonts w:asciiTheme="minorEastAsia" w:eastAsiaTheme="minorEastAsia"/>
        </w:rPr>
      </w:pPr>
      <w:r w:rsidRPr="00FF790C">
        <w:rPr>
          <w:rFonts w:asciiTheme="minorEastAsia" w:eastAsiaTheme="minorEastAsia"/>
        </w:rPr>
        <w:t>1889年蒂爾（E.Thiel）所繪的柏林證券交易市場，刊于發行量很大的《畫報》（Illustrierte Zeitung）。請注意許多交易者都帶有刻板印象的猶太人特征</w:t>
      </w:r>
    </w:p>
    <w:p w:rsidR="00C92330" w:rsidRPr="00FF790C" w:rsidRDefault="00C92330" w:rsidP="00C92330">
      <w:pPr>
        <w:pStyle w:val="Para05"/>
        <w:spacing w:before="240" w:after="240"/>
        <w:rPr>
          <w:rFonts w:asciiTheme="minorEastAsia" w:eastAsiaTheme="minorEastAsia"/>
        </w:rPr>
      </w:pPr>
      <w:r w:rsidRPr="00FF790C">
        <w:rPr>
          <w:rFonts w:asciiTheme="minorEastAsia" w:eastAsiaTheme="minorEastAsia"/>
          <w:noProof/>
          <w:lang w:val="en-US" w:eastAsia="zh-CN" w:bidi="ar-SA"/>
        </w:rPr>
        <w:lastRenderedPageBreak/>
        <w:drawing>
          <wp:inline distT="0" distB="0" distL="0" distR="0" wp14:anchorId="5DE247EC" wp14:editId="4CEE202C">
            <wp:extent cx="4749800" cy="5956300"/>
            <wp:effectExtent l="0" t="0" r="0" b="0"/>
            <wp:docPr id="22" name="image00562.jpeg" descr="image005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62.jpeg" descr="image00562.jpeg"/>
                    <pic:cNvPicPr/>
                  </pic:nvPicPr>
                  <pic:blipFill>
                    <a:blip r:embed="rId28"/>
                    <a:stretch>
                      <a:fillRect/>
                    </a:stretch>
                  </pic:blipFill>
                  <pic:spPr>
                    <a:xfrm>
                      <a:off x="0" y="0"/>
                      <a:ext cx="4749800" cy="5956300"/>
                    </a:xfrm>
                    <a:prstGeom prst="rect">
                      <a:avLst/>
                    </a:prstGeom>
                  </pic:spPr>
                </pic:pic>
              </a:graphicData>
            </a:graphic>
          </wp:inline>
        </w:drawing>
      </w:r>
      <w:r w:rsidRPr="00FF790C">
        <w:rPr>
          <w:rFonts w:asciiTheme="minorEastAsia" w:eastAsiaTheme="minorEastAsia"/>
        </w:rPr>
        <w:t xml:space="preserve"> </w:t>
      </w:r>
    </w:p>
    <w:p w:rsidR="00C92330" w:rsidRPr="00FF790C" w:rsidRDefault="00C92330" w:rsidP="00C92330">
      <w:pPr>
        <w:pStyle w:val="Para04"/>
        <w:spacing w:before="240" w:after="240"/>
        <w:rPr>
          <w:rFonts w:asciiTheme="minorEastAsia" w:eastAsiaTheme="minorEastAsia"/>
        </w:rPr>
      </w:pPr>
      <w:r w:rsidRPr="00FF790C">
        <w:rPr>
          <w:rFonts w:asciiTheme="minorEastAsia" w:eastAsiaTheme="minorEastAsia"/>
        </w:rPr>
        <w:t>約翰娜</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俾斯麥</w:t>
      </w:r>
    </w:p>
    <w:p w:rsidR="00C92330" w:rsidRPr="00FF790C" w:rsidRDefault="00C92330" w:rsidP="00C92330">
      <w:pPr>
        <w:pStyle w:val="Para05"/>
        <w:spacing w:before="240" w:after="240"/>
        <w:rPr>
          <w:rFonts w:asciiTheme="minorEastAsia" w:eastAsiaTheme="minorEastAsia"/>
        </w:rPr>
      </w:pPr>
      <w:r w:rsidRPr="00FF790C">
        <w:rPr>
          <w:rFonts w:asciiTheme="minorEastAsia" w:eastAsiaTheme="minorEastAsia"/>
          <w:noProof/>
          <w:lang w:val="en-US" w:eastAsia="zh-CN" w:bidi="ar-SA"/>
        </w:rPr>
        <w:lastRenderedPageBreak/>
        <w:drawing>
          <wp:inline distT="0" distB="0" distL="0" distR="0" wp14:anchorId="66550E60" wp14:editId="68156345">
            <wp:extent cx="4749800" cy="6477000"/>
            <wp:effectExtent l="0" t="0" r="0" b="0"/>
            <wp:docPr id="23" name="image00563.jpeg" descr="image005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63.jpeg" descr="image00563.jpeg"/>
                    <pic:cNvPicPr/>
                  </pic:nvPicPr>
                  <pic:blipFill>
                    <a:blip r:embed="rId29"/>
                    <a:stretch>
                      <a:fillRect/>
                    </a:stretch>
                  </pic:blipFill>
                  <pic:spPr>
                    <a:xfrm>
                      <a:off x="0" y="0"/>
                      <a:ext cx="4749800" cy="6477000"/>
                    </a:xfrm>
                    <a:prstGeom prst="rect">
                      <a:avLst/>
                    </a:prstGeom>
                  </pic:spPr>
                </pic:pic>
              </a:graphicData>
            </a:graphic>
          </wp:inline>
        </w:drawing>
      </w:r>
      <w:r w:rsidRPr="00FF790C">
        <w:rPr>
          <w:rFonts w:asciiTheme="minorEastAsia" w:eastAsiaTheme="minorEastAsia"/>
        </w:rPr>
        <w:t xml:space="preserve"> </w:t>
      </w:r>
    </w:p>
    <w:p w:rsidR="00C92330" w:rsidRPr="00FF790C" w:rsidRDefault="00C92330" w:rsidP="00C92330">
      <w:pPr>
        <w:pStyle w:val="Para04"/>
        <w:spacing w:before="240" w:after="240"/>
        <w:rPr>
          <w:rFonts w:asciiTheme="minorEastAsia" w:eastAsiaTheme="minorEastAsia"/>
        </w:rPr>
      </w:pPr>
      <w:r w:rsidRPr="00FF790C">
        <w:rPr>
          <w:rFonts w:asciiTheme="minorEastAsia" w:eastAsiaTheme="minorEastAsia"/>
        </w:rPr>
        <w:t>赫伯特</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俾斯麥</w:t>
      </w:r>
    </w:p>
    <w:p w:rsidR="00C92330" w:rsidRPr="00FF790C" w:rsidRDefault="00C92330" w:rsidP="00C92330">
      <w:pPr>
        <w:pStyle w:val="Para05"/>
        <w:spacing w:before="240" w:after="240"/>
        <w:rPr>
          <w:rFonts w:asciiTheme="minorEastAsia" w:eastAsiaTheme="minorEastAsia"/>
        </w:rPr>
      </w:pPr>
      <w:r w:rsidRPr="00FF790C">
        <w:rPr>
          <w:rFonts w:asciiTheme="minorEastAsia" w:eastAsiaTheme="minorEastAsia"/>
          <w:noProof/>
          <w:lang w:val="en-US" w:eastAsia="zh-CN" w:bidi="ar-SA"/>
        </w:rPr>
        <w:lastRenderedPageBreak/>
        <w:drawing>
          <wp:inline distT="0" distB="0" distL="0" distR="0" wp14:anchorId="178E4B93" wp14:editId="48F60365">
            <wp:extent cx="4749800" cy="3302000"/>
            <wp:effectExtent l="0" t="0" r="0" b="0"/>
            <wp:docPr id="24" name="image00564.jpeg" descr="image005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64.jpeg" descr="image00564.jpeg"/>
                    <pic:cNvPicPr/>
                  </pic:nvPicPr>
                  <pic:blipFill>
                    <a:blip r:embed="rId30"/>
                    <a:stretch>
                      <a:fillRect/>
                    </a:stretch>
                  </pic:blipFill>
                  <pic:spPr>
                    <a:xfrm>
                      <a:off x="0" y="0"/>
                      <a:ext cx="4749800" cy="3302000"/>
                    </a:xfrm>
                    <a:prstGeom prst="rect">
                      <a:avLst/>
                    </a:prstGeom>
                  </pic:spPr>
                </pic:pic>
              </a:graphicData>
            </a:graphic>
          </wp:inline>
        </w:drawing>
      </w:r>
      <w:r w:rsidRPr="00FF790C">
        <w:rPr>
          <w:rFonts w:asciiTheme="minorEastAsia" w:eastAsiaTheme="minorEastAsia"/>
        </w:rPr>
        <w:t xml:space="preserve"> </w:t>
      </w:r>
    </w:p>
    <w:p w:rsidR="00C92330" w:rsidRPr="00FF790C" w:rsidRDefault="00C92330" w:rsidP="00C92330">
      <w:pPr>
        <w:pStyle w:val="Para04"/>
        <w:spacing w:before="240" w:after="240"/>
        <w:rPr>
          <w:rFonts w:asciiTheme="minorEastAsia" w:eastAsiaTheme="minorEastAsia"/>
        </w:rPr>
      </w:pPr>
      <w:r w:rsidRPr="00FF790C">
        <w:rPr>
          <w:rFonts w:asciiTheme="minorEastAsia" w:eastAsiaTheme="minorEastAsia"/>
        </w:rPr>
        <w:t>俾斯麥（左）和威廉二世（右）在弗里德里希斯魯，1888年10月30日</w:t>
      </w:r>
    </w:p>
    <w:p w:rsidR="00C92330" w:rsidRPr="00FF790C" w:rsidRDefault="00C92330" w:rsidP="00C92330">
      <w:pPr>
        <w:pStyle w:val="Para05"/>
        <w:spacing w:before="240" w:after="240"/>
        <w:rPr>
          <w:rFonts w:asciiTheme="minorEastAsia" w:eastAsiaTheme="minorEastAsia"/>
        </w:rPr>
      </w:pPr>
      <w:r w:rsidRPr="00FF790C">
        <w:rPr>
          <w:rFonts w:asciiTheme="minorEastAsia" w:eastAsiaTheme="minorEastAsia"/>
          <w:noProof/>
          <w:lang w:val="en-US" w:eastAsia="zh-CN" w:bidi="ar-SA"/>
        </w:rPr>
        <w:drawing>
          <wp:inline distT="0" distB="0" distL="0" distR="0" wp14:anchorId="20ED0DFD" wp14:editId="413E63A6">
            <wp:extent cx="4749800" cy="3340100"/>
            <wp:effectExtent l="0" t="0" r="0" b="0"/>
            <wp:docPr id="25" name="image00565.jpeg" descr="image005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65.jpeg" descr="image00565.jpeg"/>
                    <pic:cNvPicPr/>
                  </pic:nvPicPr>
                  <pic:blipFill>
                    <a:blip r:embed="rId31"/>
                    <a:stretch>
                      <a:fillRect/>
                    </a:stretch>
                  </pic:blipFill>
                  <pic:spPr>
                    <a:xfrm>
                      <a:off x="0" y="0"/>
                      <a:ext cx="4749800" cy="3340100"/>
                    </a:xfrm>
                    <a:prstGeom prst="rect">
                      <a:avLst/>
                    </a:prstGeom>
                  </pic:spPr>
                </pic:pic>
              </a:graphicData>
            </a:graphic>
          </wp:inline>
        </w:drawing>
      </w:r>
      <w:r w:rsidRPr="00FF790C">
        <w:rPr>
          <w:rFonts w:asciiTheme="minorEastAsia" w:eastAsiaTheme="minorEastAsia"/>
        </w:rPr>
        <w:t xml:space="preserve"> </w:t>
      </w:r>
    </w:p>
    <w:p w:rsidR="00C92330" w:rsidRPr="00FF790C" w:rsidRDefault="00C92330" w:rsidP="00C92330">
      <w:pPr>
        <w:pStyle w:val="Para04"/>
        <w:spacing w:before="240" w:after="240"/>
        <w:rPr>
          <w:rFonts w:asciiTheme="minorEastAsia" w:eastAsiaTheme="minorEastAsia"/>
        </w:rPr>
      </w:pPr>
      <w:r w:rsidRPr="00FF790C">
        <w:rPr>
          <w:rFonts w:asciiTheme="minorEastAsia" w:eastAsiaTheme="minorEastAsia"/>
        </w:rPr>
        <w:t>俾斯麥與家人和朋友在弗里德里希斯魯，1893年。桌邊左起：赫伯特</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俾斯麥、蘭巴赫夫人（Frau Lenbach）、蘭曹伯爵夫人（俾斯麥之女）、約翰娜</w:t>
      </w:r>
      <w:r w:rsidRPr="00FF790C">
        <w:rPr>
          <w:rFonts w:asciiTheme="minorEastAsia" w:eastAsiaTheme="minorEastAsia"/>
        </w:rPr>
        <w:t>·</w:t>
      </w:r>
      <w:r w:rsidRPr="00FF790C">
        <w:rPr>
          <w:rFonts w:asciiTheme="minorEastAsia" w:eastAsiaTheme="minorEastAsia"/>
        </w:rPr>
        <w:t>俾斯麥和俾斯麥。蘭巴赫夫人和蘭曹伯爵夫人之間是威廉</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俾斯麥</w:t>
      </w:r>
    </w:p>
    <w:p w:rsidR="00C92330" w:rsidRPr="00FF790C" w:rsidRDefault="00C92330" w:rsidP="00C92330">
      <w:pPr>
        <w:pStyle w:val="Para05"/>
        <w:spacing w:before="240" w:after="240"/>
        <w:rPr>
          <w:rFonts w:asciiTheme="minorEastAsia" w:eastAsiaTheme="minorEastAsia"/>
        </w:rPr>
      </w:pPr>
      <w:r w:rsidRPr="00FF790C">
        <w:rPr>
          <w:rFonts w:asciiTheme="minorEastAsia" w:eastAsiaTheme="minorEastAsia"/>
          <w:noProof/>
          <w:lang w:val="en-US" w:eastAsia="zh-CN" w:bidi="ar-SA"/>
        </w:rPr>
        <w:lastRenderedPageBreak/>
        <w:drawing>
          <wp:inline distT="0" distB="0" distL="0" distR="0" wp14:anchorId="1181AEC0" wp14:editId="3719AE41">
            <wp:extent cx="4749800" cy="5537200"/>
            <wp:effectExtent l="0" t="0" r="0" b="0"/>
            <wp:docPr id="26" name="image00566.jpeg" descr="image005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66.jpeg" descr="image00566.jpeg"/>
                    <pic:cNvPicPr/>
                  </pic:nvPicPr>
                  <pic:blipFill>
                    <a:blip r:embed="rId32"/>
                    <a:stretch>
                      <a:fillRect/>
                    </a:stretch>
                  </pic:blipFill>
                  <pic:spPr>
                    <a:xfrm>
                      <a:off x="0" y="0"/>
                      <a:ext cx="4749800" cy="5537200"/>
                    </a:xfrm>
                    <a:prstGeom prst="rect">
                      <a:avLst/>
                    </a:prstGeom>
                  </pic:spPr>
                </pic:pic>
              </a:graphicData>
            </a:graphic>
          </wp:inline>
        </w:drawing>
      </w:r>
      <w:r w:rsidRPr="00FF790C">
        <w:rPr>
          <w:rFonts w:asciiTheme="minorEastAsia" w:eastAsiaTheme="minorEastAsia"/>
        </w:rPr>
        <w:t xml:space="preserve"> </w:t>
      </w:r>
    </w:p>
    <w:p w:rsidR="00C92330" w:rsidRPr="00FF790C" w:rsidRDefault="00C92330" w:rsidP="00C92330">
      <w:pPr>
        <w:pStyle w:val="Para04"/>
        <w:spacing w:before="240" w:after="240"/>
        <w:rPr>
          <w:rFonts w:asciiTheme="minorEastAsia" w:eastAsiaTheme="minorEastAsia"/>
        </w:rPr>
      </w:pPr>
      <w:r w:rsidRPr="00FF790C">
        <w:rPr>
          <w:rFonts w:asciiTheme="minorEastAsia" w:eastAsiaTheme="minorEastAsia"/>
        </w:rPr>
        <w:t>本杰明</w:t>
      </w:r>
      <w:r w:rsidRPr="00FF790C">
        <w:rPr>
          <w:rFonts w:asciiTheme="minorEastAsia" w:eastAsiaTheme="minorEastAsia"/>
        </w:rPr>
        <w:t>·</w:t>
      </w:r>
      <w:r w:rsidRPr="00FF790C">
        <w:rPr>
          <w:rFonts w:asciiTheme="minorEastAsia" w:eastAsiaTheme="minorEastAsia"/>
        </w:rPr>
        <w:t>迪斯累利</w:t>
      </w:r>
    </w:p>
    <w:p w:rsidR="00C92330" w:rsidRPr="00FF790C" w:rsidRDefault="00C92330" w:rsidP="00C92330">
      <w:pPr>
        <w:pStyle w:val="Para05"/>
        <w:spacing w:before="240" w:after="240"/>
        <w:rPr>
          <w:rFonts w:asciiTheme="minorEastAsia" w:eastAsiaTheme="minorEastAsia"/>
        </w:rPr>
      </w:pPr>
      <w:r w:rsidRPr="00FF790C">
        <w:rPr>
          <w:rFonts w:asciiTheme="minorEastAsia" w:eastAsiaTheme="minorEastAsia"/>
          <w:noProof/>
          <w:lang w:val="en-US" w:eastAsia="zh-CN" w:bidi="ar-SA"/>
        </w:rPr>
        <w:lastRenderedPageBreak/>
        <w:drawing>
          <wp:inline distT="0" distB="0" distL="0" distR="0" wp14:anchorId="6F3EB76C" wp14:editId="540F92D5">
            <wp:extent cx="4749800" cy="5524500"/>
            <wp:effectExtent l="0" t="0" r="0" b="0"/>
            <wp:docPr id="27" name="image00567.jpeg" descr="image005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67.jpeg" descr="image00567.jpeg"/>
                    <pic:cNvPicPr/>
                  </pic:nvPicPr>
                  <pic:blipFill>
                    <a:blip r:embed="rId33"/>
                    <a:stretch>
                      <a:fillRect/>
                    </a:stretch>
                  </pic:blipFill>
                  <pic:spPr>
                    <a:xfrm>
                      <a:off x="0" y="0"/>
                      <a:ext cx="4749800" cy="5524500"/>
                    </a:xfrm>
                    <a:prstGeom prst="rect">
                      <a:avLst/>
                    </a:prstGeom>
                  </pic:spPr>
                </pic:pic>
              </a:graphicData>
            </a:graphic>
          </wp:inline>
        </w:drawing>
      </w:r>
      <w:r w:rsidRPr="00FF790C">
        <w:rPr>
          <w:rFonts w:asciiTheme="minorEastAsia" w:eastAsiaTheme="minorEastAsia"/>
        </w:rPr>
        <w:t xml:space="preserve"> </w:t>
      </w:r>
    </w:p>
    <w:p w:rsidR="00C92330" w:rsidRPr="00FF790C" w:rsidRDefault="00C92330" w:rsidP="00C92330">
      <w:pPr>
        <w:pStyle w:val="Para04"/>
        <w:spacing w:before="240" w:after="240"/>
        <w:rPr>
          <w:rFonts w:asciiTheme="minorEastAsia" w:eastAsiaTheme="minorEastAsia"/>
        </w:rPr>
      </w:pPr>
      <w:r w:rsidRPr="00FF790C">
        <w:rPr>
          <w:rFonts w:asciiTheme="minorEastAsia" w:eastAsiaTheme="minorEastAsia"/>
        </w:rPr>
        <w:t>摩西</w:t>
      </w:r>
      <w:r w:rsidRPr="00FF790C">
        <w:rPr>
          <w:rFonts w:asciiTheme="minorEastAsia" w:eastAsiaTheme="minorEastAsia"/>
        </w:rPr>
        <w:t>·</w:t>
      </w:r>
      <w:r w:rsidRPr="00FF790C">
        <w:rPr>
          <w:rFonts w:asciiTheme="minorEastAsia" w:eastAsiaTheme="minorEastAsia"/>
        </w:rPr>
        <w:t>蒙特菲奧雷爵士，喬治</w:t>
      </w:r>
      <w:r w:rsidRPr="00FF790C">
        <w:rPr>
          <w:rFonts w:asciiTheme="minorEastAsia" w:eastAsiaTheme="minorEastAsia"/>
        </w:rPr>
        <w:t>·</w:t>
      </w:r>
      <w:r w:rsidRPr="00FF790C">
        <w:rPr>
          <w:rFonts w:asciiTheme="minorEastAsia" w:eastAsiaTheme="minorEastAsia"/>
        </w:rPr>
        <w:t>里奇蒙德（George Richmond）繪，1874年</w:t>
      </w:r>
    </w:p>
    <w:p w:rsidR="00C92330" w:rsidRPr="00FF790C" w:rsidRDefault="00C92330" w:rsidP="00C92330">
      <w:pPr>
        <w:pStyle w:val="Para05"/>
        <w:spacing w:before="240" w:after="240"/>
        <w:rPr>
          <w:rFonts w:asciiTheme="minorEastAsia" w:eastAsiaTheme="minorEastAsia"/>
        </w:rPr>
      </w:pPr>
      <w:r w:rsidRPr="00FF790C">
        <w:rPr>
          <w:rFonts w:asciiTheme="minorEastAsia" w:eastAsiaTheme="minorEastAsia"/>
          <w:noProof/>
          <w:lang w:val="en-US" w:eastAsia="zh-CN" w:bidi="ar-SA"/>
        </w:rPr>
        <w:lastRenderedPageBreak/>
        <w:drawing>
          <wp:inline distT="0" distB="0" distL="0" distR="0" wp14:anchorId="7480E518" wp14:editId="0FE1C341">
            <wp:extent cx="4749800" cy="3251200"/>
            <wp:effectExtent l="0" t="0" r="0" b="0"/>
            <wp:docPr id="28" name="image00568.jpeg" descr="image005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68.jpeg" descr="image00568.jpeg"/>
                    <pic:cNvPicPr/>
                  </pic:nvPicPr>
                  <pic:blipFill>
                    <a:blip r:embed="rId34"/>
                    <a:stretch>
                      <a:fillRect/>
                    </a:stretch>
                  </pic:blipFill>
                  <pic:spPr>
                    <a:xfrm>
                      <a:off x="0" y="0"/>
                      <a:ext cx="4749800" cy="3251200"/>
                    </a:xfrm>
                    <a:prstGeom prst="rect">
                      <a:avLst/>
                    </a:prstGeom>
                  </pic:spPr>
                </pic:pic>
              </a:graphicData>
            </a:graphic>
          </wp:inline>
        </w:drawing>
      </w:r>
      <w:r w:rsidRPr="00FF790C">
        <w:rPr>
          <w:rFonts w:asciiTheme="minorEastAsia" w:eastAsiaTheme="minorEastAsia"/>
        </w:rPr>
        <w:t xml:space="preserve"> </w:t>
      </w:r>
    </w:p>
    <w:p w:rsidR="00C92330" w:rsidRPr="00FF790C" w:rsidRDefault="00C92330" w:rsidP="00C92330">
      <w:pPr>
        <w:pStyle w:val="Para04"/>
        <w:spacing w:before="240" w:after="240"/>
        <w:rPr>
          <w:rFonts w:asciiTheme="minorEastAsia" w:eastAsiaTheme="minorEastAsia"/>
        </w:rPr>
      </w:pPr>
      <w:r w:rsidRPr="00FF790C">
        <w:rPr>
          <w:rFonts w:asciiTheme="minorEastAsia" w:eastAsiaTheme="minorEastAsia"/>
        </w:rPr>
        <w:t>柏林議會，1878年</w:t>
      </w:r>
    </w:p>
    <w:p w:rsidR="00C92330" w:rsidRPr="00FF790C" w:rsidRDefault="00C92330" w:rsidP="00C92330">
      <w:pPr>
        <w:pStyle w:val="Para05"/>
        <w:spacing w:before="240" w:after="240"/>
        <w:rPr>
          <w:rFonts w:asciiTheme="minorEastAsia" w:eastAsiaTheme="minorEastAsia"/>
        </w:rPr>
      </w:pPr>
      <w:r w:rsidRPr="00FF790C">
        <w:rPr>
          <w:rFonts w:asciiTheme="minorEastAsia" w:eastAsiaTheme="minorEastAsia"/>
          <w:noProof/>
          <w:lang w:val="en-US" w:eastAsia="zh-CN" w:bidi="ar-SA"/>
        </w:rPr>
        <w:drawing>
          <wp:inline distT="0" distB="0" distL="0" distR="0" wp14:anchorId="630C6010" wp14:editId="6CCE42A4">
            <wp:extent cx="4749800" cy="3327400"/>
            <wp:effectExtent l="0" t="0" r="0" b="0"/>
            <wp:docPr id="29" name="image00569.jpeg" descr="image005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69.jpeg" descr="image00569.jpeg"/>
                    <pic:cNvPicPr/>
                  </pic:nvPicPr>
                  <pic:blipFill>
                    <a:blip r:embed="rId35"/>
                    <a:stretch>
                      <a:fillRect/>
                    </a:stretch>
                  </pic:blipFill>
                  <pic:spPr>
                    <a:xfrm>
                      <a:off x="0" y="0"/>
                      <a:ext cx="4749800" cy="3327400"/>
                    </a:xfrm>
                    <a:prstGeom prst="rect">
                      <a:avLst/>
                    </a:prstGeom>
                  </pic:spPr>
                </pic:pic>
              </a:graphicData>
            </a:graphic>
          </wp:inline>
        </w:drawing>
      </w:r>
      <w:r w:rsidRPr="00FF790C">
        <w:rPr>
          <w:rFonts w:asciiTheme="minorEastAsia" w:eastAsiaTheme="minorEastAsia"/>
        </w:rPr>
        <w:t xml:space="preserve"> </w:t>
      </w:r>
    </w:p>
    <w:p w:rsidR="00C92330" w:rsidRPr="00FF790C" w:rsidRDefault="00C92330" w:rsidP="00C92330">
      <w:pPr>
        <w:pStyle w:val="Para04"/>
        <w:spacing w:before="240" w:after="240"/>
        <w:rPr>
          <w:rFonts w:asciiTheme="minorEastAsia" w:eastAsiaTheme="minorEastAsia"/>
        </w:rPr>
      </w:pPr>
      <w:r w:rsidRPr="00FF790C">
        <w:rPr>
          <w:rFonts w:asciiTheme="minorEastAsia" w:eastAsiaTheme="minorEastAsia"/>
        </w:rPr>
        <w:t>“</w:t>
      </w:r>
      <w:r w:rsidRPr="00FF790C">
        <w:rPr>
          <w:rFonts w:asciiTheme="minorEastAsia" w:eastAsiaTheme="minorEastAsia"/>
        </w:rPr>
        <w:t>吞下它，鳥兒，不然就去死！</w:t>
      </w:r>
      <w:r w:rsidRPr="00FF790C">
        <w:rPr>
          <w:rFonts w:asciiTheme="minorEastAsia" w:eastAsiaTheme="minorEastAsia"/>
        </w:rPr>
        <w:t>”</w:t>
      </w:r>
      <w:r w:rsidRPr="00FF790C">
        <w:rPr>
          <w:rFonts w:asciiTheme="minorEastAsia" w:eastAsiaTheme="minorEastAsia"/>
        </w:rPr>
        <w:t>指涉1878年俾斯麥堅持讓帝國議會通過他的反社會黨人法案，不然就解散</w:t>
      </w:r>
    </w:p>
    <w:p w:rsidR="00C92330" w:rsidRPr="00FF790C" w:rsidRDefault="00C92330" w:rsidP="00C92330">
      <w:pPr>
        <w:pStyle w:val="Para05"/>
        <w:spacing w:before="240" w:after="240"/>
        <w:rPr>
          <w:rFonts w:asciiTheme="minorEastAsia" w:eastAsiaTheme="minorEastAsia"/>
        </w:rPr>
      </w:pPr>
      <w:r w:rsidRPr="00FF790C">
        <w:rPr>
          <w:rFonts w:asciiTheme="minorEastAsia" w:eastAsiaTheme="minorEastAsia"/>
          <w:noProof/>
          <w:lang w:val="en-US" w:eastAsia="zh-CN" w:bidi="ar-SA"/>
        </w:rPr>
        <w:lastRenderedPageBreak/>
        <w:drawing>
          <wp:inline distT="0" distB="0" distL="0" distR="0" wp14:anchorId="3FDF7EF2" wp14:editId="7C15DD02">
            <wp:extent cx="4749800" cy="3530600"/>
            <wp:effectExtent l="0" t="0" r="0" b="0"/>
            <wp:docPr id="30" name="image00570.jpeg" descr="image005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70.jpeg" descr="image00570.jpeg"/>
                    <pic:cNvPicPr/>
                  </pic:nvPicPr>
                  <pic:blipFill>
                    <a:blip r:embed="rId36"/>
                    <a:stretch>
                      <a:fillRect/>
                    </a:stretch>
                  </pic:blipFill>
                  <pic:spPr>
                    <a:xfrm>
                      <a:off x="0" y="0"/>
                      <a:ext cx="4749800" cy="3530600"/>
                    </a:xfrm>
                    <a:prstGeom prst="rect">
                      <a:avLst/>
                    </a:prstGeom>
                  </pic:spPr>
                </pic:pic>
              </a:graphicData>
            </a:graphic>
          </wp:inline>
        </w:drawing>
      </w:r>
      <w:r w:rsidRPr="00FF790C">
        <w:rPr>
          <w:rFonts w:asciiTheme="minorEastAsia" w:eastAsiaTheme="minorEastAsia"/>
        </w:rPr>
        <w:t xml:space="preserve"> </w:t>
      </w:r>
    </w:p>
    <w:p w:rsidR="00C92330" w:rsidRPr="00FF790C" w:rsidRDefault="00C92330" w:rsidP="00C92330">
      <w:pPr>
        <w:pStyle w:val="Para04"/>
        <w:spacing w:before="240" w:after="240"/>
        <w:rPr>
          <w:rFonts w:asciiTheme="minorEastAsia" w:eastAsiaTheme="minorEastAsia"/>
        </w:rPr>
      </w:pPr>
      <w:r w:rsidRPr="00FF790C">
        <w:rPr>
          <w:rFonts w:asciiTheme="minorEastAsia" w:eastAsiaTheme="minorEastAsia"/>
        </w:rPr>
        <w:t>《龐奇》雜志漫畫，描繪俾斯麥和迪斯累利在柏林會議期間討論奧地利對波黑的占領，1878年</w:t>
      </w:r>
    </w:p>
    <w:p w:rsidR="00C92330" w:rsidRPr="00FF790C" w:rsidRDefault="00C92330" w:rsidP="00C92330">
      <w:pPr>
        <w:pStyle w:val="Para05"/>
        <w:spacing w:before="240" w:after="240"/>
        <w:rPr>
          <w:rFonts w:asciiTheme="minorEastAsia" w:eastAsiaTheme="minorEastAsia"/>
        </w:rPr>
      </w:pPr>
      <w:r w:rsidRPr="00FF790C">
        <w:rPr>
          <w:rFonts w:asciiTheme="minorEastAsia" w:eastAsiaTheme="minorEastAsia"/>
          <w:noProof/>
          <w:lang w:val="en-US" w:eastAsia="zh-CN" w:bidi="ar-SA"/>
        </w:rPr>
        <w:lastRenderedPageBreak/>
        <w:drawing>
          <wp:inline distT="0" distB="0" distL="0" distR="0" wp14:anchorId="6DCC806C" wp14:editId="5967A240">
            <wp:extent cx="4749800" cy="6692900"/>
            <wp:effectExtent l="0" t="0" r="0" b="0"/>
            <wp:docPr id="31" name="image00571.jpeg" descr="image005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71.jpeg" descr="image00571.jpeg"/>
                    <pic:cNvPicPr/>
                  </pic:nvPicPr>
                  <pic:blipFill>
                    <a:blip r:embed="rId37"/>
                    <a:stretch>
                      <a:fillRect/>
                    </a:stretch>
                  </pic:blipFill>
                  <pic:spPr>
                    <a:xfrm>
                      <a:off x="0" y="0"/>
                      <a:ext cx="4749800" cy="6692900"/>
                    </a:xfrm>
                    <a:prstGeom prst="rect">
                      <a:avLst/>
                    </a:prstGeom>
                  </pic:spPr>
                </pic:pic>
              </a:graphicData>
            </a:graphic>
          </wp:inline>
        </w:drawing>
      </w:r>
      <w:r w:rsidRPr="00FF790C">
        <w:rPr>
          <w:rFonts w:asciiTheme="minorEastAsia" w:eastAsiaTheme="minorEastAsia"/>
        </w:rPr>
        <w:t xml:space="preserve"> </w:t>
      </w:r>
    </w:p>
    <w:p w:rsidR="00C92330" w:rsidRPr="00FF790C" w:rsidRDefault="00C92330" w:rsidP="00C92330">
      <w:pPr>
        <w:pStyle w:val="Para04"/>
        <w:spacing w:before="240" w:after="240"/>
        <w:rPr>
          <w:rFonts w:asciiTheme="minorEastAsia" w:eastAsiaTheme="minorEastAsia"/>
        </w:rPr>
      </w:pPr>
      <w:r w:rsidRPr="00FF790C">
        <w:rPr>
          <w:rFonts w:asciiTheme="minorEastAsia" w:eastAsiaTheme="minorEastAsia"/>
        </w:rPr>
        <w:t>海因里希</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萊恩多夫</w:t>
      </w:r>
    </w:p>
    <w:p w:rsidR="00C92330" w:rsidRPr="00FF790C" w:rsidRDefault="00C92330" w:rsidP="00C92330">
      <w:pPr>
        <w:pStyle w:val="Para05"/>
        <w:spacing w:before="240" w:after="240"/>
        <w:rPr>
          <w:rFonts w:asciiTheme="minorEastAsia" w:eastAsiaTheme="minorEastAsia"/>
        </w:rPr>
      </w:pPr>
      <w:r w:rsidRPr="00FF790C">
        <w:rPr>
          <w:rFonts w:asciiTheme="minorEastAsia" w:eastAsiaTheme="minorEastAsia"/>
          <w:noProof/>
          <w:lang w:val="en-US" w:eastAsia="zh-CN" w:bidi="ar-SA"/>
        </w:rPr>
        <w:lastRenderedPageBreak/>
        <w:drawing>
          <wp:inline distT="0" distB="0" distL="0" distR="0" wp14:anchorId="77C84431" wp14:editId="58ED0EED">
            <wp:extent cx="4749800" cy="6705600"/>
            <wp:effectExtent l="0" t="0" r="0" b="0"/>
            <wp:docPr id="32" name="image00572.jpeg" descr="image005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72.jpeg" descr="image00572.jpeg"/>
                    <pic:cNvPicPr/>
                  </pic:nvPicPr>
                  <pic:blipFill>
                    <a:blip r:embed="rId38"/>
                    <a:stretch>
                      <a:fillRect/>
                    </a:stretch>
                  </pic:blipFill>
                  <pic:spPr>
                    <a:xfrm>
                      <a:off x="0" y="0"/>
                      <a:ext cx="4749800" cy="6705600"/>
                    </a:xfrm>
                    <a:prstGeom prst="rect">
                      <a:avLst/>
                    </a:prstGeom>
                  </pic:spPr>
                </pic:pic>
              </a:graphicData>
            </a:graphic>
          </wp:inline>
        </w:drawing>
      </w:r>
      <w:r w:rsidRPr="00FF790C">
        <w:rPr>
          <w:rFonts w:asciiTheme="minorEastAsia" w:eastAsiaTheme="minorEastAsia"/>
        </w:rPr>
        <w:t xml:space="preserve"> </w:t>
      </w:r>
    </w:p>
    <w:p w:rsidR="00C92330" w:rsidRPr="00FF790C" w:rsidRDefault="00C92330" w:rsidP="00C92330">
      <w:pPr>
        <w:pStyle w:val="Para04"/>
        <w:spacing w:before="240" w:after="240"/>
        <w:rPr>
          <w:rFonts w:asciiTheme="minorEastAsia" w:eastAsiaTheme="minorEastAsia"/>
        </w:rPr>
      </w:pPr>
      <w:r w:rsidRPr="00FF790C">
        <w:rPr>
          <w:rFonts w:asciiTheme="minorEastAsia" w:eastAsiaTheme="minorEastAsia"/>
        </w:rPr>
        <w:t>約瑟夫</w:t>
      </w:r>
      <w:r w:rsidRPr="00FF790C">
        <w:rPr>
          <w:rFonts w:asciiTheme="minorEastAsia" w:eastAsiaTheme="minorEastAsia"/>
        </w:rPr>
        <w:t>·</w:t>
      </w:r>
      <w:r w:rsidRPr="00FF790C">
        <w:rPr>
          <w:rFonts w:asciiTheme="minorEastAsia" w:eastAsiaTheme="minorEastAsia"/>
        </w:rPr>
        <w:t>瑪利亞</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拉多維茨</w:t>
      </w:r>
    </w:p>
    <w:p w:rsidR="00C92330" w:rsidRPr="00FF790C" w:rsidRDefault="00C92330" w:rsidP="00C92330">
      <w:pPr>
        <w:pStyle w:val="Para05"/>
        <w:spacing w:before="240" w:after="240"/>
        <w:rPr>
          <w:rFonts w:asciiTheme="minorEastAsia" w:eastAsiaTheme="minorEastAsia"/>
        </w:rPr>
      </w:pPr>
      <w:r w:rsidRPr="00FF790C">
        <w:rPr>
          <w:rFonts w:asciiTheme="minorEastAsia" w:eastAsiaTheme="minorEastAsia"/>
          <w:noProof/>
          <w:lang w:val="en-US" w:eastAsia="zh-CN" w:bidi="ar-SA"/>
        </w:rPr>
        <w:lastRenderedPageBreak/>
        <w:drawing>
          <wp:inline distT="0" distB="0" distL="0" distR="0" wp14:anchorId="19626F25" wp14:editId="704E9822">
            <wp:extent cx="4749800" cy="6375400"/>
            <wp:effectExtent l="0" t="0" r="0" b="0"/>
            <wp:docPr id="33" name="image00573.jpeg" descr="image005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73.jpeg" descr="image00573.jpeg"/>
                    <pic:cNvPicPr/>
                  </pic:nvPicPr>
                  <pic:blipFill>
                    <a:blip r:embed="rId39"/>
                    <a:stretch>
                      <a:fillRect/>
                    </a:stretch>
                  </pic:blipFill>
                  <pic:spPr>
                    <a:xfrm>
                      <a:off x="0" y="0"/>
                      <a:ext cx="4749800" cy="6375400"/>
                    </a:xfrm>
                    <a:prstGeom prst="rect">
                      <a:avLst/>
                    </a:prstGeom>
                  </pic:spPr>
                </pic:pic>
              </a:graphicData>
            </a:graphic>
          </wp:inline>
        </w:drawing>
      </w:r>
      <w:r w:rsidRPr="00FF790C">
        <w:rPr>
          <w:rFonts w:asciiTheme="minorEastAsia" w:eastAsiaTheme="minorEastAsia"/>
        </w:rPr>
        <w:t xml:space="preserve"> </w:t>
      </w:r>
    </w:p>
    <w:p w:rsidR="00C92330" w:rsidRPr="00FF790C" w:rsidRDefault="00C92330" w:rsidP="00C92330">
      <w:pPr>
        <w:pStyle w:val="Para04"/>
        <w:spacing w:before="240" w:after="240"/>
        <w:rPr>
          <w:rFonts w:asciiTheme="minorEastAsia" w:eastAsiaTheme="minorEastAsia"/>
        </w:rPr>
      </w:pPr>
      <w:r w:rsidRPr="00FF790C">
        <w:rPr>
          <w:rFonts w:asciiTheme="minorEastAsia" w:eastAsiaTheme="minorEastAsia"/>
        </w:rPr>
        <w:t>保羅</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哈茨菲爾特</w:t>
      </w:r>
    </w:p>
    <w:p w:rsidR="00C92330" w:rsidRPr="00FF790C" w:rsidRDefault="00C92330" w:rsidP="00C92330">
      <w:pPr>
        <w:pStyle w:val="Para05"/>
        <w:spacing w:before="240" w:after="240"/>
        <w:rPr>
          <w:rFonts w:asciiTheme="minorEastAsia" w:eastAsiaTheme="minorEastAsia"/>
        </w:rPr>
      </w:pPr>
      <w:r w:rsidRPr="00FF790C">
        <w:rPr>
          <w:rFonts w:asciiTheme="minorEastAsia" w:eastAsiaTheme="minorEastAsia"/>
          <w:noProof/>
          <w:lang w:val="en-US" w:eastAsia="zh-CN" w:bidi="ar-SA"/>
        </w:rPr>
        <w:lastRenderedPageBreak/>
        <w:drawing>
          <wp:inline distT="0" distB="0" distL="0" distR="0" wp14:anchorId="122F4B50" wp14:editId="3B68F263">
            <wp:extent cx="4749800" cy="6032500"/>
            <wp:effectExtent l="0" t="0" r="0" b="0"/>
            <wp:docPr id="34" name="image00574.jpeg" descr="image005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74.jpeg" descr="image00574.jpeg"/>
                    <pic:cNvPicPr/>
                  </pic:nvPicPr>
                  <pic:blipFill>
                    <a:blip r:embed="rId40"/>
                    <a:stretch>
                      <a:fillRect/>
                    </a:stretch>
                  </pic:blipFill>
                  <pic:spPr>
                    <a:xfrm>
                      <a:off x="0" y="0"/>
                      <a:ext cx="4749800" cy="6032500"/>
                    </a:xfrm>
                    <a:prstGeom prst="rect">
                      <a:avLst/>
                    </a:prstGeom>
                  </pic:spPr>
                </pic:pic>
              </a:graphicData>
            </a:graphic>
          </wp:inline>
        </w:drawing>
      </w:r>
      <w:r w:rsidRPr="00FF790C">
        <w:rPr>
          <w:rFonts w:asciiTheme="minorEastAsia" w:eastAsiaTheme="minorEastAsia"/>
        </w:rPr>
        <w:t xml:space="preserve"> </w:t>
      </w:r>
    </w:p>
    <w:p w:rsidR="00C92330" w:rsidRPr="00FF790C" w:rsidRDefault="00C92330" w:rsidP="00C92330">
      <w:pPr>
        <w:pStyle w:val="Para04"/>
        <w:spacing w:before="240" w:after="240"/>
        <w:rPr>
          <w:rFonts w:asciiTheme="minorEastAsia" w:eastAsiaTheme="minorEastAsia"/>
        </w:rPr>
      </w:pPr>
      <w:r w:rsidRPr="00FF790C">
        <w:rPr>
          <w:rFonts w:asciiTheme="minorEastAsia" w:eastAsiaTheme="minorEastAsia"/>
        </w:rPr>
        <w:t>里德里希</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荷爾斯泰因</w:t>
      </w:r>
    </w:p>
    <w:p w:rsidR="00C92330" w:rsidRPr="00FF790C" w:rsidRDefault="00C92330" w:rsidP="00C92330">
      <w:pPr>
        <w:pStyle w:val="Para05"/>
        <w:spacing w:before="240" w:after="240"/>
        <w:rPr>
          <w:rFonts w:asciiTheme="minorEastAsia" w:eastAsiaTheme="minorEastAsia"/>
        </w:rPr>
      </w:pPr>
      <w:r w:rsidRPr="00FF790C">
        <w:rPr>
          <w:rFonts w:asciiTheme="minorEastAsia" w:eastAsiaTheme="minorEastAsia"/>
          <w:noProof/>
          <w:lang w:val="en-US" w:eastAsia="zh-CN" w:bidi="ar-SA"/>
        </w:rPr>
        <w:lastRenderedPageBreak/>
        <w:drawing>
          <wp:inline distT="0" distB="0" distL="0" distR="0" wp14:anchorId="44278DE4" wp14:editId="3C7B3A12">
            <wp:extent cx="4749800" cy="3581400"/>
            <wp:effectExtent l="0" t="0" r="0" b="0"/>
            <wp:docPr id="35" name="image00575.jpeg" descr="image005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75.jpeg" descr="image00575.jpeg"/>
                    <pic:cNvPicPr/>
                  </pic:nvPicPr>
                  <pic:blipFill>
                    <a:blip r:embed="rId41"/>
                    <a:stretch>
                      <a:fillRect/>
                    </a:stretch>
                  </pic:blipFill>
                  <pic:spPr>
                    <a:xfrm>
                      <a:off x="0" y="0"/>
                      <a:ext cx="4749800" cy="3581400"/>
                    </a:xfrm>
                    <a:prstGeom prst="rect">
                      <a:avLst/>
                    </a:prstGeom>
                  </pic:spPr>
                </pic:pic>
              </a:graphicData>
            </a:graphic>
          </wp:inline>
        </w:drawing>
      </w:r>
      <w:r w:rsidRPr="00FF790C">
        <w:rPr>
          <w:rFonts w:asciiTheme="minorEastAsia" w:eastAsiaTheme="minorEastAsia"/>
        </w:rPr>
        <w:t xml:space="preserve"> </w:t>
      </w:r>
    </w:p>
    <w:p w:rsidR="00C92330" w:rsidRPr="00FF790C" w:rsidRDefault="00C92330" w:rsidP="00C92330">
      <w:pPr>
        <w:pStyle w:val="Para04"/>
        <w:spacing w:before="240" w:after="240"/>
        <w:rPr>
          <w:rFonts w:asciiTheme="minorEastAsia" w:eastAsiaTheme="minorEastAsia"/>
        </w:rPr>
      </w:pPr>
      <w:r w:rsidRPr="00FF790C">
        <w:rPr>
          <w:rFonts w:asciiTheme="minorEastAsia" w:eastAsiaTheme="minorEastAsia"/>
        </w:rPr>
        <w:t>臨終的蓋爾森</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布萊希羅德，1893年</w:t>
      </w:r>
    </w:p>
    <w:p w:rsidR="00C92330" w:rsidRPr="00FF790C" w:rsidRDefault="00C92330" w:rsidP="00C92330">
      <w:pPr>
        <w:pStyle w:val="Para05"/>
        <w:spacing w:before="240" w:after="240"/>
        <w:rPr>
          <w:rFonts w:asciiTheme="minorEastAsia" w:eastAsiaTheme="minorEastAsia"/>
        </w:rPr>
      </w:pPr>
      <w:r w:rsidRPr="00FF790C">
        <w:rPr>
          <w:rFonts w:asciiTheme="minorEastAsia" w:eastAsiaTheme="minorEastAsia"/>
          <w:noProof/>
          <w:lang w:val="en-US" w:eastAsia="zh-CN" w:bidi="ar-SA"/>
        </w:rPr>
        <w:lastRenderedPageBreak/>
        <w:drawing>
          <wp:inline distT="0" distB="0" distL="0" distR="0" wp14:anchorId="5E6FA100" wp14:editId="7B805C61">
            <wp:extent cx="4749800" cy="6184900"/>
            <wp:effectExtent l="0" t="0" r="0" b="0"/>
            <wp:docPr id="36" name="image00576.jpeg" descr="image005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76.jpeg" descr="image00576.jpeg"/>
                    <pic:cNvPicPr/>
                  </pic:nvPicPr>
                  <pic:blipFill>
                    <a:blip r:embed="rId42"/>
                    <a:stretch>
                      <a:fillRect/>
                    </a:stretch>
                  </pic:blipFill>
                  <pic:spPr>
                    <a:xfrm>
                      <a:off x="0" y="0"/>
                      <a:ext cx="4749800" cy="6184900"/>
                    </a:xfrm>
                    <a:prstGeom prst="rect">
                      <a:avLst/>
                    </a:prstGeom>
                  </pic:spPr>
                </pic:pic>
              </a:graphicData>
            </a:graphic>
          </wp:inline>
        </w:drawing>
      </w:r>
      <w:r w:rsidRPr="00FF790C">
        <w:rPr>
          <w:rFonts w:asciiTheme="minorEastAsia" w:eastAsiaTheme="minorEastAsia"/>
        </w:rPr>
        <w:t xml:space="preserve"> </w:t>
      </w:r>
    </w:p>
    <w:p w:rsidR="00C92330" w:rsidRPr="00FF790C" w:rsidRDefault="00C92330" w:rsidP="00C92330">
      <w:pPr>
        <w:pStyle w:val="Para04"/>
        <w:spacing w:before="240" w:after="240"/>
        <w:rPr>
          <w:rFonts w:asciiTheme="minorEastAsia" w:eastAsiaTheme="minorEastAsia"/>
        </w:rPr>
      </w:pPr>
      <w:r w:rsidRPr="00FF790C">
        <w:rPr>
          <w:rFonts w:asciiTheme="minorEastAsia" w:eastAsiaTheme="minorEastAsia"/>
        </w:rPr>
        <w:t>保羅</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施瓦巴赫</w:t>
      </w:r>
    </w:p>
    <w:p w:rsidR="00C92330" w:rsidRPr="00FF790C" w:rsidRDefault="00C92330" w:rsidP="00C92330">
      <w:pPr>
        <w:pStyle w:val="Para05"/>
        <w:spacing w:before="240" w:after="240"/>
        <w:rPr>
          <w:rFonts w:asciiTheme="minorEastAsia" w:eastAsiaTheme="minorEastAsia"/>
        </w:rPr>
      </w:pPr>
      <w:r w:rsidRPr="00FF790C">
        <w:rPr>
          <w:rFonts w:asciiTheme="minorEastAsia" w:eastAsiaTheme="minorEastAsia"/>
          <w:noProof/>
          <w:lang w:val="en-US" w:eastAsia="zh-CN" w:bidi="ar-SA"/>
        </w:rPr>
        <w:lastRenderedPageBreak/>
        <w:drawing>
          <wp:inline distT="0" distB="0" distL="0" distR="0" wp14:anchorId="0664FE36" wp14:editId="6B791297">
            <wp:extent cx="4749800" cy="3416300"/>
            <wp:effectExtent l="0" t="0" r="0" b="0"/>
            <wp:docPr id="37" name="image00577.jpeg" descr="image005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77.jpeg" descr="image00577.jpeg"/>
                    <pic:cNvPicPr/>
                  </pic:nvPicPr>
                  <pic:blipFill>
                    <a:blip r:embed="rId43"/>
                    <a:stretch>
                      <a:fillRect/>
                    </a:stretch>
                  </pic:blipFill>
                  <pic:spPr>
                    <a:xfrm>
                      <a:off x="0" y="0"/>
                      <a:ext cx="4749800" cy="3416300"/>
                    </a:xfrm>
                    <a:prstGeom prst="rect">
                      <a:avLst/>
                    </a:prstGeom>
                  </pic:spPr>
                </pic:pic>
              </a:graphicData>
            </a:graphic>
          </wp:inline>
        </w:drawing>
      </w:r>
      <w:r w:rsidRPr="00FF790C">
        <w:rPr>
          <w:rFonts w:asciiTheme="minorEastAsia" w:eastAsiaTheme="minorEastAsia"/>
        </w:rPr>
        <w:t xml:space="preserve"> </w:t>
      </w:r>
    </w:p>
    <w:p w:rsidR="00C92330" w:rsidRPr="00FF790C" w:rsidRDefault="00C92330" w:rsidP="00C92330">
      <w:pPr>
        <w:pStyle w:val="Para04"/>
        <w:spacing w:before="240" w:after="240"/>
        <w:rPr>
          <w:rFonts w:asciiTheme="minorEastAsia" w:eastAsiaTheme="minorEastAsia"/>
        </w:rPr>
      </w:pPr>
      <w:r w:rsidRPr="00FF790C">
        <w:rPr>
          <w:rFonts w:asciiTheme="minorEastAsia" w:eastAsiaTheme="minorEastAsia"/>
        </w:rPr>
        <w:t>運動迷格奧爾格</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布萊希羅德駕駛自己的汽車</w:t>
      </w:r>
    </w:p>
    <w:p w:rsidR="00C92330" w:rsidRPr="00FF790C" w:rsidRDefault="00C92330" w:rsidP="00C92330">
      <w:pPr>
        <w:pStyle w:val="Para05"/>
        <w:spacing w:before="240" w:after="240"/>
        <w:rPr>
          <w:rFonts w:asciiTheme="minorEastAsia" w:eastAsiaTheme="minorEastAsia"/>
        </w:rPr>
      </w:pPr>
      <w:r w:rsidRPr="00FF790C">
        <w:rPr>
          <w:rFonts w:asciiTheme="minorEastAsia" w:eastAsiaTheme="minorEastAsia"/>
          <w:noProof/>
          <w:lang w:val="en-US" w:eastAsia="zh-CN" w:bidi="ar-SA"/>
        </w:rPr>
        <w:drawing>
          <wp:inline distT="0" distB="0" distL="0" distR="0" wp14:anchorId="1ECB14CE" wp14:editId="6FE9F6AE">
            <wp:extent cx="4749800" cy="3378200"/>
            <wp:effectExtent l="0" t="0" r="0" b="0"/>
            <wp:docPr id="38" name="image00578.jpeg" descr="image005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78.jpeg" descr="image00578.jpeg"/>
                    <pic:cNvPicPr/>
                  </pic:nvPicPr>
                  <pic:blipFill>
                    <a:blip r:embed="rId44"/>
                    <a:stretch>
                      <a:fillRect/>
                    </a:stretch>
                  </pic:blipFill>
                  <pic:spPr>
                    <a:xfrm>
                      <a:off x="0" y="0"/>
                      <a:ext cx="4749800" cy="3378200"/>
                    </a:xfrm>
                    <a:prstGeom prst="rect">
                      <a:avLst/>
                    </a:prstGeom>
                  </pic:spPr>
                </pic:pic>
              </a:graphicData>
            </a:graphic>
          </wp:inline>
        </w:drawing>
      </w:r>
      <w:r w:rsidRPr="00FF790C">
        <w:rPr>
          <w:rFonts w:asciiTheme="minorEastAsia" w:eastAsiaTheme="minorEastAsia"/>
        </w:rPr>
        <w:t xml:space="preserve"> </w:t>
      </w:r>
    </w:p>
    <w:p w:rsidR="00C92330" w:rsidRPr="00FF790C" w:rsidRDefault="00C92330" w:rsidP="00C92330">
      <w:pPr>
        <w:pStyle w:val="Para04"/>
        <w:spacing w:before="240" w:after="240"/>
        <w:rPr>
          <w:rFonts w:asciiTheme="minorEastAsia" w:eastAsiaTheme="minorEastAsia"/>
        </w:rPr>
      </w:pPr>
      <w:r w:rsidRPr="00FF790C">
        <w:rPr>
          <w:rFonts w:asciiTheme="minorEastAsia" w:eastAsiaTheme="minorEastAsia"/>
        </w:rPr>
        <w:t>小漢斯</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布萊希羅德和朋友們一起聽廣播，1927年</w:t>
      </w:r>
    </w:p>
    <w:p w:rsidR="00C92330" w:rsidRPr="00FF790C" w:rsidRDefault="00C92330" w:rsidP="00C92330">
      <w:pPr>
        <w:pStyle w:val="Para05"/>
        <w:spacing w:before="240" w:after="240"/>
        <w:rPr>
          <w:rFonts w:asciiTheme="minorEastAsia" w:eastAsiaTheme="minorEastAsia"/>
        </w:rPr>
      </w:pPr>
      <w:r w:rsidRPr="00FF790C">
        <w:rPr>
          <w:rFonts w:asciiTheme="minorEastAsia" w:eastAsiaTheme="minorEastAsia"/>
          <w:noProof/>
          <w:lang w:val="en-US" w:eastAsia="zh-CN" w:bidi="ar-SA"/>
        </w:rPr>
        <w:lastRenderedPageBreak/>
        <w:drawing>
          <wp:inline distT="0" distB="0" distL="0" distR="0" wp14:anchorId="7DA954DD" wp14:editId="6429929A">
            <wp:extent cx="4749800" cy="3619500"/>
            <wp:effectExtent l="0" t="0" r="0" b="0"/>
            <wp:docPr id="39" name="image00579.jpeg" descr="image005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79.jpeg" descr="image00579.jpeg"/>
                    <pic:cNvPicPr/>
                  </pic:nvPicPr>
                  <pic:blipFill>
                    <a:blip r:embed="rId45"/>
                    <a:stretch>
                      <a:fillRect/>
                    </a:stretch>
                  </pic:blipFill>
                  <pic:spPr>
                    <a:xfrm>
                      <a:off x="0" y="0"/>
                      <a:ext cx="4749800" cy="3619500"/>
                    </a:xfrm>
                    <a:prstGeom prst="rect">
                      <a:avLst/>
                    </a:prstGeom>
                  </pic:spPr>
                </pic:pic>
              </a:graphicData>
            </a:graphic>
          </wp:inline>
        </w:drawing>
      </w:r>
      <w:r w:rsidRPr="00FF790C">
        <w:rPr>
          <w:rFonts w:asciiTheme="minorEastAsia" w:eastAsiaTheme="minorEastAsia"/>
        </w:rPr>
        <w:t xml:space="preserve"> </w:t>
      </w:r>
    </w:p>
    <w:p w:rsidR="00C92330" w:rsidRPr="00FF790C" w:rsidRDefault="00C92330" w:rsidP="00C92330">
      <w:pPr>
        <w:pStyle w:val="Para04"/>
        <w:spacing w:before="240" w:after="240"/>
        <w:rPr>
          <w:rFonts w:asciiTheme="minorEastAsia" w:eastAsiaTheme="minorEastAsia"/>
        </w:rPr>
      </w:pPr>
      <w:r w:rsidRPr="00FF790C">
        <w:rPr>
          <w:rFonts w:asciiTheme="minorEastAsia" w:eastAsiaTheme="minorEastAsia"/>
        </w:rPr>
        <w:t>俾斯麥致布萊希羅德的最后幾封信之一，寫于后者去世前三周</w:t>
      </w:r>
    </w:p>
    <w:p w:rsidR="00C92330" w:rsidRPr="00FF790C" w:rsidRDefault="00C92330" w:rsidP="00C92330">
      <w:pPr>
        <w:pStyle w:val="Para05"/>
        <w:spacing w:before="240" w:after="240"/>
        <w:rPr>
          <w:rFonts w:asciiTheme="minorEastAsia" w:eastAsiaTheme="minorEastAsia"/>
        </w:rPr>
      </w:pPr>
      <w:r w:rsidRPr="00FF790C">
        <w:rPr>
          <w:rFonts w:asciiTheme="minorEastAsia" w:eastAsiaTheme="minorEastAsia"/>
          <w:noProof/>
          <w:lang w:val="en-US" w:eastAsia="zh-CN" w:bidi="ar-SA"/>
        </w:rPr>
        <w:drawing>
          <wp:inline distT="0" distB="0" distL="0" distR="0" wp14:anchorId="29EA0293" wp14:editId="11719912">
            <wp:extent cx="4749800" cy="3289300"/>
            <wp:effectExtent l="0" t="0" r="0" b="0"/>
            <wp:docPr id="40" name="image00580.jpeg" descr="image005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80.jpeg" descr="image00580.jpeg"/>
                    <pic:cNvPicPr/>
                  </pic:nvPicPr>
                  <pic:blipFill>
                    <a:blip r:embed="rId46"/>
                    <a:stretch>
                      <a:fillRect/>
                    </a:stretch>
                  </pic:blipFill>
                  <pic:spPr>
                    <a:xfrm>
                      <a:off x="0" y="0"/>
                      <a:ext cx="4749800" cy="3289300"/>
                    </a:xfrm>
                    <a:prstGeom prst="rect">
                      <a:avLst/>
                    </a:prstGeom>
                  </pic:spPr>
                </pic:pic>
              </a:graphicData>
            </a:graphic>
          </wp:inline>
        </w:drawing>
      </w:r>
      <w:r w:rsidRPr="00FF790C">
        <w:rPr>
          <w:rFonts w:asciiTheme="minorEastAsia" w:eastAsiaTheme="minorEastAsia"/>
        </w:rPr>
        <w:t xml:space="preserve"> </w:t>
      </w:r>
    </w:p>
    <w:p w:rsidR="00C92330" w:rsidRPr="00FF790C" w:rsidRDefault="00C92330" w:rsidP="00C92330">
      <w:pPr>
        <w:pStyle w:val="Para04"/>
        <w:spacing w:before="240" w:after="240"/>
        <w:rPr>
          <w:rFonts w:asciiTheme="minorEastAsia" w:eastAsiaTheme="minorEastAsia"/>
        </w:rPr>
      </w:pPr>
      <w:r w:rsidRPr="00FF790C">
        <w:rPr>
          <w:rFonts w:asciiTheme="minorEastAsia" w:eastAsiaTheme="minorEastAsia"/>
        </w:rPr>
        <w:t>內政部給黨衛軍一級突擊大隊長阿道夫</w:t>
      </w:r>
      <w:r w:rsidRPr="00FF790C">
        <w:rPr>
          <w:rFonts w:asciiTheme="minorEastAsia" w:eastAsiaTheme="minorEastAsia"/>
        </w:rPr>
        <w:t>·</w:t>
      </w:r>
      <w:r w:rsidRPr="00FF790C">
        <w:rPr>
          <w:rFonts w:asciiTheme="minorEastAsia" w:eastAsiaTheme="minorEastAsia"/>
        </w:rPr>
        <w:t>艾希曼的備忘錄，宣布埃德加和庫爾特</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布萊希羅德為猶太人，因為他們的祖輩中有三人是猶太人。他們的命運交由艾希曼處置</w:t>
      </w:r>
    </w:p>
    <w:p w:rsidR="00C92330" w:rsidRPr="00FF790C" w:rsidRDefault="00C92330" w:rsidP="00C92330">
      <w:pPr>
        <w:pStyle w:val="0Block"/>
        <w:spacing w:before="120" w:after="120"/>
        <w:rPr>
          <w:rFonts w:asciiTheme="minorEastAsia"/>
        </w:rPr>
      </w:pPr>
    </w:p>
    <w:p w:rsidR="00C92330" w:rsidRPr="00FF790C" w:rsidRDefault="00875C5F" w:rsidP="00C92330">
      <w:pPr>
        <w:spacing w:before="240" w:after="240"/>
        <w:ind w:firstLine="360"/>
        <w:rPr>
          <w:rFonts w:asciiTheme="minorEastAsia"/>
        </w:rPr>
      </w:pPr>
      <w:hyperlink w:anchor="1_24">
        <w:bookmarkStart w:id="1752" w:name="1_25"/>
        <w:r w:rsidR="00C92330" w:rsidRPr="00FF790C">
          <w:rPr>
            <w:rStyle w:val="0Text"/>
            <w:rFonts w:asciiTheme="minorEastAsia"/>
          </w:rPr>
          <w:t>1.</w:t>
        </w:r>
        <w:bookmarkEnd w:id="1752"/>
      </w:hyperlink>
      <w:r w:rsidR="00C92330" w:rsidRPr="00FF790C">
        <w:rPr>
          <w:rFonts w:asciiTheme="minorEastAsia"/>
        </w:rPr>
        <w:t xml:space="preserve"> 讀者應該還記得，1876年，俾斯麥拒絕發表布呂歇爾的一些書信，即使當信中的財務內容被去除后（見第十章）。特奧多爾·馮塔納也把布呂歇爾和俾斯麥聯系起來。馮塔納記得布呂歇爾曾向國王抱怨說，沒人再愿意和他打牌。腓特烈·威廉三世回答說，人們知道他作弊。對此，布呂歇爾回應稱：“‘是的，陛下，小小的作弊再好不過。’那也是俾斯麥的原則：在他看來，‘小小的作弊（比如抓鬮）’總是最美好的東西”。特奧多爾·馮塔納，《家書》（柏林，1924年），第二卷，第300頁。</w:t>
      </w:r>
    </w:p>
    <w:p w:rsidR="00C92330" w:rsidRPr="00FF790C" w:rsidRDefault="00875C5F" w:rsidP="00C92330">
      <w:pPr>
        <w:spacing w:before="240" w:after="240"/>
        <w:ind w:firstLine="360"/>
        <w:rPr>
          <w:rFonts w:asciiTheme="minorEastAsia"/>
        </w:rPr>
      </w:pPr>
      <w:hyperlink w:anchor="2_24">
        <w:bookmarkStart w:id="1753" w:name="2_25"/>
        <w:r w:rsidR="00C92330" w:rsidRPr="00FF790C">
          <w:rPr>
            <w:rStyle w:val="0Text"/>
            <w:rFonts w:asciiTheme="minorEastAsia"/>
          </w:rPr>
          <w:t>2.</w:t>
        </w:r>
        <w:bookmarkEnd w:id="1753"/>
      </w:hyperlink>
      <w:r w:rsidR="00C92330" w:rsidRPr="00FF790C">
        <w:rPr>
          <w:rFonts w:asciiTheme="minorEastAsia"/>
        </w:rPr>
        <w:t xml:space="preserve"> 俾斯麥遵循其他容克貴族的傳統，就像一位后來的變節者對他們的尖刻描摹：“‘盡可能多地從國家索取，盡可能少地給國家’是他們的座右銘！他們只在納稅時顯得儉樸。他們認為，昂貴的馬匹、花園、狩獵、教師和女管家等的花銷屬于必要的家庭預算。”赫爾穆特·馮·格爾拉赫，《從右派到左派》（蘇黎世，1937年），第36頁［Hellmut von Gerlach，Von Rechts nach Links（Zurich，1937），p.36］。</w:t>
      </w:r>
    </w:p>
    <w:p w:rsidR="00C92330" w:rsidRPr="00FF790C" w:rsidRDefault="00875C5F" w:rsidP="00C92330">
      <w:pPr>
        <w:spacing w:before="240" w:after="240"/>
        <w:ind w:firstLine="360"/>
        <w:rPr>
          <w:rFonts w:asciiTheme="minorEastAsia"/>
        </w:rPr>
      </w:pPr>
      <w:hyperlink w:anchor="3_22">
        <w:bookmarkStart w:id="1754" w:name="3_23"/>
        <w:r w:rsidR="00C92330" w:rsidRPr="00FF790C">
          <w:rPr>
            <w:rStyle w:val="0Text"/>
            <w:rFonts w:asciiTheme="minorEastAsia"/>
          </w:rPr>
          <w:t>3.</w:t>
        </w:r>
        <w:bookmarkEnd w:id="1754"/>
      </w:hyperlink>
      <w:r w:rsidR="00C92330" w:rsidRPr="00FF790C">
        <w:rPr>
          <w:rFonts w:asciiTheme="minorEastAsia"/>
        </w:rPr>
        <w:t xml:space="preserve"> 比如，1873年，公使基金扣去購買波特酒的2275塔勒和購買魚子醬的56塔勒，并按慣例扣去175塔勒的收入稅（布萊希羅德結算單，1873年4月1日，SA）。每季度購買15到20磅魚子醬并不少見—每當有特別好的魚子醬從圣彼得堡運抵時，布萊希羅德還常常向親王贈送這種美味。</w:t>
      </w:r>
    </w:p>
    <w:p w:rsidR="00C92330" w:rsidRPr="00FF790C" w:rsidRDefault="00875C5F" w:rsidP="00C92330">
      <w:pPr>
        <w:spacing w:before="240" w:after="240"/>
        <w:ind w:firstLine="360"/>
        <w:rPr>
          <w:rFonts w:asciiTheme="minorEastAsia"/>
        </w:rPr>
      </w:pPr>
      <w:hyperlink w:anchor="4_22">
        <w:bookmarkStart w:id="1755" w:name="4_23"/>
        <w:r w:rsidR="00C92330" w:rsidRPr="00FF790C">
          <w:rPr>
            <w:rStyle w:val="0Text"/>
            <w:rFonts w:asciiTheme="minorEastAsia"/>
          </w:rPr>
          <w:t>4.</w:t>
        </w:r>
        <w:bookmarkEnd w:id="1755"/>
      </w:hyperlink>
      <w:r w:rsidR="00C92330" w:rsidRPr="00FF790C">
        <w:rPr>
          <w:rFonts w:asciiTheme="minorEastAsia"/>
        </w:rPr>
        <w:t xml:space="preserve"> 法國媒體在普法戰爭期間最早提出這種指控，一家報紙報道說：“通過與布萊希羅德先生……的卑劣投機……俾斯麥的貪婪讓他積累了巨額財富。”這份報紙還特別談到俾斯麥的性放縱：“人們說，他在柏林有大約五十個私生子。”莫里茨·布施，《日記選》（萊比錫，1899年），第一卷，第384頁［Moritz Busch，Tagebuchblätter（Leipzig，1899），I，384］。</w:t>
      </w:r>
    </w:p>
    <w:p w:rsidR="00C92330" w:rsidRPr="00FF790C" w:rsidRDefault="00875C5F" w:rsidP="00C92330">
      <w:pPr>
        <w:spacing w:before="240" w:after="240"/>
        <w:ind w:firstLine="360"/>
        <w:rPr>
          <w:rFonts w:asciiTheme="minorEastAsia"/>
        </w:rPr>
      </w:pPr>
      <w:hyperlink w:anchor="5_22">
        <w:bookmarkStart w:id="1756" w:name="5_23"/>
        <w:r w:rsidR="00C92330" w:rsidRPr="00FF790C">
          <w:rPr>
            <w:rStyle w:val="0Text"/>
            <w:rFonts w:asciiTheme="minorEastAsia"/>
          </w:rPr>
          <w:t>5.</w:t>
        </w:r>
        <w:bookmarkEnd w:id="1756"/>
      </w:hyperlink>
      <w:r w:rsidR="00C92330" w:rsidRPr="00FF790C">
        <w:rPr>
          <w:rFonts w:asciiTheme="minorEastAsia"/>
        </w:rPr>
        <w:t xml:space="preserve"> 出于金融而非政治原因，在俾斯麥被罷免前幾周，柏林市場大幅下跌。1890年3月9日，重要的金融周刊《股東》（Der Aktionär，第37卷，第157頁）提到：“上周……定期的恐慌籠罩［股票交易］……周末情況有所好轉……很大程度上是因為他人的干預，特別是布萊希羅德銀行。”也許值得一提的是，3月5日的《股東》刊載的頭版文章評論說，埃及的財政狀況大有好轉—布萊希羅德早就對那里感興趣。</w:t>
      </w:r>
    </w:p>
    <w:p w:rsidR="00C92330" w:rsidRPr="00FF790C" w:rsidRDefault="00875C5F" w:rsidP="00C92330">
      <w:pPr>
        <w:spacing w:before="240" w:after="240"/>
        <w:ind w:firstLine="360"/>
        <w:rPr>
          <w:rFonts w:asciiTheme="minorEastAsia"/>
        </w:rPr>
      </w:pPr>
      <w:hyperlink w:anchor="6_22">
        <w:bookmarkStart w:id="1757" w:name="6_23"/>
        <w:r w:rsidR="00C92330" w:rsidRPr="00FF790C">
          <w:rPr>
            <w:rStyle w:val="0Text"/>
            <w:rFonts w:asciiTheme="minorEastAsia"/>
          </w:rPr>
          <w:t>6.</w:t>
        </w:r>
        <w:bookmarkEnd w:id="1757"/>
      </w:hyperlink>
      <w:r w:rsidR="00C92330" w:rsidRPr="00FF790C">
        <w:rPr>
          <w:rFonts w:asciiTheme="minorEastAsia"/>
        </w:rPr>
        <w:t xml:space="preserve"> 對熊市推波助瀾的是，“與首相的關系廣為人知的柏林第一大銀行大量拋售”。《股東》，第37卷（1890年3月23日），第197頁。在俾斯麥被罷免前幾天，布萊希羅德顯然就已經知道他的位置岌岌可危。</w:t>
      </w:r>
    </w:p>
    <w:p w:rsidR="00C92330" w:rsidRPr="00FF790C" w:rsidRDefault="00875C5F" w:rsidP="00C92330">
      <w:pPr>
        <w:spacing w:before="240" w:after="240"/>
        <w:ind w:firstLine="360"/>
        <w:rPr>
          <w:rFonts w:asciiTheme="minorEastAsia"/>
        </w:rPr>
      </w:pPr>
      <w:hyperlink w:anchor="7_22">
        <w:bookmarkStart w:id="1758" w:name="7_23"/>
        <w:r w:rsidR="00C92330" w:rsidRPr="00FF790C">
          <w:rPr>
            <w:rStyle w:val="0Text"/>
            <w:rFonts w:asciiTheme="minorEastAsia"/>
          </w:rPr>
          <w:t>7.</w:t>
        </w:r>
        <w:bookmarkEnd w:id="1758"/>
      </w:hyperlink>
      <w:r w:rsidR="00C92330" w:rsidRPr="00FF790C">
        <w:rPr>
          <w:rFonts w:asciiTheme="minorEastAsia"/>
        </w:rPr>
        <w:t xml:space="preserve"> 即今天的霍洛沃（Chorowo）和霍洛夫科（Chorówko），現屬波蘭。——譯注</w:t>
      </w:r>
    </w:p>
    <w:p w:rsidR="00C92330" w:rsidRPr="00FF790C" w:rsidRDefault="00875C5F" w:rsidP="00C92330">
      <w:pPr>
        <w:spacing w:before="240" w:after="240"/>
        <w:ind w:firstLine="360"/>
        <w:rPr>
          <w:rFonts w:asciiTheme="minorEastAsia"/>
        </w:rPr>
      </w:pPr>
      <w:hyperlink w:anchor="8_22">
        <w:bookmarkStart w:id="1759" w:name="8_23"/>
        <w:r w:rsidR="00C92330" w:rsidRPr="00FF790C">
          <w:rPr>
            <w:rStyle w:val="0Text"/>
            <w:rFonts w:asciiTheme="minorEastAsia"/>
          </w:rPr>
          <w:t>8.</w:t>
        </w:r>
        <w:bookmarkEnd w:id="1759"/>
      </w:hyperlink>
      <w:r w:rsidR="00C92330" w:rsidRPr="00FF790C">
        <w:rPr>
          <w:rFonts w:asciiTheme="minorEastAsia"/>
        </w:rPr>
        <w:t xml:space="preserve"> 這段關系也留下一些有趣的軼聞。貝倫德兄弟中的一人對弗里德里希·恩格斯的朋友講過這樣的故事：有一次，俾斯麥詢問工廠監督（他常常與這類管理人員發生爭執）的薪水是多少，當被告知是1000塔勒后，俾斯麥說：“那么你肯定收了賄賂。”這位朋友向奧古斯特·倍倍爾轉述那個故事，用以證明俾斯麥的粗魯。卡爾·馬克思與弗里德里希·恩格斯書信，1884年10月11日，《致倍倍爾、李卜克內西和考茨基等人的信》，第一部分（莫斯科，1933年），第361頁［Briefe an A.Bebel，W.Liebknecht，K.Kautsky und Andere，Part I（Moscow，1933），p.361］。</w:t>
      </w:r>
    </w:p>
    <w:p w:rsidR="00C92330" w:rsidRPr="00FF790C" w:rsidRDefault="00875C5F" w:rsidP="00C92330">
      <w:pPr>
        <w:spacing w:before="240" w:after="240"/>
        <w:ind w:firstLine="360"/>
        <w:rPr>
          <w:rFonts w:asciiTheme="minorEastAsia"/>
        </w:rPr>
      </w:pPr>
      <w:hyperlink w:anchor="9_20">
        <w:bookmarkStart w:id="1760" w:name="9_21"/>
        <w:r w:rsidR="00C92330" w:rsidRPr="00FF790C">
          <w:rPr>
            <w:rStyle w:val="0Text"/>
            <w:rFonts w:asciiTheme="minorEastAsia"/>
          </w:rPr>
          <w:t>9.</w:t>
        </w:r>
        <w:bookmarkEnd w:id="1760"/>
      </w:hyperlink>
      <w:r w:rsidR="00C92330" w:rsidRPr="00FF790C">
        <w:rPr>
          <w:rFonts w:asciiTheme="minorEastAsia"/>
        </w:rPr>
        <w:t xml:space="preserve"> 特奧多爾·馮塔納曾評價“親王作為造紙廠主”的矛盾之處：“這實在是非常奇怪；事實上，一切與書寫有關的東西，特別是所有的印刷用紙都讓他難以忍受，現在他卻創辦了造紙廠。”《艾菲·布里斯特》（柏林，1895年），第105頁［Effi Briest（Berlin，1895），p.105］。</w:t>
      </w:r>
    </w:p>
    <w:p w:rsidR="00C92330" w:rsidRPr="00FF790C" w:rsidRDefault="00875C5F" w:rsidP="00C92330">
      <w:pPr>
        <w:spacing w:before="240" w:after="240"/>
        <w:ind w:firstLine="360"/>
        <w:rPr>
          <w:rFonts w:asciiTheme="minorEastAsia"/>
        </w:rPr>
      </w:pPr>
      <w:hyperlink w:anchor="10_20">
        <w:bookmarkStart w:id="1761" w:name="10_21"/>
        <w:r w:rsidR="00C92330" w:rsidRPr="00FF790C">
          <w:rPr>
            <w:rStyle w:val="0Text"/>
            <w:rFonts w:asciiTheme="minorEastAsia"/>
          </w:rPr>
          <w:t>10.</w:t>
        </w:r>
        <w:bookmarkEnd w:id="1761"/>
      </w:hyperlink>
      <w:r w:rsidR="00C92330" w:rsidRPr="00FF790C">
        <w:rPr>
          <w:rFonts w:asciiTheme="minorEastAsia"/>
        </w:rPr>
        <w:t xml:space="preserve"> 布萊希羅德致俾斯麥，1879年7月7日，SA。俾斯麥在信的背面寫了回信草稿，內容與赫伯特同一天寫給布萊希羅德的信相同（BA）。包括此事在內的一些例子表明，俾斯麥的兒子和女婿代表他寫給布萊希羅德的商業信件其實是由俾斯麥本人起草或口授的。</w:t>
      </w:r>
    </w:p>
    <w:p w:rsidR="00C92330" w:rsidRPr="00FF790C" w:rsidRDefault="00875C5F" w:rsidP="00C92330">
      <w:pPr>
        <w:spacing w:before="240" w:after="240"/>
        <w:ind w:firstLine="360"/>
        <w:rPr>
          <w:rFonts w:asciiTheme="minorEastAsia"/>
        </w:rPr>
      </w:pPr>
      <w:hyperlink w:anchor="11_20">
        <w:bookmarkStart w:id="1762" w:name="11_21"/>
        <w:r w:rsidR="00C92330" w:rsidRPr="00FF790C">
          <w:rPr>
            <w:rStyle w:val="0Text"/>
            <w:rFonts w:asciiTheme="minorEastAsia"/>
          </w:rPr>
          <w:t>11.</w:t>
        </w:r>
        <w:bookmarkEnd w:id="1762"/>
      </w:hyperlink>
      <w:r w:rsidR="00C92330" w:rsidRPr="00FF790C">
        <w:rPr>
          <w:rFonts w:asciiTheme="minorEastAsia"/>
        </w:rPr>
        <w:t xml:space="preserve"> 他所欽佩的迪斯累利也有這個愛好，而他討厭的格萊斯頓則沒有。1887年，他給后者發去不懷好意的留言：“告訴他，當他揮動斧頭砍樹時，我正忙著種樹。”阿諾德·奧斯卡·邁耶爾，《俾斯麥：人和政客》（斯圖加特，1944年），第448頁［Arnold Oskar Meyer，Bismarck.Der Mensch und der Staatsmann（Leipzig，1944），p.448］；羅伯特·布雷克，《迪斯累利》（倫敦，1966年），第410、414頁［Robert Blake，Disraeli（London，1966），pp.410，414］。</w:t>
      </w:r>
    </w:p>
    <w:p w:rsidR="00C92330" w:rsidRPr="00FF790C" w:rsidRDefault="00875C5F" w:rsidP="00C92330">
      <w:pPr>
        <w:spacing w:before="240" w:after="240"/>
        <w:ind w:firstLine="360"/>
        <w:rPr>
          <w:rFonts w:asciiTheme="minorEastAsia"/>
        </w:rPr>
      </w:pPr>
      <w:hyperlink w:anchor="12_18">
        <w:bookmarkStart w:id="1763" w:name="12_19"/>
        <w:r w:rsidR="00C92330" w:rsidRPr="00FF790C">
          <w:rPr>
            <w:rStyle w:val="0Text"/>
            <w:rFonts w:asciiTheme="minorEastAsia"/>
          </w:rPr>
          <w:t>12.</w:t>
        </w:r>
        <w:bookmarkEnd w:id="1763"/>
      </w:hyperlink>
      <w:r w:rsidR="00C92330" w:rsidRPr="00FF790C">
        <w:rPr>
          <w:rFonts w:asciiTheme="minorEastAsia"/>
        </w:rPr>
        <w:t xml:space="preserve"> 1882年，他特別擔心自家木材的收入。他告訴財政部長阿道夫·馮·朔爾茨，自己剛剛種下的一大片花旗松瀕臨死亡：“我的兒子們不應對此感到憤怒！別的父親因為馬匹、紙牌和女人等東西讓兒子們遭受大得多的損失—所以我不應該因為森林管理上的錯誤而受到任何嚴厲指責。”《全集》，第八卷，第456頁。</w:t>
      </w:r>
    </w:p>
    <w:p w:rsidR="00C92330" w:rsidRPr="00FF790C" w:rsidRDefault="00875C5F" w:rsidP="00C92330">
      <w:pPr>
        <w:spacing w:before="240" w:after="240"/>
        <w:ind w:firstLine="360"/>
        <w:rPr>
          <w:rFonts w:asciiTheme="minorEastAsia"/>
        </w:rPr>
      </w:pPr>
      <w:hyperlink w:anchor="13_16">
        <w:bookmarkStart w:id="1764" w:name="13_17"/>
        <w:r w:rsidR="00C92330" w:rsidRPr="00FF790C">
          <w:rPr>
            <w:rStyle w:val="0Text"/>
            <w:rFonts w:asciiTheme="minorEastAsia"/>
          </w:rPr>
          <w:t>13.</w:t>
        </w:r>
        <w:bookmarkEnd w:id="1764"/>
      </w:hyperlink>
      <w:r w:rsidR="00C92330" w:rsidRPr="00FF790C">
        <w:rPr>
          <w:rFonts w:asciiTheme="minorEastAsia"/>
        </w:rPr>
        <w:t xml:space="preserve"> 阿爾弗雷德·瓦格茨（Alfred Vagts）強調，俾斯麥在軍火業的利益可能引發不當行為：《俾斯麥的財富》，刊于《中歐史》，1968年第1期，第216—217頁［“Bismarck’s Fortune，”CEH（1968），I，216–217］。但他的利益是固定的，盡管后來租金價格上升。因此，與瓦格茨的觀點相反，有利可圖的戰爭帶來的突然繁榮并沒有使俾斯麥獲益，他的其他投資反而可能因為戰爭爆發而遭受損失。瓦格茨沒有提到俾斯麥與魯爾區大亨們的重要關系（通過弗溫克爾）。</w:t>
      </w:r>
    </w:p>
    <w:p w:rsidR="00C92330" w:rsidRPr="00FF790C" w:rsidRDefault="00875C5F" w:rsidP="00C92330">
      <w:pPr>
        <w:spacing w:before="240" w:after="240"/>
        <w:ind w:firstLine="360"/>
        <w:rPr>
          <w:rFonts w:asciiTheme="minorEastAsia"/>
        </w:rPr>
      </w:pPr>
      <w:hyperlink w:anchor="14_16">
        <w:bookmarkStart w:id="1765" w:name="14_17"/>
        <w:r w:rsidR="00C92330" w:rsidRPr="00FF790C">
          <w:rPr>
            <w:rStyle w:val="0Text"/>
            <w:rFonts w:asciiTheme="minorEastAsia"/>
          </w:rPr>
          <w:t>14.</w:t>
        </w:r>
        <w:bookmarkEnd w:id="1765"/>
      </w:hyperlink>
      <w:r w:rsidR="00C92330" w:rsidRPr="00FF790C">
        <w:rPr>
          <w:rFonts w:asciiTheme="minorEastAsia"/>
        </w:rPr>
        <w:t xml:space="preserve"> 下臺幾周后，當著布萊希羅德的面，俾斯麥向來訪的護林員抱怨說：“除了舍恩豪森，我的莊園都沒有給我帶來任何東西—只有舍恩豪森有好土地。”感到難以置信的馮·布萊希羅德先生露出微笑，甚至親王似乎也沒太把這句話當真。《全集》，第九卷，第29頁。</w:t>
      </w:r>
    </w:p>
    <w:p w:rsidR="00C92330" w:rsidRPr="00FF790C" w:rsidRDefault="00875C5F" w:rsidP="00C92330">
      <w:pPr>
        <w:spacing w:before="240" w:after="240"/>
        <w:ind w:firstLine="360"/>
        <w:rPr>
          <w:rFonts w:asciiTheme="minorEastAsia"/>
        </w:rPr>
      </w:pPr>
      <w:hyperlink w:anchor="15_16">
        <w:bookmarkStart w:id="1766" w:name="15_17"/>
        <w:r w:rsidR="00C92330" w:rsidRPr="00FF790C">
          <w:rPr>
            <w:rStyle w:val="0Text"/>
            <w:rFonts w:asciiTheme="minorEastAsia"/>
          </w:rPr>
          <w:t>15.</w:t>
        </w:r>
        <w:bookmarkEnd w:id="1766"/>
      </w:hyperlink>
      <w:r w:rsidR="00C92330" w:rsidRPr="00FF790C">
        <w:rPr>
          <w:rFonts w:asciiTheme="minorEastAsia"/>
        </w:rPr>
        <w:t xml:space="preserve"> 布萊希羅德檔案中一張未署名的便條提到他的養老金，便條最后表示：“大人需要為3月21日到3月底的薪水退回1500馬克。”俾斯麥明確批準支付。克里桑德（Chrysander）致布萊希羅德，1890年6月1日，BA。</w:t>
      </w:r>
    </w:p>
    <w:p w:rsidR="00C92330" w:rsidRPr="00FF790C" w:rsidRDefault="00875C5F" w:rsidP="00C92330">
      <w:pPr>
        <w:spacing w:before="240" w:after="240"/>
        <w:ind w:firstLine="360"/>
        <w:rPr>
          <w:rFonts w:asciiTheme="minorEastAsia"/>
        </w:rPr>
      </w:pPr>
      <w:hyperlink w:anchor="16_16">
        <w:bookmarkStart w:id="1767" w:name="16_17"/>
        <w:r w:rsidR="00C92330" w:rsidRPr="00FF790C">
          <w:rPr>
            <w:rStyle w:val="0Text"/>
            <w:rFonts w:asciiTheme="minorEastAsia"/>
          </w:rPr>
          <w:t>16.</w:t>
        </w:r>
        <w:bookmarkEnd w:id="1767"/>
      </w:hyperlink>
      <w:r w:rsidR="00C92330" w:rsidRPr="00FF790C">
        <w:rPr>
          <w:rFonts w:asciiTheme="minorEastAsia"/>
        </w:rPr>
        <w:t xml:space="preserve"> 退休后和布萊希羅德去世后一個月，俾斯麥回想起他的銀行家的貢獻：“他讓我不必對如何安全和有利地投資與管理我的錢憂心忡忡，由于公務在身，我當時幾乎無力獨自處理這些事；他為我收取莊園和其他地方的收入，反過來還為我的日常開支提供幾乎無限的信貸。他總是按時寄來賬單，而且完全不需要任何修正。”《全集》，第九卷，第336頁。</w:t>
      </w:r>
    </w:p>
    <w:p w:rsidR="00C92330" w:rsidRPr="00FF790C" w:rsidRDefault="00875C5F" w:rsidP="00C92330">
      <w:pPr>
        <w:spacing w:before="240" w:after="240"/>
        <w:ind w:firstLine="360"/>
        <w:rPr>
          <w:rFonts w:asciiTheme="minorEastAsia"/>
        </w:rPr>
      </w:pPr>
      <w:hyperlink w:anchor="17_10">
        <w:bookmarkStart w:id="1768" w:name="17_11"/>
        <w:r w:rsidR="00C92330" w:rsidRPr="00FF790C">
          <w:rPr>
            <w:rStyle w:val="0Text"/>
            <w:rFonts w:asciiTheme="minorEastAsia"/>
          </w:rPr>
          <w:t>17.</w:t>
        </w:r>
        <w:bookmarkEnd w:id="1768"/>
      </w:hyperlink>
      <w:r w:rsidR="00C92330" w:rsidRPr="00FF790C">
        <w:rPr>
          <w:rFonts w:asciiTheme="minorEastAsia"/>
        </w:rPr>
        <w:t xml:space="preserve"> 作為奇特的心理巧合，當俾斯麥與施皮岑貝格男爵夫人談起回購祖產時，俾斯麥突然提到自己的母親，并留下了名言：“她非常聰明，但冷靜透頂。”魯道夫·費爾豪斯編，《施皮岑貝格男爵夫人日記》（哥廷根，1960年），第218頁［Rudolf Vierhaus，ed.，Das Tagebuch der Baronin Spitzemberg（Göttingen，1960），p.218］。</w:t>
      </w:r>
    </w:p>
    <w:p w:rsidR="00C92330" w:rsidRPr="00FF790C" w:rsidRDefault="00875C5F" w:rsidP="00C92330">
      <w:pPr>
        <w:spacing w:before="240" w:after="240"/>
        <w:ind w:firstLine="360"/>
        <w:rPr>
          <w:rFonts w:asciiTheme="minorEastAsia"/>
        </w:rPr>
      </w:pPr>
      <w:hyperlink w:anchor="18_10">
        <w:bookmarkStart w:id="1769" w:name="18_11"/>
        <w:r w:rsidR="00C92330" w:rsidRPr="00FF790C">
          <w:rPr>
            <w:rStyle w:val="0Text"/>
            <w:rFonts w:asciiTheme="minorEastAsia"/>
          </w:rPr>
          <w:t>18.</w:t>
        </w:r>
        <w:bookmarkEnd w:id="1769"/>
      </w:hyperlink>
      <w:r w:rsidR="00C92330" w:rsidRPr="00FF790C">
        <w:rPr>
          <w:rFonts w:asciiTheme="minorEastAsia"/>
        </w:rPr>
        <w:t xml:space="preserve"> 一年后，俾斯麥再次向國王申請稅收豁免。1866年和1871年的獎賞已經變成伐爾岑和弗里德里希斯魯的限定繼承權莊園。在威廉的命令下，通常需要為此支付的3%印花稅被免去。1883年，俾斯麥希望為這些莊園可觀的擴大部分也免去通常需要繳納的稅款。在兩位部長的建議下，國王同意了。朔爾茨和弗里德貝格致威廉，1883年4月23日，DZA：Merseburg：Geh.Civil Cabinet，Rep.89H，XXIII，12ff。</w:t>
      </w:r>
    </w:p>
    <w:p w:rsidR="00C92330" w:rsidRPr="00FF790C" w:rsidRDefault="00C92330" w:rsidP="00C92330">
      <w:pPr>
        <w:pStyle w:val="2"/>
        <w:pageBreakBefore/>
        <w:spacing w:before="240" w:after="240"/>
        <w:rPr>
          <w:rFonts w:asciiTheme="minorEastAsia" w:eastAsiaTheme="minorEastAsia"/>
        </w:rPr>
      </w:pPr>
      <w:bookmarkStart w:id="1770" w:name="Top_of_part0021_xhtml"/>
      <w:bookmarkStart w:id="1771" w:name="Di_Shi_San_Zhang__Yin_Xing_Ye_Yu"/>
      <w:bookmarkStart w:id="1772" w:name="_Toc54780142"/>
      <w:r w:rsidRPr="00FF790C">
        <w:rPr>
          <w:rFonts w:asciiTheme="minorEastAsia" w:eastAsiaTheme="minorEastAsia"/>
        </w:rPr>
        <w:lastRenderedPageBreak/>
        <w:t>第十三章　銀行業與外交界</w:t>
      </w:r>
      <w:bookmarkEnd w:id="1770"/>
      <w:bookmarkEnd w:id="1771"/>
      <w:bookmarkEnd w:id="1772"/>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后來，外交報告被再次討論，似乎總是輕視它們的首長表示：</w:t>
      </w:r>
      <w:r w:rsidRPr="00FF790C">
        <w:rPr>
          <w:rFonts w:asciiTheme="minorEastAsia" w:eastAsiaTheme="minorEastAsia"/>
        </w:rPr>
        <w:t>“</w:t>
      </w:r>
      <w:r w:rsidRPr="00FF790C">
        <w:rPr>
          <w:rFonts w:asciiTheme="minorEastAsia" w:eastAsiaTheme="minorEastAsia"/>
        </w:rPr>
        <w:t>它們大多只是被墨水弄臟的紙</w:t>
      </w:r>
      <w:r w:rsidRPr="00FF790C">
        <w:rPr>
          <w:rFonts w:asciiTheme="minorEastAsia" w:eastAsiaTheme="minorEastAsia"/>
        </w:rPr>
        <w:t>……</w:t>
      </w:r>
      <w:r w:rsidRPr="00FF790C">
        <w:rPr>
          <w:rFonts w:asciiTheme="minorEastAsia" w:eastAsiaTheme="minorEastAsia"/>
        </w:rPr>
        <w:t>如果有朝一日被用作歷史材料，上面將找不到任何有價值的東西。我相信檔案將在三十年后對公眾開放</w:t>
      </w:r>
      <w:r w:rsidRPr="00FF790C">
        <w:rPr>
          <w:rFonts w:asciiTheme="minorEastAsia" w:eastAsiaTheme="minorEastAsia"/>
        </w:rPr>
        <w:t>—</w:t>
      </w:r>
      <w:r w:rsidRPr="00FF790C">
        <w:rPr>
          <w:rFonts w:asciiTheme="minorEastAsia" w:eastAsiaTheme="minorEastAsia"/>
        </w:rPr>
        <w:t>但也可能大大提前。即使報告中的確包含信息，如果不了解所涉及的人和他們的相互關系，仍然很難看懂。三十年后，誰會知道作者是何許人，他對事情的看法如何，他的個性如何影響這些事情？誰會真正熟悉他報告中提到的人？人們必須知道當戈爾恰科夫、格萊斯頓或格蘭維爾發表信件上所記錄的言論時，他們在想些什么</w:t>
      </w:r>
      <w:r w:rsidRPr="00FF790C">
        <w:rPr>
          <w:rFonts w:asciiTheme="minorEastAsia" w:eastAsiaTheme="minorEastAsia"/>
        </w:rPr>
        <w:t>……</w:t>
      </w:r>
      <w:r w:rsidRPr="00FF790C">
        <w:rPr>
          <w:rFonts w:asciiTheme="minorEastAsia" w:eastAsiaTheme="minorEastAsia"/>
        </w:rPr>
        <w:t>重要內容總是在私人書信和秘密交流中，有時是口頭的，而這些永遠不會進入檔案。</w:t>
      </w:r>
      <w:r w:rsidRPr="00FF790C">
        <w:rPr>
          <w:rFonts w:asciiTheme="minorEastAsia" w:eastAsiaTheme="minorEastAsia"/>
        </w:rPr>
        <w:t>”</w:t>
      </w:r>
    </w:p>
    <w:p w:rsidR="00C92330" w:rsidRPr="00FF790C" w:rsidRDefault="00C92330" w:rsidP="00C92330">
      <w:pPr>
        <w:pStyle w:val="Para03"/>
        <w:spacing w:before="240" w:after="240"/>
        <w:rPr>
          <w:rFonts w:asciiTheme="minorEastAsia" w:eastAsiaTheme="minorEastAsia"/>
        </w:rPr>
      </w:pPr>
      <w:r w:rsidRPr="00FF790C">
        <w:rPr>
          <w:rFonts w:asciiTheme="minorEastAsia" w:eastAsiaTheme="minorEastAsia"/>
        </w:rPr>
        <w:t>——</w:t>
      </w:r>
      <w:r w:rsidRPr="00FF790C">
        <w:rPr>
          <w:rFonts w:asciiTheme="minorEastAsia" w:eastAsiaTheme="minorEastAsia"/>
        </w:rPr>
        <w:t>莫里茨</w:t>
      </w:r>
      <w:r w:rsidRPr="00FF790C">
        <w:rPr>
          <w:rFonts w:asciiTheme="minorEastAsia" w:eastAsiaTheme="minorEastAsia"/>
        </w:rPr>
        <w:t>·</w:t>
      </w:r>
      <w:r w:rsidRPr="00FF790C">
        <w:rPr>
          <w:rFonts w:asciiTheme="minorEastAsia" w:eastAsiaTheme="minorEastAsia"/>
        </w:rPr>
        <w:t>布施，1871年2月22日</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在昨天的《泰晤士報》副刊上，我看到俾斯麥對</w:t>
      </w:r>
      <w:r w:rsidRPr="00FF790C">
        <w:rPr>
          <w:rFonts w:asciiTheme="minorEastAsia" w:eastAsiaTheme="minorEastAsia"/>
        </w:rPr>
        <w:t>“</w:t>
      </w:r>
      <w:r w:rsidRPr="00FF790C">
        <w:rPr>
          <w:rFonts w:asciiTheme="minorEastAsia" w:eastAsiaTheme="minorEastAsia"/>
        </w:rPr>
        <w:t>報告</w:t>
      </w:r>
      <w:r w:rsidRPr="00FF790C">
        <w:rPr>
          <w:rFonts w:asciiTheme="minorEastAsia" w:eastAsiaTheme="minorEastAsia"/>
        </w:rPr>
        <w:t>”</w:t>
      </w:r>
      <w:r w:rsidRPr="00FF790C">
        <w:rPr>
          <w:rFonts w:asciiTheme="minorEastAsia" w:eastAsiaTheme="minorEastAsia"/>
        </w:rPr>
        <w:t>和</w:t>
      </w:r>
      <w:r w:rsidRPr="00FF790C">
        <w:rPr>
          <w:rFonts w:asciiTheme="minorEastAsia" w:eastAsiaTheme="minorEastAsia"/>
        </w:rPr>
        <w:t>“</w:t>
      </w:r>
      <w:r w:rsidRPr="00FF790C">
        <w:rPr>
          <w:rFonts w:asciiTheme="minorEastAsia" w:eastAsiaTheme="minorEastAsia"/>
        </w:rPr>
        <w:t>國家文件</w:t>
      </w:r>
      <w:r w:rsidRPr="00FF790C">
        <w:rPr>
          <w:rFonts w:asciiTheme="minorEastAsia" w:eastAsiaTheme="minorEastAsia"/>
        </w:rPr>
        <w:t>”</w:t>
      </w:r>
      <w:r w:rsidRPr="00FF790C">
        <w:rPr>
          <w:rFonts w:asciiTheme="minorEastAsia" w:eastAsiaTheme="minorEastAsia"/>
        </w:rPr>
        <w:t>等可能對蘭克學派非常重要的材料的觀點。他認為這些材料的價值微乎其微。他問道：</w:t>
      </w:r>
      <w:r w:rsidRPr="00FF790C">
        <w:rPr>
          <w:rFonts w:asciiTheme="minorEastAsia" w:eastAsiaTheme="minorEastAsia"/>
        </w:rPr>
        <w:t>“</w:t>
      </w:r>
      <w:r w:rsidRPr="00FF790C">
        <w:rPr>
          <w:rFonts w:asciiTheme="minorEastAsia" w:eastAsiaTheme="minorEastAsia"/>
        </w:rPr>
        <w:t>目前的所有報告中提到多少我、格萊斯頓或梯也爾的真正政策？</w:t>
      </w:r>
      <w:r w:rsidRPr="00FF790C">
        <w:rPr>
          <w:rFonts w:asciiTheme="minorEastAsia" w:eastAsiaTheme="minorEastAsia"/>
        </w:rPr>
        <w:t>”</w:t>
      </w:r>
      <w:r w:rsidRPr="00FF790C">
        <w:rPr>
          <w:rFonts w:asciiTheme="minorEastAsia" w:eastAsiaTheme="minorEastAsia"/>
        </w:rPr>
        <w:t>顯然，它們提到民族情感和真正創造歷史的沖動（而非政客的政策）</w:t>
      </w:r>
      <w:r w:rsidRPr="00FF790C">
        <w:rPr>
          <w:rFonts w:asciiTheme="minorEastAsia" w:eastAsiaTheme="minorEastAsia"/>
        </w:rPr>
        <w:t>—</w:t>
      </w:r>
      <w:r w:rsidRPr="00FF790C">
        <w:rPr>
          <w:rFonts w:asciiTheme="minorEastAsia" w:eastAsiaTheme="minorEastAsia"/>
        </w:rPr>
        <w:t>得到比肯斯菲爾德勛爵（Lord Beaconsfield）和蘭克的首肯</w:t>
      </w:r>
      <w:r w:rsidRPr="00FF790C">
        <w:rPr>
          <w:rFonts w:asciiTheme="minorEastAsia" w:eastAsiaTheme="minorEastAsia"/>
        </w:rPr>
        <w:t>—</w:t>
      </w:r>
      <w:r w:rsidRPr="00FF790C">
        <w:rPr>
          <w:rFonts w:asciiTheme="minorEastAsia" w:eastAsiaTheme="minorEastAsia"/>
        </w:rPr>
        <w:t>就更少了。</w:t>
      </w:r>
    </w:p>
    <w:p w:rsidR="00C92330" w:rsidRPr="00FF790C" w:rsidRDefault="00C92330" w:rsidP="00C92330">
      <w:pPr>
        <w:pStyle w:val="Para03"/>
        <w:spacing w:before="240" w:after="240"/>
        <w:rPr>
          <w:rFonts w:asciiTheme="minorEastAsia" w:eastAsiaTheme="minorEastAsia"/>
        </w:rPr>
      </w:pPr>
      <w:r w:rsidRPr="00FF790C">
        <w:rPr>
          <w:rFonts w:asciiTheme="minorEastAsia" w:eastAsiaTheme="minorEastAsia"/>
        </w:rPr>
        <w:t>——</w:t>
      </w:r>
      <w:r w:rsidRPr="00FF790C">
        <w:rPr>
          <w:rFonts w:asciiTheme="minorEastAsia" w:eastAsiaTheme="minorEastAsia"/>
        </w:rPr>
        <w:t>格林（J.R.Green）致弗里曼</w:t>
      </w:r>
    </w:p>
    <w:p w:rsidR="00C92330" w:rsidRPr="00FF790C" w:rsidRDefault="00C92330" w:rsidP="00C92330">
      <w:pPr>
        <w:pStyle w:val="Para03"/>
        <w:spacing w:before="240" w:after="240"/>
        <w:rPr>
          <w:rFonts w:asciiTheme="minorEastAsia" w:eastAsiaTheme="minorEastAsia"/>
        </w:rPr>
      </w:pPr>
      <w:r w:rsidRPr="00FF790C">
        <w:rPr>
          <w:rFonts w:asciiTheme="minorEastAsia" w:eastAsiaTheme="minorEastAsia"/>
        </w:rPr>
        <w:t>（E.A.Freeman），1878年11月20日</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我在電報中告訴你，俾斯麥親王通過他的秘密代理人布萊希羅德給我發來私人秘密消息。</w:t>
      </w:r>
    </w:p>
    <w:p w:rsidR="00C92330" w:rsidRPr="00FF790C" w:rsidRDefault="00C92330" w:rsidP="00C92330">
      <w:pPr>
        <w:pStyle w:val="Para03"/>
        <w:spacing w:before="240" w:after="240"/>
        <w:rPr>
          <w:rFonts w:asciiTheme="minorEastAsia" w:eastAsiaTheme="minorEastAsia"/>
        </w:rPr>
      </w:pPr>
      <w:r w:rsidRPr="00FF790C">
        <w:rPr>
          <w:rFonts w:asciiTheme="minorEastAsia" w:eastAsiaTheme="minorEastAsia"/>
        </w:rPr>
        <w:t>——</w:t>
      </w:r>
      <w:r w:rsidRPr="00FF790C">
        <w:rPr>
          <w:rFonts w:asciiTheme="minorEastAsia" w:eastAsiaTheme="minorEastAsia"/>
        </w:rPr>
        <w:t>安特希爾勛爵（Lord Ampthill）</w:t>
      </w:r>
    </w:p>
    <w:p w:rsidR="00C92330" w:rsidRPr="00FF790C" w:rsidRDefault="00C92330" w:rsidP="00C92330">
      <w:pPr>
        <w:pStyle w:val="Para03"/>
        <w:spacing w:before="240" w:after="240"/>
        <w:rPr>
          <w:rFonts w:asciiTheme="minorEastAsia" w:eastAsiaTheme="minorEastAsia"/>
        </w:rPr>
      </w:pPr>
      <w:r w:rsidRPr="00FF790C">
        <w:rPr>
          <w:rFonts w:asciiTheme="minorEastAsia" w:eastAsiaTheme="minorEastAsia"/>
        </w:rPr>
        <w:t>致格蘭維爾勛爵，1881年11月26日</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二十多年間，俾斯麥一直是歐洲舉足輕重的政客。他的專橫跋扈和德國的實力讓他在歐洲領導人中享有獨一無二的地位</w:t>
      </w:r>
      <w:r w:rsidRPr="00FF790C">
        <w:rPr>
          <w:rFonts w:asciiTheme="minorEastAsia" w:eastAsiaTheme="minorEastAsia"/>
        </w:rPr>
        <w:t>—</w:t>
      </w:r>
      <w:r w:rsidRPr="00FF790C">
        <w:rPr>
          <w:rFonts w:asciiTheme="minorEastAsia" w:eastAsiaTheme="minorEastAsia"/>
        </w:rPr>
        <w:t>事實上，后來再沒有政客能超過他的任期或影響力。那些年里，外交事務中一直可以看到他的特別助手和</w:t>
      </w:r>
      <w:r w:rsidRPr="00FF790C">
        <w:rPr>
          <w:rFonts w:asciiTheme="minorEastAsia" w:eastAsiaTheme="minorEastAsia"/>
        </w:rPr>
        <w:t>“</w:t>
      </w:r>
      <w:r w:rsidRPr="00FF790C">
        <w:rPr>
          <w:rFonts w:asciiTheme="minorEastAsia" w:eastAsiaTheme="minorEastAsia"/>
        </w:rPr>
        <w:t>秘密代理人</w:t>
      </w:r>
      <w:r w:rsidRPr="00FF790C">
        <w:rPr>
          <w:rFonts w:asciiTheme="minorEastAsia" w:eastAsiaTheme="minorEastAsia"/>
        </w:rPr>
        <w:t>”</w:t>
      </w:r>
      <w:r w:rsidRPr="00FF790C">
        <w:rPr>
          <w:rFonts w:asciiTheme="minorEastAsia" w:eastAsiaTheme="minorEastAsia"/>
        </w:rPr>
        <w:t>布萊希羅德的身影</w:t>
      </w:r>
      <w:r w:rsidRPr="00FF790C">
        <w:rPr>
          <w:rFonts w:asciiTheme="minorEastAsia" w:eastAsiaTheme="minorEastAsia"/>
        </w:rPr>
        <w:t>—</w:t>
      </w:r>
      <w:r w:rsidRPr="00FF790C">
        <w:rPr>
          <w:rFonts w:asciiTheme="minorEastAsia" w:eastAsiaTheme="minorEastAsia"/>
        </w:rPr>
        <w:t>既不在他的身側，也不在他的影子里</w:t>
      </w:r>
      <w:hyperlink w:anchor="1_55">
        <w:bookmarkStart w:id="1773" w:name="_1_13"/>
        <w:r w:rsidRPr="00FF790C">
          <w:rPr>
            <w:rStyle w:val="0Text"/>
            <w:rFonts w:asciiTheme="minorEastAsia" w:eastAsiaTheme="minorEastAsia"/>
          </w:rPr>
          <w:t xml:space="preserve"> </w:t>
        </w:r>
        <w:bookmarkEnd w:id="1773"/>
      </w:hyperlink>
      <w:hyperlink w:anchor="1_55">
        <w:r w:rsidRPr="00FF790C">
          <w:rPr>
            <w:rStyle w:val="4Text"/>
            <w:rFonts w:asciiTheme="minorEastAsia" w:eastAsiaTheme="minorEastAsia"/>
          </w:rPr>
          <w:t>[1]</w:t>
        </w:r>
      </w:hyperlink>
      <w:hyperlink w:anchor="1_55">
        <w:r w:rsidRPr="00FF790C">
          <w:rPr>
            <w:rStyle w:val="0Text"/>
            <w:rFonts w:asciiTheme="minorEastAsia" w:eastAsiaTheme="minorEastAsia"/>
          </w:rPr>
          <w:t xml:space="preserve"> </w:t>
        </w:r>
      </w:hyperlink>
      <w:r w:rsidRPr="00FF790C">
        <w:rPr>
          <w:rFonts w:asciiTheme="minorEastAsia" w:eastAsiaTheme="minorEastAsia"/>
        </w:rPr>
        <w:t xml:space="preserve"> 。這是此人在歐洲人眼中的形象。</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就持續時間、范圍和強度而言，這段關系在歐洲也獨一無二。再沒有哪位仆人為俾斯麥服務如此之久；沒有誰私底下與他進行如此之多的坦誠交談，無論是在柏林還是在俾斯麥的某個休養地。這三十年見證范圍廣泛的談話、習慣性的盤點，以及請求、給予和拒絕恩惠。我們沒有這些談話的記錄或錄音帶，只能從他們的通信和他們與其他顯貴的談話中找到蛛絲馬跡。</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兩人為彼此提供各種幫助，包括從私人到公共的各種事項、官方和非官方業務、金融和外交問題。兩人都扮演一系列角色：布萊希羅德是俾斯麥的銀行家，還受人之托或出于熱心傳播信息；他也是俾斯麥與某些政客打交道時的代理人，是首相的非正式無任所大使，是他本人或德國銀行界利益的代表；他有時為自己的客戶謀求高位，有時為國外被迫害的猶太人請命。他請求給予自己恩惠，以便增進自己的角色或買賣：俾斯麥在適當時候的一句話可能讓布萊希羅德對國內外競爭者擁有決定性的優勢。在談話或通信中，所有這些話題被不斷涉及，方式可能讓一個更加官僚主義的世界反感。</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俾斯麥發現，這位無所不在的銀行家是對他官方下屬的極好補充：</w:t>
      </w:r>
      <w:r w:rsidRPr="00FF790C">
        <w:rPr>
          <w:rFonts w:asciiTheme="minorEastAsia" w:eastAsiaTheme="minorEastAsia"/>
        </w:rPr>
        <w:t>“</w:t>
      </w:r>
      <w:r w:rsidRPr="00FF790C">
        <w:rPr>
          <w:rFonts w:asciiTheme="minorEastAsia" w:eastAsiaTheme="minorEastAsia"/>
        </w:rPr>
        <w:t>我習慣于通過布萊希羅德獲取來自巴黎或圣彼得堡的重要政治消息，通常要比通過我自己的大使們早八天。</w:t>
      </w:r>
      <w:r w:rsidRPr="00FF790C">
        <w:rPr>
          <w:rFonts w:asciiTheme="minorEastAsia" w:eastAsiaTheme="minorEastAsia"/>
        </w:rPr>
        <w:t>”</w:t>
      </w:r>
      <w:hyperlink w:anchor="2_55">
        <w:bookmarkStart w:id="1774" w:name="_2_13"/>
        <w:r w:rsidRPr="00FF790C">
          <w:rPr>
            <w:rStyle w:val="0Text"/>
            <w:rFonts w:asciiTheme="minorEastAsia" w:eastAsiaTheme="minorEastAsia"/>
          </w:rPr>
          <w:t xml:space="preserve"> </w:t>
        </w:r>
        <w:bookmarkEnd w:id="1774"/>
      </w:hyperlink>
      <w:hyperlink w:anchor="2_55">
        <w:r w:rsidRPr="00FF790C">
          <w:rPr>
            <w:rStyle w:val="4Text"/>
            <w:rFonts w:asciiTheme="minorEastAsia" w:eastAsiaTheme="minorEastAsia"/>
          </w:rPr>
          <w:t>[2]</w:t>
        </w:r>
      </w:hyperlink>
      <w:hyperlink w:anchor="2_55">
        <w:r w:rsidRPr="00FF790C">
          <w:rPr>
            <w:rStyle w:val="0Text"/>
            <w:rFonts w:asciiTheme="minorEastAsia" w:eastAsiaTheme="minorEastAsia"/>
          </w:rPr>
          <w:t xml:space="preserve"> </w:t>
        </w:r>
      </w:hyperlink>
      <w:r w:rsidRPr="00FF790C">
        <w:rPr>
          <w:rFonts w:asciiTheme="minorEastAsia" w:eastAsiaTheme="minorEastAsia"/>
        </w:rPr>
        <w:t xml:space="preserve"> 但布萊希羅德的服務值得稱道的不僅是速度：俾斯麥學會通過自己銀行家的眼睛觀察世界，后者與世界上的新生力量，與羅斯柴爾德家族乃至整個競爭與合作的銀行網絡建立私人關系。不僅如此，他還委派布萊希羅德在國外執行特殊任務。鑒于這些任務的微妙或臨時性，它們最好不通過官方渠道。歐洲人重視布萊希羅德的話，因為他與俾斯麥的特殊關系盡人皆知。</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對布萊希羅德而言，這些談話是無價的。它們賦予他地位、重要性和無所不知的光環。它們也帶給他實際的好處：他由此了解那位當時舉足輕重的政客的想法和計劃，并相應地制訂自己的計劃。他能輕易接近俾斯麥，這意味著他可以同樣容易地接近權力階梯更低的部分。他的話受到重視，他在外交部或海外使館的例行活動還經常得到幫助。他希望成為富有的幕后謀士</w:t>
      </w:r>
      <w:r w:rsidRPr="00FF790C">
        <w:rPr>
          <w:rFonts w:asciiTheme="minorEastAsia" w:eastAsiaTheme="minorEastAsia"/>
        </w:rPr>
        <w:t>—</w:t>
      </w:r>
      <w:r w:rsidRPr="00FF790C">
        <w:rPr>
          <w:rFonts w:asciiTheme="minorEastAsia" w:eastAsiaTheme="minorEastAsia"/>
        </w:rPr>
        <w:t>俾斯麥的其他下屬不得不接受他的地位，有時還向他表示尊重，甚至競相爭取他的青睞。</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和布萊希羅德的關系象征著金融和外交、國內和國外事務、私人和公共問題間許多相互重疊的利益。它還暗示在俾斯麥眼中，外交過于重要，不能交給外交官。它表明銀行家也需要政治意識這第二雙眼睛，就像水手需要對天氣的預感。這一切對俾斯麥和布萊希羅德來說不言自明：他們對三十年的相互關系習以為常，但那些將世界看成互不關聯部分的人對此并不太滿意。俾斯麥與布萊希羅德的關系凸顯僅從外交記錄再現歷史的困難乃至徒勞，哪怕只是外交界的歷史。這種關系也不符合某些現代史學家或理論家的觀點，他們認為歷史的結構涇渭分明，其中的某種因素（通常是社會經濟因素）占據</w:t>
      </w:r>
      <w:r w:rsidRPr="00FF790C">
        <w:rPr>
          <w:rFonts w:asciiTheme="minorEastAsia" w:eastAsiaTheme="minorEastAsia"/>
        </w:rPr>
        <w:t>“</w:t>
      </w:r>
      <w:r w:rsidRPr="00FF790C">
        <w:rPr>
          <w:rFonts w:asciiTheme="minorEastAsia" w:eastAsiaTheme="minorEastAsia"/>
        </w:rPr>
        <w:t>首要地位</w:t>
      </w:r>
      <w:r w:rsidRPr="00FF790C">
        <w:rPr>
          <w:rFonts w:asciiTheme="minorEastAsia" w:eastAsiaTheme="minorEastAsia"/>
        </w:rPr>
        <w:t>”</w:t>
      </w:r>
      <w:r w:rsidRPr="00FF790C">
        <w:rPr>
          <w:rFonts w:asciiTheme="minorEastAsia" w:eastAsiaTheme="minorEastAsia"/>
        </w:rPr>
        <w:t>。與其反差最大的是那種曾經流行的觀點，它把國際銀行家描繪成惡棍和戰爭的幕后操縱者。但至少從布萊希羅德的例子來看，現實遠沒有那么聳人聽聞；它展現了一個比人們設想的更加復雜、糾結、變化多端、迷人和不確定的世界。俾斯麥與布萊希羅德的特別關系要求對一個宏大體系的構建保持謹慎。就像我們在開頭所說，雖然這種關系名義上總是互利的，布萊希羅德有能力施加壓力并的確這樣做了，有時甚至是可觀的壓力，但權力總在他的偉人朋友手中，天平永遠偏向對俾斯麥有利的一方</w:t>
      </w:r>
      <w:hyperlink w:anchor="3_53">
        <w:bookmarkStart w:id="1775" w:name="_3_13"/>
        <w:r w:rsidRPr="00FF790C">
          <w:rPr>
            <w:rStyle w:val="0Text"/>
            <w:rFonts w:asciiTheme="minorEastAsia" w:eastAsiaTheme="minorEastAsia"/>
          </w:rPr>
          <w:t xml:space="preserve"> </w:t>
        </w:r>
        <w:bookmarkEnd w:id="1775"/>
      </w:hyperlink>
      <w:hyperlink w:anchor="3_53">
        <w:r w:rsidRPr="00FF790C">
          <w:rPr>
            <w:rStyle w:val="4Text"/>
            <w:rFonts w:asciiTheme="minorEastAsia" w:eastAsiaTheme="minorEastAsia"/>
          </w:rPr>
          <w:t>[3]</w:t>
        </w:r>
      </w:hyperlink>
      <w:hyperlink w:anchor="3_5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19世紀時，外交仍然是特權者的專屬領域。大多數外交官是貴族，因為人們認為只有貴族子弟擁有這項工作需要的天生優雅、與生俱來的謹慎、得體舉止和老于世故；只有他們能確保立刻進入所在國家的頂層社交圈。</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但讓外交成為特權者專屬領域的不僅是等級或地位：整個外交政策領域</w:t>
      </w:r>
      <w:r w:rsidRPr="00FF790C">
        <w:rPr>
          <w:rFonts w:asciiTheme="minorEastAsia" w:eastAsiaTheme="minorEastAsia"/>
        </w:rPr>
        <w:t>—</w:t>
      </w:r>
      <w:r w:rsidRPr="00FF790C">
        <w:rPr>
          <w:rFonts w:asciiTheme="minorEastAsia" w:eastAsiaTheme="minorEastAsia"/>
        </w:rPr>
        <w:t>德國人所謂的</w:t>
      </w:r>
      <w:r w:rsidRPr="00FF790C">
        <w:rPr>
          <w:rFonts w:asciiTheme="minorEastAsia" w:eastAsiaTheme="minorEastAsia"/>
        </w:rPr>
        <w:t>“</w:t>
      </w:r>
      <w:r w:rsidRPr="00FF790C">
        <w:rPr>
          <w:rFonts w:asciiTheme="minorEastAsia" w:eastAsiaTheme="minorEastAsia"/>
        </w:rPr>
        <w:t>大政治</w:t>
      </w:r>
      <w:r w:rsidRPr="00FF790C">
        <w:rPr>
          <w:rFonts w:asciiTheme="minorEastAsia" w:eastAsiaTheme="minorEastAsia"/>
        </w:rPr>
        <w:t>”</w:t>
      </w:r>
      <w:r w:rsidRPr="00FF790C">
        <w:rPr>
          <w:rFonts w:asciiTheme="minorEastAsia" w:eastAsiaTheme="minorEastAsia"/>
        </w:rPr>
        <w:t>（die Grosse Politik）或法國人所謂的</w:t>
      </w:r>
      <w:r w:rsidRPr="00FF790C">
        <w:rPr>
          <w:rFonts w:asciiTheme="minorEastAsia" w:eastAsiaTheme="minorEastAsia"/>
        </w:rPr>
        <w:t>“</w:t>
      </w:r>
      <w:r w:rsidRPr="00FF790C">
        <w:rPr>
          <w:rFonts w:asciiTheme="minorEastAsia" w:eastAsiaTheme="minorEastAsia"/>
        </w:rPr>
        <w:t>高級政治</w:t>
      </w:r>
      <w:r w:rsidRPr="00FF790C">
        <w:rPr>
          <w:rFonts w:asciiTheme="minorEastAsia" w:eastAsiaTheme="minorEastAsia"/>
        </w:rPr>
        <w:t>”</w:t>
      </w:r>
      <w:r w:rsidRPr="00FF790C">
        <w:rPr>
          <w:rFonts w:asciiTheme="minorEastAsia" w:eastAsiaTheme="minorEastAsia"/>
        </w:rPr>
        <w:t>（la haute politique）</w:t>
      </w:r>
      <w:r w:rsidRPr="00FF790C">
        <w:rPr>
          <w:rFonts w:asciiTheme="minorEastAsia" w:eastAsiaTheme="minorEastAsia"/>
        </w:rPr>
        <w:t>—</w:t>
      </w:r>
      <w:r w:rsidRPr="00FF790C">
        <w:rPr>
          <w:rFonts w:asciiTheme="minorEastAsia" w:eastAsiaTheme="minorEastAsia"/>
        </w:rPr>
        <w:t>被認為高于其他領域，特別是骯臟的國內政治。外交是</w:t>
      </w:r>
      <w:r w:rsidRPr="00FF790C">
        <w:rPr>
          <w:rFonts w:asciiTheme="minorEastAsia" w:eastAsiaTheme="minorEastAsia"/>
        </w:rPr>
        <w:t>“</w:t>
      </w:r>
      <w:r w:rsidRPr="00FF790C">
        <w:rPr>
          <w:rFonts w:asciiTheme="minorEastAsia" w:eastAsiaTheme="minorEastAsia"/>
        </w:rPr>
        <w:t>高級</w:t>
      </w:r>
      <w:r w:rsidRPr="00FF790C">
        <w:rPr>
          <w:rFonts w:asciiTheme="minorEastAsia" w:eastAsiaTheme="minorEastAsia"/>
        </w:rPr>
        <w:t>”</w:t>
      </w:r>
      <w:r w:rsidRPr="00FF790C">
        <w:rPr>
          <w:rFonts w:asciiTheme="minorEastAsia" w:eastAsiaTheme="minorEastAsia"/>
        </w:rPr>
        <w:t>的，因為參與者是卓越的典范，賭注是最終的戰爭與和平。在這個浮華而神秘的小號世界中，出入威廉街、奧塞碼頭（Quai d</w:t>
      </w:r>
      <w:r w:rsidRPr="00FF790C">
        <w:rPr>
          <w:rFonts w:asciiTheme="minorEastAsia" w:eastAsiaTheme="minorEastAsia"/>
        </w:rPr>
        <w:t>’</w:t>
      </w:r>
      <w:r w:rsidRPr="00FF790C">
        <w:rPr>
          <w:rFonts w:asciiTheme="minorEastAsia" w:eastAsiaTheme="minorEastAsia"/>
        </w:rPr>
        <w:t>Orsay）</w:t>
      </w:r>
      <w:hyperlink w:anchor="1_27">
        <w:bookmarkStart w:id="1776" w:name="1_26"/>
        <w:r w:rsidRPr="00FF790C">
          <w:rPr>
            <w:rStyle w:val="0Text"/>
            <w:rFonts w:asciiTheme="minorEastAsia" w:eastAsiaTheme="minorEastAsia"/>
          </w:rPr>
          <w:t xml:space="preserve"> </w:t>
        </w:r>
        <w:bookmarkEnd w:id="1776"/>
      </w:hyperlink>
      <w:hyperlink w:anchor="1_27">
        <w:r w:rsidRPr="00FF790C">
          <w:rPr>
            <w:rStyle w:val="4Text"/>
            <w:rFonts w:asciiTheme="minorEastAsia" w:eastAsiaTheme="minorEastAsia"/>
          </w:rPr>
          <w:t>1</w:t>
        </w:r>
      </w:hyperlink>
      <w:hyperlink w:anchor="1_27">
        <w:r w:rsidRPr="00FF790C">
          <w:rPr>
            <w:rStyle w:val="0Text"/>
            <w:rFonts w:asciiTheme="minorEastAsia" w:eastAsiaTheme="minorEastAsia"/>
          </w:rPr>
          <w:t xml:space="preserve"> </w:t>
        </w:r>
      </w:hyperlink>
      <w:r w:rsidRPr="00FF790C">
        <w:rPr>
          <w:rFonts w:asciiTheme="minorEastAsia" w:eastAsiaTheme="minorEastAsia"/>
        </w:rPr>
        <w:t xml:space="preserve"> 或唐寧街的人們覺得自己是歷史劇中的偉大演員</w:t>
      </w:r>
      <w:r w:rsidRPr="00FF790C">
        <w:rPr>
          <w:rFonts w:asciiTheme="minorEastAsia" w:eastAsiaTheme="minorEastAsia"/>
        </w:rPr>
        <w:t>—</w:t>
      </w:r>
      <w:r w:rsidRPr="00FF790C">
        <w:rPr>
          <w:rFonts w:asciiTheme="minorEastAsia" w:eastAsiaTheme="minorEastAsia"/>
        </w:rPr>
        <w:t>該劇決定國家的命運。他們頭戴羽帽，身著制服，保衛著國家利益這一神秘的寶藏，認為自己扮演無比重要的角色。</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外交是閃耀而神秘的世界。在君主訪問和正式會議的光芒之下透著神秘，那里有國家的真正企圖和統治者的野心。外交不僅是偶爾的決定時刻，也是對線索的日常搜尋</w:t>
      </w:r>
      <w:r w:rsidRPr="00FF790C">
        <w:rPr>
          <w:rFonts w:asciiTheme="minorEastAsia" w:eastAsiaTheme="minorEastAsia"/>
        </w:rPr>
        <w:t>—</w:t>
      </w:r>
      <w:r w:rsidRPr="00FF790C">
        <w:rPr>
          <w:rFonts w:asciiTheme="minorEastAsia" w:eastAsiaTheme="minorEastAsia"/>
        </w:rPr>
        <w:t>線索存在于模棱兩可的聲明、新聞活動和經濟計劃、君主的話語或姿態、軍備和軍隊動向中。光芒之下，是最多只能一知半解，需要不斷為相互矛盾的要求尋找權宜之計的世界。外交官們相信，多虧他們的才能，歐洲國家才沒有發生沖突；他們是世界體系的醫生，如果沒有他們的小調整，那個體系將病痛不斷。和他們在軍中的貴族同胞一樣，這些人將自己描繪成國家安全的保衛者。與此同時，外交和戰爭仍然是貴族的職業，兩者都向參與者提供榮耀的誘惑</w:t>
      </w:r>
      <w:hyperlink w:anchor="2_27">
        <w:bookmarkStart w:id="1777" w:name="2_26"/>
        <w:r w:rsidRPr="00FF790C">
          <w:rPr>
            <w:rStyle w:val="0Text"/>
            <w:rFonts w:asciiTheme="minorEastAsia" w:eastAsiaTheme="minorEastAsia"/>
          </w:rPr>
          <w:t xml:space="preserve"> </w:t>
        </w:r>
        <w:bookmarkEnd w:id="1777"/>
      </w:hyperlink>
      <w:hyperlink w:anchor="2_27">
        <w:r w:rsidRPr="00FF790C">
          <w:rPr>
            <w:rStyle w:val="4Text"/>
            <w:rFonts w:asciiTheme="minorEastAsia" w:eastAsiaTheme="minorEastAsia"/>
          </w:rPr>
          <w:t>2</w:t>
        </w:r>
      </w:hyperlink>
      <w:hyperlink w:anchor="2_2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外交是俾斯麥的生命。對他來說，外交政策的優先并非某種學院教條：外交事務是他的世界和激情。在外交的盾牌下，他帶領普魯士參加了三場絕緣的戰爭；1871年后，他意識到統一的德國很難再打一場如此沒有風險的戰爭。他的德國由外交和戰爭創造，他害怕它毀于勝利者聯盟之手。他想要和平與越來越大的權力，因為國際事務并非靜態系統，因為他知道在許多個世紀的失敗和分裂后，他的民族愿意為了對外榮耀而原諒國內的失望。因此，對俾斯麥而言，外交是生存的根本。</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外交意味著將事物看作相互聯系的。在逼仄的歐洲，任何大國的任何舉動都會產生上百種深遠的影響</w:t>
      </w:r>
      <w:r w:rsidRPr="00FF790C">
        <w:rPr>
          <w:rFonts w:asciiTheme="minorEastAsia" w:eastAsiaTheme="minorEastAsia"/>
        </w:rPr>
        <w:t>—</w:t>
      </w:r>
      <w:r w:rsidRPr="00FF790C">
        <w:rPr>
          <w:rFonts w:asciiTheme="minorEastAsia" w:eastAsiaTheme="minorEastAsia"/>
        </w:rPr>
        <w:t>即使小國也能引起大風波。最重要的是，形勢在不斷改變，至少在表面上如此；新的問題和危機總是威脅著岌岌可危的權力平衡。利益和聯盟發生著變化，盡可能地預測和主導這些變化是俾斯麥的目標。</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外交事務也是布萊希羅德的領域。在歐洲的幾乎每個國家和歐洲之外的許多國家，他同樣擁有實際或潛在的利益。他同外國政府談判，與外國銀行家和辛迪加結盟或者為敵。擁有國際關系的金融家是身著便服的政客。外國政府和銀行家需要他的幫助，他則需要他們的買賣。他的客戶名單很長，他的利益必然和國家利益產生交集。</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布萊希羅德是典型的國際銀行家，既深受尊敬，又廣受詬病。這些銀行家是古代權貴的現代翻版</w:t>
      </w:r>
      <w:r w:rsidRPr="00FF790C">
        <w:rPr>
          <w:rFonts w:asciiTheme="minorEastAsia" w:eastAsiaTheme="minorEastAsia"/>
        </w:rPr>
        <w:t>—</w:t>
      </w:r>
      <w:r w:rsidRPr="00FF790C">
        <w:rPr>
          <w:rFonts w:asciiTheme="minorEastAsia" w:eastAsiaTheme="minorEastAsia"/>
        </w:rPr>
        <w:t>有時他們希望得到類似的尊重</w:t>
      </w:r>
      <w:hyperlink w:anchor="3_25">
        <w:bookmarkStart w:id="1778" w:name="3_24"/>
        <w:r w:rsidRPr="00FF790C">
          <w:rPr>
            <w:rStyle w:val="0Text"/>
            <w:rFonts w:asciiTheme="minorEastAsia" w:eastAsiaTheme="minorEastAsia"/>
          </w:rPr>
          <w:t xml:space="preserve"> </w:t>
        </w:r>
        <w:bookmarkEnd w:id="1778"/>
      </w:hyperlink>
      <w:hyperlink w:anchor="3_25">
        <w:r w:rsidRPr="00FF790C">
          <w:rPr>
            <w:rStyle w:val="4Text"/>
            <w:rFonts w:asciiTheme="minorEastAsia" w:eastAsiaTheme="minorEastAsia"/>
          </w:rPr>
          <w:t>3</w:t>
        </w:r>
      </w:hyperlink>
      <w:hyperlink w:anchor="3_25">
        <w:r w:rsidRPr="00FF790C">
          <w:rPr>
            <w:rStyle w:val="0Text"/>
            <w:rFonts w:asciiTheme="minorEastAsia" w:eastAsiaTheme="minorEastAsia"/>
          </w:rPr>
          <w:t xml:space="preserve"> </w:t>
        </w:r>
      </w:hyperlink>
      <w:r w:rsidRPr="00FF790C">
        <w:rPr>
          <w:rFonts w:asciiTheme="minorEastAsia" w:eastAsiaTheme="minorEastAsia"/>
        </w:rPr>
        <w:t xml:space="preserve"> ，他們集結數以百萬計的資產，花起錢來就像過去的權貴派遣自己的人馬。</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投錢之前，布萊希羅德需要知道當地的狀況；他的計劃還要考慮到短期前景和長期戰爭或和平的可能。與更加有利的時候相比，戰爭前夕，購買俄國公債將面臨更多風險。和許多成功人士一樣，布萊希羅德也熱衷于某種本質上務實的行為：他希望了解一切人和事，并躋身偉大的外交界。在此過程中，他無疑還獲得受到許多人稱贊的精明判斷力，并</w:t>
      </w:r>
      <w:r w:rsidRPr="00FF790C">
        <w:rPr>
          <w:rFonts w:asciiTheme="minorEastAsia" w:eastAsiaTheme="minorEastAsia"/>
        </w:rPr>
        <w:lastRenderedPageBreak/>
        <w:t>擁有自己的整合能力，能從當下的可見事實推斷出未來的可能后果，這讓他有了第二雙眼睛。</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布萊希羅德總是向往和平，他的愿望廣為人知。英國駐柏林大使曾表示：</w:t>
      </w:r>
      <w:r w:rsidRPr="00FF790C">
        <w:rPr>
          <w:rFonts w:asciiTheme="minorEastAsia" w:eastAsiaTheme="minorEastAsia"/>
        </w:rPr>
        <w:t>“</w:t>
      </w:r>
      <w:r w:rsidRPr="00FF790C">
        <w:rPr>
          <w:rFonts w:asciiTheme="minorEastAsia" w:eastAsiaTheme="minorEastAsia"/>
        </w:rPr>
        <w:t>俾斯麥對土希戰爭可能性的無動于衷讓布萊希羅德非常不安，作為銀行家，他是和平人士。</w:t>
      </w:r>
      <w:r w:rsidRPr="00FF790C">
        <w:rPr>
          <w:rFonts w:asciiTheme="minorEastAsia" w:eastAsiaTheme="minorEastAsia"/>
        </w:rPr>
        <w:t>”</w:t>
      </w:r>
      <w:r w:rsidRPr="00FF790C">
        <w:rPr>
          <w:rFonts w:asciiTheme="minorEastAsia" w:eastAsiaTheme="minorEastAsia"/>
        </w:rPr>
        <w:t>和平能帶來繁榮，而戰爭意味著不確定。股市憎惡不確定，就像自然憎惡真空。在談到奧地利和德國的軍事預算時，布萊希羅德的朋友戈德施密特曾寫道：</w:t>
      </w:r>
      <w:r w:rsidRPr="00FF790C">
        <w:rPr>
          <w:rFonts w:asciiTheme="minorEastAsia" w:eastAsiaTheme="minorEastAsia"/>
        </w:rPr>
        <w:t>“……</w:t>
      </w:r>
      <w:r w:rsidRPr="00FF790C">
        <w:rPr>
          <w:rFonts w:asciiTheme="minorEastAsia" w:eastAsiaTheme="minorEastAsia"/>
        </w:rPr>
        <w:t>我只能痛苦地哀嘆</w:t>
      </w:r>
      <w:r w:rsidRPr="00FF790C">
        <w:rPr>
          <w:rFonts w:asciiTheme="minorEastAsia" w:eastAsiaTheme="minorEastAsia"/>
        </w:rPr>
        <w:t>……</w:t>
      </w:r>
      <w:r w:rsidRPr="00FF790C">
        <w:rPr>
          <w:rFonts w:asciiTheme="minorEastAsia" w:eastAsiaTheme="minorEastAsia"/>
        </w:rPr>
        <w:t>為了我們的勛章，數十億資金被從工業和有用的生產中抽走，軍國主義犧牲了人民的福祉。</w:t>
      </w:r>
      <w:r w:rsidRPr="00FF790C">
        <w:rPr>
          <w:rFonts w:asciiTheme="minorEastAsia" w:eastAsiaTheme="minorEastAsia"/>
        </w:rPr>
        <w:t>”</w:t>
      </w:r>
      <w:r w:rsidRPr="00FF790C">
        <w:rPr>
          <w:rFonts w:asciiTheme="minorEastAsia" w:eastAsiaTheme="minorEastAsia"/>
        </w:rPr>
        <w:t>我們沒有布萊希羅德的類似表態，而且我們當然知道他在早年曾為戰爭籌款。但他無疑更看重和平，這是由他的世俗智慧和私心決定的</w:t>
      </w:r>
      <w:hyperlink w:anchor="4_53">
        <w:bookmarkStart w:id="1779" w:name="_4_13"/>
        <w:r w:rsidRPr="00FF790C">
          <w:rPr>
            <w:rStyle w:val="0Text"/>
            <w:rFonts w:asciiTheme="minorEastAsia" w:eastAsiaTheme="minorEastAsia"/>
          </w:rPr>
          <w:t xml:space="preserve"> </w:t>
        </w:r>
        <w:bookmarkEnd w:id="1779"/>
      </w:hyperlink>
      <w:hyperlink w:anchor="4_53">
        <w:r w:rsidRPr="00FF790C">
          <w:rPr>
            <w:rStyle w:val="4Text"/>
            <w:rFonts w:asciiTheme="minorEastAsia" w:eastAsiaTheme="minorEastAsia"/>
          </w:rPr>
          <w:t>[4]</w:t>
        </w:r>
      </w:hyperlink>
      <w:hyperlink w:anchor="4_5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不同于外交史學家或精心編輯過的檔案集所描繪的奧林匹斯神祇或冷漠的象棋大師，工作日的俾斯麥務實地看到外交政策與國內政策所有方面的相互聯系。正是由于他的更加務實，也許還因為他親身參與國家的經濟生活，他欣賞自己的銀行家對國際事務的看法。在俾斯麥看來，經濟事務是國家健康和意向的晴雨表</w:t>
      </w:r>
      <w:r w:rsidRPr="00FF790C">
        <w:rPr>
          <w:rFonts w:asciiTheme="minorEastAsia" w:eastAsiaTheme="minorEastAsia"/>
        </w:rPr>
        <w:t>—</w:t>
      </w:r>
      <w:r w:rsidRPr="00FF790C">
        <w:rPr>
          <w:rFonts w:asciiTheme="minorEastAsia" w:eastAsiaTheme="minorEastAsia"/>
        </w:rPr>
        <w:t>有時，他對該晴雨表擁有有限的權力。但他也知道，在決定戰爭與和平的問題時，至少有時</w:t>
      </w:r>
      <w:r w:rsidRPr="00FF790C">
        <w:rPr>
          <w:rFonts w:asciiTheme="minorEastAsia" w:eastAsiaTheme="minorEastAsia"/>
        </w:rPr>
        <w:t>“</w:t>
      </w:r>
      <w:r w:rsidRPr="00FF790C">
        <w:rPr>
          <w:rFonts w:asciiTheme="minorEastAsia" w:eastAsiaTheme="minorEastAsia"/>
        </w:rPr>
        <w:t>激情比算計更有力</w:t>
      </w:r>
      <w:r w:rsidRPr="00FF790C">
        <w:rPr>
          <w:rFonts w:asciiTheme="minorEastAsia" w:eastAsiaTheme="minorEastAsia"/>
        </w:rPr>
        <w:t>”</w:t>
      </w:r>
      <w:hyperlink w:anchor="5_53">
        <w:bookmarkStart w:id="1780" w:name="_5_13"/>
        <w:r w:rsidRPr="00FF790C">
          <w:rPr>
            <w:rStyle w:val="0Text"/>
            <w:rFonts w:asciiTheme="minorEastAsia" w:eastAsiaTheme="minorEastAsia"/>
          </w:rPr>
          <w:t xml:space="preserve"> </w:t>
        </w:r>
        <w:bookmarkEnd w:id="1780"/>
      </w:hyperlink>
      <w:hyperlink w:anchor="5_53">
        <w:r w:rsidRPr="00FF790C">
          <w:rPr>
            <w:rStyle w:val="4Text"/>
            <w:rFonts w:asciiTheme="minorEastAsia" w:eastAsiaTheme="minorEastAsia"/>
          </w:rPr>
          <w:t>[5]</w:t>
        </w:r>
      </w:hyperlink>
      <w:hyperlink w:anchor="5_5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俾斯麥的廣泛視野反映了他身兼多種職務：他是首相和外交部長，有時也擔任商務部長；英國大使將他形容為</w:t>
      </w:r>
      <w:r w:rsidRPr="00FF790C">
        <w:rPr>
          <w:rFonts w:asciiTheme="minorEastAsia" w:eastAsiaTheme="minorEastAsia"/>
        </w:rPr>
        <w:t>“</w:t>
      </w:r>
      <w:r w:rsidRPr="00FF790C">
        <w:rPr>
          <w:rFonts w:asciiTheme="minorEastAsia" w:eastAsiaTheme="minorEastAsia"/>
        </w:rPr>
        <w:t>德國的獨裁者</w:t>
      </w:r>
      <w:r w:rsidRPr="00FF790C">
        <w:rPr>
          <w:rFonts w:asciiTheme="minorEastAsia" w:eastAsiaTheme="minorEastAsia"/>
        </w:rPr>
        <w:t>”</w:t>
      </w:r>
      <w:r w:rsidRPr="00FF790C">
        <w:rPr>
          <w:rFonts w:asciiTheme="minorEastAsia" w:eastAsiaTheme="minorEastAsia"/>
        </w:rPr>
        <w:t>，擁有對所有領域的權力</w:t>
      </w:r>
      <w:hyperlink w:anchor="6_51">
        <w:bookmarkStart w:id="1781" w:name="_6_13"/>
        <w:r w:rsidRPr="00FF790C">
          <w:rPr>
            <w:rStyle w:val="0Text"/>
            <w:rFonts w:asciiTheme="minorEastAsia" w:eastAsiaTheme="minorEastAsia"/>
          </w:rPr>
          <w:t xml:space="preserve"> </w:t>
        </w:r>
        <w:bookmarkEnd w:id="1781"/>
      </w:hyperlink>
      <w:hyperlink w:anchor="6_51">
        <w:r w:rsidRPr="00FF790C">
          <w:rPr>
            <w:rStyle w:val="4Text"/>
            <w:rFonts w:asciiTheme="minorEastAsia" w:eastAsiaTheme="minorEastAsia"/>
          </w:rPr>
          <w:t>[6]</w:t>
        </w:r>
      </w:hyperlink>
      <w:hyperlink w:anchor="6_51">
        <w:r w:rsidRPr="00FF790C">
          <w:rPr>
            <w:rStyle w:val="0Text"/>
            <w:rFonts w:asciiTheme="minorEastAsia" w:eastAsiaTheme="minorEastAsia"/>
          </w:rPr>
          <w:t xml:space="preserve"> </w:t>
        </w:r>
      </w:hyperlink>
      <w:r w:rsidRPr="00FF790C">
        <w:rPr>
          <w:rFonts w:asciiTheme="minorEastAsia" w:eastAsiaTheme="minorEastAsia"/>
        </w:rPr>
        <w:t xml:space="preserve"> 。與其他政客一樣，他有時也將國內和國外領域描述成分離或可分離的，但他知道世界并不那么簡單，對他和他的外交主角都是如此。外交是在明確的國內限制條件下在國外實現可能的目標。兩者永遠相互影響，俾斯麥還知道戰爭與革命緊密交織在一起：巴黎公社讓他想起這條歷史經驗。這兩個領域在經濟事務中的交集更加明顯。他總是認為國家應該在國內外推動商業利益，只要不損害與其競爭的更高利益。</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因此，俾斯麥關心布萊希羅德的主要業務：外國貸款的發行。按照今天的術語，歐洲的穩定在一定程度上取決于先進國家向欠發達國家提供的各種貸款。即使大國也非常需要外國信貸，就像俄國和奧匈帝國不斷表現的那樣。比起倫敦和巴黎，柏林的資本市場非常有限，面臨著想要為擴張融資的國內企業的巨大需求</w:t>
      </w:r>
      <w:hyperlink w:anchor="7_51">
        <w:bookmarkStart w:id="1782" w:name="_7_13"/>
        <w:r w:rsidRPr="00FF790C">
          <w:rPr>
            <w:rStyle w:val="0Text"/>
            <w:rFonts w:asciiTheme="minorEastAsia" w:eastAsiaTheme="minorEastAsia"/>
          </w:rPr>
          <w:t xml:space="preserve"> </w:t>
        </w:r>
        <w:bookmarkEnd w:id="1782"/>
      </w:hyperlink>
      <w:hyperlink w:anchor="7_51">
        <w:r w:rsidRPr="00FF790C">
          <w:rPr>
            <w:rStyle w:val="4Text"/>
            <w:rFonts w:asciiTheme="minorEastAsia" w:eastAsiaTheme="minorEastAsia"/>
          </w:rPr>
          <w:t>[7]</w:t>
        </w:r>
      </w:hyperlink>
      <w:hyperlink w:anchor="7_51">
        <w:r w:rsidRPr="00FF790C">
          <w:rPr>
            <w:rStyle w:val="0Text"/>
            <w:rFonts w:asciiTheme="minorEastAsia" w:eastAsiaTheme="minorEastAsia"/>
          </w:rPr>
          <w:t xml:space="preserve"> </w:t>
        </w:r>
      </w:hyperlink>
      <w:r w:rsidRPr="00FF790C">
        <w:rPr>
          <w:rFonts w:asciiTheme="minorEastAsia" w:eastAsiaTheme="minorEastAsia"/>
        </w:rPr>
        <w:t xml:space="preserve"> 。因此，必須按照最好的經濟和政治標準明智地投資有限的資本。俾斯麥知道，將德國資本投資到國外能為德國帶來權力、影響和威望，還能擴大德國的市場。另一方面，他也擔心將德國資本投到國外將影響國內需求，或者讓外國（特別是俄國）具有戰略或政治優勢。簡而言之，資本流入和流出德國總是帶有政治意義。布萊希羅德整天與這些問題打交道，并不斷向俾斯麥報告情況。銀行家們希望在某些交易中得到政府的關照，不僅出于愛國理由，也因為在遇到麻煩時他們需要政府的支持。俾斯麥也極其密切地關注著經濟問題。</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的報告反映了任何操作的多面性。以1880年他寫的一封長信為例，他在信中警告俾斯麥，英國正在購買大量普魯士統一公債，導致價格抬得很高。比起英國投資者，德國投資者習慣于更高的利率，因此可能開始拋售所持債券，轉而把錢投到國外。他用自己的古怪方式補充說：</w:t>
      </w:r>
      <w:r w:rsidRPr="00FF790C">
        <w:rPr>
          <w:rFonts w:asciiTheme="minorEastAsia" w:eastAsiaTheme="minorEastAsia"/>
        </w:rPr>
        <w:t>“</w:t>
      </w:r>
      <w:r w:rsidRPr="00FF790C">
        <w:rPr>
          <w:rFonts w:asciiTheme="minorEastAsia" w:eastAsiaTheme="minorEastAsia"/>
        </w:rPr>
        <w:t>沒有辦法否決目前的動向；但根據我的愚見，有一個辦法可以阻止統一公債的快速上漲。</w:t>
      </w:r>
      <w:r w:rsidRPr="00FF790C">
        <w:rPr>
          <w:rFonts w:asciiTheme="minorEastAsia" w:eastAsiaTheme="minorEastAsia"/>
        </w:rPr>
        <w:t>”—</w:t>
      </w:r>
      <w:r w:rsidRPr="00FF790C">
        <w:rPr>
          <w:rFonts w:asciiTheme="minorEastAsia" w:eastAsiaTheme="minorEastAsia"/>
        </w:rPr>
        <w:t>那就是加快鐵路的國有化，這需要發行新的統一公債，從而</w:t>
      </w:r>
      <w:r w:rsidRPr="00FF790C">
        <w:rPr>
          <w:rFonts w:asciiTheme="minorEastAsia" w:eastAsiaTheme="minorEastAsia"/>
        </w:rPr>
        <w:lastRenderedPageBreak/>
        <w:t>擴大此類債券的市場。</w:t>
      </w:r>
      <w:r w:rsidRPr="00FF790C">
        <w:rPr>
          <w:rFonts w:asciiTheme="minorEastAsia" w:eastAsiaTheme="minorEastAsia"/>
        </w:rPr>
        <w:t>“</w:t>
      </w:r>
      <w:r w:rsidRPr="00FF790C">
        <w:rPr>
          <w:rFonts w:asciiTheme="minorEastAsia" w:eastAsiaTheme="minorEastAsia"/>
        </w:rPr>
        <w:t>從政治角度來看，英國人的購買行為應該受到歡迎，因為它們表達了英國公眾對德國政治與德國和平的信心。</w:t>
      </w:r>
      <w:r w:rsidRPr="00FF790C">
        <w:rPr>
          <w:rFonts w:asciiTheme="minorEastAsia" w:eastAsiaTheme="minorEastAsia"/>
        </w:rPr>
        <w:t>”</w:t>
      </w:r>
      <w:r w:rsidRPr="00FF790C">
        <w:rPr>
          <w:rFonts w:asciiTheme="minorEastAsia" w:eastAsiaTheme="minorEastAsia"/>
        </w:rPr>
        <w:t>盡管行文風格上有點不精確，但信息毫不含糊。俾斯麥在信底的批示字跡模糊，似乎表示布萊希羅德的信應該轉交給馬伊巴赫，</w:t>
      </w:r>
      <w:r w:rsidRPr="00FF790C">
        <w:rPr>
          <w:rFonts w:asciiTheme="minorEastAsia" w:eastAsiaTheme="minorEastAsia"/>
        </w:rPr>
        <w:t>“</w:t>
      </w:r>
      <w:r w:rsidRPr="00FF790C">
        <w:rPr>
          <w:rFonts w:asciiTheme="minorEastAsia" w:eastAsiaTheme="minorEastAsia"/>
        </w:rPr>
        <w:t>尋求政治指示</w:t>
      </w:r>
      <w:r w:rsidRPr="00FF790C">
        <w:rPr>
          <w:rFonts w:asciiTheme="minorEastAsia" w:eastAsiaTheme="minorEastAsia"/>
        </w:rPr>
        <w:t>”</w:t>
      </w:r>
      <w:hyperlink w:anchor="4_25">
        <w:bookmarkStart w:id="1783" w:name="4_24"/>
        <w:r w:rsidRPr="00FF790C">
          <w:rPr>
            <w:rStyle w:val="0Text"/>
            <w:rFonts w:asciiTheme="minorEastAsia" w:eastAsiaTheme="minorEastAsia"/>
          </w:rPr>
          <w:t xml:space="preserve"> </w:t>
        </w:r>
        <w:bookmarkEnd w:id="1783"/>
      </w:hyperlink>
      <w:hyperlink w:anchor="4_25">
        <w:r w:rsidRPr="00FF790C">
          <w:rPr>
            <w:rStyle w:val="4Text"/>
            <w:rFonts w:asciiTheme="minorEastAsia" w:eastAsiaTheme="minorEastAsia"/>
          </w:rPr>
          <w:t>4</w:t>
        </w:r>
      </w:hyperlink>
      <w:hyperlink w:anchor="4_25">
        <w:r w:rsidRPr="00FF790C">
          <w:rPr>
            <w:rStyle w:val="0Text"/>
            <w:rFonts w:asciiTheme="minorEastAsia" w:eastAsiaTheme="minorEastAsia"/>
          </w:rPr>
          <w:t xml:space="preserve"> </w:t>
        </w:r>
      </w:hyperlink>
      <w:r w:rsidRPr="00FF790C">
        <w:rPr>
          <w:rFonts w:asciiTheme="minorEastAsia" w:eastAsiaTheme="minorEastAsia"/>
        </w:rPr>
        <w:t xml:space="preserve"> </w:t>
      </w:r>
      <w:hyperlink w:anchor="8_51">
        <w:bookmarkStart w:id="1784" w:name="_8_13"/>
        <w:r w:rsidRPr="00FF790C">
          <w:rPr>
            <w:rStyle w:val="0Text"/>
            <w:rFonts w:asciiTheme="minorEastAsia" w:eastAsiaTheme="minorEastAsia"/>
          </w:rPr>
          <w:t xml:space="preserve"> </w:t>
        </w:r>
        <w:bookmarkEnd w:id="1784"/>
      </w:hyperlink>
      <w:hyperlink w:anchor="8_51">
        <w:r w:rsidRPr="00FF790C">
          <w:rPr>
            <w:rStyle w:val="4Text"/>
            <w:rFonts w:asciiTheme="minorEastAsia" w:eastAsiaTheme="minorEastAsia"/>
          </w:rPr>
          <w:t>[8]</w:t>
        </w:r>
      </w:hyperlink>
      <w:hyperlink w:anchor="8_51">
        <w:r w:rsidRPr="00FF790C">
          <w:rPr>
            <w:rStyle w:val="0Text"/>
            <w:rFonts w:asciiTheme="minorEastAsia" w:eastAsiaTheme="minorEastAsia"/>
          </w:rPr>
          <w:t xml:space="preserve"> </w:t>
        </w:r>
      </w:hyperlink>
      <w:r w:rsidRPr="00FF790C">
        <w:rPr>
          <w:rFonts w:asciiTheme="minorEastAsia" w:eastAsiaTheme="minorEastAsia"/>
        </w:rPr>
        <w:t xml:space="preserve"> 。我們知道，俾斯麥和布萊希羅德都有其他理由加快鐵路的國有化。</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俾斯麥知道，外交政策的形成和影響是無數因素作用的結果。從政治生涯伊始，他就明白國內外政治的經濟方面，對這些關系持有現實主義甚至霍布斯式的觀點。他善于使用被后世稱為</w:t>
      </w:r>
      <w:r w:rsidRPr="00FF790C">
        <w:rPr>
          <w:rFonts w:asciiTheme="minorEastAsia" w:eastAsiaTheme="minorEastAsia"/>
        </w:rPr>
        <w:t>“</w:t>
      </w:r>
      <w:r w:rsidRPr="00FF790C">
        <w:rPr>
          <w:rFonts w:asciiTheme="minorEastAsia" w:eastAsiaTheme="minorEastAsia"/>
        </w:rPr>
        <w:t>經濟戰</w:t>
      </w:r>
      <w:r w:rsidRPr="00FF790C">
        <w:rPr>
          <w:rFonts w:asciiTheme="minorEastAsia" w:eastAsiaTheme="minorEastAsia"/>
        </w:rPr>
        <w:t>”</w:t>
      </w:r>
      <w:r w:rsidRPr="00FF790C">
        <w:rPr>
          <w:rFonts w:asciiTheme="minorEastAsia" w:eastAsiaTheme="minorEastAsia"/>
        </w:rPr>
        <w:t>的武器。在這個詞匯被發明前很久，俾斯麥（和布萊希羅德）已經演繹過它的實質。對俾斯麥而言，戰爭與和平或者對立與結盟都不是黑白分明的，而是存在被假定為對立的巨大灰色區域。俾斯麥知道，經濟政策和他手中的許多武器在這個區域同樣有用。武器范圍從向被打敗的敵人索取巨額賠償到向潛在的朋友提供貸款</w:t>
      </w:r>
      <w:r w:rsidRPr="00FF790C">
        <w:rPr>
          <w:rFonts w:asciiTheme="minorEastAsia" w:eastAsiaTheme="minorEastAsia"/>
        </w:rPr>
        <w:t>—</w:t>
      </w:r>
      <w:r w:rsidRPr="00FF790C">
        <w:rPr>
          <w:rFonts w:asciiTheme="minorEastAsia" w:eastAsiaTheme="minorEastAsia"/>
        </w:rPr>
        <w:t>布萊希羅德參與這兩種情形中的重要案例。除了上述極端情形，還有征收選擇性關稅</w:t>
      </w:r>
      <w:r w:rsidRPr="00FF790C">
        <w:rPr>
          <w:rFonts w:asciiTheme="minorEastAsia" w:eastAsiaTheme="minorEastAsia"/>
        </w:rPr>
        <w:t>—</w:t>
      </w:r>
      <w:r w:rsidRPr="00FF790C">
        <w:rPr>
          <w:rFonts w:asciiTheme="minorEastAsia" w:eastAsiaTheme="minorEastAsia"/>
        </w:rPr>
        <w:t>通常有利于國內利益，打壓國外利益</w:t>
      </w:r>
      <w:r w:rsidRPr="00FF790C">
        <w:rPr>
          <w:rFonts w:asciiTheme="minorEastAsia" w:eastAsiaTheme="minorEastAsia"/>
        </w:rPr>
        <w:t>—</w:t>
      </w:r>
      <w:r w:rsidRPr="00FF790C">
        <w:rPr>
          <w:rFonts w:asciiTheme="minorEastAsia" w:eastAsiaTheme="minorEastAsia"/>
        </w:rPr>
        <w:t>或者采取進口限制，或者實施《抵押貸款禁令》（Lombardverbot），禁止中央銀行接受某種外國證券作為抵押品</w:t>
      </w:r>
      <w:hyperlink w:anchor="5_25">
        <w:bookmarkStart w:id="1785" w:name="5_24"/>
        <w:r w:rsidRPr="00FF790C">
          <w:rPr>
            <w:rStyle w:val="0Text"/>
            <w:rFonts w:asciiTheme="minorEastAsia" w:eastAsiaTheme="minorEastAsia"/>
          </w:rPr>
          <w:t xml:space="preserve"> </w:t>
        </w:r>
        <w:bookmarkEnd w:id="1785"/>
      </w:hyperlink>
      <w:hyperlink w:anchor="5_25">
        <w:r w:rsidRPr="00FF790C">
          <w:rPr>
            <w:rStyle w:val="4Text"/>
            <w:rFonts w:asciiTheme="minorEastAsia" w:eastAsiaTheme="minorEastAsia"/>
          </w:rPr>
          <w:t>5</w:t>
        </w:r>
      </w:hyperlink>
      <w:hyperlink w:anchor="5_25">
        <w:r w:rsidRPr="00FF790C">
          <w:rPr>
            <w:rStyle w:val="0Text"/>
            <w:rFonts w:asciiTheme="minorEastAsia" w:eastAsiaTheme="minorEastAsia"/>
          </w:rPr>
          <w:t xml:space="preserve"> </w:t>
        </w:r>
      </w:hyperlink>
      <w:r w:rsidRPr="00FF790C">
        <w:rPr>
          <w:rFonts w:asciiTheme="minorEastAsia" w:eastAsiaTheme="minorEastAsia"/>
        </w:rPr>
        <w:t xml:space="preserve"> 。有時，俾斯麥假意表示，這些商務政策應該被視作純粹的經濟行為，對外交沒有影響</w:t>
      </w:r>
      <w:hyperlink w:anchor="9_49">
        <w:bookmarkStart w:id="1786" w:name="_9_13"/>
        <w:r w:rsidRPr="00FF790C">
          <w:rPr>
            <w:rStyle w:val="0Text"/>
            <w:rFonts w:asciiTheme="minorEastAsia" w:eastAsiaTheme="minorEastAsia"/>
          </w:rPr>
          <w:t xml:space="preserve"> </w:t>
        </w:r>
        <w:bookmarkEnd w:id="1786"/>
      </w:hyperlink>
      <w:hyperlink w:anchor="9_49">
        <w:r w:rsidRPr="00FF790C">
          <w:rPr>
            <w:rStyle w:val="4Text"/>
            <w:rFonts w:asciiTheme="minorEastAsia" w:eastAsiaTheme="minorEastAsia"/>
          </w:rPr>
          <w:t>[9]</w:t>
        </w:r>
      </w:hyperlink>
      <w:hyperlink w:anchor="9_49">
        <w:r w:rsidRPr="00FF790C">
          <w:rPr>
            <w:rStyle w:val="0Text"/>
            <w:rFonts w:asciiTheme="minorEastAsia" w:eastAsiaTheme="minorEastAsia"/>
          </w:rPr>
          <w:t xml:space="preserve"> </w:t>
        </w:r>
      </w:hyperlink>
      <w:r w:rsidRPr="00FF790C">
        <w:rPr>
          <w:rFonts w:asciiTheme="minorEastAsia" w:eastAsiaTheme="minorEastAsia"/>
        </w:rPr>
        <w:t xml:space="preserve"> 。但從根本上說，他知道它們相當于財政領域的戰爭與結盟，因此非常重視專業地使用它們。</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俾斯麥一直密切關注著其他國家的經濟和金融狀況。1879年4月，他擔心奧俄開戰，并向法國大使提起俄國希望從法國獲取一筆信貸：</w:t>
      </w:r>
      <w:r w:rsidRPr="00FF790C">
        <w:rPr>
          <w:rFonts w:asciiTheme="minorEastAsia" w:eastAsiaTheme="minorEastAsia"/>
        </w:rPr>
        <w:t>“</w:t>
      </w:r>
      <w:r w:rsidRPr="00FF790C">
        <w:rPr>
          <w:rFonts w:asciiTheme="minorEastAsia" w:eastAsiaTheme="minorEastAsia"/>
        </w:rPr>
        <w:t>如果今年春天沒有俄國貸款，和平將得到保證；如果借錢給俄國，任何事都有可能。</w:t>
      </w:r>
      <w:r w:rsidRPr="00FF790C">
        <w:rPr>
          <w:rFonts w:asciiTheme="minorEastAsia" w:eastAsiaTheme="minorEastAsia"/>
        </w:rPr>
        <w:t>”</w:t>
      </w:r>
      <w:r w:rsidRPr="00FF790C">
        <w:rPr>
          <w:rFonts w:asciiTheme="minorEastAsia" w:eastAsiaTheme="minorEastAsia"/>
        </w:rPr>
        <w:t>1882年，他感到緊張，因為</w:t>
      </w:r>
      <w:r w:rsidRPr="00FF790C">
        <w:rPr>
          <w:rFonts w:asciiTheme="minorEastAsia" w:eastAsiaTheme="minorEastAsia"/>
        </w:rPr>
        <w:t>“……</w:t>
      </w:r>
      <w:r w:rsidRPr="00FF790C">
        <w:rPr>
          <w:rFonts w:asciiTheme="minorEastAsia" w:eastAsiaTheme="minorEastAsia"/>
        </w:rPr>
        <w:t>法國擁有的黃金超過它的需要</w:t>
      </w:r>
      <w:r w:rsidRPr="00FF790C">
        <w:rPr>
          <w:rFonts w:asciiTheme="minorEastAsia" w:eastAsiaTheme="minorEastAsia"/>
        </w:rPr>
        <w:t>”</w:t>
      </w:r>
      <w:hyperlink w:anchor="10_48">
        <w:bookmarkStart w:id="1787" w:name="_10_12"/>
        <w:r w:rsidRPr="00FF790C">
          <w:rPr>
            <w:rStyle w:val="0Text"/>
            <w:rFonts w:asciiTheme="minorEastAsia" w:eastAsiaTheme="minorEastAsia"/>
          </w:rPr>
          <w:t xml:space="preserve"> </w:t>
        </w:r>
        <w:bookmarkEnd w:id="1787"/>
      </w:hyperlink>
      <w:hyperlink w:anchor="10_48">
        <w:r w:rsidRPr="00FF790C">
          <w:rPr>
            <w:rStyle w:val="4Text"/>
            <w:rFonts w:asciiTheme="minorEastAsia" w:eastAsiaTheme="minorEastAsia"/>
          </w:rPr>
          <w:t>[10]</w:t>
        </w:r>
      </w:hyperlink>
      <w:hyperlink w:anchor="10_48">
        <w:r w:rsidRPr="00FF790C">
          <w:rPr>
            <w:rStyle w:val="0Text"/>
            <w:rFonts w:asciiTheme="minorEastAsia" w:eastAsiaTheme="minorEastAsia"/>
          </w:rPr>
          <w:t xml:space="preserve"> </w:t>
        </w:r>
      </w:hyperlink>
      <w:r w:rsidRPr="00FF790C">
        <w:rPr>
          <w:rFonts w:asciiTheme="minorEastAsia" w:eastAsiaTheme="minorEastAsia"/>
        </w:rPr>
        <w:t xml:space="preserve"> 。有時，他告誡大使們不要以為處于破產邊緣的國家肯定不會生事。錢是戰爭的驅動力，但空空如也的錢柜也不是和平的保證。國家可能為了獲利而走向戰爭。與此同時，外交官們關注著股市，金融家也關注著外交官們。市場根據其對政治消息的理解而波動；因此，它本身也成了政治的風向標。就像俾斯麥曾經指出的，對戰爭恐懼而引發的證券價格下跌常常會加劇那種恐懼</w:t>
      </w:r>
      <w:hyperlink w:anchor="11_48">
        <w:bookmarkStart w:id="1788" w:name="_11_12"/>
        <w:r w:rsidRPr="00FF790C">
          <w:rPr>
            <w:rStyle w:val="0Text"/>
            <w:rFonts w:asciiTheme="minorEastAsia" w:eastAsiaTheme="minorEastAsia"/>
          </w:rPr>
          <w:t xml:space="preserve"> </w:t>
        </w:r>
        <w:bookmarkEnd w:id="1788"/>
      </w:hyperlink>
      <w:hyperlink w:anchor="11_48">
        <w:r w:rsidRPr="00FF790C">
          <w:rPr>
            <w:rStyle w:val="4Text"/>
            <w:rFonts w:asciiTheme="minorEastAsia" w:eastAsiaTheme="minorEastAsia"/>
          </w:rPr>
          <w:t>[11]</w:t>
        </w:r>
      </w:hyperlink>
      <w:hyperlink w:anchor="11_48">
        <w:r w:rsidRPr="00FF790C">
          <w:rPr>
            <w:rStyle w:val="0Text"/>
            <w:rFonts w:asciiTheme="minorEastAsia" w:eastAsiaTheme="minorEastAsia"/>
          </w:rPr>
          <w:t xml:space="preserve"> </w:t>
        </w:r>
      </w:hyperlink>
      <w:r w:rsidRPr="00FF790C">
        <w:rPr>
          <w:rFonts w:asciiTheme="minorEastAsia" w:eastAsiaTheme="minorEastAsia"/>
        </w:rPr>
        <w:t xml:space="preserve"> 。布萊希羅德不斷為俾斯麥點評政治的經濟方面或者市場的政治方面。比如，以1877年8月俄土戰爭期間他的書信為例，他報告</w:t>
      </w:r>
      <w:r w:rsidRPr="00FF790C">
        <w:rPr>
          <w:rFonts w:asciiTheme="minorEastAsia" w:eastAsiaTheme="minorEastAsia"/>
        </w:rPr>
        <w:t>“</w:t>
      </w:r>
      <w:r w:rsidRPr="00FF790C">
        <w:rPr>
          <w:rFonts w:asciiTheme="minorEastAsia" w:eastAsiaTheme="minorEastAsia"/>
        </w:rPr>
        <w:t>股市中一個有趣的現象，即股價因為土耳其的勝利而大幅上漲。這是因為投機者們仍然相信，俄國的虛弱將讓奧匈帝國置身沖突之外，從而增加和平的希望</w:t>
      </w:r>
      <w:r w:rsidRPr="00FF790C">
        <w:rPr>
          <w:rFonts w:asciiTheme="minorEastAsia" w:eastAsiaTheme="minorEastAsia"/>
        </w:rPr>
        <w:t>”</w:t>
      </w:r>
      <w:hyperlink w:anchor="12_46">
        <w:bookmarkStart w:id="1789" w:name="_12_12"/>
        <w:r w:rsidRPr="00FF790C">
          <w:rPr>
            <w:rStyle w:val="0Text"/>
            <w:rFonts w:asciiTheme="minorEastAsia" w:eastAsiaTheme="minorEastAsia"/>
          </w:rPr>
          <w:t xml:space="preserve"> </w:t>
        </w:r>
        <w:bookmarkEnd w:id="1789"/>
      </w:hyperlink>
      <w:hyperlink w:anchor="12_46">
        <w:r w:rsidRPr="00FF790C">
          <w:rPr>
            <w:rStyle w:val="4Text"/>
            <w:rFonts w:asciiTheme="minorEastAsia" w:eastAsiaTheme="minorEastAsia"/>
          </w:rPr>
          <w:t>[12]</w:t>
        </w:r>
      </w:hyperlink>
      <w:hyperlink w:anchor="12_46">
        <w:r w:rsidRPr="00FF790C">
          <w:rPr>
            <w:rStyle w:val="0Text"/>
            <w:rFonts w:asciiTheme="minorEastAsia" w:eastAsiaTheme="minorEastAsia"/>
          </w:rPr>
          <w:t xml:space="preserve"> </w:t>
        </w:r>
      </w:hyperlink>
      <w:r w:rsidRPr="00FF790C">
        <w:rPr>
          <w:rFonts w:asciiTheme="minorEastAsia" w:eastAsiaTheme="minorEastAsia"/>
        </w:rPr>
        <w:t xml:space="preserve"> </w:t>
      </w:r>
      <w:hyperlink w:anchor="6_25">
        <w:bookmarkStart w:id="1790" w:name="6_24"/>
        <w:r w:rsidRPr="00FF790C">
          <w:rPr>
            <w:rStyle w:val="0Text"/>
            <w:rFonts w:asciiTheme="minorEastAsia" w:eastAsiaTheme="minorEastAsia"/>
          </w:rPr>
          <w:t xml:space="preserve"> </w:t>
        </w:r>
        <w:bookmarkEnd w:id="1790"/>
      </w:hyperlink>
      <w:hyperlink w:anchor="6_25">
        <w:r w:rsidRPr="00FF790C">
          <w:rPr>
            <w:rStyle w:val="4Text"/>
            <w:rFonts w:asciiTheme="minorEastAsia" w:eastAsiaTheme="minorEastAsia"/>
          </w:rPr>
          <w:t>6</w:t>
        </w:r>
      </w:hyperlink>
      <w:hyperlink w:anchor="6_2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由于大多數公使略去了這種骯臟的情報，布萊希羅德在提供和解讀經濟消息中的角色變得更為重要。公使們專注重要人物的意圖，將經濟事務交給領事們</w:t>
      </w:r>
      <w:r w:rsidRPr="00FF790C">
        <w:rPr>
          <w:rFonts w:asciiTheme="minorEastAsia" w:eastAsiaTheme="minorEastAsia"/>
        </w:rPr>
        <w:t>—</w:t>
      </w:r>
      <w:r w:rsidRPr="00FF790C">
        <w:rPr>
          <w:rFonts w:asciiTheme="minorEastAsia" w:eastAsiaTheme="minorEastAsia"/>
        </w:rPr>
        <w:t>后者沒有頭銜，在外交事務中不受待見。在德國外交部，高級政治和下層政治的區別被制度化，分成兩個不平等的部門：政治部門和商業</w:t>
      </w:r>
      <w:r w:rsidRPr="00FF790C">
        <w:rPr>
          <w:rFonts w:asciiTheme="minorEastAsia" w:eastAsiaTheme="minorEastAsia"/>
        </w:rPr>
        <w:t>—</w:t>
      </w:r>
      <w:r w:rsidRPr="00FF790C">
        <w:rPr>
          <w:rFonts w:asciiTheme="minorEastAsia" w:eastAsiaTheme="minorEastAsia"/>
        </w:rPr>
        <w:t>法律部門，后者在威望和影響力上遠遠低于前者，甚至容許吸納（皈依基督教的）猶太人</w:t>
      </w:r>
      <w:hyperlink w:anchor="13_42">
        <w:bookmarkStart w:id="1791" w:name="_13_12"/>
        <w:r w:rsidRPr="00FF790C">
          <w:rPr>
            <w:rStyle w:val="0Text"/>
            <w:rFonts w:asciiTheme="minorEastAsia" w:eastAsiaTheme="minorEastAsia"/>
          </w:rPr>
          <w:t xml:space="preserve"> </w:t>
        </w:r>
        <w:bookmarkEnd w:id="1791"/>
      </w:hyperlink>
      <w:hyperlink w:anchor="13_42">
        <w:r w:rsidRPr="00FF790C">
          <w:rPr>
            <w:rStyle w:val="4Text"/>
            <w:rFonts w:asciiTheme="minorEastAsia" w:eastAsiaTheme="minorEastAsia"/>
          </w:rPr>
          <w:t>[13]</w:t>
        </w:r>
      </w:hyperlink>
      <w:hyperlink w:anchor="13_42">
        <w:r w:rsidRPr="00FF790C">
          <w:rPr>
            <w:rStyle w:val="0Text"/>
            <w:rFonts w:asciiTheme="minorEastAsia" w:eastAsiaTheme="minorEastAsia"/>
          </w:rPr>
          <w:t xml:space="preserve"> </w:t>
        </w:r>
      </w:hyperlink>
      <w:r w:rsidRPr="00FF790C">
        <w:rPr>
          <w:rFonts w:asciiTheme="minorEastAsia" w:eastAsiaTheme="minorEastAsia"/>
        </w:rPr>
        <w:t xml:space="preserve"> </w:t>
      </w:r>
      <w:hyperlink w:anchor="7_25">
        <w:bookmarkStart w:id="1792" w:name="7_24"/>
        <w:r w:rsidRPr="00FF790C">
          <w:rPr>
            <w:rStyle w:val="0Text"/>
            <w:rFonts w:asciiTheme="minorEastAsia" w:eastAsiaTheme="minorEastAsia"/>
          </w:rPr>
          <w:t xml:space="preserve"> </w:t>
        </w:r>
        <w:bookmarkEnd w:id="1792"/>
      </w:hyperlink>
      <w:hyperlink w:anchor="7_25">
        <w:r w:rsidRPr="00FF790C">
          <w:rPr>
            <w:rStyle w:val="4Text"/>
            <w:rFonts w:asciiTheme="minorEastAsia" w:eastAsiaTheme="minorEastAsia"/>
          </w:rPr>
          <w:t>7</w:t>
        </w:r>
      </w:hyperlink>
      <w:hyperlink w:anchor="7_2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因此，在俾斯麥的世界里，布萊希羅德是對官方渠道受歡迎的補充</w:t>
      </w:r>
      <w:r w:rsidRPr="00FF790C">
        <w:rPr>
          <w:rFonts w:asciiTheme="minorEastAsia" w:eastAsiaTheme="minorEastAsia"/>
        </w:rPr>
        <w:t>—</w:t>
      </w:r>
      <w:r w:rsidRPr="00FF790C">
        <w:rPr>
          <w:rFonts w:asciiTheme="minorEastAsia" w:eastAsiaTheme="minorEastAsia"/>
        </w:rPr>
        <w:t>當然，特別是因為他不可能被懷疑藏有自己的政治野心或者希望成為俾斯麥的對手。（對俾斯麥的其他手下而言，</w:t>
      </w:r>
      <w:r w:rsidRPr="00FF790C">
        <w:rPr>
          <w:rFonts w:asciiTheme="minorEastAsia" w:eastAsiaTheme="minorEastAsia"/>
        </w:rPr>
        <w:t>“</w:t>
      </w:r>
      <w:r w:rsidRPr="00FF790C">
        <w:rPr>
          <w:rFonts w:asciiTheme="minorEastAsia" w:eastAsiaTheme="minorEastAsia"/>
        </w:rPr>
        <w:t>任何自立門戶或自作主張的嘗試都會被他［俾斯麥］立刻扼殺</w:t>
      </w:r>
      <w:r w:rsidRPr="00FF790C">
        <w:rPr>
          <w:rFonts w:asciiTheme="minorEastAsia" w:eastAsiaTheme="minorEastAsia"/>
        </w:rPr>
        <w:t>”</w:t>
      </w:r>
      <w:hyperlink w:anchor="14_42">
        <w:bookmarkStart w:id="1793" w:name="_14_12"/>
        <w:r w:rsidRPr="00FF790C">
          <w:rPr>
            <w:rStyle w:val="0Text"/>
            <w:rFonts w:asciiTheme="minorEastAsia" w:eastAsiaTheme="minorEastAsia"/>
          </w:rPr>
          <w:t xml:space="preserve"> </w:t>
        </w:r>
        <w:bookmarkEnd w:id="1793"/>
      </w:hyperlink>
      <w:hyperlink w:anchor="14_42">
        <w:r w:rsidRPr="00FF790C">
          <w:rPr>
            <w:rStyle w:val="4Text"/>
            <w:rFonts w:asciiTheme="minorEastAsia" w:eastAsiaTheme="minorEastAsia"/>
          </w:rPr>
          <w:t>[14]</w:t>
        </w:r>
      </w:hyperlink>
      <w:hyperlink w:anchor="14_42">
        <w:r w:rsidRPr="00FF790C">
          <w:rPr>
            <w:rStyle w:val="0Text"/>
            <w:rFonts w:asciiTheme="minorEastAsia" w:eastAsiaTheme="minorEastAsia"/>
          </w:rPr>
          <w:t xml:space="preserve"> </w:t>
        </w:r>
      </w:hyperlink>
      <w:r w:rsidRPr="00FF790C">
        <w:rPr>
          <w:rFonts w:asciiTheme="minorEastAsia" w:eastAsiaTheme="minorEastAsia"/>
        </w:rPr>
        <w:t xml:space="preserve"> 。）所以，俾斯麥頻繁和不斷地把他作為特使，作為與外國勢力和政客的額外與非正式聯系。政客們總是樂于擁有大量聯系人，用來試探反應、傳遞暗示、加強威脅或減輕恐懼。有時，布萊希</w:t>
      </w:r>
      <w:r w:rsidRPr="00FF790C">
        <w:rPr>
          <w:rFonts w:asciiTheme="minorEastAsia" w:eastAsiaTheme="minorEastAsia"/>
        </w:rPr>
        <w:lastRenderedPageBreak/>
        <w:t>羅德也會被正式委派執行這些任務；大多數情況下，他是俾斯麥主要的非官方發言人，因此，所有的對話者都能輕易地否定他。這種非正式補充的便利顯而易見：無論多么微妙，正式渠道總可能造成反應難以更改或限制以后的靈活性。相反，受到信任的第三方的話可以為官方交流增添砝碼。布萊希羅德的重要性正在于他的</w:t>
      </w:r>
      <w:r w:rsidRPr="00FF790C">
        <w:rPr>
          <w:rFonts w:asciiTheme="minorEastAsia" w:eastAsiaTheme="minorEastAsia"/>
        </w:rPr>
        <w:t>“</w:t>
      </w:r>
      <w:r w:rsidRPr="00FF790C">
        <w:rPr>
          <w:rFonts w:asciiTheme="minorEastAsia" w:eastAsiaTheme="minorEastAsia"/>
        </w:rPr>
        <w:t>不用負責</w:t>
      </w:r>
      <w:r w:rsidRPr="00FF790C">
        <w:rPr>
          <w:rFonts w:asciiTheme="minorEastAsia" w:eastAsiaTheme="minorEastAsia"/>
        </w:rPr>
        <w:t>”</w:t>
      </w:r>
      <w:r w:rsidRPr="00FF790C">
        <w:rPr>
          <w:rFonts w:asciiTheme="minorEastAsia" w:eastAsiaTheme="minorEastAsia"/>
        </w:rPr>
        <w:t>。不消說，布萊希羅德樂于扮演這樣的角色，而俾斯麥也知道此人的虛榮和自私讓他成為不知疲倦的助手。</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舉兩個例子就夠了。1887年10月，當德俄關系特別緊張時，蘭曹向赫伯特</w:t>
      </w:r>
      <w:r w:rsidRPr="00FF790C">
        <w:rPr>
          <w:rFonts w:asciiTheme="minorEastAsia" w:eastAsiaTheme="minorEastAsia"/>
        </w:rPr>
        <w:t>·</w:t>
      </w:r>
      <w:r w:rsidRPr="00FF790C">
        <w:rPr>
          <w:rFonts w:asciiTheme="minorEastAsia" w:eastAsiaTheme="minorEastAsia"/>
        </w:rPr>
        <w:t>俾斯麥報告說：</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爸爸早就對布萊希羅德發表長篇大論，指出舒瓦洛夫[俄國駐柏林大使]自欺欺人地以為我們擔心俄法聯手發難，因此向我們提出不切實際的要求；我們希望避免戰爭，因為那會帶來財政和經濟問題</w:t>
      </w:r>
      <w:r w:rsidRPr="00FF790C">
        <w:rPr>
          <w:rFonts w:asciiTheme="minorEastAsia" w:eastAsiaTheme="minorEastAsia"/>
        </w:rPr>
        <w:t>……</w:t>
      </w:r>
      <w:r w:rsidRPr="00FF790C">
        <w:rPr>
          <w:rFonts w:asciiTheme="minorEastAsia" w:eastAsiaTheme="minorEastAsia"/>
        </w:rPr>
        <w:t>但我們不怕戰爭，我們的力量包括300萬訓練有素的戰士。爸爸希望布萊希羅德把這一切轉告舒瓦洛夫。</w:t>
      </w:r>
      <w:hyperlink w:anchor="15_40">
        <w:bookmarkStart w:id="1794" w:name="_15_12"/>
        <w:r w:rsidRPr="00FF790C">
          <w:rPr>
            <w:rStyle w:val="0Text"/>
            <w:rFonts w:asciiTheme="minorEastAsia" w:eastAsiaTheme="minorEastAsia"/>
          </w:rPr>
          <w:t xml:space="preserve"> </w:t>
        </w:r>
        <w:bookmarkEnd w:id="1794"/>
      </w:hyperlink>
      <w:hyperlink w:anchor="15_40">
        <w:r w:rsidRPr="00FF790C">
          <w:rPr>
            <w:rStyle w:val="4Text"/>
            <w:rFonts w:asciiTheme="minorEastAsia" w:eastAsiaTheme="minorEastAsia"/>
          </w:rPr>
          <w:t>[15]</w:t>
        </w:r>
      </w:hyperlink>
      <w:hyperlink w:anchor="15_40">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在此之前，荷爾斯泰因曾致信赫伯特（對布萊希羅德最為嫉妒的敵人），表示在某場危機中，英國突然變得更加配合：</w:t>
      </w:r>
      <w:r w:rsidRPr="00FF790C">
        <w:rPr>
          <w:rFonts w:asciiTheme="minorEastAsia" w:eastAsiaTheme="minorEastAsia"/>
        </w:rPr>
        <w:t>“</w:t>
      </w:r>
      <w:r w:rsidRPr="00FF790C">
        <w:rPr>
          <w:rFonts w:asciiTheme="minorEastAsia" w:eastAsiaTheme="minorEastAsia"/>
        </w:rPr>
        <w:t>布萊希羅德也是馬雷特［英國駐柏林大使］的顧問，他的狡猾和對親王性格的了解不容否定，無論人們對他有什么別的看法。</w:t>
      </w:r>
      <w:r w:rsidRPr="00FF790C">
        <w:rPr>
          <w:rFonts w:asciiTheme="minorEastAsia" w:eastAsiaTheme="minorEastAsia"/>
        </w:rPr>
        <w:t>”</w:t>
      </w:r>
      <w:hyperlink w:anchor="16_40">
        <w:bookmarkStart w:id="1795" w:name="_16_12"/>
        <w:r w:rsidRPr="00FF790C">
          <w:rPr>
            <w:rStyle w:val="0Text"/>
            <w:rFonts w:asciiTheme="minorEastAsia" w:eastAsiaTheme="minorEastAsia"/>
          </w:rPr>
          <w:t xml:space="preserve"> </w:t>
        </w:r>
        <w:bookmarkEnd w:id="1795"/>
      </w:hyperlink>
      <w:hyperlink w:anchor="16_40">
        <w:r w:rsidRPr="00FF790C">
          <w:rPr>
            <w:rStyle w:val="4Text"/>
            <w:rFonts w:asciiTheme="minorEastAsia" w:eastAsiaTheme="minorEastAsia"/>
          </w:rPr>
          <w:t>[16]</w:t>
        </w:r>
      </w:hyperlink>
      <w:hyperlink w:anchor="16_40">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w:t>
      </w:r>
      <w:r w:rsidRPr="00FF790C">
        <w:rPr>
          <w:rFonts w:asciiTheme="minorEastAsia" w:eastAsiaTheme="minorEastAsia"/>
        </w:rPr>
        <w:t>對親王性格的了解</w:t>
      </w:r>
      <w:r w:rsidRPr="00FF790C">
        <w:rPr>
          <w:rFonts w:asciiTheme="minorEastAsia" w:eastAsiaTheme="minorEastAsia"/>
        </w:rPr>
        <w:t>”</w:t>
      </w:r>
      <w:r w:rsidRPr="00FF790C">
        <w:rPr>
          <w:rFonts w:asciiTheme="minorEastAsia" w:eastAsiaTheme="minorEastAsia"/>
        </w:rPr>
        <w:t>也許是歐洲各國政府最垂涎的情報。政客們總是在猜測俾斯麥，因為他的外交風格依賴刻意的模棱兩可</w:t>
      </w:r>
      <w:r w:rsidRPr="00FF790C">
        <w:rPr>
          <w:rFonts w:asciiTheme="minorEastAsia" w:eastAsiaTheme="minorEastAsia"/>
        </w:rPr>
        <w:t>—</w:t>
      </w:r>
      <w:r w:rsidRPr="00FF790C">
        <w:rPr>
          <w:rFonts w:asciiTheme="minorEastAsia" w:eastAsiaTheme="minorEastAsia"/>
        </w:rPr>
        <w:t>布萊希羅德可以幫助解開謎團。在秘密外交的時代，俾斯麥顯得特別神秘，就連他自己的下屬也被蒙在鼓里。他更喜歡不把敏感話題訴諸文字，曾經要求威廉二世焚毀他的一封來信，因為信中涉及的</w:t>
      </w:r>
      <w:r w:rsidRPr="00FF790C">
        <w:rPr>
          <w:rFonts w:asciiTheme="minorEastAsia" w:eastAsiaTheme="minorEastAsia"/>
        </w:rPr>
        <w:t>“</w:t>
      </w:r>
      <w:r w:rsidRPr="00FF790C">
        <w:rPr>
          <w:rFonts w:asciiTheme="minorEastAsia" w:eastAsiaTheme="minorEastAsia"/>
        </w:rPr>
        <w:t>事情和問題我通常不愿付諸文字，只要它們尚未真正開始發展，我只做口頭討論</w:t>
      </w:r>
      <w:r w:rsidRPr="00FF790C">
        <w:rPr>
          <w:rFonts w:asciiTheme="minorEastAsia" w:eastAsiaTheme="minorEastAsia"/>
        </w:rPr>
        <w:t>”</w:t>
      </w:r>
      <w:hyperlink w:anchor="17_34">
        <w:bookmarkStart w:id="1796" w:name="_17_12"/>
        <w:r w:rsidRPr="00FF790C">
          <w:rPr>
            <w:rStyle w:val="0Text"/>
            <w:rFonts w:asciiTheme="minorEastAsia" w:eastAsiaTheme="minorEastAsia"/>
          </w:rPr>
          <w:t xml:space="preserve"> </w:t>
        </w:r>
        <w:bookmarkEnd w:id="1796"/>
      </w:hyperlink>
      <w:hyperlink w:anchor="17_34">
        <w:r w:rsidRPr="00FF790C">
          <w:rPr>
            <w:rStyle w:val="4Text"/>
            <w:rFonts w:asciiTheme="minorEastAsia" w:eastAsiaTheme="minorEastAsia"/>
          </w:rPr>
          <w:t>[17]</w:t>
        </w:r>
      </w:hyperlink>
      <w:hyperlink w:anchor="17_34">
        <w:r w:rsidRPr="00FF790C">
          <w:rPr>
            <w:rStyle w:val="0Text"/>
            <w:rFonts w:asciiTheme="minorEastAsia" w:eastAsiaTheme="minorEastAsia"/>
          </w:rPr>
          <w:t xml:space="preserve"> </w:t>
        </w:r>
      </w:hyperlink>
      <w:r w:rsidRPr="00FF790C">
        <w:rPr>
          <w:rFonts w:asciiTheme="minorEastAsia" w:eastAsiaTheme="minorEastAsia"/>
        </w:rPr>
        <w:t xml:space="preserve"> 。俾斯麥總是</w:t>
      </w:r>
      <w:r w:rsidRPr="00FF790C">
        <w:rPr>
          <w:rFonts w:asciiTheme="minorEastAsia" w:eastAsiaTheme="minorEastAsia"/>
        </w:rPr>
        <w:t>“</w:t>
      </w:r>
      <w:r w:rsidRPr="00FF790C">
        <w:rPr>
          <w:rFonts w:asciiTheme="minorEastAsia" w:eastAsiaTheme="minorEastAsia"/>
        </w:rPr>
        <w:t>真誠地</w:t>
      </w:r>
      <w:r w:rsidRPr="00FF790C">
        <w:rPr>
          <w:rFonts w:asciiTheme="minorEastAsia" w:eastAsiaTheme="minorEastAsia"/>
        </w:rPr>
        <w:t>”</w:t>
      </w:r>
      <w:r w:rsidRPr="00FF790C">
        <w:rPr>
          <w:rFonts w:asciiTheme="minorEastAsia" w:eastAsiaTheme="minorEastAsia"/>
        </w:rPr>
        <w:t>做出各種表態，換句話說，他總是傳達部分事實。在模棱兩可中經常有坦誠之光閃過</w:t>
      </w:r>
      <w:r w:rsidRPr="00FF790C">
        <w:rPr>
          <w:rFonts w:asciiTheme="minorEastAsia" w:eastAsiaTheme="minorEastAsia"/>
        </w:rPr>
        <w:t>—</w:t>
      </w:r>
      <w:r w:rsidRPr="00FF790C">
        <w:rPr>
          <w:rFonts w:asciiTheme="minorEastAsia" w:eastAsiaTheme="minorEastAsia"/>
        </w:rPr>
        <w:t>當然，他的下屬或外國合作者仍然常常猜不出他的目的和政策，因為他本人并不遵循明確的道路，而是多管齊下。模棱兩可或令人生畏的城府是他常用的武器；有時，俾斯麥也會恐慌、威脅、拉攏和懇求</w:t>
      </w:r>
      <w:r w:rsidRPr="00FF790C">
        <w:rPr>
          <w:rFonts w:asciiTheme="minorEastAsia" w:eastAsiaTheme="minorEastAsia"/>
        </w:rPr>
        <w:t>—</w:t>
      </w:r>
      <w:r w:rsidRPr="00FF790C">
        <w:rPr>
          <w:rFonts w:asciiTheme="minorEastAsia" w:eastAsiaTheme="minorEastAsia"/>
        </w:rPr>
        <w:t>因為他的風格，難怪歐洲人經常把他稱作斯芬克斯；人們還注意到，威廉街入口臺階的兩側守衛著一對黑色石頭雕成的斯芬克斯</w:t>
      </w:r>
      <w:hyperlink w:anchor="18_34">
        <w:bookmarkStart w:id="1797" w:name="_18_12"/>
        <w:r w:rsidRPr="00FF790C">
          <w:rPr>
            <w:rStyle w:val="0Text"/>
            <w:rFonts w:asciiTheme="minorEastAsia" w:eastAsiaTheme="minorEastAsia"/>
          </w:rPr>
          <w:t xml:space="preserve"> </w:t>
        </w:r>
        <w:bookmarkEnd w:id="1797"/>
      </w:hyperlink>
      <w:hyperlink w:anchor="18_34">
        <w:r w:rsidRPr="00FF790C">
          <w:rPr>
            <w:rStyle w:val="4Text"/>
            <w:rFonts w:asciiTheme="minorEastAsia" w:eastAsiaTheme="minorEastAsia"/>
          </w:rPr>
          <w:t>[18]</w:t>
        </w:r>
      </w:hyperlink>
      <w:hyperlink w:anchor="18_3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人們都知道，布萊希羅德是那個斯芬克斯的親信和私人銀行家，他因此變得大受歡迎。在柏林會議期間，當布萊希羅德為歐洲政客們舉辦奢華的晚宴后，迪斯累利致信維多利亞女王：</w:t>
      </w:r>
      <w:r w:rsidRPr="00FF790C">
        <w:rPr>
          <w:rFonts w:asciiTheme="minorEastAsia" w:eastAsiaTheme="minorEastAsia"/>
        </w:rPr>
        <w:t>“</w:t>
      </w:r>
      <w:r w:rsidRPr="00FF790C">
        <w:rPr>
          <w:rFonts w:asciiTheme="minorEastAsia" w:eastAsiaTheme="minorEastAsia"/>
        </w:rPr>
        <w:t>布萊希羅德先生</w:t>
      </w:r>
      <w:r w:rsidRPr="00FF790C">
        <w:rPr>
          <w:rFonts w:asciiTheme="minorEastAsia" w:eastAsiaTheme="minorEastAsia"/>
        </w:rPr>
        <w:t>……</w:t>
      </w:r>
      <w:r w:rsidRPr="00FF790C">
        <w:rPr>
          <w:rFonts w:asciiTheme="minorEastAsia" w:eastAsiaTheme="minorEastAsia"/>
        </w:rPr>
        <w:t>是俾斯麥親王的密友，每天上午都要見他。按照他自己的說法，他是唯一敢向首相說真話的人。</w:t>
      </w:r>
      <w:r w:rsidRPr="00FF790C">
        <w:rPr>
          <w:rFonts w:asciiTheme="minorEastAsia" w:eastAsiaTheme="minorEastAsia"/>
        </w:rPr>
        <w:t>”</w:t>
      </w:r>
      <w:hyperlink w:anchor="19_30">
        <w:bookmarkStart w:id="1798" w:name="_19_12"/>
        <w:r w:rsidRPr="00FF790C">
          <w:rPr>
            <w:rStyle w:val="0Text"/>
            <w:rFonts w:asciiTheme="minorEastAsia" w:eastAsiaTheme="minorEastAsia"/>
          </w:rPr>
          <w:t xml:space="preserve"> </w:t>
        </w:r>
        <w:bookmarkEnd w:id="1798"/>
      </w:hyperlink>
      <w:hyperlink w:anchor="19_30">
        <w:r w:rsidRPr="00FF790C">
          <w:rPr>
            <w:rStyle w:val="4Text"/>
            <w:rFonts w:asciiTheme="minorEastAsia" w:eastAsiaTheme="minorEastAsia"/>
          </w:rPr>
          <w:t>[19]</w:t>
        </w:r>
      </w:hyperlink>
      <w:hyperlink w:anchor="19_30">
        <w:r w:rsidRPr="00FF790C">
          <w:rPr>
            <w:rStyle w:val="0Text"/>
            <w:rFonts w:asciiTheme="minorEastAsia" w:eastAsiaTheme="minorEastAsia"/>
          </w:rPr>
          <w:t xml:space="preserve"> </w:t>
        </w:r>
      </w:hyperlink>
      <w:r w:rsidRPr="00FF790C">
        <w:rPr>
          <w:rFonts w:asciiTheme="minorEastAsia" w:eastAsiaTheme="minorEastAsia"/>
        </w:rPr>
        <w:t xml:space="preserve"> 迪斯累利幾乎肯定美化了布萊希羅德原本就夸大的話，但他抓住了布萊希羅德想要在世人面前展現的形象的實質。漸漸地，世人開始這樣看待布萊希羅德，幫助他成了他所渴望成為的人。我們將看到，梯也爾、迪斯累利、利奧波德二世和歷任俄國財政部長都試圖利用這條特殊渠道。柏林的外交團體常常討好他，并總是把他作為主要的線人之一</w:t>
      </w:r>
      <w:hyperlink w:anchor="8_25">
        <w:bookmarkStart w:id="1799" w:name="8_24"/>
        <w:r w:rsidRPr="00FF790C">
          <w:rPr>
            <w:rStyle w:val="0Text"/>
            <w:rFonts w:asciiTheme="minorEastAsia" w:eastAsiaTheme="minorEastAsia"/>
          </w:rPr>
          <w:t xml:space="preserve"> </w:t>
        </w:r>
        <w:bookmarkEnd w:id="1799"/>
      </w:hyperlink>
      <w:hyperlink w:anchor="8_25">
        <w:r w:rsidRPr="00FF790C">
          <w:rPr>
            <w:rStyle w:val="4Text"/>
            <w:rFonts w:asciiTheme="minorEastAsia" w:eastAsiaTheme="minorEastAsia"/>
          </w:rPr>
          <w:t>8</w:t>
        </w:r>
      </w:hyperlink>
      <w:hyperlink w:anchor="8_2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不過，布萊希羅德也是德國世界的特殊使者，特別是對于俾斯麥的大使們和外交部的正式隨員而言。俾斯麥讓他們也蒙在鼓里；他對他們中的許多人缺乏信任，還擔心某些人是對手。他們被告知需要知道的，但僅此而已；他們同樣需要猜測俾斯麥在某個時刻的特</w:t>
      </w:r>
      <w:r w:rsidRPr="00FF790C">
        <w:rPr>
          <w:rFonts w:asciiTheme="minorEastAsia" w:eastAsiaTheme="minorEastAsia"/>
        </w:rPr>
        <w:lastRenderedPageBreak/>
        <w:t>別意圖。他們不像布萊希羅德那樣可以長期方便地接觸到俾斯麥，因此對前者趨之若鶩：哈茨菲爾特、明斯特、霍亨洛厄、拉多維茨和荷爾斯泰因</w:t>
      </w:r>
      <w:r w:rsidRPr="00FF790C">
        <w:rPr>
          <w:rFonts w:asciiTheme="minorEastAsia" w:eastAsiaTheme="minorEastAsia"/>
        </w:rPr>
        <w:t>—</w:t>
      </w:r>
      <w:r w:rsidRPr="00FF790C">
        <w:rPr>
          <w:rFonts w:asciiTheme="minorEastAsia" w:eastAsiaTheme="minorEastAsia"/>
        </w:rPr>
        <w:t>雖然他們都覺得這樣做有失身份，但沒有辦法回避布萊希羅德。作為外交部的常任官員，阿圖爾</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布勞爾（Arthur von Brauer）回憶說：</w:t>
      </w:r>
      <w:r w:rsidRPr="00FF790C">
        <w:rPr>
          <w:rFonts w:asciiTheme="minorEastAsia" w:eastAsiaTheme="minorEastAsia"/>
        </w:rPr>
        <w:t>“</w:t>
      </w:r>
      <w:r w:rsidRPr="00FF790C">
        <w:rPr>
          <w:rFonts w:asciiTheme="minorEastAsia" w:eastAsiaTheme="minorEastAsia"/>
        </w:rPr>
        <w:t>與老布萊希羅德交談總是令人愉快。我們不得不忽略他的猶太人舉止，但他智慧而敏銳的頭腦知道很多東西，他還用出色的政治意識把事物組合起來。</w:t>
      </w:r>
      <w:r w:rsidRPr="00FF790C">
        <w:rPr>
          <w:rFonts w:asciiTheme="minorEastAsia" w:eastAsiaTheme="minorEastAsia"/>
        </w:rPr>
        <w:t>”</w:t>
      </w:r>
      <w:r w:rsidRPr="00FF790C">
        <w:rPr>
          <w:rFonts w:asciiTheme="minorEastAsia" w:eastAsiaTheme="minorEastAsia"/>
        </w:rPr>
        <w:t>明斯特伯爵是俾斯麥最杰出的大使之一，先后在倫敦和巴黎任職，他與布萊希羅德保持著非常活躍和坦誠的通信，并對后者的消息深表謝意</w:t>
      </w:r>
      <w:r w:rsidRPr="00FF790C">
        <w:rPr>
          <w:rFonts w:asciiTheme="minorEastAsia" w:eastAsiaTheme="minorEastAsia"/>
        </w:rPr>
        <w:t>—</w:t>
      </w:r>
      <w:r w:rsidRPr="00FF790C">
        <w:rPr>
          <w:rFonts w:asciiTheme="minorEastAsia" w:eastAsiaTheme="minorEastAsia"/>
        </w:rPr>
        <w:t>比起微不足道的官方報告，這些消息更加權威和迅捷</w:t>
      </w:r>
      <w:hyperlink w:anchor="20_30">
        <w:bookmarkStart w:id="1800" w:name="_20_12"/>
        <w:r w:rsidRPr="00FF790C">
          <w:rPr>
            <w:rStyle w:val="0Text"/>
            <w:rFonts w:asciiTheme="minorEastAsia" w:eastAsiaTheme="minorEastAsia"/>
          </w:rPr>
          <w:t xml:space="preserve"> </w:t>
        </w:r>
        <w:bookmarkEnd w:id="1800"/>
      </w:hyperlink>
      <w:hyperlink w:anchor="20_30">
        <w:r w:rsidRPr="00FF790C">
          <w:rPr>
            <w:rStyle w:val="4Text"/>
            <w:rFonts w:asciiTheme="minorEastAsia" w:eastAsiaTheme="minorEastAsia"/>
          </w:rPr>
          <w:t>[20]</w:t>
        </w:r>
      </w:hyperlink>
      <w:hyperlink w:anchor="20_30">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荷爾斯泰因對布萊希羅德的角色和所謂的影響而抓狂；赫伯特對自己的父親與布萊希羅德的親密關系感到憤怒，這種關系正好涵蓋赫伯特被安排繼承父親衣缽的那個領域。但早在赫伯特還穿開襠褲時，布萊希羅德就是他父親的親信了。</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不過，赫伯特有最特殊的理由憎惡布萊希羅德的</w:t>
      </w:r>
      <w:r w:rsidRPr="00FF790C">
        <w:rPr>
          <w:rFonts w:asciiTheme="minorEastAsia" w:eastAsiaTheme="minorEastAsia"/>
        </w:rPr>
        <w:t>“</w:t>
      </w:r>
      <w:r w:rsidRPr="00FF790C">
        <w:rPr>
          <w:rFonts w:asciiTheme="minorEastAsia" w:eastAsiaTheme="minorEastAsia"/>
        </w:rPr>
        <w:t>骯臟干涉</w:t>
      </w:r>
      <w:r w:rsidRPr="00FF790C">
        <w:rPr>
          <w:rFonts w:asciiTheme="minorEastAsia" w:eastAsiaTheme="minorEastAsia"/>
        </w:rPr>
        <w:t>”</w:t>
      </w:r>
      <w:r w:rsidRPr="00FF790C">
        <w:rPr>
          <w:rFonts w:asciiTheme="minorEastAsia" w:eastAsiaTheme="minorEastAsia"/>
        </w:rPr>
        <w:t>，他總是認為父親與布萊希羅德的密切關系源于后者的誘惑和假意效忠。更糟糕的是，赫伯特和荷爾斯泰因等人認為，布萊希羅德利用自己的影響力支持或打擊俾斯麥的下屬。（荷爾斯泰因寫道：</w:t>
      </w:r>
      <w:r w:rsidRPr="00FF790C">
        <w:rPr>
          <w:rFonts w:asciiTheme="minorEastAsia" w:eastAsiaTheme="minorEastAsia"/>
        </w:rPr>
        <w:t>“</w:t>
      </w:r>
      <w:r w:rsidRPr="00FF790C">
        <w:rPr>
          <w:rFonts w:asciiTheme="minorEastAsia" w:eastAsiaTheme="minorEastAsia"/>
        </w:rPr>
        <w:t>羅騰堡私下里討厭布萊希羅德，但更多的是害怕。他認為，如果布萊希羅德對俾斯麥說他的壞話，他就毀了。昨天他還對我說：</w:t>
      </w:r>
      <w:r w:rsidRPr="00FF790C">
        <w:rPr>
          <w:rFonts w:asciiTheme="minorEastAsia" w:eastAsiaTheme="minorEastAsia"/>
        </w:rPr>
        <w:t>‘</w:t>
      </w:r>
      <w:r w:rsidRPr="00FF790C">
        <w:rPr>
          <w:rFonts w:asciiTheme="minorEastAsia" w:eastAsiaTheme="minorEastAsia"/>
        </w:rPr>
        <w:t>是的，布萊希羅德是第一流的掘墓人。</w:t>
      </w:r>
      <w:r w:rsidRPr="00FF790C">
        <w:rPr>
          <w:rFonts w:asciiTheme="minorEastAsia" w:eastAsiaTheme="minorEastAsia"/>
        </w:rPr>
        <w:t>’”</w:t>
      </w:r>
      <w:r w:rsidRPr="00FF790C">
        <w:rPr>
          <w:rFonts w:asciiTheme="minorEastAsia" w:eastAsiaTheme="minorEastAsia"/>
        </w:rPr>
        <w:t>）赫伯特和荷爾斯泰因總是抱怨布萊希羅德腐蝕見錢眼開的人，包括他們的朋友和親屬（比如蘭曹）。此外，他們還懷疑布萊希羅德利用對俾斯麥的神秘控制和無限的資金打造諂媚者的網絡。1887年，赫伯特表示，布萊希羅德正在散布他希望離開柏林的謠言。他致信蘭曹說：</w:t>
      </w:r>
      <w:r w:rsidRPr="00FF790C">
        <w:rPr>
          <w:rFonts w:asciiTheme="minorEastAsia" w:eastAsiaTheme="minorEastAsia"/>
        </w:rPr>
        <w:t>“</w:t>
      </w:r>
      <w:r w:rsidRPr="00FF790C">
        <w:rPr>
          <w:rFonts w:asciiTheme="minorEastAsia" w:eastAsiaTheme="minorEastAsia"/>
        </w:rPr>
        <w:t>我完全相信，布萊希羅德更希望讓能被他收買的人留在這里，但目前他的陰謀對他沒有任何好處。</w:t>
      </w:r>
      <w:r w:rsidRPr="00FF790C">
        <w:rPr>
          <w:rFonts w:asciiTheme="minorEastAsia" w:eastAsiaTheme="minorEastAsia"/>
        </w:rPr>
        <w:t>”</w:t>
      </w:r>
      <w:hyperlink w:anchor="21_30">
        <w:bookmarkStart w:id="1801" w:name="_21_12"/>
        <w:r w:rsidRPr="00FF790C">
          <w:rPr>
            <w:rStyle w:val="0Text"/>
            <w:rFonts w:asciiTheme="minorEastAsia" w:eastAsiaTheme="minorEastAsia"/>
          </w:rPr>
          <w:t xml:space="preserve"> </w:t>
        </w:r>
        <w:bookmarkEnd w:id="1801"/>
      </w:hyperlink>
      <w:hyperlink w:anchor="21_30">
        <w:r w:rsidRPr="00FF790C">
          <w:rPr>
            <w:rStyle w:val="4Text"/>
            <w:rFonts w:asciiTheme="minorEastAsia" w:eastAsiaTheme="minorEastAsia"/>
          </w:rPr>
          <w:t>[21]</w:t>
        </w:r>
      </w:hyperlink>
      <w:hyperlink w:anchor="21_30">
        <w:r w:rsidRPr="00FF790C">
          <w:rPr>
            <w:rStyle w:val="0Text"/>
            <w:rFonts w:asciiTheme="minorEastAsia" w:eastAsiaTheme="minorEastAsia"/>
          </w:rPr>
          <w:t xml:space="preserve"> </w:t>
        </w:r>
      </w:hyperlink>
      <w:r w:rsidRPr="00FF790C">
        <w:rPr>
          <w:rFonts w:asciiTheme="minorEastAsia" w:eastAsiaTheme="minorEastAsia"/>
        </w:rPr>
        <w:t xml:space="preserve"> 蘭曹表示贊同，并向赫伯特保證，</w:t>
      </w:r>
      <w:r w:rsidRPr="00FF790C">
        <w:rPr>
          <w:rFonts w:asciiTheme="minorEastAsia" w:eastAsiaTheme="minorEastAsia"/>
        </w:rPr>
        <w:t>“</w:t>
      </w:r>
      <w:r w:rsidRPr="00FF790C">
        <w:rPr>
          <w:rFonts w:asciiTheme="minorEastAsia" w:eastAsiaTheme="minorEastAsia"/>
        </w:rPr>
        <w:t>當那頭討厭的</w:t>
      </w:r>
      <w:r w:rsidRPr="00FF790C">
        <w:rPr>
          <w:rFonts w:asciiTheme="minorEastAsia" w:eastAsiaTheme="minorEastAsia"/>
        </w:rPr>
        <w:t>‘</w:t>
      </w:r>
      <w:r w:rsidRPr="00FF790C">
        <w:rPr>
          <w:rFonts w:asciiTheme="minorEastAsia" w:eastAsiaTheme="minorEastAsia"/>
        </w:rPr>
        <w:t>布萊希</w:t>
      </w:r>
      <w:r w:rsidRPr="00FF790C">
        <w:rPr>
          <w:rFonts w:asciiTheme="minorEastAsia" w:eastAsiaTheme="minorEastAsia"/>
        </w:rPr>
        <w:t>’</w:t>
      </w:r>
      <w:r w:rsidRPr="00FF790C">
        <w:rPr>
          <w:rFonts w:asciiTheme="minorEastAsia" w:eastAsiaTheme="minorEastAsia"/>
        </w:rPr>
        <w:t>豬后天</w:t>
      </w:r>
      <w:r w:rsidRPr="00FF790C">
        <w:rPr>
          <w:rFonts w:asciiTheme="minorEastAsia" w:eastAsiaTheme="minorEastAsia"/>
        </w:rPr>
        <w:t>”</w:t>
      </w:r>
      <w:r w:rsidRPr="00FF790C">
        <w:rPr>
          <w:rFonts w:asciiTheme="minorEastAsia" w:eastAsiaTheme="minorEastAsia"/>
        </w:rPr>
        <w:t>來見俾斯麥時，他將狠狠地給其顏色看</w:t>
      </w:r>
      <w:hyperlink w:anchor="22_30">
        <w:bookmarkStart w:id="1802" w:name="_22_12"/>
        <w:r w:rsidRPr="00FF790C">
          <w:rPr>
            <w:rStyle w:val="0Text"/>
            <w:rFonts w:asciiTheme="minorEastAsia" w:eastAsiaTheme="minorEastAsia"/>
          </w:rPr>
          <w:t xml:space="preserve"> </w:t>
        </w:r>
        <w:bookmarkEnd w:id="1802"/>
      </w:hyperlink>
      <w:hyperlink w:anchor="22_30">
        <w:r w:rsidRPr="00FF790C">
          <w:rPr>
            <w:rStyle w:val="4Text"/>
            <w:rFonts w:asciiTheme="minorEastAsia" w:eastAsiaTheme="minorEastAsia"/>
          </w:rPr>
          <w:t>[22]</w:t>
        </w:r>
      </w:hyperlink>
      <w:hyperlink w:anchor="22_30">
        <w:r w:rsidRPr="00FF790C">
          <w:rPr>
            <w:rStyle w:val="0Text"/>
            <w:rFonts w:asciiTheme="minorEastAsia" w:eastAsiaTheme="minorEastAsia"/>
          </w:rPr>
          <w:t xml:space="preserve"> </w:t>
        </w:r>
      </w:hyperlink>
      <w:r w:rsidRPr="00FF790C">
        <w:rPr>
          <w:rFonts w:asciiTheme="minorEastAsia" w:eastAsiaTheme="minorEastAsia"/>
        </w:rPr>
        <w:t xml:space="preserve"> </w:t>
      </w:r>
      <w:hyperlink w:anchor="9_23">
        <w:bookmarkStart w:id="1803" w:name="9_22"/>
        <w:r w:rsidRPr="00FF790C">
          <w:rPr>
            <w:rStyle w:val="0Text"/>
            <w:rFonts w:asciiTheme="minorEastAsia" w:eastAsiaTheme="minorEastAsia"/>
          </w:rPr>
          <w:t xml:space="preserve"> </w:t>
        </w:r>
        <w:bookmarkEnd w:id="1803"/>
      </w:hyperlink>
      <w:hyperlink w:anchor="9_23">
        <w:r w:rsidRPr="00FF790C">
          <w:rPr>
            <w:rStyle w:val="4Text"/>
            <w:rFonts w:asciiTheme="minorEastAsia" w:eastAsiaTheme="minorEastAsia"/>
          </w:rPr>
          <w:t>9</w:t>
        </w:r>
      </w:hyperlink>
      <w:hyperlink w:anchor="9_2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當然，外交官們與布萊希羅德的親密關系還有另一個理由：他們大多是窮貴族，在各自所在的國家被迫過著入不敷出的生活</w:t>
      </w:r>
      <w:r w:rsidRPr="00FF790C">
        <w:rPr>
          <w:rFonts w:asciiTheme="minorEastAsia" w:eastAsiaTheme="minorEastAsia"/>
        </w:rPr>
        <w:t>—</w:t>
      </w:r>
      <w:r w:rsidRPr="00FF790C">
        <w:rPr>
          <w:rFonts w:asciiTheme="minorEastAsia" w:eastAsiaTheme="minorEastAsia"/>
        </w:rPr>
        <w:t>支出不僅超過薪水，還常常超過全部收入。重要的外交崗位仍然大致按照《哥達年鑒》（Almanach de Gotha）</w:t>
      </w:r>
      <w:hyperlink w:anchor="10_23">
        <w:bookmarkStart w:id="1804" w:name="10_22"/>
        <w:r w:rsidRPr="00FF790C">
          <w:rPr>
            <w:rStyle w:val="0Text"/>
            <w:rFonts w:asciiTheme="minorEastAsia" w:eastAsiaTheme="minorEastAsia"/>
          </w:rPr>
          <w:t xml:space="preserve"> </w:t>
        </w:r>
        <w:bookmarkEnd w:id="1804"/>
      </w:hyperlink>
      <w:hyperlink w:anchor="10_23">
        <w:r w:rsidRPr="00FF790C">
          <w:rPr>
            <w:rStyle w:val="4Text"/>
            <w:rFonts w:asciiTheme="minorEastAsia" w:eastAsiaTheme="minorEastAsia"/>
          </w:rPr>
          <w:t>10</w:t>
        </w:r>
      </w:hyperlink>
      <w:hyperlink w:anchor="10_23">
        <w:r w:rsidRPr="00FF790C">
          <w:rPr>
            <w:rStyle w:val="0Text"/>
            <w:rFonts w:asciiTheme="minorEastAsia" w:eastAsiaTheme="minorEastAsia"/>
          </w:rPr>
          <w:t xml:space="preserve"> </w:t>
        </w:r>
      </w:hyperlink>
      <w:r w:rsidRPr="00FF790C">
        <w:rPr>
          <w:rFonts w:asciiTheme="minorEastAsia" w:eastAsiaTheme="minorEastAsia"/>
        </w:rPr>
        <w:t xml:space="preserve"> 分配，但財富不再如此。1877年，當帝國議會拒絕將明斯特伯爵的薪水從3萬馬克提升到15萬馬克時，他威脅辭職。可以言之鑿鑿地說，甚至在19世紀初，英國的外交已經</w:t>
      </w:r>
      <w:r w:rsidRPr="00FF790C">
        <w:rPr>
          <w:rFonts w:asciiTheme="minorEastAsia" w:eastAsiaTheme="minorEastAsia"/>
        </w:rPr>
        <w:t>“</w:t>
      </w:r>
      <w:r w:rsidRPr="00FF790C">
        <w:rPr>
          <w:rFonts w:asciiTheme="minorEastAsia" w:eastAsiaTheme="minorEastAsia"/>
        </w:rPr>
        <w:t>顯然是紳士的職業；很少有人能靠薪水過活</w:t>
      </w:r>
      <w:r w:rsidRPr="00FF790C">
        <w:rPr>
          <w:rFonts w:asciiTheme="minorEastAsia" w:eastAsiaTheme="minorEastAsia"/>
        </w:rPr>
        <w:t>”</w:t>
      </w:r>
      <w:hyperlink w:anchor="23_30">
        <w:bookmarkStart w:id="1805" w:name="_23_12"/>
        <w:r w:rsidRPr="00FF790C">
          <w:rPr>
            <w:rStyle w:val="0Text"/>
            <w:rFonts w:asciiTheme="minorEastAsia" w:eastAsiaTheme="minorEastAsia"/>
          </w:rPr>
          <w:t xml:space="preserve"> </w:t>
        </w:r>
        <w:bookmarkEnd w:id="1805"/>
      </w:hyperlink>
      <w:hyperlink w:anchor="23_30">
        <w:r w:rsidRPr="00FF790C">
          <w:rPr>
            <w:rStyle w:val="4Text"/>
            <w:rFonts w:asciiTheme="minorEastAsia" w:eastAsiaTheme="minorEastAsia"/>
          </w:rPr>
          <w:t>[23]</w:t>
        </w:r>
      </w:hyperlink>
      <w:hyperlink w:anchor="23_30">
        <w:r w:rsidRPr="00FF790C">
          <w:rPr>
            <w:rStyle w:val="0Text"/>
            <w:rFonts w:asciiTheme="minorEastAsia" w:eastAsiaTheme="minorEastAsia"/>
          </w:rPr>
          <w:t xml:space="preserve"> </w:t>
        </w:r>
      </w:hyperlink>
      <w:r w:rsidRPr="00FF790C">
        <w:rPr>
          <w:rFonts w:asciiTheme="minorEastAsia" w:eastAsiaTheme="minorEastAsia"/>
        </w:rPr>
        <w:t xml:space="preserve"> 。因此，對于肩負代表重任的大部分公使而言，錢讓他們一直不得安寧。許多人選擇成為布萊希羅德的客戶：這又是對首相的模仿。他們都對他的建議表示感激。這樣一個對市場狀況和歐洲形勢同樣了解而且能感受到兩者相互作用的人，對他們特別有吸引力。顯然，關系中的這個方面讓他們更加坦誠：布萊希羅德的</w:t>
      </w:r>
      <w:r w:rsidRPr="00FF790C">
        <w:rPr>
          <w:rFonts w:asciiTheme="minorEastAsia" w:eastAsiaTheme="minorEastAsia"/>
        </w:rPr>
        <w:t>“</w:t>
      </w:r>
      <w:r w:rsidRPr="00FF790C">
        <w:rPr>
          <w:rFonts w:asciiTheme="minorEastAsia" w:eastAsiaTheme="minorEastAsia"/>
        </w:rPr>
        <w:t>無所不知</w:t>
      </w:r>
      <w:r w:rsidRPr="00FF790C">
        <w:rPr>
          <w:rFonts w:asciiTheme="minorEastAsia" w:eastAsiaTheme="minorEastAsia"/>
        </w:rPr>
        <w:t>”</w:t>
      </w:r>
      <w:r w:rsidRPr="00FF790C">
        <w:rPr>
          <w:rFonts w:asciiTheme="minorEastAsia" w:eastAsiaTheme="minorEastAsia"/>
        </w:rPr>
        <w:t>與他所有的客戶利害攸關。</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對布萊希羅德的自尊和買賣而言，上述多重角色具有無與倫比的重要性。他通過這些角色收獲好處。但記錄顯示，他也接受一些無利可圖的投資委托，而且俾斯麥政府有時無視他的請求，不愿改變立場。簡而言之，盡管與政府關系密切，他還是飽嘗職業上的失望，比如被國際財團拒之門外，或者利益被競爭勢力侵犯。不過，偶爾的挫折以及與俾斯麥或</w:t>
      </w:r>
      <w:r w:rsidRPr="00FF790C">
        <w:rPr>
          <w:rFonts w:asciiTheme="minorEastAsia" w:eastAsiaTheme="minorEastAsia"/>
        </w:rPr>
        <w:lastRenderedPageBreak/>
        <w:t>羅斯柴爾德家族間歇性的爭執讓他保持警醒。他已經成為柏林最富有的銀行家，擁有最顯赫的聯系人</w:t>
      </w:r>
      <w:r w:rsidRPr="00FF790C">
        <w:rPr>
          <w:rFonts w:asciiTheme="minorEastAsia" w:eastAsiaTheme="minorEastAsia"/>
        </w:rPr>
        <w:t>—</w:t>
      </w:r>
      <w:r w:rsidRPr="00FF790C">
        <w:rPr>
          <w:rFonts w:asciiTheme="minorEastAsia" w:eastAsiaTheme="minorEastAsia"/>
        </w:rPr>
        <w:t>他還努力保持和擴展自己的角色。</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在開始講述布萊希羅德在外交事務中的某些具體任務前，也許有必要先勾勒一下他行動的政治背景，總結他的聯系人和通信所透露的東西</w:t>
      </w:r>
      <w:r w:rsidRPr="00FF790C">
        <w:rPr>
          <w:rFonts w:asciiTheme="minorEastAsia" w:eastAsiaTheme="minorEastAsia"/>
        </w:rPr>
        <w:t>—</w:t>
      </w:r>
      <w:r w:rsidRPr="00FF790C">
        <w:rPr>
          <w:rFonts w:asciiTheme="minorEastAsia" w:eastAsiaTheme="minorEastAsia"/>
        </w:rPr>
        <w:t>更多的不是外交史實，而是當時</w:t>
      </w:r>
      <w:r w:rsidRPr="00FF790C">
        <w:rPr>
          <w:rFonts w:asciiTheme="minorEastAsia" w:eastAsiaTheme="minorEastAsia"/>
        </w:rPr>
        <w:t>“</w:t>
      </w:r>
      <w:r w:rsidRPr="00FF790C">
        <w:rPr>
          <w:rFonts w:asciiTheme="minorEastAsia" w:eastAsiaTheme="minorEastAsia"/>
        </w:rPr>
        <w:t>未被說出的假設</w:t>
      </w:r>
      <w:r w:rsidRPr="00FF790C">
        <w:rPr>
          <w:rFonts w:asciiTheme="minorEastAsia" w:eastAsiaTheme="minorEastAsia"/>
        </w:rPr>
        <w:t>”</w:t>
      </w:r>
      <w:r w:rsidRPr="00FF790C">
        <w:rPr>
          <w:rFonts w:asciiTheme="minorEastAsia" w:eastAsiaTheme="minorEastAsia"/>
        </w:rPr>
        <w:t>。布萊希羅德的同時代人如何看待周遭的世界呢？</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最簡要地回顧政治結構就足夠了</w:t>
      </w:r>
      <w:hyperlink w:anchor="24_28">
        <w:bookmarkStart w:id="1806" w:name="_24_12"/>
        <w:r w:rsidRPr="00FF790C">
          <w:rPr>
            <w:rStyle w:val="0Text"/>
            <w:rFonts w:asciiTheme="minorEastAsia" w:eastAsiaTheme="minorEastAsia"/>
          </w:rPr>
          <w:t xml:space="preserve"> </w:t>
        </w:r>
        <w:bookmarkEnd w:id="1806"/>
      </w:hyperlink>
      <w:hyperlink w:anchor="24_28">
        <w:r w:rsidRPr="00FF790C">
          <w:rPr>
            <w:rStyle w:val="4Text"/>
            <w:rFonts w:asciiTheme="minorEastAsia" w:eastAsiaTheme="minorEastAsia"/>
          </w:rPr>
          <w:t>[24]</w:t>
        </w:r>
      </w:hyperlink>
      <w:hyperlink w:anchor="24_28">
        <w:r w:rsidRPr="00FF790C">
          <w:rPr>
            <w:rStyle w:val="0Text"/>
            <w:rFonts w:asciiTheme="minorEastAsia" w:eastAsiaTheme="minorEastAsia"/>
          </w:rPr>
          <w:t xml:space="preserve"> </w:t>
        </w:r>
      </w:hyperlink>
      <w:r w:rsidRPr="00FF790C">
        <w:rPr>
          <w:rFonts w:asciiTheme="minorEastAsia" w:eastAsiaTheme="minorEastAsia"/>
        </w:rPr>
        <w:t xml:space="preserve"> 。隨著德國的統一，歐洲的力量平衡發生改變，柏林成了歐洲大陸最重要的首都。大國仍然是原先的五個（俄國、奧匈帝國、德國、法國和英國），意大利不斷在努力，但很少達標</w:t>
      </w:r>
      <w:hyperlink w:anchor="11_23">
        <w:bookmarkStart w:id="1807" w:name="11_22"/>
        <w:r w:rsidRPr="00FF790C">
          <w:rPr>
            <w:rStyle w:val="0Text"/>
            <w:rFonts w:asciiTheme="minorEastAsia" w:eastAsiaTheme="minorEastAsia"/>
          </w:rPr>
          <w:t xml:space="preserve"> </w:t>
        </w:r>
        <w:bookmarkEnd w:id="1807"/>
      </w:hyperlink>
      <w:hyperlink w:anchor="11_23">
        <w:r w:rsidRPr="00FF790C">
          <w:rPr>
            <w:rStyle w:val="4Text"/>
            <w:rFonts w:asciiTheme="minorEastAsia" w:eastAsiaTheme="minorEastAsia"/>
          </w:rPr>
          <w:t>11</w:t>
        </w:r>
      </w:hyperlink>
      <w:hyperlink w:anchor="11_23">
        <w:r w:rsidRPr="00FF790C">
          <w:rPr>
            <w:rStyle w:val="0Text"/>
            <w:rFonts w:asciiTheme="minorEastAsia" w:eastAsiaTheme="minorEastAsia"/>
          </w:rPr>
          <w:t xml:space="preserve"> </w:t>
        </w:r>
      </w:hyperlink>
      <w:r w:rsidRPr="00FF790C">
        <w:rPr>
          <w:rFonts w:asciiTheme="minorEastAsia" w:eastAsiaTheme="minorEastAsia"/>
        </w:rPr>
        <w:t xml:space="preserve"> 。在大國中，法國對德國永遠懷恨在心，俾斯麥最大的夢魘是法國有朝一日成為新的反德同盟的核心。俾斯麥的外交政策向歐洲保證，德國已經志得意滿，因此不會惹事（但在德國境內有太多喜歡惹事的外國人）。與此同時，他為擴大德國的影響展開不斷的斗爭。作為歐洲最強大的國家，德國處于人們懷疑的目光之下。俾斯麥希望德國令人恐懼而不是愛戴，因為恐懼是最好的震懾。沒有人想當然地相信他的仁慈或和平意圖，在和平聲明背后總有足夠的金戈之聲，提醒歐洲勿忘俾斯麥好戰的過去和德國當下的強大。</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俾斯麥關心權力的實質而非形式。可見的霸權或持續的擴張將促使其他國家擱置矛盾，共同應對德國的威脅。他交替利用和調解他國的矛盾，這是讓其他大國依賴德國外交的方式之一。</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在大國中，由于國內的動蕩和對外的仇恨，法國被認為最不穩定。英國被認為是一個在近東和印度擁有重要利益的帝國，除了俾斯麥的死敵</w:t>
      </w:r>
      <w:r w:rsidRPr="00FF790C">
        <w:rPr>
          <w:rFonts w:asciiTheme="minorEastAsia" w:eastAsiaTheme="minorEastAsia"/>
        </w:rPr>
        <w:t>—</w:t>
      </w:r>
      <w:r w:rsidRPr="00FF790C">
        <w:rPr>
          <w:rFonts w:asciiTheme="minorEastAsia" w:eastAsiaTheme="minorEastAsia"/>
        </w:rPr>
        <w:t>在道德上毫不妥協的格萊斯頓曾威脅把激進原則強加給英國政治，英國的國內形勢一直保持穩定。奧地利和俄國的國內體制不穩，對外利益相互沖突。人們越來越多地認識到俄國擁有巨大經濟潛力，但需要大量資本才能實現。布萊希羅德希望德國提供資本。</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俾斯麥執掌外交的二十年間，具體的危機區域和敵我陣營常常改變。直到1875年，法德重開戰端的危險一直籠罩著歐洲外交。1875年后，東方問題成了對和平的主要威脅。腐朽的土耳其帝國再也不能控制巴爾干臣民的民族主義愿望；這個帝國注定將分崩離析，俄國、奧地利和英格蘭都希望獲得豐厚遺產，至少也不能讓他國得手。</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在第一個階段，俾斯麥重建三帝同盟</w:t>
      </w:r>
      <w:r w:rsidRPr="00FF790C">
        <w:rPr>
          <w:rFonts w:asciiTheme="minorEastAsia" w:eastAsiaTheme="minorEastAsia"/>
        </w:rPr>
        <w:t>—</w:t>
      </w:r>
      <w:r w:rsidRPr="00FF790C">
        <w:rPr>
          <w:rFonts w:asciiTheme="minorEastAsia" w:eastAsiaTheme="minorEastAsia"/>
        </w:rPr>
        <w:t>與其說這是對聯合行動的有形承諾，不如說是在意識形態上重申保守勢力的團結</w:t>
      </w:r>
      <w:hyperlink w:anchor="12_21">
        <w:bookmarkStart w:id="1808" w:name="12_20"/>
        <w:r w:rsidRPr="00FF790C">
          <w:rPr>
            <w:rStyle w:val="0Text"/>
            <w:rFonts w:asciiTheme="minorEastAsia" w:eastAsiaTheme="minorEastAsia"/>
          </w:rPr>
          <w:t xml:space="preserve"> </w:t>
        </w:r>
        <w:bookmarkEnd w:id="1808"/>
      </w:hyperlink>
      <w:hyperlink w:anchor="12_21">
        <w:r w:rsidRPr="00FF790C">
          <w:rPr>
            <w:rStyle w:val="4Text"/>
            <w:rFonts w:asciiTheme="minorEastAsia" w:eastAsiaTheme="minorEastAsia"/>
          </w:rPr>
          <w:t>12</w:t>
        </w:r>
      </w:hyperlink>
      <w:hyperlink w:anchor="12_21">
        <w:r w:rsidRPr="00FF790C">
          <w:rPr>
            <w:rStyle w:val="0Text"/>
            <w:rFonts w:asciiTheme="minorEastAsia" w:eastAsiaTheme="minorEastAsia"/>
          </w:rPr>
          <w:t xml:space="preserve"> </w:t>
        </w:r>
      </w:hyperlink>
      <w:r w:rsidRPr="00FF790C">
        <w:rPr>
          <w:rFonts w:asciiTheme="minorEastAsia" w:eastAsiaTheme="minorEastAsia"/>
        </w:rPr>
        <w:t xml:space="preserve"> 。在第二階段，他試圖扮演</w:t>
      </w:r>
      <w:r w:rsidRPr="00FF790C">
        <w:rPr>
          <w:rFonts w:asciiTheme="minorEastAsia" w:eastAsiaTheme="minorEastAsia"/>
        </w:rPr>
        <w:t>“</w:t>
      </w:r>
      <w:r w:rsidRPr="00FF790C">
        <w:rPr>
          <w:rFonts w:asciiTheme="minorEastAsia" w:eastAsiaTheme="minorEastAsia"/>
        </w:rPr>
        <w:t>誠實的掮客</w:t>
      </w:r>
      <w:r w:rsidRPr="00FF790C">
        <w:rPr>
          <w:rFonts w:asciiTheme="minorEastAsia" w:eastAsiaTheme="minorEastAsia"/>
        </w:rPr>
        <w:t>”—</w:t>
      </w:r>
      <w:r w:rsidRPr="00FF790C">
        <w:rPr>
          <w:rFonts w:asciiTheme="minorEastAsia" w:eastAsiaTheme="minorEastAsia"/>
        </w:rPr>
        <w:t>他在1878年柏林大會上的主席身份象征這個角色。很早就有傳言稱，布萊希羅德曾提醒俾斯麥，不存在誠實的掮客這樣的東西，而俾斯麥也發現俄國不滿他的斡旋，開始反對德國。俄國擴張主義和法國復仇主義的結合對德國構成致命威脅。</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1879年，俾斯麥一改自己在歐洲政治中偏好的靈活立場，與奧匈帝國結成牢固的防務聯盟。威廉強烈反對疏遠俄國，布萊希羅德也警告俾斯麥，</w:t>
      </w:r>
      <w:r w:rsidRPr="00FF790C">
        <w:rPr>
          <w:rFonts w:asciiTheme="minorEastAsia" w:eastAsiaTheme="minorEastAsia"/>
        </w:rPr>
        <w:t>“</w:t>
      </w:r>
      <w:r w:rsidRPr="00FF790C">
        <w:rPr>
          <w:rFonts w:asciiTheme="minorEastAsia" w:eastAsiaTheme="minorEastAsia"/>
        </w:rPr>
        <w:t>與奧匈帝國結盟無異于把我們和一具尸體捆綁起來</w:t>
      </w:r>
      <w:r w:rsidRPr="00FF790C">
        <w:rPr>
          <w:rFonts w:asciiTheme="minorEastAsia" w:eastAsiaTheme="minorEastAsia"/>
        </w:rPr>
        <w:t>”</w:t>
      </w:r>
      <w:hyperlink w:anchor="25_28">
        <w:bookmarkStart w:id="1809" w:name="_25_12"/>
        <w:r w:rsidRPr="00FF790C">
          <w:rPr>
            <w:rStyle w:val="0Text"/>
            <w:rFonts w:asciiTheme="minorEastAsia" w:eastAsiaTheme="minorEastAsia"/>
          </w:rPr>
          <w:t xml:space="preserve"> </w:t>
        </w:r>
        <w:bookmarkEnd w:id="1809"/>
      </w:hyperlink>
      <w:hyperlink w:anchor="25_28">
        <w:r w:rsidRPr="00FF790C">
          <w:rPr>
            <w:rStyle w:val="4Text"/>
            <w:rFonts w:asciiTheme="minorEastAsia" w:eastAsiaTheme="minorEastAsia"/>
          </w:rPr>
          <w:t>[25]</w:t>
        </w:r>
      </w:hyperlink>
      <w:hyperlink w:anchor="25_28">
        <w:r w:rsidRPr="00FF790C">
          <w:rPr>
            <w:rStyle w:val="0Text"/>
            <w:rFonts w:asciiTheme="minorEastAsia" w:eastAsiaTheme="minorEastAsia"/>
          </w:rPr>
          <w:t xml:space="preserve"> </w:t>
        </w:r>
      </w:hyperlink>
      <w:r w:rsidRPr="00FF790C">
        <w:rPr>
          <w:rFonts w:asciiTheme="minorEastAsia" w:eastAsiaTheme="minorEastAsia"/>
        </w:rPr>
        <w:t xml:space="preserve"> 。俾斯麥逐漸將更多國家納入自己的新聯盟網絡，并希望與法國</w:t>
      </w:r>
      <w:r w:rsidRPr="00FF790C">
        <w:rPr>
          <w:rFonts w:asciiTheme="minorEastAsia" w:eastAsiaTheme="minorEastAsia"/>
        </w:rPr>
        <w:lastRenderedPageBreak/>
        <w:t>簽訂盟約。他的首要目標仍然是限制奧俄在巴爾干的矛盾。隨著東方出現新的沖突，俾斯麥不得不有所偏袒，而英國也選擇了塞浦路斯和埃及。19世紀80年代初，在仍然尋求與法國和解的同時，他不時在殖民地問題上對英國表現出敵意。到了19世紀80年代中期，由于德國已經儼然是奧地利的保護者，俄法聯盟的可能性變得更大。最終，他的外交越來越多地陷入國內難題中。面對突然登基的魯莽而年輕的威廉二世，年事漸高的首相采取了各種即興政策，但似乎都與國內外的政治力量對不上調。甚至布萊希羅德也不認同俾斯麥違背原則和自身利益的反俄政策，嘆息著回憶起主人似乎是真正統治者的日子。</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歷史學家的事后觀點很少能真正反映出前人不確定的預見。布萊希羅德屬于這樣的人，他們的成功取決于對未來的正確評估；他的朋友和客戶們在來信中特別坦誠，從他的書信中</w:t>
      </w:r>
      <w:r w:rsidRPr="00FF790C">
        <w:rPr>
          <w:rFonts w:asciiTheme="minorEastAsia" w:eastAsiaTheme="minorEastAsia"/>
        </w:rPr>
        <w:t>—</w:t>
      </w:r>
      <w:r w:rsidRPr="00FF790C">
        <w:rPr>
          <w:rFonts w:asciiTheme="minorEastAsia" w:eastAsiaTheme="minorEastAsia"/>
        </w:rPr>
        <w:t>數以千計的信此前未被研究過</w:t>
      </w:r>
      <w:r w:rsidRPr="00FF790C">
        <w:rPr>
          <w:rFonts w:asciiTheme="minorEastAsia" w:eastAsiaTheme="minorEastAsia"/>
        </w:rPr>
        <w:t>—</w:t>
      </w:r>
      <w:r w:rsidRPr="00FF790C">
        <w:rPr>
          <w:rFonts w:asciiTheme="minorEastAsia" w:eastAsiaTheme="minorEastAsia"/>
        </w:rPr>
        <w:t>我們可以在一定程度上重建他所在世界的環境、政治狀況和判斷風格。這些信為那代人的主張和價值觀提供新的信息。</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歐洲最重要的外交官和政客如此頻繁和坦誠地給布萊希羅德寫信，這個事實暗示他們的某種觀點：盡管高層被隱秘籠罩（在某些方面正因為如此），世界仍被認為是完全可知的。政治被認為掌握在相對少數人手中</w:t>
      </w:r>
      <w:r w:rsidRPr="00FF790C">
        <w:rPr>
          <w:rFonts w:asciiTheme="minorEastAsia" w:eastAsiaTheme="minorEastAsia"/>
        </w:rPr>
        <w:t>—</w:t>
      </w:r>
      <w:r w:rsidRPr="00FF790C">
        <w:rPr>
          <w:rFonts w:asciiTheme="minorEastAsia" w:eastAsiaTheme="minorEastAsia"/>
        </w:rPr>
        <w:t>因此，關于這少數人及其期望、健康和計劃的消息變得寶貴。甚至同盟關系也被認為不可靠，因為就像俾斯麥曾經對奧多</w:t>
      </w:r>
      <w:r w:rsidRPr="00FF790C">
        <w:rPr>
          <w:rFonts w:asciiTheme="minorEastAsia" w:eastAsiaTheme="minorEastAsia"/>
        </w:rPr>
        <w:t>·</w:t>
      </w:r>
      <w:r w:rsidRPr="00FF790C">
        <w:rPr>
          <w:rFonts w:asciiTheme="minorEastAsia" w:eastAsiaTheme="minorEastAsia"/>
        </w:rPr>
        <w:t>羅素勛爵說的，同盟</w:t>
      </w:r>
      <w:r w:rsidRPr="00FF790C">
        <w:rPr>
          <w:rFonts w:asciiTheme="minorEastAsia" w:eastAsiaTheme="minorEastAsia"/>
        </w:rPr>
        <w:t>“</w:t>
      </w:r>
      <w:r w:rsidRPr="00FF790C">
        <w:rPr>
          <w:rFonts w:asciiTheme="minorEastAsia" w:eastAsiaTheme="minorEastAsia"/>
        </w:rPr>
        <w:t>有時依賴個人的生命</w:t>
      </w:r>
      <w:r w:rsidRPr="00FF790C">
        <w:rPr>
          <w:rFonts w:asciiTheme="minorEastAsia" w:eastAsiaTheme="minorEastAsia"/>
        </w:rPr>
        <w:t>”</w:t>
      </w:r>
      <w:hyperlink w:anchor="26_26">
        <w:bookmarkStart w:id="1810" w:name="_26_12"/>
        <w:r w:rsidRPr="00FF790C">
          <w:rPr>
            <w:rStyle w:val="0Text"/>
            <w:rFonts w:asciiTheme="minorEastAsia" w:eastAsiaTheme="minorEastAsia"/>
          </w:rPr>
          <w:t xml:space="preserve"> </w:t>
        </w:r>
        <w:bookmarkEnd w:id="1810"/>
      </w:hyperlink>
      <w:hyperlink w:anchor="26_26">
        <w:r w:rsidRPr="00FF790C">
          <w:rPr>
            <w:rStyle w:val="4Text"/>
            <w:rFonts w:asciiTheme="minorEastAsia" w:eastAsiaTheme="minorEastAsia"/>
          </w:rPr>
          <w:t>[26]</w:t>
        </w:r>
      </w:hyperlink>
      <w:hyperlink w:anchor="26_26">
        <w:r w:rsidRPr="00FF790C">
          <w:rPr>
            <w:rStyle w:val="0Text"/>
            <w:rFonts w:asciiTheme="minorEastAsia" w:eastAsiaTheme="minorEastAsia"/>
          </w:rPr>
          <w:t xml:space="preserve"> </w:t>
        </w:r>
      </w:hyperlink>
      <w:r w:rsidRPr="00FF790C">
        <w:rPr>
          <w:rFonts w:asciiTheme="minorEastAsia" w:eastAsiaTheme="minorEastAsia"/>
        </w:rPr>
        <w:t xml:space="preserve"> 。顯然，這些書信反映了政客的個人恩怨所扮演的角色。雖然俾斯麥被盛贊為</w:t>
      </w:r>
      <w:r w:rsidRPr="00FF790C">
        <w:rPr>
          <w:rFonts w:asciiTheme="minorEastAsia" w:eastAsiaTheme="minorEastAsia"/>
        </w:rPr>
        <w:t>“</w:t>
      </w:r>
      <w:r w:rsidRPr="00FF790C">
        <w:rPr>
          <w:rFonts w:asciiTheme="minorEastAsia" w:eastAsiaTheme="minorEastAsia"/>
        </w:rPr>
        <w:t>務實的政客</w:t>
      </w:r>
      <w:r w:rsidRPr="00FF790C">
        <w:rPr>
          <w:rFonts w:asciiTheme="minorEastAsia" w:eastAsiaTheme="minorEastAsia"/>
        </w:rPr>
        <w:t>”</w:t>
      </w:r>
      <w:r w:rsidRPr="00FF790C">
        <w:rPr>
          <w:rFonts w:asciiTheme="minorEastAsia" w:eastAsiaTheme="minorEastAsia"/>
        </w:rPr>
        <w:t>，但他讓自己的反感和仇恨超越國界，對戈爾恰科夫（Gorchacov）</w:t>
      </w:r>
      <w:hyperlink w:anchor="13_19">
        <w:bookmarkStart w:id="1811" w:name="13_18"/>
        <w:r w:rsidRPr="00FF790C">
          <w:rPr>
            <w:rStyle w:val="0Text"/>
            <w:rFonts w:asciiTheme="minorEastAsia" w:eastAsiaTheme="minorEastAsia"/>
          </w:rPr>
          <w:t xml:space="preserve"> </w:t>
        </w:r>
        <w:bookmarkEnd w:id="1811"/>
      </w:hyperlink>
      <w:hyperlink w:anchor="13_19">
        <w:r w:rsidRPr="00FF790C">
          <w:rPr>
            <w:rStyle w:val="4Text"/>
            <w:rFonts w:asciiTheme="minorEastAsia" w:eastAsiaTheme="minorEastAsia"/>
          </w:rPr>
          <w:t>13</w:t>
        </w:r>
      </w:hyperlink>
      <w:hyperlink w:anchor="13_19">
        <w:r w:rsidRPr="00FF790C">
          <w:rPr>
            <w:rStyle w:val="0Text"/>
            <w:rFonts w:asciiTheme="minorEastAsia" w:eastAsiaTheme="minorEastAsia"/>
          </w:rPr>
          <w:t xml:space="preserve"> </w:t>
        </w:r>
      </w:hyperlink>
      <w:r w:rsidRPr="00FF790C">
        <w:rPr>
          <w:rFonts w:asciiTheme="minorEastAsia" w:eastAsiaTheme="minorEastAsia"/>
        </w:rPr>
        <w:t xml:space="preserve"> 和格萊斯頓的反感幾乎決定他的政策。</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當時的人知道國際政治不可預測。從普法戰爭結束到19世紀90年代出現敵對集團間的和平歲月里，這些書信描繪了當時的動蕩與緊張。對觀察者來說，歐洲永遠無法確保長久的和平。戰爭的陰云先后籠罩著西歐和東歐，只要一有危機，人們就開始擔心戰爭。后人對那個時代的概括也許會讓布萊希羅德的通信者們吃驚：</w:t>
      </w:r>
      <w:r w:rsidRPr="00FF790C">
        <w:rPr>
          <w:rFonts w:asciiTheme="minorEastAsia" w:eastAsiaTheme="minorEastAsia"/>
        </w:rPr>
        <w:t>“</w:t>
      </w:r>
      <w:r w:rsidRPr="00FF790C">
        <w:rPr>
          <w:rFonts w:asciiTheme="minorEastAsia" w:eastAsiaTheme="minorEastAsia"/>
        </w:rPr>
        <w:t>人們忙著賺錢，沒時間考慮戰爭</w:t>
      </w:r>
      <w:r w:rsidRPr="00FF790C">
        <w:rPr>
          <w:rFonts w:asciiTheme="minorEastAsia" w:eastAsiaTheme="minorEastAsia"/>
        </w:rPr>
        <w:t>……</w:t>
      </w:r>
      <w:r w:rsidRPr="00FF790C">
        <w:rPr>
          <w:rFonts w:asciiTheme="minorEastAsia" w:eastAsiaTheme="minorEastAsia"/>
        </w:rPr>
        <w:t>他們開始相信和平與安全是</w:t>
      </w:r>
      <w:r w:rsidRPr="00FF790C">
        <w:rPr>
          <w:rFonts w:asciiTheme="minorEastAsia" w:eastAsiaTheme="minorEastAsia"/>
        </w:rPr>
        <w:t>‘</w:t>
      </w:r>
      <w:r w:rsidRPr="00FF790C">
        <w:rPr>
          <w:rFonts w:asciiTheme="minorEastAsia" w:eastAsiaTheme="minorEastAsia"/>
        </w:rPr>
        <w:t>常態</w:t>
      </w:r>
      <w:r w:rsidRPr="00FF790C">
        <w:rPr>
          <w:rFonts w:asciiTheme="minorEastAsia" w:eastAsiaTheme="minorEastAsia"/>
        </w:rPr>
        <w:t>’</w:t>
      </w:r>
      <w:r w:rsidRPr="00FF790C">
        <w:rPr>
          <w:rFonts w:asciiTheme="minorEastAsia" w:eastAsiaTheme="minorEastAsia"/>
        </w:rPr>
        <w:t>，其他的一切只是意外和反常。</w:t>
      </w:r>
      <w:r w:rsidRPr="00FF790C">
        <w:rPr>
          <w:rFonts w:asciiTheme="minorEastAsia" w:eastAsiaTheme="minorEastAsia"/>
        </w:rPr>
        <w:t>”</w:t>
      </w:r>
      <w:hyperlink w:anchor="27_22">
        <w:bookmarkStart w:id="1812" w:name="_27_12"/>
        <w:r w:rsidRPr="00FF790C">
          <w:rPr>
            <w:rStyle w:val="0Text"/>
            <w:rFonts w:asciiTheme="minorEastAsia" w:eastAsiaTheme="minorEastAsia"/>
          </w:rPr>
          <w:t xml:space="preserve"> </w:t>
        </w:r>
        <w:bookmarkEnd w:id="1812"/>
      </w:hyperlink>
      <w:hyperlink w:anchor="27_22">
        <w:r w:rsidRPr="00FF790C">
          <w:rPr>
            <w:rStyle w:val="4Text"/>
            <w:rFonts w:asciiTheme="minorEastAsia" w:eastAsiaTheme="minorEastAsia"/>
          </w:rPr>
          <w:t>[27]</w:t>
        </w:r>
      </w:hyperlink>
      <w:hyperlink w:anchor="27_22">
        <w:r w:rsidRPr="00FF790C">
          <w:rPr>
            <w:rStyle w:val="0Text"/>
            <w:rFonts w:asciiTheme="minorEastAsia" w:eastAsiaTheme="minorEastAsia"/>
          </w:rPr>
          <w:t xml:space="preserve"> </w:t>
        </w:r>
      </w:hyperlink>
      <w:r w:rsidRPr="00FF790C">
        <w:rPr>
          <w:rFonts w:asciiTheme="minorEastAsia" w:eastAsiaTheme="minorEastAsia"/>
        </w:rPr>
        <w:t xml:space="preserve"> 相反，這些人認為自己注定將在戰爭的陰云下追求財富。某處爆發戰爭的威脅總是伴隨著當時的人，但比起后來，戰爭的可能并不那么令人恐怖</w:t>
      </w:r>
      <w:r w:rsidRPr="00FF790C">
        <w:rPr>
          <w:rFonts w:asciiTheme="minorEastAsia" w:eastAsiaTheme="minorEastAsia"/>
        </w:rPr>
        <w:t>—</w:t>
      </w:r>
      <w:r w:rsidRPr="00FF790C">
        <w:rPr>
          <w:rFonts w:asciiTheme="minorEastAsia" w:eastAsiaTheme="minorEastAsia"/>
        </w:rPr>
        <w:t>既因為戰爭的性質，也因為威脅無時不在。</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在那個各國間關系非常緊張但還算安穩的世界，對線索的尋找從未停止。由于人們普遍相信，每個人都喜歡威脅其他所有人</w:t>
      </w:r>
      <w:r w:rsidRPr="00FF790C">
        <w:rPr>
          <w:rFonts w:asciiTheme="minorEastAsia" w:eastAsiaTheme="minorEastAsia"/>
        </w:rPr>
        <w:t>—</w:t>
      </w:r>
      <w:r w:rsidRPr="00FF790C">
        <w:rPr>
          <w:rFonts w:asciiTheme="minorEastAsia" w:eastAsiaTheme="minorEastAsia"/>
        </w:rPr>
        <w:t>這是所謂的國際無政府主義的基本規則，從道德和政治上說，任何選擇都是開放的，盡管事實上很可能并非如此</w:t>
      </w:r>
      <w:r w:rsidRPr="00FF790C">
        <w:rPr>
          <w:rFonts w:asciiTheme="minorEastAsia" w:eastAsiaTheme="minorEastAsia"/>
        </w:rPr>
        <w:t>—</w:t>
      </w:r>
      <w:r w:rsidRPr="00FF790C">
        <w:rPr>
          <w:rFonts w:asciiTheme="minorEastAsia" w:eastAsiaTheme="minorEastAsia"/>
        </w:rPr>
        <w:t>每個舉動都值得仔細玩味。人們永遠不能放松。就像1883年法國外交部長在寫給布萊希羅德的信中所說的：</w:t>
      </w:r>
      <w:r w:rsidRPr="00FF790C">
        <w:rPr>
          <w:rFonts w:asciiTheme="minorEastAsia" w:eastAsiaTheme="minorEastAsia"/>
        </w:rPr>
        <w:t>“</w:t>
      </w:r>
      <w:r w:rsidRPr="00FF790C">
        <w:rPr>
          <w:rFonts w:asciiTheme="minorEastAsia" w:eastAsiaTheme="minorEastAsia"/>
        </w:rPr>
        <w:t>我和你一樣認為目前歐洲的和平沒有受到威脅；但不可見的力量總是在人類事務中扮演著重要角色；不絕對相信現在是明智之舉。</w:t>
      </w:r>
      <w:r w:rsidRPr="00FF790C">
        <w:rPr>
          <w:rFonts w:asciiTheme="minorEastAsia" w:eastAsiaTheme="minorEastAsia"/>
        </w:rPr>
        <w:t>”</w:t>
      </w:r>
      <w:r w:rsidRPr="00FF790C">
        <w:rPr>
          <w:rFonts w:asciiTheme="minorEastAsia" w:eastAsiaTheme="minorEastAsia"/>
        </w:rPr>
        <w:t>一年后，明斯特伯爵抱怨說，即使天邊萬里無云，突降的暴風雨仍能帶來致命的威脅</w:t>
      </w:r>
      <w:hyperlink w:anchor="28_16">
        <w:bookmarkStart w:id="1813" w:name="_28_12"/>
        <w:r w:rsidRPr="00FF790C">
          <w:rPr>
            <w:rStyle w:val="0Text"/>
            <w:rFonts w:asciiTheme="minorEastAsia" w:eastAsiaTheme="minorEastAsia"/>
          </w:rPr>
          <w:t xml:space="preserve"> </w:t>
        </w:r>
        <w:bookmarkEnd w:id="1813"/>
      </w:hyperlink>
      <w:hyperlink w:anchor="28_16">
        <w:r w:rsidRPr="00FF790C">
          <w:rPr>
            <w:rStyle w:val="4Text"/>
            <w:rFonts w:asciiTheme="minorEastAsia" w:eastAsiaTheme="minorEastAsia"/>
          </w:rPr>
          <w:t>[28]</w:t>
        </w:r>
      </w:hyperlink>
      <w:hyperlink w:anchor="28_16">
        <w:r w:rsidRPr="00FF790C">
          <w:rPr>
            <w:rStyle w:val="0Text"/>
            <w:rFonts w:asciiTheme="minorEastAsia" w:eastAsiaTheme="minorEastAsia"/>
          </w:rPr>
          <w:t xml:space="preserve"> </w:t>
        </w:r>
      </w:hyperlink>
      <w:r w:rsidRPr="00FF790C">
        <w:rPr>
          <w:rFonts w:asciiTheme="minorEastAsia" w:eastAsiaTheme="minorEastAsia"/>
        </w:rPr>
        <w:t xml:space="preserve"> 。俾斯麥樂于提醒布萊希羅德等人：有時戰爭會在最意想不到的時候發生；他喜歡舉1870年的例子</w:t>
      </w:r>
      <w:r w:rsidRPr="00FF790C">
        <w:rPr>
          <w:rFonts w:asciiTheme="minorEastAsia" w:eastAsiaTheme="minorEastAsia"/>
        </w:rPr>
        <w:t>—</w:t>
      </w:r>
      <w:r w:rsidRPr="00FF790C">
        <w:rPr>
          <w:rFonts w:asciiTheme="minorEastAsia" w:eastAsiaTheme="minorEastAsia"/>
        </w:rPr>
        <w:t>也許有點口是心非。</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極端的變化無常有時會凝結成特別的夢魘，比如當一系列負責的英國人害怕俄國進軍印度，或者像迪斯累利和圣瓦里耶這樣的重要政治家擔心德國吞并荷蘭時</w:t>
      </w:r>
      <w:hyperlink w:anchor="29_16">
        <w:bookmarkStart w:id="1814" w:name="_29_12"/>
        <w:r w:rsidRPr="00FF790C">
          <w:rPr>
            <w:rStyle w:val="0Text"/>
            <w:rFonts w:asciiTheme="minorEastAsia" w:eastAsiaTheme="minorEastAsia"/>
          </w:rPr>
          <w:t xml:space="preserve"> </w:t>
        </w:r>
        <w:bookmarkEnd w:id="1814"/>
      </w:hyperlink>
      <w:hyperlink w:anchor="29_16">
        <w:r w:rsidRPr="00FF790C">
          <w:rPr>
            <w:rStyle w:val="4Text"/>
            <w:rFonts w:asciiTheme="minorEastAsia" w:eastAsiaTheme="minorEastAsia"/>
          </w:rPr>
          <w:t>[29]</w:t>
        </w:r>
      </w:hyperlink>
      <w:hyperlink w:anchor="29_16">
        <w:r w:rsidRPr="00FF790C">
          <w:rPr>
            <w:rStyle w:val="0Text"/>
            <w:rFonts w:asciiTheme="minorEastAsia" w:eastAsiaTheme="minorEastAsia"/>
          </w:rPr>
          <w:t xml:space="preserve"> </w:t>
        </w:r>
      </w:hyperlink>
      <w:r w:rsidRPr="00FF790C">
        <w:rPr>
          <w:rFonts w:asciiTheme="minorEastAsia" w:eastAsiaTheme="minorEastAsia"/>
        </w:rPr>
        <w:t xml:space="preserve"> 。如果不是對外交官如何做出反應和決定提供了某些線索，我們可以忽視恐懼的突然升級和固化，就</w:t>
      </w:r>
      <w:r w:rsidRPr="00FF790C">
        <w:rPr>
          <w:rFonts w:asciiTheme="minorEastAsia" w:eastAsiaTheme="minorEastAsia"/>
        </w:rPr>
        <w:lastRenderedPageBreak/>
        <w:t>像大多數歷史學家那樣。反復出現的恐懼幫助描繪當時的</w:t>
      </w:r>
      <w:r w:rsidRPr="00FF790C">
        <w:rPr>
          <w:rFonts w:asciiTheme="minorEastAsia" w:eastAsiaTheme="minorEastAsia"/>
        </w:rPr>
        <w:t>“</w:t>
      </w:r>
      <w:r w:rsidRPr="00FF790C">
        <w:rPr>
          <w:rFonts w:asciiTheme="minorEastAsia" w:eastAsiaTheme="minorEastAsia"/>
        </w:rPr>
        <w:t>氣候</w:t>
      </w:r>
      <w:r w:rsidRPr="00FF790C">
        <w:rPr>
          <w:rFonts w:asciiTheme="minorEastAsia" w:eastAsiaTheme="minorEastAsia"/>
        </w:rPr>
        <w:t>”</w:t>
      </w:r>
      <w:r w:rsidRPr="00FF790C">
        <w:rPr>
          <w:rFonts w:asciiTheme="minorEastAsia" w:eastAsiaTheme="minorEastAsia"/>
        </w:rPr>
        <w:t>：陽光總被認為是暫時的反常，每次真正的暴風雨背后是幾十次錯誤的預報。換一種比喻：人們認為，決定國際政治的是人而非盲目的力量，上述紛繁迷離的景象似乎印證這種假設。人們很少關心歷史學家所謂的根本狀況，這種對事物表象的執迷</w:t>
      </w:r>
      <w:r w:rsidRPr="00FF790C">
        <w:rPr>
          <w:rFonts w:asciiTheme="minorEastAsia" w:eastAsiaTheme="minorEastAsia"/>
        </w:rPr>
        <w:t>—</w:t>
      </w:r>
      <w:r w:rsidRPr="00FF790C">
        <w:rPr>
          <w:rFonts w:asciiTheme="minorEastAsia" w:eastAsiaTheme="minorEastAsia"/>
        </w:rPr>
        <w:t>也許人們永遠無法擺脫它</w:t>
      </w:r>
      <w:r w:rsidRPr="00FF790C">
        <w:rPr>
          <w:rFonts w:asciiTheme="minorEastAsia" w:eastAsiaTheme="minorEastAsia"/>
        </w:rPr>
        <w:t>—</w:t>
      </w:r>
      <w:r w:rsidRPr="00FF790C">
        <w:rPr>
          <w:rFonts w:asciiTheme="minorEastAsia" w:eastAsiaTheme="minorEastAsia"/>
        </w:rPr>
        <w:t>是造成習慣性（也許并不讓人反感）緊張狀態的原因之一。</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這些專業人士對祖國和自己的利益同樣關心，他們的坦誠書信的不尋常之處在于對政治的深層次或</w:t>
      </w:r>
      <w:r w:rsidRPr="00FF790C">
        <w:rPr>
          <w:rFonts w:asciiTheme="minorEastAsia" w:eastAsiaTheme="minorEastAsia"/>
        </w:rPr>
        <w:t>“</w:t>
      </w:r>
      <w:r w:rsidRPr="00FF790C">
        <w:rPr>
          <w:rFonts w:asciiTheme="minorEastAsia" w:eastAsiaTheme="minorEastAsia"/>
        </w:rPr>
        <w:t>根本</w:t>
      </w:r>
      <w:r w:rsidRPr="00FF790C">
        <w:rPr>
          <w:rFonts w:asciiTheme="minorEastAsia" w:eastAsiaTheme="minorEastAsia"/>
        </w:rPr>
        <w:t>”</w:t>
      </w:r>
      <w:r w:rsidRPr="00FF790C">
        <w:rPr>
          <w:rFonts w:asciiTheme="minorEastAsia" w:eastAsiaTheme="minorEastAsia"/>
        </w:rPr>
        <w:t>原因的恐懼和集體忽視。這些書信反映了國際秩序的脆弱，反映了人們普遍擔心國家會像捍衛某些更加有形的利益那樣堅決捍衛自己的威望和地位，總是認為失敗或外交挫折可能產生多米諾骨牌效應。俾斯麥言辭犀利地警告不要實行威望政治，不要為成功的表象付出高昂代價，他認為大國不需要如此故作姿態。不過，大國很少這樣做，盡管發表了上述言論，但俾斯麥也知道威望是權力的元素之一，因此需要被特別保護。明斯特伯爵曾致信布萊希羅德：</w:t>
      </w:r>
      <w:r w:rsidRPr="00FF790C">
        <w:rPr>
          <w:rFonts w:asciiTheme="minorEastAsia" w:eastAsiaTheme="minorEastAsia"/>
        </w:rPr>
        <w:t>“</w:t>
      </w:r>
      <w:r w:rsidRPr="00FF790C">
        <w:rPr>
          <w:rFonts w:asciiTheme="minorEastAsia" w:eastAsiaTheme="minorEastAsia"/>
        </w:rPr>
        <w:t>在這個時代，所有人都想變得強硬（schneidig）。我討厭這個詞，強硬只是對野蠻和力量的混淆。</w:t>
      </w:r>
      <w:r w:rsidRPr="00FF790C">
        <w:rPr>
          <w:rFonts w:asciiTheme="minorEastAsia" w:eastAsiaTheme="minorEastAsia"/>
        </w:rPr>
        <w:t>”</w:t>
      </w:r>
      <w:hyperlink w:anchor="30_12">
        <w:bookmarkStart w:id="1815" w:name="_30_12"/>
        <w:r w:rsidRPr="00FF790C">
          <w:rPr>
            <w:rStyle w:val="0Text"/>
            <w:rFonts w:asciiTheme="minorEastAsia" w:eastAsiaTheme="minorEastAsia"/>
          </w:rPr>
          <w:t xml:space="preserve"> </w:t>
        </w:r>
        <w:bookmarkEnd w:id="1815"/>
      </w:hyperlink>
      <w:hyperlink w:anchor="30_12">
        <w:r w:rsidRPr="00FF790C">
          <w:rPr>
            <w:rStyle w:val="4Text"/>
            <w:rFonts w:asciiTheme="minorEastAsia" w:eastAsiaTheme="minorEastAsia"/>
          </w:rPr>
          <w:t>[30]</w:t>
        </w:r>
      </w:hyperlink>
      <w:hyperlink w:anchor="30_1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銀行家和外交家談論和害怕戰爭，總是向往和平。他們夸大了自己面臨的危險嗎？布萊希羅德的通信似乎暗示這點，信中同樣充斥著從未發生的戰爭。但戰爭一直與歐洲為伴，沒有誰能保證這代人可以逃過共同的災難。無處不在的恐懼可能還有實際作用：它也許產生了抵消戰爭威脅的力量。</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恐懼的作用可能還體現在另一個方面：它讓外交官們確信自己有價值。對這個職業來說，危險的幻覺可能相當于尋求冒險。另一個理由也許是：在民族主義盛行的時代，對戰爭的恐懼可以被用來對付國內的騷動。布萊希羅德的通信者屬于特權精英，他們都含蓄地（也有人明確地）表達對國內敵人、虛無主義者、無政府主義者和社會主義者的擔憂。俾斯麥是編造外國威脅的大師</w:t>
      </w:r>
      <w:r w:rsidRPr="00FF790C">
        <w:rPr>
          <w:rFonts w:asciiTheme="minorEastAsia" w:eastAsiaTheme="minorEastAsia"/>
        </w:rPr>
        <w:t>—</w:t>
      </w:r>
      <w:r w:rsidRPr="00FF790C">
        <w:rPr>
          <w:rFonts w:asciiTheme="minorEastAsia" w:eastAsiaTheme="minorEastAsia"/>
        </w:rPr>
        <w:t>但在專業人士圈子里，通過夸大外國威脅來抑制國內激進主義的民族主義煽動者并不受到同情。他們無疑都憎惡民主，更別說社會主義了。但他們似乎認為，與戰爭或沙文主義相比，和平更有助于帶來繁榮和抑制革命。</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此外，這些書信中很少流露出對所謂的社會帝國主義沖動的認識，更別說縱容了。與布萊希羅德同時代的德國人的世界以歐洲為中心，新的殖民主義以及對非洲和亞洲的瓜分只是邊緣。如果按照近來的說法，帝國主義在1890年前就在德國精英中成為焦點，那么當時的主角們很少意識到這點</w:t>
      </w:r>
      <w:r w:rsidRPr="00FF790C">
        <w:rPr>
          <w:rFonts w:asciiTheme="minorEastAsia" w:eastAsiaTheme="minorEastAsia"/>
        </w:rPr>
        <w:t>—</w:t>
      </w:r>
      <w:r w:rsidRPr="00FF790C">
        <w:rPr>
          <w:rFonts w:asciiTheme="minorEastAsia" w:eastAsiaTheme="minorEastAsia"/>
        </w:rPr>
        <w:t>否則在與自己銀行家的親密通信中，他們一定會吐露心聲。事實上，布萊希羅德卷入薩摩亞（Samoa）和剛果（Congo）的殖民地事務，并參與對奧斯曼帝國和埃及財政的監督。19世紀80年代末，他又開始對墨西哥這樣的發展中國家的經濟前景產生興趣。但不能認為在19世紀70和80年代，布萊希羅德的同時代人特別關心帝國的誘惑力</w:t>
      </w:r>
      <w:r w:rsidRPr="00FF790C">
        <w:rPr>
          <w:rFonts w:asciiTheme="minorEastAsia" w:eastAsiaTheme="minorEastAsia"/>
        </w:rPr>
        <w:t>—</w:t>
      </w:r>
      <w:r w:rsidRPr="00FF790C">
        <w:rPr>
          <w:rFonts w:asciiTheme="minorEastAsia" w:eastAsiaTheme="minorEastAsia"/>
        </w:rPr>
        <w:t>除非他們對彼此隱瞞。相反，他們的信中只是順帶提到在非洲、南太平洋和印度支那的真正帝國競賽。他們以歐洲為中心</w:t>
      </w:r>
      <w:r w:rsidRPr="00FF790C">
        <w:rPr>
          <w:rFonts w:asciiTheme="minorEastAsia" w:eastAsiaTheme="minorEastAsia"/>
        </w:rPr>
        <w:t>—</w:t>
      </w:r>
      <w:r w:rsidRPr="00FF790C">
        <w:rPr>
          <w:rFonts w:asciiTheme="minorEastAsia" w:eastAsiaTheme="minorEastAsia"/>
        </w:rPr>
        <w:t>也許到了過分的地步。</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法國是俾斯麥和布萊希羅德投入最多和最持久興趣的國家。俾斯麥生于滑鐵盧戰役打響的那年，記得法國軍隊和法國革命理念曾經引發的混亂；無論是1870年的戰敗、巴黎公社抑或共和國的不穩定都沒有讓俾斯麥忘記那個</w:t>
      </w:r>
      <w:r w:rsidRPr="00FF790C">
        <w:rPr>
          <w:rFonts w:asciiTheme="minorEastAsia" w:eastAsiaTheme="minorEastAsia"/>
        </w:rPr>
        <w:t>“</w:t>
      </w:r>
      <w:r w:rsidRPr="00FF790C">
        <w:rPr>
          <w:rFonts w:asciiTheme="minorEastAsia" w:eastAsiaTheme="minorEastAsia"/>
        </w:rPr>
        <w:t>偉大國家</w:t>
      </w:r>
      <w:r w:rsidRPr="00FF790C">
        <w:rPr>
          <w:rFonts w:asciiTheme="minorEastAsia" w:eastAsiaTheme="minorEastAsia"/>
        </w:rPr>
        <w:t>”</w:t>
      </w:r>
      <w:r w:rsidRPr="00FF790C">
        <w:rPr>
          <w:rFonts w:asciiTheme="minorEastAsia" w:eastAsiaTheme="minorEastAsia"/>
        </w:rPr>
        <w:t>的力量和威脅。他非常了解法</w:t>
      </w:r>
      <w:r w:rsidRPr="00FF790C">
        <w:rPr>
          <w:rFonts w:asciiTheme="minorEastAsia" w:eastAsiaTheme="minorEastAsia"/>
        </w:rPr>
        <w:lastRenderedPageBreak/>
        <w:t>國，在那里度過了人生中某些最幸福的時光。他喜歡用法語交談，展現出像他的德語那樣的獨特靈活性。對布萊希羅德來說，法國是巴黎羅斯柴爾德家族的故鄉，該家族幫助自己父親的公司聲名鵲起。與巴黎的聯系是他最重要的海外關系。他同樣非常了解法國，與法國外交官和政客關系特別親密。</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對俾斯麥來說，比起曾經的法蘭西帝國，戰敗、分裂和懷恨在心的法國是個麻煩得多的鄰居。一切確定性都消失了：梯也爾和他的保守共和國能維持多久？他會被君主復辟取代嗎？法國會陷入無法預計的混亂、雅各賓派主義和新的軍事獨裁嗎？哪種統治最有能力統一這個國家并在歐洲找到盟友，從而把復仇欲望（俾斯麥對此深信不疑）轉變成務實態度？</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多年來，俾斯麥一直關注著法國，特別是因為他的主要下屬（司令官曼陀菲爾將軍和德國大使阿尼姆伯爵）自作主張，執行與他相反的政策。俾斯麥把梯也爾看作德國所能期待的最佳人選，因為此人有足夠的力量在規定時間里還清戰爭賠款，但又不足以推行復仇主義政策。正是這種想象中的復仇危險讓俾斯麥考慮或至少威脅采取先發制人的行動。他對法國的擔憂持續到1877年，直到他對溫和共和國的希望成為現實和東方的新危險轉移他的注意力。此后的若干年里，他試圖與法國簽訂盟約，但在統治的最后三年重新變得好戰。</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同樣被法國事務深深吸引。與俾斯麥的密切關系影響了他與羅斯柴爾德家族的關系。他們仍然重視與他的關系，但反感他們的代理人轉向普魯士主義，反感他對一位令法國人恐懼和憎惡的暴君卑躬屈膝。</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對布萊希羅德來說，戰爭賠款是他的金融和政治成功的試金石。1871年2月，他前往凡爾賽，來到俾斯麥的身邊，并希望以這種榮耀為跳板通向下一個有利可圖的任務：收取巨額賠款。歐洲從未有過如此復雜的金融交易，政治影響讓它變得更加復雜。簡而言之，法國越快付清賠款，德軍就會越早結束對法國領土的占領。大衛</w:t>
      </w:r>
      <w:r w:rsidRPr="00FF790C">
        <w:rPr>
          <w:rFonts w:asciiTheme="minorEastAsia" w:eastAsiaTheme="minorEastAsia"/>
        </w:rPr>
        <w:t>·</w:t>
      </w:r>
      <w:r w:rsidRPr="00FF790C">
        <w:rPr>
          <w:rFonts w:asciiTheme="minorEastAsia" w:eastAsiaTheme="minorEastAsia"/>
        </w:rPr>
        <w:t>蘭德斯關于賠款的論文權威地描繪了這個史無前例的事件的復雜和相關的陰謀</w:t>
      </w:r>
      <w:hyperlink w:anchor="31_12">
        <w:bookmarkStart w:id="1816" w:name="_31_12"/>
        <w:r w:rsidRPr="00FF790C">
          <w:rPr>
            <w:rStyle w:val="0Text"/>
            <w:rFonts w:asciiTheme="minorEastAsia" w:eastAsiaTheme="minorEastAsia"/>
          </w:rPr>
          <w:t xml:space="preserve"> </w:t>
        </w:r>
        <w:bookmarkEnd w:id="1816"/>
      </w:hyperlink>
      <w:hyperlink w:anchor="31_12">
        <w:r w:rsidRPr="00FF790C">
          <w:rPr>
            <w:rStyle w:val="4Text"/>
            <w:rFonts w:asciiTheme="minorEastAsia" w:eastAsiaTheme="minorEastAsia"/>
          </w:rPr>
          <w:t>[31]</w:t>
        </w:r>
      </w:hyperlink>
      <w:hyperlink w:anchor="31_1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蘭德斯指出，賠款的支付實際上包含兩個問題：法國人如何籌錢以及如何</w:t>
      </w:r>
      <w:r w:rsidRPr="00FF790C">
        <w:rPr>
          <w:rFonts w:asciiTheme="minorEastAsia" w:eastAsiaTheme="minorEastAsia"/>
        </w:rPr>
        <w:t>“</w:t>
      </w:r>
      <w:r w:rsidRPr="00FF790C">
        <w:rPr>
          <w:rFonts w:asciiTheme="minorEastAsia" w:eastAsiaTheme="minorEastAsia"/>
        </w:rPr>
        <w:t>把這筆錢交給德國人，但不打破國際收支平衡</w:t>
      </w:r>
      <w:r w:rsidRPr="00FF790C">
        <w:rPr>
          <w:rFonts w:asciiTheme="minorEastAsia" w:eastAsiaTheme="minorEastAsia"/>
        </w:rPr>
        <w:t>……</w:t>
      </w:r>
      <w:r w:rsidRPr="00FF790C">
        <w:rPr>
          <w:rFonts w:asciiTheme="minorEastAsia" w:eastAsiaTheme="minorEastAsia"/>
        </w:rPr>
        <w:t>？</w:t>
      </w:r>
      <w:r w:rsidRPr="00FF790C">
        <w:rPr>
          <w:rFonts w:asciiTheme="minorEastAsia" w:eastAsiaTheme="minorEastAsia"/>
        </w:rPr>
        <w:t>”</w:t>
      </w:r>
      <w:r w:rsidRPr="00FF790C">
        <w:rPr>
          <w:rFonts w:asciiTheme="minorEastAsia" w:eastAsiaTheme="minorEastAsia"/>
        </w:rPr>
        <w:t>德國人規定可以接受的錢和票據（金條和大銀行的支票）。第一筆10億賠款將在梯也爾政府打敗巴黎公社和回到巴黎后的一個月內付清。法國政府必須決定如何籌錢（它選擇以資本課稅或稅收為抵押尋求連續貸款），如何轉賬，如何在短短一個月內完成全部工作。它不得不依靠歷史悠久的歐洲私人銀行。這些銀行開始相互競爭，為了爭奪一席之地，它們陷入最為混亂的陰謀和對抗，一切都在不擇手段的氣氛中和無情的最后期限面前展開。布萊希羅德希望，與俾斯麥和巴黎羅斯柴爾德家族的關系能讓他擁有決定性的優勢；但其他人試圖將其排擠在外，包括他長期的合作者，貼現公司的阿道夫</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漢澤曼。與銀行家的狂熱競爭相對應的是兩國政府的談判，由于德國人眾說紛紜（曼陀菲爾和阿尼姆都自行展開談判），談判變得更加復雜。盡管布萊希羅德提出請求，巴黎羅斯柴爾德家族還是把首批貸款分配給全歐洲，他只獲得很小的份額。讓布萊</w:t>
      </w:r>
      <w:r w:rsidRPr="00FF790C">
        <w:rPr>
          <w:rFonts w:asciiTheme="minorEastAsia" w:eastAsiaTheme="minorEastAsia"/>
        </w:rPr>
        <w:lastRenderedPageBreak/>
        <w:t>希羅德滿意的是，法國人交給德國占領軍當局的德國銀行支票大部分由布萊希羅德承兌</w:t>
      </w:r>
      <w:r w:rsidRPr="00FF790C">
        <w:rPr>
          <w:rFonts w:asciiTheme="minorEastAsia" w:eastAsiaTheme="minorEastAsia"/>
        </w:rPr>
        <w:t>—</w:t>
      </w:r>
      <w:r w:rsidRPr="00FF790C">
        <w:rPr>
          <w:rFonts w:asciiTheme="minorEastAsia" w:eastAsiaTheme="minorEastAsia"/>
        </w:rPr>
        <w:t>這反映出他的地位，并帶來一小筆（比起早前的預期）收益</w:t>
      </w:r>
      <w:hyperlink w:anchor="32_12">
        <w:bookmarkStart w:id="1817" w:name="_32_12"/>
        <w:r w:rsidRPr="00FF790C">
          <w:rPr>
            <w:rStyle w:val="0Text"/>
            <w:rFonts w:asciiTheme="minorEastAsia" w:eastAsiaTheme="minorEastAsia"/>
          </w:rPr>
          <w:t xml:space="preserve"> </w:t>
        </w:r>
        <w:bookmarkEnd w:id="1817"/>
      </w:hyperlink>
      <w:hyperlink w:anchor="32_12">
        <w:r w:rsidRPr="00FF790C">
          <w:rPr>
            <w:rStyle w:val="4Text"/>
            <w:rFonts w:asciiTheme="minorEastAsia" w:eastAsiaTheme="minorEastAsia"/>
          </w:rPr>
          <w:t>[32]</w:t>
        </w:r>
      </w:hyperlink>
      <w:hyperlink w:anchor="32_1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在第一輪賠款期間，布萊希羅德的眼疾大大加劇，不得不暫時讓表弟和合伙人尤里烏斯</w:t>
      </w:r>
      <w:r w:rsidRPr="00FF790C">
        <w:rPr>
          <w:rFonts w:asciiTheme="minorEastAsia" w:eastAsiaTheme="minorEastAsia"/>
        </w:rPr>
        <w:t>·</w:t>
      </w:r>
      <w:r w:rsidRPr="00FF790C">
        <w:rPr>
          <w:rFonts w:asciiTheme="minorEastAsia" w:eastAsiaTheme="minorEastAsia"/>
        </w:rPr>
        <w:t>施瓦巴赫主管此事，后者比他本人更加強硬和直率。不過，施瓦巴赫事無巨細都向布萊希羅德做了請示。幸運的是，他在1871年夏天的來信完整留存下來。</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仿佛銀行家之間的對立和鉤心斗角還不夠讓布萊希羅德煩惱</w:t>
      </w:r>
      <w:r w:rsidRPr="00FF790C">
        <w:rPr>
          <w:rFonts w:asciiTheme="minorEastAsia" w:eastAsiaTheme="minorEastAsia"/>
        </w:rPr>
        <w:t>—</w:t>
      </w:r>
      <w:r w:rsidRPr="00FF790C">
        <w:rPr>
          <w:rFonts w:asciiTheme="minorEastAsia" w:eastAsiaTheme="minorEastAsia"/>
        </w:rPr>
        <w:t>施瓦巴赫安慰說，他的病完全是</w:t>
      </w:r>
      <w:r w:rsidRPr="00FF790C">
        <w:rPr>
          <w:rFonts w:asciiTheme="minorEastAsia" w:eastAsiaTheme="minorEastAsia"/>
        </w:rPr>
        <w:t>“</w:t>
      </w:r>
      <w:r w:rsidRPr="00FF790C">
        <w:rPr>
          <w:rFonts w:asciiTheme="minorEastAsia" w:eastAsiaTheme="minorEastAsia"/>
        </w:rPr>
        <w:t>神經性質的</w:t>
      </w:r>
      <w:r w:rsidRPr="00FF790C">
        <w:rPr>
          <w:rFonts w:asciiTheme="minorEastAsia" w:eastAsiaTheme="minorEastAsia"/>
        </w:rPr>
        <w:t>”—</w:t>
      </w:r>
      <w:r w:rsidRPr="00FF790C">
        <w:rPr>
          <w:rFonts w:asciiTheme="minorEastAsia" w:eastAsiaTheme="minorEastAsia"/>
        </w:rPr>
        <w:t>他還被卷入德國官場的貪婪。俾斯麥從不信任自己的下屬，對軍人插手政治更不放心。法國的德國占領軍司令是埃德溫</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曼陀菲爾，此人在19世紀60年代就反對過俾斯麥的政策。法方派到曼陀菲爾那里的全權代表是圣瓦里耶伯爵，1871年春天和夏天，他們都待在南錫，兩人的接觸流露出一定程度的相互尊敬和個人溫情，這在19世紀的勝利者和失敗者之間就非常罕見，在我們的時代更是聞所未聞。他們都是貴族，都極其老派，可能都擔心德國人的嚴厲會讓</w:t>
      </w:r>
      <w:r w:rsidRPr="00FF790C">
        <w:rPr>
          <w:rFonts w:asciiTheme="minorEastAsia" w:eastAsiaTheme="minorEastAsia"/>
        </w:rPr>
        <w:t>“</w:t>
      </w:r>
      <w:r w:rsidRPr="00FF790C">
        <w:rPr>
          <w:rFonts w:asciiTheme="minorEastAsia" w:eastAsiaTheme="minorEastAsia"/>
        </w:rPr>
        <w:t>惡徒</w:t>
      </w:r>
      <w:r w:rsidRPr="00FF790C">
        <w:rPr>
          <w:rFonts w:asciiTheme="minorEastAsia" w:eastAsiaTheme="minorEastAsia"/>
        </w:rPr>
        <w:t>”</w:t>
      </w:r>
      <w:r w:rsidRPr="00FF790C">
        <w:rPr>
          <w:rFonts w:asciiTheme="minorEastAsia" w:eastAsiaTheme="minorEastAsia"/>
        </w:rPr>
        <w:t>（canaille）的革命力量死灰復燃（巴黎公社剛剛被鎮壓）</w:t>
      </w:r>
      <w:hyperlink w:anchor="33_12">
        <w:bookmarkStart w:id="1818" w:name="_33_12"/>
        <w:r w:rsidRPr="00FF790C">
          <w:rPr>
            <w:rStyle w:val="0Text"/>
            <w:rFonts w:asciiTheme="minorEastAsia" w:eastAsiaTheme="minorEastAsia"/>
          </w:rPr>
          <w:t xml:space="preserve"> </w:t>
        </w:r>
        <w:bookmarkEnd w:id="1818"/>
      </w:hyperlink>
      <w:hyperlink w:anchor="33_12">
        <w:r w:rsidRPr="00FF790C">
          <w:rPr>
            <w:rStyle w:val="4Text"/>
            <w:rFonts w:asciiTheme="minorEastAsia" w:eastAsiaTheme="minorEastAsia"/>
          </w:rPr>
          <w:t>[33]</w:t>
        </w:r>
      </w:hyperlink>
      <w:hyperlink w:anchor="33_12">
        <w:r w:rsidRPr="00FF790C">
          <w:rPr>
            <w:rStyle w:val="0Text"/>
            <w:rFonts w:asciiTheme="minorEastAsia" w:eastAsiaTheme="minorEastAsia"/>
          </w:rPr>
          <w:t xml:space="preserve"> </w:t>
        </w:r>
      </w:hyperlink>
      <w:r w:rsidRPr="00FF790C">
        <w:rPr>
          <w:rFonts w:asciiTheme="minorEastAsia" w:eastAsiaTheme="minorEastAsia"/>
        </w:rPr>
        <w:t xml:space="preserve"> 。曼陀菲爾主張對法國人采取懷柔政策，并直接向威廉和俾斯麥提出這點。1871年7月，在法國付清第一筆分期賠款后，他要求馬上從三個被占省份撤軍。</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在干涉俾斯麥勢力范圍的同時，曼陀菲爾還做了另一件冒險的事</w:t>
      </w:r>
      <w:r w:rsidRPr="00FF790C">
        <w:rPr>
          <w:rFonts w:asciiTheme="minorEastAsia" w:eastAsiaTheme="minorEastAsia"/>
        </w:rPr>
        <w:t>—</w:t>
      </w:r>
      <w:r w:rsidRPr="00FF790C">
        <w:rPr>
          <w:rFonts w:asciiTheme="minorEastAsia" w:eastAsiaTheme="minorEastAsia"/>
        </w:rPr>
        <w:t>鑒于他的偏見，此事令人驚訝。他發電報給布萊希羅德，要求后者來貢比涅（Compi</w:t>
      </w:r>
      <w:r w:rsidRPr="00FF790C">
        <w:rPr>
          <w:rFonts w:asciiTheme="minorEastAsia" w:eastAsiaTheme="minorEastAsia"/>
        </w:rPr>
        <w:t>è</w:t>
      </w:r>
      <w:r w:rsidRPr="00FF790C">
        <w:rPr>
          <w:rFonts w:asciiTheme="minorEastAsia" w:eastAsiaTheme="minorEastAsia"/>
        </w:rPr>
        <w:t>gne）商討</w:t>
      </w:r>
      <w:r w:rsidRPr="00FF790C">
        <w:rPr>
          <w:rFonts w:asciiTheme="minorEastAsia" w:eastAsiaTheme="minorEastAsia"/>
        </w:rPr>
        <w:t>“</w:t>
      </w:r>
      <w:r w:rsidRPr="00FF790C">
        <w:rPr>
          <w:rFonts w:asciiTheme="minorEastAsia" w:eastAsiaTheme="minorEastAsia"/>
        </w:rPr>
        <w:t>一件非常重要的金融事務</w:t>
      </w:r>
      <w:r w:rsidRPr="00FF790C">
        <w:rPr>
          <w:rFonts w:asciiTheme="minorEastAsia" w:eastAsiaTheme="minorEastAsia"/>
        </w:rPr>
        <w:t>”</w:t>
      </w:r>
      <w:r w:rsidRPr="00FF790C">
        <w:rPr>
          <w:rFonts w:asciiTheme="minorEastAsia" w:eastAsiaTheme="minorEastAsia"/>
        </w:rPr>
        <w:t>。布萊希羅德仍然因病在溫泉療養，于是派遣自己信任的助手萊曼前往。布萊希羅德猜測，曼陀菲爾希望得到關于法國付款方式的專業建議。事實上，他要求布萊希羅德把1000萬塔勒拿去投資，這筆錢是他從法國支付的占領軍費用中省下來的。保密事出有因：占領軍費用應該用于實際支出，而不是巨額賠款的一部分。俾斯麥明白占領的骯臟性質，早在1870年12月，他就</w:t>
      </w:r>
      <w:r w:rsidRPr="00FF790C">
        <w:rPr>
          <w:rFonts w:asciiTheme="minorEastAsia" w:eastAsiaTheme="minorEastAsia"/>
        </w:rPr>
        <w:t>“</w:t>
      </w:r>
      <w:r w:rsidRPr="00FF790C">
        <w:rPr>
          <w:rFonts w:asciiTheme="minorEastAsia" w:eastAsiaTheme="minorEastAsia"/>
        </w:rPr>
        <w:t>把占領軍比作樹上的毛蟲，啃遍了整棵樹</w:t>
      </w:r>
      <w:r w:rsidRPr="00FF790C">
        <w:rPr>
          <w:rFonts w:asciiTheme="minorEastAsia" w:eastAsiaTheme="minorEastAsia"/>
        </w:rPr>
        <w:t>”</w:t>
      </w:r>
      <w:hyperlink w:anchor="34_12">
        <w:bookmarkStart w:id="1819" w:name="_34_12"/>
        <w:r w:rsidRPr="00FF790C">
          <w:rPr>
            <w:rStyle w:val="0Text"/>
            <w:rFonts w:asciiTheme="minorEastAsia" w:eastAsiaTheme="minorEastAsia"/>
          </w:rPr>
          <w:t xml:space="preserve"> </w:t>
        </w:r>
        <w:bookmarkEnd w:id="1819"/>
      </w:hyperlink>
      <w:hyperlink w:anchor="34_12">
        <w:r w:rsidRPr="00FF790C">
          <w:rPr>
            <w:rStyle w:val="4Text"/>
            <w:rFonts w:asciiTheme="minorEastAsia" w:eastAsiaTheme="minorEastAsia"/>
          </w:rPr>
          <w:t>[34]</w:t>
        </w:r>
      </w:hyperlink>
      <w:hyperlink w:anchor="34_1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曼陀菲爾的要求讓萊曼、施瓦巴赫和布萊希羅德吃驚。三人當時的通信留存下來，大多使用暗語（可能是施瓦巴赫臨時想出的），</w:t>
      </w:r>
      <w:r w:rsidRPr="00FF790C">
        <w:rPr>
          <w:rFonts w:asciiTheme="minorEastAsia" w:eastAsiaTheme="minorEastAsia"/>
        </w:rPr>
        <w:t>“</w:t>
      </w:r>
      <w:r w:rsidRPr="00FF790C">
        <w:rPr>
          <w:rFonts w:asciiTheme="minorEastAsia" w:eastAsiaTheme="minorEastAsia"/>
        </w:rPr>
        <w:t>帝國</w:t>
      </w:r>
      <w:r w:rsidRPr="00FF790C">
        <w:rPr>
          <w:rFonts w:asciiTheme="minorEastAsia" w:eastAsiaTheme="minorEastAsia"/>
        </w:rPr>
        <w:t>”</w:t>
      </w:r>
      <w:r w:rsidRPr="00FF790C">
        <w:rPr>
          <w:rFonts w:asciiTheme="minorEastAsia" w:eastAsiaTheme="minorEastAsia"/>
        </w:rPr>
        <w:t>（Der Reiche）是俾斯麥，</w:t>
      </w:r>
      <w:r w:rsidRPr="00FF790C">
        <w:rPr>
          <w:rFonts w:asciiTheme="minorEastAsia" w:eastAsiaTheme="minorEastAsia"/>
        </w:rPr>
        <w:t>“</w:t>
      </w:r>
      <w:r w:rsidRPr="00FF790C">
        <w:rPr>
          <w:rFonts w:asciiTheme="minorEastAsia" w:eastAsiaTheme="minorEastAsia"/>
        </w:rPr>
        <w:t>異教徒</w:t>
      </w:r>
      <w:r w:rsidRPr="00FF790C">
        <w:rPr>
          <w:rFonts w:asciiTheme="minorEastAsia" w:eastAsiaTheme="minorEastAsia"/>
        </w:rPr>
        <w:t>”</w:t>
      </w:r>
      <w:r w:rsidRPr="00FF790C">
        <w:rPr>
          <w:rFonts w:asciiTheme="minorEastAsia" w:eastAsiaTheme="minorEastAsia"/>
        </w:rPr>
        <w:t>（der goi）是曼陀菲爾</w:t>
      </w:r>
      <w:r w:rsidRPr="00FF790C">
        <w:rPr>
          <w:rFonts w:asciiTheme="minorEastAsia" w:eastAsiaTheme="minorEastAsia"/>
        </w:rPr>
        <w:t>—</w:t>
      </w:r>
      <w:r w:rsidRPr="00FF790C">
        <w:rPr>
          <w:rFonts w:asciiTheme="minorEastAsia" w:eastAsiaTheme="minorEastAsia"/>
        </w:rPr>
        <w:t>這個詞既帶有貶義，又沒有特指。布萊希羅德向俾斯麥通報了這次召見。等他發現曼陀菲爾試圖向俾斯麥隱瞞該交易時，為時已晚。二十年后，在向布萊希羅德索取一大筆捐助時，施托什將軍告訴他，那筆交易的目的正是為了繞開</w:t>
      </w:r>
      <w:r w:rsidRPr="00FF790C">
        <w:rPr>
          <w:rFonts w:asciiTheme="minorEastAsia" w:eastAsiaTheme="minorEastAsia"/>
        </w:rPr>
        <w:t>“</w:t>
      </w:r>
      <w:r w:rsidRPr="00FF790C">
        <w:rPr>
          <w:rFonts w:asciiTheme="minorEastAsia" w:eastAsiaTheme="minorEastAsia"/>
        </w:rPr>
        <w:t>內閣賬戶</w:t>
      </w:r>
      <w:r w:rsidRPr="00FF790C">
        <w:rPr>
          <w:rFonts w:asciiTheme="minorEastAsia" w:eastAsiaTheme="minorEastAsia"/>
        </w:rPr>
        <w:t>”</w:t>
      </w:r>
      <w:r w:rsidRPr="00FF790C">
        <w:rPr>
          <w:rFonts w:asciiTheme="minorEastAsia" w:eastAsiaTheme="minorEastAsia"/>
        </w:rPr>
        <w:t>的中介</w:t>
      </w:r>
      <w:hyperlink w:anchor="35_12">
        <w:bookmarkStart w:id="1820" w:name="_35_12"/>
        <w:r w:rsidRPr="00FF790C">
          <w:rPr>
            <w:rStyle w:val="0Text"/>
            <w:rFonts w:asciiTheme="minorEastAsia" w:eastAsiaTheme="minorEastAsia"/>
          </w:rPr>
          <w:t xml:space="preserve"> </w:t>
        </w:r>
        <w:bookmarkEnd w:id="1820"/>
      </w:hyperlink>
      <w:hyperlink w:anchor="35_12">
        <w:r w:rsidRPr="00FF790C">
          <w:rPr>
            <w:rStyle w:val="4Text"/>
            <w:rFonts w:asciiTheme="minorEastAsia" w:eastAsiaTheme="minorEastAsia"/>
          </w:rPr>
          <w:t>[35]</w:t>
        </w:r>
      </w:hyperlink>
      <w:hyperlink w:anchor="35_12">
        <w:r w:rsidRPr="00FF790C">
          <w:rPr>
            <w:rStyle w:val="0Text"/>
            <w:rFonts w:asciiTheme="minorEastAsia" w:eastAsiaTheme="minorEastAsia"/>
          </w:rPr>
          <w:t xml:space="preserve"> </w:t>
        </w:r>
      </w:hyperlink>
      <w:r w:rsidRPr="00FF790C">
        <w:rPr>
          <w:rFonts w:asciiTheme="minorEastAsia" w:eastAsiaTheme="minorEastAsia"/>
        </w:rPr>
        <w:t xml:space="preserve"> 。布萊希羅德的老朋友科伊德爾仍然與俾斯麥的手下非常親近，他同樣聲稱自己參與安排曼陀菲爾的征召。</w:t>
      </w:r>
      <w:r w:rsidRPr="00FF790C">
        <w:rPr>
          <w:rFonts w:asciiTheme="minorEastAsia" w:eastAsiaTheme="minorEastAsia"/>
        </w:rPr>
        <w:t>“</w:t>
      </w:r>
      <w:r w:rsidRPr="00FF790C">
        <w:rPr>
          <w:rFonts w:asciiTheme="minorEastAsia" w:eastAsiaTheme="minorEastAsia"/>
        </w:rPr>
        <w:t>我很高興能把這件事交到你手中，特別是考慮到之前發生的陰謀，因為我確信王國政府再也找不出哪家銀行能提供更加寶貴和無私的服務。</w:t>
      </w:r>
      <w:r w:rsidRPr="00FF790C">
        <w:rPr>
          <w:rFonts w:asciiTheme="minorEastAsia" w:eastAsiaTheme="minorEastAsia"/>
        </w:rPr>
        <w:t>”</w:t>
      </w:r>
      <w:hyperlink w:anchor="36_12">
        <w:bookmarkStart w:id="1821" w:name="_36_12"/>
        <w:r w:rsidRPr="00FF790C">
          <w:rPr>
            <w:rStyle w:val="0Text"/>
            <w:rFonts w:asciiTheme="minorEastAsia" w:eastAsiaTheme="minorEastAsia"/>
          </w:rPr>
          <w:t xml:space="preserve"> </w:t>
        </w:r>
        <w:bookmarkEnd w:id="1821"/>
      </w:hyperlink>
      <w:hyperlink w:anchor="36_12">
        <w:r w:rsidRPr="00FF790C">
          <w:rPr>
            <w:rStyle w:val="4Text"/>
            <w:rFonts w:asciiTheme="minorEastAsia" w:eastAsiaTheme="minorEastAsia"/>
          </w:rPr>
          <w:t>[36]</w:t>
        </w:r>
      </w:hyperlink>
      <w:hyperlink w:anchor="36_12">
        <w:r w:rsidRPr="00FF790C">
          <w:rPr>
            <w:rStyle w:val="0Text"/>
            <w:rFonts w:asciiTheme="minorEastAsia" w:eastAsiaTheme="minorEastAsia"/>
          </w:rPr>
          <w:t xml:space="preserve"> </w:t>
        </w:r>
      </w:hyperlink>
      <w:r w:rsidRPr="00FF790C">
        <w:rPr>
          <w:rFonts w:asciiTheme="minorEastAsia" w:eastAsiaTheme="minorEastAsia"/>
        </w:rPr>
        <w:t xml:space="preserve"> 盡管有科伊德爾的來信，布萊希羅德仍然擔心自己犯了大疏漏，讓俾斯麥知道曼陀菲爾有意為軍隊設立小金庫。他請求俾斯麥</w:t>
      </w:r>
      <w:r w:rsidRPr="00FF790C">
        <w:rPr>
          <w:rFonts w:asciiTheme="minorEastAsia" w:eastAsiaTheme="minorEastAsia"/>
        </w:rPr>
        <w:t>“</w:t>
      </w:r>
      <w:r w:rsidRPr="00FF790C">
        <w:rPr>
          <w:rFonts w:asciiTheme="minorEastAsia" w:eastAsiaTheme="minorEastAsia"/>
        </w:rPr>
        <w:t>不要告訴曼陀菲爾將軍，我擅自向您通報這些情況</w:t>
      </w:r>
      <w:r w:rsidRPr="00FF790C">
        <w:rPr>
          <w:rFonts w:asciiTheme="minorEastAsia" w:eastAsiaTheme="minorEastAsia"/>
        </w:rPr>
        <w:t>”</w:t>
      </w:r>
      <w:r w:rsidRPr="00FF790C">
        <w:rPr>
          <w:rFonts w:asciiTheme="minorEastAsia" w:eastAsiaTheme="minorEastAsia"/>
        </w:rPr>
        <w:t>。俾斯麥沒有回復，這讓布萊希羅德更加焦慮。十天后，布萊希羅德又給俾斯麥寫信，</w:t>
      </w:r>
      <w:r w:rsidRPr="00FF790C">
        <w:rPr>
          <w:rFonts w:asciiTheme="minorEastAsia" w:eastAsiaTheme="minorEastAsia"/>
        </w:rPr>
        <w:t>“</w:t>
      </w:r>
      <w:r w:rsidRPr="00FF790C">
        <w:rPr>
          <w:rFonts w:asciiTheme="minorEastAsia" w:eastAsiaTheme="minorEastAsia"/>
        </w:rPr>
        <w:t>擔心我那不起眼消息的命運</w:t>
      </w:r>
      <w:r w:rsidRPr="00FF790C">
        <w:rPr>
          <w:rFonts w:asciiTheme="minorEastAsia" w:eastAsiaTheme="minorEastAsia"/>
        </w:rPr>
        <w:t>”</w:t>
      </w:r>
      <w:r w:rsidRPr="00FF790C">
        <w:rPr>
          <w:rFonts w:asciiTheme="minorEastAsia" w:eastAsiaTheme="minorEastAsia"/>
        </w:rPr>
        <w:t>，并報告巴黎羅斯柴爾德家族關于法國下一筆賠款提出的新建議。幾天后，布萊希羅德收到簡短的回信，表示來信已收到，但沒有保證將布萊希羅德的信息保密；俾斯麥還拒絕羅斯柴爾德提出的用法國公債支付賠款的建議，并輕描淡寫地把類似的建議此前已被拒絕作為理由：</w:t>
      </w:r>
      <w:r w:rsidRPr="00FF790C">
        <w:rPr>
          <w:rFonts w:asciiTheme="minorEastAsia" w:eastAsiaTheme="minorEastAsia"/>
        </w:rPr>
        <w:t>“</w:t>
      </w:r>
      <w:r w:rsidRPr="00FF790C">
        <w:rPr>
          <w:rFonts w:asciiTheme="minorEastAsia" w:eastAsiaTheme="minorEastAsia"/>
        </w:rPr>
        <w:t>我們沒有理由與人方便。</w:t>
      </w:r>
      <w:r w:rsidRPr="00FF790C">
        <w:rPr>
          <w:rFonts w:asciiTheme="minorEastAsia" w:eastAsiaTheme="minorEastAsia"/>
        </w:rPr>
        <w:t>”</w:t>
      </w:r>
      <w:r w:rsidRPr="00FF790C">
        <w:rPr>
          <w:rFonts w:asciiTheme="minorEastAsia" w:eastAsiaTheme="minorEastAsia"/>
        </w:rPr>
        <w:t>（Zu Gef</w:t>
      </w:r>
      <w:r w:rsidRPr="00FF790C">
        <w:rPr>
          <w:rFonts w:asciiTheme="minorEastAsia" w:eastAsiaTheme="minorEastAsia"/>
        </w:rPr>
        <w:t>ä</w:t>
      </w:r>
      <w:r w:rsidRPr="00FF790C">
        <w:rPr>
          <w:rFonts w:asciiTheme="minorEastAsia" w:eastAsiaTheme="minorEastAsia"/>
        </w:rPr>
        <w:t>lligkeiten haben wir keine Ursache.）</w:t>
      </w:r>
      <w:hyperlink w:anchor="37_12">
        <w:bookmarkStart w:id="1822" w:name="_37_12"/>
        <w:r w:rsidRPr="00FF790C">
          <w:rPr>
            <w:rStyle w:val="0Text"/>
            <w:rFonts w:asciiTheme="minorEastAsia" w:eastAsiaTheme="minorEastAsia"/>
          </w:rPr>
          <w:t xml:space="preserve"> </w:t>
        </w:r>
        <w:bookmarkEnd w:id="1822"/>
      </w:hyperlink>
      <w:hyperlink w:anchor="37_12">
        <w:r w:rsidRPr="00FF790C">
          <w:rPr>
            <w:rStyle w:val="4Text"/>
            <w:rFonts w:asciiTheme="minorEastAsia" w:eastAsiaTheme="minorEastAsia"/>
          </w:rPr>
          <w:t>[37]</w:t>
        </w:r>
      </w:hyperlink>
      <w:hyperlink w:anchor="37_1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布萊希羅德覺得整件事令人尷尬，但施瓦巴赫向他保證，俾斯麥對其沒有惡意，事實上還希望他盡快造訪伐爾岑。不過，此事是俾斯麥的下屬們不得不在秘密和不確定氛圍中工作的早期例證。在這件事中，布萊希羅德只是提心吊膽地過了些日子，而曼陀菲爾的小金庫很可能落入了某個公共戰爭基金。記錄中再也沒有提到這筆錢。</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回到賠款：法國人準時完成第一筆支付，而且出奇地順利。這要歸功于人們對法國信用的信心和國際銀行財團的高效運作。俾斯麥對這次大獲成功印象深刻，但也有點擔心。不過，賠款問題又拖了兩年，經過無數官方和非官方談判。（下一次的重大賠款是一戰后德國的賠償，如果不是十二年后德國違約，可能會拖上六十年。）對銀行家來說，賠款過程的每個階段都牽涉數以百萬計的金錢，包括出售公債、存入收取的錢、資金轉賬和收取傭金。對這兩個國家來說，賠償牽涉關系的正常化，對法國來說還牽涉驅走</w:t>
      </w:r>
      <w:r w:rsidRPr="00FF790C">
        <w:rPr>
          <w:rFonts w:asciiTheme="minorEastAsia" w:eastAsiaTheme="minorEastAsia"/>
        </w:rPr>
        <w:t>“</w:t>
      </w:r>
      <w:r w:rsidRPr="00FF790C">
        <w:rPr>
          <w:rFonts w:asciiTheme="minorEastAsia" w:eastAsiaTheme="minorEastAsia"/>
        </w:rPr>
        <w:t>德國毛蟲</w:t>
      </w:r>
      <w:r w:rsidRPr="00FF790C">
        <w:rPr>
          <w:rFonts w:asciiTheme="minorEastAsia" w:eastAsiaTheme="minorEastAsia"/>
        </w:rPr>
        <w:t>”</w:t>
      </w:r>
      <w:r w:rsidRPr="00FF790C">
        <w:rPr>
          <w:rFonts w:asciiTheme="minorEastAsia" w:eastAsiaTheme="minorEastAsia"/>
        </w:rPr>
        <w:t>。</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1871年法國付清第一筆賠款后，曼陀菲爾與俾斯麥的分歧馬上變得尖銳起來。前者與法國財政部長舉行談判，并直接向威廉提出建議，這惹惱了俾斯麥。曼陀菲爾對圣瓦里耶吐露心聲，認為俾斯麥的怒火源于他對曼陀菲爾可能取代自己的恐懼，也源于他不愿結束緊張局面，因為他通過</w:t>
      </w:r>
      <w:r w:rsidRPr="00FF790C">
        <w:rPr>
          <w:rFonts w:asciiTheme="minorEastAsia" w:eastAsiaTheme="minorEastAsia"/>
        </w:rPr>
        <w:t>“</w:t>
      </w:r>
      <w:r w:rsidRPr="00FF790C">
        <w:rPr>
          <w:rFonts w:asciiTheme="minorEastAsia" w:eastAsiaTheme="minorEastAsia"/>
        </w:rPr>
        <w:t>經常合作的亨克爾</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多內斯馬克伯爵和銀行家布萊希羅德等人</w:t>
      </w:r>
      <w:r w:rsidRPr="00FF790C">
        <w:rPr>
          <w:rFonts w:asciiTheme="minorEastAsia" w:eastAsiaTheme="minorEastAsia"/>
        </w:rPr>
        <w:t>”</w:t>
      </w:r>
      <w:r w:rsidRPr="00FF790C">
        <w:rPr>
          <w:rFonts w:asciiTheme="minorEastAsia" w:eastAsiaTheme="minorEastAsia"/>
        </w:rPr>
        <w:t>參與某些股票交易運作</w:t>
      </w:r>
      <w:hyperlink w:anchor="38_12">
        <w:bookmarkStart w:id="1823" w:name="_38_12"/>
        <w:r w:rsidRPr="00FF790C">
          <w:rPr>
            <w:rStyle w:val="0Text"/>
            <w:rFonts w:asciiTheme="minorEastAsia" w:eastAsiaTheme="minorEastAsia"/>
          </w:rPr>
          <w:t xml:space="preserve"> </w:t>
        </w:r>
        <w:bookmarkEnd w:id="1823"/>
      </w:hyperlink>
      <w:hyperlink w:anchor="38_12">
        <w:r w:rsidRPr="00FF790C">
          <w:rPr>
            <w:rStyle w:val="4Text"/>
            <w:rFonts w:asciiTheme="minorEastAsia" w:eastAsiaTheme="minorEastAsia"/>
          </w:rPr>
          <w:t>[38]</w:t>
        </w:r>
      </w:hyperlink>
      <w:hyperlink w:anchor="38_12">
        <w:r w:rsidRPr="00FF790C">
          <w:rPr>
            <w:rStyle w:val="0Text"/>
            <w:rFonts w:asciiTheme="minorEastAsia" w:eastAsiaTheme="minorEastAsia"/>
          </w:rPr>
          <w:t xml:space="preserve"> </w:t>
        </w:r>
      </w:hyperlink>
      <w:r w:rsidRPr="00FF790C">
        <w:rPr>
          <w:rFonts w:asciiTheme="minorEastAsia" w:eastAsiaTheme="minorEastAsia"/>
        </w:rPr>
        <w:t xml:space="preserve"> 。當然，俾斯麥也曾譴責阿尼姆有類似行徑。令人稱奇的是，對立的德國領導人常常覺得他們反對的政策背后存在某種骯臟的投機。如果不考慮其他原因，這些懷疑暗示人們始終沒有忘記從股市牟利，但仍然恥于這些想法，很樂意把它們投射到對手身上：俾斯麥在他的法國政策中沒有物質利益。</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在曼陀菲爾給圣瓦里耶寫這封密信的第二天，俾斯麥在與法國駐柏林代辦德</w:t>
      </w:r>
      <w:r w:rsidRPr="00FF790C">
        <w:rPr>
          <w:rFonts w:asciiTheme="minorEastAsia" w:eastAsiaTheme="minorEastAsia"/>
        </w:rPr>
        <w:t>·</w:t>
      </w:r>
      <w:r w:rsidRPr="00FF790C">
        <w:rPr>
          <w:rFonts w:asciiTheme="minorEastAsia" w:eastAsiaTheme="minorEastAsia"/>
        </w:rPr>
        <w:t>加布里亞克（M.de Gabriac）初次見面時就狠狠地斥責了后者。俾斯麥對法國人與曼陀菲爾的關系表示憤怒，指責法國人陰謀報復（當時還是1871年8月！），只愿意支付20億，</w:t>
      </w:r>
      <w:r w:rsidRPr="00FF790C">
        <w:rPr>
          <w:rFonts w:asciiTheme="minorEastAsia" w:eastAsiaTheme="minorEastAsia"/>
        </w:rPr>
        <w:t>“</w:t>
      </w:r>
      <w:r w:rsidRPr="00FF790C">
        <w:rPr>
          <w:rFonts w:asciiTheme="minorEastAsia" w:eastAsiaTheme="minorEastAsia"/>
        </w:rPr>
        <w:t>當剩下的30億在1874年到期時，你們將對我們開戰</w:t>
      </w:r>
      <w:r w:rsidRPr="00FF790C">
        <w:rPr>
          <w:rFonts w:asciiTheme="minorEastAsia" w:eastAsiaTheme="minorEastAsia"/>
        </w:rPr>
        <w:t>”</w:t>
      </w:r>
      <w:r w:rsidRPr="00FF790C">
        <w:rPr>
          <w:rFonts w:asciiTheme="minorEastAsia" w:eastAsiaTheme="minorEastAsia"/>
        </w:rPr>
        <w:t>。俾斯麥展現了跋扈而直率的自我。加布里亞克指出，俾斯麥喜歡氣勢洶洶地冤枉別人，以便為自己不懷好意的計劃尋找借口</w:t>
      </w:r>
      <w:hyperlink w:anchor="39_12">
        <w:bookmarkStart w:id="1824" w:name="_39_12"/>
        <w:r w:rsidRPr="00FF790C">
          <w:rPr>
            <w:rStyle w:val="0Text"/>
            <w:rFonts w:asciiTheme="minorEastAsia" w:eastAsiaTheme="minorEastAsia"/>
          </w:rPr>
          <w:t xml:space="preserve"> </w:t>
        </w:r>
        <w:bookmarkEnd w:id="1824"/>
      </w:hyperlink>
      <w:hyperlink w:anchor="39_12">
        <w:r w:rsidRPr="00FF790C">
          <w:rPr>
            <w:rStyle w:val="4Text"/>
            <w:rFonts w:asciiTheme="minorEastAsia" w:eastAsiaTheme="minorEastAsia"/>
          </w:rPr>
          <w:t>[39]</w:t>
        </w:r>
      </w:hyperlink>
      <w:hyperlink w:anchor="39_12">
        <w:r w:rsidRPr="00FF790C">
          <w:rPr>
            <w:rStyle w:val="0Text"/>
            <w:rFonts w:asciiTheme="minorEastAsia" w:eastAsiaTheme="minorEastAsia"/>
          </w:rPr>
          <w:t xml:space="preserve"> </w:t>
        </w:r>
      </w:hyperlink>
      <w:r w:rsidRPr="00FF790C">
        <w:rPr>
          <w:rFonts w:asciiTheme="minorEastAsia" w:eastAsiaTheme="minorEastAsia"/>
        </w:rPr>
        <w:t xml:space="preserve"> 。當時，法國駐柏林的代表們擔心，即使法國支付了4999999999法郎，在付清最后一個法郎前，沒有一名德國士兵會離開法國。德國人究竟想要金幣還是一磅肉</w:t>
      </w:r>
      <w:r w:rsidRPr="00FF790C">
        <w:rPr>
          <w:rFonts w:asciiTheme="minorEastAsia" w:eastAsiaTheme="minorEastAsia"/>
        </w:rPr>
        <w:t>—</w:t>
      </w:r>
      <w:r w:rsidRPr="00FF790C">
        <w:rPr>
          <w:rFonts w:asciiTheme="minorEastAsia" w:eastAsiaTheme="minorEastAsia"/>
        </w:rPr>
        <w:t>或者像某些法國人所擔心的，兩者都想要呢</w:t>
      </w:r>
      <w:hyperlink w:anchor="40_12">
        <w:bookmarkStart w:id="1825" w:name="_40_12"/>
        <w:r w:rsidRPr="00FF790C">
          <w:rPr>
            <w:rStyle w:val="0Text"/>
            <w:rFonts w:asciiTheme="minorEastAsia" w:eastAsiaTheme="minorEastAsia"/>
          </w:rPr>
          <w:t xml:space="preserve"> </w:t>
        </w:r>
        <w:bookmarkEnd w:id="1825"/>
      </w:hyperlink>
      <w:hyperlink w:anchor="40_12">
        <w:r w:rsidRPr="00FF790C">
          <w:rPr>
            <w:rStyle w:val="4Text"/>
            <w:rFonts w:asciiTheme="minorEastAsia" w:eastAsiaTheme="minorEastAsia"/>
          </w:rPr>
          <w:t>[40]</w:t>
        </w:r>
      </w:hyperlink>
      <w:hyperlink w:anchor="40_1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在1871年8月末的一次此類危機中，俾斯麥讓布萊希羅德充當他的</w:t>
      </w:r>
      <w:r w:rsidRPr="00FF790C">
        <w:rPr>
          <w:rFonts w:asciiTheme="minorEastAsia" w:eastAsiaTheme="minorEastAsia"/>
        </w:rPr>
        <w:t>“</w:t>
      </w:r>
      <w:r w:rsidRPr="00FF790C">
        <w:rPr>
          <w:rFonts w:asciiTheme="minorEastAsia" w:eastAsiaTheme="minorEastAsia"/>
        </w:rPr>
        <w:t>秘密代理人</w:t>
      </w:r>
      <w:r w:rsidRPr="00FF790C">
        <w:rPr>
          <w:rFonts w:asciiTheme="minorEastAsia" w:eastAsiaTheme="minorEastAsia"/>
        </w:rPr>
        <w:t>”</w:t>
      </w:r>
      <w:r w:rsidRPr="00FF790C">
        <w:rPr>
          <w:rFonts w:asciiTheme="minorEastAsia" w:eastAsiaTheme="minorEastAsia"/>
        </w:rPr>
        <w:t>，威懾反對梯也爾的法國人。與俾斯麥和威廉同在巴德加斯泰因的科伊德爾致信布萊希羅德，談到來自法國的</w:t>
      </w:r>
      <w:r w:rsidRPr="00FF790C">
        <w:rPr>
          <w:rFonts w:asciiTheme="minorEastAsia" w:eastAsiaTheme="minorEastAsia"/>
        </w:rPr>
        <w:t>“</w:t>
      </w:r>
      <w:r w:rsidRPr="00FF790C">
        <w:rPr>
          <w:rFonts w:asciiTheme="minorEastAsia" w:eastAsiaTheme="minorEastAsia"/>
        </w:rPr>
        <w:t>令人不安</w:t>
      </w:r>
      <w:r w:rsidRPr="00FF790C">
        <w:rPr>
          <w:rFonts w:asciiTheme="minorEastAsia" w:eastAsiaTheme="minorEastAsia"/>
        </w:rPr>
        <w:t>”</w:t>
      </w:r>
      <w:r w:rsidRPr="00FF790C">
        <w:rPr>
          <w:rFonts w:asciiTheme="minorEastAsia" w:eastAsiaTheme="minorEastAsia"/>
        </w:rPr>
        <w:t>的消息，以及復仇主義者和反梯也爾騷動。</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我請您讓您在巴黎的朋友們不要懷疑，我們認為形勢非常嚴峻；如果新政府不能像現政府這樣令我們有信心，占領軍的數量將馬上增加。如果對方把此舉視為敵意，那么我們認為應該先發制人，發動進攻阻止這種苗頭。對我們來說，如果對方不愿遵循和平道路，重開戰端的想法很正常，而且一切都做好了準備。</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通過對巴黎</w:t>
      </w:r>
      <w:r w:rsidRPr="00FF790C">
        <w:rPr>
          <w:rFonts w:asciiTheme="minorEastAsia" w:eastAsiaTheme="minorEastAsia"/>
        </w:rPr>
        <w:t>“</w:t>
      </w:r>
      <w:r w:rsidRPr="00FF790C">
        <w:rPr>
          <w:rFonts w:asciiTheme="minorEastAsia" w:eastAsiaTheme="minorEastAsia"/>
        </w:rPr>
        <w:t>有影響人物的暗示</w:t>
      </w:r>
      <w:r w:rsidRPr="00FF790C">
        <w:rPr>
          <w:rFonts w:asciiTheme="minorEastAsia" w:eastAsiaTheme="minorEastAsia"/>
        </w:rPr>
        <w:t>”</w:t>
      </w:r>
      <w:r w:rsidRPr="00FF790C">
        <w:rPr>
          <w:rFonts w:asciiTheme="minorEastAsia" w:eastAsiaTheme="minorEastAsia"/>
        </w:rPr>
        <w:t>，布萊希羅德也許可以避免那里做出不利的決定：</w:t>
      </w:r>
      <w:r w:rsidRPr="00FF790C">
        <w:rPr>
          <w:rFonts w:asciiTheme="minorEastAsia" w:eastAsiaTheme="minorEastAsia"/>
        </w:rPr>
        <w:t>“</w:t>
      </w:r>
      <w:r w:rsidRPr="00FF790C">
        <w:rPr>
          <w:rFonts w:asciiTheme="minorEastAsia" w:eastAsiaTheme="minorEastAsia"/>
        </w:rPr>
        <w:t>也許我們這里把情況看得太悲觀了。</w:t>
      </w:r>
      <w:r w:rsidRPr="00FF790C">
        <w:rPr>
          <w:rFonts w:asciiTheme="minorEastAsia" w:eastAsiaTheme="minorEastAsia"/>
        </w:rPr>
        <w:t>”</w:t>
      </w:r>
      <w:hyperlink w:anchor="41_12">
        <w:bookmarkStart w:id="1826" w:name="_41_12"/>
        <w:r w:rsidRPr="00FF790C">
          <w:rPr>
            <w:rStyle w:val="0Text"/>
            <w:rFonts w:asciiTheme="minorEastAsia" w:eastAsiaTheme="minorEastAsia"/>
          </w:rPr>
          <w:t xml:space="preserve"> </w:t>
        </w:r>
        <w:bookmarkEnd w:id="1826"/>
      </w:hyperlink>
      <w:hyperlink w:anchor="41_12">
        <w:r w:rsidRPr="00FF790C">
          <w:rPr>
            <w:rStyle w:val="4Text"/>
            <w:rFonts w:asciiTheme="minorEastAsia" w:eastAsiaTheme="minorEastAsia"/>
          </w:rPr>
          <w:t>[41]</w:t>
        </w:r>
      </w:hyperlink>
      <w:hyperlink w:anchor="41_12">
        <w:r w:rsidRPr="00FF790C">
          <w:rPr>
            <w:rStyle w:val="0Text"/>
            <w:rFonts w:asciiTheme="minorEastAsia" w:eastAsiaTheme="minorEastAsia"/>
          </w:rPr>
          <w:t xml:space="preserve"> </w:t>
        </w:r>
      </w:hyperlink>
      <w:r w:rsidRPr="00FF790C">
        <w:rPr>
          <w:rFonts w:asciiTheme="minorEastAsia" w:eastAsiaTheme="minorEastAsia"/>
        </w:rPr>
        <w:t xml:space="preserve"> 科伊德爾設法保證讓布萊希羅德和施瓦巴赫收到這</w:t>
      </w:r>
      <w:r w:rsidRPr="00FF790C">
        <w:rPr>
          <w:rFonts w:asciiTheme="minorEastAsia" w:eastAsiaTheme="minorEastAsia"/>
        </w:rPr>
        <w:lastRenderedPageBreak/>
        <w:t>些悲觀的消息，好讓他們向巴黎的羅斯柴爾德家族施壓</w:t>
      </w:r>
      <w:r w:rsidRPr="00FF790C">
        <w:rPr>
          <w:rFonts w:asciiTheme="minorEastAsia" w:eastAsiaTheme="minorEastAsia"/>
        </w:rPr>
        <w:t>—</w:t>
      </w:r>
      <w:r w:rsidRPr="00FF790C">
        <w:rPr>
          <w:rFonts w:asciiTheme="minorEastAsia" w:eastAsiaTheme="minorEastAsia"/>
        </w:rPr>
        <w:t>后者對此感到厭惡。在執行俾斯麥的委托時，布萊希羅德總是更加高調，而施瓦巴赫則更加謹慎。但俾斯麥授意的游說很少考慮到緩和巴黎羅斯柴爾德家族與布萊希羅德之間已經相當緊張的關系。羅斯柴爾德家族一度既不回信，也不與這家柏林銀行展開日常業務。有一次，施瓦巴赫甚至承認他</w:t>
      </w:r>
      <w:r w:rsidRPr="00FF790C">
        <w:rPr>
          <w:rFonts w:asciiTheme="minorEastAsia" w:eastAsiaTheme="minorEastAsia"/>
        </w:rPr>
        <w:t>“</w:t>
      </w:r>
      <w:r w:rsidRPr="00FF790C">
        <w:rPr>
          <w:rFonts w:asciiTheme="minorEastAsia" w:eastAsiaTheme="minorEastAsia"/>
        </w:rPr>
        <w:t>擔心</w:t>
      </w:r>
      <w:r w:rsidRPr="00FF790C">
        <w:rPr>
          <w:rFonts w:asciiTheme="minorEastAsia" w:eastAsiaTheme="minorEastAsia"/>
        </w:rPr>
        <w:t>”</w:t>
      </w:r>
      <w:r w:rsidRPr="00FF790C">
        <w:rPr>
          <w:rFonts w:asciiTheme="minorEastAsia" w:eastAsiaTheme="minorEastAsia"/>
        </w:rPr>
        <w:t>這些信惹惱羅斯柴爾德家族。他想要的是他們的生意：</w:t>
      </w:r>
      <w:r w:rsidRPr="00FF790C">
        <w:rPr>
          <w:rFonts w:asciiTheme="minorEastAsia" w:eastAsiaTheme="minorEastAsia"/>
        </w:rPr>
        <w:t>“</w:t>
      </w:r>
      <w:r w:rsidRPr="00FF790C">
        <w:rPr>
          <w:rFonts w:asciiTheme="minorEastAsia" w:eastAsiaTheme="minorEastAsia"/>
        </w:rPr>
        <w:t>你知道，否則我對這類事毫無興趣。</w:t>
      </w:r>
      <w:r w:rsidRPr="00FF790C">
        <w:rPr>
          <w:rFonts w:asciiTheme="minorEastAsia" w:eastAsiaTheme="minorEastAsia"/>
        </w:rPr>
        <w:t>”</w:t>
      </w:r>
      <w:hyperlink w:anchor="42_12">
        <w:bookmarkStart w:id="1827" w:name="_42_12"/>
        <w:r w:rsidRPr="00FF790C">
          <w:rPr>
            <w:rStyle w:val="0Text"/>
            <w:rFonts w:asciiTheme="minorEastAsia" w:eastAsiaTheme="minorEastAsia"/>
          </w:rPr>
          <w:t xml:space="preserve"> </w:t>
        </w:r>
        <w:bookmarkEnd w:id="1827"/>
      </w:hyperlink>
      <w:hyperlink w:anchor="42_12">
        <w:r w:rsidRPr="00FF790C">
          <w:rPr>
            <w:rStyle w:val="4Text"/>
            <w:rFonts w:asciiTheme="minorEastAsia" w:eastAsiaTheme="minorEastAsia"/>
          </w:rPr>
          <w:t>[42]</w:t>
        </w:r>
      </w:hyperlink>
      <w:hyperlink w:anchor="42_12">
        <w:r w:rsidRPr="00FF790C">
          <w:rPr>
            <w:rStyle w:val="0Text"/>
            <w:rFonts w:asciiTheme="minorEastAsia" w:eastAsiaTheme="minorEastAsia"/>
          </w:rPr>
          <w:t xml:space="preserve"> </w:t>
        </w:r>
      </w:hyperlink>
      <w:r w:rsidRPr="00FF790C">
        <w:rPr>
          <w:rFonts w:asciiTheme="minorEastAsia" w:eastAsiaTheme="minorEastAsia"/>
        </w:rPr>
        <w:t xml:space="preserve"> 與布萊希羅德不同，施瓦巴赫并不覬覦政治角色。就像這個例子所顯示的，政治角色既可能幫助也可能損害生意。</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從1871年到1873年，布萊希羅德扮演多重角色，常常相互矛盾。在與賠款問題相關的所有技術事項上，他是俾斯麥的顧問。在俾斯麥的要求下，他與法國人舉行間斷性的非官方談判。他還試圖保持與羅斯柴爾德家族的特殊關系，并實現自己最大的目標，即在負責最終賠款支付的任何國際財團中擔任德方的首腦。他經常請求俾斯麥采取更加懷柔的政策</w:t>
      </w:r>
      <w:r w:rsidRPr="00FF790C">
        <w:rPr>
          <w:rFonts w:asciiTheme="minorEastAsia" w:eastAsiaTheme="minorEastAsia"/>
        </w:rPr>
        <w:t>—</w:t>
      </w:r>
      <w:r w:rsidRPr="00FF790C">
        <w:rPr>
          <w:rFonts w:asciiTheme="minorEastAsia" w:eastAsiaTheme="minorEastAsia"/>
        </w:rPr>
        <w:t>這不僅有利于和平和財政健康，也符合布萊希羅德本人的利益。他還常常請求法國公眾（特別是羅斯柴爾德家族）更加配合，因為</w:t>
      </w:r>
      <w:r w:rsidRPr="00FF790C">
        <w:rPr>
          <w:rFonts w:asciiTheme="minorEastAsia" w:eastAsiaTheme="minorEastAsia"/>
        </w:rPr>
        <w:t>“</w:t>
      </w:r>
      <w:r w:rsidRPr="00FF790C">
        <w:rPr>
          <w:rFonts w:asciiTheme="minorEastAsia" w:eastAsiaTheme="minorEastAsia"/>
        </w:rPr>
        <w:t>毫無疑問，只有當最后的德國軍隊離開法國土地時，法國的繁榮才會開始</w:t>
      </w:r>
      <w:r w:rsidRPr="00FF790C">
        <w:rPr>
          <w:rFonts w:asciiTheme="minorEastAsia" w:eastAsiaTheme="minorEastAsia"/>
        </w:rPr>
        <w:t>……</w:t>
      </w:r>
      <w:r w:rsidRPr="00FF790C">
        <w:rPr>
          <w:rFonts w:asciiTheme="minorEastAsia" w:eastAsiaTheme="minorEastAsia"/>
        </w:rPr>
        <w:t>只有當政府停止賠款時，仇恨的刺痛才會變得可以忍受</w:t>
      </w:r>
      <w:r w:rsidRPr="00FF790C">
        <w:rPr>
          <w:rFonts w:asciiTheme="minorEastAsia" w:eastAsiaTheme="minorEastAsia"/>
        </w:rPr>
        <w:t>”</w:t>
      </w:r>
      <w:r w:rsidRPr="00FF790C">
        <w:rPr>
          <w:rFonts w:asciiTheme="minorEastAsia" w:eastAsiaTheme="minorEastAsia"/>
        </w:rPr>
        <w:t>。或者按照他更樂觀的說法：只有當賠款問題解決和德國撤兵后，</w:t>
      </w:r>
      <w:r w:rsidRPr="00FF790C">
        <w:rPr>
          <w:rFonts w:asciiTheme="minorEastAsia" w:eastAsiaTheme="minorEastAsia"/>
        </w:rPr>
        <w:t>“</w:t>
      </w:r>
      <w:r w:rsidRPr="00FF790C">
        <w:rPr>
          <w:rFonts w:asciiTheme="minorEastAsia" w:eastAsiaTheme="minorEastAsia"/>
        </w:rPr>
        <w:t>兩個國家才能結盟</w:t>
      </w:r>
      <w:r w:rsidRPr="00FF790C">
        <w:rPr>
          <w:rFonts w:asciiTheme="minorEastAsia" w:eastAsiaTheme="minorEastAsia"/>
        </w:rPr>
        <w:t>”</w:t>
      </w:r>
      <w:hyperlink w:anchor="43_12">
        <w:bookmarkStart w:id="1828" w:name="_43_12"/>
        <w:r w:rsidRPr="00FF790C">
          <w:rPr>
            <w:rStyle w:val="0Text"/>
            <w:rFonts w:asciiTheme="minorEastAsia" w:eastAsiaTheme="minorEastAsia"/>
          </w:rPr>
          <w:t xml:space="preserve"> </w:t>
        </w:r>
        <w:bookmarkEnd w:id="1828"/>
      </w:hyperlink>
      <w:hyperlink w:anchor="43_12">
        <w:r w:rsidRPr="00FF790C">
          <w:rPr>
            <w:rStyle w:val="4Text"/>
            <w:rFonts w:asciiTheme="minorEastAsia" w:eastAsiaTheme="minorEastAsia"/>
          </w:rPr>
          <w:t>[43]</w:t>
        </w:r>
      </w:hyperlink>
      <w:hyperlink w:anchor="43_12">
        <w:r w:rsidRPr="00FF790C">
          <w:rPr>
            <w:rStyle w:val="0Text"/>
            <w:rFonts w:asciiTheme="minorEastAsia" w:eastAsiaTheme="minorEastAsia"/>
          </w:rPr>
          <w:t xml:space="preserve"> </w:t>
        </w:r>
      </w:hyperlink>
      <w:r w:rsidRPr="00FF790C">
        <w:rPr>
          <w:rFonts w:asciiTheme="minorEastAsia" w:eastAsiaTheme="minorEastAsia"/>
        </w:rPr>
        <w:t xml:space="preserve"> 。梯也爾也認為，</w:t>
      </w:r>
      <w:r w:rsidRPr="00FF790C">
        <w:rPr>
          <w:rFonts w:asciiTheme="minorEastAsia" w:eastAsiaTheme="minorEastAsia"/>
        </w:rPr>
        <w:t>“</w:t>
      </w:r>
      <w:r w:rsidRPr="00FF790C">
        <w:rPr>
          <w:rFonts w:asciiTheme="minorEastAsia" w:eastAsiaTheme="minorEastAsia"/>
        </w:rPr>
        <w:t>我們的土地有德軍存在就像傷口上有異物</w:t>
      </w:r>
      <w:r w:rsidRPr="00FF790C">
        <w:rPr>
          <w:rFonts w:asciiTheme="minorEastAsia" w:eastAsiaTheme="minorEastAsia"/>
        </w:rPr>
        <w:t>”</w:t>
      </w:r>
      <w:hyperlink w:anchor="44_11">
        <w:bookmarkStart w:id="1829" w:name="_44_11"/>
        <w:r w:rsidRPr="00FF790C">
          <w:rPr>
            <w:rStyle w:val="0Text"/>
            <w:rFonts w:asciiTheme="minorEastAsia" w:eastAsiaTheme="minorEastAsia"/>
          </w:rPr>
          <w:t xml:space="preserve"> </w:t>
        </w:r>
        <w:bookmarkEnd w:id="1829"/>
      </w:hyperlink>
      <w:hyperlink w:anchor="44_11">
        <w:r w:rsidRPr="00FF790C">
          <w:rPr>
            <w:rStyle w:val="4Text"/>
            <w:rFonts w:asciiTheme="minorEastAsia" w:eastAsiaTheme="minorEastAsia"/>
          </w:rPr>
          <w:t>[44]</w:t>
        </w:r>
      </w:hyperlink>
      <w:hyperlink w:anchor="44_1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的角色取決于他同時與俾斯麥和羅斯柴爾德保持著關系。不過，他也因為這種角色而付出代價，像所有的中間人那樣經歷挫折。有時，雙方都對他不滿。羅斯柴爾德家族接受他的信息（但常常向他隱瞞消息），和他一起對敵人和干涉者的詭計表示憤怒，但仍然遵循自己的路線。所有人都為自己考慮，巨大的金額和如何執行這筆龐大交易的不確定性吊起所有人的胃口和懷疑。</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1871年10月，法國財政部長奧古斯特</w:t>
      </w:r>
      <w:r w:rsidRPr="00FF790C">
        <w:rPr>
          <w:rFonts w:asciiTheme="minorEastAsia" w:eastAsiaTheme="minorEastAsia"/>
        </w:rPr>
        <w:t>·</w:t>
      </w:r>
      <w:r w:rsidRPr="00FF790C">
        <w:rPr>
          <w:rFonts w:asciiTheme="minorEastAsia" w:eastAsiaTheme="minorEastAsia"/>
        </w:rPr>
        <w:t>普耶</w:t>
      </w:r>
      <w:r w:rsidRPr="00FF790C">
        <w:rPr>
          <w:rFonts w:asciiTheme="minorEastAsia" w:eastAsiaTheme="minorEastAsia"/>
        </w:rPr>
        <w:t>—</w:t>
      </w:r>
      <w:r w:rsidRPr="00FF790C">
        <w:rPr>
          <w:rFonts w:asciiTheme="minorEastAsia" w:eastAsiaTheme="minorEastAsia"/>
        </w:rPr>
        <w:t>凱爾蒂耶（Auguste Pouyer-Quertier）來到柏林，俾斯麥把他引薦給布萊希羅德。兩人討論下一筆支付的方式，后續談判轉至巴黎，由布萊希羅德信任的下屬伊莫爾曼（Imelmann）負責。法國人擔心找不到可接受的支付工具，普耶</w:t>
      </w:r>
      <w:r w:rsidRPr="00FF790C">
        <w:rPr>
          <w:rFonts w:asciiTheme="minorEastAsia" w:eastAsiaTheme="minorEastAsia"/>
        </w:rPr>
        <w:t>—</w:t>
      </w:r>
      <w:r w:rsidRPr="00FF790C">
        <w:rPr>
          <w:rFonts w:asciiTheme="minorEastAsia" w:eastAsiaTheme="minorEastAsia"/>
        </w:rPr>
        <w:t>凱爾蒂耶建議布萊希羅德銀行接受2億法郎的銀行支票，只要德國政府認定支票是有效的支付方式</w:t>
      </w:r>
      <w:hyperlink w:anchor="45_11">
        <w:bookmarkStart w:id="1830" w:name="_45_11"/>
        <w:r w:rsidRPr="00FF790C">
          <w:rPr>
            <w:rStyle w:val="0Text"/>
            <w:rFonts w:asciiTheme="minorEastAsia" w:eastAsiaTheme="minorEastAsia"/>
          </w:rPr>
          <w:t xml:space="preserve"> </w:t>
        </w:r>
        <w:bookmarkEnd w:id="1830"/>
      </w:hyperlink>
      <w:hyperlink w:anchor="45_11">
        <w:r w:rsidRPr="00FF790C">
          <w:rPr>
            <w:rStyle w:val="4Text"/>
            <w:rFonts w:asciiTheme="minorEastAsia" w:eastAsiaTheme="minorEastAsia"/>
          </w:rPr>
          <w:t>[45]</w:t>
        </w:r>
      </w:hyperlink>
      <w:hyperlink w:anchor="45_11">
        <w:r w:rsidRPr="00FF790C">
          <w:rPr>
            <w:rStyle w:val="0Text"/>
            <w:rFonts w:asciiTheme="minorEastAsia" w:eastAsiaTheme="minorEastAsia"/>
          </w:rPr>
          <w:t xml:space="preserve"> </w:t>
        </w:r>
      </w:hyperlink>
      <w:r w:rsidRPr="00FF790C">
        <w:rPr>
          <w:rFonts w:asciiTheme="minorEastAsia" w:eastAsiaTheme="minorEastAsia"/>
        </w:rPr>
        <w:t xml:space="preserve"> 。布萊希羅德試圖讓俾斯麥對該方案感興趣，但俾斯麥厭倦了他的游說。1872年1月，俾斯麥寫信給他，表示他的提議不夠清晰，而且</w:t>
      </w:r>
      <w:r w:rsidRPr="00FF790C">
        <w:rPr>
          <w:rFonts w:asciiTheme="minorEastAsia" w:eastAsiaTheme="minorEastAsia"/>
        </w:rPr>
        <w:t>“</w:t>
      </w:r>
      <w:r w:rsidRPr="00FF790C">
        <w:rPr>
          <w:rFonts w:asciiTheme="minorEastAsia" w:eastAsiaTheme="minorEastAsia"/>
        </w:rPr>
        <w:t>除非法國政府提出與我們的談判有關的官方動議</w:t>
      </w:r>
      <w:r w:rsidRPr="00FF790C">
        <w:rPr>
          <w:rFonts w:asciiTheme="minorEastAsia" w:eastAsiaTheme="minorEastAsia"/>
        </w:rPr>
        <w:t>……</w:t>
      </w:r>
      <w:r w:rsidRPr="00FF790C">
        <w:rPr>
          <w:rFonts w:asciiTheme="minorEastAsia" w:eastAsiaTheme="minorEastAsia"/>
        </w:rPr>
        <w:t>我才會開始考慮這些提議</w:t>
      </w:r>
      <w:r w:rsidRPr="00FF790C">
        <w:rPr>
          <w:rFonts w:asciiTheme="minorEastAsia" w:eastAsiaTheme="minorEastAsia"/>
        </w:rPr>
        <w:t>”</w:t>
      </w:r>
      <w:hyperlink w:anchor="46_11">
        <w:bookmarkStart w:id="1831" w:name="_46_11"/>
        <w:r w:rsidRPr="00FF790C">
          <w:rPr>
            <w:rStyle w:val="0Text"/>
            <w:rFonts w:asciiTheme="minorEastAsia" w:eastAsiaTheme="minorEastAsia"/>
          </w:rPr>
          <w:t xml:space="preserve"> </w:t>
        </w:r>
        <w:bookmarkEnd w:id="1831"/>
      </w:hyperlink>
      <w:hyperlink w:anchor="46_11">
        <w:r w:rsidRPr="00FF790C">
          <w:rPr>
            <w:rStyle w:val="4Text"/>
            <w:rFonts w:asciiTheme="minorEastAsia" w:eastAsiaTheme="minorEastAsia"/>
          </w:rPr>
          <w:t>[46]</w:t>
        </w:r>
      </w:hyperlink>
      <w:hyperlink w:anchor="46_1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這正是布萊希羅德敦促巴黎的羅斯柴爾德家族去爭取的，他希望新的法國駐柏林大使也能提供支持。梯也爾選擇德</w:t>
      </w:r>
      <w:r w:rsidRPr="00FF790C">
        <w:rPr>
          <w:rFonts w:asciiTheme="minorEastAsia" w:eastAsiaTheme="minorEastAsia"/>
        </w:rPr>
        <w:t>·</w:t>
      </w:r>
      <w:r w:rsidRPr="00FF790C">
        <w:rPr>
          <w:rFonts w:asciiTheme="minorEastAsia" w:eastAsiaTheme="minorEastAsia"/>
        </w:rPr>
        <w:t>貢托</w:t>
      </w:r>
      <w:r w:rsidRPr="00FF790C">
        <w:rPr>
          <w:rFonts w:asciiTheme="minorEastAsia" w:eastAsiaTheme="minorEastAsia"/>
        </w:rPr>
        <w:t>—</w:t>
      </w:r>
      <w:r w:rsidRPr="00FF790C">
        <w:rPr>
          <w:rFonts w:asciiTheme="minorEastAsia" w:eastAsiaTheme="minorEastAsia"/>
        </w:rPr>
        <w:t>比隆子爵（Vicomte de Gontaut-Biron）擔任此職</w:t>
      </w:r>
      <w:r w:rsidRPr="00FF790C">
        <w:rPr>
          <w:rFonts w:asciiTheme="minorEastAsia" w:eastAsiaTheme="minorEastAsia"/>
        </w:rPr>
        <w:t>—</w:t>
      </w:r>
      <w:r w:rsidRPr="00FF790C">
        <w:rPr>
          <w:rFonts w:asciiTheme="minorEastAsia" w:eastAsiaTheme="minorEastAsia"/>
        </w:rPr>
        <w:t>此人是新共和國所能找到的一位藍血保守貴族，雖然他沒什么外交經驗，對德國事務也缺乏了解。俾斯麥對他的缺乏經驗頗有微詞，但威廉回應說，貢托</w:t>
      </w:r>
      <w:r w:rsidRPr="00FF790C">
        <w:rPr>
          <w:rFonts w:asciiTheme="minorEastAsia" w:eastAsiaTheme="minorEastAsia"/>
        </w:rPr>
        <w:t>—</w:t>
      </w:r>
      <w:r w:rsidRPr="00FF790C">
        <w:rPr>
          <w:rFonts w:asciiTheme="minorEastAsia" w:eastAsiaTheme="minorEastAsia"/>
        </w:rPr>
        <w:t>比隆的</w:t>
      </w:r>
      <w:r w:rsidRPr="00FF790C">
        <w:rPr>
          <w:rFonts w:asciiTheme="minorEastAsia" w:eastAsiaTheme="minorEastAsia"/>
        </w:rPr>
        <w:t>“</w:t>
      </w:r>
      <w:r w:rsidRPr="00FF790C">
        <w:rPr>
          <w:rFonts w:asciiTheme="minorEastAsia" w:eastAsiaTheme="minorEastAsia"/>
        </w:rPr>
        <w:t>古老高貴出身</w:t>
      </w:r>
      <w:r w:rsidRPr="00FF790C">
        <w:rPr>
          <w:rFonts w:asciiTheme="minorEastAsia" w:eastAsiaTheme="minorEastAsia"/>
        </w:rPr>
        <w:t>”</w:t>
      </w:r>
      <w:r w:rsidRPr="00FF790C">
        <w:rPr>
          <w:rFonts w:asciiTheme="minorEastAsia" w:eastAsiaTheme="minorEastAsia"/>
        </w:rPr>
        <w:t>要重要得多。布萊希羅德立即請求羅斯柴爾德家族讓貢托</w:t>
      </w:r>
      <w:r w:rsidRPr="00FF790C">
        <w:rPr>
          <w:rFonts w:asciiTheme="minorEastAsia" w:eastAsiaTheme="minorEastAsia"/>
        </w:rPr>
        <w:t>—</w:t>
      </w:r>
      <w:r w:rsidRPr="00FF790C">
        <w:rPr>
          <w:rFonts w:asciiTheme="minorEastAsia" w:eastAsiaTheme="minorEastAsia"/>
        </w:rPr>
        <w:t>比隆來見自己，</w:t>
      </w:r>
      <w:r w:rsidRPr="00FF790C">
        <w:rPr>
          <w:rFonts w:asciiTheme="minorEastAsia" w:eastAsiaTheme="minorEastAsia"/>
        </w:rPr>
        <w:t>“</w:t>
      </w:r>
      <w:r w:rsidRPr="00FF790C">
        <w:rPr>
          <w:rFonts w:asciiTheme="minorEastAsia" w:eastAsiaTheme="minorEastAsia"/>
        </w:rPr>
        <w:t>因為也許我能提供柏林其他人無法提供的幫助</w:t>
      </w:r>
      <w:r w:rsidRPr="00FF790C">
        <w:rPr>
          <w:rFonts w:asciiTheme="minorEastAsia" w:eastAsiaTheme="minorEastAsia"/>
        </w:rPr>
        <w:t>”</w:t>
      </w:r>
      <w:hyperlink w:anchor="47_11">
        <w:bookmarkStart w:id="1832" w:name="_47_11"/>
        <w:r w:rsidRPr="00FF790C">
          <w:rPr>
            <w:rStyle w:val="0Text"/>
            <w:rFonts w:asciiTheme="minorEastAsia" w:eastAsiaTheme="minorEastAsia"/>
          </w:rPr>
          <w:t xml:space="preserve"> </w:t>
        </w:r>
        <w:bookmarkEnd w:id="1832"/>
      </w:hyperlink>
      <w:hyperlink w:anchor="47_11">
        <w:r w:rsidRPr="00FF790C">
          <w:rPr>
            <w:rStyle w:val="4Text"/>
            <w:rFonts w:asciiTheme="minorEastAsia" w:eastAsiaTheme="minorEastAsia"/>
          </w:rPr>
          <w:t>[47]</w:t>
        </w:r>
      </w:hyperlink>
      <w:hyperlink w:anchor="47_11">
        <w:r w:rsidRPr="00FF790C">
          <w:rPr>
            <w:rStyle w:val="0Text"/>
            <w:rFonts w:asciiTheme="minorEastAsia" w:eastAsiaTheme="minorEastAsia"/>
          </w:rPr>
          <w:t xml:space="preserve"> </w:t>
        </w:r>
      </w:hyperlink>
      <w:r w:rsidRPr="00FF790C">
        <w:rPr>
          <w:rFonts w:asciiTheme="minorEastAsia" w:eastAsiaTheme="minorEastAsia"/>
        </w:rPr>
        <w:t xml:space="preserve"> 。兩人開始密切合作，貢托</w:t>
      </w:r>
      <w:r w:rsidRPr="00FF790C">
        <w:rPr>
          <w:rFonts w:asciiTheme="minorEastAsia" w:eastAsiaTheme="minorEastAsia"/>
        </w:rPr>
        <w:t>—</w:t>
      </w:r>
      <w:r w:rsidRPr="00FF790C">
        <w:rPr>
          <w:rFonts w:asciiTheme="minorEastAsia" w:eastAsiaTheme="minorEastAsia"/>
        </w:rPr>
        <w:t>比隆把布萊希羅德視作俾斯麥的秘密代言人；他設法維持這種關系，特別是因為1872年初俾斯麥盡可能地不見人。貢托</w:t>
      </w:r>
      <w:r w:rsidRPr="00FF790C">
        <w:rPr>
          <w:rFonts w:asciiTheme="minorEastAsia" w:eastAsiaTheme="minorEastAsia"/>
        </w:rPr>
        <w:t>—</w:t>
      </w:r>
      <w:r w:rsidRPr="00FF790C">
        <w:rPr>
          <w:rFonts w:asciiTheme="minorEastAsia" w:eastAsiaTheme="minorEastAsia"/>
        </w:rPr>
        <w:t>比隆對梯也爾報告說，俾斯麥更愿意使用中間人。法國人也逐漸意識到，俾斯麥很</w:t>
      </w:r>
      <w:r w:rsidRPr="00FF790C">
        <w:rPr>
          <w:rFonts w:asciiTheme="minorEastAsia" w:eastAsiaTheme="minorEastAsia"/>
        </w:rPr>
        <w:lastRenderedPageBreak/>
        <w:t>少相信自己的官方下屬，他和阿尼姆開始互相憎惡</w:t>
      </w:r>
      <w:r w:rsidRPr="00FF790C">
        <w:rPr>
          <w:rFonts w:asciiTheme="minorEastAsia" w:eastAsiaTheme="minorEastAsia"/>
        </w:rPr>
        <w:t>—</w:t>
      </w:r>
      <w:r w:rsidRPr="00FF790C">
        <w:rPr>
          <w:rFonts w:asciiTheme="minorEastAsia" w:eastAsiaTheme="minorEastAsia"/>
        </w:rPr>
        <w:t>這種仇恨也加深了他們本質上的差異。在寫給梯也爾的首批報告中，貢托</w:t>
      </w:r>
      <w:r w:rsidRPr="00FF790C">
        <w:rPr>
          <w:rFonts w:asciiTheme="minorEastAsia" w:eastAsiaTheme="minorEastAsia"/>
        </w:rPr>
        <w:t>—</w:t>
      </w:r>
      <w:r w:rsidRPr="00FF790C">
        <w:rPr>
          <w:rFonts w:asciiTheme="minorEastAsia" w:eastAsiaTheme="minorEastAsia"/>
        </w:rPr>
        <w:t>比隆表示，</w:t>
      </w:r>
      <w:r w:rsidRPr="00FF790C">
        <w:rPr>
          <w:rFonts w:asciiTheme="minorEastAsia" w:eastAsiaTheme="minorEastAsia"/>
        </w:rPr>
        <w:t>“</w:t>
      </w:r>
      <w:r w:rsidRPr="00FF790C">
        <w:rPr>
          <w:rFonts w:asciiTheme="minorEastAsia" w:eastAsiaTheme="minorEastAsia"/>
        </w:rPr>
        <w:t>布萊施羅德</w:t>
      </w:r>
      <w:r w:rsidRPr="00FF790C">
        <w:rPr>
          <w:rFonts w:asciiTheme="minorEastAsia" w:eastAsiaTheme="minorEastAsia"/>
        </w:rPr>
        <w:t>”</w:t>
      </w:r>
      <w:r w:rsidRPr="00FF790C">
        <w:rPr>
          <w:rFonts w:asciiTheme="minorEastAsia" w:eastAsiaTheme="minorEastAsia"/>
        </w:rPr>
        <w:t>（Bleischr</w:t>
      </w:r>
      <w:r w:rsidRPr="00FF790C">
        <w:rPr>
          <w:rFonts w:asciiTheme="minorEastAsia" w:eastAsiaTheme="minorEastAsia"/>
        </w:rPr>
        <w:t>ö</w:t>
      </w:r>
      <w:r w:rsidRPr="00FF790C">
        <w:rPr>
          <w:rFonts w:asciiTheme="minorEastAsia" w:eastAsiaTheme="minorEastAsia"/>
        </w:rPr>
        <w:t>der，他在兩人的所有通信中都用這種拼法）是</w:t>
      </w:r>
      <w:r w:rsidRPr="00FF790C">
        <w:rPr>
          <w:rFonts w:asciiTheme="minorEastAsia" w:eastAsiaTheme="minorEastAsia"/>
        </w:rPr>
        <w:t>“</w:t>
      </w:r>
      <w:r w:rsidRPr="00FF790C">
        <w:rPr>
          <w:rFonts w:asciiTheme="minorEastAsia" w:eastAsiaTheme="minorEastAsia"/>
        </w:rPr>
        <w:t>一位非常富有的銀行家，與俾斯麥非常親密，為后者打理生意</w:t>
      </w:r>
      <w:r w:rsidRPr="00FF790C">
        <w:rPr>
          <w:rFonts w:asciiTheme="minorEastAsia" w:eastAsiaTheme="minorEastAsia"/>
        </w:rPr>
        <w:t>”</w:t>
      </w:r>
      <w:r w:rsidRPr="00FF790C">
        <w:rPr>
          <w:rFonts w:asciiTheme="minorEastAsia" w:eastAsiaTheme="minorEastAsia"/>
        </w:rPr>
        <w:t>。他還提出一個在隨后的二十年間將讓外國代表們犯難的問題：在多大程度上可以相信布萊希羅德？他的回答是：對布萊希羅德的信任應該</w:t>
      </w:r>
      <w:r w:rsidRPr="00FF790C">
        <w:rPr>
          <w:rFonts w:asciiTheme="minorEastAsia" w:eastAsiaTheme="minorEastAsia"/>
        </w:rPr>
        <w:t>“</w:t>
      </w:r>
      <w:r w:rsidRPr="00FF790C">
        <w:rPr>
          <w:rFonts w:asciiTheme="minorEastAsia" w:eastAsiaTheme="minorEastAsia"/>
        </w:rPr>
        <w:t>適度，但他的游說和溝通肯定為俾斯麥所了解并得到批準，因此值得特別注意</w:t>
      </w:r>
      <w:r w:rsidRPr="00FF790C">
        <w:rPr>
          <w:rFonts w:asciiTheme="minorEastAsia" w:eastAsiaTheme="minorEastAsia"/>
        </w:rPr>
        <w:t>”</w:t>
      </w:r>
      <w:r w:rsidRPr="00FF790C">
        <w:rPr>
          <w:rFonts w:asciiTheme="minorEastAsia" w:eastAsiaTheme="minorEastAsia"/>
        </w:rPr>
        <w:t>。梯也爾要求他聽取布萊希羅德的觀點，</w:t>
      </w:r>
      <w:r w:rsidRPr="00FF790C">
        <w:rPr>
          <w:rFonts w:asciiTheme="minorEastAsia" w:eastAsiaTheme="minorEastAsia"/>
        </w:rPr>
        <w:t>“</w:t>
      </w:r>
      <w:r w:rsidRPr="00FF790C">
        <w:rPr>
          <w:rFonts w:asciiTheme="minorEastAsia" w:eastAsiaTheme="minorEastAsia"/>
        </w:rPr>
        <w:t>他被認為比其他所有人更受普魯士信任，從他那里可以得到啟發我們的有用線索</w:t>
      </w:r>
      <w:r w:rsidRPr="00FF790C">
        <w:rPr>
          <w:rFonts w:asciiTheme="minorEastAsia" w:eastAsiaTheme="minorEastAsia"/>
        </w:rPr>
        <w:t>”</w:t>
      </w:r>
      <w:hyperlink w:anchor="48_11">
        <w:bookmarkStart w:id="1833" w:name="_48_11"/>
        <w:r w:rsidRPr="00FF790C">
          <w:rPr>
            <w:rStyle w:val="0Text"/>
            <w:rFonts w:asciiTheme="minorEastAsia" w:eastAsiaTheme="minorEastAsia"/>
          </w:rPr>
          <w:t xml:space="preserve"> </w:t>
        </w:r>
        <w:bookmarkEnd w:id="1833"/>
      </w:hyperlink>
      <w:hyperlink w:anchor="48_11">
        <w:r w:rsidRPr="00FF790C">
          <w:rPr>
            <w:rStyle w:val="4Text"/>
            <w:rFonts w:asciiTheme="minorEastAsia" w:eastAsiaTheme="minorEastAsia"/>
          </w:rPr>
          <w:t>[48]</w:t>
        </w:r>
      </w:hyperlink>
      <w:hyperlink w:anchor="48_11">
        <w:r w:rsidRPr="00FF790C">
          <w:rPr>
            <w:rStyle w:val="0Text"/>
            <w:rFonts w:asciiTheme="minorEastAsia" w:eastAsiaTheme="minorEastAsia"/>
          </w:rPr>
          <w:t xml:space="preserve"> </w:t>
        </w:r>
      </w:hyperlink>
      <w:r w:rsidRPr="00FF790C">
        <w:rPr>
          <w:rFonts w:asciiTheme="minorEastAsia" w:eastAsiaTheme="minorEastAsia"/>
        </w:rPr>
        <w:t xml:space="preserve"> 。梯也爾還屢屢更進一步，要求貢托</w:t>
      </w:r>
      <w:r w:rsidRPr="00FF790C">
        <w:rPr>
          <w:rFonts w:asciiTheme="minorEastAsia" w:eastAsiaTheme="minorEastAsia"/>
        </w:rPr>
        <w:t>—</w:t>
      </w:r>
      <w:r w:rsidRPr="00FF790C">
        <w:rPr>
          <w:rFonts w:asciiTheme="minorEastAsia" w:eastAsiaTheme="minorEastAsia"/>
        </w:rPr>
        <w:t>比隆向布萊希羅德提出具體建議，事實上把他作為所有金融事宜上的主要對話者。</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1872年3月末，剛剛與俾斯麥見過面的布萊希羅德重申希望法國人就支付方式提出新的動議，并表示作為交換，德國人手中的法國戰俘將很快被釋放</w:t>
      </w:r>
      <w:hyperlink w:anchor="49_11">
        <w:bookmarkStart w:id="1834" w:name="_49_11"/>
        <w:r w:rsidRPr="00FF790C">
          <w:rPr>
            <w:rStyle w:val="0Text"/>
            <w:rFonts w:asciiTheme="minorEastAsia" w:eastAsiaTheme="minorEastAsia"/>
          </w:rPr>
          <w:t xml:space="preserve"> </w:t>
        </w:r>
        <w:bookmarkEnd w:id="1834"/>
      </w:hyperlink>
      <w:hyperlink w:anchor="49_11">
        <w:r w:rsidRPr="00FF790C">
          <w:rPr>
            <w:rStyle w:val="4Text"/>
            <w:rFonts w:asciiTheme="minorEastAsia" w:eastAsiaTheme="minorEastAsia"/>
          </w:rPr>
          <w:t>[49]</w:t>
        </w:r>
      </w:hyperlink>
      <w:hyperlink w:anchor="49_11">
        <w:r w:rsidRPr="00FF790C">
          <w:rPr>
            <w:rStyle w:val="0Text"/>
            <w:rFonts w:asciiTheme="minorEastAsia" w:eastAsiaTheme="minorEastAsia"/>
          </w:rPr>
          <w:t xml:space="preserve"> </w:t>
        </w:r>
      </w:hyperlink>
      <w:r w:rsidRPr="00FF790C">
        <w:rPr>
          <w:rFonts w:asciiTheme="minorEastAsia" w:eastAsiaTheme="minorEastAsia"/>
        </w:rPr>
        <w:t xml:space="preserve"> 。4月，當法國人提出最初動議后，剛剛見過</w:t>
      </w:r>
      <w:r w:rsidRPr="00FF790C">
        <w:rPr>
          <w:rFonts w:asciiTheme="minorEastAsia" w:eastAsiaTheme="minorEastAsia"/>
        </w:rPr>
        <w:t>“</w:t>
      </w:r>
      <w:r w:rsidRPr="00FF790C">
        <w:rPr>
          <w:rFonts w:asciiTheme="minorEastAsia" w:eastAsiaTheme="minorEastAsia"/>
        </w:rPr>
        <w:t>我的朋友</w:t>
      </w:r>
      <w:r w:rsidRPr="00FF790C">
        <w:rPr>
          <w:rFonts w:asciiTheme="minorEastAsia" w:eastAsiaTheme="minorEastAsia"/>
        </w:rPr>
        <w:t>”</w:t>
      </w:r>
      <w:r w:rsidRPr="00FF790C">
        <w:rPr>
          <w:rFonts w:asciiTheme="minorEastAsia" w:eastAsiaTheme="minorEastAsia"/>
        </w:rPr>
        <w:t>的布萊希羅德提醒貢托</w:t>
      </w:r>
      <w:r w:rsidRPr="00FF790C">
        <w:rPr>
          <w:rFonts w:asciiTheme="minorEastAsia" w:eastAsiaTheme="minorEastAsia"/>
        </w:rPr>
        <w:t>—</w:t>
      </w:r>
      <w:r w:rsidRPr="00FF790C">
        <w:rPr>
          <w:rFonts w:asciiTheme="minorEastAsia" w:eastAsiaTheme="minorEastAsia"/>
        </w:rPr>
        <w:t>比隆和羅斯柴爾德家族，柏林</w:t>
      </w:r>
      <w:r w:rsidRPr="00FF790C">
        <w:rPr>
          <w:rFonts w:asciiTheme="minorEastAsia" w:eastAsiaTheme="minorEastAsia"/>
        </w:rPr>
        <w:t>“</w:t>
      </w:r>
      <w:r w:rsidRPr="00FF790C">
        <w:rPr>
          <w:rFonts w:asciiTheme="minorEastAsia" w:eastAsiaTheme="minorEastAsia"/>
        </w:rPr>
        <w:t>并不完全認同T先生的立場</w:t>
      </w:r>
      <w:r w:rsidRPr="00FF790C">
        <w:rPr>
          <w:rFonts w:asciiTheme="minorEastAsia" w:eastAsiaTheme="minorEastAsia"/>
        </w:rPr>
        <w:t>”</w:t>
      </w:r>
      <w:r w:rsidRPr="00FF790C">
        <w:rPr>
          <w:rFonts w:asciiTheme="minorEastAsia" w:eastAsiaTheme="minorEastAsia"/>
        </w:rPr>
        <w:t>，即梯也爾的軍事準備和在圣彼得堡的提議。</w:t>
      </w:r>
      <w:r w:rsidRPr="00FF790C">
        <w:rPr>
          <w:rFonts w:asciiTheme="minorEastAsia" w:eastAsiaTheme="minorEastAsia"/>
        </w:rPr>
        <w:t>“</w:t>
      </w:r>
      <w:r w:rsidRPr="00FF790C">
        <w:rPr>
          <w:rFonts w:asciiTheme="minorEastAsia" w:eastAsiaTheme="minorEastAsia"/>
        </w:rPr>
        <w:t>我希望您</w:t>
      </w:r>
      <w:r w:rsidRPr="00FF790C">
        <w:rPr>
          <w:rFonts w:asciiTheme="minorEastAsia" w:eastAsiaTheme="minorEastAsia"/>
        </w:rPr>
        <w:t>……</w:t>
      </w:r>
      <w:r w:rsidRPr="00FF790C">
        <w:rPr>
          <w:rFonts w:asciiTheme="minorEastAsia" w:eastAsiaTheme="minorEastAsia"/>
        </w:rPr>
        <w:t>利用對T的影響，說服他放棄剛剛選擇的方式，更加配合我國政府的想法。請您在看完信后立即銷毀。</w:t>
      </w:r>
      <w:r w:rsidRPr="00FF790C">
        <w:rPr>
          <w:rFonts w:asciiTheme="minorEastAsia" w:eastAsiaTheme="minorEastAsia"/>
        </w:rPr>
        <w:t>”—</w:t>
      </w:r>
      <w:r w:rsidRPr="00FF790C">
        <w:rPr>
          <w:rFonts w:asciiTheme="minorEastAsia" w:eastAsiaTheme="minorEastAsia"/>
        </w:rPr>
        <w:t>但羅斯柴爾德家族沒有從命，盡管他們幾乎不在乎信上的任何內容</w:t>
      </w:r>
      <w:hyperlink w:anchor="50_11">
        <w:bookmarkStart w:id="1835" w:name="_50_11"/>
        <w:r w:rsidRPr="00FF790C">
          <w:rPr>
            <w:rStyle w:val="0Text"/>
            <w:rFonts w:asciiTheme="minorEastAsia" w:eastAsiaTheme="minorEastAsia"/>
          </w:rPr>
          <w:t xml:space="preserve"> </w:t>
        </w:r>
        <w:bookmarkEnd w:id="1835"/>
      </w:hyperlink>
      <w:hyperlink w:anchor="50_11">
        <w:r w:rsidRPr="00FF790C">
          <w:rPr>
            <w:rStyle w:val="4Text"/>
            <w:rFonts w:asciiTheme="minorEastAsia" w:eastAsiaTheme="minorEastAsia"/>
          </w:rPr>
          <w:t>[50]</w:t>
        </w:r>
      </w:hyperlink>
      <w:hyperlink w:anchor="50_1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當布萊希羅德自愿充當喉舌，傳達俾斯麥的不滿時，阿尼姆伯爵在一個德國財團的支持下自行與法國人展開談判，布萊希羅德和羅斯柴爾德家族面臨被冷落的危險。這完全出乎布萊希羅德的意料：5月18日，他向巴黎保證，秋天之前不會做出任何決定；5月19日，他明顯帶著絕望向剛剛開始在伐爾岑休假的俾斯麥求助，告訴他阿尼姆正在與法國人談判，身邊是亨克爾</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多內斯馬克和一群反對布萊希羅德的銀行家。（亨克爾得到威廉的支持，這被認為將讓俾斯麥與他為敵，因為當時國王和首相關系緊張。）布萊希羅德報告說，亨克爾率領的財團</w:t>
      </w:r>
      <w:r w:rsidRPr="00FF790C">
        <w:rPr>
          <w:rFonts w:asciiTheme="minorEastAsia" w:eastAsiaTheme="minorEastAsia"/>
        </w:rPr>
        <w:t>——</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把我排除在外！在這項龐大的金融運作開始時，我非常榮幸地得到閣下的召喚，但現在伯爵得到強有力的支持，嚴重威脅到我的地位；我將此事告知閣下，以免今后被您埋怨：</w:t>
      </w:r>
      <w:r w:rsidRPr="00FF790C">
        <w:rPr>
          <w:rFonts w:asciiTheme="minorEastAsia" w:eastAsiaTheme="minorEastAsia"/>
        </w:rPr>
        <w:t>“</w:t>
      </w:r>
      <w:r w:rsidRPr="00FF790C">
        <w:rPr>
          <w:rFonts w:asciiTheme="minorEastAsia" w:eastAsiaTheme="minorEastAsia"/>
        </w:rPr>
        <w:t>如果你早點告訴我，我就會讓亨克爾伯爵知道，在這個金融問題上，他應該與你合作！</w:t>
      </w:r>
      <w:r w:rsidRPr="00FF790C">
        <w:rPr>
          <w:rFonts w:asciiTheme="minorEastAsia" w:eastAsiaTheme="minorEastAsia"/>
        </w:rPr>
        <w:t>”</w:t>
      </w:r>
      <w:hyperlink w:anchor="51_11">
        <w:bookmarkStart w:id="1836" w:name="_51_11"/>
        <w:r w:rsidRPr="00FF790C">
          <w:rPr>
            <w:rStyle w:val="0Text"/>
            <w:rFonts w:asciiTheme="minorEastAsia" w:eastAsiaTheme="minorEastAsia"/>
          </w:rPr>
          <w:t xml:space="preserve"> </w:t>
        </w:r>
        <w:bookmarkEnd w:id="1836"/>
      </w:hyperlink>
      <w:hyperlink w:anchor="51_11">
        <w:r w:rsidRPr="00FF790C">
          <w:rPr>
            <w:rStyle w:val="4Text"/>
            <w:rFonts w:asciiTheme="minorEastAsia" w:eastAsiaTheme="minorEastAsia"/>
          </w:rPr>
          <w:t>[51]</w:t>
        </w:r>
      </w:hyperlink>
      <w:hyperlink w:anchor="51_1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俾斯麥的回信沒有留存，很可能不置可否。只要方便，俾斯麥就會設法相助。但當時的情況過于混亂，他可能不愿意為自己的私人銀行家做得太過分。他的文書洛塔爾</w:t>
      </w:r>
      <w:r w:rsidRPr="00FF790C">
        <w:rPr>
          <w:rFonts w:asciiTheme="minorEastAsia" w:eastAsiaTheme="minorEastAsia"/>
        </w:rPr>
        <w:t>·</w:t>
      </w:r>
      <w:r w:rsidRPr="00FF790C">
        <w:rPr>
          <w:rFonts w:asciiTheme="minorEastAsia" w:eastAsiaTheme="minorEastAsia"/>
        </w:rPr>
        <w:t>布赫爾一直向布萊希羅德通報情況，當布萊希羅德繼續不斷懇求俾斯麥時，布赫爾終于斥責前者，表示只有他膽敢打擾首相的休假</w:t>
      </w:r>
      <w:hyperlink w:anchor="52_11">
        <w:bookmarkStart w:id="1837" w:name="_52_11"/>
        <w:r w:rsidRPr="00FF790C">
          <w:rPr>
            <w:rStyle w:val="0Text"/>
            <w:rFonts w:asciiTheme="minorEastAsia" w:eastAsiaTheme="minorEastAsia"/>
          </w:rPr>
          <w:t xml:space="preserve"> </w:t>
        </w:r>
        <w:bookmarkEnd w:id="1837"/>
      </w:hyperlink>
      <w:hyperlink w:anchor="52_11">
        <w:r w:rsidRPr="00FF790C">
          <w:rPr>
            <w:rStyle w:val="4Text"/>
            <w:rFonts w:asciiTheme="minorEastAsia" w:eastAsiaTheme="minorEastAsia"/>
          </w:rPr>
          <w:t>[52]</w:t>
        </w:r>
      </w:hyperlink>
      <w:hyperlink w:anchor="52_1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1872年6月末，法國和德國簽署新的協議，協調法方的賠款支付和德方的撤軍計劃。7月初，布萊希羅德向俾斯麥抱怨說，漢澤曼已經在巴黎待了十天，并在阿尼姆的幫助下成為新貸款的德方代理人。布萊希羅德準備忽略整件事，但表示</w:t>
      </w:r>
      <w:r w:rsidRPr="00FF790C">
        <w:rPr>
          <w:rFonts w:asciiTheme="minorEastAsia" w:eastAsiaTheme="minorEastAsia"/>
        </w:rPr>
        <w:t>“</w:t>
      </w:r>
      <w:r w:rsidRPr="00FF790C">
        <w:rPr>
          <w:rFonts w:asciiTheme="minorEastAsia" w:eastAsiaTheme="minorEastAsia"/>
        </w:rPr>
        <w:t>最后的10億賠款和將持續到1875年的占領及其開支令梯也爾憂心忡忡。他擔心議會的強烈反對</w:t>
      </w:r>
      <w:r w:rsidRPr="00FF790C">
        <w:rPr>
          <w:rFonts w:asciiTheme="minorEastAsia" w:eastAsiaTheme="minorEastAsia"/>
        </w:rPr>
        <w:t>—</w:t>
      </w:r>
      <w:r w:rsidRPr="00FF790C">
        <w:rPr>
          <w:rFonts w:asciiTheme="minorEastAsia" w:eastAsiaTheme="minorEastAsia"/>
        </w:rPr>
        <w:t>無論是真實的還是嚇唬人</w:t>
      </w:r>
      <w:r w:rsidRPr="00FF790C">
        <w:rPr>
          <w:rFonts w:asciiTheme="minorEastAsia" w:eastAsiaTheme="minorEastAsia"/>
        </w:rPr>
        <w:t>……”</w:t>
      </w:r>
      <w:r w:rsidRPr="00FF790C">
        <w:rPr>
          <w:rFonts w:asciiTheme="minorEastAsia" w:eastAsiaTheme="minorEastAsia"/>
        </w:rPr>
        <w:t>布萊希羅德說，他無意把俾斯麥的錢投入法國公債</w:t>
      </w:r>
      <w:r w:rsidRPr="00FF790C">
        <w:rPr>
          <w:rFonts w:asciiTheme="minorEastAsia" w:eastAsiaTheme="minorEastAsia"/>
        </w:rPr>
        <w:t>—</w:t>
      </w:r>
      <w:r w:rsidRPr="00FF790C">
        <w:rPr>
          <w:rFonts w:asciiTheme="minorEastAsia" w:eastAsiaTheme="minorEastAsia"/>
        </w:rPr>
        <w:t>當然，存在投資的可</w:t>
      </w:r>
      <w:r w:rsidRPr="00FF790C">
        <w:rPr>
          <w:rFonts w:asciiTheme="minorEastAsia" w:eastAsiaTheme="minorEastAsia"/>
        </w:rPr>
        <w:lastRenderedPageBreak/>
        <w:t>能性本身表明，盡管俾斯麥不時叫囂</w:t>
      </w:r>
      <w:r w:rsidRPr="00FF790C">
        <w:rPr>
          <w:rFonts w:asciiTheme="minorEastAsia" w:eastAsiaTheme="minorEastAsia"/>
        </w:rPr>
        <w:t>“</w:t>
      </w:r>
      <w:r w:rsidRPr="00FF790C">
        <w:rPr>
          <w:rFonts w:asciiTheme="minorEastAsia" w:eastAsiaTheme="minorEastAsia"/>
        </w:rPr>
        <w:t>世世代代的敵人</w:t>
      </w:r>
      <w:r w:rsidRPr="00FF790C">
        <w:rPr>
          <w:rFonts w:asciiTheme="minorEastAsia" w:eastAsiaTheme="minorEastAsia"/>
        </w:rPr>
        <w:t>”</w:t>
      </w:r>
      <w:r w:rsidRPr="00FF790C">
        <w:rPr>
          <w:rFonts w:asciiTheme="minorEastAsia" w:eastAsiaTheme="minorEastAsia"/>
        </w:rPr>
        <w:t>，他仍然和之前一樣信任法國的經濟實力，希望在投資時不以意識形態為根據</w:t>
      </w:r>
      <w:hyperlink w:anchor="53_10">
        <w:bookmarkStart w:id="1838" w:name="_53_10"/>
        <w:r w:rsidRPr="00FF790C">
          <w:rPr>
            <w:rStyle w:val="0Text"/>
            <w:rFonts w:asciiTheme="minorEastAsia" w:eastAsiaTheme="minorEastAsia"/>
          </w:rPr>
          <w:t xml:space="preserve"> </w:t>
        </w:r>
        <w:bookmarkEnd w:id="1838"/>
      </w:hyperlink>
      <w:hyperlink w:anchor="53_10">
        <w:r w:rsidRPr="00FF790C">
          <w:rPr>
            <w:rStyle w:val="4Text"/>
            <w:rFonts w:asciiTheme="minorEastAsia" w:eastAsiaTheme="minorEastAsia"/>
          </w:rPr>
          <w:t>[53]</w:t>
        </w:r>
      </w:hyperlink>
      <w:hyperlink w:anchor="53_10">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布萊希羅德的煩惱沒有持續多久，不到一周后，他就在俾斯麥的關照下前往巴黎。他與梯也爾多次會面，但繼續抱怨阿尼姆的小團體把一切據為己有：</w:t>
      </w:r>
      <w:r w:rsidRPr="00FF790C">
        <w:rPr>
          <w:rFonts w:asciiTheme="minorEastAsia" w:eastAsiaTheme="minorEastAsia"/>
        </w:rPr>
        <w:t>“</w:t>
      </w:r>
      <w:r w:rsidRPr="00FF790C">
        <w:rPr>
          <w:rFonts w:asciiTheme="minorEastAsia" w:eastAsiaTheme="minorEastAsia"/>
        </w:rPr>
        <w:t>從金融角度來看，此行無甚收獲。</w:t>
      </w:r>
      <w:r w:rsidRPr="00FF790C">
        <w:rPr>
          <w:rFonts w:asciiTheme="minorEastAsia" w:eastAsiaTheme="minorEastAsia"/>
        </w:rPr>
        <w:t>”</w:t>
      </w:r>
      <w:r w:rsidRPr="00FF790C">
        <w:rPr>
          <w:rFonts w:asciiTheme="minorEastAsia" w:eastAsiaTheme="minorEastAsia"/>
        </w:rPr>
        <w:t>失望中的布萊希羅德至少加深了俾斯麥對阿尼姆的懷疑。他報告說，梯也爾擔心自己的政治前途，因為法國人認為新協議比和約更糟糕。他提醒俾斯麥，</w:t>
      </w:r>
      <w:r w:rsidRPr="00FF790C">
        <w:rPr>
          <w:rFonts w:asciiTheme="minorEastAsia" w:eastAsiaTheme="minorEastAsia"/>
        </w:rPr>
        <w:t>“</w:t>
      </w:r>
      <w:r w:rsidRPr="00FF790C">
        <w:rPr>
          <w:rFonts w:asciiTheme="minorEastAsia" w:eastAsiaTheme="minorEastAsia"/>
        </w:rPr>
        <w:t>梯也爾下臺后，局勢將惡化</w:t>
      </w:r>
      <w:r w:rsidRPr="00FF790C">
        <w:rPr>
          <w:rFonts w:asciiTheme="minorEastAsia" w:eastAsiaTheme="minorEastAsia"/>
        </w:rPr>
        <w:t>……</w:t>
      </w:r>
      <w:r w:rsidRPr="00FF790C">
        <w:rPr>
          <w:rFonts w:asciiTheme="minorEastAsia" w:eastAsiaTheme="minorEastAsia"/>
        </w:rPr>
        <w:t>似乎應該保住此人</w:t>
      </w:r>
      <w:r w:rsidRPr="00FF790C">
        <w:rPr>
          <w:rFonts w:asciiTheme="minorEastAsia" w:eastAsiaTheme="minorEastAsia"/>
        </w:rPr>
        <w:t>”</w:t>
      </w:r>
      <w:r w:rsidRPr="00FF790C">
        <w:rPr>
          <w:rFonts w:asciiTheme="minorEastAsia" w:eastAsiaTheme="minorEastAsia"/>
        </w:rPr>
        <w:t>。這條明智的建議同樣在與阿尼姆對著干</w:t>
      </w:r>
      <w:hyperlink w:anchor="14_19">
        <w:bookmarkStart w:id="1839" w:name="14_18"/>
        <w:r w:rsidRPr="00FF790C">
          <w:rPr>
            <w:rStyle w:val="0Text"/>
            <w:rFonts w:asciiTheme="minorEastAsia" w:eastAsiaTheme="minorEastAsia"/>
          </w:rPr>
          <w:t xml:space="preserve"> </w:t>
        </w:r>
        <w:bookmarkEnd w:id="1839"/>
      </w:hyperlink>
      <w:hyperlink w:anchor="14_19">
        <w:r w:rsidRPr="00FF790C">
          <w:rPr>
            <w:rStyle w:val="4Text"/>
            <w:rFonts w:asciiTheme="minorEastAsia" w:eastAsiaTheme="minorEastAsia"/>
          </w:rPr>
          <w:t>14</w:t>
        </w:r>
      </w:hyperlink>
      <w:hyperlink w:anchor="14_19">
        <w:r w:rsidRPr="00FF790C">
          <w:rPr>
            <w:rStyle w:val="0Text"/>
            <w:rFonts w:asciiTheme="minorEastAsia" w:eastAsiaTheme="minorEastAsia"/>
          </w:rPr>
          <w:t xml:space="preserve"> </w:t>
        </w:r>
      </w:hyperlink>
      <w:r w:rsidRPr="00FF790C">
        <w:rPr>
          <w:rFonts w:asciiTheme="minorEastAsia" w:eastAsiaTheme="minorEastAsia"/>
        </w:rPr>
        <w:t xml:space="preserve"> 。他還表示，凡爾賽的面貌比1871年時</w:t>
      </w:r>
      <w:r w:rsidRPr="00FF790C">
        <w:rPr>
          <w:rFonts w:asciiTheme="minorEastAsia" w:eastAsiaTheme="minorEastAsia"/>
        </w:rPr>
        <w:t>“</w:t>
      </w:r>
      <w:r w:rsidRPr="00FF790C">
        <w:rPr>
          <w:rFonts w:asciiTheme="minorEastAsia" w:eastAsiaTheme="minorEastAsia"/>
        </w:rPr>
        <w:t>無聊得多</w:t>
      </w:r>
      <w:r w:rsidRPr="00FF790C">
        <w:rPr>
          <w:rFonts w:asciiTheme="minorEastAsia" w:eastAsiaTheme="minorEastAsia"/>
        </w:rPr>
        <w:t>”</w:t>
      </w:r>
      <w:r w:rsidRPr="00FF790C">
        <w:rPr>
          <w:rFonts w:asciiTheme="minorEastAsia" w:eastAsiaTheme="minorEastAsia"/>
        </w:rPr>
        <w:t>；他仍然懷念當時飄飄然的氣氛</w:t>
      </w:r>
      <w:hyperlink w:anchor="54_10">
        <w:bookmarkStart w:id="1840" w:name="_54_10"/>
        <w:r w:rsidRPr="00FF790C">
          <w:rPr>
            <w:rStyle w:val="0Text"/>
            <w:rFonts w:asciiTheme="minorEastAsia" w:eastAsiaTheme="minorEastAsia"/>
          </w:rPr>
          <w:t xml:space="preserve"> </w:t>
        </w:r>
        <w:bookmarkEnd w:id="1840"/>
      </w:hyperlink>
      <w:hyperlink w:anchor="54_10">
        <w:r w:rsidRPr="00FF790C">
          <w:rPr>
            <w:rStyle w:val="4Text"/>
            <w:rFonts w:asciiTheme="minorEastAsia" w:eastAsiaTheme="minorEastAsia"/>
          </w:rPr>
          <w:t>[54]</w:t>
        </w:r>
      </w:hyperlink>
      <w:hyperlink w:anchor="54_10">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他的巴黎之行遠非徒勞。他似乎架空了阿尼姆的小團體，與羅斯柴爾德家族達成協議，由他的銀行擔任一部分法國貸款的德方代表。不過，與羅斯柴爾德家族的關系仍然緊張，而且維系的代價高昂。比如，在日常業務中，羅斯柴爾德家族要求對大額短期存款采用通常的利率</w:t>
      </w:r>
      <w:r w:rsidRPr="00FF790C">
        <w:rPr>
          <w:rFonts w:asciiTheme="minorEastAsia" w:eastAsiaTheme="minorEastAsia"/>
        </w:rPr>
        <w:t>—</w:t>
      </w:r>
      <w:r w:rsidRPr="00FF790C">
        <w:rPr>
          <w:rFonts w:asciiTheme="minorEastAsia" w:eastAsiaTheme="minorEastAsia"/>
        </w:rPr>
        <w:t>當柏林資金充足時，布萊希羅德發現很難賺得這么高的利息。羅斯柴爾德家族似乎曾威脅徹底退出合作，布萊希羅德馬上謙恭地回應說，為了保持與他最尊敬的巴黎朋友們的關系，他會竭盡所能并承擔各種犧牲。失去這種關系將讓布萊希羅德難堪不已，而羅斯柴爾德家族（和俾斯麥一樣）喜歡提醒客戶注意自己的從屬地位。無論如何，在最后一輪賠款中，布萊希羅德扮演核心角色并獲得豐厚回報。</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法國的恢復勢頭出乎所有人的意料，包括布萊希羅德。經過慘敗和內戰，經過艱難的和約和支付沉重的占領成本后，法國以驚人的速度重建了自己的軍隊和經濟。1872年10月，布萊希羅德向俾斯麥保證，法國將無法像梯也爾預計的那樣在1873年底前付清全部賠款</w:t>
      </w:r>
      <w:hyperlink w:anchor="55_10">
        <w:bookmarkStart w:id="1841" w:name="_55_10"/>
        <w:r w:rsidRPr="00FF790C">
          <w:rPr>
            <w:rStyle w:val="0Text"/>
            <w:rFonts w:asciiTheme="minorEastAsia" w:eastAsiaTheme="minorEastAsia"/>
          </w:rPr>
          <w:t xml:space="preserve"> </w:t>
        </w:r>
        <w:bookmarkEnd w:id="1841"/>
      </w:hyperlink>
      <w:hyperlink w:anchor="55_10">
        <w:r w:rsidRPr="00FF790C">
          <w:rPr>
            <w:rStyle w:val="4Text"/>
            <w:rFonts w:asciiTheme="minorEastAsia" w:eastAsiaTheme="minorEastAsia"/>
          </w:rPr>
          <w:t>[55]</w:t>
        </w:r>
      </w:hyperlink>
      <w:hyperlink w:anchor="55_10">
        <w:r w:rsidRPr="00FF790C">
          <w:rPr>
            <w:rStyle w:val="0Text"/>
            <w:rFonts w:asciiTheme="minorEastAsia" w:eastAsiaTheme="minorEastAsia"/>
          </w:rPr>
          <w:t xml:space="preserve"> </w:t>
        </w:r>
      </w:hyperlink>
      <w:r w:rsidRPr="00FF790C">
        <w:rPr>
          <w:rFonts w:asciiTheme="minorEastAsia" w:eastAsiaTheme="minorEastAsia"/>
        </w:rPr>
        <w:t xml:space="preserve"> 。1872</w:t>
      </w:r>
      <w:r w:rsidRPr="00FF790C">
        <w:rPr>
          <w:rFonts w:asciiTheme="minorEastAsia" w:eastAsiaTheme="minorEastAsia"/>
        </w:rPr>
        <w:t>—</w:t>
      </w:r>
      <w:r w:rsidRPr="00FF790C">
        <w:rPr>
          <w:rFonts w:asciiTheme="minorEastAsia" w:eastAsiaTheme="minorEastAsia"/>
        </w:rPr>
        <w:t>1873年冬天，布萊希羅德仍然習慣于傳達俾斯麥不時的挑釁，他還威脅（然后安慰）貢托</w:t>
      </w:r>
      <w:r w:rsidRPr="00FF790C">
        <w:rPr>
          <w:rFonts w:asciiTheme="minorEastAsia" w:eastAsiaTheme="minorEastAsia"/>
        </w:rPr>
        <w:t>—</w:t>
      </w:r>
      <w:r w:rsidRPr="00FF790C">
        <w:rPr>
          <w:rFonts w:asciiTheme="minorEastAsia" w:eastAsiaTheme="minorEastAsia"/>
        </w:rPr>
        <w:t>比隆，俾斯麥可能接受軍方的請求，不在原先約定的日期撤出貝爾福</w:t>
      </w:r>
      <w:hyperlink w:anchor="56_10">
        <w:bookmarkStart w:id="1842" w:name="_56_10"/>
        <w:r w:rsidRPr="00FF790C">
          <w:rPr>
            <w:rStyle w:val="0Text"/>
            <w:rFonts w:asciiTheme="minorEastAsia" w:eastAsiaTheme="minorEastAsia"/>
          </w:rPr>
          <w:t xml:space="preserve"> </w:t>
        </w:r>
        <w:bookmarkEnd w:id="1842"/>
      </w:hyperlink>
      <w:hyperlink w:anchor="56_10">
        <w:r w:rsidRPr="00FF790C">
          <w:rPr>
            <w:rStyle w:val="4Text"/>
            <w:rFonts w:asciiTheme="minorEastAsia" w:eastAsiaTheme="minorEastAsia"/>
          </w:rPr>
          <w:t>[56]</w:t>
        </w:r>
      </w:hyperlink>
      <w:hyperlink w:anchor="56_10">
        <w:r w:rsidRPr="00FF790C">
          <w:rPr>
            <w:rStyle w:val="0Text"/>
            <w:rFonts w:asciiTheme="minorEastAsia" w:eastAsiaTheme="minorEastAsia"/>
          </w:rPr>
          <w:t xml:space="preserve"> </w:t>
        </w:r>
      </w:hyperlink>
      <w:r w:rsidRPr="00FF790C">
        <w:rPr>
          <w:rFonts w:asciiTheme="minorEastAsia" w:eastAsiaTheme="minorEastAsia"/>
        </w:rPr>
        <w:t xml:space="preserve"> 。但第二期法國貸款取得巨大成功，國際財團隨即順利地把法郎兌換成德國人愿意接受的金條和債券。1873年9月，法國人付清最后一個蘇（sou，當時法國的一種銅幣），最后一名德軍士兵也終于從法國土地上撤離</w:t>
      </w:r>
      <w:r w:rsidRPr="00FF790C">
        <w:rPr>
          <w:rFonts w:asciiTheme="minorEastAsia" w:eastAsiaTheme="minorEastAsia"/>
        </w:rPr>
        <w:t>—</w:t>
      </w:r>
      <w:r w:rsidRPr="00FF790C">
        <w:rPr>
          <w:rFonts w:asciiTheme="minorEastAsia" w:eastAsiaTheme="minorEastAsia"/>
        </w:rPr>
        <w:t>比計劃早了十八個月。梯也爾有資格得到國家的感謝。1873年5月，當他的政策確定將取得成功時，君主立憲派把他趕下臺。俾斯麥一直反對的君主復辟似乎近在眼前。法國仍然讓人非常擔心。</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還懷疑新的法國統治者與他在國內的天主教敵人合謀。反過來，法國人也從來無法確定俾斯麥不會尋求預防性的戰爭，就像他的某些軍隊領袖所希望的。1875年4月，當俾斯麥禁止向法國出口馬匹后，危機爆發。德國報紙稱</w:t>
      </w:r>
      <w:r w:rsidRPr="00FF790C">
        <w:rPr>
          <w:rFonts w:asciiTheme="minorEastAsia" w:eastAsiaTheme="minorEastAsia"/>
        </w:rPr>
        <w:t>“</w:t>
      </w:r>
      <w:r w:rsidRPr="00FF790C">
        <w:rPr>
          <w:rFonts w:asciiTheme="minorEastAsia" w:eastAsiaTheme="minorEastAsia"/>
        </w:rPr>
        <w:t>戰爭近在眼前</w:t>
      </w:r>
      <w:r w:rsidRPr="00FF790C">
        <w:rPr>
          <w:rFonts w:asciiTheme="minorEastAsia" w:eastAsiaTheme="minorEastAsia"/>
        </w:rPr>
        <w:t>”</w:t>
      </w:r>
      <w:r w:rsidRPr="00FF790C">
        <w:rPr>
          <w:rFonts w:asciiTheme="minorEastAsia" w:eastAsiaTheme="minorEastAsia"/>
        </w:rPr>
        <w:t>，法國人也帶著半真半假的擔憂向歐洲其他國家求助。但俾斯麥做了讓步，戰爭的威脅煙消云散。他的動機仍不清楚。也許他想為與法國結盟消除誤會</w:t>
      </w:r>
      <w:hyperlink w:anchor="15_19">
        <w:bookmarkStart w:id="1843" w:name="15_18"/>
        <w:r w:rsidRPr="00FF790C">
          <w:rPr>
            <w:rStyle w:val="0Text"/>
            <w:rFonts w:asciiTheme="minorEastAsia" w:eastAsiaTheme="minorEastAsia"/>
          </w:rPr>
          <w:t xml:space="preserve"> </w:t>
        </w:r>
        <w:bookmarkEnd w:id="1843"/>
      </w:hyperlink>
      <w:hyperlink w:anchor="15_19">
        <w:r w:rsidRPr="00FF790C">
          <w:rPr>
            <w:rStyle w:val="4Text"/>
            <w:rFonts w:asciiTheme="minorEastAsia" w:eastAsiaTheme="minorEastAsia"/>
          </w:rPr>
          <w:t>15</w:t>
        </w:r>
      </w:hyperlink>
      <w:hyperlink w:anchor="15_19">
        <w:r w:rsidRPr="00FF790C">
          <w:rPr>
            <w:rStyle w:val="0Text"/>
            <w:rFonts w:asciiTheme="minorEastAsia" w:eastAsiaTheme="minorEastAsia"/>
          </w:rPr>
          <w:t xml:space="preserve"> </w:t>
        </w:r>
      </w:hyperlink>
      <w:r w:rsidRPr="00FF790C">
        <w:rPr>
          <w:rFonts w:asciiTheme="minorEastAsia" w:eastAsiaTheme="minorEastAsia"/>
        </w:rPr>
        <w:t xml:space="preserve"> 。6月初，赫伯特再次向布萊希羅德保證，目前他的父親看不到</w:t>
      </w:r>
      <w:r w:rsidRPr="00FF790C">
        <w:rPr>
          <w:rFonts w:asciiTheme="minorEastAsia" w:eastAsiaTheme="minorEastAsia"/>
        </w:rPr>
        <w:t>“</w:t>
      </w:r>
      <w:r w:rsidRPr="00FF790C">
        <w:rPr>
          <w:rFonts w:asciiTheme="minorEastAsia" w:eastAsiaTheme="minorEastAsia"/>
        </w:rPr>
        <w:t>和平有任何危險</w:t>
      </w:r>
      <w:r w:rsidRPr="00FF790C">
        <w:rPr>
          <w:rFonts w:asciiTheme="minorEastAsia" w:eastAsiaTheme="minorEastAsia"/>
        </w:rPr>
        <w:t>”</w:t>
      </w:r>
      <w:hyperlink w:anchor="57_10">
        <w:bookmarkStart w:id="1844" w:name="_57_10"/>
        <w:r w:rsidRPr="00FF790C">
          <w:rPr>
            <w:rStyle w:val="0Text"/>
            <w:rFonts w:asciiTheme="minorEastAsia" w:eastAsiaTheme="minorEastAsia"/>
          </w:rPr>
          <w:t xml:space="preserve"> </w:t>
        </w:r>
        <w:bookmarkEnd w:id="1844"/>
      </w:hyperlink>
      <w:hyperlink w:anchor="57_10">
        <w:r w:rsidRPr="00FF790C">
          <w:rPr>
            <w:rStyle w:val="4Text"/>
            <w:rFonts w:asciiTheme="minorEastAsia" w:eastAsiaTheme="minorEastAsia"/>
          </w:rPr>
          <w:t>[57]</w:t>
        </w:r>
      </w:hyperlink>
      <w:hyperlink w:anchor="57_10">
        <w:r w:rsidRPr="00FF790C">
          <w:rPr>
            <w:rStyle w:val="0Text"/>
            <w:rFonts w:asciiTheme="minorEastAsia" w:eastAsiaTheme="minorEastAsia"/>
          </w:rPr>
          <w:t xml:space="preserve"> </w:t>
        </w:r>
      </w:hyperlink>
      <w:r w:rsidRPr="00FF790C">
        <w:rPr>
          <w:rFonts w:asciiTheme="minorEastAsia" w:eastAsiaTheme="minorEastAsia"/>
        </w:rPr>
        <w:t xml:space="preserve"> 。當年年底，布萊希羅德的老朋友戈德施密特從維也納來信說：</w:t>
      </w:r>
      <w:r w:rsidRPr="00FF790C">
        <w:rPr>
          <w:rFonts w:asciiTheme="minorEastAsia" w:eastAsiaTheme="minorEastAsia"/>
        </w:rPr>
        <w:t>“</w:t>
      </w:r>
      <w:r w:rsidRPr="00FF790C">
        <w:rPr>
          <w:rFonts w:asciiTheme="minorEastAsia" w:eastAsiaTheme="minorEastAsia"/>
        </w:rPr>
        <w:t>除了瘋子，誰希望看到世界陷入戰火？</w:t>
      </w:r>
      <w:r w:rsidRPr="00FF790C">
        <w:rPr>
          <w:rFonts w:asciiTheme="minorEastAsia" w:eastAsiaTheme="minorEastAsia"/>
        </w:rPr>
        <w:t>……</w:t>
      </w:r>
      <w:r w:rsidRPr="00FF790C">
        <w:rPr>
          <w:rFonts w:asciiTheme="minorEastAsia" w:eastAsiaTheme="minorEastAsia"/>
        </w:rPr>
        <w:t>但還是有蠢人相信俾斯麥將重新與法國開戰，以便向法國人索取數十億錢財。</w:t>
      </w:r>
      <w:r w:rsidRPr="00FF790C">
        <w:rPr>
          <w:rFonts w:asciiTheme="minorEastAsia" w:eastAsiaTheme="minorEastAsia"/>
        </w:rPr>
        <w:t>”</w:t>
      </w:r>
      <w:hyperlink w:anchor="58_10">
        <w:bookmarkStart w:id="1845" w:name="_58_10"/>
        <w:r w:rsidRPr="00FF790C">
          <w:rPr>
            <w:rStyle w:val="0Text"/>
            <w:rFonts w:asciiTheme="minorEastAsia" w:eastAsiaTheme="minorEastAsia"/>
          </w:rPr>
          <w:t xml:space="preserve"> </w:t>
        </w:r>
        <w:bookmarkEnd w:id="1845"/>
      </w:hyperlink>
      <w:hyperlink w:anchor="58_10">
        <w:r w:rsidRPr="00FF790C">
          <w:rPr>
            <w:rStyle w:val="4Text"/>
            <w:rFonts w:asciiTheme="minorEastAsia" w:eastAsiaTheme="minorEastAsia"/>
          </w:rPr>
          <w:t>[58]</w:t>
        </w:r>
      </w:hyperlink>
      <w:hyperlink w:anchor="58_10">
        <w:r w:rsidRPr="00FF790C">
          <w:rPr>
            <w:rStyle w:val="0Text"/>
            <w:rFonts w:asciiTheme="minorEastAsia" w:eastAsiaTheme="minorEastAsia"/>
          </w:rPr>
          <w:t xml:space="preserve"> </w:t>
        </w:r>
      </w:hyperlink>
      <w:r w:rsidRPr="00FF790C">
        <w:rPr>
          <w:rFonts w:asciiTheme="minorEastAsia" w:eastAsiaTheme="minorEastAsia"/>
        </w:rPr>
        <w:t xml:space="preserve"> 多年來，法國人一直對德國人的意圖憂心忡忡；1877年5月，當俾斯麥通過布萊希羅德在巴黎的一位可靠的代理人得知，</w:t>
      </w:r>
      <w:r w:rsidRPr="00FF790C">
        <w:rPr>
          <w:rFonts w:asciiTheme="minorEastAsia" w:eastAsiaTheme="minorEastAsia"/>
        </w:rPr>
        <w:lastRenderedPageBreak/>
        <w:t>盡管法國的經濟恢復迅猛，</w:t>
      </w:r>
      <w:r w:rsidRPr="00FF790C">
        <w:rPr>
          <w:rFonts w:asciiTheme="minorEastAsia" w:eastAsiaTheme="minorEastAsia"/>
        </w:rPr>
        <w:t>“</w:t>
      </w:r>
      <w:r w:rsidRPr="00FF790C">
        <w:rPr>
          <w:rFonts w:asciiTheme="minorEastAsia" w:eastAsiaTheme="minorEastAsia"/>
        </w:rPr>
        <w:t>對德國的恐懼仍然超出一切想象！如果德軍沿著孚日山脈（Vosges）向巴黎進發，這看上去將是世界上最自然的事</w:t>
      </w:r>
      <w:r w:rsidRPr="00FF790C">
        <w:rPr>
          <w:rFonts w:asciiTheme="minorEastAsia" w:eastAsiaTheme="minorEastAsia"/>
        </w:rPr>
        <w:t>”</w:t>
      </w:r>
      <w:hyperlink w:anchor="59_9">
        <w:bookmarkStart w:id="1846" w:name="_59_9"/>
        <w:r w:rsidRPr="00FF790C">
          <w:rPr>
            <w:rStyle w:val="0Text"/>
            <w:rFonts w:asciiTheme="minorEastAsia" w:eastAsiaTheme="minorEastAsia"/>
          </w:rPr>
          <w:t xml:space="preserve"> </w:t>
        </w:r>
        <w:bookmarkEnd w:id="1846"/>
      </w:hyperlink>
      <w:hyperlink w:anchor="59_9">
        <w:r w:rsidRPr="00FF790C">
          <w:rPr>
            <w:rStyle w:val="4Text"/>
            <w:rFonts w:asciiTheme="minorEastAsia" w:eastAsiaTheme="minorEastAsia"/>
          </w:rPr>
          <w:t>[59]</w:t>
        </w:r>
      </w:hyperlink>
      <w:hyperlink w:anchor="59_9">
        <w:r w:rsidRPr="00FF790C">
          <w:rPr>
            <w:rStyle w:val="0Text"/>
            <w:rFonts w:asciiTheme="minorEastAsia" w:eastAsiaTheme="minorEastAsia"/>
          </w:rPr>
          <w:t xml:space="preserve"> </w:t>
        </w:r>
      </w:hyperlink>
      <w:r w:rsidRPr="00FF790C">
        <w:rPr>
          <w:rFonts w:asciiTheme="minorEastAsia" w:eastAsiaTheme="minorEastAsia"/>
        </w:rPr>
        <w:t xml:space="preserve"> ，他一定相當滿意。</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俾斯麥維持著這種沒有根據的恐懼，但隨著1877年法國建立溫和的資產階級共和國，他自己的恐懼消失了。在新的歐洲格局中</w:t>
      </w:r>
      <w:r w:rsidRPr="00FF790C">
        <w:rPr>
          <w:rFonts w:asciiTheme="minorEastAsia" w:eastAsiaTheme="minorEastAsia"/>
        </w:rPr>
        <w:t>—</w:t>
      </w:r>
      <w:r w:rsidRPr="00FF790C">
        <w:rPr>
          <w:rFonts w:asciiTheme="minorEastAsia" w:eastAsiaTheme="minorEastAsia"/>
        </w:rPr>
        <w:t>東方問題和加快步伐的帝國主義成了主導</w:t>
      </w:r>
      <w:r w:rsidRPr="00FF790C">
        <w:rPr>
          <w:rFonts w:asciiTheme="minorEastAsia" w:eastAsiaTheme="minorEastAsia"/>
        </w:rPr>
        <w:t>—</w:t>
      </w:r>
      <w:r w:rsidRPr="00FF790C">
        <w:rPr>
          <w:rFonts w:asciiTheme="minorEastAsia" w:eastAsiaTheme="minorEastAsia"/>
        </w:rPr>
        <w:t>他尋求與法國結盟。為了轉移法國的不滿，俾斯麥試圖為其尋求殖民領域的</w:t>
      </w:r>
      <w:r w:rsidRPr="00FF790C">
        <w:rPr>
          <w:rFonts w:asciiTheme="minorEastAsia" w:eastAsiaTheme="minorEastAsia"/>
        </w:rPr>
        <w:t>“</w:t>
      </w:r>
      <w:r w:rsidRPr="00FF790C">
        <w:rPr>
          <w:rFonts w:asciiTheme="minorEastAsia" w:eastAsiaTheme="minorEastAsia"/>
        </w:rPr>
        <w:t>補償</w:t>
      </w:r>
      <w:r w:rsidRPr="00FF790C">
        <w:rPr>
          <w:rFonts w:asciiTheme="minorEastAsia" w:eastAsiaTheme="minorEastAsia"/>
        </w:rPr>
        <w:t>”</w:t>
      </w:r>
      <w:r w:rsidRPr="00FF790C">
        <w:rPr>
          <w:rFonts w:asciiTheme="minorEastAsia" w:eastAsiaTheme="minorEastAsia"/>
        </w:rPr>
        <w:t>，支持法國在羅馬尼亞和近東的政策，并讓德國認可其在拉丁民族中的</w:t>
      </w:r>
      <w:r w:rsidRPr="00FF790C">
        <w:rPr>
          <w:rFonts w:asciiTheme="minorEastAsia" w:eastAsiaTheme="minorEastAsia"/>
        </w:rPr>
        <w:t>“</w:t>
      </w:r>
      <w:r w:rsidRPr="00FF790C">
        <w:rPr>
          <w:rFonts w:asciiTheme="minorEastAsia" w:eastAsiaTheme="minorEastAsia"/>
        </w:rPr>
        <w:t>卓越性</w:t>
      </w:r>
      <w:r w:rsidRPr="00FF790C">
        <w:rPr>
          <w:rFonts w:asciiTheme="minorEastAsia" w:eastAsiaTheme="minorEastAsia"/>
        </w:rPr>
        <w:t>”</w:t>
      </w:r>
      <w:r w:rsidRPr="00FF790C">
        <w:rPr>
          <w:rFonts w:asciiTheme="minorEastAsia" w:eastAsiaTheme="minorEastAsia"/>
        </w:rPr>
        <w:t>，理由是法國具有更高的文明程度和</w:t>
      </w:r>
      <w:r w:rsidRPr="00FF790C">
        <w:rPr>
          <w:rFonts w:asciiTheme="minorEastAsia" w:eastAsiaTheme="minorEastAsia"/>
        </w:rPr>
        <w:t>“</w:t>
      </w:r>
      <w:r w:rsidRPr="00FF790C">
        <w:rPr>
          <w:rFonts w:asciiTheme="minorEastAsia" w:eastAsiaTheme="minorEastAsia"/>
        </w:rPr>
        <w:t>融入更多日耳曼血統</w:t>
      </w:r>
      <w:r w:rsidRPr="00FF790C">
        <w:rPr>
          <w:rFonts w:asciiTheme="minorEastAsia" w:eastAsiaTheme="minorEastAsia"/>
        </w:rPr>
        <w:t>”</w:t>
      </w:r>
      <w:hyperlink w:anchor="60_9">
        <w:bookmarkStart w:id="1847" w:name="_60_9"/>
        <w:r w:rsidRPr="00FF790C">
          <w:rPr>
            <w:rStyle w:val="0Text"/>
            <w:rFonts w:asciiTheme="minorEastAsia" w:eastAsiaTheme="minorEastAsia"/>
          </w:rPr>
          <w:t xml:space="preserve"> </w:t>
        </w:r>
        <w:bookmarkEnd w:id="1847"/>
      </w:hyperlink>
      <w:hyperlink w:anchor="60_9">
        <w:r w:rsidRPr="00FF790C">
          <w:rPr>
            <w:rStyle w:val="4Text"/>
            <w:rFonts w:asciiTheme="minorEastAsia" w:eastAsiaTheme="minorEastAsia"/>
          </w:rPr>
          <w:t>[60]</w:t>
        </w:r>
      </w:hyperlink>
      <w:hyperlink w:anchor="60_9">
        <w:r w:rsidRPr="00FF790C">
          <w:rPr>
            <w:rStyle w:val="0Text"/>
            <w:rFonts w:asciiTheme="minorEastAsia" w:eastAsiaTheme="minorEastAsia"/>
          </w:rPr>
          <w:t xml:space="preserve"> </w:t>
        </w:r>
      </w:hyperlink>
      <w:r w:rsidRPr="00FF790C">
        <w:rPr>
          <w:rFonts w:asciiTheme="minorEastAsia" w:eastAsiaTheme="minorEastAsia"/>
        </w:rPr>
        <w:t xml:space="preserve"> 。當時，他甚至對法國大使表達吞并阿爾薩斯</w:t>
      </w:r>
      <w:r w:rsidRPr="00FF790C">
        <w:rPr>
          <w:rFonts w:asciiTheme="minorEastAsia" w:eastAsiaTheme="minorEastAsia"/>
        </w:rPr>
        <w:t>—</w:t>
      </w:r>
      <w:r w:rsidRPr="00FF790C">
        <w:rPr>
          <w:rFonts w:asciiTheme="minorEastAsia" w:eastAsiaTheme="minorEastAsia"/>
        </w:rPr>
        <w:t>洛林的遺憾，表示那是迫于軍方的壓力。俾斯麥指責他人的能力只有他靈活而又不斷自我美化的記憶堪能匹敵。他希望與法國實現真正的諒解，為此不惜犧牲其他大國的次要利益。他對法國大使表示：</w:t>
      </w:r>
      <w:r w:rsidRPr="00FF790C">
        <w:rPr>
          <w:rFonts w:asciiTheme="minorEastAsia" w:eastAsiaTheme="minorEastAsia"/>
        </w:rPr>
        <w:t>“</w:t>
      </w:r>
      <w:r w:rsidRPr="00FF790C">
        <w:rPr>
          <w:rFonts w:asciiTheme="minorEastAsia" w:eastAsiaTheme="minorEastAsia"/>
        </w:rPr>
        <w:t>我希望你們原諒色當，就像你們曾經原諒滑鐵盧。</w:t>
      </w:r>
      <w:r w:rsidRPr="00FF790C">
        <w:rPr>
          <w:rFonts w:asciiTheme="minorEastAsia" w:eastAsiaTheme="minorEastAsia"/>
        </w:rPr>
        <w:t>”</w:t>
      </w:r>
      <w:hyperlink w:anchor="61_9">
        <w:bookmarkStart w:id="1848" w:name="_61_9"/>
        <w:r w:rsidRPr="00FF790C">
          <w:rPr>
            <w:rStyle w:val="0Text"/>
            <w:rFonts w:asciiTheme="minorEastAsia" w:eastAsiaTheme="minorEastAsia"/>
          </w:rPr>
          <w:t xml:space="preserve"> </w:t>
        </w:r>
        <w:bookmarkEnd w:id="1848"/>
      </w:hyperlink>
      <w:hyperlink w:anchor="61_9">
        <w:r w:rsidRPr="00FF790C">
          <w:rPr>
            <w:rStyle w:val="4Text"/>
            <w:rFonts w:asciiTheme="minorEastAsia" w:eastAsiaTheme="minorEastAsia"/>
          </w:rPr>
          <w:t>[61]</w:t>
        </w:r>
      </w:hyperlink>
      <w:hyperlink w:anchor="61_9">
        <w:r w:rsidRPr="00FF790C">
          <w:rPr>
            <w:rStyle w:val="0Text"/>
            <w:rFonts w:asciiTheme="minorEastAsia" w:eastAsiaTheme="minorEastAsia"/>
          </w:rPr>
          <w:t xml:space="preserve"> </w:t>
        </w:r>
      </w:hyperlink>
      <w:r w:rsidRPr="00FF790C">
        <w:rPr>
          <w:rFonts w:asciiTheme="minorEastAsia" w:eastAsiaTheme="minorEastAsia"/>
        </w:rPr>
        <w:t xml:space="preserve"> 但法國人如何能原諒德國人無法忘記的東西呢？</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對于這個新的階段，更換大使顯得很有必要，這對布萊希羅德來說是重大利好。共和政府召回貢托</w:t>
      </w:r>
      <w:r w:rsidRPr="00FF790C">
        <w:rPr>
          <w:rFonts w:asciiTheme="minorEastAsia" w:eastAsiaTheme="minorEastAsia"/>
        </w:rPr>
        <w:t>—</w:t>
      </w:r>
      <w:r w:rsidRPr="00FF790C">
        <w:rPr>
          <w:rFonts w:asciiTheme="minorEastAsia" w:eastAsiaTheme="minorEastAsia"/>
        </w:rPr>
        <w:t>比隆，俾斯麥已經開始討厭他，因為他被認為要對迫在眉睫的戰爭危機負責，而且和奧古斯塔皇后關系密切。圣瓦里耶伯爵成了他的繼任者</w:t>
      </w:r>
      <w:r w:rsidRPr="00FF790C">
        <w:rPr>
          <w:rFonts w:asciiTheme="minorEastAsia" w:eastAsiaTheme="minorEastAsia"/>
        </w:rPr>
        <w:t>—</w:t>
      </w:r>
      <w:r w:rsidRPr="00FF790C">
        <w:rPr>
          <w:rFonts w:asciiTheme="minorEastAsia" w:eastAsiaTheme="minorEastAsia"/>
        </w:rPr>
        <w:t>此人同樣具有無可挑剔的血統和保守觀點，但對德國事務熟悉得多。我們已經提到他成功地與德國占領軍司令曼陀菲爾建立親密關系。圣瓦里耶是理想的選擇，他年過四十，是個英俊的單身漢，德語流利，作為愛國者的他認為復仇沒有前途。在與布萊希羅德交往的外交官或政客中，圣瓦里耶可能是關系最親密和最真誠的一個。兩人經常見面，并持續合作。作為老派人物，圣瓦里耶覺得回報布萊希羅德的熱心和感情很容易。他寫給布萊希羅德的信體現真正的友誼，以及對布萊希羅德健康和福祉的真正關心，很少有人表現得這樣。</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圣瓦里耶抵達柏林幾周后，布萊希羅德安排他前往弗里德里希斯魯拜訪俾斯麥</w:t>
      </w:r>
      <w:hyperlink w:anchor="62_9">
        <w:bookmarkStart w:id="1849" w:name="_62_9"/>
        <w:r w:rsidRPr="00FF790C">
          <w:rPr>
            <w:rStyle w:val="0Text"/>
            <w:rFonts w:asciiTheme="minorEastAsia" w:eastAsiaTheme="minorEastAsia"/>
          </w:rPr>
          <w:t xml:space="preserve"> </w:t>
        </w:r>
        <w:bookmarkEnd w:id="1849"/>
      </w:hyperlink>
      <w:hyperlink w:anchor="62_9">
        <w:r w:rsidRPr="00FF790C">
          <w:rPr>
            <w:rStyle w:val="4Text"/>
            <w:rFonts w:asciiTheme="minorEastAsia" w:eastAsiaTheme="minorEastAsia"/>
          </w:rPr>
          <w:t>[62]</w:t>
        </w:r>
      </w:hyperlink>
      <w:hyperlink w:anchor="62_9">
        <w:r w:rsidRPr="00FF790C">
          <w:rPr>
            <w:rStyle w:val="0Text"/>
            <w:rFonts w:asciiTheme="minorEastAsia" w:eastAsiaTheme="minorEastAsia"/>
          </w:rPr>
          <w:t xml:space="preserve"> </w:t>
        </w:r>
      </w:hyperlink>
      <w:r w:rsidRPr="00FF790C">
        <w:rPr>
          <w:rFonts w:asciiTheme="minorEastAsia" w:eastAsiaTheme="minorEastAsia"/>
        </w:rPr>
        <w:t xml:space="preserve"> 。這次長時間和不尋常的拜訪是俾斯麥與圣瓦里耶親密關系的開始。歐洲的麻煩來自東部；柏林會議后，俾斯麥不得不警惕俄國的憤恨；1879年4月，為了摸清俄奧緊張關系不斷加劇時德國的政策，圣瓦里耶在一周內與布萊希羅德多次見面</w:t>
      </w:r>
      <w:hyperlink w:anchor="63_9">
        <w:bookmarkStart w:id="1850" w:name="_63_9"/>
        <w:r w:rsidRPr="00FF790C">
          <w:rPr>
            <w:rStyle w:val="0Text"/>
            <w:rFonts w:asciiTheme="minorEastAsia" w:eastAsiaTheme="minorEastAsia"/>
          </w:rPr>
          <w:t xml:space="preserve"> </w:t>
        </w:r>
        <w:bookmarkEnd w:id="1850"/>
      </w:hyperlink>
      <w:hyperlink w:anchor="63_9">
        <w:r w:rsidRPr="00FF790C">
          <w:rPr>
            <w:rStyle w:val="4Text"/>
            <w:rFonts w:asciiTheme="minorEastAsia" w:eastAsiaTheme="minorEastAsia"/>
          </w:rPr>
          <w:t>[63]</w:t>
        </w:r>
      </w:hyperlink>
      <w:hyperlink w:anchor="63_9">
        <w:r w:rsidRPr="00FF790C">
          <w:rPr>
            <w:rStyle w:val="0Text"/>
            <w:rFonts w:asciiTheme="minorEastAsia" w:eastAsiaTheme="minorEastAsia"/>
          </w:rPr>
          <w:t xml:space="preserve"> </w:t>
        </w:r>
      </w:hyperlink>
      <w:r w:rsidRPr="00FF790C">
        <w:rPr>
          <w:rFonts w:asciiTheme="minorEastAsia" w:eastAsiaTheme="minorEastAsia"/>
        </w:rPr>
        <w:t xml:space="preserve"> 。1880年后，俾斯麥的眼中釘格萊斯頓再次上臺。這是改善法德關系的良機，特別是如果可以讓法國把注意力轉向殖民冒險（如突尼斯），或者讓它和英國爭奪埃及。圣瓦里耶明白俾斯麥的意圖，在帝國戲劇性的</w:t>
      </w:r>
      <w:r w:rsidRPr="00FF790C">
        <w:rPr>
          <w:rFonts w:asciiTheme="minorEastAsia" w:eastAsiaTheme="minorEastAsia"/>
        </w:rPr>
        <w:t>“</w:t>
      </w:r>
      <w:r w:rsidRPr="00FF790C">
        <w:rPr>
          <w:rFonts w:asciiTheme="minorEastAsia" w:eastAsiaTheme="minorEastAsia"/>
        </w:rPr>
        <w:t>第二次奠基</w:t>
      </w:r>
      <w:r w:rsidRPr="00FF790C">
        <w:rPr>
          <w:rFonts w:asciiTheme="minorEastAsia" w:eastAsiaTheme="minorEastAsia"/>
        </w:rPr>
        <w:t>”</w:t>
      </w:r>
      <w:r w:rsidRPr="00FF790C">
        <w:rPr>
          <w:rFonts w:asciiTheme="minorEastAsia" w:eastAsiaTheme="minorEastAsia"/>
        </w:rPr>
        <w:t>時，他恰好在柏林。他認識到，德國的國內形勢和國際形勢一樣變幻莫測，而且同樣重要。他給法國外交部寫了關于德國國內政治的透徹報告，其中只有幾份被收入后來出版的《法國外交檔案》；不過，它們在這里都派上了用場。</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在這些報告中扮演突出的角色。他被看作俾斯麥的權威代言人，甚至比德國官場更加重要，因為俾斯麥被認為對布萊希羅德特別坦誠。布萊希羅德還一再被視為俄國財政和某些金融細節方面的專家，比如羅斯柴爾德在埃及的貸款和羅馬尼亞事件背后的主要推手。</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圣瓦里耶從一開始就發現，他在柏林的任期既愉快又危險。他與柏林的關系非常好，但隨著法國政府越來越左傾，他在巴黎的庇護人瓦丁頓已不見蹤影。他的保守觀點成了不合時宜。早在1879年6月，俾斯麥就敦促圣瓦里耶為報效祖國而留任，不要顧及國內的</w:t>
      </w:r>
      <w:r w:rsidRPr="00FF790C">
        <w:rPr>
          <w:rFonts w:asciiTheme="minorEastAsia" w:eastAsiaTheme="minorEastAsia"/>
        </w:rPr>
        <w:lastRenderedPageBreak/>
        <w:t>激進浪潮；俾斯麥向他保證，自己永遠不會接受一位激進的大使</w:t>
      </w:r>
      <w:hyperlink w:anchor="64_9">
        <w:bookmarkStart w:id="1851" w:name="_64_9"/>
        <w:r w:rsidRPr="00FF790C">
          <w:rPr>
            <w:rStyle w:val="0Text"/>
            <w:rFonts w:asciiTheme="minorEastAsia" w:eastAsiaTheme="minorEastAsia"/>
          </w:rPr>
          <w:t xml:space="preserve"> </w:t>
        </w:r>
        <w:bookmarkEnd w:id="1851"/>
      </w:hyperlink>
      <w:hyperlink w:anchor="64_9">
        <w:r w:rsidRPr="00FF790C">
          <w:rPr>
            <w:rStyle w:val="4Text"/>
            <w:rFonts w:asciiTheme="minorEastAsia" w:eastAsiaTheme="minorEastAsia"/>
          </w:rPr>
          <w:t>[64]</w:t>
        </w:r>
      </w:hyperlink>
      <w:hyperlink w:anchor="64_9">
        <w:r w:rsidRPr="00FF790C">
          <w:rPr>
            <w:rStyle w:val="0Text"/>
            <w:rFonts w:asciiTheme="minorEastAsia" w:eastAsiaTheme="minorEastAsia"/>
          </w:rPr>
          <w:t xml:space="preserve"> </w:t>
        </w:r>
      </w:hyperlink>
      <w:r w:rsidRPr="00FF790C">
        <w:rPr>
          <w:rFonts w:asciiTheme="minorEastAsia" w:eastAsiaTheme="minorEastAsia"/>
        </w:rPr>
        <w:t xml:space="preserve"> 。圣瓦里耶也多次向布萊希羅德求助：如果俾斯麥只對巴黎的新政府說恰當的話，圣瓦里耶就會被允許留在柏林。布萊希羅德動員赫伯特乃至整個德國官場，而俾斯麥也終于同意發揮自己的影響，因為就像他告訴奧多</w:t>
      </w:r>
      <w:r w:rsidRPr="00FF790C">
        <w:rPr>
          <w:rFonts w:asciiTheme="minorEastAsia" w:eastAsiaTheme="minorEastAsia"/>
        </w:rPr>
        <w:t>·</w:t>
      </w:r>
      <w:r w:rsidRPr="00FF790C">
        <w:rPr>
          <w:rFonts w:asciiTheme="minorEastAsia" w:eastAsiaTheme="minorEastAsia"/>
        </w:rPr>
        <w:t>羅素勛爵的，圣瓦里耶</w:t>
      </w:r>
      <w:r w:rsidRPr="00FF790C">
        <w:rPr>
          <w:rFonts w:asciiTheme="minorEastAsia" w:eastAsiaTheme="minorEastAsia"/>
        </w:rPr>
        <w:t>“</w:t>
      </w:r>
      <w:r w:rsidRPr="00FF790C">
        <w:rPr>
          <w:rFonts w:asciiTheme="minorEastAsia" w:eastAsiaTheme="minorEastAsia"/>
        </w:rPr>
        <w:t>是有史以來最好的法國駐柏林大使</w:t>
      </w:r>
      <w:r w:rsidRPr="00FF790C">
        <w:rPr>
          <w:rFonts w:asciiTheme="minorEastAsia" w:eastAsiaTheme="minorEastAsia"/>
        </w:rPr>
        <w:t>”</w:t>
      </w:r>
      <w:hyperlink w:anchor="65_9">
        <w:bookmarkStart w:id="1852" w:name="_65_9"/>
        <w:r w:rsidRPr="00FF790C">
          <w:rPr>
            <w:rStyle w:val="0Text"/>
            <w:rFonts w:asciiTheme="minorEastAsia" w:eastAsiaTheme="minorEastAsia"/>
          </w:rPr>
          <w:t xml:space="preserve"> </w:t>
        </w:r>
        <w:bookmarkEnd w:id="1852"/>
      </w:hyperlink>
      <w:hyperlink w:anchor="65_9">
        <w:r w:rsidRPr="00FF790C">
          <w:rPr>
            <w:rStyle w:val="4Text"/>
            <w:rFonts w:asciiTheme="minorEastAsia" w:eastAsiaTheme="minorEastAsia"/>
          </w:rPr>
          <w:t>[65]</w:t>
        </w:r>
      </w:hyperlink>
      <w:hyperlink w:anchor="65_9">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圣瓦里耶暫時獲救</w:t>
      </w:r>
      <w:r w:rsidRPr="00FF790C">
        <w:rPr>
          <w:rFonts w:asciiTheme="minorEastAsia" w:eastAsiaTheme="minorEastAsia"/>
        </w:rPr>
        <w:t>—</w:t>
      </w:r>
      <w:r w:rsidRPr="00FF790C">
        <w:rPr>
          <w:rFonts w:asciiTheme="minorEastAsia" w:eastAsiaTheme="minorEastAsia"/>
        </w:rPr>
        <w:t>足以有時間回報布萊希羅德的恩惠。1881年7月，為了表彰其對法國戰俘的幫助，布萊希羅德被授予司令官級法國榮譽軍團勛章；對于十年前曾參與讓法國背上巨額賠款的人來說，這是很不尋常的榮譽。惡俗的巴黎媒體叫囂該榮譽被授予給</w:t>
      </w:r>
      <w:r w:rsidRPr="00FF790C">
        <w:rPr>
          <w:rFonts w:asciiTheme="minorEastAsia" w:eastAsiaTheme="minorEastAsia"/>
        </w:rPr>
        <w:t>“</w:t>
      </w:r>
      <w:r w:rsidRPr="00FF790C">
        <w:rPr>
          <w:rFonts w:asciiTheme="minorEastAsia" w:eastAsiaTheme="minorEastAsia"/>
        </w:rPr>
        <w:t>德國的猶太吸血鬼布萊希羅德</w:t>
      </w:r>
      <w:r w:rsidRPr="00FF790C">
        <w:rPr>
          <w:rFonts w:asciiTheme="minorEastAsia" w:eastAsiaTheme="minorEastAsia"/>
        </w:rPr>
        <w:t>”</w:t>
      </w:r>
      <w:r w:rsidRPr="00FF790C">
        <w:rPr>
          <w:rFonts w:asciiTheme="minorEastAsia" w:eastAsiaTheme="minorEastAsia"/>
        </w:rPr>
        <w:t>，并嘲笑說俾斯麥著名的看門狗</w:t>
      </w:r>
      <w:r w:rsidRPr="00FF790C">
        <w:rPr>
          <w:rFonts w:asciiTheme="minorEastAsia" w:eastAsiaTheme="minorEastAsia"/>
        </w:rPr>
        <w:t>“</w:t>
      </w:r>
      <w:r w:rsidRPr="00FF790C">
        <w:rPr>
          <w:rFonts w:asciiTheme="minorEastAsia" w:eastAsiaTheme="minorEastAsia"/>
        </w:rPr>
        <w:t>蘇丹</w:t>
      </w:r>
      <w:r w:rsidRPr="00FF790C">
        <w:rPr>
          <w:rFonts w:asciiTheme="minorEastAsia" w:eastAsiaTheme="minorEastAsia"/>
        </w:rPr>
        <w:t>”</w:t>
      </w:r>
      <w:r w:rsidRPr="00FF790C">
        <w:rPr>
          <w:rFonts w:asciiTheme="minorEastAsia" w:eastAsiaTheme="minorEastAsia"/>
        </w:rPr>
        <w:t>（Sultan）將是下一個獲勛者。霍亨洛厄親王向俾斯麥報告了這些抗議</w:t>
      </w:r>
      <w:hyperlink w:anchor="66_8">
        <w:bookmarkStart w:id="1853" w:name="_66_8"/>
        <w:r w:rsidRPr="00FF790C">
          <w:rPr>
            <w:rStyle w:val="0Text"/>
            <w:rFonts w:asciiTheme="minorEastAsia" w:eastAsiaTheme="minorEastAsia"/>
          </w:rPr>
          <w:t xml:space="preserve"> </w:t>
        </w:r>
        <w:bookmarkEnd w:id="1853"/>
      </w:hyperlink>
      <w:hyperlink w:anchor="66_8">
        <w:r w:rsidRPr="00FF790C">
          <w:rPr>
            <w:rStyle w:val="4Text"/>
            <w:rFonts w:asciiTheme="minorEastAsia" w:eastAsiaTheme="minorEastAsia"/>
          </w:rPr>
          <w:t>[66]</w:t>
        </w:r>
      </w:hyperlink>
      <w:hyperlink w:anchor="66_8">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幾個月后，隨著曾經的激進共和派（現在是負責的政客）甘必大上臺，圣瓦里耶的命運無可挽回。他的位置被庫爾塞爾男爵</w:t>
      </w:r>
      <w:hyperlink w:anchor="16_19">
        <w:bookmarkStart w:id="1854" w:name="16_18"/>
        <w:r w:rsidRPr="00FF790C">
          <w:rPr>
            <w:rStyle w:val="0Text"/>
            <w:rFonts w:asciiTheme="minorEastAsia" w:eastAsiaTheme="minorEastAsia"/>
          </w:rPr>
          <w:t xml:space="preserve"> </w:t>
        </w:r>
        <w:bookmarkEnd w:id="1854"/>
      </w:hyperlink>
      <w:hyperlink w:anchor="16_19">
        <w:r w:rsidRPr="00FF790C">
          <w:rPr>
            <w:rStyle w:val="4Text"/>
            <w:rFonts w:asciiTheme="minorEastAsia" w:eastAsiaTheme="minorEastAsia"/>
          </w:rPr>
          <w:t>16</w:t>
        </w:r>
      </w:hyperlink>
      <w:hyperlink w:anchor="16_19">
        <w:r w:rsidRPr="00FF790C">
          <w:rPr>
            <w:rStyle w:val="0Text"/>
            <w:rFonts w:asciiTheme="minorEastAsia" w:eastAsiaTheme="minorEastAsia"/>
          </w:rPr>
          <w:t xml:space="preserve"> </w:t>
        </w:r>
      </w:hyperlink>
      <w:r w:rsidRPr="00FF790C">
        <w:rPr>
          <w:rFonts w:asciiTheme="minorEastAsia" w:eastAsiaTheme="minorEastAsia"/>
        </w:rPr>
        <w:t xml:space="preserve"> 取代，在甘必大很快倒臺后，此人又阻撓了旨在讓圣瓦里耶返回柏林的幕后操作。法國貴族把柏林大使視作美差，郁郁寡歡的圣瓦里耶不得不回到巴黎當一名普通的參議員</w:t>
      </w:r>
      <w:hyperlink w:anchor="67_8">
        <w:bookmarkStart w:id="1855" w:name="_67_8"/>
        <w:r w:rsidRPr="00FF790C">
          <w:rPr>
            <w:rStyle w:val="0Text"/>
            <w:rFonts w:asciiTheme="minorEastAsia" w:eastAsiaTheme="minorEastAsia"/>
          </w:rPr>
          <w:t xml:space="preserve"> </w:t>
        </w:r>
        <w:bookmarkEnd w:id="1855"/>
      </w:hyperlink>
      <w:hyperlink w:anchor="67_8">
        <w:r w:rsidRPr="00FF790C">
          <w:rPr>
            <w:rStyle w:val="4Text"/>
            <w:rFonts w:asciiTheme="minorEastAsia" w:eastAsiaTheme="minorEastAsia"/>
          </w:rPr>
          <w:t>[67]</w:t>
        </w:r>
      </w:hyperlink>
      <w:hyperlink w:anchor="67_8">
        <w:r w:rsidRPr="00FF790C">
          <w:rPr>
            <w:rStyle w:val="0Text"/>
            <w:rFonts w:asciiTheme="minorEastAsia" w:eastAsiaTheme="minorEastAsia"/>
          </w:rPr>
          <w:t xml:space="preserve"> </w:t>
        </w:r>
      </w:hyperlink>
      <w:r w:rsidRPr="00FF790C">
        <w:rPr>
          <w:rFonts w:asciiTheme="minorEastAsia" w:eastAsiaTheme="minorEastAsia"/>
        </w:rPr>
        <w:t xml:space="preserve"> 。他在寫給布萊希羅德的信中發泄怒火，并反復向后者保證，在柏林期間的所有朋友中，他只對皇帝夫婦和布萊希羅德還有感情。圣瓦里耶的信完美地記錄了貴族對平民政治日益強烈的反感，這種政治的代表包括</w:t>
      </w:r>
      <w:r w:rsidRPr="00FF790C">
        <w:rPr>
          <w:rFonts w:asciiTheme="minorEastAsia" w:eastAsiaTheme="minorEastAsia"/>
        </w:rPr>
        <w:t>“</w:t>
      </w:r>
      <w:r w:rsidRPr="00FF790C">
        <w:rPr>
          <w:rFonts w:asciiTheme="minorEastAsia" w:eastAsiaTheme="minorEastAsia"/>
        </w:rPr>
        <w:t>大惡棍</w:t>
      </w:r>
      <w:r w:rsidRPr="00FF790C">
        <w:rPr>
          <w:rFonts w:asciiTheme="minorEastAsia" w:eastAsiaTheme="minorEastAsia"/>
        </w:rPr>
        <w:t>”</w:t>
      </w:r>
      <w:r w:rsidRPr="00FF790C">
        <w:rPr>
          <w:rFonts w:asciiTheme="minorEastAsia" w:eastAsiaTheme="minorEastAsia"/>
        </w:rPr>
        <w:t>甘必大，他的</w:t>
      </w:r>
      <w:r w:rsidRPr="00FF790C">
        <w:rPr>
          <w:rFonts w:asciiTheme="minorEastAsia" w:eastAsiaTheme="minorEastAsia"/>
        </w:rPr>
        <w:t>“</w:t>
      </w:r>
      <w:r w:rsidRPr="00FF790C">
        <w:rPr>
          <w:rFonts w:asciiTheme="minorEastAsia" w:eastAsiaTheme="minorEastAsia"/>
        </w:rPr>
        <w:t>工具和卑鄙的靈魂</w:t>
      </w:r>
      <w:r w:rsidRPr="00FF790C">
        <w:rPr>
          <w:rFonts w:asciiTheme="minorEastAsia" w:eastAsiaTheme="minorEastAsia"/>
        </w:rPr>
        <w:t>”</w:t>
      </w:r>
      <w:r w:rsidRPr="00FF790C">
        <w:rPr>
          <w:rFonts w:asciiTheme="minorEastAsia" w:eastAsiaTheme="minorEastAsia"/>
        </w:rPr>
        <w:t>弗雷西內</w:t>
      </w:r>
      <w:hyperlink w:anchor="17_13">
        <w:bookmarkStart w:id="1856" w:name="17_12"/>
        <w:r w:rsidRPr="00FF790C">
          <w:rPr>
            <w:rStyle w:val="0Text"/>
            <w:rFonts w:asciiTheme="minorEastAsia" w:eastAsiaTheme="minorEastAsia"/>
          </w:rPr>
          <w:t xml:space="preserve"> </w:t>
        </w:r>
        <w:bookmarkEnd w:id="1856"/>
      </w:hyperlink>
      <w:hyperlink w:anchor="17_13">
        <w:r w:rsidRPr="00FF790C">
          <w:rPr>
            <w:rStyle w:val="4Text"/>
            <w:rFonts w:asciiTheme="minorEastAsia" w:eastAsiaTheme="minorEastAsia"/>
          </w:rPr>
          <w:t>17</w:t>
        </w:r>
      </w:hyperlink>
      <w:hyperlink w:anchor="17_13">
        <w:r w:rsidRPr="00FF790C">
          <w:rPr>
            <w:rStyle w:val="0Text"/>
            <w:rFonts w:asciiTheme="minorEastAsia" w:eastAsiaTheme="minorEastAsia"/>
          </w:rPr>
          <w:t xml:space="preserve"> </w:t>
        </w:r>
      </w:hyperlink>
      <w:r w:rsidRPr="00FF790C">
        <w:rPr>
          <w:rFonts w:asciiTheme="minorEastAsia" w:eastAsiaTheme="minorEastAsia"/>
        </w:rPr>
        <w:t xml:space="preserve"> ，以及所有的共和派領導人</w:t>
      </w:r>
      <w:r w:rsidRPr="00FF790C">
        <w:rPr>
          <w:rFonts w:asciiTheme="minorEastAsia" w:eastAsiaTheme="minorEastAsia"/>
        </w:rPr>
        <w:t>—</w:t>
      </w:r>
      <w:r w:rsidRPr="00FF790C">
        <w:rPr>
          <w:rFonts w:asciiTheme="minorEastAsia" w:eastAsiaTheme="minorEastAsia"/>
        </w:rPr>
        <w:t>這些人在埃及的膽怯讓法國蒙羞，而像圣瓦里耶這樣的愛國者卻沮喪地被掃地出門。他是一個精明而感傷的保守主義者，滿懷受傷的尊嚴和敏感的絕望。他對布萊希羅德與庫爾塞爾和巴黎新政客們的關系感到遺憾，他的信中流露出某種</w:t>
      </w:r>
      <w:r w:rsidRPr="00FF790C">
        <w:rPr>
          <w:rFonts w:asciiTheme="minorEastAsia" w:eastAsiaTheme="minorEastAsia"/>
        </w:rPr>
        <w:t>“</w:t>
      </w:r>
      <w:r w:rsidRPr="00FF790C">
        <w:rPr>
          <w:rFonts w:asciiTheme="minorEastAsia" w:eastAsiaTheme="minorEastAsia"/>
        </w:rPr>
        <w:t>你居然也這樣</w:t>
      </w:r>
      <w:r w:rsidRPr="00FF790C">
        <w:rPr>
          <w:rFonts w:asciiTheme="minorEastAsia" w:eastAsiaTheme="minorEastAsia"/>
        </w:rPr>
        <w:t>”</w:t>
      </w:r>
      <w:r w:rsidRPr="00FF790C">
        <w:rPr>
          <w:rFonts w:asciiTheme="minorEastAsia" w:eastAsiaTheme="minorEastAsia"/>
        </w:rPr>
        <w:t>的驚訝。1886年，傷心欲絕的他無法接受被迫退居二線，年僅52歲就去世了。</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資產階級共和派試圖收獲圣瓦里耶為法德和解播下的種子，布萊希羅德也很快開始與儒勒</w:t>
      </w:r>
      <w:r w:rsidRPr="00FF790C">
        <w:rPr>
          <w:rFonts w:asciiTheme="minorEastAsia" w:eastAsiaTheme="minorEastAsia"/>
        </w:rPr>
        <w:t>·</w:t>
      </w:r>
      <w:r w:rsidRPr="00FF790C">
        <w:rPr>
          <w:rFonts w:asciiTheme="minorEastAsia" w:eastAsiaTheme="minorEastAsia"/>
        </w:rPr>
        <w:t>費里（Jules Ferry）</w:t>
      </w:r>
      <w:hyperlink w:anchor="18_13">
        <w:bookmarkStart w:id="1857" w:name="18_12"/>
        <w:r w:rsidRPr="00FF790C">
          <w:rPr>
            <w:rStyle w:val="0Text"/>
            <w:rFonts w:asciiTheme="minorEastAsia" w:eastAsiaTheme="minorEastAsia"/>
          </w:rPr>
          <w:t xml:space="preserve"> </w:t>
        </w:r>
        <w:bookmarkEnd w:id="1857"/>
      </w:hyperlink>
      <w:hyperlink w:anchor="18_13">
        <w:r w:rsidRPr="00FF790C">
          <w:rPr>
            <w:rStyle w:val="4Text"/>
            <w:rFonts w:asciiTheme="minorEastAsia" w:eastAsiaTheme="minorEastAsia"/>
          </w:rPr>
          <w:t>18</w:t>
        </w:r>
      </w:hyperlink>
      <w:hyperlink w:anchor="18_13">
        <w:r w:rsidRPr="00FF790C">
          <w:rPr>
            <w:rStyle w:val="0Text"/>
            <w:rFonts w:asciiTheme="minorEastAsia" w:eastAsiaTheme="minorEastAsia"/>
          </w:rPr>
          <w:t xml:space="preserve"> </w:t>
        </w:r>
      </w:hyperlink>
      <w:r w:rsidRPr="00FF790C">
        <w:rPr>
          <w:rFonts w:asciiTheme="minorEastAsia" w:eastAsiaTheme="minorEastAsia"/>
        </w:rPr>
        <w:t xml:space="preserve"> 和夏爾</w:t>
      </w:r>
      <w:r w:rsidRPr="00FF790C">
        <w:rPr>
          <w:rFonts w:asciiTheme="minorEastAsia" w:eastAsiaTheme="minorEastAsia"/>
        </w:rPr>
        <w:t>·</w:t>
      </w:r>
      <w:r w:rsidRPr="00FF790C">
        <w:rPr>
          <w:rFonts w:asciiTheme="minorEastAsia" w:eastAsiaTheme="minorEastAsia"/>
        </w:rPr>
        <w:t>德</w:t>
      </w:r>
      <w:r w:rsidRPr="00FF790C">
        <w:rPr>
          <w:rFonts w:asciiTheme="minorEastAsia" w:eastAsiaTheme="minorEastAsia"/>
        </w:rPr>
        <w:t>·</w:t>
      </w:r>
      <w:r w:rsidRPr="00FF790C">
        <w:rPr>
          <w:rFonts w:asciiTheme="minorEastAsia" w:eastAsiaTheme="minorEastAsia"/>
        </w:rPr>
        <w:t>弗雷西內等新人合作。他和阿爾方斯</w:t>
      </w:r>
      <w:r w:rsidRPr="00FF790C">
        <w:rPr>
          <w:rFonts w:asciiTheme="minorEastAsia" w:eastAsiaTheme="minorEastAsia"/>
        </w:rPr>
        <w:t>·</w:t>
      </w:r>
      <w:r w:rsidRPr="00FF790C">
        <w:rPr>
          <w:rFonts w:asciiTheme="minorEastAsia" w:eastAsiaTheme="minorEastAsia"/>
        </w:rPr>
        <w:t>德</w:t>
      </w:r>
      <w:r w:rsidRPr="00FF790C">
        <w:rPr>
          <w:rFonts w:asciiTheme="minorEastAsia" w:eastAsiaTheme="minorEastAsia"/>
        </w:rPr>
        <w:t>·</w:t>
      </w:r>
      <w:r w:rsidRPr="00FF790C">
        <w:rPr>
          <w:rFonts w:asciiTheme="minorEastAsia" w:eastAsiaTheme="minorEastAsia"/>
        </w:rPr>
        <w:t>羅斯柴爾德的校友萊昂</w:t>
      </w:r>
      <w:r w:rsidRPr="00FF790C">
        <w:rPr>
          <w:rFonts w:asciiTheme="minorEastAsia" w:eastAsiaTheme="minorEastAsia"/>
        </w:rPr>
        <w:t>·</w:t>
      </w:r>
      <w:r w:rsidRPr="00FF790C">
        <w:rPr>
          <w:rFonts w:asciiTheme="minorEastAsia" w:eastAsiaTheme="minorEastAsia"/>
        </w:rPr>
        <w:t>薩伊（L</w:t>
      </w:r>
      <w:r w:rsidRPr="00FF790C">
        <w:rPr>
          <w:rFonts w:asciiTheme="minorEastAsia" w:eastAsiaTheme="minorEastAsia"/>
        </w:rPr>
        <w:t>é</w:t>
      </w:r>
      <w:r w:rsidRPr="00FF790C">
        <w:rPr>
          <w:rFonts w:asciiTheme="minorEastAsia" w:eastAsiaTheme="minorEastAsia"/>
        </w:rPr>
        <w:t>on Say）頻頻通信。薩伊是參議院議長，還多次出任財政部長，他在當時的各種貨幣會議上扮演重要角色，這些會議主要涉及美國和歐洲的金融關系。布萊希羅德和薩伊一次次在馬林巴德舉行</w:t>
      </w:r>
      <w:r w:rsidRPr="00FF790C">
        <w:rPr>
          <w:rFonts w:asciiTheme="minorEastAsia" w:eastAsiaTheme="minorEastAsia"/>
        </w:rPr>
        <w:t>“</w:t>
      </w:r>
      <w:r w:rsidRPr="00FF790C">
        <w:rPr>
          <w:rFonts w:asciiTheme="minorEastAsia" w:eastAsiaTheme="minorEastAsia"/>
        </w:rPr>
        <w:t>會談</w:t>
      </w:r>
      <w:r w:rsidRPr="00FF790C">
        <w:rPr>
          <w:rFonts w:asciiTheme="minorEastAsia" w:eastAsiaTheme="minorEastAsia"/>
        </w:rPr>
        <w:t>”</w:t>
      </w:r>
      <w:r w:rsidRPr="00FF790C">
        <w:rPr>
          <w:rFonts w:asciiTheme="minorEastAsia" w:eastAsiaTheme="minorEastAsia"/>
        </w:rPr>
        <w:t>。</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俾斯麥覺得法國政治令人困惑，而布萊希羅德的評論被證明有幫助</w:t>
      </w:r>
      <w:r w:rsidRPr="00FF790C">
        <w:rPr>
          <w:rFonts w:asciiTheme="minorEastAsia" w:eastAsiaTheme="minorEastAsia"/>
        </w:rPr>
        <w:t>—</w:t>
      </w:r>
      <w:r w:rsidRPr="00FF790C">
        <w:rPr>
          <w:rFonts w:asciiTheme="minorEastAsia" w:eastAsiaTheme="minorEastAsia"/>
        </w:rPr>
        <w:t>特別是因為隨著年齡的增長，俾斯麥對大使們的不信任不降反升。在數以百計的信中，布萊希羅德常常正確地預言將發生什么，或者揭示某些議會舉動和市場波動的</w:t>
      </w:r>
      <w:r w:rsidRPr="00FF790C">
        <w:rPr>
          <w:rFonts w:asciiTheme="minorEastAsia" w:eastAsiaTheme="minorEastAsia"/>
        </w:rPr>
        <w:t>“</w:t>
      </w:r>
      <w:r w:rsidRPr="00FF790C">
        <w:rPr>
          <w:rFonts w:asciiTheme="minorEastAsia" w:eastAsiaTheme="minorEastAsia"/>
        </w:rPr>
        <w:t>內幕</w:t>
      </w:r>
      <w:r w:rsidRPr="00FF790C">
        <w:rPr>
          <w:rFonts w:asciiTheme="minorEastAsia" w:eastAsiaTheme="minorEastAsia"/>
        </w:rPr>
        <w:t>”</w:t>
      </w:r>
      <w:r w:rsidRPr="00FF790C">
        <w:rPr>
          <w:rFonts w:asciiTheme="minorEastAsia" w:eastAsiaTheme="minorEastAsia"/>
        </w:rPr>
        <w:t>故事。俾斯麥讀了這些報告，還不時加上批注。即使僅僅想概括這些報告也是不可能的，舉幾個例子就夠了。1882年初，他正確地預言甘必大的倒臺和隨之而來的市場動蕩</w:t>
      </w:r>
      <w:hyperlink w:anchor="68_8">
        <w:bookmarkStart w:id="1858" w:name="_68_8"/>
        <w:r w:rsidRPr="00FF790C">
          <w:rPr>
            <w:rStyle w:val="0Text"/>
            <w:rFonts w:asciiTheme="minorEastAsia" w:eastAsiaTheme="minorEastAsia"/>
          </w:rPr>
          <w:t xml:space="preserve"> </w:t>
        </w:r>
        <w:bookmarkEnd w:id="1858"/>
      </w:hyperlink>
      <w:hyperlink w:anchor="68_8">
        <w:r w:rsidRPr="00FF790C">
          <w:rPr>
            <w:rStyle w:val="4Text"/>
            <w:rFonts w:asciiTheme="minorEastAsia" w:eastAsiaTheme="minorEastAsia"/>
          </w:rPr>
          <w:t>[68]</w:t>
        </w:r>
      </w:hyperlink>
      <w:hyperlink w:anchor="68_8">
        <w:r w:rsidRPr="00FF790C">
          <w:rPr>
            <w:rStyle w:val="0Text"/>
            <w:rFonts w:asciiTheme="minorEastAsia" w:eastAsiaTheme="minorEastAsia"/>
          </w:rPr>
          <w:t xml:space="preserve"> </w:t>
        </w:r>
      </w:hyperlink>
      <w:r w:rsidRPr="00FF790C">
        <w:rPr>
          <w:rFonts w:asciiTheme="minorEastAsia" w:eastAsiaTheme="minorEastAsia"/>
        </w:rPr>
        <w:t xml:space="preserve"> 。幾天后，他提醒俾斯麥，聯合總銀行（Union G</w:t>
      </w:r>
      <w:r w:rsidRPr="00FF790C">
        <w:rPr>
          <w:rFonts w:asciiTheme="minorEastAsia" w:eastAsiaTheme="minorEastAsia"/>
        </w:rPr>
        <w:t>é</w:t>
      </w:r>
      <w:r w:rsidRPr="00FF790C">
        <w:rPr>
          <w:rFonts w:asciiTheme="minorEastAsia" w:eastAsiaTheme="minorEastAsia"/>
        </w:rPr>
        <w:t>n</w:t>
      </w:r>
      <w:r w:rsidRPr="00FF790C">
        <w:rPr>
          <w:rFonts w:asciiTheme="minorEastAsia" w:eastAsiaTheme="minorEastAsia"/>
        </w:rPr>
        <w:t>é</w:t>
      </w:r>
      <w:r w:rsidRPr="00FF790C">
        <w:rPr>
          <w:rFonts w:asciiTheme="minorEastAsia" w:eastAsiaTheme="minorEastAsia"/>
        </w:rPr>
        <w:t>rale Bank）的倒閉將讓法國右翼的某些重要人物身陷囹圄或身無分文</w:t>
      </w:r>
      <w:hyperlink w:anchor="69_8">
        <w:bookmarkStart w:id="1859" w:name="_69_8"/>
        <w:r w:rsidRPr="00FF790C">
          <w:rPr>
            <w:rStyle w:val="0Text"/>
            <w:rFonts w:asciiTheme="minorEastAsia" w:eastAsiaTheme="minorEastAsia"/>
          </w:rPr>
          <w:t xml:space="preserve"> </w:t>
        </w:r>
        <w:bookmarkEnd w:id="1859"/>
      </w:hyperlink>
      <w:hyperlink w:anchor="69_8">
        <w:r w:rsidRPr="00FF790C">
          <w:rPr>
            <w:rStyle w:val="4Text"/>
            <w:rFonts w:asciiTheme="minorEastAsia" w:eastAsiaTheme="minorEastAsia"/>
          </w:rPr>
          <w:t>[69]</w:t>
        </w:r>
      </w:hyperlink>
      <w:hyperlink w:anchor="69_8">
        <w:r w:rsidRPr="00FF790C">
          <w:rPr>
            <w:rStyle w:val="0Text"/>
            <w:rFonts w:asciiTheme="minorEastAsia" w:eastAsiaTheme="minorEastAsia"/>
          </w:rPr>
          <w:t xml:space="preserve"> </w:t>
        </w:r>
      </w:hyperlink>
      <w:r w:rsidRPr="00FF790C">
        <w:rPr>
          <w:rFonts w:asciiTheme="minorEastAsia" w:eastAsiaTheme="minorEastAsia"/>
        </w:rPr>
        <w:t xml:space="preserve"> 。（該事件還引發可觀的反猶主義者浪潮，因為受害者把銀行倒閉歸咎于羅斯柴爾德家族的陰謀。）他還常常進行更加一般性的盤點，1882年6月來信中的這段話算得上典型的例子：</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lastRenderedPageBreak/>
        <w:t>在巴黎，人們擔心弗雷西內可能下臺。比起埃及問題，對法國市場打擊更大的是人們感到法國和英國不合。兩國間的嫉妒似乎接近高潮，英國可能希望與法國斷絕關系。客氣地說，法國對土耳其的政策非常幼稚。</w:t>
      </w:r>
      <w:hyperlink w:anchor="70_8">
        <w:bookmarkStart w:id="1860" w:name="_70_8"/>
        <w:r w:rsidRPr="00FF790C">
          <w:rPr>
            <w:rStyle w:val="0Text"/>
            <w:rFonts w:asciiTheme="minorEastAsia" w:eastAsiaTheme="minorEastAsia"/>
          </w:rPr>
          <w:t xml:space="preserve"> </w:t>
        </w:r>
        <w:bookmarkEnd w:id="1860"/>
      </w:hyperlink>
      <w:hyperlink w:anchor="70_8">
        <w:r w:rsidRPr="00FF790C">
          <w:rPr>
            <w:rStyle w:val="4Text"/>
            <w:rFonts w:asciiTheme="minorEastAsia" w:eastAsiaTheme="minorEastAsia"/>
          </w:rPr>
          <w:t>[70]</w:t>
        </w:r>
      </w:hyperlink>
      <w:hyperlink w:anchor="70_8">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這里談到的是埃及問題，布萊希羅德對形勢的總結</w:t>
      </w:r>
      <w:r w:rsidRPr="00FF790C">
        <w:rPr>
          <w:rFonts w:asciiTheme="minorEastAsia" w:eastAsiaTheme="minorEastAsia"/>
        </w:rPr>
        <w:t>—</w:t>
      </w:r>
      <w:r w:rsidRPr="00FF790C">
        <w:rPr>
          <w:rFonts w:asciiTheme="minorEastAsia" w:eastAsiaTheme="minorEastAsia"/>
        </w:rPr>
        <w:t>在現代人聽來可能有點不成熟</w:t>
      </w:r>
      <w:r w:rsidRPr="00FF790C">
        <w:rPr>
          <w:rFonts w:asciiTheme="minorEastAsia" w:eastAsiaTheme="minorEastAsia"/>
        </w:rPr>
        <w:t>—</w:t>
      </w:r>
      <w:r w:rsidRPr="00FF790C">
        <w:rPr>
          <w:rFonts w:asciiTheme="minorEastAsia" w:eastAsiaTheme="minorEastAsia"/>
        </w:rPr>
        <w:t>接近當時俾斯麥本人的觀點。</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當然，布萊希羅德也向法國的外交官和政客們通報情況。由于國際形勢如此變幻莫測，而俾斯麥的行為又常常令人費解，對文字或舉動的解釋變得非常有用。1881年圣瓦里耶離職時，俾斯麥正好開始加強拉攏法國人和轉移他們注意力的努力：他看到他們在埃及卷入與英國的糾紛，希望讓他們與意大利爭奪威尼斯。此外，法國人還涉足印度支那。俾斯麥樂于看到法國人把精力分散到新的地區，同時樹立新的敵人。很多時候，他盡可能表現得仁慈，真心希望德法同盟可以幫助遏制格萊斯頓。簡而言之，俾斯麥考慮和法國達成影響深遠的協議，后者可能逐漸變成對抗英國的新大陸同盟</w:t>
      </w:r>
      <w:hyperlink w:anchor="71_8">
        <w:bookmarkStart w:id="1861" w:name="_71_8"/>
        <w:r w:rsidRPr="00FF790C">
          <w:rPr>
            <w:rStyle w:val="0Text"/>
            <w:rFonts w:asciiTheme="minorEastAsia" w:eastAsiaTheme="minorEastAsia"/>
          </w:rPr>
          <w:t xml:space="preserve"> </w:t>
        </w:r>
        <w:bookmarkEnd w:id="1861"/>
      </w:hyperlink>
      <w:hyperlink w:anchor="71_8">
        <w:r w:rsidRPr="00FF790C">
          <w:rPr>
            <w:rStyle w:val="4Text"/>
            <w:rFonts w:asciiTheme="minorEastAsia" w:eastAsiaTheme="minorEastAsia"/>
          </w:rPr>
          <w:t>[71]</w:t>
        </w:r>
      </w:hyperlink>
      <w:hyperlink w:anchor="71_8">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事實上，俾斯麥不斷變換著口風。因此，法國人極難讀懂來自柏林的大量不同信號。布萊希羅德的復雜角色表明，法國人對俾斯麥意圖的擔心遠遠超過俾斯麥對法國最嚴重的復仇動亂的擔心。法國人仍然害怕德國的力量，并對俾斯麥的行事風格疑惑不解，就像法國大使在1887年所描述的：</w:t>
      </w:r>
      <w:r w:rsidRPr="00FF790C">
        <w:rPr>
          <w:rFonts w:asciiTheme="minorEastAsia" w:eastAsiaTheme="minorEastAsia"/>
        </w:rPr>
        <w:t>“</w:t>
      </w:r>
      <w:r w:rsidRPr="00FF790C">
        <w:rPr>
          <w:rFonts w:asciiTheme="minorEastAsia" w:eastAsiaTheme="minorEastAsia"/>
        </w:rPr>
        <w:t>事實上，當俾斯麥想把某些政府置于其政策的控制之下時，恩威并施是他馴服手段的特征之一。</w:t>
      </w:r>
      <w:r w:rsidRPr="00FF790C">
        <w:rPr>
          <w:rFonts w:asciiTheme="minorEastAsia" w:eastAsiaTheme="minorEastAsia"/>
        </w:rPr>
        <w:t>”</w:t>
      </w:r>
      <w:hyperlink w:anchor="72_8">
        <w:bookmarkStart w:id="1862" w:name="_72_8"/>
        <w:r w:rsidRPr="00FF790C">
          <w:rPr>
            <w:rStyle w:val="0Text"/>
            <w:rFonts w:asciiTheme="minorEastAsia" w:eastAsiaTheme="minorEastAsia"/>
          </w:rPr>
          <w:t xml:space="preserve"> </w:t>
        </w:r>
        <w:bookmarkEnd w:id="1862"/>
      </w:hyperlink>
      <w:hyperlink w:anchor="72_8">
        <w:r w:rsidRPr="00FF790C">
          <w:rPr>
            <w:rStyle w:val="4Text"/>
            <w:rFonts w:asciiTheme="minorEastAsia" w:eastAsiaTheme="minorEastAsia"/>
          </w:rPr>
          <w:t>[72]</w:t>
        </w:r>
      </w:hyperlink>
      <w:hyperlink w:anchor="72_8">
        <w:r w:rsidRPr="00FF790C">
          <w:rPr>
            <w:rStyle w:val="0Text"/>
            <w:rFonts w:asciiTheme="minorEastAsia" w:eastAsiaTheme="minorEastAsia"/>
          </w:rPr>
          <w:t xml:space="preserve"> </w:t>
        </w:r>
      </w:hyperlink>
      <w:r w:rsidRPr="00FF790C">
        <w:rPr>
          <w:rFonts w:asciiTheme="minorEastAsia" w:eastAsiaTheme="minorEastAsia"/>
        </w:rPr>
        <w:t xml:space="preserve"> 法國人知道布萊希羅德經常充當俾斯麥的非官方代言人</w:t>
      </w:r>
      <w:r w:rsidRPr="00FF790C">
        <w:rPr>
          <w:rFonts w:asciiTheme="minorEastAsia" w:eastAsiaTheme="minorEastAsia"/>
        </w:rPr>
        <w:t>—</w:t>
      </w:r>
      <w:r w:rsidRPr="00FF790C">
        <w:rPr>
          <w:rFonts w:asciiTheme="minorEastAsia" w:eastAsiaTheme="minorEastAsia"/>
        </w:rPr>
        <w:t>但他總是如此嗎？他們不得不揣測他何時是俾斯麥的喉舌，何時代表政治的自我。不過，他們仍然注意聽他的話，并不時在背后嘲笑他。</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圣瓦里耶的繼任者庫爾塞爾男爵和儒勒</w:t>
      </w:r>
      <w:r w:rsidRPr="00FF790C">
        <w:rPr>
          <w:rFonts w:asciiTheme="minorEastAsia" w:eastAsiaTheme="minorEastAsia"/>
        </w:rPr>
        <w:t>·</w:t>
      </w:r>
      <w:r w:rsidRPr="00FF790C">
        <w:rPr>
          <w:rFonts w:asciiTheme="minorEastAsia" w:eastAsiaTheme="minorEastAsia"/>
        </w:rPr>
        <w:t>埃貝特（Jules Herbette）</w:t>
      </w:r>
      <w:hyperlink w:anchor="19_11">
        <w:bookmarkStart w:id="1863" w:name="19_10"/>
        <w:r w:rsidRPr="00FF790C">
          <w:rPr>
            <w:rStyle w:val="0Text"/>
            <w:rFonts w:asciiTheme="minorEastAsia" w:eastAsiaTheme="minorEastAsia"/>
          </w:rPr>
          <w:t xml:space="preserve"> </w:t>
        </w:r>
        <w:bookmarkEnd w:id="1863"/>
      </w:hyperlink>
      <w:hyperlink w:anchor="19_11">
        <w:r w:rsidRPr="00FF790C">
          <w:rPr>
            <w:rStyle w:val="4Text"/>
            <w:rFonts w:asciiTheme="minorEastAsia" w:eastAsiaTheme="minorEastAsia"/>
          </w:rPr>
          <w:t>19</w:t>
        </w:r>
      </w:hyperlink>
      <w:hyperlink w:anchor="19_11">
        <w:r w:rsidRPr="00FF790C">
          <w:rPr>
            <w:rStyle w:val="0Text"/>
            <w:rFonts w:asciiTheme="minorEastAsia" w:eastAsiaTheme="minorEastAsia"/>
          </w:rPr>
          <w:t xml:space="preserve"> </w:t>
        </w:r>
      </w:hyperlink>
      <w:r w:rsidRPr="00FF790C">
        <w:rPr>
          <w:rFonts w:asciiTheme="minorEastAsia" w:eastAsiaTheme="minorEastAsia"/>
        </w:rPr>
        <w:t xml:space="preserve"> 把布萊希羅德介紹給歷任外交部長。1883年，庫爾塞爾男爵請求時任外交部長的夏勒梅爾</w:t>
      </w:r>
      <w:r w:rsidRPr="00FF790C">
        <w:rPr>
          <w:rFonts w:asciiTheme="minorEastAsia" w:eastAsiaTheme="minorEastAsia"/>
        </w:rPr>
        <w:t>—</w:t>
      </w:r>
      <w:r w:rsidRPr="00FF790C">
        <w:rPr>
          <w:rFonts w:asciiTheme="minorEastAsia" w:eastAsiaTheme="minorEastAsia"/>
        </w:rPr>
        <w:t>拉庫爾（Challemel-Lacour）接見布萊希羅德：</w:t>
      </w:r>
      <w:r w:rsidRPr="00FF790C">
        <w:rPr>
          <w:rFonts w:asciiTheme="minorEastAsia" w:eastAsiaTheme="minorEastAsia"/>
        </w:rPr>
        <w:t>“</w:t>
      </w:r>
      <w:r w:rsidRPr="00FF790C">
        <w:rPr>
          <w:rFonts w:asciiTheme="minorEastAsia" w:eastAsiaTheme="minorEastAsia"/>
        </w:rPr>
        <w:t>這位銀行家是俾斯麥親王的心腹，為后者充當與某些大使間的官方中介。</w:t>
      </w:r>
      <w:r w:rsidRPr="00FF790C">
        <w:rPr>
          <w:rFonts w:asciiTheme="minorEastAsia" w:eastAsiaTheme="minorEastAsia"/>
        </w:rPr>
        <w:t>”</w:t>
      </w:r>
      <w:r w:rsidRPr="00FF790C">
        <w:rPr>
          <w:rFonts w:asciiTheme="minorEastAsia" w:eastAsiaTheme="minorEastAsia"/>
        </w:rPr>
        <w:t>會面過程中，布萊希羅德解釋了俾斯麥</w:t>
      </w:r>
      <w:r w:rsidRPr="00FF790C">
        <w:rPr>
          <w:rFonts w:asciiTheme="minorEastAsia" w:eastAsiaTheme="minorEastAsia"/>
        </w:rPr>
        <w:t>“</w:t>
      </w:r>
      <w:r w:rsidRPr="00FF790C">
        <w:rPr>
          <w:rFonts w:asciiTheme="minorEastAsia" w:eastAsiaTheme="minorEastAsia"/>
        </w:rPr>
        <w:t>對法國的友好感情</w:t>
      </w:r>
      <w:r w:rsidRPr="00FF790C">
        <w:rPr>
          <w:rFonts w:asciiTheme="minorEastAsia" w:eastAsiaTheme="minorEastAsia"/>
        </w:rPr>
        <w:t>”</w:t>
      </w:r>
      <w:r w:rsidRPr="00FF790C">
        <w:rPr>
          <w:rFonts w:asciiTheme="minorEastAsia" w:eastAsiaTheme="minorEastAsia"/>
        </w:rPr>
        <w:t>和他對法國殖民政策的支持。（圣瓦里耶對布萊希羅德與</w:t>
      </w:r>
      <w:r w:rsidRPr="00FF790C">
        <w:rPr>
          <w:rFonts w:asciiTheme="minorEastAsia" w:eastAsiaTheme="minorEastAsia"/>
        </w:rPr>
        <w:t>“</w:t>
      </w:r>
      <w:r w:rsidRPr="00FF790C">
        <w:rPr>
          <w:rFonts w:asciiTheme="minorEastAsia" w:eastAsiaTheme="minorEastAsia"/>
        </w:rPr>
        <w:t>敵人</w:t>
      </w:r>
      <w:r w:rsidRPr="00FF790C">
        <w:rPr>
          <w:rFonts w:asciiTheme="minorEastAsia" w:eastAsiaTheme="minorEastAsia"/>
        </w:rPr>
        <w:t>”</w:t>
      </w:r>
      <w:r w:rsidRPr="00FF790C">
        <w:rPr>
          <w:rFonts w:asciiTheme="minorEastAsia" w:eastAsiaTheme="minorEastAsia"/>
        </w:rPr>
        <w:t>見面并為他在柏林的繼任者說好話感到遺憾</w:t>
      </w:r>
      <w:hyperlink w:anchor="73_8">
        <w:bookmarkStart w:id="1864" w:name="_73_8"/>
        <w:r w:rsidRPr="00FF790C">
          <w:rPr>
            <w:rStyle w:val="0Text"/>
            <w:rFonts w:asciiTheme="minorEastAsia" w:eastAsiaTheme="minorEastAsia"/>
          </w:rPr>
          <w:t xml:space="preserve"> </w:t>
        </w:r>
        <w:bookmarkEnd w:id="1864"/>
      </w:hyperlink>
      <w:hyperlink w:anchor="73_8">
        <w:r w:rsidRPr="00FF790C">
          <w:rPr>
            <w:rStyle w:val="4Text"/>
            <w:rFonts w:asciiTheme="minorEastAsia" w:eastAsiaTheme="minorEastAsia"/>
          </w:rPr>
          <w:t>[73]</w:t>
        </w:r>
      </w:hyperlink>
      <w:hyperlink w:anchor="73_8">
        <w:r w:rsidRPr="00FF790C">
          <w:rPr>
            <w:rStyle w:val="0Text"/>
            <w:rFonts w:asciiTheme="minorEastAsia" w:eastAsiaTheme="minorEastAsia"/>
          </w:rPr>
          <w:t xml:space="preserve"> </w:t>
        </w:r>
      </w:hyperlink>
      <w:r w:rsidRPr="00FF790C">
        <w:rPr>
          <w:rFonts w:asciiTheme="minorEastAsia" w:eastAsiaTheme="minorEastAsia"/>
        </w:rPr>
        <w:t xml:space="preserve"> 。）在這些場合，布萊希羅德儼然就是要人，他有時向霍亨洛厄親王和羅斯柴爾德家族通報自己的行程，有時則偷偷出入巴黎，導致傳言夸大他此行的重要性</w:t>
      </w:r>
      <w:hyperlink w:anchor="74_8">
        <w:bookmarkStart w:id="1865" w:name="_74_8"/>
        <w:r w:rsidRPr="00FF790C">
          <w:rPr>
            <w:rStyle w:val="0Text"/>
            <w:rFonts w:asciiTheme="minorEastAsia" w:eastAsiaTheme="minorEastAsia"/>
          </w:rPr>
          <w:t xml:space="preserve"> </w:t>
        </w:r>
        <w:bookmarkEnd w:id="1865"/>
      </w:hyperlink>
      <w:hyperlink w:anchor="74_8">
        <w:r w:rsidRPr="00FF790C">
          <w:rPr>
            <w:rStyle w:val="4Text"/>
            <w:rFonts w:asciiTheme="minorEastAsia" w:eastAsiaTheme="minorEastAsia"/>
          </w:rPr>
          <w:t>[74]</w:t>
        </w:r>
      </w:hyperlink>
      <w:hyperlink w:anchor="74_8">
        <w:r w:rsidRPr="00FF790C">
          <w:rPr>
            <w:rStyle w:val="0Text"/>
            <w:rFonts w:asciiTheme="minorEastAsia" w:eastAsiaTheme="minorEastAsia"/>
          </w:rPr>
          <w:t xml:space="preserve"> </w:t>
        </w:r>
      </w:hyperlink>
      <w:r w:rsidRPr="00FF790C">
        <w:rPr>
          <w:rFonts w:asciiTheme="minorEastAsia" w:eastAsiaTheme="minorEastAsia"/>
        </w:rPr>
        <w:t xml:space="preserve"> 。幾個月后，布萊希羅德再次來到巴黎（這次與他的土耳其生意有關），告訴德國大使館：</w:t>
      </w:r>
      <w:r w:rsidRPr="00FF790C">
        <w:rPr>
          <w:rFonts w:asciiTheme="minorEastAsia" w:eastAsiaTheme="minorEastAsia"/>
        </w:rPr>
        <w:t>“</w:t>
      </w:r>
      <w:r w:rsidRPr="00FF790C">
        <w:rPr>
          <w:rFonts w:asciiTheme="minorEastAsia" w:eastAsiaTheme="minorEastAsia"/>
        </w:rPr>
        <w:t>我們決不能允許弗雷西內走上前臺，因為他會把局面導向紅色，這將導致社會革命和隨后的反動報復。</w:t>
      </w:r>
      <w:r w:rsidRPr="00FF790C">
        <w:rPr>
          <w:rFonts w:asciiTheme="minorEastAsia" w:eastAsiaTheme="minorEastAsia"/>
        </w:rPr>
        <w:t>”</w:t>
      </w:r>
      <w:hyperlink w:anchor="75_8">
        <w:bookmarkStart w:id="1866" w:name="_75_8"/>
        <w:r w:rsidRPr="00FF790C">
          <w:rPr>
            <w:rStyle w:val="0Text"/>
            <w:rFonts w:asciiTheme="minorEastAsia" w:eastAsiaTheme="minorEastAsia"/>
          </w:rPr>
          <w:t xml:space="preserve"> </w:t>
        </w:r>
        <w:bookmarkEnd w:id="1866"/>
      </w:hyperlink>
      <w:hyperlink w:anchor="75_8">
        <w:r w:rsidRPr="00FF790C">
          <w:rPr>
            <w:rStyle w:val="4Text"/>
            <w:rFonts w:asciiTheme="minorEastAsia" w:eastAsiaTheme="minorEastAsia"/>
          </w:rPr>
          <w:t>[75]</w:t>
        </w:r>
      </w:hyperlink>
      <w:hyperlink w:anchor="75_8">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1884年初，庫爾塞爾建議新任外交部長儒勒</w:t>
      </w:r>
      <w:r w:rsidRPr="00FF790C">
        <w:rPr>
          <w:rFonts w:asciiTheme="minorEastAsia" w:eastAsiaTheme="minorEastAsia"/>
        </w:rPr>
        <w:t>·</w:t>
      </w:r>
      <w:r w:rsidRPr="00FF790C">
        <w:rPr>
          <w:rFonts w:asciiTheme="minorEastAsia" w:eastAsiaTheme="minorEastAsia"/>
        </w:rPr>
        <w:t>費里接見布萊希羅德。兩人進行多次</w:t>
      </w:r>
      <w:r w:rsidRPr="00FF790C">
        <w:rPr>
          <w:rFonts w:asciiTheme="minorEastAsia" w:eastAsiaTheme="minorEastAsia"/>
        </w:rPr>
        <w:t>“</w:t>
      </w:r>
      <w:r w:rsidRPr="00FF790C">
        <w:rPr>
          <w:rFonts w:asciiTheme="minorEastAsia" w:eastAsiaTheme="minorEastAsia"/>
        </w:rPr>
        <w:t>親密的對話</w:t>
      </w:r>
      <w:r w:rsidRPr="00FF790C">
        <w:rPr>
          <w:rFonts w:asciiTheme="minorEastAsia" w:eastAsiaTheme="minorEastAsia"/>
        </w:rPr>
        <w:t>……</w:t>
      </w:r>
      <w:r w:rsidRPr="00FF790C">
        <w:rPr>
          <w:rFonts w:asciiTheme="minorEastAsia" w:eastAsiaTheme="minorEastAsia"/>
        </w:rPr>
        <w:t>盡管命星近來略有黯淡，他仍然一如既往地消息靈通，與首相的私人關系使得俾斯麥的重要舉動不可能完全逃脫他的注意</w:t>
      </w:r>
      <w:r w:rsidRPr="00FF790C">
        <w:rPr>
          <w:rFonts w:asciiTheme="minorEastAsia" w:eastAsiaTheme="minorEastAsia"/>
        </w:rPr>
        <w:t>”</w:t>
      </w:r>
      <w:hyperlink w:anchor="76_8">
        <w:bookmarkStart w:id="1867" w:name="_76_8"/>
        <w:r w:rsidRPr="00FF790C">
          <w:rPr>
            <w:rStyle w:val="0Text"/>
            <w:rFonts w:asciiTheme="minorEastAsia" w:eastAsiaTheme="minorEastAsia"/>
          </w:rPr>
          <w:t xml:space="preserve"> </w:t>
        </w:r>
        <w:bookmarkEnd w:id="1867"/>
      </w:hyperlink>
      <w:hyperlink w:anchor="76_8">
        <w:r w:rsidRPr="00FF790C">
          <w:rPr>
            <w:rStyle w:val="4Text"/>
            <w:rFonts w:asciiTheme="minorEastAsia" w:eastAsiaTheme="minorEastAsia"/>
          </w:rPr>
          <w:t>[76]</w:t>
        </w:r>
      </w:hyperlink>
      <w:hyperlink w:anchor="76_8">
        <w:r w:rsidRPr="00FF790C">
          <w:rPr>
            <w:rStyle w:val="0Text"/>
            <w:rFonts w:asciiTheme="minorEastAsia" w:eastAsiaTheme="minorEastAsia"/>
          </w:rPr>
          <w:t xml:space="preserve"> </w:t>
        </w:r>
      </w:hyperlink>
      <w:r w:rsidRPr="00FF790C">
        <w:rPr>
          <w:rFonts w:asciiTheme="minorEastAsia" w:eastAsiaTheme="minorEastAsia"/>
        </w:rPr>
        <w:t xml:space="preserve"> 。1884年春，俾斯麥延長三帝同盟，但試圖向法國保證，此舉的唯一目的是維持近東的和平形勢。與此同時，他還派遣布萊希羅德作為自己的私人特使前往巴黎。我們有費里對此行的描述：</w:t>
      </w:r>
      <w:r w:rsidRPr="00FF790C">
        <w:rPr>
          <w:rFonts w:asciiTheme="minorEastAsia" w:eastAsiaTheme="minorEastAsia"/>
        </w:rPr>
        <w:t>“</w:t>
      </w:r>
      <w:r w:rsidRPr="00FF790C">
        <w:rPr>
          <w:rFonts w:asciiTheme="minorEastAsia" w:eastAsiaTheme="minorEastAsia"/>
        </w:rPr>
        <w:t>當時，這個幾近失明的狡猾的老猶太人是首相的秘密代言人。他以</w:t>
      </w:r>
      <w:r w:rsidRPr="00FF790C">
        <w:rPr>
          <w:rFonts w:asciiTheme="minorEastAsia" w:eastAsiaTheme="minorEastAsia"/>
        </w:rPr>
        <w:t>‘</w:t>
      </w:r>
      <w:r w:rsidRPr="00FF790C">
        <w:rPr>
          <w:rFonts w:asciiTheme="minorEastAsia" w:eastAsiaTheme="minorEastAsia"/>
        </w:rPr>
        <w:t>秘密和完全私人的方式</w:t>
      </w:r>
      <w:r w:rsidRPr="00FF790C">
        <w:rPr>
          <w:rFonts w:asciiTheme="minorEastAsia" w:eastAsiaTheme="minorEastAsia"/>
        </w:rPr>
        <w:t>’</w:t>
      </w:r>
      <w:r w:rsidRPr="00FF790C">
        <w:rPr>
          <w:rFonts w:asciiTheme="minorEastAsia" w:eastAsiaTheme="minorEastAsia"/>
        </w:rPr>
        <w:t>來見我</w:t>
      </w:r>
      <w:r w:rsidRPr="00FF790C">
        <w:rPr>
          <w:rFonts w:asciiTheme="minorEastAsia" w:eastAsiaTheme="minorEastAsia"/>
        </w:rPr>
        <w:t>……</w:t>
      </w:r>
      <w:r w:rsidRPr="00FF790C">
        <w:rPr>
          <w:rFonts w:asciiTheme="minorEastAsia" w:eastAsiaTheme="minorEastAsia"/>
        </w:rPr>
        <w:t>［布萊希羅德說］那個老人想告訴你，我們非常非常友好。</w:t>
      </w:r>
      <w:r w:rsidRPr="00FF790C">
        <w:rPr>
          <w:rFonts w:asciiTheme="minorEastAsia" w:eastAsiaTheme="minorEastAsia"/>
        </w:rPr>
        <w:t>”</w:t>
      </w:r>
      <w:r w:rsidRPr="00FF790C">
        <w:rPr>
          <w:rFonts w:asciiTheme="minorEastAsia" w:eastAsiaTheme="minorEastAsia"/>
        </w:rPr>
        <w:t>布萊希羅德還表示，德國希望進一步改善與法國</w:t>
      </w:r>
      <w:r w:rsidRPr="00FF790C">
        <w:rPr>
          <w:rFonts w:asciiTheme="minorEastAsia" w:eastAsiaTheme="minorEastAsia"/>
        </w:rPr>
        <w:lastRenderedPageBreak/>
        <w:t>的關系，但俾斯麥不太敢公開這樣說，擔心影響費里在國內的地位。</w:t>
      </w:r>
      <w:r w:rsidRPr="00FF790C">
        <w:rPr>
          <w:rFonts w:asciiTheme="minorEastAsia" w:eastAsiaTheme="minorEastAsia"/>
        </w:rPr>
        <w:t>“</w:t>
      </w:r>
      <w:r w:rsidRPr="00FF790C">
        <w:rPr>
          <w:rFonts w:asciiTheme="minorEastAsia" w:eastAsiaTheme="minorEastAsia"/>
        </w:rPr>
        <w:t>他真誠而強烈地希望您長期執政。</w:t>
      </w:r>
      <w:r w:rsidRPr="00FF790C">
        <w:rPr>
          <w:rFonts w:asciiTheme="minorEastAsia" w:eastAsiaTheme="minorEastAsia"/>
        </w:rPr>
        <w:t>”</w:t>
      </w:r>
      <w:hyperlink w:anchor="20_11">
        <w:bookmarkStart w:id="1868" w:name="20_10"/>
        <w:r w:rsidRPr="00FF790C">
          <w:rPr>
            <w:rStyle w:val="0Text"/>
            <w:rFonts w:asciiTheme="minorEastAsia" w:eastAsiaTheme="minorEastAsia"/>
          </w:rPr>
          <w:t xml:space="preserve"> </w:t>
        </w:r>
        <w:bookmarkEnd w:id="1868"/>
      </w:hyperlink>
      <w:hyperlink w:anchor="20_11">
        <w:r w:rsidRPr="00FF790C">
          <w:rPr>
            <w:rStyle w:val="4Text"/>
            <w:rFonts w:asciiTheme="minorEastAsia" w:eastAsiaTheme="minorEastAsia"/>
          </w:rPr>
          <w:t>20</w:t>
        </w:r>
      </w:hyperlink>
      <w:hyperlink w:anchor="20_11">
        <w:r w:rsidRPr="00FF790C">
          <w:rPr>
            <w:rStyle w:val="0Text"/>
            <w:rFonts w:asciiTheme="minorEastAsia" w:eastAsiaTheme="minorEastAsia"/>
          </w:rPr>
          <w:t xml:space="preserve"> </w:t>
        </w:r>
      </w:hyperlink>
      <w:r w:rsidRPr="00FF790C">
        <w:rPr>
          <w:rFonts w:asciiTheme="minorEastAsia" w:eastAsiaTheme="minorEastAsia"/>
        </w:rPr>
        <w:t xml:space="preserve"> 布萊希羅德傳達俾斯麥的意思，希望法國在埃及扮演領導角色。費里正確地指出，這將導致法國卷入與英國的糾紛，正中俾斯麥的下懷。俾斯麥還提出在土耳其問題上他會暗中相助。</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然后，</w:t>
      </w:r>
      <w:r w:rsidRPr="00FF790C">
        <w:rPr>
          <w:rFonts w:asciiTheme="minorEastAsia" w:eastAsiaTheme="minorEastAsia"/>
        </w:rPr>
        <w:t>“</w:t>
      </w:r>
      <w:r w:rsidRPr="00FF790C">
        <w:rPr>
          <w:rFonts w:asciiTheme="minorEastAsia" w:eastAsiaTheme="minorEastAsia"/>
        </w:rPr>
        <w:t>老鱷魚</w:t>
      </w:r>
      <w:r w:rsidRPr="00FF790C">
        <w:rPr>
          <w:rFonts w:asciiTheme="minorEastAsia" w:eastAsiaTheme="minorEastAsia"/>
        </w:rPr>
        <w:t>”—</w:t>
      </w:r>
      <w:r w:rsidRPr="00FF790C">
        <w:rPr>
          <w:rFonts w:asciiTheme="minorEastAsia" w:eastAsiaTheme="minorEastAsia"/>
        </w:rPr>
        <w:t>費里在這次會議的記錄中如此稱呼布萊希羅德</w:t>
      </w:r>
      <w:r w:rsidRPr="00FF790C">
        <w:rPr>
          <w:rFonts w:asciiTheme="minorEastAsia" w:eastAsiaTheme="minorEastAsia"/>
        </w:rPr>
        <w:t>—</w:t>
      </w:r>
      <w:r w:rsidRPr="00FF790C">
        <w:rPr>
          <w:rFonts w:asciiTheme="minorEastAsia" w:eastAsiaTheme="minorEastAsia"/>
        </w:rPr>
        <w:t>傲慢地解釋說，在偏遠的弗里德里希斯魯，俾斯麥常常夸大諸如無名法國報紙上的反德文章這樣的東西。但他又表示：</w:t>
      </w:r>
      <w:r w:rsidRPr="00FF790C">
        <w:rPr>
          <w:rFonts w:asciiTheme="minorEastAsia" w:eastAsiaTheme="minorEastAsia"/>
        </w:rPr>
        <w:t>“</w:t>
      </w:r>
      <w:r w:rsidRPr="00FF790C">
        <w:rPr>
          <w:rFonts w:asciiTheme="minorEastAsia" w:eastAsiaTheme="minorEastAsia"/>
        </w:rPr>
        <w:t>為了讓他能繼續為德國服務，我們說服他去那里休養</w:t>
      </w:r>
      <w:r w:rsidRPr="00FF790C">
        <w:rPr>
          <w:rFonts w:asciiTheme="minorEastAsia" w:eastAsiaTheme="minorEastAsia"/>
        </w:rPr>
        <w:t>……</w:t>
      </w:r>
      <w:r w:rsidRPr="00FF790C">
        <w:rPr>
          <w:rFonts w:asciiTheme="minorEastAsia" w:eastAsiaTheme="minorEastAsia"/>
        </w:rPr>
        <w:t>您不會相信除了像我這樣的私人朋友，見到他變得有多難。</w:t>
      </w:r>
      <w:r w:rsidRPr="00FF790C">
        <w:rPr>
          <w:rFonts w:asciiTheme="minorEastAsia" w:eastAsiaTheme="minorEastAsia"/>
        </w:rPr>
        <w:t>”</w:t>
      </w:r>
      <w:r w:rsidRPr="00FF790C">
        <w:rPr>
          <w:rFonts w:asciiTheme="minorEastAsia" w:eastAsiaTheme="minorEastAsia"/>
        </w:rPr>
        <w:t>他繼續說：</w:t>
      </w:r>
      <w:r w:rsidRPr="00FF790C">
        <w:rPr>
          <w:rFonts w:asciiTheme="minorEastAsia" w:eastAsiaTheme="minorEastAsia"/>
        </w:rPr>
        <w:t>“</w:t>
      </w:r>
      <w:r w:rsidRPr="00FF790C">
        <w:rPr>
          <w:rFonts w:asciiTheme="minorEastAsia" w:eastAsiaTheme="minorEastAsia"/>
        </w:rPr>
        <w:t>您無法想象親王痛恨格萊斯頓到了什么程度！他憎惡這個人，也反感他的觀點。</w:t>
      </w:r>
      <w:r w:rsidRPr="00FF790C">
        <w:rPr>
          <w:rFonts w:asciiTheme="minorEastAsia" w:eastAsiaTheme="minorEastAsia"/>
        </w:rPr>
        <w:t>”</w:t>
      </w:r>
      <w:r w:rsidRPr="00FF790C">
        <w:rPr>
          <w:rFonts w:asciiTheme="minorEastAsia" w:eastAsiaTheme="minorEastAsia"/>
        </w:rPr>
        <w:t>布萊希羅德請求費里不要把他的此行告訴任何人，特別是霍亨洛厄。費里問，霍亨洛厄是否仍然受到親王的信任。布萊希羅德回答說：</w:t>
      </w:r>
      <w:r w:rsidRPr="00FF790C">
        <w:rPr>
          <w:rFonts w:asciiTheme="minorEastAsia" w:eastAsiaTheme="minorEastAsia"/>
        </w:rPr>
        <w:t>“</w:t>
      </w:r>
      <w:r w:rsidRPr="00FF790C">
        <w:rPr>
          <w:rFonts w:asciiTheme="minorEastAsia" w:eastAsiaTheme="minorEastAsia"/>
        </w:rPr>
        <w:t>是的，但并非完全信任。如果您想向親王傳遞什么私人信息，我將全力為您效勞。</w:t>
      </w:r>
      <w:r w:rsidRPr="00FF790C">
        <w:rPr>
          <w:rFonts w:asciiTheme="minorEastAsia" w:eastAsiaTheme="minorEastAsia"/>
        </w:rPr>
        <w:t>”</w:t>
      </w:r>
      <w:hyperlink w:anchor="77_8">
        <w:bookmarkStart w:id="1869" w:name="_77_8"/>
        <w:r w:rsidRPr="00FF790C">
          <w:rPr>
            <w:rStyle w:val="0Text"/>
            <w:rFonts w:asciiTheme="minorEastAsia" w:eastAsiaTheme="minorEastAsia"/>
          </w:rPr>
          <w:t xml:space="preserve"> </w:t>
        </w:r>
        <w:bookmarkEnd w:id="1869"/>
      </w:hyperlink>
      <w:hyperlink w:anchor="77_8">
        <w:r w:rsidRPr="00FF790C">
          <w:rPr>
            <w:rStyle w:val="4Text"/>
            <w:rFonts w:asciiTheme="minorEastAsia" w:eastAsiaTheme="minorEastAsia"/>
          </w:rPr>
          <w:t>[77]</w:t>
        </w:r>
      </w:hyperlink>
      <w:hyperlink w:anchor="77_8">
        <w:r w:rsidRPr="00FF790C">
          <w:rPr>
            <w:rStyle w:val="0Text"/>
            <w:rFonts w:asciiTheme="minorEastAsia" w:eastAsiaTheme="minorEastAsia"/>
          </w:rPr>
          <w:t xml:space="preserve"> </w:t>
        </w:r>
      </w:hyperlink>
      <w:r w:rsidRPr="00FF790C">
        <w:rPr>
          <w:rFonts w:asciiTheme="minorEastAsia" w:eastAsiaTheme="minorEastAsia"/>
        </w:rPr>
        <w:t xml:space="preserve"> 布萊希羅德的此行當然沒有逃過霍亨洛厄的眼睛，后者因此對他更加懷疑。霍亨洛厄認為布萊希羅德在陰謀反對自己，沒有意識到可能是俾斯麥希望利用布萊希羅德的弱點與權勢人物打交道。霍亨洛厄猜測，布萊希羅德試圖加深羅斯柴爾德家族對奧爾良派的同情</w:t>
      </w:r>
      <w:hyperlink w:anchor="78_8">
        <w:bookmarkStart w:id="1870" w:name="_78_8"/>
        <w:r w:rsidRPr="00FF790C">
          <w:rPr>
            <w:rStyle w:val="0Text"/>
            <w:rFonts w:asciiTheme="minorEastAsia" w:eastAsiaTheme="minorEastAsia"/>
          </w:rPr>
          <w:t xml:space="preserve"> </w:t>
        </w:r>
        <w:bookmarkEnd w:id="1870"/>
      </w:hyperlink>
      <w:hyperlink w:anchor="78_8">
        <w:r w:rsidRPr="00FF790C">
          <w:rPr>
            <w:rStyle w:val="4Text"/>
            <w:rFonts w:asciiTheme="minorEastAsia" w:eastAsiaTheme="minorEastAsia"/>
          </w:rPr>
          <w:t>[78]</w:t>
        </w:r>
      </w:hyperlink>
      <w:hyperlink w:anchor="78_8">
        <w:r w:rsidRPr="00FF790C">
          <w:rPr>
            <w:rStyle w:val="0Text"/>
            <w:rFonts w:asciiTheme="minorEastAsia" w:eastAsiaTheme="minorEastAsia"/>
          </w:rPr>
          <w:t xml:space="preserve"> </w:t>
        </w:r>
      </w:hyperlink>
      <w:r w:rsidRPr="00FF790C">
        <w:rPr>
          <w:rFonts w:asciiTheme="minorEastAsia" w:eastAsiaTheme="minorEastAsia"/>
        </w:rPr>
        <w:t xml:space="preserve"> 。在布萊希羅德的一生中，人們眼中他的邪惡其實常常是他的虛榮</w:t>
      </w:r>
      <w:r w:rsidRPr="00FF790C">
        <w:rPr>
          <w:rFonts w:asciiTheme="minorEastAsia" w:eastAsiaTheme="minorEastAsia"/>
        </w:rPr>
        <w:t>—</w:t>
      </w:r>
      <w:r w:rsidRPr="00FF790C">
        <w:rPr>
          <w:rFonts w:asciiTheme="minorEastAsia" w:eastAsiaTheme="minorEastAsia"/>
        </w:rPr>
        <w:t>他對此難辭其咎。</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布萊希羅德對</w:t>
      </w:r>
      <w:r w:rsidRPr="00FF790C">
        <w:rPr>
          <w:rFonts w:asciiTheme="minorEastAsia" w:eastAsiaTheme="minorEastAsia"/>
        </w:rPr>
        <w:t>“</w:t>
      </w:r>
      <w:r w:rsidRPr="00FF790C">
        <w:rPr>
          <w:rFonts w:asciiTheme="minorEastAsia" w:eastAsiaTheme="minorEastAsia"/>
        </w:rPr>
        <w:t>法德同盟</w:t>
      </w:r>
      <w:r w:rsidRPr="00FF790C">
        <w:rPr>
          <w:rFonts w:asciiTheme="minorEastAsia" w:eastAsiaTheme="minorEastAsia"/>
        </w:rPr>
        <w:t>”</w:t>
      </w:r>
      <w:r w:rsidRPr="00FF790C">
        <w:rPr>
          <w:rFonts w:asciiTheme="minorEastAsia" w:eastAsiaTheme="minorEastAsia"/>
        </w:rPr>
        <w:t>的前景感到高興，并對自己的推動者角色洋洋得意</w:t>
      </w:r>
      <w:hyperlink w:anchor="79_8">
        <w:bookmarkStart w:id="1871" w:name="_79_8"/>
        <w:r w:rsidRPr="00FF790C">
          <w:rPr>
            <w:rStyle w:val="0Text"/>
            <w:rFonts w:asciiTheme="minorEastAsia" w:eastAsiaTheme="minorEastAsia"/>
          </w:rPr>
          <w:t xml:space="preserve"> </w:t>
        </w:r>
        <w:bookmarkEnd w:id="1871"/>
      </w:hyperlink>
      <w:hyperlink w:anchor="79_8">
        <w:r w:rsidRPr="00FF790C">
          <w:rPr>
            <w:rStyle w:val="4Text"/>
            <w:rFonts w:asciiTheme="minorEastAsia" w:eastAsiaTheme="minorEastAsia"/>
          </w:rPr>
          <w:t>[79]</w:t>
        </w:r>
      </w:hyperlink>
      <w:hyperlink w:anchor="79_8">
        <w:r w:rsidRPr="00FF790C">
          <w:rPr>
            <w:rStyle w:val="0Text"/>
            <w:rFonts w:asciiTheme="minorEastAsia" w:eastAsiaTheme="minorEastAsia"/>
          </w:rPr>
          <w:t xml:space="preserve"> </w:t>
        </w:r>
      </w:hyperlink>
      <w:r w:rsidRPr="00FF790C">
        <w:rPr>
          <w:rFonts w:asciiTheme="minorEastAsia" w:eastAsiaTheme="minorEastAsia"/>
        </w:rPr>
        <w:t xml:space="preserve"> 。1885年2月，庫爾塞爾再次敦促費里接見布萊希羅德。他表示，無需夸大此人的角色，但</w:t>
      </w:r>
      <w:r w:rsidRPr="00FF790C">
        <w:rPr>
          <w:rFonts w:asciiTheme="minorEastAsia" w:eastAsiaTheme="minorEastAsia"/>
        </w:rPr>
        <w:t>“</w:t>
      </w:r>
      <w:r w:rsidRPr="00FF790C">
        <w:rPr>
          <w:rFonts w:asciiTheme="minorEastAsia" w:eastAsiaTheme="minorEastAsia"/>
        </w:rPr>
        <w:t>對我們來說，他仍然是睿智而樂于幫忙的中間人。您對他說的一切都會被非常準確地轉達給德國首相</w:t>
      </w:r>
      <w:r w:rsidRPr="00FF790C">
        <w:rPr>
          <w:rFonts w:asciiTheme="minorEastAsia" w:eastAsiaTheme="minorEastAsia"/>
        </w:rPr>
        <w:t>”</w:t>
      </w:r>
      <w:r w:rsidRPr="00FF790C">
        <w:rPr>
          <w:rFonts w:asciiTheme="minorEastAsia" w:eastAsiaTheme="minorEastAsia"/>
        </w:rPr>
        <w:t>。于是，費里接見了布萊希羅德</w:t>
      </w:r>
      <w:r w:rsidRPr="00FF790C">
        <w:rPr>
          <w:rFonts w:asciiTheme="minorEastAsia" w:eastAsiaTheme="minorEastAsia"/>
        </w:rPr>
        <w:t>—</w:t>
      </w:r>
      <w:r w:rsidRPr="00FF790C">
        <w:rPr>
          <w:rFonts w:asciiTheme="minorEastAsia" w:eastAsiaTheme="minorEastAsia"/>
        </w:rPr>
        <w:t>他稱其為</w:t>
      </w:r>
      <w:r w:rsidRPr="00FF790C">
        <w:rPr>
          <w:rFonts w:asciiTheme="minorEastAsia" w:eastAsiaTheme="minorEastAsia"/>
        </w:rPr>
        <w:t>“</w:t>
      </w:r>
      <w:r w:rsidRPr="00FF790C">
        <w:rPr>
          <w:rFonts w:asciiTheme="minorEastAsia" w:eastAsiaTheme="minorEastAsia"/>
        </w:rPr>
        <w:t>無照親信</w:t>
      </w:r>
      <w:r w:rsidRPr="00FF790C">
        <w:rPr>
          <w:rFonts w:asciiTheme="minorEastAsia" w:eastAsiaTheme="minorEastAsia"/>
        </w:rPr>
        <w:t>”</w:t>
      </w:r>
      <w:r w:rsidRPr="00FF790C">
        <w:rPr>
          <w:rFonts w:asciiTheme="minorEastAsia" w:eastAsiaTheme="minorEastAsia"/>
        </w:rPr>
        <w:t>（le confident marron）</w:t>
      </w:r>
      <w:r w:rsidRPr="00FF790C">
        <w:rPr>
          <w:rFonts w:asciiTheme="minorEastAsia" w:eastAsiaTheme="minorEastAsia"/>
        </w:rPr>
        <w:t>—</w:t>
      </w:r>
      <w:r w:rsidRPr="00FF790C">
        <w:rPr>
          <w:rFonts w:asciiTheme="minorEastAsia" w:eastAsiaTheme="minorEastAsia"/>
        </w:rPr>
        <w:t>多年后，他還記得這次談話涉及兩個話題：皇太子繼位后俾斯麥的命運以及法國涉足印度支那。對前一個話題，布萊希羅德預測皇太子將用大筆金錢換取俾斯麥退休；如果沒能奏效，皇太子將用其他辦法強迫他走人。對第二個話題，布萊希羅德熱心地表示，印度支那戰爭</w:t>
      </w:r>
      <w:r w:rsidRPr="00FF790C">
        <w:rPr>
          <w:rFonts w:asciiTheme="minorEastAsia" w:eastAsiaTheme="minorEastAsia"/>
        </w:rPr>
        <w:t>“</w:t>
      </w:r>
      <w:r w:rsidRPr="00FF790C">
        <w:rPr>
          <w:rFonts w:asciiTheme="minorEastAsia" w:eastAsiaTheme="minorEastAsia"/>
        </w:rPr>
        <w:t>不受歡迎</w:t>
      </w:r>
      <w:r w:rsidRPr="00FF790C">
        <w:rPr>
          <w:rFonts w:asciiTheme="minorEastAsia" w:eastAsiaTheme="minorEastAsia"/>
        </w:rPr>
        <w:t>”</w:t>
      </w:r>
      <w:r w:rsidRPr="00FF790C">
        <w:rPr>
          <w:rFonts w:asciiTheme="minorEastAsia" w:eastAsiaTheme="minorEastAsia"/>
        </w:rPr>
        <w:t>，法國應該為了自己的利益盡快結束它。</w:t>
      </w:r>
      <w:r w:rsidRPr="00FF790C">
        <w:rPr>
          <w:rFonts w:asciiTheme="minorEastAsia" w:eastAsiaTheme="minorEastAsia"/>
        </w:rPr>
        <w:t>“</w:t>
      </w:r>
      <w:r w:rsidRPr="00FF790C">
        <w:rPr>
          <w:rFonts w:asciiTheme="minorEastAsia" w:eastAsiaTheme="minorEastAsia"/>
        </w:rPr>
        <w:t>您想要柏林對此表態嗎？</w:t>
      </w:r>
      <w:r w:rsidRPr="00FF790C">
        <w:rPr>
          <w:rFonts w:asciiTheme="minorEastAsia" w:eastAsiaTheme="minorEastAsia"/>
        </w:rPr>
        <w:t>”</w:t>
      </w:r>
      <w:r w:rsidRPr="00FF790C">
        <w:rPr>
          <w:rFonts w:asciiTheme="minorEastAsia" w:eastAsiaTheme="minorEastAsia"/>
        </w:rPr>
        <w:t>當費里露出不悅時，布萊希羅德向他保證：</w:t>
      </w:r>
      <w:r w:rsidRPr="00FF790C">
        <w:rPr>
          <w:rFonts w:asciiTheme="minorEastAsia" w:eastAsiaTheme="minorEastAsia"/>
        </w:rPr>
        <w:t>“</w:t>
      </w:r>
      <w:r w:rsidRPr="00FF790C">
        <w:rPr>
          <w:rFonts w:asciiTheme="minorEastAsia" w:eastAsiaTheme="minorEastAsia"/>
        </w:rPr>
        <w:t>啊，完全不必正式。您無需向首相提出任何請求，只要把您想說的告訴我布萊希羅德就可以。</w:t>
      </w:r>
      <w:r w:rsidRPr="00FF790C">
        <w:rPr>
          <w:rFonts w:asciiTheme="minorEastAsia" w:eastAsiaTheme="minorEastAsia"/>
        </w:rPr>
        <w:t>”</w:t>
      </w:r>
      <w:r w:rsidRPr="00FF790C">
        <w:rPr>
          <w:rFonts w:asciiTheme="minorEastAsia" w:eastAsiaTheme="minorEastAsia"/>
        </w:rPr>
        <w:t>費里拒絕了他，看著布萊希羅德離開時喃喃自語：</w:t>
      </w:r>
      <w:r w:rsidRPr="00FF790C">
        <w:rPr>
          <w:rFonts w:asciiTheme="minorEastAsia" w:eastAsiaTheme="minorEastAsia"/>
        </w:rPr>
        <w:t>“‘</w:t>
      </w:r>
      <w:r w:rsidRPr="00FF790C">
        <w:rPr>
          <w:rFonts w:asciiTheme="minorEastAsia" w:eastAsiaTheme="minorEastAsia"/>
        </w:rPr>
        <w:t>您知道，我隨時待命，您只要對布萊希羅德說句話就行了。</w:t>
      </w:r>
      <w:r w:rsidRPr="00FF790C">
        <w:rPr>
          <w:rFonts w:asciiTheme="minorEastAsia" w:eastAsiaTheme="minorEastAsia"/>
        </w:rPr>
        <w:t>’</w:t>
      </w:r>
      <w:r w:rsidRPr="00FF790C">
        <w:rPr>
          <w:rFonts w:asciiTheme="minorEastAsia" w:eastAsiaTheme="minorEastAsia"/>
        </w:rPr>
        <w:t>一邊用手杖摸索著道路，因為他已經近乎失明。</w:t>
      </w:r>
      <w:r w:rsidRPr="00FF790C">
        <w:rPr>
          <w:rFonts w:asciiTheme="minorEastAsia" w:eastAsiaTheme="minorEastAsia"/>
        </w:rPr>
        <w:t>”</w:t>
      </w:r>
      <w:hyperlink w:anchor="80_8">
        <w:bookmarkStart w:id="1872" w:name="_80_8"/>
        <w:r w:rsidRPr="00FF790C">
          <w:rPr>
            <w:rStyle w:val="0Text"/>
            <w:rFonts w:asciiTheme="minorEastAsia" w:eastAsiaTheme="minorEastAsia"/>
          </w:rPr>
          <w:t xml:space="preserve"> </w:t>
        </w:r>
        <w:bookmarkEnd w:id="1872"/>
      </w:hyperlink>
      <w:hyperlink w:anchor="80_8">
        <w:r w:rsidRPr="00FF790C">
          <w:rPr>
            <w:rStyle w:val="4Text"/>
            <w:rFonts w:asciiTheme="minorEastAsia" w:eastAsiaTheme="minorEastAsia"/>
          </w:rPr>
          <w:t>[80]</w:t>
        </w:r>
      </w:hyperlink>
      <w:hyperlink w:anchor="80_8">
        <w:r w:rsidRPr="00FF790C">
          <w:rPr>
            <w:rStyle w:val="0Text"/>
            <w:rFonts w:asciiTheme="minorEastAsia" w:eastAsiaTheme="minorEastAsia"/>
          </w:rPr>
          <w:t xml:space="preserve"> </w:t>
        </w:r>
      </w:hyperlink>
      <w:r w:rsidRPr="00FF790C">
        <w:rPr>
          <w:rFonts w:asciiTheme="minorEastAsia" w:eastAsiaTheme="minorEastAsia"/>
        </w:rPr>
        <w:t xml:space="preserve"> 一位宮廷猶太人步履蹣跚離開的樣子生動地躍然紙上。</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布萊希羅德尊重費里；這次見面后不久，他形容費里是</w:t>
      </w:r>
      <w:r w:rsidRPr="00FF790C">
        <w:rPr>
          <w:rFonts w:asciiTheme="minorEastAsia" w:eastAsiaTheme="minorEastAsia"/>
        </w:rPr>
        <w:t>“</w:t>
      </w:r>
      <w:r w:rsidRPr="00FF790C">
        <w:rPr>
          <w:rFonts w:asciiTheme="minorEastAsia" w:eastAsiaTheme="minorEastAsia"/>
        </w:rPr>
        <w:t>最好的總理</w:t>
      </w:r>
      <w:r w:rsidRPr="00FF790C">
        <w:rPr>
          <w:rFonts w:asciiTheme="minorEastAsia" w:eastAsiaTheme="minorEastAsia"/>
        </w:rPr>
        <w:t>”</w:t>
      </w:r>
      <w:r w:rsidRPr="00FF790C">
        <w:rPr>
          <w:rFonts w:asciiTheme="minorEastAsia" w:eastAsiaTheme="minorEastAsia"/>
        </w:rPr>
        <w:t>，但認為此人很快將因為印度支那下臺。印度支那戰爭的確導致費里的下臺，溫和共和派失去最好的成員。無論是他本人還是在遙遠國度推行帝國主義都缺乏</w:t>
      </w:r>
      <w:r w:rsidRPr="00FF790C">
        <w:rPr>
          <w:rFonts w:asciiTheme="minorEastAsia" w:eastAsiaTheme="minorEastAsia"/>
        </w:rPr>
        <w:t>“</w:t>
      </w:r>
      <w:r w:rsidRPr="00FF790C">
        <w:rPr>
          <w:rFonts w:asciiTheme="minorEastAsia" w:eastAsiaTheme="minorEastAsia"/>
        </w:rPr>
        <w:t>對民眾的吸引力</w:t>
      </w:r>
      <w:r w:rsidRPr="00FF790C">
        <w:rPr>
          <w:rFonts w:asciiTheme="minorEastAsia" w:eastAsiaTheme="minorEastAsia"/>
        </w:rPr>
        <w:t>”</w:t>
      </w:r>
      <w:hyperlink w:anchor="81_8">
        <w:bookmarkStart w:id="1873" w:name="_81_8"/>
        <w:r w:rsidRPr="00FF790C">
          <w:rPr>
            <w:rStyle w:val="0Text"/>
            <w:rFonts w:asciiTheme="minorEastAsia" w:eastAsiaTheme="minorEastAsia"/>
          </w:rPr>
          <w:t xml:space="preserve"> </w:t>
        </w:r>
        <w:bookmarkEnd w:id="1873"/>
      </w:hyperlink>
      <w:hyperlink w:anchor="81_8">
        <w:r w:rsidRPr="00FF790C">
          <w:rPr>
            <w:rStyle w:val="4Text"/>
            <w:rFonts w:asciiTheme="minorEastAsia" w:eastAsiaTheme="minorEastAsia"/>
          </w:rPr>
          <w:t>[81]</w:t>
        </w:r>
      </w:hyperlink>
      <w:hyperlink w:anchor="81_8">
        <w:r w:rsidRPr="00FF790C">
          <w:rPr>
            <w:rStyle w:val="0Text"/>
            <w:rFonts w:asciiTheme="minorEastAsia" w:eastAsiaTheme="minorEastAsia"/>
          </w:rPr>
          <w:t xml:space="preserve"> </w:t>
        </w:r>
      </w:hyperlink>
      <w:r w:rsidRPr="00FF790C">
        <w:rPr>
          <w:rFonts w:asciiTheme="minorEastAsia" w:eastAsiaTheme="minorEastAsia"/>
        </w:rPr>
        <w:t xml:space="preserve"> 。法德同盟的希望沒有隨著費里的下臺而破滅，但變得日益渺茫。只有巴黎和柏林的強有力政府才能堅持這樣不受歡迎的道路</w:t>
      </w:r>
      <w:r w:rsidRPr="00FF790C">
        <w:rPr>
          <w:rFonts w:asciiTheme="minorEastAsia" w:eastAsiaTheme="minorEastAsia"/>
        </w:rPr>
        <w:t>—</w:t>
      </w:r>
      <w:r w:rsidRPr="00FF790C">
        <w:rPr>
          <w:rFonts w:asciiTheme="minorEastAsia" w:eastAsiaTheme="minorEastAsia"/>
        </w:rPr>
        <w:t>換句話說，只有強有力的政府才有足夠的自信忽視被認為總能調動選民情緒的沙文主義戰鼓。1886年，法國的民族主義熱情集中到一個新的人物</w:t>
      </w:r>
      <w:r w:rsidRPr="00FF790C">
        <w:rPr>
          <w:rFonts w:asciiTheme="minorEastAsia" w:eastAsiaTheme="minorEastAsia"/>
        </w:rPr>
        <w:t>—</w:t>
      </w:r>
      <w:r w:rsidRPr="00FF790C">
        <w:rPr>
          <w:rFonts w:asciiTheme="minorEastAsia" w:eastAsiaTheme="minorEastAsia"/>
        </w:rPr>
        <w:t>布朗熱（Boulanger）身上。除了他是個馬上將軍，具有不祥的吸引力和野心，對此人的一切看上去都沒有定論。他似乎利用了復仇主義情緒，在法德同盟尚未正式啟動前，他和其他壓力就讓同盟的希望破滅。</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即使當主人早已放棄對親法政策的全部嚴肅希望，布萊希羅德仍然對此念念不忘。1885年，布萊希羅德在巴黎有了一個出色和意想不到的新盟友。俾斯麥最能干的大使之一明斯特伯爵被從他熱愛的倫敦召回，派往他討厭的巴黎</w:t>
      </w:r>
      <w:r w:rsidRPr="00FF790C">
        <w:rPr>
          <w:rFonts w:asciiTheme="minorEastAsia" w:eastAsiaTheme="minorEastAsia"/>
        </w:rPr>
        <w:t>—</w:t>
      </w:r>
      <w:r w:rsidRPr="00FF790C">
        <w:rPr>
          <w:rFonts w:asciiTheme="minorEastAsia" w:eastAsiaTheme="minorEastAsia"/>
        </w:rPr>
        <w:t>更讓他憤怒的是，巴黎大使的薪水不如倫敦。明斯特從巴黎繼續給布萊希羅德發來尖刻而敏銳的報告，即使今天看來仍是佳作。甚至像弗雷西內這樣的頂尖法國政治家也贊賞明斯特不凡的洞察力</w:t>
      </w:r>
      <w:hyperlink w:anchor="82_8">
        <w:bookmarkStart w:id="1874" w:name="_82_8"/>
        <w:r w:rsidRPr="00FF790C">
          <w:rPr>
            <w:rStyle w:val="0Text"/>
            <w:rFonts w:asciiTheme="minorEastAsia" w:eastAsiaTheme="minorEastAsia"/>
          </w:rPr>
          <w:t xml:space="preserve"> </w:t>
        </w:r>
        <w:bookmarkEnd w:id="1874"/>
      </w:hyperlink>
      <w:hyperlink w:anchor="82_8">
        <w:r w:rsidRPr="00FF790C">
          <w:rPr>
            <w:rStyle w:val="4Text"/>
            <w:rFonts w:asciiTheme="minorEastAsia" w:eastAsiaTheme="minorEastAsia"/>
          </w:rPr>
          <w:t>[82]</w:t>
        </w:r>
      </w:hyperlink>
      <w:hyperlink w:anchor="82_8">
        <w:r w:rsidRPr="00FF790C">
          <w:rPr>
            <w:rStyle w:val="0Text"/>
            <w:rFonts w:asciiTheme="minorEastAsia" w:eastAsiaTheme="minorEastAsia"/>
          </w:rPr>
          <w:t xml:space="preserve"> </w:t>
        </w:r>
      </w:hyperlink>
      <w:r w:rsidRPr="00FF790C">
        <w:rPr>
          <w:rFonts w:asciiTheme="minorEastAsia" w:eastAsiaTheme="minorEastAsia"/>
        </w:rPr>
        <w:t xml:space="preserve"> 。此外，布萊希羅德還與費里的繼任者弗雷西內建立了個人關系。1886年9月，他與弗雷西內見面，并向俾斯麥報告此人的和平意圖以及對被其任命為戰爭部長的布朗熱的不滿。但只有等到布朗熱犯下大錯才能沒有后顧之憂地罷免他。弗雷西內</w:t>
      </w:r>
      <w:r w:rsidRPr="00FF790C">
        <w:rPr>
          <w:rFonts w:asciiTheme="minorEastAsia" w:eastAsiaTheme="minorEastAsia"/>
        </w:rPr>
        <w:t>“</w:t>
      </w:r>
      <w:r w:rsidRPr="00FF790C">
        <w:rPr>
          <w:rFonts w:asciiTheme="minorEastAsia" w:eastAsiaTheme="minorEastAsia"/>
        </w:rPr>
        <w:t>想要擺脫他，但什么都不敢做，擔心反而會導致自己下臺</w:t>
      </w:r>
      <w:r w:rsidRPr="00FF790C">
        <w:rPr>
          <w:rFonts w:asciiTheme="minorEastAsia" w:eastAsiaTheme="minorEastAsia"/>
        </w:rPr>
        <w:t>”</w:t>
      </w:r>
      <w:r w:rsidRPr="00FF790C">
        <w:rPr>
          <w:rFonts w:asciiTheme="minorEastAsia" w:eastAsiaTheme="minorEastAsia"/>
        </w:rPr>
        <w:t>。他</w:t>
      </w:r>
      <w:r w:rsidRPr="00FF790C">
        <w:rPr>
          <w:rFonts w:asciiTheme="minorEastAsia" w:eastAsiaTheme="minorEastAsia"/>
        </w:rPr>
        <w:t>“</w:t>
      </w:r>
      <w:r w:rsidRPr="00FF790C">
        <w:rPr>
          <w:rFonts w:asciiTheme="minorEastAsia" w:eastAsiaTheme="minorEastAsia"/>
        </w:rPr>
        <w:t>對埃及事務非常激動</w:t>
      </w:r>
      <w:r w:rsidRPr="00FF790C">
        <w:rPr>
          <w:rFonts w:asciiTheme="minorEastAsia" w:eastAsiaTheme="minorEastAsia"/>
        </w:rPr>
        <w:t>”</w:t>
      </w:r>
      <w:r w:rsidRPr="00FF790C">
        <w:rPr>
          <w:rFonts w:asciiTheme="minorEastAsia" w:eastAsiaTheme="minorEastAsia"/>
        </w:rPr>
        <w:t>，因為英國即將宣布成為埃及的保護國，法國輿論對此無法容忍</w:t>
      </w:r>
      <w:r w:rsidRPr="00FF790C">
        <w:rPr>
          <w:rFonts w:asciiTheme="minorEastAsia" w:eastAsiaTheme="minorEastAsia"/>
        </w:rPr>
        <w:t>—</w:t>
      </w:r>
      <w:r w:rsidRPr="00FF790C">
        <w:rPr>
          <w:rFonts w:asciiTheme="minorEastAsia" w:eastAsiaTheme="minorEastAsia"/>
        </w:rPr>
        <w:t>但布萊希羅德表示，持有埃及債券的法國人將對此表示歡迎。弗雷西內還提到英國在地中海沿岸的擴張，希望得到俾斯麥的支持。最后，布萊希羅德報告說，弗雷西內任命他的密友和下級儒勒</w:t>
      </w:r>
      <w:r w:rsidRPr="00FF790C">
        <w:rPr>
          <w:rFonts w:asciiTheme="minorEastAsia" w:eastAsiaTheme="minorEastAsia"/>
        </w:rPr>
        <w:t>·</w:t>
      </w:r>
      <w:r w:rsidRPr="00FF790C">
        <w:rPr>
          <w:rFonts w:asciiTheme="minorEastAsia" w:eastAsiaTheme="minorEastAsia"/>
        </w:rPr>
        <w:t>埃貝特擔任駐柏林大使，此舉將帶來</w:t>
      </w:r>
      <w:r w:rsidRPr="00FF790C">
        <w:rPr>
          <w:rFonts w:asciiTheme="minorEastAsia" w:eastAsiaTheme="minorEastAsia"/>
        </w:rPr>
        <w:t>“</w:t>
      </w:r>
      <w:r w:rsidRPr="00FF790C">
        <w:rPr>
          <w:rFonts w:asciiTheme="minorEastAsia" w:eastAsiaTheme="minorEastAsia"/>
        </w:rPr>
        <w:t>一位極其勤奮的人</w:t>
      </w:r>
      <w:r w:rsidRPr="00FF790C">
        <w:rPr>
          <w:rFonts w:asciiTheme="minorEastAsia" w:eastAsiaTheme="minorEastAsia"/>
        </w:rPr>
        <w:t>……</w:t>
      </w:r>
      <w:r w:rsidRPr="00FF790C">
        <w:rPr>
          <w:rFonts w:asciiTheme="minorEastAsia" w:eastAsiaTheme="minorEastAsia"/>
        </w:rPr>
        <w:t>但此人能否勝任仍然存疑！人們意見不一</w:t>
      </w:r>
      <w:r w:rsidRPr="00FF790C">
        <w:rPr>
          <w:rFonts w:asciiTheme="minorEastAsia" w:eastAsiaTheme="minorEastAsia"/>
        </w:rPr>
        <w:t>”</w:t>
      </w:r>
      <w:r w:rsidRPr="00FF790C">
        <w:rPr>
          <w:rFonts w:asciiTheme="minorEastAsia" w:eastAsiaTheme="minorEastAsia"/>
        </w:rPr>
        <w:t>。布萊希羅德將口頭報告其他消息</w:t>
      </w:r>
      <w:hyperlink w:anchor="83_8">
        <w:bookmarkStart w:id="1875" w:name="_83_8"/>
        <w:r w:rsidRPr="00FF790C">
          <w:rPr>
            <w:rStyle w:val="0Text"/>
            <w:rFonts w:asciiTheme="minorEastAsia" w:eastAsiaTheme="minorEastAsia"/>
          </w:rPr>
          <w:t xml:space="preserve"> </w:t>
        </w:r>
        <w:bookmarkEnd w:id="1875"/>
      </w:hyperlink>
      <w:hyperlink w:anchor="83_8">
        <w:r w:rsidRPr="00FF790C">
          <w:rPr>
            <w:rStyle w:val="4Text"/>
            <w:rFonts w:asciiTheme="minorEastAsia" w:eastAsiaTheme="minorEastAsia"/>
          </w:rPr>
          <w:t>[83]</w:t>
        </w:r>
      </w:hyperlink>
      <w:hyperlink w:anchor="83_8">
        <w:r w:rsidRPr="00FF790C">
          <w:rPr>
            <w:rStyle w:val="0Text"/>
            <w:rFonts w:asciiTheme="minorEastAsia" w:eastAsiaTheme="minorEastAsia"/>
          </w:rPr>
          <w:t xml:space="preserve"> </w:t>
        </w:r>
      </w:hyperlink>
      <w:r w:rsidRPr="00FF790C">
        <w:rPr>
          <w:rFonts w:asciiTheme="minorEastAsia" w:eastAsiaTheme="minorEastAsia"/>
        </w:rPr>
        <w:t xml:space="preserve"> 。這是埃貝特第一次離開外交部任職，47歲的他仍然不為人知。布萊希羅德開始與弗雷西內通信，并交給后者對埃貝特</w:t>
      </w:r>
      <w:r w:rsidRPr="00FF790C">
        <w:rPr>
          <w:rFonts w:asciiTheme="minorEastAsia" w:eastAsiaTheme="minorEastAsia"/>
        </w:rPr>
        <w:t>“</w:t>
      </w:r>
      <w:r w:rsidRPr="00FF790C">
        <w:rPr>
          <w:rFonts w:asciiTheme="minorEastAsia" w:eastAsiaTheme="minorEastAsia"/>
        </w:rPr>
        <w:t>有利的</w:t>
      </w:r>
      <w:r w:rsidRPr="00FF790C">
        <w:rPr>
          <w:rFonts w:asciiTheme="minorEastAsia" w:eastAsiaTheme="minorEastAsia"/>
        </w:rPr>
        <w:t>”</w:t>
      </w:r>
      <w:r w:rsidRPr="00FF790C">
        <w:rPr>
          <w:rFonts w:asciiTheme="minorEastAsia" w:eastAsiaTheme="minorEastAsia"/>
        </w:rPr>
        <w:t>報告</w:t>
      </w:r>
      <w:hyperlink w:anchor="84_8">
        <w:bookmarkStart w:id="1876" w:name="_84_8"/>
        <w:r w:rsidRPr="00FF790C">
          <w:rPr>
            <w:rStyle w:val="0Text"/>
            <w:rFonts w:asciiTheme="minorEastAsia" w:eastAsiaTheme="minorEastAsia"/>
          </w:rPr>
          <w:t xml:space="preserve"> </w:t>
        </w:r>
        <w:bookmarkEnd w:id="1876"/>
      </w:hyperlink>
      <w:hyperlink w:anchor="84_8">
        <w:r w:rsidRPr="00FF790C">
          <w:rPr>
            <w:rStyle w:val="4Text"/>
            <w:rFonts w:asciiTheme="minorEastAsia" w:eastAsiaTheme="minorEastAsia"/>
          </w:rPr>
          <w:t>[84]</w:t>
        </w:r>
      </w:hyperlink>
      <w:hyperlink w:anchor="84_8">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布萊希羅德與埃貝特本人的關系也很好，盡管不如與他的前任們親密。也許布萊希羅德對</w:t>
      </w:r>
      <w:r w:rsidRPr="00FF790C">
        <w:rPr>
          <w:rFonts w:asciiTheme="minorEastAsia" w:eastAsiaTheme="minorEastAsia"/>
        </w:rPr>
        <w:t>“</w:t>
      </w:r>
      <w:r w:rsidRPr="00FF790C">
        <w:rPr>
          <w:rFonts w:asciiTheme="minorEastAsia" w:eastAsiaTheme="minorEastAsia"/>
        </w:rPr>
        <w:t>第一個資產階級出身的法國大使</w:t>
      </w:r>
      <w:r w:rsidRPr="00FF790C">
        <w:rPr>
          <w:rFonts w:asciiTheme="minorEastAsia" w:eastAsiaTheme="minorEastAsia"/>
        </w:rPr>
        <w:t>”</w:t>
      </w:r>
      <w:r w:rsidRPr="00FF790C">
        <w:rPr>
          <w:rFonts w:asciiTheme="minorEastAsia" w:eastAsiaTheme="minorEastAsia"/>
        </w:rPr>
        <w:t>（《民族報》對埃貝特的稱呼，這讓他很惱火）的興趣要稍低一些</w:t>
      </w:r>
      <w:hyperlink w:anchor="21_11">
        <w:bookmarkStart w:id="1877" w:name="21_10"/>
        <w:r w:rsidRPr="00FF790C">
          <w:rPr>
            <w:rStyle w:val="0Text"/>
            <w:rFonts w:asciiTheme="minorEastAsia" w:eastAsiaTheme="minorEastAsia"/>
          </w:rPr>
          <w:t xml:space="preserve"> </w:t>
        </w:r>
        <w:bookmarkEnd w:id="1877"/>
      </w:hyperlink>
      <w:hyperlink w:anchor="21_11">
        <w:r w:rsidRPr="00FF790C">
          <w:rPr>
            <w:rStyle w:val="4Text"/>
            <w:rFonts w:asciiTheme="minorEastAsia" w:eastAsiaTheme="minorEastAsia"/>
          </w:rPr>
          <w:t>21</w:t>
        </w:r>
      </w:hyperlink>
      <w:hyperlink w:anchor="21_11">
        <w:r w:rsidRPr="00FF790C">
          <w:rPr>
            <w:rStyle w:val="0Text"/>
            <w:rFonts w:asciiTheme="minorEastAsia" w:eastAsiaTheme="minorEastAsia"/>
          </w:rPr>
          <w:t xml:space="preserve"> </w:t>
        </w:r>
      </w:hyperlink>
      <w:r w:rsidRPr="00FF790C">
        <w:rPr>
          <w:rFonts w:asciiTheme="minorEastAsia" w:eastAsiaTheme="minorEastAsia"/>
        </w:rPr>
        <w:t xml:space="preserve"> 。他和埃貝特頻繁見面，但盡管兩人相互依賴，卻稱不上推心置腹。埃貝特把布萊希羅德提供的信息轉交給弗雷西內，比如俾斯麥仍然對埃及不感興趣，但他補充說：</w:t>
      </w:r>
      <w:r w:rsidRPr="00FF790C">
        <w:rPr>
          <w:rFonts w:asciiTheme="minorEastAsia" w:eastAsiaTheme="minorEastAsia"/>
        </w:rPr>
        <w:t>“</w:t>
      </w:r>
      <w:r w:rsidRPr="00FF790C">
        <w:rPr>
          <w:rFonts w:asciiTheme="minorEastAsia" w:eastAsiaTheme="minorEastAsia"/>
        </w:rPr>
        <w:t>我越來越懷疑布萊希羅德先生的真誠。他出于本民族的天性和金融利益而參與政治。此外，他還與各個國家的大銀行家有生意關系，是他們誠實的代理人。</w:t>
      </w:r>
      <w:r w:rsidRPr="00FF790C">
        <w:rPr>
          <w:rFonts w:asciiTheme="minorEastAsia" w:eastAsiaTheme="minorEastAsia"/>
        </w:rPr>
        <w:t>”</w:t>
      </w:r>
      <w:hyperlink w:anchor="85_8">
        <w:bookmarkStart w:id="1878" w:name="_85_8"/>
        <w:r w:rsidRPr="00FF790C">
          <w:rPr>
            <w:rStyle w:val="0Text"/>
            <w:rFonts w:asciiTheme="minorEastAsia" w:eastAsiaTheme="minorEastAsia"/>
          </w:rPr>
          <w:t xml:space="preserve"> </w:t>
        </w:r>
        <w:bookmarkEnd w:id="1878"/>
      </w:hyperlink>
      <w:hyperlink w:anchor="85_8">
        <w:r w:rsidRPr="00FF790C">
          <w:rPr>
            <w:rStyle w:val="4Text"/>
            <w:rFonts w:asciiTheme="minorEastAsia" w:eastAsiaTheme="minorEastAsia"/>
          </w:rPr>
          <w:t>[85]</w:t>
        </w:r>
      </w:hyperlink>
      <w:hyperlink w:anchor="85_8">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1886</w:t>
      </w:r>
      <w:r w:rsidRPr="00FF790C">
        <w:rPr>
          <w:rFonts w:asciiTheme="minorEastAsia" w:eastAsiaTheme="minorEastAsia"/>
        </w:rPr>
        <w:t>—</w:t>
      </w:r>
      <w:r w:rsidRPr="00FF790C">
        <w:rPr>
          <w:rFonts w:asciiTheme="minorEastAsia" w:eastAsiaTheme="minorEastAsia"/>
        </w:rPr>
        <w:t>1887年，布萊希羅德憧憬的法德同盟夢想突然被對戰爭的擔憂取代，這是十年來的第一次。由于保加利亞問題的爆發和英國在埃及地位的穩固，國際形勢總體上變得更糟，但法國和德國并未產生新的矛盾</w:t>
      </w:r>
      <w:r w:rsidRPr="00FF790C">
        <w:rPr>
          <w:rFonts w:asciiTheme="minorEastAsia" w:eastAsiaTheme="minorEastAsia"/>
        </w:rPr>
        <w:t>—</w:t>
      </w:r>
      <w:r w:rsidRPr="00FF790C">
        <w:rPr>
          <w:rFonts w:asciiTheme="minorEastAsia" w:eastAsiaTheme="minorEastAsia"/>
        </w:rPr>
        <w:t>除了布朗熱制造的大量噪音，出于國內原因，俾斯麥對此小題大做。他必須迫使不友好的帝國議會接受新的軍備法案，對戰爭的擔憂正中他的下懷。</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1886年，明斯特提醒布萊希羅德警惕布朗熱。與此同時，他不厭其煩地指出，雖然法國的沙文主義勢頭強勁，但仍然比不上對和平的渴望。共和政治令他反感，他曾寫道：</w:t>
      </w:r>
      <w:r w:rsidRPr="00FF790C">
        <w:rPr>
          <w:rFonts w:asciiTheme="minorEastAsia" w:eastAsiaTheme="minorEastAsia"/>
        </w:rPr>
        <w:t>“</w:t>
      </w:r>
      <w:r w:rsidRPr="00FF790C">
        <w:rPr>
          <w:rFonts w:asciiTheme="minorEastAsia" w:eastAsiaTheme="minorEastAsia"/>
        </w:rPr>
        <w:t>該死的，這是個什么國家。</w:t>
      </w:r>
      <w:r w:rsidRPr="00FF790C">
        <w:rPr>
          <w:rFonts w:asciiTheme="minorEastAsia" w:eastAsiaTheme="minorEastAsia"/>
        </w:rPr>
        <w:t>”—</w:t>
      </w:r>
      <w:r w:rsidRPr="00FF790C">
        <w:rPr>
          <w:rFonts w:asciiTheme="minorEastAsia" w:eastAsiaTheme="minorEastAsia"/>
        </w:rPr>
        <w:t>不過他反復提到的還是和平</w:t>
      </w:r>
      <w:hyperlink w:anchor="86_8">
        <w:bookmarkStart w:id="1879" w:name="_86_8"/>
        <w:r w:rsidRPr="00FF790C">
          <w:rPr>
            <w:rStyle w:val="0Text"/>
            <w:rFonts w:asciiTheme="minorEastAsia" w:eastAsiaTheme="minorEastAsia"/>
          </w:rPr>
          <w:t xml:space="preserve"> </w:t>
        </w:r>
        <w:bookmarkEnd w:id="1879"/>
      </w:hyperlink>
      <w:hyperlink w:anchor="86_8">
        <w:r w:rsidRPr="00FF790C">
          <w:rPr>
            <w:rStyle w:val="4Text"/>
            <w:rFonts w:asciiTheme="minorEastAsia" w:eastAsiaTheme="minorEastAsia"/>
          </w:rPr>
          <w:t>[86]</w:t>
        </w:r>
      </w:hyperlink>
      <w:hyperlink w:anchor="86_8">
        <w:r w:rsidRPr="00FF790C">
          <w:rPr>
            <w:rStyle w:val="0Text"/>
            <w:rFonts w:asciiTheme="minorEastAsia" w:eastAsiaTheme="minorEastAsia"/>
          </w:rPr>
          <w:t xml:space="preserve"> </w:t>
        </w:r>
      </w:hyperlink>
      <w:r w:rsidRPr="00FF790C">
        <w:rPr>
          <w:rFonts w:asciiTheme="minorEastAsia" w:eastAsiaTheme="minorEastAsia"/>
        </w:rPr>
        <w:t xml:space="preserve"> 。然而，俾斯麥只聽到自己愿意聽的。1886年，當戰爭部長布隆薩特報告說，石勒蘇益格</w:t>
      </w:r>
      <w:r w:rsidRPr="00FF790C">
        <w:rPr>
          <w:rFonts w:asciiTheme="minorEastAsia" w:eastAsiaTheme="minorEastAsia"/>
        </w:rPr>
        <w:t>—</w:t>
      </w:r>
      <w:r w:rsidRPr="00FF790C">
        <w:rPr>
          <w:rFonts w:asciiTheme="minorEastAsia" w:eastAsiaTheme="minorEastAsia"/>
        </w:rPr>
        <w:t>荷爾斯泰因正在購買大量馬匹，買主可能是法國人時，俾斯麥馬上要求禁止出口馬匹。他表示，這樣的禁令</w:t>
      </w:r>
      <w:r w:rsidRPr="00FF790C">
        <w:rPr>
          <w:rFonts w:asciiTheme="minorEastAsia" w:eastAsiaTheme="minorEastAsia"/>
        </w:rPr>
        <w:t>“</w:t>
      </w:r>
      <w:r w:rsidRPr="00FF790C">
        <w:rPr>
          <w:rFonts w:asciiTheme="minorEastAsia" w:eastAsiaTheme="minorEastAsia"/>
        </w:rPr>
        <w:t>除了軍事上的謹慎考慮，也會對議會產生有用的影響</w:t>
      </w:r>
      <w:r w:rsidRPr="00FF790C">
        <w:rPr>
          <w:rFonts w:asciiTheme="minorEastAsia" w:eastAsiaTheme="minorEastAsia"/>
        </w:rPr>
        <w:t>……</w:t>
      </w:r>
      <w:r w:rsidRPr="00FF790C">
        <w:rPr>
          <w:rFonts w:asciiTheme="minorEastAsia" w:eastAsiaTheme="minorEastAsia"/>
        </w:rPr>
        <w:t>如果進行新的選舉，它將正確地為選民指明形勢</w:t>
      </w:r>
      <w:r w:rsidRPr="00FF790C">
        <w:rPr>
          <w:rFonts w:asciiTheme="minorEastAsia" w:eastAsiaTheme="minorEastAsia"/>
        </w:rPr>
        <w:t>”</w:t>
      </w:r>
      <w:r w:rsidRPr="00FF790C">
        <w:rPr>
          <w:rFonts w:asciiTheme="minorEastAsia" w:eastAsiaTheme="minorEastAsia"/>
        </w:rPr>
        <w:t>。內閣接受該禁令，證據僅僅是說法語的代理人在某地訂購馬匹，據說還是為比利時！俾斯麥私下還指出俄國試圖從法國獲得貸款，并反復表示擔心法國一旦與俄國結盟就會開戰</w:t>
      </w:r>
      <w:hyperlink w:anchor="87_7">
        <w:bookmarkStart w:id="1880" w:name="_87_7"/>
        <w:r w:rsidRPr="00FF790C">
          <w:rPr>
            <w:rStyle w:val="0Text"/>
            <w:rFonts w:asciiTheme="minorEastAsia" w:eastAsiaTheme="minorEastAsia"/>
          </w:rPr>
          <w:t xml:space="preserve"> </w:t>
        </w:r>
        <w:bookmarkEnd w:id="1880"/>
      </w:hyperlink>
      <w:hyperlink w:anchor="87_7">
        <w:r w:rsidRPr="00FF790C">
          <w:rPr>
            <w:rStyle w:val="4Text"/>
            <w:rFonts w:asciiTheme="minorEastAsia" w:eastAsiaTheme="minorEastAsia"/>
          </w:rPr>
          <w:t>[87]</w:t>
        </w:r>
      </w:hyperlink>
      <w:hyperlink w:anchor="87_7">
        <w:r w:rsidRPr="00FF790C">
          <w:rPr>
            <w:rStyle w:val="0Text"/>
            <w:rFonts w:asciiTheme="minorEastAsia" w:eastAsiaTheme="minorEastAsia"/>
          </w:rPr>
          <w:t xml:space="preserve"> </w:t>
        </w:r>
      </w:hyperlink>
      <w:r w:rsidRPr="00FF790C">
        <w:rPr>
          <w:rFonts w:asciiTheme="minorEastAsia" w:eastAsiaTheme="minorEastAsia"/>
        </w:rPr>
        <w:t xml:space="preserve"> 。俾斯麥逐漸相信自己的話，立場變得更為好戰。明斯特在信中對布萊希羅德說：</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lastRenderedPageBreak/>
        <w:t>在這里，開戰的想法似乎不像在柏林那么流行。人們越來越清楚地看到，這個國家不想要戰爭。共和派知道，戰火燃起之時將是共和國末日的開始；原本有意戰爭的立憲派也不想看到開戰，因為他們無法確保勝利，知道失敗的后果將是最可怕的無政府主義。我仍然希望，一旦帝國議會接受法案，霍霍的磨刀聲將會有所平息。</w:t>
      </w:r>
      <w:hyperlink w:anchor="88_7">
        <w:bookmarkStart w:id="1881" w:name="_88_7"/>
        <w:r w:rsidRPr="00FF790C">
          <w:rPr>
            <w:rStyle w:val="0Text"/>
            <w:rFonts w:asciiTheme="minorEastAsia" w:eastAsiaTheme="minorEastAsia"/>
          </w:rPr>
          <w:t xml:space="preserve"> </w:t>
        </w:r>
        <w:bookmarkEnd w:id="1881"/>
      </w:hyperlink>
      <w:hyperlink w:anchor="88_7">
        <w:r w:rsidRPr="00FF790C">
          <w:rPr>
            <w:rStyle w:val="4Text"/>
            <w:rFonts w:asciiTheme="minorEastAsia" w:eastAsiaTheme="minorEastAsia"/>
          </w:rPr>
          <w:t>[88]</w:t>
        </w:r>
      </w:hyperlink>
      <w:hyperlink w:anchor="88_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明斯特還表示，無論如何，真正的危險來自東方。如果不是德國的壓力，布朗熱將會很快失勢：在德國的威脅下，沒有法國政客能罷免他</w:t>
      </w:r>
      <w:hyperlink w:anchor="89_7">
        <w:bookmarkStart w:id="1882" w:name="_89_7"/>
        <w:r w:rsidRPr="00FF790C">
          <w:rPr>
            <w:rStyle w:val="0Text"/>
            <w:rFonts w:asciiTheme="minorEastAsia" w:eastAsiaTheme="minorEastAsia"/>
          </w:rPr>
          <w:t xml:space="preserve"> </w:t>
        </w:r>
        <w:bookmarkEnd w:id="1882"/>
      </w:hyperlink>
      <w:hyperlink w:anchor="89_7">
        <w:r w:rsidRPr="00FF790C">
          <w:rPr>
            <w:rStyle w:val="4Text"/>
            <w:rFonts w:asciiTheme="minorEastAsia" w:eastAsiaTheme="minorEastAsia"/>
          </w:rPr>
          <w:t>[89]</w:t>
        </w:r>
      </w:hyperlink>
      <w:hyperlink w:anchor="89_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1886年12月23日，正當俾斯麥謀劃馬匹出口禁令時，布萊希羅德匆匆找到埃貝特，向他保證德國的任何公共騷動只是為了推動軍隊法案，</w:t>
      </w:r>
      <w:r w:rsidRPr="00FF790C">
        <w:rPr>
          <w:rFonts w:asciiTheme="minorEastAsia" w:eastAsiaTheme="minorEastAsia"/>
        </w:rPr>
        <w:t>“</w:t>
      </w:r>
      <w:r w:rsidRPr="00FF790C">
        <w:rPr>
          <w:rFonts w:asciiTheme="minorEastAsia" w:eastAsiaTheme="minorEastAsia"/>
        </w:rPr>
        <w:t>如果法國在這場風波中被提及，那只是因為</w:t>
      </w:r>
      <w:r w:rsidRPr="00FF790C">
        <w:rPr>
          <w:rFonts w:asciiTheme="minorEastAsia" w:eastAsiaTheme="minorEastAsia"/>
        </w:rPr>
        <w:t>‘</w:t>
      </w:r>
      <w:r w:rsidRPr="00FF790C">
        <w:rPr>
          <w:rFonts w:asciiTheme="minorEastAsia" w:eastAsiaTheme="minorEastAsia"/>
        </w:rPr>
        <w:t>不可能</w:t>
      </w:r>
      <w:r w:rsidRPr="00FF790C">
        <w:rPr>
          <w:rFonts w:asciiTheme="minorEastAsia" w:eastAsiaTheme="minorEastAsia"/>
        </w:rPr>
        <w:t>’</w:t>
      </w:r>
      <w:r w:rsidRPr="00FF790C">
        <w:rPr>
          <w:rFonts w:asciiTheme="minorEastAsia" w:eastAsiaTheme="minorEastAsia"/>
        </w:rPr>
        <w:t>提到這一切的真正元兇，比如俄國</w:t>
      </w:r>
      <w:r w:rsidRPr="00FF790C">
        <w:rPr>
          <w:rFonts w:asciiTheme="minorEastAsia" w:eastAsiaTheme="minorEastAsia"/>
        </w:rPr>
        <w:t>”</w:t>
      </w:r>
      <w:hyperlink w:anchor="90_7">
        <w:bookmarkStart w:id="1883" w:name="_90_7"/>
        <w:r w:rsidRPr="00FF790C">
          <w:rPr>
            <w:rStyle w:val="0Text"/>
            <w:rFonts w:asciiTheme="minorEastAsia" w:eastAsiaTheme="minorEastAsia"/>
          </w:rPr>
          <w:t xml:space="preserve"> </w:t>
        </w:r>
        <w:bookmarkEnd w:id="1883"/>
      </w:hyperlink>
      <w:hyperlink w:anchor="90_7">
        <w:r w:rsidRPr="00FF790C">
          <w:rPr>
            <w:rStyle w:val="4Text"/>
            <w:rFonts w:asciiTheme="minorEastAsia" w:eastAsiaTheme="minorEastAsia"/>
          </w:rPr>
          <w:t>[90]</w:t>
        </w:r>
      </w:hyperlink>
      <w:hyperlink w:anchor="90_7">
        <w:r w:rsidRPr="00FF790C">
          <w:rPr>
            <w:rStyle w:val="0Text"/>
            <w:rFonts w:asciiTheme="minorEastAsia" w:eastAsiaTheme="minorEastAsia"/>
          </w:rPr>
          <w:t xml:space="preserve"> </w:t>
        </w:r>
      </w:hyperlink>
      <w:r w:rsidRPr="00FF790C">
        <w:rPr>
          <w:rFonts w:asciiTheme="minorEastAsia" w:eastAsiaTheme="minorEastAsia"/>
        </w:rPr>
        <w:t xml:space="preserve"> 。（威廉一世反對公開表達任何對俄國的不滿。）在布萊希羅德的斡旋活動中，也許沒有哪一次像現在這么重要或迅速，盡管我們不知道他是否直接得到俾斯麥的授意。隨后的幾周內，布萊希羅德多次向埃貝特重申這種說法。1887年1月和2月，德國的軍事準備讓法國人緊張。1887年2月，他們更為擔憂，因為法國情報部門截獲布萊希羅德的報告，</w:t>
      </w:r>
      <w:r w:rsidRPr="00FF790C">
        <w:rPr>
          <w:rFonts w:asciiTheme="minorEastAsia" w:eastAsiaTheme="minorEastAsia"/>
        </w:rPr>
        <w:t>“</w:t>
      </w:r>
      <w:r w:rsidRPr="00FF790C">
        <w:rPr>
          <w:rFonts w:asciiTheme="minorEastAsia" w:eastAsiaTheme="minorEastAsia"/>
        </w:rPr>
        <w:t>開戰決定已經做出</w:t>
      </w:r>
      <w:r w:rsidRPr="00FF790C">
        <w:rPr>
          <w:rFonts w:asciiTheme="minorEastAsia" w:eastAsiaTheme="minorEastAsia"/>
        </w:rPr>
        <w:t>”</w:t>
      </w:r>
      <w:r w:rsidRPr="00FF790C">
        <w:rPr>
          <w:rFonts w:asciiTheme="minorEastAsia" w:eastAsiaTheme="minorEastAsia"/>
        </w:rPr>
        <w:t>，只待俄國承諾中立</w:t>
      </w:r>
      <w:hyperlink w:anchor="91_7">
        <w:bookmarkStart w:id="1884" w:name="_91_7"/>
        <w:r w:rsidRPr="00FF790C">
          <w:rPr>
            <w:rStyle w:val="0Text"/>
            <w:rFonts w:asciiTheme="minorEastAsia" w:eastAsiaTheme="minorEastAsia"/>
          </w:rPr>
          <w:t xml:space="preserve"> </w:t>
        </w:r>
        <w:bookmarkEnd w:id="1884"/>
      </w:hyperlink>
      <w:hyperlink w:anchor="91_7">
        <w:r w:rsidRPr="00FF790C">
          <w:rPr>
            <w:rStyle w:val="4Text"/>
            <w:rFonts w:asciiTheme="minorEastAsia" w:eastAsiaTheme="minorEastAsia"/>
          </w:rPr>
          <w:t>[91]</w:t>
        </w:r>
      </w:hyperlink>
      <w:hyperlink w:anchor="91_7">
        <w:r w:rsidRPr="00FF790C">
          <w:rPr>
            <w:rStyle w:val="0Text"/>
            <w:rFonts w:asciiTheme="minorEastAsia" w:eastAsiaTheme="minorEastAsia"/>
          </w:rPr>
          <w:t xml:space="preserve"> </w:t>
        </w:r>
      </w:hyperlink>
      <w:r w:rsidRPr="00FF790C">
        <w:rPr>
          <w:rFonts w:asciiTheme="minorEastAsia" w:eastAsiaTheme="minorEastAsia"/>
        </w:rPr>
        <w:t xml:space="preserve"> 。但當俾斯麥贏得選舉后，氣氛開始緩和，而且他不再需要布朗熱。</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不過，那位將軍走上自取滅亡的道路。1889年2月，布萊希羅德正確地向俾斯麥報告說，布朗熱掌權的可能性正在變大，但此人間接地接受他的建議，正在與金融界高層鞏固關系；如此聽話的將軍不會對德國開戰</w:t>
      </w:r>
      <w:hyperlink w:anchor="92_7">
        <w:bookmarkStart w:id="1885" w:name="_92_7"/>
        <w:r w:rsidRPr="00FF790C">
          <w:rPr>
            <w:rStyle w:val="0Text"/>
            <w:rFonts w:asciiTheme="minorEastAsia" w:eastAsiaTheme="minorEastAsia"/>
          </w:rPr>
          <w:t xml:space="preserve"> </w:t>
        </w:r>
        <w:bookmarkEnd w:id="1885"/>
      </w:hyperlink>
      <w:hyperlink w:anchor="92_7">
        <w:r w:rsidRPr="00FF790C">
          <w:rPr>
            <w:rStyle w:val="4Text"/>
            <w:rFonts w:asciiTheme="minorEastAsia" w:eastAsiaTheme="minorEastAsia"/>
          </w:rPr>
          <w:t>[92]</w:t>
        </w:r>
      </w:hyperlink>
      <w:hyperlink w:anchor="92_7">
        <w:r w:rsidRPr="00FF790C">
          <w:rPr>
            <w:rStyle w:val="0Text"/>
            <w:rFonts w:asciiTheme="minorEastAsia" w:eastAsiaTheme="minorEastAsia"/>
          </w:rPr>
          <w:t xml:space="preserve"> </w:t>
        </w:r>
      </w:hyperlink>
      <w:r w:rsidRPr="00FF790C">
        <w:rPr>
          <w:rFonts w:asciiTheme="minorEastAsia" w:eastAsiaTheme="minorEastAsia"/>
        </w:rPr>
        <w:t xml:space="preserve"> 。幾個月后，失去推翻一個弱勢共和政府機會的布朗熱開始流亡。</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俾斯麥任期最后三年的復雜外交中，法國不再扮演核心角色。讓俾斯麥擔心的是俄國的力量和奧匈帝國的敵意，而法俄結盟是他最害怕的。1887年6月與俄國簽訂的再保險條約只是為了降低危險，就像俾斯麥和布萊希羅德反復向法國保證的，德國完全無意戰爭。另一方面，俾斯麥也對這兩個國家提出威脅，布萊希羅德有各種理由為德國的搖擺不定擔心。他在那個時期經歷復雜的掙扎，背景正是俾斯麥孤注一擲的最后任期。</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俾斯麥下臺后，布萊希羅德與法國繼續保持著特殊關系。俾斯麥最令人不滿的對法舉動之一是1888年推行的護照規定，旨在盡可能地讓法國人前往阿爾薩斯</w:t>
      </w:r>
      <w:r w:rsidRPr="00FF790C">
        <w:rPr>
          <w:rFonts w:asciiTheme="minorEastAsia" w:eastAsiaTheme="minorEastAsia"/>
        </w:rPr>
        <w:t>—</w:t>
      </w:r>
      <w:r w:rsidRPr="00FF790C">
        <w:rPr>
          <w:rFonts w:asciiTheme="minorEastAsia" w:eastAsiaTheme="minorEastAsia"/>
        </w:rPr>
        <w:t>洛林變得困難。布萊希羅德和阿爾薩斯</w:t>
      </w:r>
      <w:r w:rsidRPr="00FF790C">
        <w:rPr>
          <w:rFonts w:asciiTheme="minorEastAsia" w:eastAsiaTheme="minorEastAsia"/>
        </w:rPr>
        <w:t>—</w:t>
      </w:r>
      <w:r w:rsidRPr="00FF790C">
        <w:rPr>
          <w:rFonts w:asciiTheme="minorEastAsia" w:eastAsiaTheme="minorEastAsia"/>
        </w:rPr>
        <w:t>洛林的新任帝國總督一直反對這種做法，但俾斯麥我行我素</w:t>
      </w:r>
      <w:r w:rsidRPr="00FF790C">
        <w:rPr>
          <w:rFonts w:asciiTheme="minorEastAsia" w:eastAsiaTheme="minorEastAsia"/>
        </w:rPr>
        <w:t>—</w:t>
      </w:r>
      <w:r w:rsidRPr="00FF790C">
        <w:rPr>
          <w:rFonts w:asciiTheme="minorEastAsia" w:eastAsiaTheme="minorEastAsia"/>
        </w:rPr>
        <w:t>也許是為了避免軍方提出更苛刻的要求。法國人被激怒了，明斯特伯爵也對這種做法提出強烈批評：</w:t>
      </w:r>
      <w:r w:rsidRPr="00FF790C">
        <w:rPr>
          <w:rFonts w:asciiTheme="minorEastAsia" w:eastAsiaTheme="minorEastAsia"/>
        </w:rPr>
        <w:t>“</w:t>
      </w:r>
      <w:r w:rsidRPr="00FF790C">
        <w:rPr>
          <w:rFonts w:asciiTheme="minorEastAsia" w:eastAsiaTheme="minorEastAsia"/>
        </w:rPr>
        <w:t>從一開始就錯了，這屬于那些甚至偉人也會犯的錯誤。</w:t>
      </w:r>
      <w:r w:rsidRPr="00FF790C">
        <w:rPr>
          <w:rFonts w:asciiTheme="minorEastAsia" w:eastAsiaTheme="minorEastAsia"/>
        </w:rPr>
        <w:t>”</w:t>
      </w:r>
      <w:r w:rsidRPr="00FF790C">
        <w:rPr>
          <w:rFonts w:asciiTheme="minorEastAsia" w:eastAsiaTheme="minorEastAsia"/>
        </w:rPr>
        <w:t>布萊希羅德請求俾斯麥允許暫停該規定。1891年9月，布萊希羅德在卡普里維和埃貝特之間展開非官方斡旋，終于徹底廢除那個挑釁式規定。對埃貝特和明斯特等人來說，法德關系緩和是政治上的熱望和職業上的驕傲，他們因此非常高興，并向布萊希羅德致謝</w:t>
      </w:r>
      <w:hyperlink w:anchor="93_7">
        <w:bookmarkStart w:id="1886" w:name="_93_7"/>
        <w:r w:rsidRPr="00FF790C">
          <w:rPr>
            <w:rStyle w:val="0Text"/>
            <w:rFonts w:asciiTheme="minorEastAsia" w:eastAsiaTheme="minorEastAsia"/>
          </w:rPr>
          <w:t xml:space="preserve"> </w:t>
        </w:r>
        <w:bookmarkEnd w:id="1886"/>
      </w:hyperlink>
      <w:hyperlink w:anchor="93_7">
        <w:r w:rsidRPr="00FF790C">
          <w:rPr>
            <w:rStyle w:val="4Text"/>
            <w:rFonts w:asciiTheme="minorEastAsia" w:eastAsiaTheme="minorEastAsia"/>
          </w:rPr>
          <w:t>[93]</w:t>
        </w:r>
      </w:hyperlink>
      <w:hyperlink w:anchor="93_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在與法國打交道的幾十年里</w:t>
      </w:r>
      <w:r w:rsidRPr="00FF790C">
        <w:rPr>
          <w:rFonts w:asciiTheme="minorEastAsia" w:eastAsiaTheme="minorEastAsia"/>
        </w:rPr>
        <w:t>—</w:t>
      </w:r>
      <w:r w:rsidRPr="00FF790C">
        <w:rPr>
          <w:rFonts w:asciiTheme="minorEastAsia" w:eastAsiaTheme="minorEastAsia"/>
        </w:rPr>
        <w:t>面對不斷更迭的政府和永遠苛刻的羅斯柴爾德家族</w:t>
      </w:r>
      <w:r w:rsidRPr="00FF790C">
        <w:rPr>
          <w:rFonts w:asciiTheme="minorEastAsia" w:eastAsiaTheme="minorEastAsia"/>
        </w:rPr>
        <w:t>—</w:t>
      </w:r>
      <w:r w:rsidRPr="00FF790C">
        <w:rPr>
          <w:rFonts w:asciiTheme="minorEastAsia" w:eastAsiaTheme="minorEastAsia"/>
        </w:rPr>
        <w:t>布萊希羅德既收獲利潤和榮耀，也遭遇羞辱。他經常同時受到德國人和法國人的懷疑。他不是沒有利害關系的一方，這不可想象。但正因為布萊希羅德是銀行家，他才扮演了真正的</w:t>
      </w:r>
      <w:r w:rsidRPr="00FF790C">
        <w:rPr>
          <w:rFonts w:asciiTheme="minorEastAsia" w:eastAsiaTheme="minorEastAsia"/>
        </w:rPr>
        <w:lastRenderedPageBreak/>
        <w:t>調停者和法德關系特使的角色：好關系意味著好生意。不過，信任和懷疑他的人也許是同樣的，在這個領域也不例外，他可謂毀譽參半。</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布萊希羅德與法國的關系</w:t>
      </w:r>
      <w:r w:rsidRPr="00FF790C">
        <w:rPr>
          <w:rFonts w:asciiTheme="minorEastAsia" w:eastAsiaTheme="minorEastAsia"/>
        </w:rPr>
        <w:t>—</w:t>
      </w:r>
      <w:r w:rsidRPr="00FF790C">
        <w:rPr>
          <w:rFonts w:asciiTheme="minorEastAsia" w:eastAsiaTheme="minorEastAsia"/>
        </w:rPr>
        <w:t>比他和任何其他國家的關系更加豐富和親密</w:t>
      </w:r>
      <w:r w:rsidRPr="00FF790C">
        <w:rPr>
          <w:rFonts w:asciiTheme="minorEastAsia" w:eastAsiaTheme="minorEastAsia"/>
        </w:rPr>
        <w:t>—</w:t>
      </w:r>
      <w:r w:rsidRPr="00FF790C">
        <w:rPr>
          <w:rFonts w:asciiTheme="minorEastAsia" w:eastAsiaTheme="minorEastAsia"/>
        </w:rPr>
        <w:t>也是他崛起的清晰縮影。他的父親曾為羅斯柴爾德家族辦些小差事，而蓋爾森幾乎與他們平起平坐。就我們所知，他的父親從未去過巴黎，而蓋爾森卻在法國外交部參加</w:t>
      </w:r>
      <w:r w:rsidRPr="00FF790C">
        <w:rPr>
          <w:rFonts w:asciiTheme="minorEastAsia" w:eastAsiaTheme="minorEastAsia"/>
        </w:rPr>
        <w:t>“</w:t>
      </w:r>
      <w:r w:rsidRPr="00FF790C">
        <w:rPr>
          <w:rFonts w:asciiTheme="minorEastAsia" w:eastAsiaTheme="minorEastAsia"/>
        </w:rPr>
        <w:t>會談</w:t>
      </w:r>
      <w:r w:rsidRPr="00FF790C">
        <w:rPr>
          <w:rFonts w:asciiTheme="minorEastAsia" w:eastAsiaTheme="minorEastAsia"/>
        </w:rPr>
        <w:t>”</w:t>
      </w:r>
      <w:r w:rsidRPr="00FF790C">
        <w:rPr>
          <w:rFonts w:asciiTheme="minorEastAsia" w:eastAsiaTheme="minorEastAsia"/>
        </w:rPr>
        <w:t>。</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他與英國的聯系沒有那么密切；他的英語不流利，而且從未去過那個國家。他與羅斯柴爾德家族倫敦分支的關系不像與巴黎分支那么親密。英國政府不像較窮國家的政府那樣需要他的金融服務。但英國是唯一真正的世界大國，每個國際銀行家都關心該國的廣泛利益，尤其是在近東和埃及。不過，從19世紀70年代開始，英國也陷入嚴重的金融危機。英國政治主要由迪斯累利和格萊斯頓的競爭主導，愛爾蘭問題使其遭受沖擊，由此新產生的激進勢頭讓一些觀察者感到擔心，特別是俾斯麥。當時，歐洲大陸人亟須關注英國事務。</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無與倫比的高貴以及各種榮耀和聲譽也讓英國擁有特殊的光環。許多德國人還能感受到昔日英國熱的激動。布萊希羅德有充分的理由發展與英國的最親密關系</w:t>
      </w:r>
      <w:r w:rsidRPr="00FF790C">
        <w:rPr>
          <w:rFonts w:asciiTheme="minorEastAsia" w:eastAsiaTheme="minorEastAsia"/>
        </w:rPr>
        <w:t>—</w:t>
      </w:r>
      <w:r w:rsidRPr="00FF790C">
        <w:rPr>
          <w:rFonts w:asciiTheme="minorEastAsia" w:eastAsiaTheme="minorEastAsia"/>
        </w:rPr>
        <w:t>公共關系可以提高他的地位，私人關系可以在做出實際決定時幫助他。讀者應該還記得他被任命為英國駐柏林總領事。這只是開始。</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這讓他在柏林的英國人圈子中擁有正式角色；他的兒子也因此獲得副領事的頭銜，他當時在容克貴族眼中顏面掃地，亟須重整形象。更重要的是布萊希羅德與奧多</w:t>
      </w:r>
      <w:r w:rsidRPr="00FF790C">
        <w:rPr>
          <w:rFonts w:asciiTheme="minorEastAsia" w:eastAsiaTheme="minorEastAsia"/>
        </w:rPr>
        <w:t>·</w:t>
      </w:r>
      <w:r w:rsidRPr="00FF790C">
        <w:rPr>
          <w:rFonts w:asciiTheme="minorEastAsia" w:eastAsiaTheme="minorEastAsia"/>
        </w:rPr>
        <w:t>羅素勛爵特別親密的關系，后者從1871年到1884年去世一直擔任英國駐柏林大使，在當地的外交官中絕對是出類拔萃的人物。羅素同時受到俾斯麥和皇太子妃的青睞</w:t>
      </w:r>
      <w:r w:rsidRPr="00FF790C">
        <w:rPr>
          <w:rFonts w:asciiTheme="minorEastAsia" w:eastAsiaTheme="minorEastAsia"/>
        </w:rPr>
        <w:t>—</w:t>
      </w:r>
      <w:r w:rsidRPr="00FF790C">
        <w:rPr>
          <w:rFonts w:asciiTheme="minorEastAsia" w:eastAsiaTheme="minorEastAsia"/>
        </w:rPr>
        <w:t>兩人很少有其他共同的朋友</w:t>
      </w:r>
      <w:r w:rsidRPr="00FF790C">
        <w:rPr>
          <w:rFonts w:asciiTheme="minorEastAsia" w:eastAsiaTheme="minorEastAsia"/>
        </w:rPr>
        <w:t>—</w:t>
      </w:r>
      <w:r w:rsidRPr="00FF790C">
        <w:rPr>
          <w:rFonts w:asciiTheme="minorEastAsia" w:eastAsiaTheme="minorEastAsia"/>
        </w:rPr>
        <w:t>還結交形形色色的德國朋友，并對德國的情況形成自己的敏銳判斷。他不僅是老派外交官和貴族，能夠流利地使用除俄語之外的所有主要歐洲語言交流，而且具有政治智慧、個人判斷力和</w:t>
      </w:r>
      <w:r w:rsidRPr="00FF790C">
        <w:rPr>
          <w:rFonts w:asciiTheme="minorEastAsia" w:eastAsiaTheme="minorEastAsia"/>
        </w:rPr>
        <w:t>“</w:t>
      </w:r>
      <w:r w:rsidRPr="00FF790C">
        <w:rPr>
          <w:rFonts w:asciiTheme="minorEastAsia" w:eastAsiaTheme="minorEastAsia"/>
        </w:rPr>
        <w:t>令人愉快的樂觀主義</w:t>
      </w:r>
      <w:r w:rsidRPr="00FF790C">
        <w:rPr>
          <w:rFonts w:asciiTheme="minorEastAsia" w:eastAsiaTheme="minorEastAsia"/>
        </w:rPr>
        <w:t>”</w:t>
      </w:r>
      <w:hyperlink w:anchor="94_6">
        <w:bookmarkStart w:id="1887" w:name="_94_6"/>
        <w:r w:rsidRPr="00FF790C">
          <w:rPr>
            <w:rStyle w:val="0Text"/>
            <w:rFonts w:asciiTheme="minorEastAsia" w:eastAsiaTheme="minorEastAsia"/>
          </w:rPr>
          <w:t xml:space="preserve"> </w:t>
        </w:r>
        <w:bookmarkEnd w:id="1887"/>
      </w:hyperlink>
      <w:hyperlink w:anchor="94_6">
        <w:r w:rsidRPr="00FF790C">
          <w:rPr>
            <w:rStyle w:val="4Text"/>
            <w:rFonts w:asciiTheme="minorEastAsia" w:eastAsiaTheme="minorEastAsia"/>
          </w:rPr>
          <w:t>[94]</w:t>
        </w:r>
      </w:hyperlink>
      <w:hyperlink w:anchor="94_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1871年，羅素勛爵在凡爾賽第一次見到俾斯麥，可能也在那里見到布萊希羅德。一年后，他在寫給兄弟的信中說：</w:t>
      </w:r>
      <w:r w:rsidRPr="00FF790C">
        <w:rPr>
          <w:rFonts w:asciiTheme="minorEastAsia" w:eastAsiaTheme="minorEastAsia"/>
        </w:rPr>
        <w:t>“</w:t>
      </w:r>
      <w:r w:rsidRPr="00FF790C">
        <w:rPr>
          <w:rFonts w:asciiTheme="minorEastAsia" w:eastAsiaTheme="minorEastAsia"/>
        </w:rPr>
        <w:t>俾斯麥把財產交給布萊希羅德，后者使其翻番。</w:t>
      </w:r>
      <w:r w:rsidRPr="00FF790C">
        <w:rPr>
          <w:rFonts w:asciiTheme="minorEastAsia" w:eastAsiaTheme="minorEastAsia"/>
        </w:rPr>
        <w:t>”</w:t>
      </w:r>
      <w:hyperlink w:anchor="95_5">
        <w:bookmarkStart w:id="1888" w:name="_95_5"/>
        <w:r w:rsidRPr="00FF790C">
          <w:rPr>
            <w:rStyle w:val="0Text"/>
            <w:rFonts w:asciiTheme="minorEastAsia" w:eastAsiaTheme="minorEastAsia"/>
          </w:rPr>
          <w:t xml:space="preserve"> </w:t>
        </w:r>
        <w:bookmarkEnd w:id="1888"/>
      </w:hyperlink>
      <w:hyperlink w:anchor="95_5">
        <w:r w:rsidRPr="00FF790C">
          <w:rPr>
            <w:rStyle w:val="4Text"/>
            <w:rFonts w:asciiTheme="minorEastAsia" w:eastAsiaTheme="minorEastAsia"/>
          </w:rPr>
          <w:t>[95]</w:t>
        </w:r>
      </w:hyperlink>
      <w:hyperlink w:anchor="95_5">
        <w:r w:rsidRPr="00FF790C">
          <w:rPr>
            <w:rStyle w:val="0Text"/>
            <w:rFonts w:asciiTheme="minorEastAsia" w:eastAsiaTheme="minorEastAsia"/>
          </w:rPr>
          <w:t xml:space="preserve"> </w:t>
        </w:r>
      </w:hyperlink>
      <w:r w:rsidRPr="00FF790C">
        <w:rPr>
          <w:rFonts w:asciiTheme="minorEastAsia" w:eastAsiaTheme="minorEastAsia"/>
        </w:rPr>
        <w:t xml:space="preserve"> 羅素家也把一部分財產交給布萊希羅德打理，也許希望能有同樣的意外之喜。1882年，羅素勛爵興奮地寫信給他：</w:t>
      </w:r>
      <w:r w:rsidRPr="00FF790C">
        <w:rPr>
          <w:rFonts w:asciiTheme="minorEastAsia" w:eastAsiaTheme="minorEastAsia"/>
        </w:rPr>
        <w:t>“</w:t>
      </w:r>
      <w:r w:rsidRPr="00FF790C">
        <w:rPr>
          <w:rFonts w:asciiTheme="minorEastAsia" w:eastAsiaTheme="minorEastAsia"/>
        </w:rPr>
        <w:t>我帶著無法言表的滿意讀了您友好的來信，在您的呵護和專業打理下，我的私人賬戶快速增長。為此，我想向您表達最熱烈和真誠的感謝。你無法想象這讓我多么高興！</w:t>
      </w:r>
      <w:r w:rsidRPr="00FF790C">
        <w:rPr>
          <w:rFonts w:asciiTheme="minorEastAsia" w:eastAsiaTheme="minorEastAsia"/>
        </w:rPr>
        <w:t>”</w:t>
      </w:r>
      <w:hyperlink w:anchor="96_5">
        <w:bookmarkStart w:id="1889" w:name="_96_5"/>
        <w:r w:rsidRPr="00FF790C">
          <w:rPr>
            <w:rStyle w:val="0Text"/>
            <w:rFonts w:asciiTheme="minorEastAsia" w:eastAsiaTheme="minorEastAsia"/>
          </w:rPr>
          <w:t xml:space="preserve"> </w:t>
        </w:r>
        <w:bookmarkEnd w:id="1889"/>
      </w:hyperlink>
      <w:hyperlink w:anchor="96_5">
        <w:r w:rsidRPr="00FF790C">
          <w:rPr>
            <w:rStyle w:val="4Text"/>
            <w:rFonts w:asciiTheme="minorEastAsia" w:eastAsiaTheme="minorEastAsia"/>
          </w:rPr>
          <w:t>[96]</w:t>
        </w:r>
      </w:hyperlink>
      <w:hyperlink w:anchor="96_5">
        <w:r w:rsidRPr="00FF790C">
          <w:rPr>
            <w:rStyle w:val="0Text"/>
            <w:rFonts w:asciiTheme="minorEastAsia" w:eastAsiaTheme="minorEastAsia"/>
          </w:rPr>
          <w:t xml:space="preserve"> </w:t>
        </w:r>
      </w:hyperlink>
      <w:r w:rsidRPr="00FF790C">
        <w:rPr>
          <w:rFonts w:asciiTheme="minorEastAsia" w:eastAsiaTheme="minorEastAsia"/>
        </w:rPr>
        <w:t xml:space="preserve"> 丈夫去世幾個月后，羅素夫人對余額表達不滿，因為</w:t>
      </w:r>
      <w:r w:rsidRPr="00FF790C">
        <w:rPr>
          <w:rFonts w:asciiTheme="minorEastAsia" w:eastAsiaTheme="minorEastAsia"/>
        </w:rPr>
        <w:t>“</w:t>
      </w:r>
      <w:r w:rsidRPr="00FF790C">
        <w:rPr>
          <w:rFonts w:asciiTheme="minorEastAsia" w:eastAsiaTheme="minorEastAsia"/>
        </w:rPr>
        <w:t>我聽說部分投資最近表現很好</w:t>
      </w:r>
      <w:r w:rsidRPr="00FF790C">
        <w:rPr>
          <w:rFonts w:asciiTheme="minorEastAsia" w:eastAsiaTheme="minorEastAsia"/>
        </w:rPr>
        <w:t>”……</w:t>
      </w:r>
      <w:hyperlink w:anchor="97_5">
        <w:bookmarkStart w:id="1890" w:name="_97_5"/>
        <w:r w:rsidRPr="00FF790C">
          <w:rPr>
            <w:rStyle w:val="0Text"/>
            <w:rFonts w:asciiTheme="minorEastAsia" w:eastAsiaTheme="minorEastAsia"/>
          </w:rPr>
          <w:t xml:space="preserve"> </w:t>
        </w:r>
        <w:bookmarkEnd w:id="1890"/>
      </w:hyperlink>
      <w:hyperlink w:anchor="97_5">
        <w:r w:rsidRPr="00FF790C">
          <w:rPr>
            <w:rStyle w:val="4Text"/>
            <w:rFonts w:asciiTheme="minorEastAsia" w:eastAsiaTheme="minorEastAsia"/>
          </w:rPr>
          <w:t>[97]</w:t>
        </w:r>
      </w:hyperlink>
      <w:hyperlink w:anchor="97_5">
        <w:r w:rsidRPr="00FF790C">
          <w:rPr>
            <w:rStyle w:val="0Text"/>
            <w:rFonts w:asciiTheme="minorEastAsia" w:eastAsiaTheme="minorEastAsia"/>
          </w:rPr>
          <w:t xml:space="preserve"> </w:t>
        </w:r>
      </w:hyperlink>
      <w:r w:rsidRPr="00FF790C">
        <w:rPr>
          <w:rFonts w:asciiTheme="minorEastAsia" w:eastAsiaTheme="minorEastAsia"/>
        </w:rPr>
        <w:t xml:space="preserve"> 布萊希羅德還為英國大使館在柏林購買合適的辦公場地展開長時間談判。羅素剛赴任時，英國人與土耳其大使共同租借阿尼姆伯爵的一棟房子辦公</w:t>
      </w:r>
      <w:hyperlink w:anchor="98_4">
        <w:bookmarkStart w:id="1891" w:name="_98_4"/>
        <w:r w:rsidRPr="00FF790C">
          <w:rPr>
            <w:rStyle w:val="0Text"/>
            <w:rFonts w:asciiTheme="minorEastAsia" w:eastAsiaTheme="minorEastAsia"/>
          </w:rPr>
          <w:t xml:space="preserve"> </w:t>
        </w:r>
        <w:bookmarkEnd w:id="1891"/>
      </w:hyperlink>
      <w:hyperlink w:anchor="98_4">
        <w:r w:rsidRPr="00FF790C">
          <w:rPr>
            <w:rStyle w:val="4Text"/>
            <w:rFonts w:asciiTheme="minorEastAsia" w:eastAsiaTheme="minorEastAsia"/>
          </w:rPr>
          <w:t>[98]</w:t>
        </w:r>
      </w:hyperlink>
      <w:hyperlink w:anchor="98_4">
        <w:r w:rsidRPr="00FF790C">
          <w:rPr>
            <w:rStyle w:val="0Text"/>
            <w:rFonts w:asciiTheme="minorEastAsia" w:eastAsiaTheme="minorEastAsia"/>
          </w:rPr>
          <w:t xml:space="preserve"> </w:t>
        </w:r>
      </w:hyperlink>
      <w:r w:rsidRPr="00FF790C">
        <w:rPr>
          <w:rFonts w:asciiTheme="minorEastAsia" w:eastAsiaTheme="minorEastAsia"/>
        </w:rPr>
        <w:t xml:space="preserve"> 。在羅素勛爵的要求下，尋找新辦公地點必須匿名進行，以防在戰后繁榮的柏林房地產市場被漫天要價。最終，布萊希羅德安排買下施特魯斯貝格宮，該宅邸由那位著名發起人建造，但他本人沒能享用多久。</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熱情的私人關系也逐漸建立，羅素家是布萊希羅德家的常客，布萊希羅德也記住了羅素全家，包括六個孩子。羅素夫人在圣誕節時肯定能收到玫瑰和丁香花，羅素家的小孩子們則為特別的禮物和紀念品親筆寫了感謝信。</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當然，最重要的是兩人不斷交換消息和觀點。布萊希羅德的名字頻頻出現在羅素勛爵發往本國的報告中，而對于布萊希羅德來說，羅素對英國政策的坦誠觀點極其重要。</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布萊希羅德關于英國事務的另一大消息來源是明斯特伯爵，后者從1873年起擔任德國駐倫敦大使。這位漢諾威貴族是</w:t>
      </w:r>
      <w:r w:rsidRPr="00FF790C">
        <w:rPr>
          <w:rFonts w:asciiTheme="minorEastAsia" w:eastAsiaTheme="minorEastAsia"/>
        </w:rPr>
        <w:t>“</w:t>
      </w:r>
      <w:r w:rsidRPr="00FF790C">
        <w:rPr>
          <w:rFonts w:asciiTheme="minorEastAsia" w:eastAsiaTheme="minorEastAsia"/>
        </w:rPr>
        <w:t>少數把國家理想置于地方感情之上的貴族之一</w:t>
      </w:r>
      <w:r w:rsidRPr="00FF790C">
        <w:rPr>
          <w:rFonts w:asciiTheme="minorEastAsia" w:eastAsiaTheme="minorEastAsia"/>
        </w:rPr>
        <w:t>”</w:t>
      </w:r>
      <w:r w:rsidRPr="00FF790C">
        <w:rPr>
          <w:rFonts w:asciiTheme="minorEastAsia" w:eastAsiaTheme="minorEastAsia"/>
        </w:rPr>
        <w:t>。他為俾斯麥工作，還對普魯士君主具有封臣般的感情，當威廉遭遇刺殺企圖后，他致信布萊希羅德說：</w:t>
      </w:r>
      <w:r w:rsidRPr="00FF790C">
        <w:rPr>
          <w:rFonts w:asciiTheme="minorEastAsia" w:eastAsiaTheme="minorEastAsia"/>
        </w:rPr>
        <w:t>“</w:t>
      </w:r>
      <w:r w:rsidRPr="00FF790C">
        <w:rPr>
          <w:rFonts w:asciiTheme="minorEastAsia" w:eastAsiaTheme="minorEastAsia"/>
        </w:rPr>
        <w:t>我愛那位親愛的老人，仿佛他是我父親。</w:t>
      </w:r>
      <w:r w:rsidRPr="00FF790C">
        <w:rPr>
          <w:rFonts w:asciiTheme="minorEastAsia" w:eastAsiaTheme="minorEastAsia"/>
        </w:rPr>
        <w:t>”</w:t>
      </w:r>
      <w:hyperlink w:anchor="99_4">
        <w:bookmarkStart w:id="1892" w:name="_99_4"/>
        <w:r w:rsidRPr="00FF790C">
          <w:rPr>
            <w:rStyle w:val="0Text"/>
            <w:rFonts w:asciiTheme="minorEastAsia" w:eastAsiaTheme="minorEastAsia"/>
          </w:rPr>
          <w:t xml:space="preserve"> </w:t>
        </w:r>
        <w:bookmarkEnd w:id="1892"/>
      </w:hyperlink>
      <w:hyperlink w:anchor="99_4">
        <w:r w:rsidRPr="00FF790C">
          <w:rPr>
            <w:rStyle w:val="4Text"/>
            <w:rFonts w:asciiTheme="minorEastAsia" w:eastAsiaTheme="minorEastAsia"/>
          </w:rPr>
          <w:t>[99]</w:t>
        </w:r>
      </w:hyperlink>
      <w:hyperlink w:anchor="99_4">
        <w:r w:rsidRPr="00FF790C">
          <w:rPr>
            <w:rStyle w:val="0Text"/>
            <w:rFonts w:asciiTheme="minorEastAsia" w:eastAsiaTheme="minorEastAsia"/>
          </w:rPr>
          <w:t xml:space="preserve"> </w:t>
        </w:r>
      </w:hyperlink>
      <w:r w:rsidRPr="00FF790C">
        <w:rPr>
          <w:rFonts w:asciiTheme="minorEastAsia" w:eastAsiaTheme="minorEastAsia"/>
        </w:rPr>
        <w:t xml:space="preserve"> 明斯特是保守的大貴族和熱情的運動家：他娶了一位英國女子，因此英國社交界的所有大門都對他敞開。從1875年到1893年，他先后從倫敦和巴黎源源不斷地給布萊希羅德寫來坦誠的書信。沒人懷疑他與布萊希羅德的特殊聯系</w:t>
      </w:r>
      <w:r w:rsidRPr="00FF790C">
        <w:rPr>
          <w:rFonts w:asciiTheme="minorEastAsia" w:eastAsiaTheme="minorEastAsia"/>
        </w:rPr>
        <w:t>—</w:t>
      </w:r>
      <w:r w:rsidRPr="00FF790C">
        <w:rPr>
          <w:rFonts w:asciiTheme="minorEastAsia" w:eastAsiaTheme="minorEastAsia"/>
        </w:rPr>
        <w:t>甚至連作為傳記作者的明斯特外孫也對這種親密的關系一無所知，當然也包括布萊希羅德的銀行服務，兩人的通信可能因此更加坦誠</w:t>
      </w:r>
      <w:hyperlink w:anchor="100_4">
        <w:bookmarkStart w:id="1893" w:name="_100_4"/>
        <w:r w:rsidRPr="00FF790C">
          <w:rPr>
            <w:rStyle w:val="0Text"/>
            <w:rFonts w:asciiTheme="minorEastAsia" w:eastAsiaTheme="minorEastAsia"/>
          </w:rPr>
          <w:t xml:space="preserve"> </w:t>
        </w:r>
        <w:bookmarkEnd w:id="1893"/>
      </w:hyperlink>
      <w:hyperlink w:anchor="100_4">
        <w:r w:rsidRPr="00FF790C">
          <w:rPr>
            <w:rStyle w:val="4Text"/>
            <w:rFonts w:asciiTheme="minorEastAsia" w:eastAsiaTheme="minorEastAsia"/>
          </w:rPr>
          <w:t>[100]</w:t>
        </w:r>
      </w:hyperlink>
      <w:hyperlink w:anchor="100_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明斯特的書信涉及歐洲生活的各個方面，包括高級政治和八卦稗史：比如俄土戰爭期間他在倫敦的秘密外交，以及對戰爭與和平前景的日常評論。俾斯麥對明斯特并不滿意，不僅因為當年輕的赫伯特在倫敦使館短暫工作時，明斯特對其頗有微詞。事實上，俾斯麥認為明斯特比英國人更像英國人。還有傳言稱他試圖取代俾斯麥，為此維多利亞女王向威廉表達了擔憂，此舉對提高明斯特在俾斯麥心目中的地位幾乎沒有好處</w:t>
      </w:r>
      <w:hyperlink w:anchor="101_4">
        <w:bookmarkStart w:id="1894" w:name="_101_4"/>
        <w:r w:rsidRPr="00FF790C">
          <w:rPr>
            <w:rStyle w:val="0Text"/>
            <w:rFonts w:asciiTheme="minorEastAsia" w:eastAsiaTheme="minorEastAsia"/>
          </w:rPr>
          <w:t xml:space="preserve"> </w:t>
        </w:r>
        <w:bookmarkEnd w:id="1894"/>
      </w:hyperlink>
      <w:hyperlink w:anchor="101_4">
        <w:r w:rsidRPr="00FF790C">
          <w:rPr>
            <w:rStyle w:val="4Text"/>
            <w:rFonts w:asciiTheme="minorEastAsia" w:eastAsiaTheme="minorEastAsia"/>
          </w:rPr>
          <w:t>[101]</w:t>
        </w:r>
      </w:hyperlink>
      <w:hyperlink w:anchor="101_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明斯特毫不隱瞞自己的偏見和感情；他極端保守，擔心自己眼中的歐洲顛覆分子，如英國和德國的社會黨人，以及俄國的虛無主義者和無政府主義者。他的信中經常提到這種危險，并提出如何打擊他們的個人主張：比如他曾敦促英國人起訴約瑟夫</w:t>
      </w:r>
      <w:r w:rsidRPr="00FF790C">
        <w:rPr>
          <w:rFonts w:asciiTheme="minorEastAsia" w:eastAsiaTheme="minorEastAsia"/>
        </w:rPr>
        <w:t>·</w:t>
      </w:r>
      <w:r w:rsidRPr="00FF790C">
        <w:rPr>
          <w:rFonts w:asciiTheme="minorEastAsia" w:eastAsiaTheme="minorEastAsia"/>
        </w:rPr>
        <w:t>莫斯特（Joseph Most）等德國流亡社會黨人，因為他猜到布萊希羅德會歡迎這些動議</w:t>
      </w:r>
      <w:hyperlink w:anchor="102_4">
        <w:bookmarkStart w:id="1895" w:name="_102_4"/>
        <w:r w:rsidRPr="00FF790C">
          <w:rPr>
            <w:rStyle w:val="0Text"/>
            <w:rFonts w:asciiTheme="minorEastAsia" w:eastAsiaTheme="minorEastAsia"/>
          </w:rPr>
          <w:t xml:space="preserve"> </w:t>
        </w:r>
        <w:bookmarkEnd w:id="1895"/>
      </w:hyperlink>
      <w:hyperlink w:anchor="102_4">
        <w:r w:rsidRPr="00FF790C">
          <w:rPr>
            <w:rStyle w:val="4Text"/>
            <w:rFonts w:asciiTheme="minorEastAsia" w:eastAsiaTheme="minorEastAsia"/>
          </w:rPr>
          <w:t>[102]</w:t>
        </w:r>
      </w:hyperlink>
      <w:hyperlink w:anchor="102_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明斯特的所有書信都帶有悲觀基調，也許與他童年時的重病經歷不無關系</w:t>
      </w:r>
      <w:hyperlink w:anchor="103_4">
        <w:bookmarkStart w:id="1896" w:name="_103_4"/>
        <w:r w:rsidRPr="00FF790C">
          <w:rPr>
            <w:rStyle w:val="0Text"/>
            <w:rFonts w:asciiTheme="minorEastAsia" w:eastAsiaTheme="minorEastAsia"/>
          </w:rPr>
          <w:t xml:space="preserve"> </w:t>
        </w:r>
        <w:bookmarkEnd w:id="1896"/>
      </w:hyperlink>
      <w:hyperlink w:anchor="103_4">
        <w:r w:rsidRPr="00FF790C">
          <w:rPr>
            <w:rStyle w:val="4Text"/>
            <w:rFonts w:asciiTheme="minorEastAsia" w:eastAsiaTheme="minorEastAsia"/>
          </w:rPr>
          <w:t>[103]</w:t>
        </w:r>
      </w:hyperlink>
      <w:hyperlink w:anchor="103_4">
        <w:r w:rsidRPr="00FF790C">
          <w:rPr>
            <w:rStyle w:val="0Text"/>
            <w:rFonts w:asciiTheme="minorEastAsia" w:eastAsiaTheme="minorEastAsia"/>
          </w:rPr>
          <w:t xml:space="preserve"> </w:t>
        </w:r>
      </w:hyperlink>
      <w:r w:rsidRPr="00FF790C">
        <w:rPr>
          <w:rFonts w:asciiTheme="minorEastAsia" w:eastAsiaTheme="minorEastAsia"/>
        </w:rPr>
        <w:t xml:space="preserve"> 。1877年，他在俄土戰爭期間預測俄國和英國將不可避免地攤牌，還致信布萊希羅德表示，英國人可能在君士坦丁堡或加里波利（Gallipoli）登陸。1878年春，他幫助阻止那場戰爭，并暗示自己在英國和俄國人之間的調停勞苦功高。當柏林會議似乎解決了東方問題時，他的口氣有所改變，并寫道：</w:t>
      </w:r>
      <w:r w:rsidRPr="00FF790C">
        <w:rPr>
          <w:rFonts w:asciiTheme="minorEastAsia" w:eastAsiaTheme="minorEastAsia"/>
        </w:rPr>
        <w:t>“</w:t>
      </w:r>
      <w:r w:rsidRPr="00FF790C">
        <w:rPr>
          <w:rFonts w:asciiTheme="minorEastAsia" w:eastAsiaTheme="minorEastAsia"/>
        </w:rPr>
        <w:t>我認為歐洲和平在今后十年間不會受到威脅</w:t>
      </w:r>
      <w:r w:rsidRPr="00FF790C">
        <w:rPr>
          <w:rFonts w:asciiTheme="minorEastAsia" w:eastAsiaTheme="minorEastAsia"/>
        </w:rPr>
        <w:t>……</w:t>
      </w:r>
      <w:r w:rsidRPr="00FF790C">
        <w:rPr>
          <w:rFonts w:asciiTheme="minorEastAsia" w:eastAsiaTheme="minorEastAsia"/>
        </w:rPr>
        <w:t>在政治上，我不像以前那么悲觀了。</w:t>
      </w:r>
      <w:r w:rsidRPr="00FF790C">
        <w:rPr>
          <w:rFonts w:asciiTheme="minorEastAsia" w:eastAsiaTheme="minorEastAsia"/>
        </w:rPr>
        <w:t>”</w:t>
      </w:r>
      <w:r w:rsidRPr="00FF790C">
        <w:rPr>
          <w:rFonts w:asciiTheme="minorEastAsia" w:eastAsiaTheme="minorEastAsia"/>
        </w:rPr>
        <w:t>但幾年后，他又老調重彈，預言英國和俄國將因為阿富汗而開戰，并對德國在殖民地問題上的愚蠢表示悲觀。1884年，他請布萊希羅德購買7萬馬克的新一期俄國公債；1885年，擔心戰爭的他致信布萊希羅德：</w:t>
      </w:r>
      <w:r w:rsidRPr="00FF790C">
        <w:rPr>
          <w:rFonts w:asciiTheme="minorEastAsia" w:eastAsiaTheme="minorEastAsia"/>
        </w:rPr>
        <w:t>“</w:t>
      </w:r>
      <w:r w:rsidRPr="00FF790C">
        <w:rPr>
          <w:rFonts w:asciiTheme="minorEastAsia" w:eastAsiaTheme="minorEastAsia"/>
        </w:rPr>
        <w:t>我想把請你購買俄國公債的7萬馬克投資到其他地方，希望你馬上賣掉公債，因為現在賣還不會有任何損失。</w:t>
      </w:r>
      <w:r w:rsidRPr="00FF790C">
        <w:rPr>
          <w:rFonts w:asciiTheme="minorEastAsia" w:eastAsiaTheme="minorEastAsia"/>
        </w:rPr>
        <w:t>”</w:t>
      </w:r>
      <w:hyperlink w:anchor="104_4">
        <w:bookmarkStart w:id="1897" w:name="_104_4"/>
        <w:r w:rsidRPr="00FF790C">
          <w:rPr>
            <w:rStyle w:val="0Text"/>
            <w:rFonts w:asciiTheme="minorEastAsia" w:eastAsiaTheme="minorEastAsia"/>
          </w:rPr>
          <w:t xml:space="preserve"> </w:t>
        </w:r>
        <w:bookmarkEnd w:id="1897"/>
      </w:hyperlink>
      <w:hyperlink w:anchor="104_4">
        <w:r w:rsidRPr="00FF790C">
          <w:rPr>
            <w:rStyle w:val="4Text"/>
            <w:rFonts w:asciiTheme="minorEastAsia" w:eastAsiaTheme="minorEastAsia"/>
          </w:rPr>
          <w:t>[104]</w:t>
        </w:r>
      </w:hyperlink>
      <w:hyperlink w:anchor="104_4">
        <w:r w:rsidRPr="00FF790C">
          <w:rPr>
            <w:rStyle w:val="0Text"/>
            <w:rFonts w:asciiTheme="minorEastAsia" w:eastAsiaTheme="minorEastAsia"/>
          </w:rPr>
          <w:t xml:space="preserve"> </w:t>
        </w:r>
      </w:hyperlink>
      <w:r w:rsidRPr="00FF790C">
        <w:rPr>
          <w:rFonts w:asciiTheme="minorEastAsia" w:eastAsiaTheme="minorEastAsia"/>
        </w:rPr>
        <w:t xml:space="preserve"> 這是最寶貴的情報。布萊希羅德得以看到經驗豐富的外交官何時和為何轉移資金，這讓他對潛在的麻煩有新的判斷依據。</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布萊希羅德與明斯特的秘密關系極為寶貴。但他在英國最著名的聯系人是迪斯累利，盡管他們的關系更多只是情投意合，而非能立刻派上用處。兩人在柏林會議期間相遇，布</w:t>
      </w:r>
      <w:r w:rsidRPr="00FF790C">
        <w:rPr>
          <w:rFonts w:asciiTheme="minorEastAsia" w:eastAsiaTheme="minorEastAsia"/>
        </w:rPr>
        <w:lastRenderedPageBreak/>
        <w:t>萊希羅德曾請求萊昂內爾</w:t>
      </w:r>
      <w:r w:rsidRPr="00FF790C">
        <w:rPr>
          <w:rFonts w:asciiTheme="minorEastAsia" w:eastAsiaTheme="minorEastAsia"/>
        </w:rPr>
        <w:t>·</w:t>
      </w:r>
      <w:r w:rsidRPr="00FF790C">
        <w:rPr>
          <w:rFonts w:asciiTheme="minorEastAsia" w:eastAsiaTheme="minorEastAsia"/>
        </w:rPr>
        <w:t>羅斯柴爾德勛爵引薦自己。就像前文所引述的，我們對布萊希羅德為會議所舉辦宴會的最佳描繪來自迪斯累利筆下，這毫不奇怪</w:t>
      </w:r>
      <w:hyperlink w:anchor="22_11">
        <w:bookmarkStart w:id="1898" w:name="22_10"/>
        <w:r w:rsidRPr="00FF790C">
          <w:rPr>
            <w:rStyle w:val="0Text"/>
            <w:rFonts w:asciiTheme="minorEastAsia" w:eastAsiaTheme="minorEastAsia"/>
          </w:rPr>
          <w:t xml:space="preserve"> </w:t>
        </w:r>
        <w:bookmarkEnd w:id="1898"/>
      </w:hyperlink>
      <w:hyperlink w:anchor="22_11">
        <w:r w:rsidRPr="00FF790C">
          <w:rPr>
            <w:rStyle w:val="4Text"/>
            <w:rFonts w:asciiTheme="minorEastAsia" w:eastAsiaTheme="minorEastAsia"/>
          </w:rPr>
          <w:t>22</w:t>
        </w:r>
      </w:hyperlink>
      <w:hyperlink w:anchor="22_1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兩人開始數量不多但重要的通信。在布萊希羅德檔案中，迪斯累利的信具有重要地位：它們不是敷衍了事的感謝信或者大人物的買賣指令，而是真實和經過反思的聲音。</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1878年10月，在與迪斯累利相遇幾個月后和與俄國財政部長會談幾天后，布萊希羅德寫了第一封信：</w:t>
      </w:r>
      <w:r w:rsidRPr="00FF790C">
        <w:rPr>
          <w:rFonts w:asciiTheme="minorEastAsia" w:eastAsiaTheme="minorEastAsia"/>
        </w:rPr>
        <w:t>“……</w:t>
      </w:r>
      <w:r w:rsidRPr="00FF790C">
        <w:rPr>
          <w:rFonts w:asciiTheme="minorEastAsia" w:eastAsiaTheme="minorEastAsia"/>
        </w:rPr>
        <w:t>我將冒昧地對歐洲財政形勢加以簡要和有甄別的概括</w:t>
      </w:r>
      <w:r w:rsidRPr="00FF790C">
        <w:rPr>
          <w:rFonts w:asciiTheme="minorEastAsia" w:eastAsiaTheme="minorEastAsia"/>
        </w:rPr>
        <w:t>……”</w:t>
      </w:r>
      <w:r w:rsidRPr="00FF790C">
        <w:rPr>
          <w:rFonts w:asciiTheme="minorEastAsia" w:eastAsiaTheme="minorEastAsia"/>
        </w:rPr>
        <w:t>俾斯麥把重點放在俄國財政上，他知道迪斯累利對此最感興趣：</w:t>
      </w:r>
      <w:r w:rsidRPr="00FF790C">
        <w:rPr>
          <w:rFonts w:asciiTheme="minorEastAsia" w:eastAsiaTheme="minorEastAsia"/>
        </w:rPr>
        <w:t>“</w:t>
      </w:r>
      <w:r w:rsidRPr="00FF790C">
        <w:rPr>
          <w:rFonts w:asciiTheme="minorEastAsia" w:eastAsiaTheme="minorEastAsia"/>
        </w:rPr>
        <w:t>俄國需要14億盧布用于在東方的開支，并將因此新征稅6500萬到7000萬盧布，以便以此為基礎請求歐洲國家提供資本。</w:t>
      </w:r>
      <w:r w:rsidRPr="00FF790C">
        <w:rPr>
          <w:rFonts w:asciiTheme="minorEastAsia" w:eastAsiaTheme="minorEastAsia"/>
        </w:rPr>
        <w:t>”</w:t>
      </w:r>
      <w:r w:rsidRPr="00FF790C">
        <w:rPr>
          <w:rFonts w:asciiTheme="minorEastAsia" w:eastAsiaTheme="minorEastAsia"/>
        </w:rPr>
        <w:t>俄國仍然擁有1700萬到1800萬盧布的外匯儲備，因此無須立刻貸款。目前，它可以靠發行更多貨幣維持局面。</w:t>
      </w:r>
      <w:r w:rsidRPr="00FF790C">
        <w:rPr>
          <w:rFonts w:asciiTheme="minorEastAsia" w:eastAsiaTheme="minorEastAsia"/>
        </w:rPr>
        <w:t>“</w:t>
      </w:r>
      <w:r w:rsidRPr="00FF790C">
        <w:rPr>
          <w:rFonts w:asciiTheme="minorEastAsia" w:eastAsiaTheme="minorEastAsia"/>
        </w:rPr>
        <w:t>當然，一切遲早都會貶值，并引發一定程度的懷疑。但我必須客觀地指出，德國和法國目前對俄國財政仍然很有信心，如果再次打響戰爭，它可以籌集40億到50億盧布</w:t>
      </w:r>
      <w:r w:rsidRPr="00FF790C">
        <w:rPr>
          <w:rFonts w:asciiTheme="minorEastAsia" w:eastAsiaTheme="minorEastAsia"/>
        </w:rPr>
        <w:t>……”</w:t>
      </w:r>
      <w:r w:rsidRPr="00FF790C">
        <w:rPr>
          <w:rFonts w:asciiTheme="minorEastAsia" w:eastAsiaTheme="minorEastAsia"/>
        </w:rPr>
        <w:t>俄國財政將受到沖擊，但還挺得住。</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w:t>
      </w:r>
      <w:r w:rsidRPr="00FF790C">
        <w:rPr>
          <w:rFonts w:asciiTheme="minorEastAsia" w:eastAsiaTheme="minorEastAsia"/>
        </w:rPr>
        <w:t>奧匈帝國的情況更加糟糕。</w:t>
      </w:r>
      <w:r w:rsidRPr="00FF790C">
        <w:rPr>
          <w:rFonts w:asciiTheme="minorEastAsia" w:eastAsiaTheme="minorEastAsia"/>
        </w:rPr>
        <w:t>”</w:t>
      </w:r>
      <w:r w:rsidRPr="00FF790C">
        <w:rPr>
          <w:rFonts w:asciiTheme="minorEastAsia" w:eastAsiaTheme="minorEastAsia"/>
        </w:rPr>
        <w:t>占領波斯尼亞將帶來難以彌補的新虧空。</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英國的危機遠未達到最后階段，受害者人數和后果仍然不明</w:t>
      </w:r>
      <w:r w:rsidRPr="00FF790C">
        <w:rPr>
          <w:rFonts w:asciiTheme="minorEastAsia" w:eastAsiaTheme="minorEastAsia"/>
        </w:rPr>
        <w:t>……</w:t>
      </w:r>
      <w:r w:rsidRPr="00FF790C">
        <w:rPr>
          <w:rFonts w:asciiTheme="minorEastAsia" w:eastAsiaTheme="minorEastAsia"/>
        </w:rPr>
        <w:t>我很少愿意談論外交，因為在該領域沒有誰比勛爵大人的消息更加靈通；但您也許對我們這里的流行觀點略感興趣。這里的人覺得歐洲不會很快爆發戰爭，至少在不久的未來不會：東方的事務被認為尚不明朗，俄國不愿馬上執行《柏林條約》。</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布萊希羅德最后談了德國的國內政治。</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迪斯累利的親筆回信迅速而親切：</w:t>
      </w:r>
      <w:r w:rsidRPr="00FF790C">
        <w:rPr>
          <w:rFonts w:asciiTheme="minorEastAsia" w:eastAsiaTheme="minorEastAsia"/>
        </w:rPr>
        <w:t>“</w:t>
      </w:r>
      <w:r w:rsidRPr="00FF790C">
        <w:rPr>
          <w:rFonts w:asciiTheme="minorEastAsia" w:eastAsiaTheme="minorEastAsia"/>
        </w:rPr>
        <w:t>很高興收到你的信，我興致勃勃地讀了這封禮貌的來信，希望它不會是唯一一封。</w:t>
      </w:r>
      <w:r w:rsidRPr="00FF790C">
        <w:rPr>
          <w:rFonts w:asciiTheme="minorEastAsia" w:eastAsiaTheme="minorEastAsia"/>
        </w:rPr>
        <w:t>”</w:t>
      </w:r>
      <w:r w:rsidRPr="00FF790C">
        <w:rPr>
          <w:rFonts w:asciiTheme="minorEastAsia" w:eastAsiaTheme="minorEastAsia"/>
        </w:rPr>
        <w:t>對于俄國在歐洲的金融儲備，他表示：</w:t>
      </w:r>
      <w:r w:rsidRPr="00FF790C">
        <w:rPr>
          <w:rFonts w:asciiTheme="minorEastAsia" w:eastAsiaTheme="minorEastAsia"/>
        </w:rPr>
        <w:t>“</w:t>
      </w:r>
      <w:r w:rsidRPr="00FF790C">
        <w:rPr>
          <w:rFonts w:asciiTheme="minorEastAsia" w:eastAsiaTheme="minorEastAsia"/>
        </w:rPr>
        <w:t>我覺得如果俄國政府不馬上決定讓《柏林條約》生效，該國的貸款能力將很快受到考驗。</w:t>
      </w:r>
      <w:r w:rsidRPr="00FF790C">
        <w:rPr>
          <w:rFonts w:asciiTheme="minorEastAsia" w:eastAsiaTheme="minorEastAsia"/>
        </w:rPr>
        <w:t>”</w:t>
      </w:r>
      <w:r w:rsidRPr="00FF790C">
        <w:rPr>
          <w:rFonts w:asciiTheme="minorEastAsia" w:eastAsiaTheme="minorEastAsia"/>
        </w:rPr>
        <w:t>迪斯累利希望布萊希羅德把英國決心推動條約生效的信息傳遞給俾斯麥</w:t>
      </w:r>
      <w:hyperlink w:anchor="105_4">
        <w:bookmarkStart w:id="1899" w:name="_105_4"/>
        <w:r w:rsidRPr="00FF790C">
          <w:rPr>
            <w:rStyle w:val="0Text"/>
            <w:rFonts w:asciiTheme="minorEastAsia" w:eastAsiaTheme="minorEastAsia"/>
          </w:rPr>
          <w:t xml:space="preserve"> </w:t>
        </w:r>
        <w:bookmarkEnd w:id="1899"/>
      </w:hyperlink>
      <w:hyperlink w:anchor="105_4">
        <w:r w:rsidRPr="00FF790C">
          <w:rPr>
            <w:rStyle w:val="4Text"/>
            <w:rFonts w:asciiTheme="minorEastAsia" w:eastAsiaTheme="minorEastAsia"/>
          </w:rPr>
          <w:t>[105]</w:t>
        </w:r>
      </w:hyperlink>
      <w:hyperlink w:anchor="105_4">
        <w:r w:rsidRPr="00FF790C">
          <w:rPr>
            <w:rStyle w:val="0Text"/>
            <w:rFonts w:asciiTheme="minorEastAsia" w:eastAsiaTheme="minorEastAsia"/>
          </w:rPr>
          <w:t xml:space="preserve"> </w:t>
        </w:r>
      </w:hyperlink>
      <w:r w:rsidRPr="00FF790C">
        <w:rPr>
          <w:rFonts w:asciiTheme="minorEastAsia" w:eastAsiaTheme="minorEastAsia"/>
        </w:rPr>
        <w:t xml:space="preserve"> 。1878年末，布萊希羅德送出慣常的禮物，并收到不同尋常的感謝：</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今年的魚子醬風味不同尋常。我認為這是和平的味道</w:t>
      </w:r>
      <w:r w:rsidRPr="00FF790C">
        <w:rPr>
          <w:rFonts w:asciiTheme="minorEastAsia" w:eastAsiaTheme="minorEastAsia"/>
        </w:rPr>
        <w:t>—</w:t>
      </w:r>
      <w:r w:rsidRPr="00FF790C">
        <w:rPr>
          <w:rFonts w:asciiTheme="minorEastAsia" w:eastAsiaTheme="minorEastAsia"/>
        </w:rPr>
        <w:t>我們的大人物朋友怎么樣？我希望他和他可愛的全家都好，我很愛他們。我相信他會支持我讓《柏林條約》完全生效。這同樣維系著他和我的榮譽。如果我們能用相同的手段在相同的時間保住我們的個人榮譽并推動人類的普遍幸福，我們應該滿足。</w:t>
      </w:r>
      <w:hyperlink w:anchor="106_4">
        <w:bookmarkStart w:id="1900" w:name="_106_4"/>
        <w:r w:rsidRPr="00FF790C">
          <w:rPr>
            <w:rStyle w:val="0Text"/>
            <w:rFonts w:asciiTheme="minorEastAsia" w:eastAsiaTheme="minorEastAsia"/>
          </w:rPr>
          <w:t xml:space="preserve"> </w:t>
        </w:r>
        <w:bookmarkEnd w:id="1900"/>
      </w:hyperlink>
      <w:hyperlink w:anchor="106_4">
        <w:r w:rsidRPr="00FF790C">
          <w:rPr>
            <w:rStyle w:val="4Text"/>
            <w:rFonts w:asciiTheme="minorEastAsia" w:eastAsiaTheme="minorEastAsia"/>
          </w:rPr>
          <w:t>[106]</w:t>
        </w:r>
      </w:hyperlink>
      <w:hyperlink w:anchor="106_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通信似乎中斷了超過一年；1880年4月，迪斯累利下野；6月，他派自己的朋友和親信羅頓勛爵（Lord Rowton，即昔日的蒙塔古</w:t>
      </w:r>
      <w:r w:rsidRPr="00FF790C">
        <w:rPr>
          <w:rFonts w:asciiTheme="minorEastAsia" w:eastAsiaTheme="minorEastAsia"/>
        </w:rPr>
        <w:t>·</w:t>
      </w:r>
      <w:r w:rsidRPr="00FF790C">
        <w:rPr>
          <w:rFonts w:asciiTheme="minorEastAsia" w:eastAsiaTheme="minorEastAsia"/>
        </w:rPr>
        <w:t>科利）去見布萊希羅德，后者馬上回了一封長信，表示</w:t>
      </w:r>
      <w:r w:rsidRPr="00FF790C">
        <w:rPr>
          <w:rFonts w:asciiTheme="minorEastAsia" w:eastAsiaTheme="minorEastAsia"/>
        </w:rPr>
        <w:t>“</w:t>
      </w:r>
      <w:r w:rsidRPr="00FF790C">
        <w:rPr>
          <w:rFonts w:asciiTheme="minorEastAsia" w:eastAsiaTheme="minorEastAsia"/>
        </w:rPr>
        <w:t>英國發生無法理解的政治變故</w:t>
      </w:r>
      <w:r w:rsidRPr="00FF790C">
        <w:rPr>
          <w:rFonts w:asciiTheme="minorEastAsia" w:eastAsiaTheme="minorEastAsia"/>
        </w:rPr>
        <w:t>……</w:t>
      </w:r>
      <w:r w:rsidRPr="00FF790C">
        <w:rPr>
          <w:rFonts w:asciiTheme="minorEastAsia" w:eastAsiaTheme="minorEastAsia"/>
        </w:rPr>
        <w:t>德國人對此很不高興，特別是在最高層</w:t>
      </w:r>
      <w:r w:rsidRPr="00FF790C">
        <w:rPr>
          <w:rFonts w:asciiTheme="minorEastAsia" w:eastAsiaTheme="minorEastAsia"/>
        </w:rPr>
        <w:t>”</w:t>
      </w:r>
      <w:r w:rsidRPr="00FF790C">
        <w:rPr>
          <w:rFonts w:asciiTheme="minorEastAsia" w:eastAsiaTheme="minorEastAsia"/>
        </w:rPr>
        <w:t>。輝格黨政府（布萊希羅德對格萊斯頓內閣的稱呼）被認為可能</w:t>
      </w:r>
      <w:r w:rsidRPr="00FF790C">
        <w:rPr>
          <w:rFonts w:asciiTheme="minorEastAsia" w:eastAsiaTheme="minorEastAsia"/>
        </w:rPr>
        <w:t>“</w:t>
      </w:r>
      <w:r w:rsidRPr="00FF790C">
        <w:rPr>
          <w:rFonts w:asciiTheme="minorEastAsia" w:eastAsiaTheme="minorEastAsia"/>
        </w:rPr>
        <w:t>讓歐洲陷入令人不快的混亂，該黨天生的不確定元素讓外國隱隱感到不安</w:t>
      </w:r>
      <w:r w:rsidRPr="00FF790C">
        <w:rPr>
          <w:rFonts w:asciiTheme="minorEastAsia" w:eastAsiaTheme="minorEastAsia"/>
        </w:rPr>
        <w:t>”</w:t>
      </w:r>
      <w:r w:rsidRPr="00FF790C">
        <w:rPr>
          <w:rFonts w:asciiTheme="minorEastAsia" w:eastAsiaTheme="minorEastAsia"/>
        </w:rPr>
        <w:t>。英法結盟的可能性也不是特別受人歡迎。布萊希羅德寫道，但新的困難可能會阻止結盟的實現，他指的無疑是埃及問題以及俾斯麥決</w:t>
      </w:r>
      <w:r w:rsidRPr="00FF790C">
        <w:rPr>
          <w:rFonts w:asciiTheme="minorEastAsia" w:eastAsiaTheme="minorEastAsia"/>
        </w:rPr>
        <w:lastRenderedPageBreak/>
        <w:t>心加劇英法之間現有的矛盾。</w:t>
      </w:r>
      <w:r w:rsidRPr="00FF790C">
        <w:rPr>
          <w:rFonts w:asciiTheme="minorEastAsia" w:eastAsiaTheme="minorEastAsia"/>
        </w:rPr>
        <w:t>“</w:t>
      </w:r>
      <w:r w:rsidRPr="00FF790C">
        <w:rPr>
          <w:rFonts w:asciiTheme="minorEastAsia" w:eastAsiaTheme="minorEastAsia"/>
        </w:rPr>
        <w:t>在外交上，格萊斯頓先生將不得不遵循勛爵大人為他開辟的道路，并伴隨著令人討厭的搖擺不定，就像我們在戈申先生</w:t>
      </w:r>
      <w:hyperlink w:anchor="23_11">
        <w:bookmarkStart w:id="1901" w:name="23_10"/>
        <w:r w:rsidRPr="00FF790C">
          <w:rPr>
            <w:rStyle w:val="0Text"/>
            <w:rFonts w:asciiTheme="minorEastAsia" w:eastAsiaTheme="minorEastAsia"/>
          </w:rPr>
          <w:t xml:space="preserve"> </w:t>
        </w:r>
        <w:bookmarkEnd w:id="1901"/>
      </w:hyperlink>
      <w:hyperlink w:anchor="23_11">
        <w:r w:rsidRPr="00FF790C">
          <w:rPr>
            <w:rStyle w:val="4Text"/>
            <w:rFonts w:asciiTheme="minorEastAsia" w:eastAsiaTheme="minorEastAsia"/>
          </w:rPr>
          <w:t>23</w:t>
        </w:r>
      </w:hyperlink>
      <w:hyperlink w:anchor="23_11">
        <w:r w:rsidRPr="00FF790C">
          <w:rPr>
            <w:rStyle w:val="0Text"/>
            <w:rFonts w:asciiTheme="minorEastAsia" w:eastAsiaTheme="minorEastAsia"/>
          </w:rPr>
          <w:t xml:space="preserve"> </w:t>
        </w:r>
      </w:hyperlink>
      <w:r w:rsidRPr="00FF790C">
        <w:rPr>
          <w:rFonts w:asciiTheme="minorEastAsia" w:eastAsiaTheme="minorEastAsia"/>
        </w:rPr>
        <w:t xml:space="preserve"> 的高調出使中看到的。東方問題注定將繼續吸引列強政府最多的注意力。</w:t>
      </w:r>
      <w:r w:rsidRPr="00FF790C">
        <w:rPr>
          <w:rFonts w:asciiTheme="minorEastAsia" w:eastAsiaTheme="minorEastAsia"/>
        </w:rPr>
        <w:t>”</w:t>
      </w:r>
      <w:r w:rsidRPr="00FF790C">
        <w:rPr>
          <w:rFonts w:asciiTheme="minorEastAsia" w:eastAsiaTheme="minorEastAsia"/>
        </w:rPr>
        <w:t>與土耳其帝國關系破裂將是</w:t>
      </w:r>
      <w:r w:rsidRPr="00FF790C">
        <w:rPr>
          <w:rFonts w:asciiTheme="minorEastAsia" w:eastAsiaTheme="minorEastAsia"/>
        </w:rPr>
        <w:t>“</w:t>
      </w:r>
      <w:r w:rsidRPr="00FF790C">
        <w:rPr>
          <w:rFonts w:asciiTheme="minorEastAsia" w:eastAsiaTheme="minorEastAsia"/>
        </w:rPr>
        <w:t>可怕的災難</w:t>
      </w:r>
      <w:r w:rsidRPr="00FF790C">
        <w:rPr>
          <w:rFonts w:asciiTheme="minorEastAsia" w:eastAsiaTheme="minorEastAsia"/>
        </w:rPr>
        <w:t>……</w:t>
      </w:r>
      <w:r w:rsidRPr="00FF790C">
        <w:rPr>
          <w:rFonts w:asciiTheme="minorEastAsia" w:eastAsiaTheme="minorEastAsia"/>
        </w:rPr>
        <w:t>幾乎肯定將把歐洲拖入全面戰爭</w:t>
      </w:r>
      <w:r w:rsidRPr="00FF790C">
        <w:rPr>
          <w:rFonts w:asciiTheme="minorEastAsia" w:eastAsiaTheme="minorEastAsia"/>
        </w:rPr>
        <w:t>”</w:t>
      </w:r>
      <w:r w:rsidRPr="00FF790C">
        <w:rPr>
          <w:rFonts w:asciiTheme="minorEastAsia" w:eastAsiaTheme="minorEastAsia"/>
        </w:rPr>
        <w:t>。書信的其他部分再次關注德國的國內事務和俾斯麥的巨大困難。布萊希羅德寫給迪斯累利的信不像通常那樣表現得過于恭敬</w:t>
      </w:r>
      <w:r w:rsidRPr="00FF790C">
        <w:rPr>
          <w:rFonts w:asciiTheme="minorEastAsia" w:eastAsiaTheme="minorEastAsia"/>
        </w:rPr>
        <w:t>—</w:t>
      </w:r>
      <w:r w:rsidRPr="00FF790C">
        <w:rPr>
          <w:rFonts w:asciiTheme="minorEastAsia" w:eastAsiaTheme="minorEastAsia"/>
        </w:rPr>
        <w:t>他似乎本能地知道迪斯累利反感這種媚態，不像本國權貴那樣接受甚至期待奉承。這也許只是形式問題，但也反映出更深層次的東西</w:t>
      </w:r>
      <w:hyperlink w:anchor="107_4">
        <w:bookmarkStart w:id="1902" w:name="_107_4"/>
        <w:r w:rsidRPr="00FF790C">
          <w:rPr>
            <w:rStyle w:val="0Text"/>
            <w:rFonts w:asciiTheme="minorEastAsia" w:eastAsiaTheme="minorEastAsia"/>
          </w:rPr>
          <w:t xml:space="preserve"> </w:t>
        </w:r>
        <w:bookmarkEnd w:id="1902"/>
      </w:hyperlink>
      <w:hyperlink w:anchor="107_4">
        <w:r w:rsidRPr="00FF790C">
          <w:rPr>
            <w:rStyle w:val="4Text"/>
            <w:rFonts w:asciiTheme="minorEastAsia" w:eastAsiaTheme="minorEastAsia"/>
          </w:rPr>
          <w:t>[107]</w:t>
        </w:r>
      </w:hyperlink>
      <w:hyperlink w:anchor="107_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迪斯累利馬上寫了回信</w:t>
      </w:r>
      <w:r w:rsidRPr="00FF790C">
        <w:rPr>
          <w:rFonts w:asciiTheme="minorEastAsia" w:eastAsiaTheme="minorEastAsia"/>
        </w:rPr>
        <w:t>—</w:t>
      </w:r>
      <w:r w:rsidRPr="00FF790C">
        <w:rPr>
          <w:rFonts w:asciiTheme="minorEastAsia" w:eastAsiaTheme="minorEastAsia"/>
        </w:rPr>
        <w:t>當時他沒有與許多人保持通信的習慣。鑒于它提供關于迪斯累利和英國政治的重要信息，我們有必要全文引用，這在本書中絕無僅有。</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親愛的馮</w:t>
      </w:r>
      <w:r w:rsidRPr="00FF790C">
        <w:rPr>
          <w:rFonts w:asciiTheme="minorEastAsia" w:eastAsiaTheme="minorEastAsia"/>
        </w:rPr>
        <w:t>·</w:t>
      </w:r>
      <w:r w:rsidRPr="00FF790C">
        <w:rPr>
          <w:rFonts w:asciiTheme="minorEastAsia" w:eastAsiaTheme="minorEastAsia"/>
        </w:rPr>
        <w:t>布萊希羅德先生：</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你的來信讓我很高興，還要感謝你對羅頓勛爵的熱情接待。我會永遠牢記你的熱情和智慧。這里發生重大變故，但并不像國內外的人們所以為的那么出乎意料。我的上屆政府遭遇史無前例的一連串災難性狀況：商業蕭條、收入下滑和連續幾季的農業歉收。在我看來，我們能堅持那么久，很了不起，這要感謝上屆議會的奉獻和忠誠。</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我本人不相信英吉利民族完全改變了對外交事務的看法；只不過因為他們遭受那么多痛苦，又處于如此不幸的狀況，這讓他們只能考慮自己的家庭。當耐心耗盡時，他們求助于改變，對此我并不驚訝。我自己本來也應該這么做。</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現在，我的全部愿望和希望是，英國應該驕傲地維系和平，如果新內閣秉承這種精神，我將支持他們。但很難明白他們的目標是什么，也許他們自己也幾乎不明白。內閣過于龐大，包括太多沒有經驗的人，有些只是煽動者；他們的領袖雖然很有才干，但唯獨缺乏領導能力。</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外交大臣格蘭維爾勛爵是一位紳士和政治家，但他已經失去年輕時的活力，而且不幸地被某些老邁特征所光顧，比如極度耳背。因此，我們的外交事務管理大多落到新任副大臣查爾斯</w:t>
      </w:r>
      <w:r w:rsidRPr="00FF790C">
        <w:rPr>
          <w:rFonts w:asciiTheme="minorEastAsia" w:eastAsiaTheme="minorEastAsia"/>
        </w:rPr>
        <w:t>·</w:t>
      </w:r>
      <w:r w:rsidRPr="00FF790C">
        <w:rPr>
          <w:rFonts w:asciiTheme="minorEastAsia" w:eastAsiaTheme="minorEastAsia"/>
        </w:rPr>
        <w:t>迪爾克手中。此人在任職前一直是公認的共和派，不僅是甘必大的朋友，也是他的弟子，與他保持著持續的書信往來，甚至每天如此。新任法國大使將與他共事。</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這就是我們的危險所在！迪爾克希望在外交事務中做出些驚人之舉，以便證明自由黨像保守黨一樣忠君愛國：甘必大認為，如果能誘使法國和英國合作</w:t>
      </w:r>
      <w:r w:rsidRPr="00FF790C">
        <w:rPr>
          <w:rFonts w:asciiTheme="minorEastAsia" w:eastAsiaTheme="minorEastAsia"/>
        </w:rPr>
        <w:t>—</w:t>
      </w:r>
      <w:r w:rsidRPr="00FF790C">
        <w:rPr>
          <w:rFonts w:asciiTheme="minorEastAsia" w:eastAsiaTheme="minorEastAsia"/>
        </w:rPr>
        <w:t>比如在希臘問題上</w:t>
      </w:r>
      <w:r w:rsidRPr="00FF790C">
        <w:rPr>
          <w:rFonts w:asciiTheme="minorEastAsia" w:eastAsiaTheme="minorEastAsia"/>
        </w:rPr>
        <w:t>—</w:t>
      </w:r>
      <w:r w:rsidRPr="00FF790C">
        <w:rPr>
          <w:rFonts w:asciiTheme="minorEastAsia" w:eastAsiaTheme="minorEastAsia"/>
        </w:rPr>
        <w:t>讓英國深陷對法國的同情，那么當更重大的問題出現時，它必然會繼續成為法國的盟友。</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我相信，這就是真正的現狀。我感到不安，因為我覺得普遍的和平受到威脅。</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我遺憾地聽說，你的大人物朋友因為國內事務而煩惱不已，盡管此刻外部事務需要他的卓越智慧。我一直記得在柏林興致勃勃地與他交談，他令我感到由衷的尊敬。我很高興聽說你們安好。</w:t>
      </w:r>
      <w:hyperlink w:anchor="108_4">
        <w:bookmarkStart w:id="1903" w:name="_108_4"/>
        <w:r w:rsidRPr="00FF790C">
          <w:rPr>
            <w:rStyle w:val="0Text"/>
            <w:rFonts w:asciiTheme="minorEastAsia" w:eastAsiaTheme="minorEastAsia"/>
          </w:rPr>
          <w:t xml:space="preserve"> </w:t>
        </w:r>
        <w:bookmarkEnd w:id="1903"/>
      </w:hyperlink>
      <w:hyperlink w:anchor="108_4">
        <w:r w:rsidRPr="00FF790C">
          <w:rPr>
            <w:rStyle w:val="4Text"/>
            <w:rFonts w:asciiTheme="minorEastAsia" w:eastAsiaTheme="minorEastAsia"/>
          </w:rPr>
          <w:t>[108]</w:t>
        </w:r>
      </w:hyperlink>
      <w:hyperlink w:anchor="108_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兩人的通信斷斷續續地持續到1881年4月迪斯累利去世。書信并沒有全部保存下來。1880年9月，迪斯累利給布萊希羅德寫了一封關于希臘問題的短信，信的開頭一如既往地表示</w:t>
      </w:r>
      <w:r w:rsidRPr="00FF790C">
        <w:rPr>
          <w:rFonts w:asciiTheme="minorEastAsia" w:eastAsiaTheme="minorEastAsia"/>
        </w:rPr>
        <w:t>“</w:t>
      </w:r>
      <w:r w:rsidRPr="00FF790C">
        <w:rPr>
          <w:rFonts w:asciiTheme="minorEastAsia" w:eastAsiaTheme="minorEastAsia"/>
        </w:rPr>
        <w:t>我對現狀完全不滿意</w:t>
      </w:r>
      <w:r w:rsidRPr="00FF790C">
        <w:rPr>
          <w:rFonts w:asciiTheme="minorEastAsia" w:eastAsiaTheme="minorEastAsia"/>
        </w:rPr>
        <w:t>”</w:t>
      </w:r>
      <w:r w:rsidRPr="00FF790C">
        <w:rPr>
          <w:rFonts w:asciiTheme="minorEastAsia" w:eastAsiaTheme="minorEastAsia"/>
        </w:rPr>
        <w:t>。布萊希羅德在回信中描述俾斯麥的東方政策和格萊斯頓的錯誤。1881年2月，迪斯累利描繪格萊斯頓內閣的困境，布萊希羅德把信的副本轉交給俾斯麥，后者又將其交給威廉，信封上寫著</w:t>
      </w:r>
      <w:r w:rsidRPr="00FF790C">
        <w:rPr>
          <w:rFonts w:asciiTheme="minorEastAsia" w:eastAsiaTheme="minorEastAsia"/>
        </w:rPr>
        <w:t>“</w:t>
      </w:r>
      <w:r w:rsidRPr="00FF790C">
        <w:rPr>
          <w:rFonts w:asciiTheme="minorEastAsia" w:eastAsiaTheme="minorEastAsia"/>
        </w:rPr>
        <w:t>英國前首相習慣于經常與馮</w:t>
      </w:r>
      <w:r w:rsidRPr="00FF790C">
        <w:rPr>
          <w:rFonts w:asciiTheme="minorEastAsia" w:eastAsiaTheme="minorEastAsia"/>
        </w:rPr>
        <w:t>·</w:t>
      </w:r>
      <w:r w:rsidRPr="00FF790C">
        <w:rPr>
          <w:rFonts w:asciiTheme="minorEastAsia" w:eastAsiaTheme="minorEastAsia"/>
        </w:rPr>
        <w:t>布萊希羅德先生通信</w:t>
      </w:r>
      <w:r w:rsidRPr="00FF790C">
        <w:rPr>
          <w:rFonts w:asciiTheme="minorEastAsia" w:eastAsiaTheme="minorEastAsia"/>
        </w:rPr>
        <w:t>”</w:t>
      </w:r>
      <w:r w:rsidRPr="00FF790C">
        <w:rPr>
          <w:rFonts w:asciiTheme="minorEastAsia" w:eastAsiaTheme="minorEastAsia"/>
        </w:rPr>
        <w:t>。讓威廉看到對格萊斯頓的權威批評沒有害處，俾斯麥一直擔心宮廷中支持格萊斯頓的小團體。兩個月后，迪斯累利去世，這是俾斯麥眼中唯一能與他比肩的政客，他為此感到悲痛</w:t>
      </w:r>
      <w:hyperlink w:anchor="109_4">
        <w:bookmarkStart w:id="1904" w:name="_109_4"/>
        <w:r w:rsidRPr="00FF790C">
          <w:rPr>
            <w:rStyle w:val="0Text"/>
            <w:rFonts w:asciiTheme="minorEastAsia" w:eastAsiaTheme="minorEastAsia"/>
          </w:rPr>
          <w:t xml:space="preserve"> </w:t>
        </w:r>
        <w:bookmarkEnd w:id="1904"/>
      </w:hyperlink>
      <w:hyperlink w:anchor="109_4">
        <w:r w:rsidRPr="00FF790C">
          <w:rPr>
            <w:rStyle w:val="4Text"/>
            <w:rFonts w:asciiTheme="minorEastAsia" w:eastAsiaTheme="minorEastAsia"/>
          </w:rPr>
          <w:t>[109]</w:t>
        </w:r>
      </w:hyperlink>
      <w:hyperlink w:anchor="109_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迪斯累利去世后，布萊希羅德與英國的關系再次有所失色。他向戈申勛爵提出關于雙金屬本位制和威爾士親王訪德計劃的建議，并為德語報紙提供一些秘密服務。他仍然與羅素勛爵及其繼任者們保持著很好的關系；他從明斯特伯爵那里獲得悲觀的報告，從其繼任者哈茨菲爾特伯爵那里獲得的報告則相當樂觀。他與俾斯麥分享重要的消息，就像他曾經說的：</w:t>
      </w:r>
      <w:r w:rsidRPr="00FF790C">
        <w:rPr>
          <w:rFonts w:asciiTheme="minorEastAsia" w:eastAsiaTheme="minorEastAsia"/>
        </w:rPr>
        <w:t>“</w:t>
      </w:r>
      <w:r w:rsidRPr="00FF790C">
        <w:rPr>
          <w:rFonts w:asciiTheme="minorEastAsia" w:eastAsiaTheme="minorEastAsia"/>
        </w:rPr>
        <w:t>鑒于政局的動蕩，閣下應該對我今天從倫敦收到報告和信件有些興趣。</w:t>
      </w:r>
      <w:r w:rsidRPr="00FF790C">
        <w:rPr>
          <w:rFonts w:asciiTheme="minorEastAsia" w:eastAsiaTheme="minorEastAsia"/>
        </w:rPr>
        <w:t>”</w:t>
      </w:r>
      <w:hyperlink w:anchor="110_4">
        <w:bookmarkStart w:id="1905" w:name="_110_4"/>
        <w:r w:rsidRPr="00FF790C">
          <w:rPr>
            <w:rStyle w:val="0Text"/>
            <w:rFonts w:asciiTheme="minorEastAsia" w:eastAsiaTheme="minorEastAsia"/>
          </w:rPr>
          <w:t xml:space="preserve"> </w:t>
        </w:r>
        <w:bookmarkEnd w:id="1905"/>
      </w:hyperlink>
      <w:hyperlink w:anchor="110_4">
        <w:r w:rsidRPr="00FF790C">
          <w:rPr>
            <w:rStyle w:val="4Text"/>
            <w:rFonts w:asciiTheme="minorEastAsia" w:eastAsiaTheme="minorEastAsia"/>
          </w:rPr>
          <w:t>[110]</w:t>
        </w:r>
      </w:hyperlink>
      <w:hyperlink w:anchor="110_4">
        <w:r w:rsidRPr="00FF790C">
          <w:rPr>
            <w:rStyle w:val="0Text"/>
            <w:rFonts w:asciiTheme="minorEastAsia" w:eastAsiaTheme="minorEastAsia"/>
          </w:rPr>
          <w:t xml:space="preserve"> </w:t>
        </w:r>
      </w:hyperlink>
      <w:r w:rsidRPr="00FF790C">
        <w:rPr>
          <w:rFonts w:asciiTheme="minorEastAsia" w:eastAsiaTheme="minorEastAsia"/>
        </w:rPr>
        <w:t xml:space="preserve"> 明斯特希望英德建立最親密的同盟，1883年他寫道，羅斯柴爾德勛爵也有此愿，就像</w:t>
      </w:r>
      <w:r w:rsidRPr="00FF790C">
        <w:rPr>
          <w:rFonts w:asciiTheme="minorEastAsia" w:eastAsiaTheme="minorEastAsia"/>
        </w:rPr>
        <w:t>“</w:t>
      </w:r>
      <w:r w:rsidRPr="00FF790C">
        <w:rPr>
          <w:rFonts w:asciiTheme="minorEastAsia" w:eastAsiaTheme="minorEastAsia"/>
        </w:rPr>
        <w:t>大多數理性的英國人，除了少數大臣</w:t>
      </w:r>
      <w:r w:rsidRPr="00FF790C">
        <w:rPr>
          <w:rFonts w:asciiTheme="minorEastAsia" w:eastAsiaTheme="minorEastAsia"/>
        </w:rPr>
        <w:t>”</w:t>
      </w:r>
      <w:r w:rsidRPr="00FF790C">
        <w:rPr>
          <w:rFonts w:asciiTheme="minorEastAsia" w:eastAsiaTheme="minorEastAsia"/>
        </w:rPr>
        <w:t>。一年后，他又寫道，</w:t>
      </w:r>
      <w:r w:rsidRPr="00FF790C">
        <w:rPr>
          <w:rFonts w:asciiTheme="minorEastAsia" w:eastAsiaTheme="minorEastAsia"/>
        </w:rPr>
        <w:t>“</w:t>
      </w:r>
      <w:r w:rsidRPr="00FF790C">
        <w:rPr>
          <w:rFonts w:asciiTheme="minorEastAsia" w:eastAsiaTheme="minorEastAsia"/>
        </w:rPr>
        <w:t>絕大多數</w:t>
      </w:r>
      <w:r w:rsidRPr="00FF790C">
        <w:rPr>
          <w:rFonts w:asciiTheme="minorEastAsia" w:eastAsiaTheme="minorEastAsia"/>
        </w:rPr>
        <w:t>”</w:t>
      </w:r>
      <w:r w:rsidRPr="00FF790C">
        <w:rPr>
          <w:rFonts w:asciiTheme="minorEastAsia" w:eastAsiaTheme="minorEastAsia"/>
        </w:rPr>
        <w:t>英國人支持德國：</w:t>
      </w:r>
      <w:r w:rsidRPr="00FF790C">
        <w:rPr>
          <w:rFonts w:asciiTheme="minorEastAsia" w:eastAsiaTheme="minorEastAsia"/>
        </w:rPr>
        <w:t>“</w:t>
      </w:r>
      <w:r w:rsidRPr="00FF790C">
        <w:rPr>
          <w:rFonts w:asciiTheme="minorEastAsia" w:eastAsiaTheme="minorEastAsia"/>
        </w:rPr>
        <w:t>我只是希望，我國民眾現在也能意識到像我們這樣的兩個國家保持良好關系多么有用。畢竟，對我們來說，英國人比俄國人或法國人安全得多。無論您怎么認為，后兩者是我們天生的敵人。</w:t>
      </w:r>
      <w:r w:rsidRPr="00FF790C">
        <w:rPr>
          <w:rFonts w:asciiTheme="minorEastAsia" w:eastAsiaTheme="minorEastAsia"/>
        </w:rPr>
        <w:t>”</w:t>
      </w:r>
      <w:r w:rsidRPr="00FF790C">
        <w:rPr>
          <w:rFonts w:asciiTheme="minorEastAsia" w:eastAsiaTheme="minorEastAsia"/>
        </w:rPr>
        <w:t>當時，俾斯麥對英國人懷有戒心，他曾致信布萊希羅德，表示身體不適讓自己遠離政治，但又語帶譏諷地說：</w:t>
      </w:r>
      <w:r w:rsidRPr="00FF790C">
        <w:rPr>
          <w:rFonts w:asciiTheme="minorEastAsia" w:eastAsiaTheme="minorEastAsia"/>
        </w:rPr>
        <w:t>“</w:t>
      </w:r>
      <w:r w:rsidRPr="00FF790C">
        <w:rPr>
          <w:rFonts w:asciiTheme="minorEastAsia" w:eastAsiaTheme="minorEastAsia"/>
        </w:rPr>
        <w:t>我很好奇，和平使徒布萊特</w:t>
      </w:r>
      <w:hyperlink w:anchor="24_9">
        <w:bookmarkStart w:id="1906" w:name="24_8"/>
        <w:r w:rsidRPr="00FF790C">
          <w:rPr>
            <w:rStyle w:val="0Text"/>
            <w:rFonts w:asciiTheme="minorEastAsia" w:eastAsiaTheme="minorEastAsia"/>
          </w:rPr>
          <w:t xml:space="preserve"> </w:t>
        </w:r>
        <w:bookmarkEnd w:id="1906"/>
      </w:hyperlink>
      <w:hyperlink w:anchor="24_9">
        <w:r w:rsidRPr="00FF790C">
          <w:rPr>
            <w:rStyle w:val="4Text"/>
            <w:rFonts w:asciiTheme="minorEastAsia" w:eastAsiaTheme="minorEastAsia"/>
          </w:rPr>
          <w:t>24</w:t>
        </w:r>
      </w:hyperlink>
      <w:hyperlink w:anchor="24_9">
        <w:r w:rsidRPr="00FF790C">
          <w:rPr>
            <w:rStyle w:val="0Text"/>
            <w:rFonts w:asciiTheme="minorEastAsia" w:eastAsiaTheme="minorEastAsia"/>
          </w:rPr>
          <w:t xml:space="preserve"> </w:t>
        </w:r>
      </w:hyperlink>
      <w:r w:rsidRPr="00FF790C">
        <w:rPr>
          <w:rFonts w:asciiTheme="minorEastAsia" w:eastAsiaTheme="minorEastAsia"/>
        </w:rPr>
        <w:t xml:space="preserve"> 同事們的好戰傾向最終會發展成什么樣。</w:t>
      </w:r>
      <w:r w:rsidRPr="00FF790C">
        <w:rPr>
          <w:rFonts w:asciiTheme="minorEastAsia" w:eastAsiaTheme="minorEastAsia"/>
        </w:rPr>
        <w:t>”</w:t>
      </w:r>
      <w:hyperlink w:anchor="111_4">
        <w:bookmarkStart w:id="1907" w:name="_111_4"/>
        <w:r w:rsidRPr="00FF790C">
          <w:rPr>
            <w:rStyle w:val="0Text"/>
            <w:rFonts w:asciiTheme="minorEastAsia" w:eastAsiaTheme="minorEastAsia"/>
          </w:rPr>
          <w:t xml:space="preserve"> </w:t>
        </w:r>
        <w:bookmarkEnd w:id="1907"/>
      </w:hyperlink>
      <w:hyperlink w:anchor="111_4">
        <w:r w:rsidRPr="00FF790C">
          <w:rPr>
            <w:rStyle w:val="4Text"/>
            <w:rFonts w:asciiTheme="minorEastAsia" w:eastAsiaTheme="minorEastAsia"/>
          </w:rPr>
          <w:t>[111]</w:t>
        </w:r>
      </w:hyperlink>
      <w:hyperlink w:anchor="111_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在生命的最后十年里，布萊希羅德對英國的主要興趣在于歐洲對埃及和土耳其債務的管理，那里有他的實際利益。此外，他還遺憾地關注著英國和德國因為殖民地問題而不時出現的緊張關系。</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在俄國事務中扮演的角色反映了他在事業和影響力上的非凡成長。19世紀50和60年代，他的興趣主要在經濟方面；從19世紀70年代開始，他的政治關系開始擴張，因為他在柏林的特殊地位，歷任俄國財政部長喜歡向他咨詢和與他協商。最終，沙皇的部長們和猶太人布萊希羅德開始秘密通信。這些不為人知的書信經常涉及俄國政策和俄國的反猶主義，當1881年亞歷山大二世遇刺后，反猶主義再次成為官方的政策工具。到了19世紀80年代末，布萊希羅德對俄國的興趣變得非常強烈，以至于冒險長時間與俾斯麥持不同意見，后者希望至少暫時阻止德國人投資俄國債券。</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長久以來，德國的銀行家和投資者一直認為俄國經濟潛力巨大，但目前財政狀況堪憂，因此不得不以高收益吸引必需的外國資金。門德爾松銀行幾十年來都是德國對俄投資的主要渠道。19世紀50年代，布萊希羅德的合伙人奧本海姆開始積極參與俄國鐵路建設。1868年，布萊希羅德會同巴黎和法蘭克福的羅斯柴爾德家族，發行新成立的俄國土地信貸協會的抵押債券，以后又發行更多期。據估計，在前十年里，僅這些債券就為布萊希羅德和羅</w:t>
      </w:r>
      <w:r w:rsidRPr="00FF790C">
        <w:rPr>
          <w:rFonts w:asciiTheme="minorEastAsia" w:eastAsiaTheme="minorEastAsia"/>
        </w:rPr>
        <w:lastRenderedPageBreak/>
        <w:t>斯柴爾德家族獲利650萬馬克</w:t>
      </w:r>
      <w:hyperlink w:anchor="112_4">
        <w:bookmarkStart w:id="1908" w:name="_112_4"/>
        <w:r w:rsidRPr="00FF790C">
          <w:rPr>
            <w:rStyle w:val="0Text"/>
            <w:rFonts w:asciiTheme="minorEastAsia" w:eastAsiaTheme="minorEastAsia"/>
          </w:rPr>
          <w:t xml:space="preserve"> </w:t>
        </w:r>
        <w:bookmarkEnd w:id="1908"/>
      </w:hyperlink>
      <w:hyperlink w:anchor="112_4">
        <w:r w:rsidRPr="00FF790C">
          <w:rPr>
            <w:rStyle w:val="4Text"/>
            <w:rFonts w:asciiTheme="minorEastAsia" w:eastAsiaTheme="minorEastAsia"/>
          </w:rPr>
          <w:t>[112]</w:t>
        </w:r>
      </w:hyperlink>
      <w:hyperlink w:anchor="112_4">
        <w:r w:rsidRPr="00FF790C">
          <w:rPr>
            <w:rStyle w:val="0Text"/>
            <w:rFonts w:asciiTheme="minorEastAsia" w:eastAsiaTheme="minorEastAsia"/>
          </w:rPr>
          <w:t xml:space="preserve"> </w:t>
        </w:r>
      </w:hyperlink>
      <w:r w:rsidRPr="00FF790C">
        <w:rPr>
          <w:rFonts w:asciiTheme="minorEastAsia" w:eastAsiaTheme="minorEastAsia"/>
        </w:rPr>
        <w:t xml:space="preserve"> 。就像我們看到的，布萊希羅德把一部分這種抵押債券賣給他最著名的客戶（包括俾斯麥），這筆業務只是俄國事務所帶給他利益的開胃菜。</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金融利益也意味著政治上的關心</w:t>
      </w:r>
      <w:r w:rsidRPr="00FF790C">
        <w:rPr>
          <w:rFonts w:asciiTheme="minorEastAsia" w:eastAsiaTheme="minorEastAsia"/>
        </w:rPr>
        <w:t>—</w:t>
      </w:r>
      <w:r w:rsidRPr="00FF790C">
        <w:rPr>
          <w:rFonts w:asciiTheme="minorEastAsia" w:eastAsiaTheme="minorEastAsia"/>
        </w:rPr>
        <w:t>況且布萊希羅德扮演著俾斯麥</w:t>
      </w:r>
      <w:r w:rsidRPr="00FF790C">
        <w:rPr>
          <w:rFonts w:asciiTheme="minorEastAsia" w:eastAsiaTheme="minorEastAsia"/>
        </w:rPr>
        <w:t>“</w:t>
      </w:r>
      <w:r w:rsidRPr="00FF790C">
        <w:rPr>
          <w:rFonts w:asciiTheme="minorEastAsia" w:eastAsiaTheme="minorEastAsia"/>
        </w:rPr>
        <w:t>親信</w:t>
      </w:r>
      <w:r w:rsidRPr="00FF790C">
        <w:rPr>
          <w:rFonts w:asciiTheme="minorEastAsia" w:eastAsiaTheme="minorEastAsia"/>
        </w:rPr>
        <w:t>”</w:t>
      </w:r>
      <w:r w:rsidRPr="00FF790C">
        <w:rPr>
          <w:rFonts w:asciiTheme="minorEastAsia" w:eastAsiaTheme="minorEastAsia"/>
        </w:rPr>
        <w:t>的角色，特別是因為當時俄土戰爭威脅到歐洲和平與俄國的財政穩定。布萊希羅德再次建立不尋常的信息網，包括英國駐圣彼得堡大使洛夫特斯勛爵，以及德國駐倫敦大使明斯特伯爵</w:t>
      </w:r>
      <w:hyperlink w:anchor="25_9">
        <w:bookmarkStart w:id="1909" w:name="25_8"/>
        <w:r w:rsidRPr="00FF790C">
          <w:rPr>
            <w:rStyle w:val="0Text"/>
            <w:rFonts w:asciiTheme="minorEastAsia" w:eastAsiaTheme="minorEastAsia"/>
          </w:rPr>
          <w:t xml:space="preserve"> </w:t>
        </w:r>
        <w:bookmarkEnd w:id="1909"/>
      </w:hyperlink>
      <w:hyperlink w:anchor="25_9">
        <w:r w:rsidRPr="00FF790C">
          <w:rPr>
            <w:rStyle w:val="4Text"/>
            <w:rFonts w:asciiTheme="minorEastAsia" w:eastAsiaTheme="minorEastAsia"/>
          </w:rPr>
          <w:t>25</w:t>
        </w:r>
      </w:hyperlink>
      <w:hyperlink w:anchor="25_9">
        <w:r w:rsidRPr="00FF790C">
          <w:rPr>
            <w:rStyle w:val="0Text"/>
            <w:rFonts w:asciiTheme="minorEastAsia" w:eastAsiaTheme="minorEastAsia"/>
          </w:rPr>
          <w:t xml:space="preserve"> </w:t>
        </w:r>
      </w:hyperlink>
      <w:r w:rsidRPr="00FF790C">
        <w:rPr>
          <w:rFonts w:asciiTheme="minorEastAsia" w:eastAsiaTheme="minorEastAsia"/>
        </w:rPr>
        <w:t xml:space="preserve"> 。早在1876年10月，布萊希羅德就通知威廉街，俄國正在大規模備戰。有證據顯示，俾斯麥在1877年承諾向俄國政府提供1億到2億金盧布，由布萊希羅德籌集</w:t>
      </w:r>
      <w:hyperlink w:anchor="113_4">
        <w:bookmarkStart w:id="1910" w:name="_113_4"/>
        <w:r w:rsidRPr="00FF790C">
          <w:rPr>
            <w:rStyle w:val="0Text"/>
            <w:rFonts w:asciiTheme="minorEastAsia" w:eastAsiaTheme="minorEastAsia"/>
          </w:rPr>
          <w:t xml:space="preserve"> </w:t>
        </w:r>
        <w:bookmarkEnd w:id="1910"/>
      </w:hyperlink>
      <w:hyperlink w:anchor="113_4">
        <w:r w:rsidRPr="00FF790C">
          <w:rPr>
            <w:rStyle w:val="4Text"/>
            <w:rFonts w:asciiTheme="minorEastAsia" w:eastAsiaTheme="minorEastAsia"/>
          </w:rPr>
          <w:t>[113]</w:t>
        </w:r>
      </w:hyperlink>
      <w:hyperlink w:anchor="113_4">
        <w:r w:rsidRPr="00FF790C">
          <w:rPr>
            <w:rStyle w:val="0Text"/>
            <w:rFonts w:asciiTheme="minorEastAsia" w:eastAsiaTheme="minorEastAsia"/>
          </w:rPr>
          <w:t xml:space="preserve"> </w:t>
        </w:r>
      </w:hyperlink>
      <w:r w:rsidRPr="00FF790C">
        <w:rPr>
          <w:rFonts w:asciiTheme="minorEastAsia" w:eastAsiaTheme="minorEastAsia"/>
        </w:rPr>
        <w:t xml:space="preserve"> 。1878年最初的幾個月里，當俄土戰爭有可能升級為英俄戰爭時，布萊希羅德和俾斯麥經常交換俄國事務的消息，布萊希羅德多次敦促俾斯麥在圣彼得堡秘密斡旋，以便確保老邁的外交部長戈爾恰科夫（俾斯麥討厭此人）被理智的</w:t>
      </w:r>
      <w:r w:rsidRPr="00FF790C">
        <w:rPr>
          <w:rFonts w:asciiTheme="minorEastAsia" w:eastAsiaTheme="minorEastAsia"/>
        </w:rPr>
        <w:t>“</w:t>
      </w:r>
      <w:r w:rsidRPr="00FF790C">
        <w:rPr>
          <w:rFonts w:asciiTheme="minorEastAsia" w:eastAsiaTheme="minorEastAsia"/>
        </w:rPr>
        <w:t>西方派</w:t>
      </w:r>
      <w:r w:rsidRPr="00FF790C">
        <w:rPr>
          <w:rFonts w:asciiTheme="minorEastAsia" w:eastAsiaTheme="minorEastAsia"/>
        </w:rPr>
        <w:t>”</w:t>
      </w:r>
      <w:r w:rsidRPr="00FF790C">
        <w:rPr>
          <w:rFonts w:asciiTheme="minorEastAsia" w:eastAsiaTheme="minorEastAsia"/>
        </w:rPr>
        <w:t>舒瓦洛夫而非伊格納季耶夫（Ignatieff）這樣的泛斯拉夫主義激進分子接替</w:t>
      </w:r>
      <w:hyperlink w:anchor="114_4">
        <w:bookmarkStart w:id="1911" w:name="_114_4"/>
        <w:r w:rsidRPr="00FF790C">
          <w:rPr>
            <w:rStyle w:val="0Text"/>
            <w:rFonts w:asciiTheme="minorEastAsia" w:eastAsiaTheme="minorEastAsia"/>
          </w:rPr>
          <w:t xml:space="preserve"> </w:t>
        </w:r>
        <w:bookmarkEnd w:id="1911"/>
      </w:hyperlink>
      <w:hyperlink w:anchor="114_4">
        <w:r w:rsidRPr="00FF790C">
          <w:rPr>
            <w:rStyle w:val="4Text"/>
            <w:rFonts w:asciiTheme="minorEastAsia" w:eastAsiaTheme="minorEastAsia"/>
          </w:rPr>
          <w:t>[114]</w:t>
        </w:r>
      </w:hyperlink>
      <w:hyperlink w:anchor="114_4">
        <w:r w:rsidRPr="00FF790C">
          <w:rPr>
            <w:rStyle w:val="0Text"/>
            <w:rFonts w:asciiTheme="minorEastAsia" w:eastAsiaTheme="minorEastAsia"/>
          </w:rPr>
          <w:t xml:space="preserve"> </w:t>
        </w:r>
      </w:hyperlink>
      <w:r w:rsidRPr="00FF790C">
        <w:rPr>
          <w:rFonts w:asciiTheme="minorEastAsia" w:eastAsiaTheme="minorEastAsia"/>
        </w:rPr>
        <w:t xml:space="preserve"> 。最終，舒瓦洛夫與英國人的談判成功地避免戰爭</w:t>
      </w:r>
      <w:r w:rsidRPr="00FF790C">
        <w:rPr>
          <w:rFonts w:asciiTheme="minorEastAsia" w:eastAsiaTheme="minorEastAsia"/>
        </w:rPr>
        <w:t>—</w:t>
      </w:r>
      <w:r w:rsidRPr="00FF790C">
        <w:rPr>
          <w:rFonts w:asciiTheme="minorEastAsia" w:eastAsiaTheme="minorEastAsia"/>
        </w:rPr>
        <w:t>這個結果在1878年夏天的柏林會議上得到適時的確認。</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柏林會議后，布萊希羅德在俄國財政和政治中的作用變得更加重要。對他來說，1878年10月俄國財政部長格萊格將軍（General S.A.Greig，一位姓麥克格雷格［McGregor］的蘇格蘭移民后裔）在柏林為期一天的逗留是決定性的事件。布萊希羅德預感到，在格萊格前往巴黎前截住他非常重要。格萊格赴巴黎名義上是為了休息，但事實上就像布萊希羅德私下警告俾斯麥的那樣，</w:t>
      </w:r>
      <w:r w:rsidRPr="00FF790C">
        <w:rPr>
          <w:rFonts w:asciiTheme="minorEastAsia" w:eastAsiaTheme="minorEastAsia"/>
        </w:rPr>
        <w:t>“</w:t>
      </w:r>
      <w:r w:rsidRPr="00FF790C">
        <w:rPr>
          <w:rFonts w:asciiTheme="minorEastAsia" w:eastAsiaTheme="minorEastAsia"/>
        </w:rPr>
        <w:t>是為了與歐洲的金融家們接觸，向他們了解歐洲資本希望以何種形式或方式參與計劃發行的俄國貸款。我相信，如果能成功地在格萊格逗留柏林期間與他見面，那將是一筆特別大的買賣</w:t>
      </w:r>
      <w:r w:rsidRPr="00FF790C">
        <w:rPr>
          <w:rFonts w:asciiTheme="minorEastAsia" w:eastAsiaTheme="minorEastAsia"/>
        </w:rPr>
        <w:t>”</w:t>
      </w:r>
      <w:hyperlink w:anchor="115_4">
        <w:bookmarkStart w:id="1912" w:name="_115_4"/>
        <w:r w:rsidRPr="00FF790C">
          <w:rPr>
            <w:rStyle w:val="0Text"/>
            <w:rFonts w:asciiTheme="minorEastAsia" w:eastAsiaTheme="minorEastAsia"/>
          </w:rPr>
          <w:t xml:space="preserve"> </w:t>
        </w:r>
        <w:bookmarkEnd w:id="1912"/>
      </w:hyperlink>
      <w:hyperlink w:anchor="115_4">
        <w:r w:rsidRPr="00FF790C">
          <w:rPr>
            <w:rStyle w:val="4Text"/>
            <w:rFonts w:asciiTheme="minorEastAsia" w:eastAsiaTheme="minorEastAsia"/>
          </w:rPr>
          <w:t>[115]</w:t>
        </w:r>
      </w:hyperlink>
      <w:hyperlink w:anchor="115_4">
        <w:r w:rsidRPr="00FF790C">
          <w:rPr>
            <w:rStyle w:val="0Text"/>
            <w:rFonts w:asciiTheme="minorEastAsia" w:eastAsiaTheme="minorEastAsia"/>
          </w:rPr>
          <w:t xml:space="preserve"> </w:t>
        </w:r>
      </w:hyperlink>
      <w:r w:rsidRPr="00FF790C">
        <w:rPr>
          <w:rFonts w:asciiTheme="minorEastAsia" w:eastAsiaTheme="minorEastAsia"/>
        </w:rPr>
        <w:t xml:space="preserve"> 。布萊希羅德事先就獲悉格萊格的到來，消息來自他在俄國最重要的私人渠道</w:t>
      </w:r>
      <w:r w:rsidRPr="00FF790C">
        <w:rPr>
          <w:rFonts w:asciiTheme="minorEastAsia" w:eastAsiaTheme="minorEastAsia"/>
        </w:rPr>
        <w:t>—</w:t>
      </w:r>
      <w:r w:rsidRPr="00FF790C">
        <w:rPr>
          <w:rFonts w:asciiTheme="minorEastAsia" w:eastAsiaTheme="minorEastAsia"/>
        </w:rPr>
        <w:t>圣彼得堡貼現銀行的猶太人行長薩克（A.Sack），在要求</w:t>
      </w:r>
      <w:r w:rsidRPr="00FF790C">
        <w:rPr>
          <w:rFonts w:asciiTheme="minorEastAsia" w:eastAsiaTheme="minorEastAsia"/>
        </w:rPr>
        <w:t>“</w:t>
      </w:r>
      <w:r w:rsidRPr="00FF790C">
        <w:rPr>
          <w:rFonts w:asciiTheme="minorEastAsia" w:eastAsiaTheme="minorEastAsia"/>
        </w:rPr>
        <w:t>閱后即焚</w:t>
      </w:r>
      <w:r w:rsidRPr="00FF790C">
        <w:rPr>
          <w:rFonts w:asciiTheme="minorEastAsia" w:eastAsiaTheme="minorEastAsia"/>
        </w:rPr>
        <w:t>”</w:t>
      </w:r>
      <w:r w:rsidRPr="00FF790C">
        <w:rPr>
          <w:rFonts w:asciiTheme="minorEastAsia" w:eastAsiaTheme="minorEastAsia"/>
        </w:rPr>
        <w:t>的來信中，他敦促俾斯麥盡一切可能見到這位</w:t>
      </w:r>
      <w:r w:rsidRPr="00FF790C">
        <w:rPr>
          <w:rFonts w:asciiTheme="minorEastAsia" w:eastAsiaTheme="minorEastAsia"/>
        </w:rPr>
        <w:t>“</w:t>
      </w:r>
      <w:r w:rsidRPr="00FF790C">
        <w:rPr>
          <w:rFonts w:asciiTheme="minorEastAsia" w:eastAsiaTheme="minorEastAsia"/>
        </w:rPr>
        <w:t>不太聰明</w:t>
      </w:r>
      <w:r w:rsidRPr="00FF790C">
        <w:rPr>
          <w:rFonts w:asciiTheme="minorEastAsia" w:eastAsiaTheme="minorEastAsia"/>
        </w:rPr>
        <w:t>”</w:t>
      </w:r>
      <w:r w:rsidRPr="00FF790C">
        <w:rPr>
          <w:rFonts w:asciiTheme="minorEastAsia" w:eastAsiaTheme="minorEastAsia"/>
        </w:rPr>
        <w:t>的部長</w:t>
      </w:r>
      <w:hyperlink w:anchor="116_4">
        <w:bookmarkStart w:id="1913" w:name="_116_4"/>
        <w:r w:rsidRPr="00FF790C">
          <w:rPr>
            <w:rStyle w:val="0Text"/>
            <w:rFonts w:asciiTheme="minorEastAsia" w:eastAsiaTheme="minorEastAsia"/>
          </w:rPr>
          <w:t xml:space="preserve"> </w:t>
        </w:r>
        <w:bookmarkEnd w:id="1913"/>
      </w:hyperlink>
      <w:hyperlink w:anchor="116_4">
        <w:r w:rsidRPr="00FF790C">
          <w:rPr>
            <w:rStyle w:val="4Text"/>
            <w:rFonts w:asciiTheme="minorEastAsia" w:eastAsiaTheme="minorEastAsia"/>
          </w:rPr>
          <w:t>[116]</w:t>
        </w:r>
      </w:hyperlink>
      <w:hyperlink w:anchor="116_4">
        <w:r w:rsidRPr="00FF790C">
          <w:rPr>
            <w:rStyle w:val="0Text"/>
            <w:rFonts w:asciiTheme="minorEastAsia" w:eastAsiaTheme="minorEastAsia"/>
          </w:rPr>
          <w:t xml:space="preserve"> </w:t>
        </w:r>
      </w:hyperlink>
      <w:r w:rsidRPr="00FF790C">
        <w:rPr>
          <w:rFonts w:asciiTheme="minorEastAsia" w:eastAsiaTheme="minorEastAsia"/>
        </w:rPr>
        <w:t xml:space="preserve"> 。10月14日，布萊希羅德見到格萊格；不清楚俾斯麥是否提供了直接幫助，但也許間接幫助就足夠了：格萊格覺得有必要見見俾斯麥的金融專家。</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第二天，布萊希羅德向俾斯麥報告與格萊格的</w:t>
      </w:r>
      <w:r w:rsidRPr="00FF790C">
        <w:rPr>
          <w:rFonts w:asciiTheme="minorEastAsia" w:eastAsiaTheme="minorEastAsia"/>
        </w:rPr>
        <w:t>“</w:t>
      </w:r>
      <w:r w:rsidRPr="00FF790C">
        <w:rPr>
          <w:rFonts w:asciiTheme="minorEastAsia" w:eastAsiaTheme="minorEastAsia"/>
        </w:rPr>
        <w:t>長談</w:t>
      </w:r>
      <w:r w:rsidRPr="00FF790C">
        <w:rPr>
          <w:rFonts w:asciiTheme="minorEastAsia" w:eastAsiaTheme="minorEastAsia"/>
        </w:rPr>
        <w:t>”</w:t>
      </w:r>
      <w:r w:rsidRPr="00FF790C">
        <w:rPr>
          <w:rFonts w:asciiTheme="minorEastAsia" w:eastAsiaTheme="minorEastAsia"/>
        </w:rPr>
        <w:t>，后者</w:t>
      </w:r>
      <w:r w:rsidRPr="00FF790C">
        <w:rPr>
          <w:rFonts w:asciiTheme="minorEastAsia" w:eastAsiaTheme="minorEastAsia"/>
        </w:rPr>
        <w:t>“</w:t>
      </w:r>
      <w:r w:rsidRPr="00FF790C">
        <w:rPr>
          <w:rFonts w:asciiTheme="minorEastAsia" w:eastAsiaTheme="minorEastAsia"/>
        </w:rPr>
        <w:t>居高臨下地</w:t>
      </w:r>
      <w:r w:rsidRPr="00FF790C">
        <w:rPr>
          <w:rFonts w:asciiTheme="minorEastAsia" w:eastAsiaTheme="minorEastAsia"/>
        </w:rPr>
        <w:t>”</w:t>
      </w:r>
      <w:r w:rsidRPr="00FF790C">
        <w:rPr>
          <w:rFonts w:asciiTheme="minorEastAsia" w:eastAsiaTheme="minorEastAsia"/>
        </w:rPr>
        <w:t>談論俄國財政，表示國外信貸足以維持至少兩年的利息支出，國內的償債能力也沒有問題。布萊希羅德質疑格萊格解決俄國長期經濟問題的能力</w:t>
      </w:r>
      <w:hyperlink w:anchor="117_4">
        <w:bookmarkStart w:id="1914" w:name="_117_4"/>
        <w:r w:rsidRPr="00FF790C">
          <w:rPr>
            <w:rStyle w:val="0Text"/>
            <w:rFonts w:asciiTheme="minorEastAsia" w:eastAsiaTheme="minorEastAsia"/>
          </w:rPr>
          <w:t xml:space="preserve"> </w:t>
        </w:r>
        <w:bookmarkEnd w:id="1914"/>
      </w:hyperlink>
      <w:hyperlink w:anchor="117_4">
        <w:r w:rsidRPr="00FF790C">
          <w:rPr>
            <w:rStyle w:val="4Text"/>
            <w:rFonts w:asciiTheme="minorEastAsia" w:eastAsiaTheme="minorEastAsia"/>
          </w:rPr>
          <w:t>[117]</w:t>
        </w:r>
      </w:hyperlink>
      <w:hyperlink w:anchor="117_4">
        <w:r w:rsidRPr="00FF790C">
          <w:rPr>
            <w:rStyle w:val="0Text"/>
            <w:rFonts w:asciiTheme="minorEastAsia" w:eastAsiaTheme="minorEastAsia"/>
          </w:rPr>
          <w:t xml:space="preserve"> </w:t>
        </w:r>
      </w:hyperlink>
      <w:r w:rsidRPr="00FF790C">
        <w:rPr>
          <w:rFonts w:asciiTheme="minorEastAsia" w:eastAsiaTheme="minorEastAsia"/>
        </w:rPr>
        <w:t xml:space="preserve"> 。他還讓其他人知道自己最近介入俄國事務。就像我們所看到的，那次見面十天后，他給迪斯累利寫了信。不久，圣瓦里耶就布萊希羅德與格萊格的談話專門給法國外交部發報告，強調布萊希羅德提出的關于貸款的政治先決條件</w:t>
      </w:r>
      <w:hyperlink w:anchor="118_4">
        <w:bookmarkStart w:id="1915" w:name="_118_4"/>
        <w:r w:rsidRPr="00FF790C">
          <w:rPr>
            <w:rStyle w:val="0Text"/>
            <w:rFonts w:asciiTheme="minorEastAsia" w:eastAsiaTheme="minorEastAsia"/>
          </w:rPr>
          <w:t xml:space="preserve"> </w:t>
        </w:r>
        <w:bookmarkEnd w:id="1915"/>
      </w:hyperlink>
      <w:hyperlink w:anchor="118_4">
        <w:r w:rsidRPr="00FF790C">
          <w:rPr>
            <w:rStyle w:val="4Text"/>
            <w:rFonts w:asciiTheme="minorEastAsia" w:eastAsiaTheme="minorEastAsia"/>
          </w:rPr>
          <w:t>[118]</w:t>
        </w:r>
      </w:hyperlink>
      <w:hyperlink w:anchor="118_4">
        <w:r w:rsidRPr="00FF790C">
          <w:rPr>
            <w:rStyle w:val="0Text"/>
            <w:rFonts w:asciiTheme="minorEastAsia" w:eastAsiaTheme="minorEastAsia"/>
          </w:rPr>
          <w:t xml:space="preserve"> </w:t>
        </w:r>
      </w:hyperlink>
      <w:r w:rsidRPr="00FF790C">
        <w:rPr>
          <w:rFonts w:asciiTheme="minorEastAsia" w:eastAsiaTheme="minorEastAsia"/>
        </w:rPr>
        <w:t xml:space="preserve"> 。整個歐洲都知悉了布萊希羅德與格萊格的談話。</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成為俄國通正當其時，因為柏林會議后，俾斯麥的心中充滿對俄國可能行動的擔憂。俄國的勝利只為它帶來少得可憐的政治利益，該國國內的權勢集團似乎將此歸咎于德國。與此同時，俾斯麥對俄國的軍事準備表達真實或假意的擔憂。此外，德國的關稅計劃威脅到俄國的糧食出口，那是俄國地主精英的命脈，還是俄國海外信貸的基礎和工業現代化的動力。當涌入的德國資本幫助俄國的同時，德國關稅卻傷害了它。在一定范圍內，俾斯麥也可以把這些經濟手段當作外交武器</w:t>
      </w:r>
      <w:hyperlink w:anchor="119_4">
        <w:bookmarkStart w:id="1916" w:name="_119_4"/>
        <w:r w:rsidRPr="00FF790C">
          <w:rPr>
            <w:rStyle w:val="0Text"/>
            <w:rFonts w:asciiTheme="minorEastAsia" w:eastAsiaTheme="minorEastAsia"/>
          </w:rPr>
          <w:t xml:space="preserve"> </w:t>
        </w:r>
        <w:bookmarkEnd w:id="1916"/>
      </w:hyperlink>
      <w:hyperlink w:anchor="119_4">
        <w:r w:rsidRPr="00FF790C">
          <w:rPr>
            <w:rStyle w:val="4Text"/>
            <w:rFonts w:asciiTheme="minorEastAsia" w:eastAsiaTheme="minorEastAsia"/>
          </w:rPr>
          <w:t>[119]</w:t>
        </w:r>
      </w:hyperlink>
      <w:hyperlink w:anchor="119_4">
        <w:r w:rsidRPr="00FF790C">
          <w:rPr>
            <w:rStyle w:val="0Text"/>
            <w:rFonts w:asciiTheme="minorEastAsia" w:eastAsiaTheme="minorEastAsia"/>
          </w:rPr>
          <w:t xml:space="preserve"> </w:t>
        </w:r>
      </w:hyperlink>
      <w:r w:rsidRPr="00FF790C">
        <w:rPr>
          <w:rFonts w:asciiTheme="minorEastAsia" w:eastAsiaTheme="minorEastAsia"/>
        </w:rPr>
        <w:t xml:space="preserve"> 。1879年4月，他多次同布萊希羅德討論俄國事務，要求他為了和平而拒絕俄國人所有新的貸款請求</w:t>
      </w:r>
      <w:hyperlink w:anchor="120_4">
        <w:bookmarkStart w:id="1917" w:name="_120_4"/>
        <w:r w:rsidRPr="00FF790C">
          <w:rPr>
            <w:rStyle w:val="0Text"/>
            <w:rFonts w:asciiTheme="minorEastAsia" w:eastAsiaTheme="minorEastAsia"/>
          </w:rPr>
          <w:t xml:space="preserve"> </w:t>
        </w:r>
        <w:bookmarkEnd w:id="1917"/>
      </w:hyperlink>
      <w:hyperlink w:anchor="120_4">
        <w:r w:rsidRPr="00FF790C">
          <w:rPr>
            <w:rStyle w:val="4Text"/>
            <w:rFonts w:asciiTheme="minorEastAsia" w:eastAsiaTheme="minorEastAsia"/>
          </w:rPr>
          <w:t>[120]</w:t>
        </w:r>
      </w:hyperlink>
      <w:hyperlink w:anchor="120_4">
        <w:r w:rsidRPr="00FF790C">
          <w:rPr>
            <w:rStyle w:val="0Text"/>
            <w:rFonts w:asciiTheme="minorEastAsia" w:eastAsiaTheme="minorEastAsia"/>
          </w:rPr>
          <w:t xml:space="preserve"> </w:t>
        </w:r>
      </w:hyperlink>
      <w:r w:rsidRPr="00FF790C">
        <w:rPr>
          <w:rFonts w:asciiTheme="minorEastAsia" w:eastAsiaTheme="minorEastAsia"/>
        </w:rPr>
        <w:t xml:space="preserve"> 。俾斯麥對俄國的懷疑很大程</w:t>
      </w:r>
      <w:r w:rsidRPr="00FF790C">
        <w:rPr>
          <w:rFonts w:asciiTheme="minorEastAsia" w:eastAsiaTheme="minorEastAsia"/>
        </w:rPr>
        <w:lastRenderedPageBreak/>
        <w:t>度上源于他對老戈爾恰科夫的憎惡，他還非常擔心威廉的親俄傾向可能影響到他自己的行動自由。各方面都出現越來越深的敵意。新聞戰讓關系進一步惡化；1879年8月，主要的俄國報紙突然停止攻擊，因為就像布萊希羅德告訴德國外交部那樣，俄國財政部長警告說，持續的新聞戰將對</w:t>
      </w:r>
      <w:r w:rsidRPr="00FF790C">
        <w:rPr>
          <w:rFonts w:asciiTheme="minorEastAsia" w:eastAsiaTheme="minorEastAsia"/>
        </w:rPr>
        <w:t>“</w:t>
      </w:r>
      <w:r w:rsidRPr="00FF790C">
        <w:rPr>
          <w:rFonts w:asciiTheme="minorEastAsia" w:eastAsiaTheme="minorEastAsia"/>
        </w:rPr>
        <w:t>俄國債券的價格帶來災難性的影響</w:t>
      </w:r>
      <w:r w:rsidRPr="00FF790C">
        <w:rPr>
          <w:rFonts w:asciiTheme="minorEastAsia" w:eastAsiaTheme="minorEastAsia"/>
        </w:rPr>
        <w:t>”</w:t>
      </w:r>
      <w:hyperlink w:anchor="121_4">
        <w:bookmarkStart w:id="1918" w:name="_121_4"/>
        <w:r w:rsidRPr="00FF790C">
          <w:rPr>
            <w:rStyle w:val="0Text"/>
            <w:rFonts w:asciiTheme="minorEastAsia" w:eastAsiaTheme="minorEastAsia"/>
          </w:rPr>
          <w:t xml:space="preserve"> </w:t>
        </w:r>
        <w:bookmarkEnd w:id="1918"/>
      </w:hyperlink>
      <w:hyperlink w:anchor="121_4">
        <w:r w:rsidRPr="00FF790C">
          <w:rPr>
            <w:rStyle w:val="4Text"/>
            <w:rFonts w:asciiTheme="minorEastAsia" w:eastAsiaTheme="minorEastAsia"/>
          </w:rPr>
          <w:t>[121]</w:t>
        </w:r>
      </w:hyperlink>
      <w:hyperlink w:anchor="121_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逐漸下定決心推進德奧同盟，但遭到威廉及其親隨的激烈反對，被迫再次祭出終極武器：威脅辭職。歷史學家對俾斯麥為何選擇這條道路疑惑不解。最可能的解釋是，他認為德奧同盟能防止奧地利在西方尋找盟友，一旦奧地利被安全地和德國綁定，他就能回到親俄路線上。布萊希羅德的信反映出當時人們對俾斯麥的舉動莫衷一是，并指出一種附帶的擔憂：1879年夏天，奧匈帝國的親德外交部長安德拉什伯爵（Count Andr</w:t>
      </w:r>
      <w:r w:rsidRPr="00FF790C">
        <w:rPr>
          <w:rFonts w:asciiTheme="minorEastAsia" w:eastAsiaTheme="minorEastAsia"/>
        </w:rPr>
        <w:t>á</w:t>
      </w:r>
      <w:r w:rsidRPr="00FF790C">
        <w:rPr>
          <w:rFonts w:asciiTheme="minorEastAsia" w:eastAsiaTheme="minorEastAsia"/>
        </w:rPr>
        <w:t>ssy）可能辭職令德國官員憂心忡忡，奧地利可能一邊繼續反俄政策，一邊加大尋找西方盟友的努力。在俾斯麥的心中，俄國的實力和奧地利的背叛這兩種威脅會相互加強</w:t>
      </w:r>
      <w:r w:rsidRPr="00FF790C">
        <w:rPr>
          <w:rFonts w:asciiTheme="minorEastAsia" w:eastAsiaTheme="minorEastAsia"/>
        </w:rPr>
        <w:t>—</w:t>
      </w:r>
      <w:r w:rsidRPr="00FF790C">
        <w:rPr>
          <w:rFonts w:asciiTheme="minorEastAsia" w:eastAsiaTheme="minorEastAsia"/>
        </w:rPr>
        <w:t>雪上加霜的是，他懷疑某種國內保守勢力可能阻撓他的外交政策。1879年10月，他不顧威廉的顧慮，強行與奧地利建立防務同盟</w:t>
      </w:r>
      <w:hyperlink w:anchor="122_4">
        <w:bookmarkStart w:id="1919" w:name="_122_4"/>
        <w:r w:rsidRPr="00FF790C">
          <w:rPr>
            <w:rStyle w:val="0Text"/>
            <w:rFonts w:asciiTheme="minorEastAsia" w:eastAsiaTheme="minorEastAsia"/>
          </w:rPr>
          <w:t xml:space="preserve"> </w:t>
        </w:r>
        <w:bookmarkEnd w:id="1919"/>
      </w:hyperlink>
      <w:hyperlink w:anchor="122_4">
        <w:r w:rsidRPr="00FF790C">
          <w:rPr>
            <w:rStyle w:val="4Text"/>
            <w:rFonts w:asciiTheme="minorEastAsia" w:eastAsiaTheme="minorEastAsia"/>
          </w:rPr>
          <w:t>[122]</w:t>
        </w:r>
      </w:hyperlink>
      <w:hyperlink w:anchor="122_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隨后與俄國逐漸恢復關系的過程中，布萊希羅德扮演重要角色。他與俄國官場的廣泛關系此前不為人知，但在俄國歷史上具有重要意義。克里米亞戰爭失利后，俄國歷任統治者都試圖推進現代化，從而縮小與英國和德國的差距。俄國的人力不再充足；俄國政府在推進經濟發展過程中扮演首要角色，工業對軍隊的需要是原因之一。</w:t>
      </w:r>
      <w:r w:rsidRPr="00FF790C">
        <w:rPr>
          <w:rFonts w:asciiTheme="minorEastAsia" w:eastAsiaTheme="minorEastAsia"/>
        </w:rPr>
        <w:t>“</w:t>
      </w:r>
      <w:r w:rsidRPr="00FF790C">
        <w:rPr>
          <w:rFonts w:asciiTheme="minorEastAsia" w:eastAsiaTheme="minorEastAsia"/>
        </w:rPr>
        <w:t>政府經濟政策的核心機構是財政部。</w:t>
      </w:r>
      <w:r w:rsidRPr="00FF790C">
        <w:rPr>
          <w:rFonts w:asciiTheme="minorEastAsia" w:eastAsiaTheme="minorEastAsia"/>
        </w:rPr>
        <w:t>”</w:t>
      </w:r>
      <w:hyperlink w:anchor="123_4">
        <w:bookmarkStart w:id="1920" w:name="_123_4"/>
        <w:r w:rsidRPr="00FF790C">
          <w:rPr>
            <w:rStyle w:val="0Text"/>
            <w:rFonts w:asciiTheme="minorEastAsia" w:eastAsiaTheme="minorEastAsia"/>
          </w:rPr>
          <w:t xml:space="preserve"> </w:t>
        </w:r>
        <w:bookmarkEnd w:id="1920"/>
      </w:hyperlink>
      <w:hyperlink w:anchor="123_4">
        <w:r w:rsidRPr="00FF790C">
          <w:rPr>
            <w:rStyle w:val="4Text"/>
            <w:rFonts w:asciiTheme="minorEastAsia" w:eastAsiaTheme="minorEastAsia"/>
          </w:rPr>
          <w:t>[123]</w:t>
        </w:r>
      </w:hyperlink>
      <w:hyperlink w:anchor="123_4">
        <w:r w:rsidRPr="00FF790C">
          <w:rPr>
            <w:rStyle w:val="0Text"/>
            <w:rFonts w:asciiTheme="minorEastAsia" w:eastAsiaTheme="minorEastAsia"/>
          </w:rPr>
          <w:t xml:space="preserve"> </w:t>
        </w:r>
      </w:hyperlink>
      <w:r w:rsidRPr="00FF790C">
        <w:rPr>
          <w:rFonts w:asciiTheme="minorEastAsia" w:eastAsiaTheme="minorEastAsia"/>
        </w:rPr>
        <w:t xml:space="preserve"> 俄國財政部長擔負著重任：他們負責為國防和發展提供足夠的資金，從1866年到1885年，陸軍和海軍的花費達到政府開支的32%，債務支出則占28%</w:t>
      </w:r>
      <w:hyperlink w:anchor="124_4">
        <w:bookmarkStart w:id="1921" w:name="_124_4"/>
        <w:r w:rsidRPr="00FF790C">
          <w:rPr>
            <w:rStyle w:val="0Text"/>
            <w:rFonts w:asciiTheme="minorEastAsia" w:eastAsiaTheme="minorEastAsia"/>
          </w:rPr>
          <w:t xml:space="preserve"> </w:t>
        </w:r>
        <w:bookmarkEnd w:id="1921"/>
      </w:hyperlink>
      <w:hyperlink w:anchor="124_4">
        <w:r w:rsidRPr="00FF790C">
          <w:rPr>
            <w:rStyle w:val="4Text"/>
            <w:rFonts w:asciiTheme="minorEastAsia" w:eastAsiaTheme="minorEastAsia"/>
          </w:rPr>
          <w:t>[124]</w:t>
        </w:r>
      </w:hyperlink>
      <w:hyperlink w:anchor="124_4">
        <w:r w:rsidRPr="00FF790C">
          <w:rPr>
            <w:rStyle w:val="0Text"/>
            <w:rFonts w:asciiTheme="minorEastAsia" w:eastAsiaTheme="minorEastAsia"/>
          </w:rPr>
          <w:t xml:space="preserve"> </w:t>
        </w:r>
      </w:hyperlink>
      <w:r w:rsidRPr="00FF790C">
        <w:rPr>
          <w:rFonts w:asciiTheme="minorEastAsia" w:eastAsiaTheme="minorEastAsia"/>
        </w:rPr>
        <w:t xml:space="preserve"> 。一系列總體上相當能干的開明派財政部長全力應對這些問題，希望通過引入西方技術和吸引西方資本來推進俄國的現代化。</w:t>
      </w:r>
      <w:r w:rsidRPr="00FF790C">
        <w:rPr>
          <w:rFonts w:asciiTheme="minorEastAsia" w:eastAsiaTheme="minorEastAsia"/>
        </w:rPr>
        <w:t>“</w:t>
      </w:r>
      <w:r w:rsidRPr="00FF790C">
        <w:rPr>
          <w:rFonts w:asciiTheme="minorEastAsia" w:eastAsiaTheme="minorEastAsia"/>
        </w:rPr>
        <w:t>財政部長更喜歡與俄國天主教徒資本家合作，其次考慮外國資本家，即使其中有些是猶太人。俄國的猶太公民只是第三種選擇</w:t>
      </w:r>
      <w:r w:rsidRPr="00FF790C">
        <w:rPr>
          <w:rFonts w:asciiTheme="minorEastAsia" w:eastAsiaTheme="minorEastAsia"/>
        </w:rPr>
        <w:t>……”</w:t>
      </w:r>
      <w:hyperlink w:anchor="125_4">
        <w:bookmarkStart w:id="1922" w:name="_125_4"/>
        <w:r w:rsidRPr="00FF790C">
          <w:rPr>
            <w:rStyle w:val="0Text"/>
            <w:rFonts w:asciiTheme="minorEastAsia" w:eastAsiaTheme="minorEastAsia"/>
          </w:rPr>
          <w:t xml:space="preserve"> </w:t>
        </w:r>
        <w:bookmarkEnd w:id="1922"/>
      </w:hyperlink>
      <w:hyperlink w:anchor="125_4">
        <w:r w:rsidRPr="00FF790C">
          <w:rPr>
            <w:rStyle w:val="4Text"/>
            <w:rFonts w:asciiTheme="minorEastAsia" w:eastAsiaTheme="minorEastAsia"/>
          </w:rPr>
          <w:t>[125]</w:t>
        </w:r>
      </w:hyperlink>
      <w:hyperlink w:anchor="125_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鑒于布萊希羅德作為銀行家和俾斯麥代理人的雙重身份，俄國財政部長們自然越來越多地向他求助。不過，猶太人問題始終是揮之不去的陰影。在亞歷山大二世時期，俄國猶太人仍然被限制在</w:t>
      </w:r>
      <w:r w:rsidRPr="00FF790C">
        <w:rPr>
          <w:rFonts w:asciiTheme="minorEastAsia" w:eastAsiaTheme="minorEastAsia"/>
        </w:rPr>
        <w:t>“</w:t>
      </w:r>
      <w:r w:rsidRPr="00FF790C">
        <w:rPr>
          <w:rFonts w:asciiTheme="minorEastAsia" w:eastAsiaTheme="minorEastAsia"/>
        </w:rPr>
        <w:t>柵欄定居區</w:t>
      </w:r>
      <w:r w:rsidRPr="00FF790C">
        <w:rPr>
          <w:rFonts w:asciiTheme="minorEastAsia" w:eastAsiaTheme="minorEastAsia"/>
        </w:rPr>
        <w:t>”</w:t>
      </w:r>
      <w:r w:rsidRPr="00FF790C">
        <w:rPr>
          <w:rFonts w:asciiTheme="minorEastAsia" w:eastAsiaTheme="minorEastAsia"/>
        </w:rPr>
        <w:t>（settlement of Pale）</w:t>
      </w:r>
      <w:hyperlink w:anchor="26_7">
        <w:bookmarkStart w:id="1923" w:name="26_6"/>
        <w:r w:rsidRPr="00FF790C">
          <w:rPr>
            <w:rStyle w:val="0Text"/>
            <w:rFonts w:asciiTheme="minorEastAsia" w:eastAsiaTheme="minorEastAsia"/>
          </w:rPr>
          <w:t xml:space="preserve"> </w:t>
        </w:r>
        <w:bookmarkEnd w:id="1923"/>
      </w:hyperlink>
      <w:hyperlink w:anchor="26_7">
        <w:r w:rsidRPr="00FF790C">
          <w:rPr>
            <w:rStyle w:val="4Text"/>
            <w:rFonts w:asciiTheme="minorEastAsia" w:eastAsiaTheme="minorEastAsia"/>
          </w:rPr>
          <w:t>26</w:t>
        </w:r>
      </w:hyperlink>
      <w:hyperlink w:anchor="26_7">
        <w:r w:rsidRPr="00FF790C">
          <w:rPr>
            <w:rStyle w:val="0Text"/>
            <w:rFonts w:asciiTheme="minorEastAsia" w:eastAsiaTheme="minorEastAsia"/>
          </w:rPr>
          <w:t xml:space="preserve"> </w:t>
        </w:r>
      </w:hyperlink>
      <w:r w:rsidRPr="00FF790C">
        <w:rPr>
          <w:rFonts w:asciiTheme="minorEastAsia" w:eastAsiaTheme="minorEastAsia"/>
        </w:rPr>
        <w:t xml:space="preserve"> ，但命運慢慢有所改善。這種趨勢成了某些樂觀情緒的依據，尤其是像布萊希羅德那樣對樂觀情緒很感興趣的人。布萊希羅德本人與俄國的聯系反映了俄國官場內部的分歧，擔憂和恐懼現代化的那部分人也對猶太人避之不及，而支持現代化并意識到俄國的經濟發展和財政穩定依賴外國資本的那部分人則對猶太人更加友好。</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甚至在與格萊格會面前，布萊希羅德就已經與亞歷山大手下的一位重要官員瓦魯耶夫伯爵（Count P.A.Valuyev）常有書信往來。按照俄國的標準，此人是改革派，甚至有些自由派傾向；但與布萊希羅德的通信顯示出他是嚴格的保守派。1879年春，他致信布萊希羅德，表示俄國對俾斯麥外交政策和計劃中的保護主義經濟政策的攻擊沒有道理</w:t>
      </w:r>
      <w:r w:rsidRPr="00FF790C">
        <w:rPr>
          <w:rFonts w:asciiTheme="minorEastAsia" w:eastAsiaTheme="minorEastAsia"/>
        </w:rPr>
        <w:t>—</w:t>
      </w:r>
      <w:r w:rsidRPr="00FF790C">
        <w:rPr>
          <w:rFonts w:asciiTheme="minorEastAsia" w:eastAsiaTheme="minorEastAsia"/>
        </w:rPr>
        <w:t>他隱晦地批評戈爾恰科夫和俄國地主們，目的也許是安撫俾斯麥，他的辦公室里掛著后者的畫像。瓦魯耶夫還說：</w:t>
      </w:r>
      <w:r w:rsidRPr="00FF790C">
        <w:rPr>
          <w:rFonts w:asciiTheme="minorEastAsia" w:eastAsiaTheme="minorEastAsia"/>
        </w:rPr>
        <w:t>“</w:t>
      </w:r>
      <w:r w:rsidRPr="00FF790C">
        <w:rPr>
          <w:rFonts w:asciiTheme="minorEastAsia" w:eastAsiaTheme="minorEastAsia"/>
        </w:rPr>
        <w:t>當然，我全心全意地希望他在議會中完勝拉斯克集團。至于李卜克內西和倍倍爾，最好什么都不說。</w:t>
      </w:r>
      <w:r w:rsidRPr="00FF790C">
        <w:rPr>
          <w:rFonts w:asciiTheme="minorEastAsia" w:eastAsiaTheme="minorEastAsia"/>
        </w:rPr>
        <w:t>”</w:t>
      </w:r>
      <w:hyperlink w:anchor="126_4">
        <w:bookmarkStart w:id="1924" w:name="_126_4"/>
        <w:r w:rsidRPr="00FF790C">
          <w:rPr>
            <w:rStyle w:val="0Text"/>
            <w:rFonts w:asciiTheme="minorEastAsia" w:eastAsiaTheme="minorEastAsia"/>
          </w:rPr>
          <w:t xml:space="preserve"> </w:t>
        </w:r>
        <w:bookmarkEnd w:id="1924"/>
      </w:hyperlink>
      <w:hyperlink w:anchor="126_4">
        <w:r w:rsidRPr="00FF790C">
          <w:rPr>
            <w:rStyle w:val="4Text"/>
            <w:rFonts w:asciiTheme="minorEastAsia" w:eastAsiaTheme="minorEastAsia"/>
          </w:rPr>
          <w:t>[126]</w:t>
        </w:r>
      </w:hyperlink>
      <w:hyperlink w:anchor="126_4">
        <w:r w:rsidRPr="00FF790C">
          <w:rPr>
            <w:rStyle w:val="0Text"/>
            <w:rFonts w:asciiTheme="minorEastAsia" w:eastAsiaTheme="minorEastAsia"/>
          </w:rPr>
          <w:t xml:space="preserve"> </w:t>
        </w:r>
      </w:hyperlink>
      <w:r w:rsidRPr="00FF790C">
        <w:rPr>
          <w:rFonts w:asciiTheme="minorEastAsia" w:eastAsiaTheme="minorEastAsia"/>
        </w:rPr>
        <w:t xml:space="preserve"> 瓦魯耶夫和格萊格都在寫給布萊希羅德的信中提到，他們</w:t>
      </w:r>
      <w:r w:rsidRPr="00FF790C">
        <w:rPr>
          <w:rFonts w:asciiTheme="minorEastAsia" w:eastAsiaTheme="minorEastAsia"/>
        </w:rPr>
        <w:lastRenderedPageBreak/>
        <w:t>對薩布羅夫伯爵（Count Saburov）被任命為俄國駐柏林大使抱有厚望。瓦魯耶夫稱贊薩布羅夫的智慧，表示該任命特別令人高興，因為駐柏林大使已經成為歐洲最重要的職位。格萊格則認為，作為財政專家，薩布羅夫</w:t>
      </w:r>
      <w:r w:rsidRPr="00FF790C">
        <w:rPr>
          <w:rFonts w:asciiTheme="minorEastAsia" w:eastAsiaTheme="minorEastAsia"/>
        </w:rPr>
        <w:t>“</w:t>
      </w:r>
      <w:r w:rsidRPr="00FF790C">
        <w:rPr>
          <w:rFonts w:asciiTheme="minorEastAsia" w:eastAsiaTheme="minorEastAsia"/>
        </w:rPr>
        <w:t>既聰明又有同情心，是貴國首相最熱情的贊美者之一，也是與德國結盟最堅定的支持者之一</w:t>
      </w:r>
      <w:r w:rsidRPr="00FF790C">
        <w:rPr>
          <w:rFonts w:asciiTheme="minorEastAsia" w:eastAsiaTheme="minorEastAsia"/>
        </w:rPr>
        <w:t>”</w:t>
      </w:r>
      <w:r w:rsidRPr="00FF790C">
        <w:rPr>
          <w:rFonts w:asciiTheme="minorEastAsia" w:eastAsiaTheme="minorEastAsia"/>
        </w:rPr>
        <w:t>。格萊格還表示，</w:t>
      </w:r>
      <w:r w:rsidRPr="00FF790C">
        <w:rPr>
          <w:rFonts w:asciiTheme="minorEastAsia" w:eastAsiaTheme="minorEastAsia"/>
        </w:rPr>
        <w:t>“</w:t>
      </w:r>
      <w:r w:rsidRPr="00FF790C">
        <w:rPr>
          <w:rFonts w:asciiTheme="minorEastAsia" w:eastAsiaTheme="minorEastAsia"/>
        </w:rPr>
        <w:t>隨著年事漸高，我們的老部長［戈爾恰科夫？］越來越力不從心，已經完全從舞臺上消失。他保留著頭銜，但政治上已經不復存在</w:t>
      </w:r>
      <w:r w:rsidRPr="00FF790C">
        <w:rPr>
          <w:rFonts w:asciiTheme="minorEastAsia" w:eastAsiaTheme="minorEastAsia"/>
        </w:rPr>
        <w:t>……”</w:t>
      </w:r>
      <w:hyperlink w:anchor="127_4">
        <w:bookmarkStart w:id="1925" w:name="_127_4"/>
        <w:r w:rsidRPr="00FF790C">
          <w:rPr>
            <w:rStyle w:val="0Text"/>
            <w:rFonts w:asciiTheme="minorEastAsia" w:eastAsiaTheme="minorEastAsia"/>
          </w:rPr>
          <w:t xml:space="preserve"> </w:t>
        </w:r>
        <w:bookmarkEnd w:id="1925"/>
      </w:hyperlink>
      <w:hyperlink w:anchor="127_4">
        <w:r w:rsidRPr="00FF790C">
          <w:rPr>
            <w:rStyle w:val="4Text"/>
            <w:rFonts w:asciiTheme="minorEastAsia" w:eastAsiaTheme="minorEastAsia"/>
          </w:rPr>
          <w:t>[127]</w:t>
        </w:r>
      </w:hyperlink>
      <w:hyperlink w:anchor="127_4">
        <w:r w:rsidRPr="00FF790C">
          <w:rPr>
            <w:rStyle w:val="0Text"/>
            <w:rFonts w:asciiTheme="minorEastAsia" w:eastAsiaTheme="minorEastAsia"/>
          </w:rPr>
          <w:t xml:space="preserve"> </w:t>
        </w:r>
      </w:hyperlink>
      <w:r w:rsidRPr="00FF790C">
        <w:rPr>
          <w:rFonts w:asciiTheme="minorEastAsia" w:eastAsiaTheme="minorEastAsia"/>
        </w:rPr>
        <w:t xml:space="preserve"> 薩布羅夫很快成為布萊希羅德的密友，最終還成了后者的客戶。比如，他曾要求布萊希羅德把他的25萬馬克存款投資于</w:t>
      </w:r>
      <w:r w:rsidRPr="00FF790C">
        <w:rPr>
          <w:rFonts w:asciiTheme="minorEastAsia" w:eastAsiaTheme="minorEastAsia"/>
        </w:rPr>
        <w:t>“</w:t>
      </w:r>
      <w:r w:rsidRPr="00FF790C">
        <w:rPr>
          <w:rFonts w:asciiTheme="minorEastAsia" w:eastAsiaTheme="minorEastAsia"/>
        </w:rPr>
        <w:t>最可靠的股票</w:t>
      </w:r>
      <w:r w:rsidRPr="00FF790C">
        <w:rPr>
          <w:rFonts w:asciiTheme="minorEastAsia" w:eastAsiaTheme="minorEastAsia"/>
        </w:rPr>
        <w:t>”</w:t>
      </w:r>
      <w:hyperlink w:anchor="128_4">
        <w:bookmarkStart w:id="1926" w:name="_128_4"/>
        <w:r w:rsidRPr="00FF790C">
          <w:rPr>
            <w:rStyle w:val="0Text"/>
            <w:rFonts w:asciiTheme="minorEastAsia" w:eastAsiaTheme="minorEastAsia"/>
          </w:rPr>
          <w:t xml:space="preserve"> </w:t>
        </w:r>
        <w:bookmarkEnd w:id="1926"/>
      </w:hyperlink>
      <w:hyperlink w:anchor="128_4">
        <w:r w:rsidRPr="00FF790C">
          <w:rPr>
            <w:rStyle w:val="4Text"/>
            <w:rFonts w:asciiTheme="minorEastAsia" w:eastAsiaTheme="minorEastAsia"/>
          </w:rPr>
          <w:t>[128]</w:t>
        </w:r>
      </w:hyperlink>
      <w:hyperlink w:anchor="128_4">
        <w:r w:rsidRPr="00FF790C">
          <w:rPr>
            <w:rStyle w:val="0Text"/>
            <w:rFonts w:asciiTheme="minorEastAsia" w:eastAsiaTheme="minorEastAsia"/>
          </w:rPr>
          <w:t xml:space="preserve"> </w:t>
        </w:r>
      </w:hyperlink>
      <w:r w:rsidRPr="00FF790C">
        <w:rPr>
          <w:rFonts w:asciiTheme="minorEastAsia" w:eastAsiaTheme="minorEastAsia"/>
        </w:rPr>
        <w:t xml:space="preserve"> 。荷爾斯泰因認為</w:t>
      </w:r>
      <w:r w:rsidRPr="00FF790C">
        <w:rPr>
          <w:rFonts w:asciiTheme="minorEastAsia" w:eastAsiaTheme="minorEastAsia"/>
        </w:rPr>
        <w:t>“</w:t>
      </w:r>
      <w:r w:rsidRPr="00FF790C">
        <w:rPr>
          <w:rFonts w:asciiTheme="minorEastAsia" w:eastAsiaTheme="minorEastAsia"/>
        </w:rPr>
        <w:t>兩人總是在一起</w:t>
      </w:r>
      <w:r w:rsidRPr="00FF790C">
        <w:rPr>
          <w:rFonts w:asciiTheme="minorEastAsia" w:eastAsiaTheme="minorEastAsia"/>
        </w:rPr>
        <w:t>”</w:t>
      </w:r>
      <w:r w:rsidRPr="00FF790C">
        <w:rPr>
          <w:rFonts w:asciiTheme="minorEastAsia" w:eastAsiaTheme="minorEastAsia"/>
        </w:rPr>
        <w:t>，并提到布萊希羅德曾散布不可思議的故事：1884年被任命為薩布羅夫繼任者的奧洛夫親王請求布萊希羅德幾乎馬上貸款100萬馬克</w:t>
      </w:r>
      <w:hyperlink w:anchor="129_4">
        <w:bookmarkStart w:id="1927" w:name="_129_4"/>
        <w:r w:rsidRPr="00FF790C">
          <w:rPr>
            <w:rStyle w:val="0Text"/>
            <w:rFonts w:asciiTheme="minorEastAsia" w:eastAsiaTheme="minorEastAsia"/>
          </w:rPr>
          <w:t xml:space="preserve"> </w:t>
        </w:r>
        <w:bookmarkEnd w:id="1927"/>
      </w:hyperlink>
      <w:hyperlink w:anchor="129_4">
        <w:r w:rsidRPr="00FF790C">
          <w:rPr>
            <w:rStyle w:val="4Text"/>
            <w:rFonts w:asciiTheme="minorEastAsia" w:eastAsiaTheme="minorEastAsia"/>
          </w:rPr>
          <w:t>[129]</w:t>
        </w:r>
      </w:hyperlink>
      <w:hyperlink w:anchor="129_4">
        <w:r w:rsidRPr="00FF790C">
          <w:rPr>
            <w:rStyle w:val="0Text"/>
            <w:rFonts w:asciiTheme="minorEastAsia" w:eastAsiaTheme="minorEastAsia"/>
          </w:rPr>
          <w:t xml:space="preserve"> </w:t>
        </w:r>
      </w:hyperlink>
      <w:r w:rsidRPr="00FF790C">
        <w:rPr>
          <w:rFonts w:asciiTheme="minorEastAsia" w:eastAsiaTheme="minorEastAsia"/>
        </w:rPr>
        <w:t xml:space="preserve"> 。無論如何，布萊希羅德與俄國駐柏林大使們的關系極為親密。</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剛剛敲定與奧地利結盟，俾斯麥就開始著手改善對俄關系。在此過程中，布萊希羅德成了俾斯麥的幫手，除了他的私人關系，他還與俄國政府達成各種互利的金融協議。1880年初，他借給俄國政府200萬英鎊，并對大量購買西南鐵路的股份很感興趣。離任后的格萊格致信布萊希羅德表示：</w:t>
      </w:r>
      <w:r w:rsidRPr="00FF790C">
        <w:rPr>
          <w:rFonts w:asciiTheme="minorEastAsia" w:eastAsiaTheme="minorEastAsia"/>
        </w:rPr>
        <w:t>“</w:t>
      </w:r>
      <w:r w:rsidRPr="00FF790C">
        <w:rPr>
          <w:rFonts w:asciiTheme="minorEastAsia" w:eastAsiaTheme="minorEastAsia"/>
        </w:rPr>
        <w:t>我開創了帝國政府和貴銀行的正式關系，這仍是我在財政部長任內最美好的記憶之一。</w:t>
      </w:r>
      <w:r w:rsidRPr="00FF790C">
        <w:rPr>
          <w:rFonts w:asciiTheme="minorEastAsia" w:eastAsiaTheme="minorEastAsia"/>
        </w:rPr>
        <w:t>”</w:t>
      </w:r>
      <w:hyperlink w:anchor="130_3">
        <w:bookmarkStart w:id="1928" w:name="_130_3"/>
        <w:r w:rsidRPr="00FF790C">
          <w:rPr>
            <w:rStyle w:val="0Text"/>
            <w:rFonts w:asciiTheme="minorEastAsia" w:eastAsiaTheme="minorEastAsia"/>
          </w:rPr>
          <w:t xml:space="preserve"> </w:t>
        </w:r>
        <w:bookmarkEnd w:id="1928"/>
      </w:hyperlink>
      <w:hyperlink w:anchor="130_3">
        <w:r w:rsidRPr="00FF790C">
          <w:rPr>
            <w:rStyle w:val="4Text"/>
            <w:rFonts w:asciiTheme="minorEastAsia" w:eastAsiaTheme="minorEastAsia"/>
          </w:rPr>
          <w:t>[130]</w:t>
        </w:r>
      </w:hyperlink>
      <w:hyperlink w:anchor="130_3">
        <w:r w:rsidRPr="00FF790C">
          <w:rPr>
            <w:rStyle w:val="0Text"/>
            <w:rFonts w:asciiTheme="minorEastAsia" w:eastAsiaTheme="minorEastAsia"/>
          </w:rPr>
          <w:t xml:space="preserve"> </w:t>
        </w:r>
      </w:hyperlink>
      <w:r w:rsidRPr="00FF790C">
        <w:rPr>
          <w:rFonts w:asciiTheme="minorEastAsia" w:eastAsiaTheme="minorEastAsia"/>
        </w:rPr>
        <w:t xml:space="preserve"> （布萊希羅德的兒子漢斯已經在憧憬父親獲得俄國勛章，并敦促他爭取獲得比競爭對手更高的榮譽</w:t>
      </w:r>
      <w:hyperlink w:anchor="131_3">
        <w:bookmarkStart w:id="1929" w:name="_131_3"/>
        <w:r w:rsidRPr="00FF790C">
          <w:rPr>
            <w:rStyle w:val="0Text"/>
            <w:rFonts w:asciiTheme="minorEastAsia" w:eastAsiaTheme="minorEastAsia"/>
          </w:rPr>
          <w:t xml:space="preserve"> </w:t>
        </w:r>
        <w:bookmarkEnd w:id="1929"/>
      </w:hyperlink>
      <w:hyperlink w:anchor="131_3">
        <w:r w:rsidRPr="00FF790C">
          <w:rPr>
            <w:rStyle w:val="4Text"/>
            <w:rFonts w:asciiTheme="minorEastAsia" w:eastAsiaTheme="minorEastAsia"/>
          </w:rPr>
          <w:t>[131]</w:t>
        </w:r>
      </w:hyperlink>
      <w:hyperlink w:anchor="131_3">
        <w:r w:rsidRPr="00FF790C">
          <w:rPr>
            <w:rStyle w:val="0Text"/>
            <w:rFonts w:asciiTheme="minorEastAsia" w:eastAsiaTheme="minorEastAsia"/>
          </w:rPr>
          <w:t xml:space="preserve"> </w:t>
        </w:r>
      </w:hyperlink>
      <w:r w:rsidRPr="00FF790C">
        <w:rPr>
          <w:rFonts w:asciiTheme="minorEastAsia" w:eastAsiaTheme="minorEastAsia"/>
        </w:rPr>
        <w:t xml:space="preserve"> 。）思想開明的阿巴薩（A.A.Abaza）接替格萊格，繼續與布萊希羅德保持著私人關系。反過來，布萊希羅德給俾斯麥寫了長篇備忘錄，提及俄國財政糟糕透頂的前景和各種傳言，比如阿巴薩可能讓俄國紙幣貶值40%，又如亞歷山大二世的財富據說高達3600萬盧布，全部投資于用黃金支付的外國股票，沒有任何一股用俄國盧布支付。俄國的困難至少排除了會引起</w:t>
      </w:r>
      <w:r w:rsidRPr="00FF790C">
        <w:rPr>
          <w:rFonts w:asciiTheme="minorEastAsia" w:eastAsiaTheme="minorEastAsia"/>
        </w:rPr>
        <w:t>“</w:t>
      </w:r>
      <w:r w:rsidRPr="00FF790C">
        <w:rPr>
          <w:rFonts w:asciiTheme="minorEastAsia" w:eastAsiaTheme="minorEastAsia"/>
        </w:rPr>
        <w:t>新的不便和負擔</w:t>
      </w:r>
      <w:r w:rsidRPr="00FF790C">
        <w:rPr>
          <w:rFonts w:asciiTheme="minorEastAsia" w:eastAsiaTheme="minorEastAsia"/>
        </w:rPr>
        <w:t>”</w:t>
      </w:r>
      <w:r w:rsidRPr="00FF790C">
        <w:rPr>
          <w:rFonts w:asciiTheme="minorEastAsia" w:eastAsiaTheme="minorEastAsia"/>
        </w:rPr>
        <w:t>之對外政策的可能性</w:t>
      </w:r>
      <w:hyperlink w:anchor="132_3">
        <w:bookmarkStart w:id="1930" w:name="_132_3"/>
        <w:r w:rsidRPr="00FF790C">
          <w:rPr>
            <w:rStyle w:val="0Text"/>
            <w:rFonts w:asciiTheme="minorEastAsia" w:eastAsiaTheme="minorEastAsia"/>
          </w:rPr>
          <w:t xml:space="preserve"> </w:t>
        </w:r>
        <w:bookmarkEnd w:id="1930"/>
      </w:hyperlink>
      <w:hyperlink w:anchor="132_3">
        <w:r w:rsidRPr="00FF790C">
          <w:rPr>
            <w:rStyle w:val="4Text"/>
            <w:rFonts w:asciiTheme="minorEastAsia" w:eastAsiaTheme="minorEastAsia"/>
          </w:rPr>
          <w:t>[132]</w:t>
        </w:r>
      </w:hyperlink>
      <w:hyperlink w:anchor="132_3">
        <w:r w:rsidRPr="00FF790C">
          <w:rPr>
            <w:rStyle w:val="0Text"/>
            <w:rFonts w:asciiTheme="minorEastAsia" w:eastAsiaTheme="minorEastAsia"/>
          </w:rPr>
          <w:t xml:space="preserve"> </w:t>
        </w:r>
      </w:hyperlink>
      <w:r w:rsidRPr="00FF790C">
        <w:rPr>
          <w:rFonts w:asciiTheme="minorEastAsia" w:eastAsiaTheme="minorEastAsia"/>
        </w:rPr>
        <w:t xml:space="preserve"> 。1881年6月，隨著三帝同盟重新訂立，俄德關系顯著改善。</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亞歷山大二世在準備新一輪改革的過程中遇刺身亡，他的兒子亞歷山大三世繼位，此人不那么親德，具有更強烈的民族主義情感。布萊希羅德馬上表示哀悼，阿巴薩以沙皇的名義正式致謝</w:t>
      </w:r>
      <w:hyperlink w:anchor="133_3">
        <w:bookmarkStart w:id="1931" w:name="_133_3"/>
        <w:r w:rsidRPr="00FF790C">
          <w:rPr>
            <w:rStyle w:val="0Text"/>
            <w:rFonts w:asciiTheme="minorEastAsia" w:eastAsiaTheme="minorEastAsia"/>
          </w:rPr>
          <w:t xml:space="preserve"> </w:t>
        </w:r>
        <w:bookmarkEnd w:id="1931"/>
      </w:hyperlink>
      <w:hyperlink w:anchor="133_3">
        <w:r w:rsidRPr="00FF790C">
          <w:rPr>
            <w:rStyle w:val="4Text"/>
            <w:rFonts w:asciiTheme="minorEastAsia" w:eastAsiaTheme="minorEastAsia"/>
          </w:rPr>
          <w:t>[133]</w:t>
        </w:r>
      </w:hyperlink>
      <w:hyperlink w:anchor="133_3">
        <w:r w:rsidRPr="00FF790C">
          <w:rPr>
            <w:rStyle w:val="0Text"/>
            <w:rFonts w:asciiTheme="minorEastAsia" w:eastAsiaTheme="minorEastAsia"/>
          </w:rPr>
          <w:t xml:space="preserve"> </w:t>
        </w:r>
      </w:hyperlink>
      <w:r w:rsidRPr="00FF790C">
        <w:rPr>
          <w:rFonts w:asciiTheme="minorEastAsia" w:eastAsiaTheme="minorEastAsia"/>
        </w:rPr>
        <w:t xml:space="preserve"> 。新政府在國內實施嚴厲的反猶政策，盡管在能干的財政部長本格（N.K.Bunge）的主導下，經濟現代化道路得以延續。布萊希羅德一直關心著猶太同胞的命運，多次向俄國官員提出他們所受待遇的問題</w:t>
      </w:r>
      <w:hyperlink w:anchor="27_5">
        <w:bookmarkStart w:id="1932" w:name="27_4"/>
        <w:r w:rsidRPr="00FF790C">
          <w:rPr>
            <w:rStyle w:val="0Text"/>
            <w:rFonts w:asciiTheme="minorEastAsia" w:eastAsiaTheme="minorEastAsia"/>
          </w:rPr>
          <w:t xml:space="preserve"> </w:t>
        </w:r>
        <w:bookmarkEnd w:id="1932"/>
      </w:hyperlink>
      <w:hyperlink w:anchor="27_5">
        <w:r w:rsidRPr="00FF790C">
          <w:rPr>
            <w:rStyle w:val="4Text"/>
            <w:rFonts w:asciiTheme="minorEastAsia" w:eastAsiaTheme="minorEastAsia"/>
          </w:rPr>
          <w:t>27</w:t>
        </w:r>
      </w:hyperlink>
      <w:hyperlink w:anchor="27_5">
        <w:r w:rsidRPr="00FF790C">
          <w:rPr>
            <w:rStyle w:val="0Text"/>
            <w:rFonts w:asciiTheme="minorEastAsia" w:eastAsiaTheme="minorEastAsia"/>
          </w:rPr>
          <w:t xml:space="preserve"> </w:t>
        </w:r>
      </w:hyperlink>
      <w:r w:rsidRPr="00FF790C">
        <w:rPr>
          <w:rFonts w:asciiTheme="minorEastAsia" w:eastAsiaTheme="minorEastAsia"/>
        </w:rPr>
        <w:t xml:space="preserve"> 。瓦魯耶夫伯爵曾試圖讓他不要擔心某些新的法律，但也提醒他，無政府主義者圈子里的大批猶太人的確引起對</w:t>
      </w:r>
      <w:r w:rsidRPr="00FF790C">
        <w:rPr>
          <w:rFonts w:asciiTheme="minorEastAsia" w:eastAsiaTheme="minorEastAsia"/>
        </w:rPr>
        <w:t>“</w:t>
      </w:r>
      <w:r w:rsidRPr="00FF790C">
        <w:rPr>
          <w:rFonts w:asciiTheme="minorEastAsia" w:eastAsiaTheme="minorEastAsia"/>
        </w:rPr>
        <w:t>猶太族裔</w:t>
      </w:r>
      <w:r w:rsidRPr="00FF790C">
        <w:rPr>
          <w:rFonts w:asciiTheme="minorEastAsia" w:eastAsiaTheme="minorEastAsia"/>
        </w:rPr>
        <w:t>”</w:t>
      </w:r>
      <w:r w:rsidRPr="00FF790C">
        <w:rPr>
          <w:rFonts w:asciiTheme="minorEastAsia" w:eastAsiaTheme="minorEastAsia"/>
        </w:rPr>
        <w:t>的懷疑</w:t>
      </w:r>
      <w:hyperlink w:anchor="134_3">
        <w:bookmarkStart w:id="1933" w:name="_134_3"/>
        <w:r w:rsidRPr="00FF790C">
          <w:rPr>
            <w:rStyle w:val="0Text"/>
            <w:rFonts w:asciiTheme="minorEastAsia" w:eastAsiaTheme="minorEastAsia"/>
          </w:rPr>
          <w:t xml:space="preserve"> </w:t>
        </w:r>
        <w:bookmarkEnd w:id="1933"/>
      </w:hyperlink>
      <w:hyperlink w:anchor="134_3">
        <w:r w:rsidRPr="00FF790C">
          <w:rPr>
            <w:rStyle w:val="4Text"/>
            <w:rFonts w:asciiTheme="minorEastAsia" w:eastAsiaTheme="minorEastAsia"/>
          </w:rPr>
          <w:t>[134]</w:t>
        </w:r>
      </w:hyperlink>
      <w:hyperlink w:anchor="134_3">
        <w:r w:rsidRPr="00FF790C">
          <w:rPr>
            <w:rStyle w:val="0Text"/>
            <w:rFonts w:asciiTheme="minorEastAsia" w:eastAsiaTheme="minorEastAsia"/>
          </w:rPr>
          <w:t xml:space="preserve"> </w:t>
        </w:r>
      </w:hyperlink>
      <w:r w:rsidRPr="00FF790C">
        <w:rPr>
          <w:rFonts w:asciiTheme="minorEastAsia" w:eastAsiaTheme="minorEastAsia"/>
        </w:rPr>
        <w:t xml:space="preserve"> 。布萊希羅德人生中的一個反諷之處是，他像任何保守派一樣憎惡無政府主義者和社會主義者，但他恐懼地意識到，這些人中有足夠多的猶太人，他們的存在可以被反猶主義者利用</w:t>
      </w:r>
      <w:r w:rsidRPr="00FF790C">
        <w:rPr>
          <w:rFonts w:asciiTheme="minorEastAsia" w:eastAsiaTheme="minorEastAsia"/>
        </w:rPr>
        <w:t>—</w:t>
      </w:r>
      <w:r w:rsidRPr="00FF790C">
        <w:rPr>
          <w:rFonts w:asciiTheme="minorEastAsia" w:eastAsiaTheme="minorEastAsia"/>
        </w:rPr>
        <w:t>甚至他本人的地位也會激起反猶主義情感。19世紀80年代，作為著名財閥、拉斯克式的中產階級激進派或者無政府主義暴徒的猶太人，開始被不同的群體當作猶太人威脅上升的證據。</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新政府拋棄亞歷山大二世逐漸減輕歧視的政策，新實行的俄國化政策對猶太人的影響特別大</w:t>
      </w:r>
      <w:hyperlink w:anchor="135_3">
        <w:bookmarkStart w:id="1934" w:name="_135_3"/>
        <w:r w:rsidRPr="00FF790C">
          <w:rPr>
            <w:rStyle w:val="0Text"/>
            <w:rFonts w:asciiTheme="minorEastAsia" w:eastAsiaTheme="minorEastAsia"/>
          </w:rPr>
          <w:t xml:space="preserve"> </w:t>
        </w:r>
        <w:bookmarkEnd w:id="1934"/>
      </w:hyperlink>
      <w:hyperlink w:anchor="135_3">
        <w:r w:rsidRPr="00FF790C">
          <w:rPr>
            <w:rStyle w:val="4Text"/>
            <w:rFonts w:asciiTheme="minorEastAsia" w:eastAsiaTheme="minorEastAsia"/>
          </w:rPr>
          <w:t>[135]</w:t>
        </w:r>
      </w:hyperlink>
      <w:hyperlink w:anchor="135_3">
        <w:r w:rsidRPr="00FF790C">
          <w:rPr>
            <w:rStyle w:val="0Text"/>
            <w:rFonts w:asciiTheme="minorEastAsia" w:eastAsiaTheme="minorEastAsia"/>
          </w:rPr>
          <w:t xml:space="preserve"> </w:t>
        </w:r>
      </w:hyperlink>
      <w:r w:rsidRPr="00FF790C">
        <w:rPr>
          <w:rFonts w:asciiTheme="minorEastAsia" w:eastAsiaTheme="minorEastAsia"/>
        </w:rPr>
        <w:t xml:space="preserve"> 。布萊希羅德向他人吐露自己的擔憂</w:t>
      </w:r>
      <w:r w:rsidRPr="00FF790C">
        <w:rPr>
          <w:rFonts w:asciiTheme="minorEastAsia" w:eastAsiaTheme="minorEastAsia"/>
        </w:rPr>
        <w:t>—</w:t>
      </w:r>
      <w:r w:rsidRPr="00FF790C">
        <w:rPr>
          <w:rFonts w:asciiTheme="minorEastAsia" w:eastAsiaTheme="minorEastAsia"/>
        </w:rPr>
        <w:t>這種擔憂反映出他對不幸同胞的真正同情，以及他害怕俄國的反猶措施可能波及德國所謂的</w:t>
      </w:r>
      <w:r w:rsidRPr="00FF790C">
        <w:rPr>
          <w:rFonts w:asciiTheme="minorEastAsia" w:eastAsiaTheme="minorEastAsia"/>
        </w:rPr>
        <w:t>“</w:t>
      </w:r>
      <w:r w:rsidRPr="00FF790C">
        <w:rPr>
          <w:rFonts w:asciiTheme="minorEastAsia" w:eastAsiaTheme="minorEastAsia"/>
        </w:rPr>
        <w:t>東方猶太人</w:t>
      </w:r>
      <w:r w:rsidRPr="00FF790C">
        <w:rPr>
          <w:rFonts w:asciiTheme="minorEastAsia" w:eastAsiaTheme="minorEastAsia"/>
        </w:rPr>
        <w:t>”</w:t>
      </w:r>
      <w:r w:rsidRPr="00FF790C">
        <w:rPr>
          <w:rFonts w:asciiTheme="minorEastAsia" w:eastAsiaTheme="minorEastAsia"/>
        </w:rPr>
        <w:t>（Ostjuden），那也是德國政府所害怕的。（這當然是一個重要問題，我們將在后文繼續討論。）1881年發生了幾次屠殺猶太人事件，1882年3月又頒布了禁止猶太人在空曠地區購買土地的命令。布萊希</w:t>
      </w:r>
      <w:r w:rsidRPr="00FF790C">
        <w:rPr>
          <w:rFonts w:asciiTheme="minorEastAsia" w:eastAsiaTheme="minorEastAsia"/>
        </w:rPr>
        <w:lastRenderedPageBreak/>
        <w:t>羅德在信中對俾斯麥說：</w:t>
      </w:r>
      <w:r w:rsidRPr="00FF790C">
        <w:rPr>
          <w:rFonts w:asciiTheme="minorEastAsia" w:eastAsiaTheme="minorEastAsia"/>
        </w:rPr>
        <w:t>“</w:t>
      </w:r>
      <w:r w:rsidRPr="00FF790C">
        <w:rPr>
          <w:rFonts w:asciiTheme="minorEastAsia" w:eastAsiaTheme="minorEastAsia"/>
        </w:rPr>
        <w:t>基輔又開始迫害猶太人，這次由政府發起。我們的股市本來勢頭很好，但因為此事而在收盤時下挫，特別是俄國證券。</w:t>
      </w:r>
      <w:r w:rsidRPr="00FF790C">
        <w:rPr>
          <w:rFonts w:asciiTheme="minorEastAsia" w:eastAsiaTheme="minorEastAsia"/>
        </w:rPr>
        <w:t>”</w:t>
      </w:r>
      <w:r w:rsidRPr="00FF790C">
        <w:rPr>
          <w:rFonts w:asciiTheme="minorEastAsia" w:eastAsiaTheme="minorEastAsia"/>
        </w:rPr>
        <w:t>第二天，布萊希羅德對荷爾斯泰因說起俄國重新抬頭的反猶主義（他希望鼓動后者嗎？），表示自己剛剛就此事致信本格，</w:t>
      </w:r>
      <w:r w:rsidRPr="00FF790C">
        <w:rPr>
          <w:rFonts w:asciiTheme="minorEastAsia" w:eastAsiaTheme="minorEastAsia"/>
        </w:rPr>
        <w:t>“</w:t>
      </w:r>
      <w:r w:rsidRPr="00FF790C">
        <w:rPr>
          <w:rFonts w:asciiTheme="minorEastAsia" w:eastAsiaTheme="minorEastAsia"/>
        </w:rPr>
        <w:t>要求他不要忘記，1868年，當羅馬尼亞的猶太人第一次遭受迫害后，一個柏林猶太人委員會號召世界各地的猶太同胞停止交易羅馬尼亞債券，導致它們下跌30%</w:t>
      </w:r>
      <w:r w:rsidRPr="00FF790C">
        <w:rPr>
          <w:rFonts w:asciiTheme="minorEastAsia" w:eastAsiaTheme="minorEastAsia"/>
        </w:rPr>
        <w:t>”</w:t>
      </w:r>
      <w:hyperlink w:anchor="136_3">
        <w:bookmarkStart w:id="1935" w:name="_136_3"/>
        <w:r w:rsidRPr="00FF790C">
          <w:rPr>
            <w:rStyle w:val="0Text"/>
            <w:rFonts w:asciiTheme="minorEastAsia" w:eastAsiaTheme="minorEastAsia"/>
          </w:rPr>
          <w:t xml:space="preserve"> </w:t>
        </w:r>
        <w:bookmarkEnd w:id="1935"/>
      </w:hyperlink>
      <w:hyperlink w:anchor="136_3">
        <w:r w:rsidRPr="00FF790C">
          <w:rPr>
            <w:rStyle w:val="4Text"/>
            <w:rFonts w:asciiTheme="minorEastAsia" w:eastAsiaTheme="minorEastAsia"/>
          </w:rPr>
          <w:t>[136]</w:t>
        </w:r>
      </w:hyperlink>
      <w:hyperlink w:anchor="136_3">
        <w:r w:rsidRPr="00FF790C">
          <w:rPr>
            <w:rStyle w:val="0Text"/>
            <w:rFonts w:asciiTheme="minorEastAsia" w:eastAsiaTheme="minorEastAsia"/>
          </w:rPr>
          <w:t xml:space="preserve"> </w:t>
        </w:r>
      </w:hyperlink>
      <w:r w:rsidRPr="00FF790C">
        <w:rPr>
          <w:rFonts w:asciiTheme="minorEastAsia" w:eastAsiaTheme="minorEastAsia"/>
        </w:rPr>
        <w:t xml:space="preserve"> </w:t>
      </w:r>
      <w:r w:rsidRPr="00FF790C">
        <w:rPr>
          <w:rFonts w:asciiTheme="minorEastAsia" w:eastAsiaTheme="minorEastAsia"/>
        </w:rPr>
        <w:t>……</w:t>
      </w:r>
      <w:r w:rsidRPr="00FF790C">
        <w:rPr>
          <w:rFonts w:asciiTheme="minorEastAsia" w:eastAsiaTheme="minorEastAsia"/>
        </w:rPr>
        <w:t>我們不知道他是否真的對本格用這種措詞，不過本格的回信保留下來，雖然措詞不失優雅，但更加令人厭惡：</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我們關于猶太人的立法存在缺陷，現有法律的實施更是如此。如果德國的開明階層也缺乏寬容，那么在俄國發生這樣的事毫不奇怪，因為按照這里的法律，猶太人是異族，矛盾也更加強烈</w:t>
      </w:r>
      <w:r w:rsidRPr="00FF790C">
        <w:rPr>
          <w:rFonts w:asciiTheme="minorEastAsia" w:eastAsiaTheme="minorEastAsia"/>
        </w:rPr>
        <w:t>……</w:t>
      </w:r>
      <w:r w:rsidRPr="00FF790C">
        <w:rPr>
          <w:rFonts w:asciiTheme="minorEastAsia" w:eastAsiaTheme="minorEastAsia"/>
        </w:rPr>
        <w:t>但我并不懷疑可以找到公正的解決辦法。</w:t>
      </w:r>
      <w:hyperlink w:anchor="137_3">
        <w:bookmarkStart w:id="1936" w:name="_137_3"/>
        <w:r w:rsidRPr="00FF790C">
          <w:rPr>
            <w:rStyle w:val="0Text"/>
            <w:rFonts w:asciiTheme="minorEastAsia" w:eastAsiaTheme="minorEastAsia"/>
          </w:rPr>
          <w:t xml:space="preserve"> </w:t>
        </w:r>
        <w:bookmarkEnd w:id="1936"/>
      </w:hyperlink>
      <w:hyperlink w:anchor="137_3">
        <w:r w:rsidRPr="00FF790C">
          <w:rPr>
            <w:rStyle w:val="4Text"/>
            <w:rFonts w:asciiTheme="minorEastAsia" w:eastAsiaTheme="minorEastAsia"/>
          </w:rPr>
          <w:t>[137]</w:t>
        </w:r>
      </w:hyperlink>
      <w:hyperlink w:anchor="137_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由于政府的行動和日益流行的反猶主義，俄國猶太人的處境不斷惡化。但布萊希羅德完全沒有組織任何抵制，繼續擔任沙皇政府的銀行家，并與沙皇的部長們通信。他希望通過自己的影響緩和局面，并加強本格等人的力量，這些人反對擴大歧視性和在經濟上倒退的立法。</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在隨后的幾年間，盡管俄德關系經歷種種起伏，布萊希羅德仍然保持著與俄國部長們的聯系，并向俾斯麥等人通報俄國的動態。1881</w:t>
      </w:r>
      <w:r w:rsidRPr="00FF790C">
        <w:rPr>
          <w:rFonts w:asciiTheme="minorEastAsia" w:eastAsiaTheme="minorEastAsia"/>
        </w:rPr>
        <w:t>—</w:t>
      </w:r>
      <w:r w:rsidRPr="00FF790C">
        <w:rPr>
          <w:rFonts w:asciiTheme="minorEastAsia" w:eastAsiaTheme="minorEastAsia"/>
        </w:rPr>
        <w:t>1882年，他承認對俄國財政非常悲觀。1882年7月，他向俾斯麥報告自己在馬林巴德與舒瓦洛夫伯爵的</w:t>
      </w:r>
      <w:r w:rsidRPr="00FF790C">
        <w:rPr>
          <w:rFonts w:asciiTheme="minorEastAsia" w:eastAsiaTheme="minorEastAsia"/>
        </w:rPr>
        <w:t>“</w:t>
      </w:r>
      <w:r w:rsidRPr="00FF790C">
        <w:rPr>
          <w:rFonts w:asciiTheme="minorEastAsia" w:eastAsiaTheme="minorEastAsia"/>
        </w:rPr>
        <w:t>約會</w:t>
      </w:r>
      <w:r w:rsidRPr="00FF790C">
        <w:rPr>
          <w:rFonts w:asciiTheme="minorEastAsia" w:eastAsiaTheme="minorEastAsia"/>
        </w:rPr>
        <w:t>”</w:t>
      </w:r>
      <w:r w:rsidRPr="00FF790C">
        <w:rPr>
          <w:rFonts w:asciiTheme="minorEastAsia" w:eastAsiaTheme="minorEastAsia"/>
        </w:rPr>
        <w:t>，后者希望沙皇推進立憲改革，并和本格一樣對俄國的對外信貸表示樂觀。布萊希羅德不這樣認為，因為</w:t>
      </w:r>
      <w:r w:rsidRPr="00FF790C">
        <w:rPr>
          <w:rFonts w:asciiTheme="minorEastAsia" w:eastAsiaTheme="minorEastAsia"/>
        </w:rPr>
        <w:t>“</w:t>
      </w:r>
      <w:r w:rsidRPr="00FF790C">
        <w:rPr>
          <w:rFonts w:asciiTheme="minorEastAsia" w:eastAsiaTheme="minorEastAsia"/>
        </w:rPr>
        <w:t>歐洲公眾已經失去信任</w:t>
      </w:r>
      <w:r w:rsidRPr="00FF790C">
        <w:rPr>
          <w:rFonts w:asciiTheme="minorEastAsia" w:eastAsiaTheme="minorEastAsia"/>
        </w:rPr>
        <w:t>”</w:t>
      </w:r>
      <w:r w:rsidRPr="00FF790C">
        <w:rPr>
          <w:rFonts w:asciiTheme="minorEastAsia" w:eastAsiaTheme="minorEastAsia"/>
        </w:rPr>
        <w:t>，更愿意賣掉之前的俄國債券，而不是買入新的。至于舒瓦洛夫本人，他眼下沒有希望成為部長，最渴望成為駐柏林大使</w:t>
      </w:r>
      <w:hyperlink w:anchor="138_3">
        <w:bookmarkStart w:id="1937" w:name="_138_3"/>
        <w:r w:rsidRPr="00FF790C">
          <w:rPr>
            <w:rStyle w:val="0Text"/>
            <w:rFonts w:asciiTheme="minorEastAsia" w:eastAsiaTheme="minorEastAsia"/>
          </w:rPr>
          <w:t xml:space="preserve"> </w:t>
        </w:r>
        <w:bookmarkEnd w:id="1937"/>
      </w:hyperlink>
      <w:hyperlink w:anchor="138_3">
        <w:r w:rsidRPr="00FF790C">
          <w:rPr>
            <w:rStyle w:val="4Text"/>
            <w:rFonts w:asciiTheme="minorEastAsia" w:eastAsiaTheme="minorEastAsia"/>
          </w:rPr>
          <w:t>[138]</w:t>
        </w:r>
      </w:hyperlink>
      <w:hyperlink w:anchor="138_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1883年，門德爾松再次在柏林市場上發行俄國貸款；布萊希羅德不太看好這次發行，不清楚是出于無私的想法，還是因為他被排除在外。媒體譴責這次發行，俾斯麥把敵意歸咎于布萊希羅德。包括開明的《柏林日報》在內，多家報紙指出，貸款條件本身（6%的利息，用黃金支付，再加上購買價3.5%的貼現）顯示了俄國財政多么岌岌可危</w:t>
      </w:r>
      <w:r w:rsidRPr="00FF790C">
        <w:rPr>
          <w:rFonts w:asciiTheme="minorEastAsia" w:eastAsiaTheme="minorEastAsia"/>
        </w:rPr>
        <w:t>—</w:t>
      </w:r>
      <w:r w:rsidRPr="00FF790C">
        <w:rPr>
          <w:rFonts w:asciiTheme="minorEastAsia" w:eastAsiaTheme="minorEastAsia"/>
        </w:rPr>
        <w:t>甚至羅馬尼亞都做得更好。此外，《柏林日報》還要求德國人不要把錢投給一個試圖對德國發動</w:t>
      </w:r>
      <w:r w:rsidRPr="00FF790C">
        <w:rPr>
          <w:rFonts w:asciiTheme="minorEastAsia" w:eastAsiaTheme="minorEastAsia"/>
        </w:rPr>
        <w:t>“</w:t>
      </w:r>
      <w:r w:rsidRPr="00FF790C">
        <w:rPr>
          <w:rFonts w:asciiTheme="minorEastAsia" w:eastAsiaTheme="minorEastAsia"/>
        </w:rPr>
        <w:t>毀滅戰爭</w:t>
      </w:r>
      <w:r w:rsidRPr="00FF790C">
        <w:rPr>
          <w:rFonts w:asciiTheme="minorEastAsia" w:eastAsiaTheme="minorEastAsia"/>
        </w:rPr>
        <w:t>”</w:t>
      </w:r>
      <w:r w:rsidRPr="00FF790C">
        <w:rPr>
          <w:rFonts w:asciiTheme="minorEastAsia" w:eastAsiaTheme="minorEastAsia"/>
        </w:rPr>
        <w:t>（Vernichtungskrieg）的政府。俾斯麥警告外交部，官方媒體不應使用這樣的語言，但要求暗中告訴可能的始作俑者布萊希羅德，他忘記提到</w:t>
      </w:r>
      <w:r w:rsidRPr="00FF790C">
        <w:rPr>
          <w:rFonts w:asciiTheme="minorEastAsia" w:eastAsiaTheme="minorEastAsia"/>
        </w:rPr>
        <w:t>“</w:t>
      </w:r>
      <w:r w:rsidRPr="00FF790C">
        <w:rPr>
          <w:rFonts w:asciiTheme="minorEastAsia" w:eastAsiaTheme="minorEastAsia"/>
        </w:rPr>
        <w:t>俄國金融形勢糟糕的主要原因，即之前的貸款未被用于生產目的，而是完全用于軍事需要</w:t>
      </w:r>
      <w:r w:rsidRPr="00FF790C">
        <w:rPr>
          <w:rFonts w:asciiTheme="minorEastAsia" w:eastAsiaTheme="minorEastAsia"/>
        </w:rPr>
        <w:t>……</w:t>
      </w:r>
      <w:r w:rsidRPr="00FF790C">
        <w:rPr>
          <w:rFonts w:asciiTheme="minorEastAsia" w:eastAsiaTheme="minorEastAsia"/>
        </w:rPr>
        <w:t>俄國應該被視作唯一可能的和平破壞者。一旦開戰，誰都不知道結果如何，特別是波蘭的命運</w:t>
      </w:r>
      <w:r w:rsidRPr="00FF790C">
        <w:rPr>
          <w:rFonts w:asciiTheme="minorEastAsia" w:eastAsiaTheme="minorEastAsia"/>
        </w:rPr>
        <w:t>”</w:t>
      </w:r>
      <w:r w:rsidRPr="00FF790C">
        <w:rPr>
          <w:rFonts w:asciiTheme="minorEastAsia" w:eastAsiaTheme="minorEastAsia"/>
        </w:rPr>
        <w:t>。他在最后想到波蘭，這也許反映了他經常對俄國提出的威脅，包括恢復某種形式上獨立的波蘭</w:t>
      </w:r>
      <w:hyperlink w:anchor="139_3">
        <w:bookmarkStart w:id="1938" w:name="_139_3"/>
        <w:r w:rsidRPr="00FF790C">
          <w:rPr>
            <w:rStyle w:val="0Text"/>
            <w:rFonts w:asciiTheme="minorEastAsia" w:eastAsiaTheme="minorEastAsia"/>
          </w:rPr>
          <w:t xml:space="preserve"> </w:t>
        </w:r>
        <w:bookmarkEnd w:id="1938"/>
      </w:hyperlink>
      <w:hyperlink w:anchor="139_3">
        <w:r w:rsidRPr="00FF790C">
          <w:rPr>
            <w:rStyle w:val="4Text"/>
            <w:rFonts w:asciiTheme="minorEastAsia" w:eastAsiaTheme="minorEastAsia"/>
          </w:rPr>
          <w:t>[139]</w:t>
        </w:r>
      </w:hyperlink>
      <w:hyperlink w:anchor="139_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不過，從1883年開始，布萊希羅德越來越多地參與俄國財政，理由是參與俄國的發展不僅有利可圖，還有助于德俄兩國保持友好的外交關系。1884年，布萊希羅德牽頭發行利率為5%的3億馬克俄國貸款，他也許得到俾斯麥的授意，而且肯定聽到首相的保證：</w:t>
      </w:r>
      <w:r w:rsidRPr="00FF790C">
        <w:rPr>
          <w:rFonts w:asciiTheme="minorEastAsia" w:eastAsiaTheme="minorEastAsia"/>
        </w:rPr>
        <w:t>“</w:t>
      </w:r>
      <w:r w:rsidRPr="00FF790C">
        <w:rPr>
          <w:rFonts w:asciiTheme="minorEastAsia" w:eastAsiaTheme="minorEastAsia"/>
        </w:rPr>
        <w:t>歐洲的和平已經無虞，俄國不會發動戰爭。</w:t>
      </w:r>
      <w:r w:rsidRPr="00FF790C">
        <w:rPr>
          <w:rFonts w:asciiTheme="minorEastAsia" w:eastAsiaTheme="minorEastAsia"/>
        </w:rPr>
        <w:t>”</w:t>
      </w:r>
      <w:r w:rsidRPr="00FF790C">
        <w:rPr>
          <w:rFonts w:asciiTheme="minorEastAsia" w:eastAsiaTheme="minorEastAsia"/>
        </w:rPr>
        <w:t>在俾斯麥的命令下，普魯士國有的海貿銀行也申購了該協議</w:t>
      </w:r>
      <w:r w:rsidRPr="00FF790C">
        <w:rPr>
          <w:rFonts w:asciiTheme="minorEastAsia" w:eastAsiaTheme="minorEastAsia"/>
        </w:rPr>
        <w:t>—</w:t>
      </w:r>
      <w:r w:rsidRPr="00FF790C">
        <w:rPr>
          <w:rFonts w:asciiTheme="minorEastAsia" w:eastAsiaTheme="minorEastAsia"/>
        </w:rPr>
        <w:t>從而給予該貸款某種官方許可。布萊希羅德報告說，貸款被超額申購20倍，</w:t>
      </w:r>
      <w:r w:rsidRPr="00FF790C">
        <w:rPr>
          <w:rFonts w:asciiTheme="minorEastAsia" w:eastAsiaTheme="minorEastAsia"/>
        </w:rPr>
        <w:lastRenderedPageBreak/>
        <w:t>表現出</w:t>
      </w:r>
      <w:r w:rsidRPr="00FF790C">
        <w:rPr>
          <w:rFonts w:asciiTheme="minorEastAsia" w:eastAsiaTheme="minorEastAsia"/>
        </w:rPr>
        <w:t>“</w:t>
      </w:r>
      <w:r w:rsidRPr="00FF790C">
        <w:rPr>
          <w:rFonts w:asciiTheme="minorEastAsia" w:eastAsiaTheme="minorEastAsia"/>
        </w:rPr>
        <w:t>對俄國和平保證的完全信心</w:t>
      </w:r>
      <w:r w:rsidRPr="00FF790C">
        <w:rPr>
          <w:rFonts w:asciiTheme="minorEastAsia" w:eastAsiaTheme="minorEastAsia"/>
        </w:rPr>
        <w:t>”</w:t>
      </w:r>
      <w:hyperlink w:anchor="140_3">
        <w:bookmarkStart w:id="1939" w:name="_140_3"/>
        <w:r w:rsidRPr="00FF790C">
          <w:rPr>
            <w:rStyle w:val="0Text"/>
            <w:rFonts w:asciiTheme="minorEastAsia" w:eastAsiaTheme="minorEastAsia"/>
          </w:rPr>
          <w:t xml:space="preserve"> </w:t>
        </w:r>
        <w:bookmarkEnd w:id="1939"/>
      </w:hyperlink>
      <w:hyperlink w:anchor="140_3">
        <w:r w:rsidRPr="00FF790C">
          <w:rPr>
            <w:rStyle w:val="4Text"/>
            <w:rFonts w:asciiTheme="minorEastAsia" w:eastAsiaTheme="minorEastAsia"/>
          </w:rPr>
          <w:t>[140]</w:t>
        </w:r>
      </w:hyperlink>
      <w:hyperlink w:anchor="140_3">
        <w:r w:rsidRPr="00FF790C">
          <w:rPr>
            <w:rStyle w:val="0Text"/>
            <w:rFonts w:asciiTheme="minorEastAsia" w:eastAsiaTheme="minorEastAsia"/>
          </w:rPr>
          <w:t xml:space="preserve"> </w:t>
        </w:r>
      </w:hyperlink>
      <w:r w:rsidRPr="00FF790C">
        <w:rPr>
          <w:rFonts w:asciiTheme="minorEastAsia" w:eastAsiaTheme="minorEastAsia"/>
        </w:rPr>
        <w:t xml:space="preserve"> 。發行業務以他和海貿銀行行長的爭執告終，引發對布萊希羅德賺得</w:t>
      </w:r>
      <w:r w:rsidRPr="00FF790C">
        <w:rPr>
          <w:rFonts w:asciiTheme="minorEastAsia" w:eastAsiaTheme="minorEastAsia"/>
        </w:rPr>
        <w:t>“</w:t>
      </w:r>
      <w:r w:rsidRPr="00FF790C">
        <w:rPr>
          <w:rFonts w:asciiTheme="minorEastAsia" w:eastAsiaTheme="minorEastAsia"/>
        </w:rPr>
        <w:t>大約幾十萬盧布特別費用</w:t>
      </w:r>
      <w:r w:rsidRPr="00FF790C">
        <w:rPr>
          <w:rFonts w:asciiTheme="minorEastAsia" w:eastAsiaTheme="minorEastAsia"/>
        </w:rPr>
        <w:t>”</w:t>
      </w:r>
      <w:r w:rsidRPr="00FF790C">
        <w:rPr>
          <w:rFonts w:asciiTheme="minorEastAsia" w:eastAsiaTheme="minorEastAsia"/>
        </w:rPr>
        <w:t>的懷疑</w:t>
      </w:r>
      <w:hyperlink w:anchor="141_3">
        <w:bookmarkStart w:id="1940" w:name="_141_3"/>
        <w:r w:rsidRPr="00FF790C">
          <w:rPr>
            <w:rStyle w:val="0Text"/>
            <w:rFonts w:asciiTheme="minorEastAsia" w:eastAsiaTheme="minorEastAsia"/>
          </w:rPr>
          <w:t xml:space="preserve"> </w:t>
        </w:r>
        <w:bookmarkEnd w:id="1940"/>
      </w:hyperlink>
      <w:hyperlink w:anchor="141_3">
        <w:r w:rsidRPr="00FF790C">
          <w:rPr>
            <w:rStyle w:val="4Text"/>
            <w:rFonts w:asciiTheme="minorEastAsia" w:eastAsiaTheme="minorEastAsia"/>
          </w:rPr>
          <w:t>[141]</w:t>
        </w:r>
      </w:hyperlink>
      <w:hyperlink w:anchor="141_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赫伯特覺得給俄國錢</w:t>
      </w:r>
      <w:r w:rsidRPr="00FF790C">
        <w:rPr>
          <w:rFonts w:asciiTheme="minorEastAsia" w:eastAsiaTheme="minorEastAsia"/>
        </w:rPr>
        <w:t>“</w:t>
      </w:r>
      <w:r w:rsidRPr="00FF790C">
        <w:rPr>
          <w:rFonts w:asciiTheme="minorEastAsia" w:eastAsiaTheme="minorEastAsia"/>
        </w:rPr>
        <w:t>極其遺憾</w:t>
      </w:r>
      <w:r w:rsidRPr="00FF790C">
        <w:rPr>
          <w:rFonts w:asciiTheme="minorEastAsia" w:eastAsiaTheme="minorEastAsia"/>
        </w:rPr>
        <w:t>”</w:t>
      </w:r>
      <w:r w:rsidRPr="00FF790C">
        <w:rPr>
          <w:rFonts w:asciiTheme="minorEastAsia" w:eastAsiaTheme="minorEastAsia"/>
        </w:rPr>
        <w:t>，這些錢</w:t>
      </w:r>
      <w:r w:rsidRPr="00FF790C">
        <w:rPr>
          <w:rFonts w:asciiTheme="minorEastAsia" w:eastAsiaTheme="minorEastAsia"/>
        </w:rPr>
        <w:t>“</w:t>
      </w:r>
      <w:r w:rsidRPr="00FF790C">
        <w:rPr>
          <w:rFonts w:asciiTheme="minorEastAsia" w:eastAsiaTheme="minorEastAsia"/>
        </w:rPr>
        <w:t>只會被用于陸軍、海軍和宣傳目的</w:t>
      </w:r>
      <w:r w:rsidRPr="00FF790C">
        <w:rPr>
          <w:rFonts w:asciiTheme="minorEastAsia" w:eastAsiaTheme="minorEastAsia"/>
        </w:rPr>
        <w:t>”</w:t>
      </w:r>
      <w:hyperlink w:anchor="142_3">
        <w:bookmarkStart w:id="1941" w:name="_142_3"/>
        <w:r w:rsidRPr="00FF790C">
          <w:rPr>
            <w:rStyle w:val="0Text"/>
            <w:rFonts w:asciiTheme="minorEastAsia" w:eastAsiaTheme="minorEastAsia"/>
          </w:rPr>
          <w:t xml:space="preserve"> </w:t>
        </w:r>
        <w:bookmarkEnd w:id="1941"/>
      </w:hyperlink>
      <w:hyperlink w:anchor="142_3">
        <w:r w:rsidRPr="00FF790C">
          <w:rPr>
            <w:rStyle w:val="4Text"/>
            <w:rFonts w:asciiTheme="minorEastAsia" w:eastAsiaTheme="minorEastAsia"/>
          </w:rPr>
          <w:t>[142]</w:t>
        </w:r>
      </w:hyperlink>
      <w:hyperlink w:anchor="142_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在經濟學領域有過出色學術經歷的本格稱贊他</w:t>
      </w:r>
      <w:r w:rsidRPr="00FF790C">
        <w:rPr>
          <w:rFonts w:asciiTheme="minorEastAsia" w:eastAsiaTheme="minorEastAsia"/>
        </w:rPr>
        <w:t>“</w:t>
      </w:r>
      <w:r w:rsidRPr="00FF790C">
        <w:rPr>
          <w:rFonts w:asciiTheme="minorEastAsia" w:eastAsiaTheme="minorEastAsia"/>
        </w:rPr>
        <w:t>用精彩的方式回報帝國政府的信任。您僅僅以這筆新貸款教父的角色自居，這過謙了。我高興地看到，這筆重要業務的構想、動議和執行幾乎由您一手包辦</w:t>
      </w:r>
      <w:r w:rsidRPr="00FF790C">
        <w:rPr>
          <w:rFonts w:asciiTheme="minorEastAsia" w:eastAsiaTheme="minorEastAsia"/>
        </w:rPr>
        <w:t>”</w:t>
      </w:r>
      <w:hyperlink w:anchor="143_3">
        <w:bookmarkStart w:id="1942" w:name="_143_3"/>
        <w:r w:rsidRPr="00FF790C">
          <w:rPr>
            <w:rStyle w:val="0Text"/>
            <w:rFonts w:asciiTheme="minorEastAsia" w:eastAsiaTheme="minorEastAsia"/>
          </w:rPr>
          <w:t xml:space="preserve"> </w:t>
        </w:r>
        <w:bookmarkEnd w:id="1942"/>
      </w:hyperlink>
      <w:hyperlink w:anchor="143_3">
        <w:r w:rsidRPr="00FF790C">
          <w:rPr>
            <w:rStyle w:val="4Text"/>
            <w:rFonts w:asciiTheme="minorEastAsia" w:eastAsiaTheme="minorEastAsia"/>
          </w:rPr>
          <w:t>[143]</w:t>
        </w:r>
      </w:hyperlink>
      <w:hyperlink w:anchor="143_3">
        <w:r w:rsidRPr="00FF790C">
          <w:rPr>
            <w:rStyle w:val="0Text"/>
            <w:rFonts w:asciiTheme="minorEastAsia" w:eastAsiaTheme="minorEastAsia"/>
          </w:rPr>
          <w:t xml:space="preserve"> </w:t>
        </w:r>
      </w:hyperlink>
      <w:r w:rsidRPr="00FF790C">
        <w:rPr>
          <w:rFonts w:asciiTheme="minorEastAsia" w:eastAsiaTheme="minorEastAsia"/>
        </w:rPr>
        <w:t xml:space="preserve"> 。俄國政府欣然肯定這番贊美之詞，授予布萊希羅德圣斯坦尼斯拉斯大十字勛章（Grand Cross of St.Stanislas）</w:t>
      </w:r>
      <w:r w:rsidRPr="00FF790C">
        <w:rPr>
          <w:rFonts w:asciiTheme="minorEastAsia" w:eastAsiaTheme="minorEastAsia"/>
        </w:rPr>
        <w:t>—</w:t>
      </w:r>
      <w:r w:rsidRPr="00FF790C">
        <w:rPr>
          <w:rFonts w:asciiTheme="minorEastAsia" w:eastAsiaTheme="minorEastAsia"/>
        </w:rPr>
        <w:t>與此同時，他和著名的俄國銀行家賀拉斯</w:t>
      </w:r>
      <w:r w:rsidRPr="00FF790C">
        <w:rPr>
          <w:rFonts w:asciiTheme="minorEastAsia" w:eastAsiaTheme="minorEastAsia"/>
        </w:rPr>
        <w:t>·</w:t>
      </w:r>
      <w:r w:rsidRPr="00FF790C">
        <w:rPr>
          <w:rFonts w:asciiTheme="minorEastAsia" w:eastAsiaTheme="minorEastAsia"/>
        </w:rPr>
        <w:t>德</w:t>
      </w:r>
      <w:r w:rsidRPr="00FF790C">
        <w:rPr>
          <w:rFonts w:asciiTheme="minorEastAsia" w:eastAsiaTheme="minorEastAsia"/>
        </w:rPr>
        <w:t>·</w:t>
      </w:r>
      <w:r w:rsidRPr="00FF790C">
        <w:rPr>
          <w:rFonts w:asciiTheme="minorEastAsia" w:eastAsiaTheme="minorEastAsia"/>
        </w:rPr>
        <w:t>古恩茨堡（Horace de Guenzburg）正在往來書信中談論俄國愈演愈烈的反猶主義</w:t>
      </w:r>
      <w:hyperlink w:anchor="144_3">
        <w:bookmarkStart w:id="1943" w:name="_144_3"/>
        <w:r w:rsidRPr="00FF790C">
          <w:rPr>
            <w:rStyle w:val="0Text"/>
            <w:rFonts w:asciiTheme="minorEastAsia" w:eastAsiaTheme="minorEastAsia"/>
          </w:rPr>
          <w:t xml:space="preserve"> </w:t>
        </w:r>
        <w:bookmarkEnd w:id="1943"/>
      </w:hyperlink>
      <w:hyperlink w:anchor="144_3">
        <w:r w:rsidRPr="00FF790C">
          <w:rPr>
            <w:rStyle w:val="4Text"/>
            <w:rFonts w:asciiTheme="minorEastAsia" w:eastAsiaTheme="minorEastAsia"/>
          </w:rPr>
          <w:t>[144]</w:t>
        </w:r>
      </w:hyperlink>
      <w:hyperlink w:anchor="144_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1884年后，俄國事務對布萊希羅德來說變得更加困難。他的金融利益不斷與政治現實發生沖突。1885年，所有人都預測英俄將因為阿富汗開戰（</w:t>
      </w:r>
      <w:r w:rsidRPr="00FF790C">
        <w:rPr>
          <w:rFonts w:asciiTheme="minorEastAsia" w:eastAsiaTheme="minorEastAsia"/>
        </w:rPr>
        <w:t>“</w:t>
      </w:r>
      <w:r w:rsidRPr="00FF790C">
        <w:rPr>
          <w:rFonts w:asciiTheme="minorEastAsia" w:eastAsiaTheme="minorEastAsia"/>
        </w:rPr>
        <w:t>瓦德西伯爵把俄國和英國在亞洲的戰爭看作歷史的必然之一</w:t>
      </w:r>
      <w:r w:rsidRPr="00FF790C">
        <w:rPr>
          <w:rFonts w:asciiTheme="minorEastAsia" w:eastAsiaTheme="minorEastAsia"/>
        </w:rPr>
        <w:t>”</w:t>
      </w:r>
      <w:r w:rsidRPr="00FF790C">
        <w:rPr>
          <w:rFonts w:asciiTheme="minorEastAsia" w:eastAsiaTheme="minorEastAsia"/>
        </w:rPr>
        <w:t>）。同年4月，明斯特伯爵授意布萊希羅德賣掉他投資的7萬馬克俄國債券。布萊希羅德</w:t>
      </w:r>
      <w:r w:rsidRPr="00FF790C">
        <w:rPr>
          <w:rFonts w:asciiTheme="minorEastAsia" w:eastAsiaTheme="minorEastAsia"/>
        </w:rPr>
        <w:t>“</w:t>
      </w:r>
      <w:r w:rsidRPr="00FF790C">
        <w:rPr>
          <w:rFonts w:asciiTheme="minorEastAsia" w:eastAsiaTheme="minorEastAsia"/>
        </w:rPr>
        <w:t>非常緊張，曾經試探著請示他的首相朋友，是否可以做些什么來避免可能的戰爭</w:t>
      </w:r>
      <w:r w:rsidRPr="00FF790C">
        <w:rPr>
          <w:rFonts w:asciiTheme="minorEastAsia" w:eastAsiaTheme="minorEastAsia"/>
        </w:rPr>
        <w:t>”</w:t>
      </w:r>
      <w:r w:rsidRPr="00FF790C">
        <w:rPr>
          <w:rFonts w:asciiTheme="minorEastAsia" w:eastAsiaTheme="minorEastAsia"/>
        </w:rPr>
        <w:t>。與此同時，他試圖向英國人保證，俄國人沒有在為戰爭做財政準備。英國駐柏林代辦評價布萊希羅德的報告說：</w:t>
      </w:r>
      <w:r w:rsidRPr="00FF790C">
        <w:rPr>
          <w:rFonts w:asciiTheme="minorEastAsia" w:eastAsiaTheme="minorEastAsia"/>
        </w:rPr>
        <w:t>“</w:t>
      </w:r>
      <w:r w:rsidRPr="00FF790C">
        <w:rPr>
          <w:rFonts w:asciiTheme="minorEastAsia" w:eastAsiaTheme="minorEastAsia"/>
        </w:rPr>
        <w:t>他應該很清楚俄國的財政狀況，因為他經常向德</w:t>
      </w:r>
      <w:r w:rsidRPr="00FF790C">
        <w:rPr>
          <w:rFonts w:asciiTheme="minorEastAsia" w:eastAsiaTheme="minorEastAsia"/>
        </w:rPr>
        <w:t>·</w:t>
      </w:r>
      <w:r w:rsidRPr="00FF790C">
        <w:rPr>
          <w:rFonts w:asciiTheme="minorEastAsia" w:eastAsiaTheme="minorEastAsia"/>
        </w:rPr>
        <w:t>吉爾斯先生（M.de Giers）咨詢此事，擁有最靈通的消息來源。</w:t>
      </w:r>
      <w:r w:rsidRPr="00FF790C">
        <w:rPr>
          <w:rFonts w:asciiTheme="minorEastAsia" w:eastAsiaTheme="minorEastAsia"/>
        </w:rPr>
        <w:t>”</w:t>
      </w:r>
      <w:hyperlink w:anchor="145_3">
        <w:bookmarkStart w:id="1944" w:name="_145_3"/>
        <w:r w:rsidRPr="00FF790C">
          <w:rPr>
            <w:rStyle w:val="0Text"/>
            <w:rFonts w:asciiTheme="minorEastAsia" w:eastAsiaTheme="minorEastAsia"/>
          </w:rPr>
          <w:t xml:space="preserve"> </w:t>
        </w:r>
        <w:bookmarkEnd w:id="1944"/>
      </w:hyperlink>
      <w:hyperlink w:anchor="145_3">
        <w:r w:rsidRPr="00FF790C">
          <w:rPr>
            <w:rStyle w:val="4Text"/>
            <w:rFonts w:asciiTheme="minorEastAsia" w:eastAsiaTheme="minorEastAsia"/>
          </w:rPr>
          <w:t>[145]</w:t>
        </w:r>
      </w:hyperlink>
      <w:hyperlink w:anchor="145_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6月3日，在伐爾岑與俾斯麥進行特別誠懇的會面后（俾斯麥最后擁抱了他），布萊希羅德</w:t>
      </w:r>
      <w:r w:rsidRPr="00FF790C">
        <w:rPr>
          <w:rFonts w:asciiTheme="minorEastAsia" w:eastAsiaTheme="minorEastAsia"/>
        </w:rPr>
        <w:t>“</w:t>
      </w:r>
      <w:r w:rsidRPr="00FF790C">
        <w:rPr>
          <w:rFonts w:asciiTheme="minorEastAsia" w:eastAsiaTheme="minorEastAsia"/>
        </w:rPr>
        <w:t>按照口頭指令</w:t>
      </w:r>
      <w:r w:rsidRPr="00FF790C">
        <w:rPr>
          <w:rFonts w:asciiTheme="minorEastAsia" w:eastAsiaTheme="minorEastAsia"/>
        </w:rPr>
        <w:t>”</w:t>
      </w:r>
      <w:r w:rsidRPr="00FF790C">
        <w:rPr>
          <w:rFonts w:asciiTheme="minorEastAsia" w:eastAsiaTheme="minorEastAsia"/>
        </w:rPr>
        <w:t>購買了20萬馬克最新一期的英俄貸款；幾天后，仍然極為誠懇的俾斯麥致信布萊希羅德，表示盡管他不相信后者電報中的某些令人不安的消息，但應該在不虧本的情況下賣掉他的俄國債券。布萊希羅德照做了</w:t>
      </w:r>
      <w:hyperlink w:anchor="146_2">
        <w:bookmarkStart w:id="1945" w:name="_146_2"/>
        <w:r w:rsidRPr="00FF790C">
          <w:rPr>
            <w:rStyle w:val="0Text"/>
            <w:rFonts w:asciiTheme="minorEastAsia" w:eastAsiaTheme="minorEastAsia"/>
          </w:rPr>
          <w:t xml:space="preserve"> </w:t>
        </w:r>
        <w:bookmarkEnd w:id="1945"/>
      </w:hyperlink>
      <w:hyperlink w:anchor="146_2">
        <w:r w:rsidRPr="00FF790C">
          <w:rPr>
            <w:rStyle w:val="4Text"/>
            <w:rFonts w:asciiTheme="minorEastAsia" w:eastAsiaTheme="minorEastAsia"/>
          </w:rPr>
          <w:t>[146]</w:t>
        </w:r>
      </w:hyperlink>
      <w:hyperlink w:anchor="146_2">
        <w:r w:rsidRPr="00FF790C">
          <w:rPr>
            <w:rStyle w:val="0Text"/>
            <w:rFonts w:asciiTheme="minorEastAsia" w:eastAsiaTheme="minorEastAsia"/>
          </w:rPr>
          <w:t xml:space="preserve"> </w:t>
        </w:r>
      </w:hyperlink>
      <w:r w:rsidRPr="00FF790C">
        <w:rPr>
          <w:rFonts w:asciiTheme="minorEastAsia" w:eastAsiaTheme="minorEastAsia"/>
        </w:rPr>
        <w:t xml:space="preserve"> 。當年夏末，當布萊希羅德與俄國外交部長吉爾斯舉行會談后，俾斯麥和布萊希羅德都認為這年秋天爆發英俄戰爭不可避免</w:t>
      </w:r>
      <w:hyperlink w:anchor="147_2">
        <w:bookmarkStart w:id="1946" w:name="_147_2"/>
        <w:r w:rsidRPr="00FF790C">
          <w:rPr>
            <w:rStyle w:val="0Text"/>
            <w:rFonts w:asciiTheme="minorEastAsia" w:eastAsiaTheme="minorEastAsia"/>
          </w:rPr>
          <w:t xml:space="preserve"> </w:t>
        </w:r>
        <w:bookmarkEnd w:id="1946"/>
      </w:hyperlink>
      <w:hyperlink w:anchor="147_2">
        <w:r w:rsidRPr="00FF790C">
          <w:rPr>
            <w:rStyle w:val="4Text"/>
            <w:rFonts w:asciiTheme="minorEastAsia" w:eastAsiaTheme="minorEastAsia"/>
          </w:rPr>
          <w:t>[147]</w:t>
        </w:r>
      </w:hyperlink>
      <w:hyperlink w:anchor="147_2">
        <w:r w:rsidRPr="00FF790C">
          <w:rPr>
            <w:rStyle w:val="0Text"/>
            <w:rFonts w:asciiTheme="minorEastAsia" w:eastAsiaTheme="minorEastAsia"/>
          </w:rPr>
          <w:t xml:space="preserve"> </w:t>
        </w:r>
      </w:hyperlink>
      <w:r w:rsidRPr="00FF790C">
        <w:rPr>
          <w:rFonts w:asciiTheme="minorEastAsia" w:eastAsiaTheme="minorEastAsia"/>
        </w:rPr>
        <w:t xml:space="preserve"> 。這一次，戰爭再次沒有如約而至。但俾斯麥與布萊希羅德在商議這些事時的隱秘方式惹惱首相的親隨，特別是他的兒子們。</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從1886年到1890年，俾斯麥的對俄政策變得越來越有疑問，布萊希羅德的直接利益也因此受損。在德俄關系惡化的時期，作為為俄國人服務的銀行家，布萊希羅德的角色成了俾斯麥統治最后歲月里的熱門話題，實際上還加深了俾斯麥與威廉二世的裂痕。布萊希羅德的活動與俾斯麥最后的危機緊緊交織在一起，必須放在后者下臺的背景下講述。我們在這里只需強調，布萊希羅德堅持自己的親俄觀點。事實上，1887年1月，他曾試圖親自前往俄國。而在1883年，他還曾希望把一個兒子派去那里。前一次，薩布羅夫請求他不要這樣做，因為很難為私人安排邀請；后一次，薩克要求他不要來</w:t>
      </w:r>
      <w:hyperlink w:anchor="148_2">
        <w:bookmarkStart w:id="1947" w:name="_148_2"/>
        <w:r w:rsidRPr="00FF790C">
          <w:rPr>
            <w:rStyle w:val="0Text"/>
            <w:rFonts w:asciiTheme="minorEastAsia" w:eastAsiaTheme="minorEastAsia"/>
          </w:rPr>
          <w:t xml:space="preserve"> </w:t>
        </w:r>
        <w:bookmarkEnd w:id="1947"/>
      </w:hyperlink>
      <w:hyperlink w:anchor="148_2">
        <w:r w:rsidRPr="00FF790C">
          <w:rPr>
            <w:rStyle w:val="4Text"/>
            <w:rFonts w:asciiTheme="minorEastAsia" w:eastAsiaTheme="minorEastAsia"/>
          </w:rPr>
          <w:t>[148]</w:t>
        </w:r>
      </w:hyperlink>
      <w:hyperlink w:anchor="148_2">
        <w:r w:rsidRPr="00FF790C">
          <w:rPr>
            <w:rStyle w:val="0Text"/>
            <w:rFonts w:asciiTheme="minorEastAsia" w:eastAsiaTheme="minorEastAsia"/>
          </w:rPr>
          <w:t xml:space="preserve"> </w:t>
        </w:r>
      </w:hyperlink>
      <w:r w:rsidRPr="00FF790C">
        <w:rPr>
          <w:rFonts w:asciiTheme="minorEastAsia" w:eastAsiaTheme="minorEastAsia"/>
        </w:rPr>
        <w:t xml:space="preserve"> 。對俄國的部長們來說，與布萊希羅德通信或者在柏林和他見面是一回事，但讓他們在本國土地上會見他完全是另一碼事。他們可以接受他的錢，但不能接受他本人。無論是這些拒絕還是俾斯麥更加強硬的態度都無法讓布萊希羅德改變主意</w:t>
      </w:r>
      <w:r w:rsidRPr="00FF790C">
        <w:rPr>
          <w:rFonts w:asciiTheme="minorEastAsia" w:eastAsiaTheme="minorEastAsia"/>
        </w:rPr>
        <w:t>—</w:t>
      </w:r>
      <w:r w:rsidRPr="00FF790C">
        <w:rPr>
          <w:rFonts w:asciiTheme="minorEastAsia" w:eastAsiaTheme="minorEastAsia"/>
        </w:rPr>
        <w:t>為了豐厚的回報加強與俄國的聯系。</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通過布萊希羅德與三個重要歐洲國家所打的交道，我們回顧了他在國際舞臺上的角色。他與其他地方也建立了極好的關系，通過為奧匈帝國、塞爾維亞、西班牙、希臘發行貸款</w:t>
      </w:r>
      <w:r w:rsidRPr="00FF790C">
        <w:rPr>
          <w:rFonts w:asciiTheme="minorEastAsia" w:eastAsiaTheme="minorEastAsia"/>
        </w:rPr>
        <w:lastRenderedPageBreak/>
        <w:t>獲利豐厚。這些努力都不無政治意義，因為它們都需要他與德國外交部密切合作。人們普遍認為，政治、軍事和經濟動機間存在互動，但很少被清楚地表達出來。布萊希羅德為其提供例證。有時，政治壓力和經濟誘惑會發生巧合，就像在奧匈帝國、塞爾維亞和曾經的俄國。不過，19世紀90年代，布萊希羅德不得不出手拯救意大利的財政，好讓后者繼續留在三國同盟中</w:t>
      </w:r>
      <w:r w:rsidRPr="00FF790C">
        <w:rPr>
          <w:rFonts w:asciiTheme="minorEastAsia" w:eastAsiaTheme="minorEastAsia"/>
        </w:rPr>
        <w:t>—</w:t>
      </w:r>
      <w:r w:rsidRPr="00FF790C">
        <w:rPr>
          <w:rFonts w:asciiTheme="minorEastAsia" w:eastAsiaTheme="minorEastAsia"/>
        </w:rPr>
        <w:t>與這種窘境相對應的當然是他為了繼續回報豐厚的俄國業務而與俾斯麥產生的不合。有時，布萊希羅德認為自己手握王牌</w:t>
      </w:r>
      <w:r w:rsidRPr="00FF790C">
        <w:rPr>
          <w:rFonts w:asciiTheme="minorEastAsia" w:eastAsiaTheme="minorEastAsia"/>
        </w:rPr>
        <w:t>—</w:t>
      </w:r>
      <w:r w:rsidRPr="00FF790C">
        <w:rPr>
          <w:rFonts w:asciiTheme="minorEastAsia" w:eastAsiaTheme="minorEastAsia"/>
        </w:rPr>
        <w:t>比如在他與羅馬尼亞人錯綜復雜的關系中，他暗中對這些人心懷鄙視，就像許多貴族對他那樣。</w:t>
      </w:r>
    </w:p>
    <w:p w:rsidR="00C92330" w:rsidRPr="00FF790C" w:rsidRDefault="00C92330" w:rsidP="00C92330">
      <w:pPr>
        <w:pStyle w:val="0Block"/>
        <w:spacing w:before="120" w:after="120"/>
        <w:rPr>
          <w:rFonts w:asciiTheme="minorEastAsia"/>
        </w:rPr>
      </w:pPr>
    </w:p>
    <w:p w:rsidR="00C92330" w:rsidRPr="00FF790C" w:rsidRDefault="00875C5F" w:rsidP="00C92330">
      <w:pPr>
        <w:spacing w:before="240" w:after="240"/>
        <w:ind w:firstLine="360"/>
        <w:rPr>
          <w:rFonts w:asciiTheme="minorEastAsia"/>
        </w:rPr>
      </w:pPr>
      <w:hyperlink w:anchor="1_26">
        <w:bookmarkStart w:id="1948" w:name="1_27"/>
        <w:r w:rsidR="00C92330" w:rsidRPr="00FF790C">
          <w:rPr>
            <w:rStyle w:val="0Text"/>
            <w:rFonts w:asciiTheme="minorEastAsia"/>
          </w:rPr>
          <w:t>1.</w:t>
        </w:r>
        <w:bookmarkEnd w:id="1948"/>
      </w:hyperlink>
      <w:r w:rsidR="00C92330" w:rsidRPr="00FF790C">
        <w:rPr>
          <w:rFonts w:asciiTheme="minorEastAsia"/>
        </w:rPr>
        <w:t xml:space="preserve"> 位于塞納河畔，對面是法國外交部，因此成為后者的別稱。——譯注</w:t>
      </w:r>
    </w:p>
    <w:p w:rsidR="00C92330" w:rsidRPr="00FF790C" w:rsidRDefault="00875C5F" w:rsidP="00C92330">
      <w:pPr>
        <w:spacing w:before="240" w:after="240"/>
        <w:ind w:firstLine="360"/>
        <w:rPr>
          <w:rFonts w:asciiTheme="minorEastAsia"/>
        </w:rPr>
      </w:pPr>
      <w:hyperlink w:anchor="2_26">
        <w:bookmarkStart w:id="1949" w:name="2_27"/>
        <w:r w:rsidR="00C92330" w:rsidRPr="00FF790C">
          <w:rPr>
            <w:rStyle w:val="0Text"/>
            <w:rFonts w:asciiTheme="minorEastAsia"/>
          </w:rPr>
          <w:t>2.</w:t>
        </w:r>
        <w:bookmarkEnd w:id="1949"/>
      </w:hyperlink>
      <w:r w:rsidR="00C92330" w:rsidRPr="00FF790C">
        <w:rPr>
          <w:rFonts w:asciiTheme="minorEastAsia"/>
        </w:rPr>
        <w:t xml:space="preserve"> 布萊希羅德的法國駐柏林使館的一位朋友，其下面這番話反映了大使們覺得自己的角色多么高尚和重要。在深情回憶自己的人生時，德·穆伊伯爵寫道：“我從中找到……對重大國事的各種強烈興趣，找到活躍生活、四處旅行以及和世界上最優雅與最正確的人建立持久關系的誘惑，找到我所承擔的并比其他所有人做得更好的重要職責的吸引力，找到超越一切黨派、只為祖國服務的信念。”夏爾·德·穆伊伯爵，《一個外交官的回憶與漫談》（巴黎，1909年），第iii頁［Comte Charles de Moüy，Souvenirs et Causeries d’un Diplomate（Paris，1909），p.iii］。</w:t>
      </w:r>
    </w:p>
    <w:p w:rsidR="00C92330" w:rsidRPr="00FF790C" w:rsidRDefault="00875C5F" w:rsidP="00C92330">
      <w:pPr>
        <w:spacing w:before="240" w:after="240"/>
        <w:ind w:firstLine="360"/>
        <w:rPr>
          <w:rFonts w:asciiTheme="minorEastAsia"/>
        </w:rPr>
      </w:pPr>
      <w:hyperlink w:anchor="3_24">
        <w:bookmarkStart w:id="1950" w:name="3_25"/>
        <w:r w:rsidR="00C92330" w:rsidRPr="00FF790C">
          <w:rPr>
            <w:rStyle w:val="0Text"/>
            <w:rFonts w:asciiTheme="minorEastAsia"/>
          </w:rPr>
          <w:t>3.</w:t>
        </w:r>
        <w:bookmarkEnd w:id="1950"/>
      </w:hyperlink>
      <w:r w:rsidR="00C92330" w:rsidRPr="00FF790C">
        <w:rPr>
          <w:rFonts w:asciiTheme="minorEastAsia"/>
        </w:rPr>
        <w:t xml:space="preserve"> 國際銀行家享有特別的特權，只要他們獲得成功。19世紀80年代末的英國駐柏林大使愛德華·馬雷特爵士—他和布萊希羅德接觸頻繁—描繪了英國使館所在地前主人的（短暫）榮光：“這座房子由一個名叫施特魯斯貝格的銀行家建造，他極其富有，曾經像彗星般照耀金融界。如日中天時，他在柏林最高貴的街道建造這座豪宅。但此人注定無法享受它……我認為那一定是1874年……我抵達巴塞爾的三王旅館時又冷又餓，看見旅館的所有工作人員在大廳列隊。當我走近一個派頭看上去像是經理的人時，他要求我站在一邊。我躲到角落里，猜想某位國王（至少也是親王）將隨后到來。在我翹首以盼時，一個侍者拿著點燃的燭臺走來，他下了臺階來到街上，領著一個身穿非常漂亮的毛皮大衣的小老頭回到旅館，老頭身后跟著一位清秀的猶太女子。在手持燭臺的侍者引領下，他們上了樓，大廳里的侍者們也散了。我從角落里出來。門童看上去恢復了與身份相稱的平靜表情，我問他剛才來的是誰。他似乎對我的問題感到驚訝，回答說：‘這是施特魯斯貝格先生。’我沒聽說過這個名字，問道：‘誰是施特魯斯貝格先生？’門童看上去越來越驚訝，他說：‘你不知道施特魯斯貝格先生，那位柏林的大金融家嗎？’”我們將在下一章看到施特魯斯貝格的不幸遭遇。愛德華·馬雷特，《變換的場景：對許多地方的許多人的記憶》（倫敦，1901年），第166—167頁［Sir Edward Malet，Shifting Scenes.Or Memories of Many Men in Many Lands（London，1901），pp.166–167］。</w:t>
      </w:r>
    </w:p>
    <w:p w:rsidR="00C92330" w:rsidRPr="00FF790C" w:rsidRDefault="00875C5F" w:rsidP="00C92330">
      <w:pPr>
        <w:spacing w:before="240" w:after="240"/>
        <w:ind w:firstLine="360"/>
        <w:rPr>
          <w:rFonts w:asciiTheme="minorEastAsia"/>
        </w:rPr>
      </w:pPr>
      <w:hyperlink w:anchor="4_24">
        <w:bookmarkStart w:id="1951" w:name="4_25"/>
        <w:r w:rsidR="00C92330" w:rsidRPr="00FF790C">
          <w:rPr>
            <w:rStyle w:val="0Text"/>
            <w:rFonts w:asciiTheme="minorEastAsia"/>
          </w:rPr>
          <w:t>4.</w:t>
        </w:r>
        <w:bookmarkEnd w:id="1951"/>
      </w:hyperlink>
      <w:r w:rsidR="00C92330" w:rsidRPr="00FF790C">
        <w:rPr>
          <w:rFonts w:asciiTheme="minorEastAsia"/>
        </w:rPr>
        <w:t xml:space="preserve"> 三個月前，當統一公債下跌時，布萊希羅德向財政部長提出類似的請求，希望可以更方便地在倫敦和阿姆斯特丹購買公債，從而實現普魯士債券的國際化。多年來，布萊希羅德一直倡導這樣做，但遭到財政部長的反對—部分原因是這有違普魯士的傳統和大國的自給自足。海因里希·施托伊貝爾，《國家和銀行在普魯士債券領域的關系，1871—1913》（柏林，1935年），第34—37頁［Heinrich Steubel，Das Verhältnis zwischen Staat und Banken auf dem Gebiete des preussischen Anleihewesens von1871bis1913（Berlin，1935），pp.34–37］。</w:t>
      </w:r>
    </w:p>
    <w:p w:rsidR="00C92330" w:rsidRPr="00FF790C" w:rsidRDefault="00875C5F" w:rsidP="00C92330">
      <w:pPr>
        <w:spacing w:before="240" w:after="240"/>
        <w:ind w:firstLine="360"/>
        <w:rPr>
          <w:rFonts w:asciiTheme="minorEastAsia"/>
        </w:rPr>
      </w:pPr>
      <w:hyperlink w:anchor="5_24">
        <w:bookmarkStart w:id="1952" w:name="5_25"/>
        <w:r w:rsidR="00C92330" w:rsidRPr="00FF790C">
          <w:rPr>
            <w:rStyle w:val="0Text"/>
            <w:rFonts w:asciiTheme="minorEastAsia"/>
          </w:rPr>
          <w:t>5.</w:t>
        </w:r>
        <w:bookmarkEnd w:id="1952"/>
      </w:hyperlink>
      <w:r w:rsidR="00C92330" w:rsidRPr="00FF790C">
        <w:rPr>
          <w:rFonts w:asciiTheme="minorEastAsia"/>
        </w:rPr>
        <w:t xml:space="preserve"> 1887年11月10日發布的《抵押貸款禁令》針對俄國債券，一定程度上是為了報復同年5月俄國拒絕將所占波蘭的土地賣給外國人的決定。——譯注</w:t>
      </w:r>
    </w:p>
    <w:p w:rsidR="00C92330" w:rsidRPr="00FF790C" w:rsidRDefault="00875C5F" w:rsidP="00C92330">
      <w:pPr>
        <w:spacing w:before="240" w:after="240"/>
        <w:ind w:firstLine="360"/>
        <w:rPr>
          <w:rFonts w:asciiTheme="minorEastAsia"/>
        </w:rPr>
      </w:pPr>
      <w:hyperlink w:anchor="6_24">
        <w:bookmarkStart w:id="1953" w:name="6_25"/>
        <w:r w:rsidR="00C92330" w:rsidRPr="00FF790C">
          <w:rPr>
            <w:rStyle w:val="0Text"/>
            <w:rFonts w:asciiTheme="minorEastAsia"/>
          </w:rPr>
          <w:t>6.</w:t>
        </w:r>
        <w:bookmarkEnd w:id="1953"/>
      </w:hyperlink>
      <w:r w:rsidR="00C92330" w:rsidRPr="00FF790C">
        <w:rPr>
          <w:rFonts w:asciiTheme="minorEastAsia"/>
        </w:rPr>
        <w:t xml:space="preserve"> 當然，他還向其他人提供同樣的消息。1882年，安特希爾勛爵報告說：“在拜訪布萊希羅德時，</w:t>
      </w:r>
      <w:r w:rsidR="00C92330" w:rsidRPr="00FF790C">
        <w:rPr>
          <w:rFonts w:asciiTheme="minorEastAsia"/>
        </w:rPr>
        <w:lastRenderedPageBreak/>
        <w:t>我見到一封來自巴黎羅斯柴爾德家族的電報，要求馬上了解微染風寒的皇帝的真實健康狀況。我問布萊希羅德，法國金融家們認為皇帝去世會對巴黎交易所產生什么影響。他回答說：‘股價將普遍下跌10到15個百分點，因為在新君主手下，俾斯麥的地位將面臨不確定。’”保羅·納普倫德編，《柏林大使館來信》（華盛頓，1944年），第283頁［Paul Knaplund，ed.，Letters from the Berlin Embassy（Washington，1944），p.283］。</w:t>
      </w:r>
    </w:p>
    <w:p w:rsidR="00C92330" w:rsidRPr="00FF790C" w:rsidRDefault="00875C5F" w:rsidP="00C92330">
      <w:pPr>
        <w:spacing w:before="240" w:after="240"/>
        <w:ind w:firstLine="360"/>
        <w:rPr>
          <w:rFonts w:asciiTheme="minorEastAsia"/>
        </w:rPr>
      </w:pPr>
      <w:hyperlink w:anchor="7_24">
        <w:bookmarkStart w:id="1954" w:name="7_25"/>
        <w:r w:rsidR="00C92330" w:rsidRPr="00FF790C">
          <w:rPr>
            <w:rStyle w:val="0Text"/>
            <w:rFonts w:asciiTheme="minorEastAsia"/>
          </w:rPr>
          <w:t>7.</w:t>
        </w:r>
        <w:bookmarkEnd w:id="1954"/>
      </w:hyperlink>
      <w:r w:rsidR="00C92330" w:rsidRPr="00FF790C">
        <w:rPr>
          <w:rFonts w:asciiTheme="minorEastAsia"/>
        </w:rPr>
        <w:t xml:space="preserve"> 在這點上，英國外交使團并不比德國人好，也許更加糟糕。以經濟事務為主責的英國領事總是外交人員中的底層，正經外交官對英國的商業利益或來訪的商人表現出極大的不屑。一位在巴西的年輕英國外交官回憶1907年他與上司（英國駐當地大使）的談話，“我鼓起勇氣向他提出，我不認為今后領事們不能像海軍和陸軍軍官一樣被上帝和人們接受……［大使］小心地戴上單片眼鏡，仿佛那塊地方很疼。他瞪著我，脫口而出：‘親愛的坎貝爾，領事算得上人物嗎？’”引自普拉特的開創性作品，《英國外交政策中的金融、貿易和政治，1815—1914》（牛津，1968年），第xxii頁。為德國編寫類似作品很有必要。</w:t>
      </w:r>
    </w:p>
    <w:p w:rsidR="00C92330" w:rsidRPr="00FF790C" w:rsidRDefault="00875C5F" w:rsidP="00C92330">
      <w:pPr>
        <w:spacing w:before="240" w:after="240"/>
        <w:ind w:firstLine="360"/>
        <w:rPr>
          <w:rFonts w:asciiTheme="minorEastAsia"/>
        </w:rPr>
      </w:pPr>
      <w:hyperlink w:anchor="8_24">
        <w:bookmarkStart w:id="1955" w:name="8_25"/>
        <w:r w:rsidR="00C92330" w:rsidRPr="00FF790C">
          <w:rPr>
            <w:rStyle w:val="0Text"/>
            <w:rFonts w:asciiTheme="minorEastAsia"/>
          </w:rPr>
          <w:t>8.</w:t>
        </w:r>
        <w:bookmarkEnd w:id="1955"/>
      </w:hyperlink>
      <w:r w:rsidR="00C92330" w:rsidRPr="00FF790C">
        <w:rPr>
          <w:rFonts w:asciiTheme="minorEastAsia"/>
        </w:rPr>
        <w:t xml:space="preserve"> 有趣的是，德國的大型戰前外交文件出版物《歐洲內閣的大政治，1871—1914》（Die Grosse Politik der europäischen Kabinette1871–1914）僅僅不起眼地三次提到布萊希羅德；《法國外交文件》（Documents diplomatiques français）中提到的次數要多得多，德國和法國外交部的檔案顯示，他是官場邊緣的重要人物。</w:t>
      </w:r>
    </w:p>
    <w:p w:rsidR="00C92330" w:rsidRPr="00FF790C" w:rsidRDefault="00875C5F" w:rsidP="00C92330">
      <w:pPr>
        <w:spacing w:before="240" w:after="240"/>
        <w:ind w:firstLine="360"/>
        <w:rPr>
          <w:rFonts w:asciiTheme="minorEastAsia"/>
        </w:rPr>
      </w:pPr>
      <w:hyperlink w:anchor="9_22">
        <w:bookmarkStart w:id="1956" w:name="9_23"/>
        <w:r w:rsidR="00C92330" w:rsidRPr="00FF790C">
          <w:rPr>
            <w:rStyle w:val="0Text"/>
            <w:rFonts w:asciiTheme="minorEastAsia"/>
          </w:rPr>
          <w:t>9.</w:t>
        </w:r>
        <w:bookmarkEnd w:id="1956"/>
      </w:hyperlink>
      <w:r w:rsidR="00C92330" w:rsidRPr="00FF790C">
        <w:rPr>
          <w:rFonts w:asciiTheme="minorEastAsia"/>
        </w:rPr>
        <w:t xml:space="preserve"> 在另一些人看來，布萊希羅德并無大罪，他們描繪他結交朋友的方式時無疑更加準確。1880年，俾斯麥在外交界最信任的助手拉多維茨在日記中寫道：“消息靈通的布萊希羅德—他喜歡讓人覺得他對俾斯麥的了解達到匪夷所思的程度—多次來訪，告訴我‘首長’（他習慣于這樣稱呼俾斯麥）對施托爾貝格和我在夏天提供的支持很滿意。他對此毫不懷疑，并清楚地聽見俾斯麥提到，我應該成為馮·彪羅國務秘書的繼任者。”拉多維茨的另一番話形象地描繪兩人的關系：“‘布萊希’對此的確信程度從他新年時給我送來昂貴的新鮮小體鱘可見一斑。他習慣于每年這個時候從俄國進口幾車，分送給他最尊敬的政治人物。無論如何，我喜歡這種鮮嫩孝敬的味道。”其他無數人同樣如此。哈約·霍爾伯恩編，《約瑟夫·瑪利亞·馮·拉多維茨大使生平記錄和回憶》（柏林和萊比錫，1925年），第二卷，《1878—1890年》，第114頁。</w:t>
      </w:r>
    </w:p>
    <w:p w:rsidR="00C92330" w:rsidRPr="00FF790C" w:rsidRDefault="00875C5F" w:rsidP="00C92330">
      <w:pPr>
        <w:spacing w:before="240" w:after="240"/>
        <w:ind w:firstLine="360"/>
        <w:rPr>
          <w:rFonts w:asciiTheme="minorEastAsia"/>
        </w:rPr>
      </w:pPr>
      <w:hyperlink w:anchor="10_22">
        <w:bookmarkStart w:id="1957" w:name="10_23"/>
        <w:r w:rsidR="00C92330" w:rsidRPr="00FF790C">
          <w:rPr>
            <w:rStyle w:val="0Text"/>
            <w:rFonts w:asciiTheme="minorEastAsia"/>
          </w:rPr>
          <w:t>10.</w:t>
        </w:r>
        <w:bookmarkEnd w:id="1957"/>
      </w:hyperlink>
      <w:r w:rsidR="00C92330" w:rsidRPr="00FF790C">
        <w:rPr>
          <w:rFonts w:asciiTheme="minorEastAsia"/>
        </w:rPr>
        <w:t xml:space="preserve"> 歐洲各國王室和貴族的譜系名錄，1763年開始在哥達出版。——譯注</w:t>
      </w:r>
    </w:p>
    <w:p w:rsidR="00C92330" w:rsidRPr="00FF790C" w:rsidRDefault="00875C5F" w:rsidP="00C92330">
      <w:pPr>
        <w:spacing w:before="240" w:after="240"/>
        <w:ind w:firstLine="360"/>
        <w:rPr>
          <w:rFonts w:asciiTheme="minorEastAsia"/>
        </w:rPr>
      </w:pPr>
      <w:hyperlink w:anchor="11_22">
        <w:bookmarkStart w:id="1958" w:name="11_23"/>
        <w:r w:rsidR="00C92330" w:rsidRPr="00FF790C">
          <w:rPr>
            <w:rStyle w:val="0Text"/>
            <w:rFonts w:asciiTheme="minorEastAsia"/>
          </w:rPr>
          <w:t>11.</w:t>
        </w:r>
        <w:bookmarkEnd w:id="1958"/>
      </w:hyperlink>
      <w:r w:rsidR="00C92330" w:rsidRPr="00FF790C">
        <w:rPr>
          <w:rFonts w:asciiTheme="minorEastAsia"/>
        </w:rPr>
        <w:t xml:space="preserve"> 另一些國家尋求披上大國的外衣，但沒有大國的實質。它們遭到拒絕（有時是粗暴的），就像俾斯麥曾經抱怨西班牙人的“大使熱”（Ambassadomanie），并告訴他們：“我不關心大使的任命，但不要請求我給你們送來一位；無論現在還是今后，我都不會這樣做。”圣瓦里耶致瓦丁頓，1878年4月24日，MAE：德國，第23卷。</w:t>
      </w:r>
    </w:p>
    <w:p w:rsidR="00C92330" w:rsidRPr="00FF790C" w:rsidRDefault="00875C5F" w:rsidP="00C92330">
      <w:pPr>
        <w:spacing w:before="240" w:after="240"/>
        <w:ind w:firstLine="360"/>
        <w:rPr>
          <w:rFonts w:asciiTheme="minorEastAsia"/>
        </w:rPr>
      </w:pPr>
      <w:hyperlink w:anchor="12_20">
        <w:bookmarkStart w:id="1959" w:name="12_21"/>
        <w:r w:rsidR="00C92330" w:rsidRPr="00FF790C">
          <w:rPr>
            <w:rStyle w:val="0Text"/>
            <w:rFonts w:asciiTheme="minorEastAsia"/>
          </w:rPr>
          <w:t>12.</w:t>
        </w:r>
        <w:bookmarkEnd w:id="1959"/>
      </w:hyperlink>
      <w:r w:rsidR="00C92330" w:rsidRPr="00FF790C">
        <w:rPr>
          <w:rFonts w:asciiTheme="minorEastAsia"/>
        </w:rPr>
        <w:t xml:space="preserve"> 在三帝會議的最后一天，布萊希羅德正確地向巴黎羅斯柴爾德家族指出：“他們只是就自己的和平意向達成協議，我認為三位君主只是分別承諾在所有重大政治問題上合作—我相信自己沒說錯，但請您指教。”布萊希羅德致羅斯柴爾德，1879年9月12日，RA。</w:t>
      </w:r>
    </w:p>
    <w:p w:rsidR="00C92330" w:rsidRPr="00FF790C" w:rsidRDefault="00875C5F" w:rsidP="00C92330">
      <w:pPr>
        <w:spacing w:before="240" w:after="240"/>
        <w:ind w:firstLine="360"/>
        <w:rPr>
          <w:rFonts w:asciiTheme="minorEastAsia"/>
        </w:rPr>
      </w:pPr>
      <w:hyperlink w:anchor="13_18">
        <w:bookmarkStart w:id="1960" w:name="13_19"/>
        <w:r w:rsidR="00C92330" w:rsidRPr="00FF790C">
          <w:rPr>
            <w:rStyle w:val="0Text"/>
            <w:rFonts w:asciiTheme="minorEastAsia"/>
          </w:rPr>
          <w:t>13.</w:t>
        </w:r>
        <w:bookmarkEnd w:id="1960"/>
      </w:hyperlink>
      <w:r w:rsidR="00C92330" w:rsidRPr="00FF790C">
        <w:rPr>
          <w:rFonts w:asciiTheme="minorEastAsia"/>
        </w:rPr>
        <w:t xml:space="preserve"> 亞歷山大·米哈伊洛維奇·戈爾恰科夫（Alexander Mikhailovich Gorchakov，1798—1883），俄國政治家，1856—1882年間擔任俄國外交部長。——譯注</w:t>
      </w:r>
    </w:p>
    <w:p w:rsidR="00C92330" w:rsidRPr="00FF790C" w:rsidRDefault="00875C5F" w:rsidP="00C92330">
      <w:pPr>
        <w:spacing w:before="240" w:after="240"/>
        <w:ind w:firstLine="360"/>
        <w:rPr>
          <w:rFonts w:asciiTheme="minorEastAsia"/>
        </w:rPr>
      </w:pPr>
      <w:hyperlink w:anchor="14_18">
        <w:bookmarkStart w:id="1961" w:name="14_19"/>
        <w:r w:rsidR="00C92330" w:rsidRPr="00FF790C">
          <w:rPr>
            <w:rStyle w:val="0Text"/>
            <w:rFonts w:asciiTheme="minorEastAsia"/>
          </w:rPr>
          <w:t>14.</w:t>
        </w:r>
        <w:bookmarkEnd w:id="1961"/>
      </w:hyperlink>
      <w:r w:rsidR="00C92330" w:rsidRPr="00FF790C">
        <w:rPr>
          <w:rFonts w:asciiTheme="minorEastAsia"/>
        </w:rPr>
        <w:t xml:space="preserve"> 反過來，梯也爾也不斷要求貢托—比隆與布萊希羅德保持親密關系，“他友好而且希望保持友好，他還是首相的人。前些天，他送給梯也爾夫人（他經常在梯也爾家吃飯）一些德國人非常看重的珍饈，味道相當粗獷，有點超過文明人胃的承受能力。梯也爾夫人向他表示感謝，我想請您處理所附的書信，因為我不知道那位大金融家的具體地址”。《領土的被占與解放，1871—1875》（巴黎，1903年），第二卷，第179—180頁［Occupation et Libération du Territoire，1871–1875（Paris，1903），II，179–180］。</w:t>
      </w:r>
      <w:r w:rsidR="00C92330" w:rsidRPr="00FF790C">
        <w:rPr>
          <w:rFonts w:asciiTheme="minorEastAsia"/>
        </w:rPr>
        <w:lastRenderedPageBreak/>
        <w:t>不用說，梯也爾夫人頻繁的感謝信使用了不同的措詞。BA。</w:t>
      </w:r>
    </w:p>
    <w:p w:rsidR="00C92330" w:rsidRPr="00FF790C" w:rsidRDefault="00875C5F" w:rsidP="00C92330">
      <w:pPr>
        <w:spacing w:before="240" w:after="240"/>
        <w:ind w:firstLine="360"/>
        <w:rPr>
          <w:rFonts w:asciiTheme="minorEastAsia"/>
        </w:rPr>
      </w:pPr>
      <w:hyperlink w:anchor="15_18">
        <w:bookmarkStart w:id="1962" w:name="15_19"/>
        <w:r w:rsidR="00C92330" w:rsidRPr="00FF790C">
          <w:rPr>
            <w:rStyle w:val="0Text"/>
            <w:rFonts w:asciiTheme="minorEastAsia"/>
          </w:rPr>
          <w:t>15.</w:t>
        </w:r>
        <w:bookmarkEnd w:id="1962"/>
      </w:hyperlink>
      <w:r w:rsidR="00C92330" w:rsidRPr="00FF790C">
        <w:rPr>
          <w:rFonts w:asciiTheme="minorEastAsia"/>
        </w:rPr>
        <w:t xml:space="preserve"> 這是泰勒（A.J.P.Taylor）的解釋，他還表示“和其他德國人一樣，俾斯麥把恐嚇視作友誼的最佳前奏”。見《對歐洲霸權的爭奪，1848—1918》（牛津，1954年），第225頁［The Struggle for Mastery in Europe，1848–1918（Oxford，1954），p.225］。</w:t>
      </w:r>
    </w:p>
    <w:p w:rsidR="00C92330" w:rsidRPr="00FF790C" w:rsidRDefault="00875C5F" w:rsidP="00C92330">
      <w:pPr>
        <w:spacing w:before="240" w:after="240"/>
        <w:ind w:firstLine="360"/>
        <w:rPr>
          <w:rFonts w:asciiTheme="minorEastAsia"/>
        </w:rPr>
      </w:pPr>
      <w:hyperlink w:anchor="16_18">
        <w:bookmarkStart w:id="1963" w:name="16_19"/>
        <w:r w:rsidR="00C92330" w:rsidRPr="00FF790C">
          <w:rPr>
            <w:rStyle w:val="0Text"/>
            <w:rFonts w:asciiTheme="minorEastAsia"/>
          </w:rPr>
          <w:t>16.</w:t>
        </w:r>
        <w:bookmarkEnd w:id="1963"/>
      </w:hyperlink>
      <w:r w:rsidR="00C92330" w:rsidRPr="00FF790C">
        <w:rPr>
          <w:rFonts w:asciiTheme="minorEastAsia"/>
        </w:rPr>
        <w:t xml:space="preserve"> 阿爾方斯·德·庫爾塞爾（Alphonse de Courcel，1835—1919），法國外交家。——譯注</w:t>
      </w:r>
    </w:p>
    <w:p w:rsidR="00C92330" w:rsidRPr="00FF790C" w:rsidRDefault="00875C5F" w:rsidP="00C92330">
      <w:pPr>
        <w:spacing w:before="240" w:after="240"/>
        <w:ind w:firstLine="360"/>
        <w:rPr>
          <w:rFonts w:asciiTheme="minorEastAsia"/>
        </w:rPr>
      </w:pPr>
      <w:hyperlink w:anchor="17_12">
        <w:bookmarkStart w:id="1964" w:name="17_13"/>
        <w:r w:rsidR="00C92330" w:rsidRPr="00FF790C">
          <w:rPr>
            <w:rStyle w:val="0Text"/>
            <w:rFonts w:asciiTheme="minorEastAsia"/>
          </w:rPr>
          <w:t>17.</w:t>
        </w:r>
        <w:bookmarkEnd w:id="1964"/>
      </w:hyperlink>
      <w:r w:rsidR="00C92330" w:rsidRPr="00FF790C">
        <w:rPr>
          <w:rFonts w:asciiTheme="minorEastAsia"/>
        </w:rPr>
        <w:t xml:space="preserve"> 夏爾·德·弗雷西內（Charles de Freycinet，1828—1923），法國政治家，曾任戰爭部長和總理。——譯注</w:t>
      </w:r>
    </w:p>
    <w:p w:rsidR="00C92330" w:rsidRPr="00FF790C" w:rsidRDefault="00875C5F" w:rsidP="00C92330">
      <w:pPr>
        <w:spacing w:before="240" w:after="240"/>
        <w:ind w:firstLine="360"/>
        <w:rPr>
          <w:rFonts w:asciiTheme="minorEastAsia"/>
        </w:rPr>
      </w:pPr>
      <w:hyperlink w:anchor="18_12">
        <w:bookmarkStart w:id="1965" w:name="18_13"/>
        <w:r w:rsidR="00C92330" w:rsidRPr="00FF790C">
          <w:rPr>
            <w:rStyle w:val="0Text"/>
            <w:rFonts w:asciiTheme="minorEastAsia"/>
          </w:rPr>
          <w:t>18.</w:t>
        </w:r>
        <w:bookmarkEnd w:id="1965"/>
      </w:hyperlink>
      <w:r w:rsidR="00C92330" w:rsidRPr="00FF790C">
        <w:rPr>
          <w:rFonts w:asciiTheme="minorEastAsia"/>
        </w:rPr>
        <w:t xml:space="preserve"> 儒勒·費里（1832—1893），亦作茹費里，法國政治家，曾任外交部長和總理，推行政教分離和殖民擴張。——譯注</w:t>
      </w:r>
    </w:p>
    <w:p w:rsidR="00C92330" w:rsidRPr="00FF790C" w:rsidRDefault="00875C5F" w:rsidP="00C92330">
      <w:pPr>
        <w:spacing w:before="240" w:after="240"/>
        <w:ind w:firstLine="360"/>
        <w:rPr>
          <w:rFonts w:asciiTheme="minorEastAsia"/>
        </w:rPr>
      </w:pPr>
      <w:hyperlink w:anchor="19_10">
        <w:bookmarkStart w:id="1966" w:name="19_11"/>
        <w:r w:rsidR="00C92330" w:rsidRPr="00FF790C">
          <w:rPr>
            <w:rStyle w:val="0Text"/>
            <w:rFonts w:asciiTheme="minorEastAsia"/>
          </w:rPr>
          <w:t>19.</w:t>
        </w:r>
        <w:bookmarkEnd w:id="1966"/>
      </w:hyperlink>
      <w:r w:rsidR="00C92330" w:rsidRPr="00FF790C">
        <w:rPr>
          <w:rFonts w:asciiTheme="minorEastAsia"/>
        </w:rPr>
        <w:t xml:space="preserve"> 儒勒·埃貝特（1839—1901），法國外交家。——譯注</w:t>
      </w:r>
    </w:p>
    <w:p w:rsidR="00C92330" w:rsidRPr="00FF790C" w:rsidRDefault="00875C5F" w:rsidP="00C92330">
      <w:pPr>
        <w:spacing w:before="240" w:after="240"/>
        <w:ind w:firstLine="360"/>
        <w:rPr>
          <w:rFonts w:asciiTheme="minorEastAsia"/>
        </w:rPr>
      </w:pPr>
      <w:hyperlink w:anchor="20_10">
        <w:bookmarkStart w:id="1967" w:name="20_11"/>
        <w:r w:rsidR="00C92330" w:rsidRPr="00FF790C">
          <w:rPr>
            <w:rStyle w:val="0Text"/>
            <w:rFonts w:asciiTheme="minorEastAsia"/>
          </w:rPr>
          <w:t>20.</w:t>
        </w:r>
        <w:bookmarkEnd w:id="1967"/>
      </w:hyperlink>
      <w:r w:rsidR="00C92330" w:rsidRPr="00FF790C">
        <w:rPr>
          <w:rFonts w:asciiTheme="minorEastAsia"/>
        </w:rPr>
        <w:t xml:space="preserve"> 恭維也常常可以通過第三方傳達。前任法國外交部長圣伊萊爾曾讓布萊希羅德向俾斯麥提出一個“小小的請求”，并稱贊俾斯麥是“得到驗證的天才”。圣伊萊爾致布萊希羅德，1881年11月19日，BA。</w:t>
      </w:r>
    </w:p>
    <w:p w:rsidR="00C92330" w:rsidRPr="00FF790C" w:rsidRDefault="00875C5F" w:rsidP="00C92330">
      <w:pPr>
        <w:spacing w:before="240" w:after="240"/>
        <w:ind w:firstLine="360"/>
        <w:rPr>
          <w:rFonts w:asciiTheme="minorEastAsia"/>
        </w:rPr>
      </w:pPr>
      <w:hyperlink w:anchor="21_10">
        <w:bookmarkStart w:id="1968" w:name="21_11"/>
        <w:r w:rsidR="00C92330" w:rsidRPr="00FF790C">
          <w:rPr>
            <w:rStyle w:val="0Text"/>
            <w:rFonts w:asciiTheme="minorEastAsia"/>
          </w:rPr>
          <w:t>21.</w:t>
        </w:r>
        <w:bookmarkEnd w:id="1968"/>
      </w:hyperlink>
      <w:r w:rsidR="00C92330" w:rsidRPr="00FF790C">
        <w:rPr>
          <w:rFonts w:asciiTheme="minorEastAsia"/>
        </w:rPr>
        <w:t xml:space="preserve"> 事實上，埃貝爾曾向布萊希羅德抱怨說，刊發此文的報紙本身是“大資產階級的喉舌”。法國大使館經常請求布萊希羅德介入媒體事宜。最著名的使館與報紙的沖突發生在1883年，有人宣稱，法國代辦德·奧比尼伯爵（Comte d’Aubigny）的夫人是臭名昭著的作品《柏林社交界》（Berlin Society）的作者之一，發表時用了筆名瓦西里伯爵（Count Vasili）。德·奧比尼伯爵代表美麗的伯爵夫人給俾斯麥寫了一封怒氣沖沖的信—圣瓦里耶也寫了。布萊希羅德要求《民族報》插入正式聲明，伯爵對此非常感激。《柏林社交界》中對布萊希羅德的描繪明顯帶有敵意，這讓人們議論紛紛，開始猜測可能的作者—其中甚至包括布萊希羅德最親密的助手的妻子萊奧妮·施瓦巴赫（Leonie Schwabach）。真正的作者是卡特琳·拉齊威爾親王夫人。埃貝特致布萊希羅德，1896年10月22日，BA；德·奧比尼致布萊希羅德，1884年3月28日、4月8日，BA；赫爾穆特·羅格，《荷爾斯泰因與霍亨洛厄》（斯圖加特，1957年），第208—210頁［Helmuth Rogge，Holstein und Hohenlohe（Stuttgart，1957），pp.208–210］。</w:t>
      </w:r>
    </w:p>
    <w:p w:rsidR="00C92330" w:rsidRPr="00FF790C" w:rsidRDefault="00875C5F" w:rsidP="00C92330">
      <w:pPr>
        <w:spacing w:before="240" w:after="240"/>
        <w:ind w:firstLine="360"/>
        <w:rPr>
          <w:rFonts w:asciiTheme="minorEastAsia"/>
        </w:rPr>
      </w:pPr>
      <w:hyperlink w:anchor="22_10">
        <w:bookmarkStart w:id="1969" w:name="22_11"/>
        <w:r w:rsidR="00C92330" w:rsidRPr="00FF790C">
          <w:rPr>
            <w:rStyle w:val="0Text"/>
            <w:rFonts w:asciiTheme="minorEastAsia"/>
          </w:rPr>
          <w:t>22.</w:t>
        </w:r>
        <w:bookmarkEnd w:id="1969"/>
      </w:hyperlink>
      <w:r w:rsidR="00C92330" w:rsidRPr="00FF790C">
        <w:rPr>
          <w:rFonts w:asciiTheme="minorEastAsia"/>
        </w:rPr>
        <w:t xml:space="preserve"> 根據迪斯累利的私人秘書蒙塔古·科利（Montague Corry）的日記，我們可以想見布萊希羅德毫不遲疑地向迪斯累利提供了關于宴會的某些美好紀念品：“自從我們受到您殷勤備至的款待后，比肯菲爾德勛爵兩次告訴我，您的拉菲是他品嘗過的最美佳釀！所以可以毫不夸張地說，您的熱情讓他獲得罕見的款待！”科利致布萊希羅德，1878年7月6日，BA。</w:t>
      </w:r>
    </w:p>
    <w:p w:rsidR="00C92330" w:rsidRPr="00FF790C" w:rsidRDefault="00875C5F" w:rsidP="00C92330">
      <w:pPr>
        <w:spacing w:before="240" w:after="240"/>
        <w:ind w:firstLine="360"/>
        <w:rPr>
          <w:rFonts w:asciiTheme="minorEastAsia"/>
        </w:rPr>
      </w:pPr>
      <w:hyperlink w:anchor="23_10">
        <w:bookmarkStart w:id="1970" w:name="23_11"/>
        <w:r w:rsidR="00C92330" w:rsidRPr="00FF790C">
          <w:rPr>
            <w:rStyle w:val="0Text"/>
            <w:rFonts w:asciiTheme="minorEastAsia"/>
          </w:rPr>
          <w:t>23.</w:t>
        </w:r>
        <w:bookmarkEnd w:id="1970"/>
      </w:hyperlink>
      <w:r w:rsidR="00C92330" w:rsidRPr="00FF790C">
        <w:rPr>
          <w:rFonts w:asciiTheme="minorEastAsia"/>
        </w:rPr>
        <w:t xml:space="preserve"> 喬治·戈申（George Goschen，1831—1907），英國政治家，時任駐土耳其宮廷特使，參與劃定與希臘和黑山的邊界。——譯注</w:t>
      </w:r>
    </w:p>
    <w:p w:rsidR="00C92330" w:rsidRPr="00FF790C" w:rsidRDefault="00875C5F" w:rsidP="00C92330">
      <w:pPr>
        <w:spacing w:before="240" w:after="240"/>
        <w:ind w:firstLine="360"/>
        <w:rPr>
          <w:rFonts w:asciiTheme="minorEastAsia"/>
        </w:rPr>
      </w:pPr>
      <w:hyperlink w:anchor="24_8">
        <w:bookmarkStart w:id="1971" w:name="24_9"/>
        <w:r w:rsidR="00C92330" w:rsidRPr="00FF790C">
          <w:rPr>
            <w:rStyle w:val="0Text"/>
            <w:rFonts w:asciiTheme="minorEastAsia"/>
          </w:rPr>
          <w:t>24.</w:t>
        </w:r>
        <w:bookmarkEnd w:id="1971"/>
      </w:hyperlink>
      <w:r w:rsidR="00C92330" w:rsidRPr="00FF790C">
        <w:rPr>
          <w:rFonts w:asciiTheme="minorEastAsia"/>
        </w:rPr>
        <w:t xml:space="preserve"> 雅各布·布萊特（Jacob Bright，1821—1899），英國自由黨議員。——譯注</w:t>
      </w:r>
    </w:p>
    <w:p w:rsidR="00C92330" w:rsidRPr="00FF790C" w:rsidRDefault="00875C5F" w:rsidP="00C92330">
      <w:pPr>
        <w:spacing w:before="240" w:after="240"/>
        <w:ind w:firstLine="360"/>
        <w:rPr>
          <w:rFonts w:asciiTheme="minorEastAsia"/>
        </w:rPr>
      </w:pPr>
      <w:hyperlink w:anchor="25_8">
        <w:bookmarkStart w:id="1972" w:name="25_9"/>
        <w:r w:rsidR="00C92330" w:rsidRPr="00FF790C">
          <w:rPr>
            <w:rStyle w:val="0Text"/>
            <w:rFonts w:asciiTheme="minorEastAsia"/>
          </w:rPr>
          <w:t>25.</w:t>
        </w:r>
        <w:bookmarkEnd w:id="1972"/>
      </w:hyperlink>
      <w:r w:rsidR="00C92330" w:rsidRPr="00FF790C">
        <w:rPr>
          <w:rFonts w:asciiTheme="minorEastAsia"/>
        </w:rPr>
        <w:t xml:space="preserve"> 1876年，當施特魯斯貝格在俄國被囚禁和受審時，洛夫特斯勛爵“發現”自己欠此人1.5萬馬克。洛夫特斯急于不讓公眾知道此事，布萊希羅德立即同意幫助掩蓋—作為回報，他收到有用的信，有時還將其轉交給俾斯麥。洛夫特斯勛爵與布萊希羅德的不定期通信，1876年2月7日到6月21日，BA；布萊希羅德致赫伯特·馮·俾斯麥，1878年5月6日，FA。</w:t>
      </w:r>
    </w:p>
    <w:p w:rsidR="00C92330" w:rsidRPr="00FF790C" w:rsidRDefault="00875C5F" w:rsidP="00C92330">
      <w:pPr>
        <w:spacing w:before="240" w:after="240"/>
        <w:ind w:firstLine="360"/>
        <w:rPr>
          <w:rFonts w:asciiTheme="minorEastAsia"/>
        </w:rPr>
      </w:pPr>
      <w:hyperlink w:anchor="26_6">
        <w:bookmarkStart w:id="1973" w:name="26_7"/>
        <w:r w:rsidR="00C92330" w:rsidRPr="00FF790C">
          <w:rPr>
            <w:rStyle w:val="0Text"/>
            <w:rFonts w:asciiTheme="minorEastAsia"/>
          </w:rPr>
          <w:t>26.</w:t>
        </w:r>
        <w:bookmarkEnd w:id="1973"/>
      </w:hyperlink>
      <w:r w:rsidR="00C92330" w:rsidRPr="00FF790C">
        <w:rPr>
          <w:rFonts w:asciiTheme="minorEastAsia"/>
        </w:rPr>
        <w:t xml:space="preserve"> 沙皇俄國對猶太人的遷移和定居有嚴格限制，不愿皈依東正教的猶太人全部被遷移到“柵欄定居</w:t>
      </w:r>
      <w:r w:rsidR="00C92330" w:rsidRPr="00FF790C">
        <w:rPr>
          <w:rFonts w:asciiTheme="minorEastAsia"/>
        </w:rPr>
        <w:lastRenderedPageBreak/>
        <w:t>區”，該制度由葉卡捷琳娜女皇在1791年創立，定居區主要位于西部和西南部邊境。——譯注</w:t>
      </w:r>
    </w:p>
    <w:p w:rsidR="00C92330" w:rsidRPr="00FF790C" w:rsidRDefault="00875C5F" w:rsidP="00C92330">
      <w:pPr>
        <w:spacing w:before="240" w:after="240"/>
        <w:ind w:firstLine="360"/>
        <w:rPr>
          <w:rFonts w:asciiTheme="minorEastAsia"/>
        </w:rPr>
      </w:pPr>
      <w:hyperlink w:anchor="27_4">
        <w:bookmarkStart w:id="1974" w:name="27_5"/>
        <w:r w:rsidR="00C92330" w:rsidRPr="00FF790C">
          <w:rPr>
            <w:rStyle w:val="0Text"/>
            <w:rFonts w:asciiTheme="minorEastAsia"/>
          </w:rPr>
          <w:t>27.</w:t>
        </w:r>
        <w:bookmarkEnd w:id="1974"/>
      </w:hyperlink>
      <w:r w:rsidR="00C92330" w:rsidRPr="00FF790C">
        <w:rPr>
          <w:rFonts w:asciiTheme="minorEastAsia"/>
        </w:rPr>
        <w:t xml:space="preserve"> 巴黎的羅斯柴爾德家族同樣不安。1880年5月，阿爾方斯男爵寫道：“我無須告訴你我多么關心與世界各地我的猶太同胞有關的一切事情。”阿爾方斯·德·羅斯柴爾德致布萊希羅德，1880年5月3日，BA。</w:t>
      </w:r>
    </w:p>
    <w:p w:rsidR="00C92330" w:rsidRPr="00FF790C" w:rsidRDefault="00C92330" w:rsidP="00C92330">
      <w:pPr>
        <w:pStyle w:val="2"/>
        <w:pageBreakBefore/>
        <w:spacing w:before="240" w:after="240"/>
        <w:rPr>
          <w:rFonts w:asciiTheme="minorEastAsia" w:eastAsiaTheme="minorEastAsia"/>
        </w:rPr>
      </w:pPr>
      <w:bookmarkStart w:id="1975" w:name="Top_of_part0022_xhtml"/>
      <w:bookmarkStart w:id="1976" w:name="Di_Shi_Si_Zhang__Luo_Ma_Ni_Ya__Q"/>
      <w:bookmarkStart w:id="1977" w:name="_Toc54780143"/>
      <w:r w:rsidRPr="00FF790C">
        <w:rPr>
          <w:rFonts w:asciiTheme="minorEastAsia" w:eastAsiaTheme="minorEastAsia"/>
        </w:rPr>
        <w:lastRenderedPageBreak/>
        <w:t>第十四章　羅馬尼亞：權宜的勝利</w:t>
      </w:r>
      <w:bookmarkEnd w:id="1975"/>
      <w:bookmarkEnd w:id="1976"/>
      <w:bookmarkEnd w:id="1977"/>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我在乎羅馬尼亞人就像在乎我空了的酒杯</w:t>
      </w:r>
      <w:r w:rsidRPr="00FF790C">
        <w:rPr>
          <w:rFonts w:asciiTheme="minorEastAsia" w:eastAsiaTheme="minorEastAsia"/>
        </w:rPr>
        <w:t>……</w:t>
      </w:r>
      <w:r w:rsidRPr="00FF790C">
        <w:rPr>
          <w:rFonts w:asciiTheme="minorEastAsia" w:eastAsiaTheme="minorEastAsia"/>
        </w:rPr>
        <w:t>[沒人關心羅馬尼亞的獨立，除了德國]猶太人，我需要討好和拉攏這些人，在德國他們可以對我很有用，我將用羅馬尼亞回報他們；您難道不認為那是敷衍搪塞嗎[n</w:t>
      </w:r>
      <w:r w:rsidRPr="00FF790C">
        <w:rPr>
          <w:rFonts w:asciiTheme="minorEastAsia" w:eastAsiaTheme="minorEastAsia"/>
        </w:rPr>
        <w:t>’</w:t>
      </w:r>
      <w:r w:rsidRPr="00FF790C">
        <w:rPr>
          <w:rFonts w:asciiTheme="minorEastAsia" w:eastAsiaTheme="minorEastAsia"/>
        </w:rPr>
        <w:t>appelez-vous cela de la monnaie de singe]？</w:t>
      </w:r>
    </w:p>
    <w:p w:rsidR="00C92330" w:rsidRPr="00FF790C" w:rsidRDefault="00C92330" w:rsidP="00C92330">
      <w:pPr>
        <w:pStyle w:val="Para03"/>
        <w:spacing w:before="240" w:after="240"/>
        <w:rPr>
          <w:rFonts w:asciiTheme="minorEastAsia" w:eastAsiaTheme="minorEastAsia"/>
        </w:rPr>
      </w:pPr>
      <w:r w:rsidRPr="00FF790C">
        <w:rPr>
          <w:rFonts w:asciiTheme="minorEastAsia" w:eastAsiaTheme="minorEastAsia"/>
        </w:rPr>
        <w:t>——</w:t>
      </w:r>
      <w:r w:rsidRPr="00FF790C">
        <w:rPr>
          <w:rFonts w:asciiTheme="minorEastAsia" w:eastAsiaTheme="minorEastAsia"/>
        </w:rPr>
        <w:t>俾斯麥致圣瓦里耶，1879年2月27日</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對羅馬尼亞獨立的完全承認耽擱了很久，這是最艱難的政治分娩之一</w:t>
      </w:r>
      <w:r w:rsidRPr="00FF790C">
        <w:rPr>
          <w:rFonts w:asciiTheme="minorEastAsia" w:eastAsiaTheme="minorEastAsia"/>
        </w:rPr>
        <w:t>……</w:t>
      </w:r>
      <w:r w:rsidRPr="00FF790C">
        <w:rPr>
          <w:rFonts w:asciiTheme="minorEastAsia" w:eastAsiaTheme="minorEastAsia"/>
        </w:rPr>
        <w:t>你可以對自己說，確實沒有一個問題是順利或簡單的。時至今日，你已經走過各種復雜得可怕的混亂，克服和整理這些混亂并使其變成穩定的形式是對精力和耐心的超人考驗。</w:t>
      </w:r>
    </w:p>
    <w:p w:rsidR="00C92330" w:rsidRPr="00FF790C" w:rsidRDefault="00C92330" w:rsidP="00C92330">
      <w:pPr>
        <w:pStyle w:val="Para03"/>
        <w:spacing w:before="240" w:after="240"/>
        <w:rPr>
          <w:rFonts w:asciiTheme="minorEastAsia" w:eastAsiaTheme="minorEastAsia"/>
        </w:rPr>
      </w:pPr>
      <w:r w:rsidRPr="00FF790C">
        <w:rPr>
          <w:rFonts w:asciiTheme="minorEastAsia" w:eastAsiaTheme="minorEastAsia"/>
        </w:rPr>
        <w:t>——</w:t>
      </w:r>
      <w:r w:rsidRPr="00FF790C">
        <w:rPr>
          <w:rFonts w:asciiTheme="minorEastAsia" w:eastAsiaTheme="minorEastAsia"/>
        </w:rPr>
        <w:t>霍亨索倫</w:t>
      </w:r>
      <w:r w:rsidRPr="00FF790C">
        <w:rPr>
          <w:rFonts w:asciiTheme="minorEastAsia" w:eastAsiaTheme="minorEastAsia"/>
        </w:rPr>
        <w:t>—</w:t>
      </w:r>
      <w:r w:rsidRPr="00FF790C">
        <w:rPr>
          <w:rFonts w:asciiTheme="minorEastAsia" w:eastAsiaTheme="minorEastAsia"/>
        </w:rPr>
        <w:t>齊格馬林根家族的卡爾</w:t>
      </w:r>
      <w:r w:rsidRPr="00FF790C">
        <w:rPr>
          <w:rFonts w:asciiTheme="minorEastAsia" w:eastAsiaTheme="minorEastAsia"/>
        </w:rPr>
        <w:t>·</w:t>
      </w:r>
      <w:r w:rsidRPr="00FF790C">
        <w:rPr>
          <w:rFonts w:asciiTheme="minorEastAsia" w:eastAsiaTheme="minorEastAsia"/>
        </w:rPr>
        <w:t>安東親王致</w:t>
      </w:r>
    </w:p>
    <w:p w:rsidR="00C92330" w:rsidRPr="00FF790C" w:rsidRDefault="00C92330" w:rsidP="00C92330">
      <w:pPr>
        <w:pStyle w:val="Para03"/>
        <w:spacing w:before="240" w:after="240"/>
        <w:rPr>
          <w:rFonts w:asciiTheme="minorEastAsia" w:eastAsiaTheme="minorEastAsia"/>
        </w:rPr>
      </w:pPr>
      <w:r w:rsidRPr="00FF790C">
        <w:rPr>
          <w:rFonts w:asciiTheme="minorEastAsia" w:eastAsiaTheme="minorEastAsia"/>
        </w:rPr>
        <w:t>他的兒子，羅馬尼亞的卡羅爾大公，1880年2月27日</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根據俾斯麥老生常談的故事，布萊希羅德從羅馬尼亞掙得他的貴族頭銜</w:t>
      </w:r>
      <w:r w:rsidRPr="00FF790C">
        <w:rPr>
          <w:rFonts w:asciiTheme="minorEastAsia" w:eastAsiaTheme="minorEastAsia"/>
        </w:rPr>
        <w:t>—</w:t>
      </w:r>
      <w:r w:rsidRPr="00FF790C">
        <w:rPr>
          <w:rFonts w:asciiTheme="minorEastAsia" w:eastAsiaTheme="minorEastAsia"/>
        </w:rPr>
        <w:t>對于一位贏得普魯士貴族封號的德國猶太人來說，這是個奇怪的地方。從蠻荒的羅馬尼亞（布萊希羅德無疑這么認為），他獲得自己最大的榮耀；在超過十年的時間里，他還把自己的全部資源投入那里。這被證明是他在外國事務中最復雜的冒險。</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與布萊希羅德生命中的其他段落相比，羅馬尼亞的故事更好地展現他為通常互不相干的世界間架設橋梁的角色。這個故事還在微縮尺度上體現19世紀的某些重大主題：民族主義的興起、資本主義的擴張以及西方理想和東歐現實間的沖突。19世紀中葉，羅馬尼亞陷入民族主義者獨立熱情的陣痛中。為了獨立，羅馬尼亞人需要大國們的幫助和承認。為了經濟發展，特別是鐵路建設，缺乏本土資本和技術的羅馬尼亞人需要求助外國。作為落后民族，他們既需要也反感幫助。在追求獨立的過程中，他們發現自己依賴外國勢力，更為難堪的是，大國們宣稱，承認羅馬尼亞獨立的條件是后者接受西方的公民平等理念。這個條件得到國際猶太人群體的大力推動，要求羅馬尼亞解放當地特別巨大的猶太人口（占總人口的比重比中歐或西歐任何地方都高），其中許多剛剛從情況更糟的俄國移民而來，尚未被融合。這個故事還是人權（在這里是猶太人的）和物質權利（在這里是德國投資者的金錢利益和大國們的政治利益）如何經常相互沖突的微縮模型。兩者都能實現的愿望被證明不切實際；最終，人權為物質利益讓路。</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本書中，這個故事第一次以廣泛的新資料為基礎被講述，它的各種元素在布萊希羅德身上融合。在羅馬尼亞的糾葛中，他同樣重視捍衛人權和物質權利。一方面，他不得不執行俾斯麥的決定，挽回因為考慮不周的羅馬尼亞鐵路建設計劃而似乎竹籃打水一場空的德國投資；另一方面，以他為首的西方猶太人試圖保護羅馬尼亞的猶太人免受壓迫和歧視。由于在鐵路問題上幫了俾斯麥的忙，他一度很有希望贏得俾斯麥對猶太人的支持。他的全部關系人、效忠者和依附者都被卷入進來。</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對俾斯麥來說，介入羅馬尼亞事務帶來無盡的麻煩。不過，他神秘的政策最終取得巨大成功，既證明他是一位狡猾而無情的大師，也顯示出他的外交舉動中對內和對外考慮的糾結。</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羅馬尼亞的冒險發生在一個經過連續臣服于土耳其人和俄國人的歷史后尋求獨立的國家，但只能夠通過大國們的施恩實現目標。羅馬尼亞是腐朽的土耳其帝國身上掉落的碎片之一，它的強鄰俄國和奧地利虎視眈眈地把獨立的羅馬尼亞看作潛在的衛星國。對羅馬尼亞人來說，既利用列強的矛盾又不淪為它們的犧牲品殊非易事</w:t>
      </w:r>
      <w:r w:rsidRPr="00FF790C">
        <w:rPr>
          <w:rFonts w:asciiTheme="minorEastAsia" w:eastAsiaTheme="minorEastAsia"/>
        </w:rPr>
        <w:t>—</w:t>
      </w:r>
      <w:r w:rsidRPr="00FF790C">
        <w:rPr>
          <w:rFonts w:asciiTheme="minorEastAsia" w:eastAsiaTheme="minorEastAsia"/>
        </w:rPr>
        <w:t>沒有人會考慮呼吁崇高的政治道德。權宜是家常便飯，欺騙常常成為成功的手段。</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羅馬尼亞是19世紀的發明。從羅馬時代以降，并沒有這樣的國家存在；14世紀時，那里出現兩個公國：摩爾達維亞（Moldavia）和瓦拉幾亞（Wallachia），兩國居民說同一種語言，具有相同的拉丁人祖先，并或多或少地處于土耳其人及其助手</w:t>
      </w:r>
      <w:r w:rsidRPr="00FF790C">
        <w:rPr>
          <w:rFonts w:asciiTheme="minorEastAsia" w:eastAsiaTheme="minorEastAsia"/>
        </w:rPr>
        <w:t>—</w:t>
      </w:r>
      <w:r w:rsidRPr="00FF790C">
        <w:rPr>
          <w:rFonts w:asciiTheme="minorEastAsia" w:eastAsiaTheme="minorEastAsia"/>
        </w:rPr>
        <w:t>被稱為法納爾人（Phanariots）</w:t>
      </w:r>
      <w:hyperlink w:anchor="1_29">
        <w:bookmarkStart w:id="1978" w:name="1_28"/>
        <w:r w:rsidRPr="00FF790C">
          <w:rPr>
            <w:rStyle w:val="0Text"/>
            <w:rFonts w:asciiTheme="minorEastAsia" w:eastAsiaTheme="minorEastAsia"/>
          </w:rPr>
          <w:t xml:space="preserve"> </w:t>
        </w:r>
        <w:bookmarkEnd w:id="1978"/>
      </w:hyperlink>
      <w:hyperlink w:anchor="1_29">
        <w:r w:rsidRPr="00FF790C">
          <w:rPr>
            <w:rStyle w:val="4Text"/>
            <w:rFonts w:asciiTheme="minorEastAsia" w:eastAsiaTheme="minorEastAsia"/>
          </w:rPr>
          <w:t>1</w:t>
        </w:r>
      </w:hyperlink>
      <w:hyperlink w:anchor="1_29">
        <w:r w:rsidRPr="00FF790C">
          <w:rPr>
            <w:rStyle w:val="0Text"/>
            <w:rFonts w:asciiTheme="minorEastAsia" w:eastAsiaTheme="minorEastAsia"/>
          </w:rPr>
          <w:t xml:space="preserve"> </w:t>
        </w:r>
      </w:hyperlink>
      <w:r w:rsidRPr="00FF790C">
        <w:rPr>
          <w:rFonts w:asciiTheme="minorEastAsia" w:eastAsiaTheme="minorEastAsia"/>
        </w:rPr>
        <w:t xml:space="preserve"> 的希臘人直接統治下。從18世紀中葉到19世紀中葉，俄國人階段性地把勢力范圍擴展到這兩個公國，他們的統治總體上比土耳其宗主更加開明。俄國在克里米亞戰爭中失敗后，</w:t>
      </w:r>
      <w:r w:rsidRPr="00FF790C">
        <w:rPr>
          <w:rFonts w:asciiTheme="minorEastAsia" w:eastAsiaTheme="minorEastAsia"/>
        </w:rPr>
        <w:t>“</w:t>
      </w:r>
      <w:r w:rsidRPr="00FF790C">
        <w:rPr>
          <w:rFonts w:asciiTheme="minorEastAsia" w:eastAsiaTheme="minorEastAsia"/>
        </w:rPr>
        <w:t>歐洲協調</w:t>
      </w:r>
      <w:r w:rsidRPr="00FF790C">
        <w:rPr>
          <w:rFonts w:asciiTheme="minorEastAsia" w:eastAsiaTheme="minorEastAsia"/>
        </w:rPr>
        <w:t>”</w:t>
      </w:r>
      <w:r w:rsidRPr="00FF790C">
        <w:rPr>
          <w:rFonts w:asciiTheme="minorEastAsia" w:eastAsiaTheme="minorEastAsia"/>
        </w:rPr>
        <w:t>在1856年的《巴黎條約》中決定俄國不再擔任保護國，兩個公國應該留在土耳其宗主的統治下，并成為歐洲的保護國。羅馬尼亞人強烈要求兩國同意，并向他們的拉丁人兄弟</w:t>
      </w:r>
      <w:r w:rsidRPr="00FF790C">
        <w:rPr>
          <w:rFonts w:asciiTheme="minorEastAsia" w:eastAsiaTheme="minorEastAsia"/>
        </w:rPr>
        <w:t>—</w:t>
      </w:r>
      <w:r w:rsidRPr="00FF790C">
        <w:rPr>
          <w:rFonts w:asciiTheme="minorEastAsia" w:eastAsiaTheme="minorEastAsia"/>
        </w:rPr>
        <w:t>法國人求助。法國人很快答應了，因為拿破侖三世自視為各民族的保護者。當然，各大保護國之間發生爭執，并各行其是。奧地利堅持要羅馬尼亞從俄國獨立，以便對前者確立事實上的壟斷影響。另一方面，奧地利人擔心羅馬尼亞的民族主義，因為那很容易滲透到生活著大量羅馬尼亞人的匈牙利。羅馬尼亞人想要民族獨立</w:t>
      </w:r>
      <w:r w:rsidRPr="00FF790C">
        <w:rPr>
          <w:rFonts w:asciiTheme="minorEastAsia" w:eastAsiaTheme="minorEastAsia"/>
        </w:rPr>
        <w:t>—</w:t>
      </w:r>
      <w:r w:rsidRPr="00FF790C">
        <w:rPr>
          <w:rFonts w:asciiTheme="minorEastAsia" w:eastAsiaTheme="minorEastAsia"/>
        </w:rPr>
        <w:t>他們逐步向目標邁進，既依賴大國，又借機挑撥它們。</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這里不是介紹羅馬尼亞歷史的地方</w:t>
      </w:r>
      <w:hyperlink w:anchor="1_56">
        <w:bookmarkStart w:id="1979" w:name="_1_14"/>
        <w:r w:rsidRPr="00FF790C">
          <w:rPr>
            <w:rStyle w:val="0Text"/>
            <w:rFonts w:asciiTheme="minorEastAsia" w:eastAsiaTheme="minorEastAsia"/>
          </w:rPr>
          <w:t xml:space="preserve"> </w:t>
        </w:r>
        <w:bookmarkEnd w:id="1979"/>
      </w:hyperlink>
      <w:hyperlink w:anchor="1_56">
        <w:r w:rsidRPr="00FF790C">
          <w:rPr>
            <w:rStyle w:val="4Text"/>
            <w:rFonts w:asciiTheme="minorEastAsia" w:eastAsiaTheme="minorEastAsia"/>
          </w:rPr>
          <w:t>[1]</w:t>
        </w:r>
      </w:hyperlink>
      <w:hyperlink w:anchor="1_56">
        <w:r w:rsidRPr="00FF790C">
          <w:rPr>
            <w:rStyle w:val="0Text"/>
            <w:rFonts w:asciiTheme="minorEastAsia" w:eastAsiaTheme="minorEastAsia"/>
          </w:rPr>
          <w:t xml:space="preserve"> </w:t>
        </w:r>
      </w:hyperlink>
      <w:r w:rsidRPr="00FF790C">
        <w:rPr>
          <w:rFonts w:asciiTheme="minorEastAsia" w:eastAsiaTheme="minorEastAsia"/>
        </w:rPr>
        <w:t xml:space="preserve"> 。對我們來說，重要的是記住這兩個公國的首位共同統治者庫薩親王（Prince Cuza）于1866年被廢黜，而在羅馬尼亞政客伊翁</w:t>
      </w:r>
      <w:r w:rsidRPr="00FF790C">
        <w:rPr>
          <w:rFonts w:asciiTheme="minorEastAsia" w:eastAsiaTheme="minorEastAsia"/>
        </w:rPr>
        <w:t>·</w:t>
      </w:r>
      <w:r w:rsidRPr="00FF790C">
        <w:rPr>
          <w:rFonts w:asciiTheme="minorEastAsia" w:eastAsiaTheme="minorEastAsia"/>
        </w:rPr>
        <w:t>布拉提亞努（Ion Br</w:t>
      </w:r>
      <w:r w:rsidRPr="00FF790C">
        <w:rPr>
          <w:rFonts w:eastAsiaTheme="minorEastAsia"/>
        </w:rPr>
        <w:t>ă</w:t>
      </w:r>
      <w:r w:rsidRPr="00FF790C">
        <w:rPr>
          <w:rFonts w:asciiTheme="minorEastAsia" w:eastAsiaTheme="minorEastAsia"/>
        </w:rPr>
        <w:t>tianu）的安排下，霍亨索倫</w:t>
      </w:r>
      <w:r w:rsidRPr="00FF790C">
        <w:rPr>
          <w:rFonts w:asciiTheme="minorEastAsia" w:eastAsiaTheme="minorEastAsia"/>
        </w:rPr>
        <w:t>—</w:t>
      </w:r>
      <w:r w:rsidRPr="00FF790C">
        <w:rPr>
          <w:rFonts w:asciiTheme="minorEastAsia" w:eastAsiaTheme="minorEastAsia"/>
        </w:rPr>
        <w:t>齊格馬林根家族的卡爾親王被選為繼任者。卡爾來自霍亨索倫王朝的一個信奉天主教的小宗；卡爾的父親將小公國齊格馬林根的主權交給柏林的國王（他的堂親），事實上開始為普魯士效勞。卡爾是個27歲的美男子，他勇敢而且雄心勃勃，正在尋找自己的命運。他希望接受這個挑戰，無論面對什么風險，并得到俾斯麥的鼓勵。卡爾不同尋常的血統讓他更容易被所有人接受，他不僅與統治普魯士的王朝有親，還與拿破侖三世是表親</w:t>
      </w:r>
      <w:hyperlink w:anchor="2_29">
        <w:bookmarkStart w:id="1980" w:name="2_28"/>
        <w:r w:rsidRPr="00FF790C">
          <w:rPr>
            <w:rStyle w:val="0Text"/>
            <w:rFonts w:asciiTheme="minorEastAsia" w:eastAsiaTheme="minorEastAsia"/>
          </w:rPr>
          <w:t xml:space="preserve"> </w:t>
        </w:r>
        <w:bookmarkEnd w:id="1980"/>
      </w:hyperlink>
      <w:hyperlink w:anchor="2_29">
        <w:r w:rsidRPr="00FF790C">
          <w:rPr>
            <w:rStyle w:val="4Text"/>
            <w:rFonts w:asciiTheme="minorEastAsia" w:eastAsiaTheme="minorEastAsia"/>
          </w:rPr>
          <w:t>2</w:t>
        </w:r>
      </w:hyperlink>
      <w:hyperlink w:anchor="2_29">
        <w:r w:rsidRPr="00FF790C">
          <w:rPr>
            <w:rStyle w:val="0Text"/>
            <w:rFonts w:asciiTheme="minorEastAsia" w:eastAsiaTheme="minorEastAsia"/>
          </w:rPr>
          <w:t xml:space="preserve"> </w:t>
        </w:r>
      </w:hyperlink>
      <w:r w:rsidRPr="00FF790C">
        <w:rPr>
          <w:rFonts w:asciiTheme="minorEastAsia" w:eastAsiaTheme="minorEastAsia"/>
        </w:rPr>
        <w:t xml:space="preserve"> 。卡爾親王和他的新臣民都對彼此一無所知，但他通過公投順利當選，投票結果是令人驚訝和帶有欺騙性的685969票對224票</w:t>
      </w:r>
      <w:hyperlink w:anchor="2_56">
        <w:bookmarkStart w:id="1981" w:name="_2_14"/>
        <w:r w:rsidRPr="00FF790C">
          <w:rPr>
            <w:rStyle w:val="0Text"/>
            <w:rFonts w:asciiTheme="minorEastAsia" w:eastAsiaTheme="minorEastAsia"/>
          </w:rPr>
          <w:t xml:space="preserve"> </w:t>
        </w:r>
        <w:bookmarkEnd w:id="1981"/>
      </w:hyperlink>
      <w:hyperlink w:anchor="2_56">
        <w:r w:rsidRPr="00FF790C">
          <w:rPr>
            <w:rStyle w:val="4Text"/>
            <w:rFonts w:asciiTheme="minorEastAsia" w:eastAsiaTheme="minorEastAsia"/>
          </w:rPr>
          <w:t>[2]</w:t>
        </w:r>
      </w:hyperlink>
      <w:hyperlink w:anchor="2_56">
        <w:r w:rsidRPr="00FF790C">
          <w:rPr>
            <w:rStyle w:val="0Text"/>
            <w:rFonts w:asciiTheme="minorEastAsia" w:eastAsiaTheme="minorEastAsia"/>
          </w:rPr>
          <w:t xml:space="preserve"> </w:t>
        </w:r>
      </w:hyperlink>
      <w:r w:rsidRPr="00FF790C">
        <w:rPr>
          <w:rFonts w:asciiTheme="minorEastAsia" w:eastAsiaTheme="minorEastAsia"/>
        </w:rPr>
        <w:t xml:space="preserve"> 。羅馬尼亞人早就想要一位外國大公，顯然他與普魯士的關系讓羅馬尼亞在俾斯麥的眼中更加重要。此外，卡爾前往羅馬尼亞任職開創了先例。1870年時，俾斯麥希望西班牙人能夠效仿。出口霍亨索倫家族的成員可以提升普魯士和德意志的影響。</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卡羅爾大公發現，懶惰的庫薩給他留下一個爛攤子。</w:t>
      </w:r>
      <w:r w:rsidRPr="00FF790C">
        <w:rPr>
          <w:rFonts w:asciiTheme="minorEastAsia" w:eastAsiaTheme="minorEastAsia"/>
        </w:rPr>
        <w:t>“</w:t>
      </w:r>
      <w:r w:rsidRPr="00FF790C">
        <w:rPr>
          <w:rFonts w:asciiTheme="minorEastAsia" w:eastAsiaTheme="minorEastAsia"/>
        </w:rPr>
        <w:t>很少有統治者在登基伊始便不得不面對如此沮喪的工作。</w:t>
      </w:r>
      <w:r w:rsidRPr="00FF790C">
        <w:rPr>
          <w:rFonts w:asciiTheme="minorEastAsia" w:eastAsiaTheme="minorEastAsia"/>
        </w:rPr>
        <w:t>”</w:t>
      </w:r>
      <w:hyperlink w:anchor="3_54">
        <w:bookmarkStart w:id="1982" w:name="_3_14"/>
        <w:r w:rsidRPr="00FF790C">
          <w:rPr>
            <w:rStyle w:val="0Text"/>
            <w:rFonts w:asciiTheme="minorEastAsia" w:eastAsiaTheme="minorEastAsia"/>
          </w:rPr>
          <w:t xml:space="preserve"> </w:t>
        </w:r>
        <w:bookmarkEnd w:id="1982"/>
      </w:hyperlink>
      <w:hyperlink w:anchor="3_54">
        <w:r w:rsidRPr="00FF790C">
          <w:rPr>
            <w:rStyle w:val="4Text"/>
            <w:rFonts w:asciiTheme="minorEastAsia" w:eastAsiaTheme="minorEastAsia"/>
          </w:rPr>
          <w:t>[3]</w:t>
        </w:r>
      </w:hyperlink>
      <w:hyperlink w:anchor="3_54">
        <w:r w:rsidRPr="00FF790C">
          <w:rPr>
            <w:rStyle w:val="0Text"/>
            <w:rFonts w:asciiTheme="minorEastAsia" w:eastAsiaTheme="minorEastAsia"/>
          </w:rPr>
          <w:t xml:space="preserve"> </w:t>
        </w:r>
      </w:hyperlink>
      <w:r w:rsidRPr="00FF790C">
        <w:rPr>
          <w:rFonts w:asciiTheme="minorEastAsia" w:eastAsiaTheme="minorEastAsia"/>
        </w:rPr>
        <w:t xml:space="preserve"> 庫薩留下的是空空如也的國庫、巨額的公共債務、已經六個月沒領到薪水的官員們，還有腐敗而低效的原始行政體系。羅馬尼亞的政客們急于標榜自己的西方身份和強調他們與法國特別的親緣關系，以1831年的《比利時憲章》（Belgian </w:t>
      </w:r>
      <w:r w:rsidRPr="00FF790C">
        <w:rPr>
          <w:rFonts w:asciiTheme="minorEastAsia" w:eastAsiaTheme="minorEastAsia"/>
        </w:rPr>
        <w:lastRenderedPageBreak/>
        <w:t>Charter）為藍本起草自由主義憲法。在異教徒土耳其人和專制的俄國人環伺下，羅馬尼亞想要成為模范的西方子民。</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這些原則在一個經濟落后和政治經驗欠缺的國家很難實現。在制憲過程中，猶太人問題爆發。一些羅馬尼亞人試圖把西方原則擴展到猶太人身上，建議將他們解放。隨之而來的是聲勢浩大的抗議，布加勒斯特的一座新建猶太教堂也被焚毀。猶太人被定性為外國人，憲法第七條規定，</w:t>
      </w:r>
      <w:r w:rsidRPr="00FF790C">
        <w:rPr>
          <w:rFonts w:asciiTheme="minorEastAsia" w:eastAsiaTheme="minorEastAsia"/>
        </w:rPr>
        <w:t>“</w:t>
      </w:r>
      <w:r w:rsidRPr="00FF790C">
        <w:rPr>
          <w:rFonts w:asciiTheme="minorEastAsia" w:eastAsiaTheme="minorEastAsia"/>
        </w:rPr>
        <w:t>只有信奉基督教的外國人才能被歸化</w:t>
      </w:r>
      <w:r w:rsidRPr="00FF790C">
        <w:rPr>
          <w:rFonts w:asciiTheme="minorEastAsia" w:eastAsiaTheme="minorEastAsia"/>
        </w:rPr>
        <w:t>”</w:t>
      </w:r>
      <w:hyperlink w:anchor="4_54">
        <w:bookmarkStart w:id="1983" w:name="_4_14"/>
        <w:r w:rsidRPr="00FF790C">
          <w:rPr>
            <w:rStyle w:val="0Text"/>
            <w:rFonts w:asciiTheme="minorEastAsia" w:eastAsiaTheme="minorEastAsia"/>
          </w:rPr>
          <w:t xml:space="preserve"> </w:t>
        </w:r>
        <w:bookmarkEnd w:id="1983"/>
      </w:hyperlink>
      <w:hyperlink w:anchor="4_54">
        <w:r w:rsidRPr="00FF790C">
          <w:rPr>
            <w:rStyle w:val="4Text"/>
            <w:rFonts w:asciiTheme="minorEastAsia" w:eastAsiaTheme="minorEastAsia"/>
          </w:rPr>
          <w:t>[4]</w:t>
        </w:r>
      </w:hyperlink>
      <w:hyperlink w:anchor="4_54">
        <w:r w:rsidRPr="00FF790C">
          <w:rPr>
            <w:rStyle w:val="0Text"/>
            <w:rFonts w:asciiTheme="minorEastAsia" w:eastAsiaTheme="minorEastAsia"/>
          </w:rPr>
          <w:t xml:space="preserve"> </w:t>
        </w:r>
      </w:hyperlink>
      <w:r w:rsidRPr="00FF790C">
        <w:rPr>
          <w:rFonts w:asciiTheme="minorEastAsia" w:eastAsiaTheme="minorEastAsia"/>
        </w:rPr>
        <w:t xml:space="preserve"> 。簡而言之，猶太人永遠不可能獲得公民權。</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在羅馬尼亞猶太人歷史的撰寫中，爭論一直超過事實。很難找到客觀證據</w:t>
      </w:r>
      <w:r w:rsidRPr="00FF790C">
        <w:rPr>
          <w:rFonts w:asciiTheme="minorEastAsia" w:eastAsiaTheme="minorEastAsia"/>
        </w:rPr>
        <w:t>—</w:t>
      </w:r>
      <w:r w:rsidRPr="00FF790C">
        <w:rPr>
          <w:rFonts w:asciiTheme="minorEastAsia" w:eastAsiaTheme="minorEastAsia"/>
        </w:rPr>
        <w:t>首先是羅馬尼亞猶太人的人數和來源問題。19世紀60年代，500萬羅馬尼亞人中估計有20萬到30萬猶太人。1869年，摩爾達維亞首府雅西的普魯士領事向俾斯麥報告說，羅馬尼亞政府的宣傳冊聲稱500萬羅馬尼亞人中有40萬猶太人（或1比12.5）的說法不正確，事實上只有23萬猶太人，因此</w:t>
      </w:r>
      <w:r w:rsidRPr="00FF790C">
        <w:rPr>
          <w:rFonts w:asciiTheme="minorEastAsia" w:eastAsiaTheme="minorEastAsia"/>
        </w:rPr>
        <w:t>“</w:t>
      </w:r>
      <w:r w:rsidRPr="00FF790C">
        <w:rPr>
          <w:rFonts w:asciiTheme="minorEastAsia" w:eastAsiaTheme="minorEastAsia"/>
        </w:rPr>
        <w:t>1比19.5的數字低于俄國等地</w:t>
      </w:r>
      <w:r w:rsidRPr="00FF790C">
        <w:rPr>
          <w:rFonts w:asciiTheme="minorEastAsia" w:eastAsiaTheme="minorEastAsia"/>
        </w:rPr>
        <w:t>”</w:t>
      </w:r>
      <w:hyperlink w:anchor="5_54">
        <w:bookmarkStart w:id="1984" w:name="_5_14"/>
        <w:r w:rsidRPr="00FF790C">
          <w:rPr>
            <w:rStyle w:val="0Text"/>
            <w:rFonts w:asciiTheme="minorEastAsia" w:eastAsiaTheme="minorEastAsia"/>
          </w:rPr>
          <w:t xml:space="preserve"> </w:t>
        </w:r>
        <w:bookmarkEnd w:id="1984"/>
      </w:hyperlink>
      <w:hyperlink w:anchor="5_54">
        <w:r w:rsidRPr="00FF790C">
          <w:rPr>
            <w:rStyle w:val="4Text"/>
            <w:rFonts w:asciiTheme="minorEastAsia" w:eastAsiaTheme="minorEastAsia"/>
          </w:rPr>
          <w:t>[5]</w:t>
        </w:r>
      </w:hyperlink>
      <w:hyperlink w:anchor="5_54">
        <w:r w:rsidRPr="00FF790C">
          <w:rPr>
            <w:rStyle w:val="0Text"/>
            <w:rFonts w:asciiTheme="minorEastAsia" w:eastAsiaTheme="minorEastAsia"/>
          </w:rPr>
          <w:t xml:space="preserve"> </w:t>
        </w:r>
      </w:hyperlink>
      <w:r w:rsidRPr="00FF790C">
        <w:rPr>
          <w:rFonts w:asciiTheme="minorEastAsia" w:eastAsiaTheme="minorEastAsia"/>
        </w:rPr>
        <w:t xml:space="preserve"> 。他們大多生活在摩爾達維亞，大多是為了逃避尼古拉一世的迫害從俄國逃難而來。1829年的《亞得里亞堡條約》（Treaty of Adrianople）簽訂后出現猶太移民的涌入潮，該條約標志著俄土戰爭的結束，為從前被奧斯曼人封鎖的地區帶來貿易和商業機會。猶太人既急于逃離可怕的俄國柵欄定居區（包括前波蘭的土地），又被這片看似充滿希望的土地強烈吸引。一些猶太人更早以前就從波蘭和烏克蘭移民到這里。他們經常被稱作加利西亞猶太人，這個稱呼在各式人群中都帶有特別的貶義，包括在猶太人中間。在摩爾達維亞，猶太人與當地人分開居住，根據羅馬尼亞人的報告，他們甚至不說當地的語言。當然，土生或富有的猶太人不在此列。由于被禁止擁有土地和從事大多數職業，他們成了工匠、小商人、放貸者和酒館老板。羅馬尼亞人認為他們放高利貸和鼓動農民酗酒。更讓羅馬尼亞人難堪的是，到了19世紀50年代，包括雅西在內的大多數摩爾達維亞城市中，猶太人數量占優。到1866年和1867年，甚至連最終的平等承諾都讓羅馬尼亞人越來越不安。</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卡羅爾登基后，羅馬尼亞眾議院開始通過新的限制猶太人法律，不僅恢復過去的禁令，還加入新的。1867年的一項法令重申，猶太人被禁止擁有土地，被禁止生活在村鎮中或者擁有酒館。地方命令和</w:t>
      </w:r>
      <w:r w:rsidRPr="00FF790C">
        <w:rPr>
          <w:rFonts w:asciiTheme="minorEastAsia" w:eastAsiaTheme="minorEastAsia"/>
        </w:rPr>
        <w:t>“</w:t>
      </w:r>
      <w:r w:rsidRPr="00FF790C">
        <w:rPr>
          <w:rFonts w:asciiTheme="minorEastAsia" w:eastAsiaTheme="minorEastAsia"/>
        </w:rPr>
        <w:t>自發</w:t>
      </w:r>
      <w:r w:rsidRPr="00FF790C">
        <w:rPr>
          <w:rFonts w:asciiTheme="minorEastAsia" w:eastAsiaTheme="minorEastAsia"/>
        </w:rPr>
        <w:t>”</w:t>
      </w:r>
      <w:r w:rsidRPr="00FF790C">
        <w:rPr>
          <w:rFonts w:asciiTheme="minorEastAsia" w:eastAsiaTheme="minorEastAsia"/>
        </w:rPr>
        <w:t>暴動完成了剩余工作。同年，雅西當局宣布猶太區對衛生構成威脅，并驅逐一些所謂的猶太人流浪漢，其中也有富人。在加拉茨（Galatz），羅馬尼亞人試圖將猶太人趕過邊界，但土耳其人不愿接受他們，一些受害者溺死在多瑙河。</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羅馬尼亞的反猶主義不同于俄國或匈牙利。羅馬尼亞的統治階層并不像普通人那樣歧視商業。相反，羅馬尼亞人效法在獨立前那個世紀地位顯赫的希臘人，成了精明的企業家。不同于匈牙利貴族或俄國貴族（dvoryanstvo），他們從一開始就把猶太人視作經濟上的對手。不過，和俄國人一樣，他們也在東正教會的影響下對猶太人懷有宗教上的敵意。簡而言之，經濟對立一直助長著羅馬尼亞的反猶主義，因此該國猶太人的狀況比匈牙利糟糕得多，盡管比俄國要好上不少</w:t>
      </w:r>
      <w:hyperlink w:anchor="6_52">
        <w:bookmarkStart w:id="1985" w:name="_6_14"/>
        <w:r w:rsidRPr="00FF790C">
          <w:rPr>
            <w:rStyle w:val="0Text"/>
            <w:rFonts w:asciiTheme="minorEastAsia" w:eastAsiaTheme="minorEastAsia"/>
          </w:rPr>
          <w:t xml:space="preserve"> </w:t>
        </w:r>
        <w:bookmarkEnd w:id="1985"/>
      </w:hyperlink>
      <w:hyperlink w:anchor="6_52">
        <w:r w:rsidRPr="00FF790C">
          <w:rPr>
            <w:rStyle w:val="4Text"/>
            <w:rFonts w:asciiTheme="minorEastAsia" w:eastAsiaTheme="minorEastAsia"/>
          </w:rPr>
          <w:t>[6]</w:t>
        </w:r>
      </w:hyperlink>
      <w:hyperlink w:anchor="6_5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西歐的猶太人竭盡所能幫助東方的同胞。在今天看來，我們可以說19世紀60年代是歐洲對正式的反猶主義最反感的時代，歐洲公眾最不能坐視歧視和暴行，這些行為一直被</w:t>
      </w:r>
      <w:r w:rsidRPr="00FF790C">
        <w:rPr>
          <w:rFonts w:asciiTheme="minorEastAsia" w:eastAsiaTheme="minorEastAsia"/>
        </w:rPr>
        <w:lastRenderedPageBreak/>
        <w:t>認為屬于上個時代的宗教狂熱。較為富有和影響力更大的歐洲猶太人建立非正式的合作網絡，在那個以寬容和啟蒙人性為驕傲的時代，他們手握一件威力巨大的武器：宣傳。他們利用新聞媒體揭露和指責羅馬尼亞人（或者后來的俄國人）的反猶舉動，并希望他們的開明讀者能做出恰當的反應，希望他們的政府能采取正式或非正式的行動，希望受到批評的那個國家能感受到公眾不滿的壓力。西歐和中歐的猶太人意識到，羅馬尼亞的反猶主義特別嚴重，但也是唯一可能屈服于國外壓力的國家，這讓他們更加堅決地采取行動。通過媒體和私人渠道，他們讓羅馬尼亞人的惡行受到關注，并訴諸被普遍接受的原則以喚醒歐洲人的良心。</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從一開始，布萊希羅德就在猶太人動員歐洲輿論指責羅馬尼亞反猶主義的行動中扮演重要角色。我們無從得知他內心深處關于該問題的感受，但即使他希望表現出緘默和謹慎，他有權勢的國外朋友仍會要求他參與其中，因為他們把他與俾斯麥的關系看作非常重要的工具。1867年5月，當雅西爆發第一次嚴重的反猶暴行后，他收到來自維也納的朋友莫里茨</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戈德施密特的特別召喚，后者無疑也代表羅斯柴爾德家族：</w:t>
      </w:r>
      <w:r w:rsidRPr="00FF790C">
        <w:rPr>
          <w:rFonts w:asciiTheme="minorEastAsia" w:eastAsiaTheme="minorEastAsia"/>
        </w:rPr>
        <w:t>“</w:t>
      </w:r>
      <w:r w:rsidRPr="00FF790C">
        <w:rPr>
          <w:rFonts w:asciiTheme="minorEastAsia" w:eastAsiaTheme="minorEastAsia"/>
        </w:rPr>
        <w:t>鑒于普魯士對統治布加勒斯特的大公擁有最直接和最大的影響力，鑒于俾斯麥伯爵非常寬容，我肯定您會過問此事。維也納教眾很關切此事，這樣的善舉必將得到上帝的獎賞。</w:t>
      </w:r>
      <w:r w:rsidRPr="00FF790C">
        <w:rPr>
          <w:rFonts w:asciiTheme="minorEastAsia" w:eastAsiaTheme="minorEastAsia"/>
        </w:rPr>
        <w:t>”</w:t>
      </w:r>
      <w:r w:rsidRPr="00FF790C">
        <w:rPr>
          <w:rFonts w:asciiTheme="minorEastAsia" w:eastAsiaTheme="minorEastAsia"/>
        </w:rPr>
        <w:t>一天后，普魯士駐倫敦大使伯恩斯托夫伯爵致信俾斯麥：</w:t>
      </w:r>
      <w:r w:rsidRPr="00FF790C">
        <w:rPr>
          <w:rFonts w:asciiTheme="minorEastAsia" w:eastAsiaTheme="minorEastAsia"/>
        </w:rPr>
        <w:t>“</w:t>
      </w:r>
      <w:r w:rsidRPr="00FF790C">
        <w:rPr>
          <w:rFonts w:asciiTheme="minorEastAsia" w:eastAsiaTheme="minorEastAsia"/>
        </w:rPr>
        <w:t>羅斯柴爾德家族對雅西的猶太人遭到迫害一事非常激動，敦促我提請王國政府關注，并請求大人代表他們的猶太人同胞與羅馬尼亞親王進行友好交涉。</w:t>
      </w:r>
      <w:r w:rsidRPr="00FF790C">
        <w:rPr>
          <w:rFonts w:asciiTheme="minorEastAsia" w:eastAsiaTheme="minorEastAsia"/>
        </w:rPr>
        <w:t>”</w:t>
      </w:r>
      <w:r w:rsidRPr="00FF790C">
        <w:rPr>
          <w:rFonts w:asciiTheme="minorEastAsia" w:eastAsiaTheme="minorEastAsia"/>
        </w:rPr>
        <w:t>布萊希羅德也向俾斯麥提出請求。接到這些請求后，首相命令駐布加勒斯特領事調查情況，</w:t>
      </w:r>
      <w:r w:rsidRPr="00FF790C">
        <w:rPr>
          <w:rFonts w:asciiTheme="minorEastAsia" w:eastAsiaTheme="minorEastAsia"/>
        </w:rPr>
        <w:t>“</w:t>
      </w:r>
      <w:r w:rsidRPr="00FF790C">
        <w:rPr>
          <w:rFonts w:asciiTheme="minorEastAsia" w:eastAsiaTheme="minorEastAsia"/>
        </w:rPr>
        <w:t>如果合適的話，委婉地向當局提出此事</w:t>
      </w:r>
      <w:r w:rsidRPr="00FF790C">
        <w:rPr>
          <w:rFonts w:asciiTheme="minorEastAsia" w:eastAsiaTheme="minorEastAsia"/>
        </w:rPr>
        <w:t>”</w:t>
      </w:r>
      <w:hyperlink w:anchor="7_52">
        <w:bookmarkStart w:id="1986" w:name="_7_14"/>
        <w:r w:rsidRPr="00FF790C">
          <w:rPr>
            <w:rStyle w:val="0Text"/>
            <w:rFonts w:asciiTheme="minorEastAsia" w:eastAsiaTheme="minorEastAsia"/>
          </w:rPr>
          <w:t xml:space="preserve"> </w:t>
        </w:r>
        <w:bookmarkEnd w:id="1986"/>
      </w:hyperlink>
      <w:hyperlink w:anchor="7_52">
        <w:r w:rsidRPr="00FF790C">
          <w:rPr>
            <w:rStyle w:val="4Text"/>
            <w:rFonts w:asciiTheme="minorEastAsia" w:eastAsiaTheme="minorEastAsia"/>
          </w:rPr>
          <w:t>[7]</w:t>
        </w:r>
      </w:hyperlink>
      <w:hyperlink w:anchor="7_52">
        <w:r w:rsidRPr="00FF790C">
          <w:rPr>
            <w:rStyle w:val="0Text"/>
            <w:rFonts w:asciiTheme="minorEastAsia" w:eastAsiaTheme="minorEastAsia"/>
          </w:rPr>
          <w:t xml:space="preserve"> </w:t>
        </w:r>
      </w:hyperlink>
      <w:r w:rsidRPr="00FF790C">
        <w:rPr>
          <w:rFonts w:asciiTheme="minorEastAsia" w:eastAsiaTheme="minorEastAsia"/>
        </w:rPr>
        <w:t xml:space="preserve"> 。這些抗議令被卡羅爾大公稱為</w:t>
      </w:r>
      <w:r w:rsidRPr="00FF790C">
        <w:rPr>
          <w:rFonts w:asciiTheme="minorEastAsia" w:eastAsiaTheme="minorEastAsia"/>
        </w:rPr>
        <w:t>“</w:t>
      </w:r>
      <w:r w:rsidRPr="00FF790C">
        <w:rPr>
          <w:rFonts w:asciiTheme="minorEastAsia" w:eastAsiaTheme="minorEastAsia"/>
        </w:rPr>
        <w:t>基督徒民族中最寬容者</w:t>
      </w:r>
      <w:r w:rsidRPr="00FF790C">
        <w:rPr>
          <w:rFonts w:asciiTheme="minorEastAsia" w:eastAsiaTheme="minorEastAsia"/>
        </w:rPr>
        <w:t>”</w:t>
      </w:r>
      <w:r w:rsidRPr="00FF790C">
        <w:rPr>
          <w:rFonts w:asciiTheme="minorEastAsia" w:eastAsiaTheme="minorEastAsia"/>
        </w:rPr>
        <w:t>的羅馬尼亞人不安。幾天后，路易</w:t>
      </w:r>
      <w:r w:rsidRPr="00FF790C">
        <w:rPr>
          <w:rFonts w:asciiTheme="minorEastAsia" w:eastAsiaTheme="minorEastAsia"/>
        </w:rPr>
        <w:t>·</w:t>
      </w:r>
      <w:r w:rsidRPr="00FF790C">
        <w:rPr>
          <w:rFonts w:asciiTheme="minorEastAsia" w:eastAsiaTheme="minorEastAsia"/>
        </w:rPr>
        <w:t>波拿巴致信卡羅爾：</w:t>
      </w:r>
      <w:r w:rsidRPr="00FF790C">
        <w:rPr>
          <w:rFonts w:asciiTheme="minorEastAsia" w:eastAsiaTheme="minorEastAsia"/>
        </w:rPr>
        <w:t>“</w:t>
      </w:r>
      <w:r w:rsidRPr="00FF790C">
        <w:rPr>
          <w:rFonts w:asciiTheme="minorEastAsia" w:eastAsiaTheme="minorEastAsia"/>
        </w:rPr>
        <w:t>公眾對以色列人［isra</w:t>
      </w:r>
      <w:r w:rsidRPr="00FF790C">
        <w:rPr>
          <w:rFonts w:asciiTheme="minorEastAsia" w:eastAsiaTheme="minorEastAsia"/>
        </w:rPr>
        <w:t>é</w:t>
      </w:r>
      <w:r w:rsidRPr="00FF790C">
        <w:rPr>
          <w:rFonts w:asciiTheme="minorEastAsia" w:eastAsiaTheme="minorEastAsia"/>
        </w:rPr>
        <w:t>lites］事件反應強烈，因為這種迫害屬于另一個時代，被視作以討好大眾的低級本能為目的。</w:t>
      </w:r>
      <w:r w:rsidRPr="00FF790C">
        <w:rPr>
          <w:rFonts w:asciiTheme="minorEastAsia" w:eastAsiaTheme="minorEastAsia"/>
        </w:rPr>
        <w:t>”</w:t>
      </w:r>
      <w:hyperlink w:anchor="8_52">
        <w:bookmarkStart w:id="1987" w:name="_8_14"/>
        <w:r w:rsidRPr="00FF790C">
          <w:rPr>
            <w:rStyle w:val="0Text"/>
            <w:rFonts w:asciiTheme="minorEastAsia" w:eastAsiaTheme="minorEastAsia"/>
          </w:rPr>
          <w:t xml:space="preserve"> </w:t>
        </w:r>
        <w:bookmarkEnd w:id="1987"/>
      </w:hyperlink>
      <w:hyperlink w:anchor="8_52">
        <w:r w:rsidRPr="00FF790C">
          <w:rPr>
            <w:rStyle w:val="4Text"/>
            <w:rFonts w:asciiTheme="minorEastAsia" w:eastAsiaTheme="minorEastAsia"/>
          </w:rPr>
          <w:t>[8]</w:t>
        </w:r>
      </w:hyperlink>
      <w:hyperlink w:anchor="8_52">
        <w:r w:rsidRPr="00FF790C">
          <w:rPr>
            <w:rStyle w:val="0Text"/>
            <w:rFonts w:asciiTheme="minorEastAsia" w:eastAsiaTheme="minorEastAsia"/>
          </w:rPr>
          <w:t xml:space="preserve"> </w:t>
        </w:r>
      </w:hyperlink>
      <w:r w:rsidRPr="00FF790C">
        <w:rPr>
          <w:rFonts w:asciiTheme="minorEastAsia" w:eastAsiaTheme="minorEastAsia"/>
        </w:rPr>
        <w:t xml:space="preserve"> </w:t>
      </w:r>
      <w:hyperlink w:anchor="3_27">
        <w:bookmarkStart w:id="1988" w:name="3_26"/>
        <w:r w:rsidRPr="00FF790C">
          <w:rPr>
            <w:rStyle w:val="0Text"/>
            <w:rFonts w:asciiTheme="minorEastAsia" w:eastAsiaTheme="minorEastAsia"/>
          </w:rPr>
          <w:t xml:space="preserve"> </w:t>
        </w:r>
        <w:bookmarkEnd w:id="1988"/>
      </w:hyperlink>
      <w:hyperlink w:anchor="3_27">
        <w:r w:rsidRPr="00FF790C">
          <w:rPr>
            <w:rStyle w:val="4Text"/>
            <w:rFonts w:asciiTheme="minorEastAsia" w:eastAsiaTheme="minorEastAsia"/>
          </w:rPr>
          <w:t>3</w:t>
        </w:r>
      </w:hyperlink>
      <w:hyperlink w:anchor="3_27">
        <w:r w:rsidRPr="00FF790C">
          <w:rPr>
            <w:rStyle w:val="0Text"/>
            <w:rFonts w:asciiTheme="minorEastAsia" w:eastAsiaTheme="minorEastAsia"/>
          </w:rPr>
          <w:t xml:space="preserve"> </w:t>
        </w:r>
      </w:hyperlink>
      <w:r w:rsidRPr="00FF790C">
        <w:rPr>
          <w:rFonts w:asciiTheme="minorEastAsia" w:eastAsiaTheme="minorEastAsia"/>
        </w:rPr>
        <w:t xml:space="preserve"> 甚至卡羅爾的父親也奉勸他向現實低頭：法國是羅馬尼亞唯一的支持者，猶太人的錢統治著法國媒體，因此猶太問題總會激怒巴黎</w:t>
      </w:r>
      <w:hyperlink w:anchor="9_50">
        <w:bookmarkStart w:id="1989" w:name="_9_14"/>
        <w:r w:rsidRPr="00FF790C">
          <w:rPr>
            <w:rStyle w:val="0Text"/>
            <w:rFonts w:asciiTheme="minorEastAsia" w:eastAsiaTheme="minorEastAsia"/>
          </w:rPr>
          <w:t xml:space="preserve"> </w:t>
        </w:r>
        <w:bookmarkEnd w:id="1989"/>
      </w:hyperlink>
      <w:hyperlink w:anchor="9_50">
        <w:r w:rsidRPr="00FF790C">
          <w:rPr>
            <w:rStyle w:val="4Text"/>
            <w:rFonts w:asciiTheme="minorEastAsia" w:eastAsiaTheme="minorEastAsia"/>
          </w:rPr>
          <w:t>[9]</w:t>
        </w:r>
      </w:hyperlink>
      <w:hyperlink w:anchor="9_50">
        <w:r w:rsidRPr="00FF790C">
          <w:rPr>
            <w:rStyle w:val="0Text"/>
            <w:rFonts w:asciiTheme="minorEastAsia" w:eastAsiaTheme="minorEastAsia"/>
          </w:rPr>
          <w:t xml:space="preserve"> </w:t>
        </w:r>
      </w:hyperlink>
      <w:r w:rsidRPr="00FF790C">
        <w:rPr>
          <w:rFonts w:asciiTheme="minorEastAsia" w:eastAsiaTheme="minorEastAsia"/>
        </w:rPr>
        <w:t xml:space="preserve"> 。整個世界都試圖教會羅馬尼亞人如何對待他們的猶太人。不過，羅馬尼亞人被證明是頑固不化的學生，最終耗盡道德先生們的熱情。</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布萊希羅德繼續向俾斯麥通報新的暴行。1868年2月，他向巴黎以色列聯盟德高望重的會長阿道夫</w:t>
      </w:r>
      <w:r w:rsidRPr="00FF790C">
        <w:rPr>
          <w:rFonts w:asciiTheme="minorEastAsia" w:eastAsiaTheme="minorEastAsia"/>
        </w:rPr>
        <w:t>·</w:t>
      </w:r>
      <w:r w:rsidRPr="00FF790C">
        <w:rPr>
          <w:rFonts w:asciiTheme="minorEastAsia" w:eastAsiaTheme="minorEastAsia"/>
        </w:rPr>
        <w:t>克雷米厄（Adolphe Cr</w:t>
      </w:r>
      <w:r w:rsidRPr="00FF790C">
        <w:rPr>
          <w:rFonts w:asciiTheme="minorEastAsia" w:eastAsiaTheme="minorEastAsia"/>
        </w:rPr>
        <w:t>é</w:t>
      </w:r>
      <w:r w:rsidRPr="00FF790C">
        <w:rPr>
          <w:rFonts w:asciiTheme="minorEastAsia" w:eastAsiaTheme="minorEastAsia"/>
        </w:rPr>
        <w:t>mieux）保證，自己將試圖幫助羅馬尼亞的猶太人</w:t>
      </w:r>
      <w:hyperlink w:anchor="10_49">
        <w:bookmarkStart w:id="1990" w:name="_10_13"/>
        <w:r w:rsidRPr="00FF790C">
          <w:rPr>
            <w:rStyle w:val="0Text"/>
            <w:rFonts w:asciiTheme="minorEastAsia" w:eastAsiaTheme="minorEastAsia"/>
          </w:rPr>
          <w:t xml:space="preserve"> </w:t>
        </w:r>
        <w:bookmarkEnd w:id="1990"/>
      </w:hyperlink>
      <w:hyperlink w:anchor="10_49">
        <w:r w:rsidRPr="00FF790C">
          <w:rPr>
            <w:rStyle w:val="4Text"/>
            <w:rFonts w:asciiTheme="minorEastAsia" w:eastAsiaTheme="minorEastAsia"/>
          </w:rPr>
          <w:t>[10]</w:t>
        </w:r>
      </w:hyperlink>
      <w:hyperlink w:anchor="10_49">
        <w:r w:rsidRPr="00FF790C">
          <w:rPr>
            <w:rStyle w:val="0Text"/>
            <w:rFonts w:asciiTheme="minorEastAsia" w:eastAsiaTheme="minorEastAsia"/>
          </w:rPr>
          <w:t xml:space="preserve"> </w:t>
        </w:r>
      </w:hyperlink>
      <w:r w:rsidRPr="00FF790C">
        <w:rPr>
          <w:rFonts w:asciiTheme="minorEastAsia" w:eastAsiaTheme="minorEastAsia"/>
        </w:rPr>
        <w:t xml:space="preserve"> 。救助迫在眉睫。部分</w:t>
      </w:r>
      <w:r w:rsidRPr="00FF790C">
        <w:rPr>
          <w:rFonts w:asciiTheme="minorEastAsia" w:eastAsiaTheme="minorEastAsia"/>
        </w:rPr>
        <w:t>“</w:t>
      </w:r>
      <w:r w:rsidRPr="00FF790C">
        <w:rPr>
          <w:rFonts w:asciiTheme="minorEastAsia" w:eastAsiaTheme="minorEastAsia"/>
        </w:rPr>
        <w:t>激進</w:t>
      </w:r>
      <w:r w:rsidRPr="00FF790C">
        <w:rPr>
          <w:rFonts w:asciiTheme="minorEastAsia" w:eastAsiaTheme="minorEastAsia"/>
        </w:rPr>
        <w:t>”</w:t>
      </w:r>
      <w:r w:rsidRPr="00FF790C">
        <w:rPr>
          <w:rFonts w:asciiTheme="minorEastAsia" w:eastAsiaTheme="minorEastAsia"/>
        </w:rPr>
        <w:t>的羅馬尼亞議員提出的新法案幾乎剝奪猶太人的全部公民權利，雅西的猶太人社群也發電報給布萊希羅德，表示某些地方長官自作主張地準備把議會意圖馬上變成可怕的現實。電報談到</w:t>
      </w:r>
      <w:r w:rsidRPr="00FF790C">
        <w:rPr>
          <w:rFonts w:asciiTheme="minorEastAsia" w:eastAsiaTheme="minorEastAsia"/>
        </w:rPr>
        <w:t>“</w:t>
      </w:r>
      <w:r w:rsidRPr="00FF790C">
        <w:rPr>
          <w:rFonts w:asciiTheme="minorEastAsia" w:eastAsiaTheme="minorEastAsia"/>
        </w:rPr>
        <w:t>滅絕</w:t>
      </w:r>
      <w:r w:rsidRPr="00FF790C">
        <w:rPr>
          <w:rFonts w:asciiTheme="minorEastAsia" w:eastAsiaTheme="minorEastAsia"/>
        </w:rPr>
        <w:t>”</w:t>
      </w:r>
      <w:r w:rsidRPr="00FF790C">
        <w:rPr>
          <w:rFonts w:asciiTheme="minorEastAsia" w:eastAsiaTheme="minorEastAsia"/>
        </w:rPr>
        <w:t>計劃，并報告說在巴考（Bacau）地區，</w:t>
      </w:r>
      <w:r w:rsidRPr="00FF790C">
        <w:rPr>
          <w:rFonts w:asciiTheme="minorEastAsia" w:eastAsiaTheme="minorEastAsia"/>
        </w:rPr>
        <w:t>“</w:t>
      </w:r>
      <w:r w:rsidRPr="00FF790C">
        <w:rPr>
          <w:rFonts w:asciiTheme="minorEastAsia" w:eastAsiaTheme="minorEastAsia"/>
        </w:rPr>
        <w:t>五百個猶太家庭在二十四小時內被從鄉間驅逐，只能餓著肚子，悲慘而漫無目的地流浪。他們遭遇無限的悲慘，不幸無法言表</w:t>
      </w:r>
      <w:r w:rsidRPr="00FF790C">
        <w:rPr>
          <w:rFonts w:asciiTheme="minorEastAsia" w:eastAsiaTheme="minorEastAsia"/>
        </w:rPr>
        <w:t>”</w:t>
      </w:r>
      <w:r w:rsidRPr="00FF790C">
        <w:rPr>
          <w:rFonts w:asciiTheme="minorEastAsia" w:eastAsiaTheme="minorEastAsia"/>
        </w:rPr>
        <w:t>。為了打消廣泛的懷疑，布萊希羅德要求獲得上述事件的細節，他的要求馬上得到滿足。他把這些報告交給俾斯麥</w:t>
      </w:r>
      <w:hyperlink w:anchor="11_49">
        <w:bookmarkStart w:id="1991" w:name="_11_13"/>
        <w:r w:rsidRPr="00FF790C">
          <w:rPr>
            <w:rStyle w:val="0Text"/>
            <w:rFonts w:asciiTheme="minorEastAsia" w:eastAsiaTheme="minorEastAsia"/>
          </w:rPr>
          <w:t xml:space="preserve"> </w:t>
        </w:r>
        <w:bookmarkEnd w:id="1991"/>
      </w:hyperlink>
      <w:hyperlink w:anchor="11_49">
        <w:r w:rsidRPr="00FF790C">
          <w:rPr>
            <w:rStyle w:val="4Text"/>
            <w:rFonts w:asciiTheme="minorEastAsia" w:eastAsiaTheme="minorEastAsia"/>
          </w:rPr>
          <w:t>[11]</w:t>
        </w:r>
      </w:hyperlink>
      <w:hyperlink w:anchor="11_49">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俾斯麥的駐倫敦大使已經在電報中向他報告說：</w:t>
      </w:r>
      <w:r w:rsidRPr="00FF790C">
        <w:rPr>
          <w:rFonts w:asciiTheme="minorEastAsia" w:eastAsiaTheme="minorEastAsia"/>
        </w:rPr>
        <w:t>“</w:t>
      </w:r>
      <w:r w:rsidRPr="00FF790C">
        <w:rPr>
          <w:rFonts w:asciiTheme="minorEastAsia" w:eastAsiaTheme="minorEastAsia"/>
        </w:rPr>
        <w:t>十二名羅斯柴爾德家族的成員請求我緊急尋求王國政府的友好干預。</w:t>
      </w:r>
      <w:r w:rsidRPr="00FF790C">
        <w:rPr>
          <w:rFonts w:asciiTheme="minorEastAsia" w:eastAsiaTheme="minorEastAsia"/>
        </w:rPr>
        <w:t>”</w:t>
      </w:r>
      <w:r w:rsidRPr="00FF790C">
        <w:rPr>
          <w:rFonts w:asciiTheme="minorEastAsia" w:eastAsiaTheme="minorEastAsia"/>
        </w:rPr>
        <w:t>俾斯麥警告卡羅爾大公不要批準</w:t>
      </w:r>
      <w:r w:rsidRPr="00FF790C">
        <w:rPr>
          <w:rFonts w:asciiTheme="minorEastAsia" w:eastAsiaTheme="minorEastAsia"/>
        </w:rPr>
        <w:t>“</w:t>
      </w:r>
      <w:r w:rsidRPr="00FF790C">
        <w:rPr>
          <w:rFonts w:asciiTheme="minorEastAsia" w:eastAsiaTheme="minorEastAsia"/>
        </w:rPr>
        <w:t>如此可怕的迫害，因為這些人的用處超過他們的威脅，他們在歐洲各地的猶太人同胞將把這場迫害轉變成［羅馬尼亞］政府的危機</w:t>
      </w:r>
      <w:r w:rsidRPr="00FF790C">
        <w:rPr>
          <w:rFonts w:asciiTheme="minorEastAsia" w:eastAsiaTheme="minorEastAsia"/>
        </w:rPr>
        <w:t>”</w:t>
      </w:r>
      <w:r w:rsidRPr="00FF790C">
        <w:rPr>
          <w:rFonts w:asciiTheme="minorEastAsia" w:eastAsiaTheme="minorEastAsia"/>
        </w:rPr>
        <w:t>。一周后，他再次敦促政府</w:t>
      </w:r>
      <w:r w:rsidRPr="00FF790C">
        <w:rPr>
          <w:rFonts w:asciiTheme="minorEastAsia" w:eastAsiaTheme="minorEastAsia"/>
        </w:rPr>
        <w:t>“</w:t>
      </w:r>
      <w:r w:rsidRPr="00FF790C">
        <w:rPr>
          <w:rFonts w:asciiTheme="minorEastAsia" w:eastAsiaTheme="minorEastAsia"/>
        </w:rPr>
        <w:t>對摩爾達維亞的迫害猶太人事件采取強硬</w:t>
      </w:r>
      <w:r w:rsidRPr="00FF790C">
        <w:rPr>
          <w:rFonts w:asciiTheme="minorEastAsia" w:eastAsiaTheme="minorEastAsia"/>
        </w:rPr>
        <w:lastRenderedPageBreak/>
        <w:t>立場</w:t>
      </w:r>
      <w:r w:rsidRPr="00FF790C">
        <w:rPr>
          <w:rFonts w:asciiTheme="minorEastAsia" w:eastAsiaTheme="minorEastAsia"/>
        </w:rPr>
        <w:t>”</w:t>
      </w:r>
      <w:r w:rsidRPr="00FF790C">
        <w:rPr>
          <w:rFonts w:asciiTheme="minorEastAsia" w:eastAsiaTheme="minorEastAsia"/>
        </w:rPr>
        <w:t>。俾斯麥還試圖讓俄國加入這樣的非正式警告，但沒有成功；戈爾恰科夫用羅馬尼亞人也喜歡的方式對普魯士大使羅伊斯親王說，他總體上不愿</w:t>
      </w:r>
      <w:r w:rsidRPr="00FF790C">
        <w:rPr>
          <w:rFonts w:asciiTheme="minorEastAsia" w:eastAsiaTheme="minorEastAsia"/>
        </w:rPr>
        <w:t>“</w:t>
      </w:r>
      <w:r w:rsidRPr="00FF790C">
        <w:rPr>
          <w:rFonts w:asciiTheme="minorEastAsia" w:eastAsiaTheme="minorEastAsia"/>
        </w:rPr>
        <w:t>把羅馬尼亞人對國家瘟疫（當地猶太人）所采取的行動視作犯罪</w:t>
      </w:r>
      <w:r w:rsidRPr="00FF790C">
        <w:rPr>
          <w:rFonts w:asciiTheme="minorEastAsia" w:eastAsiaTheme="minorEastAsia"/>
        </w:rPr>
        <w:t>……</w:t>
      </w:r>
      <w:r w:rsidRPr="00FF790C">
        <w:rPr>
          <w:rFonts w:asciiTheme="minorEastAsia" w:eastAsiaTheme="minorEastAsia"/>
        </w:rPr>
        <w:t>如果所有的猶太人都像羅斯柴爾德或克雷米厄家族一樣，那么情況就另當別論。但在當前的形勢下，不應該指責政府為保護民眾而對這些吸血鬼采取的行動</w:t>
      </w:r>
      <w:r w:rsidRPr="00FF790C">
        <w:rPr>
          <w:rFonts w:asciiTheme="minorEastAsia" w:eastAsiaTheme="minorEastAsia"/>
        </w:rPr>
        <w:t>”</w:t>
      </w:r>
      <w:hyperlink w:anchor="12_47">
        <w:bookmarkStart w:id="1992" w:name="_12_13"/>
        <w:r w:rsidRPr="00FF790C">
          <w:rPr>
            <w:rStyle w:val="0Text"/>
            <w:rFonts w:asciiTheme="minorEastAsia" w:eastAsiaTheme="minorEastAsia"/>
          </w:rPr>
          <w:t xml:space="preserve"> </w:t>
        </w:r>
        <w:bookmarkEnd w:id="1992"/>
      </w:hyperlink>
      <w:hyperlink w:anchor="12_47">
        <w:r w:rsidRPr="00FF790C">
          <w:rPr>
            <w:rStyle w:val="4Text"/>
            <w:rFonts w:asciiTheme="minorEastAsia" w:eastAsiaTheme="minorEastAsia"/>
          </w:rPr>
          <w:t>[12]</w:t>
        </w:r>
      </w:hyperlink>
      <w:hyperlink w:anchor="12_47">
        <w:r w:rsidRPr="00FF790C">
          <w:rPr>
            <w:rStyle w:val="0Text"/>
            <w:rFonts w:asciiTheme="minorEastAsia" w:eastAsiaTheme="minorEastAsia"/>
          </w:rPr>
          <w:t xml:space="preserve"> </w:t>
        </w:r>
      </w:hyperlink>
      <w:r w:rsidRPr="00FF790C">
        <w:rPr>
          <w:rFonts w:asciiTheme="minorEastAsia" w:eastAsiaTheme="minorEastAsia"/>
        </w:rPr>
        <w:t xml:space="preserve"> 。羅馬尼亞猶太人不是羅斯柴爾德家族和圣人，他們不是西歐猶太人</w:t>
      </w:r>
      <w:r w:rsidRPr="00FF790C">
        <w:rPr>
          <w:rFonts w:asciiTheme="minorEastAsia" w:eastAsiaTheme="minorEastAsia"/>
        </w:rPr>
        <w:t>—</w:t>
      </w:r>
      <w:r w:rsidRPr="00FF790C">
        <w:rPr>
          <w:rFonts w:asciiTheme="minorEastAsia" w:eastAsiaTheme="minorEastAsia"/>
        </w:rPr>
        <w:t>這在隨后的幾十年間成了反復被提起的陳詞濫調；誠然，雅西的猶太人與巴黎的猶太人不同，不過似乎很少有觀察者記得，布加勒斯特人也不同于巴黎人</w:t>
      </w:r>
      <w:r w:rsidRPr="00FF790C">
        <w:rPr>
          <w:rFonts w:asciiTheme="minorEastAsia" w:eastAsiaTheme="minorEastAsia"/>
        </w:rPr>
        <w:t>—</w:t>
      </w:r>
      <w:r w:rsidRPr="00FF790C">
        <w:rPr>
          <w:rFonts w:asciiTheme="minorEastAsia" w:eastAsiaTheme="minorEastAsia"/>
        </w:rPr>
        <w:t>但他們仍然強烈主張自己的權利。</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布萊希羅德和羅斯柴爾德家族的敦促下，俾斯麥要求卡羅爾扮演摩爾達維亞猶太人的守護天使角色，這讓后者非常惱火，他把猶太人視作討厭的異族，認為他們利用高人一籌的勤奮和低人一等的道德剝削自己的臣民</w:t>
      </w:r>
      <w:hyperlink w:anchor="13_43">
        <w:bookmarkStart w:id="1993" w:name="_13_13"/>
        <w:r w:rsidRPr="00FF790C">
          <w:rPr>
            <w:rStyle w:val="0Text"/>
            <w:rFonts w:asciiTheme="minorEastAsia" w:eastAsiaTheme="minorEastAsia"/>
          </w:rPr>
          <w:t xml:space="preserve"> </w:t>
        </w:r>
        <w:bookmarkEnd w:id="1993"/>
      </w:hyperlink>
      <w:hyperlink w:anchor="13_43">
        <w:r w:rsidRPr="00FF790C">
          <w:rPr>
            <w:rStyle w:val="4Text"/>
            <w:rFonts w:asciiTheme="minorEastAsia" w:eastAsiaTheme="minorEastAsia"/>
          </w:rPr>
          <w:t>[13]</w:t>
        </w:r>
      </w:hyperlink>
      <w:hyperlink w:anchor="13_43">
        <w:r w:rsidRPr="00FF790C">
          <w:rPr>
            <w:rStyle w:val="0Text"/>
            <w:rFonts w:asciiTheme="minorEastAsia" w:eastAsiaTheme="minorEastAsia"/>
          </w:rPr>
          <w:t xml:space="preserve"> </w:t>
        </w:r>
      </w:hyperlink>
      <w:r w:rsidRPr="00FF790C">
        <w:rPr>
          <w:rFonts w:asciiTheme="minorEastAsia" w:eastAsiaTheme="minorEastAsia"/>
        </w:rPr>
        <w:t xml:space="preserve"> 。德國猶太人</w:t>
      </w:r>
      <w:r w:rsidRPr="00FF790C">
        <w:rPr>
          <w:rFonts w:asciiTheme="minorEastAsia" w:eastAsiaTheme="minorEastAsia"/>
        </w:rPr>
        <w:t>—</w:t>
      </w:r>
      <w:r w:rsidRPr="00FF790C">
        <w:rPr>
          <w:rFonts w:asciiTheme="minorEastAsia" w:eastAsiaTheme="minorEastAsia"/>
        </w:rPr>
        <w:t>包括布萊希羅德的朋友奧本海姆男爵、法蘭克福的羅斯柴爾德家族男爵和作家貝托爾德</w:t>
      </w:r>
      <w:r w:rsidRPr="00FF790C">
        <w:rPr>
          <w:rFonts w:asciiTheme="minorEastAsia" w:eastAsiaTheme="minorEastAsia"/>
        </w:rPr>
        <w:t>·</w:t>
      </w:r>
      <w:r w:rsidRPr="00FF790C">
        <w:rPr>
          <w:rFonts w:asciiTheme="minorEastAsia" w:eastAsiaTheme="minorEastAsia"/>
        </w:rPr>
        <w:t>奧爾巴赫（Berthold Auerbach）</w:t>
      </w:r>
      <w:r w:rsidRPr="00FF790C">
        <w:rPr>
          <w:rFonts w:asciiTheme="minorEastAsia" w:eastAsiaTheme="minorEastAsia"/>
        </w:rPr>
        <w:t>—</w:t>
      </w:r>
      <w:r w:rsidRPr="00FF790C">
        <w:rPr>
          <w:rFonts w:asciiTheme="minorEastAsia" w:eastAsiaTheme="minorEastAsia"/>
        </w:rPr>
        <w:t>不斷代表羅馬尼亞猶太人向卡羅爾的父親卡爾</w:t>
      </w:r>
      <w:r w:rsidRPr="00FF790C">
        <w:rPr>
          <w:rFonts w:asciiTheme="minorEastAsia" w:eastAsiaTheme="minorEastAsia"/>
        </w:rPr>
        <w:t>·</w:t>
      </w:r>
      <w:r w:rsidRPr="00FF790C">
        <w:rPr>
          <w:rFonts w:asciiTheme="minorEastAsia" w:eastAsiaTheme="minorEastAsia"/>
        </w:rPr>
        <w:t>安東求情，這讓親王更加煩惱。雪上加霜的是，1868年4月，猶太人領袖們安排柏林和維也納的各大報紙對羅馬尼亞迫害猶太人事件發起聲勢浩大的嚴厲抨擊。行動取得成功，卡羅爾告訴父親和全世界，他的政府一直反對新的法律草案</w:t>
      </w:r>
      <w:hyperlink w:anchor="14_43">
        <w:bookmarkStart w:id="1994" w:name="_14_13"/>
        <w:r w:rsidRPr="00FF790C">
          <w:rPr>
            <w:rStyle w:val="0Text"/>
            <w:rFonts w:asciiTheme="minorEastAsia" w:eastAsiaTheme="minorEastAsia"/>
          </w:rPr>
          <w:t xml:space="preserve"> </w:t>
        </w:r>
        <w:bookmarkEnd w:id="1994"/>
      </w:hyperlink>
      <w:hyperlink w:anchor="14_43">
        <w:r w:rsidRPr="00FF790C">
          <w:rPr>
            <w:rStyle w:val="4Text"/>
            <w:rFonts w:asciiTheme="minorEastAsia" w:eastAsiaTheme="minorEastAsia"/>
          </w:rPr>
          <w:t>[14]</w:t>
        </w:r>
      </w:hyperlink>
      <w:hyperlink w:anchor="14_43">
        <w:r w:rsidRPr="00FF790C">
          <w:rPr>
            <w:rStyle w:val="0Text"/>
            <w:rFonts w:asciiTheme="minorEastAsia" w:eastAsiaTheme="minorEastAsia"/>
          </w:rPr>
          <w:t xml:space="preserve"> </w:t>
        </w:r>
      </w:hyperlink>
      <w:r w:rsidRPr="00FF790C">
        <w:rPr>
          <w:rFonts w:asciiTheme="minorEastAsia" w:eastAsiaTheme="minorEastAsia"/>
        </w:rPr>
        <w:t xml:space="preserve"> 。在大國的支持下，猶太人成功阻止更苛刻法律的實行。六十五年后，英國最著名的羅馬尼亞史學家給出相當有代表性的總結：</w:t>
      </w:r>
      <w:r w:rsidRPr="00FF790C">
        <w:rPr>
          <w:rFonts w:asciiTheme="minorEastAsia" w:eastAsiaTheme="minorEastAsia"/>
        </w:rPr>
        <w:t>“</w:t>
      </w:r>
      <w:r w:rsidRPr="00FF790C">
        <w:rPr>
          <w:rFonts w:asciiTheme="minorEastAsia" w:eastAsiaTheme="minorEastAsia"/>
        </w:rPr>
        <w:t>1870年后，［反猶主義］浪潮逐漸平息，但在整個70年代仍有針對猶太人的周期性騷亂和攻擊，特別是在瓦斯盧伊［Vaslu</w:t>
      </w:r>
      <w:r w:rsidRPr="00FF790C">
        <w:rPr>
          <w:rFonts w:asciiTheme="minorEastAsia" w:eastAsiaTheme="minorEastAsia"/>
        </w:rPr>
        <w:t>ĭ</w:t>
      </w:r>
      <w:r w:rsidRPr="00FF790C">
        <w:rPr>
          <w:rFonts w:asciiTheme="minorEastAsia" w:eastAsiaTheme="minorEastAsia"/>
        </w:rPr>
        <w:t>］、普洛耶什蒂［Ploe</w:t>
      </w:r>
      <w:r w:rsidRPr="00FF790C">
        <w:rPr>
          <w:rFonts w:eastAsiaTheme="minorEastAsia"/>
        </w:rPr>
        <w:t>ş</w:t>
      </w:r>
      <w:r w:rsidRPr="00FF790C">
        <w:rPr>
          <w:rFonts w:asciiTheme="minorEastAsia" w:eastAsiaTheme="minorEastAsia"/>
        </w:rPr>
        <w:t>ci］和達拉巴尼［Darabani］，以色列聯盟對此做足文章。</w:t>
      </w:r>
      <w:r w:rsidRPr="00FF790C">
        <w:rPr>
          <w:rFonts w:asciiTheme="minorEastAsia" w:eastAsiaTheme="minorEastAsia"/>
        </w:rPr>
        <w:t>”</w:t>
      </w:r>
      <w:hyperlink w:anchor="15_41">
        <w:bookmarkStart w:id="1995" w:name="_15_13"/>
        <w:r w:rsidRPr="00FF790C">
          <w:rPr>
            <w:rStyle w:val="0Text"/>
            <w:rFonts w:asciiTheme="minorEastAsia" w:eastAsiaTheme="minorEastAsia"/>
          </w:rPr>
          <w:t xml:space="preserve"> </w:t>
        </w:r>
        <w:bookmarkEnd w:id="1995"/>
      </w:hyperlink>
      <w:hyperlink w:anchor="15_41">
        <w:r w:rsidRPr="00FF790C">
          <w:rPr>
            <w:rStyle w:val="4Text"/>
            <w:rFonts w:asciiTheme="minorEastAsia" w:eastAsiaTheme="minorEastAsia"/>
          </w:rPr>
          <w:t>[15]</w:t>
        </w:r>
      </w:hyperlink>
      <w:hyperlink w:anchor="15_4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出了自己的一份力，但前臺的以色列聯盟和幕后的羅斯柴爾德家族可能發揮更大的影響。1870年法國戰敗后，法國猶太人的力量不復往昔，如果想繼續保護羅馬尼亞猶太人，那么柏林必須扮演更重要的角色。正在此時，看似幸運的巧合出現了：1871年，俾斯麥請求布萊希羅德為德國人的錢介入羅馬尼亞事務。</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自1862年上臺以后，俾斯麥就一直關注羅馬尼亞的情況。他對羅馬尼亞輕蔑但持續的關注驗證早前有人對他的看法，即俾斯麥</w:t>
      </w:r>
      <w:r w:rsidRPr="00FF790C">
        <w:rPr>
          <w:rFonts w:asciiTheme="minorEastAsia" w:eastAsiaTheme="minorEastAsia"/>
        </w:rPr>
        <w:t>“</w:t>
      </w:r>
      <w:r w:rsidRPr="00FF790C">
        <w:rPr>
          <w:rFonts w:asciiTheme="minorEastAsia" w:eastAsiaTheme="minorEastAsia"/>
        </w:rPr>
        <w:t>是個政治上的棋手，知道如何評估哪怕是最小的棋子；雖然并不首先使用它們，但他知道如何把它們留作后手</w:t>
      </w:r>
      <w:r w:rsidRPr="00FF790C">
        <w:rPr>
          <w:rFonts w:asciiTheme="minorEastAsia" w:eastAsiaTheme="minorEastAsia"/>
        </w:rPr>
        <w:t>”</w:t>
      </w:r>
      <w:hyperlink w:anchor="16_41">
        <w:bookmarkStart w:id="1996" w:name="_16_13"/>
        <w:r w:rsidRPr="00FF790C">
          <w:rPr>
            <w:rStyle w:val="0Text"/>
            <w:rFonts w:asciiTheme="minorEastAsia" w:eastAsiaTheme="minorEastAsia"/>
          </w:rPr>
          <w:t xml:space="preserve"> </w:t>
        </w:r>
        <w:bookmarkEnd w:id="1996"/>
      </w:hyperlink>
      <w:hyperlink w:anchor="16_41">
        <w:r w:rsidRPr="00FF790C">
          <w:rPr>
            <w:rStyle w:val="4Text"/>
            <w:rFonts w:asciiTheme="minorEastAsia" w:eastAsiaTheme="minorEastAsia"/>
          </w:rPr>
          <w:t>[16]</w:t>
        </w:r>
      </w:hyperlink>
      <w:hyperlink w:anchor="16_41">
        <w:r w:rsidRPr="00FF790C">
          <w:rPr>
            <w:rStyle w:val="0Text"/>
            <w:rFonts w:asciiTheme="minorEastAsia" w:eastAsiaTheme="minorEastAsia"/>
          </w:rPr>
          <w:t xml:space="preserve"> </w:t>
        </w:r>
      </w:hyperlink>
      <w:r w:rsidRPr="00FF790C">
        <w:rPr>
          <w:rFonts w:asciiTheme="minorEastAsia" w:eastAsiaTheme="minorEastAsia"/>
        </w:rPr>
        <w:t xml:space="preserve"> 。他密切關注雅西和布加勒斯特領事們的報告（本書是首次使用這些報告），它們反映出當地歐洲領事們的地位：他們是</w:t>
      </w:r>
      <w:r w:rsidRPr="00FF790C">
        <w:rPr>
          <w:rFonts w:asciiTheme="minorEastAsia" w:eastAsiaTheme="minorEastAsia"/>
        </w:rPr>
        <w:t>“</w:t>
      </w:r>
      <w:r w:rsidRPr="00FF790C">
        <w:rPr>
          <w:rFonts w:asciiTheme="minorEastAsia" w:eastAsiaTheme="minorEastAsia"/>
        </w:rPr>
        <w:t>歐洲受保護國的支柱；對于這個誕生中的國家而言，顯然沒有更敏銳的觀察者了</w:t>
      </w:r>
      <w:r w:rsidRPr="00FF790C">
        <w:rPr>
          <w:rFonts w:asciiTheme="minorEastAsia" w:eastAsiaTheme="minorEastAsia"/>
        </w:rPr>
        <w:t>”</w:t>
      </w:r>
      <w:hyperlink w:anchor="17_35">
        <w:bookmarkStart w:id="1997" w:name="_17_13"/>
        <w:r w:rsidRPr="00FF790C">
          <w:rPr>
            <w:rStyle w:val="0Text"/>
            <w:rFonts w:asciiTheme="minorEastAsia" w:eastAsiaTheme="minorEastAsia"/>
          </w:rPr>
          <w:t xml:space="preserve"> </w:t>
        </w:r>
        <w:bookmarkEnd w:id="1997"/>
      </w:hyperlink>
      <w:hyperlink w:anchor="17_35">
        <w:r w:rsidRPr="00FF790C">
          <w:rPr>
            <w:rStyle w:val="4Text"/>
            <w:rFonts w:asciiTheme="minorEastAsia" w:eastAsiaTheme="minorEastAsia"/>
          </w:rPr>
          <w:t>[17]</w:t>
        </w:r>
      </w:hyperlink>
      <w:hyperlink w:anchor="17_3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w:t>
      </w:r>
      <w:r w:rsidRPr="00FF790C">
        <w:rPr>
          <w:rFonts w:asciiTheme="minorEastAsia" w:eastAsiaTheme="minorEastAsia"/>
        </w:rPr>
        <w:t>這些公國最需要兩件東西：良好的初級學校和可通行的道路。</w:t>
      </w:r>
      <w:r w:rsidRPr="00FF790C">
        <w:rPr>
          <w:rFonts w:asciiTheme="minorEastAsia" w:eastAsiaTheme="minorEastAsia"/>
        </w:rPr>
        <w:t>”</w:t>
      </w:r>
      <w:r w:rsidRPr="00FF790C">
        <w:rPr>
          <w:rFonts w:asciiTheme="minorEastAsia" w:eastAsiaTheme="minorEastAsia"/>
        </w:rPr>
        <w:t>1863年，普魯士總領事如是向俾斯麥概括羅馬尼亞的問題</w:t>
      </w:r>
      <w:r w:rsidRPr="00FF790C">
        <w:rPr>
          <w:rFonts w:asciiTheme="minorEastAsia" w:eastAsiaTheme="minorEastAsia"/>
        </w:rPr>
        <w:t>—</w:t>
      </w:r>
      <w:r w:rsidRPr="00FF790C">
        <w:rPr>
          <w:rFonts w:asciiTheme="minorEastAsia" w:eastAsiaTheme="minorEastAsia"/>
        </w:rPr>
        <w:t>他的表述也經典地適用于廣大發展中國家。出于貿易和聲望的原因，羅馬尼亞的領導者希望建立盡可能大的鐵路網。普魯士總領事支持這些計劃，認為它們在一定程度上旨在打破奧匈帝國對多瑙河航運的壟斷</w:t>
      </w:r>
      <w:hyperlink w:anchor="18_35">
        <w:bookmarkStart w:id="1998" w:name="_18_13"/>
        <w:r w:rsidRPr="00FF790C">
          <w:rPr>
            <w:rStyle w:val="0Text"/>
            <w:rFonts w:asciiTheme="minorEastAsia" w:eastAsiaTheme="minorEastAsia"/>
          </w:rPr>
          <w:t xml:space="preserve"> </w:t>
        </w:r>
        <w:bookmarkEnd w:id="1998"/>
      </w:hyperlink>
      <w:hyperlink w:anchor="18_35">
        <w:r w:rsidRPr="00FF790C">
          <w:rPr>
            <w:rStyle w:val="4Text"/>
            <w:rFonts w:asciiTheme="minorEastAsia" w:eastAsiaTheme="minorEastAsia"/>
          </w:rPr>
          <w:t>[18]</w:t>
        </w:r>
      </w:hyperlink>
      <w:hyperlink w:anchor="18_35">
        <w:r w:rsidRPr="00FF790C">
          <w:rPr>
            <w:rStyle w:val="0Text"/>
            <w:rFonts w:asciiTheme="minorEastAsia" w:eastAsiaTheme="minorEastAsia"/>
          </w:rPr>
          <w:t xml:space="preserve"> </w:t>
        </w:r>
      </w:hyperlink>
      <w:r w:rsidRPr="00FF790C">
        <w:rPr>
          <w:rFonts w:asciiTheme="minorEastAsia" w:eastAsiaTheme="minorEastAsia"/>
        </w:rPr>
        <w:t xml:space="preserve"> 。俾斯麥也支持羅馬尼亞的鐵路修建計劃，因為這將</w:t>
      </w:r>
      <w:r w:rsidRPr="00FF790C">
        <w:rPr>
          <w:rFonts w:asciiTheme="minorEastAsia" w:eastAsiaTheme="minorEastAsia"/>
        </w:rPr>
        <w:t>“</w:t>
      </w:r>
      <w:r w:rsidRPr="00FF790C">
        <w:rPr>
          <w:rFonts w:asciiTheme="minorEastAsia" w:eastAsiaTheme="minorEastAsia"/>
        </w:rPr>
        <w:t>有利于我們的商業</w:t>
      </w:r>
      <w:r w:rsidRPr="00FF790C">
        <w:rPr>
          <w:rFonts w:asciiTheme="minorEastAsia" w:eastAsiaTheme="minorEastAsia"/>
        </w:rPr>
        <w:t>”</w:t>
      </w:r>
      <w:hyperlink w:anchor="19_31">
        <w:bookmarkStart w:id="1999" w:name="_19_13"/>
        <w:r w:rsidRPr="00FF790C">
          <w:rPr>
            <w:rStyle w:val="0Text"/>
            <w:rFonts w:asciiTheme="minorEastAsia" w:eastAsiaTheme="minorEastAsia"/>
          </w:rPr>
          <w:t xml:space="preserve"> </w:t>
        </w:r>
        <w:bookmarkEnd w:id="1999"/>
      </w:hyperlink>
      <w:hyperlink w:anchor="19_31">
        <w:r w:rsidRPr="00FF790C">
          <w:rPr>
            <w:rStyle w:val="4Text"/>
            <w:rFonts w:asciiTheme="minorEastAsia" w:eastAsiaTheme="minorEastAsia"/>
          </w:rPr>
          <w:t>[19]</w:t>
        </w:r>
      </w:hyperlink>
      <w:hyperlink w:anchor="19_3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俾斯麥對羅馬尼亞鐵路的興趣從一開始就兼顧商業和政治：如果可以方便地避免，沒有必要允許奧地利在任何地方擴大影響力。事實上，1866年春，當奧地利和普魯士開始為決定性的攤牌動員軍隊時，卡羅爾大公就動身前往羅馬尼亞。在奧地利的后方有一位霍亨索倫家族的成員對俾斯麥來說是誘人的前景，他有各種理由支持卡羅爾大公雄心勃勃的修建鐵路計劃。不過，和大多數發展中國家一樣，資本、機械和許多技術必須進口。來自英國和奧地利的多家公司都表示興趣，卡羅爾顯然略微傾向于德國財團，比如貝特爾</w:t>
      </w:r>
      <w:r w:rsidRPr="00FF790C">
        <w:rPr>
          <w:rFonts w:asciiTheme="minorEastAsia" w:eastAsiaTheme="minorEastAsia"/>
        </w:rPr>
        <w:t>·</w:t>
      </w:r>
      <w:r w:rsidRPr="00FF790C">
        <w:rPr>
          <w:rFonts w:asciiTheme="minorEastAsia" w:eastAsiaTheme="minorEastAsia"/>
        </w:rPr>
        <w:t>亨利</w:t>
      </w:r>
      <w:r w:rsidRPr="00FF790C">
        <w:rPr>
          <w:rFonts w:asciiTheme="minorEastAsia" w:eastAsiaTheme="minorEastAsia"/>
        </w:rPr>
        <w:t>·</w:t>
      </w:r>
      <w:r w:rsidRPr="00FF790C">
        <w:rPr>
          <w:rFonts w:asciiTheme="minorEastAsia" w:eastAsiaTheme="minorEastAsia"/>
        </w:rPr>
        <w:t>施特魯斯貝格所組建的。（由于羅馬尼亞決定不再發行對外貸款，施特魯斯貝格建議，由他和財團籌集必要的資本，由羅馬尼亞政府負責擔保利息。）</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施特魯斯貝格來自一個在東普魯士的奈登堡（Neidenburg）生活了三到四代的猶太人家庭。童年時的他就皈依基督教；他在英國生活多年，在新聞、保險乃至藝術展覽業賺了一小筆錢。1863年，他返回柏林，先后為英國公司和他自己的公司工作，成功地在東普魯士修建多條鐵路。他逐漸將自己的帝國擴展到采礦業和在國外修建鐵路</w:t>
      </w:r>
      <w:hyperlink w:anchor="20_31">
        <w:bookmarkStart w:id="2000" w:name="_20_13"/>
        <w:r w:rsidRPr="00FF790C">
          <w:rPr>
            <w:rStyle w:val="0Text"/>
            <w:rFonts w:asciiTheme="minorEastAsia" w:eastAsiaTheme="minorEastAsia"/>
          </w:rPr>
          <w:t xml:space="preserve"> </w:t>
        </w:r>
        <w:bookmarkEnd w:id="2000"/>
      </w:hyperlink>
      <w:hyperlink w:anchor="20_31">
        <w:r w:rsidRPr="00FF790C">
          <w:rPr>
            <w:rStyle w:val="4Text"/>
            <w:rFonts w:asciiTheme="minorEastAsia" w:eastAsiaTheme="minorEastAsia"/>
          </w:rPr>
          <w:t>[20]</w:t>
        </w:r>
      </w:hyperlink>
      <w:hyperlink w:anchor="20_3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施特魯斯貝格說服一些著名的西里西亞權貴，如拉提波爾和烏耶斯特公爵、萊恩多夫</w:t>
      </w:r>
      <w:r w:rsidRPr="00FF790C">
        <w:rPr>
          <w:rFonts w:asciiTheme="minorEastAsia" w:eastAsiaTheme="minorEastAsia"/>
        </w:rPr>
        <w:t>—</w:t>
      </w:r>
      <w:r w:rsidRPr="00FF790C">
        <w:rPr>
          <w:rFonts w:asciiTheme="minorEastAsia" w:eastAsiaTheme="minorEastAsia"/>
        </w:rPr>
        <w:t>施泰諾特侯爵和他共同組成財團。他們的名字令新公司熠熠生輝。卡羅爾大公把修建龐大的鐵路網視作</w:t>
      </w:r>
      <w:r w:rsidRPr="00FF790C">
        <w:rPr>
          <w:rFonts w:asciiTheme="minorEastAsia" w:eastAsiaTheme="minorEastAsia"/>
        </w:rPr>
        <w:t>“</w:t>
      </w:r>
      <w:r w:rsidRPr="00FF790C">
        <w:rPr>
          <w:rFonts w:asciiTheme="minorEastAsia" w:eastAsiaTheme="minorEastAsia"/>
        </w:rPr>
        <w:t>關鍵問題</w:t>
      </w:r>
      <w:r w:rsidRPr="00FF790C">
        <w:rPr>
          <w:rFonts w:asciiTheme="minorEastAsia" w:eastAsiaTheme="minorEastAsia"/>
        </w:rPr>
        <w:t>”</w:t>
      </w:r>
      <w:r w:rsidRPr="00FF790C">
        <w:rPr>
          <w:rFonts w:asciiTheme="minorEastAsia" w:eastAsiaTheme="minorEastAsia"/>
        </w:rPr>
        <w:t>，而柏林也在發給他的報告中對施特魯斯貝格的可靠信誓旦旦。幾周后，卡羅爾也許有點不放心，他請求俾斯麥親自對施特魯斯貝格的</w:t>
      </w:r>
      <w:r w:rsidRPr="00FF790C">
        <w:rPr>
          <w:rFonts w:asciiTheme="minorEastAsia" w:eastAsiaTheme="minorEastAsia"/>
        </w:rPr>
        <w:t>“</w:t>
      </w:r>
      <w:r w:rsidRPr="00FF790C">
        <w:rPr>
          <w:rFonts w:asciiTheme="minorEastAsia" w:eastAsiaTheme="minorEastAsia"/>
        </w:rPr>
        <w:t>資質和能力</w:t>
      </w:r>
      <w:r w:rsidRPr="00FF790C">
        <w:rPr>
          <w:rFonts w:asciiTheme="minorEastAsia" w:eastAsiaTheme="minorEastAsia"/>
        </w:rPr>
        <w:t>”</w:t>
      </w:r>
      <w:r w:rsidRPr="00FF790C">
        <w:rPr>
          <w:rFonts w:asciiTheme="minorEastAsia" w:eastAsiaTheme="minorEastAsia"/>
        </w:rPr>
        <w:t>做出評價。俾斯麥親筆寫給普魯士總領事的回復是典型的搪塞之詞：</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你和我一樣清楚拉提波爾和烏耶斯特的情況。施特魯斯貝格多次出色地參與過各種鐵路項目，因此做成一些出色的交易；當然，我對他現在的財產狀況一無所知，也無論如何不能對個人的能力提供官方意見，因為即使這樣的意見也意味著間接的擔保，我無法代表王國政府這樣做。</w:t>
      </w:r>
      <w:hyperlink w:anchor="21_31">
        <w:bookmarkStart w:id="2001" w:name="_21_13"/>
        <w:r w:rsidRPr="00FF790C">
          <w:rPr>
            <w:rStyle w:val="0Text"/>
            <w:rFonts w:asciiTheme="minorEastAsia" w:eastAsiaTheme="minorEastAsia"/>
          </w:rPr>
          <w:t xml:space="preserve"> </w:t>
        </w:r>
        <w:bookmarkEnd w:id="2001"/>
      </w:hyperlink>
      <w:hyperlink w:anchor="21_31">
        <w:r w:rsidRPr="00FF790C">
          <w:rPr>
            <w:rStyle w:val="4Text"/>
            <w:rFonts w:asciiTheme="minorEastAsia" w:eastAsiaTheme="minorEastAsia"/>
          </w:rPr>
          <w:t>[21]</w:t>
        </w:r>
      </w:hyperlink>
      <w:hyperlink w:anchor="21_3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急于撇清一切責任，沒有咨詢布萊希羅德就馬上做了回復。一年后，布萊希羅德主動提醒俾斯麥小心施特魯斯貝格的可能命運。他提到，在奧地利財政糟糕至極的時候，施特魯斯貝格試圖在維也納為塞爾維亞的鐵路籌資。布萊希羅德還表示：</w:t>
      </w:r>
      <w:r w:rsidRPr="00FF790C">
        <w:rPr>
          <w:rFonts w:asciiTheme="minorEastAsia" w:eastAsiaTheme="minorEastAsia"/>
        </w:rPr>
        <w:t>“</w:t>
      </w:r>
      <w:r w:rsidRPr="00FF790C">
        <w:rPr>
          <w:rFonts w:asciiTheme="minorEastAsia" w:eastAsiaTheme="minorEastAsia"/>
        </w:rPr>
        <w:t>此人非常聰明，但他用新冒險彌補舊虧空的做法很危險，如果遇到［突然的］障礙，他的整個部署可能崩潰，把數百萬輕信的股東埋在廢墟下。</w:t>
      </w:r>
      <w:r w:rsidRPr="00FF790C">
        <w:rPr>
          <w:rFonts w:asciiTheme="minorEastAsia" w:eastAsiaTheme="minorEastAsia"/>
        </w:rPr>
        <w:t>”</w:t>
      </w:r>
      <w:hyperlink w:anchor="22_31">
        <w:bookmarkStart w:id="2002" w:name="_22_13"/>
        <w:r w:rsidRPr="00FF790C">
          <w:rPr>
            <w:rStyle w:val="0Text"/>
            <w:rFonts w:asciiTheme="minorEastAsia" w:eastAsiaTheme="minorEastAsia"/>
          </w:rPr>
          <w:t xml:space="preserve"> </w:t>
        </w:r>
        <w:bookmarkEnd w:id="2002"/>
      </w:hyperlink>
      <w:hyperlink w:anchor="22_31">
        <w:r w:rsidRPr="00FF790C">
          <w:rPr>
            <w:rStyle w:val="4Text"/>
            <w:rFonts w:asciiTheme="minorEastAsia" w:eastAsiaTheme="minorEastAsia"/>
          </w:rPr>
          <w:t>[22]</w:t>
        </w:r>
      </w:hyperlink>
      <w:hyperlink w:anchor="22_3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普魯士領事繼續向俾斯麥通報各國人士對羅馬尼亞鐵路特許權的爭奪。施特魯斯貝格的主要對手是奧地利鐵路建造商奧芬海姆伯爵（Count Ofenheim），此人從利沃夫（Lvov）到切爾諾維茨（Cernowitz）的鐵路賺不到錢，他相信如果讓該鐵路穿過羅馬尼亞延伸到黑海就能走出困境。奧芬海姆和施特魯斯貝格為這個羅馬尼亞沒錢推行的項目展開競爭。一些羅馬尼亞要人提出反對，認為鐵路是一種將引入現代罪惡的昂貴投資。更重要的是，許多人相信，外國人將犧牲羅馬尼亞的利益，用鐵路特許權為自己牟利。在此過程中，他們將讓該國遍布各種討厭的外國人。奧芬海姆將引入骯臟的波蘭人，而施特魯斯貝格則將帶來普魯士軍隊，利用羅馬尼亞領土對俄國或土耳其開戰。為了減輕這樣的恐懼和推進自己的目標，奧芬海姆和施特魯斯貝格都忙著賄賂羅馬尼亞立法者</w:t>
      </w:r>
      <w:r w:rsidRPr="00FF790C">
        <w:rPr>
          <w:rFonts w:asciiTheme="minorEastAsia" w:eastAsiaTheme="minorEastAsia"/>
        </w:rPr>
        <w:t>—</w:t>
      </w:r>
      <w:r w:rsidRPr="00FF790C">
        <w:rPr>
          <w:rFonts w:asciiTheme="minorEastAsia" w:eastAsiaTheme="minorEastAsia"/>
        </w:rPr>
        <w:t>或者說有這樣的傳言。普魯士領事們無疑相信企業家已經送出了和羅馬尼亞議員收受了大筆好處</w:t>
      </w:r>
      <w:hyperlink w:anchor="23_31">
        <w:bookmarkStart w:id="2003" w:name="_23_13"/>
        <w:r w:rsidRPr="00FF790C">
          <w:rPr>
            <w:rStyle w:val="0Text"/>
            <w:rFonts w:asciiTheme="minorEastAsia" w:eastAsiaTheme="minorEastAsia"/>
          </w:rPr>
          <w:t xml:space="preserve"> </w:t>
        </w:r>
        <w:bookmarkEnd w:id="2003"/>
      </w:hyperlink>
      <w:hyperlink w:anchor="23_31">
        <w:r w:rsidRPr="00FF790C">
          <w:rPr>
            <w:rStyle w:val="4Text"/>
            <w:rFonts w:asciiTheme="minorEastAsia" w:eastAsiaTheme="minorEastAsia"/>
          </w:rPr>
          <w:t>[23]</w:t>
        </w:r>
      </w:hyperlink>
      <w:hyperlink w:anchor="23_31">
        <w:r w:rsidRPr="00FF790C">
          <w:rPr>
            <w:rStyle w:val="0Text"/>
            <w:rFonts w:asciiTheme="minorEastAsia" w:eastAsiaTheme="minorEastAsia"/>
          </w:rPr>
          <w:t xml:space="preserve"> </w:t>
        </w:r>
      </w:hyperlink>
      <w:r w:rsidRPr="00FF790C">
        <w:rPr>
          <w:rFonts w:asciiTheme="minorEastAsia" w:eastAsiaTheme="minorEastAsia"/>
        </w:rPr>
        <w:t xml:space="preserve"> 。施特魯斯貝</w:t>
      </w:r>
      <w:r w:rsidRPr="00FF790C">
        <w:rPr>
          <w:rFonts w:asciiTheme="minorEastAsia" w:eastAsiaTheme="minorEastAsia"/>
        </w:rPr>
        <w:lastRenderedPageBreak/>
        <w:t>格的財團報價較低，因此贏得卡羅爾大公的全力支持。最終，政府決定修建兩條鐵路，把特許權同時授予兩人。1868年4月，卡羅爾利用自己的權威迫使頑固的眾議院批準施特魯斯貝格的特許權。同年7月，曾因不聽話而被解散的參議院也批準授權。</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施特魯斯貝格試圖修建多條線路（從北部的羅曼［Roman］經加拉茨到布加勒斯特，然后前往匈牙利邊界），總長942千米。該公司將最多發行價值25434萬法郎、利率為7.5%的債券</w:t>
      </w:r>
      <w:hyperlink w:anchor="4_27">
        <w:bookmarkStart w:id="2004" w:name="4_26"/>
        <w:r w:rsidRPr="00FF790C">
          <w:rPr>
            <w:rStyle w:val="0Text"/>
            <w:rFonts w:asciiTheme="minorEastAsia" w:eastAsiaTheme="minorEastAsia"/>
          </w:rPr>
          <w:t xml:space="preserve"> </w:t>
        </w:r>
        <w:bookmarkEnd w:id="2004"/>
      </w:hyperlink>
      <w:hyperlink w:anchor="4_27">
        <w:r w:rsidRPr="00FF790C">
          <w:rPr>
            <w:rStyle w:val="4Text"/>
            <w:rFonts w:asciiTheme="minorEastAsia" w:eastAsiaTheme="minorEastAsia"/>
          </w:rPr>
          <w:t>4</w:t>
        </w:r>
      </w:hyperlink>
      <w:hyperlink w:anchor="4_27">
        <w:r w:rsidRPr="00FF790C">
          <w:rPr>
            <w:rStyle w:val="0Text"/>
            <w:rFonts w:asciiTheme="minorEastAsia" w:eastAsiaTheme="minorEastAsia"/>
          </w:rPr>
          <w:t xml:space="preserve"> </w:t>
        </w:r>
      </w:hyperlink>
      <w:r w:rsidRPr="00FF790C">
        <w:rPr>
          <w:rFonts w:asciiTheme="minorEastAsia" w:eastAsiaTheme="minorEastAsia"/>
        </w:rPr>
        <w:t xml:space="preserve"> ，每千米造價估計為27萬法郎。債券發行在柏林進行，由羅馬尼亞政府的代理人</w:t>
      </w:r>
      <w:r w:rsidRPr="00FF790C">
        <w:rPr>
          <w:rFonts w:asciiTheme="minorEastAsia" w:eastAsiaTheme="minorEastAsia"/>
        </w:rPr>
        <w:t>—</w:t>
      </w:r>
      <w:r w:rsidRPr="00FF790C">
        <w:rPr>
          <w:rFonts w:asciiTheme="minorEastAsia" w:eastAsiaTheme="minorEastAsia"/>
        </w:rPr>
        <w:t>普魯士高級財政顧問阿穆布隆（Ambronn）監督，此人與卡羅爾大公家族早就私交甚密。政府將為利息擔保，不過并未明確其完全責任將馬上開始還是等到鐵路竣工后。協議規定，竣工日期將不晚于1872年</w:t>
      </w:r>
      <w:hyperlink w:anchor="24_29">
        <w:bookmarkStart w:id="2005" w:name="_24_13"/>
        <w:r w:rsidRPr="00FF790C">
          <w:rPr>
            <w:rStyle w:val="0Text"/>
            <w:rFonts w:asciiTheme="minorEastAsia" w:eastAsiaTheme="minorEastAsia"/>
          </w:rPr>
          <w:t xml:space="preserve"> </w:t>
        </w:r>
        <w:bookmarkEnd w:id="2005"/>
      </w:hyperlink>
      <w:hyperlink w:anchor="24_29">
        <w:r w:rsidRPr="00FF790C">
          <w:rPr>
            <w:rStyle w:val="4Text"/>
            <w:rFonts w:asciiTheme="minorEastAsia" w:eastAsiaTheme="minorEastAsia"/>
          </w:rPr>
          <w:t>[24]</w:t>
        </w:r>
      </w:hyperlink>
      <w:hyperlink w:anchor="24_29">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施特魯斯貝格熱情飽滿地開始新工程。在加拉茨，他像將軍對軍隊訓話那樣告誡工人們</w:t>
      </w:r>
      <w:r w:rsidRPr="00FF790C">
        <w:rPr>
          <w:rFonts w:asciiTheme="minorEastAsia" w:eastAsiaTheme="minorEastAsia"/>
        </w:rPr>
        <w:t>“</w:t>
      </w:r>
      <w:r w:rsidRPr="00FF790C">
        <w:rPr>
          <w:rFonts w:asciiTheme="minorEastAsia" w:eastAsiaTheme="minorEastAsia"/>
        </w:rPr>
        <w:t>不要失去普魯士人的性格，不要陷入德國人的懶散（Dusel），而是要堅持守紀律、有干勁、謹慎和頑強的普魯士方式</w:t>
      </w:r>
      <w:r w:rsidRPr="00FF790C">
        <w:rPr>
          <w:rFonts w:asciiTheme="minorEastAsia" w:eastAsiaTheme="minorEastAsia"/>
        </w:rPr>
        <w:t>”</w:t>
      </w:r>
      <w:r w:rsidRPr="00FF790C">
        <w:rPr>
          <w:rFonts w:asciiTheme="minorEastAsia" w:eastAsiaTheme="minorEastAsia"/>
        </w:rPr>
        <w:t>。按照普魯士人的效率，工程將于1869年底完成</w:t>
      </w:r>
      <w:r w:rsidRPr="00FF790C">
        <w:rPr>
          <w:rFonts w:asciiTheme="minorEastAsia" w:eastAsiaTheme="minorEastAsia"/>
        </w:rPr>
        <w:t>—</w:t>
      </w:r>
      <w:r w:rsidRPr="00FF790C">
        <w:rPr>
          <w:rFonts w:asciiTheme="minorEastAsia" w:eastAsiaTheme="minorEastAsia"/>
        </w:rPr>
        <w:t>至少施特魯斯貝格這樣對羅馬尼亞人保證</w:t>
      </w:r>
      <w:hyperlink w:anchor="25_29">
        <w:bookmarkStart w:id="2006" w:name="_25_13"/>
        <w:r w:rsidRPr="00FF790C">
          <w:rPr>
            <w:rStyle w:val="0Text"/>
            <w:rFonts w:asciiTheme="minorEastAsia" w:eastAsiaTheme="minorEastAsia"/>
          </w:rPr>
          <w:t xml:space="preserve"> </w:t>
        </w:r>
        <w:bookmarkEnd w:id="2006"/>
      </w:hyperlink>
      <w:hyperlink w:anchor="25_29">
        <w:r w:rsidRPr="00FF790C">
          <w:rPr>
            <w:rStyle w:val="4Text"/>
            <w:rFonts w:asciiTheme="minorEastAsia" w:eastAsiaTheme="minorEastAsia"/>
          </w:rPr>
          <w:t>[25]</w:t>
        </w:r>
      </w:hyperlink>
      <w:hyperlink w:anchor="25_29">
        <w:r w:rsidRPr="00FF790C">
          <w:rPr>
            <w:rStyle w:val="0Text"/>
            <w:rFonts w:asciiTheme="minorEastAsia" w:eastAsiaTheme="minorEastAsia"/>
          </w:rPr>
          <w:t xml:space="preserve"> </w:t>
        </w:r>
      </w:hyperlink>
      <w:r w:rsidRPr="00FF790C">
        <w:rPr>
          <w:rFonts w:asciiTheme="minorEastAsia" w:eastAsiaTheme="minorEastAsia"/>
        </w:rPr>
        <w:t xml:space="preserve"> 。與此同時，他還在商談獲得更多特許權。</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但技術困難、羅馬尼亞人的掣肘和現實中的管理不善給施特魯斯貝格強烈的樂觀主義澆了一盆冷水。工程進展不如預期，當競爭者奧芬海姆的公司大張旗鼓地開通他們的鐵路時，施特魯斯貝格的團隊卻被越拉越遠。1870年初，新任普魯士總領事馮</w:t>
      </w:r>
      <w:r w:rsidRPr="00FF790C">
        <w:rPr>
          <w:rFonts w:asciiTheme="minorEastAsia" w:eastAsiaTheme="minorEastAsia"/>
        </w:rPr>
        <w:t>·</w:t>
      </w:r>
      <w:r w:rsidRPr="00FF790C">
        <w:rPr>
          <w:rFonts w:asciiTheme="minorEastAsia" w:eastAsiaTheme="minorEastAsia"/>
        </w:rPr>
        <w:t>拉多維茨（J.M.von Radowitz）抵達布加勒斯特。拉多維茨來自一個古老的、政治上顯赫的家族，他本人才智過人，剛剛開始出色的外交生涯。1870年1月，當他離開柏林時，俾斯麥囑咐他把施特魯斯貝格</w:t>
      </w:r>
      <w:r w:rsidRPr="00FF790C">
        <w:rPr>
          <w:rFonts w:asciiTheme="minorEastAsia" w:eastAsiaTheme="minorEastAsia"/>
        </w:rPr>
        <w:t>“</w:t>
      </w:r>
      <w:r w:rsidRPr="00FF790C">
        <w:rPr>
          <w:rFonts w:asciiTheme="minorEastAsia" w:eastAsiaTheme="minorEastAsia"/>
        </w:rPr>
        <w:t>當作大人物對待，為了此人在當地所代表的廣泛德國利益與其和諧相處</w:t>
      </w:r>
      <w:r w:rsidRPr="00FF790C">
        <w:rPr>
          <w:rFonts w:asciiTheme="minorEastAsia" w:eastAsiaTheme="minorEastAsia"/>
        </w:rPr>
        <w:t>”</w:t>
      </w:r>
      <w:r w:rsidRPr="00FF790C">
        <w:rPr>
          <w:rFonts w:asciiTheme="minorEastAsia" w:eastAsiaTheme="minorEastAsia"/>
        </w:rPr>
        <w:t>。拉多維茨在赴任前與施特魯斯貝格見了面，馬上就對后者產生反感。但他意識到，整個柏林都中了這位偉大</w:t>
      </w:r>
      <w:r w:rsidRPr="00FF790C">
        <w:rPr>
          <w:rFonts w:asciiTheme="minorEastAsia" w:eastAsiaTheme="minorEastAsia"/>
        </w:rPr>
        <w:t>“</w:t>
      </w:r>
      <w:r w:rsidRPr="00FF790C">
        <w:rPr>
          <w:rFonts w:asciiTheme="minorEastAsia" w:eastAsiaTheme="minorEastAsia"/>
        </w:rPr>
        <w:t>推動者</w:t>
      </w:r>
      <w:r w:rsidRPr="00FF790C">
        <w:rPr>
          <w:rFonts w:asciiTheme="minorEastAsia" w:eastAsiaTheme="minorEastAsia"/>
        </w:rPr>
        <w:t>”</w:t>
      </w:r>
      <w:r w:rsidRPr="00FF790C">
        <w:rPr>
          <w:rFonts w:asciiTheme="minorEastAsia" w:eastAsiaTheme="minorEastAsia"/>
        </w:rPr>
        <w:t>（Macher）的魔法：</w:t>
      </w:r>
      <w:r w:rsidRPr="00FF790C">
        <w:rPr>
          <w:rFonts w:asciiTheme="minorEastAsia" w:eastAsiaTheme="minorEastAsia"/>
        </w:rPr>
        <w:t>“</w:t>
      </w:r>
      <w:r w:rsidRPr="00FF790C">
        <w:rPr>
          <w:rFonts w:asciiTheme="minorEastAsia" w:eastAsiaTheme="minorEastAsia"/>
        </w:rPr>
        <w:t>從親王和頭牌貴族到最小的資本家，所有人都參與施特魯斯貝格的發起活動。</w:t>
      </w:r>
      <w:r w:rsidRPr="00FF790C">
        <w:rPr>
          <w:rFonts w:asciiTheme="minorEastAsia" w:eastAsiaTheme="minorEastAsia"/>
        </w:rPr>
        <w:t>”</w:t>
      </w:r>
      <w:r w:rsidRPr="00FF790C">
        <w:rPr>
          <w:rFonts w:asciiTheme="minorEastAsia" w:eastAsiaTheme="minorEastAsia"/>
        </w:rPr>
        <w:t>施特魯斯貝格也被稱為</w:t>
      </w:r>
      <w:r w:rsidRPr="00FF790C">
        <w:rPr>
          <w:rFonts w:asciiTheme="minorEastAsia" w:eastAsiaTheme="minorEastAsia"/>
        </w:rPr>
        <w:t>“</w:t>
      </w:r>
      <w:r w:rsidRPr="00FF790C">
        <w:rPr>
          <w:rFonts w:asciiTheme="minorEastAsia" w:eastAsiaTheme="minorEastAsia"/>
        </w:rPr>
        <w:t>鐵路之王</w:t>
      </w:r>
      <w:r w:rsidRPr="00FF790C">
        <w:rPr>
          <w:rFonts w:asciiTheme="minorEastAsia" w:eastAsiaTheme="minorEastAsia"/>
        </w:rPr>
        <w:t>”</w:t>
      </w:r>
      <w:r w:rsidRPr="00FF790C">
        <w:rPr>
          <w:rFonts w:asciiTheme="minorEastAsia" w:eastAsiaTheme="minorEastAsia"/>
        </w:rPr>
        <w:t>，他生活極端奢侈，他的炫耀本身當然證明了他公司的穩定。無論如何，拉多維茨馬上抱怨說，他為施特魯斯貝格事件付出的時間超過在布加勒斯特的其他一切事，卡羅爾大公和布萊希羅德等人也將發出同樣的抱怨。施特魯斯貝格將讓許多人損失金錢，還有少數人自認為損失了人生中的多年時光</w:t>
      </w:r>
      <w:hyperlink w:anchor="26_27">
        <w:bookmarkStart w:id="2007" w:name="_26_13"/>
        <w:r w:rsidRPr="00FF790C">
          <w:rPr>
            <w:rStyle w:val="0Text"/>
            <w:rFonts w:asciiTheme="minorEastAsia" w:eastAsiaTheme="minorEastAsia"/>
          </w:rPr>
          <w:t xml:space="preserve"> </w:t>
        </w:r>
        <w:bookmarkEnd w:id="2007"/>
      </w:hyperlink>
      <w:hyperlink w:anchor="26_27">
        <w:r w:rsidRPr="00FF790C">
          <w:rPr>
            <w:rStyle w:val="4Text"/>
            <w:rFonts w:asciiTheme="minorEastAsia" w:eastAsiaTheme="minorEastAsia"/>
          </w:rPr>
          <w:t>[26]</w:t>
        </w:r>
      </w:hyperlink>
      <w:hyperlink w:anchor="26_2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拉多維茨報告說，有敵意的羅馬尼亞媒體再次叫囂外國人正在騙羅馬尼亞人的錢，但也一直盼望這些外國人</w:t>
      </w:r>
      <w:r w:rsidRPr="00FF790C">
        <w:rPr>
          <w:rFonts w:asciiTheme="minorEastAsia" w:eastAsiaTheme="minorEastAsia"/>
        </w:rPr>
        <w:t>“</w:t>
      </w:r>
      <w:r w:rsidRPr="00FF790C">
        <w:rPr>
          <w:rFonts w:asciiTheme="minorEastAsia" w:eastAsiaTheme="minorEastAsia"/>
        </w:rPr>
        <w:t>用金錢收買媒體的沉默</w:t>
      </w:r>
      <w:r w:rsidRPr="00FF790C">
        <w:rPr>
          <w:rFonts w:asciiTheme="minorEastAsia" w:eastAsiaTheme="minorEastAsia"/>
        </w:rPr>
        <w:t>”</w:t>
      </w:r>
      <w:r w:rsidRPr="00FF790C">
        <w:rPr>
          <w:rFonts w:asciiTheme="minorEastAsia" w:eastAsiaTheme="minorEastAsia"/>
        </w:rPr>
        <w:t>。在羅馬尼亞，普魯士使節并不像一般外交官那樣傾向于認同所在國或為其辯護。在他們看來，羅馬尼亞人的貪婪令人震驚</w:t>
      </w:r>
      <w:r w:rsidRPr="00FF790C">
        <w:rPr>
          <w:rFonts w:asciiTheme="minorEastAsia" w:eastAsiaTheme="minorEastAsia"/>
        </w:rPr>
        <w:t>—</w:t>
      </w:r>
      <w:r w:rsidRPr="00FF790C">
        <w:rPr>
          <w:rFonts w:asciiTheme="minorEastAsia" w:eastAsiaTheme="minorEastAsia"/>
        </w:rPr>
        <w:t>普魯士人自覺保持正直，羅馬尼亞人則對腐敗問題滿不在乎，也許很難想象有比這更大的文化反差。拉多維茨警告說，</w:t>
      </w:r>
      <w:r w:rsidRPr="00FF790C">
        <w:rPr>
          <w:rFonts w:asciiTheme="minorEastAsia" w:eastAsiaTheme="minorEastAsia"/>
        </w:rPr>
        <w:t>“</w:t>
      </w:r>
      <w:r w:rsidRPr="00FF790C">
        <w:rPr>
          <w:rFonts w:asciiTheme="minorEastAsia" w:eastAsiaTheme="minorEastAsia"/>
        </w:rPr>
        <w:t>像瓦拉幾亞人這么興奮、沒耐心和極度貪婪的人</w:t>
      </w:r>
      <w:r w:rsidRPr="00FF790C">
        <w:rPr>
          <w:rFonts w:asciiTheme="minorEastAsia" w:eastAsiaTheme="minorEastAsia"/>
        </w:rPr>
        <w:t>”</w:t>
      </w:r>
      <w:r w:rsidRPr="00FF790C">
        <w:rPr>
          <w:rFonts w:asciiTheme="minorEastAsia" w:eastAsiaTheme="minorEastAsia"/>
        </w:rPr>
        <w:t>不會為了外國人出于私利而開展的項目無限期地等下去。他擔心反德情感的巨大浪潮將席卷羅馬尼亞，讓卡羅爾大公父子尷尬不已，因為兩人都被認為參與施特魯斯貝格事件。拉多維茨拒絕施特魯斯貝格代理人的要求，即總是假裝卡羅爾大公支持此人的一舉一動。在這份二十八頁報告的最后</w:t>
      </w:r>
      <w:r w:rsidRPr="00FF790C">
        <w:rPr>
          <w:rFonts w:asciiTheme="minorEastAsia" w:eastAsiaTheme="minorEastAsia"/>
        </w:rPr>
        <w:t>—</w:t>
      </w:r>
      <w:r w:rsidRPr="00FF790C">
        <w:rPr>
          <w:rFonts w:asciiTheme="minorEastAsia" w:eastAsiaTheme="minorEastAsia"/>
        </w:rPr>
        <w:t>俾斯麥討厭長報告</w:t>
      </w:r>
      <w:r w:rsidRPr="00FF790C">
        <w:rPr>
          <w:rFonts w:asciiTheme="minorEastAsia" w:eastAsiaTheme="minorEastAsia"/>
        </w:rPr>
        <w:t>—</w:t>
      </w:r>
      <w:r w:rsidRPr="00FF790C">
        <w:rPr>
          <w:rFonts w:asciiTheme="minorEastAsia" w:eastAsiaTheme="minorEastAsia"/>
        </w:rPr>
        <w:t>他希望至少部分鐵路能很快開通；那樣的話，即使有拖</w:t>
      </w:r>
      <w:r w:rsidRPr="00FF790C">
        <w:rPr>
          <w:rFonts w:asciiTheme="minorEastAsia" w:eastAsiaTheme="minorEastAsia"/>
        </w:rPr>
        <w:lastRenderedPageBreak/>
        <w:t>延和流言，股東們也不會遭遇真正的危險。施特魯斯貝格即將展開的布加勒斯特之行關系重大，如果他能夠表現得謹慎！也許普魯士內閣能夠引導他走上更明智的道路</w:t>
      </w:r>
      <w:hyperlink w:anchor="27_23">
        <w:bookmarkStart w:id="2008" w:name="_27_13"/>
        <w:r w:rsidRPr="00FF790C">
          <w:rPr>
            <w:rStyle w:val="0Text"/>
            <w:rFonts w:asciiTheme="minorEastAsia" w:eastAsiaTheme="minorEastAsia"/>
          </w:rPr>
          <w:t xml:space="preserve"> </w:t>
        </w:r>
        <w:bookmarkEnd w:id="2008"/>
      </w:hyperlink>
      <w:hyperlink w:anchor="27_23">
        <w:r w:rsidRPr="00FF790C">
          <w:rPr>
            <w:rStyle w:val="4Text"/>
            <w:rFonts w:asciiTheme="minorEastAsia" w:eastAsiaTheme="minorEastAsia"/>
          </w:rPr>
          <w:t>[27]</w:t>
        </w:r>
      </w:hyperlink>
      <w:hyperlink w:anchor="27_2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但形勢越來越糟。施特魯斯貝格不斷遇到新的障礙：所有的機械、鐵軌和技術工人都必須進口，通過不存在的道路運往工地。他解雇了代理人，并與羅馬尼亞的下屬發生爭吵。拉多維茨報告說，</w:t>
      </w:r>
      <w:r w:rsidRPr="00FF790C">
        <w:rPr>
          <w:rFonts w:asciiTheme="minorEastAsia" w:eastAsiaTheme="minorEastAsia"/>
        </w:rPr>
        <w:t>“</w:t>
      </w:r>
      <w:r w:rsidRPr="00FF790C">
        <w:rPr>
          <w:rFonts w:asciiTheme="minorEastAsia" w:eastAsiaTheme="minorEastAsia"/>
        </w:rPr>
        <w:t>鐵路之王</w:t>
      </w:r>
      <w:r w:rsidRPr="00FF790C">
        <w:rPr>
          <w:rFonts w:asciiTheme="minorEastAsia" w:eastAsiaTheme="minorEastAsia"/>
        </w:rPr>
        <w:t>”</w:t>
      </w:r>
      <w:r w:rsidRPr="00FF790C">
        <w:rPr>
          <w:rFonts w:asciiTheme="minorEastAsia" w:eastAsiaTheme="minorEastAsia"/>
        </w:rPr>
        <w:t>習慣于輕蔑對待他的手下，但總能</w:t>
      </w:r>
      <w:r w:rsidRPr="00FF790C">
        <w:rPr>
          <w:rFonts w:asciiTheme="minorEastAsia" w:eastAsiaTheme="minorEastAsia"/>
        </w:rPr>
        <w:t>“</w:t>
      </w:r>
      <w:r w:rsidRPr="00FF790C">
        <w:rPr>
          <w:rFonts w:asciiTheme="minorEastAsia" w:eastAsiaTheme="minorEastAsia"/>
        </w:rPr>
        <w:t>用金錢上的滿足撫慰他們的感情</w:t>
      </w:r>
      <w:r w:rsidRPr="00FF790C">
        <w:rPr>
          <w:rFonts w:asciiTheme="minorEastAsia" w:eastAsiaTheme="minorEastAsia"/>
        </w:rPr>
        <w:t>”</w:t>
      </w:r>
      <w:hyperlink w:anchor="28_17">
        <w:bookmarkStart w:id="2009" w:name="_28_13"/>
        <w:r w:rsidRPr="00FF790C">
          <w:rPr>
            <w:rStyle w:val="0Text"/>
            <w:rFonts w:asciiTheme="minorEastAsia" w:eastAsiaTheme="minorEastAsia"/>
          </w:rPr>
          <w:t xml:space="preserve"> </w:t>
        </w:r>
        <w:bookmarkEnd w:id="2009"/>
      </w:hyperlink>
      <w:hyperlink w:anchor="28_17">
        <w:r w:rsidRPr="00FF790C">
          <w:rPr>
            <w:rStyle w:val="4Text"/>
            <w:rFonts w:asciiTheme="minorEastAsia" w:eastAsiaTheme="minorEastAsia"/>
          </w:rPr>
          <w:t>[28]</w:t>
        </w:r>
      </w:hyperlink>
      <w:hyperlink w:anchor="28_17">
        <w:r w:rsidRPr="00FF790C">
          <w:rPr>
            <w:rStyle w:val="0Text"/>
            <w:rFonts w:asciiTheme="minorEastAsia" w:eastAsiaTheme="minorEastAsia"/>
          </w:rPr>
          <w:t xml:space="preserve"> </w:t>
        </w:r>
      </w:hyperlink>
      <w:r w:rsidRPr="00FF790C">
        <w:rPr>
          <w:rFonts w:asciiTheme="minorEastAsia" w:eastAsiaTheme="minorEastAsia"/>
        </w:rPr>
        <w:t xml:space="preserve"> 。施特魯斯貝格的帝國中存在管理不善和不滿。</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拉多維茨的報告變得越來越不祥，盡管忙于普法戰爭事務，俾斯麥還是密切關注這場醞釀中的災難。到了1870年春末和夏天，施特魯斯貝格的股票開始下跌，拉多維茨收到來自德國各地的焦急問詢，打聽該公司的命運。他提醒俾斯麥，許多</w:t>
      </w:r>
      <w:r w:rsidRPr="00FF790C">
        <w:rPr>
          <w:rFonts w:asciiTheme="minorEastAsia" w:eastAsiaTheme="minorEastAsia"/>
        </w:rPr>
        <w:t>“</w:t>
      </w:r>
      <w:r w:rsidRPr="00FF790C">
        <w:rPr>
          <w:rFonts w:asciiTheme="minorEastAsia" w:eastAsiaTheme="minorEastAsia"/>
        </w:rPr>
        <w:t>小人物</w:t>
      </w:r>
      <w:r w:rsidRPr="00FF790C">
        <w:rPr>
          <w:rFonts w:asciiTheme="minorEastAsia" w:eastAsiaTheme="minorEastAsia"/>
        </w:rPr>
        <w:t>”</w:t>
      </w:r>
      <w:r w:rsidRPr="00FF790C">
        <w:rPr>
          <w:rFonts w:asciiTheme="minorEastAsia" w:eastAsiaTheme="minorEastAsia"/>
        </w:rPr>
        <w:t>可能失去積蓄，當然</w:t>
      </w:r>
      <w:r w:rsidRPr="00FF790C">
        <w:rPr>
          <w:rFonts w:asciiTheme="minorEastAsia" w:eastAsiaTheme="minorEastAsia"/>
        </w:rPr>
        <w:t>“</w:t>
      </w:r>
      <w:r w:rsidRPr="00FF790C">
        <w:rPr>
          <w:rFonts w:asciiTheme="minorEastAsia" w:eastAsiaTheme="minorEastAsia"/>
        </w:rPr>
        <w:t>大人物們</w:t>
      </w:r>
      <w:r w:rsidRPr="00FF790C">
        <w:rPr>
          <w:rFonts w:asciiTheme="minorEastAsia" w:eastAsiaTheme="minorEastAsia"/>
        </w:rPr>
        <w:t>”</w:t>
      </w:r>
      <w:r w:rsidRPr="00FF790C">
        <w:rPr>
          <w:rFonts w:asciiTheme="minorEastAsia" w:eastAsiaTheme="minorEastAsia"/>
        </w:rPr>
        <w:t>的資本損失也同樣不樂觀。涉及金額約為5000萬塔勒，幾乎都來自德國人</w:t>
      </w:r>
      <w:hyperlink w:anchor="29_17">
        <w:bookmarkStart w:id="2010" w:name="_29_13"/>
        <w:r w:rsidRPr="00FF790C">
          <w:rPr>
            <w:rStyle w:val="0Text"/>
            <w:rFonts w:asciiTheme="minorEastAsia" w:eastAsiaTheme="minorEastAsia"/>
          </w:rPr>
          <w:t xml:space="preserve"> </w:t>
        </w:r>
        <w:bookmarkEnd w:id="2010"/>
      </w:hyperlink>
      <w:hyperlink w:anchor="29_17">
        <w:r w:rsidRPr="00FF790C">
          <w:rPr>
            <w:rStyle w:val="4Text"/>
            <w:rFonts w:asciiTheme="minorEastAsia" w:eastAsiaTheme="minorEastAsia"/>
          </w:rPr>
          <w:t>[29]</w:t>
        </w:r>
      </w:hyperlink>
      <w:hyperlink w:anchor="29_1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到了1870年8月，股價已經從70塔勒左右下跌到約43塔勒。股市只是更多災難的預兆：人們發現，鐵路債券發行的羅馬尼亞代表阿姆布隆先生同意施特魯斯貝格把金邊債券</w:t>
      </w:r>
      <w:hyperlink w:anchor="5_27">
        <w:bookmarkStart w:id="2011" w:name="5_26"/>
        <w:r w:rsidRPr="00FF790C">
          <w:rPr>
            <w:rStyle w:val="0Text"/>
            <w:rFonts w:asciiTheme="minorEastAsia" w:eastAsiaTheme="minorEastAsia"/>
          </w:rPr>
          <w:t xml:space="preserve"> </w:t>
        </w:r>
        <w:bookmarkEnd w:id="2011"/>
      </w:hyperlink>
      <w:hyperlink w:anchor="5_27">
        <w:r w:rsidRPr="00FF790C">
          <w:rPr>
            <w:rStyle w:val="4Text"/>
            <w:rFonts w:asciiTheme="minorEastAsia" w:eastAsiaTheme="minorEastAsia"/>
          </w:rPr>
          <w:t>5</w:t>
        </w:r>
      </w:hyperlink>
      <w:hyperlink w:anchor="5_27">
        <w:r w:rsidRPr="00FF790C">
          <w:rPr>
            <w:rStyle w:val="0Text"/>
            <w:rFonts w:asciiTheme="minorEastAsia" w:eastAsiaTheme="minorEastAsia"/>
          </w:rPr>
          <w:t xml:space="preserve"> </w:t>
        </w:r>
      </w:hyperlink>
      <w:r w:rsidRPr="00FF790C">
        <w:rPr>
          <w:rFonts w:asciiTheme="minorEastAsia" w:eastAsiaTheme="minorEastAsia"/>
        </w:rPr>
        <w:t xml:space="preserve"> （公司在需要全部現金用于建設開支前的投資選擇）換成有疑問的債券，由施特魯斯貝格其他不可靠的公司擔保。施特魯斯貝格把為羅馬尼亞籌集的錢用于拯救他處于危險中的其他公司。</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9月，阿姆布隆徹底失蹤。他的逃跑證實人們最大的擔憂，布加勒斯特也炸開了鍋。與此同時，摩爾達維亞的地主們開始為施特魯斯貝格的鐵路建設用地開出天價，盡管這些土地根本不值錢。人們本以為</w:t>
      </w:r>
      <w:r w:rsidRPr="00FF790C">
        <w:rPr>
          <w:rFonts w:asciiTheme="minorEastAsia" w:eastAsiaTheme="minorEastAsia"/>
        </w:rPr>
        <w:t>“</w:t>
      </w:r>
      <w:r w:rsidRPr="00FF790C">
        <w:rPr>
          <w:rFonts w:asciiTheme="minorEastAsia" w:eastAsiaTheme="minorEastAsia"/>
        </w:rPr>
        <w:t>征用委員會</w:t>
      </w:r>
      <w:r w:rsidRPr="00FF790C">
        <w:rPr>
          <w:rFonts w:asciiTheme="minorEastAsia" w:eastAsiaTheme="minorEastAsia"/>
        </w:rPr>
        <w:t>”</w:t>
      </w:r>
      <w:r w:rsidRPr="00FF790C">
        <w:rPr>
          <w:rFonts w:asciiTheme="minorEastAsia" w:eastAsiaTheme="minorEastAsia"/>
        </w:rPr>
        <w:t>會標明必要用地，并向所有者開出合理的補償。但事實上，地價突然躥升，羅馬尼亞法庭也支持這些不合理的要求。拉多維茨變得日益焦慮，他對俾斯麥解釋說，布加勒斯特的所有外國代表都認同，</w:t>
      </w:r>
      <w:r w:rsidRPr="00FF790C">
        <w:rPr>
          <w:rFonts w:asciiTheme="minorEastAsia" w:eastAsiaTheme="minorEastAsia"/>
        </w:rPr>
        <w:t>“</w:t>
      </w:r>
      <w:r w:rsidRPr="00FF790C">
        <w:rPr>
          <w:rFonts w:asciiTheme="minorEastAsia" w:eastAsiaTheme="minorEastAsia"/>
        </w:rPr>
        <w:t>是時候考慮采取嚴肅措施，拯救受我們保護之人的利益，使其免受日益腐敗的羅馬尼亞司法和官僚之害</w:t>
      </w:r>
      <w:r w:rsidRPr="00FF790C">
        <w:rPr>
          <w:rFonts w:asciiTheme="minorEastAsia" w:eastAsiaTheme="minorEastAsia"/>
        </w:rPr>
        <w:t>”</w:t>
      </w:r>
      <w:hyperlink w:anchor="30_13">
        <w:bookmarkStart w:id="2012" w:name="_30_13"/>
        <w:r w:rsidRPr="00FF790C">
          <w:rPr>
            <w:rStyle w:val="0Text"/>
            <w:rFonts w:asciiTheme="minorEastAsia" w:eastAsiaTheme="minorEastAsia"/>
          </w:rPr>
          <w:t xml:space="preserve"> </w:t>
        </w:r>
        <w:bookmarkEnd w:id="2012"/>
      </w:hyperlink>
      <w:hyperlink w:anchor="30_13">
        <w:r w:rsidRPr="00FF790C">
          <w:rPr>
            <w:rStyle w:val="4Text"/>
            <w:rFonts w:asciiTheme="minorEastAsia" w:eastAsiaTheme="minorEastAsia"/>
          </w:rPr>
          <w:t>[30]</w:t>
        </w:r>
      </w:hyperlink>
      <w:hyperlink w:anchor="30_13">
        <w:r w:rsidRPr="00FF790C">
          <w:rPr>
            <w:rStyle w:val="0Text"/>
            <w:rFonts w:asciiTheme="minorEastAsia" w:eastAsiaTheme="minorEastAsia"/>
          </w:rPr>
          <w:t xml:space="preserve"> </w:t>
        </w:r>
      </w:hyperlink>
      <w:r w:rsidRPr="00FF790C">
        <w:rPr>
          <w:rFonts w:asciiTheme="minorEastAsia" w:eastAsiaTheme="minorEastAsia"/>
        </w:rPr>
        <w:t xml:space="preserve"> 。俾斯麥迅速從凡爾賽發來令人絕望的回復：他命令拉多維茨嚴守中立，甚至不能為德國人的利益使用個人影響。遭到駁回和拒絕的拉多維茨回信說，他當然會遵守新指示，但就連卡羅爾大公也總是支持他向羅馬尼亞內閣施壓</w:t>
      </w:r>
      <w:hyperlink w:anchor="31_13">
        <w:bookmarkStart w:id="2013" w:name="_31_13"/>
        <w:r w:rsidRPr="00FF790C">
          <w:rPr>
            <w:rStyle w:val="0Text"/>
            <w:rFonts w:asciiTheme="minorEastAsia" w:eastAsiaTheme="minorEastAsia"/>
          </w:rPr>
          <w:t xml:space="preserve"> </w:t>
        </w:r>
        <w:bookmarkEnd w:id="2013"/>
      </w:hyperlink>
      <w:hyperlink w:anchor="31_13">
        <w:r w:rsidRPr="00FF790C">
          <w:rPr>
            <w:rStyle w:val="4Text"/>
            <w:rFonts w:asciiTheme="minorEastAsia" w:eastAsiaTheme="minorEastAsia"/>
          </w:rPr>
          <w:t>[31]</w:t>
        </w:r>
      </w:hyperlink>
      <w:hyperlink w:anchor="31_1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對整件事感到惱火，他的克制并非出于對羅馬尼亞人的感情。當拉多維茨早前私下向他提出，8000馬克的薪水不足以滿足卡羅爾大公眼中德國代表所應有的生活方式時，俾斯麥拒絕了請求，表示他覺得卡羅爾的想法有點幼稚：</w:t>
      </w:r>
      <w:r w:rsidRPr="00FF790C">
        <w:rPr>
          <w:rFonts w:asciiTheme="minorEastAsia" w:eastAsiaTheme="minorEastAsia"/>
        </w:rPr>
        <w:t>“</w:t>
      </w:r>
      <w:r w:rsidRPr="00FF790C">
        <w:rPr>
          <w:rFonts w:asciiTheme="minorEastAsia" w:eastAsiaTheme="minorEastAsia"/>
        </w:rPr>
        <w:t>約束如此墮落的民族不能靠幾場豐盛的宴席，而是需要幾營強大的士兵。</w:t>
      </w:r>
      <w:r w:rsidRPr="00FF790C">
        <w:rPr>
          <w:rFonts w:asciiTheme="minorEastAsia" w:eastAsiaTheme="minorEastAsia"/>
        </w:rPr>
        <w:t>”</w:t>
      </w:r>
      <w:hyperlink w:anchor="32_13">
        <w:bookmarkStart w:id="2014" w:name="_32_13"/>
        <w:r w:rsidRPr="00FF790C">
          <w:rPr>
            <w:rStyle w:val="0Text"/>
            <w:rFonts w:asciiTheme="minorEastAsia" w:eastAsiaTheme="minorEastAsia"/>
          </w:rPr>
          <w:t xml:space="preserve"> </w:t>
        </w:r>
        <w:bookmarkEnd w:id="2014"/>
      </w:hyperlink>
      <w:hyperlink w:anchor="32_13">
        <w:r w:rsidRPr="00FF790C">
          <w:rPr>
            <w:rStyle w:val="4Text"/>
            <w:rFonts w:asciiTheme="minorEastAsia" w:eastAsiaTheme="minorEastAsia"/>
          </w:rPr>
          <w:t>[32]</w:t>
        </w:r>
      </w:hyperlink>
      <w:hyperlink w:anchor="32_13">
        <w:r w:rsidRPr="00FF790C">
          <w:rPr>
            <w:rStyle w:val="0Text"/>
            <w:rFonts w:asciiTheme="minorEastAsia" w:eastAsiaTheme="minorEastAsia"/>
          </w:rPr>
          <w:t xml:space="preserve"> </w:t>
        </w:r>
      </w:hyperlink>
      <w:r w:rsidRPr="00FF790C">
        <w:rPr>
          <w:rFonts w:asciiTheme="minorEastAsia" w:eastAsiaTheme="minorEastAsia"/>
        </w:rPr>
        <w:t xml:space="preserve"> 俾斯麥對羅馬尼亞人懷有無限的鄙視，普法戰爭期間席卷布加勒斯特的狂熱親法情感無疑讓他更加厭惡。親法也暗示反對卡羅爾，布加勒斯特流傳著這樣的話：</w:t>
      </w:r>
      <w:r w:rsidRPr="00FF790C">
        <w:rPr>
          <w:rFonts w:asciiTheme="minorEastAsia" w:eastAsiaTheme="minorEastAsia"/>
        </w:rPr>
        <w:t>“</w:t>
      </w:r>
      <w:r w:rsidRPr="00FF790C">
        <w:rPr>
          <w:rFonts w:asciiTheme="minorEastAsia" w:eastAsiaTheme="minorEastAsia"/>
        </w:rPr>
        <w:t>我們無法去法國打德國人，但我們可以在這里打。</w:t>
      </w:r>
      <w:r w:rsidRPr="00FF790C">
        <w:rPr>
          <w:rFonts w:asciiTheme="minorEastAsia" w:eastAsiaTheme="minorEastAsia"/>
        </w:rPr>
        <w:t>”</w:t>
      </w:r>
      <w:hyperlink w:anchor="33_13">
        <w:bookmarkStart w:id="2015" w:name="_33_13"/>
        <w:r w:rsidRPr="00FF790C">
          <w:rPr>
            <w:rStyle w:val="0Text"/>
            <w:rFonts w:asciiTheme="minorEastAsia" w:eastAsiaTheme="minorEastAsia"/>
          </w:rPr>
          <w:t xml:space="preserve"> </w:t>
        </w:r>
        <w:bookmarkEnd w:id="2015"/>
      </w:hyperlink>
      <w:hyperlink w:anchor="33_13">
        <w:r w:rsidRPr="00FF790C">
          <w:rPr>
            <w:rStyle w:val="4Text"/>
            <w:rFonts w:asciiTheme="minorEastAsia" w:eastAsiaTheme="minorEastAsia"/>
          </w:rPr>
          <w:t>[33]</w:t>
        </w:r>
      </w:hyperlink>
      <w:hyperlink w:anchor="33_1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1870年秋天，比起羅馬尼亞事務，俾斯麥更擔心俄國意圖指責《巴黎條約》中的黑海條款，擔心此舉可能對英國產生的影響。他命令外交部嘗試聯合奧地利、俄國和土耳其，在布加勒斯特發起聯合行動。同時，他還授權拉多維茨發表非正式聲明，表示普魯士不會坐視自己的利益受損。俾斯麥希望其他國家也能認識到，施特魯斯貝格的垮臺將威脅到羅</w:t>
      </w:r>
      <w:r w:rsidRPr="00FF790C">
        <w:rPr>
          <w:rFonts w:asciiTheme="minorEastAsia" w:eastAsiaTheme="minorEastAsia"/>
        </w:rPr>
        <w:lastRenderedPageBreak/>
        <w:t>馬尼亞的所有外國企業</w:t>
      </w:r>
      <w:hyperlink w:anchor="34_13">
        <w:bookmarkStart w:id="2016" w:name="_34_13"/>
        <w:r w:rsidRPr="00FF790C">
          <w:rPr>
            <w:rStyle w:val="0Text"/>
            <w:rFonts w:asciiTheme="minorEastAsia" w:eastAsiaTheme="minorEastAsia"/>
          </w:rPr>
          <w:t xml:space="preserve"> </w:t>
        </w:r>
        <w:bookmarkEnd w:id="2016"/>
      </w:hyperlink>
      <w:hyperlink w:anchor="34_13">
        <w:r w:rsidRPr="00FF790C">
          <w:rPr>
            <w:rStyle w:val="4Text"/>
            <w:rFonts w:asciiTheme="minorEastAsia" w:eastAsiaTheme="minorEastAsia"/>
          </w:rPr>
          <w:t>[34]</w:t>
        </w:r>
      </w:hyperlink>
      <w:hyperlink w:anchor="34_13">
        <w:r w:rsidRPr="00FF790C">
          <w:rPr>
            <w:rStyle w:val="0Text"/>
            <w:rFonts w:asciiTheme="minorEastAsia" w:eastAsiaTheme="minorEastAsia"/>
          </w:rPr>
          <w:t xml:space="preserve"> </w:t>
        </w:r>
      </w:hyperlink>
      <w:r w:rsidRPr="00FF790C">
        <w:rPr>
          <w:rFonts w:asciiTheme="minorEastAsia" w:eastAsiaTheme="minorEastAsia"/>
        </w:rPr>
        <w:t xml:space="preserve"> 。他的奧地利同僚博伊斯特伯爵馬上采取強硬立場，但沙俄政府表示不信任施特魯斯貝格，拒絕一切合作。</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將施特魯斯貝格的麻煩國際化的嘗試來得太晚。與此同時，普法戰爭導致股市下跌，這威脅到施特魯斯貝格資產的流動性，也威脅到他的整個錯綜復雜和大膽建造起來的鐵路、房地產和實業帝國。12月中旬，施特魯斯貝格向俾斯麥發出絕望的請求，后者當時正在凡爾賽進行自己的艱苦戰斗。這位大金融家擔心，他可能無法在兩周后支付250萬塔勒的羅馬尼亞債券半年利息。他聲稱自己已經損失400萬塔勒，因為他不得不低價拋售證券，以便維持各項買賣</w:t>
      </w:r>
      <w:r w:rsidRPr="00FF790C">
        <w:rPr>
          <w:rFonts w:asciiTheme="minorEastAsia" w:eastAsiaTheme="minorEastAsia"/>
        </w:rPr>
        <w:t>—</w:t>
      </w:r>
      <w:r w:rsidRPr="00FF790C">
        <w:rPr>
          <w:rFonts w:asciiTheme="minorEastAsia" w:eastAsiaTheme="minorEastAsia"/>
        </w:rPr>
        <w:t>其中一些對普魯士的戰事必不可少。所有的柏林銀行家都嫉妒和反對他，因此國家應該借給他250萬塔勒，以他名下其他公司價值500萬塔勒的股份作為擔保。他認為這個請求合情合理：</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但不幸的是，在這個我生活的國家，在這個我相信為之付出很多的國家，我遇到的只有敵意和討厭的逆境</w:t>
      </w:r>
      <w:r w:rsidRPr="00FF790C">
        <w:rPr>
          <w:rFonts w:asciiTheme="minorEastAsia" w:eastAsiaTheme="minorEastAsia"/>
        </w:rPr>
        <w:t>……</w:t>
      </w:r>
      <w:r w:rsidRPr="00FF790C">
        <w:rPr>
          <w:rFonts w:asciiTheme="minorEastAsia" w:eastAsiaTheme="minorEastAsia"/>
        </w:rPr>
        <w:t>盡管在戰爭期間遭受損失，我相信我仍能自詡為這個國家最富有的人之一。不過，我毫不看重這點，因為金錢對我沒有用</w:t>
      </w:r>
      <w:r w:rsidRPr="00FF790C">
        <w:rPr>
          <w:rFonts w:asciiTheme="minorEastAsia" w:eastAsiaTheme="minorEastAsia"/>
        </w:rPr>
        <w:t>……</w:t>
      </w:r>
      <w:hyperlink w:anchor="35_13">
        <w:bookmarkStart w:id="2017" w:name="_35_13"/>
        <w:r w:rsidRPr="00FF790C">
          <w:rPr>
            <w:rStyle w:val="0Text"/>
            <w:rFonts w:asciiTheme="minorEastAsia" w:eastAsiaTheme="minorEastAsia"/>
          </w:rPr>
          <w:t xml:space="preserve"> </w:t>
        </w:r>
        <w:bookmarkEnd w:id="2017"/>
      </w:hyperlink>
      <w:hyperlink w:anchor="35_13">
        <w:r w:rsidRPr="00FF790C">
          <w:rPr>
            <w:rStyle w:val="4Text"/>
            <w:rFonts w:asciiTheme="minorEastAsia" w:eastAsiaTheme="minorEastAsia"/>
          </w:rPr>
          <w:t>[35]</w:t>
        </w:r>
      </w:hyperlink>
      <w:hyperlink w:anchor="35_1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施特魯斯貝格還動員烏耶斯特對俾斯麥施壓</w:t>
      </w:r>
      <w:r w:rsidRPr="00FF790C">
        <w:rPr>
          <w:rFonts w:asciiTheme="minorEastAsia" w:eastAsiaTheme="minorEastAsia"/>
        </w:rPr>
        <w:t>—</w:t>
      </w:r>
      <w:r w:rsidRPr="00FF790C">
        <w:rPr>
          <w:rFonts w:asciiTheme="minorEastAsia" w:eastAsiaTheme="minorEastAsia"/>
        </w:rPr>
        <w:t>結果出人意料，俾斯麥在親筆批示中敦促王國政府和威廉幫助施特魯斯貝格。</w:t>
      </w:r>
      <w:r w:rsidRPr="00FF790C">
        <w:rPr>
          <w:rFonts w:asciiTheme="minorEastAsia" w:eastAsiaTheme="minorEastAsia"/>
        </w:rPr>
        <w:t>“</w:t>
      </w:r>
      <w:r w:rsidRPr="00FF790C">
        <w:rPr>
          <w:rFonts w:asciiTheme="minorEastAsia" w:eastAsiaTheme="minorEastAsia"/>
        </w:rPr>
        <w:t>據我所知，許多家庭的生計和財產維系于施特魯斯貝格的幾家企業。</w:t>
      </w:r>
      <w:r w:rsidRPr="00FF790C">
        <w:rPr>
          <w:rFonts w:asciiTheme="minorEastAsia" w:eastAsiaTheme="minorEastAsia"/>
        </w:rPr>
        <w:t>”</w:t>
      </w:r>
      <w:r w:rsidRPr="00FF790C">
        <w:rPr>
          <w:rFonts w:asciiTheme="minorEastAsia" w:eastAsiaTheme="minorEastAsia"/>
        </w:rPr>
        <w:t>施特魯斯貝格無法支付利息意味著</w:t>
      </w:r>
      <w:r w:rsidRPr="00FF790C">
        <w:rPr>
          <w:rFonts w:asciiTheme="minorEastAsia" w:eastAsiaTheme="minorEastAsia"/>
        </w:rPr>
        <w:t>“</w:t>
      </w:r>
      <w:r w:rsidRPr="00FF790C">
        <w:rPr>
          <w:rFonts w:asciiTheme="minorEastAsia" w:eastAsiaTheme="minorEastAsia"/>
        </w:rPr>
        <w:t>災難</w:t>
      </w:r>
      <w:r w:rsidRPr="00FF790C">
        <w:rPr>
          <w:rFonts w:asciiTheme="minorEastAsia" w:eastAsiaTheme="minorEastAsia"/>
        </w:rPr>
        <w:t>”</w:t>
      </w:r>
      <w:hyperlink w:anchor="36_13">
        <w:bookmarkStart w:id="2018" w:name="_36_13"/>
        <w:r w:rsidRPr="00FF790C">
          <w:rPr>
            <w:rStyle w:val="0Text"/>
            <w:rFonts w:asciiTheme="minorEastAsia" w:eastAsiaTheme="minorEastAsia"/>
          </w:rPr>
          <w:t xml:space="preserve"> </w:t>
        </w:r>
        <w:bookmarkEnd w:id="2018"/>
      </w:hyperlink>
      <w:hyperlink w:anchor="36_13">
        <w:r w:rsidRPr="00FF790C">
          <w:rPr>
            <w:rStyle w:val="4Text"/>
            <w:rFonts w:asciiTheme="minorEastAsia" w:eastAsiaTheme="minorEastAsia"/>
          </w:rPr>
          <w:t>[36]</w:t>
        </w:r>
      </w:hyperlink>
      <w:hyperlink w:anchor="36_1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愿意動用國家資金幫助私人企業（還是在戰爭期間），這暗示他在這類事務上比后世史學家們所認為的更加通融和靈活。無須經歷19世紀70年代的蕭條、1879年正式轉向保護主義或帝國主義冒險，俾斯麥就愿意拯救陷入麻煩的國內企業</w:t>
      </w:r>
      <w:hyperlink w:anchor="37_13">
        <w:bookmarkStart w:id="2019" w:name="_37_13"/>
        <w:r w:rsidRPr="00FF790C">
          <w:rPr>
            <w:rStyle w:val="0Text"/>
            <w:rFonts w:asciiTheme="minorEastAsia" w:eastAsiaTheme="minorEastAsia"/>
          </w:rPr>
          <w:t xml:space="preserve"> </w:t>
        </w:r>
        <w:bookmarkEnd w:id="2019"/>
      </w:hyperlink>
      <w:hyperlink w:anchor="37_13">
        <w:r w:rsidRPr="00FF790C">
          <w:rPr>
            <w:rStyle w:val="4Text"/>
            <w:rFonts w:asciiTheme="minorEastAsia" w:eastAsiaTheme="minorEastAsia"/>
          </w:rPr>
          <w:t>[37]</w:t>
        </w:r>
      </w:hyperlink>
      <w:hyperlink w:anchor="37_1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俾斯麥在柏林的同僚們提出異議。他們懷疑施特魯斯貝格是否有能力償還貸款。坎普豪森向俾斯麥解釋說，他們認為大部分羅馬尼亞債券</w:t>
      </w:r>
      <w:r w:rsidRPr="00FF790C">
        <w:rPr>
          <w:rFonts w:asciiTheme="minorEastAsia" w:eastAsiaTheme="minorEastAsia"/>
        </w:rPr>
        <w:t>“</w:t>
      </w:r>
      <w:r w:rsidRPr="00FF790C">
        <w:rPr>
          <w:rFonts w:asciiTheme="minorEastAsia" w:eastAsiaTheme="minorEastAsia"/>
        </w:rPr>
        <w:t>屬于一小群被相對較高的利息和巧妙的宣傳所吸引的將積蓄投入這場冒險中的人。這些債券價格的下跌很可能讓其中一些人遭受重創。但我不認為這樣的財產損失是一場帝國政府必須動用國家信貸來阻止的災難，任何購買投機性債券的人都會面臨風險，羅馬尼亞債券顯然屬于此類</w:t>
      </w:r>
      <w:r w:rsidRPr="00FF790C">
        <w:rPr>
          <w:rFonts w:asciiTheme="minorEastAsia" w:eastAsiaTheme="minorEastAsia"/>
        </w:rPr>
        <w:t>”</w:t>
      </w:r>
      <w:hyperlink w:anchor="38_13">
        <w:bookmarkStart w:id="2020" w:name="_38_13"/>
        <w:r w:rsidRPr="00FF790C">
          <w:rPr>
            <w:rStyle w:val="0Text"/>
            <w:rFonts w:asciiTheme="minorEastAsia" w:eastAsiaTheme="minorEastAsia"/>
          </w:rPr>
          <w:t xml:space="preserve"> </w:t>
        </w:r>
        <w:bookmarkEnd w:id="2020"/>
      </w:hyperlink>
      <w:hyperlink w:anchor="38_13">
        <w:r w:rsidRPr="00FF790C">
          <w:rPr>
            <w:rStyle w:val="4Text"/>
            <w:rFonts w:asciiTheme="minorEastAsia" w:eastAsiaTheme="minorEastAsia"/>
          </w:rPr>
          <w:t>[38]</w:t>
        </w:r>
      </w:hyperlink>
      <w:hyperlink w:anchor="38_1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盡管得到俾斯麥的支持，但施特魯斯貝格阻止災難的最后努力還是流產了。隨之而來的風暴甚至超出俾斯麥的想象。1月11日，施特魯斯貝格宣布無法支付半年利息，但承諾將在3月支付。他還聲稱，為利息做</w:t>
      </w:r>
      <w:r w:rsidRPr="00FF790C">
        <w:rPr>
          <w:rFonts w:asciiTheme="minorEastAsia" w:eastAsiaTheme="minorEastAsia"/>
        </w:rPr>
        <w:t>“</w:t>
      </w:r>
      <w:r w:rsidRPr="00FF790C">
        <w:rPr>
          <w:rFonts w:asciiTheme="minorEastAsia" w:eastAsiaTheme="minorEastAsia"/>
        </w:rPr>
        <w:t>擔保</w:t>
      </w:r>
      <w:r w:rsidRPr="00FF790C">
        <w:rPr>
          <w:rFonts w:asciiTheme="minorEastAsia" w:eastAsiaTheme="minorEastAsia"/>
        </w:rPr>
        <w:t>”</w:t>
      </w:r>
      <w:r w:rsidRPr="00FF790C">
        <w:rPr>
          <w:rFonts w:asciiTheme="minorEastAsia" w:eastAsiaTheme="minorEastAsia"/>
        </w:rPr>
        <w:t>的羅馬尼亞政府將為支付負責，但羅馬尼亞政府卻堅持責任需要以鐵路完工為條件。股票價格驟跌，因為德國投資者認為自己被羅馬尼亞人欺騙，而羅馬尼亞人則認為自己再次被外國人欺詐，這次連他們的王室都成了幫兇。甚至在這最新一擊到來前，羅馬尼亞的形勢已經惡化：國庫仍然空空如也；議會兩大黨派爭執不休，只有在對卡羅爾大公的敵意上保持一致；而所謂的保護國們對卡羅爾保證，它們出于好意不會干涉羅馬尼亞事務。卡羅爾孤立無援</w:t>
      </w:r>
      <w:r w:rsidRPr="00FF790C">
        <w:rPr>
          <w:rFonts w:asciiTheme="minorEastAsia" w:eastAsiaTheme="minorEastAsia"/>
        </w:rPr>
        <w:t>—</w:t>
      </w:r>
      <w:r w:rsidRPr="00FF790C">
        <w:rPr>
          <w:rFonts w:asciiTheme="minorEastAsia" w:eastAsiaTheme="minorEastAsia"/>
        </w:rPr>
        <w:t>到了1871年2月末，他的父親認為兒子很可能退位，已經在國內為他安排好出路</w:t>
      </w:r>
      <w:hyperlink w:anchor="39_13">
        <w:bookmarkStart w:id="2021" w:name="_39_13"/>
        <w:r w:rsidRPr="00FF790C">
          <w:rPr>
            <w:rStyle w:val="0Text"/>
            <w:rFonts w:asciiTheme="minorEastAsia" w:eastAsiaTheme="minorEastAsia"/>
          </w:rPr>
          <w:t xml:space="preserve"> </w:t>
        </w:r>
        <w:bookmarkEnd w:id="2021"/>
      </w:hyperlink>
      <w:hyperlink w:anchor="39_13">
        <w:r w:rsidRPr="00FF790C">
          <w:rPr>
            <w:rStyle w:val="4Text"/>
            <w:rFonts w:asciiTheme="minorEastAsia" w:eastAsiaTheme="minorEastAsia"/>
          </w:rPr>
          <w:t>[39]</w:t>
        </w:r>
      </w:hyperlink>
      <w:hyperlink w:anchor="39_1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施特魯斯貝格事件具有重大糾葛的一切特點：巨額金錢被牽扯其中（根據不同的估計，金額在1.5億到2億馬克之間；與之相比，1879年普魯士的全部國家債務只有13億馬克）；施特魯斯貝格和羅馬尼亞政府最初簽署的協議很不仔細，導致爭議債券的責任模糊，為法律上的相互指責留下無限空間。德國人和羅馬尼亞人至少還得到了民族偏見的慰藉，互相認為對方才是罪魁禍首。卡羅爾大公被夾在中間，無法隨意指責任何一方，反而遭到所有人的責難。難怪整個施特魯斯貝格事件讓他</w:t>
      </w:r>
      <w:r w:rsidRPr="00FF790C">
        <w:rPr>
          <w:rFonts w:asciiTheme="minorEastAsia" w:eastAsiaTheme="minorEastAsia"/>
        </w:rPr>
        <w:t>“</w:t>
      </w:r>
      <w:r w:rsidRPr="00FF790C">
        <w:rPr>
          <w:rFonts w:asciiTheme="minorEastAsia" w:eastAsiaTheme="minorEastAsia"/>
        </w:rPr>
        <w:t>沒有一刻安寧</w:t>
      </w:r>
      <w:r w:rsidRPr="00FF790C">
        <w:rPr>
          <w:rFonts w:asciiTheme="minorEastAsia" w:eastAsiaTheme="minorEastAsia"/>
        </w:rPr>
        <w:t>”</w:t>
      </w:r>
      <w:hyperlink w:anchor="40_13">
        <w:bookmarkStart w:id="2022" w:name="_40_13"/>
        <w:r w:rsidRPr="00FF790C">
          <w:rPr>
            <w:rStyle w:val="0Text"/>
            <w:rFonts w:asciiTheme="minorEastAsia" w:eastAsiaTheme="minorEastAsia"/>
          </w:rPr>
          <w:t xml:space="preserve"> </w:t>
        </w:r>
        <w:bookmarkEnd w:id="2022"/>
      </w:hyperlink>
      <w:hyperlink w:anchor="40_13">
        <w:r w:rsidRPr="00FF790C">
          <w:rPr>
            <w:rStyle w:val="4Text"/>
            <w:rFonts w:asciiTheme="minorEastAsia" w:eastAsiaTheme="minorEastAsia"/>
          </w:rPr>
          <w:t>[40]</w:t>
        </w:r>
      </w:hyperlink>
      <w:hyperlink w:anchor="40_13">
        <w:r w:rsidRPr="00FF790C">
          <w:rPr>
            <w:rStyle w:val="0Text"/>
            <w:rFonts w:asciiTheme="minorEastAsia" w:eastAsiaTheme="minorEastAsia"/>
          </w:rPr>
          <w:t xml:space="preserve"> </w:t>
        </w:r>
      </w:hyperlink>
      <w:r w:rsidRPr="00FF790C">
        <w:rPr>
          <w:rFonts w:asciiTheme="minorEastAsia" w:eastAsiaTheme="minorEastAsia"/>
        </w:rPr>
        <w:t xml:space="preserve"> 。不過，所有不幸被卷入其中的人都不得安寧。該事件一度有可能上升為重大國際危機。</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的策略仍然和過去一樣：他試圖通過在布加勒斯特建立大國的統一陣線來威嚇羅馬尼亞人。但只有奧地利人全力支持他。與此同時，他感受到來自德國的羅馬尼亞股票持有者的強大壓力；2月，他們組織起來，大聲要求政府提供幫助。</w:t>
      </w:r>
      <w:r w:rsidRPr="00FF790C">
        <w:rPr>
          <w:rFonts w:asciiTheme="minorEastAsia" w:eastAsiaTheme="minorEastAsia"/>
        </w:rPr>
        <w:t>“</w:t>
      </w:r>
      <w:r w:rsidRPr="00FF790C">
        <w:rPr>
          <w:rFonts w:asciiTheme="minorEastAsia" w:eastAsiaTheme="minorEastAsia"/>
        </w:rPr>
        <w:t>旨在保護羅馬尼亞鐵路債券受到威脅的利益之委員會</w:t>
      </w:r>
      <w:r w:rsidRPr="00FF790C">
        <w:rPr>
          <w:rFonts w:asciiTheme="minorEastAsia" w:eastAsiaTheme="minorEastAsia"/>
        </w:rPr>
        <w:t>”</w:t>
      </w:r>
      <w:r w:rsidRPr="00FF790C">
        <w:rPr>
          <w:rFonts w:asciiTheme="minorEastAsia" w:eastAsiaTheme="minorEastAsia"/>
        </w:rPr>
        <w:t>向俾斯麥提交正式請愿書</w:t>
      </w:r>
      <w:r w:rsidRPr="00FF790C">
        <w:rPr>
          <w:rFonts w:asciiTheme="minorEastAsia" w:eastAsiaTheme="minorEastAsia"/>
        </w:rPr>
        <w:t>—</w:t>
      </w:r>
      <w:r w:rsidRPr="00FF790C">
        <w:rPr>
          <w:rFonts w:asciiTheme="minorEastAsia" w:eastAsiaTheme="minorEastAsia"/>
        </w:rPr>
        <w:t>共有580名持有者簽名，債券價值2117700塔勒</w:t>
      </w:r>
      <w:r w:rsidRPr="00FF790C">
        <w:rPr>
          <w:rFonts w:asciiTheme="minorEastAsia" w:eastAsiaTheme="minorEastAsia"/>
        </w:rPr>
        <w:t>—</w:t>
      </w:r>
      <w:r w:rsidRPr="00FF790C">
        <w:rPr>
          <w:rFonts w:asciiTheme="minorEastAsia" w:eastAsiaTheme="minorEastAsia"/>
        </w:rPr>
        <w:t>要求他說服羅馬尼亞政府支付承諾的利息。他們解釋說，</w:t>
      </w:r>
      <w:r w:rsidRPr="00FF790C">
        <w:rPr>
          <w:rFonts w:asciiTheme="minorEastAsia" w:eastAsiaTheme="minorEastAsia"/>
        </w:rPr>
        <w:t>“</w:t>
      </w:r>
      <w:r w:rsidRPr="00FF790C">
        <w:rPr>
          <w:rFonts w:asciiTheme="minorEastAsia" w:eastAsiaTheme="minorEastAsia"/>
        </w:rPr>
        <w:t>由于［施特魯斯貝格的］特許權合作者們在西里西亞被認為非常可靠和極度可信</w:t>
      </w:r>
      <w:r w:rsidRPr="00FF790C">
        <w:rPr>
          <w:rFonts w:asciiTheme="minorEastAsia" w:eastAsiaTheme="minorEastAsia"/>
        </w:rPr>
        <w:t>”</w:t>
      </w:r>
      <w:r w:rsidRPr="00FF790C">
        <w:rPr>
          <w:rFonts w:asciiTheme="minorEastAsia" w:eastAsiaTheme="minorEastAsia"/>
        </w:rPr>
        <w:t>，西里西亞人的損失最為慘重。拉多維茨估計，在德國人投資的5000萬塔勒中，有一半來自西里西亞人</w:t>
      </w:r>
      <w:hyperlink w:anchor="41_13">
        <w:bookmarkStart w:id="2023" w:name="_41_13"/>
        <w:r w:rsidRPr="00FF790C">
          <w:rPr>
            <w:rStyle w:val="0Text"/>
            <w:rFonts w:asciiTheme="minorEastAsia" w:eastAsiaTheme="minorEastAsia"/>
          </w:rPr>
          <w:t xml:space="preserve"> </w:t>
        </w:r>
        <w:bookmarkEnd w:id="2023"/>
      </w:hyperlink>
      <w:hyperlink w:anchor="41_13">
        <w:r w:rsidRPr="00FF790C">
          <w:rPr>
            <w:rStyle w:val="4Text"/>
            <w:rFonts w:asciiTheme="minorEastAsia" w:eastAsiaTheme="minorEastAsia"/>
          </w:rPr>
          <w:t>[41]</w:t>
        </w:r>
      </w:hyperlink>
      <w:hyperlink w:anchor="41_13">
        <w:r w:rsidRPr="00FF790C">
          <w:rPr>
            <w:rStyle w:val="0Text"/>
            <w:rFonts w:asciiTheme="minorEastAsia" w:eastAsiaTheme="minorEastAsia"/>
          </w:rPr>
          <w:t xml:space="preserve"> </w:t>
        </w:r>
      </w:hyperlink>
      <w:r w:rsidRPr="00FF790C">
        <w:rPr>
          <w:rFonts w:asciiTheme="minorEastAsia" w:eastAsiaTheme="minorEastAsia"/>
        </w:rPr>
        <w:t xml:space="preserve"> 。俾斯麥意識到，受到威脅的不僅是小投資者的小錢，也包括國王的某些最顯赫臣子的財富和信用。王室不會坐視數以千計的臣民遭受損失，因為正是國王的臣子誘使他們參與這場帶有欺詐色彩的投機冒險。</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在羅馬尼亞議會討論鐵路特許權的未來之時，施特魯斯貝格發出</w:t>
      </w:r>
      <w:r w:rsidRPr="00FF790C">
        <w:rPr>
          <w:rFonts w:asciiTheme="minorEastAsia" w:eastAsiaTheme="minorEastAsia"/>
        </w:rPr>
        <w:t>“</w:t>
      </w:r>
      <w:r w:rsidRPr="00FF790C">
        <w:rPr>
          <w:rFonts w:asciiTheme="minorEastAsia" w:eastAsiaTheme="minorEastAsia"/>
        </w:rPr>
        <w:t>最后通牒</w:t>
      </w:r>
      <w:r w:rsidRPr="00FF790C">
        <w:rPr>
          <w:rFonts w:asciiTheme="minorEastAsia" w:eastAsiaTheme="minorEastAsia"/>
        </w:rPr>
        <w:t>”</w:t>
      </w:r>
      <w:r w:rsidRPr="00FF790C">
        <w:rPr>
          <w:rFonts w:asciiTheme="minorEastAsia" w:eastAsiaTheme="minorEastAsia"/>
        </w:rPr>
        <w:t>（憤怒的拉多維茨如是形容）。事實上，施特魯斯貝格要求以羅馬尼亞政府的名義授權他發行新債券，盡管人們認為他還有900萬塔勒的建設資金。他還威脅提出模糊的</w:t>
      </w:r>
      <w:r w:rsidRPr="00FF790C">
        <w:rPr>
          <w:rFonts w:asciiTheme="minorEastAsia" w:eastAsiaTheme="minorEastAsia"/>
        </w:rPr>
        <w:t>“</w:t>
      </w:r>
      <w:r w:rsidRPr="00FF790C">
        <w:rPr>
          <w:rFonts w:asciiTheme="minorEastAsia" w:eastAsiaTheme="minorEastAsia"/>
        </w:rPr>
        <w:t>賠償</w:t>
      </w:r>
      <w:r w:rsidRPr="00FF790C">
        <w:rPr>
          <w:rFonts w:asciiTheme="minorEastAsia" w:eastAsiaTheme="minorEastAsia"/>
        </w:rPr>
        <w:t>”</w:t>
      </w:r>
      <w:r w:rsidRPr="00FF790C">
        <w:rPr>
          <w:rFonts w:asciiTheme="minorEastAsia" w:eastAsiaTheme="minorEastAsia"/>
        </w:rPr>
        <w:t>要求。與此同時，拉多維茨對俾斯麥堅稱，承擔支付利息責任的是施特魯斯貝格而非羅馬尼亞政府；但在回憶錄中，他持相反的觀點。按照拉多維茨的解讀，施特魯斯貝格的最后通牒證明他試圖逃避責任，把</w:t>
      </w:r>
      <w:r w:rsidRPr="00FF790C">
        <w:rPr>
          <w:rFonts w:asciiTheme="minorEastAsia" w:eastAsiaTheme="minorEastAsia"/>
        </w:rPr>
        <w:t>“</w:t>
      </w:r>
      <w:r w:rsidRPr="00FF790C">
        <w:rPr>
          <w:rFonts w:asciiTheme="minorEastAsia" w:eastAsiaTheme="minorEastAsia"/>
        </w:rPr>
        <w:t>即將到來的災難</w:t>
      </w:r>
      <w:r w:rsidRPr="00FF790C">
        <w:rPr>
          <w:rFonts w:asciiTheme="minorEastAsia" w:eastAsiaTheme="minorEastAsia"/>
        </w:rPr>
        <w:t>”</w:t>
      </w:r>
      <w:r w:rsidRPr="00FF790C">
        <w:rPr>
          <w:rFonts w:asciiTheme="minorEastAsia" w:eastAsiaTheme="minorEastAsia"/>
        </w:rPr>
        <w:t>歸咎于羅馬尼亞政府。更糟糕的是，拉多維茨抱怨說，施特魯斯貝格的行為</w:t>
      </w:r>
      <w:r w:rsidRPr="00FF790C">
        <w:rPr>
          <w:rFonts w:asciiTheme="minorEastAsia" w:eastAsiaTheme="minorEastAsia"/>
        </w:rPr>
        <w:t>“</w:t>
      </w:r>
      <w:r w:rsidRPr="00FF790C">
        <w:rPr>
          <w:rFonts w:asciiTheme="minorEastAsia" w:eastAsiaTheme="minorEastAsia"/>
        </w:rPr>
        <w:t>非常錯誤，雖然他無疑在羅馬尼亞人手中遭遇不公和傷害，但這無法減輕他為一場可能災難所負的重要責任</w:t>
      </w:r>
      <w:r w:rsidRPr="00FF790C">
        <w:rPr>
          <w:rFonts w:asciiTheme="minorEastAsia" w:eastAsiaTheme="minorEastAsia"/>
        </w:rPr>
        <w:t>”</w:t>
      </w:r>
      <w:r w:rsidRPr="00FF790C">
        <w:rPr>
          <w:rFonts w:asciiTheme="minorEastAsia" w:eastAsiaTheme="minorEastAsia"/>
        </w:rPr>
        <w:t>。唯一的希望是，施特魯斯貝格的特有權合作者們在</w:t>
      </w:r>
      <w:r w:rsidRPr="00FF790C">
        <w:rPr>
          <w:rFonts w:asciiTheme="minorEastAsia" w:eastAsiaTheme="minorEastAsia"/>
        </w:rPr>
        <w:t>“</w:t>
      </w:r>
      <w:r w:rsidRPr="00FF790C">
        <w:rPr>
          <w:rFonts w:asciiTheme="minorEastAsia" w:eastAsiaTheme="minorEastAsia"/>
        </w:rPr>
        <w:t>最后一刻</w:t>
      </w:r>
      <w:r w:rsidRPr="00FF790C">
        <w:rPr>
          <w:rFonts w:asciiTheme="minorEastAsia" w:eastAsiaTheme="minorEastAsia"/>
        </w:rPr>
        <w:t>”</w:t>
      </w:r>
      <w:r w:rsidRPr="00FF790C">
        <w:rPr>
          <w:rFonts w:asciiTheme="minorEastAsia" w:eastAsiaTheme="minorEastAsia"/>
        </w:rPr>
        <w:t>堅持支付利息，在此之后仍有可能達成妥協。若非如此，</w:t>
      </w:r>
      <w:r w:rsidRPr="00FF790C">
        <w:rPr>
          <w:rFonts w:asciiTheme="minorEastAsia" w:eastAsiaTheme="minorEastAsia"/>
        </w:rPr>
        <w:t>“</w:t>
      </w:r>
      <w:r w:rsidRPr="00FF790C">
        <w:rPr>
          <w:rFonts w:asciiTheme="minorEastAsia" w:eastAsiaTheme="minorEastAsia"/>
        </w:rPr>
        <w:t>認為盡可能傷害外國人是</w:t>
      </w:r>
      <w:r w:rsidRPr="00FF790C">
        <w:rPr>
          <w:rFonts w:asciiTheme="minorEastAsia" w:eastAsiaTheme="minorEastAsia"/>
        </w:rPr>
        <w:t>‘</w:t>
      </w:r>
      <w:r w:rsidRPr="00FF790C">
        <w:rPr>
          <w:rFonts w:asciiTheme="minorEastAsia" w:eastAsiaTheme="minorEastAsia"/>
        </w:rPr>
        <w:t>愛國之舉</w:t>
      </w:r>
      <w:r w:rsidRPr="00FF790C">
        <w:rPr>
          <w:rFonts w:asciiTheme="minorEastAsia" w:eastAsiaTheme="minorEastAsia"/>
        </w:rPr>
        <w:t>’”</w:t>
      </w:r>
      <w:r w:rsidRPr="00FF790C">
        <w:rPr>
          <w:rFonts w:asciiTheme="minorEastAsia" w:eastAsiaTheme="minorEastAsia"/>
        </w:rPr>
        <w:t>這種典型的羅馬尼亞人態度將會盛行，導致外國人的財產被全部沒收。拉多維茨對爭執各方都沒有什么同情，但他關心德國在布加勒斯特的威信和保護小投資者</w:t>
      </w:r>
      <w:hyperlink w:anchor="42_13">
        <w:bookmarkStart w:id="2024" w:name="_42_13"/>
        <w:r w:rsidRPr="00FF790C">
          <w:rPr>
            <w:rStyle w:val="0Text"/>
            <w:rFonts w:asciiTheme="minorEastAsia" w:eastAsiaTheme="minorEastAsia"/>
          </w:rPr>
          <w:t xml:space="preserve"> </w:t>
        </w:r>
        <w:bookmarkEnd w:id="2024"/>
      </w:hyperlink>
      <w:hyperlink w:anchor="42_13">
        <w:r w:rsidRPr="00FF790C">
          <w:rPr>
            <w:rStyle w:val="4Text"/>
            <w:rFonts w:asciiTheme="minorEastAsia" w:eastAsiaTheme="minorEastAsia"/>
          </w:rPr>
          <w:t>[42]</w:t>
        </w:r>
      </w:hyperlink>
      <w:hyperlink w:anchor="42_1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最終，羅馬尼亞人無意中救了施特魯斯貝格。5月22日，一伙羅馬尼亞暴徒闖入拉多維茨和德國僑界正在為威廉祝壽的大廳。暴徒們放肆了幾個小時。幾名德國人在由此引發的混亂中受傷，而羅馬尼亞警察和軍隊卻袖手旁觀。拉多維茨勃然大怒，因為在那個風平浪靜的時代，外交官仍然認為禮貌是可以辦到的準則。事件發生后幾個小時，拉多維茨要求卡羅爾解散整個政府</w:t>
      </w:r>
      <w:r w:rsidRPr="00FF790C">
        <w:rPr>
          <w:rFonts w:asciiTheme="minorEastAsia" w:eastAsiaTheme="minorEastAsia"/>
        </w:rPr>
        <w:t>—</w:t>
      </w:r>
      <w:r w:rsidRPr="00FF790C">
        <w:rPr>
          <w:rFonts w:asciiTheme="minorEastAsia" w:eastAsiaTheme="minorEastAsia"/>
        </w:rPr>
        <w:t>后者照做了。隨后，他把退位詔書交給前攝政者們，并請拉多維茨</w:t>
      </w:r>
      <w:r w:rsidRPr="00FF790C">
        <w:rPr>
          <w:rFonts w:asciiTheme="minorEastAsia" w:eastAsiaTheme="minorEastAsia"/>
        </w:rPr>
        <w:t>“</w:t>
      </w:r>
      <w:r w:rsidRPr="00FF790C">
        <w:rPr>
          <w:rFonts w:asciiTheme="minorEastAsia" w:eastAsiaTheme="minorEastAsia"/>
        </w:rPr>
        <w:t>求告俾斯麥，在鐵路問題上應該對特有權合作者施加巨大壓力，讓他們支付1月的利息</w:t>
      </w:r>
      <w:r w:rsidRPr="00FF790C">
        <w:rPr>
          <w:rFonts w:asciiTheme="minorEastAsia" w:eastAsiaTheme="minorEastAsia"/>
        </w:rPr>
        <w:t>”</w:t>
      </w:r>
      <w:r w:rsidRPr="00FF790C">
        <w:rPr>
          <w:rFonts w:asciiTheme="minorEastAsia" w:eastAsiaTheme="minorEastAsia"/>
        </w:rPr>
        <w:t>。大公的榮耀維系于可接受的妥協。即使在退位之時，鐵路問題仍是卡羅爾心中的頭等大事</w:t>
      </w:r>
      <w:hyperlink w:anchor="43_13">
        <w:bookmarkStart w:id="2025" w:name="_43_13"/>
        <w:r w:rsidRPr="00FF790C">
          <w:rPr>
            <w:rStyle w:val="0Text"/>
            <w:rFonts w:asciiTheme="minorEastAsia" w:eastAsiaTheme="minorEastAsia"/>
          </w:rPr>
          <w:t xml:space="preserve"> </w:t>
        </w:r>
        <w:bookmarkEnd w:id="2025"/>
      </w:hyperlink>
      <w:hyperlink w:anchor="43_13">
        <w:r w:rsidRPr="00FF790C">
          <w:rPr>
            <w:rStyle w:val="4Text"/>
            <w:rFonts w:asciiTheme="minorEastAsia" w:eastAsiaTheme="minorEastAsia"/>
          </w:rPr>
          <w:t>[43]</w:t>
        </w:r>
      </w:hyperlink>
      <w:hyperlink w:anchor="43_1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最終，卡羅爾被說服留任，一個保守而有能力（按照過去的標準）的政府接管局面。但現在，俾斯麥可以比以前粗暴得多：普法戰爭已經結束，而且羅馬尼亞人讓他有足夠的理由保持強硬。他要求對暴行作出補償，并威脅羅馬尼亞人說，如果不能讓德國人滿足，他將馬上訴諸他們的宗主國土耳其。這種武器是對羅馬尼亞人最大的冒犯，提醒他們在法律上從屬于那個老帝國（這正是意圖所在）。羅馬尼亞人窩著火賠了錢。在下一輪麻煩中，俾斯麥不忘繼續使用這種威脅。</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不過，施特魯斯貝格事件仍然懸而未決。1871年春末，羅馬尼亞政府和施特魯斯貝格達成妥協，但羅馬尼亞眾議院否決該方案，而且頒布法令取消原先的特許權，并在事實上沒收已經建成的鐵路（事后再給予賠償）。俾斯麥被激怒了，向土耳其蘇丹提出賠償要求；隨之而來的是無盡的糾紛，拉多維茨用不尋常的方式發泄不滿，在柏林的諷刺雜志《噼里啪啦》上發表了指責羅馬尼亞人欺詐的匿名詩歌</w:t>
      </w:r>
      <w:hyperlink w:anchor="44_12">
        <w:bookmarkStart w:id="2026" w:name="_44_12"/>
        <w:r w:rsidRPr="00FF790C">
          <w:rPr>
            <w:rStyle w:val="0Text"/>
            <w:rFonts w:asciiTheme="minorEastAsia" w:eastAsiaTheme="minorEastAsia"/>
          </w:rPr>
          <w:t xml:space="preserve"> </w:t>
        </w:r>
        <w:bookmarkEnd w:id="2026"/>
      </w:hyperlink>
      <w:hyperlink w:anchor="44_12">
        <w:r w:rsidRPr="00FF790C">
          <w:rPr>
            <w:rStyle w:val="4Text"/>
            <w:rFonts w:asciiTheme="minorEastAsia" w:eastAsiaTheme="minorEastAsia"/>
          </w:rPr>
          <w:t>[44]</w:t>
        </w:r>
      </w:hyperlink>
      <w:hyperlink w:anchor="44_12">
        <w:r w:rsidRPr="00FF790C">
          <w:rPr>
            <w:rStyle w:val="0Text"/>
            <w:rFonts w:asciiTheme="minorEastAsia" w:eastAsiaTheme="minorEastAsia"/>
          </w:rPr>
          <w:t xml:space="preserve"> </w:t>
        </w:r>
      </w:hyperlink>
      <w:r w:rsidRPr="00FF790C">
        <w:rPr>
          <w:rFonts w:asciiTheme="minorEastAsia" w:eastAsiaTheme="minorEastAsia"/>
        </w:rPr>
        <w:t xml:space="preserve"> 。卡羅爾大公開始相信，俾斯麥發動了</w:t>
      </w:r>
      <w:r w:rsidRPr="00FF790C">
        <w:rPr>
          <w:rFonts w:asciiTheme="minorEastAsia" w:eastAsiaTheme="minorEastAsia"/>
        </w:rPr>
        <w:t>“</w:t>
      </w:r>
      <w:r w:rsidRPr="00FF790C">
        <w:rPr>
          <w:rFonts w:asciiTheme="minorEastAsia" w:eastAsiaTheme="minorEastAsia"/>
        </w:rPr>
        <w:t>［對羅馬尼亞的］外交戰</w:t>
      </w:r>
      <w:r w:rsidRPr="00FF790C">
        <w:rPr>
          <w:rFonts w:asciiTheme="minorEastAsia" w:eastAsiaTheme="minorEastAsia"/>
        </w:rPr>
        <w:t>……</w:t>
      </w:r>
      <w:r w:rsidRPr="00FF790C">
        <w:rPr>
          <w:rFonts w:asciiTheme="minorEastAsia" w:eastAsiaTheme="minorEastAsia"/>
        </w:rPr>
        <w:t>施特魯斯貝格問題不再是權利問題，而是武力問題</w:t>
      </w:r>
      <w:r w:rsidRPr="00FF790C">
        <w:rPr>
          <w:rFonts w:asciiTheme="minorEastAsia" w:eastAsiaTheme="minorEastAsia"/>
        </w:rPr>
        <w:t>”</w:t>
      </w:r>
      <w:hyperlink w:anchor="45_12">
        <w:bookmarkStart w:id="2027" w:name="_45_12"/>
        <w:r w:rsidRPr="00FF790C">
          <w:rPr>
            <w:rStyle w:val="0Text"/>
            <w:rFonts w:asciiTheme="minorEastAsia" w:eastAsiaTheme="minorEastAsia"/>
          </w:rPr>
          <w:t xml:space="preserve"> </w:t>
        </w:r>
        <w:bookmarkEnd w:id="2027"/>
      </w:hyperlink>
      <w:hyperlink w:anchor="45_12">
        <w:r w:rsidRPr="00FF790C">
          <w:rPr>
            <w:rStyle w:val="4Text"/>
            <w:rFonts w:asciiTheme="minorEastAsia" w:eastAsiaTheme="minorEastAsia"/>
          </w:rPr>
          <w:t>[45]</w:t>
        </w:r>
      </w:hyperlink>
      <w:hyperlink w:anchor="45_12">
        <w:r w:rsidRPr="00FF790C">
          <w:rPr>
            <w:rStyle w:val="0Text"/>
            <w:rFonts w:asciiTheme="minorEastAsia" w:eastAsiaTheme="minorEastAsia"/>
          </w:rPr>
          <w:t xml:space="preserve"> </w:t>
        </w:r>
      </w:hyperlink>
      <w:r w:rsidRPr="00FF790C">
        <w:rPr>
          <w:rFonts w:asciiTheme="minorEastAsia" w:eastAsiaTheme="minorEastAsia"/>
        </w:rPr>
        <w:t xml:space="preserve"> 。但俾斯麥無法使用他更強的物質力量</w:t>
      </w:r>
      <w:r w:rsidRPr="00FF790C">
        <w:rPr>
          <w:rFonts w:asciiTheme="minorEastAsia" w:eastAsiaTheme="minorEastAsia"/>
        </w:rPr>
        <w:t>—</w:t>
      </w:r>
      <w:r w:rsidRPr="00FF790C">
        <w:rPr>
          <w:rFonts w:asciiTheme="minorEastAsia" w:eastAsiaTheme="minorEastAsia"/>
        </w:rPr>
        <w:t>今天的大國對此并不陌生，它們也見到過試圖沒收他國財產的較貧窮民族做出的憤怒和瘋狂的反應。</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這個極其復雜的問題中，急需解決的是究竟由施特魯斯貝格還是羅馬尼亞人重新支付利息；如果雙方都不支付，公司將垮臺。俾斯麥為此陷入無盡的煩惱，雪上加霜的是，威廉堅持不能讓其貴族朋友們損失投資。對羅馬尼亞人來說，這個問題事關自尊和權力；對卡羅爾大公來說，這事關個人名譽和政治生存。如果向德國人屈服，那么他就冒犯本國人民的感情；如果為羅馬尼亞人辯護，那么他將在應對俄國和土耳其時失去德國人的支持。沒有別的事讓他如此發愁，或者像他常常說的，耗去每天的許多時間，甚至生命中的許多歲月。這個故事如此錯綜復雜，導致后世史學家在此事上既不準確又不客觀</w:t>
      </w:r>
      <w:hyperlink w:anchor="46_12">
        <w:bookmarkStart w:id="2028" w:name="_46_12"/>
        <w:r w:rsidRPr="00FF790C">
          <w:rPr>
            <w:rStyle w:val="0Text"/>
            <w:rFonts w:asciiTheme="minorEastAsia" w:eastAsiaTheme="minorEastAsia"/>
          </w:rPr>
          <w:t xml:space="preserve"> </w:t>
        </w:r>
        <w:bookmarkEnd w:id="2028"/>
      </w:hyperlink>
      <w:hyperlink w:anchor="46_12">
        <w:r w:rsidRPr="00FF790C">
          <w:rPr>
            <w:rStyle w:val="4Text"/>
            <w:rFonts w:asciiTheme="minorEastAsia" w:eastAsiaTheme="minorEastAsia"/>
          </w:rPr>
          <w:t>[46]</w:t>
        </w:r>
      </w:hyperlink>
      <w:hyperlink w:anchor="46_1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俾斯麥的威逼和恐嚇舉動沒有收到成效。他希望國際性的聯合行動能讓羅馬尼亞因為害怕被歐洲資本市場孤立而屈服。但格蘭維爾勛爵拒絕一切合作，因為他覺得這</w:t>
      </w:r>
      <w:r w:rsidRPr="00FF790C">
        <w:rPr>
          <w:rFonts w:asciiTheme="minorEastAsia" w:eastAsiaTheme="minorEastAsia"/>
        </w:rPr>
        <w:t>“</w:t>
      </w:r>
      <w:r w:rsidRPr="00FF790C">
        <w:rPr>
          <w:rFonts w:asciiTheme="minorEastAsia" w:eastAsiaTheme="minorEastAsia"/>
        </w:rPr>
        <w:t>完全是商業問題</w:t>
      </w:r>
      <w:r w:rsidRPr="00FF790C">
        <w:rPr>
          <w:rFonts w:asciiTheme="minorEastAsia" w:eastAsiaTheme="minorEastAsia"/>
        </w:rPr>
        <w:t>”</w:t>
      </w:r>
      <w:r w:rsidRPr="00FF790C">
        <w:rPr>
          <w:rFonts w:asciiTheme="minorEastAsia" w:eastAsiaTheme="minorEastAsia"/>
        </w:rPr>
        <w:t>。與此同時，俾斯麥遇到的壓力越來越大，羅馬尼亞債券的不幸持有者們組織起來，既通過印發小冊子向公眾求助，也用更加平和與有效的方式向國王請命</w:t>
      </w:r>
      <w:hyperlink w:anchor="47_12">
        <w:bookmarkStart w:id="2029" w:name="_47_12"/>
        <w:r w:rsidRPr="00FF790C">
          <w:rPr>
            <w:rStyle w:val="0Text"/>
            <w:rFonts w:asciiTheme="minorEastAsia" w:eastAsiaTheme="minorEastAsia"/>
          </w:rPr>
          <w:t xml:space="preserve"> </w:t>
        </w:r>
        <w:bookmarkEnd w:id="2029"/>
      </w:hyperlink>
      <w:hyperlink w:anchor="47_12">
        <w:r w:rsidRPr="00FF790C">
          <w:rPr>
            <w:rStyle w:val="4Text"/>
            <w:rFonts w:asciiTheme="minorEastAsia" w:eastAsiaTheme="minorEastAsia"/>
          </w:rPr>
          <w:t>[47]</w:t>
        </w:r>
      </w:hyperlink>
      <w:hyperlink w:anchor="47_12">
        <w:r w:rsidRPr="00FF790C">
          <w:rPr>
            <w:rStyle w:val="0Text"/>
            <w:rFonts w:asciiTheme="minorEastAsia" w:eastAsiaTheme="minorEastAsia"/>
          </w:rPr>
          <w:t xml:space="preserve"> </w:t>
        </w:r>
      </w:hyperlink>
      <w:r w:rsidRPr="00FF790C">
        <w:rPr>
          <w:rFonts w:asciiTheme="minorEastAsia" w:eastAsiaTheme="minorEastAsia"/>
        </w:rPr>
        <w:t xml:space="preserve"> 。1871年秋，俾斯麥最終把整件事丟給布萊希羅德和貼現公司的阿道夫</w:t>
      </w:r>
      <w:r w:rsidRPr="00FF790C">
        <w:rPr>
          <w:rFonts w:asciiTheme="minorEastAsia" w:eastAsiaTheme="minorEastAsia"/>
        </w:rPr>
        <w:t>·</w:t>
      </w:r>
      <w:r w:rsidRPr="00FF790C">
        <w:rPr>
          <w:rFonts w:asciiTheme="minorEastAsia" w:eastAsiaTheme="minorEastAsia"/>
        </w:rPr>
        <w:t>漢澤曼。他對前者解釋說，德國政府已經竭盡所能：</w:t>
      </w:r>
      <w:r w:rsidRPr="00FF790C">
        <w:rPr>
          <w:rFonts w:asciiTheme="minorEastAsia" w:eastAsiaTheme="minorEastAsia"/>
        </w:rPr>
        <w:t>“</w:t>
      </w:r>
      <w:r w:rsidRPr="00FF790C">
        <w:rPr>
          <w:rFonts w:asciiTheme="minorEastAsia" w:eastAsiaTheme="minorEastAsia"/>
        </w:rPr>
        <w:t>如果他［布萊希羅德］能夠找到解決辦法，</w:t>
      </w:r>
      <w:r w:rsidRPr="00FF790C">
        <w:rPr>
          <w:rFonts w:asciiTheme="minorEastAsia" w:eastAsiaTheme="minorEastAsia"/>
        </w:rPr>
        <w:t>‘</w:t>
      </w:r>
      <w:r w:rsidRPr="00FF790C">
        <w:rPr>
          <w:rFonts w:asciiTheme="minorEastAsia" w:eastAsiaTheme="minorEastAsia"/>
        </w:rPr>
        <w:t>他將得到上帝的獎賞</w:t>
      </w:r>
      <w:r w:rsidRPr="00FF790C">
        <w:rPr>
          <w:rFonts w:asciiTheme="minorEastAsia" w:eastAsiaTheme="minorEastAsia"/>
        </w:rPr>
        <w:t>’</w:t>
      </w:r>
      <w:r w:rsidRPr="00FF790C">
        <w:rPr>
          <w:rFonts w:asciiTheme="minorEastAsia" w:eastAsiaTheme="minorEastAsia"/>
        </w:rPr>
        <w:t>，他為祖國和帝國政府所做的貢獻無論怎么評價都不會過分。</w:t>
      </w:r>
      <w:r w:rsidRPr="00FF790C">
        <w:rPr>
          <w:rFonts w:asciiTheme="minorEastAsia" w:eastAsiaTheme="minorEastAsia"/>
        </w:rPr>
        <w:t>”</w:t>
      </w:r>
      <w:hyperlink w:anchor="48_12">
        <w:bookmarkStart w:id="2030" w:name="_48_12"/>
        <w:r w:rsidRPr="00FF790C">
          <w:rPr>
            <w:rStyle w:val="0Text"/>
            <w:rFonts w:asciiTheme="minorEastAsia" w:eastAsiaTheme="minorEastAsia"/>
          </w:rPr>
          <w:t xml:space="preserve"> </w:t>
        </w:r>
        <w:bookmarkEnd w:id="2030"/>
      </w:hyperlink>
      <w:hyperlink w:anchor="48_12">
        <w:r w:rsidRPr="00FF790C">
          <w:rPr>
            <w:rStyle w:val="4Text"/>
            <w:rFonts w:asciiTheme="minorEastAsia" w:eastAsiaTheme="minorEastAsia"/>
          </w:rPr>
          <w:t>[48]</w:t>
        </w:r>
      </w:hyperlink>
      <w:hyperlink w:anchor="48_12">
        <w:r w:rsidRPr="00FF790C">
          <w:rPr>
            <w:rStyle w:val="0Text"/>
            <w:rFonts w:asciiTheme="minorEastAsia" w:eastAsiaTheme="minorEastAsia"/>
          </w:rPr>
          <w:t xml:space="preserve"> </w:t>
        </w:r>
      </w:hyperlink>
      <w:r w:rsidRPr="00FF790C">
        <w:rPr>
          <w:rFonts w:asciiTheme="minorEastAsia" w:eastAsiaTheme="minorEastAsia"/>
        </w:rPr>
        <w:t xml:space="preserve"> 布萊希羅德同意了，但希望得到更加世俗的獎賞。</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布萊希羅德對羅馬尼亞危機已經關注一段時間。1871年7月，施瓦巴赫在寫給他的信中談到這次</w:t>
      </w:r>
      <w:r w:rsidRPr="00FF790C">
        <w:rPr>
          <w:rFonts w:asciiTheme="minorEastAsia" w:eastAsiaTheme="minorEastAsia"/>
        </w:rPr>
        <w:t>“</w:t>
      </w:r>
      <w:r w:rsidRPr="00FF790C">
        <w:rPr>
          <w:rFonts w:asciiTheme="minorEastAsia" w:eastAsiaTheme="minorEastAsia"/>
        </w:rPr>
        <w:t>瘋狂的事件</w:t>
      </w:r>
      <w:r w:rsidRPr="00FF790C">
        <w:rPr>
          <w:rFonts w:asciiTheme="minorEastAsia" w:eastAsiaTheme="minorEastAsia"/>
        </w:rPr>
        <w:t>”</w:t>
      </w:r>
      <w:r w:rsidRPr="00FF790C">
        <w:rPr>
          <w:rFonts w:asciiTheme="minorEastAsia" w:eastAsiaTheme="minorEastAsia"/>
        </w:rPr>
        <w:t>，并報告說，他的客戶羅伊斯親王對自己在羅馬尼亞的投資憂心忡忡，并抱怨說當股價還沒有下跌那么多的時候，布萊希羅德曾敦促他不要賣掉股票。布萊希羅德還與威廉討論這場危機，后者最親信的侍從們有可觀的錢被牽扯進該事件</w:t>
      </w:r>
      <w:hyperlink w:anchor="49_12">
        <w:bookmarkStart w:id="2031" w:name="_49_12"/>
        <w:r w:rsidRPr="00FF790C">
          <w:rPr>
            <w:rStyle w:val="0Text"/>
            <w:rFonts w:asciiTheme="minorEastAsia" w:eastAsiaTheme="minorEastAsia"/>
          </w:rPr>
          <w:t xml:space="preserve"> </w:t>
        </w:r>
        <w:bookmarkEnd w:id="2031"/>
      </w:hyperlink>
      <w:hyperlink w:anchor="49_12">
        <w:r w:rsidRPr="00FF790C">
          <w:rPr>
            <w:rStyle w:val="4Text"/>
            <w:rFonts w:asciiTheme="minorEastAsia" w:eastAsiaTheme="minorEastAsia"/>
          </w:rPr>
          <w:t>[49]</w:t>
        </w:r>
      </w:hyperlink>
      <w:hyperlink w:anchor="49_12">
        <w:r w:rsidRPr="00FF790C">
          <w:rPr>
            <w:rStyle w:val="0Text"/>
            <w:rFonts w:asciiTheme="minorEastAsia" w:eastAsiaTheme="minorEastAsia"/>
          </w:rPr>
          <w:t xml:space="preserve"> </w:t>
        </w:r>
      </w:hyperlink>
      <w:r w:rsidRPr="00FF790C">
        <w:rPr>
          <w:rFonts w:asciiTheme="minorEastAsia" w:eastAsiaTheme="minorEastAsia"/>
        </w:rPr>
        <w:t xml:space="preserve"> 。威廉的副官海因里希</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萊恩多夫是施特魯斯貝格一位特有權合作者的兄弟。布萊希羅德樂意介入羅馬尼亞事件讓萊恩多夫和威廉</w:t>
      </w:r>
      <w:r w:rsidRPr="00FF790C">
        <w:rPr>
          <w:rFonts w:asciiTheme="minorEastAsia" w:eastAsiaTheme="minorEastAsia"/>
        </w:rPr>
        <w:t>“</w:t>
      </w:r>
      <w:r w:rsidRPr="00FF790C">
        <w:rPr>
          <w:rFonts w:asciiTheme="minorEastAsia" w:eastAsiaTheme="minorEastAsia"/>
        </w:rPr>
        <w:t>感激和安心</w:t>
      </w:r>
      <w:r w:rsidRPr="00FF790C">
        <w:rPr>
          <w:rFonts w:asciiTheme="minorEastAsia" w:eastAsiaTheme="minorEastAsia"/>
        </w:rPr>
        <w:t>”</w:t>
      </w:r>
      <w:hyperlink w:anchor="50_12">
        <w:bookmarkStart w:id="2032" w:name="_50_12"/>
        <w:r w:rsidRPr="00FF790C">
          <w:rPr>
            <w:rStyle w:val="0Text"/>
            <w:rFonts w:asciiTheme="minorEastAsia" w:eastAsiaTheme="minorEastAsia"/>
          </w:rPr>
          <w:t xml:space="preserve"> </w:t>
        </w:r>
        <w:bookmarkEnd w:id="2032"/>
      </w:hyperlink>
      <w:hyperlink w:anchor="50_12">
        <w:r w:rsidRPr="00FF790C">
          <w:rPr>
            <w:rStyle w:val="4Text"/>
            <w:rFonts w:asciiTheme="minorEastAsia" w:eastAsiaTheme="minorEastAsia"/>
          </w:rPr>
          <w:t>[50]</w:t>
        </w:r>
      </w:hyperlink>
      <w:hyperlink w:anchor="50_12">
        <w:r w:rsidRPr="00FF790C">
          <w:rPr>
            <w:rStyle w:val="0Text"/>
            <w:rFonts w:asciiTheme="minorEastAsia" w:eastAsiaTheme="minorEastAsia"/>
          </w:rPr>
          <w:t xml:space="preserve"> </w:t>
        </w:r>
      </w:hyperlink>
      <w:r w:rsidRPr="00FF790C">
        <w:rPr>
          <w:rFonts w:asciiTheme="minorEastAsia" w:eastAsiaTheme="minorEastAsia"/>
        </w:rPr>
        <w:t xml:space="preserve"> 。布萊希羅德希望說服國王把</w:t>
      </w:r>
      <w:r w:rsidRPr="00FF790C">
        <w:rPr>
          <w:rFonts w:asciiTheme="minorEastAsia" w:eastAsiaTheme="minorEastAsia"/>
        </w:rPr>
        <w:lastRenderedPageBreak/>
        <w:t>他對德國投資者的仁慈關心轉化成積極的政策。威廉深表謝意，可能還偷偷幫助他的一些騎士</w:t>
      </w:r>
      <w:hyperlink w:anchor="51_12">
        <w:bookmarkStart w:id="2033" w:name="_51_12"/>
        <w:r w:rsidRPr="00FF790C">
          <w:rPr>
            <w:rStyle w:val="0Text"/>
            <w:rFonts w:asciiTheme="minorEastAsia" w:eastAsiaTheme="minorEastAsia"/>
          </w:rPr>
          <w:t xml:space="preserve"> </w:t>
        </w:r>
        <w:bookmarkEnd w:id="2033"/>
      </w:hyperlink>
      <w:hyperlink w:anchor="51_12">
        <w:r w:rsidRPr="00FF790C">
          <w:rPr>
            <w:rStyle w:val="4Text"/>
            <w:rFonts w:asciiTheme="minorEastAsia" w:eastAsiaTheme="minorEastAsia"/>
          </w:rPr>
          <w:t>[51]</w:t>
        </w:r>
      </w:hyperlink>
      <w:hyperlink w:anchor="51_1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10月，布萊希羅德和漢澤曼接管羅馬尼亞的亂局，盡管肯定很不情愿。對布萊希羅德來說，這將成為長達十一年的刑期。兩位金融家為此耗費大量的時間、耐心和資本。兩人沒有賺到一文錢，但都獲得對普魯士財閥來說比金錢更珍貴的東西：貴族頭銜。下文將引述俾斯麥對羅馬尼亞糾葛的理想化盤點，聲稱布萊希羅德把貴族頭銜作為介入的條件。這個頭銜無疑是他掙來的。</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和漢澤曼不得不多線出擊，并達成非正式的分工。在德國外交部和外國政客看來，布萊希羅德是與羅馬尼亞人的首席談判者。漢澤曼則負責與施特魯斯貝格協商，更重要的是，他還籌劃將陷入困境的鐵路真正建成的方法和手段。</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詳細敘述隨后的復雜過程將會枯燥至極</w:t>
      </w:r>
      <w:r w:rsidRPr="00FF790C">
        <w:rPr>
          <w:rFonts w:asciiTheme="minorEastAsia" w:eastAsiaTheme="minorEastAsia"/>
        </w:rPr>
        <w:t>—</w:t>
      </w:r>
      <w:r w:rsidRPr="00FF790C">
        <w:rPr>
          <w:rFonts w:asciiTheme="minorEastAsia" w:eastAsiaTheme="minorEastAsia"/>
        </w:rPr>
        <w:t>《噼里啪啦》在一幅漫畫中對其進行恰如其分的描摹。布萊希羅德和漢澤曼必須成立新的股份公司接管原施特魯斯貝格公司的利益；他們請求原先的持有者們交出債券，到了1871年11月，已經有價值5000萬塔勒的原始債券掌握在他們手中。但新公司還需要找到1500萬塔勒完成鐵路修建，不得不與施特魯斯貝格達成協議（他承諾為將建設資金變成可疑證券而賠償600萬塔勒，但幾年后違背了承諾）</w:t>
      </w:r>
      <w:hyperlink w:anchor="6_27">
        <w:bookmarkStart w:id="2034" w:name="6_26"/>
        <w:r w:rsidRPr="00FF790C">
          <w:rPr>
            <w:rStyle w:val="0Text"/>
            <w:rFonts w:asciiTheme="minorEastAsia" w:eastAsiaTheme="minorEastAsia"/>
          </w:rPr>
          <w:t xml:space="preserve"> </w:t>
        </w:r>
        <w:bookmarkEnd w:id="2034"/>
      </w:hyperlink>
      <w:hyperlink w:anchor="6_27">
        <w:r w:rsidRPr="00FF790C">
          <w:rPr>
            <w:rStyle w:val="4Text"/>
            <w:rFonts w:asciiTheme="minorEastAsia" w:eastAsiaTheme="minorEastAsia"/>
          </w:rPr>
          <w:t>6</w:t>
        </w:r>
      </w:hyperlink>
      <w:hyperlink w:anchor="6_27">
        <w:r w:rsidRPr="00FF790C">
          <w:rPr>
            <w:rStyle w:val="0Text"/>
            <w:rFonts w:asciiTheme="minorEastAsia" w:eastAsiaTheme="minorEastAsia"/>
          </w:rPr>
          <w:t xml:space="preserve"> </w:t>
        </w:r>
      </w:hyperlink>
      <w:r w:rsidRPr="00FF790C">
        <w:rPr>
          <w:rFonts w:asciiTheme="minorEastAsia" w:eastAsiaTheme="minorEastAsia"/>
        </w:rPr>
        <w:t xml:space="preserve"> ，并與羅馬尼亞政府簽訂新的合同（還需得到疑慮重重和排外嚴重的議會批準）。此外，漢澤曼也宣稱</w:t>
      </w:r>
      <w:r w:rsidRPr="00FF790C">
        <w:rPr>
          <w:rFonts w:asciiTheme="minorEastAsia" w:eastAsiaTheme="minorEastAsia"/>
        </w:rPr>
        <w:t>“</w:t>
      </w:r>
      <w:r w:rsidRPr="00FF790C">
        <w:rPr>
          <w:rFonts w:asciiTheme="minorEastAsia" w:eastAsiaTheme="minorEastAsia"/>
        </w:rPr>
        <w:t>我沒有能力在羅馬尼亞造鐵路</w:t>
      </w:r>
      <w:r w:rsidRPr="00FF790C">
        <w:rPr>
          <w:rFonts w:asciiTheme="minorEastAsia" w:eastAsiaTheme="minorEastAsia"/>
        </w:rPr>
        <w:t>”</w:t>
      </w:r>
      <w:r w:rsidRPr="00FF790C">
        <w:rPr>
          <w:rFonts w:asciiTheme="minorEastAsia" w:eastAsiaTheme="minorEastAsia"/>
        </w:rPr>
        <w:t>，希望經驗豐富的奧地利皇家鐵路公司接管這些鐵路的修建和運營</w:t>
      </w:r>
      <w:hyperlink w:anchor="52_12">
        <w:bookmarkStart w:id="2035" w:name="_52_12"/>
        <w:r w:rsidRPr="00FF790C">
          <w:rPr>
            <w:rStyle w:val="0Text"/>
            <w:rFonts w:asciiTheme="minorEastAsia" w:eastAsiaTheme="minorEastAsia"/>
          </w:rPr>
          <w:t xml:space="preserve"> </w:t>
        </w:r>
        <w:bookmarkEnd w:id="2035"/>
      </w:hyperlink>
      <w:hyperlink w:anchor="52_12">
        <w:r w:rsidRPr="00FF790C">
          <w:rPr>
            <w:rStyle w:val="4Text"/>
            <w:rFonts w:asciiTheme="minorEastAsia" w:eastAsiaTheme="minorEastAsia"/>
          </w:rPr>
          <w:t>[52]</w:t>
        </w:r>
      </w:hyperlink>
      <w:hyperlink w:anchor="52_1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布萊希羅德必須說服羅馬尼亞政府批準他和漢澤曼制訂的新計劃。羅馬尼亞眾議院對于另一家外國公司的介入特別惱火，議員們斥之為新的</w:t>
      </w:r>
      <w:r w:rsidRPr="00FF790C">
        <w:rPr>
          <w:rFonts w:asciiTheme="minorEastAsia" w:eastAsiaTheme="minorEastAsia"/>
        </w:rPr>
        <w:t>“</w:t>
      </w:r>
      <w:r w:rsidRPr="00FF790C">
        <w:rPr>
          <w:rFonts w:asciiTheme="minorEastAsia" w:eastAsiaTheme="minorEastAsia"/>
        </w:rPr>
        <w:t>強暴</w:t>
      </w:r>
      <w:r w:rsidRPr="00FF790C">
        <w:rPr>
          <w:rFonts w:asciiTheme="minorEastAsia" w:eastAsiaTheme="minorEastAsia"/>
        </w:rPr>
        <w:t>”</w:t>
      </w:r>
      <w:r w:rsidRPr="00FF790C">
        <w:rPr>
          <w:rFonts w:asciiTheme="minorEastAsia" w:eastAsiaTheme="minorEastAsia"/>
        </w:rPr>
        <w:t>。這是布萊希羅德的一場斗爭，一邊是他的執著，一邊是羅馬尼亞部長和議會的狡猾推諉。</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手中有幾張王牌：他與俾斯麥合作密切，后者對羅馬尼亞人怒火難消，有時也會發泄到布萊希羅德身上。德國外交部不斷向布萊希羅德提供關于羅馬尼亞事務和他在當地行動的通信。布萊希羅德還成功地發動布加勒斯特的外國人施壓。通過與奧地利駐柏林大使卡洛伊伯爵的會談，他說服奧地利向羅馬尼亞施壓。通過動員巴黎的羅斯柴爾德家族，他成功地讓法國在布加勒斯特宣布：</w:t>
      </w:r>
      <w:r w:rsidRPr="00FF790C">
        <w:rPr>
          <w:rFonts w:asciiTheme="minorEastAsia" w:eastAsiaTheme="minorEastAsia"/>
        </w:rPr>
        <w:t>“</w:t>
      </w:r>
      <w:r w:rsidRPr="00FF790C">
        <w:rPr>
          <w:rFonts w:asciiTheme="minorEastAsia" w:eastAsiaTheme="minorEastAsia"/>
        </w:rPr>
        <w:t>為了避免羅馬尼亞政府陷入更大的困境，作為保護國之一的法國建議接受與布萊希羅德先生及其同伴們的妥協。</w:t>
      </w:r>
      <w:r w:rsidRPr="00FF790C">
        <w:rPr>
          <w:rFonts w:asciiTheme="minorEastAsia" w:eastAsiaTheme="minorEastAsia"/>
        </w:rPr>
        <w:t>”</w:t>
      </w:r>
      <w:r w:rsidRPr="00FF790C">
        <w:rPr>
          <w:rFonts w:asciiTheme="minorEastAsia" w:eastAsiaTheme="minorEastAsia"/>
        </w:rPr>
        <w:t>法國駐布加勒斯特領事勒蘇爾（Le Sourd）遞交了這條消息，他知道此舉摧毀了羅馬尼亞人對外國支持的最后希望。幾周后，羅馬尼亞財政部長馬弗洛格尼（Mavrogheni）來到柏林，與布萊希羅德建立</w:t>
      </w:r>
      <w:r w:rsidRPr="00FF790C">
        <w:rPr>
          <w:rFonts w:asciiTheme="minorEastAsia" w:eastAsiaTheme="minorEastAsia"/>
        </w:rPr>
        <w:t>“</w:t>
      </w:r>
      <w:r w:rsidRPr="00FF790C">
        <w:rPr>
          <w:rFonts w:asciiTheme="minorEastAsia" w:eastAsiaTheme="minorEastAsia"/>
        </w:rPr>
        <w:t>互信</w:t>
      </w:r>
      <w:r w:rsidRPr="00FF790C">
        <w:rPr>
          <w:rFonts w:asciiTheme="minorEastAsia" w:eastAsiaTheme="minorEastAsia"/>
        </w:rPr>
        <w:t>”</w:t>
      </w:r>
      <w:r w:rsidRPr="00FF790C">
        <w:rPr>
          <w:rFonts w:asciiTheme="minorEastAsia" w:eastAsiaTheme="minorEastAsia"/>
        </w:rPr>
        <w:t>關系，并討論按計劃完成鐵路修建的前景</w:t>
      </w:r>
      <w:hyperlink w:anchor="53_11">
        <w:bookmarkStart w:id="2036" w:name="_53_11"/>
        <w:r w:rsidRPr="00FF790C">
          <w:rPr>
            <w:rStyle w:val="0Text"/>
            <w:rFonts w:asciiTheme="minorEastAsia" w:eastAsiaTheme="minorEastAsia"/>
          </w:rPr>
          <w:t xml:space="preserve"> </w:t>
        </w:r>
        <w:bookmarkEnd w:id="2036"/>
      </w:hyperlink>
      <w:hyperlink w:anchor="53_11">
        <w:r w:rsidRPr="00FF790C">
          <w:rPr>
            <w:rStyle w:val="4Text"/>
            <w:rFonts w:asciiTheme="minorEastAsia" w:eastAsiaTheme="minorEastAsia"/>
          </w:rPr>
          <w:t>[53]</w:t>
        </w:r>
      </w:hyperlink>
      <w:hyperlink w:anchor="53_1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羅馬尼亞人最終讓步，同意讓新的德國公司委托奧地利公司修建本該已經完工的羅馬尼亞鐵路。甚至卡羅爾大公也對德國人的壓力大光其火，對俾斯麥因為</w:t>
      </w:r>
      <w:r w:rsidRPr="00FF790C">
        <w:rPr>
          <w:rFonts w:asciiTheme="minorEastAsia" w:eastAsiaTheme="minorEastAsia"/>
        </w:rPr>
        <w:t>“</w:t>
      </w:r>
      <w:r w:rsidRPr="00FF790C">
        <w:rPr>
          <w:rFonts w:asciiTheme="minorEastAsia" w:eastAsiaTheme="minorEastAsia"/>
        </w:rPr>
        <w:t>某些資本家把錢投入實業投機</w:t>
      </w:r>
      <w:r w:rsidRPr="00FF790C">
        <w:rPr>
          <w:rFonts w:asciiTheme="minorEastAsia" w:eastAsiaTheme="minorEastAsia"/>
        </w:rPr>
        <w:t>”</w:t>
      </w:r>
      <w:r w:rsidRPr="00FF790C">
        <w:rPr>
          <w:rFonts w:asciiTheme="minorEastAsia" w:eastAsiaTheme="minorEastAsia"/>
        </w:rPr>
        <w:t>就大張旗鼓地調動國家力量非常不滿。就像格蘭維爾勛爵之前所說的，在卡羅爾看來，這完全是商業事件。卡羅爾的父親卡爾</w:t>
      </w:r>
      <w:r w:rsidRPr="00FF790C">
        <w:rPr>
          <w:rFonts w:asciiTheme="minorEastAsia" w:eastAsiaTheme="minorEastAsia"/>
        </w:rPr>
        <w:t>·</w:t>
      </w:r>
      <w:r w:rsidRPr="00FF790C">
        <w:rPr>
          <w:rFonts w:asciiTheme="minorEastAsia" w:eastAsiaTheme="minorEastAsia"/>
        </w:rPr>
        <w:t>安東盡管經常批評俾斯麥的無情，但這次批評了兒子：他同樣指責羅馬尼亞人違背擔保承諾，更重要的是，他叮囑卡羅爾記住</w:t>
      </w:r>
      <w:r w:rsidRPr="00FF790C">
        <w:rPr>
          <w:rFonts w:asciiTheme="minorEastAsia" w:eastAsiaTheme="minorEastAsia"/>
        </w:rPr>
        <w:t>“</w:t>
      </w:r>
      <w:r w:rsidRPr="00FF790C">
        <w:rPr>
          <w:rFonts w:asciiTheme="minorEastAsia" w:eastAsiaTheme="minorEastAsia"/>
        </w:rPr>
        <w:t>德國</w:t>
      </w:r>
      <w:r w:rsidRPr="00FF790C">
        <w:rPr>
          <w:rFonts w:asciiTheme="minorEastAsia" w:eastAsiaTheme="minorEastAsia"/>
        </w:rPr>
        <w:lastRenderedPageBreak/>
        <w:t>元素目前最有生命力和未來，只有與那種元素保持合理的聯系，羅馬尼亞人才有繼續主宰自己未來的基礎</w:t>
      </w:r>
      <w:r w:rsidRPr="00FF790C">
        <w:rPr>
          <w:rFonts w:asciiTheme="minorEastAsia" w:eastAsiaTheme="minorEastAsia"/>
        </w:rPr>
        <w:t>”</w:t>
      </w:r>
      <w:hyperlink w:anchor="54_11">
        <w:bookmarkStart w:id="2037" w:name="_54_11"/>
        <w:r w:rsidRPr="00FF790C">
          <w:rPr>
            <w:rStyle w:val="0Text"/>
            <w:rFonts w:asciiTheme="minorEastAsia" w:eastAsiaTheme="minorEastAsia"/>
          </w:rPr>
          <w:t xml:space="preserve"> </w:t>
        </w:r>
        <w:bookmarkEnd w:id="2037"/>
      </w:hyperlink>
      <w:hyperlink w:anchor="54_11">
        <w:r w:rsidRPr="00FF790C">
          <w:rPr>
            <w:rStyle w:val="4Text"/>
            <w:rFonts w:asciiTheme="minorEastAsia" w:eastAsiaTheme="minorEastAsia"/>
          </w:rPr>
          <w:t>[54]</w:t>
        </w:r>
      </w:hyperlink>
      <w:hyperlink w:anchor="54_11">
        <w:r w:rsidRPr="00FF790C">
          <w:rPr>
            <w:rStyle w:val="0Text"/>
            <w:rFonts w:asciiTheme="minorEastAsia" w:eastAsiaTheme="minorEastAsia"/>
          </w:rPr>
          <w:t xml:space="preserve"> </w:t>
        </w:r>
      </w:hyperlink>
      <w:r w:rsidRPr="00FF790C">
        <w:rPr>
          <w:rFonts w:asciiTheme="minorEastAsia" w:eastAsiaTheme="minorEastAsia"/>
        </w:rPr>
        <w:t xml:space="preserve"> 。不用說，這種傲慢無助于相互諒解。</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1872年，幾項新協議簽訂，鐵路建設也得到更有效的推動，但總有需要布萊希羅德與羅馬尼亞人緊急協商的新危機出現。鐵路主線在1873年5月竣工</w:t>
      </w:r>
      <w:r w:rsidRPr="00FF790C">
        <w:rPr>
          <w:rFonts w:asciiTheme="minorEastAsia" w:eastAsiaTheme="minorEastAsia"/>
        </w:rPr>
        <w:t>—</w:t>
      </w:r>
      <w:r w:rsidRPr="00FF790C">
        <w:rPr>
          <w:rFonts w:asciiTheme="minorEastAsia" w:eastAsiaTheme="minorEastAsia"/>
        </w:rPr>
        <w:t>那個月恰逢維也納股市崩盤，中歐進入新的經濟危機。羅馬尼亞鐵路受到貿易下滑的影響，到了1874年，施特魯斯貝格原先規劃的最后一條線路尚未運營，布萊希羅德和漢澤曼的公司需要新資金償付上升的開支。</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從布萊希羅德寫給漢澤曼的一封信中，可以看出他當時對這場特別危機的態度。這是兩位朋友留存下來的寥寥幾封書信之一，他們通常口頭交流。布萊希羅德提醒漢澤曼，他的銀行已經為新的羅馬尼亞鐵路公司預支近200萬塔勒；根據他們最初的協議，他估計貼現公司一定已經預支近400萬塔勒。現在，布萊希羅德斷然拒絕再預支</w:t>
      </w:r>
      <w:r w:rsidRPr="00FF790C">
        <w:rPr>
          <w:rFonts w:asciiTheme="minorEastAsia" w:eastAsiaTheme="minorEastAsia"/>
        </w:rPr>
        <w:t>“</w:t>
      </w:r>
      <w:r w:rsidRPr="00FF790C">
        <w:rPr>
          <w:rFonts w:asciiTheme="minorEastAsia" w:eastAsiaTheme="minorEastAsia"/>
        </w:rPr>
        <w:t>哪怕一個塔勒</w:t>
      </w:r>
      <w:r w:rsidRPr="00FF790C">
        <w:rPr>
          <w:rFonts w:asciiTheme="minorEastAsia" w:eastAsiaTheme="minorEastAsia"/>
        </w:rPr>
        <w:t>”</w:t>
      </w:r>
      <w:r w:rsidRPr="00FF790C">
        <w:rPr>
          <w:rFonts w:asciiTheme="minorEastAsia" w:eastAsiaTheme="minorEastAsia"/>
        </w:rPr>
        <w:t>。他還表示，借給施特魯斯貝格的錢能否全數歸還令人懷疑（后來果然沒有）。新需求可以由貼現公司或奧地利鐵路公司滿足（布萊希羅德認為后者一直故意拖延）。</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或者還有第三種選擇，我提出供你參考：如果貼現公司和奧地利鐵路公司都不愿意預支，那么是時候向我們的老伙計尋求新貸款了，比如海貿銀行、邁耶爾</w:t>
      </w:r>
      <w:r w:rsidRPr="00FF790C">
        <w:rPr>
          <w:rFonts w:asciiTheme="minorEastAsia" w:eastAsiaTheme="minorEastAsia"/>
        </w:rPr>
        <w:t>·</w:t>
      </w:r>
      <w:r w:rsidRPr="00FF790C">
        <w:rPr>
          <w:rFonts w:asciiTheme="minorEastAsia" w:eastAsiaTheme="minorEastAsia"/>
        </w:rPr>
        <w:t>阿姆歇爾</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羅斯柴爾德、所羅門</w:t>
      </w:r>
      <w:r w:rsidRPr="00FF790C">
        <w:rPr>
          <w:rFonts w:asciiTheme="minorEastAsia" w:eastAsiaTheme="minorEastAsia"/>
        </w:rPr>
        <w:t>·</w:t>
      </w:r>
      <w:r w:rsidRPr="00FF790C">
        <w:rPr>
          <w:rFonts w:asciiTheme="minorEastAsia" w:eastAsiaTheme="minorEastAsia"/>
        </w:rPr>
        <w:t>奧本海姆和達姆施塔特銀行。他們通常不愿只在公司中掛名，對所持股份要求多多益善。海貿銀行已經為匈牙利做了那么多，應該愿意為羅馬尼亞付出同樣多，后者的狀況要好得多。</w:t>
      </w:r>
      <w:hyperlink w:anchor="55_11">
        <w:bookmarkStart w:id="2038" w:name="_55_11"/>
        <w:r w:rsidRPr="00FF790C">
          <w:rPr>
            <w:rStyle w:val="0Text"/>
            <w:rFonts w:asciiTheme="minorEastAsia" w:eastAsiaTheme="minorEastAsia"/>
          </w:rPr>
          <w:t xml:space="preserve"> </w:t>
        </w:r>
        <w:bookmarkEnd w:id="2038"/>
      </w:hyperlink>
      <w:hyperlink w:anchor="55_11">
        <w:r w:rsidRPr="00FF790C">
          <w:rPr>
            <w:rStyle w:val="4Text"/>
            <w:rFonts w:asciiTheme="minorEastAsia" w:eastAsiaTheme="minorEastAsia"/>
          </w:rPr>
          <w:t>[55]</w:t>
        </w:r>
      </w:hyperlink>
      <w:hyperlink w:anchor="55_1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布萊希羅德招募名義合伙人的如意算盤似乎沒能實施。</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有充分的理由認為布萊希羅德的潛在損失甚至超過他向漢澤曼提到的200萬塔勒。如果參照他與俾斯麥多次向他國外交官所做的表述，布萊希羅德似乎借給被施特魯斯貝格連累的大佬們可觀的金錢，以他們高風險的羅馬尼亞股票為擔保。因此，解決羅馬尼亞糾紛關系到布萊希羅德本人的巨大利益。</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解決過程中，柏林和布加勒斯特再次因為新股的發行條件產生爭執。絕望的舞蹈再次開始：布萊希羅德向俾斯麥求助，后者推動其他力量對羅馬尼亞人施壓，而羅馬尼亞人則覺得新要求無法忍受，并對壓力感到恥辱。卡羅爾大公對俾斯麥和父親抱怨說，德國人讓他陷入無法忍受的困境。1875年1月，他在寫給父親的信中表示，羅馬尼亞人正在與奧地利人展開貿易協議的談判，但</w:t>
      </w:r>
      <w:r w:rsidRPr="00FF790C">
        <w:rPr>
          <w:rFonts w:asciiTheme="minorEastAsia" w:eastAsiaTheme="minorEastAsia"/>
        </w:rPr>
        <w:t>“</w:t>
      </w:r>
      <w:r w:rsidRPr="00FF790C">
        <w:rPr>
          <w:rFonts w:asciiTheme="minorEastAsia" w:eastAsiaTheme="minorEastAsia"/>
        </w:rPr>
        <w:t>如果我們不能解決鐵路問題，那么沒有哪個大國會和我們簽署協議</w:t>
      </w:r>
      <w:r w:rsidRPr="00FF790C">
        <w:rPr>
          <w:rFonts w:asciiTheme="minorEastAsia" w:eastAsiaTheme="minorEastAsia"/>
        </w:rPr>
        <w:t>—</w:t>
      </w:r>
      <w:r w:rsidRPr="00FF790C">
        <w:rPr>
          <w:rFonts w:asciiTheme="minorEastAsia" w:eastAsiaTheme="minorEastAsia"/>
        </w:rPr>
        <w:t>俾斯麥親王將確保如此</w:t>
      </w:r>
      <w:r w:rsidRPr="00FF790C">
        <w:rPr>
          <w:rFonts w:asciiTheme="minorEastAsia" w:eastAsiaTheme="minorEastAsia"/>
        </w:rPr>
        <w:t>”</w:t>
      </w:r>
      <w:hyperlink w:anchor="56_11">
        <w:bookmarkStart w:id="2039" w:name="_56_11"/>
        <w:r w:rsidRPr="00FF790C">
          <w:rPr>
            <w:rStyle w:val="0Text"/>
            <w:rFonts w:asciiTheme="minorEastAsia" w:eastAsiaTheme="minorEastAsia"/>
          </w:rPr>
          <w:t xml:space="preserve"> </w:t>
        </w:r>
        <w:bookmarkEnd w:id="2039"/>
      </w:hyperlink>
      <w:hyperlink w:anchor="56_11">
        <w:r w:rsidRPr="00FF790C">
          <w:rPr>
            <w:rStyle w:val="4Text"/>
            <w:rFonts w:asciiTheme="minorEastAsia" w:eastAsiaTheme="minorEastAsia"/>
          </w:rPr>
          <w:t>[56]</w:t>
        </w:r>
      </w:hyperlink>
      <w:hyperlink w:anchor="56_11">
        <w:r w:rsidRPr="00FF790C">
          <w:rPr>
            <w:rStyle w:val="0Text"/>
            <w:rFonts w:asciiTheme="minorEastAsia" w:eastAsiaTheme="minorEastAsia"/>
          </w:rPr>
          <w:t xml:space="preserve"> </w:t>
        </w:r>
      </w:hyperlink>
      <w:r w:rsidRPr="00FF790C">
        <w:rPr>
          <w:rFonts w:asciiTheme="minorEastAsia" w:eastAsiaTheme="minorEastAsia"/>
        </w:rPr>
        <w:t xml:space="preserve"> 。另一項妥協剛剛達成，巴爾干就陷入混亂，隨之而來的俄土戰爭再次讓局勢陷入混亂。布萊希羅德和漢澤曼一次次取得階段性勝利，但德國投資者的命運仍然沒有脫離危險。到了19世紀70年代中期，現有線路的收入大幅下滑，股價同樣如此。那時的布萊希羅德和漢澤曼只有一個目標：迫使羅馬尼亞政府收購鐵路，把全部剩余股份轉成有擔保的羅馬尼亞國債。羅馬尼亞人拒絕接受強行高價國有化，此事又拖延幾年</w:t>
      </w:r>
      <w:hyperlink w:anchor="57_11">
        <w:bookmarkStart w:id="2040" w:name="_57_11"/>
        <w:r w:rsidRPr="00FF790C">
          <w:rPr>
            <w:rStyle w:val="0Text"/>
            <w:rFonts w:asciiTheme="minorEastAsia" w:eastAsiaTheme="minorEastAsia"/>
          </w:rPr>
          <w:t xml:space="preserve"> </w:t>
        </w:r>
        <w:bookmarkEnd w:id="2040"/>
      </w:hyperlink>
      <w:hyperlink w:anchor="57_11">
        <w:r w:rsidRPr="00FF790C">
          <w:rPr>
            <w:rStyle w:val="4Text"/>
            <w:rFonts w:asciiTheme="minorEastAsia" w:eastAsiaTheme="minorEastAsia"/>
          </w:rPr>
          <w:t>[57]</w:t>
        </w:r>
      </w:hyperlink>
      <w:hyperlink w:anchor="57_1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當布萊希羅德繼續為了德國容克貴族和自己而努力時，國際猶太人社會也加大力度幫助被壓迫的東方同胞。19世紀70年代標志著該幫助行動的高峰。西方猶太人仍然對自己新獲得并不斷提高的地位很有信心，仍然尚未遭遇本國的第一波新反猶主義浪潮，他們決定發揮自己的力量和影響，組織全歐洲向東歐各國政府施壓，要求改善猶太人少數族裔的命運。</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1871年后，猶太人的合作形式發生改變。以色列聯盟由法國人主導，非法國猶太人開始不滿巴黎在猶太人事務中的權力</w:t>
      </w:r>
      <w:hyperlink w:anchor="58_11">
        <w:bookmarkStart w:id="2041" w:name="_58_11"/>
        <w:r w:rsidRPr="00FF790C">
          <w:rPr>
            <w:rStyle w:val="0Text"/>
            <w:rFonts w:asciiTheme="minorEastAsia" w:eastAsiaTheme="minorEastAsia"/>
          </w:rPr>
          <w:t xml:space="preserve"> </w:t>
        </w:r>
        <w:bookmarkEnd w:id="2041"/>
      </w:hyperlink>
      <w:hyperlink w:anchor="58_11">
        <w:r w:rsidRPr="00FF790C">
          <w:rPr>
            <w:rStyle w:val="4Text"/>
            <w:rFonts w:asciiTheme="minorEastAsia" w:eastAsiaTheme="minorEastAsia"/>
          </w:rPr>
          <w:t>[58]</w:t>
        </w:r>
      </w:hyperlink>
      <w:hyperlink w:anchor="58_11">
        <w:r w:rsidRPr="00FF790C">
          <w:rPr>
            <w:rStyle w:val="0Text"/>
            <w:rFonts w:asciiTheme="minorEastAsia" w:eastAsiaTheme="minorEastAsia"/>
          </w:rPr>
          <w:t xml:space="preserve"> </w:t>
        </w:r>
      </w:hyperlink>
      <w:r w:rsidRPr="00FF790C">
        <w:rPr>
          <w:rFonts w:asciiTheme="minorEastAsia" w:eastAsiaTheme="minorEastAsia"/>
        </w:rPr>
        <w:t xml:space="preserve"> 。70年代末，布萊希羅德的一些英國通信人開始對聯盟發表不屑之詞。（</w:t>
      </w:r>
      <w:r w:rsidRPr="00FF790C">
        <w:rPr>
          <w:rFonts w:asciiTheme="minorEastAsia" w:eastAsiaTheme="minorEastAsia"/>
        </w:rPr>
        <w:t>“</w:t>
      </w:r>
      <w:r w:rsidRPr="00FF790C">
        <w:rPr>
          <w:rFonts w:asciiTheme="minorEastAsia" w:eastAsiaTheme="minorEastAsia"/>
        </w:rPr>
        <w:t>難道萬國以色列聯盟不是個大騙子嗎？它有什么影響力？！</w:t>
      </w:r>
      <w:r w:rsidRPr="00FF790C">
        <w:rPr>
          <w:rFonts w:asciiTheme="minorEastAsia" w:eastAsiaTheme="minorEastAsia"/>
        </w:rPr>
        <w:t>”</w:t>
      </w:r>
      <w:hyperlink w:anchor="59_10">
        <w:bookmarkStart w:id="2042" w:name="_59_10"/>
        <w:r w:rsidRPr="00FF790C">
          <w:rPr>
            <w:rStyle w:val="0Text"/>
            <w:rFonts w:asciiTheme="minorEastAsia" w:eastAsiaTheme="minorEastAsia"/>
          </w:rPr>
          <w:t xml:space="preserve"> </w:t>
        </w:r>
        <w:bookmarkEnd w:id="2042"/>
      </w:hyperlink>
      <w:hyperlink w:anchor="59_10">
        <w:r w:rsidRPr="00FF790C">
          <w:rPr>
            <w:rStyle w:val="4Text"/>
            <w:rFonts w:asciiTheme="minorEastAsia" w:eastAsiaTheme="minorEastAsia"/>
          </w:rPr>
          <w:t>[59]</w:t>
        </w:r>
      </w:hyperlink>
      <w:hyperlink w:anchor="59_10">
        <w:r w:rsidRPr="00FF790C">
          <w:rPr>
            <w:rStyle w:val="0Text"/>
            <w:rFonts w:asciiTheme="minorEastAsia" w:eastAsiaTheme="minorEastAsia"/>
          </w:rPr>
          <w:t xml:space="preserve"> </w:t>
        </w:r>
      </w:hyperlink>
      <w:r w:rsidRPr="00FF790C">
        <w:rPr>
          <w:rFonts w:asciiTheme="minorEastAsia" w:eastAsiaTheme="minorEastAsia"/>
        </w:rPr>
        <w:t xml:space="preserve"> ）各國團體開始叫板聯盟，盡管后者仍然是重要的集體機構</w:t>
      </w:r>
      <w:r w:rsidRPr="00FF790C">
        <w:rPr>
          <w:rFonts w:asciiTheme="minorEastAsia" w:eastAsiaTheme="minorEastAsia"/>
        </w:rPr>
        <w:t>—</w:t>
      </w:r>
      <w:r w:rsidRPr="00FF790C">
        <w:rPr>
          <w:rFonts w:asciiTheme="minorEastAsia" w:eastAsiaTheme="minorEastAsia"/>
        </w:rPr>
        <w:t>即使在走下坡路之時仍能成為國際猶太人力量的象征。事實上，通過相互通信、與報界和議會的猶太同胞磋商以及向各自政府求助，富有的猶太人比聯盟做得更多。對于所有這些努力，有人評價說：</w:t>
      </w:r>
      <w:r w:rsidRPr="00FF790C">
        <w:rPr>
          <w:rFonts w:asciiTheme="minorEastAsia" w:eastAsiaTheme="minorEastAsia"/>
        </w:rPr>
        <w:t>“</w:t>
      </w:r>
      <w:r w:rsidRPr="00FF790C">
        <w:rPr>
          <w:rFonts w:asciiTheme="minorEastAsia" w:eastAsiaTheme="minorEastAsia"/>
        </w:rPr>
        <w:t>歐洲猶太人有某種默契。</w:t>
      </w:r>
      <w:r w:rsidRPr="00FF790C">
        <w:rPr>
          <w:rFonts w:asciiTheme="minorEastAsia" w:eastAsiaTheme="minorEastAsia"/>
        </w:rPr>
        <w:t>”</w:t>
      </w:r>
      <w:hyperlink w:anchor="60_10">
        <w:bookmarkStart w:id="2043" w:name="_60_10"/>
        <w:r w:rsidRPr="00FF790C">
          <w:rPr>
            <w:rStyle w:val="0Text"/>
            <w:rFonts w:asciiTheme="minorEastAsia" w:eastAsiaTheme="minorEastAsia"/>
          </w:rPr>
          <w:t xml:space="preserve"> </w:t>
        </w:r>
        <w:bookmarkEnd w:id="2043"/>
      </w:hyperlink>
      <w:hyperlink w:anchor="60_10">
        <w:r w:rsidRPr="00FF790C">
          <w:rPr>
            <w:rStyle w:val="4Text"/>
            <w:rFonts w:asciiTheme="minorEastAsia" w:eastAsiaTheme="minorEastAsia"/>
          </w:rPr>
          <w:t>[60]</w:t>
        </w:r>
      </w:hyperlink>
      <w:hyperlink w:anchor="60_10">
        <w:r w:rsidRPr="00FF790C">
          <w:rPr>
            <w:rStyle w:val="0Text"/>
            <w:rFonts w:asciiTheme="minorEastAsia" w:eastAsiaTheme="minorEastAsia"/>
          </w:rPr>
          <w:t xml:space="preserve"> </w:t>
        </w:r>
      </w:hyperlink>
      <w:r w:rsidRPr="00FF790C">
        <w:rPr>
          <w:rFonts w:asciiTheme="minorEastAsia" w:eastAsiaTheme="minorEastAsia"/>
        </w:rPr>
        <w:t xml:space="preserve"> 不過，某些人眼中的默契在另一些人看來是不協調的陰謀。</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羅馬尼亞成了猶太人力量的試金石。羅馬尼亞人的反猶情緒仍然特別強烈，但也特別容易屈服于外國壓力。19世紀70年代，羅馬尼亞成了主要目標，各地的猶太人團體試圖發動輿論，迫使羅馬尼亞人停止歧視和反猶暴動。甚至美國猶太人也扮演重要角色；通過銀行家塞利格曼（Seligmann）的出色游說，美國猶太人說服格蘭特總統任命一位美籍塞法迪猶太人（Sephardi Jews）本杰明</w:t>
      </w:r>
      <w:r w:rsidRPr="00FF790C">
        <w:rPr>
          <w:rFonts w:asciiTheme="minorEastAsia" w:eastAsiaTheme="minorEastAsia"/>
        </w:rPr>
        <w:t>·</w:t>
      </w:r>
      <w:r w:rsidRPr="00FF790C">
        <w:rPr>
          <w:rFonts w:asciiTheme="minorEastAsia" w:eastAsiaTheme="minorEastAsia"/>
        </w:rPr>
        <w:t>佩肖托（Benjamin Peixotto）擔任沒有薪水的美國駐布加勒斯特領事。</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不過，西方猶太人社會的主要政治武器是布萊希羅德。他發現自己既受俾斯麥之托處理鐵路糾紛，又受猶太人同胞之托為羅馬尼亞的猶太人爭取俾斯麥的支持。這個角色并不輕松，常常招致各方的不滿。不過，他具有得天獨厚的地位</w:t>
      </w:r>
      <w:r w:rsidRPr="00FF790C">
        <w:rPr>
          <w:rFonts w:asciiTheme="minorEastAsia" w:eastAsiaTheme="minorEastAsia"/>
        </w:rPr>
        <w:t>—</w:t>
      </w:r>
      <w:r w:rsidRPr="00FF790C">
        <w:rPr>
          <w:rFonts w:asciiTheme="minorEastAsia" w:eastAsiaTheme="minorEastAsia"/>
        </w:rPr>
        <w:t>畢竟俾斯麥仍然需要他介入羅馬尼亞事務</w:t>
      </w:r>
      <w:r w:rsidRPr="00FF790C">
        <w:rPr>
          <w:rFonts w:asciiTheme="minorEastAsia" w:eastAsiaTheme="minorEastAsia"/>
        </w:rPr>
        <w:t>—</w:t>
      </w:r>
      <w:r w:rsidRPr="00FF790C">
        <w:rPr>
          <w:rFonts w:asciiTheme="minorEastAsia" w:eastAsiaTheme="minorEastAsia"/>
        </w:rPr>
        <w:t>很長時間里，他一直認為俾斯麥會考慮自己的請求。</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1872年3月，剛剛被封為貴族的布萊希羅德提醒俾斯麥：</w:t>
      </w:r>
      <w:r w:rsidRPr="00FF790C">
        <w:rPr>
          <w:rFonts w:asciiTheme="minorEastAsia" w:eastAsiaTheme="minorEastAsia"/>
        </w:rPr>
        <w:t>“</w:t>
      </w:r>
      <w:r w:rsidRPr="00FF790C">
        <w:rPr>
          <w:rFonts w:asciiTheme="minorEastAsia" w:eastAsiaTheme="minorEastAsia"/>
        </w:rPr>
        <w:t>生活在羅馬尼亞的猶太人曾多次遭受卑鄙的迫害，現在又在伊斯梅爾（Ismail）等地遭到狂熱暴徒的侵擾。</w:t>
      </w:r>
      <w:r w:rsidRPr="00FF790C">
        <w:rPr>
          <w:rFonts w:asciiTheme="minorEastAsia" w:eastAsiaTheme="minorEastAsia"/>
        </w:rPr>
        <w:t>”</w:t>
      </w:r>
      <w:r w:rsidRPr="00FF790C">
        <w:rPr>
          <w:rFonts w:asciiTheme="minorEastAsia" w:eastAsiaTheme="minorEastAsia"/>
        </w:rPr>
        <w:t>他懇求俾斯麥表現出</w:t>
      </w:r>
      <w:r w:rsidRPr="00FF790C">
        <w:rPr>
          <w:rFonts w:asciiTheme="minorEastAsia" w:eastAsiaTheme="minorEastAsia"/>
        </w:rPr>
        <w:t>“</w:t>
      </w:r>
      <w:r w:rsidRPr="00FF790C">
        <w:rPr>
          <w:rFonts w:asciiTheme="minorEastAsia" w:eastAsiaTheme="minorEastAsia"/>
        </w:rPr>
        <w:t>著名的仁慈</w:t>
      </w:r>
      <w:r w:rsidRPr="00FF790C">
        <w:rPr>
          <w:rFonts w:asciiTheme="minorEastAsia" w:eastAsiaTheme="minorEastAsia"/>
        </w:rPr>
        <w:t>”</w:t>
      </w:r>
      <w:r w:rsidRPr="00FF790C">
        <w:rPr>
          <w:rFonts w:asciiTheme="minorEastAsia" w:eastAsiaTheme="minorEastAsia"/>
        </w:rPr>
        <w:t>，讓德國和英國、法國和奧地利領事一起為這些猶太人提出抗議。俾斯麥在布萊希羅德請求書頁邊批示</w:t>
      </w:r>
      <w:r w:rsidRPr="00FF790C">
        <w:rPr>
          <w:rFonts w:asciiTheme="minorEastAsia" w:eastAsiaTheme="minorEastAsia"/>
        </w:rPr>
        <w:t>“</w:t>
      </w:r>
      <w:r w:rsidRPr="00FF790C">
        <w:rPr>
          <w:rFonts w:asciiTheme="minorEastAsia" w:eastAsiaTheme="minorEastAsia"/>
        </w:rPr>
        <w:t>照準</w:t>
      </w:r>
      <w:r w:rsidRPr="00FF790C">
        <w:rPr>
          <w:rFonts w:asciiTheme="minorEastAsia" w:eastAsiaTheme="minorEastAsia"/>
        </w:rPr>
        <w:t>”</w:t>
      </w:r>
      <w:r w:rsidRPr="00FF790C">
        <w:rPr>
          <w:rFonts w:asciiTheme="minorEastAsia" w:eastAsiaTheme="minorEastAsia"/>
        </w:rPr>
        <w:t>，授意總領事支持這些抗議</w:t>
      </w:r>
      <w:r w:rsidRPr="00FF790C">
        <w:rPr>
          <w:rFonts w:asciiTheme="minorEastAsia" w:eastAsiaTheme="minorEastAsia"/>
        </w:rPr>
        <w:t>——</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并私下口頭告訴卡羅爾大公，新的迫害猶太人事件給德國和其他國家留下很壞的印象</w:t>
      </w:r>
      <w:r w:rsidRPr="00FF790C">
        <w:rPr>
          <w:rFonts w:asciiTheme="minorEastAsia" w:eastAsiaTheme="minorEastAsia"/>
        </w:rPr>
        <w:t>……</w:t>
      </w:r>
      <w:r w:rsidRPr="00FF790C">
        <w:rPr>
          <w:rFonts w:asciiTheme="minorEastAsia" w:eastAsiaTheme="minorEastAsia"/>
        </w:rPr>
        <w:t>特別是因為他們的同胞在媒體、政界和范圍廣大的圈子里擁有不可小視的影響力。因此，卡羅爾大公政府在這個方面的任何弱點都會削弱他本人的地位。</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卡羅爾應該意識到，即使不考慮道德，反猶主義也不明智。俾斯麥告訴布萊希羅德，他已經向布加勒斯特下達合適的命令</w:t>
      </w:r>
      <w:hyperlink w:anchor="61_10">
        <w:bookmarkStart w:id="2044" w:name="_61_10"/>
        <w:r w:rsidRPr="00FF790C">
          <w:rPr>
            <w:rStyle w:val="0Text"/>
            <w:rFonts w:asciiTheme="minorEastAsia" w:eastAsiaTheme="minorEastAsia"/>
          </w:rPr>
          <w:t xml:space="preserve"> </w:t>
        </w:r>
        <w:bookmarkEnd w:id="2044"/>
      </w:hyperlink>
      <w:hyperlink w:anchor="61_10">
        <w:r w:rsidRPr="00FF790C">
          <w:rPr>
            <w:rStyle w:val="4Text"/>
            <w:rFonts w:asciiTheme="minorEastAsia" w:eastAsiaTheme="minorEastAsia"/>
          </w:rPr>
          <w:t>[61]</w:t>
        </w:r>
      </w:hyperlink>
      <w:hyperlink w:anchor="61_10">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布萊希羅德把結果告訴以色列聯盟。巴黎的聯盟成員曾祝賀他獲封貴族，在給俾斯麥寫信的當天，他也感謝他們的祝賀：</w:t>
      </w:r>
      <w:r w:rsidRPr="00FF790C">
        <w:rPr>
          <w:rFonts w:asciiTheme="minorEastAsia" w:eastAsiaTheme="minorEastAsia"/>
        </w:rPr>
        <w:t>“……</w:t>
      </w:r>
      <w:r w:rsidRPr="00FF790C">
        <w:rPr>
          <w:rFonts w:asciiTheme="minorEastAsia" w:eastAsiaTheme="minorEastAsia"/>
        </w:rPr>
        <w:t>你們可以確信，［獲封貴族］給我帶來的喜悅中有相當一部分源于我把此事看作我們民族遭受的歧視正在消失的象征。現在，我更加覺得</w:t>
      </w:r>
      <w:r w:rsidRPr="00FF790C">
        <w:rPr>
          <w:rFonts w:asciiTheme="minorEastAsia" w:eastAsiaTheme="minorEastAsia"/>
        </w:rPr>
        <w:lastRenderedPageBreak/>
        <w:t>有義務利用我微小的影響力幫助受壓迫的羅馬尼亞同胞</w:t>
      </w:r>
      <w:r w:rsidRPr="00FF790C">
        <w:rPr>
          <w:rFonts w:asciiTheme="minorEastAsia" w:eastAsiaTheme="minorEastAsia"/>
        </w:rPr>
        <w:t>……”</w:t>
      </w:r>
      <w:r w:rsidRPr="00FF790C">
        <w:rPr>
          <w:rFonts w:asciiTheme="minorEastAsia" w:eastAsiaTheme="minorEastAsia"/>
        </w:rPr>
        <w:t>幾天后，他報告說，他對俾斯麥的請求取得</w:t>
      </w:r>
      <w:r w:rsidRPr="00FF790C">
        <w:rPr>
          <w:rFonts w:asciiTheme="minorEastAsia" w:eastAsiaTheme="minorEastAsia"/>
        </w:rPr>
        <w:t>“</w:t>
      </w:r>
      <w:r w:rsidRPr="00FF790C">
        <w:rPr>
          <w:rFonts w:asciiTheme="minorEastAsia" w:eastAsiaTheme="minorEastAsia"/>
        </w:rPr>
        <w:t>巨大成功</w:t>
      </w:r>
      <w:r w:rsidRPr="00FF790C">
        <w:rPr>
          <w:rFonts w:asciiTheme="minorEastAsia" w:eastAsiaTheme="minorEastAsia"/>
        </w:rPr>
        <w:t>”</w:t>
      </w:r>
      <w:r w:rsidRPr="00FF790C">
        <w:rPr>
          <w:rFonts w:asciiTheme="minorEastAsia" w:eastAsiaTheme="minorEastAsia"/>
        </w:rPr>
        <w:t>，并</w:t>
      </w:r>
      <w:r w:rsidRPr="00FF790C">
        <w:rPr>
          <w:rFonts w:asciiTheme="minorEastAsia" w:eastAsiaTheme="minorEastAsia"/>
        </w:rPr>
        <w:t>“</w:t>
      </w:r>
      <w:r w:rsidRPr="00FF790C">
        <w:rPr>
          <w:rFonts w:asciiTheme="minorEastAsia" w:eastAsiaTheme="minorEastAsia"/>
        </w:rPr>
        <w:t>秘密地</w:t>
      </w:r>
      <w:r w:rsidRPr="00FF790C">
        <w:rPr>
          <w:rFonts w:asciiTheme="minorEastAsia" w:eastAsiaTheme="minorEastAsia"/>
        </w:rPr>
        <w:t>”</w:t>
      </w:r>
      <w:r w:rsidRPr="00FF790C">
        <w:rPr>
          <w:rFonts w:asciiTheme="minorEastAsia" w:eastAsiaTheme="minorEastAsia"/>
        </w:rPr>
        <w:t>向巴黎轉達俾斯麥告訴他的一切</w:t>
      </w:r>
      <w:hyperlink w:anchor="62_10">
        <w:bookmarkStart w:id="2045" w:name="_62_10"/>
        <w:r w:rsidRPr="00FF790C">
          <w:rPr>
            <w:rStyle w:val="0Text"/>
            <w:rFonts w:asciiTheme="minorEastAsia" w:eastAsiaTheme="minorEastAsia"/>
          </w:rPr>
          <w:t xml:space="preserve"> </w:t>
        </w:r>
        <w:bookmarkEnd w:id="2045"/>
      </w:hyperlink>
      <w:hyperlink w:anchor="62_10">
        <w:r w:rsidRPr="00FF790C">
          <w:rPr>
            <w:rStyle w:val="4Text"/>
            <w:rFonts w:asciiTheme="minorEastAsia" w:eastAsiaTheme="minorEastAsia"/>
          </w:rPr>
          <w:t>[62]</w:t>
        </w:r>
      </w:hyperlink>
      <w:hyperlink w:anchor="62_10">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在布萊希羅德進行個人努力的同時，柏林成立羅馬尼亞猶太人委員會</w:t>
      </w:r>
      <w:r w:rsidRPr="00FF790C">
        <w:rPr>
          <w:rFonts w:asciiTheme="minorEastAsia" w:eastAsiaTheme="minorEastAsia"/>
        </w:rPr>
        <w:t>—</w:t>
      </w:r>
      <w:r w:rsidRPr="00FF790C">
        <w:rPr>
          <w:rFonts w:asciiTheme="minorEastAsia" w:eastAsiaTheme="minorEastAsia"/>
        </w:rPr>
        <w:t>它的組織本身隱含與以色列聯盟分庭抗禮的意味。這個委員會不乏名流，包括著名學者莫里茨</w:t>
      </w:r>
      <w:r w:rsidRPr="00FF790C">
        <w:rPr>
          <w:rFonts w:asciiTheme="minorEastAsia" w:eastAsiaTheme="minorEastAsia"/>
        </w:rPr>
        <w:t>·</w:t>
      </w:r>
      <w:r w:rsidRPr="00FF790C">
        <w:rPr>
          <w:rFonts w:asciiTheme="minorEastAsia" w:eastAsiaTheme="minorEastAsia"/>
        </w:rPr>
        <w:t>拉撒路（Moriz Lazarus）、知名猶太作家貝托爾德</w:t>
      </w:r>
      <w:r w:rsidRPr="00FF790C">
        <w:rPr>
          <w:rFonts w:asciiTheme="minorEastAsia" w:eastAsiaTheme="minorEastAsia"/>
        </w:rPr>
        <w:t>·</w:t>
      </w:r>
      <w:r w:rsidRPr="00FF790C">
        <w:rPr>
          <w:rFonts w:asciiTheme="minorEastAsia" w:eastAsiaTheme="minorEastAsia"/>
        </w:rPr>
        <w:t>奧爾巴赫和布萊希羅德的弟弟尤里烏斯。布萊希羅德本人沒有參加，他無疑認為自己更適應一向以來的幕后角色，那樣最能發揮他的作用</w:t>
      </w:r>
      <w:hyperlink w:anchor="63_10">
        <w:bookmarkStart w:id="2046" w:name="_63_10"/>
        <w:r w:rsidRPr="00FF790C">
          <w:rPr>
            <w:rStyle w:val="0Text"/>
            <w:rFonts w:asciiTheme="minorEastAsia" w:eastAsiaTheme="minorEastAsia"/>
          </w:rPr>
          <w:t xml:space="preserve"> </w:t>
        </w:r>
        <w:bookmarkEnd w:id="2046"/>
      </w:hyperlink>
      <w:hyperlink w:anchor="63_10">
        <w:r w:rsidRPr="00FF790C">
          <w:rPr>
            <w:rStyle w:val="4Text"/>
            <w:rFonts w:asciiTheme="minorEastAsia" w:eastAsiaTheme="minorEastAsia"/>
          </w:rPr>
          <w:t>[63]</w:t>
        </w:r>
      </w:hyperlink>
      <w:hyperlink w:anchor="63_10">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柏林委員會向巴黎炫耀自己的成功：他們已經籌集一大筆錢。</w:t>
      </w:r>
      <w:r w:rsidRPr="00FF790C">
        <w:rPr>
          <w:rFonts w:asciiTheme="minorEastAsia" w:eastAsiaTheme="minorEastAsia"/>
        </w:rPr>
        <w:t>“</w:t>
      </w:r>
      <w:r w:rsidRPr="00FF790C">
        <w:rPr>
          <w:rFonts w:asciiTheme="minorEastAsia" w:eastAsiaTheme="minorEastAsia"/>
        </w:rPr>
        <w:t>后續工作即將展開。接下去的幾天，我會向你展示我們在媒體活動的證據。你可能已經聽說柏林股市中的反羅馬尼亞騷動。</w:t>
      </w:r>
      <w:r w:rsidRPr="00FF790C">
        <w:rPr>
          <w:rFonts w:asciiTheme="minorEastAsia" w:eastAsiaTheme="minorEastAsia"/>
        </w:rPr>
        <w:t>”</w:t>
      </w:r>
      <w:hyperlink w:anchor="64_10">
        <w:bookmarkStart w:id="2047" w:name="_64_10"/>
        <w:r w:rsidRPr="00FF790C">
          <w:rPr>
            <w:rStyle w:val="0Text"/>
            <w:rFonts w:asciiTheme="minorEastAsia" w:eastAsiaTheme="minorEastAsia"/>
          </w:rPr>
          <w:t xml:space="preserve"> </w:t>
        </w:r>
        <w:bookmarkEnd w:id="2047"/>
      </w:hyperlink>
      <w:hyperlink w:anchor="64_10">
        <w:r w:rsidRPr="00FF790C">
          <w:rPr>
            <w:rStyle w:val="4Text"/>
            <w:rFonts w:asciiTheme="minorEastAsia" w:eastAsiaTheme="minorEastAsia"/>
          </w:rPr>
          <w:t>[64]</w:t>
        </w:r>
      </w:hyperlink>
      <w:hyperlink w:anchor="64_10">
        <w:r w:rsidRPr="00FF790C">
          <w:rPr>
            <w:rStyle w:val="0Text"/>
            <w:rFonts w:asciiTheme="minorEastAsia" w:eastAsiaTheme="minorEastAsia"/>
          </w:rPr>
          <w:t xml:space="preserve"> </w:t>
        </w:r>
      </w:hyperlink>
      <w:r w:rsidRPr="00FF790C">
        <w:rPr>
          <w:rFonts w:asciiTheme="minorEastAsia" w:eastAsiaTheme="minorEastAsia"/>
        </w:rPr>
        <w:t xml:space="preserve"> 柏林委員會還呼吁召開國際會議商討羅馬尼亞猶太人問題。委員會的臨時主席尤里烏斯</w:t>
      </w:r>
      <w:r w:rsidRPr="00FF790C">
        <w:rPr>
          <w:rFonts w:asciiTheme="minorEastAsia" w:eastAsiaTheme="minorEastAsia"/>
        </w:rPr>
        <w:t>·</w:t>
      </w:r>
      <w:r w:rsidRPr="00FF790C">
        <w:rPr>
          <w:rFonts w:asciiTheme="minorEastAsia" w:eastAsiaTheme="minorEastAsia"/>
        </w:rPr>
        <w:t>布萊希羅德致信巴黎，表示這樣的大會（1872年秋天在布魯塞爾召開）應該探討如何</w:t>
      </w:r>
      <w:r w:rsidRPr="00FF790C">
        <w:rPr>
          <w:rFonts w:asciiTheme="minorEastAsia" w:eastAsiaTheme="minorEastAsia"/>
        </w:rPr>
        <w:t>“</w:t>
      </w:r>
      <w:r w:rsidRPr="00FF790C">
        <w:rPr>
          <w:rFonts w:asciiTheme="minorEastAsia" w:eastAsiaTheme="minorEastAsia"/>
        </w:rPr>
        <w:t>通過齊心協力，我們可以一勞永逸地改善羅馬尼亞猶太人的物質和道德狀況</w:t>
      </w:r>
      <w:r w:rsidRPr="00FF790C">
        <w:rPr>
          <w:rFonts w:asciiTheme="minorEastAsia" w:eastAsiaTheme="minorEastAsia"/>
        </w:rPr>
        <w:t>”</w:t>
      </w:r>
      <w:hyperlink w:anchor="65_10">
        <w:bookmarkStart w:id="2048" w:name="_65_10"/>
        <w:r w:rsidRPr="00FF790C">
          <w:rPr>
            <w:rStyle w:val="0Text"/>
            <w:rFonts w:asciiTheme="minorEastAsia" w:eastAsiaTheme="minorEastAsia"/>
          </w:rPr>
          <w:t xml:space="preserve"> </w:t>
        </w:r>
        <w:bookmarkEnd w:id="2048"/>
      </w:hyperlink>
      <w:hyperlink w:anchor="65_10">
        <w:r w:rsidRPr="00FF790C">
          <w:rPr>
            <w:rStyle w:val="4Text"/>
            <w:rFonts w:asciiTheme="minorEastAsia" w:eastAsiaTheme="minorEastAsia"/>
          </w:rPr>
          <w:t>[65]</w:t>
        </w:r>
      </w:hyperlink>
      <w:hyperlink w:anchor="65_10">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這些行動受到廣泛關注。從1872年5月布萊希羅德的朋友奧多</w:t>
      </w:r>
      <w:r w:rsidRPr="00FF790C">
        <w:rPr>
          <w:rFonts w:asciiTheme="minorEastAsia" w:eastAsiaTheme="minorEastAsia"/>
        </w:rPr>
        <w:t>·</w:t>
      </w:r>
      <w:r w:rsidRPr="00FF790C">
        <w:rPr>
          <w:rFonts w:asciiTheme="minorEastAsia" w:eastAsiaTheme="minorEastAsia"/>
        </w:rPr>
        <w:t>羅素勛爵寫給英國外交大臣的信中，我們可以看出猶太人多么成功地喚起基督徒的感情：</w:t>
      </w:r>
      <w:r w:rsidRPr="00FF790C">
        <w:rPr>
          <w:rFonts w:asciiTheme="minorEastAsia" w:eastAsiaTheme="minorEastAsia"/>
        </w:rPr>
        <w:t>“</w:t>
      </w:r>
      <w:r w:rsidRPr="00FF790C">
        <w:rPr>
          <w:rFonts w:asciiTheme="minorEastAsia" w:eastAsiaTheme="minorEastAsia"/>
        </w:rPr>
        <w:t>如果你能為保護羅馬尼亞的猶太人做些什么，你將在德國獲得金質桂冠。</w:t>
      </w:r>
      <w:r w:rsidRPr="00FF790C">
        <w:rPr>
          <w:rFonts w:asciiTheme="minorEastAsia" w:eastAsiaTheme="minorEastAsia"/>
        </w:rPr>
        <w:t>”</w:t>
      </w:r>
      <w:hyperlink w:anchor="66_9">
        <w:bookmarkStart w:id="2049" w:name="_66_9"/>
        <w:r w:rsidRPr="00FF790C">
          <w:rPr>
            <w:rStyle w:val="0Text"/>
            <w:rFonts w:asciiTheme="minorEastAsia" w:eastAsiaTheme="minorEastAsia"/>
          </w:rPr>
          <w:t xml:space="preserve"> </w:t>
        </w:r>
        <w:bookmarkEnd w:id="2049"/>
      </w:hyperlink>
      <w:hyperlink w:anchor="66_9">
        <w:r w:rsidRPr="00FF790C">
          <w:rPr>
            <w:rStyle w:val="4Text"/>
            <w:rFonts w:asciiTheme="minorEastAsia" w:eastAsiaTheme="minorEastAsia"/>
          </w:rPr>
          <w:t>[66]</w:t>
        </w:r>
      </w:hyperlink>
      <w:hyperlink w:anchor="66_9">
        <w:r w:rsidRPr="00FF790C">
          <w:rPr>
            <w:rStyle w:val="0Text"/>
            <w:rFonts w:asciiTheme="minorEastAsia" w:eastAsiaTheme="minorEastAsia"/>
          </w:rPr>
          <w:t xml:space="preserve"> </w:t>
        </w:r>
      </w:hyperlink>
      <w:r w:rsidRPr="00FF790C">
        <w:rPr>
          <w:rFonts w:asciiTheme="minorEastAsia" w:eastAsiaTheme="minorEastAsia"/>
        </w:rPr>
        <w:t xml:space="preserve"> 俾斯麥的柏林成了羅馬尼亞猶太人的庇護者</w:t>
      </w:r>
      <w:r w:rsidRPr="00FF790C">
        <w:rPr>
          <w:rFonts w:asciiTheme="minorEastAsia" w:eastAsiaTheme="minorEastAsia"/>
        </w:rPr>
        <w:t>—</w:t>
      </w:r>
      <w:r w:rsidRPr="00FF790C">
        <w:rPr>
          <w:rFonts w:asciiTheme="minorEastAsia" w:eastAsiaTheme="minorEastAsia"/>
        </w:rPr>
        <w:t>這是新自由德國的面貌嗎，就像許多反猶主義者所聲稱的？</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我們不必記錄布萊希羅德或廣大猶太人的所有不同行動。下一個重大問題在19世紀70年代中期到來：羅馬尼亞政府希望同大國們簽訂貿易協議，此舉既出于商業理由，也為了讓該國的獨立地位獲得某種事實上的認可。與德國的協議當然是關鍵；羅馬尼亞猶太人向柏林委員會呼吁，要求協議中規定所有宗教平等，否則即使在羅馬尼亞從商的德國猶太人也會受到羅馬尼亞人的限制。柏林委員會發動議會中的朋友們，特別是拉斯克，以便在沒有平等條款的情況下阻止協議通過。羅馬尼亞人對該條款提出反對，但德國政府持開明立場，認為在目前的情況下不應簽署協議。各大猶太人團體對此歡欣鼓舞</w:t>
      </w:r>
      <w:hyperlink w:anchor="67_9">
        <w:bookmarkStart w:id="2050" w:name="_67_9"/>
        <w:r w:rsidRPr="00FF790C">
          <w:rPr>
            <w:rStyle w:val="0Text"/>
            <w:rFonts w:asciiTheme="minorEastAsia" w:eastAsiaTheme="minorEastAsia"/>
          </w:rPr>
          <w:t xml:space="preserve"> </w:t>
        </w:r>
        <w:bookmarkEnd w:id="2050"/>
      </w:hyperlink>
      <w:hyperlink w:anchor="67_9">
        <w:r w:rsidRPr="00FF790C">
          <w:rPr>
            <w:rStyle w:val="4Text"/>
            <w:rFonts w:asciiTheme="minorEastAsia" w:eastAsiaTheme="minorEastAsia"/>
          </w:rPr>
          <w:t>[67]</w:t>
        </w:r>
      </w:hyperlink>
      <w:hyperlink w:anchor="67_9">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猶太人的壓力是俾斯麥政策的決定性因素嗎？1877年11月，布萊希羅德給俾斯麥寫了密信，表達</w:t>
      </w:r>
      <w:r w:rsidRPr="00FF790C">
        <w:rPr>
          <w:rFonts w:asciiTheme="minorEastAsia" w:eastAsiaTheme="minorEastAsia"/>
        </w:rPr>
        <w:t>“</w:t>
      </w:r>
      <w:r w:rsidRPr="00FF790C">
        <w:rPr>
          <w:rFonts w:asciiTheme="minorEastAsia" w:eastAsiaTheme="minorEastAsia"/>
        </w:rPr>
        <w:t>羅馬尼亞鐵路公司對高層如此仁慈之保護的最深切感謝；延遲簽署商務協議讓我們得以與羅馬尼亞政府達成合約</w:t>
      </w:r>
      <w:r w:rsidRPr="00FF790C">
        <w:rPr>
          <w:rFonts w:asciiTheme="minorEastAsia" w:eastAsiaTheme="minorEastAsia"/>
        </w:rPr>
        <w:t>”</w:t>
      </w:r>
      <w:r w:rsidRPr="00FF790C">
        <w:rPr>
          <w:rFonts w:asciiTheme="minorEastAsia" w:eastAsiaTheme="minorEastAsia"/>
        </w:rPr>
        <w:t>，這將加快德國債權人與羅馬尼亞政府的妥協。事實上，俾斯麥早在1877年初就發出過其他威脅，試圖讓羅馬尼亞人意識到他們別無選擇，只能在鐵路問題上讓步</w:t>
      </w:r>
      <w:r w:rsidRPr="00FF790C">
        <w:rPr>
          <w:rFonts w:asciiTheme="minorEastAsia" w:eastAsiaTheme="minorEastAsia"/>
        </w:rPr>
        <w:t>—</w:t>
      </w:r>
      <w:r w:rsidRPr="00FF790C">
        <w:rPr>
          <w:rFonts w:asciiTheme="minorEastAsia" w:eastAsiaTheme="minorEastAsia"/>
        </w:rPr>
        <w:t>此舉是在布萊希羅德的明示請求下做出的，后者相信外交部會支持他的行動</w:t>
      </w:r>
      <w:hyperlink w:anchor="68_9">
        <w:bookmarkStart w:id="2051" w:name="_68_9"/>
        <w:r w:rsidRPr="00FF790C">
          <w:rPr>
            <w:rStyle w:val="0Text"/>
            <w:rFonts w:asciiTheme="minorEastAsia" w:eastAsiaTheme="minorEastAsia"/>
          </w:rPr>
          <w:t xml:space="preserve"> </w:t>
        </w:r>
        <w:bookmarkEnd w:id="2051"/>
      </w:hyperlink>
      <w:hyperlink w:anchor="68_9">
        <w:r w:rsidRPr="00FF790C">
          <w:rPr>
            <w:rStyle w:val="4Text"/>
            <w:rFonts w:asciiTheme="minorEastAsia" w:eastAsiaTheme="minorEastAsia"/>
          </w:rPr>
          <w:t>[68]</w:t>
        </w:r>
      </w:hyperlink>
      <w:hyperlink w:anchor="68_9">
        <w:r w:rsidRPr="00FF790C">
          <w:rPr>
            <w:rStyle w:val="0Text"/>
            <w:rFonts w:asciiTheme="minorEastAsia" w:eastAsiaTheme="minorEastAsia"/>
          </w:rPr>
          <w:t xml:space="preserve"> </w:t>
        </w:r>
      </w:hyperlink>
      <w:r w:rsidRPr="00FF790C">
        <w:rPr>
          <w:rFonts w:asciiTheme="minorEastAsia" w:eastAsiaTheme="minorEastAsia"/>
        </w:rPr>
        <w:t xml:space="preserve"> 。我們有充分的理由相信，在布萊希羅德心中，與羅馬尼亞人關于鐵路的無休止談判和猶太人問題的壓力是兩碼事，只在他身上產生交集：通過在鐵路問題上滿足俾斯麥的要求，他更有底氣呼吁保護猶太人。俾斯麥也持同樣看法嗎？或者說他何時注意到兩者的聯系，就像布萊希羅德信中近乎直白地提出的：在猶太人問題上保持強硬也許可以迫使羅馬尼亞人在鐵路問題上妥協？多年間，俾斯麥也許把這兩個問題看作互補的。他無疑更關心德國人的財富和威望，而不是羅馬尼亞的猶太人。但他一度愿意同時為了這兩個</w:t>
      </w:r>
      <w:r w:rsidRPr="00FF790C">
        <w:rPr>
          <w:rFonts w:asciiTheme="minorEastAsia" w:eastAsiaTheme="minorEastAsia"/>
        </w:rPr>
        <w:lastRenderedPageBreak/>
        <w:t>問題威嚇羅馬尼亞人，特別是因為這樣的威嚇符合他的總體政治觀點，而且反映出他同樣鄙視羅馬尼亞人和猶太人。</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1876</w:t>
      </w:r>
      <w:r w:rsidRPr="00FF790C">
        <w:rPr>
          <w:rFonts w:asciiTheme="minorEastAsia" w:eastAsiaTheme="minorEastAsia"/>
        </w:rPr>
        <w:t>—</w:t>
      </w:r>
      <w:r w:rsidRPr="00FF790C">
        <w:rPr>
          <w:rFonts w:asciiTheme="minorEastAsia" w:eastAsiaTheme="minorEastAsia"/>
        </w:rPr>
        <w:t>1878年，俾斯麥沒有特別的理由拒絕猶太人群體或者公開質疑西方的開明論調。當然，他也有務實考慮。他可能認為，羅馬尼亞猶太人能在羅馬尼亞起到些許有用的</w:t>
      </w:r>
      <w:r w:rsidRPr="00FF790C">
        <w:rPr>
          <w:rFonts w:asciiTheme="minorEastAsia" w:eastAsiaTheme="minorEastAsia"/>
        </w:rPr>
        <w:t>“</w:t>
      </w:r>
      <w:r w:rsidRPr="00FF790C">
        <w:rPr>
          <w:rFonts w:asciiTheme="minorEastAsia" w:eastAsiaTheme="minorEastAsia"/>
        </w:rPr>
        <w:t>德意志化</w:t>
      </w:r>
      <w:r w:rsidRPr="00FF790C">
        <w:rPr>
          <w:rFonts w:asciiTheme="minorEastAsia" w:eastAsiaTheme="minorEastAsia"/>
        </w:rPr>
        <w:t>”</w:t>
      </w:r>
      <w:r w:rsidRPr="00FF790C">
        <w:rPr>
          <w:rFonts w:asciiTheme="minorEastAsia" w:eastAsiaTheme="minorEastAsia"/>
        </w:rPr>
        <w:t>影響</w:t>
      </w:r>
      <w:hyperlink w:anchor="7_27">
        <w:bookmarkStart w:id="2052" w:name="7_26"/>
        <w:r w:rsidRPr="00FF790C">
          <w:rPr>
            <w:rStyle w:val="0Text"/>
            <w:rFonts w:asciiTheme="minorEastAsia" w:eastAsiaTheme="minorEastAsia"/>
          </w:rPr>
          <w:t xml:space="preserve"> </w:t>
        </w:r>
        <w:bookmarkEnd w:id="2052"/>
      </w:hyperlink>
      <w:hyperlink w:anchor="7_27">
        <w:r w:rsidRPr="00FF790C">
          <w:rPr>
            <w:rStyle w:val="4Text"/>
            <w:rFonts w:asciiTheme="minorEastAsia" w:eastAsiaTheme="minorEastAsia"/>
          </w:rPr>
          <w:t>7</w:t>
        </w:r>
      </w:hyperlink>
      <w:hyperlink w:anchor="7_27">
        <w:r w:rsidRPr="00FF790C">
          <w:rPr>
            <w:rStyle w:val="0Text"/>
            <w:rFonts w:asciiTheme="minorEastAsia" w:eastAsiaTheme="minorEastAsia"/>
          </w:rPr>
          <w:t xml:space="preserve"> </w:t>
        </w:r>
      </w:hyperlink>
      <w:r w:rsidRPr="00FF790C">
        <w:rPr>
          <w:rFonts w:asciiTheme="minorEastAsia" w:eastAsiaTheme="minorEastAsia"/>
        </w:rPr>
        <w:t xml:space="preserve"> 。當然，最重要的是俾斯麥對德國投資者的關心，這種關心成了布萊希羅德在猶太人問題上的</w:t>
      </w:r>
      <w:r w:rsidRPr="00FF790C">
        <w:rPr>
          <w:rFonts w:asciiTheme="minorEastAsia" w:eastAsiaTheme="minorEastAsia"/>
        </w:rPr>
        <w:t>“</w:t>
      </w:r>
      <w:r w:rsidRPr="00FF790C">
        <w:rPr>
          <w:rFonts w:asciiTheme="minorEastAsia" w:eastAsiaTheme="minorEastAsia"/>
        </w:rPr>
        <w:t>特殊武器</w:t>
      </w:r>
      <w:r w:rsidRPr="00FF790C">
        <w:rPr>
          <w:rFonts w:asciiTheme="minorEastAsia" w:eastAsiaTheme="minorEastAsia"/>
        </w:rPr>
        <w:t>”</w:t>
      </w:r>
      <w:r w:rsidRPr="00FF790C">
        <w:rPr>
          <w:rFonts w:asciiTheme="minorEastAsia" w:eastAsiaTheme="minorEastAsia"/>
        </w:rPr>
        <w:t>。1878</w:t>
      </w:r>
      <w:r w:rsidRPr="00FF790C">
        <w:rPr>
          <w:rFonts w:asciiTheme="minorEastAsia" w:eastAsiaTheme="minorEastAsia"/>
        </w:rPr>
        <w:t>—</w:t>
      </w:r>
      <w:r w:rsidRPr="00FF790C">
        <w:rPr>
          <w:rFonts w:asciiTheme="minorEastAsia" w:eastAsiaTheme="minorEastAsia"/>
        </w:rPr>
        <w:t>1879年間的某個時刻，俾斯麥一定意識到，他可以把國家社會對羅馬尼亞猶太人的關心當作工具，迫使羅馬尼亞人在鐵路問題上讓步。俾斯麥的思想逐步發生變化，反映出政治現實的改變。布萊希羅德似乎沒有很快意識到俾斯麥改變優先考慮，這種改變將危及他自己的希望。</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1877</w:t>
      </w:r>
      <w:r w:rsidRPr="00FF790C">
        <w:rPr>
          <w:rFonts w:asciiTheme="minorEastAsia" w:eastAsiaTheme="minorEastAsia"/>
        </w:rPr>
        <w:t>—</w:t>
      </w:r>
      <w:r w:rsidRPr="00FF790C">
        <w:rPr>
          <w:rFonts w:asciiTheme="minorEastAsia" w:eastAsiaTheme="minorEastAsia"/>
        </w:rPr>
        <w:t>1879年，俾斯麥摸索著為帝國尋找新的秩序。東歐問題的突然卷土重來，逐漸迫使俾斯麥在外交上也做出根本性改變。對羅馬尼亞人來說，新危機同時帶來新的機會和危險，羅馬尼亞的形勢發展因此加快，包括與猶太人命運相關的事件。</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1875年，除了羅馬尼亞人之外的巴爾干各民族開始反抗土耳其人的統治。土耳其人鎮壓了叛亂，但大國們希望讓土耳其人接受有利于他們基督徒臣民的新改革，為此于1877年1月在君士坦丁堡召開大使會議。可以想見，涉及羅馬尼亞的問題也會被討論。關心羅馬尼亞的各個猶太團體試圖將猶太人問題納入大會日程。</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俾斯麥的國務秘書彪羅在會議上承諾德國將支持猶太人的主張，但會議無果而終。1877年4月，俄國對土耳其宣戰</w:t>
      </w:r>
      <w:hyperlink w:anchor="69_9">
        <w:bookmarkStart w:id="2053" w:name="_69_9"/>
        <w:r w:rsidRPr="00FF790C">
          <w:rPr>
            <w:rStyle w:val="0Text"/>
            <w:rFonts w:asciiTheme="minorEastAsia" w:eastAsiaTheme="minorEastAsia"/>
          </w:rPr>
          <w:t xml:space="preserve"> </w:t>
        </w:r>
        <w:bookmarkEnd w:id="2053"/>
      </w:hyperlink>
      <w:hyperlink w:anchor="69_9">
        <w:r w:rsidRPr="00FF790C">
          <w:rPr>
            <w:rStyle w:val="4Text"/>
            <w:rFonts w:asciiTheme="minorEastAsia" w:eastAsiaTheme="minorEastAsia"/>
          </w:rPr>
          <w:t>[69]</w:t>
        </w:r>
      </w:hyperlink>
      <w:hyperlink w:anchor="69_9">
        <w:r w:rsidRPr="00FF790C">
          <w:rPr>
            <w:rStyle w:val="0Text"/>
            <w:rFonts w:asciiTheme="minorEastAsia" w:eastAsiaTheme="minorEastAsia"/>
          </w:rPr>
          <w:t xml:space="preserve"> </w:t>
        </w:r>
      </w:hyperlink>
      <w:r w:rsidRPr="00FF790C">
        <w:rPr>
          <w:rFonts w:asciiTheme="minorEastAsia" w:eastAsiaTheme="minorEastAsia"/>
        </w:rPr>
        <w:t xml:space="preserve"> 。戰爭放大羅馬尼亞的窘境：它被夾在中間，一邊是江河日下但仍然頤指氣使地宣稱對其擁有主權的土耳其，一邊是氣勢洶洶的俄國，為了與土耳其人交戰，俄軍已經進入羅馬尼亞領土</w:t>
      </w:r>
      <w:r w:rsidRPr="00FF790C">
        <w:rPr>
          <w:rFonts w:asciiTheme="minorEastAsia" w:eastAsiaTheme="minorEastAsia"/>
        </w:rPr>
        <w:t>—</w:t>
      </w:r>
      <w:r w:rsidRPr="00FF790C">
        <w:rPr>
          <w:rFonts w:asciiTheme="minorEastAsia" w:eastAsiaTheme="minorEastAsia"/>
        </w:rPr>
        <w:t>他們的最低戰爭目標是重新征服羅馬尼亞北部的比薩拉比亞省（Bessarabia）。羅馬尼亞人被迫尷尬地與潛在的掠奪者結盟，但他們（歐洲也一樣）驚訝地發現，俄國人沒有那么強，土耳其人也沒有預想的那么弱。著名的普列文（Plevna）守衛戰（</w:t>
      </w:r>
      <w:r w:rsidRPr="00FF790C">
        <w:rPr>
          <w:rFonts w:asciiTheme="minorEastAsia" w:eastAsiaTheme="minorEastAsia"/>
        </w:rPr>
        <w:t>“</w:t>
      </w:r>
      <w:r w:rsidRPr="00FF790C">
        <w:rPr>
          <w:rFonts w:asciiTheme="minorEastAsia" w:eastAsiaTheme="minorEastAsia"/>
        </w:rPr>
        <w:t>少數幾場改變歷史進程的交鋒之一</w:t>
      </w:r>
      <w:r w:rsidRPr="00FF790C">
        <w:rPr>
          <w:rFonts w:asciiTheme="minorEastAsia" w:eastAsiaTheme="minorEastAsia"/>
        </w:rPr>
        <w:t>”</w:t>
      </w:r>
      <w:r w:rsidRPr="00FF790C">
        <w:rPr>
          <w:rFonts w:asciiTheme="minorEastAsia" w:eastAsiaTheme="minorEastAsia"/>
        </w:rPr>
        <w:t>）讓俄國人直到1877年12月都無法前進，導致羅馬尼亞軍隊與土耳其人直接交鋒</w:t>
      </w:r>
      <w:hyperlink w:anchor="70_9">
        <w:bookmarkStart w:id="2054" w:name="_70_9"/>
        <w:r w:rsidRPr="00FF790C">
          <w:rPr>
            <w:rStyle w:val="0Text"/>
            <w:rFonts w:asciiTheme="minorEastAsia" w:eastAsiaTheme="minorEastAsia"/>
          </w:rPr>
          <w:t xml:space="preserve"> </w:t>
        </w:r>
        <w:bookmarkEnd w:id="2054"/>
      </w:hyperlink>
      <w:hyperlink w:anchor="70_9">
        <w:r w:rsidRPr="00FF790C">
          <w:rPr>
            <w:rStyle w:val="4Text"/>
            <w:rFonts w:asciiTheme="minorEastAsia" w:eastAsiaTheme="minorEastAsia"/>
          </w:rPr>
          <w:t>[70]</w:t>
        </w:r>
      </w:hyperlink>
      <w:hyperlink w:anchor="70_9">
        <w:r w:rsidRPr="00FF790C">
          <w:rPr>
            <w:rStyle w:val="0Text"/>
            <w:rFonts w:asciiTheme="minorEastAsia" w:eastAsiaTheme="minorEastAsia"/>
          </w:rPr>
          <w:t xml:space="preserve"> </w:t>
        </w:r>
      </w:hyperlink>
      <w:r w:rsidRPr="00FF790C">
        <w:rPr>
          <w:rFonts w:asciiTheme="minorEastAsia" w:eastAsiaTheme="minorEastAsia"/>
        </w:rPr>
        <w:t xml:space="preserve"> 。次年1月，雙方達成停火。隨后的幾個月里，歐洲的和平取決于俄國是否愿意大幅降低對土耳其的要求，以及英國是否放棄為土耳其宣戰。在這場危機的發展過程中，俾斯麥扮演重要角色</w:t>
      </w:r>
      <w:r w:rsidRPr="00FF790C">
        <w:rPr>
          <w:rFonts w:asciiTheme="minorEastAsia" w:eastAsiaTheme="minorEastAsia"/>
        </w:rPr>
        <w:t>—</w:t>
      </w:r>
      <w:r w:rsidRPr="00FF790C">
        <w:rPr>
          <w:rFonts w:asciiTheme="minorEastAsia" w:eastAsiaTheme="minorEastAsia"/>
        </w:rPr>
        <w:t>而為了迫使大國們堅持東方問題的任何重要國際協議中必須包括承認巴爾干猶太人的平等地位，布萊希羅德在最終的協同努力中也居功至偉。</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戰爭的結束向國際猶太人社會發出信號，是時候采取決定性行動了。人們普遍認為，和約將認可羅馬尼亞的獨立；一旦羅馬尼亞成為主權國家，大國們將不得不放棄干涉其內部事務的權力，包括聲援羅馬尼亞猶太人的權力。因此，猶太人決心竭盡所能迫使羅馬尼亞承認該國猶太人的平等，將其作為該國獨立的條件。在猶太人和自由派看來，這完全無可厚非</w:t>
      </w:r>
      <w:r w:rsidRPr="00FF790C">
        <w:rPr>
          <w:rFonts w:asciiTheme="minorEastAsia" w:eastAsiaTheme="minorEastAsia"/>
        </w:rPr>
        <w:t>—</w:t>
      </w:r>
      <w:r w:rsidRPr="00FF790C">
        <w:rPr>
          <w:rFonts w:asciiTheme="minorEastAsia" w:eastAsiaTheme="minorEastAsia"/>
        </w:rPr>
        <w:t>即將加入歐洲國家行列的新國家應該遵循西方人的寬容和在法律面前平等的原則</w:t>
      </w:r>
      <w:r w:rsidRPr="00FF790C">
        <w:rPr>
          <w:rFonts w:asciiTheme="minorEastAsia" w:eastAsiaTheme="minorEastAsia"/>
        </w:rPr>
        <w:t>—</w:t>
      </w:r>
      <w:r w:rsidRPr="00FF790C">
        <w:rPr>
          <w:rFonts w:asciiTheme="minorEastAsia" w:eastAsiaTheme="minorEastAsia"/>
        </w:rPr>
        <w:t>但在羅馬尼亞人看來，這是對國家主權的粗暴干涉。這場斗爭注定不會輕松。</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人們馬上向布萊希羅德求助。阿爾方斯</w:t>
      </w:r>
      <w:r w:rsidRPr="00FF790C">
        <w:rPr>
          <w:rFonts w:asciiTheme="minorEastAsia" w:eastAsiaTheme="minorEastAsia"/>
        </w:rPr>
        <w:t>·</w:t>
      </w:r>
      <w:r w:rsidRPr="00FF790C">
        <w:rPr>
          <w:rFonts w:asciiTheme="minorEastAsia" w:eastAsiaTheme="minorEastAsia"/>
        </w:rPr>
        <w:t>德</w:t>
      </w:r>
      <w:r w:rsidRPr="00FF790C">
        <w:rPr>
          <w:rFonts w:asciiTheme="minorEastAsia" w:eastAsiaTheme="minorEastAsia"/>
        </w:rPr>
        <w:t>·</w:t>
      </w:r>
      <w:r w:rsidRPr="00FF790C">
        <w:rPr>
          <w:rFonts w:asciiTheme="minorEastAsia" w:eastAsiaTheme="minorEastAsia"/>
        </w:rPr>
        <w:t>羅斯柴爾德非常明確地告訴他：</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lastRenderedPageBreak/>
        <w:t>我請求你發揮對貴國政府的巨大影響，讓[東方]猶太人的狀況作為專門條款被寫進和約；不然的話，鑒于羅馬尼亞目前明顯存在的反猶情緒，可以想見戰后猶太人將遭遇悲慘的命運。另一方面，你可以自信地指出，在所有那些給予猶太人平等地位和人性尊嚴的國家，我們的同胞都是政府的忠誠支持者。考慮到俾斯麥親王的仁慈，如此行事對你應該不難。我對此事非常關心，迫切盼望收到你的相關報告。</w:t>
      </w:r>
      <w:hyperlink w:anchor="71_9">
        <w:bookmarkStart w:id="2055" w:name="_71_9"/>
        <w:r w:rsidRPr="00FF790C">
          <w:rPr>
            <w:rStyle w:val="0Text"/>
            <w:rFonts w:asciiTheme="minorEastAsia" w:eastAsiaTheme="minorEastAsia"/>
          </w:rPr>
          <w:t xml:space="preserve"> </w:t>
        </w:r>
        <w:bookmarkEnd w:id="2055"/>
      </w:hyperlink>
      <w:hyperlink w:anchor="71_9">
        <w:r w:rsidRPr="00FF790C">
          <w:rPr>
            <w:rStyle w:val="4Text"/>
            <w:rFonts w:asciiTheme="minorEastAsia" w:eastAsiaTheme="minorEastAsia"/>
          </w:rPr>
          <w:t>[71]</w:t>
        </w:r>
      </w:hyperlink>
      <w:hyperlink w:anchor="71_9">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布萊希羅德不太需要這種暗示，但直到收到羅斯柴爾德的來信二十四小時后才采取行動。1月中旬，布萊希羅德建議德國較大的猶太人社群應該向俾斯麥請愿，</w:t>
      </w:r>
      <w:r w:rsidRPr="00FF790C">
        <w:rPr>
          <w:rFonts w:asciiTheme="minorEastAsia" w:eastAsiaTheme="minorEastAsia"/>
        </w:rPr>
        <w:t>“</w:t>
      </w:r>
      <w:r w:rsidRPr="00FF790C">
        <w:rPr>
          <w:rFonts w:asciiTheme="minorEastAsia" w:eastAsiaTheme="minorEastAsia"/>
        </w:rPr>
        <w:t>要求德國外交部門為了猶太人的平等權利向準備建國的羅馬尼亞施壓</w:t>
      </w:r>
      <w:r w:rsidRPr="00FF790C">
        <w:rPr>
          <w:rFonts w:asciiTheme="minorEastAsia" w:eastAsiaTheme="minorEastAsia"/>
        </w:rPr>
        <w:t>”</w:t>
      </w:r>
      <w:r w:rsidRPr="00FF790C">
        <w:rPr>
          <w:rFonts w:asciiTheme="minorEastAsia" w:eastAsiaTheme="minorEastAsia"/>
        </w:rPr>
        <w:t>。他對德國的猶太人領袖保證，</w:t>
      </w:r>
      <w:r w:rsidRPr="00FF790C">
        <w:rPr>
          <w:rFonts w:asciiTheme="minorEastAsia" w:eastAsiaTheme="minorEastAsia"/>
        </w:rPr>
        <w:t>“</w:t>
      </w:r>
      <w:r w:rsidRPr="00FF790C">
        <w:rPr>
          <w:rFonts w:asciiTheme="minorEastAsia" w:eastAsiaTheme="minorEastAsia"/>
        </w:rPr>
        <w:t>如果我的微弱影響能引起熱心的俾斯麥親王對我們在羅馬尼亞同胞的關心</w:t>
      </w:r>
      <w:r w:rsidRPr="00FF790C">
        <w:rPr>
          <w:rFonts w:asciiTheme="minorEastAsia" w:eastAsiaTheme="minorEastAsia"/>
        </w:rPr>
        <w:t>”</w:t>
      </w:r>
      <w:r w:rsidRPr="00FF790C">
        <w:rPr>
          <w:rFonts w:asciiTheme="minorEastAsia" w:eastAsiaTheme="minorEastAsia"/>
        </w:rPr>
        <w:t>，他將很高興。</w:t>
      </w:r>
      <w:r w:rsidRPr="00FF790C">
        <w:rPr>
          <w:rFonts w:asciiTheme="minorEastAsia" w:eastAsiaTheme="minorEastAsia"/>
        </w:rPr>
        <w:t>“</w:t>
      </w:r>
      <w:r w:rsidRPr="00FF790C">
        <w:rPr>
          <w:rFonts w:asciiTheme="minorEastAsia" w:eastAsiaTheme="minorEastAsia"/>
        </w:rPr>
        <w:t>由于我知道自己很受大人的青睞，我認為我們也許可以期待理想的結果。</w:t>
      </w:r>
      <w:r w:rsidRPr="00FF790C">
        <w:rPr>
          <w:rFonts w:asciiTheme="minorEastAsia" w:eastAsiaTheme="minorEastAsia"/>
        </w:rPr>
        <w:t>”</w:t>
      </w:r>
      <w:hyperlink w:anchor="72_9">
        <w:bookmarkStart w:id="2056" w:name="_72_9"/>
        <w:r w:rsidRPr="00FF790C">
          <w:rPr>
            <w:rStyle w:val="0Text"/>
            <w:rFonts w:asciiTheme="minorEastAsia" w:eastAsiaTheme="minorEastAsia"/>
          </w:rPr>
          <w:t xml:space="preserve"> </w:t>
        </w:r>
        <w:bookmarkEnd w:id="2056"/>
      </w:hyperlink>
      <w:hyperlink w:anchor="72_9">
        <w:r w:rsidRPr="00FF790C">
          <w:rPr>
            <w:rStyle w:val="4Text"/>
            <w:rFonts w:asciiTheme="minorEastAsia" w:eastAsiaTheme="minorEastAsia"/>
          </w:rPr>
          <w:t>[72]</w:t>
        </w:r>
      </w:hyperlink>
      <w:hyperlink w:anchor="72_9">
        <w:r w:rsidRPr="00FF790C">
          <w:rPr>
            <w:rStyle w:val="0Text"/>
            <w:rFonts w:asciiTheme="minorEastAsia" w:eastAsiaTheme="minorEastAsia"/>
          </w:rPr>
          <w:t xml:space="preserve"> </w:t>
        </w:r>
      </w:hyperlink>
      <w:r w:rsidRPr="00FF790C">
        <w:rPr>
          <w:rFonts w:asciiTheme="minorEastAsia" w:eastAsiaTheme="minorEastAsia"/>
        </w:rPr>
        <w:t xml:space="preserve"> 就這樣，德國猶太人發起有史以來規模最大的集體行動，這讓一些猶太人領袖也深感意外。至少以色列聯盟的當地領袖為了之前的懷疑向布萊希羅德道歉時是這樣形容的</w:t>
      </w:r>
      <w:hyperlink w:anchor="73_9">
        <w:bookmarkStart w:id="2057" w:name="_73_9"/>
        <w:r w:rsidRPr="00FF790C">
          <w:rPr>
            <w:rStyle w:val="0Text"/>
            <w:rFonts w:asciiTheme="minorEastAsia" w:eastAsiaTheme="minorEastAsia"/>
          </w:rPr>
          <w:t xml:space="preserve"> </w:t>
        </w:r>
        <w:bookmarkEnd w:id="2057"/>
      </w:hyperlink>
      <w:hyperlink w:anchor="73_9">
        <w:r w:rsidRPr="00FF790C">
          <w:rPr>
            <w:rStyle w:val="4Text"/>
            <w:rFonts w:asciiTheme="minorEastAsia" w:eastAsiaTheme="minorEastAsia"/>
          </w:rPr>
          <w:t>[73]</w:t>
        </w:r>
      </w:hyperlink>
      <w:hyperlink w:anchor="73_9">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請愿書很快準備完畢：它請求俾斯麥繼續提供幫助，以便德國政府在后續談判中堅持</w:t>
      </w:r>
      <w:r w:rsidRPr="00FF790C">
        <w:rPr>
          <w:rFonts w:asciiTheme="minorEastAsia" w:eastAsiaTheme="minorEastAsia"/>
        </w:rPr>
        <w:t>“</w:t>
      </w:r>
      <w:r w:rsidRPr="00FF790C">
        <w:rPr>
          <w:rFonts w:asciiTheme="minorEastAsia" w:eastAsiaTheme="minorEastAsia"/>
        </w:rPr>
        <w:t>羅馬尼亞猶太人應該享有與基督徒同樣的政治和公民權利。就像大人從真實的報告中所看到的，在幾乎任何一個歐洲的文明國家，猶太人都不會像在羅馬尼亞那樣面對如此巨大的壓力和遭受如此無情的迫害</w:t>
      </w:r>
      <w:r w:rsidRPr="00FF790C">
        <w:rPr>
          <w:rFonts w:asciiTheme="minorEastAsia" w:eastAsiaTheme="minorEastAsia"/>
        </w:rPr>
        <w:t>”</w:t>
      </w:r>
      <w:r w:rsidRPr="00FF790C">
        <w:rPr>
          <w:rFonts w:asciiTheme="minorEastAsia" w:eastAsiaTheme="minorEastAsia"/>
        </w:rPr>
        <w:t>。布萊希羅德向俾斯麥通報這次請愿，不到二十四小時就收到赫伯特的保證，表示他父親</w:t>
      </w:r>
      <w:r w:rsidRPr="00FF790C">
        <w:rPr>
          <w:rFonts w:asciiTheme="minorEastAsia" w:eastAsiaTheme="minorEastAsia"/>
        </w:rPr>
        <w:t>“</w:t>
      </w:r>
      <w:r w:rsidRPr="00FF790C">
        <w:rPr>
          <w:rFonts w:asciiTheme="minorEastAsia" w:eastAsiaTheme="minorEastAsia"/>
        </w:rPr>
        <w:t>樂意接受［請愿書］，并滿足其中包含的愿望</w:t>
      </w:r>
      <w:r w:rsidRPr="00FF790C">
        <w:rPr>
          <w:rFonts w:asciiTheme="minorEastAsia" w:eastAsiaTheme="minorEastAsia"/>
        </w:rPr>
        <w:t>”</w:t>
      </w:r>
      <w:hyperlink w:anchor="74_9">
        <w:bookmarkStart w:id="2058" w:name="_74_9"/>
        <w:r w:rsidRPr="00FF790C">
          <w:rPr>
            <w:rStyle w:val="0Text"/>
            <w:rFonts w:asciiTheme="minorEastAsia" w:eastAsiaTheme="minorEastAsia"/>
          </w:rPr>
          <w:t xml:space="preserve"> </w:t>
        </w:r>
        <w:bookmarkEnd w:id="2058"/>
      </w:hyperlink>
      <w:hyperlink w:anchor="74_9">
        <w:r w:rsidRPr="00FF790C">
          <w:rPr>
            <w:rStyle w:val="4Text"/>
            <w:rFonts w:asciiTheme="minorEastAsia" w:eastAsiaTheme="minorEastAsia"/>
          </w:rPr>
          <w:t>[74]</w:t>
        </w:r>
      </w:hyperlink>
      <w:hyperlink w:anchor="74_9">
        <w:r w:rsidRPr="00FF790C">
          <w:rPr>
            <w:rStyle w:val="0Text"/>
            <w:rFonts w:asciiTheme="minorEastAsia" w:eastAsiaTheme="minorEastAsia"/>
          </w:rPr>
          <w:t xml:space="preserve"> </w:t>
        </w:r>
      </w:hyperlink>
      <w:r w:rsidRPr="00FF790C">
        <w:rPr>
          <w:rFonts w:asciiTheme="minorEastAsia" w:eastAsiaTheme="minorEastAsia"/>
        </w:rPr>
        <w:t xml:space="preserve"> 。到了月底，彪羅代表俾斯麥正式對柏林的猶太人社群承諾：</w:t>
      </w:r>
      <w:r w:rsidRPr="00FF790C">
        <w:rPr>
          <w:rFonts w:asciiTheme="minorEastAsia" w:eastAsiaTheme="minorEastAsia"/>
        </w:rPr>
        <w:t>“</w:t>
      </w:r>
      <w:r w:rsidRPr="00FF790C">
        <w:rPr>
          <w:rFonts w:asciiTheme="minorEastAsia" w:eastAsiaTheme="minorEastAsia"/>
        </w:rPr>
        <w:t>德國全權代表將支持一切旨在讓被考慮國家的各宗教群體所有成員獲得德國憲法所規定之同樣權利和自由的努力。</w:t>
      </w:r>
      <w:r w:rsidRPr="00FF790C">
        <w:rPr>
          <w:rFonts w:asciiTheme="minorEastAsia" w:eastAsiaTheme="minorEastAsia"/>
        </w:rPr>
        <w:t>”</w:t>
      </w:r>
      <w:hyperlink w:anchor="75_9">
        <w:bookmarkStart w:id="2059" w:name="_75_9"/>
        <w:r w:rsidRPr="00FF790C">
          <w:rPr>
            <w:rStyle w:val="0Text"/>
            <w:rFonts w:asciiTheme="minorEastAsia" w:eastAsiaTheme="minorEastAsia"/>
          </w:rPr>
          <w:t xml:space="preserve"> </w:t>
        </w:r>
        <w:bookmarkEnd w:id="2059"/>
      </w:hyperlink>
      <w:hyperlink w:anchor="75_9">
        <w:r w:rsidRPr="00FF790C">
          <w:rPr>
            <w:rStyle w:val="4Text"/>
            <w:rFonts w:asciiTheme="minorEastAsia" w:eastAsiaTheme="minorEastAsia"/>
          </w:rPr>
          <w:t>[75]</w:t>
        </w:r>
      </w:hyperlink>
      <w:hyperlink w:anchor="75_9">
        <w:r w:rsidRPr="00FF790C">
          <w:rPr>
            <w:rStyle w:val="0Text"/>
            <w:rFonts w:asciiTheme="minorEastAsia" w:eastAsiaTheme="minorEastAsia"/>
          </w:rPr>
          <w:t xml:space="preserve"> </w:t>
        </w:r>
      </w:hyperlink>
      <w:r w:rsidRPr="00FF790C">
        <w:rPr>
          <w:rFonts w:asciiTheme="minorEastAsia" w:eastAsiaTheme="minorEastAsia"/>
        </w:rPr>
        <w:t xml:space="preserve"> 俾斯麥的幫助承諾不能再明確了，事實上它超過請愿者最初的要求。</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布萊希羅德贏得第一輪。他向巴黎的以色列聯盟轉達彪羅的回復，并表示：</w:t>
      </w:r>
      <w:r w:rsidRPr="00FF790C">
        <w:rPr>
          <w:rFonts w:asciiTheme="minorEastAsia" w:eastAsiaTheme="minorEastAsia"/>
        </w:rPr>
        <w:t>“</w:t>
      </w:r>
      <w:r w:rsidRPr="00FF790C">
        <w:rPr>
          <w:rFonts w:asciiTheme="minorEastAsia" w:eastAsiaTheme="minorEastAsia"/>
        </w:rPr>
        <w:t>從附件中你們可以看到，我成功地喚起我們的偉大政治家對猶太人利益的關心</w:t>
      </w:r>
      <w:r w:rsidRPr="00FF790C">
        <w:rPr>
          <w:rFonts w:asciiTheme="minorEastAsia" w:eastAsiaTheme="minorEastAsia"/>
        </w:rPr>
        <w:t>……”</w:t>
      </w:r>
      <w:hyperlink w:anchor="76_9">
        <w:bookmarkStart w:id="2060" w:name="_76_9"/>
        <w:r w:rsidRPr="00FF790C">
          <w:rPr>
            <w:rStyle w:val="0Text"/>
            <w:rFonts w:asciiTheme="minorEastAsia" w:eastAsiaTheme="minorEastAsia"/>
          </w:rPr>
          <w:t xml:space="preserve"> </w:t>
        </w:r>
        <w:bookmarkEnd w:id="2060"/>
      </w:hyperlink>
      <w:hyperlink w:anchor="76_9">
        <w:r w:rsidRPr="00FF790C">
          <w:rPr>
            <w:rStyle w:val="4Text"/>
            <w:rFonts w:asciiTheme="minorEastAsia" w:eastAsiaTheme="minorEastAsia"/>
          </w:rPr>
          <w:t>[76]</w:t>
        </w:r>
      </w:hyperlink>
      <w:hyperlink w:anchor="76_9">
        <w:r w:rsidRPr="00FF790C">
          <w:rPr>
            <w:rStyle w:val="0Text"/>
            <w:rFonts w:asciiTheme="minorEastAsia" w:eastAsiaTheme="minorEastAsia"/>
          </w:rPr>
          <w:t xml:space="preserve"> </w:t>
        </w:r>
      </w:hyperlink>
      <w:r w:rsidRPr="00FF790C">
        <w:rPr>
          <w:rFonts w:asciiTheme="minorEastAsia" w:eastAsiaTheme="minorEastAsia"/>
        </w:rPr>
        <w:t xml:space="preserve"> 此時，布萊希羅德顯然處于舞臺的中心，正是他籌劃從1878年1月中旬到6月中旬柏林會議正式召開期間猶太人的全部努力。他不斷與猶太人團體和重要政客保持接觸。他從維也納獲悉對于安德拉什回復的積極報告，羅馬、阿姆斯特丹和蘇黎世也傳來類似消息。圣瓦里耶向布萊希羅德和阿道夫</w:t>
      </w:r>
      <w:r w:rsidRPr="00FF790C">
        <w:rPr>
          <w:rFonts w:asciiTheme="minorEastAsia" w:eastAsiaTheme="minorEastAsia"/>
        </w:rPr>
        <w:t>·</w:t>
      </w:r>
      <w:r w:rsidRPr="00FF790C">
        <w:rPr>
          <w:rFonts w:asciiTheme="minorEastAsia" w:eastAsiaTheme="minorEastAsia"/>
        </w:rPr>
        <w:t>克雷米厄保證，如果真的舉行會議并且他參加的話，他一定會</w:t>
      </w:r>
      <w:r w:rsidRPr="00FF790C">
        <w:rPr>
          <w:rFonts w:asciiTheme="minorEastAsia" w:eastAsiaTheme="minorEastAsia"/>
        </w:rPr>
        <w:t>“</w:t>
      </w:r>
      <w:r w:rsidRPr="00FF790C">
        <w:rPr>
          <w:rFonts w:asciiTheme="minorEastAsia" w:eastAsiaTheme="minorEastAsia"/>
        </w:rPr>
        <w:t>把設法改善東歐猶太人的命運視作正義和人性的責任，秉承法國一貫慷慨的政策傳統</w:t>
      </w:r>
      <w:r w:rsidRPr="00FF790C">
        <w:rPr>
          <w:rFonts w:asciiTheme="minorEastAsia" w:eastAsiaTheme="minorEastAsia"/>
        </w:rPr>
        <w:t>”</w:t>
      </w:r>
      <w:hyperlink w:anchor="77_9">
        <w:bookmarkStart w:id="2061" w:name="_77_9"/>
        <w:r w:rsidRPr="00FF790C">
          <w:rPr>
            <w:rStyle w:val="0Text"/>
            <w:rFonts w:asciiTheme="minorEastAsia" w:eastAsiaTheme="minorEastAsia"/>
          </w:rPr>
          <w:t xml:space="preserve"> </w:t>
        </w:r>
        <w:bookmarkEnd w:id="2061"/>
      </w:hyperlink>
      <w:hyperlink w:anchor="77_9">
        <w:r w:rsidRPr="00FF790C">
          <w:rPr>
            <w:rStyle w:val="4Text"/>
            <w:rFonts w:asciiTheme="minorEastAsia" w:eastAsiaTheme="minorEastAsia"/>
          </w:rPr>
          <w:t>[77]</w:t>
        </w:r>
      </w:hyperlink>
      <w:hyperlink w:anchor="77_9">
        <w:r w:rsidRPr="00FF790C">
          <w:rPr>
            <w:rStyle w:val="0Text"/>
            <w:rFonts w:asciiTheme="minorEastAsia" w:eastAsiaTheme="minorEastAsia"/>
          </w:rPr>
          <w:t xml:space="preserve"> </w:t>
        </w:r>
      </w:hyperlink>
      <w:r w:rsidRPr="00FF790C">
        <w:rPr>
          <w:rFonts w:asciiTheme="minorEastAsia" w:eastAsiaTheme="minorEastAsia"/>
        </w:rPr>
        <w:t xml:space="preserve"> 。當然，羅斯柴爾德家族也在巴黎和倫敦爭取到類似的承諾。但這些協調一致的行動的發起者知道，這次的關鍵點在于柏林，而柏林是布萊希羅德的</w:t>
      </w:r>
      <w:r w:rsidRPr="00FF790C">
        <w:rPr>
          <w:rFonts w:asciiTheme="minorEastAsia" w:eastAsiaTheme="minorEastAsia"/>
        </w:rPr>
        <w:t>“</w:t>
      </w:r>
      <w:r w:rsidRPr="00FF790C">
        <w:rPr>
          <w:rFonts w:asciiTheme="minorEastAsia" w:eastAsiaTheme="minorEastAsia"/>
        </w:rPr>
        <w:t>領地</w:t>
      </w:r>
      <w:r w:rsidRPr="00FF790C">
        <w:rPr>
          <w:rFonts w:asciiTheme="minorEastAsia" w:eastAsiaTheme="minorEastAsia"/>
        </w:rPr>
        <w:t>”</w:t>
      </w:r>
      <w:r w:rsidRPr="00FF790C">
        <w:rPr>
          <w:rFonts w:asciiTheme="minorEastAsia" w:eastAsiaTheme="minorEastAsia"/>
        </w:rPr>
        <w:t>。</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不過，猶太人陣營內部也爭執不斷。布萊希羅德經常收到來自羅馬尼亞不同團體的報告，其中布加勒斯特的一些富有的猶太人強烈反對外國對</w:t>
      </w:r>
      <w:r w:rsidRPr="00FF790C">
        <w:rPr>
          <w:rFonts w:asciiTheme="minorEastAsia" w:eastAsiaTheme="minorEastAsia"/>
        </w:rPr>
        <w:t>“</w:t>
      </w:r>
      <w:r w:rsidRPr="00FF790C">
        <w:rPr>
          <w:rFonts w:asciiTheme="minorEastAsia" w:eastAsiaTheme="minorEastAsia"/>
        </w:rPr>
        <w:t>他們</w:t>
      </w:r>
      <w:r w:rsidRPr="00FF790C">
        <w:rPr>
          <w:rFonts w:asciiTheme="minorEastAsia" w:eastAsiaTheme="minorEastAsia"/>
        </w:rPr>
        <w:t>”</w:t>
      </w:r>
      <w:r w:rsidRPr="00FF790C">
        <w:rPr>
          <w:rFonts w:asciiTheme="minorEastAsia" w:eastAsiaTheme="minorEastAsia"/>
        </w:rPr>
        <w:t>政府施加任何壓力，而雅西等地的猶太人則不斷請求布萊希羅德發起國際行動</w:t>
      </w:r>
      <w:hyperlink w:anchor="78_9">
        <w:bookmarkStart w:id="2062" w:name="_78_9"/>
        <w:r w:rsidRPr="00FF790C">
          <w:rPr>
            <w:rStyle w:val="0Text"/>
            <w:rFonts w:asciiTheme="minorEastAsia" w:eastAsiaTheme="minorEastAsia"/>
          </w:rPr>
          <w:t xml:space="preserve"> </w:t>
        </w:r>
        <w:bookmarkEnd w:id="2062"/>
      </w:hyperlink>
      <w:hyperlink w:anchor="78_9">
        <w:r w:rsidRPr="00FF790C">
          <w:rPr>
            <w:rStyle w:val="4Text"/>
            <w:rFonts w:asciiTheme="minorEastAsia" w:eastAsiaTheme="minorEastAsia"/>
          </w:rPr>
          <w:t>[78]</w:t>
        </w:r>
      </w:hyperlink>
      <w:hyperlink w:anchor="78_9">
        <w:r w:rsidRPr="00FF790C">
          <w:rPr>
            <w:rStyle w:val="0Text"/>
            <w:rFonts w:asciiTheme="minorEastAsia" w:eastAsiaTheme="minorEastAsia"/>
          </w:rPr>
          <w:t xml:space="preserve"> </w:t>
        </w:r>
      </w:hyperlink>
      <w:r w:rsidRPr="00FF790C">
        <w:rPr>
          <w:rFonts w:asciiTheme="minorEastAsia" w:eastAsiaTheme="minorEastAsia"/>
        </w:rPr>
        <w:t xml:space="preserve"> 。以色列聯盟同樣認為，在對大國們進一步施壓前，猶太人應該直接向塞爾維亞和羅馬尼亞政府請愿。布萊希羅德對此表現出罕見的憤怒，警告不要這樣做：</w:t>
      </w:r>
      <w:r w:rsidRPr="00FF790C">
        <w:rPr>
          <w:rFonts w:asciiTheme="minorEastAsia" w:eastAsiaTheme="minorEastAsia"/>
        </w:rPr>
        <w:t>“</w:t>
      </w:r>
      <w:r w:rsidRPr="00FF790C">
        <w:rPr>
          <w:rFonts w:asciiTheme="minorEastAsia" w:eastAsiaTheme="minorEastAsia"/>
        </w:rPr>
        <w:t>我應該向你們明言，我相信只有憑借歐洲意志的強大力量才能改善我們在羅馬尼亞同胞的命運。過去幾周，羅馬尼亞財政部長正在柏林。在許多會議上，他總是回避我的詢問，我確信羅馬尼亞政府和人民都對我們的要求毫無同情。</w:t>
      </w:r>
      <w:r w:rsidRPr="00FF790C">
        <w:rPr>
          <w:rFonts w:asciiTheme="minorEastAsia" w:eastAsiaTheme="minorEastAsia"/>
        </w:rPr>
        <w:t>”</w:t>
      </w:r>
      <w:hyperlink w:anchor="8_27">
        <w:bookmarkStart w:id="2063" w:name="8_26"/>
        <w:r w:rsidRPr="00FF790C">
          <w:rPr>
            <w:rStyle w:val="0Text"/>
            <w:rFonts w:asciiTheme="minorEastAsia" w:eastAsiaTheme="minorEastAsia"/>
          </w:rPr>
          <w:t xml:space="preserve"> </w:t>
        </w:r>
        <w:bookmarkEnd w:id="2063"/>
      </w:hyperlink>
      <w:hyperlink w:anchor="8_27">
        <w:r w:rsidRPr="00FF790C">
          <w:rPr>
            <w:rStyle w:val="4Text"/>
            <w:rFonts w:asciiTheme="minorEastAsia" w:eastAsiaTheme="minorEastAsia"/>
          </w:rPr>
          <w:t>8</w:t>
        </w:r>
      </w:hyperlink>
      <w:hyperlink w:anchor="8_27">
        <w:r w:rsidRPr="00FF790C">
          <w:rPr>
            <w:rStyle w:val="0Text"/>
            <w:rFonts w:asciiTheme="minorEastAsia" w:eastAsiaTheme="minorEastAsia"/>
          </w:rPr>
          <w:t xml:space="preserve"> </w:t>
        </w:r>
      </w:hyperlink>
      <w:r w:rsidRPr="00FF790C">
        <w:rPr>
          <w:rFonts w:asciiTheme="minorEastAsia" w:eastAsiaTheme="minorEastAsia"/>
        </w:rPr>
        <w:t xml:space="preserve"> 他繼續說，為了喚起歐洲的意志，必須要求一切宗教平等，無論是天主教徒、新教徒還是猶太人</w:t>
      </w:r>
      <w:hyperlink w:anchor="79_9">
        <w:bookmarkStart w:id="2064" w:name="_79_9"/>
        <w:r w:rsidRPr="00FF790C">
          <w:rPr>
            <w:rStyle w:val="0Text"/>
            <w:rFonts w:asciiTheme="minorEastAsia" w:eastAsiaTheme="minorEastAsia"/>
          </w:rPr>
          <w:t xml:space="preserve"> </w:t>
        </w:r>
        <w:bookmarkEnd w:id="2064"/>
      </w:hyperlink>
      <w:hyperlink w:anchor="79_9">
        <w:r w:rsidRPr="00FF790C">
          <w:rPr>
            <w:rStyle w:val="4Text"/>
            <w:rFonts w:asciiTheme="minorEastAsia" w:eastAsiaTheme="minorEastAsia"/>
          </w:rPr>
          <w:t>[79]</w:t>
        </w:r>
      </w:hyperlink>
      <w:hyperlink w:anchor="79_9">
        <w:r w:rsidRPr="00FF790C">
          <w:rPr>
            <w:rStyle w:val="0Text"/>
            <w:rFonts w:asciiTheme="minorEastAsia" w:eastAsiaTheme="minorEastAsia"/>
          </w:rPr>
          <w:t xml:space="preserve"> </w:t>
        </w:r>
      </w:hyperlink>
      <w:r w:rsidRPr="00FF790C">
        <w:rPr>
          <w:rFonts w:asciiTheme="minorEastAsia" w:eastAsiaTheme="minorEastAsia"/>
        </w:rPr>
        <w:t xml:space="preserve"> 。巴黎方面同意了，但即使在德國猶太人內部也存在強大的呼聲，對布萊希羅德現在所致力的行動提出警告。比如，1878年3月，德國的官方猶太人出版物警告不要對俾斯麥施壓，因為羅馬尼亞人會把此舉視作</w:t>
      </w:r>
      <w:r w:rsidRPr="00FF790C">
        <w:rPr>
          <w:rFonts w:asciiTheme="minorEastAsia" w:eastAsiaTheme="minorEastAsia"/>
        </w:rPr>
        <w:t>“</w:t>
      </w:r>
      <w:r w:rsidRPr="00FF790C">
        <w:rPr>
          <w:rFonts w:asciiTheme="minorEastAsia" w:eastAsiaTheme="minorEastAsia"/>
        </w:rPr>
        <w:t>在歐洲人眼中抹黑羅馬尼亞和逼其就范的陰謀</w:t>
      </w:r>
      <w:r w:rsidRPr="00FF790C">
        <w:rPr>
          <w:rFonts w:asciiTheme="minorEastAsia" w:eastAsiaTheme="minorEastAsia"/>
        </w:rPr>
        <w:t>”</w:t>
      </w:r>
      <w:hyperlink w:anchor="80_9">
        <w:bookmarkStart w:id="2065" w:name="_80_9"/>
        <w:r w:rsidRPr="00FF790C">
          <w:rPr>
            <w:rStyle w:val="0Text"/>
            <w:rFonts w:asciiTheme="minorEastAsia" w:eastAsiaTheme="minorEastAsia"/>
          </w:rPr>
          <w:t xml:space="preserve"> </w:t>
        </w:r>
        <w:bookmarkEnd w:id="2065"/>
      </w:hyperlink>
      <w:hyperlink w:anchor="80_9">
        <w:r w:rsidRPr="00FF790C">
          <w:rPr>
            <w:rStyle w:val="4Text"/>
            <w:rFonts w:asciiTheme="minorEastAsia" w:eastAsiaTheme="minorEastAsia"/>
          </w:rPr>
          <w:t>[80]</w:t>
        </w:r>
      </w:hyperlink>
      <w:hyperlink w:anchor="80_9">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但布萊希羅德繼續全面出擊。他仍然對俾斯麥無保留的支持有信心</w:t>
      </w:r>
      <w:r w:rsidRPr="00FF790C">
        <w:rPr>
          <w:rFonts w:asciiTheme="minorEastAsia" w:eastAsiaTheme="minorEastAsia"/>
        </w:rPr>
        <w:t>—</w:t>
      </w:r>
      <w:r w:rsidRPr="00FF790C">
        <w:rPr>
          <w:rFonts w:asciiTheme="minorEastAsia" w:eastAsiaTheme="minorEastAsia"/>
        </w:rPr>
        <w:t>畢竟，他還要迫使羅馬尼亞人接受鐵路問題的最終解決方案。為此，布萊希羅德在1878年4月</w:t>
      </w:r>
      <w:r w:rsidRPr="00FF790C">
        <w:rPr>
          <w:rFonts w:asciiTheme="minorEastAsia" w:eastAsiaTheme="minorEastAsia"/>
        </w:rPr>
        <w:t>“</w:t>
      </w:r>
      <w:r w:rsidRPr="00FF790C">
        <w:rPr>
          <w:rFonts w:asciiTheme="minorEastAsia" w:eastAsiaTheme="minorEastAsia"/>
        </w:rPr>
        <w:t>接見</w:t>
      </w:r>
      <w:r w:rsidRPr="00FF790C">
        <w:rPr>
          <w:rFonts w:asciiTheme="minorEastAsia" w:eastAsiaTheme="minorEastAsia"/>
        </w:rPr>
        <w:t>”</w:t>
      </w:r>
      <w:r w:rsidRPr="00FF790C">
        <w:rPr>
          <w:rFonts w:asciiTheme="minorEastAsia" w:eastAsiaTheme="minorEastAsia"/>
        </w:rPr>
        <w:t>羅馬尼亞首相伊翁</w:t>
      </w:r>
      <w:r w:rsidRPr="00FF790C">
        <w:rPr>
          <w:rFonts w:asciiTheme="minorEastAsia" w:eastAsiaTheme="minorEastAsia"/>
        </w:rPr>
        <w:t>·</w:t>
      </w:r>
      <w:r w:rsidRPr="00FF790C">
        <w:rPr>
          <w:rFonts w:asciiTheme="minorEastAsia" w:eastAsiaTheme="minorEastAsia"/>
        </w:rPr>
        <w:t>布拉提亞努，后者在合適的場合發表自己的煽動性反猶主義言論。在與俾斯麥達成共識后，布萊希羅德要求布拉提亞努把比薩拉比亞</w:t>
      </w:r>
      <w:r w:rsidRPr="00FF790C">
        <w:rPr>
          <w:rFonts w:asciiTheme="minorEastAsia" w:eastAsiaTheme="minorEastAsia"/>
        </w:rPr>
        <w:t>“</w:t>
      </w:r>
      <w:r w:rsidRPr="00FF790C">
        <w:rPr>
          <w:rFonts w:asciiTheme="minorEastAsia" w:eastAsiaTheme="minorEastAsia"/>
        </w:rPr>
        <w:t>賣給</w:t>
      </w:r>
      <w:r w:rsidRPr="00FF790C">
        <w:rPr>
          <w:rFonts w:asciiTheme="minorEastAsia" w:eastAsiaTheme="minorEastAsia"/>
        </w:rPr>
        <w:t>”</w:t>
      </w:r>
      <w:r w:rsidRPr="00FF790C">
        <w:rPr>
          <w:rFonts w:asciiTheme="minorEastAsia" w:eastAsiaTheme="minorEastAsia"/>
        </w:rPr>
        <w:t>俄國，這筆交易被認為（盡管沒有明示）將讓羅馬尼亞有足夠的錢買下那些不幸的鐵路。羅馬尼亞人買下鐵路是拯救德國人投資的唯一方法。布萊希羅德敦促俾斯麥在布加勒斯特施加同樣的壓力，盡管仍不清楚為何俄國人會為一個他們本來決意奪取的省份付錢。布萊希羅德在給俾斯麥的報告最后表示：</w:t>
      </w:r>
      <w:r w:rsidRPr="00FF790C">
        <w:rPr>
          <w:rFonts w:asciiTheme="minorEastAsia" w:eastAsiaTheme="minorEastAsia"/>
        </w:rPr>
        <w:t>“</w:t>
      </w:r>
      <w:r w:rsidRPr="00FF790C">
        <w:rPr>
          <w:rFonts w:asciiTheme="minorEastAsia" w:eastAsiaTheme="minorEastAsia"/>
        </w:rPr>
        <w:t>就猶太人問題［Judenfrage］而言，布拉提亞努很樂意讓羅馬尼亞政府做些什么，但他看上去堅決不希望完全解放。</w:t>
      </w:r>
      <w:r w:rsidRPr="00FF790C">
        <w:rPr>
          <w:rFonts w:asciiTheme="minorEastAsia" w:eastAsiaTheme="minorEastAsia"/>
        </w:rPr>
        <w:t>”</w:t>
      </w:r>
      <w:hyperlink w:anchor="81_9">
        <w:bookmarkStart w:id="2066" w:name="_81_9"/>
        <w:r w:rsidRPr="00FF790C">
          <w:rPr>
            <w:rStyle w:val="0Text"/>
            <w:rFonts w:asciiTheme="minorEastAsia" w:eastAsiaTheme="minorEastAsia"/>
          </w:rPr>
          <w:t xml:space="preserve"> </w:t>
        </w:r>
        <w:bookmarkEnd w:id="2066"/>
      </w:hyperlink>
      <w:hyperlink w:anchor="81_9">
        <w:r w:rsidRPr="00FF790C">
          <w:rPr>
            <w:rStyle w:val="4Text"/>
            <w:rFonts w:asciiTheme="minorEastAsia" w:eastAsiaTheme="minorEastAsia"/>
          </w:rPr>
          <w:t>[81]</w:t>
        </w:r>
      </w:hyperlink>
      <w:hyperlink w:anchor="81_9">
        <w:r w:rsidRPr="00FF790C">
          <w:rPr>
            <w:rStyle w:val="0Text"/>
            <w:rFonts w:asciiTheme="minorEastAsia" w:eastAsiaTheme="minorEastAsia"/>
          </w:rPr>
          <w:t xml:space="preserve"> </w:t>
        </w:r>
      </w:hyperlink>
      <w:r w:rsidRPr="00FF790C">
        <w:rPr>
          <w:rFonts w:asciiTheme="minorEastAsia" w:eastAsiaTheme="minorEastAsia"/>
        </w:rPr>
        <w:t xml:space="preserve"> 使用</w:t>
      </w:r>
      <w:r w:rsidRPr="00FF790C">
        <w:rPr>
          <w:rFonts w:asciiTheme="minorEastAsia" w:eastAsiaTheme="minorEastAsia"/>
        </w:rPr>
        <w:t>“</w:t>
      </w:r>
      <w:r w:rsidRPr="00FF790C">
        <w:rPr>
          <w:rFonts w:asciiTheme="minorEastAsia" w:eastAsiaTheme="minorEastAsia"/>
        </w:rPr>
        <w:t>猶太人問題</w:t>
      </w:r>
      <w:r w:rsidRPr="00FF790C">
        <w:rPr>
          <w:rFonts w:asciiTheme="minorEastAsia" w:eastAsiaTheme="minorEastAsia"/>
        </w:rPr>
        <w:t>”</w:t>
      </w:r>
      <w:r w:rsidRPr="00FF790C">
        <w:rPr>
          <w:rFonts w:asciiTheme="minorEastAsia" w:eastAsiaTheme="minorEastAsia"/>
        </w:rPr>
        <w:t>一詞時，布萊希羅德表現出某種超然。在俾斯麥面前，他覺得自己是為高級政策問題尋找解決辦法的外交官；而在猶太人面前，他覺得自己是為同胞們尋求幫助的猶太人。他向克雷米厄更加全面地描述布拉提亞努的觀點；布拉提亞努暗示，他樂意解放土生土長的羅馬尼亞猶太人，但</w:t>
      </w:r>
      <w:r w:rsidRPr="00FF790C">
        <w:rPr>
          <w:rFonts w:asciiTheme="minorEastAsia" w:eastAsiaTheme="minorEastAsia"/>
        </w:rPr>
        <w:t>“</w:t>
      </w:r>
      <w:r w:rsidRPr="00FF790C">
        <w:rPr>
          <w:rFonts w:asciiTheme="minorEastAsia" w:eastAsiaTheme="minorEastAsia"/>
        </w:rPr>
        <w:t>猶太移民數量龐大，將對羅馬尼亞民族構成持久威脅，因為一旦他們掌握公民和政治權利，這些人就會很快奪取議會席位，從而控制羅馬尼亞</w:t>
      </w:r>
      <w:r w:rsidRPr="00FF790C">
        <w:rPr>
          <w:rFonts w:asciiTheme="minorEastAsia" w:eastAsiaTheme="minorEastAsia"/>
        </w:rPr>
        <w:t>”</w:t>
      </w:r>
      <w:hyperlink w:anchor="82_9">
        <w:bookmarkStart w:id="2067" w:name="_82_9"/>
        <w:r w:rsidRPr="00FF790C">
          <w:rPr>
            <w:rStyle w:val="0Text"/>
            <w:rFonts w:asciiTheme="minorEastAsia" w:eastAsiaTheme="minorEastAsia"/>
          </w:rPr>
          <w:t xml:space="preserve"> </w:t>
        </w:r>
        <w:bookmarkEnd w:id="2067"/>
      </w:hyperlink>
      <w:hyperlink w:anchor="82_9">
        <w:r w:rsidRPr="00FF790C">
          <w:rPr>
            <w:rStyle w:val="4Text"/>
            <w:rFonts w:asciiTheme="minorEastAsia" w:eastAsiaTheme="minorEastAsia"/>
          </w:rPr>
          <w:t>[82]</w:t>
        </w:r>
      </w:hyperlink>
      <w:hyperlink w:anchor="82_9">
        <w:r w:rsidRPr="00FF790C">
          <w:rPr>
            <w:rStyle w:val="0Text"/>
            <w:rFonts w:asciiTheme="minorEastAsia" w:eastAsiaTheme="minorEastAsia"/>
          </w:rPr>
          <w:t xml:space="preserve"> </w:t>
        </w:r>
      </w:hyperlink>
      <w:r w:rsidRPr="00FF790C">
        <w:rPr>
          <w:rFonts w:asciiTheme="minorEastAsia" w:eastAsiaTheme="minorEastAsia"/>
        </w:rPr>
        <w:t xml:space="preserve"> 。奇怪的是，布萊希羅德對羅馬尼亞人的偏執敵意如此了解，卻仍然相信可以把歐洲的意志強加給他們。</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無論感受如何，他在行動上毫不松懈。5月，籌備已久的德羅新貿易協議即將簽署；在最后時刻，羅馬尼亞政府拒絕一個條款，即生活在羅馬尼亞的德國猶太人不受該國對猶太人的現行一般性禁令影響，比如對居住和職業的限制。奧地利沒有堅持這樣的條款就簽署協議，但布萊希羅德和其他活動家希望德國政府不要如此。帶著布萊希羅德提供的論據，彪羅在帝國議會發表強硬的講話，聲稱德國政府永遠不會容忍以信仰為理由歧視本國公民，這樣的歧視與德國憲法背道而馳。帝國議會一致同意公民平等不可侵犯，并嚴厲譴責任何德國可以容忍</w:t>
      </w:r>
      <w:r w:rsidRPr="00FF790C">
        <w:rPr>
          <w:rFonts w:asciiTheme="minorEastAsia" w:eastAsiaTheme="minorEastAsia"/>
        </w:rPr>
        <w:t>“</w:t>
      </w:r>
      <w:r w:rsidRPr="00FF790C">
        <w:rPr>
          <w:rFonts w:asciiTheme="minorEastAsia" w:eastAsiaTheme="minorEastAsia"/>
        </w:rPr>
        <w:t>二等公民</w:t>
      </w:r>
      <w:r w:rsidRPr="00FF790C">
        <w:rPr>
          <w:rFonts w:asciiTheme="minorEastAsia" w:eastAsiaTheme="minorEastAsia"/>
        </w:rPr>
        <w:t>”</w:t>
      </w:r>
      <w:r w:rsidRPr="00FF790C">
        <w:rPr>
          <w:rFonts w:asciiTheme="minorEastAsia" w:eastAsiaTheme="minorEastAsia"/>
        </w:rPr>
        <w:t>的想法。在這個問題上，那個威嚴的機構還會再次如此一致嗎？羅馬尼亞政府拒絕讓步，柏林則拒絕簽字</w:t>
      </w:r>
      <w:hyperlink w:anchor="83_9">
        <w:bookmarkStart w:id="2068" w:name="_83_9"/>
        <w:r w:rsidRPr="00FF790C">
          <w:rPr>
            <w:rStyle w:val="0Text"/>
            <w:rFonts w:asciiTheme="minorEastAsia" w:eastAsiaTheme="minorEastAsia"/>
          </w:rPr>
          <w:t xml:space="preserve"> </w:t>
        </w:r>
        <w:bookmarkEnd w:id="2068"/>
      </w:hyperlink>
      <w:hyperlink w:anchor="83_9">
        <w:r w:rsidRPr="00FF790C">
          <w:rPr>
            <w:rStyle w:val="4Text"/>
            <w:rFonts w:asciiTheme="minorEastAsia" w:eastAsiaTheme="minorEastAsia"/>
          </w:rPr>
          <w:t>[83]</w:t>
        </w:r>
      </w:hyperlink>
      <w:hyperlink w:anchor="83_9">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這是猶太人的重大勝利。布萊希羅德對克雷米厄宣布：</w:t>
      </w:r>
      <w:r w:rsidRPr="00FF790C">
        <w:rPr>
          <w:rFonts w:asciiTheme="minorEastAsia" w:eastAsiaTheme="minorEastAsia"/>
        </w:rPr>
        <w:t>“</w:t>
      </w:r>
      <w:r w:rsidRPr="00FF790C">
        <w:rPr>
          <w:rFonts w:asciiTheme="minorEastAsia" w:eastAsiaTheme="minorEastAsia"/>
        </w:rPr>
        <w:t>我們處在解放的前夜。</w:t>
      </w:r>
      <w:r w:rsidRPr="00FF790C">
        <w:rPr>
          <w:rFonts w:asciiTheme="minorEastAsia" w:eastAsiaTheme="minorEastAsia"/>
        </w:rPr>
        <w:t>”</w:t>
      </w:r>
      <w:r w:rsidRPr="00FF790C">
        <w:rPr>
          <w:rFonts w:asciiTheme="minorEastAsia" w:eastAsiaTheme="minorEastAsia"/>
        </w:rPr>
        <w:t>克雷米厄祝賀布萊希羅德</w:t>
      </w:r>
      <w:r w:rsidRPr="00FF790C">
        <w:rPr>
          <w:rFonts w:asciiTheme="minorEastAsia" w:eastAsiaTheme="minorEastAsia"/>
        </w:rPr>
        <w:t>“</w:t>
      </w:r>
      <w:r w:rsidRPr="00FF790C">
        <w:rPr>
          <w:rFonts w:asciiTheme="minorEastAsia" w:eastAsiaTheme="minorEastAsia"/>
        </w:rPr>
        <w:t>在帝國議會取得巨大成功，這要歸功于您和猶太議員們的出色努力</w:t>
      </w:r>
      <w:r w:rsidRPr="00FF790C">
        <w:rPr>
          <w:rFonts w:asciiTheme="minorEastAsia" w:eastAsiaTheme="minorEastAsia"/>
        </w:rPr>
        <w:t>”</w:t>
      </w:r>
      <w:r w:rsidRPr="00FF790C">
        <w:rPr>
          <w:rFonts w:asciiTheme="minorEastAsia" w:eastAsiaTheme="minorEastAsia"/>
        </w:rPr>
        <w:t>。德國的行動被認為將成為先例，其他所有的大國也會紛紛效仿，拒絕簽署允許不平等的商業協議</w:t>
      </w:r>
      <w:hyperlink w:anchor="84_9">
        <w:bookmarkStart w:id="2069" w:name="_84_9"/>
        <w:r w:rsidRPr="00FF790C">
          <w:rPr>
            <w:rStyle w:val="0Text"/>
            <w:rFonts w:asciiTheme="minorEastAsia" w:eastAsiaTheme="minorEastAsia"/>
          </w:rPr>
          <w:t xml:space="preserve"> </w:t>
        </w:r>
        <w:bookmarkEnd w:id="2069"/>
      </w:hyperlink>
      <w:hyperlink w:anchor="84_9">
        <w:r w:rsidRPr="00FF790C">
          <w:rPr>
            <w:rStyle w:val="4Text"/>
            <w:rFonts w:asciiTheme="minorEastAsia" w:eastAsiaTheme="minorEastAsia"/>
          </w:rPr>
          <w:t>[84]</w:t>
        </w:r>
      </w:hyperlink>
      <w:hyperlink w:anchor="84_9">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布萊希羅德變得越來越像猶太人行動的領袖；他曾經假意謙虛，拒絕任何特殊榮耀，并對克雷米厄保證，自己只是試著</w:t>
      </w:r>
      <w:r w:rsidRPr="00FF790C">
        <w:rPr>
          <w:rFonts w:asciiTheme="minorEastAsia" w:eastAsiaTheme="minorEastAsia"/>
        </w:rPr>
        <w:t>“</w:t>
      </w:r>
      <w:r w:rsidRPr="00FF790C">
        <w:rPr>
          <w:rFonts w:asciiTheme="minorEastAsia" w:eastAsiaTheme="minorEastAsia"/>
        </w:rPr>
        <w:t>追隨他的腳步</w:t>
      </w:r>
      <w:r w:rsidRPr="00FF790C">
        <w:rPr>
          <w:rFonts w:asciiTheme="minorEastAsia" w:eastAsiaTheme="minorEastAsia"/>
        </w:rPr>
        <w:t>”</w:t>
      </w:r>
      <w:hyperlink w:anchor="9_25">
        <w:bookmarkStart w:id="2070" w:name="9_24"/>
        <w:r w:rsidRPr="00FF790C">
          <w:rPr>
            <w:rStyle w:val="0Text"/>
            <w:rFonts w:asciiTheme="minorEastAsia" w:eastAsiaTheme="minorEastAsia"/>
          </w:rPr>
          <w:t xml:space="preserve"> </w:t>
        </w:r>
        <w:bookmarkEnd w:id="2070"/>
      </w:hyperlink>
      <w:hyperlink w:anchor="9_25">
        <w:r w:rsidRPr="00FF790C">
          <w:rPr>
            <w:rStyle w:val="4Text"/>
            <w:rFonts w:asciiTheme="minorEastAsia" w:eastAsiaTheme="minorEastAsia"/>
          </w:rPr>
          <w:t>9</w:t>
        </w:r>
      </w:hyperlink>
      <w:hyperlink w:anchor="9_25">
        <w:r w:rsidRPr="00FF790C">
          <w:rPr>
            <w:rStyle w:val="0Text"/>
            <w:rFonts w:asciiTheme="minorEastAsia" w:eastAsiaTheme="minorEastAsia"/>
          </w:rPr>
          <w:t xml:space="preserve"> </w:t>
        </w:r>
      </w:hyperlink>
      <w:r w:rsidRPr="00FF790C">
        <w:rPr>
          <w:rFonts w:asciiTheme="minorEastAsia" w:eastAsiaTheme="minorEastAsia"/>
        </w:rPr>
        <w:t xml:space="preserve"> 。他新獲得的榮耀無疑在德國猶太人和基督徒中引發怨恨。但他開始覺得領袖的斗篷已經落到身上。</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德國拒絕簽署貿易協議后，他馬上第一次寫信給倫敦的猶太耆碩，94歲的摩西</w:t>
      </w:r>
      <w:r w:rsidRPr="00FF790C">
        <w:rPr>
          <w:rFonts w:asciiTheme="minorEastAsia" w:eastAsiaTheme="minorEastAsia"/>
        </w:rPr>
        <w:t>·</w:t>
      </w:r>
      <w:r w:rsidRPr="00FF790C">
        <w:rPr>
          <w:rFonts w:asciiTheme="minorEastAsia" w:eastAsiaTheme="minorEastAsia"/>
        </w:rPr>
        <w:t>蒙特菲奧雷爵士（Sir Moses Montefiore）。他把拒絕簽署協議稱為</w:t>
      </w:r>
      <w:r w:rsidRPr="00FF790C">
        <w:rPr>
          <w:rFonts w:asciiTheme="minorEastAsia" w:eastAsiaTheme="minorEastAsia"/>
        </w:rPr>
        <w:t>“</w:t>
      </w:r>
      <w:r w:rsidRPr="00FF790C">
        <w:rPr>
          <w:rFonts w:asciiTheme="minorEastAsia" w:eastAsiaTheme="minorEastAsia"/>
        </w:rPr>
        <w:t>特大好運</w:t>
      </w:r>
      <w:r w:rsidRPr="00FF790C">
        <w:rPr>
          <w:rFonts w:asciiTheme="minorEastAsia" w:eastAsiaTheme="minorEastAsia"/>
        </w:rPr>
        <w:t>”</w:t>
      </w:r>
      <w:r w:rsidRPr="00FF790C">
        <w:rPr>
          <w:rFonts w:asciiTheme="minorEastAsia" w:eastAsiaTheme="minorEastAsia"/>
        </w:rPr>
        <w:t>，還表示：</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我以自己的卑微方式追隨著您的腳步，同樣熱心關注我們在多瑙河畔的可憐同胞。我成功贏得俾斯麥親王對我們在羅馬尼亞受難同胞的重要支持。生性仁慈的親王承諾在會議上全力支持一切宗教平等的要求，我們希望會議很快召開。</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布萊希羅德回憶說，三十年前他在父母的家中見過摩西爵士。</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摩西爵士贊揚他的工作，并向他保證說，</w:t>
      </w:r>
      <w:r w:rsidRPr="00FF790C">
        <w:rPr>
          <w:rFonts w:asciiTheme="minorEastAsia" w:eastAsiaTheme="minorEastAsia"/>
        </w:rPr>
        <w:t>“</w:t>
      </w:r>
      <w:r w:rsidRPr="00FF790C">
        <w:rPr>
          <w:rFonts w:asciiTheme="minorEastAsia" w:eastAsiaTheme="minorEastAsia"/>
        </w:rPr>
        <w:t>女王陛下的政府表達了看到正義和宗教寬容的原則被完整應用于羅馬尼亞猶太人的最殷切希望，并愿意竭盡所能實現這個目標</w:t>
      </w:r>
      <w:r w:rsidRPr="00FF790C">
        <w:rPr>
          <w:rFonts w:asciiTheme="minorEastAsia" w:eastAsiaTheme="minorEastAsia"/>
        </w:rPr>
        <w:t>”</w:t>
      </w:r>
      <w:r w:rsidRPr="00FF790C">
        <w:rPr>
          <w:rFonts w:asciiTheme="minorEastAsia" w:eastAsiaTheme="minorEastAsia"/>
        </w:rPr>
        <w:t>。這位大慈善家還提出，如果布萊希羅德覺得有需要，他愿意前往柏林。此外，他也記得從大馬士革歸國途中曾造訪布萊希羅德家：</w:t>
      </w:r>
      <w:r w:rsidRPr="00FF790C">
        <w:rPr>
          <w:rFonts w:asciiTheme="minorEastAsia" w:eastAsiaTheme="minorEastAsia"/>
        </w:rPr>
        <w:t>“</w:t>
      </w:r>
      <w:r w:rsidRPr="00FF790C">
        <w:rPr>
          <w:rFonts w:asciiTheme="minorEastAsia" w:eastAsiaTheme="minorEastAsia"/>
        </w:rPr>
        <w:t>我很高興在朋友的兒子身上看到他父親的誠摯同情和積極善舉。</w:t>
      </w:r>
      <w:r w:rsidRPr="00FF790C">
        <w:rPr>
          <w:rFonts w:asciiTheme="minorEastAsia" w:eastAsiaTheme="minorEastAsia"/>
        </w:rPr>
        <w:t>”</w:t>
      </w:r>
      <w:hyperlink w:anchor="85_9">
        <w:bookmarkStart w:id="2071" w:name="_85_9"/>
        <w:r w:rsidRPr="00FF790C">
          <w:rPr>
            <w:rStyle w:val="0Text"/>
            <w:rFonts w:asciiTheme="minorEastAsia" w:eastAsiaTheme="minorEastAsia"/>
          </w:rPr>
          <w:t xml:space="preserve"> </w:t>
        </w:r>
        <w:bookmarkEnd w:id="2071"/>
      </w:hyperlink>
      <w:hyperlink w:anchor="85_9">
        <w:r w:rsidRPr="00FF790C">
          <w:rPr>
            <w:rStyle w:val="4Text"/>
            <w:rFonts w:asciiTheme="minorEastAsia" w:eastAsiaTheme="minorEastAsia"/>
          </w:rPr>
          <w:t>[85]</w:t>
        </w:r>
      </w:hyperlink>
      <w:hyperlink w:anchor="85_9">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德國人拒絕簽署貿易協議，這讓羅馬尼亞人意識到，德國在至關重要的柏林會議上也會毫不讓步。會議于6月13日召開，是維也納會議后規模最大的政治家聚會。俾斯麥被選為主席，他第一次自己和與自己平起平坐的人為伍：迪斯累利、索爾茲伯里、戈爾恰科夫、舒瓦洛夫和瓦丁頓都參加會議，與會的還有英俊而聰明的馬札爾人安德拉什，</w:t>
      </w:r>
      <w:r w:rsidRPr="00FF790C">
        <w:rPr>
          <w:rFonts w:asciiTheme="minorEastAsia" w:eastAsiaTheme="minorEastAsia"/>
        </w:rPr>
        <w:t>“</w:t>
      </w:r>
      <w:r w:rsidRPr="00FF790C">
        <w:rPr>
          <w:rFonts w:asciiTheme="minorEastAsia" w:eastAsiaTheme="minorEastAsia"/>
        </w:rPr>
        <w:t>此人具有某種特別的魅力，融合了貴族和吉普賽人</w:t>
      </w:r>
      <w:r w:rsidRPr="00FF790C">
        <w:rPr>
          <w:rFonts w:asciiTheme="minorEastAsia" w:eastAsiaTheme="minorEastAsia"/>
        </w:rPr>
        <w:t>”</w:t>
      </w:r>
      <w:hyperlink w:anchor="86_9">
        <w:bookmarkStart w:id="2072" w:name="_86_9"/>
        <w:r w:rsidRPr="00FF790C">
          <w:rPr>
            <w:rStyle w:val="0Text"/>
            <w:rFonts w:asciiTheme="minorEastAsia" w:eastAsiaTheme="minorEastAsia"/>
          </w:rPr>
          <w:t xml:space="preserve"> </w:t>
        </w:r>
        <w:bookmarkEnd w:id="2072"/>
      </w:hyperlink>
      <w:hyperlink w:anchor="86_9">
        <w:r w:rsidRPr="00FF790C">
          <w:rPr>
            <w:rStyle w:val="4Text"/>
            <w:rFonts w:asciiTheme="minorEastAsia" w:eastAsiaTheme="minorEastAsia"/>
          </w:rPr>
          <w:t>[86]</w:t>
        </w:r>
      </w:hyperlink>
      <w:hyperlink w:anchor="86_9">
        <w:r w:rsidRPr="00FF790C">
          <w:rPr>
            <w:rStyle w:val="0Text"/>
            <w:rFonts w:asciiTheme="minorEastAsia" w:eastAsiaTheme="minorEastAsia"/>
          </w:rPr>
          <w:t xml:space="preserve"> </w:t>
        </w:r>
      </w:hyperlink>
      <w:r w:rsidRPr="00FF790C">
        <w:rPr>
          <w:rFonts w:asciiTheme="minorEastAsia" w:eastAsiaTheme="minorEastAsia"/>
        </w:rPr>
        <w:t xml:space="preserve"> 。會議的日程很多，關于保加利亞和波黑的爭議仍有可能導致其無果而終。人們希望確立巴爾干的政治新秩序（很大程度上已經實現），既反映了俄國對土耳其的勝利，又不大幅增加俄國的力量。這樣的新秩序能被歐洲接受，而且又一定可能維持下去。與維也納會議不同，柏林會議冷靜而有效率。大國們希望工作進展迅速</w:t>
      </w:r>
      <w:r w:rsidRPr="00FF790C">
        <w:rPr>
          <w:rFonts w:asciiTheme="minorEastAsia" w:eastAsiaTheme="minorEastAsia"/>
        </w:rPr>
        <w:t>—</w:t>
      </w:r>
      <w:r w:rsidRPr="00FF790C">
        <w:rPr>
          <w:rFonts w:asciiTheme="minorEastAsia" w:eastAsiaTheme="minorEastAsia"/>
        </w:rPr>
        <w:t>因此如果有必要的話，小國的主張會被聽取，但它們只是特別的求助者，而不被看作參與者，就像迪斯累利所說：</w:t>
      </w:r>
      <w:r w:rsidRPr="00FF790C">
        <w:rPr>
          <w:rFonts w:asciiTheme="minorEastAsia" w:eastAsiaTheme="minorEastAsia"/>
        </w:rPr>
        <w:t>“</w:t>
      </w:r>
      <w:r w:rsidRPr="00FF790C">
        <w:rPr>
          <w:rFonts w:asciiTheme="minorEastAsia" w:eastAsiaTheme="minorEastAsia"/>
        </w:rPr>
        <w:t>所有問題被公開提出，然后私下解決。</w:t>
      </w:r>
      <w:r w:rsidRPr="00FF790C">
        <w:rPr>
          <w:rFonts w:asciiTheme="minorEastAsia" w:eastAsiaTheme="minorEastAsia"/>
        </w:rPr>
        <w:t>”</w:t>
      </w:r>
      <w:hyperlink w:anchor="87_8">
        <w:bookmarkStart w:id="2073" w:name="_87_8"/>
        <w:r w:rsidRPr="00FF790C">
          <w:rPr>
            <w:rStyle w:val="0Text"/>
            <w:rFonts w:asciiTheme="minorEastAsia" w:eastAsiaTheme="minorEastAsia"/>
          </w:rPr>
          <w:t xml:space="preserve"> </w:t>
        </w:r>
        <w:bookmarkEnd w:id="2073"/>
      </w:hyperlink>
      <w:hyperlink w:anchor="87_8">
        <w:r w:rsidRPr="00FF790C">
          <w:rPr>
            <w:rStyle w:val="4Text"/>
            <w:rFonts w:asciiTheme="minorEastAsia" w:eastAsiaTheme="minorEastAsia"/>
          </w:rPr>
          <w:t>[87]</w:t>
        </w:r>
      </w:hyperlink>
      <w:hyperlink w:anchor="87_8">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的辦公室在某種程度上成了國際猶太人的總部。所有人都在那里碰面，在他的努力下，德國報紙刊發關于羅馬尼亞猶太人受難和向會議所提交請愿書的長篇報道。會議召開后，他馬上安排來自以色列聯盟的代表們與彪羅見面。他本人與俾斯麥討論主請愿書的草案，在會議召開前一天再次同其見面，并再次得到嚴肅的支持保證</w:t>
      </w:r>
      <w:hyperlink w:anchor="88_8">
        <w:bookmarkStart w:id="2074" w:name="_88_8"/>
        <w:r w:rsidRPr="00FF790C">
          <w:rPr>
            <w:rStyle w:val="0Text"/>
            <w:rFonts w:asciiTheme="minorEastAsia" w:eastAsiaTheme="minorEastAsia"/>
          </w:rPr>
          <w:t xml:space="preserve"> </w:t>
        </w:r>
        <w:bookmarkEnd w:id="2074"/>
      </w:hyperlink>
      <w:hyperlink w:anchor="88_8">
        <w:r w:rsidRPr="00FF790C">
          <w:rPr>
            <w:rStyle w:val="4Text"/>
            <w:rFonts w:asciiTheme="minorEastAsia" w:eastAsiaTheme="minorEastAsia"/>
          </w:rPr>
          <w:t>[88]</w:t>
        </w:r>
      </w:hyperlink>
      <w:hyperlink w:anchor="88_8">
        <w:r w:rsidRPr="00FF790C">
          <w:rPr>
            <w:rStyle w:val="0Text"/>
            <w:rFonts w:asciiTheme="minorEastAsia" w:eastAsiaTheme="minorEastAsia"/>
          </w:rPr>
          <w:t xml:space="preserve"> </w:t>
        </w:r>
      </w:hyperlink>
      <w:r w:rsidRPr="00FF790C">
        <w:rPr>
          <w:rFonts w:asciiTheme="minorEastAsia" w:eastAsiaTheme="minorEastAsia"/>
        </w:rPr>
        <w:t xml:space="preserve"> 。布萊希羅德還拜見其他與會者，包括迪斯累利，以及風度翩翩、老于世故的舒瓦洛夫伯爵，與他的上級戈爾恰科夫不同，后者并不反對猶太人的主張。</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對大人物們來說，猶太人問題雖然無法回避，但顯然并不重要。6月24日，法國外交部長瓦丁頓在談及保加利亞時率先提出該問題。那個國家只有不到1萬名猶太人，會議要求該國所有公民都應該享有平等權利，無論信仰如何。這條最重要的原則首先被應用于影響最小的地方；很快，它被接連擴大到魯米利亞（Rumelia）</w:t>
      </w:r>
      <w:hyperlink w:anchor="10_25">
        <w:bookmarkStart w:id="2075" w:name="10_24"/>
        <w:r w:rsidRPr="00FF790C">
          <w:rPr>
            <w:rStyle w:val="0Text"/>
            <w:rFonts w:asciiTheme="minorEastAsia" w:eastAsiaTheme="minorEastAsia"/>
          </w:rPr>
          <w:t xml:space="preserve"> </w:t>
        </w:r>
        <w:bookmarkEnd w:id="2075"/>
      </w:hyperlink>
      <w:hyperlink w:anchor="10_25">
        <w:r w:rsidRPr="00FF790C">
          <w:rPr>
            <w:rStyle w:val="4Text"/>
            <w:rFonts w:asciiTheme="minorEastAsia" w:eastAsiaTheme="minorEastAsia"/>
          </w:rPr>
          <w:t>10</w:t>
        </w:r>
      </w:hyperlink>
      <w:hyperlink w:anchor="10_25">
        <w:r w:rsidRPr="00FF790C">
          <w:rPr>
            <w:rStyle w:val="0Text"/>
            <w:rFonts w:asciiTheme="minorEastAsia" w:eastAsiaTheme="minorEastAsia"/>
          </w:rPr>
          <w:t xml:space="preserve"> </w:t>
        </w:r>
      </w:hyperlink>
      <w:r w:rsidRPr="00FF790C">
        <w:rPr>
          <w:rFonts w:asciiTheme="minorEastAsia" w:eastAsiaTheme="minorEastAsia"/>
        </w:rPr>
        <w:t xml:space="preserve"> 和黑山。當輪到塞爾維亞時，戈爾恰可夫提出反對。他堅稱</w:t>
      </w:r>
      <w:r w:rsidRPr="00FF790C">
        <w:rPr>
          <w:rFonts w:asciiTheme="minorEastAsia" w:eastAsiaTheme="minorEastAsia"/>
        </w:rPr>
        <w:t>“</w:t>
      </w:r>
      <w:r w:rsidRPr="00FF790C">
        <w:rPr>
          <w:rFonts w:asciiTheme="minorEastAsia" w:eastAsiaTheme="minorEastAsia"/>
        </w:rPr>
        <w:t>英國和德國有教養的猶太人</w:t>
      </w:r>
      <w:r w:rsidRPr="00FF790C">
        <w:rPr>
          <w:rFonts w:asciiTheme="minorEastAsia" w:eastAsiaTheme="minorEastAsia"/>
        </w:rPr>
        <w:t>”</w:t>
      </w:r>
      <w:r w:rsidRPr="00FF790C">
        <w:rPr>
          <w:rFonts w:asciiTheme="minorEastAsia" w:eastAsiaTheme="minorEastAsia"/>
        </w:rPr>
        <w:t>與東歐猶太人之間存在差異，后者常常是</w:t>
      </w:r>
      <w:r w:rsidRPr="00FF790C">
        <w:rPr>
          <w:rFonts w:asciiTheme="minorEastAsia" w:eastAsiaTheme="minorEastAsia"/>
        </w:rPr>
        <w:t>“</w:t>
      </w:r>
      <w:r w:rsidRPr="00FF790C">
        <w:rPr>
          <w:rFonts w:asciiTheme="minorEastAsia" w:eastAsiaTheme="minorEastAsia"/>
        </w:rPr>
        <w:t>他們國家的吸血鬼</w:t>
      </w:r>
      <w:r w:rsidRPr="00FF790C">
        <w:rPr>
          <w:rFonts w:asciiTheme="minorEastAsia" w:eastAsiaTheme="minorEastAsia"/>
        </w:rPr>
        <w:t>”</w:t>
      </w:r>
      <w:r w:rsidRPr="00FF790C">
        <w:rPr>
          <w:rFonts w:asciiTheme="minorEastAsia" w:eastAsiaTheme="minorEastAsia"/>
        </w:rPr>
        <w:t>。俾斯麥回應說，猶太人的缺陷也許要歸咎于他們遭遇的多種形式壓迫。瓦丁頓和其他西方政客也堅持人性原則，要求新的國家必須承認所有信仰平等。羅馬尼亞人傳統的反駁理由甚至未被考慮，即猶太人是外國人，因此沒有權利。</w:t>
      </w:r>
      <w:r w:rsidRPr="00FF790C">
        <w:rPr>
          <w:rFonts w:asciiTheme="minorEastAsia" w:eastAsiaTheme="minorEastAsia"/>
        </w:rPr>
        <w:lastRenderedPageBreak/>
        <w:t>7月1日晚上，會議通過著名的第44條款，事實上要求羅馬尼亞人將包括歸化權在內的平等政治權利擴大到該國的全體民眾，以此作為國際社會承認其獨立的條件</w:t>
      </w:r>
      <w:hyperlink w:anchor="11_25">
        <w:bookmarkStart w:id="2076" w:name="11_24"/>
        <w:r w:rsidRPr="00FF790C">
          <w:rPr>
            <w:rStyle w:val="0Text"/>
            <w:rFonts w:asciiTheme="minorEastAsia" w:eastAsiaTheme="minorEastAsia"/>
          </w:rPr>
          <w:t xml:space="preserve"> </w:t>
        </w:r>
        <w:bookmarkEnd w:id="2076"/>
      </w:hyperlink>
      <w:hyperlink w:anchor="11_25">
        <w:r w:rsidRPr="00FF790C">
          <w:rPr>
            <w:rStyle w:val="4Text"/>
            <w:rFonts w:asciiTheme="minorEastAsia" w:eastAsiaTheme="minorEastAsia"/>
          </w:rPr>
          <w:t>11</w:t>
        </w:r>
      </w:hyperlink>
      <w:hyperlink w:anchor="11_2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猶太人歡呼雀躍。布萊希羅德四處發送電報，宣布這場重大勝利。作為回報，他收到來自西方和雅西猶太人的最夸張贊美（甚至有首詩把他比作摩西，但他請求取消發表計劃）。克雷米厄在電報中</w:t>
      </w:r>
      <w:r w:rsidRPr="00FF790C">
        <w:rPr>
          <w:rFonts w:asciiTheme="minorEastAsia" w:eastAsiaTheme="minorEastAsia"/>
        </w:rPr>
        <w:t>“</w:t>
      </w:r>
      <w:r w:rsidRPr="00FF790C">
        <w:rPr>
          <w:rFonts w:asciiTheme="minorEastAsia" w:eastAsiaTheme="minorEastAsia"/>
        </w:rPr>
        <w:t>對一項如此偉大工作中出色的主要合作者致以最熱烈的祝賀</w:t>
      </w:r>
      <w:r w:rsidRPr="00FF790C">
        <w:rPr>
          <w:rFonts w:asciiTheme="minorEastAsia" w:eastAsiaTheme="minorEastAsia"/>
        </w:rPr>
        <w:t>”</w:t>
      </w:r>
      <w:r w:rsidRPr="00FF790C">
        <w:rPr>
          <w:rFonts w:asciiTheme="minorEastAsia" w:eastAsiaTheme="minorEastAsia"/>
        </w:rPr>
        <w:t>，摩西</w:t>
      </w:r>
      <w:r w:rsidRPr="00FF790C">
        <w:rPr>
          <w:rFonts w:asciiTheme="minorEastAsia" w:eastAsiaTheme="minorEastAsia"/>
        </w:rPr>
        <w:t>·</w:t>
      </w:r>
      <w:r w:rsidRPr="00FF790C">
        <w:rPr>
          <w:rFonts w:asciiTheme="minorEastAsia" w:eastAsiaTheme="minorEastAsia"/>
        </w:rPr>
        <w:t>蒙特菲奧雷爵士也祝賀他的</w:t>
      </w:r>
      <w:r w:rsidRPr="00FF790C">
        <w:rPr>
          <w:rFonts w:asciiTheme="minorEastAsia" w:eastAsiaTheme="minorEastAsia"/>
        </w:rPr>
        <w:t>“</w:t>
      </w:r>
      <w:r w:rsidRPr="00FF790C">
        <w:rPr>
          <w:rFonts w:asciiTheme="minorEastAsia" w:eastAsiaTheme="minorEastAsia"/>
        </w:rPr>
        <w:t>不懈努力取得成功</w:t>
      </w:r>
      <w:r w:rsidRPr="00FF790C">
        <w:rPr>
          <w:rFonts w:asciiTheme="minorEastAsia" w:eastAsiaTheme="minorEastAsia"/>
        </w:rPr>
        <w:t>……</w:t>
      </w:r>
      <w:r w:rsidRPr="00FF790C">
        <w:rPr>
          <w:rFonts w:asciiTheme="minorEastAsia" w:eastAsiaTheme="minorEastAsia"/>
        </w:rPr>
        <w:t>您出于善心，利用您的重要地位和巨大影響，在最有影響的場合為我們同胞的福祉付出努力。我確信在上帝的祝福下，這一切努力注定會收獲最讓人滿意的結果</w:t>
      </w:r>
      <w:r w:rsidRPr="00FF790C">
        <w:rPr>
          <w:rFonts w:asciiTheme="minorEastAsia" w:eastAsiaTheme="minorEastAsia"/>
        </w:rPr>
        <w:t>”</w:t>
      </w:r>
      <w:hyperlink w:anchor="89_8">
        <w:bookmarkStart w:id="2077" w:name="_89_8"/>
        <w:r w:rsidRPr="00FF790C">
          <w:rPr>
            <w:rStyle w:val="0Text"/>
            <w:rFonts w:asciiTheme="minorEastAsia" w:eastAsiaTheme="minorEastAsia"/>
          </w:rPr>
          <w:t xml:space="preserve"> </w:t>
        </w:r>
        <w:bookmarkEnd w:id="2077"/>
      </w:hyperlink>
      <w:hyperlink w:anchor="89_8">
        <w:r w:rsidRPr="00FF790C">
          <w:rPr>
            <w:rStyle w:val="4Text"/>
            <w:rFonts w:asciiTheme="minorEastAsia" w:eastAsiaTheme="minorEastAsia"/>
          </w:rPr>
          <w:t>[89]</w:t>
        </w:r>
      </w:hyperlink>
      <w:hyperlink w:anchor="89_8">
        <w:r w:rsidRPr="00FF790C">
          <w:rPr>
            <w:rStyle w:val="0Text"/>
            <w:rFonts w:asciiTheme="minorEastAsia" w:eastAsiaTheme="minorEastAsia"/>
          </w:rPr>
          <w:t xml:space="preserve"> </w:t>
        </w:r>
      </w:hyperlink>
      <w:r w:rsidRPr="00FF790C">
        <w:rPr>
          <w:rFonts w:asciiTheme="minorEastAsia" w:eastAsiaTheme="minorEastAsia"/>
        </w:rPr>
        <w:t xml:space="preserve"> </w:t>
      </w:r>
      <w:r w:rsidRPr="00FF790C">
        <w:rPr>
          <w:rFonts w:asciiTheme="minorEastAsia" w:eastAsiaTheme="minorEastAsia"/>
        </w:rPr>
        <w:t>……</w:t>
      </w:r>
      <w:r w:rsidRPr="00FF790C">
        <w:rPr>
          <w:rFonts w:asciiTheme="minorEastAsia" w:eastAsiaTheme="minorEastAsia"/>
        </w:rPr>
        <w:t>類似的評價從四處涌入。當猶太名流們在他家中臨時聚會時，</w:t>
      </w:r>
      <w:r w:rsidRPr="00FF790C">
        <w:rPr>
          <w:rFonts w:asciiTheme="minorEastAsia" w:eastAsiaTheme="minorEastAsia"/>
        </w:rPr>
        <w:t>“</w:t>
      </w:r>
      <w:r w:rsidRPr="00FF790C">
        <w:rPr>
          <w:rFonts w:asciiTheme="minorEastAsia" w:eastAsiaTheme="minorEastAsia"/>
        </w:rPr>
        <w:t>在場者起立向布萊希羅德致敬</w:t>
      </w:r>
      <w:r w:rsidRPr="00FF790C">
        <w:rPr>
          <w:rFonts w:asciiTheme="minorEastAsia" w:eastAsiaTheme="minorEastAsia"/>
        </w:rPr>
        <w:t>”</w:t>
      </w:r>
      <w:hyperlink w:anchor="90_8">
        <w:bookmarkStart w:id="2078" w:name="_90_8"/>
        <w:r w:rsidRPr="00FF790C">
          <w:rPr>
            <w:rStyle w:val="0Text"/>
            <w:rFonts w:asciiTheme="minorEastAsia" w:eastAsiaTheme="minorEastAsia"/>
          </w:rPr>
          <w:t xml:space="preserve"> </w:t>
        </w:r>
        <w:bookmarkEnd w:id="2078"/>
      </w:hyperlink>
      <w:hyperlink w:anchor="90_8">
        <w:r w:rsidRPr="00FF790C">
          <w:rPr>
            <w:rStyle w:val="4Text"/>
            <w:rFonts w:asciiTheme="minorEastAsia" w:eastAsiaTheme="minorEastAsia"/>
          </w:rPr>
          <w:t>[90]</w:t>
        </w:r>
      </w:hyperlink>
      <w:hyperlink w:anchor="90_8">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7月3日，布萊希羅德宴請柏林會議的代表。迪斯累利、瓦丁頓、安德拉什和赫伯特</w:t>
      </w:r>
      <w:r w:rsidRPr="00FF790C">
        <w:rPr>
          <w:rFonts w:asciiTheme="minorEastAsia" w:eastAsiaTheme="minorEastAsia"/>
        </w:rPr>
        <w:t>·</w:t>
      </w:r>
      <w:r w:rsidRPr="00FF790C">
        <w:rPr>
          <w:rFonts w:asciiTheme="minorEastAsia" w:eastAsiaTheme="minorEastAsia"/>
        </w:rPr>
        <w:t>俾斯麥等所有重要和不太重要的人物都出席了</w:t>
      </w:r>
      <w:r w:rsidRPr="00FF790C">
        <w:rPr>
          <w:rFonts w:asciiTheme="minorEastAsia" w:eastAsiaTheme="minorEastAsia"/>
        </w:rPr>
        <w:t>—</w:t>
      </w:r>
      <w:r w:rsidRPr="00FF790C">
        <w:rPr>
          <w:rFonts w:asciiTheme="minorEastAsia" w:eastAsiaTheme="minorEastAsia"/>
        </w:rPr>
        <w:t>但俾斯麥除外，他從不參加私人應酬。一位奧地利外交官在寫給國內的信中談到</w:t>
      </w:r>
      <w:r w:rsidRPr="00FF790C">
        <w:rPr>
          <w:rFonts w:asciiTheme="minorEastAsia" w:eastAsiaTheme="minorEastAsia"/>
        </w:rPr>
        <w:t>“</w:t>
      </w:r>
      <w:r w:rsidRPr="00FF790C">
        <w:rPr>
          <w:rFonts w:asciiTheme="minorEastAsia" w:eastAsiaTheme="minorEastAsia"/>
        </w:rPr>
        <w:t>本地</w:t>
      </w:r>
      <w:r w:rsidRPr="00FF790C">
        <w:rPr>
          <w:rFonts w:asciiTheme="minorEastAsia" w:eastAsiaTheme="minorEastAsia"/>
        </w:rPr>
        <w:t>‘</w:t>
      </w:r>
      <w:r w:rsidRPr="00FF790C">
        <w:rPr>
          <w:rFonts w:asciiTheme="minorEastAsia" w:eastAsiaTheme="minorEastAsia"/>
        </w:rPr>
        <w:t>羅斯柴爾德</w:t>
      </w:r>
      <w:r w:rsidRPr="00FF790C">
        <w:rPr>
          <w:rFonts w:asciiTheme="minorEastAsia" w:eastAsiaTheme="minorEastAsia"/>
        </w:rPr>
        <w:t>’</w:t>
      </w:r>
      <w:r w:rsidRPr="00FF790C">
        <w:rPr>
          <w:rFonts w:asciiTheme="minorEastAsia" w:eastAsiaTheme="minorEastAsia"/>
        </w:rPr>
        <w:t>布萊希羅德家的盛宴，那是我參加過的最佳宴會</w:t>
      </w:r>
      <w:r w:rsidRPr="00FF790C">
        <w:rPr>
          <w:rFonts w:asciiTheme="minorEastAsia" w:eastAsiaTheme="minorEastAsia"/>
        </w:rPr>
        <w:t>”</w:t>
      </w:r>
      <w:hyperlink w:anchor="91_8">
        <w:bookmarkStart w:id="2079" w:name="_91_8"/>
        <w:r w:rsidRPr="00FF790C">
          <w:rPr>
            <w:rStyle w:val="0Text"/>
            <w:rFonts w:asciiTheme="minorEastAsia" w:eastAsiaTheme="minorEastAsia"/>
          </w:rPr>
          <w:t xml:space="preserve"> </w:t>
        </w:r>
        <w:bookmarkEnd w:id="2079"/>
      </w:hyperlink>
      <w:hyperlink w:anchor="91_8">
        <w:r w:rsidRPr="00FF790C">
          <w:rPr>
            <w:rStyle w:val="4Text"/>
            <w:rFonts w:asciiTheme="minorEastAsia" w:eastAsiaTheme="minorEastAsia"/>
          </w:rPr>
          <w:t>[91]</w:t>
        </w:r>
      </w:hyperlink>
      <w:hyperlink w:anchor="91_8">
        <w:r w:rsidRPr="00FF790C">
          <w:rPr>
            <w:rStyle w:val="0Text"/>
            <w:rFonts w:asciiTheme="minorEastAsia" w:eastAsiaTheme="minorEastAsia"/>
          </w:rPr>
          <w:t xml:space="preserve"> </w:t>
        </w:r>
      </w:hyperlink>
      <w:r w:rsidRPr="00FF790C">
        <w:rPr>
          <w:rFonts w:asciiTheme="minorEastAsia" w:eastAsiaTheme="minorEastAsia"/>
        </w:rPr>
        <w:t xml:space="preserve"> 。我們在下文還將提到迪斯累利的描述（第十七章）。這是布萊希羅德的巔峰時刻，為一度看上去將圓滿告終的羅馬尼亞工作迎來合適的高潮。</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勝利的鼓舞下，布萊希羅德試圖更進一步，迫使俄國也作出解放猶太人的承諾。為此，他約見在倫敦大使任上取得巨大成功的舒瓦洛夫伯爵，試圖說服后者，俄國也有必要接受歐洲剛剛對巴爾干人提出的平等原則。舒瓦洛夫向他保證，</w:t>
      </w:r>
      <w:r w:rsidRPr="00FF790C">
        <w:rPr>
          <w:rFonts w:asciiTheme="minorEastAsia" w:eastAsiaTheme="minorEastAsia"/>
        </w:rPr>
        <w:t>“</w:t>
      </w:r>
      <w:r w:rsidRPr="00FF790C">
        <w:rPr>
          <w:rFonts w:asciiTheme="minorEastAsia" w:eastAsiaTheme="minorEastAsia"/>
        </w:rPr>
        <w:t>他已經多次建議解放俄國猶太人，但至今仍未成功；不過，他相信和約簽署后，俄國將給予本國民眾各種自由，包括宗教平等</w:t>
      </w:r>
      <w:r w:rsidRPr="00FF790C">
        <w:rPr>
          <w:rFonts w:asciiTheme="minorEastAsia" w:eastAsiaTheme="minorEastAsia"/>
        </w:rPr>
        <w:t>”</w:t>
      </w:r>
      <w:r w:rsidRPr="00FF790C">
        <w:rPr>
          <w:rFonts w:asciiTheme="minorEastAsia" w:eastAsiaTheme="minorEastAsia"/>
        </w:rPr>
        <w:t>。兩人都認為，布萊希羅德應該敦促俾斯麥為了這個目標對俄國駐柏林大使施壓。和俾斯麥一樣，布萊希羅德也被舒瓦洛夫迷惑。他致信克雷米厄和蒙特菲奧雷，提及</w:t>
      </w:r>
      <w:r w:rsidRPr="00FF790C">
        <w:rPr>
          <w:rFonts w:asciiTheme="minorEastAsia" w:eastAsiaTheme="minorEastAsia"/>
        </w:rPr>
        <w:t>“</w:t>
      </w:r>
      <w:r w:rsidRPr="00FF790C">
        <w:rPr>
          <w:rFonts w:asciiTheme="minorEastAsia" w:eastAsiaTheme="minorEastAsia"/>
        </w:rPr>
        <w:t>這個高貴而崇高的人</w:t>
      </w:r>
      <w:r w:rsidRPr="00FF790C">
        <w:rPr>
          <w:rFonts w:asciiTheme="minorEastAsia" w:eastAsiaTheme="minorEastAsia"/>
        </w:rPr>
        <w:t>……</w:t>
      </w:r>
      <w:r w:rsidRPr="00FF790C">
        <w:rPr>
          <w:rFonts w:asciiTheme="minorEastAsia" w:eastAsiaTheme="minorEastAsia"/>
        </w:rPr>
        <w:t>擁有杰出的智慧和偉大的心</w:t>
      </w:r>
      <w:r w:rsidRPr="00FF790C">
        <w:rPr>
          <w:rFonts w:asciiTheme="minorEastAsia" w:eastAsiaTheme="minorEastAsia"/>
        </w:rPr>
        <w:t>……</w:t>
      </w:r>
      <w:r w:rsidRPr="00FF790C">
        <w:rPr>
          <w:rFonts w:asciiTheme="minorEastAsia" w:eastAsiaTheme="minorEastAsia"/>
        </w:rPr>
        <w:t>無論發生什么，他都會恪守承諾</w:t>
      </w:r>
      <w:r w:rsidRPr="00FF790C">
        <w:rPr>
          <w:rFonts w:asciiTheme="minorEastAsia" w:eastAsiaTheme="minorEastAsia"/>
        </w:rPr>
        <w:t>”</w:t>
      </w:r>
      <w:r w:rsidRPr="00FF790C">
        <w:rPr>
          <w:rFonts w:asciiTheme="minorEastAsia" w:eastAsiaTheme="minorEastAsia"/>
        </w:rPr>
        <w:t>。布萊希羅德預計，他將很快成為俄國首相</w:t>
      </w:r>
      <w:hyperlink w:anchor="92_8">
        <w:bookmarkStart w:id="2080" w:name="_92_8"/>
        <w:r w:rsidRPr="00FF790C">
          <w:rPr>
            <w:rStyle w:val="0Text"/>
            <w:rFonts w:asciiTheme="minorEastAsia" w:eastAsiaTheme="minorEastAsia"/>
          </w:rPr>
          <w:t xml:space="preserve"> </w:t>
        </w:r>
        <w:bookmarkEnd w:id="2080"/>
      </w:hyperlink>
      <w:hyperlink w:anchor="92_8">
        <w:r w:rsidRPr="00FF790C">
          <w:rPr>
            <w:rStyle w:val="4Text"/>
            <w:rFonts w:asciiTheme="minorEastAsia" w:eastAsiaTheme="minorEastAsia"/>
          </w:rPr>
          <w:t>[92]</w:t>
        </w:r>
      </w:hyperlink>
      <w:hyperlink w:anchor="92_8">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蒙特菲奧雷和其他猶太人領袖警告布萊希羅德不要孤注一擲；俄國不是羅馬尼亞，任何逼迫俄國的做法都將失敗。蒙特菲奧雷對布萊希羅德透露自己的原則：</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w:t>
      </w:r>
      <w:r w:rsidRPr="00FF790C">
        <w:rPr>
          <w:rFonts w:asciiTheme="minorEastAsia" w:eastAsiaTheme="minorEastAsia"/>
        </w:rPr>
        <w:t>取得俄國沙皇和大臣們配合的最佳方法是表示我們相信他們有意改善猶太人的狀況</w:t>
      </w:r>
      <w:r w:rsidRPr="00FF790C">
        <w:rPr>
          <w:rFonts w:asciiTheme="minorEastAsia" w:eastAsiaTheme="minorEastAsia"/>
        </w:rPr>
        <w:t>……</w:t>
      </w:r>
      <w:r w:rsidRPr="00FF790C">
        <w:rPr>
          <w:rFonts w:asciiTheme="minorEastAsia" w:eastAsiaTheme="minorEastAsia"/>
        </w:rPr>
        <w:t>歷史已經清楚地告訴我們，龐大宗教社群的社會和政治狀況只能逐步提高，我不必再向你提醒這一點</w:t>
      </w:r>
      <w:r w:rsidRPr="00FF790C">
        <w:rPr>
          <w:rFonts w:asciiTheme="minorEastAsia" w:eastAsiaTheme="minorEastAsia"/>
        </w:rPr>
        <w:t>……</w:t>
      </w:r>
      <w:r w:rsidRPr="00FF790C">
        <w:rPr>
          <w:rFonts w:asciiTheme="minorEastAsia" w:eastAsiaTheme="minorEastAsia"/>
        </w:rPr>
        <w:t>我還認為，最重要的是應該不遺余力地敦促我們在東方的較富有同胞，讓他們竭盡所能教育和提高他們不幸的同伴。</w:t>
      </w:r>
      <w:hyperlink w:anchor="93_8">
        <w:bookmarkStart w:id="2081" w:name="_93_8"/>
        <w:r w:rsidRPr="00FF790C">
          <w:rPr>
            <w:rStyle w:val="0Text"/>
            <w:rFonts w:asciiTheme="minorEastAsia" w:eastAsiaTheme="minorEastAsia"/>
          </w:rPr>
          <w:t xml:space="preserve"> </w:t>
        </w:r>
        <w:bookmarkEnd w:id="2081"/>
      </w:hyperlink>
      <w:hyperlink w:anchor="93_8">
        <w:r w:rsidRPr="00FF790C">
          <w:rPr>
            <w:rStyle w:val="4Text"/>
            <w:rFonts w:asciiTheme="minorEastAsia" w:eastAsiaTheme="minorEastAsia"/>
          </w:rPr>
          <w:t>[93]</w:t>
        </w:r>
      </w:hyperlink>
      <w:hyperlink w:anchor="93_8">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猶太人真誠地對個別政治家表示感謝，布萊希羅德還組織特別演講向俾斯麥致謝。在猶太人的歷史上，1878年7月是不尋常的時刻，因為憑借著他們自己的力量和影響，憑借著被普遍接受的原則，東西歐猶太人的命運似乎終于變得安全和有利。平等原則得到正式奉行；羅馬尼亞人被迫不情愿地接受它，而大多數西歐猶太人的觀點也得到清晰印證，即解放范圍將不斷擴大。難怪在柏林會議接受平等原則幾小時后，布萊希羅德給俾斯麥寫了他最激情洋溢的書信之一：</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lastRenderedPageBreak/>
        <w:t>對于經歷那么多年的壓迫和迫害后終于恢復尊嚴和人權的數十萬人來說，他們的第一反應是對造物主深情祈禱，乞求上帝賜福那位積極而崇高地推動人性和文明原則實現的人。今天，我只能用卑微的筆和他們一起祈禱</w:t>
      </w:r>
      <w:r w:rsidRPr="00FF790C">
        <w:rPr>
          <w:rFonts w:asciiTheme="minorEastAsia" w:eastAsiaTheme="minorEastAsia"/>
        </w:rPr>
        <w:t>……</w:t>
      </w:r>
      <w:r w:rsidRPr="00FF790C">
        <w:rPr>
          <w:rFonts w:asciiTheme="minorEastAsia" w:eastAsiaTheme="minorEastAsia"/>
        </w:rPr>
        <w:t>愿閣下相信，沒有哪顆心像布萊希羅德的那樣忠誠地為閣下跳動。</w:t>
      </w:r>
      <w:hyperlink w:anchor="94_7">
        <w:bookmarkStart w:id="2082" w:name="_94_7"/>
        <w:r w:rsidRPr="00FF790C">
          <w:rPr>
            <w:rStyle w:val="0Text"/>
            <w:rFonts w:asciiTheme="minorEastAsia" w:eastAsiaTheme="minorEastAsia"/>
          </w:rPr>
          <w:t xml:space="preserve"> </w:t>
        </w:r>
        <w:bookmarkEnd w:id="2082"/>
      </w:hyperlink>
      <w:hyperlink w:anchor="94_7">
        <w:r w:rsidRPr="00FF790C">
          <w:rPr>
            <w:rStyle w:val="4Text"/>
            <w:rFonts w:asciiTheme="minorEastAsia" w:eastAsiaTheme="minorEastAsia"/>
          </w:rPr>
          <w:t>[94]</w:t>
        </w:r>
      </w:hyperlink>
      <w:hyperlink w:anchor="94_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各猶太社群也用更加克制的口吻給俾斯麥發來正式致謝：</w:t>
      </w:r>
      <w:r w:rsidRPr="00FF790C">
        <w:rPr>
          <w:rFonts w:asciiTheme="minorEastAsia" w:eastAsiaTheme="minorEastAsia"/>
        </w:rPr>
        <w:t>“</w:t>
      </w:r>
      <w:r w:rsidRPr="00FF790C">
        <w:rPr>
          <w:rFonts w:asciiTheme="minorEastAsia" w:eastAsiaTheme="minorEastAsia"/>
        </w:rPr>
        <w:t>在德意志帝國首相主持的會議上，德國首都發生的壯舉讓我們興奮而驕傲</w:t>
      </w:r>
      <w:r w:rsidRPr="00FF790C">
        <w:rPr>
          <w:rFonts w:asciiTheme="minorEastAsia" w:eastAsiaTheme="minorEastAsia"/>
        </w:rPr>
        <w:t>……</w:t>
      </w:r>
      <w:r w:rsidRPr="00FF790C">
        <w:rPr>
          <w:rFonts w:asciiTheme="minorEastAsia" w:eastAsiaTheme="minorEastAsia"/>
        </w:rPr>
        <w:t>我們深表謝意，相信每當人類需要保護者時，德國都將振臂高呼，永遠不容忽視。</w:t>
      </w:r>
      <w:r w:rsidRPr="00FF790C">
        <w:rPr>
          <w:rFonts w:asciiTheme="minorEastAsia" w:eastAsiaTheme="minorEastAsia"/>
        </w:rPr>
        <w:t>”</w:t>
      </w:r>
      <w:hyperlink w:anchor="95_6">
        <w:bookmarkStart w:id="2083" w:name="_95_6"/>
        <w:r w:rsidRPr="00FF790C">
          <w:rPr>
            <w:rStyle w:val="0Text"/>
            <w:rFonts w:asciiTheme="minorEastAsia" w:eastAsiaTheme="minorEastAsia"/>
          </w:rPr>
          <w:t xml:space="preserve"> </w:t>
        </w:r>
        <w:bookmarkEnd w:id="2083"/>
      </w:hyperlink>
      <w:hyperlink w:anchor="95_6">
        <w:r w:rsidRPr="00FF790C">
          <w:rPr>
            <w:rStyle w:val="4Text"/>
            <w:rFonts w:asciiTheme="minorEastAsia" w:eastAsiaTheme="minorEastAsia"/>
          </w:rPr>
          <w:t>[95]</w:t>
        </w:r>
      </w:hyperlink>
      <w:hyperlink w:anchor="95_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如果布萊希羅德知道，他的私信上被批注</w:t>
      </w:r>
      <w:r w:rsidRPr="00FF790C">
        <w:rPr>
          <w:rFonts w:asciiTheme="minorEastAsia" w:eastAsiaTheme="minorEastAsia"/>
        </w:rPr>
        <w:t>“</w:t>
      </w:r>
      <w:r w:rsidRPr="00FF790C">
        <w:rPr>
          <w:rFonts w:asciiTheme="minorEastAsia" w:eastAsiaTheme="minorEastAsia"/>
        </w:rPr>
        <w:t>猶太人的感謝</w:t>
      </w:r>
      <w:r w:rsidRPr="00FF790C">
        <w:rPr>
          <w:rFonts w:asciiTheme="minorEastAsia" w:eastAsiaTheme="minorEastAsia"/>
        </w:rPr>
        <w:t>”—</w:t>
      </w:r>
      <w:r w:rsidRPr="00FF790C">
        <w:rPr>
          <w:rFonts w:asciiTheme="minorEastAsia" w:eastAsiaTheme="minorEastAsia"/>
        </w:rPr>
        <w:t>幾乎肯定出自俾斯麥之手</w:t>
      </w:r>
      <w:r w:rsidRPr="00FF790C">
        <w:rPr>
          <w:rFonts w:asciiTheme="minorEastAsia" w:eastAsiaTheme="minorEastAsia"/>
        </w:rPr>
        <w:t>—</w:t>
      </w:r>
      <w:r w:rsidRPr="00FF790C">
        <w:rPr>
          <w:rFonts w:asciiTheme="minorEastAsia" w:eastAsiaTheme="minorEastAsia"/>
        </w:rPr>
        <w:t>他還會覺得如此滿意嗎？他是否讀過《泰晤士報》上的報道</w:t>
      </w:r>
      <w:r w:rsidRPr="00FF790C">
        <w:rPr>
          <w:rFonts w:asciiTheme="minorEastAsia" w:eastAsiaTheme="minorEastAsia"/>
        </w:rPr>
        <w:t>—“</w:t>
      </w:r>
      <w:r w:rsidRPr="00FF790C">
        <w:rPr>
          <w:rFonts w:asciiTheme="minorEastAsia" w:eastAsiaTheme="minorEastAsia"/>
        </w:rPr>
        <w:t>俾斯麥親王同意</w:t>
      </w:r>
      <w:r w:rsidRPr="00FF790C">
        <w:rPr>
          <w:rFonts w:asciiTheme="minorEastAsia" w:eastAsiaTheme="minorEastAsia"/>
        </w:rPr>
        <w:t>……</w:t>
      </w:r>
      <w:r w:rsidRPr="00FF790C">
        <w:rPr>
          <w:rFonts w:asciiTheme="minorEastAsia" w:eastAsiaTheme="minorEastAsia"/>
        </w:rPr>
        <w:t>大力支援［羅馬尼亞的猶太人］，作為交換，柏林猶太人承諾在下次選舉中支持保守黨？</w:t>
      </w:r>
      <w:r w:rsidRPr="00FF790C">
        <w:rPr>
          <w:rFonts w:asciiTheme="minorEastAsia" w:eastAsiaTheme="minorEastAsia"/>
        </w:rPr>
        <w:t>”</w:t>
      </w:r>
      <w:hyperlink w:anchor="96_6">
        <w:bookmarkStart w:id="2084" w:name="_96_6"/>
        <w:r w:rsidRPr="00FF790C">
          <w:rPr>
            <w:rStyle w:val="0Text"/>
            <w:rFonts w:asciiTheme="minorEastAsia" w:eastAsiaTheme="minorEastAsia"/>
          </w:rPr>
          <w:t xml:space="preserve"> </w:t>
        </w:r>
        <w:bookmarkEnd w:id="2084"/>
      </w:hyperlink>
      <w:hyperlink w:anchor="96_6">
        <w:r w:rsidRPr="00FF790C">
          <w:rPr>
            <w:rStyle w:val="4Text"/>
            <w:rFonts w:asciiTheme="minorEastAsia" w:eastAsiaTheme="minorEastAsia"/>
          </w:rPr>
          <w:t>[96]</w:t>
        </w:r>
      </w:hyperlink>
      <w:hyperlink w:anchor="96_6">
        <w:r w:rsidRPr="00FF790C">
          <w:rPr>
            <w:rStyle w:val="0Text"/>
            <w:rFonts w:asciiTheme="minorEastAsia" w:eastAsiaTheme="minorEastAsia"/>
          </w:rPr>
          <w:t xml:space="preserve"> </w:t>
        </w:r>
      </w:hyperlink>
      <w:r w:rsidRPr="00FF790C">
        <w:rPr>
          <w:rFonts w:asciiTheme="minorEastAsia" w:eastAsiaTheme="minorEastAsia"/>
        </w:rPr>
        <w:t xml:space="preserve"> 類似這樣的交易曾被明確提及嗎？他是否知道，幾個月后威廉將對朋友說：</w:t>
      </w:r>
      <w:r w:rsidRPr="00FF790C">
        <w:rPr>
          <w:rFonts w:asciiTheme="minorEastAsia" w:eastAsiaTheme="minorEastAsia"/>
        </w:rPr>
        <w:t>“</w:t>
      </w:r>
      <w:r w:rsidRPr="00FF790C">
        <w:rPr>
          <w:rFonts w:asciiTheme="minorEastAsia" w:eastAsiaTheme="minorEastAsia"/>
        </w:rPr>
        <w:t>［柏林會議］做出的許多決定令我不悅，比如解放羅馬尼亞的猶太人；但我當時生病，什么都不能做和不能說。</w:t>
      </w:r>
      <w:r w:rsidRPr="00FF790C">
        <w:rPr>
          <w:rFonts w:asciiTheme="minorEastAsia" w:eastAsiaTheme="minorEastAsia"/>
        </w:rPr>
        <w:t>”</w:t>
      </w:r>
      <w:hyperlink w:anchor="97_6">
        <w:bookmarkStart w:id="2085" w:name="_97_6"/>
        <w:r w:rsidRPr="00FF790C">
          <w:rPr>
            <w:rStyle w:val="0Text"/>
            <w:rFonts w:asciiTheme="minorEastAsia" w:eastAsiaTheme="minorEastAsia"/>
          </w:rPr>
          <w:t xml:space="preserve"> </w:t>
        </w:r>
        <w:bookmarkEnd w:id="2085"/>
      </w:hyperlink>
      <w:hyperlink w:anchor="97_6">
        <w:r w:rsidRPr="00FF790C">
          <w:rPr>
            <w:rStyle w:val="4Text"/>
            <w:rFonts w:asciiTheme="minorEastAsia" w:eastAsiaTheme="minorEastAsia"/>
          </w:rPr>
          <w:t>[97]</w:t>
        </w:r>
      </w:hyperlink>
      <w:hyperlink w:anchor="97_6">
        <w:r w:rsidRPr="00FF790C">
          <w:rPr>
            <w:rStyle w:val="0Text"/>
            <w:rFonts w:asciiTheme="minorEastAsia" w:eastAsiaTheme="minorEastAsia"/>
          </w:rPr>
          <w:t xml:space="preserve"> </w:t>
        </w:r>
      </w:hyperlink>
      <w:r w:rsidRPr="00FF790C">
        <w:rPr>
          <w:rFonts w:asciiTheme="minorEastAsia" w:eastAsiaTheme="minorEastAsia"/>
        </w:rPr>
        <w:t xml:space="preserve"> 也許布萊希羅德和他的同伴們都沒有充分重視羅馬尼亞外交部長在會議期間對一個猶太人代表團的警告：</w:t>
      </w:r>
      <w:r w:rsidRPr="00FF790C">
        <w:rPr>
          <w:rFonts w:asciiTheme="minorEastAsia" w:eastAsiaTheme="minorEastAsia"/>
        </w:rPr>
        <w:t>“</w:t>
      </w:r>
      <w:r w:rsidRPr="00FF790C">
        <w:rPr>
          <w:rFonts w:asciiTheme="minorEastAsia" w:eastAsiaTheme="minorEastAsia"/>
        </w:rPr>
        <w:t>不過，如果你們相信外國干涉會迫使我們給予你們平等的權利，那么你們大錯特錯了。我們是獨立的，是自己家園的主人。</w:t>
      </w:r>
      <w:r w:rsidRPr="00FF790C">
        <w:rPr>
          <w:rFonts w:asciiTheme="minorEastAsia" w:eastAsiaTheme="minorEastAsia"/>
        </w:rPr>
        <w:t>”</w:t>
      </w:r>
      <w:hyperlink w:anchor="98_5">
        <w:bookmarkStart w:id="2086" w:name="_98_5"/>
        <w:r w:rsidRPr="00FF790C">
          <w:rPr>
            <w:rStyle w:val="0Text"/>
            <w:rFonts w:asciiTheme="minorEastAsia" w:eastAsiaTheme="minorEastAsia"/>
          </w:rPr>
          <w:t xml:space="preserve"> </w:t>
        </w:r>
        <w:bookmarkEnd w:id="2086"/>
      </w:hyperlink>
      <w:hyperlink w:anchor="98_5">
        <w:r w:rsidRPr="00FF790C">
          <w:rPr>
            <w:rStyle w:val="4Text"/>
            <w:rFonts w:asciiTheme="minorEastAsia" w:eastAsiaTheme="minorEastAsia"/>
          </w:rPr>
          <w:t>[98]</w:t>
        </w:r>
      </w:hyperlink>
      <w:hyperlink w:anchor="98_5">
        <w:r w:rsidRPr="00FF790C">
          <w:rPr>
            <w:rStyle w:val="0Text"/>
            <w:rFonts w:asciiTheme="minorEastAsia" w:eastAsiaTheme="minorEastAsia"/>
          </w:rPr>
          <w:t xml:space="preserve"> </w:t>
        </w:r>
      </w:hyperlink>
      <w:r w:rsidRPr="00FF790C">
        <w:rPr>
          <w:rFonts w:asciiTheme="minorEastAsia" w:eastAsiaTheme="minorEastAsia"/>
        </w:rPr>
        <w:t xml:space="preserve"> 在會議做出決定的翌日，一家重要的羅馬尼亞報紙不屑地寫道：</w:t>
      </w:r>
      <w:r w:rsidRPr="00FF790C">
        <w:rPr>
          <w:rFonts w:asciiTheme="minorEastAsia" w:eastAsiaTheme="minorEastAsia"/>
        </w:rPr>
        <w:t>“</w:t>
      </w:r>
      <w:r w:rsidRPr="00FF790C">
        <w:rPr>
          <w:rFonts w:asciiTheme="minorEastAsia" w:eastAsiaTheme="minorEastAsia"/>
        </w:rPr>
        <w:t>我們不會放棄比薩拉比亞；我們不會接受多布羅加（Dobrudja）</w:t>
      </w:r>
      <w:hyperlink w:anchor="12_23">
        <w:bookmarkStart w:id="2087" w:name="12_22"/>
        <w:r w:rsidRPr="00FF790C">
          <w:rPr>
            <w:rStyle w:val="0Text"/>
            <w:rFonts w:asciiTheme="minorEastAsia" w:eastAsiaTheme="minorEastAsia"/>
          </w:rPr>
          <w:t xml:space="preserve"> </w:t>
        </w:r>
        <w:bookmarkEnd w:id="2087"/>
      </w:hyperlink>
      <w:hyperlink w:anchor="12_23">
        <w:r w:rsidRPr="00FF790C">
          <w:rPr>
            <w:rStyle w:val="4Text"/>
            <w:rFonts w:asciiTheme="minorEastAsia" w:eastAsiaTheme="minorEastAsia"/>
          </w:rPr>
          <w:t>12</w:t>
        </w:r>
      </w:hyperlink>
      <w:hyperlink w:anchor="12_23">
        <w:r w:rsidRPr="00FF790C">
          <w:rPr>
            <w:rStyle w:val="0Text"/>
            <w:rFonts w:asciiTheme="minorEastAsia" w:eastAsiaTheme="minorEastAsia"/>
          </w:rPr>
          <w:t xml:space="preserve"> </w:t>
        </w:r>
      </w:hyperlink>
      <w:r w:rsidRPr="00FF790C">
        <w:rPr>
          <w:rFonts w:asciiTheme="minorEastAsia" w:eastAsiaTheme="minorEastAsia"/>
        </w:rPr>
        <w:t xml:space="preserve"> ，也不會給予猶太人權利；我們將用武力反抗，而不是接受強加給我們的條件。</w:t>
      </w:r>
      <w:r w:rsidRPr="00FF790C">
        <w:rPr>
          <w:rFonts w:asciiTheme="minorEastAsia" w:eastAsiaTheme="minorEastAsia"/>
        </w:rPr>
        <w:t>”</w:t>
      </w:r>
      <w:hyperlink w:anchor="99_5">
        <w:bookmarkStart w:id="2088" w:name="_99_5"/>
        <w:r w:rsidRPr="00FF790C">
          <w:rPr>
            <w:rStyle w:val="0Text"/>
            <w:rFonts w:asciiTheme="minorEastAsia" w:eastAsiaTheme="minorEastAsia"/>
          </w:rPr>
          <w:t xml:space="preserve"> </w:t>
        </w:r>
        <w:bookmarkEnd w:id="2088"/>
      </w:hyperlink>
      <w:hyperlink w:anchor="99_5">
        <w:r w:rsidRPr="00FF790C">
          <w:rPr>
            <w:rStyle w:val="4Text"/>
            <w:rFonts w:asciiTheme="minorEastAsia" w:eastAsiaTheme="minorEastAsia"/>
          </w:rPr>
          <w:t>[99]</w:t>
        </w:r>
      </w:hyperlink>
      <w:hyperlink w:anchor="99_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最初幾周的激動過去后，布萊希羅德開始意識到他的工作遠未完成，猶太人和容克貴族都尚未獲得救贖。他真以為羅馬尼亞人會不情愿地放棄反猶主義恐懼，順從地服從歐洲的意志嗎？答案似乎是肯定的</w:t>
      </w:r>
      <w:r w:rsidRPr="00FF790C">
        <w:rPr>
          <w:rFonts w:asciiTheme="minorEastAsia" w:eastAsiaTheme="minorEastAsia"/>
        </w:rPr>
        <w:t>—</w:t>
      </w:r>
      <w:r w:rsidRPr="00FF790C">
        <w:rPr>
          <w:rFonts w:asciiTheme="minorEastAsia" w:eastAsiaTheme="minorEastAsia"/>
        </w:rPr>
        <w:t>他如此信賴強大保護的全部效力。似乎沒有人認真考慮過如何對付頑固不化的羅馬尼亞。大國們會像在提出平等原則時那么團結，一致拒絕承認羅馬尼亞嗎？當俾斯麥認為他在國內的最大對手是有原則的自由派，其中大部分被他歸為猶太人時，他還會繼續表現出對羅馬尼亞猶太人的關心嗎？大國們會允許猶太人問題決定它們在羅馬尼亞和整個近東的全部政策嗎？布萊希羅德將發現，羅馬尼亞事件將不斷拖延下去，而且情況遠比柏林會議前不利。他再次需要多線出擊，確保各路盟友不拋棄他。現在，他陷入最復雜的局面以及歐洲大國的利益沖突中。對猶太人而言，他仍是關鍵人物，掌握著決定性的影響。他覺得要對他們負責，但逐漸發現自己的力量在下降。</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各階層的羅馬尼亞人一致決心不讓猶太人獲得完全的權利。1878年，反猶主義騷亂可能讓這些流行情感有爆發的危險</w:t>
      </w:r>
      <w:hyperlink w:anchor="13_21">
        <w:bookmarkStart w:id="2089" w:name="13_20"/>
        <w:r w:rsidRPr="00FF790C">
          <w:rPr>
            <w:rStyle w:val="0Text"/>
            <w:rFonts w:asciiTheme="minorEastAsia" w:eastAsiaTheme="minorEastAsia"/>
          </w:rPr>
          <w:t xml:space="preserve"> </w:t>
        </w:r>
        <w:bookmarkEnd w:id="2089"/>
      </w:hyperlink>
      <w:hyperlink w:anchor="13_21">
        <w:r w:rsidRPr="00FF790C">
          <w:rPr>
            <w:rStyle w:val="4Text"/>
            <w:rFonts w:asciiTheme="minorEastAsia" w:eastAsiaTheme="minorEastAsia"/>
          </w:rPr>
          <w:t>13</w:t>
        </w:r>
      </w:hyperlink>
      <w:hyperlink w:anchor="13_21">
        <w:r w:rsidRPr="00FF790C">
          <w:rPr>
            <w:rStyle w:val="0Text"/>
            <w:rFonts w:asciiTheme="minorEastAsia" w:eastAsiaTheme="minorEastAsia"/>
          </w:rPr>
          <w:t xml:space="preserve"> </w:t>
        </w:r>
      </w:hyperlink>
      <w:r w:rsidRPr="00FF790C">
        <w:rPr>
          <w:rFonts w:asciiTheme="minorEastAsia" w:eastAsiaTheme="minorEastAsia"/>
        </w:rPr>
        <w:t xml:space="preserve"> 。卡羅爾大公意識到，他的民眾幾乎一致反對歐洲的命令；他的政府愿意裝出接受的姿態，比如立刻歸化那些參加過羅馬尼亞軍隊的猶太人。多數議員反對一切讓步。民族主義的驕傲和對解放猶太人后果的廣泛恐懼造成普遍的頑固，偶爾被恭敬的虛偽面紗所掩蓋。羅馬尼亞人根本不相信歐洲會真的堅持這些沉重的犧牲。羅馬尼亞按照條約獻出比薩拉比亞還不夠嗎？</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最初，羅馬尼亞人對歐洲人可能無動于衷的猜測似乎得到驗證。在休會的三周里，安德拉什告訴羅馬尼亞政府，鑒于平等原則實施上的困難，維也納無論如何都會很快派全權大使前往布加勒斯特</w:t>
      </w:r>
      <w:hyperlink w:anchor="100_5">
        <w:bookmarkStart w:id="2090" w:name="_100_5"/>
        <w:r w:rsidRPr="00FF790C">
          <w:rPr>
            <w:rStyle w:val="0Text"/>
            <w:rFonts w:asciiTheme="minorEastAsia" w:eastAsiaTheme="minorEastAsia"/>
          </w:rPr>
          <w:t xml:space="preserve"> </w:t>
        </w:r>
        <w:bookmarkEnd w:id="2090"/>
      </w:hyperlink>
      <w:hyperlink w:anchor="100_5">
        <w:r w:rsidRPr="00FF790C">
          <w:rPr>
            <w:rStyle w:val="4Text"/>
            <w:rFonts w:asciiTheme="minorEastAsia" w:eastAsiaTheme="minorEastAsia"/>
          </w:rPr>
          <w:t>[100]</w:t>
        </w:r>
      </w:hyperlink>
      <w:hyperlink w:anchor="100_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俄國也隨即照做，羅馬尼亞則派出第一批使節，希望歐洲把含糊的承諾當作真實的履行。現在，布萊希羅德和整個西歐猶太人網絡開始專注于阻止大國們在平等權被授予前承認羅馬尼亞。</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1878年10月初，布萊希羅德對彪羅抱怨說，羅馬尼亞人已經開始迫害猶太人。他提醒后者，承認羅馬尼亞的獨立和卡羅爾的</w:t>
      </w:r>
      <w:r w:rsidRPr="00FF790C">
        <w:rPr>
          <w:rFonts w:asciiTheme="minorEastAsia" w:eastAsiaTheme="minorEastAsia"/>
        </w:rPr>
        <w:t>“</w:t>
      </w:r>
      <w:r w:rsidRPr="00FF790C">
        <w:rPr>
          <w:rFonts w:asciiTheme="minorEastAsia" w:eastAsiaTheme="minorEastAsia"/>
        </w:rPr>
        <w:t>國王陛下</w:t>
      </w:r>
      <w:r w:rsidRPr="00FF790C">
        <w:rPr>
          <w:rFonts w:asciiTheme="minorEastAsia" w:eastAsiaTheme="minorEastAsia"/>
        </w:rPr>
        <w:t>”</w:t>
      </w:r>
      <w:r w:rsidRPr="00FF790C">
        <w:rPr>
          <w:rFonts w:asciiTheme="minorEastAsia" w:eastAsiaTheme="minorEastAsia"/>
        </w:rPr>
        <w:t>新頭銜應該等到羅馬尼亞滿足條約要求之后。彪羅接受布萊希羅德的立場，并對德國大使們作了相應指示</w:t>
      </w:r>
      <w:hyperlink w:anchor="101_5">
        <w:bookmarkStart w:id="2091" w:name="_101_5"/>
        <w:r w:rsidRPr="00FF790C">
          <w:rPr>
            <w:rStyle w:val="0Text"/>
            <w:rFonts w:asciiTheme="minorEastAsia" w:eastAsiaTheme="minorEastAsia"/>
          </w:rPr>
          <w:t xml:space="preserve"> </w:t>
        </w:r>
        <w:bookmarkEnd w:id="2091"/>
      </w:hyperlink>
      <w:hyperlink w:anchor="101_5">
        <w:r w:rsidRPr="00FF790C">
          <w:rPr>
            <w:rStyle w:val="4Text"/>
            <w:rFonts w:asciiTheme="minorEastAsia" w:eastAsiaTheme="minorEastAsia"/>
          </w:rPr>
          <w:t>[101]</w:t>
        </w:r>
      </w:hyperlink>
      <w:hyperlink w:anchor="101_5">
        <w:r w:rsidRPr="00FF790C">
          <w:rPr>
            <w:rStyle w:val="0Text"/>
            <w:rFonts w:asciiTheme="minorEastAsia" w:eastAsiaTheme="minorEastAsia"/>
          </w:rPr>
          <w:t xml:space="preserve"> </w:t>
        </w:r>
      </w:hyperlink>
      <w:r w:rsidRPr="00FF790C">
        <w:rPr>
          <w:rFonts w:asciiTheme="minorEastAsia" w:eastAsiaTheme="minorEastAsia"/>
        </w:rPr>
        <w:t xml:space="preserve"> 。彪羅是俾斯麥在外交事務上的親信秘書，也是布萊希羅德的朋友。他在1879年10月的突然去世讓布萊希羅德失去唯一真正相信解放猶太人之正義本質的柏林盟友。</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1878年秋，布萊希羅德試圖向巴黎和倫敦施加合適的壓力。共同陣線逐漸形成。布萊希羅德敦促83歲的克雷米厄同瓦丁頓交涉。瓦丁頓對克雷米厄作出最堅決的保證，表示法國不會派使節前往布加勒斯特，除非</w:t>
      </w:r>
      <w:r w:rsidRPr="00FF790C">
        <w:rPr>
          <w:rFonts w:asciiTheme="minorEastAsia" w:eastAsiaTheme="minorEastAsia"/>
        </w:rPr>
        <w:t>“</w:t>
      </w:r>
      <w:r w:rsidRPr="00FF790C">
        <w:rPr>
          <w:rFonts w:asciiTheme="minorEastAsia" w:eastAsiaTheme="minorEastAsia"/>
        </w:rPr>
        <w:t>猶太人獲得我們一致同意給予他們的東西。這是法國的意愿，英國也遵循相同的路線和想法</w:t>
      </w:r>
      <w:r w:rsidRPr="00FF790C">
        <w:rPr>
          <w:rFonts w:asciiTheme="minorEastAsia" w:eastAsiaTheme="minorEastAsia"/>
        </w:rPr>
        <w:t>”</w:t>
      </w:r>
      <w:r w:rsidRPr="00FF790C">
        <w:rPr>
          <w:rFonts w:asciiTheme="minorEastAsia" w:eastAsiaTheme="minorEastAsia"/>
        </w:rPr>
        <w:t>。迪斯累利在寫給布萊希羅德的私信中作出類似承諾：</w:t>
      </w:r>
      <w:r w:rsidRPr="00FF790C">
        <w:rPr>
          <w:rFonts w:asciiTheme="minorEastAsia" w:eastAsiaTheme="minorEastAsia"/>
        </w:rPr>
        <w:t>“</w:t>
      </w:r>
      <w:r w:rsidRPr="00FF790C">
        <w:rPr>
          <w:rFonts w:asciiTheme="minorEastAsia" w:eastAsiaTheme="minorEastAsia"/>
        </w:rPr>
        <w:t>英國堅決認為，《柏林條約》的精神和內容都應該得到遵守。我很難想象你的要人朋友會滿足于其他任何結果。</w:t>
      </w:r>
      <w:r w:rsidRPr="00FF790C">
        <w:rPr>
          <w:rFonts w:asciiTheme="minorEastAsia" w:eastAsiaTheme="minorEastAsia"/>
        </w:rPr>
        <w:t>”</w:t>
      </w:r>
      <w:r w:rsidRPr="00FF790C">
        <w:rPr>
          <w:rFonts w:asciiTheme="minorEastAsia" w:eastAsiaTheme="minorEastAsia"/>
        </w:rPr>
        <w:t>甚至在迪斯累利的書信到來前，俾斯麥就通知列強，德國將等到羅馬尼亞履行義務后才予以承認。在平等權利問題上，選擇相反路線的羅馬尼亞人自欺欺人地以為，他們無論如何都能獲得承認。但德國輿論不愿接受其他任何解決方案。10月末，當羅馬尼亞請求獲得列強承認時，彪羅清楚地表示，承認的前提是解放猶太人和確立完全的宗教平等</w:t>
      </w:r>
      <w:hyperlink w:anchor="102_5">
        <w:bookmarkStart w:id="2092" w:name="_102_5"/>
        <w:r w:rsidRPr="00FF790C">
          <w:rPr>
            <w:rStyle w:val="0Text"/>
            <w:rFonts w:asciiTheme="minorEastAsia" w:eastAsiaTheme="minorEastAsia"/>
          </w:rPr>
          <w:t xml:space="preserve"> </w:t>
        </w:r>
        <w:bookmarkEnd w:id="2092"/>
      </w:hyperlink>
      <w:hyperlink w:anchor="102_5">
        <w:r w:rsidRPr="00FF790C">
          <w:rPr>
            <w:rStyle w:val="4Text"/>
            <w:rFonts w:asciiTheme="minorEastAsia" w:eastAsiaTheme="minorEastAsia"/>
          </w:rPr>
          <w:t>[102]</w:t>
        </w:r>
      </w:hyperlink>
      <w:hyperlink w:anchor="102_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但布萊希羅德及其同伴們幾乎沒有片刻安寧。克雷米厄致信布萊希羅德，表示他有</w:t>
      </w:r>
      <w:r w:rsidRPr="00FF790C">
        <w:rPr>
          <w:rFonts w:asciiTheme="minorEastAsia" w:eastAsiaTheme="minorEastAsia"/>
        </w:rPr>
        <w:t>“</w:t>
      </w:r>
      <w:r w:rsidRPr="00FF790C">
        <w:rPr>
          <w:rFonts w:asciiTheme="minorEastAsia" w:eastAsiaTheme="minorEastAsia"/>
        </w:rPr>
        <w:t>糟糕的預感</w:t>
      </w:r>
      <w:r w:rsidRPr="00FF790C">
        <w:rPr>
          <w:rFonts w:asciiTheme="minorEastAsia" w:eastAsiaTheme="minorEastAsia"/>
        </w:rPr>
        <w:t>”</w:t>
      </w:r>
      <w:r w:rsidRPr="00FF790C">
        <w:rPr>
          <w:rFonts w:asciiTheme="minorEastAsia" w:eastAsiaTheme="minorEastAsia"/>
        </w:rPr>
        <w:t>，羅馬尼亞人的陰謀將會得逞：</w:t>
      </w:r>
      <w:r w:rsidRPr="00FF790C">
        <w:rPr>
          <w:rFonts w:asciiTheme="minorEastAsia" w:eastAsiaTheme="minorEastAsia"/>
        </w:rPr>
        <w:t>“</w:t>
      </w:r>
      <w:r w:rsidRPr="00FF790C">
        <w:rPr>
          <w:rFonts w:asciiTheme="minorEastAsia" w:eastAsiaTheme="minorEastAsia"/>
        </w:rPr>
        <w:t>唉！對于為此付出如此之多的你來說，這將是巨大的痛苦。你的朋友俾斯麥是我們的依靠，他的立場本來應該和能夠決定一切，但隨著他和教皇走得更近，他放棄自己的立場，不再保護猶太人</w:t>
      </w:r>
      <w:r w:rsidRPr="00FF790C">
        <w:rPr>
          <w:rFonts w:asciiTheme="minorEastAsia" w:eastAsiaTheme="minorEastAsia"/>
        </w:rPr>
        <w:t>……”</w:t>
      </w:r>
      <w:r w:rsidRPr="00FF790C">
        <w:rPr>
          <w:rFonts w:asciiTheme="minorEastAsia" w:eastAsiaTheme="minorEastAsia"/>
        </w:rPr>
        <w:t>不過，布萊希羅德可以向巴黎方面保證，俾斯麥給他最明確的保證，在條約要求被滿足前，德國不會承認羅馬尼亞的獨立</w:t>
      </w:r>
      <w:hyperlink w:anchor="103_5">
        <w:bookmarkStart w:id="2093" w:name="_103_5"/>
        <w:r w:rsidRPr="00FF790C">
          <w:rPr>
            <w:rStyle w:val="0Text"/>
            <w:rFonts w:asciiTheme="minorEastAsia" w:eastAsiaTheme="minorEastAsia"/>
          </w:rPr>
          <w:t xml:space="preserve"> </w:t>
        </w:r>
        <w:bookmarkEnd w:id="2093"/>
      </w:hyperlink>
      <w:hyperlink w:anchor="103_5">
        <w:r w:rsidRPr="00FF790C">
          <w:rPr>
            <w:rStyle w:val="4Text"/>
            <w:rFonts w:asciiTheme="minorEastAsia" w:eastAsiaTheme="minorEastAsia"/>
          </w:rPr>
          <w:t>[103]</w:t>
        </w:r>
      </w:hyperlink>
      <w:hyperlink w:anchor="103_5">
        <w:r w:rsidRPr="00FF790C">
          <w:rPr>
            <w:rStyle w:val="0Text"/>
            <w:rFonts w:asciiTheme="minorEastAsia" w:eastAsiaTheme="minorEastAsia"/>
          </w:rPr>
          <w:t xml:space="preserve"> </w:t>
        </w:r>
      </w:hyperlink>
      <w:r w:rsidRPr="00FF790C">
        <w:rPr>
          <w:rFonts w:asciiTheme="minorEastAsia" w:eastAsiaTheme="minorEastAsia"/>
        </w:rPr>
        <w:t xml:space="preserve"> 。從那時起，作為羅馬尼亞猶太人的保護者，俾斯麥的態度變得越來越激烈</w:t>
      </w:r>
      <w:r w:rsidRPr="00FF790C">
        <w:rPr>
          <w:rFonts w:asciiTheme="minorEastAsia" w:eastAsiaTheme="minorEastAsia"/>
        </w:rPr>
        <w:t>—</w:t>
      </w:r>
      <w:r w:rsidRPr="00FF790C">
        <w:rPr>
          <w:rFonts w:asciiTheme="minorEastAsia" w:eastAsiaTheme="minorEastAsia"/>
        </w:rPr>
        <w:t>只有他對羅馬尼亞人的夸張怒火可能泄露玄機，他的真正動機不是無私地遵循原則，甚至不是為了滿足某個國內壓力集團。</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1878年秋，俾斯麥的堅決挫敗所有尋求提前承認的努力。不過，意大利政府卻幾乎證實克雷米厄的預感：它任命駐布加勒斯特大使，但羅馬議會中支持猶太人的議員們制止了這個舉動</w:t>
      </w:r>
      <w:r w:rsidRPr="00FF790C">
        <w:rPr>
          <w:rFonts w:asciiTheme="minorEastAsia" w:eastAsiaTheme="minorEastAsia"/>
        </w:rPr>
        <w:t>—</w:t>
      </w:r>
      <w:r w:rsidRPr="00FF790C">
        <w:rPr>
          <w:rFonts w:asciiTheme="minorEastAsia" w:eastAsiaTheme="minorEastAsia"/>
        </w:rPr>
        <w:t>更別提俾斯麥對意大利人的憤怒斥責。后來，當意大利再次發生動搖但還是回到法德陣營時，彪羅告訴圣瓦里耶：</w:t>
      </w:r>
      <w:r w:rsidRPr="00FF790C">
        <w:rPr>
          <w:rFonts w:asciiTheme="minorEastAsia" w:eastAsiaTheme="minorEastAsia"/>
        </w:rPr>
        <w:t>“</w:t>
      </w:r>
      <w:r w:rsidRPr="00FF790C">
        <w:rPr>
          <w:rFonts w:asciiTheme="minorEastAsia" w:eastAsiaTheme="minorEastAsia"/>
        </w:rPr>
        <w:t>我們很高興它重新加入我們</w:t>
      </w:r>
      <w:r w:rsidRPr="00FF790C">
        <w:rPr>
          <w:rFonts w:asciiTheme="minorEastAsia" w:eastAsiaTheme="minorEastAsia"/>
        </w:rPr>
        <w:t>……</w:t>
      </w:r>
      <w:r w:rsidRPr="00FF790C">
        <w:rPr>
          <w:rFonts w:asciiTheme="minorEastAsia" w:eastAsiaTheme="minorEastAsia"/>
        </w:rPr>
        <w:t>但經驗告訴我們將來不要過于相信它。</w:t>
      </w:r>
      <w:r w:rsidRPr="00FF790C">
        <w:rPr>
          <w:rFonts w:asciiTheme="minorEastAsia" w:eastAsiaTheme="minorEastAsia"/>
        </w:rPr>
        <w:t>”</w:t>
      </w:r>
      <w:hyperlink w:anchor="104_5">
        <w:bookmarkStart w:id="2094" w:name="_104_5"/>
        <w:r w:rsidRPr="00FF790C">
          <w:rPr>
            <w:rStyle w:val="0Text"/>
            <w:rFonts w:asciiTheme="minorEastAsia" w:eastAsiaTheme="minorEastAsia"/>
          </w:rPr>
          <w:t xml:space="preserve"> </w:t>
        </w:r>
        <w:bookmarkEnd w:id="2094"/>
      </w:hyperlink>
      <w:hyperlink w:anchor="104_5">
        <w:r w:rsidRPr="00FF790C">
          <w:rPr>
            <w:rStyle w:val="4Text"/>
            <w:rFonts w:asciiTheme="minorEastAsia" w:eastAsiaTheme="minorEastAsia"/>
          </w:rPr>
          <w:t>[104]</w:t>
        </w:r>
      </w:hyperlink>
      <w:hyperlink w:anchor="104_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由于本國的原因，甚至英國也有所動搖。羅馬尼亞人焦急地散布消息稱，俄國人對他們提出新條件，要求給予該國軍隊穿越羅馬尼亞領土的特權；仍然對俄國深感恐懼的英國人試圖支持羅馬尼亞的抵抗，為此希望盡快承認該國獨立。索爾茲伯里把意圖告知瓦丁頓和明斯特伯爵。但俾斯麥的回應強硬得出人意料。索爾茲伯里向羅素報告說：</w:t>
      </w:r>
      <w:r w:rsidRPr="00FF790C">
        <w:rPr>
          <w:rFonts w:asciiTheme="minorEastAsia" w:eastAsiaTheme="minorEastAsia"/>
        </w:rPr>
        <w:t>“</w:t>
      </w:r>
      <w:r w:rsidRPr="00FF790C">
        <w:rPr>
          <w:rFonts w:asciiTheme="minorEastAsia" w:eastAsiaTheme="minorEastAsia"/>
        </w:rPr>
        <w:t>明斯特伯爵非常懇切地請求我在猶太人的桎梏被解除前不要承認羅馬尼亞。當發現我不愿等待后，他試圖說服法國大使站在德國一邊，在這個問題上孤立英國。</w:t>
      </w:r>
      <w:r w:rsidRPr="00FF790C">
        <w:rPr>
          <w:rFonts w:asciiTheme="minorEastAsia" w:eastAsiaTheme="minorEastAsia"/>
        </w:rPr>
        <w:t>”</w:t>
      </w:r>
      <w:hyperlink w:anchor="105_5">
        <w:bookmarkStart w:id="2095" w:name="_105_5"/>
        <w:r w:rsidRPr="00FF790C">
          <w:rPr>
            <w:rStyle w:val="0Text"/>
            <w:rFonts w:asciiTheme="minorEastAsia" w:eastAsiaTheme="minorEastAsia"/>
          </w:rPr>
          <w:t xml:space="preserve"> </w:t>
        </w:r>
        <w:bookmarkEnd w:id="2095"/>
      </w:hyperlink>
      <w:hyperlink w:anchor="105_5">
        <w:r w:rsidRPr="00FF790C">
          <w:rPr>
            <w:rStyle w:val="4Text"/>
            <w:rFonts w:asciiTheme="minorEastAsia" w:eastAsiaTheme="minorEastAsia"/>
          </w:rPr>
          <w:t>[105]</w:t>
        </w:r>
      </w:hyperlink>
      <w:hyperlink w:anchor="105_5">
        <w:r w:rsidRPr="00FF790C">
          <w:rPr>
            <w:rStyle w:val="0Text"/>
            <w:rFonts w:asciiTheme="minorEastAsia" w:eastAsiaTheme="minorEastAsia"/>
          </w:rPr>
          <w:t xml:space="preserve"> </w:t>
        </w:r>
      </w:hyperlink>
      <w:r w:rsidRPr="00FF790C">
        <w:rPr>
          <w:rFonts w:asciiTheme="minorEastAsia" w:eastAsiaTheme="minorEastAsia"/>
        </w:rPr>
        <w:t xml:space="preserve"> 瓦丁頓告訴英國人：</w:t>
      </w:r>
      <w:r w:rsidRPr="00FF790C">
        <w:rPr>
          <w:rFonts w:asciiTheme="minorEastAsia" w:eastAsiaTheme="minorEastAsia"/>
        </w:rPr>
        <w:t>“</w:t>
      </w:r>
      <w:r w:rsidRPr="00FF790C">
        <w:rPr>
          <w:rFonts w:asciiTheme="minorEastAsia" w:eastAsiaTheme="minorEastAsia"/>
        </w:rPr>
        <w:t>德國政府在此事上非常強硬；他猜想，俾斯麥親王一定對布萊希羅德先生或柏林猶太人社群的其他重要成員作出某些相關承諾。</w:t>
      </w:r>
      <w:r w:rsidRPr="00FF790C">
        <w:rPr>
          <w:rFonts w:asciiTheme="minorEastAsia" w:eastAsiaTheme="minorEastAsia"/>
        </w:rPr>
        <w:t>”</w:t>
      </w:r>
      <w:hyperlink w:anchor="106_5">
        <w:bookmarkStart w:id="2096" w:name="_106_5"/>
        <w:r w:rsidRPr="00FF790C">
          <w:rPr>
            <w:rStyle w:val="0Text"/>
            <w:rFonts w:asciiTheme="minorEastAsia" w:eastAsiaTheme="minorEastAsia"/>
          </w:rPr>
          <w:t xml:space="preserve"> </w:t>
        </w:r>
        <w:bookmarkEnd w:id="2096"/>
      </w:hyperlink>
      <w:hyperlink w:anchor="106_5">
        <w:r w:rsidRPr="00FF790C">
          <w:rPr>
            <w:rStyle w:val="4Text"/>
            <w:rFonts w:asciiTheme="minorEastAsia" w:eastAsiaTheme="minorEastAsia"/>
          </w:rPr>
          <w:t>[106]</w:t>
        </w:r>
      </w:hyperlink>
      <w:hyperlink w:anchor="106_5">
        <w:r w:rsidRPr="00FF790C">
          <w:rPr>
            <w:rStyle w:val="0Text"/>
            <w:rFonts w:asciiTheme="minorEastAsia" w:eastAsiaTheme="minorEastAsia"/>
          </w:rPr>
          <w:t xml:space="preserve"> </w:t>
        </w:r>
      </w:hyperlink>
      <w:r w:rsidRPr="00FF790C">
        <w:rPr>
          <w:rFonts w:asciiTheme="minorEastAsia" w:eastAsiaTheme="minorEastAsia"/>
        </w:rPr>
        <w:t xml:space="preserve"> 俾斯麥在此事上態度強硬，對可能從統一陣線叛逃的國家警告說，如果它們承認羅馬尼亞，那么德國將對執行條約中的其他條款不再感興趣。</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事實上，俾斯麥的策略遠比這復雜，策略的不可捉摸推動了它的成功</w:t>
      </w:r>
      <w:r w:rsidRPr="00FF790C">
        <w:rPr>
          <w:rFonts w:asciiTheme="minorEastAsia" w:eastAsiaTheme="minorEastAsia"/>
        </w:rPr>
        <w:t>—</w:t>
      </w:r>
      <w:r w:rsidRPr="00FF790C">
        <w:rPr>
          <w:rFonts w:asciiTheme="minorEastAsia" w:eastAsiaTheme="minorEastAsia"/>
        </w:rPr>
        <w:t>這是俾斯麥的經綸之道中耳熟能詳的情節。在柏林會議后的幾乎一整年里，他阻止一切減輕對羅馬尼亞壓力的嘗試。他的政策符合他與法國建立密切關系的愿望，但也出于其他原因，包括外交、國內和純粹個人的。他始終沒有忘記鐵路問題，盡管他在1878年冬天很少提到。比如，1879年1月末，索爾茲伯里詢問大國們，羅馬尼亞給予</w:t>
      </w:r>
      <w:r w:rsidRPr="00FF790C">
        <w:rPr>
          <w:rFonts w:asciiTheme="minorEastAsia" w:eastAsiaTheme="minorEastAsia"/>
        </w:rPr>
        <w:t>“</w:t>
      </w:r>
      <w:r w:rsidRPr="00FF790C">
        <w:rPr>
          <w:rFonts w:asciiTheme="minorEastAsia" w:eastAsiaTheme="minorEastAsia"/>
        </w:rPr>
        <w:t>土生非基督徒</w:t>
      </w:r>
      <w:r w:rsidRPr="00FF790C">
        <w:rPr>
          <w:rFonts w:asciiTheme="minorEastAsia" w:eastAsiaTheme="minorEastAsia"/>
        </w:rPr>
        <w:t>”</w:t>
      </w:r>
      <w:r w:rsidRPr="00FF790C">
        <w:rPr>
          <w:rFonts w:asciiTheme="minorEastAsia" w:eastAsiaTheme="minorEastAsia"/>
        </w:rPr>
        <w:t>平等權利能否令它們滿意</w:t>
      </w:r>
      <w:r w:rsidRPr="00FF790C">
        <w:rPr>
          <w:rFonts w:asciiTheme="minorEastAsia" w:eastAsiaTheme="minorEastAsia"/>
        </w:rPr>
        <w:t>—</w:t>
      </w:r>
      <w:r w:rsidRPr="00FF790C">
        <w:rPr>
          <w:rFonts w:asciiTheme="minorEastAsia" w:eastAsiaTheme="minorEastAsia"/>
        </w:rPr>
        <w:t>也就是暫時擱置外國猶太人的問題，后者通常能獲得出生國的一些保護</w:t>
      </w:r>
      <w:hyperlink w:anchor="14_21">
        <w:bookmarkStart w:id="2097" w:name="14_20"/>
        <w:r w:rsidRPr="00FF790C">
          <w:rPr>
            <w:rStyle w:val="0Text"/>
            <w:rFonts w:asciiTheme="minorEastAsia" w:eastAsiaTheme="minorEastAsia"/>
          </w:rPr>
          <w:t xml:space="preserve"> </w:t>
        </w:r>
        <w:bookmarkEnd w:id="2097"/>
      </w:hyperlink>
      <w:hyperlink w:anchor="14_21">
        <w:r w:rsidRPr="00FF790C">
          <w:rPr>
            <w:rStyle w:val="4Text"/>
            <w:rFonts w:asciiTheme="minorEastAsia" w:eastAsiaTheme="minorEastAsia"/>
          </w:rPr>
          <w:t>14</w:t>
        </w:r>
      </w:hyperlink>
      <w:hyperlink w:anchor="14_21">
        <w:r w:rsidRPr="00FF790C">
          <w:rPr>
            <w:rStyle w:val="0Text"/>
            <w:rFonts w:asciiTheme="minorEastAsia" w:eastAsiaTheme="minorEastAsia"/>
          </w:rPr>
          <w:t xml:space="preserve"> </w:t>
        </w:r>
      </w:hyperlink>
      <w:r w:rsidRPr="00FF790C">
        <w:rPr>
          <w:rFonts w:asciiTheme="minorEastAsia" w:eastAsiaTheme="minorEastAsia"/>
        </w:rPr>
        <w:t xml:space="preserve"> 。但德國人表現出高姿態，教導英國人重視條約的神圣性和宗教自由的重要性</w:t>
      </w:r>
      <w:hyperlink w:anchor="107_5">
        <w:bookmarkStart w:id="2098" w:name="_107_5"/>
        <w:r w:rsidRPr="00FF790C">
          <w:rPr>
            <w:rStyle w:val="0Text"/>
            <w:rFonts w:asciiTheme="minorEastAsia" w:eastAsiaTheme="minorEastAsia"/>
          </w:rPr>
          <w:t xml:space="preserve"> </w:t>
        </w:r>
        <w:bookmarkEnd w:id="2098"/>
      </w:hyperlink>
      <w:hyperlink w:anchor="107_5">
        <w:r w:rsidRPr="00FF790C">
          <w:rPr>
            <w:rStyle w:val="4Text"/>
            <w:rFonts w:asciiTheme="minorEastAsia" w:eastAsiaTheme="minorEastAsia"/>
          </w:rPr>
          <w:t>[107]</w:t>
        </w:r>
      </w:hyperlink>
      <w:hyperlink w:anchor="107_5">
        <w:r w:rsidRPr="00FF790C">
          <w:rPr>
            <w:rStyle w:val="0Text"/>
            <w:rFonts w:asciiTheme="minorEastAsia" w:eastAsiaTheme="minorEastAsia"/>
          </w:rPr>
          <w:t xml:space="preserve"> </w:t>
        </w:r>
      </w:hyperlink>
      <w:r w:rsidRPr="00FF790C">
        <w:rPr>
          <w:rFonts w:asciiTheme="minorEastAsia" w:eastAsiaTheme="minorEastAsia"/>
        </w:rPr>
        <w:t xml:space="preserve"> 。2月末，俾斯麥表現出更加典型的好戰態度。他對羅素表達</w:t>
      </w:r>
      <w:r w:rsidRPr="00FF790C">
        <w:rPr>
          <w:rFonts w:asciiTheme="minorEastAsia" w:eastAsiaTheme="minorEastAsia"/>
        </w:rPr>
        <w:t>“</w:t>
      </w:r>
      <w:r w:rsidRPr="00FF790C">
        <w:rPr>
          <w:rFonts w:asciiTheme="minorEastAsia" w:eastAsiaTheme="minorEastAsia"/>
        </w:rPr>
        <w:t>對羅馬尼亞人的憎惡，由于用詞太過激烈，無法寫入官方報告</w:t>
      </w:r>
      <w:r w:rsidRPr="00FF790C">
        <w:rPr>
          <w:rFonts w:asciiTheme="minorEastAsia" w:eastAsiaTheme="minorEastAsia"/>
        </w:rPr>
        <w:t>”……“</w:t>
      </w:r>
      <w:r w:rsidRPr="00FF790C">
        <w:rPr>
          <w:rFonts w:asciiTheme="minorEastAsia" w:eastAsiaTheme="minorEastAsia"/>
        </w:rPr>
        <w:t>他譴責他們在《柏林條約》的規定上弄虛作假，對俄國傲慢，對德國不敬。他遺憾地表示，如果他們在自己的控制范圍內，他會給予這些罪有應得的人一頓皮鞭。</w:t>
      </w:r>
      <w:r w:rsidRPr="00FF790C">
        <w:rPr>
          <w:rFonts w:asciiTheme="minorEastAsia" w:eastAsiaTheme="minorEastAsia"/>
        </w:rPr>
        <w:t>”</w:t>
      </w:r>
      <w:hyperlink w:anchor="108_5">
        <w:bookmarkStart w:id="2099" w:name="_108_5"/>
        <w:r w:rsidRPr="00FF790C">
          <w:rPr>
            <w:rStyle w:val="0Text"/>
            <w:rFonts w:asciiTheme="minorEastAsia" w:eastAsiaTheme="minorEastAsia"/>
          </w:rPr>
          <w:t xml:space="preserve"> </w:t>
        </w:r>
        <w:bookmarkEnd w:id="2099"/>
      </w:hyperlink>
      <w:hyperlink w:anchor="108_5">
        <w:r w:rsidRPr="00FF790C">
          <w:rPr>
            <w:rStyle w:val="4Text"/>
            <w:rFonts w:asciiTheme="minorEastAsia" w:eastAsiaTheme="minorEastAsia"/>
          </w:rPr>
          <w:t>[108]</w:t>
        </w:r>
      </w:hyperlink>
      <w:hyperlink w:anchor="108_5">
        <w:r w:rsidRPr="00FF790C">
          <w:rPr>
            <w:rStyle w:val="0Text"/>
            <w:rFonts w:asciiTheme="minorEastAsia" w:eastAsiaTheme="minorEastAsia"/>
          </w:rPr>
          <w:t xml:space="preserve"> </w:t>
        </w:r>
      </w:hyperlink>
      <w:r w:rsidRPr="00FF790C">
        <w:rPr>
          <w:rFonts w:asciiTheme="minorEastAsia" w:eastAsiaTheme="minorEastAsia"/>
        </w:rPr>
        <w:t xml:space="preserve"> 俾斯麥還帶著驚人的坦誠對圣瓦里耶表示，他告訴羅馬尼亞人：</w:t>
      </w:r>
      <w:r w:rsidRPr="00FF790C">
        <w:rPr>
          <w:rFonts w:asciiTheme="minorEastAsia" w:eastAsiaTheme="minorEastAsia"/>
        </w:rPr>
        <w:t>“</w:t>
      </w:r>
      <w:r w:rsidRPr="00FF790C">
        <w:rPr>
          <w:rFonts w:asciiTheme="minorEastAsia" w:eastAsiaTheme="minorEastAsia"/>
        </w:rPr>
        <w:t>只要羅馬尼亞人不履行《柏林條約》確定的關于他們躋身獨立國家行列的條件，我就不想聽人提起他們</w:t>
      </w:r>
      <w:r w:rsidRPr="00FF790C">
        <w:rPr>
          <w:rFonts w:asciiTheme="minorEastAsia" w:eastAsiaTheme="minorEastAsia"/>
        </w:rPr>
        <w:t>……</w:t>
      </w:r>
      <w:r w:rsidRPr="00FF790C">
        <w:rPr>
          <w:rFonts w:asciiTheme="minorEastAsia" w:eastAsiaTheme="minorEastAsia"/>
        </w:rPr>
        <w:t>我在乎羅馬尼亞人就像在乎我空了的酒杯。</w:t>
      </w:r>
      <w:r w:rsidRPr="00FF790C">
        <w:rPr>
          <w:rFonts w:asciiTheme="minorEastAsia" w:eastAsiaTheme="minorEastAsia"/>
        </w:rPr>
        <w:t>”</w:t>
      </w:r>
      <w:r w:rsidRPr="00FF790C">
        <w:rPr>
          <w:rFonts w:asciiTheme="minorEastAsia" w:eastAsiaTheme="minorEastAsia"/>
        </w:rPr>
        <w:t>在羅馬尼亞事件中，他有機會幫助</w:t>
      </w:r>
      <w:r w:rsidRPr="00FF790C">
        <w:rPr>
          <w:rFonts w:asciiTheme="minorEastAsia" w:eastAsiaTheme="minorEastAsia"/>
        </w:rPr>
        <w:t>“</w:t>
      </w:r>
      <w:r w:rsidRPr="00FF790C">
        <w:rPr>
          <w:rFonts w:asciiTheme="minorEastAsia" w:eastAsiaTheme="minorEastAsia"/>
        </w:rPr>
        <w:t>猶太人，我需要討好和拉攏這些人，在德國他們可以對我很有用，我將用羅馬尼亞作為回報；您難道不認為那是敷衍搪塞嗎</w:t>
      </w:r>
      <w:r w:rsidRPr="00FF790C">
        <w:rPr>
          <w:rFonts w:asciiTheme="minorEastAsia" w:eastAsiaTheme="minorEastAsia"/>
        </w:rPr>
        <w:t>”</w:t>
      </w:r>
      <w:hyperlink w:anchor="109_5">
        <w:bookmarkStart w:id="2100" w:name="_109_5"/>
        <w:r w:rsidRPr="00FF790C">
          <w:rPr>
            <w:rStyle w:val="0Text"/>
            <w:rFonts w:asciiTheme="minorEastAsia" w:eastAsiaTheme="minorEastAsia"/>
          </w:rPr>
          <w:t xml:space="preserve"> </w:t>
        </w:r>
        <w:bookmarkEnd w:id="2100"/>
      </w:hyperlink>
      <w:hyperlink w:anchor="109_5">
        <w:r w:rsidRPr="00FF790C">
          <w:rPr>
            <w:rStyle w:val="4Text"/>
            <w:rFonts w:asciiTheme="minorEastAsia" w:eastAsiaTheme="minorEastAsia"/>
          </w:rPr>
          <w:t>[109]</w:t>
        </w:r>
      </w:hyperlink>
      <w:hyperlink w:anchor="109_5">
        <w:r w:rsidRPr="00FF790C">
          <w:rPr>
            <w:rStyle w:val="0Text"/>
            <w:rFonts w:asciiTheme="minorEastAsia" w:eastAsiaTheme="minorEastAsia"/>
          </w:rPr>
          <w:t xml:space="preserve"> </w:t>
        </w:r>
      </w:hyperlink>
      <w:r w:rsidRPr="00FF790C">
        <w:rPr>
          <w:rFonts w:asciiTheme="minorEastAsia" w:eastAsiaTheme="minorEastAsia"/>
        </w:rPr>
        <w:t xml:space="preserve"> ？還有一次，他繪聲繪色地為圣瓦里耶描述羅馬尼亞事件和布萊希羅德在其中的角色</w:t>
      </w:r>
      <w:hyperlink w:anchor="15_21">
        <w:bookmarkStart w:id="2101" w:name="15_20"/>
        <w:r w:rsidRPr="00FF790C">
          <w:rPr>
            <w:rStyle w:val="0Text"/>
            <w:rFonts w:asciiTheme="minorEastAsia" w:eastAsiaTheme="minorEastAsia"/>
          </w:rPr>
          <w:t xml:space="preserve"> </w:t>
        </w:r>
        <w:bookmarkEnd w:id="2101"/>
      </w:hyperlink>
      <w:hyperlink w:anchor="15_21">
        <w:r w:rsidRPr="00FF790C">
          <w:rPr>
            <w:rStyle w:val="4Text"/>
            <w:rFonts w:asciiTheme="minorEastAsia" w:eastAsiaTheme="minorEastAsia"/>
          </w:rPr>
          <w:t>15</w:t>
        </w:r>
      </w:hyperlink>
      <w:hyperlink w:anchor="15_2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布萊希羅德還向圣瓦里耶吐露心聲：</w:t>
      </w:r>
      <w:r w:rsidRPr="00FF790C">
        <w:rPr>
          <w:rFonts w:asciiTheme="minorEastAsia" w:eastAsiaTheme="minorEastAsia"/>
        </w:rPr>
        <w:t>“‘</w:t>
      </w:r>
      <w:r w:rsidRPr="00FF790C">
        <w:rPr>
          <w:rFonts w:asciiTheme="minorEastAsia" w:eastAsiaTheme="minorEastAsia"/>
        </w:rPr>
        <w:t>羅馬尼亞人</w:t>
      </w:r>
      <w:r w:rsidRPr="00FF790C">
        <w:rPr>
          <w:rFonts w:asciiTheme="minorEastAsia" w:eastAsiaTheme="minorEastAsia"/>
        </w:rPr>
        <w:t>’</w:t>
      </w:r>
      <w:r w:rsidRPr="00FF790C">
        <w:rPr>
          <w:rFonts w:asciiTheme="minorEastAsia" w:eastAsiaTheme="minorEastAsia"/>
        </w:rPr>
        <w:t>不講信用，他們只有一個目標：欺騙和搶劫我們。</w:t>
      </w:r>
      <w:r w:rsidRPr="00FF790C">
        <w:rPr>
          <w:rFonts w:asciiTheme="minorEastAsia" w:eastAsiaTheme="minorEastAsia"/>
        </w:rPr>
        <w:t>”</w:t>
      </w:r>
      <w:r w:rsidRPr="00FF790C">
        <w:rPr>
          <w:rFonts w:asciiTheme="minorEastAsia" w:eastAsiaTheme="minorEastAsia"/>
        </w:rPr>
        <w:t>雖然是德國人和霍亨索倫家族成員，但卡羅爾大公</w:t>
      </w:r>
      <w:r w:rsidRPr="00FF790C">
        <w:rPr>
          <w:rFonts w:asciiTheme="minorEastAsia" w:eastAsiaTheme="minorEastAsia"/>
        </w:rPr>
        <w:t>“</w:t>
      </w:r>
      <w:r w:rsidRPr="00FF790C">
        <w:rPr>
          <w:rFonts w:asciiTheme="minorEastAsia" w:eastAsiaTheme="minorEastAsia"/>
        </w:rPr>
        <w:t>已經變得比其他人更糟，他在靈魂上已經成為羅馬尼亞人。為了獲得擁戴，他試圖變得比他的臣民更加狡詐。我向俾斯麥親王提供確鑿證據</w:t>
      </w:r>
      <w:r w:rsidRPr="00FF790C">
        <w:rPr>
          <w:rFonts w:asciiTheme="minorEastAsia" w:eastAsiaTheme="minorEastAsia"/>
        </w:rPr>
        <w:t>……</w:t>
      </w:r>
      <w:r w:rsidRPr="00FF790C">
        <w:rPr>
          <w:rFonts w:asciiTheme="minorEastAsia" w:eastAsiaTheme="minorEastAsia"/>
        </w:rPr>
        <w:t>以卡羅爾為首的人試圖一面在猶太人問題上用甜言蜜語欺騙我們，一面在鐵路問題上毀了我們</w:t>
      </w:r>
      <w:r w:rsidRPr="00FF790C">
        <w:rPr>
          <w:rFonts w:asciiTheme="minorEastAsia" w:eastAsiaTheme="minorEastAsia"/>
        </w:rPr>
        <w:t>”</w:t>
      </w:r>
      <w:r w:rsidRPr="00FF790C">
        <w:rPr>
          <w:rFonts w:asciiTheme="minorEastAsia" w:eastAsiaTheme="minorEastAsia"/>
        </w:rPr>
        <w:t>。卡羅爾無意接受條約中的義務；獲得承認后，羅馬尼亞人將</w:t>
      </w:r>
      <w:r w:rsidRPr="00FF790C">
        <w:rPr>
          <w:rFonts w:asciiTheme="minorEastAsia" w:eastAsiaTheme="minorEastAsia"/>
        </w:rPr>
        <w:t>“</w:t>
      </w:r>
      <w:r w:rsidRPr="00FF790C">
        <w:rPr>
          <w:rFonts w:asciiTheme="minorEastAsia" w:eastAsiaTheme="minorEastAsia"/>
        </w:rPr>
        <w:t>繼續在遭到欺騙和藐視的歐洲面前迫害他們的奴隸和奶牛，也就是猶太人</w:t>
      </w:r>
      <w:r w:rsidRPr="00FF790C">
        <w:rPr>
          <w:rFonts w:asciiTheme="minorEastAsia" w:eastAsiaTheme="minorEastAsia"/>
        </w:rPr>
        <w:t>”</w:t>
      </w:r>
      <w:r w:rsidRPr="00FF790C">
        <w:rPr>
          <w:rFonts w:asciiTheme="minorEastAsia" w:eastAsiaTheme="minorEastAsia"/>
        </w:rPr>
        <w:t>。布萊希羅德解釋說，在鐵路問題上，羅馬尼亞人令人無法容忍。歐洲為該項目投入4億法郎；其中2.5億來自德國，1.5億來自法國的小食利者（這個相當巨大的法國投資數額似乎出于事后考慮或權宜夸大）。大部分德國投資來自</w:t>
      </w:r>
      <w:r w:rsidRPr="00FF790C">
        <w:rPr>
          <w:rFonts w:asciiTheme="minorEastAsia" w:eastAsiaTheme="minorEastAsia"/>
        </w:rPr>
        <w:t>“</w:t>
      </w:r>
      <w:r w:rsidRPr="00FF790C">
        <w:rPr>
          <w:rFonts w:asciiTheme="minorEastAsia" w:eastAsiaTheme="minorEastAsia"/>
        </w:rPr>
        <w:t>我國的大貴族和一些宮廷要人，按照俾斯麥親王的要求和皇帝的愿望，我借給他們一大筆錢，避免他們徹底毀滅，現在掌握著他們的鐵路股票或債券作為抵押</w:t>
      </w:r>
      <w:r w:rsidRPr="00FF790C">
        <w:rPr>
          <w:rFonts w:asciiTheme="minorEastAsia" w:eastAsiaTheme="minorEastAsia"/>
        </w:rPr>
        <w:t>”</w:t>
      </w:r>
      <w:r w:rsidRPr="00FF790C">
        <w:rPr>
          <w:rFonts w:asciiTheme="minorEastAsia" w:eastAsiaTheme="minorEastAsia"/>
        </w:rPr>
        <w:t>。羅馬尼亞人已經停止為鐵路支付利息（1877年），而且試圖避免重新開始支付。唯一的解決辦法是出售鐵路，但羅馬尼亞人正試圖阻撓鐵路運營</w:t>
      </w:r>
      <w:r w:rsidRPr="00FF790C">
        <w:rPr>
          <w:rFonts w:asciiTheme="minorEastAsia" w:eastAsiaTheme="minorEastAsia"/>
        </w:rPr>
        <w:lastRenderedPageBreak/>
        <w:t>和破壞設施，以便低價購入。和俾斯麥一樣，布萊希羅德也愿意把鐵路賣給俄國人，但他表示，他最關心的是猶太人問題。</w:t>
      </w:r>
      <w:r w:rsidRPr="00FF790C">
        <w:rPr>
          <w:rFonts w:asciiTheme="minorEastAsia" w:eastAsiaTheme="minorEastAsia"/>
        </w:rPr>
        <w:t>“</w:t>
      </w:r>
      <w:r w:rsidRPr="00FF790C">
        <w:rPr>
          <w:rFonts w:asciiTheme="minorEastAsia" w:eastAsiaTheme="minorEastAsia"/>
        </w:rPr>
        <w:t>我們有證據表明，在這兩個問題上，我們遭遇全體羅馬尼亞人針對歐洲利益的大陰謀，從大公到普通議員都牽扯其中。</w:t>
      </w:r>
      <w:r w:rsidRPr="00FF790C">
        <w:rPr>
          <w:rFonts w:asciiTheme="minorEastAsia" w:eastAsiaTheme="minorEastAsia"/>
        </w:rPr>
        <w:t>”</w:t>
      </w:r>
      <w:hyperlink w:anchor="110_5">
        <w:bookmarkStart w:id="2102" w:name="_110_5"/>
        <w:r w:rsidRPr="00FF790C">
          <w:rPr>
            <w:rStyle w:val="0Text"/>
            <w:rFonts w:asciiTheme="minorEastAsia" w:eastAsiaTheme="minorEastAsia"/>
          </w:rPr>
          <w:t xml:space="preserve"> </w:t>
        </w:r>
        <w:bookmarkEnd w:id="2102"/>
      </w:hyperlink>
      <w:hyperlink w:anchor="110_5">
        <w:r w:rsidRPr="00FF790C">
          <w:rPr>
            <w:rStyle w:val="4Text"/>
            <w:rFonts w:asciiTheme="minorEastAsia" w:eastAsiaTheme="minorEastAsia"/>
          </w:rPr>
          <w:t>[110]</w:t>
        </w:r>
      </w:hyperlink>
      <w:hyperlink w:anchor="110_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當俾斯麥意識到整個羅馬尼亞的糾葛變得嚴重，而且他的慣用武器這次也似乎失效時，他變得更加怒不可遏。該問題帶給俾斯麥的煩惱超過外交事務中的其他任何問題，這在柏林已經是公開的秘密。1879年春末，英國人再次推行只給予土生猶太人歸化權的折中方案，試圖為承認羅馬尼亞獨立掃清障礙。但俾斯麥再次警告說，在這件事上的機會主義偏離將削弱他對執行條約其他部分的興趣。俾斯麥把更多希望寄托在法國身上，他告訴圣瓦里耶：</w:t>
      </w:r>
      <w:r w:rsidRPr="00FF790C">
        <w:rPr>
          <w:rFonts w:asciiTheme="minorEastAsia" w:eastAsiaTheme="minorEastAsia"/>
        </w:rPr>
        <w:t>“</w:t>
      </w:r>
      <w:r w:rsidRPr="00FF790C">
        <w:rPr>
          <w:rFonts w:asciiTheme="minorEastAsia" w:eastAsiaTheme="minorEastAsia"/>
        </w:rPr>
        <w:t>只有法德聯盟才能</w:t>
      </w:r>
      <w:r w:rsidRPr="00FF790C">
        <w:rPr>
          <w:rFonts w:asciiTheme="minorEastAsia" w:eastAsiaTheme="minorEastAsia"/>
        </w:rPr>
        <w:t>……</w:t>
      </w:r>
      <w:r w:rsidRPr="00FF790C">
        <w:rPr>
          <w:rFonts w:asciiTheme="minorEastAsia" w:eastAsiaTheme="minorEastAsia"/>
        </w:rPr>
        <w:t>迫使一個因為虛弱而傲慢的小國政府履行《柏林條約》中最重要的條款之一。</w:t>
      </w:r>
      <w:r w:rsidRPr="00FF790C">
        <w:rPr>
          <w:rFonts w:asciiTheme="minorEastAsia" w:eastAsiaTheme="minorEastAsia"/>
        </w:rPr>
        <w:t>”</w:t>
      </w:r>
      <w:hyperlink w:anchor="111_5">
        <w:bookmarkStart w:id="2103" w:name="_111_5"/>
        <w:r w:rsidRPr="00FF790C">
          <w:rPr>
            <w:rStyle w:val="0Text"/>
            <w:rFonts w:asciiTheme="minorEastAsia" w:eastAsiaTheme="minorEastAsia"/>
          </w:rPr>
          <w:t xml:space="preserve"> </w:t>
        </w:r>
        <w:bookmarkEnd w:id="2103"/>
      </w:hyperlink>
      <w:hyperlink w:anchor="111_5">
        <w:r w:rsidRPr="00FF790C">
          <w:rPr>
            <w:rStyle w:val="4Text"/>
            <w:rFonts w:asciiTheme="minorEastAsia" w:eastAsiaTheme="minorEastAsia"/>
          </w:rPr>
          <w:t>[111]</w:t>
        </w:r>
      </w:hyperlink>
      <w:hyperlink w:anchor="111_5">
        <w:r w:rsidRPr="00FF790C">
          <w:rPr>
            <w:rStyle w:val="0Text"/>
            <w:rFonts w:asciiTheme="minorEastAsia" w:eastAsiaTheme="minorEastAsia"/>
          </w:rPr>
          <w:t xml:space="preserve"> </w:t>
        </w:r>
      </w:hyperlink>
      <w:r w:rsidRPr="00FF790C">
        <w:rPr>
          <w:rFonts w:asciiTheme="minorEastAsia" w:eastAsiaTheme="minorEastAsia"/>
        </w:rPr>
        <w:t xml:space="preserve"> 6月末，俾斯麥再次威脅在君士坦丁堡召開大使會議，并堅稱如果會議失敗，土耳其應該恢復對羅馬尼亞的宗主權。沒有什么比這番威脅更讓羅馬尼亞人憤怒。</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嘗試所有途徑，甚至對奧地利向羅馬尼亞施壓寄予一定的希望。他向安德拉什提出派德國軍艦穿越達達尼昂海峽，以便封鎖羅馬尼亞海岸線。難怪安德拉什向本國駐布加勒斯特領事解釋說，德國人毫不妥協，盡管俾斯麥的怒火并非出于他</w:t>
      </w:r>
      <w:r w:rsidRPr="00FF790C">
        <w:rPr>
          <w:rFonts w:asciiTheme="minorEastAsia" w:eastAsiaTheme="minorEastAsia"/>
        </w:rPr>
        <w:t>“</w:t>
      </w:r>
      <w:r w:rsidRPr="00FF790C">
        <w:rPr>
          <w:rFonts w:asciiTheme="minorEastAsia" w:eastAsiaTheme="minorEastAsia"/>
        </w:rPr>
        <w:t>對猶太人的仁慈</w:t>
      </w:r>
      <w:r w:rsidRPr="00FF790C">
        <w:rPr>
          <w:rFonts w:asciiTheme="minorEastAsia" w:eastAsiaTheme="minorEastAsia"/>
        </w:rPr>
        <w:t>”</w:t>
      </w:r>
      <w:r w:rsidRPr="00FF790C">
        <w:rPr>
          <w:rFonts w:asciiTheme="minorEastAsia" w:eastAsiaTheme="minorEastAsia"/>
        </w:rPr>
        <w:t>（原話是</w:t>
      </w:r>
      <w:r w:rsidRPr="00FF790C">
        <w:rPr>
          <w:rFonts w:asciiTheme="minorEastAsia" w:eastAsiaTheme="minorEastAsia"/>
        </w:rPr>
        <w:t>“</w:t>
      </w:r>
      <w:r w:rsidRPr="00FF790C">
        <w:rPr>
          <w:rFonts w:asciiTheme="minorEastAsia" w:eastAsiaTheme="minorEastAsia"/>
        </w:rPr>
        <w:t>對布萊希羅德先生的同族</w:t>
      </w:r>
      <w:r w:rsidRPr="00FF790C">
        <w:rPr>
          <w:rFonts w:asciiTheme="minorEastAsia" w:eastAsiaTheme="minorEastAsia"/>
        </w:rPr>
        <w:t>”</w:t>
      </w:r>
      <w:r w:rsidRPr="00FF790C">
        <w:rPr>
          <w:rFonts w:asciiTheme="minorEastAsia" w:eastAsiaTheme="minorEastAsia"/>
        </w:rPr>
        <w:t>），而是因為羅馬尼亞侵害德國的物質利益。安德拉什的警告在布加勒斯特產生效果</w:t>
      </w:r>
      <w:hyperlink w:anchor="112_5">
        <w:bookmarkStart w:id="2104" w:name="_112_5"/>
        <w:r w:rsidRPr="00FF790C">
          <w:rPr>
            <w:rStyle w:val="0Text"/>
            <w:rFonts w:asciiTheme="minorEastAsia" w:eastAsiaTheme="minorEastAsia"/>
          </w:rPr>
          <w:t xml:space="preserve"> </w:t>
        </w:r>
        <w:bookmarkEnd w:id="2104"/>
      </w:hyperlink>
      <w:hyperlink w:anchor="112_5">
        <w:r w:rsidRPr="00FF790C">
          <w:rPr>
            <w:rStyle w:val="4Text"/>
            <w:rFonts w:asciiTheme="minorEastAsia" w:eastAsiaTheme="minorEastAsia"/>
          </w:rPr>
          <w:t>[112]</w:t>
        </w:r>
      </w:hyperlink>
      <w:hyperlink w:anchor="112_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1879年7月，談判的步伐突然加快。5日，為第44條款進行修憲準備的羅馬尼亞特別議會決定重申羅馬尼亞人長久以來的非正式理由：</w:t>
      </w:r>
      <w:r w:rsidRPr="00FF790C">
        <w:rPr>
          <w:rFonts w:asciiTheme="minorEastAsia" w:eastAsiaTheme="minorEastAsia"/>
        </w:rPr>
        <w:t>“</w:t>
      </w:r>
      <w:r w:rsidRPr="00FF790C">
        <w:rPr>
          <w:rFonts w:asciiTheme="minorEastAsia" w:eastAsiaTheme="minorEastAsia"/>
        </w:rPr>
        <w:t>現在和過去都不曾有過羅馬尼亞猶太人；他們只是出生在本公國的猶太人，但在語言或習俗上從未融入羅馬尼亞民族。</w:t>
      </w:r>
      <w:r w:rsidRPr="00FF790C">
        <w:rPr>
          <w:rFonts w:asciiTheme="minorEastAsia" w:eastAsiaTheme="minorEastAsia"/>
        </w:rPr>
        <w:t>”</w:t>
      </w:r>
      <w:hyperlink w:anchor="113_5">
        <w:bookmarkStart w:id="2105" w:name="_113_5"/>
        <w:r w:rsidRPr="00FF790C">
          <w:rPr>
            <w:rStyle w:val="0Text"/>
            <w:rFonts w:asciiTheme="minorEastAsia" w:eastAsiaTheme="minorEastAsia"/>
          </w:rPr>
          <w:t xml:space="preserve"> </w:t>
        </w:r>
        <w:bookmarkEnd w:id="2105"/>
      </w:hyperlink>
      <w:hyperlink w:anchor="113_5">
        <w:r w:rsidRPr="00FF790C">
          <w:rPr>
            <w:rStyle w:val="4Text"/>
            <w:rFonts w:asciiTheme="minorEastAsia" w:eastAsiaTheme="minorEastAsia"/>
          </w:rPr>
          <w:t>[113]</w:t>
        </w:r>
      </w:hyperlink>
      <w:hyperlink w:anchor="113_5">
        <w:r w:rsidRPr="00FF790C">
          <w:rPr>
            <w:rStyle w:val="0Text"/>
            <w:rFonts w:asciiTheme="minorEastAsia" w:eastAsiaTheme="minorEastAsia"/>
          </w:rPr>
          <w:t xml:space="preserve"> </w:t>
        </w:r>
      </w:hyperlink>
      <w:r w:rsidRPr="00FF790C">
        <w:rPr>
          <w:rFonts w:asciiTheme="minorEastAsia" w:eastAsiaTheme="minorEastAsia"/>
        </w:rPr>
        <w:t xml:space="preserve"> 因此，所有的猶太人都要經歷歸化程序，而且議會堅持必須逐個進行。面對這種公然否定《柏林條約》的行為，卡羅爾大公的政府提出自己的折中方案，但議會拒絕讓步，導致政府辭職。</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歐洲被這些提議激怒了，后來的一位親羅馬尼亞的歷史學家稱其為</w:t>
      </w:r>
      <w:r w:rsidRPr="00FF790C">
        <w:rPr>
          <w:rFonts w:asciiTheme="minorEastAsia" w:eastAsiaTheme="minorEastAsia"/>
        </w:rPr>
        <w:t>“</w:t>
      </w:r>
      <w:r w:rsidRPr="00FF790C">
        <w:rPr>
          <w:rFonts w:asciiTheme="minorEastAsia" w:eastAsiaTheme="minorEastAsia"/>
        </w:rPr>
        <w:t>幾近挑釁歐洲的提議</w:t>
      </w:r>
      <w:r w:rsidRPr="00FF790C">
        <w:rPr>
          <w:rFonts w:asciiTheme="minorEastAsia" w:eastAsiaTheme="minorEastAsia"/>
        </w:rPr>
        <w:t>”</w:t>
      </w:r>
      <w:hyperlink w:anchor="114_5">
        <w:bookmarkStart w:id="2106" w:name="_114_5"/>
        <w:r w:rsidRPr="00FF790C">
          <w:rPr>
            <w:rStyle w:val="0Text"/>
            <w:rFonts w:asciiTheme="minorEastAsia" w:eastAsiaTheme="minorEastAsia"/>
          </w:rPr>
          <w:t xml:space="preserve"> </w:t>
        </w:r>
        <w:bookmarkEnd w:id="2106"/>
      </w:hyperlink>
      <w:hyperlink w:anchor="114_5">
        <w:r w:rsidRPr="00FF790C">
          <w:rPr>
            <w:rStyle w:val="4Text"/>
            <w:rFonts w:asciiTheme="minorEastAsia" w:eastAsiaTheme="minorEastAsia"/>
          </w:rPr>
          <w:t>[114]</w:t>
        </w:r>
      </w:hyperlink>
      <w:hyperlink w:anchor="114_5">
        <w:r w:rsidRPr="00FF790C">
          <w:rPr>
            <w:rStyle w:val="0Text"/>
            <w:rFonts w:asciiTheme="minorEastAsia" w:eastAsiaTheme="minorEastAsia"/>
          </w:rPr>
          <w:t xml:space="preserve"> </w:t>
        </w:r>
      </w:hyperlink>
      <w:r w:rsidRPr="00FF790C">
        <w:rPr>
          <w:rFonts w:asciiTheme="minorEastAsia" w:eastAsiaTheme="minorEastAsia"/>
        </w:rPr>
        <w:t xml:space="preserve"> 。為了平息輿論，羅馬尼亞人描摹了解放后的猶太人將對羅馬尼亞造成的可怕影響。奧地利領事報告說，在猶太人問題上，羅馬尼亞政府甚至沒有收集最基本的統計信息，所有的表述都隨心所欲：</w:t>
      </w:r>
      <w:r w:rsidRPr="00FF790C">
        <w:rPr>
          <w:rFonts w:asciiTheme="minorEastAsia" w:eastAsiaTheme="minorEastAsia"/>
        </w:rPr>
        <w:t>“</w:t>
      </w:r>
      <w:r w:rsidRPr="00FF790C">
        <w:rPr>
          <w:rFonts w:asciiTheme="minorEastAsia" w:eastAsiaTheme="minorEastAsia"/>
        </w:rPr>
        <w:t>這無疑是讓該問題更加難以解決的主要原因之一，它把問題搞得一團糟，導致誰也無法分辨理想與真相</w:t>
      </w:r>
      <w:r w:rsidRPr="00FF790C">
        <w:rPr>
          <w:rFonts w:asciiTheme="minorEastAsia" w:eastAsiaTheme="minorEastAsia"/>
        </w:rPr>
        <w:t>……”</w:t>
      </w:r>
      <w:hyperlink w:anchor="115_5">
        <w:bookmarkStart w:id="2107" w:name="_115_5"/>
        <w:r w:rsidRPr="00FF790C">
          <w:rPr>
            <w:rStyle w:val="0Text"/>
            <w:rFonts w:asciiTheme="minorEastAsia" w:eastAsiaTheme="minorEastAsia"/>
          </w:rPr>
          <w:t xml:space="preserve"> </w:t>
        </w:r>
        <w:bookmarkEnd w:id="2107"/>
      </w:hyperlink>
      <w:hyperlink w:anchor="115_5">
        <w:r w:rsidRPr="00FF790C">
          <w:rPr>
            <w:rStyle w:val="4Text"/>
            <w:rFonts w:asciiTheme="minorEastAsia" w:eastAsiaTheme="minorEastAsia"/>
          </w:rPr>
          <w:t>[115]</w:t>
        </w:r>
      </w:hyperlink>
      <w:hyperlink w:anchor="115_5">
        <w:r w:rsidRPr="00FF790C">
          <w:rPr>
            <w:rStyle w:val="0Text"/>
            <w:rFonts w:asciiTheme="minorEastAsia" w:eastAsiaTheme="minorEastAsia"/>
          </w:rPr>
          <w:t xml:space="preserve"> </w:t>
        </w:r>
      </w:hyperlink>
      <w:r w:rsidRPr="00FF790C">
        <w:rPr>
          <w:rFonts w:asciiTheme="minorEastAsia" w:eastAsiaTheme="minorEastAsia"/>
        </w:rPr>
        <w:t xml:space="preserve"> 羅馬尼亞議會迫使政府尋找別的方式安撫德國。</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羅馬尼亞人派財政部長迪米特里</w:t>
      </w:r>
      <w:r w:rsidRPr="00FF790C">
        <w:rPr>
          <w:rFonts w:asciiTheme="minorEastAsia" w:eastAsiaTheme="minorEastAsia"/>
        </w:rPr>
        <w:t>·</w:t>
      </w:r>
      <w:r w:rsidRPr="00FF790C">
        <w:rPr>
          <w:rFonts w:asciiTheme="minorEastAsia" w:eastAsiaTheme="minorEastAsia"/>
        </w:rPr>
        <w:t>斯圖爾扎（Dmitri Sturdza）前往柏林，與布萊希羅德商討鐵路問題，與德國政府和法國大使商討猶太人問題</w:t>
      </w:r>
      <w:r w:rsidRPr="00FF790C">
        <w:rPr>
          <w:rFonts w:asciiTheme="minorEastAsia" w:eastAsiaTheme="minorEastAsia"/>
        </w:rPr>
        <w:t>—</w:t>
      </w:r>
      <w:r w:rsidRPr="00FF790C">
        <w:rPr>
          <w:rFonts w:asciiTheme="minorEastAsia" w:eastAsiaTheme="minorEastAsia"/>
        </w:rPr>
        <w:t>這位政客在德國受過教育，對猶太人問題的態度相對溫和。人們知道布加勒斯特希望妥協：為了換取斯圖爾扎在鐵路問題上的讓步，俾斯麥應該在猶太人問題上做出讓步</w:t>
      </w:r>
      <w:hyperlink w:anchor="116_5">
        <w:bookmarkStart w:id="2108" w:name="_116_5"/>
        <w:r w:rsidRPr="00FF790C">
          <w:rPr>
            <w:rStyle w:val="0Text"/>
            <w:rFonts w:asciiTheme="minorEastAsia" w:eastAsiaTheme="minorEastAsia"/>
          </w:rPr>
          <w:t xml:space="preserve"> </w:t>
        </w:r>
        <w:bookmarkEnd w:id="2108"/>
      </w:hyperlink>
      <w:hyperlink w:anchor="116_5">
        <w:r w:rsidRPr="00FF790C">
          <w:rPr>
            <w:rStyle w:val="4Text"/>
            <w:rFonts w:asciiTheme="minorEastAsia" w:eastAsiaTheme="minorEastAsia"/>
          </w:rPr>
          <w:t>[116]</w:t>
        </w:r>
      </w:hyperlink>
      <w:hyperlink w:anchor="116_5">
        <w:r w:rsidRPr="00FF790C">
          <w:rPr>
            <w:rStyle w:val="0Text"/>
            <w:rFonts w:asciiTheme="minorEastAsia" w:eastAsiaTheme="minorEastAsia"/>
          </w:rPr>
          <w:t xml:space="preserve"> </w:t>
        </w:r>
      </w:hyperlink>
      <w:r w:rsidRPr="00FF790C">
        <w:rPr>
          <w:rFonts w:asciiTheme="minorEastAsia" w:eastAsiaTheme="minorEastAsia"/>
        </w:rPr>
        <w:t xml:space="preserve"> 。他從布加勒斯特帶來能讓雙方保住面子的讓步：為了安撫歐洲，他提出五類猶太人可以立刻被歸化</w:t>
      </w:r>
      <w:r w:rsidRPr="00FF790C">
        <w:rPr>
          <w:rFonts w:asciiTheme="minorEastAsia" w:eastAsiaTheme="minorEastAsia"/>
        </w:rPr>
        <w:t>—</w:t>
      </w:r>
      <w:r w:rsidRPr="00FF790C">
        <w:rPr>
          <w:rFonts w:asciiTheme="minorEastAsia" w:eastAsiaTheme="minorEastAsia"/>
        </w:rPr>
        <w:t>主要是那些生于羅馬尼亞，并通過某種方式脫穎而出的猶太人，比如教育或服兵役。7月8日，圣瓦里耶被告知，德國政府認為這些提議</w:t>
      </w:r>
      <w:r w:rsidRPr="00FF790C">
        <w:rPr>
          <w:rFonts w:asciiTheme="minorEastAsia" w:eastAsiaTheme="minorEastAsia"/>
        </w:rPr>
        <w:t>“</w:t>
      </w:r>
      <w:r w:rsidRPr="00FF790C">
        <w:rPr>
          <w:rFonts w:asciiTheme="minorEastAsia" w:eastAsiaTheme="minorEastAsia"/>
        </w:rPr>
        <w:t>完全不合適</w:t>
      </w:r>
      <w:r w:rsidRPr="00FF790C">
        <w:rPr>
          <w:rFonts w:asciiTheme="minorEastAsia" w:eastAsiaTheme="minorEastAsia"/>
        </w:rPr>
        <w:t>”</w:t>
      </w:r>
      <w:r w:rsidRPr="00FF790C">
        <w:rPr>
          <w:rFonts w:asciiTheme="minorEastAsia" w:eastAsiaTheme="minorEastAsia"/>
        </w:rPr>
        <w:t>。法國政府表示同意，在這個月余下的時間里，兩國政府就妥協的可能性展開磋商。斯圖爾扎是個足智多謀的談判者。他鄭重告誡柏林，羅馬</w:t>
      </w:r>
      <w:r w:rsidRPr="00FF790C">
        <w:rPr>
          <w:rFonts w:asciiTheme="minorEastAsia" w:eastAsiaTheme="minorEastAsia"/>
        </w:rPr>
        <w:lastRenderedPageBreak/>
        <w:t>尼亞人永遠不會接受完全解放猶太人，認為后者是</w:t>
      </w:r>
      <w:r w:rsidRPr="00FF790C">
        <w:rPr>
          <w:rFonts w:asciiTheme="minorEastAsia" w:eastAsiaTheme="minorEastAsia"/>
        </w:rPr>
        <w:t>“</w:t>
      </w:r>
      <w:r w:rsidRPr="00FF790C">
        <w:rPr>
          <w:rFonts w:asciiTheme="minorEastAsia" w:eastAsiaTheme="minorEastAsia"/>
        </w:rPr>
        <w:t>社會的災難</w:t>
      </w:r>
      <w:r w:rsidRPr="00FF790C">
        <w:rPr>
          <w:rFonts w:asciiTheme="minorEastAsia" w:eastAsiaTheme="minorEastAsia"/>
        </w:rPr>
        <w:t>”</w:t>
      </w:r>
      <w:r w:rsidRPr="00FF790C">
        <w:rPr>
          <w:rFonts w:asciiTheme="minorEastAsia" w:eastAsiaTheme="minorEastAsia"/>
        </w:rPr>
        <w:t>。強迫羅馬尼亞接受第44條款將引發混亂，進而導致卡羅爾大公辭職和羅馬尼亞立刻被俄軍重新占領。事實上，俄國間諜已經涌入摩爾達維亞，煽動民眾反對西方的親猶政策；布萊希羅德也獨自確認了這些俄國間諜的存在。鑒于英國的舉棋不定，這是個聰明的威脅；它甚至比羅馬尼亞人所認為的更加聰明，因為俾斯麥正試圖與奧地利建立聯盟，而奧地利把俄國人重返羅馬尼亞看作對自己的重大威脅。</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值得一提的是，圣瓦里耶指出，甚至布萊希羅德也認為提議中的五類人包括絕大多數真正想要被歸化的猶太人</w:t>
      </w:r>
      <w:hyperlink w:anchor="16_21">
        <w:bookmarkStart w:id="2109" w:name="16_20"/>
        <w:r w:rsidRPr="00FF790C">
          <w:rPr>
            <w:rStyle w:val="0Text"/>
            <w:rFonts w:asciiTheme="minorEastAsia" w:eastAsiaTheme="minorEastAsia"/>
          </w:rPr>
          <w:t xml:space="preserve"> </w:t>
        </w:r>
        <w:bookmarkEnd w:id="2109"/>
      </w:hyperlink>
      <w:hyperlink w:anchor="16_21">
        <w:r w:rsidRPr="00FF790C">
          <w:rPr>
            <w:rStyle w:val="4Text"/>
            <w:rFonts w:asciiTheme="minorEastAsia" w:eastAsiaTheme="minorEastAsia"/>
          </w:rPr>
          <w:t>16</w:t>
        </w:r>
      </w:hyperlink>
      <w:hyperlink w:anchor="16_21">
        <w:r w:rsidRPr="00FF790C">
          <w:rPr>
            <w:rStyle w:val="0Text"/>
            <w:rFonts w:asciiTheme="minorEastAsia" w:eastAsiaTheme="minorEastAsia"/>
          </w:rPr>
          <w:t xml:space="preserve"> </w:t>
        </w:r>
      </w:hyperlink>
      <w:r w:rsidRPr="00FF790C">
        <w:rPr>
          <w:rFonts w:asciiTheme="minorEastAsia" w:eastAsiaTheme="minorEastAsia"/>
        </w:rPr>
        <w:t xml:space="preserve"> 。斯圖爾扎也告訴圣瓦里耶，羅馬尼亞人正在認真考慮回購鐵路。圣瓦里耶提醒瓦丁頓，這對俾斯麥乃至法國都很重要，因為8000萬法郎的法國資本也牽涉其中</w:t>
      </w:r>
      <w:hyperlink w:anchor="117_5">
        <w:bookmarkStart w:id="2110" w:name="_117_5"/>
        <w:r w:rsidRPr="00FF790C">
          <w:rPr>
            <w:rStyle w:val="0Text"/>
            <w:rFonts w:asciiTheme="minorEastAsia" w:eastAsiaTheme="minorEastAsia"/>
          </w:rPr>
          <w:t xml:space="preserve"> </w:t>
        </w:r>
        <w:bookmarkEnd w:id="2110"/>
      </w:hyperlink>
      <w:hyperlink w:anchor="117_5">
        <w:r w:rsidRPr="00FF790C">
          <w:rPr>
            <w:rStyle w:val="4Text"/>
            <w:rFonts w:asciiTheme="minorEastAsia" w:eastAsiaTheme="minorEastAsia"/>
          </w:rPr>
          <w:t>[117]</w:t>
        </w:r>
      </w:hyperlink>
      <w:hyperlink w:anchor="117_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整個7月，斯圖爾扎和布萊希羅德都在為那些棘手的鐵路討價還價。雙方都急于找到解決辦法：一方面，斯圖爾扎開始意識到，如果羅馬尼亞解決鐵路問題，俾斯麥可能放棄對猶太人的高姿態；另一方面，俾斯麥希望擺脫整個羅馬尼亞事務，而布萊希羅德想要減少損失。斯圖爾扎（被布萊希羅德稱為</w:t>
      </w:r>
      <w:r w:rsidRPr="00FF790C">
        <w:rPr>
          <w:rFonts w:asciiTheme="minorEastAsia" w:eastAsiaTheme="minorEastAsia"/>
        </w:rPr>
        <w:t>“</w:t>
      </w:r>
      <w:r w:rsidRPr="00FF790C">
        <w:rPr>
          <w:rFonts w:asciiTheme="minorEastAsia" w:eastAsiaTheme="minorEastAsia"/>
        </w:rPr>
        <w:t>羅馬尼亞最正派的人之一</w:t>
      </w:r>
      <w:r w:rsidRPr="00FF790C">
        <w:rPr>
          <w:rFonts w:asciiTheme="minorEastAsia" w:eastAsiaTheme="minorEastAsia"/>
        </w:rPr>
        <w:t>”</w:t>
      </w:r>
      <w:r w:rsidRPr="00FF790C">
        <w:rPr>
          <w:rFonts w:asciiTheme="minorEastAsia" w:eastAsiaTheme="minorEastAsia"/>
        </w:rPr>
        <w:t>）足夠聰明地誘使布萊希羅德相信，比起鐵路問題，羅馬尼亞人更急于解決猶太人解放的問題。布萊希羅德無疑也希望相信是這樣。7月21日，布萊希羅德通知俾斯麥，與羅馬尼亞政府關于鐵路收購的談判破裂，因為斯圖爾扎堅持新的鐵路公司的總部將設在布加勒斯特。</w:t>
      </w:r>
      <w:r w:rsidRPr="00FF790C">
        <w:rPr>
          <w:rFonts w:asciiTheme="minorEastAsia" w:eastAsiaTheme="minorEastAsia"/>
        </w:rPr>
        <w:t>“</w:t>
      </w:r>
      <w:r w:rsidRPr="00FF790C">
        <w:rPr>
          <w:rFonts w:asciiTheme="minorEastAsia" w:eastAsiaTheme="minorEastAsia"/>
        </w:rPr>
        <w:t>我和我的繼承者無法接受這樣的責任。我在價格上已盡可能做了讓步，但對方在這個法律觀點上拒不松口，談判因此破裂。</w:t>
      </w:r>
      <w:r w:rsidRPr="00FF790C">
        <w:rPr>
          <w:rFonts w:asciiTheme="minorEastAsia" w:eastAsiaTheme="minorEastAsia"/>
        </w:rPr>
        <w:t>”</w:t>
      </w:r>
      <w:hyperlink w:anchor="118_5">
        <w:bookmarkStart w:id="2111" w:name="_118_5"/>
        <w:r w:rsidRPr="00FF790C">
          <w:rPr>
            <w:rStyle w:val="0Text"/>
            <w:rFonts w:asciiTheme="minorEastAsia" w:eastAsiaTheme="minorEastAsia"/>
          </w:rPr>
          <w:t xml:space="preserve"> </w:t>
        </w:r>
        <w:bookmarkEnd w:id="2111"/>
      </w:hyperlink>
      <w:hyperlink w:anchor="118_5">
        <w:r w:rsidRPr="00FF790C">
          <w:rPr>
            <w:rStyle w:val="4Text"/>
            <w:rFonts w:asciiTheme="minorEastAsia" w:eastAsiaTheme="minorEastAsia"/>
          </w:rPr>
          <w:t>[118]</w:t>
        </w:r>
      </w:hyperlink>
      <w:hyperlink w:anchor="118_5">
        <w:r w:rsidRPr="00FF790C">
          <w:rPr>
            <w:rStyle w:val="0Text"/>
            <w:rFonts w:asciiTheme="minorEastAsia" w:eastAsiaTheme="minorEastAsia"/>
          </w:rPr>
          <w:t xml:space="preserve"> </w:t>
        </w:r>
      </w:hyperlink>
      <w:r w:rsidRPr="00FF790C">
        <w:rPr>
          <w:rFonts w:asciiTheme="minorEastAsia" w:eastAsiaTheme="minorEastAsia"/>
        </w:rPr>
        <w:t xml:space="preserve"> 沮喪的俾斯麥要求進一步了解</w:t>
      </w:r>
      <w:r w:rsidRPr="00FF790C">
        <w:rPr>
          <w:rFonts w:asciiTheme="minorEastAsia" w:eastAsiaTheme="minorEastAsia"/>
        </w:rPr>
        <w:t>“</w:t>
      </w:r>
      <w:r w:rsidRPr="00FF790C">
        <w:rPr>
          <w:rFonts w:asciiTheme="minorEastAsia" w:eastAsiaTheme="minorEastAsia"/>
        </w:rPr>
        <w:t>布萊希羅德想要的交易的性質</w:t>
      </w:r>
      <w:r w:rsidRPr="00FF790C">
        <w:rPr>
          <w:rFonts w:asciiTheme="minorEastAsia" w:eastAsiaTheme="minorEastAsia"/>
        </w:rPr>
        <w:t>”</w:t>
      </w:r>
      <w:r w:rsidRPr="00FF790C">
        <w:rPr>
          <w:rFonts w:asciiTheme="minorEastAsia" w:eastAsiaTheme="minorEastAsia"/>
        </w:rPr>
        <w:t>。如果新公司的總部仍然設在柏林，俾斯麥擔心</w:t>
      </w:r>
      <w:r w:rsidRPr="00FF790C">
        <w:rPr>
          <w:rFonts w:asciiTheme="minorEastAsia" w:eastAsiaTheme="minorEastAsia"/>
        </w:rPr>
        <w:t>“</w:t>
      </w:r>
      <w:r w:rsidRPr="00FF790C">
        <w:rPr>
          <w:rFonts w:asciiTheme="minorEastAsia" w:eastAsiaTheme="minorEastAsia"/>
        </w:rPr>
        <w:t>羅馬尼亞鐵路事務將給我們帶來比過去更多的麻煩</w:t>
      </w:r>
      <w:r w:rsidRPr="00FF790C">
        <w:rPr>
          <w:rFonts w:asciiTheme="minorEastAsia" w:eastAsiaTheme="minorEastAsia"/>
        </w:rPr>
        <w:t>”</w:t>
      </w:r>
      <w:hyperlink w:anchor="119_5">
        <w:bookmarkStart w:id="2112" w:name="_119_5"/>
        <w:r w:rsidRPr="00FF790C">
          <w:rPr>
            <w:rStyle w:val="0Text"/>
            <w:rFonts w:asciiTheme="minorEastAsia" w:eastAsiaTheme="minorEastAsia"/>
          </w:rPr>
          <w:t xml:space="preserve"> </w:t>
        </w:r>
        <w:bookmarkEnd w:id="2112"/>
      </w:hyperlink>
      <w:hyperlink w:anchor="119_5">
        <w:r w:rsidRPr="00FF790C">
          <w:rPr>
            <w:rStyle w:val="4Text"/>
            <w:rFonts w:asciiTheme="minorEastAsia" w:eastAsiaTheme="minorEastAsia"/>
          </w:rPr>
          <w:t>[119]</w:t>
        </w:r>
      </w:hyperlink>
      <w:hyperlink w:anchor="119_5">
        <w:r w:rsidRPr="00FF790C">
          <w:rPr>
            <w:rStyle w:val="0Text"/>
            <w:rFonts w:asciiTheme="minorEastAsia" w:eastAsiaTheme="minorEastAsia"/>
          </w:rPr>
          <w:t xml:space="preserve"> </w:t>
        </w:r>
      </w:hyperlink>
      <w:r w:rsidRPr="00FF790C">
        <w:rPr>
          <w:rFonts w:asciiTheme="minorEastAsia" w:eastAsiaTheme="minorEastAsia"/>
        </w:rPr>
        <w:t xml:space="preserve"> 。臨時在外交部供職的拉多維茨給布萊希羅德寫了</w:t>
      </w:r>
      <w:r w:rsidRPr="00FF790C">
        <w:rPr>
          <w:rFonts w:asciiTheme="minorEastAsia" w:eastAsiaTheme="minorEastAsia"/>
        </w:rPr>
        <w:t>“</w:t>
      </w:r>
      <w:r w:rsidRPr="00FF790C">
        <w:rPr>
          <w:rFonts w:asciiTheme="minorEastAsia" w:eastAsiaTheme="minorEastAsia"/>
        </w:rPr>
        <w:t>非常機密</w:t>
      </w:r>
      <w:r w:rsidRPr="00FF790C">
        <w:rPr>
          <w:rFonts w:asciiTheme="minorEastAsia" w:eastAsiaTheme="minorEastAsia"/>
        </w:rPr>
        <w:t>”</w:t>
      </w:r>
      <w:r w:rsidRPr="00FF790C">
        <w:rPr>
          <w:rFonts w:asciiTheme="minorEastAsia" w:eastAsiaTheme="minorEastAsia"/>
        </w:rPr>
        <w:t>的信，透露俾斯麥突然變得不耐煩，并隱晦地威脅稱他將不會無限期地支持德國股東們的利益</w:t>
      </w:r>
      <w:hyperlink w:anchor="120_5">
        <w:bookmarkStart w:id="2113" w:name="_120_5"/>
        <w:r w:rsidRPr="00FF790C">
          <w:rPr>
            <w:rStyle w:val="0Text"/>
            <w:rFonts w:asciiTheme="minorEastAsia" w:eastAsiaTheme="minorEastAsia"/>
          </w:rPr>
          <w:t xml:space="preserve"> </w:t>
        </w:r>
        <w:bookmarkEnd w:id="2113"/>
      </w:hyperlink>
      <w:hyperlink w:anchor="120_5">
        <w:r w:rsidRPr="00FF790C">
          <w:rPr>
            <w:rStyle w:val="4Text"/>
            <w:rFonts w:asciiTheme="minorEastAsia" w:eastAsiaTheme="minorEastAsia"/>
          </w:rPr>
          <w:t>[120]</w:t>
        </w:r>
      </w:hyperlink>
      <w:hyperlink w:anchor="120_5">
        <w:r w:rsidRPr="00FF790C">
          <w:rPr>
            <w:rStyle w:val="0Text"/>
            <w:rFonts w:asciiTheme="minorEastAsia" w:eastAsiaTheme="minorEastAsia"/>
          </w:rPr>
          <w:t xml:space="preserve"> </w:t>
        </w:r>
      </w:hyperlink>
      <w:r w:rsidRPr="00FF790C">
        <w:rPr>
          <w:rFonts w:asciiTheme="minorEastAsia" w:eastAsiaTheme="minorEastAsia"/>
        </w:rPr>
        <w:t xml:space="preserve"> 。布萊希羅德幾乎不需要這樣的告誡。他有自己的理由為鐵路糾葛找到滿意的解決辦法，在純粹的金融事務中表現得比漢澤曼更加靈活。在猶太人問題上，斯圖爾扎告訴布萊希羅德，他認為</w:t>
      </w:r>
      <w:r w:rsidRPr="00FF790C">
        <w:rPr>
          <w:rFonts w:asciiTheme="minorEastAsia" w:eastAsiaTheme="minorEastAsia"/>
        </w:rPr>
        <w:t>“</w:t>
      </w:r>
      <w:r w:rsidRPr="00FF790C">
        <w:rPr>
          <w:rFonts w:asciiTheme="minorEastAsia" w:eastAsiaTheme="minorEastAsia"/>
        </w:rPr>
        <w:t>［解放］原則必須得到承認，但在方式上還需要考慮更多</w:t>
      </w:r>
      <w:r w:rsidRPr="00FF790C">
        <w:rPr>
          <w:rFonts w:asciiTheme="minorEastAsia" w:eastAsiaTheme="minorEastAsia"/>
        </w:rPr>
        <w:t>”</w:t>
      </w:r>
      <w:r w:rsidRPr="00FF790C">
        <w:rPr>
          <w:rFonts w:asciiTheme="minorEastAsia" w:eastAsiaTheme="minorEastAsia"/>
        </w:rPr>
        <w:t>。像這樣的模糊保證和關于鐵路的艱難談判讓布萊希羅德無法離開柏林，他寫信給正和父親一起在巴德基辛根享受溫泉的赫伯特，表示：</w:t>
      </w:r>
      <w:r w:rsidRPr="00FF790C">
        <w:rPr>
          <w:rFonts w:asciiTheme="minorEastAsia" w:eastAsiaTheme="minorEastAsia"/>
        </w:rPr>
        <w:t>“</w:t>
      </w:r>
      <w:r w:rsidRPr="00FF790C">
        <w:rPr>
          <w:rFonts w:asciiTheme="minorEastAsia" w:eastAsiaTheme="minorEastAsia"/>
        </w:rPr>
        <w:t>你可以想見，鐵路問題的最終解決對鄙銀行的金融狀況多么至關重要。盡管我的身體很不好，但我還是選擇留在這里，等事情更加明朗后再去霍姆堡休假。</w:t>
      </w:r>
      <w:r w:rsidRPr="00FF790C">
        <w:rPr>
          <w:rFonts w:asciiTheme="minorEastAsia" w:eastAsiaTheme="minorEastAsia"/>
        </w:rPr>
        <w:t>”</w:t>
      </w:r>
      <w:hyperlink w:anchor="121_5">
        <w:bookmarkStart w:id="2114" w:name="_121_5"/>
        <w:r w:rsidRPr="00FF790C">
          <w:rPr>
            <w:rStyle w:val="0Text"/>
            <w:rFonts w:asciiTheme="minorEastAsia" w:eastAsiaTheme="minorEastAsia"/>
          </w:rPr>
          <w:t xml:space="preserve"> </w:t>
        </w:r>
        <w:bookmarkEnd w:id="2114"/>
      </w:hyperlink>
      <w:hyperlink w:anchor="121_5">
        <w:r w:rsidRPr="00FF790C">
          <w:rPr>
            <w:rStyle w:val="4Text"/>
            <w:rFonts w:asciiTheme="minorEastAsia" w:eastAsiaTheme="minorEastAsia"/>
          </w:rPr>
          <w:t>[121]</w:t>
        </w:r>
      </w:hyperlink>
      <w:hyperlink w:anchor="121_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經過一番艱難的討價還價，斯圖爾扎終于在鐵路問題上做了讓步。布萊希羅德向俾斯麥報告說，協議即將達成，斯圖爾扎已經前往巴德基辛格休假。俾斯麥能否接見他，哪怕只是匆匆一面？俾斯麥很不情愿。但布萊希羅德苦苦相求，表示這會讓斯圖爾扎在他頑固的同僚面前更有底氣；不過，斯圖爾扎曾向圣瓦里耶透露，俾斯麥的蠻橫令他害怕。最終，布萊希羅德說服不情愿的俾斯麥接見戰戰兢兢的斯圖爾扎。在一封簡短的電報中，赫伯特拒絕布萊希羅德希望了解俾斯麥對這次會面印象的請求；赫伯特寫道，他的父親目前無意與布萊希羅德談論細節</w:t>
      </w:r>
      <w:hyperlink w:anchor="122_5">
        <w:bookmarkStart w:id="2115" w:name="_122_5"/>
        <w:r w:rsidRPr="00FF790C">
          <w:rPr>
            <w:rStyle w:val="0Text"/>
            <w:rFonts w:asciiTheme="minorEastAsia" w:eastAsiaTheme="minorEastAsia"/>
          </w:rPr>
          <w:t xml:space="preserve"> </w:t>
        </w:r>
        <w:bookmarkEnd w:id="2115"/>
      </w:hyperlink>
      <w:hyperlink w:anchor="122_5">
        <w:r w:rsidRPr="00FF790C">
          <w:rPr>
            <w:rStyle w:val="4Text"/>
            <w:rFonts w:asciiTheme="minorEastAsia" w:eastAsiaTheme="minorEastAsia"/>
          </w:rPr>
          <w:t>[122]</w:t>
        </w:r>
      </w:hyperlink>
      <w:hyperlink w:anchor="122_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俾斯麥對布萊希羅德的無禮中包含某種善意的欺騙。俾斯麥對斯圖爾扎說的話令后者振奮，但可能讓布萊希羅德沮喪。俾斯麥談到了第44條款對羅馬尼亞造成的困難，告訴他該條款如何由法國人和意大利人提出（首先是后者），德國如何無法反對它。他意識到在這類事上不能強行冒進，必須循序漸進。不過，小國必須遵守國際法，該條款是條約的一部分，對應著所有文明國家通行的一般原則。他對羅馬尼亞人過去允許猶太移民自由進入表示遺憾，現在他們能做的只有在經濟競爭中打敗猶太人。</w:t>
      </w:r>
      <w:r w:rsidRPr="00FF790C">
        <w:rPr>
          <w:rFonts w:asciiTheme="minorEastAsia" w:eastAsiaTheme="minorEastAsia"/>
        </w:rPr>
        <w:t>“</w:t>
      </w:r>
      <w:r w:rsidRPr="00FF790C">
        <w:rPr>
          <w:rFonts w:asciiTheme="minorEastAsia" w:eastAsiaTheme="minorEastAsia"/>
        </w:rPr>
        <w:t>為了改善德羅關系，必須解決鐵路問題。</w:t>
      </w:r>
      <w:r w:rsidRPr="00FF790C">
        <w:rPr>
          <w:rFonts w:asciiTheme="minorEastAsia" w:eastAsiaTheme="minorEastAsia"/>
        </w:rPr>
        <w:t>”</w:t>
      </w:r>
      <w:r w:rsidRPr="00FF790C">
        <w:rPr>
          <w:rFonts w:asciiTheme="minorEastAsia" w:eastAsiaTheme="minorEastAsia"/>
        </w:rPr>
        <w:t>只有到那時，羅馬尼亞才能充分受益于德國的友誼，夾在兩大敵對國家之間的羅馬尼亞需要這樣的友誼。</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為羅馬尼亞人指明道路。他還沒有放棄猶太人問題，部分原因是他顧及其他大國。但更重要的是，他把猶太人問題留作后手，以防羅馬尼亞人在鐵路問題上頑固不化。如果羅馬尼亞人對柏林的態度還有任何疑問，威廉寫給卡羅爾父親的一封信應該能讓他們放心。威廉一直反對解放的要求，但在柏林會議期間無法理事：</w:t>
      </w:r>
      <w:r w:rsidRPr="00FF790C">
        <w:rPr>
          <w:rFonts w:asciiTheme="minorEastAsia" w:eastAsiaTheme="minorEastAsia"/>
        </w:rPr>
        <w:t>“</w:t>
      </w:r>
      <w:r w:rsidRPr="00FF790C">
        <w:rPr>
          <w:rFonts w:asciiTheme="minorEastAsia" w:eastAsiaTheme="minorEastAsia"/>
        </w:rPr>
        <w:t>我憑經驗知道，那些地方</w:t>
      </w:r>
      <w:r w:rsidRPr="00FF790C">
        <w:rPr>
          <w:rFonts w:asciiTheme="minorEastAsia" w:eastAsiaTheme="minorEastAsia"/>
        </w:rPr>
        <w:t>—</w:t>
      </w:r>
      <w:r w:rsidRPr="00FF790C">
        <w:rPr>
          <w:rFonts w:asciiTheme="minorEastAsia" w:eastAsiaTheme="minorEastAsia"/>
        </w:rPr>
        <w:t>首先是波茲南、柏林、立陶宛和烏克蘭</w:t>
      </w:r>
      <w:r w:rsidRPr="00FF790C">
        <w:rPr>
          <w:rFonts w:asciiTheme="minorEastAsia" w:eastAsiaTheme="minorEastAsia"/>
        </w:rPr>
        <w:t>—</w:t>
      </w:r>
      <w:r w:rsidRPr="00FF790C">
        <w:rPr>
          <w:rFonts w:asciiTheme="minorEastAsia" w:eastAsiaTheme="minorEastAsia"/>
        </w:rPr>
        <w:t>的猶太人是什么樣的，據說羅馬尼亞的猶太人甚至更加糟糕！英國人熱情地為整個猶太人問題辯護</w:t>
      </w:r>
      <w:r w:rsidRPr="00FF790C">
        <w:rPr>
          <w:rFonts w:asciiTheme="minorEastAsia" w:eastAsiaTheme="minorEastAsia"/>
        </w:rPr>
        <w:t>……</w:t>
      </w:r>
      <w:r w:rsidRPr="00FF790C">
        <w:rPr>
          <w:rFonts w:asciiTheme="minorEastAsia" w:eastAsiaTheme="minorEastAsia"/>
        </w:rPr>
        <w:t>他們把每個猶太人都看作有教養的羅斯柴爾德。</w:t>
      </w:r>
      <w:r w:rsidRPr="00FF790C">
        <w:rPr>
          <w:rFonts w:asciiTheme="minorEastAsia" w:eastAsiaTheme="minorEastAsia"/>
        </w:rPr>
        <w:t>”</w:t>
      </w:r>
      <w:hyperlink w:anchor="123_5">
        <w:bookmarkStart w:id="2116" w:name="_123_5"/>
        <w:r w:rsidRPr="00FF790C">
          <w:rPr>
            <w:rStyle w:val="0Text"/>
            <w:rFonts w:asciiTheme="minorEastAsia" w:eastAsiaTheme="minorEastAsia"/>
          </w:rPr>
          <w:t xml:space="preserve"> </w:t>
        </w:r>
        <w:bookmarkEnd w:id="2116"/>
      </w:hyperlink>
      <w:hyperlink w:anchor="123_5">
        <w:r w:rsidRPr="00FF790C">
          <w:rPr>
            <w:rStyle w:val="4Text"/>
            <w:rFonts w:asciiTheme="minorEastAsia" w:eastAsiaTheme="minorEastAsia"/>
          </w:rPr>
          <w:t>[123]</w:t>
        </w:r>
      </w:hyperlink>
      <w:hyperlink w:anchor="123_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1879年夏天，俾斯麥遭遇人生和職業的又一次突然危機，政治上的困難還對他的精神狀況產生影響。他終于在帝國議會取得勝利，并確立新的國內路線</w:t>
      </w:r>
      <w:r w:rsidRPr="00FF790C">
        <w:rPr>
          <w:rFonts w:asciiTheme="minorEastAsia" w:eastAsiaTheme="minorEastAsia"/>
        </w:rPr>
        <w:t>—</w:t>
      </w:r>
      <w:r w:rsidRPr="00FF790C">
        <w:rPr>
          <w:rFonts w:asciiTheme="minorEastAsia" w:eastAsiaTheme="minorEastAsia"/>
        </w:rPr>
        <w:t>但他發現威廉堅決反對他設想的新的對外路線。我們在前文看到，為了讓威廉接受他的德奧同盟計劃，他再次使出最后一招：威脅辭職。在這一切中，羅馬尼亞總是扮演著惱人的角色。羅馬尼亞對俾斯麥造成的煩惱源于他本人的厭惡和國家利益；在政治上，與奧地利的更親密同盟意味著需要減輕對羅馬尼亞的敵對態度，而無論多么不可靠，奧地利都把羅馬尼亞視作對付俄國的前哨。俾斯麥希望擺脫羅馬尼亞問題，唯一還讓他在乎的是德國股東們的物質利益。</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羅馬尼亞人感到風向有變，他們的拖延開始收到成效。8月，他們派新任外交部長博埃雷斯庫（B.Boerescu）巡訪歐洲，希望通過承諾和欺騙讓本國獲得承認。由布萊希羅德的一位</w:t>
      </w:r>
      <w:r w:rsidRPr="00FF790C">
        <w:rPr>
          <w:rFonts w:asciiTheme="minorEastAsia" w:eastAsiaTheme="minorEastAsia"/>
        </w:rPr>
        <w:t>“</w:t>
      </w:r>
      <w:r w:rsidRPr="00FF790C">
        <w:rPr>
          <w:rFonts w:asciiTheme="minorEastAsia" w:eastAsiaTheme="minorEastAsia"/>
        </w:rPr>
        <w:t>絕對可信</w:t>
      </w:r>
      <w:r w:rsidRPr="00FF790C">
        <w:rPr>
          <w:rFonts w:asciiTheme="minorEastAsia" w:eastAsiaTheme="minorEastAsia"/>
        </w:rPr>
        <w:t>”</w:t>
      </w:r>
      <w:r w:rsidRPr="00FF790C">
        <w:rPr>
          <w:rFonts w:asciiTheme="minorEastAsia" w:eastAsiaTheme="minorEastAsia"/>
        </w:rPr>
        <w:t>的通信人提供，圣瓦里耶給瓦丁頓發了關于博埃雷斯庫的報告。根據報告，那個羅馬尼亞人完全沒有原則，曾經背叛政治盟友并投入敵人懷抱，他似乎只有一個觀點始終不變，即猶太人是羅馬尼亞無法忍受的瘟疫</w:t>
      </w:r>
      <w:hyperlink w:anchor="124_5">
        <w:bookmarkStart w:id="2117" w:name="_124_5"/>
        <w:r w:rsidRPr="00FF790C">
          <w:rPr>
            <w:rStyle w:val="0Text"/>
            <w:rFonts w:asciiTheme="minorEastAsia" w:eastAsiaTheme="minorEastAsia"/>
          </w:rPr>
          <w:t xml:space="preserve"> </w:t>
        </w:r>
        <w:bookmarkEnd w:id="2117"/>
      </w:hyperlink>
      <w:hyperlink w:anchor="124_5">
        <w:r w:rsidRPr="00FF790C">
          <w:rPr>
            <w:rStyle w:val="4Text"/>
            <w:rFonts w:asciiTheme="minorEastAsia" w:eastAsiaTheme="minorEastAsia"/>
          </w:rPr>
          <w:t>[124]</w:t>
        </w:r>
      </w:hyperlink>
      <w:hyperlink w:anchor="124_5">
        <w:r w:rsidRPr="00FF790C">
          <w:rPr>
            <w:rStyle w:val="0Text"/>
            <w:rFonts w:asciiTheme="minorEastAsia" w:eastAsiaTheme="minorEastAsia"/>
          </w:rPr>
          <w:t xml:space="preserve"> </w:t>
        </w:r>
      </w:hyperlink>
      <w:r w:rsidRPr="00FF790C">
        <w:rPr>
          <w:rFonts w:asciiTheme="minorEastAsia" w:eastAsiaTheme="minorEastAsia"/>
        </w:rPr>
        <w:t xml:space="preserve"> 。博埃雷斯庫此行總體上失敗了，但他或內閣肯定注意到，當他和布萊希羅德在霍姆堡舉行秘密會談時，甚至布萊希羅德也不再堅持要求完全實行第44條款。布萊希羅德要求宗教自由原則應該得到承認，出生在羅馬尼亞并沒有外國保護的猶太人應該在成年時獲得公民身份，非羅馬尼亞猶太人應該在十年后獲得公民身份</w:t>
      </w:r>
      <w:hyperlink w:anchor="125_5">
        <w:bookmarkStart w:id="2118" w:name="_125_5"/>
        <w:r w:rsidRPr="00FF790C">
          <w:rPr>
            <w:rStyle w:val="0Text"/>
            <w:rFonts w:asciiTheme="minorEastAsia" w:eastAsiaTheme="minorEastAsia"/>
          </w:rPr>
          <w:t xml:space="preserve"> </w:t>
        </w:r>
        <w:bookmarkEnd w:id="2118"/>
      </w:hyperlink>
      <w:hyperlink w:anchor="125_5">
        <w:r w:rsidRPr="00FF790C">
          <w:rPr>
            <w:rStyle w:val="4Text"/>
            <w:rFonts w:asciiTheme="minorEastAsia" w:eastAsiaTheme="minorEastAsia"/>
          </w:rPr>
          <w:t>[125]</w:t>
        </w:r>
      </w:hyperlink>
      <w:hyperlink w:anchor="125_5">
        <w:r w:rsidRPr="00FF790C">
          <w:rPr>
            <w:rStyle w:val="0Text"/>
            <w:rFonts w:asciiTheme="minorEastAsia" w:eastAsiaTheme="minorEastAsia"/>
          </w:rPr>
          <w:t xml:space="preserve"> </w:t>
        </w:r>
      </w:hyperlink>
      <w:r w:rsidRPr="00FF790C">
        <w:rPr>
          <w:rFonts w:asciiTheme="minorEastAsia" w:eastAsiaTheme="minorEastAsia"/>
        </w:rPr>
        <w:t xml:space="preserve"> 。布萊希羅德在寫給克雷米厄的信中談到與博埃雷斯庫的會面，并解釋說，大國們非常急于同羅馬尼亞達成最終協議。他認為，在這樣的形勢下，</w:t>
      </w:r>
      <w:r w:rsidRPr="00FF790C">
        <w:rPr>
          <w:rFonts w:asciiTheme="minorEastAsia" w:eastAsiaTheme="minorEastAsia"/>
        </w:rPr>
        <w:t>“</w:t>
      </w:r>
      <w:r w:rsidRPr="00FF790C">
        <w:rPr>
          <w:rFonts w:asciiTheme="minorEastAsia" w:eastAsiaTheme="minorEastAsia"/>
        </w:rPr>
        <w:t>我們必須暫時滿足于實現我們的一部分愿望，希望我們的計劃能在未來完全實現</w:t>
      </w:r>
      <w:r w:rsidRPr="00FF790C">
        <w:rPr>
          <w:rFonts w:asciiTheme="minorEastAsia" w:eastAsiaTheme="minorEastAsia"/>
        </w:rPr>
        <w:t>”</w:t>
      </w:r>
      <w:hyperlink w:anchor="126_5">
        <w:bookmarkStart w:id="2119" w:name="_126_5"/>
        <w:r w:rsidRPr="00FF790C">
          <w:rPr>
            <w:rStyle w:val="0Text"/>
            <w:rFonts w:asciiTheme="minorEastAsia" w:eastAsiaTheme="minorEastAsia"/>
          </w:rPr>
          <w:t xml:space="preserve"> </w:t>
        </w:r>
        <w:bookmarkEnd w:id="2119"/>
      </w:hyperlink>
      <w:hyperlink w:anchor="126_5">
        <w:r w:rsidRPr="00FF790C">
          <w:rPr>
            <w:rStyle w:val="4Text"/>
            <w:rFonts w:asciiTheme="minorEastAsia" w:eastAsiaTheme="minorEastAsia"/>
          </w:rPr>
          <w:t>[126]</w:t>
        </w:r>
      </w:hyperlink>
      <w:hyperlink w:anchor="126_5">
        <w:r w:rsidRPr="00FF790C">
          <w:rPr>
            <w:rStyle w:val="0Text"/>
            <w:rFonts w:asciiTheme="minorEastAsia" w:eastAsiaTheme="minorEastAsia"/>
          </w:rPr>
          <w:t xml:space="preserve"> </w:t>
        </w:r>
      </w:hyperlink>
      <w:r w:rsidRPr="00FF790C">
        <w:rPr>
          <w:rFonts w:asciiTheme="minorEastAsia" w:eastAsiaTheme="minorEastAsia"/>
        </w:rPr>
        <w:t xml:space="preserve"> 。奧地利駐巴黎大使認為，博埃雷斯庫將直接與以色列聯盟交涉，那是第44條款背后運動的真正發起者</w:t>
      </w:r>
      <w:hyperlink w:anchor="127_5">
        <w:bookmarkStart w:id="2120" w:name="_127_5"/>
        <w:r w:rsidRPr="00FF790C">
          <w:rPr>
            <w:rStyle w:val="0Text"/>
            <w:rFonts w:asciiTheme="minorEastAsia" w:eastAsiaTheme="minorEastAsia"/>
          </w:rPr>
          <w:t xml:space="preserve"> </w:t>
        </w:r>
        <w:bookmarkEnd w:id="2120"/>
      </w:hyperlink>
      <w:hyperlink w:anchor="127_5">
        <w:r w:rsidRPr="00FF790C">
          <w:rPr>
            <w:rStyle w:val="4Text"/>
            <w:rFonts w:asciiTheme="minorEastAsia" w:eastAsiaTheme="minorEastAsia"/>
          </w:rPr>
          <w:t>[127]</w:t>
        </w:r>
      </w:hyperlink>
      <w:hyperlink w:anchor="127_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現在，兩大問題到了最后解決階段。9月末，斯圖爾扎帶著新條件回到柏林，雖然比不上他之前向布萊希羅德和漢澤曼所提出的，但雙方還是在10月3日草簽令人滿意的協議。俾斯麥要求加快速度；隨著德奧同盟條約在9月底簽署，他希望從羅馬尼亞抽身。新協議還要經過羅馬尼亞議會批準；俾斯麥明確告訴布萊希羅德和漢澤曼，他無法再為他們提供許多保護或外交幫助。他正試圖讓自己從整個羅馬尼亞問題的困境中解脫出來，這意味著拯救鐵路股東和拋棄猶太人。無論如何，猶太人自由派成為他在國內舞臺上的特別靶子，他的一部分怒火可能殃及池魚。</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10月，羅馬尼亞議會討論關于猶太人問題的憲法修正案的最終措詞。拒絕對憲法做出任何修改的議案以微弱劣勢被否決，給予土生猶太人歸化權的政府議案獲得通過（列出1000名將被立即歸化者的名單，包括去世和虛構的人），但逐個歸化的要求令其大打折扣。當羅馬尼亞議會作出歪曲第44條款的這個最后決定時，布萊希羅德致信聯盟，表示他認為德國希望英國和法國帶頭拒絕承認；到了10月中旬，他認定一切都已無可挽回</w:t>
      </w:r>
      <w:hyperlink w:anchor="128_5">
        <w:bookmarkStart w:id="2121" w:name="_128_5"/>
        <w:r w:rsidRPr="00FF790C">
          <w:rPr>
            <w:rStyle w:val="0Text"/>
            <w:rFonts w:asciiTheme="minorEastAsia" w:eastAsiaTheme="minorEastAsia"/>
          </w:rPr>
          <w:t xml:space="preserve"> </w:t>
        </w:r>
        <w:bookmarkEnd w:id="2121"/>
      </w:hyperlink>
      <w:hyperlink w:anchor="128_5">
        <w:r w:rsidRPr="00FF790C">
          <w:rPr>
            <w:rStyle w:val="4Text"/>
            <w:rFonts w:asciiTheme="minorEastAsia" w:eastAsiaTheme="minorEastAsia"/>
          </w:rPr>
          <w:t>[128]</w:t>
        </w:r>
      </w:hyperlink>
      <w:hyperlink w:anchor="128_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形勢從此急轉直下。布萊希羅德很難否認自己一敗涂地。11月中旬，他收到德國駐布加勒斯特領事的秘密報告。報告評估了猶太人在新法規下的命運：他們仍然被禁止在農村購買或持有地產；而城市中的情況則各不相同，他們被禁止成為律師、藥劑師或酒店老板。</w:t>
      </w:r>
      <w:r w:rsidRPr="00FF790C">
        <w:rPr>
          <w:rFonts w:asciiTheme="minorEastAsia" w:eastAsiaTheme="minorEastAsia"/>
        </w:rPr>
        <w:t>“</w:t>
      </w:r>
      <w:r w:rsidRPr="00FF790C">
        <w:rPr>
          <w:rFonts w:asciiTheme="minorEastAsia" w:eastAsiaTheme="minorEastAsia"/>
        </w:rPr>
        <w:t>如果擁有財富</w:t>
      </w:r>
      <w:r w:rsidRPr="00FF790C">
        <w:rPr>
          <w:rFonts w:asciiTheme="minorEastAsia" w:eastAsiaTheme="minorEastAsia"/>
        </w:rPr>
        <w:t>”</w:t>
      </w:r>
      <w:r w:rsidRPr="00FF790C">
        <w:rPr>
          <w:rFonts w:asciiTheme="minorEastAsia" w:eastAsiaTheme="minorEastAsia"/>
        </w:rPr>
        <w:t>，他們也許有權在城鎮或鄉間定居</w:t>
      </w:r>
      <w:hyperlink w:anchor="129_5">
        <w:bookmarkStart w:id="2122" w:name="_129_5"/>
        <w:r w:rsidRPr="00FF790C">
          <w:rPr>
            <w:rStyle w:val="0Text"/>
            <w:rFonts w:asciiTheme="minorEastAsia" w:eastAsiaTheme="minorEastAsia"/>
          </w:rPr>
          <w:t xml:space="preserve"> </w:t>
        </w:r>
        <w:bookmarkEnd w:id="2122"/>
      </w:hyperlink>
      <w:hyperlink w:anchor="129_5">
        <w:r w:rsidRPr="00FF790C">
          <w:rPr>
            <w:rStyle w:val="4Text"/>
            <w:rFonts w:asciiTheme="minorEastAsia" w:eastAsiaTheme="minorEastAsia"/>
          </w:rPr>
          <w:t>[129]</w:t>
        </w:r>
      </w:hyperlink>
      <w:hyperlink w:anchor="129_5">
        <w:r w:rsidRPr="00FF790C">
          <w:rPr>
            <w:rStyle w:val="0Text"/>
            <w:rFonts w:asciiTheme="minorEastAsia" w:eastAsiaTheme="minorEastAsia"/>
          </w:rPr>
          <w:t xml:space="preserve"> </w:t>
        </w:r>
      </w:hyperlink>
      <w:r w:rsidRPr="00FF790C">
        <w:rPr>
          <w:rFonts w:asciiTheme="minorEastAsia" w:eastAsiaTheme="minorEastAsia"/>
        </w:rPr>
        <w:t xml:space="preserve"> 。不過，布萊希羅德還是致信已經開始對他不滿的巴黎以色列聯盟，表示他希望</w:t>
      </w:r>
      <w:r w:rsidRPr="00FF790C">
        <w:rPr>
          <w:rFonts w:asciiTheme="minorEastAsia" w:eastAsiaTheme="minorEastAsia"/>
        </w:rPr>
        <w:t>“</w:t>
      </w:r>
      <w:r w:rsidRPr="00FF790C">
        <w:rPr>
          <w:rFonts w:asciiTheme="minorEastAsia" w:eastAsiaTheme="minorEastAsia"/>
        </w:rPr>
        <w:t>盡可能地</w:t>
      </w:r>
      <w:r w:rsidRPr="00FF790C">
        <w:rPr>
          <w:rFonts w:asciiTheme="minorEastAsia" w:eastAsiaTheme="minorEastAsia"/>
        </w:rPr>
        <w:t>”</w:t>
      </w:r>
      <w:r w:rsidRPr="00FF790C">
        <w:rPr>
          <w:rFonts w:asciiTheme="minorEastAsia" w:eastAsiaTheme="minorEastAsia"/>
        </w:rPr>
        <w:t>挽救之前的希望，但無論如何，羅馬尼亞猶太人似乎對10月的新法規感到滿意，這非常令人吃驚</w:t>
      </w:r>
      <w:hyperlink w:anchor="130_4">
        <w:bookmarkStart w:id="2123" w:name="_130_4"/>
        <w:r w:rsidRPr="00FF790C">
          <w:rPr>
            <w:rStyle w:val="0Text"/>
            <w:rFonts w:asciiTheme="minorEastAsia" w:eastAsiaTheme="minorEastAsia"/>
          </w:rPr>
          <w:t xml:space="preserve"> </w:t>
        </w:r>
        <w:bookmarkEnd w:id="2123"/>
      </w:hyperlink>
      <w:hyperlink w:anchor="130_4">
        <w:r w:rsidRPr="00FF790C">
          <w:rPr>
            <w:rStyle w:val="4Text"/>
            <w:rFonts w:asciiTheme="minorEastAsia" w:eastAsiaTheme="minorEastAsia"/>
          </w:rPr>
          <w:t>[130]</w:t>
        </w:r>
      </w:hyperlink>
      <w:hyperlink w:anchor="130_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另一些人則沒有那么樂觀。德國猶太人領袖之一，重要猶太人報紙的編輯路德維希</w:t>
      </w:r>
      <w:r w:rsidRPr="00FF790C">
        <w:rPr>
          <w:rFonts w:asciiTheme="minorEastAsia" w:eastAsiaTheme="minorEastAsia"/>
        </w:rPr>
        <w:t>·</w:t>
      </w:r>
      <w:r w:rsidRPr="00FF790C">
        <w:rPr>
          <w:rFonts w:asciiTheme="minorEastAsia" w:eastAsiaTheme="minorEastAsia"/>
        </w:rPr>
        <w:t>菲利普森（Ludwig Philippson）請求布萊希羅德作出最后的努力，在羅馬尼亞議會</w:t>
      </w:r>
      <w:r w:rsidRPr="00FF790C">
        <w:rPr>
          <w:rFonts w:asciiTheme="minorEastAsia" w:eastAsiaTheme="minorEastAsia"/>
        </w:rPr>
        <w:t>“</w:t>
      </w:r>
      <w:r w:rsidRPr="00FF790C">
        <w:rPr>
          <w:rFonts w:asciiTheme="minorEastAsia" w:eastAsiaTheme="minorEastAsia"/>
        </w:rPr>
        <w:t>駭人的欺騙后</w:t>
      </w:r>
      <w:r w:rsidRPr="00FF790C">
        <w:rPr>
          <w:rFonts w:asciiTheme="minorEastAsia" w:eastAsiaTheme="minorEastAsia"/>
        </w:rPr>
        <w:t>”</w:t>
      </w:r>
      <w:r w:rsidRPr="00FF790C">
        <w:rPr>
          <w:rFonts w:asciiTheme="minorEastAsia" w:eastAsiaTheme="minorEastAsia"/>
        </w:rPr>
        <w:t>阻止承認該國獨立。他的理由是：</w:t>
      </w:r>
      <w:r w:rsidRPr="00FF790C">
        <w:rPr>
          <w:rFonts w:asciiTheme="minorEastAsia" w:eastAsiaTheme="minorEastAsia"/>
        </w:rPr>
        <w:t>“</w:t>
      </w:r>
      <w:r w:rsidRPr="00FF790C">
        <w:rPr>
          <w:rFonts w:asciiTheme="minorEastAsia" w:eastAsiaTheme="minorEastAsia"/>
        </w:rPr>
        <w:t>在德國，一些黨派正在大肆活動，明目張膽地試圖讓我國關于猶太人的立法出現倒退</w:t>
      </w:r>
      <w:r w:rsidRPr="00FF790C">
        <w:rPr>
          <w:rFonts w:asciiTheme="minorEastAsia" w:eastAsiaTheme="minorEastAsia"/>
        </w:rPr>
        <w:t>……</w:t>
      </w:r>
      <w:r w:rsidRPr="00FF790C">
        <w:rPr>
          <w:rFonts w:asciiTheme="minorEastAsia" w:eastAsiaTheme="minorEastAsia"/>
        </w:rPr>
        <w:t>如果立法者認可羅馬尼亞人的這種騙局，那么這些德國的邪惡黨派也將受益</w:t>
      </w:r>
      <w:r w:rsidRPr="00FF790C">
        <w:rPr>
          <w:rFonts w:asciiTheme="minorEastAsia" w:eastAsiaTheme="minorEastAsia"/>
        </w:rPr>
        <w:t>……”</w:t>
      </w:r>
      <w:hyperlink w:anchor="131_4">
        <w:bookmarkStart w:id="2124" w:name="_131_4"/>
        <w:r w:rsidRPr="00FF790C">
          <w:rPr>
            <w:rStyle w:val="0Text"/>
            <w:rFonts w:asciiTheme="minorEastAsia" w:eastAsiaTheme="minorEastAsia"/>
          </w:rPr>
          <w:t xml:space="preserve"> </w:t>
        </w:r>
        <w:bookmarkEnd w:id="2124"/>
      </w:hyperlink>
      <w:hyperlink w:anchor="131_4">
        <w:r w:rsidRPr="00FF790C">
          <w:rPr>
            <w:rStyle w:val="4Text"/>
            <w:rFonts w:asciiTheme="minorEastAsia" w:eastAsiaTheme="minorEastAsia"/>
          </w:rPr>
          <w:t>[131]</w:t>
        </w:r>
      </w:hyperlink>
      <w:hyperlink w:anchor="131_4">
        <w:r w:rsidRPr="00FF790C">
          <w:rPr>
            <w:rStyle w:val="0Text"/>
            <w:rFonts w:asciiTheme="minorEastAsia" w:eastAsiaTheme="minorEastAsia"/>
          </w:rPr>
          <w:t xml:space="preserve"> </w:t>
        </w:r>
      </w:hyperlink>
      <w:r w:rsidRPr="00FF790C">
        <w:rPr>
          <w:rFonts w:asciiTheme="minorEastAsia" w:eastAsiaTheme="minorEastAsia"/>
        </w:rPr>
        <w:t xml:space="preserve"> 卡羅爾親王的父親表達了類似觀點，盡管情感有所不同：</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所有的事都有滑稽的一面：在普魯士，新教徒的</w:t>
      </w:r>
      <w:r w:rsidRPr="00FF790C">
        <w:rPr>
          <w:rFonts w:asciiTheme="minorEastAsia" w:eastAsiaTheme="minorEastAsia"/>
        </w:rPr>
        <w:t>“</w:t>
      </w:r>
      <w:r w:rsidRPr="00FF790C">
        <w:rPr>
          <w:rFonts w:asciiTheme="minorEastAsia" w:eastAsiaTheme="minorEastAsia"/>
        </w:rPr>
        <w:t>牧師黨</w:t>
      </w:r>
      <w:r w:rsidRPr="00FF790C">
        <w:rPr>
          <w:rFonts w:asciiTheme="minorEastAsia" w:eastAsiaTheme="minorEastAsia"/>
        </w:rPr>
        <w:t>”</w:t>
      </w:r>
      <w:r w:rsidRPr="00FF790C">
        <w:rPr>
          <w:rFonts w:asciiTheme="minorEastAsia" w:eastAsiaTheme="minorEastAsia"/>
        </w:rPr>
        <w:t>（Pastorenpartei）發起的反猶主義運動取得一定成功，保守黨也支持這場相當危險的實驗。與此同時，德國政府全力支持或至少支持過以色列聯盟在羅馬尼亞的活動</w:t>
      </w:r>
      <w:r w:rsidRPr="00FF790C">
        <w:rPr>
          <w:rFonts w:asciiTheme="minorEastAsia" w:eastAsiaTheme="minorEastAsia"/>
        </w:rPr>
        <w:t>—</w:t>
      </w:r>
      <w:r w:rsidRPr="00FF790C">
        <w:rPr>
          <w:rFonts w:asciiTheme="minorEastAsia" w:eastAsiaTheme="minorEastAsia"/>
        </w:rPr>
        <w:t>仿佛東歐猶太人比西歐猶太人更好！</w:t>
      </w:r>
      <w:r w:rsidRPr="00FF790C">
        <w:rPr>
          <w:rFonts w:asciiTheme="minorEastAsia" w:eastAsiaTheme="minorEastAsia"/>
        </w:rPr>
        <w:t>……</w:t>
      </w:r>
      <w:r w:rsidRPr="00FF790C">
        <w:rPr>
          <w:rFonts w:asciiTheme="minorEastAsia" w:eastAsiaTheme="minorEastAsia"/>
        </w:rPr>
        <w:t>如果這樣的局面繼續下去，我們可能在這里目睹迫害猶太人，如果其他大國繼續忠于《柏林條約》的要求，他們將譴責德意志帝國！</w:t>
      </w:r>
      <w:hyperlink w:anchor="132_4">
        <w:bookmarkStart w:id="2125" w:name="_132_4"/>
        <w:r w:rsidRPr="00FF790C">
          <w:rPr>
            <w:rStyle w:val="0Text"/>
            <w:rFonts w:asciiTheme="minorEastAsia" w:eastAsiaTheme="minorEastAsia"/>
          </w:rPr>
          <w:t xml:space="preserve"> </w:t>
        </w:r>
        <w:bookmarkEnd w:id="2125"/>
      </w:hyperlink>
      <w:hyperlink w:anchor="132_4">
        <w:r w:rsidRPr="00FF790C">
          <w:rPr>
            <w:rStyle w:val="4Text"/>
            <w:rFonts w:asciiTheme="minorEastAsia" w:eastAsiaTheme="minorEastAsia"/>
          </w:rPr>
          <w:t>[132]</w:t>
        </w:r>
      </w:hyperlink>
      <w:hyperlink w:anchor="132_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羅馬尼亞人繼續在鐵路問題上拖延。該國議會一再試圖修改布萊希羅德和斯圖爾扎最終達成的協議，為股東提供擔保和新公司的最終所在地一再成為最大的絆腳石。布萊希羅德堅稱，股東們應該對羅馬尼亞國有壟斷的煙草公司享有優先留置權，但羅馬尼亞人認為這個條件是種羞辱。公司總部的選址也涉及實際利益和面子，被證明是最棘手的一個問題。</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羅馬尼亞人堅持要把總部放在布加勒斯特，布萊希羅德和漢澤曼則拒不接受；俾斯麥對此惱怒不已，因為他希望了結此事，更愿意把麻煩的中心搬到布加勒斯特。在寫給俾斯麥的多封書信中，布萊希羅德試圖解釋自己的強硬立場。該問題沒有明確的法律先例；如</w:t>
      </w:r>
      <w:r w:rsidRPr="00FF790C">
        <w:rPr>
          <w:rFonts w:asciiTheme="minorEastAsia" w:eastAsiaTheme="minorEastAsia"/>
        </w:rPr>
        <w:lastRenderedPageBreak/>
        <w:t>果新公司立刻遷往布加勒斯特，德國的商業法可能不再適用，布萊希羅德和漢澤曼擔心被股東們起訴，因為他們批準了這次可能損害股東利益的搬遷</w:t>
      </w:r>
      <w:hyperlink w:anchor="133_4">
        <w:bookmarkStart w:id="2126" w:name="_133_4"/>
        <w:r w:rsidRPr="00FF790C">
          <w:rPr>
            <w:rStyle w:val="0Text"/>
            <w:rFonts w:asciiTheme="minorEastAsia" w:eastAsiaTheme="minorEastAsia"/>
          </w:rPr>
          <w:t xml:space="preserve"> </w:t>
        </w:r>
        <w:bookmarkEnd w:id="2126"/>
      </w:hyperlink>
      <w:hyperlink w:anchor="133_4">
        <w:r w:rsidRPr="00FF790C">
          <w:rPr>
            <w:rStyle w:val="4Text"/>
            <w:rFonts w:asciiTheme="minorEastAsia" w:eastAsiaTheme="minorEastAsia"/>
          </w:rPr>
          <w:t>[133]</w:t>
        </w:r>
      </w:hyperlink>
      <w:hyperlink w:anchor="133_4">
        <w:r w:rsidRPr="00FF790C">
          <w:rPr>
            <w:rStyle w:val="0Text"/>
            <w:rFonts w:asciiTheme="minorEastAsia" w:eastAsiaTheme="minorEastAsia"/>
          </w:rPr>
          <w:t xml:space="preserve"> </w:t>
        </w:r>
      </w:hyperlink>
      <w:r w:rsidRPr="00FF790C">
        <w:rPr>
          <w:rFonts w:asciiTheme="minorEastAsia" w:eastAsiaTheme="minorEastAsia"/>
        </w:rPr>
        <w:t xml:space="preserve"> 。雙方都充滿懷疑。經過十二年的糾葛和欺騙，如果有哪方特別配合或好心反倒讓人吃驚。</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鐵路問題又拖延了三個月，這讓俾斯麥非常煩惱。其他大國也開始顯得不耐煩，希望最終讓羅馬尼亞糾紛成為歷史。俾斯麥希望在鐵路問題解決前保持團結</w:t>
      </w:r>
      <w:r w:rsidRPr="00FF790C">
        <w:rPr>
          <w:rFonts w:asciiTheme="minorEastAsia" w:eastAsiaTheme="minorEastAsia"/>
        </w:rPr>
        <w:t>—</w:t>
      </w:r>
      <w:r w:rsidRPr="00FF790C">
        <w:rPr>
          <w:rFonts w:asciiTheme="minorEastAsia" w:eastAsiaTheme="minorEastAsia"/>
        </w:rPr>
        <w:t>為了確保其實際目的，他故作高尚地強調條約的神圣。他還通過各種可能渠道向布萊希羅德和漢譯曼施壓，要求他們結束談判，并表示他們無法再指望從政府獲得保護。與此同時，他帶著同樣的怒火，用手頭的各種武器威脅羅馬尼亞人。當布萊希羅德告訴他，俄國和土耳其已經對羅馬尼亞提出可疑的巨額財政要求時，俾斯麥授意拉多維茨明確告訴羅馬尼亞人：</w:t>
      </w:r>
      <w:r w:rsidRPr="00FF790C">
        <w:rPr>
          <w:rFonts w:asciiTheme="minorEastAsia" w:eastAsiaTheme="minorEastAsia"/>
        </w:rPr>
        <w:t>“</w:t>
      </w:r>
      <w:r w:rsidRPr="00FF790C">
        <w:rPr>
          <w:rFonts w:asciiTheme="minorEastAsia" w:eastAsiaTheme="minorEastAsia"/>
        </w:rPr>
        <w:t>目前我們對這些財政主張保持中立</w:t>
      </w:r>
      <w:r w:rsidRPr="00FF790C">
        <w:rPr>
          <w:rFonts w:asciiTheme="minorEastAsia" w:eastAsiaTheme="minorEastAsia"/>
        </w:rPr>
        <w:t>……</w:t>
      </w:r>
      <w:r w:rsidRPr="00FF790C">
        <w:rPr>
          <w:rFonts w:asciiTheme="minorEastAsia" w:eastAsiaTheme="minorEastAsia"/>
        </w:rPr>
        <w:t>但如果他們反對或阻撓鐵路問題，我們將把他們看作政敵，并相應地對待他們，特別是支持這些主張。</w:t>
      </w:r>
      <w:r w:rsidRPr="00FF790C">
        <w:rPr>
          <w:rFonts w:asciiTheme="minorEastAsia" w:eastAsiaTheme="minorEastAsia"/>
        </w:rPr>
        <w:t>”</w:t>
      </w:r>
      <w:hyperlink w:anchor="134_4">
        <w:bookmarkStart w:id="2127" w:name="_134_4"/>
        <w:r w:rsidRPr="00FF790C">
          <w:rPr>
            <w:rStyle w:val="0Text"/>
            <w:rFonts w:asciiTheme="minorEastAsia" w:eastAsiaTheme="minorEastAsia"/>
          </w:rPr>
          <w:t xml:space="preserve"> </w:t>
        </w:r>
        <w:bookmarkEnd w:id="2127"/>
      </w:hyperlink>
      <w:hyperlink w:anchor="134_4">
        <w:r w:rsidRPr="00FF790C">
          <w:rPr>
            <w:rStyle w:val="4Text"/>
            <w:rFonts w:asciiTheme="minorEastAsia" w:eastAsiaTheme="minorEastAsia"/>
          </w:rPr>
          <w:t>[134]</w:t>
        </w:r>
      </w:hyperlink>
      <w:hyperlink w:anchor="134_4">
        <w:r w:rsidRPr="00FF790C">
          <w:rPr>
            <w:rStyle w:val="0Text"/>
            <w:rFonts w:asciiTheme="minorEastAsia" w:eastAsiaTheme="minorEastAsia"/>
          </w:rPr>
          <w:t xml:space="preserve"> </w:t>
        </w:r>
      </w:hyperlink>
      <w:r w:rsidRPr="00FF790C">
        <w:rPr>
          <w:rFonts w:asciiTheme="minorEastAsia" w:eastAsiaTheme="minorEastAsia"/>
        </w:rPr>
        <w:t xml:space="preserve"> 面對這樣的待遇，難怪卡羅爾大公抱怨說：</w:t>
      </w:r>
      <w:r w:rsidRPr="00FF790C">
        <w:rPr>
          <w:rFonts w:asciiTheme="minorEastAsia" w:eastAsiaTheme="minorEastAsia"/>
        </w:rPr>
        <w:t>“</w:t>
      </w:r>
      <w:r w:rsidRPr="00FF790C">
        <w:rPr>
          <w:rFonts w:asciiTheme="minorEastAsia" w:eastAsiaTheme="minorEastAsia"/>
        </w:rPr>
        <w:t>柏林的老爺們準備像對待埃及那樣對待我們。</w:t>
      </w:r>
      <w:r w:rsidRPr="00FF790C">
        <w:rPr>
          <w:rFonts w:asciiTheme="minorEastAsia" w:eastAsiaTheme="minorEastAsia"/>
        </w:rPr>
        <w:t>”</w:t>
      </w:r>
      <w:r w:rsidRPr="00FF790C">
        <w:rPr>
          <w:rFonts w:asciiTheme="minorEastAsia" w:eastAsiaTheme="minorEastAsia"/>
        </w:rPr>
        <w:t>柏林的老爺們當然會這樣</w:t>
      </w:r>
      <w:r w:rsidRPr="00FF790C">
        <w:rPr>
          <w:rFonts w:asciiTheme="minorEastAsia" w:eastAsiaTheme="minorEastAsia"/>
        </w:rPr>
        <w:t>—</w:t>
      </w:r>
      <w:r w:rsidRPr="00FF790C">
        <w:rPr>
          <w:rFonts w:asciiTheme="minorEastAsia" w:eastAsiaTheme="minorEastAsia"/>
        </w:rPr>
        <w:t>但羅馬尼亞人也并不比埃及人更喜歡外國人吧</w:t>
      </w:r>
      <w:hyperlink w:anchor="135_4">
        <w:bookmarkStart w:id="2128" w:name="_135_4"/>
        <w:r w:rsidRPr="00FF790C">
          <w:rPr>
            <w:rStyle w:val="0Text"/>
            <w:rFonts w:asciiTheme="minorEastAsia" w:eastAsiaTheme="minorEastAsia"/>
          </w:rPr>
          <w:t xml:space="preserve"> </w:t>
        </w:r>
        <w:bookmarkEnd w:id="2128"/>
      </w:hyperlink>
      <w:hyperlink w:anchor="135_4">
        <w:r w:rsidRPr="00FF790C">
          <w:rPr>
            <w:rStyle w:val="4Text"/>
            <w:rFonts w:asciiTheme="minorEastAsia" w:eastAsiaTheme="minorEastAsia"/>
          </w:rPr>
          <w:t>[135]</w:t>
        </w:r>
      </w:hyperlink>
      <w:hyperlink w:anchor="135_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同時，俾斯麥還試圖阻止法國和英國承認羅馬尼亞，盡管人們普遍認同，對猶太人問題已經再不可能有更多期待。他告訴圣瓦里耶：</w:t>
      </w:r>
      <w:r w:rsidRPr="00FF790C">
        <w:rPr>
          <w:rFonts w:asciiTheme="minorEastAsia" w:eastAsiaTheme="minorEastAsia"/>
        </w:rPr>
        <w:t>“</w:t>
      </w:r>
      <w:r w:rsidRPr="00FF790C">
        <w:rPr>
          <w:rFonts w:asciiTheme="minorEastAsia" w:eastAsiaTheme="minorEastAsia"/>
        </w:rPr>
        <w:t>在允許羅馬尼亞人享受他們根本不配的獨立前，讓窒息再持續幾周對他們有好處。</w:t>
      </w:r>
      <w:r w:rsidRPr="00FF790C">
        <w:rPr>
          <w:rFonts w:asciiTheme="minorEastAsia" w:eastAsiaTheme="minorEastAsia"/>
        </w:rPr>
        <w:t>”</w:t>
      </w:r>
      <w:hyperlink w:anchor="136_4">
        <w:bookmarkStart w:id="2129" w:name="_136_4"/>
        <w:r w:rsidRPr="00FF790C">
          <w:rPr>
            <w:rStyle w:val="0Text"/>
            <w:rFonts w:asciiTheme="minorEastAsia" w:eastAsiaTheme="minorEastAsia"/>
          </w:rPr>
          <w:t xml:space="preserve"> </w:t>
        </w:r>
        <w:bookmarkEnd w:id="2129"/>
      </w:hyperlink>
      <w:hyperlink w:anchor="136_4">
        <w:r w:rsidRPr="00FF790C">
          <w:rPr>
            <w:rStyle w:val="4Text"/>
            <w:rFonts w:asciiTheme="minorEastAsia" w:eastAsiaTheme="minorEastAsia"/>
          </w:rPr>
          <w:t>[136]</w:t>
        </w:r>
      </w:hyperlink>
      <w:hyperlink w:anchor="136_4">
        <w:r w:rsidRPr="00FF790C">
          <w:rPr>
            <w:rStyle w:val="0Text"/>
            <w:rFonts w:asciiTheme="minorEastAsia" w:eastAsiaTheme="minorEastAsia"/>
          </w:rPr>
          <w:t xml:space="preserve"> </w:t>
        </w:r>
      </w:hyperlink>
      <w:r w:rsidRPr="00FF790C">
        <w:rPr>
          <w:rFonts w:asciiTheme="minorEastAsia" w:eastAsiaTheme="minorEastAsia"/>
        </w:rPr>
        <w:t xml:space="preserve"> 與此同時，帶著同樣微妙的嘲諷，德國政府告訴羅馬尼亞外交部長，除非他們立刻批準鐵路協議，柏林政府將宣布</w:t>
      </w:r>
      <w:r w:rsidRPr="00FF790C">
        <w:rPr>
          <w:rFonts w:asciiTheme="minorEastAsia" w:eastAsiaTheme="minorEastAsia"/>
        </w:rPr>
        <w:t>“</w:t>
      </w:r>
      <w:r w:rsidRPr="00FF790C">
        <w:rPr>
          <w:rFonts w:asciiTheme="minorEastAsia" w:eastAsiaTheme="minorEastAsia"/>
        </w:rPr>
        <w:t>猶太人問題尚未解決</w:t>
      </w:r>
      <w:r w:rsidRPr="00FF790C">
        <w:rPr>
          <w:rFonts w:asciiTheme="minorEastAsia" w:eastAsiaTheme="minorEastAsia"/>
        </w:rPr>
        <w:t>”</w:t>
      </w:r>
      <w:hyperlink w:anchor="137_4">
        <w:bookmarkStart w:id="2130" w:name="_137_4"/>
        <w:r w:rsidRPr="00FF790C">
          <w:rPr>
            <w:rStyle w:val="0Text"/>
            <w:rFonts w:asciiTheme="minorEastAsia" w:eastAsiaTheme="minorEastAsia"/>
          </w:rPr>
          <w:t xml:space="preserve"> </w:t>
        </w:r>
        <w:bookmarkEnd w:id="2130"/>
      </w:hyperlink>
      <w:hyperlink w:anchor="137_4">
        <w:r w:rsidRPr="00FF790C">
          <w:rPr>
            <w:rStyle w:val="4Text"/>
            <w:rFonts w:asciiTheme="minorEastAsia" w:eastAsiaTheme="minorEastAsia"/>
          </w:rPr>
          <w:t>[137]</w:t>
        </w:r>
      </w:hyperlink>
      <w:hyperlink w:anchor="137_4">
        <w:r w:rsidRPr="00FF790C">
          <w:rPr>
            <w:rStyle w:val="0Text"/>
            <w:rFonts w:asciiTheme="minorEastAsia" w:eastAsiaTheme="minorEastAsia"/>
          </w:rPr>
          <w:t xml:space="preserve"> </w:t>
        </w:r>
      </w:hyperlink>
      <w:r w:rsidRPr="00FF790C">
        <w:rPr>
          <w:rFonts w:asciiTheme="minorEastAsia" w:eastAsiaTheme="minorEastAsia"/>
        </w:rPr>
        <w:t xml:space="preserve"> 。俾斯麥敦促法國人和英國人在猶太人問題上和他保持共同陣線，好讓他在鐵路問題上對羅馬尼亞人施壓</w:t>
      </w:r>
      <w:hyperlink w:anchor="138_4">
        <w:bookmarkStart w:id="2131" w:name="_138_4"/>
        <w:r w:rsidRPr="00FF790C">
          <w:rPr>
            <w:rStyle w:val="0Text"/>
            <w:rFonts w:asciiTheme="minorEastAsia" w:eastAsiaTheme="minorEastAsia"/>
          </w:rPr>
          <w:t xml:space="preserve"> </w:t>
        </w:r>
        <w:bookmarkEnd w:id="2131"/>
      </w:hyperlink>
      <w:hyperlink w:anchor="138_4">
        <w:r w:rsidRPr="00FF790C">
          <w:rPr>
            <w:rStyle w:val="4Text"/>
            <w:rFonts w:asciiTheme="minorEastAsia" w:eastAsiaTheme="minorEastAsia"/>
          </w:rPr>
          <w:t>[138]</w:t>
        </w:r>
      </w:hyperlink>
      <w:hyperlink w:anchor="138_4">
        <w:r w:rsidRPr="00FF790C">
          <w:rPr>
            <w:rStyle w:val="0Text"/>
            <w:rFonts w:asciiTheme="minorEastAsia" w:eastAsiaTheme="minorEastAsia"/>
          </w:rPr>
          <w:t xml:space="preserve"> </w:t>
        </w:r>
      </w:hyperlink>
      <w:r w:rsidRPr="00FF790C">
        <w:rPr>
          <w:rFonts w:asciiTheme="minorEastAsia" w:eastAsiaTheme="minorEastAsia"/>
        </w:rPr>
        <w:t xml:space="preserve"> 。他在這點上大言不慚：他不愿再為猶太人做任何事，不過想要把他們留作最后的底牌。</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可是，俾斯麥的煩惱愈演愈烈。11月末，當布萊希羅德再次按照慣例對他提起羅馬尼亞問題時，赫伯特回信說，父親病體沉重，請勿再打擾：</w:t>
      </w:r>
      <w:r w:rsidRPr="00FF790C">
        <w:rPr>
          <w:rFonts w:asciiTheme="minorEastAsia" w:eastAsiaTheme="minorEastAsia"/>
        </w:rPr>
        <w:t>“</w:t>
      </w:r>
      <w:r w:rsidRPr="00FF790C">
        <w:rPr>
          <w:rFonts w:asciiTheme="minorEastAsia" w:eastAsiaTheme="minorEastAsia"/>
        </w:rPr>
        <w:t>現在，他對羅馬尼亞問題完全無能為力。由于他總是親自打開和閱讀你的全部信件，如果你愿意為他的康復著想，你最好暫時不要來信，除非在政治上的確重要。</w:t>
      </w:r>
      <w:r w:rsidRPr="00FF790C">
        <w:rPr>
          <w:rFonts w:asciiTheme="minorEastAsia" w:eastAsiaTheme="minorEastAsia"/>
        </w:rPr>
        <w:t>”</w:t>
      </w:r>
      <w:hyperlink w:anchor="139_4">
        <w:bookmarkStart w:id="2132" w:name="_139_4"/>
        <w:r w:rsidRPr="00FF790C">
          <w:rPr>
            <w:rStyle w:val="0Text"/>
            <w:rFonts w:asciiTheme="minorEastAsia" w:eastAsiaTheme="minorEastAsia"/>
          </w:rPr>
          <w:t xml:space="preserve"> </w:t>
        </w:r>
        <w:bookmarkEnd w:id="2132"/>
      </w:hyperlink>
      <w:hyperlink w:anchor="139_4">
        <w:r w:rsidRPr="00FF790C">
          <w:rPr>
            <w:rStyle w:val="4Text"/>
            <w:rFonts w:asciiTheme="minorEastAsia" w:eastAsiaTheme="minorEastAsia"/>
          </w:rPr>
          <w:t>[139]</w:t>
        </w:r>
      </w:hyperlink>
      <w:hyperlink w:anchor="139_4">
        <w:r w:rsidRPr="00FF790C">
          <w:rPr>
            <w:rStyle w:val="0Text"/>
            <w:rFonts w:asciiTheme="minorEastAsia" w:eastAsiaTheme="minorEastAsia"/>
          </w:rPr>
          <w:t xml:space="preserve"> </w:t>
        </w:r>
      </w:hyperlink>
      <w:r w:rsidRPr="00FF790C">
        <w:rPr>
          <w:rFonts w:asciiTheme="minorEastAsia" w:eastAsiaTheme="minorEastAsia"/>
        </w:rPr>
        <w:t xml:space="preserve"> 于是，布萊希羅德轉而送給他一些對健康無礙的珍稀陳年雪莉酒</w:t>
      </w:r>
      <w:hyperlink w:anchor="140_4">
        <w:bookmarkStart w:id="2133" w:name="_140_4"/>
        <w:r w:rsidRPr="00FF790C">
          <w:rPr>
            <w:rStyle w:val="0Text"/>
            <w:rFonts w:asciiTheme="minorEastAsia" w:eastAsiaTheme="minorEastAsia"/>
          </w:rPr>
          <w:t xml:space="preserve"> </w:t>
        </w:r>
        <w:bookmarkEnd w:id="2133"/>
      </w:hyperlink>
      <w:hyperlink w:anchor="140_4">
        <w:r w:rsidRPr="00FF790C">
          <w:rPr>
            <w:rStyle w:val="4Text"/>
            <w:rFonts w:asciiTheme="minorEastAsia" w:eastAsiaTheme="minorEastAsia"/>
          </w:rPr>
          <w:t>[140]</w:t>
        </w:r>
      </w:hyperlink>
      <w:hyperlink w:anchor="140_4">
        <w:r w:rsidRPr="00FF790C">
          <w:rPr>
            <w:rStyle w:val="0Text"/>
            <w:rFonts w:asciiTheme="minorEastAsia" w:eastAsiaTheme="minorEastAsia"/>
          </w:rPr>
          <w:t xml:space="preserve"> </w:t>
        </w:r>
      </w:hyperlink>
      <w:r w:rsidRPr="00FF790C">
        <w:rPr>
          <w:rFonts w:asciiTheme="minorEastAsia" w:eastAsiaTheme="minorEastAsia"/>
        </w:rPr>
        <w:t xml:space="preserve"> 。事實上，俾斯麥當時的健康狀況的確非常堪憂。</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但沒有人阻止布萊希羅德每天繼續費力地與羅馬尼亞人打交道。12月中旬，羅馬尼亞議會批準經過幾處修改的協議，卻遭到布萊希羅德和漢澤曼的拒絕。雙方似乎又要陷入僵局。卡羅爾大公認為，</w:t>
      </w:r>
      <w:r w:rsidRPr="00FF790C">
        <w:rPr>
          <w:rFonts w:asciiTheme="minorEastAsia" w:eastAsiaTheme="minorEastAsia"/>
        </w:rPr>
        <w:t>“</w:t>
      </w:r>
      <w:r w:rsidRPr="00FF790C">
        <w:rPr>
          <w:rFonts w:asciiTheme="minorEastAsia" w:eastAsiaTheme="minorEastAsia"/>
        </w:rPr>
        <w:t>是時候讓皇帝做出決定性的表態了；特別是這一定會對布萊希羅德產生效果</w:t>
      </w:r>
      <w:r w:rsidRPr="00FF790C">
        <w:rPr>
          <w:rFonts w:asciiTheme="minorEastAsia" w:eastAsiaTheme="minorEastAsia"/>
        </w:rPr>
        <w:t>”</w:t>
      </w:r>
      <w:r w:rsidRPr="00FF790C">
        <w:rPr>
          <w:rFonts w:asciiTheme="minorEastAsia" w:eastAsiaTheme="minorEastAsia"/>
        </w:rPr>
        <w:t>。然而，德國政府再次威脅不再姑息，奧古斯塔皇后還私下請求卡羅爾的父親對他施壓，以便讓羅馬尼亞最終接受協議，為整件事畫上句號。布萊希羅德也敦促卡羅爾的父親介入，因為協議草案的最終失敗將意味著羅馬尼亞內閣垮臺，</w:t>
      </w:r>
      <w:r w:rsidRPr="00FF790C">
        <w:rPr>
          <w:rFonts w:asciiTheme="minorEastAsia" w:eastAsiaTheme="minorEastAsia"/>
        </w:rPr>
        <w:t>“</w:t>
      </w:r>
      <w:r w:rsidRPr="00FF790C">
        <w:rPr>
          <w:rFonts w:asciiTheme="minorEastAsia" w:eastAsiaTheme="minorEastAsia"/>
        </w:rPr>
        <w:t>那時我們將直接面對混亂</w:t>
      </w:r>
      <w:r w:rsidRPr="00FF790C">
        <w:rPr>
          <w:rFonts w:asciiTheme="minorEastAsia" w:eastAsiaTheme="minorEastAsia"/>
        </w:rPr>
        <w:t>”</w:t>
      </w:r>
      <w:hyperlink w:anchor="141_4">
        <w:bookmarkStart w:id="2134" w:name="_141_4"/>
        <w:r w:rsidRPr="00FF790C">
          <w:rPr>
            <w:rStyle w:val="0Text"/>
            <w:rFonts w:asciiTheme="minorEastAsia" w:eastAsiaTheme="minorEastAsia"/>
          </w:rPr>
          <w:t xml:space="preserve"> </w:t>
        </w:r>
        <w:bookmarkEnd w:id="2134"/>
      </w:hyperlink>
      <w:hyperlink w:anchor="141_4">
        <w:r w:rsidRPr="00FF790C">
          <w:rPr>
            <w:rStyle w:val="4Text"/>
            <w:rFonts w:asciiTheme="minorEastAsia" w:eastAsiaTheme="minorEastAsia"/>
          </w:rPr>
          <w:t>[141]</w:t>
        </w:r>
      </w:hyperlink>
      <w:hyperlink w:anchor="141_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1880年2月2日，距離施特魯斯貝格首次違約已經過去將近十年，羅馬尼亞議會終于投票通過略加修改過的最初協議，漢澤曼和布萊希羅德也正式接受新的文本。所有人都大出一口氣。</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現在，羅馬尼亞人希望馬上獲得無條件承認；他們認為這是柏林對他們所付出代價的補償</w:t>
      </w:r>
      <w:hyperlink w:anchor="142_4">
        <w:bookmarkStart w:id="2135" w:name="_142_4"/>
        <w:r w:rsidRPr="00FF790C">
          <w:rPr>
            <w:rStyle w:val="0Text"/>
            <w:rFonts w:asciiTheme="minorEastAsia" w:eastAsiaTheme="minorEastAsia"/>
          </w:rPr>
          <w:t xml:space="preserve"> </w:t>
        </w:r>
        <w:bookmarkEnd w:id="2135"/>
      </w:hyperlink>
      <w:hyperlink w:anchor="142_4">
        <w:r w:rsidRPr="00FF790C">
          <w:rPr>
            <w:rStyle w:val="4Text"/>
            <w:rFonts w:asciiTheme="minorEastAsia" w:eastAsiaTheme="minorEastAsia"/>
          </w:rPr>
          <w:t>[142]</w:t>
        </w:r>
      </w:hyperlink>
      <w:hyperlink w:anchor="142_4">
        <w:r w:rsidRPr="00FF790C">
          <w:rPr>
            <w:rStyle w:val="0Text"/>
            <w:rFonts w:asciiTheme="minorEastAsia" w:eastAsiaTheme="minorEastAsia"/>
          </w:rPr>
          <w:t xml:space="preserve"> </w:t>
        </w:r>
      </w:hyperlink>
      <w:r w:rsidRPr="00FF790C">
        <w:rPr>
          <w:rFonts w:asciiTheme="minorEastAsia" w:eastAsiaTheme="minorEastAsia"/>
        </w:rPr>
        <w:t xml:space="preserve"> 。在奧地利的幫助下（德國和羅馬尼亞都曾向其求助），德國政府說服瓦丁頓起草合適的通告，宣布各大國將承認羅馬尼亞。經過關于具體措詞的更多爭論</w:t>
      </w:r>
      <w:r w:rsidRPr="00FF790C">
        <w:rPr>
          <w:rFonts w:asciiTheme="minorEastAsia" w:eastAsiaTheme="minorEastAsia"/>
        </w:rPr>
        <w:t>—</w:t>
      </w:r>
      <w:r w:rsidRPr="00FF790C">
        <w:rPr>
          <w:rFonts w:asciiTheme="minorEastAsia" w:eastAsiaTheme="minorEastAsia"/>
        </w:rPr>
        <w:t>盡管羅馬尼亞堅持認為，作為對解決鐵路問題的回報，德國人承諾無條件承認</w:t>
      </w:r>
      <w:r w:rsidRPr="00FF790C">
        <w:rPr>
          <w:rFonts w:asciiTheme="minorEastAsia" w:eastAsiaTheme="minorEastAsia"/>
        </w:rPr>
        <w:t>—</w:t>
      </w:r>
      <w:r w:rsidRPr="00FF790C">
        <w:rPr>
          <w:rFonts w:asciiTheme="minorEastAsia" w:eastAsiaTheme="minorEastAsia"/>
        </w:rPr>
        <w:t>最后的通告上還是表示，（關于非基督徒的）10月立法沒有</w:t>
      </w:r>
      <w:r w:rsidRPr="00FF790C">
        <w:rPr>
          <w:rFonts w:asciiTheme="minorEastAsia" w:eastAsiaTheme="minorEastAsia"/>
        </w:rPr>
        <w:t>“</w:t>
      </w:r>
      <w:r w:rsidRPr="00FF790C">
        <w:rPr>
          <w:rFonts w:asciiTheme="minorEastAsia" w:eastAsiaTheme="minorEastAsia"/>
        </w:rPr>
        <w:t>完全符合</w:t>
      </w:r>
      <w:r w:rsidRPr="00FF790C">
        <w:rPr>
          <w:rFonts w:asciiTheme="minorEastAsia" w:eastAsiaTheme="minorEastAsia"/>
        </w:rPr>
        <w:t>”</w:t>
      </w:r>
      <w:r w:rsidRPr="00FF790C">
        <w:rPr>
          <w:rFonts w:asciiTheme="minorEastAsia" w:eastAsiaTheme="minorEastAsia"/>
        </w:rPr>
        <w:t>大國們的預期，但</w:t>
      </w:r>
      <w:r w:rsidRPr="00FF790C">
        <w:rPr>
          <w:rFonts w:asciiTheme="minorEastAsia" w:eastAsiaTheme="minorEastAsia"/>
        </w:rPr>
        <w:t>“</w:t>
      </w:r>
      <w:r w:rsidRPr="00FF790C">
        <w:rPr>
          <w:rFonts w:asciiTheme="minorEastAsia" w:eastAsiaTheme="minorEastAsia"/>
        </w:rPr>
        <w:t>另一方面，我們相信大公的政府有意以此為契機，一步步實現大國們秉持的自由理念</w:t>
      </w:r>
      <w:r w:rsidRPr="00FF790C">
        <w:rPr>
          <w:rFonts w:asciiTheme="minorEastAsia" w:eastAsiaTheme="minorEastAsia"/>
        </w:rPr>
        <w:t>……”</w:t>
      </w:r>
      <w:r w:rsidRPr="00FF790C">
        <w:rPr>
          <w:rFonts w:asciiTheme="minorEastAsia" w:eastAsiaTheme="minorEastAsia"/>
        </w:rPr>
        <w:t>因此這些國家現在承認羅馬尼亞的獨立</w:t>
      </w:r>
      <w:hyperlink w:anchor="143_4">
        <w:bookmarkStart w:id="2136" w:name="_143_4"/>
        <w:r w:rsidRPr="00FF790C">
          <w:rPr>
            <w:rStyle w:val="0Text"/>
            <w:rFonts w:asciiTheme="minorEastAsia" w:eastAsiaTheme="minorEastAsia"/>
          </w:rPr>
          <w:t xml:space="preserve"> </w:t>
        </w:r>
        <w:bookmarkEnd w:id="2136"/>
      </w:hyperlink>
      <w:hyperlink w:anchor="143_4">
        <w:r w:rsidRPr="00FF790C">
          <w:rPr>
            <w:rStyle w:val="4Text"/>
            <w:rFonts w:asciiTheme="minorEastAsia" w:eastAsiaTheme="minorEastAsia"/>
          </w:rPr>
          <w:t>[143]</w:t>
        </w:r>
      </w:hyperlink>
      <w:hyperlink w:anchor="143_4">
        <w:r w:rsidRPr="00FF790C">
          <w:rPr>
            <w:rStyle w:val="0Text"/>
            <w:rFonts w:asciiTheme="minorEastAsia" w:eastAsiaTheme="minorEastAsia"/>
          </w:rPr>
          <w:t xml:space="preserve"> </w:t>
        </w:r>
      </w:hyperlink>
      <w:r w:rsidRPr="00FF790C">
        <w:rPr>
          <w:rFonts w:asciiTheme="minorEastAsia" w:eastAsiaTheme="minorEastAsia"/>
        </w:rPr>
        <w:t xml:space="preserve"> 。危機終于結束了，歐洲的政客們如釋重負。威廉一直對</w:t>
      </w:r>
      <w:r w:rsidRPr="00FF790C">
        <w:rPr>
          <w:rFonts w:asciiTheme="minorEastAsia" w:eastAsiaTheme="minorEastAsia"/>
        </w:rPr>
        <w:t>“</w:t>
      </w:r>
      <w:r w:rsidRPr="00FF790C">
        <w:rPr>
          <w:rFonts w:asciiTheme="minorEastAsia" w:eastAsiaTheme="minorEastAsia"/>
        </w:rPr>
        <w:t>因為猶太人問題</w:t>
      </w:r>
      <w:r w:rsidRPr="00FF790C">
        <w:rPr>
          <w:rFonts w:asciiTheme="minorEastAsia" w:eastAsiaTheme="minorEastAsia"/>
        </w:rPr>
        <w:t>”</w:t>
      </w:r>
      <w:r w:rsidRPr="00FF790C">
        <w:rPr>
          <w:rFonts w:asciiTheme="minorEastAsia" w:eastAsiaTheme="minorEastAsia"/>
        </w:rPr>
        <w:t>而無法給布加勒斯特的皇侄派去大使感到不悅，而新任法國外交部長弗雷西內也高興地看到，他前任遺留下的兩大難題之一得到解決</w:t>
      </w:r>
      <w:hyperlink w:anchor="144_4">
        <w:bookmarkStart w:id="2137" w:name="_144_4"/>
        <w:r w:rsidRPr="00FF790C">
          <w:rPr>
            <w:rStyle w:val="0Text"/>
            <w:rFonts w:asciiTheme="minorEastAsia" w:eastAsiaTheme="minorEastAsia"/>
          </w:rPr>
          <w:t xml:space="preserve"> </w:t>
        </w:r>
        <w:bookmarkEnd w:id="2137"/>
      </w:hyperlink>
      <w:hyperlink w:anchor="144_4">
        <w:r w:rsidRPr="00FF790C">
          <w:rPr>
            <w:rStyle w:val="4Text"/>
            <w:rFonts w:asciiTheme="minorEastAsia" w:eastAsiaTheme="minorEastAsia"/>
          </w:rPr>
          <w:t>[144]</w:t>
        </w:r>
      </w:hyperlink>
      <w:hyperlink w:anchor="144_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為羅馬尼亞問題奔忙十年。結果如何呢？他獲封貴族，但他在羅馬尼亞的同胞們仍然受到歧視。1878年，在俾斯麥的全力支持下，大國們強迫羅馬尼亞接受自由原則，他曾經為此慶祝過勝利。在柏林會議后的決定性階段，俾斯麥逐漸意識到可以利用整個猶太人問題迫使羅馬尼亞人在鐵路問題上作出讓步。用他在私底下可能都沒用過的直白方式來說，俾斯麥把支持猶太人的活動視作可以用來對付羅馬尼亞人的武器。通過鼓勵國際社會支持猶太人，他打造了一件對付羅馬尼亞人的武器，這是其他容克貴族永遠無法得到的。他逐漸讓羅馬尼亞人意識到，如果希望繼續壓迫他們的猶太人，那么他們必須還清欠德國的錢。簡而言之，被布萊希羅德稱為</w:t>
      </w:r>
      <w:r w:rsidRPr="00FF790C">
        <w:rPr>
          <w:rFonts w:asciiTheme="minorEastAsia" w:eastAsiaTheme="minorEastAsia"/>
        </w:rPr>
        <w:t>“</w:t>
      </w:r>
      <w:r w:rsidRPr="00FF790C">
        <w:rPr>
          <w:rFonts w:asciiTheme="minorEastAsia" w:eastAsiaTheme="minorEastAsia"/>
        </w:rPr>
        <w:t>熱心而仁慈</w:t>
      </w:r>
      <w:r w:rsidRPr="00FF790C">
        <w:rPr>
          <w:rFonts w:asciiTheme="minorEastAsia" w:eastAsiaTheme="minorEastAsia"/>
        </w:rPr>
        <w:t>”</w:t>
      </w:r>
      <w:r w:rsidRPr="00FF790C">
        <w:rPr>
          <w:rFonts w:asciiTheme="minorEastAsia" w:eastAsiaTheme="minorEastAsia"/>
        </w:rPr>
        <w:t>的俾斯麥實際上見利忘義，善于利用西歐的親猶和自由原則實現自己的目的，就像他即將利用國內保守派的反猶和非狹隘原則</w:t>
      </w:r>
      <w:hyperlink w:anchor="17_15">
        <w:bookmarkStart w:id="2138" w:name="17_14"/>
        <w:r w:rsidRPr="00FF790C">
          <w:rPr>
            <w:rStyle w:val="0Text"/>
            <w:rFonts w:asciiTheme="minorEastAsia" w:eastAsiaTheme="minorEastAsia"/>
          </w:rPr>
          <w:t xml:space="preserve"> </w:t>
        </w:r>
        <w:bookmarkEnd w:id="2138"/>
      </w:hyperlink>
      <w:hyperlink w:anchor="17_15">
        <w:r w:rsidRPr="00FF790C">
          <w:rPr>
            <w:rStyle w:val="4Text"/>
            <w:rFonts w:asciiTheme="minorEastAsia" w:eastAsiaTheme="minorEastAsia"/>
          </w:rPr>
          <w:t>17</w:t>
        </w:r>
      </w:hyperlink>
      <w:hyperlink w:anchor="17_15">
        <w:r w:rsidRPr="00FF790C">
          <w:rPr>
            <w:rStyle w:val="0Text"/>
            <w:rFonts w:asciiTheme="minorEastAsia" w:eastAsiaTheme="minorEastAsia"/>
          </w:rPr>
          <w:t xml:space="preserve"> </w:t>
        </w:r>
      </w:hyperlink>
      <w:r w:rsidRPr="00FF790C">
        <w:rPr>
          <w:rFonts w:asciiTheme="minorEastAsia" w:eastAsiaTheme="minorEastAsia"/>
        </w:rPr>
        <w:t xml:space="preserve"> 。他利用猶太人拯救了容克貴族。</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面對這位大投機者的技巧和力量，大受吹捧的國際猶太人社會被證明完全不是對手。事實上，1878年的短暫勝利也許還加速了他們的失敗：他們炫耀自己的力量，因此更加成為柏林會議后卷土重來的反猶主義的靶子</w:t>
      </w:r>
      <w:r w:rsidRPr="00FF790C">
        <w:rPr>
          <w:rFonts w:asciiTheme="minorEastAsia" w:eastAsiaTheme="minorEastAsia"/>
        </w:rPr>
        <w:t>—</w:t>
      </w:r>
      <w:r w:rsidRPr="00FF790C">
        <w:rPr>
          <w:rFonts w:asciiTheme="minorEastAsia" w:eastAsiaTheme="minorEastAsia"/>
        </w:rPr>
        <w:t>就像羅馬尼亞故事所顯示的，反猶主義者利用了他們的外強中干。</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截至1913年，羅馬尼亞只有361名猶太人被歸化</w:t>
      </w:r>
      <w:hyperlink w:anchor="145_4">
        <w:bookmarkStart w:id="2139" w:name="_145_4"/>
        <w:r w:rsidRPr="00FF790C">
          <w:rPr>
            <w:rStyle w:val="0Text"/>
            <w:rFonts w:asciiTheme="minorEastAsia" w:eastAsiaTheme="minorEastAsia"/>
          </w:rPr>
          <w:t xml:space="preserve"> </w:t>
        </w:r>
        <w:bookmarkEnd w:id="2139"/>
      </w:hyperlink>
      <w:hyperlink w:anchor="145_4">
        <w:r w:rsidRPr="00FF790C">
          <w:rPr>
            <w:rStyle w:val="4Text"/>
            <w:rFonts w:asciiTheme="minorEastAsia" w:eastAsiaTheme="minorEastAsia"/>
          </w:rPr>
          <w:t>[145]</w:t>
        </w:r>
      </w:hyperlink>
      <w:hyperlink w:anchor="145_4">
        <w:r w:rsidRPr="00FF790C">
          <w:rPr>
            <w:rStyle w:val="0Text"/>
            <w:rFonts w:asciiTheme="minorEastAsia" w:eastAsiaTheme="minorEastAsia"/>
          </w:rPr>
          <w:t xml:space="preserve"> </w:t>
        </w:r>
      </w:hyperlink>
      <w:r w:rsidRPr="00FF790C">
        <w:rPr>
          <w:rFonts w:asciiTheme="minorEastAsia" w:eastAsiaTheme="minorEastAsia"/>
        </w:rPr>
        <w:t xml:space="preserve"> 。剩下的人中有許多移民美國。與留下來的更富有同胞不同，他們的后代逃過了在兩代人之后的蹂躪整個歐洲的德國鐵蹄</w:t>
      </w:r>
      <w:r w:rsidRPr="00FF790C">
        <w:rPr>
          <w:rFonts w:asciiTheme="minorEastAsia" w:eastAsiaTheme="minorEastAsia"/>
        </w:rPr>
        <w:t>—</w:t>
      </w:r>
      <w:r w:rsidRPr="00FF790C">
        <w:rPr>
          <w:rFonts w:asciiTheme="minorEastAsia" w:eastAsiaTheme="minorEastAsia"/>
        </w:rPr>
        <w:t>反猶主義是那場災難最重要的信條。另一方面，俾斯麥曾認為，可以隨意和不受懲罰地像操縱人類本身一樣操縱人類的偏見。</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如果布萊希羅德一生中有某個階段被別人牽著鼻子走卻渾然不覺，那就是羅馬尼亞糾葛。沒有理由相信，也幾乎沒有證據顯示，布萊希羅德曾經意識到自己親手推動自己的失敗</w:t>
      </w:r>
      <w:hyperlink w:anchor="18_15">
        <w:bookmarkStart w:id="2140" w:name="18_14"/>
        <w:r w:rsidRPr="00FF790C">
          <w:rPr>
            <w:rStyle w:val="0Text"/>
            <w:rFonts w:asciiTheme="minorEastAsia" w:eastAsiaTheme="minorEastAsia"/>
          </w:rPr>
          <w:t xml:space="preserve"> </w:t>
        </w:r>
        <w:bookmarkEnd w:id="2140"/>
      </w:hyperlink>
      <w:hyperlink w:anchor="18_15">
        <w:r w:rsidRPr="00FF790C">
          <w:rPr>
            <w:rStyle w:val="4Text"/>
            <w:rFonts w:asciiTheme="minorEastAsia" w:eastAsiaTheme="minorEastAsia"/>
          </w:rPr>
          <w:t>18</w:t>
        </w:r>
      </w:hyperlink>
      <w:hyperlink w:anchor="18_15">
        <w:r w:rsidRPr="00FF790C">
          <w:rPr>
            <w:rStyle w:val="0Text"/>
            <w:rFonts w:asciiTheme="minorEastAsia" w:eastAsiaTheme="minorEastAsia"/>
          </w:rPr>
          <w:t xml:space="preserve"> </w:t>
        </w:r>
      </w:hyperlink>
      <w:r w:rsidRPr="00FF790C">
        <w:rPr>
          <w:rFonts w:asciiTheme="minorEastAsia" w:eastAsiaTheme="minorEastAsia"/>
        </w:rPr>
        <w:t xml:space="preserve"> 。不過，他試圖把失敗描繪成有限的勝利，就像當大國們無條件承認羅馬尼亞后，他在致信以色列聯盟悼念克雷米厄時所說的：</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不過，我知道大國們要求羅馬尼亞代表按照第44條款的意旨和精神推進解放。所以，這個問題的解決正處于非常有利的階段，因為和我一樣，那些清楚羅馬尼亞形勢的人也會認識到，當這個國家正經歷騷動而且民眾蠢蠢欲動的時候，完全和突然的解放將導致我們的同胞受到迫害，而通過這樣的方式可以在不引發動亂的情況下實現目標，畢竟那個國家首先還是會和我們的朋友們站在一起。</w:t>
      </w:r>
      <w:hyperlink w:anchor="146_3">
        <w:bookmarkStart w:id="2141" w:name="_146_3"/>
        <w:r w:rsidRPr="00FF790C">
          <w:rPr>
            <w:rStyle w:val="0Text"/>
            <w:rFonts w:asciiTheme="minorEastAsia" w:eastAsiaTheme="minorEastAsia"/>
          </w:rPr>
          <w:t xml:space="preserve"> </w:t>
        </w:r>
        <w:bookmarkEnd w:id="2141"/>
      </w:hyperlink>
      <w:hyperlink w:anchor="146_3">
        <w:r w:rsidRPr="00FF790C">
          <w:rPr>
            <w:rStyle w:val="4Text"/>
            <w:rFonts w:asciiTheme="minorEastAsia" w:eastAsiaTheme="minorEastAsia"/>
          </w:rPr>
          <w:t>[146]</w:t>
        </w:r>
      </w:hyperlink>
      <w:hyperlink w:anchor="146_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布萊希羅德對羅馬尼亞問題的預期目標和實際結果間存在落差，這封信表明，他試圖盡力減少這種落差給自己帶來的不適。他的信反映了某種無知，但一切無知也包含自欺欺人的成分。正是那種自欺欺人的成分讓他很難適應本國隱晦的和不太隱晦的反猶主義。</w:t>
      </w:r>
    </w:p>
    <w:p w:rsidR="00C92330" w:rsidRPr="00FF790C" w:rsidRDefault="00C92330" w:rsidP="00C92330">
      <w:pPr>
        <w:pStyle w:val="0Block"/>
        <w:spacing w:before="120" w:after="120"/>
        <w:rPr>
          <w:rFonts w:asciiTheme="minorEastAsia"/>
        </w:rPr>
      </w:pPr>
    </w:p>
    <w:p w:rsidR="00C92330" w:rsidRPr="00FF790C" w:rsidRDefault="00875C5F" w:rsidP="00C92330">
      <w:pPr>
        <w:spacing w:before="240" w:after="240"/>
        <w:ind w:firstLine="360"/>
        <w:rPr>
          <w:rFonts w:asciiTheme="minorEastAsia"/>
        </w:rPr>
      </w:pPr>
      <w:hyperlink w:anchor="1_28">
        <w:bookmarkStart w:id="2142" w:name="1_29"/>
        <w:r w:rsidR="00C92330" w:rsidRPr="00FF790C">
          <w:rPr>
            <w:rStyle w:val="0Text"/>
            <w:rFonts w:asciiTheme="minorEastAsia"/>
          </w:rPr>
          <w:t>1.</w:t>
        </w:r>
        <w:bookmarkEnd w:id="2142"/>
      </w:hyperlink>
      <w:r w:rsidR="00C92330" w:rsidRPr="00FF790C">
        <w:rPr>
          <w:rFonts w:asciiTheme="minorEastAsia"/>
        </w:rPr>
        <w:t xml:space="preserve"> 指來自君士坦丁堡法納爾區的希臘人或希臘化家族。18世紀時，由于這兩個公國面臨俄國和哈布斯堡王朝的不斷威脅，奧斯曼當局決定讓忠于自己的法納爾人擔任大公。——譯注</w:t>
      </w:r>
    </w:p>
    <w:p w:rsidR="00C92330" w:rsidRPr="00FF790C" w:rsidRDefault="00875C5F" w:rsidP="00C92330">
      <w:pPr>
        <w:spacing w:before="240" w:after="240"/>
        <w:ind w:firstLine="360"/>
        <w:rPr>
          <w:rFonts w:asciiTheme="minorEastAsia"/>
        </w:rPr>
      </w:pPr>
      <w:hyperlink w:anchor="2_28">
        <w:bookmarkStart w:id="2143" w:name="2_29"/>
        <w:r w:rsidR="00C92330" w:rsidRPr="00FF790C">
          <w:rPr>
            <w:rStyle w:val="0Text"/>
            <w:rFonts w:asciiTheme="minorEastAsia"/>
          </w:rPr>
          <w:t>2.</w:t>
        </w:r>
        <w:bookmarkEnd w:id="2143"/>
      </w:hyperlink>
      <w:r w:rsidR="00C92330" w:rsidRPr="00FF790C">
        <w:rPr>
          <w:rFonts w:asciiTheme="minorEastAsia"/>
        </w:rPr>
        <w:t xml:space="preserve"> 拿破侖·波拿巴的妻子約瑟芬與前夫所生的女兒奧唐斯嫁給路易·波拿巴，生下拿破侖三世。卡爾是約瑟芬前夫堂兄弟的女兒斯蒂芬妮的外孫。——譯注</w:t>
      </w:r>
    </w:p>
    <w:p w:rsidR="00C92330" w:rsidRPr="00FF790C" w:rsidRDefault="00875C5F" w:rsidP="00C92330">
      <w:pPr>
        <w:spacing w:before="240" w:after="240"/>
        <w:ind w:firstLine="360"/>
        <w:rPr>
          <w:rFonts w:asciiTheme="minorEastAsia"/>
        </w:rPr>
      </w:pPr>
      <w:hyperlink w:anchor="3_26">
        <w:bookmarkStart w:id="2144" w:name="3_27"/>
        <w:r w:rsidR="00C92330" w:rsidRPr="00FF790C">
          <w:rPr>
            <w:rStyle w:val="0Text"/>
            <w:rFonts w:asciiTheme="minorEastAsia"/>
          </w:rPr>
          <w:t>3.</w:t>
        </w:r>
        <w:bookmarkEnd w:id="2144"/>
      </w:hyperlink>
      <w:r w:rsidR="00C92330" w:rsidRPr="00FF790C">
        <w:rPr>
          <w:rFonts w:asciiTheme="minorEastAsia"/>
        </w:rPr>
        <w:t xml:space="preserve"> 開明的法國人常常使用“以色列人”而非“猶太人”，因為后一種稱呼已經帶上強烈的貶義。德國人使用“摩西信仰者”，有時也說“以色列人”，被同化的猶太人有時同樣如此。但俾斯麥很少在意委婉說法。</w:t>
      </w:r>
    </w:p>
    <w:p w:rsidR="00C92330" w:rsidRPr="00FF790C" w:rsidRDefault="00875C5F" w:rsidP="00C92330">
      <w:pPr>
        <w:spacing w:before="240" w:after="240"/>
        <w:ind w:firstLine="360"/>
        <w:rPr>
          <w:rFonts w:asciiTheme="minorEastAsia"/>
        </w:rPr>
      </w:pPr>
      <w:hyperlink w:anchor="4_26">
        <w:bookmarkStart w:id="2145" w:name="4_27"/>
        <w:r w:rsidR="00C92330" w:rsidRPr="00FF790C">
          <w:rPr>
            <w:rStyle w:val="0Text"/>
            <w:rFonts w:asciiTheme="minorEastAsia"/>
          </w:rPr>
          <w:t>4.</w:t>
        </w:r>
        <w:bookmarkEnd w:id="2145"/>
      </w:hyperlink>
      <w:r w:rsidR="00C92330" w:rsidRPr="00FF790C">
        <w:rPr>
          <w:rFonts w:asciiTheme="minorEastAsia"/>
        </w:rPr>
        <w:t xml:space="preserve"> 從后文來看，這種債券（obligation）似乎是股票，屬于有固定分紅的優先股。按照最初的協議，股東們將組成協會，在鐵路竣工后負責管理九十年，然后再將其轉交給羅馬尼亞政府。為統一起見，仍把bond和obligation譯作債券，share譯作股票。參見弗雷德里克·凱洛格，《羅馬尼亞的獨立道路》（普渡大學出版社，1995年），第75頁［Frederick Kellogg，The Road to Romanian Independence（Purdue University Press，1995），p75］。——譯注</w:t>
      </w:r>
    </w:p>
    <w:p w:rsidR="00C92330" w:rsidRPr="00FF790C" w:rsidRDefault="00875C5F" w:rsidP="00C92330">
      <w:pPr>
        <w:spacing w:before="240" w:after="240"/>
        <w:ind w:firstLine="360"/>
        <w:rPr>
          <w:rFonts w:asciiTheme="minorEastAsia"/>
        </w:rPr>
      </w:pPr>
      <w:hyperlink w:anchor="5_26">
        <w:bookmarkStart w:id="2146" w:name="5_27"/>
        <w:r w:rsidR="00C92330" w:rsidRPr="00FF790C">
          <w:rPr>
            <w:rStyle w:val="0Text"/>
            <w:rFonts w:asciiTheme="minorEastAsia"/>
          </w:rPr>
          <w:t>5.</w:t>
        </w:r>
        <w:bookmarkEnd w:id="2146"/>
      </w:hyperlink>
      <w:r w:rsidR="00C92330" w:rsidRPr="00FF790C">
        <w:rPr>
          <w:rFonts w:asciiTheme="minorEastAsia"/>
        </w:rPr>
        <w:t xml:space="preserve"> 金邊債券（gilt-edged securities）原指英國國債，由于帶有金黃色邊而得名，后來也泛指所有的國債。其因有政府擔保而具備很高的資信等級。——譯注</w:t>
      </w:r>
    </w:p>
    <w:p w:rsidR="00C92330" w:rsidRPr="00FF790C" w:rsidRDefault="00875C5F" w:rsidP="00C92330">
      <w:pPr>
        <w:spacing w:before="240" w:after="240"/>
        <w:ind w:firstLine="360"/>
        <w:rPr>
          <w:rFonts w:asciiTheme="minorEastAsia"/>
        </w:rPr>
      </w:pPr>
      <w:hyperlink w:anchor="6_26">
        <w:bookmarkStart w:id="2147" w:name="6_27"/>
        <w:r w:rsidR="00C92330" w:rsidRPr="00FF790C">
          <w:rPr>
            <w:rStyle w:val="0Text"/>
            <w:rFonts w:asciiTheme="minorEastAsia"/>
          </w:rPr>
          <w:t>6.</w:t>
        </w:r>
        <w:bookmarkEnd w:id="2147"/>
      </w:hyperlink>
      <w:r w:rsidR="00C92330" w:rsidRPr="00FF790C">
        <w:rPr>
          <w:rFonts w:asciiTheme="minorEastAsia"/>
        </w:rPr>
        <w:t xml:space="preserve"> 1875年，施特魯斯貝格博士因為破產而在俄國鋃鐺入獄；在老友們（特別是萊恩多夫—施泰因諾特［Lehndorff-Steinort］）的請求和俾斯麥的敦促下，德國外交部試圖設法將施特魯斯貝格開釋，至少讓他有足夠的時間處理完在德國的糾葛。不過，曾經幫助過自己貴族朋友們的威廉一世卻對他們的這位同伴沒有好感，聽說施特魯斯貝格獲刑后，他如是問候烏耶斯特公爵：“日安，烏耶斯特博士，施特魯斯貝格公爵怎么樣了？”赫伯特·俾斯麥致拉多維茨，1876年6月24日，GFO：土耳其104。瑪麗昂·登霍夫伯爵夫人，《再沒有人叫這些名字》（杜塞爾多夫，1962年），第186頁。</w:t>
      </w:r>
    </w:p>
    <w:p w:rsidR="00C92330" w:rsidRPr="00FF790C" w:rsidRDefault="00875C5F" w:rsidP="00C92330">
      <w:pPr>
        <w:spacing w:before="240" w:after="240"/>
        <w:ind w:firstLine="360"/>
        <w:rPr>
          <w:rFonts w:asciiTheme="minorEastAsia"/>
        </w:rPr>
      </w:pPr>
      <w:hyperlink w:anchor="7_26">
        <w:bookmarkStart w:id="2148" w:name="7_27"/>
        <w:r w:rsidR="00C92330" w:rsidRPr="00FF790C">
          <w:rPr>
            <w:rStyle w:val="0Text"/>
            <w:rFonts w:asciiTheme="minorEastAsia"/>
          </w:rPr>
          <w:t>7.</w:t>
        </w:r>
        <w:bookmarkEnd w:id="2148"/>
      </w:hyperlink>
      <w:r w:rsidR="00C92330" w:rsidRPr="00FF790C">
        <w:rPr>
          <w:rFonts w:asciiTheme="minorEastAsia"/>
        </w:rPr>
        <w:t xml:space="preserve"> 1888年，新任德國領事抵達雅西。他后來回憶說：“全部貿易都掌握在猶太人手中。憑著勤勞、儉樸、精打細算和緊密團結，他們阻止羅馬尼亞商人的崛起……我開始非常透徹地了解猶太商人。對德國的出口貿易而言，他們是很有價值的工具，多虧他們的靈活和創新才取得巨大的成功。”威廉·奧納塞特，《在黑白紅三色旗下：帝國總領事回憶錄》（柏林，1926年），第34頁［Wilhelm Ohnesseit，Unter der Fahne schwarz-weiss-rot：Erinnerungen eines Kaiserlichen Generalkonsuls（Berlin，1926），p.34］。</w:t>
      </w:r>
    </w:p>
    <w:p w:rsidR="00C92330" w:rsidRPr="00FF790C" w:rsidRDefault="00875C5F" w:rsidP="00C92330">
      <w:pPr>
        <w:spacing w:before="240" w:after="240"/>
        <w:ind w:firstLine="360"/>
        <w:rPr>
          <w:rFonts w:asciiTheme="minorEastAsia"/>
        </w:rPr>
      </w:pPr>
      <w:hyperlink w:anchor="8_26">
        <w:bookmarkStart w:id="2149" w:name="8_27"/>
        <w:r w:rsidR="00C92330" w:rsidRPr="00FF790C">
          <w:rPr>
            <w:rStyle w:val="0Text"/>
            <w:rFonts w:asciiTheme="minorEastAsia"/>
          </w:rPr>
          <w:t>8.</w:t>
        </w:r>
        <w:bookmarkEnd w:id="2149"/>
      </w:hyperlink>
      <w:r w:rsidR="00C92330" w:rsidRPr="00FF790C">
        <w:rPr>
          <w:rFonts w:asciiTheme="minorEastAsia"/>
        </w:rPr>
        <w:t xml:space="preserve"> 布萊希羅德的朋友莫里茨·馮·戈德施密特的說法更加夸張：“在可愛的羅馬尼亞，在這個大國們的污點而非保護國［Schmutz-nicht Schutzstaat］，可憐的猶太人正在受難，沒有夸大其詞，一切都是真的，如果至今尚未被曝光，那么統治者的恐怖和領事們的軟弱難辭其咎。”戈德施密特希望任何猶太商人都不要與“這些粗魯的掌權者”發生任何關系，“好讓他們在自己所謂的文明中窒息”。事實上，戈德施密特最初不相信猶太人在羅馬尼亞受難的說法，但維也納聯盟進行的正式調查打消他的懷疑。戈德施密特致布萊希羅德，1877年1月30日，BA。</w:t>
      </w:r>
    </w:p>
    <w:p w:rsidR="00C92330" w:rsidRPr="00FF790C" w:rsidRDefault="00875C5F" w:rsidP="00C92330">
      <w:pPr>
        <w:spacing w:before="240" w:after="240"/>
        <w:ind w:firstLine="360"/>
        <w:rPr>
          <w:rFonts w:asciiTheme="minorEastAsia"/>
        </w:rPr>
      </w:pPr>
      <w:hyperlink w:anchor="9_24">
        <w:bookmarkStart w:id="2150" w:name="9_25"/>
        <w:r w:rsidR="00C92330" w:rsidRPr="00FF790C">
          <w:rPr>
            <w:rStyle w:val="0Text"/>
            <w:rFonts w:asciiTheme="minorEastAsia"/>
          </w:rPr>
          <w:t>9.</w:t>
        </w:r>
        <w:bookmarkEnd w:id="2150"/>
      </w:hyperlink>
      <w:r w:rsidR="00C92330" w:rsidRPr="00FF790C">
        <w:rPr>
          <w:rFonts w:asciiTheme="minorEastAsia"/>
        </w:rPr>
        <w:t xml:space="preserve"> 布萊希羅德的孩子們也追隨克雷米厄的孩子們的腳步，后者在19世紀40年代皈依天主教，這讓克雷米厄沒能當選以色列聯盟的首任主席。布萊希羅德致克雷米厄，1878年6月30日，AI：IDI；另</w:t>
      </w:r>
      <w:r w:rsidR="00C92330" w:rsidRPr="00FF790C">
        <w:rPr>
          <w:rFonts w:asciiTheme="minorEastAsia"/>
        </w:rPr>
        <w:lastRenderedPageBreak/>
        <w:t>見波斯內，《阿道夫·克雷米厄》（巴黎，1934年），第二卷，第140—163頁［S.Posener，Adolphe Crémieux（Paris，1934），II，140–163］。</w:t>
      </w:r>
    </w:p>
    <w:p w:rsidR="00C92330" w:rsidRPr="00FF790C" w:rsidRDefault="00875C5F" w:rsidP="00C92330">
      <w:pPr>
        <w:spacing w:before="240" w:after="240"/>
        <w:ind w:firstLine="360"/>
        <w:rPr>
          <w:rFonts w:asciiTheme="minorEastAsia"/>
        </w:rPr>
      </w:pPr>
      <w:hyperlink w:anchor="10_24">
        <w:bookmarkStart w:id="2151" w:name="10_25"/>
        <w:r w:rsidR="00C92330" w:rsidRPr="00FF790C">
          <w:rPr>
            <w:rStyle w:val="0Text"/>
            <w:rFonts w:asciiTheme="minorEastAsia"/>
          </w:rPr>
          <w:t>10.</w:t>
        </w:r>
        <w:bookmarkEnd w:id="2151"/>
      </w:hyperlink>
      <w:r w:rsidR="00C92330" w:rsidRPr="00FF790C">
        <w:rPr>
          <w:rFonts w:asciiTheme="minorEastAsia"/>
        </w:rPr>
        <w:t xml:space="preserve"> 指奧斯曼土耳其人統治下的南巴爾干，包括今天的希臘中部、土耳其伊斯坦布爾以西地區、保加利亞和馬其頓等地。——譯注</w:t>
      </w:r>
    </w:p>
    <w:p w:rsidR="00C92330" w:rsidRPr="00FF790C" w:rsidRDefault="00875C5F" w:rsidP="00C92330">
      <w:pPr>
        <w:spacing w:before="240" w:after="240"/>
        <w:ind w:firstLine="360"/>
        <w:rPr>
          <w:rFonts w:asciiTheme="minorEastAsia"/>
        </w:rPr>
      </w:pPr>
      <w:hyperlink w:anchor="11_24">
        <w:bookmarkStart w:id="2152" w:name="11_25"/>
        <w:r w:rsidR="00C92330" w:rsidRPr="00FF790C">
          <w:rPr>
            <w:rStyle w:val="0Text"/>
            <w:rFonts w:asciiTheme="minorEastAsia"/>
          </w:rPr>
          <w:t>11.</w:t>
        </w:r>
        <w:bookmarkEnd w:id="2152"/>
      </w:hyperlink>
      <w:r w:rsidR="00C92330" w:rsidRPr="00FF790C">
        <w:rPr>
          <w:rFonts w:asciiTheme="minorEastAsia"/>
        </w:rPr>
        <w:t xml:space="preserve"> 爭議性的第44條款內容如下：“在羅馬尼亞，不得以宗教信仰的差異為由排斥或禁止任何人享有公民和政治權利，獲得公共職務和榮譽，或從事不同的職業或行業。應該保證羅馬尼亞國家的所有公民和外國人自由而公開地開展任何宗教活動，不對各種宗教團體的等級組織或者它們與精神領袖的關系設置任何障礙。各國公民，無論是商人或者其他，無論信奉何種宗教，都應在羅馬尼亞被完全一視同仁。”塞頓—沃特森，《羅馬尼亞人史》（劍橋，1934年），第350頁［R.W.Seton-Watson，A History of the Roumanians（Cambridge，1934），p.350］。</w:t>
      </w:r>
    </w:p>
    <w:p w:rsidR="00C92330" w:rsidRPr="00FF790C" w:rsidRDefault="00875C5F" w:rsidP="00C92330">
      <w:pPr>
        <w:spacing w:before="240" w:after="240"/>
        <w:ind w:firstLine="360"/>
        <w:rPr>
          <w:rFonts w:asciiTheme="minorEastAsia"/>
        </w:rPr>
      </w:pPr>
      <w:hyperlink w:anchor="12_22">
        <w:bookmarkStart w:id="2153" w:name="12_23"/>
        <w:r w:rsidR="00C92330" w:rsidRPr="00FF790C">
          <w:rPr>
            <w:rStyle w:val="0Text"/>
            <w:rFonts w:asciiTheme="minorEastAsia"/>
          </w:rPr>
          <w:t>12.</w:t>
        </w:r>
        <w:bookmarkEnd w:id="2153"/>
      </w:hyperlink>
      <w:r w:rsidR="00C92330" w:rsidRPr="00FF790C">
        <w:rPr>
          <w:rFonts w:asciiTheme="minorEastAsia"/>
        </w:rPr>
        <w:t xml:space="preserve"> 根據1878年俄土戰爭后簽訂的《圣斯特法諾條約》，位于巴爾干半島東北部的多布羅加地區被劃歸俄國和保加利亞。隨后，俄國人提出用自己占有的北多布羅加交換羅馬尼亞的南比薩拉比亞，從而獲得多瑙河的入海口。——譯注</w:t>
      </w:r>
    </w:p>
    <w:p w:rsidR="00C92330" w:rsidRPr="00FF790C" w:rsidRDefault="00875C5F" w:rsidP="00C92330">
      <w:pPr>
        <w:spacing w:before="240" w:after="240"/>
        <w:ind w:firstLine="360"/>
        <w:rPr>
          <w:rFonts w:asciiTheme="minorEastAsia"/>
        </w:rPr>
      </w:pPr>
      <w:hyperlink w:anchor="13_20">
        <w:bookmarkStart w:id="2154" w:name="13_21"/>
        <w:r w:rsidR="00C92330" w:rsidRPr="00FF790C">
          <w:rPr>
            <w:rStyle w:val="0Text"/>
            <w:rFonts w:asciiTheme="minorEastAsia"/>
          </w:rPr>
          <w:t>13.</w:t>
        </w:r>
        <w:bookmarkEnd w:id="2154"/>
      </w:hyperlink>
      <w:r w:rsidR="00C92330" w:rsidRPr="00FF790C">
        <w:rPr>
          <w:rFonts w:asciiTheme="minorEastAsia"/>
        </w:rPr>
        <w:t xml:space="preserve"> 著名的羅馬尼亞歷史學家約爾加（N.Iorga）—他的民族主義熱情超過治史的嚴謹—對此作了奇怪的表述：“這種新的羞辱可能很容易引發羅馬尼亞的第一波反猶迫害，但非常智慧的內閣避免了這種不幸。”他把之前的事件歸咎于猶太人自己。《建國背景下的羅馬尼亞民族》（哥達，1905年），第二卷，第363頁［Geschichte des Rumänischen Volkes im Rahmen seiner Staatsbildungen（Gotha，1905），II，p.363］。</w:t>
      </w:r>
    </w:p>
    <w:p w:rsidR="00C92330" w:rsidRPr="00FF790C" w:rsidRDefault="00875C5F" w:rsidP="00C92330">
      <w:pPr>
        <w:spacing w:before="240" w:after="240"/>
        <w:ind w:firstLine="360"/>
        <w:rPr>
          <w:rFonts w:asciiTheme="minorEastAsia"/>
        </w:rPr>
      </w:pPr>
      <w:hyperlink w:anchor="14_20">
        <w:bookmarkStart w:id="2155" w:name="14_21"/>
        <w:r w:rsidR="00C92330" w:rsidRPr="00FF790C">
          <w:rPr>
            <w:rStyle w:val="0Text"/>
            <w:rFonts w:asciiTheme="minorEastAsia"/>
          </w:rPr>
          <w:t>14.</w:t>
        </w:r>
        <w:bookmarkEnd w:id="2155"/>
      </w:hyperlink>
      <w:r w:rsidR="00C92330" w:rsidRPr="00FF790C">
        <w:rPr>
          <w:rFonts w:asciiTheme="minorEastAsia"/>
        </w:rPr>
        <w:t xml:space="preserve"> 一位淵博的羅馬尼亞猶太人致信布萊希羅德，表示生活在羅馬尼亞的25萬到30萬猶太人中約有六成是土生土長的。但他強調不可能獲得確切數字。赫施博士（Dr.H.Hirsch）致布萊希羅德，1879年2月10日，BA。</w:t>
      </w:r>
    </w:p>
    <w:p w:rsidR="00C92330" w:rsidRPr="00FF790C" w:rsidRDefault="00875C5F" w:rsidP="00C92330">
      <w:pPr>
        <w:spacing w:before="240" w:after="240"/>
        <w:ind w:firstLine="360"/>
        <w:rPr>
          <w:rFonts w:asciiTheme="minorEastAsia"/>
        </w:rPr>
      </w:pPr>
      <w:hyperlink w:anchor="15_20">
        <w:bookmarkStart w:id="2156" w:name="15_21"/>
        <w:r w:rsidR="00C92330" w:rsidRPr="00FF790C">
          <w:rPr>
            <w:rStyle w:val="0Text"/>
            <w:rFonts w:asciiTheme="minorEastAsia"/>
          </w:rPr>
          <w:t>15.</w:t>
        </w:r>
        <w:bookmarkEnd w:id="2156"/>
      </w:hyperlink>
      <w:r w:rsidR="00C92330" w:rsidRPr="00FF790C">
        <w:rPr>
          <w:rFonts w:asciiTheme="minorEastAsia"/>
        </w:rPr>
        <w:t xml:space="preserve"> 圣瓦里耶報告說，俾斯麥首先發泄對羅馬尼亞人，“對那些騙子和蠻族”的怒火，他“非常激動和粗魯，就像人們在評價他時常常提到的那樣”。大使如實復述談話內容：“我［反對羅馬尼亞人］的另一個動機與私事有關，對我們來說非常緊急和痛苦；你了解施特魯斯貝格事件，知道它讓德國資本損失多么慘重；這些羅馬尼亞鐵路已經吞下2億法郎卻全無產出，而且價值幾乎還不到成本的十分之一；我們的大貴族和擦鞋匠都認為施特魯斯貝格會給他們帶來金礦，許多人相信這位冒險家的承諾，冒險投入大部分財產。這一切現在都被埋入羅馬尼亞的泥沼，兩位公爵、一位擔任皇帝副官的將軍、六名侍女、十二名侍從、一百名咖啡店老版和柏林所有的出租馬車夫發現自己徹底被毀了。皇帝同情公爵、副官、侍女和侍從，命令我救他們脫難。我向布萊希羅德求助，他同意救助拉提波爾公爵、烏耶斯特公爵和萊恩多夫［原文作Lehndorf］伯爵，條件是讓他獲得猶太人所珍視的貴族頭銜；兩位公爵和一位副官得救了—坦率地說，好心的布萊希羅德配得上獲得‘馮’。但侍女和車夫等人還在水里，甚至布萊希羅德的三位摩西［他把他們打撈上岸］也沒有完全得救，每年都不得不面臨難堪的審判，被要求賠償200萬或300萬馬克。他們無法支付賠償，因為拉提波爾和烏耶斯特等人已經把他們的財產完全抵押給布萊希羅德，以換取后者的保證。只有一個辦法能救所有人脫難，那就是試著賣掉羅馬尼亞鐵路……［目前］羅馬尼亞政府利用所有者們的困境進行野蠻盤剝；通過騷擾、不公正和敲詐，它想要迫使他們以微不足道的價格把鐵路出讓給自己……每天都有我們的德國工程師和工人們被毆打、虐待、監禁、欺騙和奪走一切，我們完全無法幫助他們伸張正義。這就是為什么我剛才告訴你，我希望可以利用軍艦達到目的，就像在尼加拉瓜那樣；但那是不可能的，而且我也沒有氣球把德國軍隊送到那里。”他敦促公爵們賣掉鐵路，也許可以賣給奧地利或俄國，但必須要收現金，因為借錢給這些大賴賬者將是錯誤。公爵們認為俾斯麥也許會反對把羅馬尼亞鐵路賣給俄國，但他向他們保證，“即使羅馬尼亞鐵路乃至整個羅馬尼亞都落入</w:t>
      </w:r>
      <w:r w:rsidR="00C92330" w:rsidRPr="00FF790C">
        <w:rPr>
          <w:rFonts w:asciiTheme="minorEastAsia"/>
        </w:rPr>
        <w:lastRenderedPageBreak/>
        <w:t>俄國人之手，我也毫不在乎”。法國大使提醒法國外交部，這對法國來說也許前景不妙。1879年2月26日，MAE：CP：德國，第27卷。</w:t>
      </w:r>
    </w:p>
    <w:p w:rsidR="00C92330" w:rsidRPr="00FF790C" w:rsidRDefault="00875C5F" w:rsidP="00C92330">
      <w:pPr>
        <w:spacing w:before="240" w:after="240"/>
        <w:ind w:firstLine="360"/>
        <w:rPr>
          <w:rFonts w:asciiTheme="minorEastAsia"/>
        </w:rPr>
      </w:pPr>
      <w:hyperlink w:anchor="16_20">
        <w:bookmarkStart w:id="2157" w:name="16_21"/>
        <w:r w:rsidR="00C92330" w:rsidRPr="00FF790C">
          <w:rPr>
            <w:rStyle w:val="0Text"/>
            <w:rFonts w:asciiTheme="minorEastAsia"/>
          </w:rPr>
          <w:t>16.</w:t>
        </w:r>
        <w:bookmarkEnd w:id="2157"/>
      </w:hyperlink>
      <w:r w:rsidR="00C92330" w:rsidRPr="00FF790C">
        <w:rPr>
          <w:rFonts w:asciiTheme="minorEastAsia"/>
        </w:rPr>
        <w:t xml:space="preserve"> 整個1879—1880年秋天和冬天，戈德施密特都堅稱，完全和立即解放羅馬尼亞的所有猶太人將是個錯誤。他并不認為“羅馬尼亞猶太人希望取得的一切能一次性實現；在那些國家，也許最好不要因為完全解放而傷害基督徒，從而避免做得過頭。在奧地利，我們只是逐步取得今天的局面，而且我們肯定比羅馬尼亞的同族更優秀”。戈德施密特致布萊希羅德，1880年2月5日和之前的書信，BA。</w:t>
      </w:r>
    </w:p>
    <w:p w:rsidR="00C92330" w:rsidRPr="00FF790C" w:rsidRDefault="00875C5F" w:rsidP="00C92330">
      <w:pPr>
        <w:spacing w:before="240" w:after="240"/>
        <w:ind w:firstLine="360"/>
        <w:rPr>
          <w:rFonts w:asciiTheme="minorEastAsia"/>
        </w:rPr>
      </w:pPr>
      <w:hyperlink w:anchor="17_14">
        <w:bookmarkStart w:id="2158" w:name="17_15"/>
        <w:r w:rsidR="00C92330" w:rsidRPr="00FF790C">
          <w:rPr>
            <w:rStyle w:val="0Text"/>
            <w:rFonts w:asciiTheme="minorEastAsia"/>
          </w:rPr>
          <w:t>17.</w:t>
        </w:r>
        <w:bookmarkEnd w:id="2158"/>
      </w:hyperlink>
      <w:r w:rsidR="00C92330" w:rsidRPr="00FF790C">
        <w:rPr>
          <w:rFonts w:asciiTheme="minorEastAsia"/>
        </w:rPr>
        <w:t xml:space="preserve"> 俾斯麥的助手拉多維茨在回憶錄中用簡潔而實事求是的方式談及此事：“1879年，我們不得不終結倒霉的鐵路事務……但只能通過猶太人和獨立問題。我們不得不用這種方式對布加勒斯特的政客們施壓。”見哈約·霍爾伯恩編，《約瑟夫·瑪利亞·馮·拉多維茨大使生平記錄和回憶》（斯圖加特，1925年），第二卷，第84頁。</w:t>
      </w:r>
    </w:p>
    <w:p w:rsidR="00C92330" w:rsidRPr="00FF790C" w:rsidRDefault="00875C5F" w:rsidP="00C92330">
      <w:pPr>
        <w:spacing w:before="240" w:after="240"/>
        <w:ind w:firstLine="360"/>
        <w:rPr>
          <w:rFonts w:asciiTheme="minorEastAsia"/>
        </w:rPr>
      </w:pPr>
      <w:hyperlink w:anchor="18_14">
        <w:bookmarkStart w:id="2159" w:name="18_15"/>
        <w:r w:rsidR="00C92330" w:rsidRPr="00FF790C">
          <w:rPr>
            <w:rStyle w:val="0Text"/>
            <w:rFonts w:asciiTheme="minorEastAsia"/>
          </w:rPr>
          <w:t>18.</w:t>
        </w:r>
        <w:bookmarkEnd w:id="2159"/>
      </w:hyperlink>
      <w:r w:rsidR="00C92330" w:rsidRPr="00FF790C">
        <w:rPr>
          <w:rFonts w:asciiTheme="minorEastAsia"/>
        </w:rPr>
        <w:t xml:space="preserve"> 唯一的證據來自一位1879年11月隨代表團訪問柏林的羅馬尼亞猶太人，他公開表示不友好和受到傷害。代表團試圖在最后一刻請求布萊希羅德和德國政府不要拋棄羅馬尼亞猶太人，布萊希羅德接見了這些人。根據一位在場者的說法，他告訴他們，德國政府直到現在仍要求完全執行《柏林條約》：“不過，對所有政府來說，本國的利益必然優先于對人性理想的關心。猶太人問題讓我國首相有機會拯救德國人數以百萬計的財富。如果這筆錢掌握在你們政府手中，無論哪派當權都非常危險。這樣的代價讓德國人必須毫不猶豫地展開［鐵路問題］談判。”據說，布萊希羅德還要求代表團直接與羅馬尼亞政府磋商，并為俾斯麥親王準備一份備忘錄。羅馬尼亞代表團無疑對布萊希羅德突然的“現實主義”深感委屈，也許還對他的話添油加醋。引自蓋爾伯（N.M.Gelber）關于羅馬尼亞猶太人問題未發表的手稿，第228—229頁，BA。</w:t>
      </w:r>
    </w:p>
    <w:p w:rsidR="00C92330" w:rsidRPr="00FF790C" w:rsidRDefault="00C92330" w:rsidP="00C92330">
      <w:pPr>
        <w:pStyle w:val="2"/>
        <w:pageBreakBefore/>
        <w:spacing w:before="240" w:after="240"/>
        <w:rPr>
          <w:rFonts w:asciiTheme="minorEastAsia" w:eastAsiaTheme="minorEastAsia"/>
        </w:rPr>
      </w:pPr>
      <w:bookmarkStart w:id="2160" w:name="Di_Shi_Wu_Zhang__Bu_Qing_Yuan_De"/>
      <w:bookmarkStart w:id="2161" w:name="Top_of_part0023_xhtml"/>
      <w:bookmarkStart w:id="2162" w:name="_Toc54780144"/>
      <w:r w:rsidRPr="00FF790C">
        <w:rPr>
          <w:rFonts w:asciiTheme="minorEastAsia" w:eastAsiaTheme="minorEastAsia"/>
        </w:rPr>
        <w:lastRenderedPageBreak/>
        <w:t>第十五章　不情愿的殖民者</w:t>
      </w:r>
      <w:bookmarkEnd w:id="2160"/>
      <w:bookmarkEnd w:id="2161"/>
      <w:bookmarkEnd w:id="2162"/>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相信我，老兄，要是我也有這么一筆買賣在外洋，我一定要用大部分的心思牽掛它；我一定常常拔草觀測風吹的方向，在地圖上查看港口碼頭的名字；凡是足以使我擔心那些貨物的命運的一切事情，不用說都會引起我的憂愁。</w:t>
      </w:r>
    </w:p>
    <w:p w:rsidR="00C92330" w:rsidRPr="00FF790C" w:rsidRDefault="00C92330" w:rsidP="00C92330">
      <w:pPr>
        <w:pStyle w:val="Para03"/>
        <w:spacing w:before="240" w:after="240"/>
        <w:rPr>
          <w:rFonts w:asciiTheme="minorEastAsia" w:eastAsiaTheme="minorEastAsia"/>
        </w:rPr>
      </w:pPr>
      <w:r w:rsidRPr="00FF790C">
        <w:rPr>
          <w:rFonts w:asciiTheme="minorEastAsia" w:eastAsiaTheme="minorEastAsia"/>
        </w:rPr>
        <w:t>——</w:t>
      </w:r>
      <w:r w:rsidRPr="00FF790C">
        <w:rPr>
          <w:rFonts w:asciiTheme="minorEastAsia" w:eastAsiaTheme="minorEastAsia"/>
        </w:rPr>
        <w:t>《威尼斯商人》，第一幕，第1場</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我國的殖民努力受制于這樣的現實：與英國相比，我國的資本和熱情較少集中在同一人身上。德國資本家一般缺乏信心，作為新貴，他們還不敢涉足有遠見的冒險，而熱情的企業家精神反倒廣泛分布于我們的無產者中間</w:t>
      </w:r>
      <w:r w:rsidRPr="00FF790C">
        <w:rPr>
          <w:rFonts w:asciiTheme="minorEastAsia" w:eastAsiaTheme="minorEastAsia"/>
        </w:rPr>
        <w:t>……</w:t>
      </w:r>
      <w:r w:rsidRPr="00FF790C">
        <w:rPr>
          <w:rFonts w:asciiTheme="minorEastAsia" w:eastAsiaTheme="minorEastAsia"/>
        </w:rPr>
        <w:t>掌握大量德國財富的人（與英國的富人不同）仍然非常擔心可能失去到手不久的東西。這種現狀很大程度上決定了我們在與英國進行殖民競爭中處于劣勢</w:t>
      </w:r>
      <w:r w:rsidRPr="00FF790C">
        <w:rPr>
          <w:rFonts w:asciiTheme="minorEastAsia" w:eastAsiaTheme="minorEastAsia"/>
        </w:rPr>
        <w:t>……</w:t>
      </w:r>
      <w:r w:rsidRPr="00FF790C">
        <w:rPr>
          <w:rFonts w:asciiTheme="minorEastAsia" w:eastAsiaTheme="minorEastAsia"/>
        </w:rPr>
        <w:t>這也是為什么在德國，無產者對本國有產公民的妒忌要比在英國嚴重得多，大部分民眾對少數富人（特別是銀行家）的敵意在我國產生的影響也要超過英國</w:t>
      </w:r>
      <w:r w:rsidRPr="00FF790C">
        <w:rPr>
          <w:rFonts w:asciiTheme="minorEastAsia" w:eastAsiaTheme="minorEastAsia"/>
        </w:rPr>
        <w:t>……</w:t>
      </w:r>
      <w:r w:rsidRPr="00FF790C">
        <w:rPr>
          <w:rFonts w:asciiTheme="minorEastAsia" w:eastAsiaTheme="minorEastAsia"/>
        </w:rPr>
        <w:t>鑒于妒忌是德國人的民族病，我們可以理解（特別是從人的角度），對沒有百萬財產的人來說，百萬富翁的樣子一定不太討人喜歡。</w:t>
      </w:r>
    </w:p>
    <w:p w:rsidR="00C92330" w:rsidRPr="00FF790C" w:rsidRDefault="00C92330" w:rsidP="00C92330">
      <w:pPr>
        <w:pStyle w:val="Para03"/>
        <w:spacing w:before="240" w:after="240"/>
        <w:rPr>
          <w:rFonts w:asciiTheme="minorEastAsia" w:eastAsiaTheme="minorEastAsia"/>
        </w:rPr>
      </w:pPr>
      <w:r w:rsidRPr="00FF790C">
        <w:rPr>
          <w:rFonts w:asciiTheme="minorEastAsia" w:eastAsiaTheme="minorEastAsia"/>
        </w:rPr>
        <w:t>——</w:t>
      </w:r>
      <w:r w:rsidRPr="00FF790C">
        <w:rPr>
          <w:rFonts w:asciiTheme="minorEastAsia" w:eastAsiaTheme="minorEastAsia"/>
        </w:rPr>
        <w:t>來自準備在報紙上發表的政府備忘錄，俾斯麥親自做了修改，1889年6月</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登上權力巔峰之時正值歐洲的擴張進入最后的狂熱階段。從19世紀70年代到90年代，歐洲大國們確立或擴大了對亞洲與非洲大片地區的控制。到了1900年，歐洲對世界其他部分的統治達到最高峰，然后開始不確定的退潮。</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這波帝國主義最后巨大浪潮的起因曾經讓歷史學家困惑和莫衷一是。為什么歐洲和美洲人不再滿足于</w:t>
      </w:r>
      <w:r w:rsidRPr="00FF790C">
        <w:rPr>
          <w:rFonts w:asciiTheme="minorEastAsia" w:eastAsiaTheme="minorEastAsia"/>
        </w:rPr>
        <w:t>“</w:t>
      </w:r>
      <w:r w:rsidRPr="00FF790C">
        <w:rPr>
          <w:rFonts w:asciiTheme="minorEastAsia" w:eastAsiaTheme="minorEastAsia"/>
        </w:rPr>
        <w:t>自由貿易帝國主義</w:t>
      </w:r>
      <w:r w:rsidRPr="00FF790C">
        <w:rPr>
          <w:rFonts w:asciiTheme="minorEastAsia" w:eastAsiaTheme="minorEastAsia"/>
        </w:rPr>
        <w:t>”</w:t>
      </w:r>
      <w:r w:rsidRPr="00FF790C">
        <w:rPr>
          <w:rFonts w:asciiTheme="minorEastAsia" w:eastAsiaTheme="minorEastAsia"/>
        </w:rPr>
        <w:t>的非正式統治，而是補充正式吞并和殖民化企圖這樣的昂貴新制度，甚至用其取代前者呢？關于新帝國主義的辯論并非無關利害的學術練習，我們今天的政治觀念影響我們對過去的理解。帝國主義時代的人們可能用</w:t>
      </w:r>
      <w:r w:rsidRPr="00FF790C">
        <w:rPr>
          <w:rFonts w:asciiTheme="minorEastAsia" w:eastAsiaTheme="minorEastAsia"/>
        </w:rPr>
        <w:t>“</w:t>
      </w:r>
      <w:r w:rsidRPr="00FF790C">
        <w:rPr>
          <w:rFonts w:asciiTheme="minorEastAsia" w:eastAsiaTheme="minorEastAsia"/>
        </w:rPr>
        <w:t>教化使命</w:t>
      </w:r>
      <w:r w:rsidRPr="00FF790C">
        <w:rPr>
          <w:rFonts w:asciiTheme="minorEastAsia" w:eastAsiaTheme="minorEastAsia"/>
        </w:rPr>
        <w:t>”</w:t>
      </w:r>
      <w:r w:rsidRPr="00FF790C">
        <w:rPr>
          <w:rFonts w:asciiTheme="minorEastAsia" w:eastAsiaTheme="minorEastAsia"/>
        </w:rPr>
        <w:t>、拯救靈魂或為祖國效勞等想法自欺欺人，而今天的人們則普遍認為，歐洲和美洲的帝國主義是無情剝削和把物質進步的偽神強加給原始社會的可恥故事，原始人本來幸福或者至少滿足地生活在世界邊緣，對機械時代的福音和國際沖突的詛咒一無所知。</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帝國主義帶有負面意味。在今天的政治語匯中，它與種族主義和法西斯主義一樣象征著邪惡，前者與它聯系在一起，后者則常常被視作帝國主義遭受挫折或威脅時特別惡性的衍生物。在某些史學家和許多理論家看來，</w:t>
      </w:r>
      <w:r w:rsidRPr="00FF790C">
        <w:rPr>
          <w:rFonts w:asciiTheme="minorEastAsia" w:eastAsiaTheme="minorEastAsia"/>
        </w:rPr>
        <w:t>“</w:t>
      </w:r>
      <w:r w:rsidRPr="00FF790C">
        <w:rPr>
          <w:rFonts w:asciiTheme="minorEastAsia" w:eastAsiaTheme="minorEastAsia"/>
        </w:rPr>
        <w:t>帝國主義的經濟主根</w:t>
      </w:r>
      <w:r w:rsidRPr="00FF790C">
        <w:rPr>
          <w:rFonts w:asciiTheme="minorEastAsia" w:eastAsiaTheme="minorEastAsia"/>
        </w:rPr>
        <w:t>”</w:t>
      </w:r>
      <w:r w:rsidRPr="00FF790C">
        <w:rPr>
          <w:rFonts w:asciiTheme="minorEastAsia" w:eastAsiaTheme="minorEastAsia"/>
        </w:rPr>
        <w:t>（霍布森［J.A.Hobson］在1902年的開創性研究中如此稱呼它）已經成為信條。根據這種觀點，各種形式的帝國主義（直接統治、間接統治和經濟滲透）的首要根源是物質利益。霍布森甚至特別指出，</w:t>
      </w:r>
      <w:r w:rsidRPr="00FF790C">
        <w:rPr>
          <w:rFonts w:asciiTheme="minorEastAsia" w:eastAsiaTheme="minorEastAsia"/>
        </w:rPr>
        <w:t>“</w:t>
      </w:r>
      <w:r w:rsidRPr="00FF790C">
        <w:rPr>
          <w:rFonts w:asciiTheme="minorEastAsia" w:eastAsiaTheme="minorEastAsia"/>
        </w:rPr>
        <w:t>大金融機構</w:t>
      </w:r>
      <w:r w:rsidRPr="00FF790C">
        <w:rPr>
          <w:rFonts w:asciiTheme="minorEastAsia" w:eastAsiaTheme="minorEastAsia"/>
        </w:rPr>
        <w:t>”</w:t>
      </w:r>
      <w:r w:rsidRPr="00FF790C">
        <w:rPr>
          <w:rFonts w:asciiTheme="minorEastAsia" w:eastAsiaTheme="minorEastAsia"/>
        </w:rPr>
        <w:t>這類特殊群體主導了帝國的掠奪：</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它們被最堅固的組織紐帶聯系在一起，總是彼此保持著最親密和最迅捷的接觸，位于各國資本業務的最核心，至少在歐洲，它們主要由某個單一種族的人控制，這些人的背后</w:t>
      </w:r>
      <w:r w:rsidRPr="00FF790C">
        <w:rPr>
          <w:rFonts w:asciiTheme="minorEastAsia" w:eastAsiaTheme="minorEastAsia"/>
        </w:rPr>
        <w:lastRenderedPageBreak/>
        <w:t>是許多個世紀的金融經驗，在操縱國家政策上，它們擁有獨一無二的地位</w:t>
      </w:r>
      <w:r w:rsidRPr="00FF790C">
        <w:rPr>
          <w:rFonts w:asciiTheme="minorEastAsia" w:eastAsiaTheme="minorEastAsia"/>
        </w:rPr>
        <w:t>……</w:t>
      </w:r>
      <w:r w:rsidRPr="00FF790C">
        <w:rPr>
          <w:rFonts w:asciiTheme="minorEastAsia" w:eastAsiaTheme="minorEastAsia"/>
        </w:rPr>
        <w:t>金融操縱著政客、士兵、慈善家和商人們創造的愛國力量</w:t>
      </w:r>
      <w:r w:rsidRPr="00FF790C">
        <w:rPr>
          <w:rFonts w:asciiTheme="minorEastAsia" w:eastAsiaTheme="minorEastAsia"/>
        </w:rPr>
        <w:t>……</w:t>
      </w:r>
      <w:hyperlink w:anchor="1_57">
        <w:bookmarkStart w:id="2163" w:name="_1_15"/>
        <w:r w:rsidRPr="00FF790C">
          <w:rPr>
            <w:rStyle w:val="0Text"/>
            <w:rFonts w:asciiTheme="minorEastAsia" w:eastAsiaTheme="minorEastAsia"/>
          </w:rPr>
          <w:t xml:space="preserve"> </w:t>
        </w:r>
        <w:bookmarkEnd w:id="2163"/>
      </w:hyperlink>
      <w:hyperlink w:anchor="1_57">
        <w:r w:rsidRPr="00FF790C">
          <w:rPr>
            <w:rStyle w:val="4Text"/>
            <w:rFonts w:asciiTheme="minorEastAsia" w:eastAsiaTheme="minorEastAsia"/>
          </w:rPr>
          <w:t>[1]</w:t>
        </w:r>
      </w:hyperlink>
      <w:hyperlink w:anchor="1_5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布萊希羅德似乎完全符合上面的描述，但他具有典型性嗎？</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分析布萊希羅德對帝國主義的反應應該能讓我們更好地理解關于帝國主義主發條的一般性辯論，更直接的是，它能讓我們更好地理解俾斯麥為何曾短暫地轉向殖民主義，盡管首相此前堅稱德國不會走帝國主義道路，此后也表達了對此的厭倦和冷漠。鑒于布萊希羅德在俾斯麥世界中的地位，此人對帝國主義冒險的看法特別重要。他對出現在面前的大量帝國主義和殖民主義誘惑作何反應呢？他是否按照計劃行事，是否促使俾斯麥獲取殖民地，讓德國突然擁有相當于本土面積五倍的海外土地？</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他顯然清楚擴張主義的力量，也知道帝國主義者某些最粗俗的物質野心，就像我們將在他與利奧波德二世的關系中所看到的；商人和其他銀行家也經常不斷地向他提出要求。與此同時，他通過明斯特伯爵等人了解到，擴張主義威脅到德國與歐洲的良好關系。布萊希羅德也許沒有關于帝國主義的理論和一致性觀點，但在生命的最后十五年里，他面臨著一系列抉擇，仔細分析這些抉擇也許可以為我們提供線索，了解他對殖民冒險的營利性和吸引力的總體態度。</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早就涉足帝國事務。他意識到，英國收購蘇伊士運河股份以及此后加快在近東和非洲擴張利益的舉動意義重大。更重要的是，他被邀請直接參與德國在薩摩亞的首個海外領地事務，而比利時國王利奧波德二世也試圖把他拉入從1878年開始的剛果冒險。</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德國在南太平洋的利益由來自漢堡和受人尊敬的約翰</w:t>
      </w:r>
      <w:r w:rsidRPr="00FF790C">
        <w:rPr>
          <w:rFonts w:asciiTheme="minorEastAsia" w:eastAsiaTheme="minorEastAsia"/>
        </w:rPr>
        <w:t>·</w:t>
      </w:r>
      <w:r w:rsidRPr="00FF790C">
        <w:rPr>
          <w:rFonts w:asciiTheme="minorEastAsia" w:eastAsiaTheme="minorEastAsia"/>
        </w:rPr>
        <w:t>策扎爾</w:t>
      </w:r>
      <w:r w:rsidRPr="00FF790C">
        <w:rPr>
          <w:rFonts w:asciiTheme="minorEastAsia" w:eastAsiaTheme="minorEastAsia"/>
        </w:rPr>
        <w:t>·</w:t>
      </w:r>
      <w:r w:rsidRPr="00FF790C">
        <w:rPr>
          <w:rFonts w:asciiTheme="minorEastAsia" w:eastAsiaTheme="minorEastAsia"/>
        </w:rPr>
        <w:t>戈德弗洛伊（Johann C</w:t>
      </w:r>
      <w:r w:rsidRPr="00FF790C">
        <w:rPr>
          <w:rFonts w:asciiTheme="minorEastAsia" w:eastAsiaTheme="minorEastAsia"/>
        </w:rPr>
        <w:t>é</w:t>
      </w:r>
      <w:r w:rsidRPr="00FF790C">
        <w:rPr>
          <w:rFonts w:asciiTheme="minorEastAsia" w:eastAsiaTheme="minorEastAsia"/>
        </w:rPr>
        <w:t>sar Godeffroy）公司開創。這家公司在19世紀中葉的老板被稱為</w:t>
      </w:r>
      <w:r w:rsidRPr="00FF790C">
        <w:rPr>
          <w:rFonts w:asciiTheme="minorEastAsia" w:eastAsiaTheme="minorEastAsia"/>
        </w:rPr>
        <w:t>“</w:t>
      </w:r>
      <w:r w:rsidRPr="00FF790C">
        <w:rPr>
          <w:rFonts w:asciiTheme="minorEastAsia" w:eastAsiaTheme="minorEastAsia"/>
        </w:rPr>
        <w:t>南太平洋之王</w:t>
      </w:r>
      <w:r w:rsidRPr="00FF790C">
        <w:rPr>
          <w:rFonts w:asciiTheme="minorEastAsia" w:eastAsiaTheme="minorEastAsia"/>
        </w:rPr>
        <w:t>”</w:t>
      </w:r>
      <w:r w:rsidRPr="00FF790C">
        <w:rPr>
          <w:rFonts w:asciiTheme="minorEastAsia" w:eastAsiaTheme="minorEastAsia"/>
        </w:rPr>
        <w:t>。從19世紀30年代到70年代，戈德弗洛伊家族擴大在中美和南美太平洋沿岸的領地，擁有自己的貿易船隊。他們主要的海外冒險集中在薩摩亞群島，逐步在那里購置超過10萬英畝土地，勢力范圍的長度接近5000英里，寬度超過2000英里。戈德弗洛伊家族建立種植園，他們的代理人報告說，那里什么都能生長。主要產品是椰仁干，它們被運往德國榨油，殘渣用作動物飼料。每年出口的椰仁干達到7500噸到8000噸。此外，那里還采集珠母貝和種植海島棉，這類異國產品讓人們更有理由把薩摩亞想象成一片無比豐饒的土地</w:t>
      </w:r>
      <w:hyperlink w:anchor="2_57">
        <w:bookmarkStart w:id="2164" w:name="_2_15"/>
        <w:r w:rsidRPr="00FF790C">
          <w:rPr>
            <w:rStyle w:val="0Text"/>
            <w:rFonts w:asciiTheme="minorEastAsia" w:eastAsiaTheme="minorEastAsia"/>
          </w:rPr>
          <w:t xml:space="preserve"> </w:t>
        </w:r>
        <w:bookmarkEnd w:id="2164"/>
      </w:hyperlink>
      <w:hyperlink w:anchor="2_57">
        <w:r w:rsidRPr="00FF790C">
          <w:rPr>
            <w:rStyle w:val="4Text"/>
            <w:rFonts w:asciiTheme="minorEastAsia" w:eastAsiaTheme="minorEastAsia"/>
          </w:rPr>
          <w:t>[2]</w:t>
        </w:r>
      </w:hyperlink>
      <w:hyperlink w:anchor="2_5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到了19世紀60年代，南太平洋約70%的貿易掌握在德國人手中。有時，戈德弗洛伊家族和薩摩亞的德國領事（該家族的代理人）會向德國海軍求助，請求威嚇被分化和掠奪的薩摩亞人。德國人在當地的利益本來可能讓德國對薩摩亞實施直接統治。但主要出于戰略和政治原因，其他國家也把目光對準薩摩亞。新西蘭和澳大利亞對其表現出越來越大的興趣，英國外交部在一定程度上也不得不開始關注它。隨著美國成為太平洋地區的強國，它同樣對薩摩亞打起算盤。19世紀70年代，英國和美國都在那里建立對立據點。戈德弗洛伊家族的私人帝國受到這些強大入侵者和當地政府持續混亂的威脅</w:t>
      </w:r>
      <w:hyperlink w:anchor="3_55">
        <w:bookmarkStart w:id="2165" w:name="_3_15"/>
        <w:r w:rsidRPr="00FF790C">
          <w:rPr>
            <w:rStyle w:val="0Text"/>
            <w:rFonts w:asciiTheme="minorEastAsia" w:eastAsiaTheme="minorEastAsia"/>
          </w:rPr>
          <w:t xml:space="preserve"> </w:t>
        </w:r>
        <w:bookmarkEnd w:id="2165"/>
      </w:hyperlink>
      <w:hyperlink w:anchor="3_55">
        <w:r w:rsidRPr="00FF790C">
          <w:rPr>
            <w:rStyle w:val="4Text"/>
            <w:rFonts w:asciiTheme="minorEastAsia" w:eastAsiaTheme="minorEastAsia"/>
          </w:rPr>
          <w:t>[3]</w:t>
        </w:r>
      </w:hyperlink>
      <w:hyperlink w:anchor="3_5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19世紀70年代末，戈德弗洛伊家族有了更加迫在眉睫的擔憂。薩摩亞的利潤反而可能成了他們的災難：由于在奠基之年把利潤投入工業發起活動，他們擴張過度，到了1873年面臨馬上破產的危險。他們的得救，一定程度上多虧亨利</w:t>
      </w:r>
      <w:r w:rsidRPr="00FF790C">
        <w:rPr>
          <w:rFonts w:asciiTheme="minorEastAsia" w:eastAsiaTheme="minorEastAsia"/>
        </w:rPr>
        <w:t>·</w:t>
      </w:r>
      <w:r w:rsidRPr="00FF790C">
        <w:rPr>
          <w:rFonts w:asciiTheme="minorEastAsia" w:eastAsiaTheme="minorEastAsia"/>
        </w:rPr>
        <w:t>施羅德（Henry Schroeder）的英國公司。幾年后，他們遭遇新的麻煩。為了至少拯救他們在薩摩亞的產業，一家名為德國貿易和種植園公司（Deutsche Handels-und Plantagen-Gesellschaft）的新公司于1878年成立，戈德弗洛伊家族只享有該公司的部分權益，只有一部分股份可以出售。為了籌集必要的資本，公司不得不以薩摩亞的產業為抵押向英國的巴林銀行（Baring）貸款</w:t>
      </w:r>
      <w:hyperlink w:anchor="4_55">
        <w:bookmarkStart w:id="2166" w:name="_4_15"/>
        <w:r w:rsidRPr="00FF790C">
          <w:rPr>
            <w:rStyle w:val="0Text"/>
            <w:rFonts w:asciiTheme="minorEastAsia" w:eastAsiaTheme="minorEastAsia"/>
          </w:rPr>
          <w:t xml:space="preserve"> </w:t>
        </w:r>
        <w:bookmarkEnd w:id="2166"/>
      </w:hyperlink>
      <w:hyperlink w:anchor="4_55">
        <w:r w:rsidRPr="00FF790C">
          <w:rPr>
            <w:rStyle w:val="4Text"/>
            <w:rFonts w:asciiTheme="minorEastAsia" w:eastAsiaTheme="minorEastAsia"/>
          </w:rPr>
          <w:t>[4]</w:t>
        </w:r>
      </w:hyperlink>
      <w:hyperlink w:anchor="4_5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布萊希羅德在遠處旁觀這一切；他的主要聯系人是古斯塔夫</w:t>
      </w:r>
      <w:r w:rsidRPr="00FF790C">
        <w:rPr>
          <w:rFonts w:asciiTheme="minorEastAsia" w:eastAsiaTheme="minorEastAsia"/>
        </w:rPr>
        <w:t>·</w:t>
      </w:r>
      <w:r w:rsidRPr="00FF790C">
        <w:rPr>
          <w:rFonts w:asciiTheme="minorEastAsia" w:eastAsiaTheme="minorEastAsia"/>
        </w:rPr>
        <w:t>戈德弗洛伊（Gustav Godeffroy），此人于1872年離開家族公司（盡管最初還保留著一部分經濟利益），成為漢堡北德意志銀行的一名董事（該行也是半官方的《北德大眾報》的主要股東之一），并開始貴族政治生涯。在漢堡商人和德國銀行家中，古斯塔夫是個異類：19世紀70年代中期，他成了狂熱的保護主義者，高調支持俾斯麥的新經濟政策。另一方面，他也投機礦業和鐵路股票，就像家族的其他成員一樣</w:t>
      </w:r>
      <w:r w:rsidRPr="00FF790C">
        <w:rPr>
          <w:rFonts w:asciiTheme="minorEastAsia" w:eastAsiaTheme="minorEastAsia"/>
        </w:rPr>
        <w:t>—</w:t>
      </w:r>
      <w:r w:rsidRPr="00FF790C">
        <w:rPr>
          <w:rFonts w:asciiTheme="minorEastAsia" w:eastAsiaTheme="minorEastAsia"/>
        </w:rPr>
        <w:t>結果同樣慘淡。他與布萊希羅德關系密切，曾對后者抱怨說，某些鐵礦讓他虧了一大筆錢。他想誘使布萊希羅德出手拯救這些鐵礦，為此他描繪它們美好的未來，聲稱美國的鐵路建設需要大量鋼鐵。布萊希羅德愿意慷慨地提供建議，對于自己的錢則小心謹慎</w:t>
      </w:r>
      <w:hyperlink w:anchor="5_55">
        <w:bookmarkStart w:id="2167" w:name="_5_15"/>
        <w:r w:rsidRPr="00FF790C">
          <w:rPr>
            <w:rStyle w:val="0Text"/>
            <w:rFonts w:asciiTheme="minorEastAsia" w:eastAsiaTheme="minorEastAsia"/>
          </w:rPr>
          <w:t xml:space="preserve"> </w:t>
        </w:r>
        <w:bookmarkEnd w:id="2167"/>
      </w:hyperlink>
      <w:hyperlink w:anchor="5_55">
        <w:r w:rsidRPr="00FF790C">
          <w:rPr>
            <w:rStyle w:val="4Text"/>
            <w:rFonts w:asciiTheme="minorEastAsia" w:eastAsiaTheme="minorEastAsia"/>
          </w:rPr>
          <w:t>[5]</w:t>
        </w:r>
      </w:hyperlink>
      <w:hyperlink w:anchor="5_5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不過，新的種植園公司并不比老戈德弗洛伊公司表現得更好。1879年1月，戈德弗洛伊公司的掌門人向彪羅求助：新公司需要250萬馬克才能活下去。彪羅承認政府一直很關心德國在薩摩亞的利益，但他的答復是否定的：讓戈德弗洛伊公司屢遭打擊的經濟狀況也導致帝國的任何機構都不可能籌集到所需的數目。幾周后，戈德弗洛伊再次提出公司正面臨</w:t>
      </w:r>
      <w:r w:rsidRPr="00FF790C">
        <w:rPr>
          <w:rFonts w:asciiTheme="minorEastAsia" w:eastAsiaTheme="minorEastAsia"/>
        </w:rPr>
        <w:t>“</w:t>
      </w:r>
      <w:r w:rsidRPr="00FF790C">
        <w:rPr>
          <w:rFonts w:asciiTheme="minorEastAsia" w:eastAsiaTheme="minorEastAsia"/>
        </w:rPr>
        <w:t>災難性的狀況</w:t>
      </w:r>
      <w:r w:rsidRPr="00FF790C">
        <w:rPr>
          <w:rFonts w:asciiTheme="minorEastAsia" w:eastAsiaTheme="minorEastAsia"/>
        </w:rPr>
        <w:t>”</w:t>
      </w:r>
      <w:r w:rsidRPr="00FF790C">
        <w:rPr>
          <w:rFonts w:asciiTheme="minorEastAsia" w:eastAsiaTheme="minorEastAsia"/>
        </w:rPr>
        <w:t>，并表示</w:t>
      </w:r>
      <w:r w:rsidRPr="00FF790C">
        <w:rPr>
          <w:rFonts w:asciiTheme="minorEastAsia" w:eastAsiaTheme="minorEastAsia"/>
        </w:rPr>
        <w:t>“</w:t>
      </w:r>
      <w:r w:rsidRPr="00FF790C">
        <w:rPr>
          <w:rFonts w:asciiTheme="minorEastAsia" w:eastAsiaTheme="minorEastAsia"/>
        </w:rPr>
        <w:t>憑著德國人的精神和勤勞，不用多長時間就能在南太平洋創造一個真正的黃金國</w:t>
      </w:r>
      <w:r w:rsidRPr="00FF790C">
        <w:rPr>
          <w:rFonts w:asciiTheme="minorEastAsia" w:eastAsiaTheme="minorEastAsia"/>
        </w:rPr>
        <w:t>”</w:t>
      </w:r>
      <w:hyperlink w:anchor="1_31">
        <w:bookmarkStart w:id="2168" w:name="1_30"/>
        <w:r w:rsidRPr="00FF790C">
          <w:rPr>
            <w:rStyle w:val="0Text"/>
            <w:rFonts w:asciiTheme="minorEastAsia" w:eastAsiaTheme="minorEastAsia"/>
          </w:rPr>
          <w:t xml:space="preserve"> </w:t>
        </w:r>
        <w:bookmarkEnd w:id="2168"/>
      </w:hyperlink>
      <w:hyperlink w:anchor="1_31">
        <w:r w:rsidRPr="00FF790C">
          <w:rPr>
            <w:rStyle w:val="4Text"/>
            <w:rFonts w:asciiTheme="minorEastAsia" w:eastAsiaTheme="minorEastAsia"/>
          </w:rPr>
          <w:t>1</w:t>
        </w:r>
      </w:hyperlink>
      <w:hyperlink w:anchor="1_31">
        <w:r w:rsidRPr="00FF790C">
          <w:rPr>
            <w:rStyle w:val="0Text"/>
            <w:rFonts w:asciiTheme="minorEastAsia" w:eastAsiaTheme="minorEastAsia"/>
          </w:rPr>
          <w:t xml:space="preserve"> </w:t>
        </w:r>
      </w:hyperlink>
      <w:r w:rsidRPr="00FF790C">
        <w:rPr>
          <w:rFonts w:asciiTheme="minorEastAsia" w:eastAsiaTheme="minorEastAsia"/>
        </w:rPr>
        <w:t xml:space="preserve"> </w:t>
      </w:r>
      <w:r w:rsidRPr="00FF790C">
        <w:rPr>
          <w:rFonts w:asciiTheme="minorEastAsia" w:eastAsiaTheme="minorEastAsia"/>
        </w:rPr>
        <w:t>……</w:t>
      </w:r>
      <w:r w:rsidRPr="00FF790C">
        <w:rPr>
          <w:rFonts w:asciiTheme="minorEastAsia" w:eastAsiaTheme="minorEastAsia"/>
        </w:rPr>
        <w:t>1879年7月，戈德弗洛伊公司請求300萬馬克貸款，但遭到拒絕，理由是內閣質疑國家提供這筆貸款的正當性</w:t>
      </w:r>
      <w:hyperlink w:anchor="6_53">
        <w:bookmarkStart w:id="2169" w:name="_6_15"/>
        <w:r w:rsidRPr="00FF790C">
          <w:rPr>
            <w:rStyle w:val="0Text"/>
            <w:rFonts w:asciiTheme="minorEastAsia" w:eastAsiaTheme="minorEastAsia"/>
          </w:rPr>
          <w:t xml:space="preserve"> </w:t>
        </w:r>
        <w:bookmarkEnd w:id="2169"/>
      </w:hyperlink>
      <w:hyperlink w:anchor="6_53">
        <w:r w:rsidRPr="00FF790C">
          <w:rPr>
            <w:rStyle w:val="4Text"/>
            <w:rFonts w:asciiTheme="minorEastAsia" w:eastAsiaTheme="minorEastAsia"/>
          </w:rPr>
          <w:t>[6]</w:t>
        </w:r>
      </w:hyperlink>
      <w:hyperlink w:anchor="6_5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1879年12月1日，戈德弗洛伊公司宣布破產，俾斯麥和布萊希羅德馬上得到消息。普魯士駐漢堡大使致信俾斯麥，表示</w:t>
      </w:r>
      <w:r w:rsidRPr="00FF790C">
        <w:rPr>
          <w:rFonts w:asciiTheme="minorEastAsia" w:eastAsiaTheme="minorEastAsia"/>
        </w:rPr>
        <w:t>“</w:t>
      </w:r>
      <w:r w:rsidRPr="00FF790C">
        <w:rPr>
          <w:rFonts w:asciiTheme="minorEastAsia" w:eastAsiaTheme="minorEastAsia"/>
        </w:rPr>
        <w:t>那家享有盛譽的老公司</w:t>
      </w:r>
      <w:r w:rsidRPr="00FF790C">
        <w:rPr>
          <w:rFonts w:asciiTheme="minorEastAsia" w:eastAsiaTheme="minorEastAsia"/>
        </w:rPr>
        <w:t>”</w:t>
      </w:r>
      <w:r w:rsidRPr="00FF790C">
        <w:rPr>
          <w:rFonts w:asciiTheme="minorEastAsia" w:eastAsiaTheme="minorEastAsia"/>
        </w:rPr>
        <w:t>破產讓漢堡商界震驚。同一天，古斯塔夫</w:t>
      </w:r>
      <w:r w:rsidRPr="00FF790C">
        <w:rPr>
          <w:rFonts w:asciiTheme="minorEastAsia" w:eastAsiaTheme="minorEastAsia"/>
        </w:rPr>
        <w:t>·</w:t>
      </w:r>
      <w:r w:rsidRPr="00FF790C">
        <w:rPr>
          <w:rFonts w:asciiTheme="minorEastAsia" w:eastAsiaTheme="minorEastAsia"/>
        </w:rPr>
        <w:t>戈德弗洛伊也告訴他的合伙人，自己的家族企業（他已經不再與其有關系）將無法償還債務。他還給</w:t>
      </w:r>
      <w:r w:rsidRPr="00FF790C">
        <w:rPr>
          <w:rFonts w:asciiTheme="minorEastAsia" w:eastAsiaTheme="minorEastAsia"/>
        </w:rPr>
        <w:t>“</w:t>
      </w:r>
      <w:r w:rsidRPr="00FF790C">
        <w:rPr>
          <w:rFonts w:asciiTheme="minorEastAsia" w:eastAsiaTheme="minorEastAsia"/>
        </w:rPr>
        <w:t>老朋友和庇護人</w:t>
      </w:r>
      <w:r w:rsidRPr="00FF790C">
        <w:rPr>
          <w:rFonts w:asciiTheme="minorEastAsia" w:eastAsiaTheme="minorEastAsia"/>
        </w:rPr>
        <w:t>”</w:t>
      </w:r>
      <w:r w:rsidRPr="00FF790C">
        <w:rPr>
          <w:rFonts w:asciiTheme="minorEastAsia" w:eastAsiaTheme="minorEastAsia"/>
        </w:rPr>
        <w:t>布萊希羅德寫了私信，解釋</w:t>
      </w:r>
      <w:r w:rsidRPr="00FF790C">
        <w:rPr>
          <w:rFonts w:asciiTheme="minorEastAsia" w:eastAsiaTheme="minorEastAsia"/>
        </w:rPr>
        <w:t>“</w:t>
      </w:r>
      <w:r w:rsidRPr="00FF790C">
        <w:rPr>
          <w:rFonts w:asciiTheme="minorEastAsia" w:eastAsiaTheme="minorEastAsia"/>
        </w:rPr>
        <w:t>這場讓他失去全部生活樂趣的沉痛的家庭變故</w:t>
      </w:r>
      <w:r w:rsidRPr="00FF790C">
        <w:rPr>
          <w:rFonts w:asciiTheme="minorEastAsia" w:eastAsiaTheme="minorEastAsia"/>
        </w:rPr>
        <w:t>”</w:t>
      </w:r>
      <w:r w:rsidRPr="00FF790C">
        <w:rPr>
          <w:rFonts w:asciiTheme="minorEastAsia" w:eastAsiaTheme="minorEastAsia"/>
        </w:rPr>
        <w:t>的原因</w:t>
      </w:r>
      <w:hyperlink w:anchor="7_53">
        <w:bookmarkStart w:id="2170" w:name="_7_15"/>
        <w:r w:rsidRPr="00FF790C">
          <w:rPr>
            <w:rStyle w:val="0Text"/>
            <w:rFonts w:asciiTheme="minorEastAsia" w:eastAsiaTheme="minorEastAsia"/>
          </w:rPr>
          <w:t xml:space="preserve"> </w:t>
        </w:r>
        <w:bookmarkEnd w:id="2170"/>
      </w:hyperlink>
      <w:hyperlink w:anchor="7_53">
        <w:r w:rsidRPr="00FF790C">
          <w:rPr>
            <w:rStyle w:val="4Text"/>
            <w:rFonts w:asciiTheme="minorEastAsia" w:eastAsiaTheme="minorEastAsia"/>
          </w:rPr>
          <w:t>[7]</w:t>
        </w:r>
      </w:hyperlink>
      <w:hyperlink w:anchor="7_53">
        <w:r w:rsidRPr="00FF790C">
          <w:rPr>
            <w:rStyle w:val="0Text"/>
            <w:rFonts w:asciiTheme="minorEastAsia" w:eastAsiaTheme="minorEastAsia"/>
          </w:rPr>
          <w:t xml:space="preserve"> </w:t>
        </w:r>
      </w:hyperlink>
      <w:r w:rsidRPr="00FF790C">
        <w:rPr>
          <w:rFonts w:asciiTheme="minorEastAsia" w:eastAsiaTheme="minorEastAsia"/>
        </w:rPr>
        <w:t xml:space="preserve"> 。戈德弗洛伊家是歷史悠久的胡格諾派家族，屬于漢堡的貴族階級。類似布登勃洛克一家，他們的存亡也受到國家和商界的關注。在沒有收到正式求助的情況下，布萊希羅德就為戈德弗洛伊家族</w:t>
      </w:r>
      <w:r w:rsidRPr="00FF790C">
        <w:rPr>
          <w:rFonts w:asciiTheme="minorEastAsia" w:eastAsiaTheme="minorEastAsia"/>
        </w:rPr>
        <w:t>“</w:t>
      </w:r>
      <w:r w:rsidRPr="00FF790C">
        <w:rPr>
          <w:rFonts w:asciiTheme="minorEastAsia" w:eastAsiaTheme="minorEastAsia"/>
        </w:rPr>
        <w:t>在薩摩亞群島非常重要的種植園</w:t>
      </w:r>
      <w:r w:rsidRPr="00FF790C">
        <w:rPr>
          <w:rFonts w:asciiTheme="minorEastAsia" w:eastAsiaTheme="minorEastAsia"/>
        </w:rPr>
        <w:t>”</w:t>
      </w:r>
      <w:r w:rsidRPr="00FF790C">
        <w:rPr>
          <w:rFonts w:asciiTheme="minorEastAsia" w:eastAsiaTheme="minorEastAsia"/>
        </w:rPr>
        <w:t>致信赫伯特</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俾斯麥</w:t>
      </w:r>
      <w:r w:rsidRPr="00FF790C">
        <w:rPr>
          <w:rFonts w:asciiTheme="minorEastAsia" w:eastAsiaTheme="minorEastAsia"/>
        </w:rPr>
        <w:t>—</w:t>
      </w:r>
      <w:r w:rsidRPr="00FF790C">
        <w:rPr>
          <w:rFonts w:asciiTheme="minorEastAsia" w:eastAsiaTheme="minorEastAsia"/>
        </w:rPr>
        <w:t>僅僅一周前，赫伯特還提醒他不要在親王健康如此不佳的時候提起羅馬尼亞問題</w:t>
      </w:r>
      <w:r w:rsidRPr="00FF790C">
        <w:rPr>
          <w:rFonts w:asciiTheme="minorEastAsia" w:eastAsiaTheme="minorEastAsia"/>
        </w:rPr>
        <w:t>—</w:t>
      </w:r>
      <w:r w:rsidRPr="00FF790C">
        <w:rPr>
          <w:rFonts w:asciiTheme="minorEastAsia" w:eastAsiaTheme="minorEastAsia"/>
        </w:rPr>
        <w:t>他表示</w:t>
      </w:r>
      <w:r w:rsidRPr="00FF790C">
        <w:rPr>
          <w:rFonts w:asciiTheme="minorEastAsia" w:eastAsiaTheme="minorEastAsia"/>
        </w:rPr>
        <w:t>“</w:t>
      </w:r>
      <w:r w:rsidRPr="00FF790C">
        <w:rPr>
          <w:rFonts w:asciiTheme="minorEastAsia" w:eastAsiaTheme="minorEastAsia"/>
        </w:rPr>
        <w:t>根據我的信息，英國有意利用［戈德弗洛伊家族的］困境在那里站穩腳跟。如果閣下對此感興趣，那么請您示下，我將向家族成員古斯塔夫</w:t>
      </w:r>
      <w:r w:rsidRPr="00FF790C">
        <w:rPr>
          <w:rFonts w:asciiTheme="minorEastAsia" w:eastAsiaTheme="minorEastAsia"/>
        </w:rPr>
        <w:t>·</w:t>
      </w:r>
      <w:r w:rsidRPr="00FF790C">
        <w:rPr>
          <w:rFonts w:asciiTheme="minorEastAsia" w:eastAsiaTheme="minorEastAsia"/>
        </w:rPr>
        <w:t>戈德弗洛伊詳細了解整件事</w:t>
      </w:r>
      <w:r w:rsidRPr="00FF790C">
        <w:rPr>
          <w:rFonts w:asciiTheme="minorEastAsia" w:eastAsiaTheme="minorEastAsia"/>
        </w:rPr>
        <w:t>”</w:t>
      </w:r>
      <w:r w:rsidRPr="00FF790C">
        <w:rPr>
          <w:rFonts w:asciiTheme="minorEastAsia" w:eastAsiaTheme="minorEastAsia"/>
        </w:rPr>
        <w:t>。赫伯特馬上回信說，雖然父親因為健康而無法商討此事，但他對薩摩亞感興趣，歡迎布萊希羅德提供更多信息。盡管如此，他不會主動要求政府提供資金</w:t>
      </w:r>
      <w:hyperlink w:anchor="8_53">
        <w:bookmarkStart w:id="2171" w:name="_8_15"/>
        <w:r w:rsidRPr="00FF790C">
          <w:rPr>
            <w:rStyle w:val="0Text"/>
            <w:rFonts w:asciiTheme="minorEastAsia" w:eastAsiaTheme="minorEastAsia"/>
          </w:rPr>
          <w:t xml:space="preserve"> </w:t>
        </w:r>
        <w:bookmarkEnd w:id="2171"/>
      </w:hyperlink>
      <w:hyperlink w:anchor="8_53">
        <w:r w:rsidRPr="00FF790C">
          <w:rPr>
            <w:rStyle w:val="4Text"/>
            <w:rFonts w:asciiTheme="minorEastAsia" w:eastAsiaTheme="minorEastAsia"/>
          </w:rPr>
          <w:t>[8]</w:t>
        </w:r>
      </w:hyperlink>
      <w:hyperlink w:anchor="8_53">
        <w:r w:rsidRPr="00FF790C">
          <w:rPr>
            <w:rStyle w:val="0Text"/>
            <w:rFonts w:asciiTheme="minorEastAsia" w:eastAsiaTheme="minorEastAsia"/>
          </w:rPr>
          <w:t xml:space="preserve"> </w:t>
        </w:r>
      </w:hyperlink>
      <w:r w:rsidRPr="00FF790C">
        <w:rPr>
          <w:rFonts w:asciiTheme="minorEastAsia" w:eastAsiaTheme="minorEastAsia"/>
        </w:rPr>
        <w:t xml:space="preserve"> 。赫伯特回信的速度和主動提起政府幫助的可能性一定讓布萊希羅德明白，首相對此事極感興趣。</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另一方面，布萊希羅德也聽取古斯塔夫的不斷請求。拯救南太平洋的種植園不需要太多資本，而且幾乎沒有風險；但讓它們落入英國手中將會削弱或摧毀德國在太平洋的地位。戈德弗洛伊和布萊希羅德習慣于在書信往來中談論所有買賣的應有目的：賺錢。但在這件事上，即使在私信中，古斯塔夫也用了不同的口吻向布萊希羅德求助：</w:t>
      </w:r>
      <w:r w:rsidRPr="00FF790C">
        <w:rPr>
          <w:rFonts w:asciiTheme="minorEastAsia" w:eastAsiaTheme="minorEastAsia"/>
        </w:rPr>
        <w:t>“</w:t>
      </w:r>
      <w:r w:rsidRPr="00FF790C">
        <w:rPr>
          <w:rFonts w:asciiTheme="minorEastAsia" w:eastAsiaTheme="minorEastAsia"/>
        </w:rPr>
        <w:t>您如此忠誠而有影響，又與首相如此親近，定會保證到了新世界，我們的鐵血首相在舊世界里戴在額頭的桂冠上不會有任何一片重要的葉子掉下。</w:t>
      </w:r>
      <w:r w:rsidRPr="00FF790C">
        <w:rPr>
          <w:rFonts w:asciiTheme="minorEastAsia" w:eastAsiaTheme="minorEastAsia"/>
        </w:rPr>
        <w:t>”</w:t>
      </w:r>
      <w:r w:rsidRPr="00FF790C">
        <w:rPr>
          <w:rFonts w:asciiTheme="minorEastAsia" w:eastAsiaTheme="minorEastAsia"/>
        </w:rPr>
        <w:t>不過，除了詩意表達，古斯塔夫的信也不乏務實之處：他敦促布萊希羅德馬上接洽漢澤曼及其小舅子</w:t>
      </w:r>
      <w:r w:rsidRPr="00FF790C">
        <w:rPr>
          <w:rFonts w:asciiTheme="minorEastAsia" w:eastAsiaTheme="minorEastAsia"/>
        </w:rPr>
        <w:t>—</w:t>
      </w:r>
      <w:r w:rsidRPr="00FF790C">
        <w:rPr>
          <w:rFonts w:asciiTheme="minorEastAsia" w:eastAsiaTheme="minorEastAsia"/>
        </w:rPr>
        <w:t>外交部商業法律處的主管海因里希</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庫塞羅夫（Heinrich von Kusserow），以便協調拯救德國在南太平洋利益的行動</w:t>
      </w:r>
      <w:hyperlink w:anchor="2_31">
        <w:bookmarkStart w:id="2172" w:name="2_30"/>
        <w:r w:rsidRPr="00FF790C">
          <w:rPr>
            <w:rStyle w:val="0Text"/>
            <w:rFonts w:asciiTheme="minorEastAsia" w:eastAsiaTheme="minorEastAsia"/>
          </w:rPr>
          <w:t xml:space="preserve"> </w:t>
        </w:r>
        <w:bookmarkEnd w:id="2172"/>
      </w:hyperlink>
      <w:hyperlink w:anchor="2_31">
        <w:r w:rsidRPr="00FF790C">
          <w:rPr>
            <w:rStyle w:val="4Text"/>
            <w:rFonts w:asciiTheme="minorEastAsia" w:eastAsiaTheme="minorEastAsia"/>
          </w:rPr>
          <w:t>2</w:t>
        </w:r>
      </w:hyperlink>
      <w:hyperlink w:anchor="2_31">
        <w:r w:rsidRPr="00FF790C">
          <w:rPr>
            <w:rStyle w:val="0Text"/>
            <w:rFonts w:asciiTheme="minorEastAsia" w:eastAsiaTheme="minorEastAsia"/>
          </w:rPr>
          <w:t xml:space="preserve"> </w:t>
        </w:r>
      </w:hyperlink>
      <w:r w:rsidRPr="00FF790C">
        <w:rPr>
          <w:rFonts w:asciiTheme="minorEastAsia" w:eastAsiaTheme="minorEastAsia"/>
        </w:rPr>
        <w:t xml:space="preserve"> </w:t>
      </w:r>
      <w:hyperlink w:anchor="9_51">
        <w:bookmarkStart w:id="2173" w:name="_9_15"/>
        <w:r w:rsidRPr="00FF790C">
          <w:rPr>
            <w:rStyle w:val="0Text"/>
            <w:rFonts w:asciiTheme="minorEastAsia" w:eastAsiaTheme="minorEastAsia"/>
          </w:rPr>
          <w:t xml:space="preserve"> </w:t>
        </w:r>
        <w:bookmarkEnd w:id="2173"/>
      </w:hyperlink>
      <w:hyperlink w:anchor="9_51">
        <w:r w:rsidRPr="00FF790C">
          <w:rPr>
            <w:rStyle w:val="4Text"/>
            <w:rFonts w:asciiTheme="minorEastAsia" w:eastAsiaTheme="minorEastAsia"/>
          </w:rPr>
          <w:t>[9]</w:t>
        </w:r>
      </w:hyperlink>
      <w:hyperlink w:anchor="9_5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在古斯塔夫的堅持下，布萊希羅德在12月14日組織戈德弗洛伊家族、漢澤曼和他本人的會談；第二天，在外交部派來參加會議的帝國國庫局（Reichsschatzamt）主管阿道夫</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朔爾茨的見證下，各方制定成立新公司的方案。外交部臨時主管施托爾貝格（彪羅于1879年10月突然去世）向俾斯麥通報了方案：新公司的資本將為1000萬到1200萬馬克，但</w:t>
      </w:r>
      <w:r w:rsidRPr="00FF790C">
        <w:rPr>
          <w:rFonts w:asciiTheme="minorEastAsia" w:eastAsiaTheme="minorEastAsia"/>
        </w:rPr>
        <w:t>“</w:t>
      </w:r>
      <w:r w:rsidRPr="00FF790C">
        <w:rPr>
          <w:rFonts w:asciiTheme="minorEastAsia" w:eastAsiaTheme="minorEastAsia"/>
        </w:rPr>
        <w:t>先決條件</w:t>
      </w:r>
      <w:r w:rsidRPr="00FF790C">
        <w:rPr>
          <w:rFonts w:asciiTheme="minorEastAsia" w:eastAsiaTheme="minorEastAsia"/>
        </w:rPr>
        <w:t>”</w:t>
      </w:r>
      <w:r w:rsidRPr="00FF790C">
        <w:rPr>
          <w:rFonts w:asciiTheme="minorEastAsia" w:eastAsiaTheme="minorEastAsia"/>
        </w:rPr>
        <w:t>是政府愿意提供</w:t>
      </w:r>
      <w:r w:rsidRPr="00FF790C">
        <w:rPr>
          <w:rFonts w:asciiTheme="minorEastAsia" w:eastAsiaTheme="minorEastAsia"/>
        </w:rPr>
        <w:t>“</w:t>
      </w:r>
      <w:r w:rsidRPr="00FF790C">
        <w:rPr>
          <w:rFonts w:asciiTheme="minorEastAsia" w:eastAsiaTheme="minorEastAsia"/>
        </w:rPr>
        <w:t>得到帝國法律批準的補貼分紅擔保</w:t>
      </w:r>
      <w:r w:rsidRPr="00FF790C">
        <w:rPr>
          <w:rFonts w:asciiTheme="minorEastAsia" w:eastAsiaTheme="minorEastAsia"/>
        </w:rPr>
        <w:t>”</w:t>
      </w:r>
      <w:r w:rsidRPr="00FF790C">
        <w:rPr>
          <w:rFonts w:asciiTheme="minorEastAsia" w:eastAsiaTheme="minorEastAsia"/>
        </w:rPr>
        <w:t>。俾斯麥的批注僅僅是</w:t>
      </w:r>
      <w:r w:rsidRPr="00FF790C">
        <w:rPr>
          <w:rFonts w:asciiTheme="minorEastAsia" w:eastAsiaTheme="minorEastAsia"/>
        </w:rPr>
        <w:t>“</w:t>
      </w:r>
      <w:r w:rsidRPr="00FF790C">
        <w:rPr>
          <w:rFonts w:asciiTheme="minorEastAsia" w:eastAsiaTheme="minorEastAsia"/>
        </w:rPr>
        <w:t>多少？</w:t>
      </w:r>
      <w:r w:rsidRPr="00FF790C">
        <w:rPr>
          <w:rFonts w:asciiTheme="minorEastAsia" w:eastAsiaTheme="minorEastAsia"/>
        </w:rPr>
        <w:t>”</w:t>
      </w:r>
      <w:r w:rsidRPr="00FF790C">
        <w:rPr>
          <w:rFonts w:asciiTheme="minorEastAsia" w:eastAsiaTheme="minorEastAsia"/>
        </w:rPr>
        <w:t>，顯然他對銀行家們的方案感到滿意（政府將為股東提供4.5%的分紅擔保，但每年的責任總額不超過30萬馬克，而且公司必須全額償還這筆錢），并授權向議會提交這樣的議案。</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12月末，威廉接受該議案，因為人們讓他相信，如果不這樣做，薩摩亞的土地將落入英國人之手。從開始到完成，俾斯麥政府只用了一個月就制定政策，做出決定的速度（眾所周知，當時俾斯麥的健康正處于低谷）和決定被接受的容易程度暗示，政府并不認為此舉嚴重背離一貫方針，此事似乎還印證老生常談的說法，即帝國是在一次次心不在焉中建立起來的。俾斯麥為薩摩亞做出重要動議，當時很少有人能預見到，無論成功與否，這次動議都將持續影響他對帝國主義冒險的看法</w:t>
      </w:r>
      <w:hyperlink w:anchor="10_50">
        <w:bookmarkStart w:id="2174" w:name="_10_14"/>
        <w:r w:rsidRPr="00FF790C">
          <w:rPr>
            <w:rStyle w:val="0Text"/>
            <w:rFonts w:asciiTheme="minorEastAsia" w:eastAsiaTheme="minorEastAsia"/>
          </w:rPr>
          <w:t xml:space="preserve"> </w:t>
        </w:r>
        <w:bookmarkEnd w:id="2174"/>
      </w:hyperlink>
      <w:hyperlink w:anchor="10_50">
        <w:r w:rsidRPr="00FF790C">
          <w:rPr>
            <w:rStyle w:val="4Text"/>
            <w:rFonts w:asciiTheme="minorEastAsia" w:eastAsiaTheme="minorEastAsia"/>
          </w:rPr>
          <w:t>[10]</w:t>
        </w:r>
      </w:hyperlink>
      <w:hyperlink w:anchor="10_50">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政府表面上的漫不經心沒有阻止另一些人非常嚴肅地看待這些計劃。崇尚自由貿易和重商主義的報紙反對任何可能的政府干涉，漢堡商人們同樣如此；他們的一家報紙表示：</w:t>
      </w:r>
      <w:r w:rsidRPr="00FF790C">
        <w:rPr>
          <w:rFonts w:asciiTheme="minorEastAsia" w:eastAsiaTheme="minorEastAsia"/>
        </w:rPr>
        <w:t>“</w:t>
      </w:r>
      <w:r w:rsidRPr="00FF790C">
        <w:rPr>
          <w:rFonts w:asciiTheme="minorEastAsia" w:eastAsiaTheme="minorEastAsia"/>
        </w:rPr>
        <w:t>即使德國政府希望實行殖民政策（盡管所有證據顯示出它無意這樣做），它選擇的起點也不能再糟糕了。鐵路國有化之后必須把海外投機也國有化嗎？</w:t>
      </w:r>
      <w:r w:rsidRPr="00FF790C">
        <w:rPr>
          <w:rFonts w:asciiTheme="minorEastAsia" w:eastAsiaTheme="minorEastAsia"/>
        </w:rPr>
        <w:t>”</w:t>
      </w:r>
      <w:hyperlink w:anchor="11_50">
        <w:bookmarkStart w:id="2175" w:name="_11_14"/>
        <w:r w:rsidRPr="00FF790C">
          <w:rPr>
            <w:rStyle w:val="0Text"/>
            <w:rFonts w:asciiTheme="minorEastAsia" w:eastAsiaTheme="minorEastAsia"/>
          </w:rPr>
          <w:t xml:space="preserve"> </w:t>
        </w:r>
        <w:bookmarkEnd w:id="2175"/>
      </w:hyperlink>
      <w:hyperlink w:anchor="11_50">
        <w:r w:rsidRPr="00FF790C">
          <w:rPr>
            <w:rStyle w:val="4Text"/>
            <w:rFonts w:asciiTheme="minorEastAsia" w:eastAsiaTheme="minorEastAsia"/>
          </w:rPr>
          <w:t>[11]</w:t>
        </w:r>
      </w:hyperlink>
      <w:hyperlink w:anchor="11_50">
        <w:r w:rsidRPr="00FF790C">
          <w:rPr>
            <w:rStyle w:val="0Text"/>
            <w:rFonts w:asciiTheme="minorEastAsia" w:eastAsiaTheme="minorEastAsia"/>
          </w:rPr>
          <w:t xml:space="preserve"> </w:t>
        </w:r>
      </w:hyperlink>
      <w:r w:rsidRPr="00FF790C">
        <w:rPr>
          <w:rFonts w:asciiTheme="minorEastAsia" w:eastAsiaTheme="minorEastAsia"/>
        </w:rPr>
        <w:t xml:space="preserve"> 自由貿易主義者認為，幫助戈德弗洛伊公司的計劃延續俾斯麥的保護主義和加強國家干預的政策。不清楚俾斯麥是否也這樣看，因為對于向在海外遭遇困難的德國公司提供國家幫助，他總是顯得務實，甚至有騎士風范。1879年7月的保護主義勝利無疑讓他在六個月后的薩摩亞問題上更加堅決。</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自由貿易主義者不是唯一感到不安的群體。同樣忠于俾斯麥和反對殖民主義的明斯特伯爵接連給布萊希羅德來信，譴責在薩摩亞的一切政府行動。1879年12月中旬，他再次警告任何政府擔保：</w:t>
      </w:r>
      <w:r w:rsidRPr="00FF790C">
        <w:rPr>
          <w:rFonts w:asciiTheme="minorEastAsia" w:eastAsiaTheme="minorEastAsia"/>
        </w:rPr>
        <w:t>“</w:t>
      </w:r>
      <w:r w:rsidRPr="00FF790C">
        <w:rPr>
          <w:rFonts w:asciiTheme="minorEastAsia" w:eastAsiaTheme="minorEastAsia"/>
        </w:rPr>
        <w:t>漢堡公民是最糟糕的德國人，如果可以的話，他們會為一己私利而利用帝國政府。</w:t>
      </w:r>
      <w:r w:rsidRPr="00FF790C">
        <w:rPr>
          <w:rFonts w:asciiTheme="minorEastAsia" w:eastAsiaTheme="minorEastAsia"/>
        </w:rPr>
        <w:t>”</w:t>
      </w:r>
      <w:r w:rsidRPr="00FF790C">
        <w:rPr>
          <w:rFonts w:asciiTheme="minorEastAsia" w:eastAsiaTheme="minorEastAsia"/>
        </w:rPr>
        <w:t>他在圣誕節當天寫道：</w:t>
      </w:r>
      <w:r w:rsidRPr="00FF790C">
        <w:rPr>
          <w:rFonts w:asciiTheme="minorEastAsia" w:eastAsiaTheme="minorEastAsia"/>
        </w:rPr>
        <w:t>“</w:t>
      </w:r>
      <w:r w:rsidRPr="00FF790C">
        <w:rPr>
          <w:rFonts w:asciiTheme="minorEastAsia" w:eastAsiaTheme="minorEastAsia"/>
        </w:rPr>
        <w:t>如果現在帝國首相府有人開始執行殖民政策，我將非常遺憾</w:t>
      </w:r>
      <w:r w:rsidRPr="00FF790C">
        <w:rPr>
          <w:rFonts w:asciiTheme="minorEastAsia" w:eastAsiaTheme="minorEastAsia"/>
        </w:rPr>
        <w:t>……”</w:t>
      </w:r>
      <w:r w:rsidRPr="00FF790C">
        <w:rPr>
          <w:rFonts w:asciiTheme="minorEastAsia" w:eastAsiaTheme="minorEastAsia"/>
        </w:rPr>
        <w:t>明斯特希望俾斯麥能拒絕下屬們的野心，他還為布萊希羅德羅列反對德國殖</w:t>
      </w:r>
      <w:r w:rsidRPr="00FF790C">
        <w:rPr>
          <w:rFonts w:asciiTheme="minorEastAsia" w:eastAsiaTheme="minorEastAsia"/>
        </w:rPr>
        <w:lastRenderedPageBreak/>
        <w:t>民主義的理由：比如成本極其高昂，而且只要赫里戈蘭島（Heligoland）仍然掌握在英國人手中，保護海外基地將是不可能的。此外，巴林銀行等倫敦銀行無意購買戈德弗洛伊公司的產業，英國政府也不愿為增加本國在當地的利益效舉手之勞：</w:t>
      </w:r>
      <w:r w:rsidRPr="00FF790C">
        <w:rPr>
          <w:rFonts w:asciiTheme="minorEastAsia" w:eastAsiaTheme="minorEastAsia"/>
        </w:rPr>
        <w:t>“</w:t>
      </w:r>
      <w:r w:rsidRPr="00FF790C">
        <w:rPr>
          <w:rFonts w:asciiTheme="minorEastAsia" w:eastAsiaTheme="minorEastAsia"/>
        </w:rPr>
        <w:t>因此不要再干殖民的蠢事，不要再參與薩摩亞的騙局了！</w:t>
      </w:r>
      <w:r w:rsidRPr="00FF790C">
        <w:rPr>
          <w:rFonts w:asciiTheme="minorEastAsia" w:eastAsiaTheme="minorEastAsia"/>
        </w:rPr>
        <w:t>”</w:t>
      </w:r>
      <w:r w:rsidRPr="00FF790C">
        <w:rPr>
          <w:rFonts w:asciiTheme="minorEastAsia" w:eastAsiaTheme="minorEastAsia"/>
        </w:rPr>
        <w:t>12月的最后兩周里，明斯特在寫給布萊希羅德的信中五次激烈抨擊計劃中的薩摩亞冒險，認為那是他所擔心的政策的開始。他無疑希望布萊希羅德能讓柏林的熱情降溫，也許還能對病重的首相施加影響。明斯特的警告一定對布萊希羅德有所影響</w:t>
      </w:r>
      <w:hyperlink w:anchor="12_48">
        <w:bookmarkStart w:id="2176" w:name="_12_14"/>
        <w:r w:rsidRPr="00FF790C">
          <w:rPr>
            <w:rStyle w:val="0Text"/>
            <w:rFonts w:asciiTheme="minorEastAsia" w:eastAsiaTheme="minorEastAsia"/>
          </w:rPr>
          <w:t xml:space="preserve"> </w:t>
        </w:r>
        <w:bookmarkEnd w:id="2176"/>
      </w:hyperlink>
      <w:hyperlink w:anchor="12_48">
        <w:r w:rsidRPr="00FF790C">
          <w:rPr>
            <w:rStyle w:val="4Text"/>
            <w:rFonts w:asciiTheme="minorEastAsia" w:eastAsiaTheme="minorEastAsia"/>
          </w:rPr>
          <w:t>[12]</w:t>
        </w:r>
      </w:hyperlink>
      <w:hyperlink w:anchor="12_48">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的朋友圣瓦里耶一直擔心德國在中南美洲、非洲（特別是摩洛哥）和太平洋的利益。他提醒巴黎注意這種擴張傾向，并認為盡管德國政府專注國內政治，但還是可能把薩摩亞作為殖民地吞并，特別是因為皇太子有意這樣做</w:t>
      </w:r>
      <w:hyperlink w:anchor="13_44">
        <w:bookmarkStart w:id="2177" w:name="_13_14"/>
        <w:r w:rsidRPr="00FF790C">
          <w:rPr>
            <w:rStyle w:val="0Text"/>
            <w:rFonts w:asciiTheme="minorEastAsia" w:eastAsiaTheme="minorEastAsia"/>
          </w:rPr>
          <w:t xml:space="preserve"> </w:t>
        </w:r>
        <w:bookmarkEnd w:id="2177"/>
      </w:hyperlink>
      <w:hyperlink w:anchor="13_44">
        <w:r w:rsidRPr="00FF790C">
          <w:rPr>
            <w:rStyle w:val="4Text"/>
            <w:rFonts w:asciiTheme="minorEastAsia" w:eastAsiaTheme="minorEastAsia"/>
          </w:rPr>
          <w:t>[13]</w:t>
        </w:r>
      </w:hyperlink>
      <w:hyperlink w:anchor="13_44">
        <w:r w:rsidRPr="00FF790C">
          <w:rPr>
            <w:rStyle w:val="0Text"/>
            <w:rFonts w:asciiTheme="minorEastAsia" w:eastAsiaTheme="minorEastAsia"/>
          </w:rPr>
          <w:t xml:space="preserve"> </w:t>
        </w:r>
      </w:hyperlink>
      <w:r w:rsidRPr="00FF790C">
        <w:rPr>
          <w:rFonts w:asciiTheme="minorEastAsia" w:eastAsiaTheme="minorEastAsia"/>
        </w:rPr>
        <w:t xml:space="preserve"> 。當圣瓦里耶聽說戈德弗洛伊公司破產時，他再次提醒巴黎，德國人在波利尼西亞的意圖將威脅到法國在塔希提的利益。他認為，法國應該擴張自己在南太平洋的帝國，而不是被動地看著德國和英國擴張（他的請求是所謂的</w:t>
      </w:r>
      <w:r w:rsidRPr="00FF790C">
        <w:rPr>
          <w:rFonts w:asciiTheme="minorEastAsia" w:eastAsiaTheme="minorEastAsia"/>
        </w:rPr>
        <w:t>“</w:t>
      </w:r>
      <w:r w:rsidRPr="00FF790C">
        <w:rPr>
          <w:rFonts w:asciiTheme="minorEastAsia" w:eastAsiaTheme="minorEastAsia"/>
        </w:rPr>
        <w:t>先發制人帝國主義</w:t>
      </w:r>
      <w:r w:rsidRPr="00FF790C">
        <w:rPr>
          <w:rFonts w:asciiTheme="minorEastAsia" w:eastAsiaTheme="minorEastAsia"/>
        </w:rPr>
        <w:t>”</w:t>
      </w:r>
      <w:r w:rsidRPr="00FF790C">
        <w:rPr>
          <w:rFonts w:asciiTheme="minorEastAsia" w:eastAsiaTheme="minorEastAsia"/>
        </w:rPr>
        <w:t>的典型例子，即為了遏制他國而擴張。這也是帝國主義動力的重要來源之一）。為了增加提醒的分量，圣瓦里耶再次強調皇太子對保護德國在薩摩亞的利益</w:t>
      </w:r>
      <w:r w:rsidRPr="00FF790C">
        <w:rPr>
          <w:rFonts w:asciiTheme="minorEastAsia" w:eastAsiaTheme="minorEastAsia"/>
        </w:rPr>
        <w:t>“</w:t>
      </w:r>
      <w:r w:rsidRPr="00FF790C">
        <w:rPr>
          <w:rFonts w:asciiTheme="minorEastAsia" w:eastAsiaTheme="minorEastAsia"/>
        </w:rPr>
        <w:t>很感興趣</w:t>
      </w:r>
      <w:r w:rsidRPr="00FF790C">
        <w:rPr>
          <w:rFonts w:asciiTheme="minorEastAsia" w:eastAsiaTheme="minorEastAsia"/>
        </w:rPr>
        <w:t>”</w:t>
      </w:r>
      <w:r w:rsidRPr="00FF790C">
        <w:rPr>
          <w:rFonts w:asciiTheme="minorEastAsia" w:eastAsiaTheme="minorEastAsia"/>
        </w:rPr>
        <w:t>。皇太子顯然卷入首起殖民事件，這讓我們對某種常見的說法產生懷疑，即俾斯麥開始殖民活動是為了讓反對殖民的親英派皇太子尷尬。</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圣瓦里耶最后表示：</w:t>
      </w:r>
      <w:r w:rsidRPr="00FF790C">
        <w:rPr>
          <w:rFonts w:asciiTheme="minorEastAsia" w:eastAsiaTheme="minorEastAsia"/>
        </w:rPr>
        <w:t>“</w:t>
      </w:r>
      <w:r w:rsidRPr="00FF790C">
        <w:rPr>
          <w:rFonts w:asciiTheme="minorEastAsia" w:eastAsiaTheme="minorEastAsia"/>
        </w:rPr>
        <w:t>昨天，我從布萊希羅德先生那里得知，在俾斯麥親王的要求下，他剛剛籌建一家大型金融公司</w:t>
      </w:r>
      <w:r w:rsidRPr="00FF790C">
        <w:rPr>
          <w:rFonts w:asciiTheme="minorEastAsia" w:eastAsiaTheme="minorEastAsia"/>
        </w:rPr>
        <w:t>……</w:t>
      </w:r>
      <w:r w:rsidRPr="00FF790C">
        <w:rPr>
          <w:rFonts w:asciiTheme="minorEastAsia" w:eastAsiaTheme="minorEastAsia"/>
        </w:rPr>
        <w:t>并得到政府的保護和支持。</w:t>
      </w:r>
      <w:r w:rsidRPr="00FF790C">
        <w:rPr>
          <w:rFonts w:asciiTheme="minorEastAsia" w:eastAsiaTheme="minorEastAsia"/>
        </w:rPr>
        <w:t>”</w:t>
      </w:r>
      <w:r w:rsidRPr="00FF790C">
        <w:rPr>
          <w:rFonts w:asciiTheme="minorEastAsia" w:eastAsiaTheme="minorEastAsia"/>
        </w:rPr>
        <w:t>新公司準備維護和擴大戈德弗洛伊公司受到威脅的產業</w:t>
      </w:r>
      <w:hyperlink w:anchor="14_44">
        <w:bookmarkStart w:id="2178" w:name="_14_14"/>
        <w:r w:rsidRPr="00FF790C">
          <w:rPr>
            <w:rStyle w:val="0Text"/>
            <w:rFonts w:asciiTheme="minorEastAsia" w:eastAsiaTheme="minorEastAsia"/>
          </w:rPr>
          <w:t xml:space="preserve"> </w:t>
        </w:r>
        <w:bookmarkEnd w:id="2178"/>
      </w:hyperlink>
      <w:hyperlink w:anchor="14_44">
        <w:r w:rsidRPr="00FF790C">
          <w:rPr>
            <w:rStyle w:val="4Text"/>
            <w:rFonts w:asciiTheme="minorEastAsia" w:eastAsiaTheme="minorEastAsia"/>
          </w:rPr>
          <w:t>[14]</w:t>
        </w:r>
      </w:hyperlink>
      <w:hyperlink w:anchor="14_4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1880年2月，布萊希羅德、漢澤曼和德意志銀行的瓦里希（Wallich）果然成立了名為德國海貿公司（Deutsche Seehandels-Gesellschaft）的新公司。他們接管戈德弗洛伊公司在薩摩亞的利益，并與巴林銀行達成協議</w:t>
      </w:r>
      <w:r w:rsidRPr="00FF790C">
        <w:rPr>
          <w:rFonts w:asciiTheme="minorEastAsia" w:eastAsiaTheme="minorEastAsia"/>
        </w:rPr>
        <w:t>—</w:t>
      </w:r>
      <w:r w:rsidRPr="00FF790C">
        <w:rPr>
          <w:rFonts w:asciiTheme="minorEastAsia" w:eastAsiaTheme="minorEastAsia"/>
        </w:rPr>
        <w:t>后者完全不像德國政府所以為的那樣急于主張在薩摩亞的權利</w:t>
      </w:r>
      <w:r w:rsidRPr="00FF790C">
        <w:rPr>
          <w:rFonts w:asciiTheme="minorEastAsia" w:eastAsiaTheme="minorEastAsia"/>
        </w:rPr>
        <w:t>—</w:t>
      </w:r>
      <w:r w:rsidRPr="00FF790C">
        <w:rPr>
          <w:rFonts w:asciiTheme="minorEastAsia" w:eastAsiaTheme="minorEastAsia"/>
        </w:rPr>
        <w:t>然后等待議會批準政府所承諾的支持。支持政府的報紙開始宣揚愛國主義，圣瓦里耶則認為，整個事件只是徹底吞并薩摩亞和德國在各地加快殖民活動的前奏。在他看來，德國擴張的主要動力來自德國對外移民的加速，這種現象愈演愈烈的部分原因是</w:t>
      </w:r>
      <w:r w:rsidRPr="00FF790C">
        <w:rPr>
          <w:rFonts w:asciiTheme="minorEastAsia" w:eastAsiaTheme="minorEastAsia"/>
        </w:rPr>
        <w:t>“</w:t>
      </w:r>
      <w:r w:rsidRPr="00FF790C">
        <w:rPr>
          <w:rFonts w:asciiTheme="minorEastAsia" w:eastAsiaTheme="minorEastAsia"/>
        </w:rPr>
        <w:t>沉重的稅收、兵役負擔和工農業危機；但與國內形勢和經濟危機無關，這種［移民］傾向屬于德國人精神中的冒險元素，屬于德國人對流浪生活的想象，注定將會延續</w:t>
      </w:r>
      <w:r w:rsidRPr="00FF790C">
        <w:rPr>
          <w:rFonts w:asciiTheme="minorEastAsia" w:eastAsiaTheme="minorEastAsia"/>
        </w:rPr>
        <w:t>”</w:t>
      </w:r>
      <w:hyperlink w:anchor="15_42">
        <w:bookmarkStart w:id="2179" w:name="_15_14"/>
        <w:r w:rsidRPr="00FF790C">
          <w:rPr>
            <w:rStyle w:val="0Text"/>
            <w:rFonts w:asciiTheme="minorEastAsia" w:eastAsiaTheme="minorEastAsia"/>
          </w:rPr>
          <w:t xml:space="preserve"> </w:t>
        </w:r>
        <w:bookmarkEnd w:id="2179"/>
      </w:hyperlink>
      <w:hyperlink w:anchor="15_42">
        <w:r w:rsidRPr="00FF790C">
          <w:rPr>
            <w:rStyle w:val="4Text"/>
            <w:rFonts w:asciiTheme="minorEastAsia" w:eastAsiaTheme="minorEastAsia"/>
          </w:rPr>
          <w:t>[15]</w:t>
        </w:r>
      </w:hyperlink>
      <w:hyperlink w:anchor="15_42">
        <w:r w:rsidRPr="00FF790C">
          <w:rPr>
            <w:rStyle w:val="0Text"/>
            <w:rFonts w:asciiTheme="minorEastAsia" w:eastAsiaTheme="minorEastAsia"/>
          </w:rPr>
          <w:t xml:space="preserve"> </w:t>
        </w:r>
      </w:hyperlink>
      <w:r w:rsidRPr="00FF790C">
        <w:rPr>
          <w:rFonts w:asciiTheme="minorEastAsia" w:eastAsiaTheme="minorEastAsia"/>
        </w:rPr>
        <w:t xml:space="preserve"> </w:t>
      </w:r>
      <w:r w:rsidRPr="00FF790C">
        <w:rPr>
          <w:rFonts w:asciiTheme="minorEastAsia" w:eastAsiaTheme="minorEastAsia"/>
        </w:rPr>
        <w:t>……</w:t>
      </w:r>
      <w:r w:rsidRPr="00FF790C">
        <w:rPr>
          <w:rFonts w:asciiTheme="minorEastAsia" w:eastAsiaTheme="minorEastAsia"/>
        </w:rPr>
        <w:t>圣瓦里耶從大得多的視角看待薩摩亞，認為它測試了柏林對帝國擴張日益濃厚的興趣。</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帝國議會的左翼自由派反對者們也對薩摩亞提案持類似觀點，盡管它的資金要求如此微不足道。巴姆貝格率先斥之為殖民主義的</w:t>
      </w:r>
      <w:r w:rsidRPr="00FF790C">
        <w:rPr>
          <w:rFonts w:asciiTheme="minorEastAsia" w:eastAsiaTheme="minorEastAsia"/>
        </w:rPr>
        <w:t>“</w:t>
      </w:r>
      <w:r w:rsidRPr="00FF790C">
        <w:rPr>
          <w:rFonts w:asciiTheme="minorEastAsia" w:eastAsiaTheme="minorEastAsia"/>
        </w:rPr>
        <w:t>試驗場</w:t>
      </w:r>
      <w:r w:rsidRPr="00FF790C">
        <w:rPr>
          <w:rFonts w:asciiTheme="minorEastAsia" w:eastAsiaTheme="minorEastAsia"/>
        </w:rPr>
        <w:t>”</w:t>
      </w:r>
      <w:r w:rsidRPr="00FF790C">
        <w:rPr>
          <w:rFonts w:asciiTheme="minorEastAsia" w:eastAsiaTheme="minorEastAsia"/>
        </w:rPr>
        <w:t>，表示此舉行帝國主義和保護主義之實，卻一直假裝出于國家利益的要求。1880年4月，提案以128票反對、112票贊成和140票棄權的結果未能通過</w:t>
      </w:r>
      <w:hyperlink w:anchor="16_42">
        <w:bookmarkStart w:id="2180" w:name="_16_14"/>
        <w:r w:rsidRPr="00FF790C">
          <w:rPr>
            <w:rStyle w:val="0Text"/>
            <w:rFonts w:asciiTheme="minorEastAsia" w:eastAsiaTheme="minorEastAsia"/>
          </w:rPr>
          <w:t xml:space="preserve"> </w:t>
        </w:r>
        <w:bookmarkEnd w:id="2180"/>
      </w:hyperlink>
      <w:hyperlink w:anchor="16_42">
        <w:r w:rsidRPr="00FF790C">
          <w:rPr>
            <w:rStyle w:val="4Text"/>
            <w:rFonts w:asciiTheme="minorEastAsia" w:eastAsiaTheme="minorEastAsia"/>
          </w:rPr>
          <w:t>[16]</w:t>
        </w:r>
      </w:hyperlink>
      <w:hyperlink w:anchor="16_42">
        <w:r w:rsidRPr="00FF790C">
          <w:rPr>
            <w:rStyle w:val="0Text"/>
            <w:rFonts w:asciiTheme="minorEastAsia" w:eastAsiaTheme="minorEastAsia"/>
          </w:rPr>
          <w:t xml:space="preserve"> </w:t>
        </w:r>
      </w:hyperlink>
      <w:r w:rsidRPr="00FF790C">
        <w:rPr>
          <w:rFonts w:asciiTheme="minorEastAsia" w:eastAsiaTheme="minorEastAsia"/>
        </w:rPr>
        <w:t xml:space="preserve"> 。圣瓦里耶將此歸咎于俾斯麥的長期缺席</w:t>
      </w:r>
      <w:hyperlink w:anchor="17_36">
        <w:bookmarkStart w:id="2181" w:name="_17_14"/>
        <w:r w:rsidRPr="00FF790C">
          <w:rPr>
            <w:rStyle w:val="0Text"/>
            <w:rFonts w:asciiTheme="minorEastAsia" w:eastAsiaTheme="minorEastAsia"/>
          </w:rPr>
          <w:t xml:space="preserve"> </w:t>
        </w:r>
        <w:bookmarkEnd w:id="2181"/>
      </w:hyperlink>
      <w:hyperlink w:anchor="17_36">
        <w:r w:rsidRPr="00FF790C">
          <w:rPr>
            <w:rStyle w:val="4Text"/>
            <w:rFonts w:asciiTheme="minorEastAsia" w:eastAsiaTheme="minorEastAsia"/>
          </w:rPr>
          <w:t>[17]</w:t>
        </w:r>
      </w:hyperlink>
      <w:hyperlink w:anchor="17_36">
        <w:r w:rsidRPr="00FF790C">
          <w:rPr>
            <w:rStyle w:val="0Text"/>
            <w:rFonts w:asciiTheme="minorEastAsia" w:eastAsiaTheme="minorEastAsia"/>
          </w:rPr>
          <w:t xml:space="preserve"> </w:t>
        </w:r>
      </w:hyperlink>
      <w:r w:rsidRPr="00FF790C">
        <w:rPr>
          <w:rFonts w:asciiTheme="minorEastAsia" w:eastAsiaTheme="minorEastAsia"/>
        </w:rPr>
        <w:t xml:space="preserve"> 。事實上，大部分棄權者去看了新上演的《浮士德》，舞臺上的浮士德精神比政策中的更吸引他們。</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俾斯麥充分利用自己的失敗。多年來，他一直對帝國議會的</w:t>
      </w:r>
      <w:r w:rsidRPr="00FF790C">
        <w:rPr>
          <w:rFonts w:asciiTheme="minorEastAsia" w:eastAsiaTheme="minorEastAsia"/>
        </w:rPr>
        <w:t>“</w:t>
      </w:r>
      <w:r w:rsidRPr="00FF790C">
        <w:rPr>
          <w:rFonts w:asciiTheme="minorEastAsia" w:eastAsiaTheme="minorEastAsia"/>
        </w:rPr>
        <w:t>薩摩亞多數派</w:t>
      </w:r>
      <w:r w:rsidRPr="00FF790C">
        <w:rPr>
          <w:rFonts w:asciiTheme="minorEastAsia" w:eastAsiaTheme="minorEastAsia"/>
        </w:rPr>
        <w:t>”</w:t>
      </w:r>
      <w:r w:rsidRPr="00FF790C">
        <w:rPr>
          <w:rFonts w:asciiTheme="minorEastAsia" w:eastAsiaTheme="minorEastAsia"/>
        </w:rPr>
        <w:t>嗤之以鼻，后者總是破壞他擴大政府對海外德國利益援助的努力。他找到另一條</w:t>
      </w:r>
      <w:r w:rsidRPr="00FF790C">
        <w:rPr>
          <w:rFonts w:asciiTheme="minorEastAsia" w:eastAsiaTheme="minorEastAsia"/>
        </w:rPr>
        <w:t>“</w:t>
      </w:r>
      <w:r w:rsidRPr="00FF790C">
        <w:rPr>
          <w:rFonts w:asciiTheme="minorEastAsia" w:eastAsiaTheme="minorEastAsia"/>
        </w:rPr>
        <w:t>愛國主義</w:t>
      </w:r>
      <w:r w:rsidRPr="00FF790C">
        <w:rPr>
          <w:rFonts w:asciiTheme="minorEastAsia" w:eastAsiaTheme="minorEastAsia"/>
        </w:rPr>
        <w:t>”</w:t>
      </w:r>
      <w:r w:rsidRPr="00FF790C">
        <w:rPr>
          <w:rFonts w:asciiTheme="minorEastAsia" w:eastAsiaTheme="minorEastAsia"/>
        </w:rPr>
        <w:t>大棒來對付作為自己死敵的左翼自由派。他們再次證明自己更加忠于對自由貿易的教條式幻想，而</w:t>
      </w:r>
      <w:r w:rsidRPr="00FF790C">
        <w:rPr>
          <w:rFonts w:asciiTheme="minorEastAsia" w:eastAsiaTheme="minorEastAsia"/>
        </w:rPr>
        <w:lastRenderedPageBreak/>
        <w:t>非愛國主義的必要性。俾斯麥不斷試圖幫助戈德弗洛伊公司的利益，這讓他越來越深地卷入薩摩亞事務。到了1889年，這幾乎導致德國和美國兵戎相見</w:t>
      </w:r>
      <w:hyperlink w:anchor="18_36">
        <w:bookmarkStart w:id="2182" w:name="_18_14"/>
        <w:r w:rsidRPr="00FF790C">
          <w:rPr>
            <w:rStyle w:val="0Text"/>
            <w:rFonts w:asciiTheme="minorEastAsia" w:eastAsiaTheme="minorEastAsia"/>
          </w:rPr>
          <w:t xml:space="preserve"> </w:t>
        </w:r>
        <w:bookmarkEnd w:id="2182"/>
      </w:hyperlink>
      <w:hyperlink w:anchor="18_36">
        <w:r w:rsidRPr="00FF790C">
          <w:rPr>
            <w:rStyle w:val="4Text"/>
            <w:rFonts w:asciiTheme="minorEastAsia" w:eastAsiaTheme="minorEastAsia"/>
          </w:rPr>
          <w:t>[18]</w:t>
        </w:r>
      </w:hyperlink>
      <w:hyperlink w:anchor="18_3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薩摩亞提案的失敗讓布萊希羅德和漢澤曼可以自由地終止拯救行動。不過，在俾斯麥的鼓勵下，他們設計了新的操作方式。在寫給他們的正式信件中，俾斯麥表示很高興看到銀行愿意</w:t>
      </w:r>
      <w:r w:rsidRPr="00FF790C">
        <w:rPr>
          <w:rFonts w:asciiTheme="minorEastAsia" w:eastAsiaTheme="minorEastAsia"/>
        </w:rPr>
        <w:t>“</w:t>
      </w:r>
      <w:r w:rsidRPr="00FF790C">
        <w:rPr>
          <w:rFonts w:asciiTheme="minorEastAsia" w:eastAsiaTheme="minorEastAsia"/>
        </w:rPr>
        <w:t>出于國家利益</w:t>
      </w:r>
      <w:r w:rsidRPr="00FF790C">
        <w:rPr>
          <w:rFonts w:asciiTheme="minorEastAsia" w:eastAsiaTheme="minorEastAsia"/>
        </w:rPr>
        <w:t>”</w:t>
      </w:r>
      <w:r w:rsidRPr="00FF790C">
        <w:rPr>
          <w:rFonts w:asciiTheme="minorEastAsia" w:eastAsiaTheme="minorEastAsia"/>
        </w:rPr>
        <w:t>保住現有企業，他們做出重要的愛國舉動，將受到皇帝和帝國其他有關人士的歡迎</w:t>
      </w:r>
      <w:hyperlink w:anchor="19_32">
        <w:bookmarkStart w:id="2183" w:name="_19_14"/>
        <w:r w:rsidRPr="00FF790C">
          <w:rPr>
            <w:rStyle w:val="0Text"/>
            <w:rFonts w:asciiTheme="minorEastAsia" w:eastAsiaTheme="minorEastAsia"/>
          </w:rPr>
          <w:t xml:space="preserve"> </w:t>
        </w:r>
        <w:bookmarkEnd w:id="2183"/>
      </w:hyperlink>
      <w:hyperlink w:anchor="19_32">
        <w:r w:rsidRPr="00FF790C">
          <w:rPr>
            <w:rStyle w:val="4Text"/>
            <w:rFonts w:asciiTheme="minorEastAsia" w:eastAsiaTheme="minorEastAsia"/>
          </w:rPr>
          <w:t>[19]</w:t>
        </w:r>
      </w:hyperlink>
      <w:hyperlink w:anchor="19_32">
        <w:r w:rsidRPr="00FF790C">
          <w:rPr>
            <w:rStyle w:val="0Text"/>
            <w:rFonts w:asciiTheme="minorEastAsia" w:eastAsiaTheme="minorEastAsia"/>
          </w:rPr>
          <w:t xml:space="preserve"> </w:t>
        </w:r>
      </w:hyperlink>
      <w:r w:rsidRPr="00FF790C">
        <w:rPr>
          <w:rFonts w:asciiTheme="minorEastAsia" w:eastAsiaTheme="minorEastAsia"/>
        </w:rPr>
        <w:t xml:space="preserve"> 。關于新公司的談判遲遲沒有結果，雪上加霜的是，戈德弗洛伊公司拒絕提供必要的數據，海貿協會在薩摩亞提案失敗后不愿繼續合作，還有形形色色的障礙讓布萊希羅德和漢澤曼差點放棄整個計劃。讓他們堅持下來的是俾斯麥持續的興趣和漢澤曼的信念：</w:t>
      </w:r>
      <w:r w:rsidRPr="00FF790C">
        <w:rPr>
          <w:rFonts w:asciiTheme="minorEastAsia" w:eastAsiaTheme="minorEastAsia"/>
        </w:rPr>
        <w:t>“</w:t>
      </w:r>
      <w:r w:rsidRPr="00FF790C">
        <w:rPr>
          <w:rFonts w:asciiTheme="minorEastAsia" w:eastAsiaTheme="minorEastAsia"/>
        </w:rPr>
        <w:t>如果失去薩摩亞，德國就失去在南太平洋的全部利益。</w:t>
      </w:r>
      <w:r w:rsidRPr="00FF790C">
        <w:rPr>
          <w:rFonts w:asciiTheme="minorEastAsia" w:eastAsiaTheme="minorEastAsia"/>
        </w:rPr>
        <w:t>”</w:t>
      </w:r>
      <w:r w:rsidRPr="00FF790C">
        <w:rPr>
          <w:rFonts w:asciiTheme="minorEastAsia" w:eastAsiaTheme="minorEastAsia"/>
        </w:rPr>
        <w:t>經過幾個月的焦頭爛額，他們終于在1880年秋天解散幾個月前成立的南太平洋公司，恢復并大大加強德國貿易和種植園公司</w:t>
      </w:r>
      <w:hyperlink w:anchor="20_32">
        <w:bookmarkStart w:id="2184" w:name="_20_14"/>
        <w:r w:rsidRPr="00FF790C">
          <w:rPr>
            <w:rStyle w:val="0Text"/>
            <w:rFonts w:asciiTheme="minorEastAsia" w:eastAsiaTheme="minorEastAsia"/>
          </w:rPr>
          <w:t xml:space="preserve"> </w:t>
        </w:r>
        <w:bookmarkEnd w:id="2184"/>
      </w:hyperlink>
      <w:hyperlink w:anchor="20_32">
        <w:r w:rsidRPr="00FF790C">
          <w:rPr>
            <w:rStyle w:val="4Text"/>
            <w:rFonts w:asciiTheme="minorEastAsia" w:eastAsiaTheme="minorEastAsia"/>
          </w:rPr>
          <w:t>[20]</w:t>
        </w:r>
      </w:hyperlink>
      <w:hyperlink w:anchor="20_3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漢澤曼開始對德國在薩摩亞和新幾內亞的地位越來越感興趣</w:t>
      </w:r>
      <w:hyperlink w:anchor="3_29">
        <w:bookmarkStart w:id="2185" w:name="3_28"/>
        <w:r w:rsidRPr="00FF790C">
          <w:rPr>
            <w:rStyle w:val="0Text"/>
            <w:rFonts w:asciiTheme="minorEastAsia" w:eastAsiaTheme="minorEastAsia"/>
          </w:rPr>
          <w:t xml:space="preserve"> </w:t>
        </w:r>
        <w:bookmarkEnd w:id="2185"/>
      </w:hyperlink>
      <w:hyperlink w:anchor="3_29">
        <w:r w:rsidRPr="00FF790C">
          <w:rPr>
            <w:rStyle w:val="4Text"/>
            <w:rFonts w:asciiTheme="minorEastAsia" w:eastAsiaTheme="minorEastAsia"/>
          </w:rPr>
          <w:t>3</w:t>
        </w:r>
      </w:hyperlink>
      <w:hyperlink w:anchor="3_29">
        <w:r w:rsidRPr="00FF790C">
          <w:rPr>
            <w:rStyle w:val="0Text"/>
            <w:rFonts w:asciiTheme="minorEastAsia" w:eastAsiaTheme="minorEastAsia"/>
          </w:rPr>
          <w:t xml:space="preserve"> </w:t>
        </w:r>
      </w:hyperlink>
      <w:r w:rsidRPr="00FF790C">
        <w:rPr>
          <w:rFonts w:asciiTheme="minorEastAsia" w:eastAsiaTheme="minorEastAsia"/>
        </w:rPr>
        <w:t xml:space="preserve"> 。在其中一些行動中，他也邀請布萊希羅德參與。1884年，兩人牽頭成立新幾內亞財團。一年后，俾斯麥批準該財團在（無利可圖的）新幾內亞本土成立受政府保護的公司</w:t>
      </w:r>
      <w:hyperlink w:anchor="21_32">
        <w:bookmarkStart w:id="2186" w:name="_21_14"/>
        <w:r w:rsidRPr="00FF790C">
          <w:rPr>
            <w:rStyle w:val="0Text"/>
            <w:rFonts w:asciiTheme="minorEastAsia" w:eastAsiaTheme="minorEastAsia"/>
          </w:rPr>
          <w:t xml:space="preserve"> </w:t>
        </w:r>
        <w:bookmarkEnd w:id="2186"/>
      </w:hyperlink>
      <w:hyperlink w:anchor="21_32">
        <w:r w:rsidRPr="00FF790C">
          <w:rPr>
            <w:rStyle w:val="4Text"/>
            <w:rFonts w:asciiTheme="minorEastAsia" w:eastAsiaTheme="minorEastAsia"/>
          </w:rPr>
          <w:t>[21]</w:t>
        </w:r>
      </w:hyperlink>
      <w:hyperlink w:anchor="21_32">
        <w:r w:rsidRPr="00FF790C">
          <w:rPr>
            <w:rStyle w:val="0Text"/>
            <w:rFonts w:asciiTheme="minorEastAsia" w:eastAsiaTheme="minorEastAsia"/>
          </w:rPr>
          <w:t xml:space="preserve"> </w:t>
        </w:r>
      </w:hyperlink>
      <w:r w:rsidRPr="00FF790C">
        <w:rPr>
          <w:rFonts w:asciiTheme="minorEastAsia" w:eastAsiaTheme="minorEastAsia"/>
        </w:rPr>
        <w:t xml:space="preserve"> 。布萊希羅德的名字確保了獲得俾斯麥的批準，但除此之外，他仍然謹慎地保持消極態度。沒有證據顯示，他對這場錯誤投機真正感興趣。自始至終，他在薩摩亞事務中的角色都是不起眼和不情愿的。根據今天的流行觀點，他本該是推動者，但證據卻顯示出他被別人推著走。推動他的是古斯塔夫</w:t>
      </w:r>
      <w:r w:rsidRPr="00FF790C">
        <w:rPr>
          <w:rFonts w:asciiTheme="minorEastAsia" w:eastAsiaTheme="minorEastAsia"/>
        </w:rPr>
        <w:t>·</w:t>
      </w:r>
      <w:r w:rsidRPr="00FF790C">
        <w:rPr>
          <w:rFonts w:asciiTheme="minorEastAsia" w:eastAsiaTheme="minorEastAsia"/>
        </w:rPr>
        <w:t>戈德弗洛伊，此人身為他的親密合作者和一家重要銀行的董事，還間接參與當時布萊希羅德為收購半官方的《北德大眾報》的一半股份而正在進行的談判</w:t>
      </w:r>
      <w:hyperlink w:anchor="22_32">
        <w:bookmarkStart w:id="2187" w:name="_22_14"/>
        <w:r w:rsidRPr="00FF790C">
          <w:rPr>
            <w:rStyle w:val="0Text"/>
            <w:rFonts w:asciiTheme="minorEastAsia" w:eastAsiaTheme="minorEastAsia"/>
          </w:rPr>
          <w:t xml:space="preserve"> </w:t>
        </w:r>
        <w:bookmarkEnd w:id="2187"/>
      </w:hyperlink>
      <w:hyperlink w:anchor="22_32">
        <w:r w:rsidRPr="00FF790C">
          <w:rPr>
            <w:rStyle w:val="4Text"/>
            <w:rFonts w:asciiTheme="minorEastAsia" w:eastAsiaTheme="minorEastAsia"/>
          </w:rPr>
          <w:t>[22]</w:t>
        </w:r>
      </w:hyperlink>
      <w:hyperlink w:anchor="22_32">
        <w:r w:rsidRPr="00FF790C">
          <w:rPr>
            <w:rStyle w:val="0Text"/>
            <w:rFonts w:asciiTheme="minorEastAsia" w:eastAsiaTheme="minorEastAsia"/>
          </w:rPr>
          <w:t xml:space="preserve"> </w:t>
        </w:r>
      </w:hyperlink>
      <w:r w:rsidRPr="00FF790C">
        <w:rPr>
          <w:rFonts w:asciiTheme="minorEastAsia" w:eastAsiaTheme="minorEastAsia"/>
        </w:rPr>
        <w:t xml:space="preserve"> 。在某種程度上，布萊希羅德受制于自己的力量：當俾斯麥</w:t>
      </w:r>
      <w:r w:rsidRPr="00FF790C">
        <w:rPr>
          <w:rFonts w:asciiTheme="minorEastAsia" w:eastAsiaTheme="minorEastAsia"/>
        </w:rPr>
        <w:t>“</w:t>
      </w:r>
      <w:r w:rsidRPr="00FF790C">
        <w:rPr>
          <w:rFonts w:asciiTheme="minorEastAsia" w:eastAsiaTheme="minorEastAsia"/>
        </w:rPr>
        <w:t>出于愛國理由</w:t>
      </w:r>
      <w:r w:rsidRPr="00FF790C">
        <w:rPr>
          <w:rFonts w:asciiTheme="minorEastAsia" w:eastAsiaTheme="minorEastAsia"/>
        </w:rPr>
        <w:t>”</w:t>
      </w:r>
      <w:r w:rsidRPr="00FF790C">
        <w:rPr>
          <w:rFonts w:asciiTheme="minorEastAsia" w:eastAsiaTheme="minorEastAsia"/>
        </w:rPr>
        <w:t>對破產的戈德弗洛伊公司在薩摩亞的產業感興趣時，如果布萊希羅德不參與此事，他的地位可能受到損害。薩摩亞提案失敗后，紹芬將軍在信中告訴他：一旦愛國富人表明立場，即使遭遇這次挫折還要幫助首相，那么布萊希羅德的名字出現在他們中間（而且位列榜首）就毫不奇怪。紹芬本來還可以說：布萊希羅德的缺席將令人吃驚</w:t>
      </w:r>
      <w:hyperlink w:anchor="23_32">
        <w:bookmarkStart w:id="2188" w:name="_23_14"/>
        <w:r w:rsidRPr="00FF790C">
          <w:rPr>
            <w:rStyle w:val="0Text"/>
            <w:rFonts w:asciiTheme="minorEastAsia" w:eastAsiaTheme="minorEastAsia"/>
          </w:rPr>
          <w:t xml:space="preserve"> </w:t>
        </w:r>
        <w:bookmarkEnd w:id="2188"/>
      </w:hyperlink>
      <w:hyperlink w:anchor="23_32">
        <w:r w:rsidRPr="00FF790C">
          <w:rPr>
            <w:rStyle w:val="4Text"/>
            <w:rFonts w:asciiTheme="minorEastAsia" w:eastAsiaTheme="minorEastAsia"/>
          </w:rPr>
          <w:t>[23]</w:t>
        </w:r>
      </w:hyperlink>
      <w:hyperlink w:anchor="23_3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就這樣，布萊希羅德帶著不多的錢和少得可憐的熱情參與其中；記錄顯示，他只給赫伯特寫過一封關于薩摩亞的信。對于自己關心的問題，他不會如此沉默。他沒有動員任何議會或報界的朋友。他迫于商業聯系和與俾斯麥的特殊關系才涉足薩摩亞事務；他沒有做出動議，也沒有擴大自己的影響。南太平洋的那大片群島理應被命名為俾斯麥群島，正是俾斯麥的興趣維持和擴大了德國在太平洋的存在。</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在德國帝國主義引起的第一波騷動中扮演不起眼的角色，但在利奧波德二世國王在剛果實現巨大野心的過程中，他起到重要作用。薩摩亞加快德國的帝國主義步伐，而利奧波德國王對剛果的逐步吞并則是瓜分撒哈拉以南非洲的信號。布萊希羅德近距離見證歐洲帝國主義的重生，看到推動帝國主義的權力、利潤和冒險激情。他目睹爭奪戰，但很少投入自己的錢。</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19世紀70年代中期，布萊希羅德與比利時國王利奧波德二世成為朋友，兩人初識于奧斯坦德的浴場。利奧波德身上匯聚推動歐洲發起最后一波海外擴張高潮的所有動機，他</w:t>
      </w:r>
      <w:r w:rsidRPr="00FF790C">
        <w:rPr>
          <w:rFonts w:asciiTheme="minorEastAsia" w:eastAsiaTheme="minorEastAsia"/>
        </w:rPr>
        <w:lastRenderedPageBreak/>
        <w:t>是熱情的旅行家和平庸的冒險家，還充滿民族主義野心（1861年，距離登基還有四年時，他遺憾比利時的中立限制了國家的發展，但表示</w:t>
      </w:r>
      <w:r w:rsidRPr="00FF790C">
        <w:rPr>
          <w:rFonts w:asciiTheme="minorEastAsia" w:eastAsiaTheme="minorEastAsia"/>
        </w:rPr>
        <w:t>“</w:t>
      </w:r>
      <w:r w:rsidRPr="00FF790C">
        <w:rPr>
          <w:rFonts w:asciiTheme="minorEastAsia" w:eastAsiaTheme="minorEastAsia"/>
        </w:rPr>
        <w:t>大海拍打著我們的海岸，宇宙就在我們面前</w:t>
      </w:r>
      <w:r w:rsidRPr="00FF790C">
        <w:rPr>
          <w:rFonts w:asciiTheme="minorEastAsia" w:eastAsiaTheme="minorEastAsia"/>
        </w:rPr>
        <w:t>”</w:t>
      </w:r>
      <w:r w:rsidRPr="00FF790C">
        <w:rPr>
          <w:rFonts w:asciiTheme="minorEastAsia" w:eastAsiaTheme="minorEastAsia"/>
        </w:rPr>
        <w:t>）。在他身上，發現新世界的理想中越來越多地加入務實和貪婪。當時的自由貿易者可能會像柯布敦</w:t>
      </w:r>
      <w:hyperlink w:anchor="4_29">
        <w:bookmarkStart w:id="2189" w:name="4_28"/>
        <w:r w:rsidRPr="00FF790C">
          <w:rPr>
            <w:rStyle w:val="0Text"/>
            <w:rFonts w:asciiTheme="minorEastAsia" w:eastAsiaTheme="minorEastAsia"/>
          </w:rPr>
          <w:t xml:space="preserve"> </w:t>
        </w:r>
        <w:bookmarkEnd w:id="2189"/>
      </w:hyperlink>
      <w:hyperlink w:anchor="4_29">
        <w:r w:rsidRPr="00FF790C">
          <w:rPr>
            <w:rStyle w:val="4Text"/>
            <w:rFonts w:asciiTheme="minorEastAsia" w:eastAsiaTheme="minorEastAsia"/>
          </w:rPr>
          <w:t>4</w:t>
        </w:r>
      </w:hyperlink>
      <w:hyperlink w:anchor="4_29">
        <w:r w:rsidRPr="00FF790C">
          <w:rPr>
            <w:rStyle w:val="0Text"/>
            <w:rFonts w:asciiTheme="minorEastAsia" w:eastAsiaTheme="minorEastAsia"/>
          </w:rPr>
          <w:t xml:space="preserve"> </w:t>
        </w:r>
      </w:hyperlink>
      <w:r w:rsidRPr="00FF790C">
        <w:rPr>
          <w:rFonts w:asciiTheme="minorEastAsia" w:eastAsiaTheme="minorEastAsia"/>
        </w:rPr>
        <w:t xml:space="preserve"> 那樣譴責</w:t>
      </w:r>
      <w:r w:rsidRPr="00FF790C">
        <w:rPr>
          <w:rFonts w:asciiTheme="minorEastAsia" w:eastAsiaTheme="minorEastAsia"/>
        </w:rPr>
        <w:t>“</w:t>
      </w:r>
      <w:r w:rsidRPr="00FF790C">
        <w:rPr>
          <w:rFonts w:asciiTheme="minorEastAsia" w:eastAsiaTheme="minorEastAsia"/>
        </w:rPr>
        <w:t>沾染鮮血的帝國癖</w:t>
      </w:r>
      <w:r w:rsidRPr="00FF790C">
        <w:rPr>
          <w:rFonts w:asciiTheme="minorEastAsia" w:eastAsiaTheme="minorEastAsia"/>
        </w:rPr>
        <w:t>”</w:t>
      </w:r>
      <w:r w:rsidRPr="00FF790C">
        <w:rPr>
          <w:rFonts w:asciiTheme="minorEastAsia" w:eastAsiaTheme="minorEastAsia"/>
        </w:rPr>
        <w:t>，而利奧波德則主張殖民地既是比利時出口商的需要，也是人道主義的要求。他聲稱必須廢除奴隸貿易，卻引入一種殘忍得無法想象的新奴隸制。在那個毫不掩飾的物質主義時代，所有潛在的殖民者都用金錢來解釋自己的愿望；利奧波德總是表示，獲得殖民地和新市場將為比利時制造商帶來收益。但商人們仍然不為所動，于是他越來越多地決心為自己追求權力和收益。在建立后來成為帝國主義歷史上最大私人領地的過程中，利奧波德發現布萊希羅德是個謹慎而有用的助手。另一方面，布萊希羅德也被利奧波德的帝王派頭所吸引，并對這位君主的貪婪印象深刻</w:t>
      </w:r>
      <w:hyperlink w:anchor="24_30">
        <w:bookmarkStart w:id="2190" w:name="_24_14"/>
        <w:r w:rsidRPr="00FF790C">
          <w:rPr>
            <w:rStyle w:val="0Text"/>
            <w:rFonts w:asciiTheme="minorEastAsia" w:eastAsiaTheme="minorEastAsia"/>
          </w:rPr>
          <w:t xml:space="preserve"> </w:t>
        </w:r>
        <w:bookmarkEnd w:id="2190"/>
      </w:hyperlink>
      <w:hyperlink w:anchor="24_30">
        <w:r w:rsidRPr="00FF790C">
          <w:rPr>
            <w:rStyle w:val="4Text"/>
            <w:rFonts w:asciiTheme="minorEastAsia" w:eastAsiaTheme="minorEastAsia"/>
          </w:rPr>
          <w:t>[24]</w:t>
        </w:r>
      </w:hyperlink>
      <w:hyperlink w:anchor="24_30">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利奧波德游歷廣泛。他曾對埃及和蘇伊士運河的前景著迷，還曾經去過遠東。傳說他早年從雅典衛城回來后發誓要讓比利時擁有殖民地。登基后，他沒有放棄這個夢想；但實行中立和采用自由憲法的小國比利時讓他的野心很難施展</w:t>
      </w:r>
      <w:r w:rsidRPr="00FF790C">
        <w:rPr>
          <w:rFonts w:asciiTheme="minorEastAsia" w:eastAsiaTheme="minorEastAsia"/>
        </w:rPr>
        <w:t>—</w:t>
      </w:r>
      <w:r w:rsidRPr="00FF790C">
        <w:rPr>
          <w:rFonts w:asciiTheme="minorEastAsia" w:eastAsiaTheme="minorEastAsia"/>
        </w:rPr>
        <w:t>他的鄰國中有的已經建立龐大的殖民帝國（比如荷蘭），有的則在歐洲建立大帝國（比如普魯士），這更加刺激他的愿望。利奧波德在地圖上搜尋殖民地，他想到太平洋，于是就收購菲律賓與西班牙人展開間接談判。1876年，他在布魯塞爾召開以探索非洲為主題的國際會議。第二年，他迅速意識到史丹利</w:t>
      </w:r>
      <w:hyperlink w:anchor="5_29">
        <w:bookmarkStart w:id="2191" w:name="5_28"/>
        <w:r w:rsidRPr="00FF790C">
          <w:rPr>
            <w:rStyle w:val="0Text"/>
            <w:rFonts w:asciiTheme="minorEastAsia" w:eastAsiaTheme="minorEastAsia"/>
          </w:rPr>
          <w:t xml:space="preserve"> </w:t>
        </w:r>
        <w:bookmarkEnd w:id="2191"/>
      </w:hyperlink>
      <w:hyperlink w:anchor="5_29">
        <w:r w:rsidRPr="00FF790C">
          <w:rPr>
            <w:rStyle w:val="4Text"/>
            <w:rFonts w:asciiTheme="minorEastAsia" w:eastAsiaTheme="minorEastAsia"/>
          </w:rPr>
          <w:t>5</w:t>
        </w:r>
      </w:hyperlink>
      <w:hyperlink w:anchor="5_29">
        <w:r w:rsidRPr="00FF790C">
          <w:rPr>
            <w:rStyle w:val="0Text"/>
            <w:rFonts w:asciiTheme="minorEastAsia" w:eastAsiaTheme="minorEastAsia"/>
          </w:rPr>
          <w:t xml:space="preserve"> </w:t>
        </w:r>
      </w:hyperlink>
      <w:r w:rsidRPr="00FF790C">
        <w:rPr>
          <w:rFonts w:asciiTheme="minorEastAsia" w:eastAsiaTheme="minorEastAsia"/>
        </w:rPr>
        <w:t xml:space="preserve"> 在剛果河上游驚人的發現意義，非洲的中心發出召喚。1878年11月，他建立上剛果研究委員會，這個名字看似無害的組織是后來成為他私人統治工具的剛果國際協會的前身</w:t>
      </w:r>
      <w:hyperlink w:anchor="25_30">
        <w:bookmarkStart w:id="2192" w:name="_25_14"/>
        <w:r w:rsidRPr="00FF790C">
          <w:rPr>
            <w:rStyle w:val="0Text"/>
            <w:rFonts w:asciiTheme="minorEastAsia" w:eastAsiaTheme="minorEastAsia"/>
          </w:rPr>
          <w:t xml:space="preserve"> </w:t>
        </w:r>
        <w:bookmarkEnd w:id="2192"/>
      </w:hyperlink>
      <w:hyperlink w:anchor="25_30">
        <w:r w:rsidRPr="00FF790C">
          <w:rPr>
            <w:rStyle w:val="4Text"/>
            <w:rFonts w:asciiTheme="minorEastAsia" w:eastAsiaTheme="minorEastAsia"/>
          </w:rPr>
          <w:t>[25]</w:t>
        </w:r>
      </w:hyperlink>
      <w:hyperlink w:anchor="25_30">
        <w:r w:rsidRPr="00FF790C">
          <w:rPr>
            <w:rStyle w:val="0Text"/>
            <w:rFonts w:asciiTheme="minorEastAsia" w:eastAsiaTheme="minorEastAsia"/>
          </w:rPr>
          <w:t xml:space="preserve"> </w:t>
        </w:r>
      </w:hyperlink>
      <w:r w:rsidRPr="00FF790C">
        <w:rPr>
          <w:rFonts w:asciiTheme="minorEastAsia" w:eastAsiaTheme="minorEastAsia"/>
        </w:rPr>
        <w:t xml:space="preserve"> </w:t>
      </w:r>
      <w:hyperlink w:anchor="6_29">
        <w:bookmarkStart w:id="2193" w:name="6_28"/>
        <w:r w:rsidRPr="00FF790C">
          <w:rPr>
            <w:rStyle w:val="0Text"/>
            <w:rFonts w:asciiTheme="minorEastAsia" w:eastAsiaTheme="minorEastAsia"/>
          </w:rPr>
          <w:t xml:space="preserve"> </w:t>
        </w:r>
        <w:bookmarkEnd w:id="2193"/>
      </w:hyperlink>
      <w:hyperlink w:anchor="6_29">
        <w:r w:rsidRPr="00FF790C">
          <w:rPr>
            <w:rStyle w:val="4Text"/>
            <w:rFonts w:asciiTheme="minorEastAsia" w:eastAsiaTheme="minorEastAsia"/>
          </w:rPr>
          <w:t>6</w:t>
        </w:r>
      </w:hyperlink>
      <w:hyperlink w:anchor="6_29">
        <w:r w:rsidRPr="00FF790C">
          <w:rPr>
            <w:rStyle w:val="0Text"/>
            <w:rFonts w:asciiTheme="minorEastAsia" w:eastAsiaTheme="minorEastAsia"/>
          </w:rPr>
          <w:t xml:space="preserve"> </w:t>
        </w:r>
      </w:hyperlink>
      <w:r w:rsidRPr="00FF790C">
        <w:rPr>
          <w:rFonts w:asciiTheme="minorEastAsia" w:eastAsiaTheme="minorEastAsia"/>
        </w:rPr>
        <w:t xml:space="preserve"> 。幾天后，在寫給布萊希羅德的一封長信中，利奧波德重新提起他們在奧斯坦德談到過的一個話題：</w:t>
      </w:r>
      <w:r w:rsidRPr="00FF790C">
        <w:rPr>
          <w:rFonts w:asciiTheme="minorEastAsia" w:eastAsiaTheme="minorEastAsia"/>
        </w:rPr>
        <w:t>“</w:t>
      </w:r>
      <w:r w:rsidRPr="00FF790C">
        <w:rPr>
          <w:rFonts w:asciiTheme="minorEastAsia" w:eastAsiaTheme="minorEastAsia"/>
        </w:rPr>
        <w:t>各地的工業狀況都不佳，有必要開拓新的渠道，對象是那些現在產品還沒進入、公共工程也尚未展開的國家。從這兩點來看，非洲大陸值得我們特別關注。</w:t>
      </w:r>
      <w:r w:rsidRPr="00FF790C">
        <w:rPr>
          <w:rFonts w:asciiTheme="minorEastAsia" w:eastAsiaTheme="minorEastAsia"/>
        </w:rPr>
        <w:t>”</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利奧波德概括他的各種計劃，并宣布他的主要助手之一格林德爾男爵（Baron Grindl）將拜訪布萊希羅德，更詳細地描繪他們的方案。</w:t>
      </w:r>
      <w:r w:rsidRPr="00FF790C">
        <w:rPr>
          <w:rFonts w:asciiTheme="minorEastAsia" w:eastAsiaTheme="minorEastAsia"/>
        </w:rPr>
        <w:t>“</w:t>
      </w:r>
      <w:r w:rsidRPr="00FF790C">
        <w:rPr>
          <w:rFonts w:asciiTheme="minorEastAsia" w:eastAsiaTheme="minorEastAsia"/>
        </w:rPr>
        <w:t>他會告訴您，如果您和您的朋友們覺得可以加入我們的計劃，我會多么高興</w:t>
      </w:r>
      <w:r w:rsidRPr="00FF790C">
        <w:rPr>
          <w:rFonts w:asciiTheme="minorEastAsia" w:eastAsiaTheme="minorEastAsia"/>
        </w:rPr>
        <w:t>……”</w:t>
      </w:r>
      <w:r w:rsidRPr="00FF790C">
        <w:rPr>
          <w:rFonts w:asciiTheme="minorEastAsia" w:eastAsiaTheme="minorEastAsia"/>
        </w:rPr>
        <w:t>格林德爾男爵拜訪布萊希羅德，但后者婉拒一切誘惑，只是禮貌地表示對剛果冒險感興趣。他和利奧波德開始友好的通信，通報德國的政治形勢、俾斯麥的精神和健康狀況、皇室的健康。他還提供一些有趣的細節，比如教皇利奧十三世委托弗朗茨</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倫巴赫（Franz von Lenbach）</w:t>
      </w:r>
      <w:hyperlink w:anchor="7_29">
        <w:bookmarkStart w:id="2194" w:name="7_28"/>
        <w:r w:rsidRPr="00FF790C">
          <w:rPr>
            <w:rStyle w:val="0Text"/>
            <w:rFonts w:asciiTheme="minorEastAsia" w:eastAsiaTheme="minorEastAsia"/>
          </w:rPr>
          <w:t xml:space="preserve"> </w:t>
        </w:r>
        <w:bookmarkEnd w:id="2194"/>
      </w:hyperlink>
      <w:hyperlink w:anchor="7_29">
        <w:r w:rsidRPr="00FF790C">
          <w:rPr>
            <w:rStyle w:val="4Text"/>
            <w:rFonts w:asciiTheme="minorEastAsia" w:eastAsiaTheme="minorEastAsia"/>
          </w:rPr>
          <w:t>7</w:t>
        </w:r>
      </w:hyperlink>
      <w:hyperlink w:anchor="7_29">
        <w:r w:rsidRPr="00FF790C">
          <w:rPr>
            <w:rStyle w:val="0Text"/>
            <w:rFonts w:asciiTheme="minorEastAsia" w:eastAsiaTheme="minorEastAsia"/>
          </w:rPr>
          <w:t xml:space="preserve"> </w:t>
        </w:r>
      </w:hyperlink>
      <w:r w:rsidRPr="00FF790C">
        <w:rPr>
          <w:rFonts w:asciiTheme="minorEastAsia" w:eastAsiaTheme="minorEastAsia"/>
        </w:rPr>
        <w:t xml:space="preserve"> 繪制俾斯麥肖像</w:t>
      </w:r>
      <w:r w:rsidRPr="00FF790C">
        <w:rPr>
          <w:rFonts w:asciiTheme="minorEastAsia" w:eastAsiaTheme="minorEastAsia"/>
        </w:rPr>
        <w:t>—</w:t>
      </w:r>
      <w:r w:rsidRPr="00FF790C">
        <w:rPr>
          <w:rFonts w:asciiTheme="minorEastAsia" w:eastAsiaTheme="minorEastAsia"/>
        </w:rPr>
        <w:t>這無疑標志著梵蒂岡和德國的關系進入新的階段。布萊希羅德也為利奧波德最親密的顧問們投資。利奧波德最初的書信不那么有趣，但親切地署名</w:t>
      </w:r>
      <w:r w:rsidRPr="00FF790C">
        <w:rPr>
          <w:rFonts w:asciiTheme="minorEastAsia" w:eastAsiaTheme="minorEastAsia"/>
        </w:rPr>
        <w:t>“</w:t>
      </w:r>
      <w:r w:rsidRPr="00FF790C">
        <w:rPr>
          <w:rFonts w:asciiTheme="minorEastAsia" w:eastAsiaTheme="minorEastAsia"/>
        </w:rPr>
        <w:t>您的朋友</w:t>
      </w:r>
      <w:r w:rsidRPr="00FF790C">
        <w:rPr>
          <w:rFonts w:asciiTheme="minorEastAsia" w:eastAsiaTheme="minorEastAsia"/>
        </w:rPr>
        <w:t>”</w:t>
      </w:r>
      <w:r w:rsidRPr="00FF790C">
        <w:rPr>
          <w:rFonts w:asciiTheme="minorEastAsia" w:eastAsiaTheme="minorEastAsia"/>
        </w:rPr>
        <w:t>或者</w:t>
      </w:r>
      <w:r w:rsidRPr="00FF790C">
        <w:rPr>
          <w:rFonts w:asciiTheme="minorEastAsia" w:eastAsiaTheme="minorEastAsia"/>
        </w:rPr>
        <w:t>“</w:t>
      </w:r>
      <w:r w:rsidRPr="00FF790C">
        <w:rPr>
          <w:rFonts w:asciiTheme="minorEastAsia" w:eastAsiaTheme="minorEastAsia"/>
        </w:rPr>
        <w:t>你親愛的好友</w:t>
      </w:r>
      <w:r w:rsidRPr="00FF790C">
        <w:rPr>
          <w:rFonts w:asciiTheme="minorEastAsia" w:eastAsiaTheme="minorEastAsia"/>
        </w:rPr>
        <w:t>”</w:t>
      </w:r>
      <w:hyperlink w:anchor="26_28">
        <w:bookmarkStart w:id="2195" w:name="_26_14"/>
        <w:r w:rsidRPr="00FF790C">
          <w:rPr>
            <w:rStyle w:val="0Text"/>
            <w:rFonts w:asciiTheme="minorEastAsia" w:eastAsiaTheme="minorEastAsia"/>
          </w:rPr>
          <w:t xml:space="preserve"> </w:t>
        </w:r>
        <w:bookmarkEnd w:id="2195"/>
      </w:hyperlink>
      <w:hyperlink w:anchor="26_28">
        <w:r w:rsidRPr="00FF790C">
          <w:rPr>
            <w:rStyle w:val="4Text"/>
            <w:rFonts w:asciiTheme="minorEastAsia" w:eastAsiaTheme="minorEastAsia"/>
          </w:rPr>
          <w:t>[26]</w:t>
        </w:r>
      </w:hyperlink>
      <w:hyperlink w:anchor="26_28">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差不多五年時間里，利奧波德頗為秘密和迅速地推行著自己的計劃。為了掩蓋它們，他一直堅稱開發中非是國際性工作，出于科學和人道主義理由。當利奧波德把史丹利派回剛果時，法國人也派出另一位著名探險家薩沃爾尼安</w:t>
      </w:r>
      <w:r w:rsidRPr="00FF790C">
        <w:rPr>
          <w:rFonts w:asciiTheme="minorEastAsia" w:eastAsiaTheme="minorEastAsia"/>
        </w:rPr>
        <w:t>·</w:t>
      </w:r>
      <w:r w:rsidRPr="00FF790C">
        <w:rPr>
          <w:rFonts w:asciiTheme="minorEastAsia" w:eastAsiaTheme="minorEastAsia"/>
        </w:rPr>
        <w:t>德</w:t>
      </w:r>
      <w:r w:rsidRPr="00FF790C">
        <w:rPr>
          <w:rFonts w:asciiTheme="minorEastAsia" w:eastAsiaTheme="minorEastAsia"/>
        </w:rPr>
        <w:t>·</w:t>
      </w:r>
      <w:r w:rsidRPr="00FF790C">
        <w:rPr>
          <w:rFonts w:asciiTheme="minorEastAsia" w:eastAsiaTheme="minorEastAsia"/>
        </w:rPr>
        <w:t>布拉柴（Savorgnan de Brazza）勘探剛果河北岸，并對那里提出主張。后來，葡萄牙人也變得警覺，而英國人雖然因為埃及無法脫身，但希望和葡萄牙人一起阻止利奧波德。隨著勘探工作的完成和剛果國際協會在剛果河沿岸站穩腳跟，利奧波德需要國際社會承認自己的統治。在這件微妙的事情上，布</w:t>
      </w:r>
      <w:r w:rsidRPr="00FF790C">
        <w:rPr>
          <w:rFonts w:asciiTheme="minorEastAsia" w:eastAsiaTheme="minorEastAsia"/>
        </w:rPr>
        <w:lastRenderedPageBreak/>
        <w:t>萊希羅德成了他的重要依靠。利奧波德在剛果的活動是私人性質的，無法正式依靠比利時在國外的外交官，于是布萊希羅德成了他在柏林的特使，是他決定性的資本。</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1883年5月，利奧波德向布萊希羅德求助，這是他眾多請求中的第一個。他首先總結剛果國際協會的歷史，表示靈感來自紅十字協會以及古代的馬耳他和圣約翰騎士團。過去的五年間，協會已經沿著剛果河瀑布修建道路，將該地區向各國商人開放。</w:t>
      </w:r>
      <w:r w:rsidRPr="00FF790C">
        <w:rPr>
          <w:rFonts w:asciiTheme="minorEastAsia" w:eastAsiaTheme="minorEastAsia"/>
        </w:rPr>
        <w:t>“</w:t>
      </w:r>
      <w:r w:rsidRPr="00FF790C">
        <w:rPr>
          <w:rFonts w:asciiTheme="minorEastAsia" w:eastAsiaTheme="minorEastAsia"/>
        </w:rPr>
        <w:t>協會</w:t>
      </w:r>
      <w:r w:rsidRPr="00FF790C">
        <w:rPr>
          <w:rFonts w:asciiTheme="minorEastAsia" w:eastAsiaTheme="minorEastAsia"/>
        </w:rPr>
        <w:t>……</w:t>
      </w:r>
      <w:r w:rsidRPr="00FF790C">
        <w:rPr>
          <w:rFonts w:asciiTheme="minorEastAsia" w:eastAsiaTheme="minorEastAsia"/>
        </w:rPr>
        <w:t>擁有自己的旗幟，不服務于某個國家的目標，它的代理人來自所有國家。它從未向任何政府請求保護或經濟援助，依靠私人捐贈維持</w:t>
      </w:r>
      <w:r w:rsidRPr="00FF790C">
        <w:rPr>
          <w:rFonts w:asciiTheme="minorEastAsia" w:eastAsiaTheme="minorEastAsia"/>
        </w:rPr>
        <w:t>……”</w:t>
      </w:r>
      <w:r w:rsidRPr="00FF790C">
        <w:rPr>
          <w:rFonts w:asciiTheme="minorEastAsia" w:eastAsiaTheme="minorEastAsia"/>
        </w:rPr>
        <w:t>現在它需要得到國際社會的中立承認，讓它不對任何國家負有任何義務：</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剛果河谷前景廣闊，我們已經打開那里。我們的工作不會阻礙任何人，全世界都能從中受益。男爵先生，鑒于德國政府如此關心工業，如此致力于推動工業發展和普遍繁榮，您相信它有意承認我們各基地的中立地位嗎？如果您能夠以您慣常的才能探究此事并告知您的看法，我將不勝感激。</w:t>
      </w:r>
      <w:hyperlink w:anchor="27_24">
        <w:bookmarkStart w:id="2196" w:name="_27_14"/>
        <w:r w:rsidRPr="00FF790C">
          <w:rPr>
            <w:rStyle w:val="0Text"/>
            <w:rFonts w:asciiTheme="minorEastAsia" w:eastAsiaTheme="minorEastAsia"/>
          </w:rPr>
          <w:t xml:space="preserve"> </w:t>
        </w:r>
        <w:bookmarkEnd w:id="2196"/>
      </w:hyperlink>
      <w:hyperlink w:anchor="27_24">
        <w:r w:rsidRPr="00FF790C">
          <w:rPr>
            <w:rStyle w:val="4Text"/>
            <w:rFonts w:asciiTheme="minorEastAsia" w:eastAsiaTheme="minorEastAsia"/>
          </w:rPr>
          <w:t>[27]</w:t>
        </w:r>
      </w:hyperlink>
      <w:hyperlink w:anchor="27_2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布萊希羅德的回復似乎沒有留存下來。利奧波德的</w:t>
      </w:r>
      <w:r w:rsidRPr="00FF790C">
        <w:rPr>
          <w:rFonts w:asciiTheme="minorEastAsia" w:eastAsiaTheme="minorEastAsia"/>
        </w:rPr>
        <w:t>“</w:t>
      </w:r>
      <w:r w:rsidRPr="00FF790C">
        <w:rPr>
          <w:rFonts w:asciiTheme="minorEastAsia" w:eastAsiaTheme="minorEastAsia"/>
        </w:rPr>
        <w:t>中立</w:t>
      </w:r>
      <w:r w:rsidRPr="00FF790C">
        <w:rPr>
          <w:rFonts w:asciiTheme="minorEastAsia" w:eastAsiaTheme="minorEastAsia"/>
        </w:rPr>
        <w:t>”</w:t>
      </w:r>
      <w:r w:rsidRPr="00FF790C">
        <w:rPr>
          <w:rFonts w:asciiTheme="minorEastAsia" w:eastAsiaTheme="minorEastAsia"/>
        </w:rPr>
        <w:t>計劃（當年晚些時候，一個國際法學家委員會也提出類似方案）逐漸被更高的要求取代：承認新的獨立國家。</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兩人的通信似乎中止了，但并非因為剛果變得不再重要。事實上，利奧波德的大肆侵占讓其他國家警覺，非洲的未來突然成了歐洲各國政府關注的問題。1884年2月的《英葡條約》最直接地挑戰利奧波德的地位。根據條約，英國承認葡萄牙對剛果大片土地的有爭議主張。條約讓利奧波德陷入煩惱，也激怒俾斯麥</w:t>
      </w:r>
      <w:r w:rsidRPr="00FF790C">
        <w:rPr>
          <w:rFonts w:asciiTheme="minorEastAsia" w:eastAsiaTheme="minorEastAsia"/>
        </w:rPr>
        <w:t>—</w:t>
      </w:r>
      <w:r w:rsidRPr="00FF790C">
        <w:rPr>
          <w:rFonts w:asciiTheme="minorEastAsia" w:eastAsiaTheme="minorEastAsia"/>
        </w:rPr>
        <w:t>事實上，《英葡條約》導致英德關系進入前所未有的緊張時期。現在，俾斯麥倚重法德同盟，展開自己的殖民吞并活動，他一度成為非洲的主宰，就像他曾經斷斷續續地在歐洲取得過同樣的地位</w:t>
      </w:r>
      <w:hyperlink w:anchor="28_18">
        <w:bookmarkStart w:id="2197" w:name="_28_14"/>
        <w:r w:rsidRPr="00FF790C">
          <w:rPr>
            <w:rStyle w:val="0Text"/>
            <w:rFonts w:asciiTheme="minorEastAsia" w:eastAsiaTheme="minorEastAsia"/>
          </w:rPr>
          <w:t xml:space="preserve"> </w:t>
        </w:r>
        <w:bookmarkEnd w:id="2197"/>
      </w:hyperlink>
      <w:hyperlink w:anchor="28_18">
        <w:r w:rsidRPr="00FF790C">
          <w:rPr>
            <w:rStyle w:val="4Text"/>
            <w:rFonts w:asciiTheme="minorEastAsia" w:eastAsiaTheme="minorEastAsia"/>
          </w:rPr>
          <w:t>[28]</w:t>
        </w:r>
      </w:hyperlink>
      <w:hyperlink w:anchor="28_18">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1884年春，利奧波德成功地讓美國承認他的協會對剛果擁有實際主權。為了說服法國，他向其提供協會一旦清算資產時的優先購買權。現在，他的主要目標是正式承認，只有柏林能確保他實現目標。于是，他在5月15日再次向布萊希羅德求助</w:t>
      </w:r>
      <w:r w:rsidRPr="00FF790C">
        <w:rPr>
          <w:rFonts w:asciiTheme="minorEastAsia" w:eastAsiaTheme="minorEastAsia"/>
        </w:rPr>
        <w:t>—</w:t>
      </w:r>
      <w:r w:rsidRPr="00FF790C">
        <w:rPr>
          <w:rFonts w:asciiTheme="minorEastAsia" w:eastAsiaTheme="minorEastAsia"/>
        </w:rPr>
        <w:t>那是他通過布萊希羅德這個謹慎而非官方的渠道給俾斯麥寫的大量書信中的第一封。他寫到，協會的下一個任務是</w:t>
      </w:r>
      <w:r w:rsidRPr="00FF790C">
        <w:rPr>
          <w:rFonts w:asciiTheme="minorEastAsia" w:eastAsiaTheme="minorEastAsia"/>
        </w:rPr>
        <w:t>——</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讓在其庇護下建立的中非獨立邦</w:t>
      </w:r>
      <w:r w:rsidRPr="00FF790C">
        <w:rPr>
          <w:rFonts w:asciiTheme="minorEastAsia" w:eastAsiaTheme="minorEastAsia"/>
        </w:rPr>
        <w:t>……</w:t>
      </w:r>
      <w:r w:rsidRPr="00FF790C">
        <w:rPr>
          <w:rFonts w:asciiTheme="minorEastAsia" w:eastAsiaTheme="minorEastAsia"/>
        </w:rPr>
        <w:t>躋身國際社會。我們現在正忙著為新的國家制定憲法和起草基本法律。我們希望該憲法能讓德國滿意，這個新的國家將大力服務德國的商業利益，德國向我們提出的所有意見和建議，它向我們表達的所有愿望都會得到應有的尊重。</w:t>
      </w:r>
      <w:hyperlink w:anchor="29_18">
        <w:bookmarkStart w:id="2198" w:name="_29_14"/>
        <w:r w:rsidRPr="00FF790C">
          <w:rPr>
            <w:rStyle w:val="0Text"/>
            <w:rFonts w:asciiTheme="minorEastAsia" w:eastAsiaTheme="minorEastAsia"/>
          </w:rPr>
          <w:t xml:space="preserve"> </w:t>
        </w:r>
        <w:bookmarkEnd w:id="2198"/>
      </w:hyperlink>
      <w:hyperlink w:anchor="29_18">
        <w:r w:rsidRPr="00FF790C">
          <w:rPr>
            <w:rStyle w:val="4Text"/>
            <w:rFonts w:asciiTheme="minorEastAsia" w:eastAsiaTheme="minorEastAsia"/>
          </w:rPr>
          <w:t>[29]</w:t>
        </w:r>
      </w:hyperlink>
      <w:hyperlink w:anchor="29_18">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隨后的四個月間，利奧波德不斷向布萊希羅德發出求助和暗示，就像后者在寫給俾斯麥的信中所說的：</w:t>
      </w:r>
      <w:r w:rsidRPr="00FF790C">
        <w:rPr>
          <w:rFonts w:asciiTheme="minorEastAsia" w:eastAsiaTheme="minorEastAsia"/>
        </w:rPr>
        <w:t>“</w:t>
      </w:r>
      <w:r w:rsidRPr="00FF790C">
        <w:rPr>
          <w:rFonts w:asciiTheme="minorEastAsia" w:eastAsiaTheme="minorEastAsia"/>
        </w:rPr>
        <w:t>比利時國王</w:t>
      </w:r>
      <w:r w:rsidRPr="00FF790C">
        <w:rPr>
          <w:rFonts w:asciiTheme="minorEastAsia" w:eastAsiaTheme="minorEastAsia"/>
        </w:rPr>
        <w:t>……</w:t>
      </w:r>
      <w:r w:rsidRPr="00FF790C">
        <w:rPr>
          <w:rFonts w:asciiTheme="minorEastAsia" w:eastAsiaTheme="minorEastAsia"/>
        </w:rPr>
        <w:t>非常強烈地想要結束剛果事件。我昨天回信表示，這主要取決于剛果協會，但該協會仍然不愿做出某種約束性的宣言。</w:t>
      </w:r>
      <w:r w:rsidRPr="00FF790C">
        <w:rPr>
          <w:rFonts w:asciiTheme="minorEastAsia" w:eastAsiaTheme="minorEastAsia"/>
        </w:rPr>
        <w:t>”</w:t>
      </w:r>
      <w:hyperlink w:anchor="30_14">
        <w:bookmarkStart w:id="2199" w:name="_30_14"/>
        <w:r w:rsidRPr="00FF790C">
          <w:rPr>
            <w:rStyle w:val="0Text"/>
            <w:rFonts w:asciiTheme="minorEastAsia" w:eastAsiaTheme="minorEastAsia"/>
          </w:rPr>
          <w:t xml:space="preserve"> </w:t>
        </w:r>
        <w:bookmarkEnd w:id="2199"/>
      </w:hyperlink>
      <w:hyperlink w:anchor="30_14">
        <w:r w:rsidRPr="00FF790C">
          <w:rPr>
            <w:rStyle w:val="4Text"/>
            <w:rFonts w:asciiTheme="minorEastAsia" w:eastAsiaTheme="minorEastAsia"/>
          </w:rPr>
          <w:t>[30]</w:t>
        </w:r>
      </w:hyperlink>
      <w:hyperlink w:anchor="30_14">
        <w:r w:rsidRPr="00FF790C">
          <w:rPr>
            <w:rStyle w:val="0Text"/>
            <w:rFonts w:asciiTheme="minorEastAsia" w:eastAsiaTheme="minorEastAsia"/>
          </w:rPr>
          <w:t xml:space="preserve"> </w:t>
        </w:r>
      </w:hyperlink>
      <w:r w:rsidRPr="00FF790C">
        <w:rPr>
          <w:rFonts w:asciiTheme="minorEastAsia" w:eastAsiaTheme="minorEastAsia"/>
        </w:rPr>
        <w:t xml:space="preserve"> 整個夏天，布萊希羅德都是利奧波德在柏林的主要代表，這段時間被證明是剛果談判的關鍵階段。他不斷向雙</w:t>
      </w:r>
      <w:r w:rsidRPr="00FF790C">
        <w:rPr>
          <w:rFonts w:asciiTheme="minorEastAsia" w:eastAsiaTheme="minorEastAsia"/>
        </w:rPr>
        <w:lastRenderedPageBreak/>
        <w:t>方通報情況，試圖為最終解決鋪平道路。利奧波德每周（有時甚至每天）都向布萊希羅德簡述自己的立場，布萊希羅德則在回信中盤點柏林的情況。</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5月和6月初，布萊希羅德向利奧波德保證，外交部和威廉已經同意與剛果協會建立關系</w:t>
      </w:r>
      <w:hyperlink w:anchor="31_14">
        <w:bookmarkStart w:id="2200" w:name="_31_14"/>
        <w:r w:rsidRPr="00FF790C">
          <w:rPr>
            <w:rStyle w:val="0Text"/>
            <w:rFonts w:asciiTheme="minorEastAsia" w:eastAsiaTheme="minorEastAsia"/>
          </w:rPr>
          <w:t xml:space="preserve"> </w:t>
        </w:r>
        <w:bookmarkEnd w:id="2200"/>
      </w:hyperlink>
      <w:hyperlink w:anchor="31_14">
        <w:r w:rsidRPr="00FF790C">
          <w:rPr>
            <w:rStyle w:val="4Text"/>
            <w:rFonts w:asciiTheme="minorEastAsia" w:eastAsiaTheme="minorEastAsia"/>
          </w:rPr>
          <w:t>[31]</w:t>
        </w:r>
      </w:hyperlink>
      <w:hyperlink w:anchor="31_14">
        <w:r w:rsidRPr="00FF790C">
          <w:rPr>
            <w:rStyle w:val="0Text"/>
            <w:rFonts w:asciiTheme="minorEastAsia" w:eastAsiaTheme="minorEastAsia"/>
          </w:rPr>
          <w:t xml:space="preserve"> </w:t>
        </w:r>
      </w:hyperlink>
      <w:r w:rsidRPr="00FF790C">
        <w:rPr>
          <w:rFonts w:asciiTheme="minorEastAsia" w:eastAsiaTheme="minorEastAsia"/>
        </w:rPr>
        <w:t xml:space="preserve"> 。另一方面，利奧波德對布萊希羅德承諾：</w:t>
      </w:r>
      <w:r w:rsidRPr="00FF790C">
        <w:rPr>
          <w:rFonts w:asciiTheme="minorEastAsia" w:eastAsiaTheme="minorEastAsia"/>
        </w:rPr>
        <w:t>“</w:t>
      </w:r>
      <w:r w:rsidRPr="00FF790C">
        <w:rPr>
          <w:rFonts w:asciiTheme="minorEastAsia" w:eastAsiaTheme="minorEastAsia"/>
        </w:rPr>
        <w:t>我們希望新國家的邊境不設任何稅關。</w:t>
      </w:r>
      <w:r w:rsidRPr="00FF790C">
        <w:rPr>
          <w:rFonts w:asciiTheme="minorEastAsia" w:eastAsiaTheme="minorEastAsia"/>
        </w:rPr>
        <w:t>”</w:t>
      </w:r>
      <w:r w:rsidRPr="00FF790C">
        <w:rPr>
          <w:rFonts w:asciiTheme="minorEastAsia" w:eastAsiaTheme="minorEastAsia"/>
        </w:rPr>
        <w:t>他表示，大國們因此應該同意劃定邊界</w:t>
      </w:r>
      <w:hyperlink w:anchor="32_14">
        <w:bookmarkStart w:id="2201" w:name="_32_14"/>
        <w:r w:rsidRPr="00FF790C">
          <w:rPr>
            <w:rStyle w:val="0Text"/>
            <w:rFonts w:asciiTheme="minorEastAsia" w:eastAsiaTheme="minorEastAsia"/>
          </w:rPr>
          <w:t xml:space="preserve"> </w:t>
        </w:r>
        <w:bookmarkEnd w:id="2201"/>
      </w:hyperlink>
      <w:hyperlink w:anchor="32_14">
        <w:r w:rsidRPr="00FF790C">
          <w:rPr>
            <w:rStyle w:val="4Text"/>
            <w:rFonts w:asciiTheme="minorEastAsia" w:eastAsiaTheme="minorEastAsia"/>
          </w:rPr>
          <w:t>[32]</w:t>
        </w:r>
      </w:hyperlink>
      <w:hyperlink w:anchor="32_14">
        <w:r w:rsidRPr="00FF790C">
          <w:rPr>
            <w:rStyle w:val="0Text"/>
            <w:rFonts w:asciiTheme="minorEastAsia" w:eastAsiaTheme="minorEastAsia"/>
          </w:rPr>
          <w:t xml:space="preserve"> </w:t>
        </w:r>
      </w:hyperlink>
      <w:r w:rsidRPr="00FF790C">
        <w:rPr>
          <w:rFonts w:asciiTheme="minorEastAsia" w:eastAsiaTheme="minorEastAsia"/>
        </w:rPr>
        <w:t xml:space="preserve"> 。按照布萊希羅德的說法，俾斯麥堅持要求這樣做，讓剛果市場繼續對德國產品開放。1883</w:t>
      </w:r>
      <w:r w:rsidRPr="00FF790C">
        <w:rPr>
          <w:rFonts w:asciiTheme="minorEastAsia" w:eastAsiaTheme="minorEastAsia"/>
        </w:rPr>
        <w:t>—</w:t>
      </w:r>
      <w:r w:rsidRPr="00FF790C">
        <w:rPr>
          <w:rFonts w:asciiTheme="minorEastAsia" w:eastAsiaTheme="minorEastAsia"/>
        </w:rPr>
        <w:t>1884年，槍支、彈藥和烈酒出口有了大幅增長。在非洲尋找</w:t>
      </w:r>
      <w:r w:rsidRPr="00FF790C">
        <w:rPr>
          <w:rFonts w:asciiTheme="minorEastAsia" w:eastAsiaTheme="minorEastAsia"/>
        </w:rPr>
        <w:t>“</w:t>
      </w:r>
      <w:r w:rsidRPr="00FF790C">
        <w:rPr>
          <w:rFonts w:asciiTheme="minorEastAsia" w:eastAsiaTheme="minorEastAsia"/>
        </w:rPr>
        <w:t>德國的印度</w:t>
      </w:r>
      <w:r w:rsidRPr="00FF790C">
        <w:rPr>
          <w:rFonts w:asciiTheme="minorEastAsia" w:eastAsiaTheme="minorEastAsia"/>
        </w:rPr>
        <w:t>”</w:t>
      </w:r>
      <w:r w:rsidRPr="00FF790C">
        <w:rPr>
          <w:rFonts w:asciiTheme="minorEastAsia" w:eastAsiaTheme="minorEastAsia"/>
        </w:rPr>
        <w:t>的想法開始在德國流行起來，俾斯麥也認為，對德國的利益而言，由利奧波德統治中非自由貿易區遠遠好于由法國或葡萄牙的保護主義者統治，更別提英國人的可能侵入。在與俾斯麥交談后，布萊希羅德提醒利奧波德</w:t>
      </w:r>
      <w:r w:rsidRPr="00FF790C">
        <w:rPr>
          <w:rFonts w:asciiTheme="minorEastAsia" w:eastAsiaTheme="minorEastAsia"/>
        </w:rPr>
        <w:t>“</w:t>
      </w:r>
      <w:r w:rsidRPr="00FF790C">
        <w:rPr>
          <w:rFonts w:asciiTheme="minorEastAsia" w:eastAsiaTheme="minorEastAsia"/>
        </w:rPr>
        <w:t>不要對英國進行任何這樣的游說，因為英國和德國目前的緊張關系正源于跨大西洋問題，而且嚴重到向英國請求最小的恩惠都不太可能的地步</w:t>
      </w:r>
      <w:r w:rsidRPr="00FF790C">
        <w:rPr>
          <w:rFonts w:asciiTheme="minorEastAsia" w:eastAsiaTheme="minorEastAsia"/>
        </w:rPr>
        <w:t>”</w:t>
      </w:r>
      <w:hyperlink w:anchor="33_14">
        <w:bookmarkStart w:id="2202" w:name="_33_14"/>
        <w:r w:rsidRPr="00FF790C">
          <w:rPr>
            <w:rStyle w:val="0Text"/>
            <w:rFonts w:asciiTheme="minorEastAsia" w:eastAsiaTheme="minorEastAsia"/>
          </w:rPr>
          <w:t xml:space="preserve"> </w:t>
        </w:r>
        <w:bookmarkEnd w:id="2202"/>
      </w:hyperlink>
      <w:hyperlink w:anchor="33_14">
        <w:r w:rsidRPr="00FF790C">
          <w:rPr>
            <w:rStyle w:val="4Text"/>
            <w:rFonts w:asciiTheme="minorEastAsia" w:eastAsiaTheme="minorEastAsia"/>
          </w:rPr>
          <w:t>[33]</w:t>
        </w:r>
      </w:hyperlink>
      <w:hyperlink w:anchor="33_14">
        <w:r w:rsidRPr="00FF790C">
          <w:rPr>
            <w:rStyle w:val="0Text"/>
            <w:rFonts w:asciiTheme="minorEastAsia" w:eastAsiaTheme="minorEastAsia"/>
          </w:rPr>
          <w:t xml:space="preserve"> </w:t>
        </w:r>
      </w:hyperlink>
      <w:r w:rsidRPr="00FF790C">
        <w:rPr>
          <w:rFonts w:asciiTheme="minorEastAsia" w:eastAsiaTheme="minorEastAsia"/>
        </w:rPr>
        <w:t xml:space="preserve"> 。與此同時，在利奧波德的提議下，布萊希羅德試圖安排國王和俾斯麥見面，但俾斯麥態度曖昧。他在外交部官員面前嘲笑利奧波德說，此人</w:t>
      </w:r>
      <w:r w:rsidRPr="00FF790C">
        <w:rPr>
          <w:rFonts w:asciiTheme="minorEastAsia" w:eastAsiaTheme="minorEastAsia"/>
        </w:rPr>
        <w:t>“</w:t>
      </w:r>
      <w:r w:rsidRPr="00FF790C">
        <w:rPr>
          <w:rFonts w:asciiTheme="minorEastAsia" w:eastAsiaTheme="minorEastAsia"/>
        </w:rPr>
        <w:t>行事天真而苛刻，自私得就像意大利人，以為所有人都會無償地（pour ses beaux yeux）為他做很多事，不要求任何回報</w:t>
      </w:r>
      <w:r w:rsidRPr="00FF790C">
        <w:rPr>
          <w:rFonts w:asciiTheme="minorEastAsia" w:eastAsiaTheme="minorEastAsia"/>
        </w:rPr>
        <w:t>”</w:t>
      </w:r>
      <w:hyperlink w:anchor="34_14">
        <w:bookmarkStart w:id="2203" w:name="_34_14"/>
        <w:r w:rsidRPr="00FF790C">
          <w:rPr>
            <w:rStyle w:val="0Text"/>
            <w:rFonts w:asciiTheme="minorEastAsia" w:eastAsiaTheme="minorEastAsia"/>
          </w:rPr>
          <w:t xml:space="preserve"> </w:t>
        </w:r>
        <w:bookmarkEnd w:id="2203"/>
      </w:hyperlink>
      <w:hyperlink w:anchor="34_14">
        <w:r w:rsidRPr="00FF790C">
          <w:rPr>
            <w:rStyle w:val="4Text"/>
            <w:rFonts w:asciiTheme="minorEastAsia" w:eastAsiaTheme="minorEastAsia"/>
          </w:rPr>
          <w:t>[34]</w:t>
        </w:r>
      </w:hyperlink>
      <w:hyperlink w:anchor="34_1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利奧波德變得不耐煩，布萊希羅德不得不一再提醒他，俾斯麥只會接受讓德國人享有自由貿易的最具體保證，而且是永久性的，即使剛果的權利最終落入法國人之手。8月，一名葡萄牙特使出現在柏林，利奧波德有了最壞的預感。他馬上向布萊希羅德求助，要求后者提醒德國政府，只有他的剛果協會承諾貿易自由，而葡萄牙人會馬上征收高昂的關稅。因此，只有趕快承認利奧波德的統治才能避免麻煩。在俾斯麥和外交部的授意下，布萊希羅德沒有立刻平息利奧波德的擔心：</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我被告知，葡萄牙人開出的條件非常優厚，他們只想設立幾項不高的關稅用于滿足行政開支。既然我有幸向陛下解釋此事，我認為必須讓協會及其可能的繼承者法國盡快做出自由貿易的保證。如果這樣做了，</w:t>
      </w:r>
      <w:r w:rsidRPr="00FF790C">
        <w:rPr>
          <w:rFonts w:asciiTheme="minorEastAsia" w:eastAsiaTheme="minorEastAsia"/>
        </w:rPr>
        <w:t>“</w:t>
      </w:r>
      <w:r w:rsidRPr="00FF790C">
        <w:rPr>
          <w:rFonts w:asciiTheme="minorEastAsia" w:eastAsiaTheme="minorEastAsia"/>
        </w:rPr>
        <w:t>我在這里的朋友們</w:t>
      </w:r>
      <w:r w:rsidRPr="00FF790C">
        <w:rPr>
          <w:rFonts w:asciiTheme="minorEastAsia" w:eastAsiaTheme="minorEastAsia"/>
        </w:rPr>
        <w:t>”</w:t>
      </w:r>
      <w:r w:rsidRPr="00FF790C">
        <w:rPr>
          <w:rFonts w:asciiTheme="minorEastAsia" w:eastAsiaTheme="minorEastAsia"/>
        </w:rPr>
        <w:t>將愿意提議召開國際會議，以確定新國家的邊界。</w:t>
      </w:r>
      <w:hyperlink w:anchor="35_14">
        <w:bookmarkStart w:id="2204" w:name="_35_14"/>
        <w:r w:rsidRPr="00FF790C">
          <w:rPr>
            <w:rStyle w:val="0Text"/>
            <w:rFonts w:asciiTheme="minorEastAsia" w:eastAsiaTheme="minorEastAsia"/>
          </w:rPr>
          <w:t xml:space="preserve"> </w:t>
        </w:r>
        <w:bookmarkEnd w:id="2204"/>
      </w:hyperlink>
      <w:hyperlink w:anchor="35_14">
        <w:r w:rsidRPr="00FF790C">
          <w:rPr>
            <w:rStyle w:val="4Text"/>
            <w:rFonts w:asciiTheme="minorEastAsia" w:eastAsiaTheme="minorEastAsia"/>
          </w:rPr>
          <w:t>[35]</w:t>
        </w:r>
      </w:hyperlink>
      <w:hyperlink w:anchor="35_1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整個8月，布萊希羅德都在為國王的事奔走。他多次與哈茨菲爾特商談，并于11日獲得威廉召見，他致信利奧波德說：</w:t>
      </w:r>
      <w:r w:rsidRPr="00FF790C">
        <w:rPr>
          <w:rFonts w:asciiTheme="minorEastAsia" w:eastAsiaTheme="minorEastAsia"/>
        </w:rPr>
        <w:t>“</w:t>
      </w:r>
      <w:r w:rsidRPr="00FF790C">
        <w:rPr>
          <w:rFonts w:asciiTheme="minorEastAsia" w:eastAsiaTheme="minorEastAsia"/>
        </w:rPr>
        <w:t>我沒有忘記提出陛下的觀點。</w:t>
      </w:r>
      <w:r w:rsidRPr="00FF790C">
        <w:rPr>
          <w:rFonts w:asciiTheme="minorEastAsia" w:eastAsiaTheme="minorEastAsia"/>
        </w:rPr>
        <w:t>”</w:t>
      </w:r>
      <w:hyperlink w:anchor="36_14">
        <w:bookmarkStart w:id="2205" w:name="_36_14"/>
        <w:r w:rsidRPr="00FF790C">
          <w:rPr>
            <w:rStyle w:val="0Text"/>
            <w:rFonts w:asciiTheme="minorEastAsia" w:eastAsiaTheme="minorEastAsia"/>
          </w:rPr>
          <w:t xml:space="preserve"> </w:t>
        </w:r>
        <w:bookmarkEnd w:id="2205"/>
      </w:hyperlink>
      <w:hyperlink w:anchor="36_14">
        <w:r w:rsidRPr="00FF790C">
          <w:rPr>
            <w:rStyle w:val="4Text"/>
            <w:rFonts w:asciiTheme="minorEastAsia" w:eastAsiaTheme="minorEastAsia"/>
          </w:rPr>
          <w:t>[36]</w:t>
        </w:r>
      </w:hyperlink>
      <w:hyperlink w:anchor="36_14">
        <w:r w:rsidRPr="00FF790C">
          <w:rPr>
            <w:rStyle w:val="0Text"/>
            <w:rFonts w:asciiTheme="minorEastAsia" w:eastAsiaTheme="minorEastAsia"/>
          </w:rPr>
          <w:t xml:space="preserve"> </w:t>
        </w:r>
      </w:hyperlink>
      <w:r w:rsidRPr="00FF790C">
        <w:rPr>
          <w:rFonts w:asciiTheme="minorEastAsia" w:eastAsiaTheme="minorEastAsia"/>
        </w:rPr>
        <w:t xml:space="preserve"> 當月晚些時候，布萊希羅德和他的小隊親隨來到奧斯坦德的浴場大酒店。這類宮殿式酒店價格高昂，但可以讓新貴們感受老貴族的生活。28日，布萊希羅德和他的女兒在王宮與國王共同進餐；席間，他們談論剛果的命運</w:t>
      </w:r>
      <w:hyperlink w:anchor="8_29">
        <w:bookmarkStart w:id="2206" w:name="8_28"/>
        <w:r w:rsidRPr="00FF790C">
          <w:rPr>
            <w:rStyle w:val="0Text"/>
            <w:rFonts w:asciiTheme="minorEastAsia" w:eastAsiaTheme="minorEastAsia"/>
          </w:rPr>
          <w:t xml:space="preserve"> </w:t>
        </w:r>
        <w:bookmarkEnd w:id="2206"/>
      </w:hyperlink>
      <w:hyperlink w:anchor="8_29">
        <w:r w:rsidRPr="00FF790C">
          <w:rPr>
            <w:rStyle w:val="4Text"/>
            <w:rFonts w:asciiTheme="minorEastAsia" w:eastAsiaTheme="minorEastAsia"/>
          </w:rPr>
          <w:t>8</w:t>
        </w:r>
      </w:hyperlink>
      <w:hyperlink w:anchor="8_29">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9月，利奧波德通過布萊希羅德交給俾斯麥一幅籌建中的國家的地圖，懇求獲得德國的承認，這會讓其他國家</w:t>
      </w:r>
      <w:r w:rsidRPr="00FF790C">
        <w:rPr>
          <w:rFonts w:asciiTheme="minorEastAsia" w:eastAsiaTheme="minorEastAsia"/>
        </w:rPr>
        <w:t>“</w:t>
      </w:r>
      <w:r w:rsidRPr="00FF790C">
        <w:rPr>
          <w:rFonts w:asciiTheme="minorEastAsia" w:eastAsiaTheme="minorEastAsia"/>
        </w:rPr>
        <w:t>亦步亦趨地</w:t>
      </w:r>
      <w:r w:rsidRPr="00FF790C">
        <w:rPr>
          <w:rFonts w:asciiTheme="minorEastAsia" w:eastAsiaTheme="minorEastAsia"/>
        </w:rPr>
        <w:t>”</w:t>
      </w:r>
      <w:r w:rsidRPr="00FF790C">
        <w:rPr>
          <w:rFonts w:asciiTheme="minorEastAsia" w:eastAsiaTheme="minorEastAsia"/>
        </w:rPr>
        <w:t>效仿</w:t>
      </w:r>
      <w:hyperlink w:anchor="37_14">
        <w:bookmarkStart w:id="2207" w:name="_37_14"/>
        <w:r w:rsidRPr="00FF790C">
          <w:rPr>
            <w:rStyle w:val="0Text"/>
            <w:rFonts w:asciiTheme="minorEastAsia" w:eastAsiaTheme="minorEastAsia"/>
          </w:rPr>
          <w:t xml:space="preserve"> </w:t>
        </w:r>
        <w:bookmarkEnd w:id="2207"/>
      </w:hyperlink>
      <w:hyperlink w:anchor="37_14">
        <w:r w:rsidRPr="00FF790C">
          <w:rPr>
            <w:rStyle w:val="4Text"/>
            <w:rFonts w:asciiTheme="minorEastAsia" w:eastAsiaTheme="minorEastAsia"/>
          </w:rPr>
          <w:t>[37]</w:t>
        </w:r>
      </w:hyperlink>
      <w:hyperlink w:anchor="37_14">
        <w:r w:rsidRPr="00FF790C">
          <w:rPr>
            <w:rStyle w:val="0Text"/>
            <w:rFonts w:asciiTheme="minorEastAsia" w:eastAsiaTheme="minorEastAsia"/>
          </w:rPr>
          <w:t xml:space="preserve"> </w:t>
        </w:r>
      </w:hyperlink>
      <w:r w:rsidRPr="00FF790C">
        <w:rPr>
          <w:rFonts w:asciiTheme="minorEastAsia" w:eastAsiaTheme="minorEastAsia"/>
        </w:rPr>
        <w:t xml:space="preserve"> 。與此同時，葡萄牙特使回到柏林，利奧波德開始焦急地打聽消息</w:t>
      </w:r>
      <w:hyperlink w:anchor="38_14">
        <w:bookmarkStart w:id="2208" w:name="_38_14"/>
        <w:r w:rsidRPr="00FF790C">
          <w:rPr>
            <w:rStyle w:val="0Text"/>
            <w:rFonts w:asciiTheme="minorEastAsia" w:eastAsiaTheme="minorEastAsia"/>
          </w:rPr>
          <w:t xml:space="preserve"> </w:t>
        </w:r>
        <w:bookmarkEnd w:id="2208"/>
      </w:hyperlink>
      <w:hyperlink w:anchor="38_14">
        <w:r w:rsidRPr="00FF790C">
          <w:rPr>
            <w:rStyle w:val="4Text"/>
            <w:rFonts w:asciiTheme="minorEastAsia" w:eastAsiaTheme="minorEastAsia"/>
          </w:rPr>
          <w:t>[38]</w:t>
        </w:r>
      </w:hyperlink>
      <w:hyperlink w:anchor="38_14">
        <w:r w:rsidRPr="00FF790C">
          <w:rPr>
            <w:rStyle w:val="0Text"/>
            <w:rFonts w:asciiTheme="minorEastAsia" w:eastAsiaTheme="minorEastAsia"/>
          </w:rPr>
          <w:t xml:space="preserve"> </w:t>
        </w:r>
      </w:hyperlink>
      <w:r w:rsidRPr="00FF790C">
        <w:rPr>
          <w:rFonts w:asciiTheme="minorEastAsia" w:eastAsiaTheme="minorEastAsia"/>
        </w:rPr>
        <w:t xml:space="preserve"> 。布萊希羅德第一個告訴他，俾斯麥已經決定承認新的國家（</w:t>
      </w:r>
      <w:r w:rsidRPr="00FF790C">
        <w:rPr>
          <w:rFonts w:asciiTheme="minorEastAsia" w:eastAsiaTheme="minorEastAsia"/>
        </w:rPr>
        <w:t>“</w:t>
      </w:r>
      <w:r w:rsidRPr="00FF790C">
        <w:rPr>
          <w:rFonts w:asciiTheme="minorEastAsia" w:eastAsiaTheme="minorEastAsia"/>
        </w:rPr>
        <w:t>承認聯盟毫無疑問</w:t>
      </w:r>
      <w:r w:rsidRPr="00FF790C">
        <w:rPr>
          <w:rFonts w:asciiTheme="minorEastAsia" w:eastAsiaTheme="minorEastAsia"/>
        </w:rPr>
        <w:t>”</w:t>
      </w:r>
      <w:r w:rsidRPr="00FF790C">
        <w:rPr>
          <w:rFonts w:asciiTheme="minorEastAsia" w:eastAsiaTheme="minorEastAsia"/>
        </w:rPr>
        <w:t>），但方式仍需與法國協商，特別是關于邊界。最終，他在10月6日來信表示：</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lastRenderedPageBreak/>
        <w:t>我剛剛收到非常機密的消息，法國和德國在非洲問題上已經完全達成一致，在不久的將來，剛果問題將被提交給國際會議。這次會議幾乎肯定將在柏林召開，很可能就在下個月。</w:t>
      </w:r>
      <w:hyperlink w:anchor="39_14">
        <w:bookmarkStart w:id="2209" w:name="_39_14"/>
        <w:r w:rsidRPr="00FF790C">
          <w:rPr>
            <w:rStyle w:val="0Text"/>
            <w:rFonts w:asciiTheme="minorEastAsia" w:eastAsiaTheme="minorEastAsia"/>
          </w:rPr>
          <w:t xml:space="preserve"> </w:t>
        </w:r>
        <w:bookmarkEnd w:id="2209"/>
      </w:hyperlink>
      <w:hyperlink w:anchor="39_14">
        <w:r w:rsidRPr="00FF790C">
          <w:rPr>
            <w:rStyle w:val="4Text"/>
            <w:rFonts w:asciiTheme="minorEastAsia" w:eastAsiaTheme="minorEastAsia"/>
          </w:rPr>
          <w:t>[39]</w:t>
        </w:r>
      </w:hyperlink>
      <w:hyperlink w:anchor="39_1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布萊希羅德的消息是正確的，他的工作似乎已經完成。會議召開前一周，俾斯麥批準正式承認那個新國家。但法國仍然拒絕承認，利奧波德于是請求布萊希羅德向俾斯麥求助：</w:t>
      </w:r>
      <w:r w:rsidRPr="00FF790C">
        <w:rPr>
          <w:rFonts w:asciiTheme="minorEastAsia" w:eastAsiaTheme="minorEastAsia"/>
        </w:rPr>
        <w:t>“</w:t>
      </w:r>
      <w:r w:rsidRPr="00FF790C">
        <w:rPr>
          <w:rFonts w:asciiTheme="minorEastAsia" w:eastAsiaTheme="minorEastAsia"/>
        </w:rPr>
        <w:t>我們希望與法國結盟，愿意為此做出犧牲。但您應該明白，我們不會自殺。法國無中生有地對史丹利湖（Stanley Pool）</w:t>
      </w:r>
      <w:hyperlink w:anchor="9_27">
        <w:bookmarkStart w:id="2210" w:name="9_26"/>
        <w:r w:rsidRPr="00FF790C">
          <w:rPr>
            <w:rStyle w:val="0Text"/>
            <w:rFonts w:asciiTheme="minorEastAsia" w:eastAsiaTheme="minorEastAsia"/>
          </w:rPr>
          <w:t xml:space="preserve"> </w:t>
        </w:r>
        <w:bookmarkEnd w:id="2210"/>
      </w:hyperlink>
      <w:hyperlink w:anchor="9_27">
        <w:r w:rsidRPr="00FF790C">
          <w:rPr>
            <w:rStyle w:val="4Text"/>
            <w:rFonts w:asciiTheme="minorEastAsia" w:eastAsiaTheme="minorEastAsia"/>
          </w:rPr>
          <w:t>9</w:t>
        </w:r>
      </w:hyperlink>
      <w:hyperlink w:anchor="9_27">
        <w:r w:rsidRPr="00FF790C">
          <w:rPr>
            <w:rStyle w:val="0Text"/>
            <w:rFonts w:asciiTheme="minorEastAsia" w:eastAsiaTheme="minorEastAsia"/>
          </w:rPr>
          <w:t xml:space="preserve"> </w:t>
        </w:r>
      </w:hyperlink>
      <w:r w:rsidRPr="00FF790C">
        <w:rPr>
          <w:rFonts w:asciiTheme="minorEastAsia" w:eastAsiaTheme="minorEastAsia"/>
        </w:rPr>
        <w:t xml:space="preserve"> 左岸提出主張</w:t>
      </w:r>
      <w:r w:rsidRPr="00FF790C">
        <w:rPr>
          <w:rFonts w:asciiTheme="minorEastAsia" w:eastAsiaTheme="minorEastAsia"/>
        </w:rPr>
        <w:t>……”</w:t>
      </w:r>
      <w:r w:rsidRPr="00FF790C">
        <w:rPr>
          <w:rFonts w:asciiTheme="minorEastAsia" w:eastAsiaTheme="minorEastAsia"/>
        </w:rPr>
        <w:t>他認為那將威脅到對新國家最富有省份的開發。利奧波德聲稱，受到法國人威脅的那部分剛果土地本來也許可以補償協會的巨額開支。</w:t>
      </w:r>
      <w:r w:rsidRPr="00FF790C">
        <w:rPr>
          <w:rFonts w:asciiTheme="minorEastAsia" w:eastAsiaTheme="minorEastAsia"/>
        </w:rPr>
        <w:t>“</w:t>
      </w:r>
      <w:r w:rsidRPr="00FF790C">
        <w:rPr>
          <w:rFonts w:asciiTheme="minorEastAsia" w:eastAsiaTheme="minorEastAsia"/>
        </w:rPr>
        <w:t>親愛的男爵，您知道我在為大眾利益操勞，并不想收回個人的支出。但如果當聯盟建立各處基地后，法國人跑來說那是他們的，那么我的努力就不再是為了推進所有國家的利益，而只是滿足法國人的貪婪。</w:t>
      </w:r>
      <w:r w:rsidRPr="00FF790C">
        <w:rPr>
          <w:rFonts w:asciiTheme="minorEastAsia" w:eastAsiaTheme="minorEastAsia"/>
        </w:rPr>
        <w:t>”</w:t>
      </w:r>
      <w:hyperlink w:anchor="40_14">
        <w:bookmarkStart w:id="2211" w:name="_40_14"/>
        <w:r w:rsidRPr="00FF790C">
          <w:rPr>
            <w:rStyle w:val="0Text"/>
            <w:rFonts w:asciiTheme="minorEastAsia" w:eastAsiaTheme="minorEastAsia"/>
          </w:rPr>
          <w:t xml:space="preserve"> </w:t>
        </w:r>
        <w:bookmarkEnd w:id="2211"/>
      </w:hyperlink>
      <w:hyperlink w:anchor="40_14">
        <w:r w:rsidRPr="00FF790C">
          <w:rPr>
            <w:rStyle w:val="4Text"/>
            <w:rFonts w:asciiTheme="minorEastAsia" w:eastAsiaTheme="minorEastAsia"/>
          </w:rPr>
          <w:t>[40]</w:t>
        </w:r>
      </w:hyperlink>
      <w:hyperlink w:anchor="40_1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會議持續三個月。布萊希羅德為與會者舉辦盛宴，向利奧波德的代表們</w:t>
      </w:r>
      <w:r w:rsidRPr="00FF790C">
        <w:rPr>
          <w:rFonts w:asciiTheme="minorEastAsia" w:eastAsiaTheme="minorEastAsia"/>
        </w:rPr>
        <w:t>“</w:t>
      </w:r>
      <w:r w:rsidRPr="00FF790C">
        <w:rPr>
          <w:rFonts w:asciiTheme="minorEastAsia" w:eastAsiaTheme="minorEastAsia"/>
        </w:rPr>
        <w:t>大獻殷勤</w:t>
      </w:r>
      <w:r w:rsidRPr="00FF790C">
        <w:rPr>
          <w:rFonts w:asciiTheme="minorEastAsia" w:eastAsiaTheme="minorEastAsia"/>
        </w:rPr>
        <w:t>”</w:t>
      </w:r>
      <w:hyperlink w:anchor="41_14">
        <w:bookmarkStart w:id="2212" w:name="_41_14"/>
        <w:r w:rsidRPr="00FF790C">
          <w:rPr>
            <w:rStyle w:val="0Text"/>
            <w:rFonts w:asciiTheme="minorEastAsia" w:eastAsiaTheme="minorEastAsia"/>
          </w:rPr>
          <w:t xml:space="preserve"> </w:t>
        </w:r>
        <w:bookmarkEnd w:id="2212"/>
      </w:hyperlink>
      <w:hyperlink w:anchor="41_14">
        <w:r w:rsidRPr="00FF790C">
          <w:rPr>
            <w:rStyle w:val="4Text"/>
            <w:rFonts w:asciiTheme="minorEastAsia" w:eastAsiaTheme="minorEastAsia"/>
          </w:rPr>
          <w:t>[41]</w:t>
        </w:r>
      </w:hyperlink>
      <w:hyperlink w:anchor="41_14">
        <w:r w:rsidRPr="00FF790C">
          <w:rPr>
            <w:rStyle w:val="0Text"/>
            <w:rFonts w:asciiTheme="minorEastAsia" w:eastAsiaTheme="minorEastAsia"/>
          </w:rPr>
          <w:t xml:space="preserve"> </w:t>
        </w:r>
      </w:hyperlink>
      <w:r w:rsidRPr="00FF790C">
        <w:rPr>
          <w:rFonts w:asciiTheme="minorEastAsia" w:eastAsiaTheme="minorEastAsia"/>
        </w:rPr>
        <w:t xml:space="preserve"> 。在各國的堅持下，會議確定了自由貿易和自由航行的國際原則。利奧波德和俾斯麥都實現了自己的目標：前者希望獲得國際承認，后者想要在非洲中部得到大片自由貿易區</w:t>
      </w:r>
      <w:r w:rsidRPr="00FF790C">
        <w:rPr>
          <w:rFonts w:asciiTheme="minorEastAsia" w:eastAsiaTheme="minorEastAsia"/>
        </w:rPr>
        <w:t>—</w:t>
      </w:r>
      <w:r w:rsidRPr="00FF790C">
        <w:rPr>
          <w:rFonts w:asciiTheme="minorEastAsia" w:eastAsiaTheme="minorEastAsia"/>
        </w:rPr>
        <w:t>或者不受阻礙地進入</w:t>
      </w:r>
      <w:r w:rsidRPr="00FF790C">
        <w:rPr>
          <w:rFonts w:asciiTheme="minorEastAsia" w:eastAsiaTheme="minorEastAsia"/>
        </w:rPr>
        <w:t>“</w:t>
      </w:r>
      <w:r w:rsidRPr="00FF790C">
        <w:rPr>
          <w:rFonts w:asciiTheme="minorEastAsia" w:eastAsiaTheme="minorEastAsia"/>
        </w:rPr>
        <w:t>德國的新印度</w:t>
      </w:r>
      <w:r w:rsidRPr="00FF790C">
        <w:rPr>
          <w:rFonts w:asciiTheme="minorEastAsia" w:eastAsiaTheme="minorEastAsia"/>
        </w:rPr>
        <w:t>”</w:t>
      </w:r>
      <w:r w:rsidRPr="00FF790C">
        <w:rPr>
          <w:rFonts w:asciiTheme="minorEastAsia" w:eastAsiaTheme="minorEastAsia"/>
        </w:rPr>
        <w:t>。比利時議會全然無所謂地批準利奧波德的擴張，此舉為1884年一家英國報紙所稱的</w:t>
      </w:r>
      <w:r w:rsidRPr="00FF790C">
        <w:rPr>
          <w:rFonts w:asciiTheme="minorEastAsia" w:eastAsiaTheme="minorEastAsia"/>
        </w:rPr>
        <w:t>“</w:t>
      </w:r>
      <w:r w:rsidRPr="00FF790C">
        <w:rPr>
          <w:rFonts w:asciiTheme="minorEastAsia" w:eastAsiaTheme="minorEastAsia"/>
        </w:rPr>
        <w:t>瓜分非洲</w:t>
      </w:r>
      <w:r w:rsidRPr="00FF790C">
        <w:rPr>
          <w:rFonts w:asciiTheme="minorEastAsia" w:eastAsiaTheme="minorEastAsia"/>
        </w:rPr>
        <w:t>”</w:t>
      </w:r>
      <w:r w:rsidRPr="00FF790C">
        <w:rPr>
          <w:rFonts w:asciiTheme="minorEastAsia" w:eastAsiaTheme="minorEastAsia"/>
        </w:rPr>
        <w:t>拉開序幕。一位最犀利的當代帝國主義史學家寫道：</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歐洲人的傲慢時代在1885年的柏林剛果會議上達到華麗的頂峰，歐洲國家開始</w:t>
      </w:r>
      <w:r w:rsidRPr="00FF790C">
        <w:rPr>
          <w:rFonts w:asciiTheme="minorEastAsia" w:eastAsiaTheme="minorEastAsia"/>
        </w:rPr>
        <w:t>“</w:t>
      </w:r>
      <w:r w:rsidRPr="00FF790C">
        <w:rPr>
          <w:rFonts w:asciiTheme="minorEastAsia" w:eastAsiaTheme="minorEastAsia"/>
        </w:rPr>
        <w:t>瓜分非洲</w:t>
      </w:r>
      <w:r w:rsidRPr="00FF790C">
        <w:rPr>
          <w:rFonts w:asciiTheme="minorEastAsia" w:eastAsiaTheme="minorEastAsia"/>
        </w:rPr>
        <w:t>”</w:t>
      </w:r>
      <w:r w:rsidRPr="00FF790C">
        <w:rPr>
          <w:rFonts w:asciiTheme="minorEastAsia" w:eastAsiaTheme="minorEastAsia"/>
        </w:rPr>
        <w:t>，搶在其他國家之前將地圖上的每個白點涂上自己的顏色成了關乎國家聲望的問題</w:t>
      </w:r>
      <w:r w:rsidRPr="00FF790C">
        <w:rPr>
          <w:rFonts w:asciiTheme="minorEastAsia" w:eastAsiaTheme="minorEastAsia"/>
        </w:rPr>
        <w:t>……</w:t>
      </w:r>
      <w:r w:rsidRPr="00FF790C">
        <w:rPr>
          <w:rFonts w:asciiTheme="minorEastAsia" w:eastAsiaTheme="minorEastAsia"/>
        </w:rPr>
        <w:t>在這場競賽中，一切理性、經濟和人道主義動機僅僅成為借口，每個國家都為自己搶占大片未知的土地，但就像我們知道的，他們永遠無法真正組織、利用或把它變成殖民地。</w:t>
      </w:r>
      <w:hyperlink w:anchor="42_14">
        <w:bookmarkStart w:id="2213" w:name="_42_14"/>
        <w:r w:rsidRPr="00FF790C">
          <w:rPr>
            <w:rStyle w:val="0Text"/>
            <w:rFonts w:asciiTheme="minorEastAsia" w:eastAsiaTheme="minorEastAsia"/>
          </w:rPr>
          <w:t xml:space="preserve"> </w:t>
        </w:r>
        <w:bookmarkEnd w:id="2213"/>
      </w:hyperlink>
      <w:hyperlink w:anchor="42_14">
        <w:r w:rsidRPr="00FF790C">
          <w:rPr>
            <w:rStyle w:val="4Text"/>
            <w:rFonts w:asciiTheme="minorEastAsia" w:eastAsiaTheme="minorEastAsia"/>
          </w:rPr>
          <w:t>[42]</w:t>
        </w:r>
      </w:hyperlink>
      <w:hyperlink w:anchor="42_1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幫助利奧波德實現野心。幾個月來，他安排非官方的談判，并私下探聽口風，這些是對布魯塞爾和柏林正式交流的必要補充。在布萊希羅德看來，剛果的未來就像利奧波德和德國宣傳者所描繪的那么美好樂觀嗎？記錄顯示，他的態度要謹慎得多。布萊希羅德從未興奮地與人談起過剛果問題。到了為計劃中的剛果鐵路籌資階段，他的角色顯得矜持或消極。（史丹利宣稱：</w:t>
      </w:r>
      <w:r w:rsidRPr="00FF790C">
        <w:rPr>
          <w:rFonts w:asciiTheme="minorEastAsia" w:eastAsiaTheme="minorEastAsia"/>
        </w:rPr>
        <w:t>“</w:t>
      </w:r>
      <w:r w:rsidRPr="00FF790C">
        <w:rPr>
          <w:rFonts w:asciiTheme="minorEastAsia" w:eastAsiaTheme="minorEastAsia"/>
        </w:rPr>
        <w:t>沒有鐵路，剛果將一文不值。</w:t>
      </w:r>
      <w:r w:rsidRPr="00FF790C">
        <w:rPr>
          <w:rFonts w:asciiTheme="minorEastAsia" w:eastAsiaTheme="minorEastAsia"/>
        </w:rPr>
        <w:t>”</w:t>
      </w:r>
      <w:r w:rsidRPr="00FF790C">
        <w:rPr>
          <w:rFonts w:asciiTheme="minorEastAsia" w:eastAsiaTheme="minorEastAsia"/>
        </w:rPr>
        <w:t>）在1884年9月的談話中，布萊希羅德給利奧波德留下這樣的印象，即他有意成立公司開發剛果，包括修建一條鐵路</w:t>
      </w:r>
      <w:hyperlink w:anchor="43_14">
        <w:bookmarkStart w:id="2214" w:name="_43_14"/>
        <w:r w:rsidRPr="00FF790C">
          <w:rPr>
            <w:rStyle w:val="0Text"/>
            <w:rFonts w:asciiTheme="minorEastAsia" w:eastAsiaTheme="minorEastAsia"/>
          </w:rPr>
          <w:t xml:space="preserve"> </w:t>
        </w:r>
        <w:bookmarkEnd w:id="2214"/>
      </w:hyperlink>
      <w:hyperlink w:anchor="43_14">
        <w:r w:rsidRPr="00FF790C">
          <w:rPr>
            <w:rStyle w:val="4Text"/>
            <w:rFonts w:asciiTheme="minorEastAsia" w:eastAsiaTheme="minorEastAsia"/>
          </w:rPr>
          <w:t>[43]</w:t>
        </w:r>
      </w:hyperlink>
      <w:hyperlink w:anchor="43_14">
        <w:r w:rsidRPr="00FF790C">
          <w:rPr>
            <w:rStyle w:val="0Text"/>
            <w:rFonts w:asciiTheme="minorEastAsia" w:eastAsiaTheme="minorEastAsia"/>
          </w:rPr>
          <w:t xml:space="preserve"> </w:t>
        </w:r>
      </w:hyperlink>
      <w:r w:rsidRPr="00FF790C">
        <w:rPr>
          <w:rFonts w:asciiTheme="minorEastAsia" w:eastAsiaTheme="minorEastAsia"/>
        </w:rPr>
        <w:t xml:space="preserve"> 。利奧波德會不時談到那條鐵路，但布萊希羅德從不提及。這樣的沉默不是俾斯麥慣常的行事方式。如果對在剛果建造鐵路有一丁點興趣，他本可以利用自己極為有利的地位推進主張。但他等了五年才加入在剛果修建鐵路的國際財團，而且自己只投了很少的錢</w:t>
      </w:r>
      <w:hyperlink w:anchor="10_27">
        <w:bookmarkStart w:id="2215" w:name="10_26"/>
        <w:r w:rsidRPr="00FF790C">
          <w:rPr>
            <w:rStyle w:val="0Text"/>
            <w:rFonts w:asciiTheme="minorEastAsia" w:eastAsiaTheme="minorEastAsia"/>
          </w:rPr>
          <w:t xml:space="preserve"> </w:t>
        </w:r>
        <w:bookmarkEnd w:id="2215"/>
      </w:hyperlink>
      <w:hyperlink w:anchor="10_27">
        <w:r w:rsidRPr="00FF790C">
          <w:rPr>
            <w:rStyle w:val="4Text"/>
            <w:rFonts w:asciiTheme="minorEastAsia" w:eastAsiaTheme="minorEastAsia"/>
          </w:rPr>
          <w:t>10</w:t>
        </w:r>
      </w:hyperlink>
      <w:hyperlink w:anchor="10_2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柏林會議結束后，剛果獲得國際社會的承認，但布萊希羅德和利奧波德仍然保持親密關系。事實上，利奧波德還有另一件事要求助于布萊希羅德。1885年3月，俾斯麥終于誘使頑固的帝國議會同意提供政府補助，開設一條前往遠東的班輪航線。北德意志</w:t>
      </w:r>
      <w:r w:rsidRPr="00FF790C">
        <w:rPr>
          <w:rFonts w:asciiTheme="minorEastAsia" w:eastAsiaTheme="minorEastAsia"/>
        </w:rPr>
        <w:t>—</w:t>
      </w:r>
      <w:r w:rsidRPr="00FF790C">
        <w:rPr>
          <w:rFonts w:asciiTheme="minorEastAsia" w:eastAsiaTheme="minorEastAsia"/>
        </w:rPr>
        <w:t>勞埃德公司（Norddeutsche Lloyd）將建造必需的船只和運營特定的航線。利奧波德多次請求布萊希羅德利用自己的</w:t>
      </w:r>
      <w:r w:rsidRPr="00FF790C">
        <w:rPr>
          <w:rFonts w:asciiTheme="minorEastAsia" w:eastAsiaTheme="minorEastAsia"/>
        </w:rPr>
        <w:t>“</w:t>
      </w:r>
      <w:r w:rsidRPr="00FF790C">
        <w:rPr>
          <w:rFonts w:asciiTheme="minorEastAsia" w:eastAsiaTheme="minorEastAsia"/>
        </w:rPr>
        <w:t>巨大影響</w:t>
      </w:r>
      <w:r w:rsidRPr="00FF790C">
        <w:rPr>
          <w:rFonts w:asciiTheme="minorEastAsia" w:eastAsiaTheme="minorEastAsia"/>
        </w:rPr>
        <w:t>”</w:t>
      </w:r>
      <w:r w:rsidRPr="00FF790C">
        <w:rPr>
          <w:rFonts w:asciiTheme="minorEastAsia" w:eastAsiaTheme="minorEastAsia"/>
        </w:rPr>
        <w:t>說服勞埃德和其他航運公司選擇安特衛普作為在歐洲大陸的主要港口。在從奧斯坦德給俾斯麥寫的信中，布萊希羅德表示，</w:t>
      </w:r>
      <w:r w:rsidRPr="00FF790C">
        <w:rPr>
          <w:rFonts w:asciiTheme="minorEastAsia" w:eastAsiaTheme="minorEastAsia"/>
        </w:rPr>
        <w:t>“</w:t>
      </w:r>
      <w:r w:rsidRPr="00FF790C">
        <w:rPr>
          <w:rFonts w:asciiTheme="minorEastAsia" w:eastAsiaTheme="minorEastAsia"/>
        </w:rPr>
        <w:t>我在這里多次與比利時國</w:t>
      </w:r>
      <w:r w:rsidRPr="00FF790C">
        <w:rPr>
          <w:rFonts w:asciiTheme="minorEastAsia" w:eastAsiaTheme="minorEastAsia"/>
        </w:rPr>
        <w:lastRenderedPageBreak/>
        <w:t>王交談</w:t>
      </w:r>
      <w:r w:rsidRPr="00FF790C">
        <w:rPr>
          <w:rFonts w:asciiTheme="minorEastAsia" w:eastAsiaTheme="minorEastAsia"/>
        </w:rPr>
        <w:t>”</w:t>
      </w:r>
      <w:r w:rsidRPr="00FF790C">
        <w:rPr>
          <w:rFonts w:asciiTheme="minorEastAsia" w:eastAsiaTheme="minorEastAsia"/>
        </w:rPr>
        <w:t>，國王對俾斯麥在剛果問題上的幫助表達</w:t>
      </w:r>
      <w:r w:rsidRPr="00FF790C">
        <w:rPr>
          <w:rFonts w:asciiTheme="minorEastAsia" w:eastAsiaTheme="minorEastAsia"/>
        </w:rPr>
        <w:t>“</w:t>
      </w:r>
      <w:r w:rsidRPr="00FF790C">
        <w:rPr>
          <w:rFonts w:asciiTheme="minorEastAsia" w:eastAsiaTheme="minorEastAsia"/>
        </w:rPr>
        <w:t>最誠摯的感謝</w:t>
      </w:r>
      <w:r w:rsidRPr="00FF790C">
        <w:rPr>
          <w:rFonts w:asciiTheme="minorEastAsia" w:eastAsiaTheme="minorEastAsia"/>
        </w:rPr>
        <w:t>”</w:t>
      </w:r>
      <w:r w:rsidRPr="00FF790C">
        <w:rPr>
          <w:rFonts w:asciiTheme="minorEastAsia" w:eastAsiaTheme="minorEastAsia"/>
        </w:rPr>
        <w:t>，現在他希望德國船只能使用安特衛普這個</w:t>
      </w:r>
      <w:r w:rsidRPr="00FF790C">
        <w:rPr>
          <w:rFonts w:asciiTheme="minorEastAsia" w:eastAsiaTheme="minorEastAsia"/>
        </w:rPr>
        <w:t>“</w:t>
      </w:r>
      <w:r w:rsidRPr="00FF790C">
        <w:rPr>
          <w:rFonts w:asciiTheme="minorEastAsia" w:eastAsiaTheme="minorEastAsia"/>
        </w:rPr>
        <w:t>對德國出口最重要的港口</w:t>
      </w:r>
      <w:r w:rsidRPr="00FF790C">
        <w:rPr>
          <w:rFonts w:asciiTheme="minorEastAsia" w:eastAsiaTheme="minorEastAsia"/>
        </w:rPr>
        <w:t>”</w:t>
      </w:r>
      <w:r w:rsidRPr="00FF790C">
        <w:rPr>
          <w:rFonts w:asciiTheme="minorEastAsia" w:eastAsiaTheme="minorEastAsia"/>
        </w:rPr>
        <w:t>，不然將被英國航運公司占得便宜。布萊希羅德的兒子格奧爾格（Georg）恰好是勞埃德公司的董事，布萊希羅德可以適時向國王和同樣執著的部長們進言說，勞埃德公司的船只應該停靠安特衛普</w:t>
      </w:r>
      <w:hyperlink w:anchor="44_13">
        <w:bookmarkStart w:id="2216" w:name="_44_13"/>
        <w:r w:rsidRPr="00FF790C">
          <w:rPr>
            <w:rStyle w:val="0Text"/>
            <w:rFonts w:asciiTheme="minorEastAsia" w:eastAsiaTheme="minorEastAsia"/>
          </w:rPr>
          <w:t xml:space="preserve"> </w:t>
        </w:r>
        <w:bookmarkEnd w:id="2216"/>
      </w:hyperlink>
      <w:hyperlink w:anchor="44_13">
        <w:r w:rsidRPr="00FF790C">
          <w:rPr>
            <w:rStyle w:val="4Text"/>
            <w:rFonts w:asciiTheme="minorEastAsia" w:eastAsiaTheme="minorEastAsia"/>
          </w:rPr>
          <w:t>[44]</w:t>
        </w:r>
      </w:hyperlink>
      <w:hyperlink w:anchor="44_1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利奧波德有充分理由感謝布萊希羅德</w:t>
      </w:r>
      <w:r w:rsidRPr="00FF790C">
        <w:rPr>
          <w:rFonts w:asciiTheme="minorEastAsia" w:eastAsiaTheme="minorEastAsia"/>
        </w:rPr>
        <w:t>“</w:t>
      </w:r>
      <w:r w:rsidRPr="00FF790C">
        <w:rPr>
          <w:rFonts w:asciiTheme="minorEastAsia" w:eastAsiaTheme="minorEastAsia"/>
        </w:rPr>
        <w:t>為我們的事慨然付出的全部辛勞</w:t>
      </w:r>
      <w:r w:rsidRPr="00FF790C">
        <w:rPr>
          <w:rFonts w:asciiTheme="minorEastAsia" w:eastAsiaTheme="minorEastAsia"/>
        </w:rPr>
        <w:t>……</w:t>
      </w:r>
      <w:r w:rsidRPr="00FF790C">
        <w:rPr>
          <w:rFonts w:asciiTheme="minorEastAsia" w:eastAsiaTheme="minorEastAsia"/>
        </w:rPr>
        <w:t>親愛的男爵，你對協會的支持非常寶貴。在表達我最強烈感激的同時，我請求您繼續關注我們的工作</w:t>
      </w:r>
      <w:r w:rsidRPr="00FF790C">
        <w:rPr>
          <w:rFonts w:asciiTheme="minorEastAsia" w:eastAsiaTheme="minorEastAsia"/>
        </w:rPr>
        <w:t>”</w:t>
      </w:r>
      <w:hyperlink w:anchor="45_13">
        <w:bookmarkStart w:id="2217" w:name="_45_13"/>
        <w:r w:rsidRPr="00FF790C">
          <w:rPr>
            <w:rStyle w:val="0Text"/>
            <w:rFonts w:asciiTheme="minorEastAsia" w:eastAsiaTheme="minorEastAsia"/>
          </w:rPr>
          <w:t xml:space="preserve"> </w:t>
        </w:r>
        <w:bookmarkEnd w:id="2217"/>
      </w:hyperlink>
      <w:hyperlink w:anchor="45_13">
        <w:r w:rsidRPr="00FF790C">
          <w:rPr>
            <w:rStyle w:val="4Text"/>
            <w:rFonts w:asciiTheme="minorEastAsia" w:eastAsiaTheme="minorEastAsia"/>
          </w:rPr>
          <w:t>[45]</w:t>
        </w:r>
      </w:hyperlink>
      <w:hyperlink w:anchor="45_13">
        <w:r w:rsidRPr="00FF790C">
          <w:rPr>
            <w:rStyle w:val="0Text"/>
            <w:rFonts w:asciiTheme="minorEastAsia" w:eastAsiaTheme="minorEastAsia"/>
          </w:rPr>
          <w:t xml:space="preserve"> </w:t>
        </w:r>
      </w:hyperlink>
      <w:r w:rsidRPr="00FF790C">
        <w:rPr>
          <w:rFonts w:asciiTheme="minorEastAsia" w:eastAsiaTheme="minorEastAsia"/>
        </w:rPr>
        <w:t xml:space="preserve"> </w:t>
      </w:r>
      <w:r w:rsidRPr="00FF790C">
        <w:rPr>
          <w:rFonts w:asciiTheme="minorEastAsia" w:eastAsiaTheme="minorEastAsia"/>
        </w:rPr>
        <w:t>……</w:t>
      </w:r>
      <w:r w:rsidRPr="00FF790C">
        <w:rPr>
          <w:rFonts w:asciiTheme="minorEastAsia" w:eastAsiaTheme="minorEastAsia"/>
        </w:rPr>
        <w:t>國王經常表達的強烈感激沒有被完全浪費。布萊希羅德向利奧波德提出的唯一請求被欣然接受：他希望鋼琴家朋友格羅澤夫人（Mme.Grosser）受邀到王宮舉辦獨奏會。柏林傳言說，吸引布萊希羅德的不僅是格羅澤夫人的音樂才能。當人們意識到這場特別演出多么大費周章時，傳言變得有點可信</w:t>
      </w:r>
      <w:hyperlink w:anchor="11_27">
        <w:bookmarkStart w:id="2218" w:name="11_26"/>
        <w:r w:rsidRPr="00FF790C">
          <w:rPr>
            <w:rStyle w:val="0Text"/>
            <w:rFonts w:asciiTheme="minorEastAsia" w:eastAsiaTheme="minorEastAsia"/>
          </w:rPr>
          <w:t xml:space="preserve"> </w:t>
        </w:r>
        <w:bookmarkEnd w:id="2218"/>
      </w:hyperlink>
      <w:hyperlink w:anchor="11_27">
        <w:r w:rsidRPr="00FF790C">
          <w:rPr>
            <w:rStyle w:val="4Text"/>
            <w:rFonts w:asciiTheme="minorEastAsia" w:eastAsiaTheme="minorEastAsia"/>
          </w:rPr>
          <w:t>11</w:t>
        </w:r>
      </w:hyperlink>
      <w:hyperlink w:anchor="11_27">
        <w:r w:rsidRPr="00FF790C">
          <w:rPr>
            <w:rStyle w:val="0Text"/>
            <w:rFonts w:asciiTheme="minorEastAsia" w:eastAsiaTheme="minorEastAsia"/>
          </w:rPr>
          <w:t xml:space="preserve"> </w:t>
        </w:r>
      </w:hyperlink>
      <w:r w:rsidRPr="00FF790C">
        <w:rPr>
          <w:rFonts w:asciiTheme="minorEastAsia" w:eastAsiaTheme="minorEastAsia"/>
        </w:rPr>
        <w:t xml:space="preserve"> 。國王的副官杜特爾蒙伯爵（Count D</w:t>
      </w:r>
      <w:r w:rsidRPr="00FF790C">
        <w:rPr>
          <w:rFonts w:asciiTheme="minorEastAsia" w:eastAsiaTheme="minorEastAsia"/>
        </w:rPr>
        <w:t>’</w:t>
      </w:r>
      <w:r w:rsidRPr="00FF790C">
        <w:rPr>
          <w:rFonts w:asciiTheme="minorEastAsia" w:eastAsiaTheme="minorEastAsia"/>
        </w:rPr>
        <w:t>Oultremont）親自為這位受到布萊希羅德青睞的女士提供關照，國王也致信布萊希羅德表示：</w:t>
      </w:r>
      <w:r w:rsidRPr="00FF790C">
        <w:rPr>
          <w:rFonts w:asciiTheme="minorEastAsia" w:eastAsiaTheme="minorEastAsia"/>
        </w:rPr>
        <w:t>“</w:t>
      </w:r>
      <w:r w:rsidRPr="00FF790C">
        <w:rPr>
          <w:rFonts w:asciiTheme="minorEastAsia" w:eastAsiaTheme="minorEastAsia"/>
        </w:rPr>
        <w:t>格羅澤夫人充滿魅力，她的演奏令人愉快</w:t>
      </w:r>
      <w:r w:rsidRPr="00FF790C">
        <w:rPr>
          <w:rFonts w:asciiTheme="minorEastAsia" w:eastAsiaTheme="minorEastAsia"/>
        </w:rPr>
        <w:t>……</w:t>
      </w:r>
      <w:r w:rsidRPr="00FF790C">
        <w:rPr>
          <w:rFonts w:asciiTheme="minorEastAsia" w:eastAsiaTheme="minorEastAsia"/>
        </w:rPr>
        <w:t>我樂意授予夫人她想要的頭銜，她愿意把這些話捎給您讓我很高興。</w:t>
      </w:r>
      <w:r w:rsidRPr="00FF790C">
        <w:rPr>
          <w:rFonts w:asciiTheme="minorEastAsia" w:eastAsiaTheme="minorEastAsia"/>
        </w:rPr>
        <w:t>”</w:t>
      </w:r>
      <w:hyperlink w:anchor="46_13">
        <w:bookmarkStart w:id="2219" w:name="_46_13"/>
        <w:r w:rsidRPr="00FF790C">
          <w:rPr>
            <w:rStyle w:val="0Text"/>
            <w:rFonts w:asciiTheme="minorEastAsia" w:eastAsiaTheme="minorEastAsia"/>
          </w:rPr>
          <w:t xml:space="preserve"> </w:t>
        </w:r>
        <w:bookmarkEnd w:id="2219"/>
      </w:hyperlink>
      <w:hyperlink w:anchor="46_13">
        <w:r w:rsidRPr="00FF790C">
          <w:rPr>
            <w:rStyle w:val="4Text"/>
            <w:rFonts w:asciiTheme="minorEastAsia" w:eastAsiaTheme="minorEastAsia"/>
          </w:rPr>
          <w:t>[46]</w:t>
        </w:r>
      </w:hyperlink>
      <w:hyperlink w:anchor="46_13">
        <w:r w:rsidRPr="00FF790C">
          <w:rPr>
            <w:rStyle w:val="0Text"/>
            <w:rFonts w:asciiTheme="minorEastAsia" w:eastAsiaTheme="minorEastAsia"/>
          </w:rPr>
          <w:t xml:space="preserve"> </w:t>
        </w:r>
      </w:hyperlink>
      <w:r w:rsidRPr="00FF790C">
        <w:rPr>
          <w:rFonts w:asciiTheme="minorEastAsia" w:eastAsiaTheme="minorEastAsia"/>
        </w:rPr>
        <w:t xml:space="preserve"> 這是對布萊希羅德勞動的友好回報，無論格羅澤夫人獲得什么頭銜，那都是利奧波德在剛果建立統治的最無害副產品之一</w:t>
      </w:r>
      <w:hyperlink w:anchor="12_25">
        <w:bookmarkStart w:id="2220" w:name="12_24"/>
        <w:r w:rsidRPr="00FF790C">
          <w:rPr>
            <w:rStyle w:val="0Text"/>
            <w:rFonts w:asciiTheme="minorEastAsia" w:eastAsiaTheme="minorEastAsia"/>
          </w:rPr>
          <w:t xml:space="preserve"> </w:t>
        </w:r>
        <w:bookmarkEnd w:id="2220"/>
      </w:hyperlink>
      <w:hyperlink w:anchor="12_25">
        <w:r w:rsidRPr="00FF790C">
          <w:rPr>
            <w:rStyle w:val="4Text"/>
            <w:rFonts w:asciiTheme="minorEastAsia" w:eastAsiaTheme="minorEastAsia"/>
          </w:rPr>
          <w:t>12</w:t>
        </w:r>
      </w:hyperlink>
      <w:hyperlink w:anchor="12_2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當利奧波德鞏固自己在剛果的私人領地時，俾斯麥也讓世界大吃一驚，創造了一個相當于德意志帝國本土面積五倍的殖民帝國。1884</w:t>
      </w:r>
      <w:r w:rsidRPr="00FF790C">
        <w:rPr>
          <w:rFonts w:asciiTheme="minorEastAsia" w:eastAsiaTheme="minorEastAsia"/>
        </w:rPr>
        <w:t>—</w:t>
      </w:r>
      <w:r w:rsidRPr="00FF790C">
        <w:rPr>
          <w:rFonts w:asciiTheme="minorEastAsia" w:eastAsiaTheme="minorEastAsia"/>
        </w:rPr>
        <w:t>1885年，為了宣布德國的主權，德國國旗突然被插上廣袤的不毛之地，那里幾乎沒有德國利益，也很少有德國公民涉足。俾斯麥的同時代人對這種突然轉變疑惑不解，因為長久以來，他一直對帝國擴張表示冷漠。早在1868年，他就在寫給羅恩的信中表示，人們經常提到擁有殖民地的好處，但那只是幻覺，這樣的冒險應該由私人公司進行，不能讓納稅人來支持一項只會讓少數商人獲利的政策。普法戰爭期間，一些商人開始呼吁奪取包括西貢在內的法國殖民地。但俾斯麥認為：</w:t>
      </w:r>
      <w:r w:rsidRPr="00FF790C">
        <w:rPr>
          <w:rFonts w:asciiTheme="minorEastAsia" w:eastAsiaTheme="minorEastAsia"/>
        </w:rPr>
        <w:t>“</w:t>
      </w:r>
      <w:r w:rsidRPr="00FF790C">
        <w:rPr>
          <w:rFonts w:asciiTheme="minorEastAsia" w:eastAsiaTheme="minorEastAsia"/>
        </w:rPr>
        <w:t>對我們德國人來說，殖民地就像波蘭貴族的絲袍和貂裘，下面卻連襯衫也沒有。</w:t>
      </w:r>
      <w:r w:rsidRPr="00FF790C">
        <w:rPr>
          <w:rFonts w:asciiTheme="minorEastAsia" w:eastAsiaTheme="minorEastAsia"/>
        </w:rPr>
        <w:t>”</w:t>
      </w:r>
      <w:hyperlink w:anchor="47_13">
        <w:bookmarkStart w:id="2221" w:name="_47_13"/>
        <w:r w:rsidRPr="00FF790C">
          <w:rPr>
            <w:rStyle w:val="0Text"/>
            <w:rFonts w:asciiTheme="minorEastAsia" w:eastAsiaTheme="minorEastAsia"/>
          </w:rPr>
          <w:t xml:space="preserve"> </w:t>
        </w:r>
        <w:bookmarkEnd w:id="2221"/>
      </w:hyperlink>
      <w:hyperlink w:anchor="47_13">
        <w:r w:rsidRPr="00FF790C">
          <w:rPr>
            <w:rStyle w:val="4Text"/>
            <w:rFonts w:asciiTheme="minorEastAsia" w:eastAsiaTheme="minorEastAsia"/>
          </w:rPr>
          <w:t>[47]</w:t>
        </w:r>
      </w:hyperlink>
      <w:hyperlink w:anchor="47_13">
        <w:r w:rsidRPr="00FF790C">
          <w:rPr>
            <w:rStyle w:val="0Text"/>
            <w:rFonts w:asciiTheme="minorEastAsia" w:eastAsiaTheme="minorEastAsia"/>
          </w:rPr>
          <w:t xml:space="preserve"> </w:t>
        </w:r>
      </w:hyperlink>
      <w:r w:rsidRPr="00FF790C">
        <w:rPr>
          <w:rFonts w:asciiTheme="minorEastAsia" w:eastAsiaTheme="minorEastAsia"/>
        </w:rPr>
        <w:t xml:space="preserve"> 整個19世紀70年代，他始終持這種觀點，無論是出于戰略、政治還是經濟原因。薩摩亞提案標志著這種限制政策表面上第一次有所松動，盡管此舉似乎仍然符合他的觀點，即德國政府應該僅僅支持德國商人的行動，而不是走在他們前面。1884年，俾斯麥在非洲建立德國殖民地，他在兩年間獲得的土地遠遠超過不安分的威廉二世通過廣受吹捧的</w:t>
      </w:r>
      <w:r w:rsidRPr="00FF790C">
        <w:rPr>
          <w:rFonts w:asciiTheme="minorEastAsia" w:eastAsiaTheme="minorEastAsia"/>
        </w:rPr>
        <w:t>“</w:t>
      </w:r>
      <w:r w:rsidRPr="00FF790C">
        <w:rPr>
          <w:rFonts w:asciiTheme="minorEastAsia" w:eastAsiaTheme="minorEastAsia"/>
        </w:rPr>
        <w:t>世界政策</w:t>
      </w:r>
      <w:r w:rsidRPr="00FF790C">
        <w:rPr>
          <w:rFonts w:asciiTheme="minorEastAsia" w:eastAsiaTheme="minorEastAsia"/>
        </w:rPr>
        <w:t>”</w:t>
      </w:r>
      <w:r w:rsidRPr="00FF790C">
        <w:rPr>
          <w:rFonts w:asciiTheme="minorEastAsia" w:eastAsiaTheme="minorEastAsia"/>
        </w:rPr>
        <w:t>將要獲得的。到了1886年，俾斯麥再次表現出厭倦和冷漠，他的殖民階段結束了。</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突然跨越原則和大洋，這讓同時代的人納悶，也讓后來的歷史學家們困惑。近年來，關于俾斯麥動機的討論變得日益激烈和有爭議。問題的關鍵仍然是他的決定背景：他主要考慮對外政策還是國內政策？如果是后者，他主要受到政治動機還是經濟動機驅使？他把殖民地看成歐洲棋盤上的卒子嗎？他的擴張行為是否意在反英，并打擊國內的親英（和反俾斯麥）勢力，比如皇太子和殘余的左翼自由派？他是</w:t>
      </w:r>
      <w:r w:rsidRPr="00FF790C">
        <w:rPr>
          <w:rFonts w:asciiTheme="minorEastAsia" w:eastAsiaTheme="minorEastAsia"/>
        </w:rPr>
        <w:t>“</w:t>
      </w:r>
      <w:r w:rsidRPr="00FF790C">
        <w:rPr>
          <w:rFonts w:asciiTheme="minorEastAsia" w:eastAsiaTheme="minorEastAsia"/>
        </w:rPr>
        <w:t>壟斷資本主義</w:t>
      </w:r>
      <w:r w:rsidRPr="00FF790C">
        <w:rPr>
          <w:rFonts w:asciiTheme="minorEastAsia" w:eastAsiaTheme="minorEastAsia"/>
        </w:rPr>
        <w:t>”</w:t>
      </w:r>
      <w:r w:rsidRPr="00FF790C">
        <w:rPr>
          <w:rFonts w:asciiTheme="minorEastAsia" w:eastAsiaTheme="minorEastAsia"/>
        </w:rPr>
        <w:t>的工具嗎，就像某些東德史學家所聲稱的？或者影響他的是對政權經濟基礎的更深層次擔憂，因為1882年的新一輪蕭條再次構成威脅？或者說，促使他做出突破的是一系列動機的結合，就像亨利</w:t>
      </w:r>
      <w:r w:rsidRPr="00FF790C">
        <w:rPr>
          <w:rFonts w:asciiTheme="minorEastAsia" w:eastAsiaTheme="minorEastAsia"/>
        </w:rPr>
        <w:t>·</w:t>
      </w:r>
      <w:r w:rsidRPr="00FF790C">
        <w:rPr>
          <w:rFonts w:asciiTheme="minorEastAsia" w:eastAsiaTheme="minorEastAsia"/>
        </w:rPr>
        <w:t>特納</w:t>
      </w:r>
      <w:hyperlink w:anchor="13_23">
        <w:bookmarkStart w:id="2222" w:name="13_22"/>
        <w:r w:rsidRPr="00FF790C">
          <w:rPr>
            <w:rStyle w:val="0Text"/>
            <w:rFonts w:asciiTheme="minorEastAsia" w:eastAsiaTheme="minorEastAsia"/>
          </w:rPr>
          <w:t xml:space="preserve"> </w:t>
        </w:r>
        <w:bookmarkEnd w:id="2222"/>
      </w:hyperlink>
      <w:hyperlink w:anchor="13_23">
        <w:r w:rsidRPr="00FF790C">
          <w:rPr>
            <w:rStyle w:val="4Text"/>
            <w:rFonts w:asciiTheme="minorEastAsia" w:eastAsiaTheme="minorEastAsia"/>
          </w:rPr>
          <w:t>13</w:t>
        </w:r>
      </w:hyperlink>
      <w:hyperlink w:anchor="13_23">
        <w:r w:rsidRPr="00FF790C">
          <w:rPr>
            <w:rStyle w:val="0Text"/>
            <w:rFonts w:asciiTheme="minorEastAsia" w:eastAsiaTheme="minorEastAsia"/>
          </w:rPr>
          <w:t xml:space="preserve"> </w:t>
        </w:r>
      </w:hyperlink>
      <w:r w:rsidRPr="00FF790C">
        <w:rPr>
          <w:rFonts w:asciiTheme="minorEastAsia" w:eastAsiaTheme="minorEastAsia"/>
        </w:rPr>
        <w:t xml:space="preserve"> 所提出的常識性觀點？特納還指出當時普遍的</w:t>
      </w:r>
      <w:r w:rsidRPr="00FF790C">
        <w:rPr>
          <w:rFonts w:asciiTheme="minorEastAsia" w:eastAsiaTheme="minorEastAsia"/>
        </w:rPr>
        <w:t>“</w:t>
      </w:r>
      <w:r w:rsidRPr="00FF790C">
        <w:rPr>
          <w:rFonts w:asciiTheme="minorEastAsia" w:eastAsiaTheme="minorEastAsia"/>
        </w:rPr>
        <w:t>關門恐慌</w:t>
      </w:r>
      <w:r w:rsidRPr="00FF790C">
        <w:rPr>
          <w:rFonts w:asciiTheme="minorEastAsia" w:eastAsiaTheme="minorEastAsia"/>
        </w:rPr>
        <w:t>”</w:t>
      </w:r>
      <w:r w:rsidRPr="00FF790C">
        <w:rPr>
          <w:rFonts w:asciiTheme="minorEastAsia" w:eastAsiaTheme="minorEastAsia"/>
        </w:rPr>
        <w:t>（Torschlusspanik），</w:t>
      </w:r>
      <w:r w:rsidRPr="00FF790C">
        <w:rPr>
          <w:rFonts w:asciiTheme="minorEastAsia" w:eastAsiaTheme="minorEastAsia"/>
        </w:rPr>
        <w:t>“</w:t>
      </w:r>
      <w:r w:rsidRPr="00FF790C">
        <w:rPr>
          <w:rFonts w:asciiTheme="minorEastAsia" w:eastAsiaTheme="minorEastAsia"/>
        </w:rPr>
        <w:t>人們擔心大門正在迅速關閉，最后的機會就在眼前</w:t>
      </w:r>
      <w:r w:rsidRPr="00FF790C">
        <w:rPr>
          <w:rFonts w:asciiTheme="minorEastAsia" w:eastAsiaTheme="minorEastAsia"/>
        </w:rPr>
        <w:t>”</w:t>
      </w:r>
      <w:hyperlink w:anchor="48_13">
        <w:bookmarkStart w:id="2223" w:name="_48_13"/>
        <w:r w:rsidRPr="00FF790C">
          <w:rPr>
            <w:rStyle w:val="0Text"/>
            <w:rFonts w:asciiTheme="minorEastAsia" w:eastAsiaTheme="minorEastAsia"/>
          </w:rPr>
          <w:t xml:space="preserve"> </w:t>
        </w:r>
        <w:bookmarkEnd w:id="2223"/>
      </w:hyperlink>
      <w:hyperlink w:anchor="48_13">
        <w:r w:rsidRPr="00FF790C">
          <w:rPr>
            <w:rStyle w:val="4Text"/>
            <w:rFonts w:asciiTheme="minorEastAsia" w:eastAsiaTheme="minorEastAsia"/>
          </w:rPr>
          <w:t>[48]</w:t>
        </w:r>
      </w:hyperlink>
      <w:hyperlink w:anchor="48_1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這場爭論超出本書的范圍。顯然，作為本書的關注點，布萊希羅德的角色不僅僅是略表興趣。作為俾斯麥在經濟問題中的主要顧問和許多事務中的親信，他是否強烈地支持過俾斯麥的想法？是否啟發或者說理解俾斯麥被公認的復雜經濟思想？布萊希羅德對殖民地誘惑的反應方式一定能為俾斯麥的政策提供某些線索。</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此外，讀者必須牢記俾斯麥舉動的直接背景。俾斯麥的殖民政策在1884年達到頂峰，那年也是選舉年。連續的失敗惹惱他，這次他決心徹底擊敗左翼自由派，后者恰好支持自由貿易和反對殖民主義。同樣在那年，利奧波德試圖實現對剛果的主張，法國人卷入印度支那的糾紛，而英國人仍然忙于埃及。局面非常有利。</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俾斯麥的第一次嘗試選擇當時仍然獨立的非洲西南沿岸。1882年，不萊梅的煙草商人魯德里茨（F.A.E.L</w:t>
      </w:r>
      <w:r w:rsidRPr="00FF790C">
        <w:rPr>
          <w:rFonts w:asciiTheme="minorEastAsia" w:eastAsiaTheme="minorEastAsia"/>
        </w:rPr>
        <w:t>ü</w:t>
      </w:r>
      <w:r w:rsidRPr="00FF790C">
        <w:rPr>
          <w:rFonts w:asciiTheme="minorEastAsia" w:eastAsiaTheme="minorEastAsia"/>
        </w:rPr>
        <w:t>deritz）試圖在那里建立貿易點，并尋求</w:t>
      </w:r>
      <w:r w:rsidRPr="00FF790C">
        <w:rPr>
          <w:rFonts w:asciiTheme="minorEastAsia" w:eastAsiaTheme="minorEastAsia"/>
        </w:rPr>
        <w:t>“</w:t>
      </w:r>
      <w:r w:rsidRPr="00FF790C">
        <w:rPr>
          <w:rFonts w:asciiTheme="minorEastAsia" w:eastAsiaTheme="minorEastAsia"/>
        </w:rPr>
        <w:t>德國旗幟的保護</w:t>
      </w:r>
      <w:r w:rsidRPr="00FF790C">
        <w:rPr>
          <w:rFonts w:asciiTheme="minorEastAsia" w:eastAsiaTheme="minorEastAsia"/>
        </w:rPr>
        <w:t>”</w:t>
      </w:r>
      <w:r w:rsidRPr="00FF790C">
        <w:rPr>
          <w:rFonts w:asciiTheme="minorEastAsia" w:eastAsiaTheme="minorEastAsia"/>
        </w:rPr>
        <w:t>。魯德里茨的要求不高，但對俾斯麥來說還是難以接受。1883年初，德國政府詢問倫敦是否對那些地區享有權力，如果那樣的話，德國</w:t>
      </w:r>
      <w:r w:rsidRPr="00FF790C">
        <w:rPr>
          <w:rFonts w:asciiTheme="minorEastAsia" w:eastAsiaTheme="minorEastAsia"/>
        </w:rPr>
        <w:t>“</w:t>
      </w:r>
      <w:r w:rsidRPr="00FF790C">
        <w:rPr>
          <w:rFonts w:asciiTheme="minorEastAsia" w:eastAsiaTheme="minorEastAsia"/>
        </w:rPr>
        <w:t>將很樂意看到英國將有效保護延伸到那里的德國定居者</w:t>
      </w:r>
      <w:r w:rsidRPr="00FF790C">
        <w:rPr>
          <w:rFonts w:asciiTheme="minorEastAsia" w:eastAsiaTheme="minorEastAsia"/>
        </w:rPr>
        <w:t>”</w:t>
      </w:r>
      <w:hyperlink w:anchor="49_13">
        <w:bookmarkStart w:id="2224" w:name="_49_13"/>
        <w:r w:rsidRPr="00FF790C">
          <w:rPr>
            <w:rStyle w:val="0Text"/>
            <w:rFonts w:asciiTheme="minorEastAsia" w:eastAsiaTheme="minorEastAsia"/>
          </w:rPr>
          <w:t xml:space="preserve"> </w:t>
        </w:r>
        <w:bookmarkEnd w:id="2224"/>
      </w:hyperlink>
      <w:hyperlink w:anchor="49_13">
        <w:r w:rsidRPr="00FF790C">
          <w:rPr>
            <w:rStyle w:val="4Text"/>
            <w:rFonts w:asciiTheme="minorEastAsia" w:eastAsiaTheme="minorEastAsia"/>
          </w:rPr>
          <w:t>[49]</w:t>
        </w:r>
      </w:hyperlink>
      <w:hyperlink w:anchor="49_13">
        <w:r w:rsidRPr="00FF790C">
          <w:rPr>
            <w:rStyle w:val="0Text"/>
            <w:rFonts w:asciiTheme="minorEastAsia" w:eastAsiaTheme="minorEastAsia"/>
          </w:rPr>
          <w:t xml:space="preserve"> </w:t>
        </w:r>
      </w:hyperlink>
      <w:r w:rsidRPr="00FF790C">
        <w:rPr>
          <w:rFonts w:asciiTheme="minorEastAsia" w:eastAsiaTheme="minorEastAsia"/>
        </w:rPr>
        <w:t xml:space="preserve"> 。英國人拖延幾個月；出于自滿和傲慢，他們的效率低得令人難以置信，外交部的格蘭維爾勛爵和殖民部的達比勛爵（Lord Derby）一定被當成俾斯麥帝國的守護圣人。一直對格萊斯頓心存懷疑的俾斯麥把拖延解讀為反德情感的證明，特別是因為英國人時而讓人難以捉摸，時而主張對整個南非實行英國式的門羅主義。1883年底到1884年4月，俾斯麥決心讓英國人面對既成事實；4月，他要求將魯德里茨的領地安格拉佩克尼亞（Angra Peque</w:t>
      </w:r>
      <w:r w:rsidRPr="00FF790C">
        <w:rPr>
          <w:rFonts w:asciiTheme="minorEastAsia" w:eastAsiaTheme="minorEastAsia"/>
        </w:rPr>
        <w:t>ñ</w:t>
      </w:r>
      <w:r w:rsidRPr="00FF790C">
        <w:rPr>
          <w:rFonts w:asciiTheme="minorEastAsia" w:eastAsiaTheme="minorEastAsia"/>
        </w:rPr>
        <w:t>a）置于帝國的保護下；等到英國人發現俾斯麥不再像過去常常聲稱的那樣不愿做殖民主義者時，為時已晚</w:t>
      </w:r>
      <w:hyperlink w:anchor="50_13">
        <w:bookmarkStart w:id="2225" w:name="_50_13"/>
        <w:r w:rsidRPr="00FF790C">
          <w:rPr>
            <w:rStyle w:val="0Text"/>
            <w:rFonts w:asciiTheme="minorEastAsia" w:eastAsiaTheme="minorEastAsia"/>
          </w:rPr>
          <w:t xml:space="preserve"> </w:t>
        </w:r>
        <w:bookmarkEnd w:id="2225"/>
      </w:hyperlink>
      <w:hyperlink w:anchor="50_13">
        <w:r w:rsidRPr="00FF790C">
          <w:rPr>
            <w:rStyle w:val="4Text"/>
            <w:rFonts w:asciiTheme="minorEastAsia" w:eastAsiaTheme="minorEastAsia"/>
          </w:rPr>
          <w:t>[50]</w:t>
        </w:r>
      </w:hyperlink>
      <w:hyperlink w:anchor="50_13">
        <w:r w:rsidRPr="00FF790C">
          <w:rPr>
            <w:rStyle w:val="0Text"/>
            <w:rFonts w:asciiTheme="minorEastAsia" w:eastAsiaTheme="minorEastAsia"/>
          </w:rPr>
          <w:t xml:space="preserve"> </w:t>
        </w:r>
      </w:hyperlink>
      <w:r w:rsidRPr="00FF790C">
        <w:rPr>
          <w:rFonts w:asciiTheme="minorEastAsia" w:eastAsiaTheme="minorEastAsia"/>
        </w:rPr>
        <w:t xml:space="preserve"> 。當他們意識到占領埃及讓自己失去行動自由時，為時已晚。他們陷入兩難選擇，一邊是在埃及問題上尋求德國支持的需要，一邊是南非提出阻止德國人入侵的最后請求。一位南非代表團成員語出驚人地向索爾茲伯里勛爵呼吁：</w:t>
      </w:r>
      <w:r w:rsidRPr="00FF790C">
        <w:rPr>
          <w:rFonts w:asciiTheme="minorEastAsia" w:eastAsiaTheme="minorEastAsia"/>
        </w:rPr>
        <w:t>“</w:t>
      </w:r>
      <w:r w:rsidRPr="00FF790C">
        <w:rPr>
          <w:rFonts w:asciiTheme="minorEastAsia" w:eastAsiaTheme="minorEastAsia"/>
        </w:rPr>
        <w:t>我的老爺，我們被告知德國人是好鄰居，但我們更希望沒有鄰居。</w:t>
      </w:r>
      <w:r w:rsidRPr="00FF790C">
        <w:rPr>
          <w:rFonts w:asciiTheme="minorEastAsia" w:eastAsiaTheme="minorEastAsia"/>
        </w:rPr>
        <w:t>”</w:t>
      </w:r>
      <w:hyperlink w:anchor="51_13">
        <w:bookmarkStart w:id="2226" w:name="_51_13"/>
        <w:r w:rsidRPr="00FF790C">
          <w:rPr>
            <w:rStyle w:val="0Text"/>
            <w:rFonts w:asciiTheme="minorEastAsia" w:eastAsiaTheme="minorEastAsia"/>
          </w:rPr>
          <w:t xml:space="preserve"> </w:t>
        </w:r>
        <w:bookmarkEnd w:id="2226"/>
      </w:hyperlink>
      <w:hyperlink w:anchor="51_13">
        <w:r w:rsidRPr="00FF790C">
          <w:rPr>
            <w:rStyle w:val="4Text"/>
            <w:rFonts w:asciiTheme="minorEastAsia" w:eastAsiaTheme="minorEastAsia"/>
          </w:rPr>
          <w:t>[51]</w:t>
        </w:r>
      </w:hyperlink>
      <w:hyperlink w:anchor="51_13">
        <w:r w:rsidRPr="00FF790C">
          <w:rPr>
            <w:rStyle w:val="0Text"/>
            <w:rFonts w:asciiTheme="minorEastAsia" w:eastAsiaTheme="minorEastAsia"/>
          </w:rPr>
          <w:t xml:space="preserve"> </w:t>
        </w:r>
      </w:hyperlink>
      <w:r w:rsidRPr="00FF790C">
        <w:rPr>
          <w:rFonts w:asciiTheme="minorEastAsia" w:eastAsiaTheme="minorEastAsia"/>
        </w:rPr>
        <w:t xml:space="preserve"> 在波利尼西亞、非洲、中亞和美國西部，人們突然有了鄰居，整個世界陷入提早到來的幽閉恐懼。</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1884年8月，德國國旗開始飄揚在安格拉佩克尼亞上空，朝著想象中的偉大邁出第一步，盡管當時的有識之士認為，非洲西南部甚至不適合用作流放犯人的殖民地。英國人接受無法阻止的事實；在官方宣布幾天前，安特希爾勛爵致信布萊希羅德：</w:t>
      </w:r>
      <w:r w:rsidRPr="00FF790C">
        <w:rPr>
          <w:rFonts w:asciiTheme="minorEastAsia" w:eastAsiaTheme="minorEastAsia"/>
        </w:rPr>
        <w:t>“</w:t>
      </w:r>
      <w:r w:rsidRPr="00FF790C">
        <w:rPr>
          <w:rFonts w:asciiTheme="minorEastAsia" w:eastAsiaTheme="minorEastAsia"/>
        </w:rPr>
        <w:t>殖民地問題以首相的勝利告終，如果可能的話，還會把他推上更高的神壇。</w:t>
      </w:r>
      <w:r w:rsidRPr="00FF790C">
        <w:rPr>
          <w:rFonts w:asciiTheme="minorEastAsia" w:eastAsiaTheme="minorEastAsia"/>
        </w:rPr>
        <w:t>”</w:t>
      </w:r>
      <w:hyperlink w:anchor="52_13">
        <w:bookmarkStart w:id="2227" w:name="_52_13"/>
        <w:r w:rsidRPr="00FF790C">
          <w:rPr>
            <w:rStyle w:val="0Text"/>
            <w:rFonts w:asciiTheme="minorEastAsia" w:eastAsiaTheme="minorEastAsia"/>
          </w:rPr>
          <w:t xml:space="preserve"> </w:t>
        </w:r>
        <w:bookmarkEnd w:id="2227"/>
      </w:hyperlink>
      <w:hyperlink w:anchor="52_13">
        <w:r w:rsidRPr="00FF790C">
          <w:rPr>
            <w:rStyle w:val="4Text"/>
            <w:rFonts w:asciiTheme="minorEastAsia" w:eastAsiaTheme="minorEastAsia"/>
          </w:rPr>
          <w:t>[52]</w:t>
        </w:r>
      </w:hyperlink>
      <w:hyperlink w:anchor="52_13">
        <w:r w:rsidRPr="00FF790C">
          <w:rPr>
            <w:rStyle w:val="0Text"/>
            <w:rFonts w:asciiTheme="minorEastAsia" w:eastAsiaTheme="minorEastAsia"/>
          </w:rPr>
          <w:t xml:space="preserve"> </w:t>
        </w:r>
      </w:hyperlink>
      <w:r w:rsidRPr="00FF790C">
        <w:rPr>
          <w:rFonts w:asciiTheme="minorEastAsia" w:eastAsiaTheme="minorEastAsia"/>
        </w:rPr>
        <w:t xml:space="preserve"> 隨后，借助以強烈的反英元素為首要成分的法德同盟，俾斯麥加快行動</w:t>
      </w:r>
      <w:hyperlink w:anchor="53_12">
        <w:bookmarkStart w:id="2228" w:name="_53_12"/>
        <w:r w:rsidRPr="00FF790C">
          <w:rPr>
            <w:rStyle w:val="0Text"/>
            <w:rFonts w:asciiTheme="minorEastAsia" w:eastAsiaTheme="minorEastAsia"/>
          </w:rPr>
          <w:t xml:space="preserve"> </w:t>
        </w:r>
        <w:bookmarkEnd w:id="2228"/>
      </w:hyperlink>
      <w:hyperlink w:anchor="53_12">
        <w:r w:rsidRPr="00FF790C">
          <w:rPr>
            <w:rStyle w:val="4Text"/>
            <w:rFonts w:asciiTheme="minorEastAsia" w:eastAsiaTheme="minorEastAsia"/>
          </w:rPr>
          <w:t>[53]</w:t>
        </w:r>
      </w:hyperlink>
      <w:hyperlink w:anchor="53_12">
        <w:r w:rsidRPr="00FF790C">
          <w:rPr>
            <w:rStyle w:val="0Text"/>
            <w:rFonts w:asciiTheme="minorEastAsia" w:eastAsiaTheme="minorEastAsia"/>
          </w:rPr>
          <w:t xml:space="preserve"> </w:t>
        </w:r>
      </w:hyperlink>
      <w:r w:rsidRPr="00FF790C">
        <w:rPr>
          <w:rFonts w:asciiTheme="minorEastAsia" w:eastAsiaTheme="minorEastAsia"/>
        </w:rPr>
        <w:t xml:space="preserve"> 。當英國因為埃及和中亞而無暇旁騖后，憑借著歐洲大陸主要國家的外交支持或漠不關心，俾斯麥授權吞并更多土地（德屬東非、喀麥隆和多哥蘭［Togoland］）。</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德國殖民主義無疑帶有反英元素，布萊希羅德經常感受到它的回響</w:t>
      </w:r>
      <w:hyperlink w:anchor="14_23">
        <w:bookmarkStart w:id="2229" w:name="14_22"/>
        <w:r w:rsidRPr="00FF790C">
          <w:rPr>
            <w:rStyle w:val="0Text"/>
            <w:rFonts w:asciiTheme="minorEastAsia" w:eastAsiaTheme="minorEastAsia"/>
          </w:rPr>
          <w:t xml:space="preserve"> </w:t>
        </w:r>
        <w:bookmarkEnd w:id="2229"/>
      </w:hyperlink>
      <w:hyperlink w:anchor="14_23">
        <w:r w:rsidRPr="00FF790C">
          <w:rPr>
            <w:rStyle w:val="4Text"/>
            <w:rFonts w:asciiTheme="minorEastAsia" w:eastAsiaTheme="minorEastAsia"/>
          </w:rPr>
          <w:t>14</w:t>
        </w:r>
      </w:hyperlink>
      <w:hyperlink w:anchor="14_23">
        <w:r w:rsidRPr="00FF790C">
          <w:rPr>
            <w:rStyle w:val="0Text"/>
            <w:rFonts w:asciiTheme="minorEastAsia" w:eastAsiaTheme="minorEastAsia"/>
          </w:rPr>
          <w:t xml:space="preserve"> </w:t>
        </w:r>
      </w:hyperlink>
      <w:r w:rsidRPr="00FF790C">
        <w:rPr>
          <w:rFonts w:asciiTheme="minorEastAsia" w:eastAsiaTheme="minorEastAsia"/>
        </w:rPr>
        <w:t xml:space="preserve"> 。眾所周知，明斯特伯爵反對德國擴張，他寫給布萊希羅德的信比他的官方報告更加直言不諱。1884年10月，他致信布萊希羅德，表示在與俾斯麥見面后，他覺得首相</w:t>
      </w:r>
      <w:r w:rsidRPr="00FF790C">
        <w:rPr>
          <w:rFonts w:asciiTheme="minorEastAsia" w:eastAsiaTheme="minorEastAsia"/>
        </w:rPr>
        <w:t>“</w:t>
      </w:r>
      <w:r w:rsidRPr="00FF790C">
        <w:rPr>
          <w:rFonts w:asciiTheme="minorEastAsia" w:eastAsiaTheme="minorEastAsia"/>
        </w:rPr>
        <w:t>能正確理解德國的殖民狂熱，而許多著迷者卻對其一無所知</w:t>
      </w:r>
      <w:r w:rsidRPr="00FF790C">
        <w:rPr>
          <w:rFonts w:asciiTheme="minorEastAsia" w:eastAsiaTheme="minorEastAsia"/>
        </w:rPr>
        <w:t>”</w:t>
      </w:r>
      <w:r w:rsidRPr="00FF790C">
        <w:rPr>
          <w:rFonts w:asciiTheme="minorEastAsia" w:eastAsiaTheme="minorEastAsia"/>
        </w:rPr>
        <w:t>。1884年圣誕夜，明斯特抱怨自己不得不應付德國對英國潑的各種</w:t>
      </w:r>
      <w:r w:rsidRPr="00FF790C">
        <w:rPr>
          <w:rFonts w:asciiTheme="minorEastAsia" w:eastAsiaTheme="minorEastAsia"/>
        </w:rPr>
        <w:t>“</w:t>
      </w:r>
      <w:r w:rsidRPr="00FF790C">
        <w:rPr>
          <w:rFonts w:asciiTheme="minorEastAsia" w:eastAsiaTheme="minorEastAsia"/>
        </w:rPr>
        <w:t>臟水</w:t>
      </w:r>
      <w:r w:rsidRPr="00FF790C">
        <w:rPr>
          <w:rFonts w:asciiTheme="minorEastAsia" w:eastAsiaTheme="minorEastAsia"/>
        </w:rPr>
        <w:t>”</w:t>
      </w:r>
      <w:r w:rsidRPr="00FF790C">
        <w:rPr>
          <w:rFonts w:asciiTheme="minorEastAsia" w:eastAsiaTheme="minorEastAsia"/>
        </w:rPr>
        <w:t>（P</w:t>
      </w:r>
      <w:r w:rsidRPr="00FF790C">
        <w:rPr>
          <w:rFonts w:asciiTheme="minorEastAsia" w:eastAsiaTheme="minorEastAsia"/>
        </w:rPr>
        <w:t>ö</w:t>
      </w:r>
      <w:r w:rsidRPr="00FF790C">
        <w:rPr>
          <w:rFonts w:asciiTheme="minorEastAsia" w:eastAsiaTheme="minorEastAsia"/>
        </w:rPr>
        <w:t>beleien）。而且這些臟水并無必要：他對布萊希羅德保證，英國人不反對德國的殖民主義，甚至將其視作對法國和美國的制衡。</w:t>
      </w:r>
      <w:r w:rsidRPr="00FF790C">
        <w:rPr>
          <w:rFonts w:asciiTheme="minorEastAsia" w:eastAsiaTheme="minorEastAsia"/>
        </w:rPr>
        <w:t>“</w:t>
      </w:r>
      <w:r w:rsidRPr="00FF790C">
        <w:rPr>
          <w:rFonts w:asciiTheme="minorEastAsia" w:eastAsiaTheme="minorEastAsia"/>
        </w:rPr>
        <w:t>要不是知道我們德國人</w:t>
      </w:r>
      <w:r w:rsidRPr="00FF790C">
        <w:rPr>
          <w:rFonts w:asciiTheme="minorEastAsia" w:eastAsiaTheme="minorEastAsia"/>
        </w:rPr>
        <w:lastRenderedPageBreak/>
        <w:t>是什么樣的理論販子和巧舌如簧的演說家，是什么樣的理想主義者（在遠離我們的地方），我將無法理解為何我們的殖民熱突然與狂熱的沙文主義混在一起。</w:t>
      </w:r>
      <w:r w:rsidRPr="00FF790C">
        <w:rPr>
          <w:rFonts w:asciiTheme="minorEastAsia" w:eastAsiaTheme="minorEastAsia"/>
        </w:rPr>
        <w:t>”</w:t>
      </w:r>
      <w:hyperlink w:anchor="54_12">
        <w:bookmarkStart w:id="2230" w:name="_54_12"/>
        <w:r w:rsidRPr="00FF790C">
          <w:rPr>
            <w:rStyle w:val="0Text"/>
            <w:rFonts w:asciiTheme="minorEastAsia" w:eastAsiaTheme="minorEastAsia"/>
          </w:rPr>
          <w:t xml:space="preserve"> </w:t>
        </w:r>
        <w:bookmarkEnd w:id="2230"/>
      </w:hyperlink>
      <w:hyperlink w:anchor="54_12">
        <w:r w:rsidRPr="00FF790C">
          <w:rPr>
            <w:rStyle w:val="4Text"/>
            <w:rFonts w:asciiTheme="minorEastAsia" w:eastAsiaTheme="minorEastAsia"/>
          </w:rPr>
          <w:t>[54]</w:t>
        </w:r>
      </w:hyperlink>
      <w:hyperlink w:anchor="54_12">
        <w:r w:rsidRPr="00FF790C">
          <w:rPr>
            <w:rStyle w:val="0Text"/>
            <w:rFonts w:asciiTheme="minorEastAsia" w:eastAsiaTheme="minorEastAsia"/>
          </w:rPr>
          <w:t xml:space="preserve"> </w:t>
        </w:r>
      </w:hyperlink>
      <w:r w:rsidRPr="00FF790C">
        <w:rPr>
          <w:rFonts w:asciiTheme="minorEastAsia" w:eastAsiaTheme="minorEastAsia"/>
        </w:rPr>
        <w:t xml:space="preserve"> </w:t>
      </w:r>
      <w:hyperlink w:anchor="15_23">
        <w:bookmarkStart w:id="2231" w:name="15_22"/>
        <w:r w:rsidRPr="00FF790C">
          <w:rPr>
            <w:rStyle w:val="0Text"/>
            <w:rFonts w:asciiTheme="minorEastAsia" w:eastAsiaTheme="minorEastAsia"/>
          </w:rPr>
          <w:t xml:space="preserve"> </w:t>
        </w:r>
        <w:bookmarkEnd w:id="2231"/>
      </w:hyperlink>
      <w:hyperlink w:anchor="15_23">
        <w:r w:rsidRPr="00FF790C">
          <w:rPr>
            <w:rStyle w:val="4Text"/>
            <w:rFonts w:asciiTheme="minorEastAsia" w:eastAsiaTheme="minorEastAsia"/>
          </w:rPr>
          <w:t>15</w:t>
        </w:r>
      </w:hyperlink>
      <w:hyperlink w:anchor="15_23">
        <w:r w:rsidRPr="00FF790C">
          <w:rPr>
            <w:rStyle w:val="0Text"/>
            <w:rFonts w:asciiTheme="minorEastAsia" w:eastAsiaTheme="minorEastAsia"/>
          </w:rPr>
          <w:t xml:space="preserve"> </w:t>
        </w:r>
      </w:hyperlink>
      <w:r w:rsidRPr="00FF790C">
        <w:rPr>
          <w:rFonts w:asciiTheme="minorEastAsia" w:eastAsiaTheme="minorEastAsia"/>
        </w:rPr>
        <w:t xml:space="preserve"> 令明斯特遺憾的事卻受到另一些人的歡迎，比如彼得</w:t>
      </w:r>
      <w:r w:rsidRPr="00FF790C">
        <w:rPr>
          <w:rFonts w:asciiTheme="minorEastAsia" w:eastAsiaTheme="minorEastAsia"/>
        </w:rPr>
        <w:t>·</w:t>
      </w:r>
      <w:r w:rsidRPr="00FF790C">
        <w:rPr>
          <w:rFonts w:asciiTheme="minorEastAsia" w:eastAsiaTheme="minorEastAsia"/>
        </w:rPr>
        <w:t>薩布羅夫就致信俾斯麥說：</w:t>
      </w:r>
      <w:r w:rsidRPr="00FF790C">
        <w:rPr>
          <w:rFonts w:asciiTheme="minorEastAsia" w:eastAsiaTheme="minorEastAsia"/>
        </w:rPr>
        <w:t>“</w:t>
      </w:r>
      <w:r w:rsidRPr="00FF790C">
        <w:rPr>
          <w:rFonts w:asciiTheme="minorEastAsia" w:eastAsiaTheme="minorEastAsia"/>
        </w:rPr>
        <w:t>我們祝賀貴國的新殖民政策取得成功。</w:t>
      </w:r>
      <w:r w:rsidRPr="00FF790C">
        <w:rPr>
          <w:rFonts w:asciiTheme="minorEastAsia" w:eastAsiaTheme="minorEastAsia"/>
        </w:rPr>
        <w:t>”—</w:t>
      </w:r>
      <w:r w:rsidRPr="00FF790C">
        <w:rPr>
          <w:rFonts w:asciiTheme="minorEastAsia" w:eastAsiaTheme="minorEastAsia"/>
        </w:rPr>
        <w:t>因為它具有反英性質</w:t>
      </w:r>
      <w:hyperlink w:anchor="55_12">
        <w:bookmarkStart w:id="2232" w:name="_55_12"/>
        <w:r w:rsidRPr="00FF790C">
          <w:rPr>
            <w:rStyle w:val="0Text"/>
            <w:rFonts w:asciiTheme="minorEastAsia" w:eastAsiaTheme="minorEastAsia"/>
          </w:rPr>
          <w:t xml:space="preserve"> </w:t>
        </w:r>
        <w:bookmarkEnd w:id="2232"/>
      </w:hyperlink>
      <w:hyperlink w:anchor="55_12">
        <w:r w:rsidRPr="00FF790C">
          <w:rPr>
            <w:rStyle w:val="4Text"/>
            <w:rFonts w:asciiTheme="minorEastAsia" w:eastAsiaTheme="minorEastAsia"/>
          </w:rPr>
          <w:t>[55]</w:t>
        </w:r>
      </w:hyperlink>
      <w:hyperlink w:anchor="55_1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布萊希羅德的多種利益讓他了解支持和反對擴張主義的理由。但后世的歷史學家只看到一個方面：</w:t>
      </w:r>
      <w:r w:rsidRPr="00FF790C">
        <w:rPr>
          <w:rFonts w:asciiTheme="minorEastAsia" w:eastAsiaTheme="minorEastAsia"/>
        </w:rPr>
        <w:t>“</w:t>
      </w:r>
      <w:r w:rsidRPr="00FF790C">
        <w:rPr>
          <w:rFonts w:asciiTheme="minorEastAsia" w:eastAsiaTheme="minorEastAsia"/>
        </w:rPr>
        <w:t>漢澤曼和布萊希羅德</w:t>
      </w:r>
      <w:r w:rsidRPr="00FF790C">
        <w:rPr>
          <w:rFonts w:asciiTheme="minorEastAsia" w:eastAsiaTheme="minorEastAsia"/>
        </w:rPr>
        <w:t>……</w:t>
      </w:r>
      <w:r w:rsidRPr="00FF790C">
        <w:rPr>
          <w:rFonts w:asciiTheme="minorEastAsia" w:eastAsiaTheme="minorEastAsia"/>
        </w:rPr>
        <w:t>在說服俾斯麥實行殖民政策的過程中扮演并非不重要的角色。</w:t>
      </w:r>
      <w:r w:rsidRPr="00FF790C">
        <w:rPr>
          <w:rFonts w:asciiTheme="minorEastAsia" w:eastAsiaTheme="minorEastAsia"/>
        </w:rPr>
        <w:t>”</w:t>
      </w:r>
      <w:r w:rsidRPr="00FF790C">
        <w:rPr>
          <w:rFonts w:asciiTheme="minorEastAsia" w:eastAsiaTheme="minorEastAsia"/>
        </w:rPr>
        <w:t>尤金</w:t>
      </w:r>
      <w:r w:rsidRPr="00FF790C">
        <w:rPr>
          <w:rFonts w:asciiTheme="minorEastAsia" w:eastAsiaTheme="minorEastAsia"/>
        </w:rPr>
        <w:t>·</w:t>
      </w:r>
      <w:r w:rsidRPr="00FF790C">
        <w:rPr>
          <w:rFonts w:asciiTheme="minorEastAsia" w:eastAsiaTheme="minorEastAsia"/>
        </w:rPr>
        <w:t>斯塔利（Eugene Staley）更加言之鑿鑿，他問道：</w:t>
      </w:r>
      <w:r w:rsidRPr="00FF790C">
        <w:rPr>
          <w:rFonts w:asciiTheme="minorEastAsia" w:eastAsiaTheme="minorEastAsia"/>
        </w:rPr>
        <w:t>“</w:t>
      </w:r>
      <w:r w:rsidRPr="00FF790C">
        <w:rPr>
          <w:rFonts w:asciiTheme="minorEastAsia" w:eastAsiaTheme="minorEastAsia"/>
        </w:rPr>
        <w:t>希望將私人資本投資到海外謀利的人的利益和影響對［俾斯麥轉向殖民主義］產生重要影響嗎？答案是肯定的。作為俾斯麥的銀行家朋友，馮</w:t>
      </w:r>
      <w:r w:rsidRPr="00FF790C">
        <w:rPr>
          <w:rFonts w:asciiTheme="minorEastAsia" w:eastAsiaTheme="minorEastAsia"/>
        </w:rPr>
        <w:t>·</w:t>
      </w:r>
      <w:r w:rsidRPr="00FF790C">
        <w:rPr>
          <w:rFonts w:asciiTheme="minorEastAsia" w:eastAsiaTheme="minorEastAsia"/>
        </w:rPr>
        <w:t>漢澤曼和布萊希羅德對支持殖民政策施加巨大影響</w:t>
      </w:r>
      <w:r w:rsidRPr="00FF790C">
        <w:rPr>
          <w:rFonts w:asciiTheme="minorEastAsia" w:eastAsiaTheme="minorEastAsia"/>
        </w:rPr>
        <w:t>……”</w:t>
      </w:r>
      <w:r w:rsidRPr="00FF790C">
        <w:rPr>
          <w:rFonts w:asciiTheme="minorEastAsia" w:eastAsiaTheme="minorEastAsia"/>
        </w:rPr>
        <w:t>馬克思主義歷史學家把布萊希羅德視作帝國主義的主要操縱者之一，他們中的一位最近還給布萊希羅德貼上</w:t>
      </w:r>
      <w:r w:rsidRPr="00FF790C">
        <w:rPr>
          <w:rFonts w:asciiTheme="minorEastAsia" w:eastAsiaTheme="minorEastAsia"/>
        </w:rPr>
        <w:t>“</w:t>
      </w:r>
      <w:r w:rsidRPr="00FF790C">
        <w:rPr>
          <w:rFonts w:asciiTheme="minorEastAsia" w:eastAsiaTheme="minorEastAsia"/>
        </w:rPr>
        <w:t>支持殖民主義</w:t>
      </w:r>
      <w:r w:rsidRPr="00FF790C">
        <w:rPr>
          <w:rFonts w:asciiTheme="minorEastAsia" w:eastAsiaTheme="minorEastAsia"/>
        </w:rPr>
        <w:t>”</w:t>
      </w:r>
      <w:r w:rsidRPr="00FF790C">
        <w:rPr>
          <w:rFonts w:asciiTheme="minorEastAsia" w:eastAsiaTheme="minorEastAsia"/>
        </w:rPr>
        <w:t>（kolonialfreudig）的標簽</w:t>
      </w:r>
      <w:hyperlink w:anchor="56_12">
        <w:bookmarkStart w:id="2233" w:name="_56_12"/>
        <w:r w:rsidRPr="00FF790C">
          <w:rPr>
            <w:rStyle w:val="0Text"/>
            <w:rFonts w:asciiTheme="minorEastAsia" w:eastAsiaTheme="minorEastAsia"/>
          </w:rPr>
          <w:t xml:space="preserve"> </w:t>
        </w:r>
        <w:bookmarkEnd w:id="2233"/>
      </w:hyperlink>
      <w:hyperlink w:anchor="56_12">
        <w:r w:rsidRPr="00FF790C">
          <w:rPr>
            <w:rStyle w:val="4Text"/>
            <w:rFonts w:asciiTheme="minorEastAsia" w:eastAsiaTheme="minorEastAsia"/>
          </w:rPr>
          <w:t>[56]</w:t>
        </w:r>
      </w:hyperlink>
      <w:hyperlink w:anchor="56_12">
        <w:r w:rsidRPr="00FF790C">
          <w:rPr>
            <w:rStyle w:val="0Text"/>
            <w:rFonts w:asciiTheme="minorEastAsia" w:eastAsiaTheme="minorEastAsia"/>
          </w:rPr>
          <w:t xml:space="preserve"> </w:t>
        </w:r>
      </w:hyperlink>
      <w:r w:rsidRPr="00FF790C">
        <w:rPr>
          <w:rFonts w:asciiTheme="minorEastAsia" w:eastAsiaTheme="minorEastAsia"/>
        </w:rPr>
        <w:t xml:space="preserve"> 。但他的確如此嗎，或者說這屬于歷史學家們在只有飄忽的證據支持固定設想時所做的假設？俾斯麥常常對德國資本的怯懦表達憤慨，指責德國人不愿投資海外冒險，布萊希羅德是否印證這種說法，或者正是他引發這種言論呢</w:t>
      </w:r>
      <w:hyperlink w:anchor="16_23">
        <w:bookmarkStart w:id="2234" w:name="16_22"/>
        <w:r w:rsidRPr="00FF790C">
          <w:rPr>
            <w:rStyle w:val="0Text"/>
            <w:rFonts w:asciiTheme="minorEastAsia" w:eastAsiaTheme="minorEastAsia"/>
          </w:rPr>
          <w:t xml:space="preserve"> </w:t>
        </w:r>
        <w:bookmarkEnd w:id="2234"/>
      </w:hyperlink>
      <w:hyperlink w:anchor="16_23">
        <w:r w:rsidRPr="00FF790C">
          <w:rPr>
            <w:rStyle w:val="4Text"/>
            <w:rFonts w:asciiTheme="minorEastAsia" w:eastAsiaTheme="minorEastAsia"/>
          </w:rPr>
          <w:t>16</w:t>
        </w:r>
      </w:hyperlink>
      <w:hyperlink w:anchor="16_2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對德國擴張主義的任何描述中都可以看到布萊希羅德的名字和資本。甚至在德國殖民主義的宣傳籌備中也間接出現布萊希羅德的名字。1882年，德國殖民聯盟成立，口號是殖民地將提供廣闊的新市場。這在正遭受又一波嚴重商業緊縮的德國（盡管1879年實行新關稅）引發特別的共鳴</w:t>
      </w:r>
      <w:hyperlink w:anchor="57_12">
        <w:bookmarkStart w:id="2235" w:name="_57_12"/>
        <w:r w:rsidRPr="00FF790C">
          <w:rPr>
            <w:rStyle w:val="0Text"/>
            <w:rFonts w:asciiTheme="minorEastAsia" w:eastAsiaTheme="minorEastAsia"/>
          </w:rPr>
          <w:t xml:space="preserve"> </w:t>
        </w:r>
        <w:bookmarkEnd w:id="2235"/>
      </w:hyperlink>
      <w:hyperlink w:anchor="57_12">
        <w:r w:rsidRPr="00FF790C">
          <w:rPr>
            <w:rStyle w:val="4Text"/>
            <w:rFonts w:asciiTheme="minorEastAsia" w:eastAsiaTheme="minorEastAsia"/>
          </w:rPr>
          <w:t>[57]</w:t>
        </w:r>
      </w:hyperlink>
      <w:hyperlink w:anchor="57_12">
        <w:r w:rsidRPr="00FF790C">
          <w:rPr>
            <w:rStyle w:val="0Text"/>
            <w:rFonts w:asciiTheme="minorEastAsia" w:eastAsiaTheme="minorEastAsia"/>
          </w:rPr>
          <w:t xml:space="preserve"> </w:t>
        </w:r>
      </w:hyperlink>
      <w:r w:rsidRPr="00FF790C">
        <w:rPr>
          <w:rFonts w:asciiTheme="minorEastAsia" w:eastAsiaTheme="minorEastAsia"/>
        </w:rPr>
        <w:t xml:space="preserve"> 。一些政論家以及幾位著名的民族自由黨和自由保守黨議員簽名支持聯盟的第一次請愿，比如與布萊希羅德關系密切的法恩布勒和弗里登塔爾。萊茵大實業家和民族自由黨議員弗里德里希</w:t>
      </w:r>
      <w:r w:rsidRPr="00FF790C">
        <w:rPr>
          <w:rFonts w:asciiTheme="minorEastAsia" w:eastAsiaTheme="minorEastAsia"/>
        </w:rPr>
        <w:t>·</w:t>
      </w:r>
      <w:r w:rsidRPr="00FF790C">
        <w:rPr>
          <w:rFonts w:asciiTheme="minorEastAsia" w:eastAsiaTheme="minorEastAsia"/>
        </w:rPr>
        <w:t>哈馬赫（Friedrich Hammacher）熱衷殖民主義，包括他在內的少數人希望海外擴張能緩解國內的社會緊張</w:t>
      </w:r>
      <w:hyperlink w:anchor="58_12">
        <w:bookmarkStart w:id="2236" w:name="_58_12"/>
        <w:r w:rsidRPr="00FF790C">
          <w:rPr>
            <w:rStyle w:val="0Text"/>
            <w:rFonts w:asciiTheme="minorEastAsia" w:eastAsiaTheme="minorEastAsia"/>
          </w:rPr>
          <w:t xml:space="preserve"> </w:t>
        </w:r>
        <w:bookmarkEnd w:id="2236"/>
      </w:hyperlink>
      <w:hyperlink w:anchor="58_12">
        <w:r w:rsidRPr="00FF790C">
          <w:rPr>
            <w:rStyle w:val="4Text"/>
            <w:rFonts w:asciiTheme="minorEastAsia" w:eastAsiaTheme="minorEastAsia"/>
          </w:rPr>
          <w:t>[58]</w:t>
        </w:r>
      </w:hyperlink>
      <w:hyperlink w:anchor="58_12">
        <w:r w:rsidRPr="00FF790C">
          <w:rPr>
            <w:rStyle w:val="0Text"/>
            <w:rFonts w:asciiTheme="minorEastAsia" w:eastAsiaTheme="minorEastAsia"/>
          </w:rPr>
          <w:t xml:space="preserve"> </w:t>
        </w:r>
      </w:hyperlink>
      <w:r w:rsidRPr="00FF790C">
        <w:rPr>
          <w:rFonts w:asciiTheme="minorEastAsia" w:eastAsiaTheme="minorEastAsia"/>
        </w:rPr>
        <w:t xml:space="preserve"> 。但布萊希羅德沒有簽名。聯盟的大部分普通成員是相對無名的市民，一些名人也逐漸加入。1885年，聯盟在柏林開設分會。</w:t>
      </w:r>
      <w:r w:rsidRPr="00FF790C">
        <w:rPr>
          <w:rFonts w:asciiTheme="minorEastAsia" w:eastAsiaTheme="minorEastAsia"/>
        </w:rPr>
        <w:t>“</w:t>
      </w:r>
      <w:r w:rsidRPr="00FF790C">
        <w:rPr>
          <w:rFonts w:asciiTheme="minorEastAsia" w:eastAsiaTheme="minorEastAsia"/>
        </w:rPr>
        <w:t>來自實業、銀行、政界和學界的少數幾個名字代表了具有重大影響的力量元素。</w:t>
      </w:r>
      <w:r w:rsidRPr="00FF790C">
        <w:rPr>
          <w:rFonts w:asciiTheme="minorEastAsia" w:eastAsiaTheme="minorEastAsia"/>
        </w:rPr>
        <w:t>”</w:t>
      </w:r>
      <w:hyperlink w:anchor="59_11">
        <w:bookmarkStart w:id="2237" w:name="_59_11"/>
        <w:r w:rsidRPr="00FF790C">
          <w:rPr>
            <w:rStyle w:val="0Text"/>
            <w:rFonts w:asciiTheme="minorEastAsia" w:eastAsiaTheme="minorEastAsia"/>
          </w:rPr>
          <w:t xml:space="preserve"> </w:t>
        </w:r>
        <w:bookmarkEnd w:id="2237"/>
      </w:hyperlink>
      <w:hyperlink w:anchor="59_11">
        <w:r w:rsidRPr="00FF790C">
          <w:rPr>
            <w:rStyle w:val="4Text"/>
            <w:rFonts w:asciiTheme="minorEastAsia" w:eastAsiaTheme="minorEastAsia"/>
          </w:rPr>
          <w:t>[59]</w:t>
        </w:r>
      </w:hyperlink>
      <w:hyperlink w:anchor="59_11">
        <w:r w:rsidRPr="00FF790C">
          <w:rPr>
            <w:rStyle w:val="0Text"/>
            <w:rFonts w:asciiTheme="minorEastAsia" w:eastAsiaTheme="minorEastAsia"/>
          </w:rPr>
          <w:t xml:space="preserve"> </w:t>
        </w:r>
      </w:hyperlink>
      <w:r w:rsidRPr="00FF790C">
        <w:rPr>
          <w:rFonts w:asciiTheme="minorEastAsia" w:eastAsiaTheme="minorEastAsia"/>
        </w:rPr>
        <w:t xml:space="preserve"> 在這些重要人物中，柏林的</w:t>
      </w:r>
      <w:r w:rsidRPr="00FF790C">
        <w:rPr>
          <w:rFonts w:asciiTheme="minorEastAsia" w:eastAsiaTheme="minorEastAsia"/>
        </w:rPr>
        <w:t>“</w:t>
      </w:r>
      <w:r w:rsidRPr="00FF790C">
        <w:rPr>
          <w:rFonts w:asciiTheme="minorEastAsia" w:eastAsiaTheme="minorEastAsia"/>
        </w:rPr>
        <w:t>大銀行</w:t>
      </w:r>
      <w:r w:rsidRPr="00FF790C">
        <w:rPr>
          <w:rFonts w:asciiTheme="minorEastAsia" w:eastAsiaTheme="minorEastAsia"/>
        </w:rPr>
        <w:t>”</w:t>
      </w:r>
      <w:r w:rsidRPr="00FF790C">
        <w:rPr>
          <w:rFonts w:asciiTheme="minorEastAsia" w:eastAsiaTheme="minorEastAsia"/>
        </w:rPr>
        <w:t>得到應有的代表，漢澤曼和代表布萊希羅德銀行的施瓦巴赫都名列其中。不過，值得注意的是，布萊希羅德本人沒有參加</w:t>
      </w:r>
      <w:r w:rsidRPr="00FF790C">
        <w:rPr>
          <w:rFonts w:asciiTheme="minorEastAsia" w:eastAsiaTheme="minorEastAsia"/>
        </w:rPr>
        <w:t>—</w:t>
      </w:r>
      <w:r w:rsidRPr="00FF790C">
        <w:rPr>
          <w:rFonts w:asciiTheme="minorEastAsia" w:eastAsiaTheme="minorEastAsia"/>
        </w:rPr>
        <w:t>盡管他通常并不習慣置身事外或甘當背景。</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1884年春，德國政府重新開始考慮之前提出的創立海外德國銀行的計劃，該行將為德國的出口提供便利，打破英國銀行對這個行當事實上的壟斷。1884年5月，帝國銀行行長戴程德和他的老朋友漢澤曼、布萊希羅德以及西門子</w:t>
      </w:r>
      <w:hyperlink w:anchor="17_17">
        <w:bookmarkStart w:id="2238" w:name="17_16"/>
        <w:r w:rsidRPr="00FF790C">
          <w:rPr>
            <w:rStyle w:val="0Text"/>
            <w:rFonts w:asciiTheme="minorEastAsia" w:eastAsiaTheme="minorEastAsia"/>
          </w:rPr>
          <w:t xml:space="preserve"> </w:t>
        </w:r>
        <w:bookmarkEnd w:id="2238"/>
      </w:hyperlink>
      <w:hyperlink w:anchor="17_17">
        <w:r w:rsidRPr="00FF790C">
          <w:rPr>
            <w:rStyle w:val="4Text"/>
            <w:rFonts w:asciiTheme="minorEastAsia" w:eastAsiaTheme="minorEastAsia"/>
          </w:rPr>
          <w:t>17</w:t>
        </w:r>
      </w:hyperlink>
      <w:hyperlink w:anchor="17_17">
        <w:r w:rsidRPr="00FF790C">
          <w:rPr>
            <w:rStyle w:val="0Text"/>
            <w:rFonts w:asciiTheme="minorEastAsia" w:eastAsiaTheme="minorEastAsia"/>
          </w:rPr>
          <w:t xml:space="preserve"> </w:t>
        </w:r>
      </w:hyperlink>
      <w:r w:rsidRPr="00FF790C">
        <w:rPr>
          <w:rFonts w:asciiTheme="minorEastAsia" w:eastAsiaTheme="minorEastAsia"/>
        </w:rPr>
        <w:t xml:space="preserve"> 等人進行商談。銀行家們對計劃感興趣，但想要政府也加入其中，并希望得到史無前例的特許權。俾斯麥感到失望，如果私人利益繼續表示反對，他準備在秋天考慮設立政府銀行。戴程德請求在與其他銀行家商談前先與布萊希羅德進行秘密會談。最終，由于銀行家們的謹慎和俾斯麥另有打算，計劃沒能實現</w:t>
      </w:r>
      <w:hyperlink w:anchor="60_11">
        <w:bookmarkStart w:id="2239" w:name="_60_11"/>
        <w:r w:rsidRPr="00FF790C">
          <w:rPr>
            <w:rStyle w:val="0Text"/>
            <w:rFonts w:asciiTheme="minorEastAsia" w:eastAsiaTheme="minorEastAsia"/>
          </w:rPr>
          <w:t xml:space="preserve"> </w:t>
        </w:r>
        <w:bookmarkEnd w:id="2239"/>
      </w:hyperlink>
      <w:hyperlink w:anchor="60_11">
        <w:r w:rsidRPr="00FF790C">
          <w:rPr>
            <w:rStyle w:val="4Text"/>
            <w:rFonts w:asciiTheme="minorEastAsia" w:eastAsiaTheme="minorEastAsia"/>
          </w:rPr>
          <w:t>[60]</w:t>
        </w:r>
      </w:hyperlink>
      <w:hyperlink w:anchor="60_1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俾斯麥購買第一塊殖民地（安格拉佩克尼亞）的過程中再次出現布萊希羅德的名字。早在1884年6月，就有傳言說布萊希羅德和漢澤曼買下了魯德里茨領地附近的某些所謂銅礦的所有權。領地獲得德國保護后，魯德里茨卻沒有錢維持他受人艷羨的領地，更別說</w:t>
      </w:r>
      <w:r w:rsidRPr="00FF790C">
        <w:rPr>
          <w:rFonts w:asciiTheme="minorEastAsia" w:eastAsiaTheme="minorEastAsia"/>
        </w:rPr>
        <w:lastRenderedPageBreak/>
        <w:t>發展了。1885年春，他威脅將自己的權益賣給英國人，這讓俾斯麥非常惱火。那將意味著德國的殖民活動迅速而羞恥地終結，也將刺痛新貴們自負的承諾。于是，施瓦巴赫、哈馬赫和漢澤曼軟硬兼施地迫使不情愿的魯德里茨把領地賣給他們為此成立的財團。1885年4月，又是在漢澤曼和布萊希羅德的牽頭下，德國西南非洲殖民公司（Deutsche Kolonial-Gesellschaft f</w:t>
      </w:r>
      <w:r w:rsidRPr="00FF790C">
        <w:rPr>
          <w:rFonts w:asciiTheme="minorEastAsia" w:eastAsiaTheme="minorEastAsia"/>
        </w:rPr>
        <w:t>ü</w:t>
      </w:r>
      <w:r w:rsidRPr="00FF790C">
        <w:rPr>
          <w:rFonts w:asciiTheme="minorEastAsia" w:eastAsiaTheme="minorEastAsia"/>
        </w:rPr>
        <w:t>r S</w:t>
      </w:r>
      <w:r w:rsidRPr="00FF790C">
        <w:rPr>
          <w:rFonts w:asciiTheme="minorEastAsia" w:eastAsiaTheme="minorEastAsia"/>
        </w:rPr>
        <w:t>ü</w:t>
      </w:r>
      <w:r w:rsidRPr="00FF790C">
        <w:rPr>
          <w:rFonts w:asciiTheme="minorEastAsia" w:eastAsiaTheme="minorEastAsia"/>
        </w:rPr>
        <w:t>dwestafrika）宣告成立，總資本為80萬馬克，其中20萬馬克由布萊希羅德署名提供。一位新公司的主要宣傳者聲稱，在這樣的</w:t>
      </w:r>
      <w:r w:rsidRPr="00FF790C">
        <w:rPr>
          <w:rFonts w:asciiTheme="minorEastAsia" w:eastAsiaTheme="minorEastAsia"/>
        </w:rPr>
        <w:t>“</w:t>
      </w:r>
      <w:r w:rsidRPr="00FF790C">
        <w:rPr>
          <w:rFonts w:asciiTheme="minorEastAsia" w:eastAsiaTheme="minorEastAsia"/>
        </w:rPr>
        <w:t>愛國責任</w:t>
      </w:r>
      <w:r w:rsidRPr="00FF790C">
        <w:rPr>
          <w:rFonts w:asciiTheme="minorEastAsia" w:eastAsiaTheme="minorEastAsia"/>
        </w:rPr>
        <w:t>”</w:t>
      </w:r>
      <w:r w:rsidRPr="00FF790C">
        <w:rPr>
          <w:rFonts w:asciiTheme="minorEastAsia" w:eastAsiaTheme="minorEastAsia"/>
        </w:rPr>
        <w:t>中，經濟考慮應該被放在一邊。出資者</w:t>
      </w:r>
      <w:r w:rsidRPr="00FF790C">
        <w:rPr>
          <w:rFonts w:asciiTheme="minorEastAsia" w:eastAsiaTheme="minorEastAsia"/>
        </w:rPr>
        <w:t>“</w:t>
      </w:r>
      <w:r w:rsidRPr="00FF790C">
        <w:rPr>
          <w:rFonts w:asciiTheme="minorEastAsia" w:eastAsiaTheme="minorEastAsia"/>
        </w:rPr>
        <w:t>在某種意義上做了犧牲</w:t>
      </w:r>
      <w:r w:rsidRPr="00FF790C">
        <w:rPr>
          <w:rFonts w:asciiTheme="minorEastAsia" w:eastAsiaTheme="minorEastAsia"/>
        </w:rPr>
        <w:t>”</w:t>
      </w:r>
      <w:hyperlink w:anchor="61_11">
        <w:bookmarkStart w:id="2240" w:name="_61_11"/>
        <w:r w:rsidRPr="00FF790C">
          <w:rPr>
            <w:rStyle w:val="0Text"/>
            <w:rFonts w:asciiTheme="minorEastAsia" w:eastAsiaTheme="minorEastAsia"/>
          </w:rPr>
          <w:t xml:space="preserve"> </w:t>
        </w:r>
        <w:bookmarkEnd w:id="2240"/>
      </w:hyperlink>
      <w:hyperlink w:anchor="61_11">
        <w:r w:rsidRPr="00FF790C">
          <w:rPr>
            <w:rStyle w:val="4Text"/>
            <w:rFonts w:asciiTheme="minorEastAsia" w:eastAsiaTheme="minorEastAsia"/>
          </w:rPr>
          <w:t>[61]</w:t>
        </w:r>
      </w:hyperlink>
      <w:hyperlink w:anchor="61_11">
        <w:r w:rsidRPr="00FF790C">
          <w:rPr>
            <w:rStyle w:val="0Text"/>
            <w:rFonts w:asciiTheme="minorEastAsia" w:eastAsiaTheme="minorEastAsia"/>
          </w:rPr>
          <w:t xml:space="preserve"> </w:t>
        </w:r>
      </w:hyperlink>
      <w:r w:rsidRPr="00FF790C">
        <w:rPr>
          <w:rFonts w:asciiTheme="minorEastAsia" w:eastAsiaTheme="minorEastAsia"/>
        </w:rPr>
        <w:t xml:space="preserve"> 。新公司的董事會包括哈馬赫、烏耶斯特伯爵（布萊希羅德在賠本買賣中的老合作者）、施瓦巴赫和格奧爾格</w:t>
      </w:r>
      <w:r w:rsidRPr="00FF790C">
        <w:rPr>
          <w:rFonts w:asciiTheme="minorEastAsia" w:eastAsiaTheme="minorEastAsia"/>
        </w:rPr>
        <w:t>·</w:t>
      </w:r>
      <w:r w:rsidRPr="00FF790C">
        <w:rPr>
          <w:rFonts w:asciiTheme="minorEastAsia" w:eastAsiaTheme="minorEastAsia"/>
        </w:rPr>
        <w:t>布萊希羅德</w:t>
      </w:r>
      <w:hyperlink w:anchor="62_11">
        <w:bookmarkStart w:id="2241" w:name="_62_11"/>
        <w:r w:rsidRPr="00FF790C">
          <w:rPr>
            <w:rStyle w:val="0Text"/>
            <w:rFonts w:asciiTheme="minorEastAsia" w:eastAsiaTheme="minorEastAsia"/>
          </w:rPr>
          <w:t xml:space="preserve"> </w:t>
        </w:r>
        <w:bookmarkEnd w:id="2241"/>
      </w:hyperlink>
      <w:hyperlink w:anchor="62_11">
        <w:r w:rsidRPr="00FF790C">
          <w:rPr>
            <w:rStyle w:val="4Text"/>
            <w:rFonts w:asciiTheme="minorEastAsia" w:eastAsiaTheme="minorEastAsia"/>
          </w:rPr>
          <w:t>[62]</w:t>
        </w:r>
      </w:hyperlink>
      <w:hyperlink w:anchor="62_11">
        <w:r w:rsidRPr="00FF790C">
          <w:rPr>
            <w:rStyle w:val="0Text"/>
            <w:rFonts w:asciiTheme="minorEastAsia" w:eastAsiaTheme="minorEastAsia"/>
          </w:rPr>
          <w:t xml:space="preserve"> </w:t>
        </w:r>
      </w:hyperlink>
      <w:r w:rsidRPr="00FF790C">
        <w:rPr>
          <w:rFonts w:asciiTheme="minorEastAsia" w:eastAsiaTheme="minorEastAsia"/>
        </w:rPr>
        <w:t xml:space="preserve"> 。盡管事先獲得某些稅收優惠，公司仍然經歷多年的停滯和不賺錢</w:t>
      </w:r>
      <w:hyperlink w:anchor="63_11">
        <w:bookmarkStart w:id="2242" w:name="_63_11"/>
        <w:r w:rsidRPr="00FF790C">
          <w:rPr>
            <w:rStyle w:val="0Text"/>
            <w:rFonts w:asciiTheme="minorEastAsia" w:eastAsiaTheme="minorEastAsia"/>
          </w:rPr>
          <w:t xml:space="preserve"> </w:t>
        </w:r>
        <w:bookmarkEnd w:id="2242"/>
      </w:hyperlink>
      <w:hyperlink w:anchor="63_11">
        <w:r w:rsidRPr="00FF790C">
          <w:rPr>
            <w:rStyle w:val="4Text"/>
            <w:rFonts w:asciiTheme="minorEastAsia" w:eastAsiaTheme="minorEastAsia"/>
          </w:rPr>
          <w:t>[63]</w:t>
        </w:r>
      </w:hyperlink>
      <w:hyperlink w:anchor="63_11">
        <w:r w:rsidRPr="00FF790C">
          <w:rPr>
            <w:rStyle w:val="0Text"/>
            <w:rFonts w:asciiTheme="minorEastAsia" w:eastAsiaTheme="minorEastAsia"/>
          </w:rPr>
          <w:t xml:space="preserve"> </w:t>
        </w:r>
      </w:hyperlink>
      <w:r w:rsidRPr="00FF790C">
        <w:rPr>
          <w:rFonts w:asciiTheme="minorEastAsia" w:eastAsiaTheme="minorEastAsia"/>
        </w:rPr>
        <w:t xml:space="preserve"> 。一位英國駐柏林大使館的官員回憶起布萊希羅德的反應：</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如果把安格拉佩克尼亞作為在非洲建立第一個落腳點的嘗試，那么這次冒險沒能獲利。銀行家布萊希羅德后來承認他損失了1萬英鎊。魯德里茨發現那塊地方全無價值，不愿再砸下任何資本。首相獲悉此人考慮把那里賣給我們，他非常憤怒，因為那片定居點讓他花了不少力氣。于是，布萊希羅德不得不出資維持那一小片殖民地的運營，避免俾斯麥淪為笑柄。</w:t>
      </w:r>
      <w:hyperlink w:anchor="64_11">
        <w:bookmarkStart w:id="2243" w:name="_64_11"/>
        <w:r w:rsidRPr="00FF790C">
          <w:rPr>
            <w:rStyle w:val="0Text"/>
            <w:rFonts w:asciiTheme="minorEastAsia" w:eastAsiaTheme="minorEastAsia"/>
          </w:rPr>
          <w:t xml:space="preserve"> </w:t>
        </w:r>
        <w:bookmarkEnd w:id="2243"/>
      </w:hyperlink>
      <w:hyperlink w:anchor="64_11">
        <w:r w:rsidRPr="00FF790C">
          <w:rPr>
            <w:rStyle w:val="4Text"/>
            <w:rFonts w:asciiTheme="minorEastAsia" w:eastAsiaTheme="minorEastAsia"/>
          </w:rPr>
          <w:t>[64]</w:t>
        </w:r>
      </w:hyperlink>
      <w:hyperlink w:anchor="64_1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與他家結姻的漢澤曼的傳記作者也遺憾地表示，漢澤曼拯救海外殖民地的愛國舉動直到他1903年去世后才開始盈利</w:t>
      </w:r>
      <w:hyperlink w:anchor="65_11">
        <w:bookmarkStart w:id="2244" w:name="_65_11"/>
        <w:r w:rsidRPr="00FF790C">
          <w:rPr>
            <w:rStyle w:val="0Text"/>
            <w:rFonts w:asciiTheme="minorEastAsia" w:eastAsiaTheme="minorEastAsia"/>
          </w:rPr>
          <w:t xml:space="preserve"> </w:t>
        </w:r>
        <w:bookmarkEnd w:id="2244"/>
      </w:hyperlink>
      <w:hyperlink w:anchor="65_11">
        <w:r w:rsidRPr="00FF790C">
          <w:rPr>
            <w:rStyle w:val="4Text"/>
            <w:rFonts w:asciiTheme="minorEastAsia" w:eastAsiaTheme="minorEastAsia"/>
          </w:rPr>
          <w:t>[65]</w:t>
        </w:r>
      </w:hyperlink>
      <w:hyperlink w:anchor="65_1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布萊希羅德學會躲避殖民主義的要求。俾斯麥曾支持過卡爾</w:t>
      </w:r>
      <w:r w:rsidRPr="00FF790C">
        <w:rPr>
          <w:rFonts w:asciiTheme="minorEastAsia" w:eastAsiaTheme="minorEastAsia"/>
        </w:rPr>
        <w:t>·</w:t>
      </w:r>
      <w:r w:rsidRPr="00FF790C">
        <w:rPr>
          <w:rFonts w:asciiTheme="minorEastAsia" w:eastAsiaTheme="minorEastAsia"/>
        </w:rPr>
        <w:t>彼得斯（Carl Peters）在東非建立德國殖民地的計劃，但希望不由德國政府而是由特許公司統治，效法經常被提到的東印度公司或北婆羅洲公司。德國東非公司應運而生，但從一開始，彼得斯的狂熱自大、工作能力差和長期缺乏資金就讓公司陷入困境。政府開始尋求幫助，但就像一位東歐史學家所說，</w:t>
      </w:r>
      <w:r w:rsidRPr="00FF790C">
        <w:rPr>
          <w:rFonts w:asciiTheme="minorEastAsia" w:eastAsiaTheme="minorEastAsia"/>
        </w:rPr>
        <w:t>“</w:t>
      </w:r>
      <w:r w:rsidRPr="00FF790C">
        <w:rPr>
          <w:rFonts w:asciiTheme="minorEastAsia" w:eastAsiaTheme="minorEastAsia"/>
        </w:rPr>
        <w:t>經驗豐富的金融資產階級強盜們</w:t>
      </w:r>
      <w:r w:rsidRPr="00FF790C">
        <w:rPr>
          <w:rFonts w:asciiTheme="minorEastAsia" w:eastAsiaTheme="minorEastAsia"/>
        </w:rPr>
        <w:t>”</w:t>
      </w:r>
      <w:r w:rsidRPr="00FF790C">
        <w:rPr>
          <w:rFonts w:asciiTheme="minorEastAsia" w:eastAsiaTheme="minorEastAsia"/>
        </w:rPr>
        <w:t>要求的保證超過政府或公司的承受能力。在威廉和萊茵蘭銀行家馮</w:t>
      </w:r>
      <w:r w:rsidRPr="00FF790C">
        <w:rPr>
          <w:rFonts w:asciiTheme="minorEastAsia" w:eastAsiaTheme="minorEastAsia"/>
        </w:rPr>
        <w:t>·</w:t>
      </w:r>
      <w:r w:rsidRPr="00FF790C">
        <w:rPr>
          <w:rFonts w:asciiTheme="minorEastAsia" w:eastAsiaTheme="minorEastAsia"/>
        </w:rPr>
        <w:t>德</w:t>
      </w:r>
      <w:r w:rsidRPr="00FF790C">
        <w:rPr>
          <w:rFonts w:asciiTheme="minorEastAsia" w:eastAsiaTheme="minorEastAsia"/>
        </w:rPr>
        <w:t>·</w:t>
      </w:r>
      <w:r w:rsidRPr="00FF790C">
        <w:rPr>
          <w:rFonts w:asciiTheme="minorEastAsia" w:eastAsiaTheme="minorEastAsia"/>
        </w:rPr>
        <w:t>海特的私人資金幫助下，該公司最終獲救，但與后世歷史學家的說法相反，布萊希羅德并未施以援手</w:t>
      </w:r>
      <w:hyperlink w:anchor="66_10">
        <w:bookmarkStart w:id="2245" w:name="_66_10"/>
        <w:r w:rsidRPr="00FF790C">
          <w:rPr>
            <w:rStyle w:val="0Text"/>
            <w:rFonts w:asciiTheme="minorEastAsia" w:eastAsiaTheme="minorEastAsia"/>
          </w:rPr>
          <w:t xml:space="preserve"> </w:t>
        </w:r>
        <w:bookmarkEnd w:id="2245"/>
      </w:hyperlink>
      <w:hyperlink w:anchor="66_10">
        <w:r w:rsidRPr="00FF790C">
          <w:rPr>
            <w:rStyle w:val="4Text"/>
            <w:rFonts w:asciiTheme="minorEastAsia" w:eastAsiaTheme="minorEastAsia"/>
          </w:rPr>
          <w:t>[66]</w:t>
        </w:r>
      </w:hyperlink>
      <w:hyperlink w:anchor="66_10">
        <w:r w:rsidRPr="00FF790C">
          <w:rPr>
            <w:rStyle w:val="0Text"/>
            <w:rFonts w:asciiTheme="minorEastAsia" w:eastAsiaTheme="minorEastAsia"/>
          </w:rPr>
          <w:t xml:space="preserve"> </w:t>
        </w:r>
      </w:hyperlink>
      <w:r w:rsidRPr="00FF790C">
        <w:rPr>
          <w:rFonts w:asciiTheme="minorEastAsia" w:eastAsiaTheme="minorEastAsia"/>
        </w:rPr>
        <w:t xml:space="preserve"> 。到了1886年夏天，俾斯麥本人也覺得沒有必要再拯救東非公司：</w:t>
      </w:r>
      <w:r w:rsidRPr="00FF790C">
        <w:rPr>
          <w:rFonts w:asciiTheme="minorEastAsia" w:eastAsiaTheme="minorEastAsia"/>
        </w:rPr>
        <w:t>“</w:t>
      </w:r>
      <w:r w:rsidRPr="00FF790C">
        <w:rPr>
          <w:rFonts w:asciiTheme="minorEastAsia" w:eastAsiaTheme="minorEastAsia"/>
        </w:rPr>
        <w:t>他可以心平氣和地設想東非公司破產，不擔心我們的國家聲望將因此受損</w:t>
      </w:r>
      <w:r w:rsidRPr="00FF790C">
        <w:rPr>
          <w:rFonts w:asciiTheme="minorEastAsia" w:eastAsiaTheme="minorEastAsia"/>
        </w:rPr>
        <w:t>……</w:t>
      </w:r>
      <w:r w:rsidRPr="00FF790C">
        <w:rPr>
          <w:rFonts w:asciiTheme="minorEastAsia" w:eastAsiaTheme="minorEastAsia"/>
        </w:rPr>
        <w:t>對于我們的殖民政策，他仍然堅持遵循指導原則，但不會為德國開拓者鋪路。</w:t>
      </w:r>
      <w:r w:rsidRPr="00FF790C">
        <w:rPr>
          <w:rFonts w:asciiTheme="minorEastAsia" w:eastAsiaTheme="minorEastAsia"/>
        </w:rPr>
        <w:t>”</w:t>
      </w:r>
      <w:r w:rsidRPr="00FF790C">
        <w:rPr>
          <w:rFonts w:asciiTheme="minorEastAsia" w:eastAsiaTheme="minorEastAsia"/>
        </w:rPr>
        <w:t>東非公司能干什么呢？咖啡種植園似乎是唯一不會與德國國內產品競爭的可行活動。</w:t>
      </w:r>
      <w:r w:rsidRPr="00FF790C">
        <w:rPr>
          <w:rFonts w:asciiTheme="minorEastAsia" w:eastAsiaTheme="minorEastAsia"/>
        </w:rPr>
        <w:t>“</w:t>
      </w:r>
      <w:r w:rsidRPr="00FF790C">
        <w:rPr>
          <w:rFonts w:asciiTheme="minorEastAsia" w:eastAsiaTheme="minorEastAsia"/>
        </w:rPr>
        <w:t>但誰來喝種植面積可達3萬平方英里的全部咖啡呢？</w:t>
      </w:r>
      <w:r w:rsidRPr="00FF790C">
        <w:rPr>
          <w:rFonts w:asciiTheme="minorEastAsia" w:eastAsiaTheme="minorEastAsia"/>
        </w:rPr>
        <w:t>”</w:t>
      </w:r>
      <w:hyperlink w:anchor="67_10">
        <w:bookmarkStart w:id="2246" w:name="_67_10"/>
        <w:r w:rsidRPr="00FF790C">
          <w:rPr>
            <w:rStyle w:val="0Text"/>
            <w:rFonts w:asciiTheme="minorEastAsia" w:eastAsiaTheme="minorEastAsia"/>
          </w:rPr>
          <w:t xml:space="preserve"> </w:t>
        </w:r>
        <w:bookmarkEnd w:id="2246"/>
      </w:hyperlink>
      <w:hyperlink w:anchor="67_10">
        <w:r w:rsidRPr="00FF790C">
          <w:rPr>
            <w:rStyle w:val="4Text"/>
            <w:rFonts w:asciiTheme="minorEastAsia" w:eastAsiaTheme="minorEastAsia"/>
          </w:rPr>
          <w:t>[67]</w:t>
        </w:r>
      </w:hyperlink>
      <w:hyperlink w:anchor="67_10">
        <w:r w:rsidRPr="00FF790C">
          <w:rPr>
            <w:rStyle w:val="0Text"/>
            <w:rFonts w:asciiTheme="minorEastAsia" w:eastAsiaTheme="minorEastAsia"/>
          </w:rPr>
          <w:t xml:space="preserve"> </w:t>
        </w:r>
      </w:hyperlink>
      <w:r w:rsidRPr="00FF790C">
        <w:rPr>
          <w:rFonts w:asciiTheme="minorEastAsia" w:eastAsiaTheme="minorEastAsia"/>
        </w:rPr>
        <w:t xml:space="preserve"> 除了皇帝和海特，為該公司提供幫助的還有一些著名的猶太人或前猶太人銀行，如門德爾松</w:t>
      </w:r>
      <w:r w:rsidRPr="00FF790C">
        <w:rPr>
          <w:rFonts w:asciiTheme="minorEastAsia" w:eastAsiaTheme="minorEastAsia"/>
        </w:rPr>
        <w:t>—</w:t>
      </w:r>
      <w:r w:rsidRPr="00FF790C">
        <w:rPr>
          <w:rFonts w:asciiTheme="minorEastAsia" w:eastAsiaTheme="minorEastAsia"/>
        </w:rPr>
        <w:t>巴托爾迪銀行和羅伯特</w:t>
      </w:r>
      <w:r w:rsidRPr="00FF790C">
        <w:rPr>
          <w:rFonts w:asciiTheme="minorEastAsia" w:eastAsiaTheme="minorEastAsia"/>
        </w:rPr>
        <w:t>·</w:t>
      </w:r>
      <w:r w:rsidRPr="00FF790C">
        <w:rPr>
          <w:rFonts w:asciiTheme="minorEastAsia" w:eastAsiaTheme="minorEastAsia"/>
        </w:rPr>
        <w:t>瓦紹爾銀行等</w:t>
      </w:r>
      <w:r w:rsidRPr="00FF790C">
        <w:rPr>
          <w:rFonts w:asciiTheme="minorEastAsia" w:eastAsiaTheme="minorEastAsia"/>
        </w:rPr>
        <w:t>—</w:t>
      </w:r>
      <w:r w:rsidRPr="00FF790C">
        <w:rPr>
          <w:rFonts w:asciiTheme="minorEastAsia" w:eastAsiaTheme="minorEastAsia"/>
        </w:rPr>
        <w:t>當重組后的公司罷免壞脾氣的彼得斯時，他的偏執狂同事們開始憤恨地抱怨猶太人的陰謀</w:t>
      </w:r>
      <w:hyperlink w:anchor="68_10">
        <w:bookmarkStart w:id="2247" w:name="_68_10"/>
        <w:r w:rsidRPr="00FF790C">
          <w:rPr>
            <w:rStyle w:val="0Text"/>
            <w:rFonts w:asciiTheme="minorEastAsia" w:eastAsiaTheme="minorEastAsia"/>
          </w:rPr>
          <w:t xml:space="preserve"> </w:t>
        </w:r>
        <w:bookmarkEnd w:id="2247"/>
      </w:hyperlink>
      <w:hyperlink w:anchor="68_10">
        <w:r w:rsidRPr="00FF790C">
          <w:rPr>
            <w:rStyle w:val="4Text"/>
            <w:rFonts w:asciiTheme="minorEastAsia" w:eastAsiaTheme="minorEastAsia"/>
          </w:rPr>
          <w:t>[68]</w:t>
        </w:r>
      </w:hyperlink>
      <w:hyperlink w:anchor="68_10">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一旦俾斯麥為殖民主義亮起綠燈，所有的探險家和潛在的利文斯通都試圖為自己建立小帝國。但殖民活動成本高昂，每次遠征都需要特別籌資。布萊希羅德經常收到這類愛國冒險的求助，但他學會說不</w:t>
      </w:r>
      <w:hyperlink w:anchor="69_10">
        <w:bookmarkStart w:id="2248" w:name="_69_10"/>
        <w:r w:rsidRPr="00FF790C">
          <w:rPr>
            <w:rStyle w:val="0Text"/>
            <w:rFonts w:asciiTheme="minorEastAsia" w:eastAsiaTheme="minorEastAsia"/>
          </w:rPr>
          <w:t xml:space="preserve"> </w:t>
        </w:r>
        <w:bookmarkEnd w:id="2248"/>
      </w:hyperlink>
      <w:hyperlink w:anchor="69_10">
        <w:r w:rsidRPr="00FF790C">
          <w:rPr>
            <w:rStyle w:val="4Text"/>
            <w:rFonts w:asciiTheme="minorEastAsia" w:eastAsiaTheme="minorEastAsia"/>
          </w:rPr>
          <w:t>[69]</w:t>
        </w:r>
      </w:hyperlink>
      <w:hyperlink w:anchor="69_10">
        <w:r w:rsidRPr="00FF790C">
          <w:rPr>
            <w:rStyle w:val="0Text"/>
            <w:rFonts w:asciiTheme="minorEastAsia" w:eastAsiaTheme="minorEastAsia"/>
          </w:rPr>
          <w:t xml:space="preserve"> </w:t>
        </w:r>
      </w:hyperlink>
      <w:r w:rsidRPr="00FF790C">
        <w:rPr>
          <w:rFonts w:asciiTheme="minorEastAsia" w:eastAsiaTheme="minorEastAsia"/>
        </w:rPr>
        <w:t xml:space="preserve"> 。有時，他會提供一小筆啟動資金。比如，1884年他給鄧哈特（Denhardt）兄弟1000馬克，后者多年來一直在探索東非沿岸的維圖（Witu）周圍的土地。1885年12月，鄧哈特請求與布萊希羅德見面，好向后者報告為德國開設貿易區的</w:t>
      </w:r>
      <w:r w:rsidRPr="00FF790C">
        <w:rPr>
          <w:rFonts w:asciiTheme="minorEastAsia" w:eastAsiaTheme="minorEastAsia"/>
        </w:rPr>
        <w:lastRenderedPageBreak/>
        <w:t>進展，他稱其為</w:t>
      </w:r>
      <w:r w:rsidRPr="00FF790C">
        <w:rPr>
          <w:rFonts w:asciiTheme="minorEastAsia" w:eastAsiaTheme="minorEastAsia"/>
        </w:rPr>
        <w:t>“</w:t>
      </w:r>
      <w:r w:rsidRPr="00FF790C">
        <w:rPr>
          <w:rFonts w:asciiTheme="minorEastAsia" w:eastAsiaTheme="minorEastAsia"/>
        </w:rPr>
        <w:t>中部東非</w:t>
      </w:r>
      <w:r w:rsidRPr="00FF790C">
        <w:rPr>
          <w:rFonts w:asciiTheme="minorEastAsia" w:eastAsiaTheme="minorEastAsia"/>
        </w:rPr>
        <w:t>”</w:t>
      </w:r>
      <w:r w:rsidRPr="00FF790C">
        <w:rPr>
          <w:rFonts w:asciiTheme="minorEastAsia" w:eastAsiaTheme="minorEastAsia"/>
        </w:rPr>
        <w:t>，包括今天的肯尼亞。幾個月后，他再次寫信給布萊希羅德及其助手格洛納博士，請求額外資助。建立開發該地區的股份公司需要50萬馬克，他本人已經籌集一半，他想向布萊希羅德貸款至少5萬馬克，至多50萬馬克。如果沒有這筆貸款，他將不得不將相關業務出售給英國人，后者非常急于抓住這次機會。當然，那將令德國的外交部和殖民活動的參與者非常失望。無論是否屬實，貪婪英國人的幽靈是當時最受歡迎的借口，非常類似近代的反共需要。鄧哈特問道，為什么德國資本寧愿支持非德國人的海外冒險，卻忽視德國企業家的要求呢</w:t>
      </w:r>
      <w:hyperlink w:anchor="70_10">
        <w:bookmarkStart w:id="2249" w:name="_70_10"/>
        <w:r w:rsidRPr="00FF790C">
          <w:rPr>
            <w:rStyle w:val="0Text"/>
            <w:rFonts w:asciiTheme="minorEastAsia" w:eastAsiaTheme="minorEastAsia"/>
          </w:rPr>
          <w:t xml:space="preserve"> </w:t>
        </w:r>
        <w:bookmarkEnd w:id="2249"/>
      </w:hyperlink>
      <w:hyperlink w:anchor="70_10">
        <w:r w:rsidRPr="00FF790C">
          <w:rPr>
            <w:rStyle w:val="4Text"/>
            <w:rFonts w:asciiTheme="minorEastAsia" w:eastAsiaTheme="minorEastAsia"/>
          </w:rPr>
          <w:t>[70]</w:t>
        </w:r>
      </w:hyperlink>
      <w:hyperlink w:anchor="70_10">
        <w:r w:rsidRPr="00FF790C">
          <w:rPr>
            <w:rStyle w:val="0Text"/>
            <w:rFonts w:asciiTheme="minorEastAsia" w:eastAsiaTheme="minorEastAsia"/>
          </w:rPr>
          <w:t xml:space="preserve"> </w:t>
        </w:r>
      </w:hyperlink>
      <w:r w:rsidRPr="00FF790C">
        <w:rPr>
          <w:rFonts w:asciiTheme="minorEastAsia" w:eastAsiaTheme="minorEastAsia"/>
        </w:rPr>
        <w:t xml:space="preserve"> ？最終，1887年12月，經驗豐富的</w:t>
      </w:r>
      <w:r w:rsidRPr="00FF790C">
        <w:rPr>
          <w:rFonts w:asciiTheme="minorEastAsia" w:eastAsiaTheme="minorEastAsia"/>
        </w:rPr>
        <w:t>“</w:t>
      </w:r>
      <w:r w:rsidRPr="00FF790C">
        <w:rPr>
          <w:rFonts w:asciiTheme="minorEastAsia" w:eastAsiaTheme="minorEastAsia"/>
        </w:rPr>
        <w:t>不成功殖民計劃專家</w:t>
      </w:r>
      <w:r w:rsidRPr="00FF790C">
        <w:rPr>
          <w:rFonts w:asciiTheme="minorEastAsia" w:eastAsiaTheme="minorEastAsia"/>
        </w:rPr>
        <w:t>”</w:t>
      </w:r>
      <w:r w:rsidRPr="00FF790C">
        <w:rPr>
          <w:rFonts w:asciiTheme="minorEastAsia" w:eastAsiaTheme="minorEastAsia"/>
        </w:rPr>
        <w:t>，霍亨洛厄</w:t>
      </w:r>
      <w:r w:rsidRPr="00FF790C">
        <w:rPr>
          <w:rFonts w:asciiTheme="minorEastAsia" w:eastAsiaTheme="minorEastAsia"/>
        </w:rPr>
        <w:t>—</w:t>
      </w:r>
      <w:r w:rsidRPr="00FF790C">
        <w:rPr>
          <w:rFonts w:asciiTheme="minorEastAsia" w:eastAsiaTheme="minorEastAsia"/>
        </w:rPr>
        <w:t>朗根堡家族的赫爾曼親王（Prince Hermann zu Hohenlohe-Langenburg）出手相助，組建維圖公司。布萊希羅德和其他幾位顯貴也象征性地貢獻資金，公司前十八個月運營的收入是4120馬克</w:t>
      </w:r>
      <w:hyperlink w:anchor="71_10">
        <w:bookmarkStart w:id="2250" w:name="_71_10"/>
        <w:r w:rsidRPr="00FF790C">
          <w:rPr>
            <w:rStyle w:val="0Text"/>
            <w:rFonts w:asciiTheme="minorEastAsia" w:eastAsiaTheme="minorEastAsia"/>
          </w:rPr>
          <w:t xml:space="preserve"> </w:t>
        </w:r>
        <w:bookmarkEnd w:id="2250"/>
      </w:hyperlink>
      <w:hyperlink w:anchor="71_10">
        <w:r w:rsidRPr="00FF790C">
          <w:rPr>
            <w:rStyle w:val="4Text"/>
            <w:rFonts w:asciiTheme="minorEastAsia" w:eastAsiaTheme="minorEastAsia"/>
          </w:rPr>
          <w:t>[71]</w:t>
        </w:r>
      </w:hyperlink>
      <w:hyperlink w:anchor="71_10">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上述對布萊希羅德參與德國殖民活動的簡短描述足以證明，他從一開始就審慎介入建立海外德國殖民地的虧錢生意。從最初對薩摩亞的猶豫舉動到非洲的幾塊殖民地，總能看到布萊希羅德的身影。不僅如此，他還幫助建立19世紀80年代的最大殖民帝國：利奧波德的剛果。他向殖民活動提供自己的名字和才能，還一貫低調地提供自己的金錢。</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為什么他要這樣做？按照許多著作的暗示或假設，最簡單的答案是他想要賺錢。認同這種說法是對布萊希羅德金融智慧的侮辱；1885年8月，當俾斯麥搞砸與西班牙人關于有望帶來豐厚回報的加羅林群島（Caroline Islands）的談判時，就連布萊希羅德的兒子漢斯也表示，把錢投入非洲是</w:t>
      </w:r>
      <w:r w:rsidRPr="00FF790C">
        <w:rPr>
          <w:rFonts w:asciiTheme="minorEastAsia" w:eastAsiaTheme="minorEastAsia"/>
        </w:rPr>
        <w:t>“</w:t>
      </w:r>
      <w:r w:rsidRPr="00FF790C">
        <w:rPr>
          <w:rFonts w:asciiTheme="minorEastAsia" w:eastAsiaTheme="minorEastAsia"/>
        </w:rPr>
        <w:t>胡鬧</w:t>
      </w:r>
      <w:r w:rsidRPr="00FF790C">
        <w:rPr>
          <w:rFonts w:asciiTheme="minorEastAsia" w:eastAsiaTheme="minorEastAsia"/>
        </w:rPr>
        <w:t>”</w:t>
      </w:r>
      <w:r w:rsidRPr="00FF790C">
        <w:rPr>
          <w:rFonts w:asciiTheme="minorEastAsia" w:eastAsiaTheme="minorEastAsia"/>
        </w:rPr>
        <w:t>，與太平洋正好相反</w:t>
      </w:r>
      <w:hyperlink w:anchor="72_10">
        <w:bookmarkStart w:id="2251" w:name="_72_10"/>
        <w:r w:rsidRPr="00FF790C">
          <w:rPr>
            <w:rStyle w:val="0Text"/>
            <w:rFonts w:asciiTheme="minorEastAsia" w:eastAsiaTheme="minorEastAsia"/>
          </w:rPr>
          <w:t xml:space="preserve"> </w:t>
        </w:r>
        <w:bookmarkEnd w:id="2251"/>
      </w:hyperlink>
      <w:hyperlink w:anchor="72_10">
        <w:r w:rsidRPr="00FF790C">
          <w:rPr>
            <w:rStyle w:val="4Text"/>
            <w:rFonts w:asciiTheme="minorEastAsia" w:eastAsiaTheme="minorEastAsia"/>
          </w:rPr>
          <w:t>[72]</w:t>
        </w:r>
      </w:hyperlink>
      <w:hyperlink w:anchor="72_10">
        <w:r w:rsidRPr="00FF790C">
          <w:rPr>
            <w:rStyle w:val="0Text"/>
            <w:rFonts w:asciiTheme="minorEastAsia" w:eastAsiaTheme="minorEastAsia"/>
          </w:rPr>
          <w:t xml:space="preserve"> </w:t>
        </w:r>
      </w:hyperlink>
      <w:r w:rsidRPr="00FF790C">
        <w:rPr>
          <w:rFonts w:asciiTheme="minorEastAsia" w:eastAsiaTheme="minorEastAsia"/>
        </w:rPr>
        <w:t xml:space="preserve"> 。布萊希羅德可能相信殖民地的最終未來，相信它們將有潛力提供新市場或帶來豐富的礦藏資源嗎？他認可身邊的殖民狂熱者提出的任何標準的經濟理由嗎？證據顯示出他沒有。他似乎也不相信近來大受吹捧的社會帝國主義觀點，即19世紀80年代的激進分子應該已經意識到，德國的殖民主義可以</w:t>
      </w:r>
      <w:r w:rsidRPr="00FF790C">
        <w:rPr>
          <w:rFonts w:asciiTheme="minorEastAsia" w:eastAsiaTheme="minorEastAsia"/>
        </w:rPr>
        <w:t>“</w:t>
      </w:r>
      <w:r w:rsidRPr="00FF790C">
        <w:rPr>
          <w:rFonts w:asciiTheme="minorEastAsia" w:eastAsiaTheme="minorEastAsia"/>
        </w:rPr>
        <w:t>輸出</w:t>
      </w:r>
      <w:r w:rsidRPr="00FF790C">
        <w:rPr>
          <w:rFonts w:asciiTheme="minorEastAsia" w:eastAsiaTheme="minorEastAsia"/>
        </w:rPr>
        <w:t>”</w:t>
      </w:r>
      <w:r w:rsidRPr="00FF790C">
        <w:rPr>
          <w:rFonts w:asciiTheme="minorEastAsia" w:eastAsiaTheme="minorEastAsia"/>
        </w:rPr>
        <w:t>國內的社會問題，甚至可能將其扼殺。布萊希羅德無疑認同上層階級對各類革命者的恐懼，特別是對社會民主黨。不過，他關于如何對付革命者的想法遠比社會帝國主義者的計劃原始：他基本上認為鎮壓就夠了</w:t>
      </w:r>
      <w:hyperlink w:anchor="18_17">
        <w:bookmarkStart w:id="2252" w:name="18_16"/>
        <w:r w:rsidRPr="00FF790C">
          <w:rPr>
            <w:rStyle w:val="0Text"/>
            <w:rFonts w:asciiTheme="minorEastAsia" w:eastAsiaTheme="minorEastAsia"/>
          </w:rPr>
          <w:t xml:space="preserve"> </w:t>
        </w:r>
        <w:bookmarkEnd w:id="2252"/>
      </w:hyperlink>
      <w:hyperlink w:anchor="18_17">
        <w:r w:rsidRPr="00FF790C">
          <w:rPr>
            <w:rStyle w:val="4Text"/>
            <w:rFonts w:asciiTheme="minorEastAsia" w:eastAsiaTheme="minorEastAsia"/>
          </w:rPr>
          <w:t>18</w:t>
        </w:r>
      </w:hyperlink>
      <w:hyperlink w:anchor="18_17">
        <w:r w:rsidRPr="00FF790C">
          <w:rPr>
            <w:rStyle w:val="0Text"/>
            <w:rFonts w:asciiTheme="minorEastAsia" w:eastAsiaTheme="minorEastAsia"/>
          </w:rPr>
          <w:t xml:space="preserve"> </w:t>
        </w:r>
      </w:hyperlink>
      <w:r w:rsidRPr="00FF790C">
        <w:rPr>
          <w:rFonts w:asciiTheme="minorEastAsia" w:eastAsiaTheme="minorEastAsia"/>
        </w:rPr>
        <w:t xml:space="preserve"> 。簡而言之，完全沒有證據顯示出布萊希羅德在任何時候接受過德國殖民主義的任何經濟或理念觀點。在他的書信中找不到任何這類情感的回響，沒有一封信表達殖民熱情。在他的通信者中，明斯特式的偏執比利奧波德式的自私熱情更典型。另一方面，布萊希羅德的行動雖然謹慎，但始終顯示出對殖民主義的適度支持。</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為什么他要支持德國的殖民主義？首先，他也許對德國的擴張持有同俾斯麥類似的務實觀點。他幾乎肯定和俾斯麥一樣擔心，德國工業需要自由進入海外市場，但法國等保護主義勢力的侵擾將破壞這個目標。他也許還像俾斯麥和德國政府的其他成員那樣，對殖民地感到某種</w:t>
      </w:r>
      <w:r w:rsidRPr="00FF790C">
        <w:rPr>
          <w:rFonts w:asciiTheme="minorEastAsia" w:eastAsiaTheme="minorEastAsia"/>
        </w:rPr>
        <w:t>“</w:t>
      </w:r>
      <w:r w:rsidRPr="00FF790C">
        <w:rPr>
          <w:rFonts w:asciiTheme="minorEastAsia" w:eastAsiaTheme="minorEastAsia"/>
        </w:rPr>
        <w:t>關門恐慌</w:t>
      </w:r>
      <w:r w:rsidRPr="00FF790C">
        <w:rPr>
          <w:rFonts w:asciiTheme="minorEastAsia" w:eastAsiaTheme="minorEastAsia"/>
        </w:rPr>
        <w:t>”</w:t>
      </w:r>
      <w:r w:rsidRPr="00FF790C">
        <w:rPr>
          <w:rFonts w:asciiTheme="minorEastAsia" w:eastAsiaTheme="minorEastAsia"/>
        </w:rPr>
        <w:t>。如果有殖民賽跑的話，德國人必須</w:t>
      </w:r>
      <w:r w:rsidRPr="00FF790C">
        <w:rPr>
          <w:rFonts w:asciiTheme="minorEastAsia" w:eastAsiaTheme="minorEastAsia"/>
        </w:rPr>
        <w:t>“</w:t>
      </w:r>
      <w:r w:rsidRPr="00FF790C">
        <w:rPr>
          <w:rFonts w:asciiTheme="minorEastAsia" w:eastAsiaTheme="minorEastAsia"/>
        </w:rPr>
        <w:t>足夠強硬地</w:t>
      </w:r>
      <w:r w:rsidRPr="00FF790C">
        <w:rPr>
          <w:rFonts w:asciiTheme="minorEastAsia" w:eastAsiaTheme="minorEastAsia"/>
        </w:rPr>
        <w:t>”</w:t>
      </w:r>
      <w:r w:rsidRPr="00FF790C">
        <w:rPr>
          <w:rFonts w:asciiTheme="minorEastAsia" w:eastAsiaTheme="minorEastAsia"/>
        </w:rPr>
        <w:t>（man enough）參與和勝出</w:t>
      </w:r>
      <w:hyperlink w:anchor="19_13">
        <w:bookmarkStart w:id="2253" w:name="19_12"/>
        <w:r w:rsidRPr="00FF790C">
          <w:rPr>
            <w:rStyle w:val="0Text"/>
            <w:rFonts w:asciiTheme="minorEastAsia" w:eastAsiaTheme="minorEastAsia"/>
          </w:rPr>
          <w:t xml:space="preserve"> </w:t>
        </w:r>
        <w:bookmarkEnd w:id="2253"/>
      </w:hyperlink>
      <w:hyperlink w:anchor="19_13">
        <w:r w:rsidRPr="00FF790C">
          <w:rPr>
            <w:rStyle w:val="4Text"/>
            <w:rFonts w:asciiTheme="minorEastAsia" w:eastAsiaTheme="minorEastAsia"/>
          </w:rPr>
          <w:t>19</w:t>
        </w:r>
      </w:hyperlink>
      <w:hyperlink w:anchor="19_13">
        <w:r w:rsidRPr="00FF790C">
          <w:rPr>
            <w:rStyle w:val="0Text"/>
            <w:rFonts w:asciiTheme="minorEastAsia" w:eastAsiaTheme="minorEastAsia"/>
          </w:rPr>
          <w:t xml:space="preserve"> </w:t>
        </w:r>
      </w:hyperlink>
      <w:r w:rsidRPr="00FF790C">
        <w:rPr>
          <w:rFonts w:asciiTheme="minorEastAsia" w:eastAsiaTheme="minorEastAsia"/>
        </w:rPr>
        <w:t xml:space="preserve"> ，必須搶在其他國家之前。布萊希羅德無疑相信，德國的海外利益值得保護，這從他在羅馬尼亞的漫長斗爭中可見一斑。此外，他從未低估國家聲望的重要性；銀行家們善于利用自己的地位，因此他們也許比大多數人更清楚聲望能反映和增強力量。他明白，殖民主義也許有助于俾斯麥在選舉年大力推行反自由主義路線。他本人對激進分子的看法或許比俾斯麥更復雜，但同樣不客氣。</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俾斯麥和布萊希羅德觀點可能存在模糊的共鳴。但更重要的是，布萊希羅德支持殖民主義的原因是俾斯麥和德國政府希望他這樣做，因為俾斯麥對德國商人在推動德國海外利益時的猶豫非常憤怒，不希望他的私人銀行家也讓自己失望。想要理解布萊希羅德為何支持殖民主義，也許應該先搞清楚如果他不那么做會發生什么：他本人或者殖民活動將會名譽掃地。有他參與的冒險受人尊敬，并獲得商業上可靠的光環。布萊希羅德明白，他的銀行參與與否將反映俾斯麥的意圖</w:t>
      </w:r>
      <w:hyperlink w:anchor="20_13">
        <w:bookmarkStart w:id="2254" w:name="20_12"/>
        <w:r w:rsidRPr="00FF790C">
          <w:rPr>
            <w:rStyle w:val="0Text"/>
            <w:rFonts w:asciiTheme="minorEastAsia" w:eastAsiaTheme="minorEastAsia"/>
          </w:rPr>
          <w:t xml:space="preserve"> </w:t>
        </w:r>
        <w:bookmarkEnd w:id="2254"/>
      </w:hyperlink>
      <w:hyperlink w:anchor="20_13">
        <w:r w:rsidRPr="00FF790C">
          <w:rPr>
            <w:rStyle w:val="4Text"/>
            <w:rFonts w:asciiTheme="minorEastAsia" w:eastAsiaTheme="minorEastAsia"/>
          </w:rPr>
          <w:t>20</w:t>
        </w:r>
      </w:hyperlink>
      <w:hyperlink w:anchor="20_13">
        <w:r w:rsidRPr="00FF790C">
          <w:rPr>
            <w:rStyle w:val="0Text"/>
            <w:rFonts w:asciiTheme="minorEastAsia" w:eastAsiaTheme="minorEastAsia"/>
          </w:rPr>
          <w:t xml:space="preserve"> </w:t>
        </w:r>
      </w:hyperlink>
      <w:r w:rsidRPr="00FF790C">
        <w:rPr>
          <w:rFonts w:asciiTheme="minorEastAsia" w:eastAsiaTheme="minorEastAsia"/>
        </w:rPr>
        <w:t xml:space="preserve"> 。簡而言之，布萊希羅德受制于自己的地位，如果想要保住在德國銀行家中的特殊地位，他就不得不支持政府。</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這樣看來，霍布森關于猶太銀行家是帝國主義重要支持者的觀點有了新的解釋，至少適用于德國猶太人。他們的參與（在我看來，他們常常是不情愿的）也許源于他們特別難以承受的來自國家的任何壓力。他們總是特別樂意證明自己愛國，因此最難以質疑國家觀點。隨著19世紀80年代反猶主義在俾斯麥時代達到高峰，這種情況變得尤為突出。反諷的是，反猶主義在某些領域與殖民主義走到了一起。</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因此，布萊希羅德的故事反映了俾斯麥經常被人遺忘的觀點，即德國銀行家過于謹慎，不愿冒險投資殖民活動。它還證明，俾斯麥不是貪婪的金融資本家的工具，銀行家們反而常常執行或預判俾斯麥的意志</w:t>
      </w:r>
      <w:hyperlink w:anchor="21_13">
        <w:bookmarkStart w:id="2255" w:name="21_12"/>
        <w:r w:rsidRPr="00FF790C">
          <w:rPr>
            <w:rStyle w:val="0Text"/>
            <w:rFonts w:asciiTheme="minorEastAsia" w:eastAsiaTheme="minorEastAsia"/>
          </w:rPr>
          <w:t xml:space="preserve"> </w:t>
        </w:r>
        <w:bookmarkEnd w:id="2255"/>
      </w:hyperlink>
      <w:hyperlink w:anchor="21_13">
        <w:r w:rsidRPr="00FF790C">
          <w:rPr>
            <w:rStyle w:val="4Text"/>
            <w:rFonts w:asciiTheme="minorEastAsia" w:eastAsiaTheme="minorEastAsia"/>
          </w:rPr>
          <w:t>21</w:t>
        </w:r>
      </w:hyperlink>
      <w:hyperlink w:anchor="21_13">
        <w:r w:rsidRPr="00FF790C">
          <w:rPr>
            <w:rStyle w:val="0Text"/>
            <w:rFonts w:asciiTheme="minorEastAsia" w:eastAsiaTheme="minorEastAsia"/>
          </w:rPr>
          <w:t xml:space="preserve"> </w:t>
        </w:r>
      </w:hyperlink>
      <w:r w:rsidRPr="00FF790C">
        <w:rPr>
          <w:rFonts w:asciiTheme="minorEastAsia" w:eastAsiaTheme="minorEastAsia"/>
        </w:rPr>
        <w:t xml:space="preserve"> 。如果德國殖民主義沒有在19世紀80年代興起，布萊希羅德或他的朋友們也不太可能發明它。</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這種冷淡一定程度上源于他們熱衷于另一種形式的剝削：他們常常以苛刻的條件把錢借給欠發達國家，希望既能擴大商業機會，又能收獲比國內投資更高的利潤。俾斯麥被罷免約一個月后，布萊希羅德前往外交部拜會馬克斯</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貝謝姆（Max von Berchem），后者是俾斯麥后期商務政策的推動者。貝謝姆為新上任的外交國務秘書，概括這次談話：布萊希羅德表示，君士坦丁堡的德國債券持有者對他提出的新安排感到滿意，他希望當地的帝國使館能繼續支持他的銀行的利益。貝謝姆不置可否。然后，布萊希羅德又通報德國和意大利的金融集團已經達成協議，德國利益方將接管意大利人的某些運作。貝謝姆報告說：</w:t>
      </w:r>
      <w:r w:rsidRPr="00FF790C">
        <w:rPr>
          <w:rFonts w:asciiTheme="minorEastAsia" w:eastAsiaTheme="minorEastAsia"/>
        </w:rPr>
        <w:t>“</w:t>
      </w:r>
      <w:r w:rsidRPr="00FF790C">
        <w:rPr>
          <w:rFonts w:asciiTheme="minorEastAsia" w:eastAsiaTheme="minorEastAsia"/>
        </w:rPr>
        <w:t>按照最高指示，我趁機指出，陛下對［布萊希羅德］參與該協議的達成感到高興。</w:t>
      </w:r>
      <w:r w:rsidRPr="00FF790C">
        <w:rPr>
          <w:rFonts w:asciiTheme="minorEastAsia" w:eastAsiaTheme="minorEastAsia"/>
        </w:rPr>
        <w:t>”</w:t>
      </w:r>
      <w:r w:rsidRPr="00FF790C">
        <w:rPr>
          <w:rFonts w:asciiTheme="minorEastAsia" w:eastAsiaTheme="minorEastAsia"/>
        </w:rPr>
        <w:t>貝謝姆還表示，德國政府希望英國</w:t>
      </w:r>
      <w:r w:rsidRPr="00FF790C">
        <w:rPr>
          <w:rFonts w:asciiTheme="minorEastAsia" w:eastAsiaTheme="minorEastAsia"/>
        </w:rPr>
        <w:t>“</w:t>
      </w:r>
      <w:r w:rsidRPr="00FF790C">
        <w:rPr>
          <w:rFonts w:asciiTheme="minorEastAsia" w:eastAsiaTheme="minorEastAsia"/>
        </w:rPr>
        <w:t>大金融集團</w:t>
      </w:r>
      <w:r w:rsidRPr="00FF790C">
        <w:rPr>
          <w:rFonts w:asciiTheme="minorEastAsia" w:eastAsiaTheme="minorEastAsia"/>
        </w:rPr>
        <w:t>”</w:t>
      </w:r>
      <w:r w:rsidRPr="00FF790C">
        <w:rPr>
          <w:rFonts w:asciiTheme="minorEastAsia" w:eastAsiaTheme="minorEastAsia"/>
        </w:rPr>
        <w:t>也能加入那家意大利公司，盡管布萊希羅德認為，從純金融角度來看沒有必要。隨后的話題是奧地利的財政，特別是因為布萊希羅德剛剛帶著重要信息從維也納回來。接下來，布萊希羅德又談到俄國財政；為了購買一系列小型俄國鐵路，俄國財政部長伊凡</w:t>
      </w:r>
      <w:r w:rsidRPr="00FF790C">
        <w:rPr>
          <w:rFonts w:asciiTheme="minorEastAsia" w:eastAsiaTheme="minorEastAsia"/>
        </w:rPr>
        <w:t>·</w:t>
      </w:r>
      <w:r w:rsidRPr="00FF790C">
        <w:rPr>
          <w:rFonts w:asciiTheme="minorEastAsia" w:eastAsiaTheme="minorEastAsia"/>
        </w:rPr>
        <w:t>阿列克謝耶維奇</w:t>
      </w:r>
      <w:r w:rsidRPr="00FF790C">
        <w:rPr>
          <w:rFonts w:asciiTheme="minorEastAsia" w:eastAsiaTheme="minorEastAsia"/>
        </w:rPr>
        <w:t>·</w:t>
      </w:r>
      <w:r w:rsidRPr="00FF790C">
        <w:rPr>
          <w:rFonts w:asciiTheme="minorEastAsia" w:eastAsiaTheme="minorEastAsia"/>
        </w:rPr>
        <w:t>維什涅格拉茨基（Ivan Alekseyevich Vishnegradski）新發行3億馬克貸款。德國政府對這筆貸款有何看法？貝謝姆認為，柏林持有的俄國債券已經減少到之前的三分之一，不應該再次增加。雖然布萊希羅德回應稱，維什涅格拉茨基的經濟狀況很好，但貝謝姆反駁說：</w:t>
      </w:r>
      <w:r w:rsidRPr="00FF790C">
        <w:rPr>
          <w:rFonts w:asciiTheme="minorEastAsia" w:eastAsiaTheme="minorEastAsia"/>
        </w:rPr>
        <w:t>“</w:t>
      </w:r>
      <w:r w:rsidRPr="00FF790C">
        <w:rPr>
          <w:rFonts w:asciiTheme="minorEastAsia" w:eastAsiaTheme="minorEastAsia"/>
        </w:rPr>
        <w:t>波斯國王的狀況也很好，因為他像維什涅格拉茨基先生一樣不關心自己國家的物質利益。</w:t>
      </w:r>
      <w:r w:rsidRPr="00FF790C">
        <w:rPr>
          <w:rFonts w:asciiTheme="minorEastAsia" w:eastAsiaTheme="minorEastAsia"/>
        </w:rPr>
        <w:t>”</w:t>
      </w:r>
      <w:hyperlink w:anchor="73_10">
        <w:bookmarkStart w:id="2256" w:name="_73_10"/>
        <w:r w:rsidRPr="00FF790C">
          <w:rPr>
            <w:rStyle w:val="0Text"/>
            <w:rFonts w:asciiTheme="minorEastAsia" w:eastAsiaTheme="minorEastAsia"/>
          </w:rPr>
          <w:t xml:space="preserve"> </w:t>
        </w:r>
        <w:bookmarkEnd w:id="2256"/>
      </w:hyperlink>
      <w:hyperlink w:anchor="73_10">
        <w:r w:rsidRPr="00FF790C">
          <w:rPr>
            <w:rStyle w:val="4Text"/>
            <w:rFonts w:asciiTheme="minorEastAsia" w:eastAsiaTheme="minorEastAsia"/>
          </w:rPr>
          <w:t>[73]</w:t>
        </w:r>
      </w:hyperlink>
      <w:hyperlink w:anchor="73_10">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這是關于布萊希羅德當時感興趣的一番常規談話，內容包含整個世界，盤點涉及與土耳其、奧匈帝國、意大利、英國和俄國的政治經濟關系。有時，布萊希羅德也會和貝謝姆或卡普里維討論他和德國政府感興趣的其他地區，如東歐國家、埃及、墨西哥、中國和美</w:t>
      </w:r>
      <w:r w:rsidRPr="00FF790C">
        <w:rPr>
          <w:rFonts w:asciiTheme="minorEastAsia" w:eastAsiaTheme="minorEastAsia"/>
        </w:rPr>
        <w:lastRenderedPageBreak/>
        <w:t>國。由于布萊希羅德和帝國政府的興趣遍及世界，他們保持著最親密和互利的接觸，就像在俾斯麥時代那樣</w:t>
      </w:r>
      <w:hyperlink w:anchor="22_13">
        <w:bookmarkStart w:id="2257" w:name="22_12"/>
        <w:r w:rsidRPr="00FF790C">
          <w:rPr>
            <w:rStyle w:val="0Text"/>
            <w:rFonts w:asciiTheme="minorEastAsia" w:eastAsiaTheme="minorEastAsia"/>
          </w:rPr>
          <w:t xml:space="preserve"> </w:t>
        </w:r>
        <w:bookmarkEnd w:id="2257"/>
      </w:hyperlink>
      <w:hyperlink w:anchor="22_13">
        <w:r w:rsidRPr="00FF790C">
          <w:rPr>
            <w:rStyle w:val="4Text"/>
            <w:rFonts w:asciiTheme="minorEastAsia" w:eastAsiaTheme="minorEastAsia"/>
          </w:rPr>
          <w:t>22</w:t>
        </w:r>
      </w:hyperlink>
      <w:hyperlink w:anchor="22_1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經常有人表示，比起包括管理和保護殖民地的正式帝國主義，非正式帝國主義的回報要高得多，風險則低得多</w:t>
      </w:r>
      <w:hyperlink w:anchor="74_10">
        <w:bookmarkStart w:id="2258" w:name="_74_10"/>
        <w:r w:rsidRPr="00FF790C">
          <w:rPr>
            <w:rStyle w:val="0Text"/>
            <w:rFonts w:asciiTheme="minorEastAsia" w:eastAsiaTheme="minorEastAsia"/>
          </w:rPr>
          <w:t xml:space="preserve"> </w:t>
        </w:r>
        <w:bookmarkEnd w:id="2258"/>
      </w:hyperlink>
      <w:hyperlink w:anchor="74_10">
        <w:r w:rsidRPr="00FF790C">
          <w:rPr>
            <w:rStyle w:val="4Text"/>
            <w:rFonts w:asciiTheme="minorEastAsia" w:eastAsiaTheme="minorEastAsia"/>
          </w:rPr>
          <w:t>[74]</w:t>
        </w:r>
      </w:hyperlink>
      <w:hyperlink w:anchor="74_10">
        <w:r w:rsidRPr="00FF790C">
          <w:rPr>
            <w:rStyle w:val="0Text"/>
            <w:rFonts w:asciiTheme="minorEastAsia" w:eastAsiaTheme="minorEastAsia"/>
          </w:rPr>
          <w:t xml:space="preserve"> </w:t>
        </w:r>
      </w:hyperlink>
      <w:r w:rsidRPr="00FF790C">
        <w:rPr>
          <w:rFonts w:asciiTheme="minorEastAsia" w:eastAsiaTheme="minorEastAsia"/>
        </w:rPr>
        <w:t xml:space="preserve"> 。如果</w:t>
      </w:r>
      <w:r w:rsidRPr="00FF790C">
        <w:rPr>
          <w:rFonts w:asciiTheme="minorEastAsia" w:eastAsiaTheme="minorEastAsia"/>
        </w:rPr>
        <w:t>“</w:t>
      </w:r>
      <w:r w:rsidRPr="00FF790C">
        <w:rPr>
          <w:rFonts w:asciiTheme="minorEastAsia" w:eastAsiaTheme="minorEastAsia"/>
        </w:rPr>
        <w:t>帝國主義</w:t>
      </w:r>
      <w:r w:rsidRPr="00FF790C">
        <w:rPr>
          <w:rFonts w:asciiTheme="minorEastAsia" w:eastAsiaTheme="minorEastAsia"/>
        </w:rPr>
        <w:t>”</w:t>
      </w:r>
      <w:r w:rsidRPr="00FF790C">
        <w:rPr>
          <w:rFonts w:asciiTheme="minorEastAsia" w:eastAsiaTheme="minorEastAsia"/>
        </w:rPr>
        <w:t>一詞被擴展到用來表示某個國家或國際集團對另一國的財政政策的控制，那么布萊希羅德無疑參與了帝國冒險。也可以從另一個角度看待他變化不定的興趣：從一開始，他的銀行和歐洲的其他許多商業銀行家就專門為政府運作貸款。進入19世紀后，大多數發達國家逐漸可以通過稅收或發行只需銀行家提供例行服務的貸款籌集到足夠的錢。于是，這些銀行家開始轉向還沒有足夠現代化的國家，如奧斯曼帝國這樣的老朽帝國或者它名義上的屬國埃及，或者像俄國這樣處于現代化過程中但仍然落后的國家，或者像塞爾維亞和保加利亞這樣的新國家。金融獨立需要一定水平的金融知識，需要合理的管理結構和總體上誠實的官僚體系，還需要對政體的政黨達成些許共識。如果沒有這些先決條件，政府經常將被迫依賴外國銀行家籌集初級運作所必需的資金。國家越不發達或越動蕩，風險就越高，需要用更高的收費和更苛刻的條件來補償，可能的收益與安全成反比。同樣需要的還有更好的判斷，指導何時和以什么價格發行貸款。在與外國政府打交道方面</w:t>
      </w:r>
      <w:r w:rsidRPr="00FF790C">
        <w:rPr>
          <w:rFonts w:asciiTheme="minorEastAsia" w:eastAsiaTheme="minorEastAsia"/>
        </w:rPr>
        <w:t>—</w:t>
      </w:r>
      <w:r w:rsidRPr="00FF790C">
        <w:rPr>
          <w:rFonts w:asciiTheme="minorEastAsia" w:eastAsiaTheme="minorEastAsia"/>
        </w:rPr>
        <w:t>本國政府也總是對此感興趣</w:t>
      </w:r>
      <w:r w:rsidRPr="00FF790C">
        <w:rPr>
          <w:rFonts w:asciiTheme="minorEastAsia" w:eastAsiaTheme="minorEastAsia"/>
        </w:rPr>
        <w:t>—</w:t>
      </w:r>
      <w:r w:rsidRPr="00FF790C">
        <w:rPr>
          <w:rFonts w:asciiTheme="minorEastAsia" w:eastAsiaTheme="minorEastAsia"/>
        </w:rPr>
        <w:t>布萊希羅德成了國際認可的權威。他無疑屬于</w:t>
      </w:r>
      <w:r w:rsidRPr="00FF790C">
        <w:rPr>
          <w:rFonts w:asciiTheme="minorEastAsia" w:eastAsiaTheme="minorEastAsia"/>
        </w:rPr>
        <w:t>“</w:t>
      </w:r>
      <w:r w:rsidRPr="00FF790C">
        <w:rPr>
          <w:rFonts w:asciiTheme="minorEastAsia" w:eastAsiaTheme="minorEastAsia"/>
        </w:rPr>
        <w:t>國際大銀行家</w:t>
      </w:r>
      <w:r w:rsidRPr="00FF790C">
        <w:rPr>
          <w:rFonts w:asciiTheme="minorEastAsia" w:eastAsiaTheme="minorEastAsia"/>
        </w:rPr>
        <w:t>”</w:t>
      </w:r>
      <w:r w:rsidRPr="00FF790C">
        <w:rPr>
          <w:rFonts w:asciiTheme="minorEastAsia" w:eastAsiaTheme="minorEastAsia"/>
        </w:rPr>
        <w:t>群體（霍布森所說的惡棍），他們一直明白，繁榮而獨立的國家是最好的客戶</w:t>
      </w:r>
      <w:hyperlink w:anchor="75_10">
        <w:bookmarkStart w:id="2259" w:name="_75_10"/>
        <w:r w:rsidRPr="00FF790C">
          <w:rPr>
            <w:rStyle w:val="0Text"/>
            <w:rFonts w:asciiTheme="minorEastAsia" w:eastAsiaTheme="minorEastAsia"/>
          </w:rPr>
          <w:t xml:space="preserve"> </w:t>
        </w:r>
        <w:bookmarkEnd w:id="2259"/>
      </w:hyperlink>
      <w:hyperlink w:anchor="75_10">
        <w:r w:rsidRPr="00FF790C">
          <w:rPr>
            <w:rStyle w:val="4Text"/>
            <w:rFonts w:asciiTheme="minorEastAsia" w:eastAsiaTheme="minorEastAsia"/>
          </w:rPr>
          <w:t>[75]</w:t>
        </w:r>
      </w:hyperlink>
      <w:hyperlink w:anchor="75_10">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沒有必要回顧布萊希羅德的每次外國冒險，舉幾個典型的例子就夠了。他很早就卷入奧斯曼帝國不幸的財政。從1854年到1875年，奧斯曼政府共借了2億英鎊的外債，新貸款被用來償還先前的貸款和滿足奢侈生活：據估計，只有不到10%的貸款</w:t>
      </w:r>
      <w:r w:rsidRPr="00FF790C">
        <w:rPr>
          <w:rFonts w:asciiTheme="minorEastAsia" w:eastAsiaTheme="minorEastAsia"/>
        </w:rPr>
        <w:t>“</w:t>
      </w:r>
      <w:r w:rsidRPr="00FF790C">
        <w:rPr>
          <w:rFonts w:asciiTheme="minorEastAsia" w:eastAsiaTheme="minorEastAsia"/>
        </w:rPr>
        <w:t>被用于增強該國的經濟實力</w:t>
      </w:r>
      <w:r w:rsidRPr="00FF790C">
        <w:rPr>
          <w:rFonts w:asciiTheme="minorEastAsia" w:eastAsiaTheme="minorEastAsia"/>
        </w:rPr>
        <w:t>”</w:t>
      </w:r>
      <w:hyperlink w:anchor="76_10">
        <w:bookmarkStart w:id="2260" w:name="_76_10"/>
        <w:r w:rsidRPr="00FF790C">
          <w:rPr>
            <w:rStyle w:val="0Text"/>
            <w:rFonts w:asciiTheme="minorEastAsia" w:eastAsiaTheme="minorEastAsia"/>
          </w:rPr>
          <w:t xml:space="preserve"> </w:t>
        </w:r>
        <w:bookmarkEnd w:id="2260"/>
      </w:hyperlink>
      <w:hyperlink w:anchor="76_10">
        <w:r w:rsidRPr="00FF790C">
          <w:rPr>
            <w:rStyle w:val="4Text"/>
            <w:rFonts w:asciiTheme="minorEastAsia" w:eastAsiaTheme="minorEastAsia"/>
          </w:rPr>
          <w:t>[76]</w:t>
        </w:r>
      </w:hyperlink>
      <w:hyperlink w:anchor="76_10">
        <w:r w:rsidRPr="00FF790C">
          <w:rPr>
            <w:rStyle w:val="0Text"/>
            <w:rFonts w:asciiTheme="minorEastAsia" w:eastAsiaTheme="minorEastAsia"/>
          </w:rPr>
          <w:t xml:space="preserve"> </w:t>
        </w:r>
      </w:hyperlink>
      <w:r w:rsidRPr="00FF790C">
        <w:rPr>
          <w:rFonts w:asciiTheme="minorEastAsia" w:eastAsiaTheme="minorEastAsia"/>
        </w:rPr>
        <w:t xml:space="preserve"> 。歐洲病夫也是個窮人。1875年，奧斯曼政府將現有債務的利率減半，一年后完全停止付息。巴爾干叛亂和俄土戰爭完成了剩下的工作，甚至最強硬的歐洲債主（貪婪讓他們變得容易受騙）也開始絕望。在柏林會議和最迫切必要的驅使下，土耳其政府于1881年頒布了著名的《穆哈蘭姆月法令》（Decree of Mouharrem），重組整個債務結構，并第一次允許歐洲人控制帝國的部分收入。名為奧斯曼公共債務管理局的機構應運而生，該機構由七名成員組成，代表國內外的主要債券持有人。在德國外交部的幫助下，布萊希羅德銀行獲得任命德國代表的權力，因此布萊希羅德的話對博斯普魯斯海峽具有一定的分量</w:t>
      </w:r>
      <w:hyperlink w:anchor="77_10">
        <w:bookmarkStart w:id="2261" w:name="_77_10"/>
        <w:r w:rsidRPr="00FF790C">
          <w:rPr>
            <w:rStyle w:val="0Text"/>
            <w:rFonts w:asciiTheme="minorEastAsia" w:eastAsiaTheme="minorEastAsia"/>
          </w:rPr>
          <w:t xml:space="preserve"> </w:t>
        </w:r>
        <w:bookmarkEnd w:id="2261"/>
      </w:hyperlink>
      <w:hyperlink w:anchor="77_10">
        <w:r w:rsidRPr="00FF790C">
          <w:rPr>
            <w:rStyle w:val="4Text"/>
            <w:rFonts w:asciiTheme="minorEastAsia" w:eastAsiaTheme="minorEastAsia"/>
          </w:rPr>
          <w:t>[77]</w:t>
        </w:r>
      </w:hyperlink>
      <w:hyperlink w:anchor="77_10">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柏林大會后，特別是英國占領土耳其的埃及行省后，阿卜杜勒</w:t>
      </w:r>
      <w:r w:rsidRPr="00FF790C">
        <w:rPr>
          <w:rFonts w:asciiTheme="minorEastAsia" w:eastAsiaTheme="minorEastAsia"/>
        </w:rPr>
        <w:t>·</w:t>
      </w:r>
      <w:r w:rsidRPr="00FF790C">
        <w:rPr>
          <w:rFonts w:asciiTheme="minorEastAsia" w:eastAsiaTheme="minorEastAsia"/>
        </w:rPr>
        <w:t>哈米德（Abdul Hamid）蘇丹成了堅定的親德派，而俾斯麥雖然一直害怕德國被卷入近東一觸即發的緊張局勢，但隨著對俄國的敵意更加擔憂，他也相應地緩和對土耳其的態度。于是，他允許幾位俄國士兵向遭受重創的土軍提供建議，支持德國擴大在當地的經濟活動，并歡迎布萊希羅德對土耳其財政時刻關注</w:t>
      </w:r>
      <w:hyperlink w:anchor="78_10">
        <w:bookmarkStart w:id="2262" w:name="_78_10"/>
        <w:r w:rsidRPr="00FF790C">
          <w:rPr>
            <w:rStyle w:val="0Text"/>
            <w:rFonts w:asciiTheme="minorEastAsia" w:eastAsiaTheme="minorEastAsia"/>
          </w:rPr>
          <w:t xml:space="preserve"> </w:t>
        </w:r>
        <w:bookmarkEnd w:id="2262"/>
      </w:hyperlink>
      <w:hyperlink w:anchor="78_10">
        <w:r w:rsidRPr="00FF790C">
          <w:rPr>
            <w:rStyle w:val="4Text"/>
            <w:rFonts w:asciiTheme="minorEastAsia" w:eastAsiaTheme="minorEastAsia"/>
          </w:rPr>
          <w:t>[78]</w:t>
        </w:r>
      </w:hyperlink>
      <w:hyperlink w:anchor="78_10">
        <w:r w:rsidRPr="00FF790C">
          <w:rPr>
            <w:rStyle w:val="0Text"/>
            <w:rFonts w:asciiTheme="minorEastAsia" w:eastAsiaTheme="minorEastAsia"/>
          </w:rPr>
          <w:t xml:space="preserve"> </w:t>
        </w:r>
      </w:hyperlink>
      <w:r w:rsidRPr="00FF790C">
        <w:rPr>
          <w:rFonts w:asciiTheme="minorEastAsia" w:eastAsiaTheme="minorEastAsia"/>
        </w:rPr>
        <w:t xml:space="preserve"> 。布萊希羅德在君士坦丁堡的第一位代表是商務顧問普利姆克（Primker），此人曾為德國政府擔任法律顧問。</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布萊希羅德對土耳其的胃口大起來。1882年，作為公共債務局的成員，他受到無所不在的希爾施男爵啟發，試圖會同一個奧地利財團修建一條連接土耳其和奧匈帝國的鐵路。</w:t>
      </w:r>
      <w:r w:rsidRPr="00FF790C">
        <w:rPr>
          <w:rFonts w:asciiTheme="minorEastAsia" w:eastAsiaTheme="minorEastAsia"/>
        </w:rPr>
        <w:lastRenderedPageBreak/>
        <w:t>布萊希羅德顯然希望俾斯麥為這次冒險提供特殊保護，于是請求哈茨菲爾特和拉多維茨為自己向俾斯麥說情，但后者拒絕一切保護。俾斯麥告訴對該項目感興趣的奧地利政府，他必須</w:t>
      </w:r>
      <w:r w:rsidRPr="00FF790C">
        <w:rPr>
          <w:rFonts w:asciiTheme="minorEastAsia" w:eastAsiaTheme="minorEastAsia"/>
        </w:rPr>
        <w:t>“</w:t>
      </w:r>
      <w:r w:rsidRPr="00FF790C">
        <w:rPr>
          <w:rFonts w:asciiTheme="minorEastAsia" w:eastAsiaTheme="minorEastAsia"/>
        </w:rPr>
        <w:t>對奧地利人的通信中提到的談判極其小心，因為談判中有他的銀行家的名字，因為親身經驗不幸地告訴他，丑聞散布者多么樂意利用這樣的機會</w:t>
      </w:r>
      <w:r w:rsidRPr="00FF790C">
        <w:rPr>
          <w:rFonts w:asciiTheme="minorEastAsia" w:eastAsiaTheme="minorEastAsia"/>
        </w:rPr>
        <w:t>”</w:t>
      </w:r>
      <w:r w:rsidRPr="00FF790C">
        <w:rPr>
          <w:rFonts w:asciiTheme="minorEastAsia" w:eastAsiaTheme="minorEastAsia"/>
        </w:rPr>
        <w:t>。事實上，一家德國報紙已經譴責</w:t>
      </w:r>
      <w:r w:rsidRPr="00FF790C">
        <w:rPr>
          <w:rFonts w:asciiTheme="minorEastAsia" w:eastAsiaTheme="minorEastAsia"/>
        </w:rPr>
        <w:t>“</w:t>
      </w:r>
      <w:r w:rsidRPr="00FF790C">
        <w:rPr>
          <w:rFonts w:asciiTheme="minorEastAsia" w:eastAsiaTheme="minorEastAsia"/>
        </w:rPr>
        <w:t>某個特別種族的特別成員</w:t>
      </w:r>
      <w:r w:rsidRPr="00FF790C">
        <w:rPr>
          <w:rFonts w:asciiTheme="minorEastAsia" w:eastAsiaTheme="minorEastAsia"/>
        </w:rPr>
        <w:t>”</w:t>
      </w:r>
      <w:r w:rsidRPr="00FF790C">
        <w:rPr>
          <w:rFonts w:asciiTheme="minorEastAsia" w:eastAsiaTheme="minorEastAsia"/>
        </w:rPr>
        <w:t>在搞金融陰謀，假借德國的庇護剝削土耳其</w:t>
      </w:r>
      <w:hyperlink w:anchor="79_10">
        <w:bookmarkStart w:id="2263" w:name="_79_10"/>
        <w:r w:rsidRPr="00FF790C">
          <w:rPr>
            <w:rStyle w:val="0Text"/>
            <w:rFonts w:asciiTheme="minorEastAsia" w:eastAsiaTheme="minorEastAsia"/>
          </w:rPr>
          <w:t xml:space="preserve"> </w:t>
        </w:r>
        <w:bookmarkEnd w:id="2263"/>
      </w:hyperlink>
      <w:hyperlink w:anchor="79_10">
        <w:r w:rsidRPr="00FF790C">
          <w:rPr>
            <w:rStyle w:val="4Text"/>
            <w:rFonts w:asciiTheme="minorEastAsia" w:eastAsiaTheme="minorEastAsia"/>
          </w:rPr>
          <w:t>[79]</w:t>
        </w:r>
      </w:hyperlink>
      <w:hyperlink w:anchor="79_10">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1883年，公共債務局將土耳其煙草收入的管理權出租給一家新的公司，簡稱</w:t>
      </w:r>
      <w:r w:rsidRPr="00FF790C">
        <w:rPr>
          <w:rFonts w:asciiTheme="minorEastAsia" w:eastAsiaTheme="minorEastAsia"/>
        </w:rPr>
        <w:t>“</w:t>
      </w:r>
      <w:r w:rsidRPr="00FF790C">
        <w:rPr>
          <w:rFonts w:asciiTheme="minorEastAsia" w:eastAsiaTheme="minorEastAsia"/>
        </w:rPr>
        <w:t>專賣公司</w:t>
      </w:r>
      <w:r w:rsidRPr="00FF790C">
        <w:rPr>
          <w:rFonts w:asciiTheme="minorEastAsia" w:eastAsiaTheme="minorEastAsia"/>
        </w:rPr>
        <w:t>”</w:t>
      </w:r>
      <w:r w:rsidRPr="00FF790C">
        <w:rPr>
          <w:rFonts w:asciiTheme="minorEastAsia" w:eastAsiaTheme="minorEastAsia"/>
        </w:rPr>
        <w:t>（Regie），由布萊希羅德銀行、羅斯柴爾德所有的維也納信貸公司和奧斯曼帝國銀行組成。專賣公司每年必須支付75萬土耳其鎊的租金，并在收入超過支出8%以上時分享利潤</w:t>
      </w:r>
      <w:hyperlink w:anchor="80_10">
        <w:bookmarkStart w:id="2264" w:name="_80_10"/>
        <w:r w:rsidRPr="00FF790C">
          <w:rPr>
            <w:rStyle w:val="0Text"/>
            <w:rFonts w:asciiTheme="minorEastAsia" w:eastAsiaTheme="minorEastAsia"/>
          </w:rPr>
          <w:t xml:space="preserve"> </w:t>
        </w:r>
        <w:bookmarkEnd w:id="2264"/>
      </w:hyperlink>
      <w:hyperlink w:anchor="80_10">
        <w:r w:rsidRPr="00FF790C">
          <w:rPr>
            <w:rStyle w:val="4Text"/>
            <w:rFonts w:asciiTheme="minorEastAsia" w:eastAsiaTheme="minorEastAsia"/>
          </w:rPr>
          <w:t>[80]</w:t>
        </w:r>
      </w:hyperlink>
      <w:hyperlink w:anchor="80_10">
        <w:r w:rsidRPr="00FF790C">
          <w:rPr>
            <w:rStyle w:val="0Text"/>
            <w:rFonts w:asciiTheme="minorEastAsia" w:eastAsiaTheme="minorEastAsia"/>
          </w:rPr>
          <w:t xml:space="preserve"> </w:t>
        </w:r>
      </w:hyperlink>
      <w:r w:rsidRPr="00FF790C">
        <w:rPr>
          <w:rFonts w:asciiTheme="minorEastAsia" w:eastAsiaTheme="minorEastAsia"/>
        </w:rPr>
        <w:t xml:space="preserve"> 。德國官場祝賀布萊希羅德的這次運作取得成功，并紛紛向他提出專賣公司的管理者人選。德國駐君士坦丁堡大使拉多維茨（也是布萊希羅德的朋友和客戶）敦促他不要任命某位泰斯塔先生（Mr.Testa），此人與德國大使館關系密切，不宜擔任此職。</w:t>
      </w:r>
      <w:r w:rsidRPr="00FF790C">
        <w:rPr>
          <w:rFonts w:asciiTheme="minorEastAsia" w:eastAsiaTheme="minorEastAsia"/>
        </w:rPr>
        <w:t>“</w:t>
      </w:r>
      <w:r w:rsidRPr="00FF790C">
        <w:rPr>
          <w:rFonts w:asciiTheme="minorEastAsia" w:eastAsiaTheme="minorEastAsia"/>
        </w:rPr>
        <w:t>必要的工具應該保持純潔，好讓它們不失鋒芒。鑒于您比任何人都更尊重政治工作，我確信您將認同這點的重要性。</w:t>
      </w:r>
      <w:r w:rsidRPr="00FF790C">
        <w:rPr>
          <w:rFonts w:asciiTheme="minorEastAsia" w:eastAsiaTheme="minorEastAsia"/>
        </w:rPr>
        <w:t>”</w:t>
      </w:r>
      <w:r w:rsidRPr="00FF790C">
        <w:rPr>
          <w:rFonts w:asciiTheme="minorEastAsia" w:eastAsiaTheme="minorEastAsia"/>
        </w:rPr>
        <w:t>經過大量書信往來，布萊希羅德接受拉多維茨提出的人選巴爾塔齊（Baltazzi）</w:t>
      </w:r>
      <w:hyperlink w:anchor="81_10">
        <w:bookmarkStart w:id="2265" w:name="_81_10"/>
        <w:r w:rsidRPr="00FF790C">
          <w:rPr>
            <w:rStyle w:val="0Text"/>
            <w:rFonts w:asciiTheme="minorEastAsia" w:eastAsiaTheme="minorEastAsia"/>
          </w:rPr>
          <w:t xml:space="preserve"> </w:t>
        </w:r>
        <w:bookmarkEnd w:id="2265"/>
      </w:hyperlink>
      <w:hyperlink w:anchor="81_10">
        <w:r w:rsidRPr="00FF790C">
          <w:rPr>
            <w:rStyle w:val="4Text"/>
            <w:rFonts w:asciiTheme="minorEastAsia" w:eastAsiaTheme="minorEastAsia"/>
          </w:rPr>
          <w:t>[81]</w:t>
        </w:r>
      </w:hyperlink>
      <w:hyperlink w:anchor="81_10">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但布萊希羅德對奧斯曼帝國的興趣不僅是扮演遙控的財政總督；他在希爾施龐大的土耳其鐵路網絡中擁有一筆不算大的股份，價值約為150萬馬克。1886年冬，希爾施決定出售自己的巨大戰略性資產。布萊希羅德可能第一個提醒俾斯麥和德國外交部注意這筆極其復雜的意向交易。1886年11月，拉多維茨對布萊希羅德承諾：</w:t>
      </w:r>
      <w:r w:rsidRPr="00FF790C">
        <w:rPr>
          <w:rFonts w:asciiTheme="minorEastAsia" w:eastAsiaTheme="minorEastAsia"/>
        </w:rPr>
        <w:t>“</w:t>
      </w:r>
      <w:r w:rsidRPr="00FF790C">
        <w:rPr>
          <w:rFonts w:asciiTheme="minorEastAsia" w:eastAsiaTheme="minorEastAsia"/>
        </w:rPr>
        <w:t>如果他問我，我將總是愿意支持你在這里代表捍衛德國資本的利益。</w:t>
      </w:r>
      <w:r w:rsidRPr="00FF790C">
        <w:rPr>
          <w:rFonts w:asciiTheme="minorEastAsia" w:eastAsiaTheme="minorEastAsia"/>
        </w:rPr>
        <w:t>”</w:t>
      </w:r>
      <w:r w:rsidRPr="00FF790C">
        <w:rPr>
          <w:rFonts w:asciiTheme="minorEastAsia" w:eastAsiaTheme="minorEastAsia"/>
        </w:rPr>
        <w:t>他還表示：</w:t>
      </w:r>
      <w:r w:rsidRPr="00FF790C">
        <w:rPr>
          <w:rFonts w:asciiTheme="minorEastAsia" w:eastAsiaTheme="minorEastAsia"/>
        </w:rPr>
        <w:t>“</w:t>
      </w:r>
      <w:r w:rsidRPr="00FF790C">
        <w:rPr>
          <w:rFonts w:asciiTheme="minorEastAsia" w:eastAsiaTheme="minorEastAsia"/>
        </w:rPr>
        <w:t>對于總體的政治前景，特別是東方事務，在貝倫街的你無疑要比在金角灣的我理解得更好。</w:t>
      </w:r>
      <w:r w:rsidRPr="00FF790C">
        <w:rPr>
          <w:rFonts w:asciiTheme="minorEastAsia" w:eastAsiaTheme="minorEastAsia"/>
        </w:rPr>
        <w:t>”</w:t>
      </w:r>
      <w:hyperlink w:anchor="82_10">
        <w:bookmarkStart w:id="2266" w:name="_82_10"/>
        <w:r w:rsidRPr="00FF790C">
          <w:rPr>
            <w:rStyle w:val="0Text"/>
            <w:rFonts w:asciiTheme="minorEastAsia" w:eastAsiaTheme="minorEastAsia"/>
          </w:rPr>
          <w:t xml:space="preserve"> </w:t>
        </w:r>
        <w:bookmarkEnd w:id="2266"/>
      </w:hyperlink>
      <w:hyperlink w:anchor="82_10">
        <w:r w:rsidRPr="00FF790C">
          <w:rPr>
            <w:rStyle w:val="4Text"/>
            <w:rFonts w:asciiTheme="minorEastAsia" w:eastAsiaTheme="minorEastAsia"/>
          </w:rPr>
          <w:t>[82]</w:t>
        </w:r>
      </w:hyperlink>
      <w:hyperlink w:anchor="82_10">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不過，即使布萊希羅德和俾斯麥有時也難以理解東方的糾葛。把鐵路賣給財團前，希爾施必須與蘇丹完成財務清算。布萊希羅德在寫給俾斯麥的私信中表示：</w:t>
      </w:r>
      <w:r w:rsidRPr="00FF790C">
        <w:rPr>
          <w:rFonts w:asciiTheme="minorEastAsia" w:eastAsiaTheme="minorEastAsia"/>
        </w:rPr>
        <w:t>“</w:t>
      </w:r>
      <w:r w:rsidRPr="00FF790C">
        <w:rPr>
          <w:rFonts w:asciiTheme="minorEastAsia" w:eastAsiaTheme="minorEastAsia"/>
        </w:rPr>
        <w:t>盡快完成清算對于德國利益同樣具有最深遠的意義，最好與土耳其政府直接達成協議，因為仲裁程序肯定會造成拖延。</w:t>
      </w:r>
      <w:r w:rsidRPr="00FF790C">
        <w:rPr>
          <w:rFonts w:asciiTheme="minorEastAsia" w:eastAsiaTheme="minorEastAsia"/>
        </w:rPr>
        <w:t>”</w:t>
      </w:r>
      <w:hyperlink w:anchor="83_10">
        <w:bookmarkStart w:id="2267" w:name="_83_10"/>
        <w:r w:rsidRPr="00FF790C">
          <w:rPr>
            <w:rStyle w:val="0Text"/>
            <w:rFonts w:asciiTheme="minorEastAsia" w:eastAsiaTheme="minorEastAsia"/>
          </w:rPr>
          <w:t xml:space="preserve"> </w:t>
        </w:r>
        <w:bookmarkEnd w:id="2267"/>
      </w:hyperlink>
      <w:hyperlink w:anchor="83_10">
        <w:r w:rsidRPr="00FF790C">
          <w:rPr>
            <w:rStyle w:val="4Text"/>
            <w:rFonts w:asciiTheme="minorEastAsia" w:eastAsiaTheme="minorEastAsia"/>
          </w:rPr>
          <w:t>[83]</w:t>
        </w:r>
      </w:hyperlink>
      <w:hyperlink w:anchor="83_10">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歐洲各國政府同樣有理由擔憂可能的買主；最初的傳言是俄國人將買下它，但通過在圣彼得堡的朋友薩克，布萊希羅德獲悉真相。經常從布萊希羅德那里獲得消息的奧地利外交部長非常希望阻止法國對土耳其政府施加更大影響，英國駐君士坦丁堡大使同樣支持德國涉足當地，因為這必將激起俄德對立。這筆交易涉及很高的經濟賭注：據估計，通過二十多年來修建的東方鐵路，希爾施的總收益達到可觀的大約1.5億法郎，其中很大一部分被用于東歐猶太人的慈善項目。希爾施以一己之力扮演土耳其財富的再分配者</w:t>
      </w:r>
      <w:hyperlink w:anchor="84_10">
        <w:bookmarkStart w:id="2268" w:name="_84_10"/>
        <w:r w:rsidRPr="00FF790C">
          <w:rPr>
            <w:rStyle w:val="0Text"/>
            <w:rFonts w:asciiTheme="minorEastAsia" w:eastAsiaTheme="minorEastAsia"/>
          </w:rPr>
          <w:t xml:space="preserve"> </w:t>
        </w:r>
        <w:bookmarkEnd w:id="2268"/>
      </w:hyperlink>
      <w:hyperlink w:anchor="84_10">
        <w:r w:rsidRPr="00FF790C">
          <w:rPr>
            <w:rStyle w:val="4Text"/>
            <w:rFonts w:asciiTheme="minorEastAsia" w:eastAsiaTheme="minorEastAsia"/>
          </w:rPr>
          <w:t>[84]</w:t>
        </w:r>
      </w:hyperlink>
      <w:hyperlink w:anchor="84_10">
        <w:r w:rsidRPr="00FF790C">
          <w:rPr>
            <w:rStyle w:val="0Text"/>
            <w:rFonts w:asciiTheme="minorEastAsia" w:eastAsiaTheme="minorEastAsia"/>
          </w:rPr>
          <w:t xml:space="preserve"> </w:t>
        </w:r>
      </w:hyperlink>
      <w:r w:rsidRPr="00FF790C">
        <w:rPr>
          <w:rFonts w:asciiTheme="minorEastAsia" w:eastAsiaTheme="minorEastAsia"/>
        </w:rPr>
        <w:t xml:space="preserve"> 。政治賭注同樣很高：大國們對土耳其的財富擁有戰略利益。如果新流入的資本讓此前置身事外的國家登上舞臺（比如德國），那么政治平衡也會受到影響。俾斯麥不愿因為巨大金融利益的突然闖入危及他在政治上的超然，特別是因為他認為土耳其財政岌岌可危。</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1888年2月，施瓦巴赫向外交部保證，希爾施將不會在柏林找到任何可能的買主；人們對土耳其的償債能力沒什么信心，事實上，布萊希羅德還試圖擺脫他持有的相對較小的投資</w:t>
      </w:r>
      <w:hyperlink w:anchor="85_10">
        <w:bookmarkStart w:id="2269" w:name="_85_10"/>
        <w:r w:rsidRPr="00FF790C">
          <w:rPr>
            <w:rStyle w:val="0Text"/>
            <w:rFonts w:asciiTheme="minorEastAsia" w:eastAsiaTheme="minorEastAsia"/>
          </w:rPr>
          <w:t xml:space="preserve"> </w:t>
        </w:r>
        <w:bookmarkEnd w:id="2269"/>
      </w:hyperlink>
      <w:hyperlink w:anchor="85_10">
        <w:r w:rsidRPr="00FF790C">
          <w:rPr>
            <w:rStyle w:val="4Text"/>
            <w:rFonts w:asciiTheme="minorEastAsia" w:eastAsiaTheme="minorEastAsia"/>
          </w:rPr>
          <w:t>[85]</w:t>
        </w:r>
      </w:hyperlink>
      <w:hyperlink w:anchor="85_10">
        <w:r w:rsidRPr="00FF790C">
          <w:rPr>
            <w:rStyle w:val="0Text"/>
            <w:rFonts w:asciiTheme="minorEastAsia" w:eastAsiaTheme="minorEastAsia"/>
          </w:rPr>
          <w:t xml:space="preserve"> </w:t>
        </w:r>
      </w:hyperlink>
      <w:r w:rsidRPr="00FF790C">
        <w:rPr>
          <w:rFonts w:asciiTheme="minorEastAsia" w:eastAsiaTheme="minorEastAsia"/>
        </w:rPr>
        <w:t xml:space="preserve"> 。兩個月后，德意志銀行的格奧爾格</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西門子通知外交部，表示他對希爾施的股</w:t>
      </w:r>
      <w:r w:rsidRPr="00FF790C">
        <w:rPr>
          <w:rFonts w:asciiTheme="minorEastAsia" w:eastAsiaTheme="minorEastAsia"/>
        </w:rPr>
        <w:lastRenderedPageBreak/>
        <w:t>份感興趣，因為這樣的安排將避免德國資本流入更不安全的地方（俾斯麥在這里打了問號），并阻止法國利益的擴大。不過，</w:t>
      </w:r>
      <w:r w:rsidRPr="00FF790C">
        <w:rPr>
          <w:rFonts w:asciiTheme="minorEastAsia" w:eastAsiaTheme="minorEastAsia"/>
        </w:rPr>
        <w:t>“</w:t>
      </w:r>
      <w:r w:rsidRPr="00FF790C">
        <w:rPr>
          <w:rFonts w:asciiTheme="minorEastAsia" w:eastAsiaTheme="minorEastAsia"/>
        </w:rPr>
        <w:t>只有帝國政府不從政治角度提出反對</w:t>
      </w:r>
      <w:r w:rsidRPr="00FF790C">
        <w:rPr>
          <w:rFonts w:asciiTheme="minorEastAsia" w:eastAsiaTheme="minorEastAsia"/>
        </w:rPr>
        <w:t>”</w:t>
      </w:r>
      <w:r w:rsidRPr="00FF790C">
        <w:rPr>
          <w:rFonts w:asciiTheme="minorEastAsia" w:eastAsiaTheme="minorEastAsia"/>
        </w:rPr>
        <w:t>，他才愿意與希爾施進行談判。盡管俾斯麥把法國人的進入看作加劇英法對立的途徑（</w:t>
      </w:r>
      <w:r w:rsidRPr="00FF790C">
        <w:rPr>
          <w:rFonts w:asciiTheme="minorEastAsia" w:eastAsiaTheme="minorEastAsia"/>
        </w:rPr>
        <w:t>“</w:t>
      </w:r>
      <w:r w:rsidRPr="00FF790C">
        <w:rPr>
          <w:rFonts w:asciiTheme="minorEastAsia" w:eastAsiaTheme="minorEastAsia"/>
        </w:rPr>
        <w:t>英國人的反法興趣對我們有利</w:t>
      </w:r>
      <w:r w:rsidRPr="00FF790C">
        <w:rPr>
          <w:rFonts w:asciiTheme="minorEastAsia" w:eastAsiaTheme="minorEastAsia"/>
        </w:rPr>
        <w:t>”</w:t>
      </w:r>
      <w:r w:rsidRPr="00FF790C">
        <w:rPr>
          <w:rFonts w:asciiTheme="minorEastAsia" w:eastAsiaTheme="minorEastAsia"/>
        </w:rPr>
        <w:t>），他還是正式批準西門子的計劃，并承諾提供外交支持。但他警告說，不要以為德國政府會在未來中東的任何糾紛中保護投資者</w:t>
      </w:r>
      <w:hyperlink w:anchor="86_10">
        <w:bookmarkStart w:id="2270" w:name="_86_10"/>
        <w:r w:rsidRPr="00FF790C">
          <w:rPr>
            <w:rStyle w:val="0Text"/>
            <w:rFonts w:asciiTheme="minorEastAsia" w:eastAsiaTheme="minorEastAsia"/>
          </w:rPr>
          <w:t xml:space="preserve"> </w:t>
        </w:r>
        <w:bookmarkEnd w:id="2270"/>
      </w:hyperlink>
      <w:hyperlink w:anchor="86_10">
        <w:r w:rsidRPr="00FF790C">
          <w:rPr>
            <w:rStyle w:val="4Text"/>
            <w:rFonts w:asciiTheme="minorEastAsia" w:eastAsiaTheme="minorEastAsia"/>
          </w:rPr>
          <w:t>[86]</w:t>
        </w:r>
      </w:hyperlink>
      <w:hyperlink w:anchor="86_10">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這是德國決定性地進入奧斯曼帝國的開始信號，西門子和德意志銀行為其提供保護。俾斯麥建議讓英國或法國人也參與進來，而奧地利外交部長卡爾諾基（K</w:t>
      </w:r>
      <w:r w:rsidRPr="00FF790C">
        <w:rPr>
          <w:rFonts w:asciiTheme="minorEastAsia" w:eastAsiaTheme="minorEastAsia"/>
        </w:rPr>
        <w:t>á</w:t>
      </w:r>
      <w:r w:rsidRPr="00FF790C">
        <w:rPr>
          <w:rFonts w:asciiTheme="minorEastAsia" w:eastAsiaTheme="minorEastAsia"/>
        </w:rPr>
        <w:t>lnoky）則哀嘆</w:t>
      </w:r>
      <w:r w:rsidRPr="00FF790C">
        <w:rPr>
          <w:rFonts w:asciiTheme="minorEastAsia" w:eastAsiaTheme="minorEastAsia"/>
        </w:rPr>
        <w:t>“</w:t>
      </w:r>
      <w:r w:rsidRPr="00FF790C">
        <w:rPr>
          <w:rFonts w:asciiTheme="minorEastAsia" w:eastAsiaTheme="minorEastAsia"/>
        </w:rPr>
        <w:t>奧地利和德國的金融家一個比一個怯懦</w:t>
      </w:r>
      <w:r w:rsidRPr="00FF790C">
        <w:rPr>
          <w:rFonts w:asciiTheme="minorEastAsia" w:eastAsiaTheme="minorEastAsia"/>
        </w:rPr>
        <w:t>”</w:t>
      </w:r>
      <w:hyperlink w:anchor="87_9">
        <w:bookmarkStart w:id="2271" w:name="_87_9"/>
        <w:r w:rsidRPr="00FF790C">
          <w:rPr>
            <w:rStyle w:val="0Text"/>
            <w:rFonts w:asciiTheme="minorEastAsia" w:eastAsiaTheme="minorEastAsia"/>
          </w:rPr>
          <w:t xml:space="preserve"> </w:t>
        </w:r>
        <w:bookmarkEnd w:id="2271"/>
      </w:hyperlink>
      <w:hyperlink w:anchor="87_9">
        <w:r w:rsidRPr="00FF790C">
          <w:rPr>
            <w:rStyle w:val="4Text"/>
            <w:rFonts w:asciiTheme="minorEastAsia" w:eastAsiaTheme="minorEastAsia"/>
          </w:rPr>
          <w:t>[87]</w:t>
        </w:r>
      </w:hyperlink>
      <w:hyperlink w:anchor="87_9">
        <w:r w:rsidRPr="00FF790C">
          <w:rPr>
            <w:rStyle w:val="0Text"/>
            <w:rFonts w:asciiTheme="minorEastAsia" w:eastAsiaTheme="minorEastAsia"/>
          </w:rPr>
          <w:t xml:space="preserve"> </w:t>
        </w:r>
      </w:hyperlink>
      <w:r w:rsidRPr="00FF790C">
        <w:rPr>
          <w:rFonts w:asciiTheme="minorEastAsia" w:eastAsiaTheme="minorEastAsia"/>
        </w:rPr>
        <w:t xml:space="preserve"> 。在卡爾諾基的抱怨基礎上，布萊希羅德進一步指責銀行家們不夠愛國，特別是對土耳其業務不太感興趣的奧地利羅斯柴爾德家族。1888年秋天，布萊希羅德從奧斯坦德致信俾斯麥，告知多位金融家正在那里</w:t>
      </w:r>
      <w:r w:rsidRPr="00FF790C">
        <w:rPr>
          <w:rFonts w:asciiTheme="minorEastAsia" w:eastAsiaTheme="minorEastAsia"/>
        </w:rPr>
        <w:t>“</w:t>
      </w:r>
      <w:r w:rsidRPr="00FF790C">
        <w:rPr>
          <w:rFonts w:asciiTheme="minorEastAsia" w:eastAsiaTheme="minorEastAsia"/>
        </w:rPr>
        <w:t>商談修建亞洲鐵路。如果德國參加的話，那么德國工業應該通過提供鐵路材料和鐵軌獲利</w:t>
      </w:r>
      <w:r w:rsidRPr="00FF790C">
        <w:rPr>
          <w:rFonts w:asciiTheme="minorEastAsia" w:eastAsiaTheme="minorEastAsia"/>
        </w:rPr>
        <w:t>”</w:t>
      </w:r>
      <w:hyperlink w:anchor="88_9">
        <w:bookmarkStart w:id="2272" w:name="_88_9"/>
        <w:r w:rsidRPr="00FF790C">
          <w:rPr>
            <w:rStyle w:val="0Text"/>
            <w:rFonts w:asciiTheme="minorEastAsia" w:eastAsiaTheme="minorEastAsia"/>
          </w:rPr>
          <w:t xml:space="preserve"> </w:t>
        </w:r>
        <w:bookmarkEnd w:id="2272"/>
      </w:hyperlink>
      <w:hyperlink w:anchor="88_9">
        <w:r w:rsidRPr="00FF790C">
          <w:rPr>
            <w:rStyle w:val="4Text"/>
            <w:rFonts w:asciiTheme="minorEastAsia" w:eastAsiaTheme="minorEastAsia"/>
          </w:rPr>
          <w:t>[88]</w:t>
        </w:r>
      </w:hyperlink>
      <w:hyperlink w:anchor="88_9">
        <w:r w:rsidRPr="00FF790C">
          <w:rPr>
            <w:rStyle w:val="0Text"/>
            <w:rFonts w:asciiTheme="minorEastAsia" w:eastAsiaTheme="minorEastAsia"/>
          </w:rPr>
          <w:t xml:space="preserve"> </w:t>
        </w:r>
      </w:hyperlink>
      <w:r w:rsidRPr="00FF790C">
        <w:rPr>
          <w:rFonts w:asciiTheme="minorEastAsia" w:eastAsiaTheme="minorEastAsia"/>
        </w:rPr>
        <w:t xml:space="preserve"> 。如果德國工業盈利，那么在其中擁有利益的布萊希羅德也會獲利。在外國冒險中，銀行和工業經常具有共同利益，這種聯系是所謂的金融資本或金融帝國主義的核心。</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1888</w:t>
      </w:r>
      <w:r w:rsidRPr="00FF790C">
        <w:rPr>
          <w:rFonts w:asciiTheme="minorEastAsia" w:eastAsiaTheme="minorEastAsia"/>
        </w:rPr>
        <w:t>—</w:t>
      </w:r>
      <w:r w:rsidRPr="00FF790C">
        <w:rPr>
          <w:rFonts w:asciiTheme="minorEastAsia" w:eastAsiaTheme="minorEastAsia"/>
        </w:rPr>
        <w:t>1889年，德意志銀行大舉進入：它首先為蘇丹提供一筆貸款（英法主導的奧斯曼帝國銀行拒絕提供），然后接管和大大擴張希爾施公司的規模，并朝著柏林至巴格達鐵路邁出決定性的第一步。</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布萊希羅德扮演先驅者角色，盡管并不顯眼。在土耳其還很少有德國投資的時候，他是監督土耳其財政的國際機構中的重要德方代表</w:t>
      </w:r>
      <w:hyperlink w:anchor="89_9">
        <w:bookmarkStart w:id="2273" w:name="_89_9"/>
        <w:r w:rsidRPr="00FF790C">
          <w:rPr>
            <w:rStyle w:val="0Text"/>
            <w:rFonts w:asciiTheme="minorEastAsia" w:eastAsiaTheme="minorEastAsia"/>
          </w:rPr>
          <w:t xml:space="preserve"> </w:t>
        </w:r>
        <w:bookmarkEnd w:id="2273"/>
      </w:hyperlink>
      <w:hyperlink w:anchor="89_9">
        <w:r w:rsidRPr="00FF790C">
          <w:rPr>
            <w:rStyle w:val="4Text"/>
            <w:rFonts w:asciiTheme="minorEastAsia" w:eastAsiaTheme="minorEastAsia"/>
          </w:rPr>
          <w:t>[89]</w:t>
        </w:r>
      </w:hyperlink>
      <w:hyperlink w:anchor="89_9">
        <w:r w:rsidRPr="00FF790C">
          <w:rPr>
            <w:rStyle w:val="0Text"/>
            <w:rFonts w:asciiTheme="minorEastAsia" w:eastAsiaTheme="minorEastAsia"/>
          </w:rPr>
          <w:t xml:space="preserve"> </w:t>
        </w:r>
      </w:hyperlink>
      <w:r w:rsidRPr="00FF790C">
        <w:rPr>
          <w:rFonts w:asciiTheme="minorEastAsia" w:eastAsiaTheme="minorEastAsia"/>
        </w:rPr>
        <w:t xml:space="preserve"> 。在煙草專賣公司，他扮演同樣重要的角色，并無疑獲利頗豐</w:t>
      </w:r>
      <w:r w:rsidRPr="00FF790C">
        <w:rPr>
          <w:rFonts w:asciiTheme="minorEastAsia" w:eastAsiaTheme="minorEastAsia"/>
        </w:rPr>
        <w:t>—</w:t>
      </w:r>
      <w:r w:rsidRPr="00FF790C">
        <w:rPr>
          <w:rFonts w:asciiTheme="minorEastAsia" w:eastAsiaTheme="minorEastAsia"/>
        </w:rPr>
        <w:t>盡管參與土耳其財政也導致他被卷入一起累人的訴訟：德國的債券持有人泡姆加藤伯爵夫人（Countess Paumgarten）起訴布萊希羅德對股東的利益管理不當。案件經過多次審理，直到布萊希羅德死后才判決他勝訴</w:t>
      </w:r>
      <w:hyperlink w:anchor="90_9">
        <w:bookmarkStart w:id="2274" w:name="_90_9"/>
        <w:r w:rsidRPr="00FF790C">
          <w:rPr>
            <w:rStyle w:val="0Text"/>
            <w:rFonts w:asciiTheme="minorEastAsia" w:eastAsiaTheme="minorEastAsia"/>
          </w:rPr>
          <w:t xml:space="preserve"> </w:t>
        </w:r>
        <w:bookmarkEnd w:id="2274"/>
      </w:hyperlink>
      <w:hyperlink w:anchor="90_9">
        <w:r w:rsidRPr="00FF790C">
          <w:rPr>
            <w:rStyle w:val="4Text"/>
            <w:rFonts w:asciiTheme="minorEastAsia" w:eastAsiaTheme="minorEastAsia"/>
          </w:rPr>
          <w:t>[90]</w:t>
        </w:r>
      </w:hyperlink>
      <w:hyperlink w:anchor="90_9">
        <w:r w:rsidRPr="00FF790C">
          <w:rPr>
            <w:rStyle w:val="0Text"/>
            <w:rFonts w:asciiTheme="minorEastAsia" w:eastAsiaTheme="minorEastAsia"/>
          </w:rPr>
          <w:t xml:space="preserve"> </w:t>
        </w:r>
      </w:hyperlink>
      <w:r w:rsidRPr="00FF790C">
        <w:rPr>
          <w:rFonts w:asciiTheme="minorEastAsia" w:eastAsiaTheme="minorEastAsia"/>
        </w:rPr>
        <w:t xml:space="preserve"> 。新的安納托利亞鐵路的修建由工程師奧托</w:t>
      </w:r>
      <w:r w:rsidRPr="00FF790C">
        <w:rPr>
          <w:rFonts w:asciiTheme="minorEastAsia" w:eastAsiaTheme="minorEastAsia"/>
        </w:rPr>
        <w:t>·</w:t>
      </w:r>
      <w:r w:rsidRPr="00FF790C">
        <w:rPr>
          <w:rFonts w:asciiTheme="minorEastAsia" w:eastAsiaTheme="minorEastAsia"/>
        </w:rPr>
        <w:t>卡普（Otto Kapp）監督，此人最初是在布萊希羅德的請求下開始關注土耳其鐵路的</w:t>
      </w:r>
      <w:hyperlink w:anchor="91_9">
        <w:bookmarkStart w:id="2275" w:name="_91_9"/>
        <w:r w:rsidRPr="00FF790C">
          <w:rPr>
            <w:rStyle w:val="0Text"/>
            <w:rFonts w:asciiTheme="minorEastAsia" w:eastAsiaTheme="minorEastAsia"/>
          </w:rPr>
          <w:t xml:space="preserve"> </w:t>
        </w:r>
        <w:bookmarkEnd w:id="2275"/>
      </w:hyperlink>
      <w:hyperlink w:anchor="91_9">
        <w:r w:rsidRPr="00FF790C">
          <w:rPr>
            <w:rStyle w:val="4Text"/>
            <w:rFonts w:asciiTheme="minorEastAsia" w:eastAsiaTheme="minorEastAsia"/>
          </w:rPr>
          <w:t>[91]</w:t>
        </w:r>
      </w:hyperlink>
      <w:hyperlink w:anchor="91_9">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介入土耳其事務也讓布萊希羅德可以向朋友們提供照顧。他在君士坦丁堡的最后一任代表是魯道夫</w:t>
      </w:r>
      <w:r w:rsidRPr="00FF790C">
        <w:rPr>
          <w:rFonts w:asciiTheme="minorEastAsia" w:eastAsiaTheme="minorEastAsia"/>
        </w:rPr>
        <w:t>·</w:t>
      </w:r>
      <w:r w:rsidRPr="00FF790C">
        <w:rPr>
          <w:rFonts w:asciiTheme="minorEastAsia" w:eastAsiaTheme="minorEastAsia"/>
        </w:rPr>
        <w:t>林道，此人在俾斯麥下臺后失去工作而且不被賞識。他對布萊希羅德保證：</w:t>
      </w:r>
      <w:r w:rsidRPr="00FF790C">
        <w:rPr>
          <w:rFonts w:asciiTheme="minorEastAsia" w:eastAsiaTheme="minorEastAsia"/>
        </w:rPr>
        <w:t>“</w:t>
      </w:r>
      <w:r w:rsidRPr="00FF790C">
        <w:rPr>
          <w:rFonts w:asciiTheme="minorEastAsia" w:eastAsiaTheme="minorEastAsia"/>
        </w:rPr>
        <w:t>我從未忘記是您的友誼讓這成為可能。</w:t>
      </w:r>
      <w:r w:rsidRPr="00FF790C">
        <w:rPr>
          <w:rFonts w:asciiTheme="minorEastAsia" w:eastAsiaTheme="minorEastAsia"/>
        </w:rPr>
        <w:t>”</w:t>
      </w:r>
      <w:hyperlink w:anchor="92_9">
        <w:bookmarkStart w:id="2276" w:name="_92_9"/>
        <w:r w:rsidRPr="00FF790C">
          <w:rPr>
            <w:rStyle w:val="0Text"/>
            <w:rFonts w:asciiTheme="minorEastAsia" w:eastAsiaTheme="minorEastAsia"/>
          </w:rPr>
          <w:t xml:space="preserve"> </w:t>
        </w:r>
        <w:bookmarkEnd w:id="2276"/>
      </w:hyperlink>
      <w:hyperlink w:anchor="92_9">
        <w:r w:rsidRPr="00FF790C">
          <w:rPr>
            <w:rStyle w:val="4Text"/>
            <w:rFonts w:asciiTheme="minorEastAsia" w:eastAsiaTheme="minorEastAsia"/>
          </w:rPr>
          <w:t>[92]</w:t>
        </w:r>
      </w:hyperlink>
      <w:hyperlink w:anchor="92_9">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當布萊希羅德在博斯普魯斯海峽有了一定的根基和權力時，他更有冒險精神的西歐同行們則撲向埃及。從19世紀50年代到70年代末，埃及就像是吸引冒險家的磁石：資源匱乏但充滿夢想的埃及渴望現代化，它的統治者伊斯梅爾總督（Khedive Ismail）試圖讓國家和自己富起來。受人尊敬的銀行家和商人紛至沓來，投機者和股票經紀人也隨后到來</w:t>
      </w:r>
      <w:r w:rsidRPr="00FF790C">
        <w:rPr>
          <w:rFonts w:asciiTheme="minorEastAsia" w:eastAsiaTheme="minorEastAsia"/>
        </w:rPr>
        <w:t>—</w:t>
      </w:r>
      <w:r w:rsidRPr="00FF790C">
        <w:rPr>
          <w:rFonts w:asciiTheme="minorEastAsia" w:eastAsiaTheme="minorEastAsia"/>
        </w:rPr>
        <w:t>他們中的許多人就像禿鷲般蜂擁撲向債務纏身的埃及。埃及不止是糟糕財政管理的奇葩，不僅有總督的習慣性破產</w:t>
      </w:r>
      <w:r w:rsidRPr="00FF790C">
        <w:rPr>
          <w:rFonts w:asciiTheme="minorEastAsia" w:eastAsiaTheme="minorEastAsia"/>
        </w:rPr>
        <w:t>—</w:t>
      </w:r>
      <w:r w:rsidRPr="00FF790C">
        <w:rPr>
          <w:rFonts w:asciiTheme="minorEastAsia" w:eastAsiaTheme="minorEastAsia"/>
        </w:rPr>
        <w:t>歐洲銀行家們總是利用這點，試圖從埃及的混亂中擠出最后一點可能的利潤，就像總督剝削和驅使他挨餓的臣民那樣，埃及也是一個極具戰略意義的國家。拿破侖讓這種意義戲劇化，而在他侄子的統治下，德</w:t>
      </w:r>
      <w:r w:rsidRPr="00FF790C">
        <w:rPr>
          <w:rFonts w:asciiTheme="minorEastAsia" w:eastAsiaTheme="minorEastAsia"/>
        </w:rPr>
        <w:t>·</w:t>
      </w:r>
      <w:r w:rsidRPr="00FF790C">
        <w:rPr>
          <w:rFonts w:asciiTheme="minorEastAsia" w:eastAsiaTheme="minorEastAsia"/>
        </w:rPr>
        <w:t>雷賽布修建的蘇伊士運河增強了那種戰略地位，并使其變得無法回避。</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法國、英國的領導人把埃及視作他們帝國的有缺陷基石，或者就像俾斯麥曾經在談到英國時所說的：</w:t>
      </w:r>
      <w:r w:rsidRPr="00FF790C">
        <w:rPr>
          <w:rFonts w:asciiTheme="minorEastAsia" w:eastAsiaTheme="minorEastAsia"/>
        </w:rPr>
        <w:t>“</w:t>
      </w:r>
      <w:r w:rsidRPr="00FF790C">
        <w:rPr>
          <w:rFonts w:asciiTheme="minorEastAsia" w:eastAsiaTheme="minorEastAsia"/>
        </w:rPr>
        <w:t>埃及就像帝國的脊索，連接著脊椎骨和大腦。</w:t>
      </w:r>
      <w:r w:rsidRPr="00FF790C">
        <w:rPr>
          <w:rFonts w:asciiTheme="minorEastAsia" w:eastAsiaTheme="minorEastAsia"/>
        </w:rPr>
        <w:t>”</w:t>
      </w:r>
      <w:hyperlink w:anchor="93_9">
        <w:bookmarkStart w:id="2277" w:name="_93_9"/>
        <w:r w:rsidRPr="00FF790C">
          <w:rPr>
            <w:rStyle w:val="0Text"/>
            <w:rFonts w:asciiTheme="minorEastAsia" w:eastAsiaTheme="minorEastAsia"/>
          </w:rPr>
          <w:t xml:space="preserve"> </w:t>
        </w:r>
        <w:bookmarkEnd w:id="2277"/>
      </w:hyperlink>
      <w:hyperlink w:anchor="93_9">
        <w:r w:rsidRPr="00FF790C">
          <w:rPr>
            <w:rStyle w:val="4Text"/>
            <w:rFonts w:asciiTheme="minorEastAsia" w:eastAsiaTheme="minorEastAsia"/>
          </w:rPr>
          <w:t>[93]</w:t>
        </w:r>
      </w:hyperlink>
      <w:hyperlink w:anchor="93_9">
        <w:r w:rsidRPr="00FF790C">
          <w:rPr>
            <w:rStyle w:val="0Text"/>
            <w:rFonts w:asciiTheme="minorEastAsia" w:eastAsiaTheme="minorEastAsia"/>
          </w:rPr>
          <w:t xml:space="preserve"> </w:t>
        </w:r>
      </w:hyperlink>
      <w:r w:rsidRPr="00FF790C">
        <w:rPr>
          <w:rFonts w:asciiTheme="minorEastAsia" w:eastAsiaTheme="minorEastAsia"/>
        </w:rPr>
        <w:t xml:space="preserve"> 除了政客，銀行家和數以千計的債券持有人同樣對這個國家的未來懷有強烈的興趣。從1875年迪斯累利買下蘇伊士運河的股份到1878年羅斯柴爾德家族提供的第一筆貸款，到1880年總督下臺，到1882年英國占領埃及（布萊希羅德的對頭格萊斯頓不情愿地做出這個決定），再到以后的幾十年間，那個國家一直被困于歐洲政治和金融的漩渦中。在令人沮喪的依賴狀況下，它令自己感到害怕，對其他國家則是昂貴的誘惑，這幕景象讓高尚者學會刻薄，讓刻薄者變得絕望和殘忍</w:t>
      </w:r>
      <w:hyperlink w:anchor="23_13">
        <w:bookmarkStart w:id="2278" w:name="23_12"/>
        <w:r w:rsidRPr="00FF790C">
          <w:rPr>
            <w:rStyle w:val="0Text"/>
            <w:rFonts w:asciiTheme="minorEastAsia" w:eastAsiaTheme="minorEastAsia"/>
          </w:rPr>
          <w:t xml:space="preserve"> </w:t>
        </w:r>
        <w:bookmarkEnd w:id="2278"/>
      </w:hyperlink>
      <w:hyperlink w:anchor="23_13">
        <w:r w:rsidRPr="00FF790C">
          <w:rPr>
            <w:rStyle w:val="4Text"/>
            <w:rFonts w:asciiTheme="minorEastAsia" w:eastAsiaTheme="minorEastAsia"/>
          </w:rPr>
          <w:t>23</w:t>
        </w:r>
      </w:hyperlink>
      <w:hyperlink w:anchor="23_13">
        <w:r w:rsidRPr="00FF790C">
          <w:rPr>
            <w:rStyle w:val="0Text"/>
            <w:rFonts w:asciiTheme="minorEastAsia" w:eastAsiaTheme="minorEastAsia"/>
          </w:rPr>
          <w:t xml:space="preserve"> </w:t>
        </w:r>
      </w:hyperlink>
      <w:r w:rsidRPr="00FF790C">
        <w:rPr>
          <w:rFonts w:asciiTheme="minorEastAsia" w:eastAsiaTheme="minorEastAsia"/>
        </w:rPr>
        <w:t xml:space="preserve"> </w:t>
      </w:r>
      <w:hyperlink w:anchor="94_8">
        <w:bookmarkStart w:id="2279" w:name="_94_8"/>
        <w:r w:rsidRPr="00FF790C">
          <w:rPr>
            <w:rStyle w:val="0Text"/>
            <w:rFonts w:asciiTheme="minorEastAsia" w:eastAsiaTheme="minorEastAsia"/>
          </w:rPr>
          <w:t xml:space="preserve"> </w:t>
        </w:r>
        <w:bookmarkEnd w:id="2279"/>
      </w:hyperlink>
      <w:hyperlink w:anchor="94_8">
        <w:r w:rsidRPr="00FF790C">
          <w:rPr>
            <w:rStyle w:val="4Text"/>
            <w:rFonts w:asciiTheme="minorEastAsia" w:eastAsiaTheme="minorEastAsia"/>
          </w:rPr>
          <w:t>[94]</w:t>
        </w:r>
      </w:hyperlink>
      <w:hyperlink w:anchor="94_8">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通過與羅斯柴爾德家族和德國官員們的通信關注著埃及事務，大多出于一個嗅到不確定收益的銀行家的視角。1882年6月，當民族主義叛亂讓開羅陷入混亂并可能導致英法干預后，布萊希羅德向俾斯麥報告說，</w:t>
      </w:r>
      <w:r w:rsidRPr="00FF790C">
        <w:rPr>
          <w:rFonts w:asciiTheme="minorEastAsia" w:eastAsiaTheme="minorEastAsia"/>
        </w:rPr>
        <w:t>“</w:t>
      </w:r>
      <w:r w:rsidRPr="00FF790C">
        <w:rPr>
          <w:rFonts w:asciiTheme="minorEastAsia" w:eastAsiaTheme="minorEastAsia"/>
        </w:rPr>
        <w:t>恐慌</w:t>
      </w:r>
      <w:r w:rsidRPr="00FF790C">
        <w:rPr>
          <w:rFonts w:asciiTheme="minorEastAsia" w:eastAsiaTheme="minorEastAsia"/>
        </w:rPr>
        <w:t>”</w:t>
      </w:r>
      <w:r w:rsidRPr="00FF790C">
        <w:rPr>
          <w:rFonts w:asciiTheme="minorEastAsia" w:eastAsiaTheme="minorEastAsia"/>
        </w:rPr>
        <w:t>襲擊倫敦和巴黎的股價，由于沒有別的政治事件發生，這一定是由于英法在埃及的數以百萬計資本受到威脅</w:t>
      </w:r>
      <w:hyperlink w:anchor="95_7">
        <w:bookmarkStart w:id="2280" w:name="_95_7"/>
        <w:r w:rsidRPr="00FF790C">
          <w:rPr>
            <w:rStyle w:val="0Text"/>
            <w:rFonts w:asciiTheme="minorEastAsia" w:eastAsiaTheme="minorEastAsia"/>
          </w:rPr>
          <w:t xml:space="preserve"> </w:t>
        </w:r>
        <w:bookmarkEnd w:id="2280"/>
      </w:hyperlink>
      <w:hyperlink w:anchor="95_7">
        <w:r w:rsidRPr="00FF790C">
          <w:rPr>
            <w:rStyle w:val="4Text"/>
            <w:rFonts w:asciiTheme="minorEastAsia" w:eastAsiaTheme="minorEastAsia"/>
          </w:rPr>
          <w:t>[95]</w:t>
        </w:r>
      </w:hyperlink>
      <w:hyperlink w:anchor="95_7">
        <w:r w:rsidRPr="00FF790C">
          <w:rPr>
            <w:rStyle w:val="0Text"/>
            <w:rFonts w:asciiTheme="minorEastAsia" w:eastAsiaTheme="minorEastAsia"/>
          </w:rPr>
          <w:t xml:space="preserve"> </w:t>
        </w:r>
      </w:hyperlink>
      <w:r w:rsidRPr="00FF790C">
        <w:rPr>
          <w:rFonts w:asciiTheme="minorEastAsia" w:eastAsiaTheme="minorEastAsia"/>
        </w:rPr>
        <w:t xml:space="preserve"> 。德國在埃及的經濟利益微不足道</w:t>
      </w:r>
      <w:hyperlink w:anchor="24_11">
        <w:bookmarkStart w:id="2281" w:name="24_10"/>
        <w:r w:rsidRPr="00FF790C">
          <w:rPr>
            <w:rStyle w:val="0Text"/>
            <w:rFonts w:asciiTheme="minorEastAsia" w:eastAsiaTheme="minorEastAsia"/>
          </w:rPr>
          <w:t xml:space="preserve"> </w:t>
        </w:r>
        <w:bookmarkEnd w:id="2281"/>
      </w:hyperlink>
      <w:hyperlink w:anchor="24_11">
        <w:r w:rsidRPr="00FF790C">
          <w:rPr>
            <w:rStyle w:val="4Text"/>
            <w:rFonts w:asciiTheme="minorEastAsia" w:eastAsiaTheme="minorEastAsia"/>
          </w:rPr>
          <w:t>24</w:t>
        </w:r>
      </w:hyperlink>
      <w:hyperlink w:anchor="24_11">
        <w:r w:rsidRPr="00FF790C">
          <w:rPr>
            <w:rStyle w:val="0Text"/>
            <w:rFonts w:asciiTheme="minorEastAsia" w:eastAsiaTheme="minorEastAsia"/>
          </w:rPr>
          <w:t xml:space="preserve"> </w:t>
        </w:r>
      </w:hyperlink>
      <w:r w:rsidRPr="00FF790C">
        <w:rPr>
          <w:rFonts w:asciiTheme="minorEastAsia" w:eastAsiaTheme="minorEastAsia"/>
        </w:rPr>
        <w:t xml:space="preserve"> 。就像蘭格</w:t>
      </w:r>
      <w:hyperlink w:anchor="25_11">
        <w:bookmarkStart w:id="2282" w:name="25_10"/>
        <w:r w:rsidRPr="00FF790C">
          <w:rPr>
            <w:rStyle w:val="0Text"/>
            <w:rFonts w:asciiTheme="minorEastAsia" w:eastAsiaTheme="minorEastAsia"/>
          </w:rPr>
          <w:t xml:space="preserve"> </w:t>
        </w:r>
        <w:bookmarkEnd w:id="2282"/>
      </w:hyperlink>
      <w:hyperlink w:anchor="25_11">
        <w:r w:rsidRPr="00FF790C">
          <w:rPr>
            <w:rStyle w:val="4Text"/>
            <w:rFonts w:asciiTheme="minorEastAsia" w:eastAsiaTheme="minorEastAsia"/>
          </w:rPr>
          <w:t>25</w:t>
        </w:r>
      </w:hyperlink>
      <w:hyperlink w:anchor="25_11">
        <w:r w:rsidRPr="00FF790C">
          <w:rPr>
            <w:rStyle w:val="0Text"/>
            <w:rFonts w:asciiTheme="minorEastAsia" w:eastAsiaTheme="minorEastAsia"/>
          </w:rPr>
          <w:t xml:space="preserve"> </w:t>
        </w:r>
      </w:hyperlink>
      <w:r w:rsidRPr="00FF790C">
        <w:rPr>
          <w:rFonts w:asciiTheme="minorEastAsia" w:eastAsiaTheme="minorEastAsia"/>
        </w:rPr>
        <w:t xml:space="preserve"> 所說：</w:t>
      </w:r>
      <w:r w:rsidRPr="00FF790C">
        <w:rPr>
          <w:rFonts w:asciiTheme="minorEastAsia" w:eastAsiaTheme="minorEastAsia"/>
        </w:rPr>
        <w:t>“</w:t>
      </w:r>
      <w:r w:rsidRPr="00FF790C">
        <w:rPr>
          <w:rFonts w:asciiTheme="minorEastAsia" w:eastAsiaTheme="minorEastAsia"/>
        </w:rPr>
        <w:t>巴黎和倫敦的猶太人大銀行</w:t>
      </w:r>
      <w:r w:rsidRPr="00FF790C">
        <w:rPr>
          <w:rFonts w:asciiTheme="minorEastAsia" w:eastAsiaTheme="minorEastAsia"/>
        </w:rPr>
        <w:t>—</w:t>
      </w:r>
      <w:r w:rsidRPr="00FF790C">
        <w:rPr>
          <w:rFonts w:asciiTheme="minorEastAsia" w:eastAsiaTheme="minorEastAsia"/>
        </w:rPr>
        <w:t>如羅斯柴爾德家族、弗魯林家族（Fr</w:t>
      </w:r>
      <w:r w:rsidRPr="00FF790C">
        <w:rPr>
          <w:rFonts w:asciiTheme="minorEastAsia" w:eastAsiaTheme="minorEastAsia"/>
        </w:rPr>
        <w:t>ü</w:t>
      </w:r>
      <w:r w:rsidRPr="00FF790C">
        <w:rPr>
          <w:rFonts w:asciiTheme="minorEastAsia" w:eastAsiaTheme="minorEastAsia"/>
        </w:rPr>
        <w:t>hlings）、奧本海姆家族和畢肖夫斯海姆（Bischoffsheim）</w:t>
      </w:r>
      <w:r w:rsidRPr="00FF790C">
        <w:rPr>
          <w:rFonts w:asciiTheme="minorEastAsia" w:eastAsiaTheme="minorEastAsia"/>
        </w:rPr>
        <w:t>—</w:t>
      </w:r>
      <w:r w:rsidRPr="00FF790C">
        <w:rPr>
          <w:rFonts w:asciiTheme="minorEastAsia" w:eastAsiaTheme="minorEastAsia"/>
        </w:rPr>
        <w:t>都以高貼現率發行貸款，并收取高額傭金。</w:t>
      </w:r>
      <w:r w:rsidRPr="00FF790C">
        <w:rPr>
          <w:rFonts w:asciiTheme="minorEastAsia" w:eastAsiaTheme="minorEastAsia"/>
        </w:rPr>
        <w:t>”</w:t>
      </w:r>
      <w:hyperlink w:anchor="96_7">
        <w:bookmarkStart w:id="2283" w:name="_96_7"/>
        <w:r w:rsidRPr="00FF790C">
          <w:rPr>
            <w:rStyle w:val="0Text"/>
            <w:rFonts w:asciiTheme="minorEastAsia" w:eastAsiaTheme="minorEastAsia"/>
          </w:rPr>
          <w:t xml:space="preserve"> </w:t>
        </w:r>
        <w:bookmarkEnd w:id="2283"/>
      </w:hyperlink>
      <w:hyperlink w:anchor="96_7">
        <w:r w:rsidRPr="00FF790C">
          <w:rPr>
            <w:rStyle w:val="4Text"/>
            <w:rFonts w:asciiTheme="minorEastAsia" w:eastAsiaTheme="minorEastAsia"/>
          </w:rPr>
          <w:t>[96]</w:t>
        </w:r>
      </w:hyperlink>
      <w:hyperlink w:anchor="96_7">
        <w:r w:rsidRPr="00FF790C">
          <w:rPr>
            <w:rStyle w:val="0Text"/>
            <w:rFonts w:asciiTheme="minorEastAsia" w:eastAsiaTheme="minorEastAsia"/>
          </w:rPr>
          <w:t xml:space="preserve"> </w:t>
        </w:r>
      </w:hyperlink>
      <w:r w:rsidRPr="00FF790C">
        <w:rPr>
          <w:rFonts w:asciiTheme="minorEastAsia" w:eastAsiaTheme="minorEastAsia"/>
        </w:rPr>
        <w:t xml:space="preserve"> 無論如何，在被英國人占領時，埃及的公共債務已經升至近1億英鎊，每年的利息支出達500萬英鎊，而政府的總年收入只有1000萬英鎊</w:t>
      </w:r>
      <w:hyperlink w:anchor="97_7">
        <w:bookmarkStart w:id="2284" w:name="_97_7"/>
        <w:r w:rsidRPr="00FF790C">
          <w:rPr>
            <w:rStyle w:val="0Text"/>
            <w:rFonts w:asciiTheme="minorEastAsia" w:eastAsiaTheme="minorEastAsia"/>
          </w:rPr>
          <w:t xml:space="preserve"> </w:t>
        </w:r>
        <w:bookmarkEnd w:id="2284"/>
      </w:hyperlink>
      <w:hyperlink w:anchor="97_7">
        <w:r w:rsidRPr="00FF790C">
          <w:rPr>
            <w:rStyle w:val="4Text"/>
            <w:rFonts w:asciiTheme="minorEastAsia" w:eastAsiaTheme="minorEastAsia"/>
          </w:rPr>
          <w:t>[97]</w:t>
        </w:r>
      </w:hyperlink>
      <w:hyperlink w:anchor="97_7">
        <w:r w:rsidRPr="00FF790C">
          <w:rPr>
            <w:rStyle w:val="0Text"/>
            <w:rFonts w:asciiTheme="minorEastAsia" w:eastAsiaTheme="minorEastAsia"/>
          </w:rPr>
          <w:t xml:space="preserve"> </w:t>
        </w:r>
      </w:hyperlink>
      <w:r w:rsidRPr="00FF790C">
        <w:rPr>
          <w:rFonts w:asciiTheme="minorEastAsia" w:eastAsiaTheme="minorEastAsia"/>
        </w:rPr>
        <w:t xml:space="preserve"> 。布萊希羅德也許擁有附帶利益，但重要性微不足道。不清楚他是否像銀行家同行們一樣普遍保持謹慎，還是曾有意獲得更大份額，只是沒能成功。</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1882年英國人占領埃及后，情況有了變化；英國總領事伊夫林</w:t>
      </w:r>
      <w:r w:rsidRPr="00FF790C">
        <w:rPr>
          <w:rFonts w:asciiTheme="minorEastAsia" w:eastAsiaTheme="minorEastAsia"/>
        </w:rPr>
        <w:t>·</w:t>
      </w:r>
      <w:r w:rsidRPr="00FF790C">
        <w:rPr>
          <w:rFonts w:asciiTheme="minorEastAsia" w:eastAsiaTheme="minorEastAsia"/>
        </w:rPr>
        <w:t>巴林爵士（Sir Evelyn Baring，后來的第一代克羅默勛爵［Lord Cromer］）對埃及實現有效控制，在處理如何既滿足歐洲債券持有人的利益又不導致埃及經濟完全癱瘓的緊要問題時，他得到26歲的專家埃德加</w:t>
      </w:r>
      <w:r w:rsidRPr="00FF790C">
        <w:rPr>
          <w:rFonts w:asciiTheme="minorEastAsia" w:eastAsiaTheme="minorEastAsia"/>
        </w:rPr>
        <w:t>·</w:t>
      </w:r>
      <w:r w:rsidRPr="00FF790C">
        <w:rPr>
          <w:rFonts w:asciiTheme="minorEastAsia" w:eastAsiaTheme="minorEastAsia"/>
        </w:rPr>
        <w:t>文森特（Edgar Vincent）的幫助。后者在20世紀20年代成為英國駐柏林大使，獲得</w:t>
      </w:r>
      <w:r w:rsidRPr="00FF790C">
        <w:rPr>
          <w:rFonts w:asciiTheme="minorEastAsia" w:eastAsiaTheme="minorEastAsia"/>
        </w:rPr>
        <w:t>“</w:t>
      </w:r>
      <w:r w:rsidRPr="00FF790C">
        <w:rPr>
          <w:rFonts w:asciiTheme="minorEastAsia" w:eastAsiaTheme="minorEastAsia"/>
        </w:rPr>
        <w:t>德國護國公</w:t>
      </w:r>
      <w:r w:rsidRPr="00FF790C">
        <w:rPr>
          <w:rFonts w:asciiTheme="minorEastAsia" w:eastAsiaTheme="minorEastAsia"/>
        </w:rPr>
        <w:t>”</w:t>
      </w:r>
      <w:r w:rsidRPr="00FF790C">
        <w:rPr>
          <w:rFonts w:asciiTheme="minorEastAsia" w:eastAsiaTheme="minorEastAsia"/>
        </w:rPr>
        <w:t>的綽號</w:t>
      </w:r>
      <w:hyperlink w:anchor="98_6">
        <w:bookmarkStart w:id="2285" w:name="_98_6"/>
        <w:r w:rsidRPr="00FF790C">
          <w:rPr>
            <w:rStyle w:val="0Text"/>
            <w:rFonts w:asciiTheme="minorEastAsia" w:eastAsiaTheme="minorEastAsia"/>
          </w:rPr>
          <w:t xml:space="preserve"> </w:t>
        </w:r>
        <w:bookmarkEnd w:id="2285"/>
      </w:hyperlink>
      <w:hyperlink w:anchor="98_6">
        <w:r w:rsidRPr="00FF790C">
          <w:rPr>
            <w:rStyle w:val="4Text"/>
            <w:rFonts w:asciiTheme="minorEastAsia" w:eastAsiaTheme="minorEastAsia"/>
          </w:rPr>
          <w:t>[98]</w:t>
        </w:r>
      </w:hyperlink>
      <w:hyperlink w:anchor="98_6">
        <w:r w:rsidRPr="00FF790C">
          <w:rPr>
            <w:rStyle w:val="0Text"/>
            <w:rFonts w:asciiTheme="minorEastAsia" w:eastAsiaTheme="minorEastAsia"/>
          </w:rPr>
          <w:t xml:space="preserve"> </w:t>
        </w:r>
      </w:hyperlink>
      <w:r w:rsidRPr="00FF790C">
        <w:rPr>
          <w:rFonts w:asciiTheme="minorEastAsia" w:eastAsiaTheme="minorEastAsia"/>
        </w:rPr>
        <w:t xml:space="preserve"> 。在法國人的主導下，債務局想要收回某些埃及官員可能借過的每一個蘇，即使他們常常沒有收到錢；而英國人則認為當務之急是建立一個最低限度上穩定和能夠運行的國家。俾斯麥也會間歇性地介入，主要是為了讓英國人感到（和反感）他們有賴他的好意。經過三年的占領，英國人邁出拯救埃及債務的第一步，他們安排了940萬英鎊的新貸款，利率為3%（即便是十年前，30%的利率也不算罕見），并得到債務局六國代表的擔保</w:t>
      </w:r>
      <w:r w:rsidRPr="00FF790C">
        <w:rPr>
          <w:rFonts w:asciiTheme="minorEastAsia" w:eastAsiaTheme="minorEastAsia"/>
        </w:rPr>
        <w:t>—</w:t>
      </w:r>
      <w:r w:rsidRPr="00FF790C">
        <w:rPr>
          <w:rFonts w:asciiTheme="minorEastAsia" w:eastAsiaTheme="minorEastAsia"/>
        </w:rPr>
        <w:t>為此，德國和俄國也被吸納為成員。</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布萊希羅德向俾斯麥提出他本人對貸款條件的建議；他推薦3.5%的利率，但遭到外交部的反對。最重要的是，布萊希羅德銀行被指定為1885年新貸款（第一筆真正受到信賴的貸款）的唯一支付代理</w:t>
      </w:r>
      <w:hyperlink w:anchor="99_6">
        <w:bookmarkStart w:id="2286" w:name="_99_6"/>
        <w:r w:rsidRPr="00FF790C">
          <w:rPr>
            <w:rStyle w:val="0Text"/>
            <w:rFonts w:asciiTheme="minorEastAsia" w:eastAsiaTheme="minorEastAsia"/>
          </w:rPr>
          <w:t xml:space="preserve"> </w:t>
        </w:r>
        <w:bookmarkEnd w:id="2286"/>
      </w:hyperlink>
      <w:hyperlink w:anchor="99_6">
        <w:r w:rsidRPr="00FF790C">
          <w:rPr>
            <w:rStyle w:val="4Text"/>
            <w:rFonts w:asciiTheme="minorEastAsia" w:eastAsiaTheme="minorEastAsia"/>
          </w:rPr>
          <w:t>[99]</w:t>
        </w:r>
      </w:hyperlink>
      <w:hyperlink w:anchor="99_6">
        <w:r w:rsidRPr="00FF790C">
          <w:rPr>
            <w:rStyle w:val="0Text"/>
            <w:rFonts w:asciiTheme="minorEastAsia" w:eastAsiaTheme="minorEastAsia"/>
          </w:rPr>
          <w:t xml:space="preserve"> </w:t>
        </w:r>
      </w:hyperlink>
      <w:r w:rsidRPr="00FF790C">
        <w:rPr>
          <w:rFonts w:asciiTheme="minorEastAsia" w:eastAsiaTheme="minorEastAsia"/>
        </w:rPr>
        <w:t xml:space="preserve"> 。就埃及債券而言，布萊希羅德為自己在德國贏得獨一無二的地位</w:t>
      </w:r>
      <w:r w:rsidRPr="00FF790C">
        <w:rPr>
          <w:rFonts w:asciiTheme="minorEastAsia" w:eastAsiaTheme="minorEastAsia"/>
        </w:rPr>
        <w:t>—</w:t>
      </w:r>
      <w:r w:rsidRPr="00FF790C">
        <w:rPr>
          <w:rFonts w:asciiTheme="minorEastAsia" w:eastAsiaTheme="minorEastAsia"/>
        </w:rPr>
        <w:t>但他馬上希望獲得更多。在此過程中，他越過自己的底線。1886年3月，他向俾斯麥遞交正式請求，希望后者授意開羅債務局的德國代表，讓布萊希羅德銀行也被指定為過去發行的所謂統一和優先埃及債券的支付代理。布萊希羅德聲稱，新的3%利率的貸款引發德國資本家對埃及債券的興趣，但必須通過把票據提交給巴黎或倫敦的指定銀行來將對他們造成不便。在之前與俾斯麥一次談話的鼓勵下，布萊希羅德一改平日的謹慎，直接與德國代表里希特霍芬男爵（Baron Richthofen）接洽。里希特霍芬表示，他需要俾斯麥對此的</w:t>
      </w:r>
      <w:r w:rsidRPr="00FF790C">
        <w:rPr>
          <w:rFonts w:asciiTheme="minorEastAsia" w:eastAsiaTheme="minorEastAsia"/>
        </w:rPr>
        <w:lastRenderedPageBreak/>
        <w:t>特別授權，盡管埃及官方很樂意接受布萊希羅德的方案。與此同時，俾斯麥也咨詢了財政部長阿道夫</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朔爾茨，但后者反對布萊希羅德的請求：</w:t>
      </w:r>
      <w:r w:rsidRPr="00FF790C">
        <w:rPr>
          <w:rFonts w:asciiTheme="minorEastAsia" w:eastAsiaTheme="minorEastAsia"/>
        </w:rPr>
        <w:t>“</w:t>
      </w:r>
      <w:r w:rsidRPr="00FF790C">
        <w:rPr>
          <w:rFonts w:asciiTheme="minorEastAsia" w:eastAsiaTheme="minorEastAsia"/>
        </w:rPr>
        <w:t>讓德國資本市場輕易獲得埃及債券對我們的狀況沒有好處。</w:t>
      </w:r>
      <w:r w:rsidRPr="00FF790C">
        <w:rPr>
          <w:rFonts w:asciiTheme="minorEastAsia" w:eastAsiaTheme="minorEastAsia"/>
        </w:rPr>
        <w:t>”</w:t>
      </w:r>
      <w:r w:rsidRPr="00FF790C">
        <w:rPr>
          <w:rFonts w:asciiTheme="minorEastAsia" w:eastAsiaTheme="minorEastAsia"/>
        </w:rPr>
        <w:t>不僅不應該加大對埃及資產的投入，從而導致增加政治負擔</w:t>
      </w:r>
      <w:r w:rsidRPr="00FF790C">
        <w:rPr>
          <w:rFonts w:asciiTheme="minorEastAsia" w:eastAsiaTheme="minorEastAsia"/>
        </w:rPr>
        <w:t>——</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政府還必須拒絕支持國內資本在國外尋求更高利率的任何舉動，特別是當這類票據的信用可疑，就像眼前的埃及債券，損失資本或利息的危險很大。我認為，還有必要盡可能地把國內資本留給國內用途和企業，在發生不測時也能用于我們自己的國家信貸。少數個人銀行家的經濟利益很難比得上這些重要考慮。</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如果有人向他征詢意見，朔爾茨本來還會反對在柏林設立新貸款的代理機構</w:t>
      </w:r>
      <w:hyperlink w:anchor="100_6">
        <w:bookmarkStart w:id="2287" w:name="_100_6"/>
        <w:r w:rsidRPr="00FF790C">
          <w:rPr>
            <w:rStyle w:val="0Text"/>
            <w:rFonts w:asciiTheme="minorEastAsia" w:eastAsiaTheme="minorEastAsia"/>
          </w:rPr>
          <w:t xml:space="preserve"> </w:t>
        </w:r>
        <w:bookmarkEnd w:id="2287"/>
      </w:hyperlink>
      <w:hyperlink w:anchor="100_6">
        <w:r w:rsidRPr="00FF790C">
          <w:rPr>
            <w:rStyle w:val="4Text"/>
            <w:rFonts w:asciiTheme="minorEastAsia" w:eastAsiaTheme="minorEastAsia"/>
          </w:rPr>
          <w:t>[100]</w:t>
        </w:r>
      </w:hyperlink>
      <w:hyperlink w:anchor="100_6">
        <w:r w:rsidRPr="00FF790C">
          <w:rPr>
            <w:rStyle w:val="0Text"/>
            <w:rFonts w:asciiTheme="minorEastAsia" w:eastAsiaTheme="minorEastAsia"/>
          </w:rPr>
          <w:t xml:space="preserve"> </w:t>
        </w:r>
      </w:hyperlink>
      <w:r w:rsidRPr="00FF790C">
        <w:rPr>
          <w:rFonts w:asciiTheme="minorEastAsia" w:eastAsiaTheme="minorEastAsia"/>
        </w:rPr>
        <w:t xml:space="preserve"> 。布萊希羅德的做法和請求內容觸怒德國政府的多個部門；樞密顧問馮</w:t>
      </w:r>
      <w:r w:rsidRPr="00FF790C">
        <w:rPr>
          <w:rFonts w:asciiTheme="minorEastAsia" w:eastAsiaTheme="minorEastAsia"/>
        </w:rPr>
        <w:t>·</w:t>
      </w:r>
      <w:r w:rsidRPr="00FF790C">
        <w:rPr>
          <w:rFonts w:asciiTheme="minorEastAsia" w:eastAsiaTheme="minorEastAsia"/>
        </w:rPr>
        <w:t>布勞爾代表俾斯麥正式指責布萊希羅德，并告訴開羅，布萊希羅德因為</w:t>
      </w:r>
      <w:r w:rsidRPr="00FF790C">
        <w:rPr>
          <w:rFonts w:asciiTheme="minorEastAsia" w:eastAsiaTheme="minorEastAsia"/>
        </w:rPr>
        <w:t>“</w:t>
      </w:r>
      <w:r w:rsidRPr="00FF790C">
        <w:rPr>
          <w:rFonts w:asciiTheme="minorEastAsia" w:eastAsiaTheme="minorEastAsia"/>
        </w:rPr>
        <w:t>行為不端</w:t>
      </w:r>
      <w:r w:rsidRPr="00FF790C">
        <w:rPr>
          <w:rFonts w:asciiTheme="minorEastAsia" w:eastAsiaTheme="minorEastAsia"/>
        </w:rPr>
        <w:t>”</w:t>
      </w:r>
      <w:r w:rsidRPr="00FF790C">
        <w:rPr>
          <w:rFonts w:asciiTheme="minorEastAsia" w:eastAsiaTheme="minorEastAsia"/>
        </w:rPr>
        <w:t>受到訓誡</w:t>
      </w:r>
      <w:hyperlink w:anchor="101_6">
        <w:bookmarkStart w:id="2288" w:name="_101_6"/>
        <w:r w:rsidRPr="00FF790C">
          <w:rPr>
            <w:rStyle w:val="0Text"/>
            <w:rFonts w:asciiTheme="minorEastAsia" w:eastAsiaTheme="minorEastAsia"/>
          </w:rPr>
          <w:t xml:space="preserve"> </w:t>
        </w:r>
        <w:bookmarkEnd w:id="2288"/>
      </w:hyperlink>
      <w:hyperlink w:anchor="101_6">
        <w:r w:rsidRPr="00FF790C">
          <w:rPr>
            <w:rStyle w:val="4Text"/>
            <w:rFonts w:asciiTheme="minorEastAsia" w:eastAsiaTheme="minorEastAsia"/>
          </w:rPr>
          <w:t>[101]</w:t>
        </w:r>
      </w:hyperlink>
      <w:hyperlink w:anchor="101_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布萊希羅德對這類指責已經不太習慣，他深感懊悔，但也非常執拗。他用最浮夸的口氣給俾斯麥寫信，并在信的最后表示，如果完全把事情澄清，</w:t>
      </w:r>
      <w:r w:rsidRPr="00FF790C">
        <w:rPr>
          <w:rFonts w:asciiTheme="minorEastAsia" w:eastAsiaTheme="minorEastAsia"/>
        </w:rPr>
        <w:t>“</w:t>
      </w:r>
      <w:r w:rsidRPr="00FF790C">
        <w:rPr>
          <w:rFonts w:asciiTheme="minorEastAsia" w:eastAsiaTheme="minorEastAsia"/>
        </w:rPr>
        <w:t>我相信閣下不會對我的行為那么嚴厲，我也不會因為被回絕而那么痛苦</w:t>
      </w:r>
      <w:r w:rsidRPr="00FF790C">
        <w:rPr>
          <w:rFonts w:asciiTheme="minorEastAsia" w:eastAsiaTheme="minorEastAsia"/>
        </w:rPr>
        <w:t>”</w:t>
      </w:r>
      <w:r w:rsidRPr="00FF790C">
        <w:rPr>
          <w:rFonts w:asciiTheme="minorEastAsia" w:eastAsiaTheme="minorEastAsia"/>
        </w:rPr>
        <w:t>。他曾試圖通過在埃及的一位共同的熟人間接接洽里希特霍芬，從未想過干涉官方事務。他希望這番簡短的解釋能讓俾斯麥</w:t>
      </w:r>
      <w:r w:rsidRPr="00FF790C">
        <w:rPr>
          <w:rFonts w:asciiTheme="minorEastAsia" w:eastAsiaTheme="minorEastAsia"/>
        </w:rPr>
        <w:t>“</w:t>
      </w:r>
      <w:r w:rsidRPr="00FF790C">
        <w:rPr>
          <w:rFonts w:asciiTheme="minorEastAsia" w:eastAsiaTheme="minorEastAsia"/>
        </w:rPr>
        <w:t>息怒</w:t>
      </w:r>
      <w:r w:rsidRPr="00FF790C">
        <w:rPr>
          <w:rFonts w:asciiTheme="minorEastAsia" w:eastAsiaTheme="minorEastAsia"/>
        </w:rPr>
        <w:t>”</w:t>
      </w:r>
      <w:hyperlink w:anchor="102_6">
        <w:bookmarkStart w:id="2289" w:name="_102_6"/>
        <w:r w:rsidRPr="00FF790C">
          <w:rPr>
            <w:rStyle w:val="0Text"/>
            <w:rFonts w:asciiTheme="minorEastAsia" w:eastAsiaTheme="minorEastAsia"/>
          </w:rPr>
          <w:t xml:space="preserve"> </w:t>
        </w:r>
        <w:bookmarkEnd w:id="2289"/>
      </w:hyperlink>
      <w:hyperlink w:anchor="102_6">
        <w:r w:rsidRPr="00FF790C">
          <w:rPr>
            <w:rStyle w:val="4Text"/>
            <w:rFonts w:asciiTheme="minorEastAsia" w:eastAsiaTheme="minorEastAsia"/>
          </w:rPr>
          <w:t>[102]</w:t>
        </w:r>
      </w:hyperlink>
      <w:hyperlink w:anchor="102_6">
        <w:r w:rsidRPr="00FF790C">
          <w:rPr>
            <w:rStyle w:val="0Text"/>
            <w:rFonts w:asciiTheme="minorEastAsia" w:eastAsiaTheme="minorEastAsia"/>
          </w:rPr>
          <w:t xml:space="preserve"> </w:t>
        </w:r>
      </w:hyperlink>
      <w:r w:rsidRPr="00FF790C">
        <w:rPr>
          <w:rFonts w:asciiTheme="minorEastAsia" w:eastAsiaTheme="minorEastAsia"/>
        </w:rPr>
        <w:t xml:space="preserve"> 。也許下屬們夸大了俾斯麥的憤怒，他們總是嫉妒布萊希羅德。俾斯麥比大多數人更能理解利益的誘惑。</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不過，這對布萊希羅德來說仍然是尷尬的挫折。尷尬發生時，他的兒子漢斯碰巧（更可能是有意的）在開羅，后者前往那里的理由可能不僅是旅游。其他德國銀行也在推行類似的計劃，包括漢堡的貝倫家族（Behrens）。但蓋爾森不得不暫緩自己的行動。8月，他直接向埃及政府提出請求。1886年10月，他又給俾斯麥寫了八頁長的信。這次，他給出更加有力的理由：在此期間，即使沒有德國的支付代理人，即使必須</w:t>
      </w:r>
      <w:r w:rsidRPr="00FF790C">
        <w:rPr>
          <w:rFonts w:asciiTheme="minorEastAsia" w:eastAsiaTheme="minorEastAsia"/>
        </w:rPr>
        <w:t>“</w:t>
      </w:r>
      <w:r w:rsidRPr="00FF790C">
        <w:rPr>
          <w:rFonts w:asciiTheme="minorEastAsia" w:eastAsiaTheme="minorEastAsia"/>
        </w:rPr>
        <w:t>痛苦地</w:t>
      </w:r>
      <w:r w:rsidRPr="00FF790C">
        <w:rPr>
          <w:rFonts w:asciiTheme="minorEastAsia" w:eastAsiaTheme="minorEastAsia"/>
        </w:rPr>
        <w:t>”</w:t>
      </w:r>
      <w:r w:rsidRPr="00FF790C">
        <w:rPr>
          <w:rFonts w:asciiTheme="minorEastAsia" w:eastAsiaTheme="minorEastAsia"/>
        </w:rPr>
        <w:t>在巴黎或倫敦兌現全部票據，埃及債券仍然變得極為流行。布萊希羅德還表示，埃及政府支持設立德國代理機構，除了為投資者提供方便，它認為這樣的機構也許還能終結法國和英國在清算德國與埃及貿易時的中間角色。</w:t>
      </w:r>
      <w:r w:rsidRPr="00FF790C">
        <w:rPr>
          <w:rFonts w:asciiTheme="minorEastAsia" w:eastAsiaTheme="minorEastAsia"/>
        </w:rPr>
        <w:t>“</w:t>
      </w:r>
      <w:r w:rsidRPr="00FF790C">
        <w:rPr>
          <w:rFonts w:asciiTheme="minorEastAsia" w:eastAsiaTheme="minorEastAsia"/>
        </w:rPr>
        <w:t>我希望閣下不再反對埃及政府的努力，在這樣的動議被提交給債務局時馬上授權德國代表批準它，這更多并非為了增加［我的］利益，那實在算不上什么，而主要是為了德國資本的利益，讓它享有和英法資本家同樣的優勢。</w:t>
      </w:r>
      <w:r w:rsidRPr="00FF790C">
        <w:rPr>
          <w:rFonts w:asciiTheme="minorEastAsia" w:eastAsiaTheme="minorEastAsia"/>
        </w:rPr>
        <w:t>”</w:t>
      </w:r>
      <w:hyperlink w:anchor="103_6">
        <w:bookmarkStart w:id="2290" w:name="_103_6"/>
        <w:r w:rsidRPr="00FF790C">
          <w:rPr>
            <w:rStyle w:val="0Text"/>
            <w:rFonts w:asciiTheme="minorEastAsia" w:eastAsiaTheme="minorEastAsia"/>
          </w:rPr>
          <w:t xml:space="preserve"> </w:t>
        </w:r>
        <w:bookmarkEnd w:id="2290"/>
      </w:hyperlink>
      <w:hyperlink w:anchor="103_6">
        <w:r w:rsidRPr="00FF790C">
          <w:rPr>
            <w:rStyle w:val="4Text"/>
            <w:rFonts w:asciiTheme="minorEastAsia" w:eastAsiaTheme="minorEastAsia"/>
          </w:rPr>
          <w:t>[103]</w:t>
        </w:r>
      </w:hyperlink>
      <w:hyperlink w:anchor="103_6">
        <w:r w:rsidRPr="00FF790C">
          <w:rPr>
            <w:rStyle w:val="0Text"/>
            <w:rFonts w:asciiTheme="minorEastAsia" w:eastAsiaTheme="minorEastAsia"/>
          </w:rPr>
          <w:t xml:space="preserve"> </w:t>
        </w:r>
      </w:hyperlink>
      <w:r w:rsidRPr="00FF790C">
        <w:rPr>
          <w:rFonts w:asciiTheme="minorEastAsia" w:eastAsiaTheme="minorEastAsia"/>
        </w:rPr>
        <w:t xml:space="preserve"> 這次，外交部的專家們支持布萊希羅德的請求，盡管可能出于他們自己的理由。布勞爾回復俾斯麥說，鑒于德國資本家傾向于在國外尋求更高利率，最好把這些資本導入國際市場，而不是讓東歐債券進一步增加。投資于俄國債券的金額已經</w:t>
      </w:r>
      <w:r w:rsidRPr="00FF790C">
        <w:rPr>
          <w:rFonts w:asciiTheme="minorEastAsia" w:eastAsiaTheme="minorEastAsia"/>
        </w:rPr>
        <w:t>“</w:t>
      </w:r>
      <w:r w:rsidRPr="00FF790C">
        <w:rPr>
          <w:rFonts w:asciiTheme="minorEastAsia" w:eastAsiaTheme="minorEastAsia"/>
        </w:rPr>
        <w:t>驚人</w:t>
      </w:r>
      <w:r w:rsidRPr="00FF790C">
        <w:rPr>
          <w:rFonts w:asciiTheme="minorEastAsia" w:eastAsiaTheme="minorEastAsia"/>
        </w:rPr>
        <w:t>”</w:t>
      </w:r>
      <w:r w:rsidRPr="00FF790C">
        <w:rPr>
          <w:rFonts w:asciiTheme="minorEastAsia" w:eastAsiaTheme="minorEastAsia"/>
        </w:rPr>
        <w:t>。俾斯麥也反對投資巴爾干，他授意外交部將新政策通知財政部長朔爾茨，并授權開羅的里希特霍芬做好必要安排</w:t>
      </w:r>
      <w:hyperlink w:anchor="104_6">
        <w:bookmarkStart w:id="2291" w:name="_104_6"/>
        <w:r w:rsidRPr="00FF790C">
          <w:rPr>
            <w:rStyle w:val="0Text"/>
            <w:rFonts w:asciiTheme="minorEastAsia" w:eastAsiaTheme="minorEastAsia"/>
          </w:rPr>
          <w:t xml:space="preserve"> </w:t>
        </w:r>
        <w:bookmarkEnd w:id="2291"/>
      </w:hyperlink>
      <w:hyperlink w:anchor="104_6">
        <w:r w:rsidRPr="00FF790C">
          <w:rPr>
            <w:rStyle w:val="4Text"/>
            <w:rFonts w:asciiTheme="minorEastAsia" w:eastAsiaTheme="minorEastAsia"/>
          </w:rPr>
          <w:t>[104]</w:t>
        </w:r>
      </w:hyperlink>
      <w:hyperlink w:anchor="104_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朔爾茨沒有被征詢意見，只是被告知俾斯麥已經改變主意，因為分化海外的德國資本將把政治困難降到最低：</w:t>
      </w:r>
      <w:r w:rsidRPr="00FF790C">
        <w:rPr>
          <w:rFonts w:asciiTheme="minorEastAsia" w:eastAsiaTheme="minorEastAsia"/>
        </w:rPr>
        <w:t>“</w:t>
      </w:r>
      <w:r w:rsidRPr="00FF790C">
        <w:rPr>
          <w:rFonts w:asciiTheme="minorEastAsia" w:eastAsiaTheme="minorEastAsia"/>
        </w:rPr>
        <w:t>除了數十億俄國債券，德國市場上的奧地利、塞爾維亞和土耳其債券也已經到了令人擔心的規模。</w:t>
      </w:r>
      <w:r w:rsidRPr="00FF790C">
        <w:rPr>
          <w:rFonts w:asciiTheme="minorEastAsia" w:eastAsiaTheme="minorEastAsia"/>
        </w:rPr>
        <w:t>”</w:t>
      </w:r>
      <w:hyperlink w:anchor="105_6">
        <w:bookmarkStart w:id="2292" w:name="_105_6"/>
        <w:r w:rsidRPr="00FF790C">
          <w:rPr>
            <w:rStyle w:val="0Text"/>
            <w:rFonts w:asciiTheme="minorEastAsia" w:eastAsiaTheme="minorEastAsia"/>
          </w:rPr>
          <w:t xml:space="preserve"> </w:t>
        </w:r>
        <w:bookmarkEnd w:id="2292"/>
      </w:hyperlink>
      <w:hyperlink w:anchor="105_6">
        <w:r w:rsidRPr="00FF790C">
          <w:rPr>
            <w:rStyle w:val="4Text"/>
            <w:rFonts w:asciiTheme="minorEastAsia" w:eastAsiaTheme="minorEastAsia"/>
          </w:rPr>
          <w:t>[105]</w:t>
        </w:r>
      </w:hyperlink>
      <w:hyperlink w:anchor="105_6">
        <w:r w:rsidRPr="00FF790C">
          <w:rPr>
            <w:rStyle w:val="0Text"/>
            <w:rFonts w:asciiTheme="minorEastAsia" w:eastAsiaTheme="minorEastAsia"/>
          </w:rPr>
          <w:t xml:space="preserve"> </w:t>
        </w:r>
      </w:hyperlink>
      <w:r w:rsidRPr="00FF790C">
        <w:rPr>
          <w:rFonts w:asciiTheme="minorEastAsia" w:eastAsiaTheme="minorEastAsia"/>
        </w:rPr>
        <w:t xml:space="preserve"> 俾斯麥原則上同意布萊希羅德的請求，但具體方式還有待在開羅做出，并需要經過開羅和柏林的協商。布萊希羅德提交的建議不僅將讓他獲得債務局向倫敦和巴黎銀行支付的1%傭金的八分之一和開支，他還希望通過按照法郎對英</w:t>
      </w:r>
      <w:r w:rsidRPr="00FF790C">
        <w:rPr>
          <w:rFonts w:asciiTheme="minorEastAsia" w:eastAsiaTheme="minorEastAsia"/>
        </w:rPr>
        <w:lastRenderedPageBreak/>
        <w:t>鎊的固定匯率賺錢，這將讓他按照更優惠的每日匯率獲得更高的收入。又經過幾個月的角力，柏林獲得英國政府和倫敦羅斯柴爾德家族的許可，布萊希羅德終于被任命為早前貸款的支付代理人，但他必須按照每日匯率支付給德國債券持有人。支付代理人的主要和可觀的利潤源于這樣的事實：將要支付給債券持有人的錢被存在布萊希羅德的銀行，他可以在收款人和付款日之間利用這筆錢，即使只有幾天；巨大的金額足以使其成為可觀的業務。到了1887年3月，布萊希羅德在埃及債券中大大提升的角色正式獲得承認</w:t>
      </w:r>
      <w:hyperlink w:anchor="106_6">
        <w:bookmarkStart w:id="2293" w:name="_106_6"/>
        <w:r w:rsidRPr="00FF790C">
          <w:rPr>
            <w:rStyle w:val="0Text"/>
            <w:rFonts w:asciiTheme="minorEastAsia" w:eastAsiaTheme="minorEastAsia"/>
          </w:rPr>
          <w:t xml:space="preserve"> </w:t>
        </w:r>
        <w:bookmarkEnd w:id="2293"/>
      </w:hyperlink>
      <w:hyperlink w:anchor="106_6">
        <w:r w:rsidRPr="00FF790C">
          <w:rPr>
            <w:rStyle w:val="4Text"/>
            <w:rFonts w:asciiTheme="minorEastAsia" w:eastAsiaTheme="minorEastAsia"/>
          </w:rPr>
          <w:t>[106]</w:t>
        </w:r>
      </w:hyperlink>
      <w:hyperlink w:anchor="106_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的成功與其說得益于俾斯麥的關照，不如說要歸功于后者外交政策的逐步轉型。到了1886年，他試圖在埃及事務上稍稍變得親英，部分原因是法俄和解的初步跡象讓他不安。他還試圖阻止德國資本流入俄國。出于上述原因，他支持布萊希羅德擴大在埃及的角色</w:t>
      </w:r>
      <w:r w:rsidRPr="00FF790C">
        <w:rPr>
          <w:rFonts w:asciiTheme="minorEastAsia" w:eastAsiaTheme="minorEastAsia"/>
        </w:rPr>
        <w:t>—</w:t>
      </w:r>
      <w:r w:rsidRPr="00FF790C">
        <w:rPr>
          <w:rFonts w:asciiTheme="minorEastAsia" w:eastAsiaTheme="minorEastAsia"/>
        </w:rPr>
        <w:t>他的支持力度如此之大，以至于到了1889年，他本人也投資了將近15萬馬克的利率4%的埃及債券</w:t>
      </w:r>
      <w:hyperlink w:anchor="107_6">
        <w:bookmarkStart w:id="2294" w:name="_107_6"/>
        <w:r w:rsidRPr="00FF790C">
          <w:rPr>
            <w:rStyle w:val="0Text"/>
            <w:rFonts w:asciiTheme="minorEastAsia" w:eastAsiaTheme="minorEastAsia"/>
          </w:rPr>
          <w:t xml:space="preserve"> </w:t>
        </w:r>
        <w:bookmarkEnd w:id="2294"/>
      </w:hyperlink>
      <w:hyperlink w:anchor="107_6">
        <w:r w:rsidRPr="00FF790C">
          <w:rPr>
            <w:rStyle w:val="4Text"/>
            <w:rFonts w:asciiTheme="minorEastAsia" w:eastAsiaTheme="minorEastAsia"/>
          </w:rPr>
          <w:t>[107]</w:t>
        </w:r>
      </w:hyperlink>
      <w:hyperlink w:anchor="107_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布萊希羅德的成功很快帶來更多苦惱。1888年，新的危機爆發，起因顯然是新發行的貸款：布萊希羅德在柏林的朋友和偶爾的對手阿道夫</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漢澤曼入侵他的地盤。布萊希羅德陷入史無前例的恐慌，他給自己的客戶和德國駐倫敦大使哈茨菲爾特寫了兩封信，請求他在埃及事務中提供幫助。哈茨菲爾特應該提醒與漢澤曼合作的倫敦羅斯柴爾德家族，他們高估了漢澤曼與德國外交部的關系，而布萊希羅德本人與俾斯麥的關系重要得多。布萊希羅德對自己在埃及的地位感到擔心，此事</w:t>
      </w:r>
      <w:r w:rsidRPr="00FF790C">
        <w:rPr>
          <w:rFonts w:asciiTheme="minorEastAsia" w:eastAsiaTheme="minorEastAsia"/>
        </w:rPr>
        <w:t>“</w:t>
      </w:r>
      <w:r w:rsidRPr="00FF790C">
        <w:rPr>
          <w:rFonts w:asciiTheme="minorEastAsia" w:eastAsiaTheme="minorEastAsia"/>
        </w:rPr>
        <w:t>對他的銀行至關重要</w:t>
      </w:r>
      <w:r w:rsidRPr="00FF790C">
        <w:rPr>
          <w:rFonts w:asciiTheme="minorEastAsia" w:eastAsiaTheme="minorEastAsia"/>
        </w:rPr>
        <w:t>”</w:t>
      </w:r>
      <w:r w:rsidRPr="00FF790C">
        <w:rPr>
          <w:rFonts w:asciiTheme="minorEastAsia" w:eastAsiaTheme="minorEastAsia"/>
        </w:rPr>
        <w:t>；他甚至不加掩飾地承諾讓債務纏身的哈茨菲爾特全面參與埃及貸款，并在墨西哥冒險中扮演更加重要的角色。這是留存下來的布萊希羅德商務信件中最急迫的求救信號</w:t>
      </w:r>
      <w:hyperlink w:anchor="108_6">
        <w:bookmarkStart w:id="2295" w:name="_108_6"/>
        <w:r w:rsidRPr="00FF790C">
          <w:rPr>
            <w:rStyle w:val="0Text"/>
            <w:rFonts w:asciiTheme="minorEastAsia" w:eastAsiaTheme="minorEastAsia"/>
          </w:rPr>
          <w:t xml:space="preserve"> </w:t>
        </w:r>
        <w:bookmarkEnd w:id="2295"/>
      </w:hyperlink>
      <w:hyperlink w:anchor="108_6">
        <w:r w:rsidRPr="00FF790C">
          <w:rPr>
            <w:rStyle w:val="4Text"/>
            <w:rFonts w:asciiTheme="minorEastAsia" w:eastAsiaTheme="minorEastAsia"/>
          </w:rPr>
          <w:t>[108]</w:t>
        </w:r>
      </w:hyperlink>
      <w:hyperlink w:anchor="108_6">
        <w:r w:rsidRPr="00FF790C">
          <w:rPr>
            <w:rStyle w:val="0Text"/>
            <w:rFonts w:asciiTheme="minorEastAsia" w:eastAsiaTheme="minorEastAsia"/>
          </w:rPr>
          <w:t xml:space="preserve"> </w:t>
        </w:r>
      </w:hyperlink>
      <w:r w:rsidRPr="00FF790C">
        <w:rPr>
          <w:rFonts w:asciiTheme="minorEastAsia" w:eastAsiaTheme="minorEastAsia"/>
        </w:rPr>
        <w:t xml:space="preserve"> 。最終，他的努力獲得成功，保住獨一無二的地位。</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在埃及事務上表現出不尋常的執著，為了捍衛自己的地位不惜對最親密的政治和金融盟友采取不尋常的嚴厲手段，這暗示他為了自己的利益可以成為可怕的對手。他在埃及的固執與他在德國自己的殖民地的謹慎舉動形成鮮明的反差。埃及業務屬于他的特別領域：為政府貸款服務。他獲得的利潤</w:t>
      </w:r>
      <w:r w:rsidRPr="00FF790C">
        <w:rPr>
          <w:rFonts w:asciiTheme="minorEastAsia" w:eastAsiaTheme="minorEastAsia"/>
        </w:rPr>
        <w:t>—</w:t>
      </w:r>
      <w:r w:rsidRPr="00FF790C">
        <w:rPr>
          <w:rFonts w:asciiTheme="minorEastAsia" w:eastAsiaTheme="minorEastAsia"/>
        </w:rPr>
        <w:t>1%傭金的八分之一和所存資金的利息</w:t>
      </w:r>
      <w:r w:rsidRPr="00FF790C">
        <w:rPr>
          <w:rFonts w:asciiTheme="minorEastAsia" w:eastAsiaTheme="minorEastAsia"/>
        </w:rPr>
        <w:t>—</w:t>
      </w:r>
      <w:r w:rsidRPr="00FF790C">
        <w:rPr>
          <w:rFonts w:asciiTheme="minorEastAsia" w:eastAsiaTheme="minorEastAsia"/>
        </w:rPr>
        <w:t>不可能很高，但他的許多業務都建立在這樣的可靠收入之上，來自每周數以百計的貸款。從他向哈茨菲爾特的請求來看，他真正擔心的是自己在銀行界的地位。在這點上，銀行業和政治相類似：威望和權力（或收益）不可分割，銀行家之間的同盟可以很容易變成對立，就像國家間的同盟那樣。對于俾斯麥和布萊希羅德而言，永遠的懷疑是權力的代價，盡管兩人處于不同層面</w:t>
      </w:r>
      <w:hyperlink w:anchor="26_9">
        <w:bookmarkStart w:id="2296" w:name="26_8"/>
        <w:r w:rsidRPr="00FF790C">
          <w:rPr>
            <w:rStyle w:val="0Text"/>
            <w:rFonts w:asciiTheme="minorEastAsia" w:eastAsiaTheme="minorEastAsia"/>
          </w:rPr>
          <w:t xml:space="preserve"> </w:t>
        </w:r>
        <w:bookmarkEnd w:id="2296"/>
      </w:hyperlink>
      <w:hyperlink w:anchor="26_9">
        <w:r w:rsidRPr="00FF790C">
          <w:rPr>
            <w:rStyle w:val="4Text"/>
            <w:rFonts w:asciiTheme="minorEastAsia" w:eastAsiaTheme="minorEastAsia"/>
          </w:rPr>
          <w:t>26</w:t>
        </w:r>
      </w:hyperlink>
      <w:hyperlink w:anchor="26_9">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1886</w:t>
      </w:r>
      <w:r w:rsidRPr="00FF790C">
        <w:rPr>
          <w:rFonts w:asciiTheme="minorEastAsia" w:eastAsiaTheme="minorEastAsia"/>
        </w:rPr>
        <w:t>—</w:t>
      </w:r>
      <w:r w:rsidRPr="00FF790C">
        <w:rPr>
          <w:rFonts w:asciiTheme="minorEastAsia" w:eastAsiaTheme="minorEastAsia"/>
        </w:rPr>
        <w:t>1887年，俾斯麥希望德國的對外投資不再壓倒性地集中在東歐，這同時反映了短期政治考慮和長期商業現實。德國的對外貿易絕大部分位于歐洲的保護主義市場；如果想在高度競爭的新市場發展貿易，德國資本和銀行設施的先行進入將帶來便利。一位英國史學家最近指出，1914年前，</w:t>
      </w:r>
      <w:r w:rsidRPr="00FF790C">
        <w:rPr>
          <w:rFonts w:asciiTheme="minorEastAsia" w:eastAsiaTheme="minorEastAsia"/>
        </w:rPr>
        <w:t>“</w:t>
      </w:r>
      <w:r w:rsidRPr="00FF790C">
        <w:rPr>
          <w:rFonts w:asciiTheme="minorEastAsia" w:eastAsiaTheme="minorEastAsia"/>
        </w:rPr>
        <w:t>德國只在四塊地理區域有可能通過競爭勝出</w:t>
      </w:r>
      <w:r w:rsidRPr="00FF790C">
        <w:rPr>
          <w:rFonts w:asciiTheme="minorEastAsia" w:eastAsiaTheme="minorEastAsia"/>
        </w:rPr>
        <w:t>—</w:t>
      </w:r>
      <w:r w:rsidRPr="00FF790C">
        <w:rPr>
          <w:rFonts w:asciiTheme="minorEastAsia" w:eastAsiaTheme="minorEastAsia"/>
        </w:rPr>
        <w:t>近東和中東（特別是小亞細亞、黎凡特和波斯灣）、赤道非洲、中南美洲、中國和遠東。在所有這些地區，它都面臨著激烈的挑戰，在1914年之前的十年間進展甚微</w:t>
      </w:r>
      <w:r w:rsidRPr="00FF790C">
        <w:rPr>
          <w:rFonts w:asciiTheme="minorEastAsia" w:eastAsiaTheme="minorEastAsia"/>
        </w:rPr>
        <w:t>”</w:t>
      </w:r>
      <w:hyperlink w:anchor="109_6">
        <w:bookmarkStart w:id="2297" w:name="_109_6"/>
        <w:r w:rsidRPr="00FF790C">
          <w:rPr>
            <w:rStyle w:val="0Text"/>
            <w:rFonts w:asciiTheme="minorEastAsia" w:eastAsiaTheme="minorEastAsia"/>
          </w:rPr>
          <w:t xml:space="preserve"> </w:t>
        </w:r>
        <w:bookmarkEnd w:id="2297"/>
      </w:hyperlink>
      <w:hyperlink w:anchor="109_6">
        <w:r w:rsidRPr="00FF790C">
          <w:rPr>
            <w:rStyle w:val="4Text"/>
            <w:rFonts w:asciiTheme="minorEastAsia" w:eastAsiaTheme="minorEastAsia"/>
          </w:rPr>
          <w:t>[109]</w:t>
        </w:r>
      </w:hyperlink>
      <w:hyperlink w:anchor="109_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布萊希羅德對德國的影響力進入這些地區做出貢獻。他在中東扮演開拓者的角色。1888年，布萊希羅德讓德國的影響力進入另一個國家：在墨西哥政府迫切需要歐洲幫助的時候，他為其組織巨額國際貸款。墨西哥的需求很大，但歐洲人興趣寥寥；德國駐墨西哥大使認為，墨西哥政治健康發展的唯一保證是總統波費里奧</w:t>
      </w:r>
      <w:r w:rsidRPr="00FF790C">
        <w:rPr>
          <w:rFonts w:asciiTheme="minorEastAsia" w:eastAsiaTheme="minorEastAsia"/>
        </w:rPr>
        <w:t>·</w:t>
      </w:r>
      <w:r w:rsidRPr="00FF790C">
        <w:rPr>
          <w:rFonts w:asciiTheme="minorEastAsia" w:eastAsiaTheme="minorEastAsia"/>
        </w:rPr>
        <w:t>迪亞茲（Porfirio D</w:t>
      </w:r>
      <w:r w:rsidRPr="00FF790C">
        <w:rPr>
          <w:rFonts w:asciiTheme="minorEastAsia" w:eastAsiaTheme="minorEastAsia"/>
        </w:rPr>
        <w:t>í</w:t>
      </w:r>
      <w:r w:rsidRPr="00FF790C">
        <w:rPr>
          <w:rFonts w:asciiTheme="minorEastAsia" w:eastAsiaTheme="minorEastAsia"/>
        </w:rPr>
        <w:t>az），其他跡象都不樂觀。由于所有人的懷疑，布萊希羅德可以為自己的財團（包括幾位英國銀行家）要求格外有利的條件。這些銀行將為墨西哥政府提供105萬英鎊，關稅收入的23.5%將作為擔保，利率被定為6%，銀行家將得到1.25%的開支補貼和0.25%的貸款服務傭金，發行價將是票面價格的70%。此外，協議還包含一個秘密條款：布萊希羅德將獲得未來所有墨西哥貸款的期權。債券被超額申購二十倍：</w:t>
      </w:r>
      <w:r w:rsidRPr="00FF790C">
        <w:rPr>
          <w:rFonts w:asciiTheme="minorEastAsia" w:eastAsiaTheme="minorEastAsia"/>
        </w:rPr>
        <w:t>“</w:t>
      </w:r>
      <w:r w:rsidRPr="00FF790C">
        <w:rPr>
          <w:rFonts w:asciiTheme="minorEastAsia" w:eastAsiaTheme="minorEastAsia"/>
        </w:rPr>
        <w:t>債券受歡迎的一個重要因素是參與交易的銀行家們的顯赫地位。</w:t>
      </w:r>
      <w:r w:rsidRPr="00FF790C">
        <w:rPr>
          <w:rFonts w:asciiTheme="minorEastAsia" w:eastAsiaTheme="minorEastAsia"/>
        </w:rPr>
        <w:t>”</w:t>
      </w:r>
      <w:hyperlink w:anchor="110_6">
        <w:bookmarkStart w:id="2298" w:name="_110_6"/>
        <w:r w:rsidRPr="00FF790C">
          <w:rPr>
            <w:rStyle w:val="0Text"/>
            <w:rFonts w:asciiTheme="minorEastAsia" w:eastAsiaTheme="minorEastAsia"/>
          </w:rPr>
          <w:t xml:space="preserve"> </w:t>
        </w:r>
        <w:bookmarkEnd w:id="2298"/>
      </w:hyperlink>
      <w:hyperlink w:anchor="110_6">
        <w:r w:rsidRPr="00FF790C">
          <w:rPr>
            <w:rStyle w:val="4Text"/>
            <w:rFonts w:asciiTheme="minorEastAsia" w:eastAsiaTheme="minorEastAsia"/>
          </w:rPr>
          <w:t>[110]</w:t>
        </w:r>
      </w:hyperlink>
      <w:hyperlink w:anchor="110_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布萊希羅德試圖確立自己在墨西哥的壟斷地位，就像羅斯柴爾德家族在巴西所做的</w:t>
      </w:r>
      <w:r w:rsidRPr="00FF790C">
        <w:rPr>
          <w:rFonts w:asciiTheme="minorEastAsia" w:eastAsiaTheme="minorEastAsia"/>
        </w:rPr>
        <w:t>—</w:t>
      </w:r>
      <w:r w:rsidRPr="00FF790C">
        <w:rPr>
          <w:rFonts w:asciiTheme="minorEastAsia" w:eastAsiaTheme="minorEastAsia"/>
        </w:rPr>
        <w:t>至少德國駐墨西哥大使如是向俾斯麥報告</w:t>
      </w:r>
      <w:hyperlink w:anchor="111_6">
        <w:bookmarkStart w:id="2299" w:name="_111_6"/>
        <w:r w:rsidRPr="00FF790C">
          <w:rPr>
            <w:rStyle w:val="0Text"/>
            <w:rFonts w:asciiTheme="minorEastAsia" w:eastAsiaTheme="minorEastAsia"/>
          </w:rPr>
          <w:t xml:space="preserve"> </w:t>
        </w:r>
        <w:bookmarkEnd w:id="2299"/>
      </w:hyperlink>
      <w:hyperlink w:anchor="111_6">
        <w:r w:rsidRPr="00FF790C">
          <w:rPr>
            <w:rStyle w:val="4Text"/>
            <w:rFonts w:asciiTheme="minorEastAsia" w:eastAsiaTheme="minorEastAsia"/>
          </w:rPr>
          <w:t>[111]</w:t>
        </w:r>
      </w:hyperlink>
      <w:hyperlink w:anchor="111_6">
        <w:r w:rsidRPr="00FF790C">
          <w:rPr>
            <w:rStyle w:val="0Text"/>
            <w:rFonts w:asciiTheme="minorEastAsia" w:eastAsiaTheme="minorEastAsia"/>
          </w:rPr>
          <w:t xml:space="preserve"> </w:t>
        </w:r>
      </w:hyperlink>
      <w:r w:rsidRPr="00FF790C">
        <w:rPr>
          <w:rFonts w:asciiTheme="minorEastAsia" w:eastAsiaTheme="minorEastAsia"/>
        </w:rPr>
        <w:t xml:space="preserve"> 。一年后，新的墨西哥貸款引發激烈競爭，布萊希羅德最終勝出</w:t>
      </w:r>
      <w:r w:rsidRPr="00FF790C">
        <w:rPr>
          <w:rFonts w:asciiTheme="minorEastAsia" w:eastAsiaTheme="minorEastAsia"/>
        </w:rPr>
        <w:t>—</w:t>
      </w:r>
      <w:r w:rsidRPr="00FF790C">
        <w:rPr>
          <w:rFonts w:asciiTheme="minorEastAsia" w:eastAsiaTheme="minorEastAsia"/>
        </w:rPr>
        <w:t>他利用了各種手段，甚至有傳言說，他向墨西哥財政部長提供了30萬英鎊的秘密</w:t>
      </w:r>
      <w:r w:rsidRPr="00FF790C">
        <w:rPr>
          <w:rFonts w:asciiTheme="minorEastAsia" w:eastAsiaTheme="minorEastAsia"/>
        </w:rPr>
        <w:t>“</w:t>
      </w:r>
      <w:r w:rsidRPr="00FF790C">
        <w:rPr>
          <w:rFonts w:asciiTheme="minorEastAsia" w:eastAsiaTheme="minorEastAsia"/>
        </w:rPr>
        <w:t>傭金</w:t>
      </w:r>
      <w:r w:rsidRPr="00FF790C">
        <w:rPr>
          <w:rFonts w:asciiTheme="minorEastAsia" w:eastAsiaTheme="minorEastAsia"/>
        </w:rPr>
        <w:t>”</w:t>
      </w:r>
      <w:hyperlink w:anchor="112_6">
        <w:bookmarkStart w:id="2300" w:name="_112_6"/>
        <w:r w:rsidRPr="00FF790C">
          <w:rPr>
            <w:rStyle w:val="0Text"/>
            <w:rFonts w:asciiTheme="minorEastAsia" w:eastAsiaTheme="minorEastAsia"/>
          </w:rPr>
          <w:t xml:space="preserve"> </w:t>
        </w:r>
        <w:bookmarkEnd w:id="2300"/>
      </w:hyperlink>
      <w:hyperlink w:anchor="112_6">
        <w:r w:rsidRPr="00FF790C">
          <w:rPr>
            <w:rStyle w:val="4Text"/>
            <w:rFonts w:asciiTheme="minorEastAsia" w:eastAsiaTheme="minorEastAsia"/>
          </w:rPr>
          <w:t>[112]</w:t>
        </w:r>
      </w:hyperlink>
      <w:hyperlink w:anchor="112_6">
        <w:r w:rsidRPr="00FF790C">
          <w:rPr>
            <w:rStyle w:val="0Text"/>
            <w:rFonts w:asciiTheme="minorEastAsia" w:eastAsiaTheme="minorEastAsia"/>
          </w:rPr>
          <w:t xml:space="preserve"> </w:t>
        </w:r>
      </w:hyperlink>
      <w:r w:rsidRPr="00FF790C">
        <w:rPr>
          <w:rFonts w:asciiTheme="minorEastAsia" w:eastAsiaTheme="minorEastAsia"/>
        </w:rPr>
        <w:t xml:space="preserve"> 。布萊希羅德大費周章地保持在墨西哥的地位，但逐漸被他的繼承者們丟失。他第一次涉足墨西哥事務時正值美國、英國和德國商業利益競爭加劇；德國貿易繼續落后于其他兩國，但若非布萊希羅德的舉動，情況還會更糟。這個十年通常被稱為</w:t>
      </w:r>
      <w:r w:rsidRPr="00FF790C">
        <w:rPr>
          <w:rFonts w:asciiTheme="minorEastAsia" w:eastAsiaTheme="minorEastAsia"/>
        </w:rPr>
        <w:t>“</w:t>
      </w:r>
      <w:r w:rsidRPr="00FF790C">
        <w:rPr>
          <w:rFonts w:asciiTheme="minorEastAsia" w:eastAsiaTheme="minorEastAsia"/>
        </w:rPr>
        <w:t>布萊希羅德時代</w:t>
      </w:r>
      <w:r w:rsidRPr="00FF790C">
        <w:rPr>
          <w:rFonts w:asciiTheme="minorEastAsia" w:eastAsiaTheme="minorEastAsia"/>
        </w:rPr>
        <w:t>”</w:t>
      </w:r>
      <w:r w:rsidRPr="00FF790C">
        <w:rPr>
          <w:rFonts w:asciiTheme="minorEastAsia" w:eastAsiaTheme="minorEastAsia"/>
        </w:rPr>
        <w:t>，德國對墨西哥出口增長四倍。當然，布萊希羅德扮演間接角色，正如他送給墨西哥政府的兩支克虜伯槍所象征的。此舉是為了向政府和克虜伯公司示好，他曾為雙方籌資，還支持它們在其他地方尋找新的市場</w:t>
      </w:r>
      <w:hyperlink w:anchor="113_6">
        <w:bookmarkStart w:id="2301" w:name="_113_6"/>
        <w:r w:rsidRPr="00FF790C">
          <w:rPr>
            <w:rStyle w:val="0Text"/>
            <w:rFonts w:asciiTheme="minorEastAsia" w:eastAsiaTheme="minorEastAsia"/>
          </w:rPr>
          <w:t xml:space="preserve"> </w:t>
        </w:r>
        <w:bookmarkEnd w:id="2301"/>
      </w:hyperlink>
      <w:hyperlink w:anchor="113_6">
        <w:r w:rsidRPr="00FF790C">
          <w:rPr>
            <w:rStyle w:val="4Text"/>
            <w:rFonts w:asciiTheme="minorEastAsia" w:eastAsiaTheme="minorEastAsia"/>
          </w:rPr>
          <w:t>[113]</w:t>
        </w:r>
      </w:hyperlink>
      <w:hyperlink w:anchor="113_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在墨西哥冒險中下了大賭注，并鼓勵其他人效仿。這對他是一項利潤極其豐厚的買賣。俾斯麥追隨他投資墨西哥債券，就像之前投資埃及債券那樣。但布萊希羅德還計劃讓廣大公眾相信墨西哥的前景遠大而美好；就像我們看到的，他資助友人保羅</w:t>
      </w:r>
      <w:r w:rsidRPr="00FF790C">
        <w:rPr>
          <w:rFonts w:asciiTheme="minorEastAsia" w:eastAsiaTheme="minorEastAsia"/>
        </w:rPr>
        <w:t>·</w:t>
      </w:r>
      <w:r w:rsidRPr="00FF790C">
        <w:rPr>
          <w:rFonts w:asciiTheme="minorEastAsia" w:eastAsiaTheme="minorEastAsia"/>
        </w:rPr>
        <w:t>林道的美國和墨西哥之行，后者承諾對墨西哥進行</w:t>
      </w:r>
      <w:r w:rsidRPr="00FF790C">
        <w:rPr>
          <w:rFonts w:asciiTheme="minorEastAsia" w:eastAsiaTheme="minorEastAsia"/>
        </w:rPr>
        <w:t>“</w:t>
      </w:r>
      <w:r w:rsidRPr="00FF790C">
        <w:rPr>
          <w:rFonts w:asciiTheme="minorEastAsia" w:eastAsiaTheme="minorEastAsia"/>
        </w:rPr>
        <w:t>引人入勝的描繪</w:t>
      </w:r>
      <w:r w:rsidRPr="00FF790C">
        <w:rPr>
          <w:rFonts w:asciiTheme="minorEastAsia" w:eastAsiaTheme="minorEastAsia"/>
        </w:rPr>
        <w:t>”</w:t>
      </w:r>
      <w:r w:rsidRPr="00FF790C">
        <w:rPr>
          <w:rFonts w:asciiTheme="minorEastAsia" w:eastAsiaTheme="minorEastAsia"/>
        </w:rPr>
        <w:t>。布萊希羅德死后，墨西哥冒險變得更加艱難，施瓦巴赫與厄內斯特</w:t>
      </w:r>
      <w:r w:rsidRPr="00FF790C">
        <w:rPr>
          <w:rFonts w:asciiTheme="minorEastAsia" w:eastAsiaTheme="minorEastAsia"/>
        </w:rPr>
        <w:t>·</w:t>
      </w:r>
      <w:r w:rsidRPr="00FF790C">
        <w:rPr>
          <w:rFonts w:asciiTheme="minorEastAsia" w:eastAsiaTheme="minorEastAsia"/>
        </w:rPr>
        <w:t>卡塞爾爵士（Sir Ernest Cassel，愛德華七世國王的銀行家）在這個問題上發生爭執</w:t>
      </w:r>
      <w:hyperlink w:anchor="114_6">
        <w:bookmarkStart w:id="2302" w:name="_114_6"/>
        <w:r w:rsidRPr="00FF790C">
          <w:rPr>
            <w:rStyle w:val="0Text"/>
            <w:rFonts w:asciiTheme="minorEastAsia" w:eastAsiaTheme="minorEastAsia"/>
          </w:rPr>
          <w:t xml:space="preserve"> </w:t>
        </w:r>
        <w:bookmarkEnd w:id="2302"/>
      </w:hyperlink>
      <w:hyperlink w:anchor="114_6">
        <w:r w:rsidRPr="00FF790C">
          <w:rPr>
            <w:rStyle w:val="4Text"/>
            <w:rFonts w:asciiTheme="minorEastAsia" w:eastAsiaTheme="minorEastAsia"/>
          </w:rPr>
          <w:t>[114]</w:t>
        </w:r>
      </w:hyperlink>
      <w:hyperlink w:anchor="114_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的大膽商業想象和德國資本家的謹小慎微形成鮮明反差，這個特點也體現在德國與中國的關系上。德國人的第一次中國考察發生在19世紀60年代俾斯麥上臺伊始，船上搭載著一批當時無籍籍名但后來事業輝煌的年輕人，比如后來成為布萊希羅德朋友的拉多維茨和馬克斯</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勃蘭特。19世紀80年代，俾斯麥提高了對中國的興趣；他同樣認為中國市場在向自己招手，德國供應商應該滿足中國人對鐵路和武器的需求，而英國和美國在當地的利益也在與德國爭奪先機。</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19世紀80年代中期，主要的柏林大銀行家們組建了非正式的</w:t>
      </w:r>
      <w:r w:rsidRPr="00FF790C">
        <w:rPr>
          <w:rFonts w:asciiTheme="minorEastAsia" w:eastAsiaTheme="minorEastAsia"/>
        </w:rPr>
        <w:t>“</w:t>
      </w:r>
      <w:r w:rsidRPr="00FF790C">
        <w:rPr>
          <w:rFonts w:asciiTheme="minorEastAsia" w:eastAsiaTheme="minorEastAsia"/>
        </w:rPr>
        <w:t>中國研究組</w:t>
      </w:r>
      <w:r w:rsidRPr="00FF790C">
        <w:rPr>
          <w:rFonts w:asciiTheme="minorEastAsia" w:eastAsiaTheme="minorEastAsia"/>
        </w:rPr>
        <w:t>”</w:t>
      </w:r>
      <w:r w:rsidRPr="00FF790C">
        <w:rPr>
          <w:rFonts w:asciiTheme="minorEastAsia" w:eastAsiaTheme="minorEastAsia"/>
        </w:rPr>
        <w:t>，并派代表團前往中國考察和爭取機會。漢澤曼也試圖與倫敦羅斯柴爾德家族達成獨立協議</w:t>
      </w:r>
      <w:r w:rsidRPr="00FF790C">
        <w:rPr>
          <w:rFonts w:asciiTheme="minorEastAsia" w:eastAsiaTheme="minorEastAsia"/>
        </w:rPr>
        <w:t>—</w:t>
      </w:r>
      <w:r w:rsidRPr="00FF790C">
        <w:rPr>
          <w:rFonts w:asciiTheme="minorEastAsia" w:eastAsiaTheme="minorEastAsia"/>
        </w:rPr>
        <w:t>漢澤曼與他們的親密關系讓布萊希羅德感到威脅</w:t>
      </w:r>
      <w:hyperlink w:anchor="115_6">
        <w:bookmarkStart w:id="2303" w:name="_115_6"/>
        <w:r w:rsidRPr="00FF790C">
          <w:rPr>
            <w:rStyle w:val="0Text"/>
            <w:rFonts w:asciiTheme="minorEastAsia" w:eastAsiaTheme="minorEastAsia"/>
          </w:rPr>
          <w:t xml:space="preserve"> </w:t>
        </w:r>
        <w:bookmarkEnd w:id="2303"/>
      </w:hyperlink>
      <w:hyperlink w:anchor="115_6">
        <w:r w:rsidRPr="00FF790C">
          <w:rPr>
            <w:rStyle w:val="4Text"/>
            <w:rFonts w:asciiTheme="minorEastAsia" w:eastAsiaTheme="minorEastAsia"/>
          </w:rPr>
          <w:t>[115]</w:t>
        </w:r>
      </w:hyperlink>
      <w:hyperlink w:anchor="115_6">
        <w:r w:rsidRPr="00FF790C">
          <w:rPr>
            <w:rStyle w:val="0Text"/>
            <w:rFonts w:asciiTheme="minorEastAsia" w:eastAsiaTheme="minorEastAsia"/>
          </w:rPr>
          <w:t xml:space="preserve"> </w:t>
        </w:r>
      </w:hyperlink>
      <w:r w:rsidRPr="00FF790C">
        <w:rPr>
          <w:rFonts w:asciiTheme="minorEastAsia" w:eastAsiaTheme="minorEastAsia"/>
        </w:rPr>
        <w:t xml:space="preserve"> 。1886年，施瓦巴赫給德國駐華公使馬克斯</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勃蘭特寫了</w:t>
      </w:r>
      <w:r w:rsidRPr="00FF790C">
        <w:rPr>
          <w:rFonts w:asciiTheme="minorEastAsia" w:eastAsiaTheme="minorEastAsia"/>
        </w:rPr>
        <w:t>“</w:t>
      </w:r>
      <w:r w:rsidRPr="00FF790C">
        <w:rPr>
          <w:rFonts w:asciiTheme="minorEastAsia" w:eastAsiaTheme="minorEastAsia"/>
        </w:rPr>
        <w:t>非正式</w:t>
      </w:r>
      <w:r w:rsidRPr="00FF790C">
        <w:rPr>
          <w:rFonts w:asciiTheme="minorEastAsia" w:eastAsiaTheme="minorEastAsia"/>
        </w:rPr>
        <w:t>”</w:t>
      </w:r>
      <w:r w:rsidRPr="00FF790C">
        <w:rPr>
          <w:rFonts w:asciiTheme="minorEastAsia" w:eastAsiaTheme="minorEastAsia"/>
        </w:rPr>
        <w:t>書信，表示布萊希羅德銀行愿意為所有的金融交易和鐵路建設提供服務。他提醒勃蘭特，布萊希羅德與勞拉舍冶金廠和大輪船公司北德意志</w:t>
      </w:r>
      <w:r w:rsidRPr="00FF790C">
        <w:rPr>
          <w:rFonts w:asciiTheme="minorEastAsia" w:eastAsiaTheme="minorEastAsia"/>
        </w:rPr>
        <w:t>—</w:t>
      </w:r>
      <w:r w:rsidRPr="00FF790C">
        <w:rPr>
          <w:rFonts w:asciiTheme="minorEastAsia" w:eastAsiaTheme="minorEastAsia"/>
        </w:rPr>
        <w:t>勞埃德有</w:t>
      </w:r>
      <w:r w:rsidRPr="00FF790C">
        <w:rPr>
          <w:rFonts w:asciiTheme="minorEastAsia" w:eastAsiaTheme="minorEastAsia"/>
        </w:rPr>
        <w:lastRenderedPageBreak/>
        <w:t>聯系，因此在滿足中國的需求上至少能做得像任何德國競爭者一樣好</w:t>
      </w:r>
      <w:hyperlink w:anchor="116_6">
        <w:bookmarkStart w:id="2304" w:name="_116_6"/>
        <w:r w:rsidRPr="00FF790C">
          <w:rPr>
            <w:rStyle w:val="0Text"/>
            <w:rFonts w:asciiTheme="minorEastAsia" w:eastAsiaTheme="minorEastAsia"/>
          </w:rPr>
          <w:t xml:space="preserve"> </w:t>
        </w:r>
        <w:bookmarkEnd w:id="2304"/>
      </w:hyperlink>
      <w:hyperlink w:anchor="116_6">
        <w:r w:rsidRPr="00FF790C">
          <w:rPr>
            <w:rStyle w:val="4Text"/>
            <w:rFonts w:asciiTheme="minorEastAsia" w:eastAsiaTheme="minorEastAsia"/>
          </w:rPr>
          <w:t>[116]</w:t>
        </w:r>
      </w:hyperlink>
      <w:hyperlink w:anchor="116_6">
        <w:r w:rsidRPr="00FF790C">
          <w:rPr>
            <w:rStyle w:val="0Text"/>
            <w:rFonts w:asciiTheme="minorEastAsia" w:eastAsiaTheme="minorEastAsia"/>
          </w:rPr>
          <w:t xml:space="preserve"> </w:t>
        </w:r>
      </w:hyperlink>
      <w:r w:rsidRPr="00FF790C">
        <w:rPr>
          <w:rFonts w:asciiTheme="minorEastAsia" w:eastAsiaTheme="minorEastAsia"/>
        </w:rPr>
        <w:t xml:space="preserve"> 。如果勃蘭特向有關部門談起過此事，他應該已遭到冷遇。無論如何，什么都沒有發生。</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俾斯麥一直希望設立德國海外銀行，好讓德國商人不必總是通過倫敦和巴黎的銀行結算賬戶，因為那樣做費時費錢。這個想法在1881年被首次提出，五年后，當許多德國政論家呼喚</w:t>
      </w:r>
      <w:r w:rsidRPr="00FF790C">
        <w:rPr>
          <w:rFonts w:asciiTheme="minorEastAsia" w:eastAsiaTheme="minorEastAsia"/>
        </w:rPr>
        <w:t>“</w:t>
      </w:r>
      <w:r w:rsidRPr="00FF790C">
        <w:rPr>
          <w:rFonts w:asciiTheme="minorEastAsia" w:eastAsiaTheme="minorEastAsia"/>
        </w:rPr>
        <w:t>德國的香港</w:t>
      </w:r>
      <w:r w:rsidRPr="00FF790C">
        <w:rPr>
          <w:rFonts w:asciiTheme="minorEastAsia" w:eastAsiaTheme="minorEastAsia"/>
        </w:rPr>
        <w:t>”</w:t>
      </w:r>
      <w:r w:rsidRPr="00FF790C">
        <w:rPr>
          <w:rFonts w:asciiTheme="minorEastAsia" w:eastAsiaTheme="minorEastAsia"/>
        </w:rPr>
        <w:t>時，他再次試圖推動德國銀行家們設立這樣的機構。</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布萊希羅德在此事中的獨特角色此前一直被忽視。1887年9月，他向俾斯麥報告說，討論該計劃的銀行家們陷入絕望的內部爭執：</w:t>
      </w:r>
      <w:r w:rsidRPr="00FF790C">
        <w:rPr>
          <w:rFonts w:asciiTheme="minorEastAsia" w:eastAsiaTheme="minorEastAsia"/>
        </w:rPr>
        <w:t>“</w:t>
      </w:r>
      <w:r w:rsidRPr="00FF790C">
        <w:rPr>
          <w:rFonts w:asciiTheme="minorEastAsia" w:eastAsiaTheme="minorEastAsia"/>
        </w:rPr>
        <w:t>由于符合德國的經濟利益，我知道閣下很支持成立德中銀行，因此我斗膽提議</w:t>
      </w:r>
      <w:r w:rsidRPr="00FF790C">
        <w:rPr>
          <w:rFonts w:asciiTheme="minorEastAsia" w:eastAsiaTheme="minorEastAsia"/>
        </w:rPr>
        <w:t>……</w:t>
      </w:r>
      <w:r w:rsidRPr="00FF790C">
        <w:rPr>
          <w:rFonts w:asciiTheme="minorEastAsia" w:eastAsiaTheme="minorEastAsia"/>
        </w:rPr>
        <w:t>最好通過會議推行該計劃，會議應由海貿銀行主管以及屬于著名的海貿銀行財團的各銀行主管和各位銀行家召集。</w:t>
      </w:r>
      <w:r w:rsidRPr="00FF790C">
        <w:rPr>
          <w:rFonts w:asciiTheme="minorEastAsia" w:eastAsiaTheme="minorEastAsia"/>
        </w:rPr>
        <w:t>”</w:t>
      </w:r>
      <w:r w:rsidRPr="00FF790C">
        <w:rPr>
          <w:rFonts w:asciiTheme="minorEastAsia" w:eastAsiaTheme="minorEastAsia"/>
        </w:rPr>
        <w:t>海貿銀行主管埃米爾</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布夏德（Emil von Burchard）心存疑慮。他認為，布萊希羅德的提議聽上去</w:t>
      </w:r>
      <w:r w:rsidRPr="00FF790C">
        <w:rPr>
          <w:rFonts w:asciiTheme="minorEastAsia" w:eastAsiaTheme="minorEastAsia"/>
        </w:rPr>
        <w:t>“</w:t>
      </w:r>
      <w:r w:rsidRPr="00FF790C">
        <w:rPr>
          <w:rFonts w:asciiTheme="minorEastAsia" w:eastAsiaTheme="minorEastAsia"/>
        </w:rPr>
        <w:t>無害</w:t>
      </w:r>
      <w:r w:rsidRPr="00FF790C">
        <w:rPr>
          <w:rFonts w:asciiTheme="minorEastAsia" w:eastAsiaTheme="minorEastAsia"/>
        </w:rPr>
        <w:t>”</w:t>
      </w:r>
      <w:r w:rsidRPr="00FF790C">
        <w:rPr>
          <w:rFonts w:asciiTheme="minorEastAsia" w:eastAsiaTheme="minorEastAsia"/>
        </w:rPr>
        <w:t>，但會讓整個計劃帶有政府色彩。布夏德察覺到銀行家尋求國家支持時的慣常手法</w:t>
      </w:r>
      <w:r w:rsidRPr="00FF790C">
        <w:rPr>
          <w:rFonts w:asciiTheme="minorEastAsia" w:eastAsiaTheme="minorEastAsia"/>
        </w:rPr>
        <w:t>—</w:t>
      </w:r>
      <w:r w:rsidRPr="00FF790C">
        <w:rPr>
          <w:rFonts w:asciiTheme="minorEastAsia" w:eastAsiaTheme="minorEastAsia"/>
        </w:rPr>
        <w:t>他為此拒絕提議，指出銀行家們沒能達成協議很大程度上要歸咎于他們內部的矛盾。在私下談話中，施瓦巴赫證實布夏德的懷疑：布萊希羅德、貼現公司和德意志銀行沒有達成協議是</w:t>
      </w:r>
      <w:r w:rsidRPr="00FF790C">
        <w:rPr>
          <w:rFonts w:asciiTheme="minorEastAsia" w:eastAsiaTheme="minorEastAsia"/>
        </w:rPr>
        <w:t>“</w:t>
      </w:r>
      <w:r w:rsidRPr="00FF790C">
        <w:rPr>
          <w:rFonts w:asciiTheme="minorEastAsia" w:eastAsiaTheme="minorEastAsia"/>
        </w:rPr>
        <w:t>因為激烈的外國競爭（特別是美國），因為中國業務總體上不夠安全和可靠</w:t>
      </w:r>
      <w:r w:rsidRPr="00FF790C">
        <w:rPr>
          <w:rFonts w:asciiTheme="minorEastAsia" w:eastAsiaTheme="minorEastAsia"/>
        </w:rPr>
        <w:t>”</w:t>
      </w:r>
      <w:r w:rsidRPr="00FF790C">
        <w:rPr>
          <w:rFonts w:asciiTheme="minorEastAsia" w:eastAsiaTheme="minorEastAsia"/>
        </w:rPr>
        <w:t>，也因為他們之間對于銀行的規模存在分歧。然后，施瓦巴赫告訴布夏德，布萊希羅德的提議的確是為了</w:t>
      </w:r>
      <w:r w:rsidRPr="00FF790C">
        <w:rPr>
          <w:rFonts w:asciiTheme="minorEastAsia" w:eastAsiaTheme="minorEastAsia"/>
        </w:rPr>
        <w:t>“</w:t>
      </w:r>
      <w:r w:rsidRPr="00FF790C">
        <w:rPr>
          <w:rFonts w:asciiTheme="minorEastAsia" w:eastAsiaTheme="minorEastAsia"/>
        </w:rPr>
        <w:t>改變該計劃的基礎，通過政府資金的加入使其獲得重生，因為完全私人的形式現在似乎已經沒有任何實現的可能</w:t>
      </w:r>
      <w:r w:rsidRPr="00FF790C">
        <w:rPr>
          <w:rFonts w:asciiTheme="minorEastAsia" w:eastAsiaTheme="minorEastAsia"/>
        </w:rPr>
        <w:t>”</w:t>
      </w:r>
      <w:r w:rsidRPr="00FF790C">
        <w:rPr>
          <w:rFonts w:asciiTheme="minorEastAsia" w:eastAsiaTheme="minorEastAsia"/>
        </w:rPr>
        <w:t>。最終，俾斯麥命令很不情愿的財政部長阿道夫</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朔爾茨授意布夏德召集這樣的會議</w:t>
      </w:r>
      <w:hyperlink w:anchor="117_6">
        <w:bookmarkStart w:id="2305" w:name="_117_6"/>
        <w:r w:rsidRPr="00FF790C">
          <w:rPr>
            <w:rStyle w:val="0Text"/>
            <w:rFonts w:asciiTheme="minorEastAsia" w:eastAsiaTheme="minorEastAsia"/>
          </w:rPr>
          <w:t xml:space="preserve"> </w:t>
        </w:r>
        <w:bookmarkEnd w:id="2305"/>
      </w:hyperlink>
      <w:hyperlink w:anchor="117_6">
        <w:r w:rsidRPr="00FF790C">
          <w:rPr>
            <w:rStyle w:val="4Text"/>
            <w:rFonts w:asciiTheme="minorEastAsia" w:eastAsiaTheme="minorEastAsia"/>
          </w:rPr>
          <w:t>[117]</w:t>
        </w:r>
      </w:hyperlink>
      <w:hyperlink w:anchor="117_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不到兩個月后，俾斯麥接受布萊希羅德的提議，盡管遭到部長們的一些反對。但參與者的極度不情愿</w:t>
      </w:r>
      <w:r w:rsidRPr="00FF790C">
        <w:rPr>
          <w:rFonts w:asciiTheme="minorEastAsia" w:eastAsiaTheme="minorEastAsia"/>
        </w:rPr>
        <w:t>—</w:t>
      </w:r>
      <w:r w:rsidRPr="00FF790C">
        <w:rPr>
          <w:rFonts w:asciiTheme="minorEastAsia" w:eastAsiaTheme="minorEastAsia"/>
        </w:rPr>
        <w:t>主要成員包括漢澤曼、布萊希羅德和德意志銀行的瓦里希</w:t>
      </w:r>
      <w:r w:rsidRPr="00FF790C">
        <w:rPr>
          <w:rFonts w:asciiTheme="minorEastAsia" w:eastAsiaTheme="minorEastAsia"/>
        </w:rPr>
        <w:t>—</w:t>
      </w:r>
      <w:r w:rsidRPr="00FF790C">
        <w:rPr>
          <w:rFonts w:asciiTheme="minorEastAsia" w:eastAsiaTheme="minorEastAsia"/>
        </w:rPr>
        <w:t>導致談判又持續了十五個月。漢澤曼曾對外交部解釋說，在這類計劃上</w:t>
      </w:r>
      <w:r w:rsidRPr="00FF790C">
        <w:rPr>
          <w:rFonts w:asciiTheme="minorEastAsia" w:eastAsiaTheme="minorEastAsia"/>
        </w:rPr>
        <w:t>“</w:t>
      </w:r>
      <w:r w:rsidRPr="00FF790C">
        <w:rPr>
          <w:rFonts w:asciiTheme="minorEastAsia" w:eastAsiaTheme="minorEastAsia"/>
        </w:rPr>
        <w:t>我們［過于］保守了</w:t>
      </w:r>
      <w:r w:rsidRPr="00FF790C">
        <w:rPr>
          <w:rFonts w:asciiTheme="minorEastAsia" w:eastAsiaTheme="minorEastAsia"/>
        </w:rPr>
        <w:t>”</w:t>
      </w:r>
      <w:r w:rsidRPr="00FF790C">
        <w:rPr>
          <w:rFonts w:asciiTheme="minorEastAsia" w:eastAsiaTheme="minorEastAsia"/>
        </w:rPr>
        <w:t>，而布萊希羅德也堅稱他在歐洲的投入已經太多。1889年2月，當俾斯麥再次表達</w:t>
      </w:r>
      <w:r w:rsidRPr="00FF790C">
        <w:rPr>
          <w:rFonts w:asciiTheme="minorEastAsia" w:eastAsiaTheme="minorEastAsia"/>
        </w:rPr>
        <w:t>“</w:t>
      </w:r>
      <w:r w:rsidRPr="00FF790C">
        <w:rPr>
          <w:rFonts w:asciiTheme="minorEastAsia" w:eastAsiaTheme="minorEastAsia"/>
        </w:rPr>
        <w:t>濃厚的興趣</w:t>
      </w:r>
      <w:r w:rsidRPr="00FF790C">
        <w:rPr>
          <w:rFonts w:asciiTheme="minorEastAsia" w:eastAsiaTheme="minorEastAsia"/>
        </w:rPr>
        <w:t>”</w:t>
      </w:r>
      <w:r w:rsidRPr="00FF790C">
        <w:rPr>
          <w:rFonts w:asciiTheme="minorEastAsia" w:eastAsiaTheme="minorEastAsia"/>
        </w:rPr>
        <w:t>和愿意</w:t>
      </w:r>
      <w:r w:rsidRPr="00FF790C">
        <w:rPr>
          <w:rFonts w:asciiTheme="minorEastAsia" w:eastAsiaTheme="minorEastAsia"/>
        </w:rPr>
        <w:t>“</w:t>
      </w:r>
      <w:r w:rsidRPr="00FF790C">
        <w:rPr>
          <w:rFonts w:asciiTheme="minorEastAsia" w:eastAsiaTheme="minorEastAsia"/>
        </w:rPr>
        <w:t>為該計劃的進展進行更多斡旋</w:t>
      </w:r>
      <w:r w:rsidRPr="00FF790C">
        <w:rPr>
          <w:rFonts w:asciiTheme="minorEastAsia" w:eastAsiaTheme="minorEastAsia"/>
        </w:rPr>
        <w:t>”</w:t>
      </w:r>
      <w:r w:rsidRPr="00FF790C">
        <w:rPr>
          <w:rFonts w:asciiTheme="minorEastAsia" w:eastAsiaTheme="minorEastAsia"/>
        </w:rPr>
        <w:t>后，德國亞洲銀行（Deutsch-Asiatische Bank）終于成立。貼現公司認購最多股份，然后是布萊希羅德、德意志銀行和有海外利益的大部分德國銀行，海貿銀行也被說服認購象征性的股份</w:t>
      </w:r>
      <w:hyperlink w:anchor="118_6">
        <w:bookmarkStart w:id="2306" w:name="_118_6"/>
        <w:r w:rsidRPr="00FF790C">
          <w:rPr>
            <w:rStyle w:val="0Text"/>
            <w:rFonts w:asciiTheme="minorEastAsia" w:eastAsiaTheme="minorEastAsia"/>
          </w:rPr>
          <w:t xml:space="preserve"> </w:t>
        </w:r>
        <w:bookmarkEnd w:id="2306"/>
      </w:hyperlink>
      <w:hyperlink w:anchor="118_6">
        <w:r w:rsidRPr="00FF790C">
          <w:rPr>
            <w:rStyle w:val="4Text"/>
            <w:rFonts w:asciiTheme="minorEastAsia" w:eastAsiaTheme="minorEastAsia"/>
          </w:rPr>
          <w:t>[118]</w:t>
        </w:r>
      </w:hyperlink>
      <w:hyperlink w:anchor="118_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布萊希羅德再次正確估計德國銀行家的極度謹慎</w:t>
      </w:r>
      <w:r w:rsidRPr="00FF790C">
        <w:rPr>
          <w:rFonts w:asciiTheme="minorEastAsia" w:eastAsiaTheme="minorEastAsia"/>
        </w:rPr>
        <w:t>—</w:t>
      </w:r>
      <w:r w:rsidRPr="00FF790C">
        <w:rPr>
          <w:rFonts w:asciiTheme="minorEastAsia" w:eastAsiaTheme="minorEastAsia"/>
        </w:rPr>
        <w:t>他本人無疑也對其做出貢獻。新銀行的前幾年令人失望，似乎印證創始人的觀點，即整個計劃只是為了</w:t>
      </w:r>
      <w:r w:rsidRPr="00FF790C">
        <w:rPr>
          <w:rFonts w:asciiTheme="minorEastAsia" w:eastAsiaTheme="minorEastAsia"/>
        </w:rPr>
        <w:t>“</w:t>
      </w:r>
      <w:r w:rsidRPr="00FF790C">
        <w:rPr>
          <w:rFonts w:asciiTheme="minorEastAsia" w:eastAsiaTheme="minorEastAsia"/>
        </w:rPr>
        <w:t>向帝國政府示好</w:t>
      </w:r>
      <w:r w:rsidRPr="00FF790C">
        <w:rPr>
          <w:rFonts w:asciiTheme="minorEastAsia" w:eastAsiaTheme="minorEastAsia"/>
        </w:rPr>
        <w:t>”</w:t>
      </w:r>
      <w:r w:rsidRPr="00FF790C">
        <w:rPr>
          <w:rFonts w:asciiTheme="minorEastAsia" w:eastAsiaTheme="minorEastAsia"/>
        </w:rPr>
        <w:t>（勃蘭特對他們情感的輕蔑解讀）。對布萊希羅德來說，為德國海外擴張所做的這次特別努力產生令人不快的余波。一位在中國的德國商人卡爾</w:t>
      </w:r>
      <w:r w:rsidRPr="00FF790C">
        <w:rPr>
          <w:rFonts w:asciiTheme="minorEastAsia" w:eastAsiaTheme="minorEastAsia"/>
        </w:rPr>
        <w:t>·</w:t>
      </w:r>
      <w:r w:rsidRPr="00FF790C">
        <w:rPr>
          <w:rFonts w:asciiTheme="minorEastAsia" w:eastAsiaTheme="minorEastAsia"/>
        </w:rPr>
        <w:t>帕什（Carl Paasch）與他昔日的朋友勃蘭特鬧翻。回到德國后，他出版惡毒的小冊子，譴責勃蘭特與商人的親密關系，并污蔑布萊希羅德對外交部施加邪惡的影響。這次偏執的攻擊導致勃蘭特提前離任駐華大使（后來他又回到北京，擔任德國亞洲銀行的主管），也讓布萊希羅德晚年更加痛苦</w:t>
      </w:r>
      <w:hyperlink w:anchor="119_6">
        <w:bookmarkStart w:id="2307" w:name="_119_6"/>
        <w:r w:rsidRPr="00FF790C">
          <w:rPr>
            <w:rStyle w:val="0Text"/>
            <w:rFonts w:asciiTheme="minorEastAsia" w:eastAsiaTheme="minorEastAsia"/>
          </w:rPr>
          <w:t xml:space="preserve"> </w:t>
        </w:r>
        <w:bookmarkEnd w:id="2307"/>
      </w:hyperlink>
      <w:hyperlink w:anchor="119_6">
        <w:r w:rsidRPr="00FF790C">
          <w:rPr>
            <w:rStyle w:val="4Text"/>
            <w:rFonts w:asciiTheme="minorEastAsia" w:eastAsiaTheme="minorEastAsia"/>
          </w:rPr>
          <w:t>[119]</w:t>
        </w:r>
      </w:hyperlink>
      <w:hyperlink w:anchor="119_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鑒于德國資本輸出的政治和經濟影響，俾斯麥一直對此懷有強烈興趣。有時，這兩種興趣會產生矛盾：出于經濟和商業理由，俾斯麥希望鼓勵德國的對外投資轉向，以便同時為德國貿易打開新市場，在某些對外投資上尤其如此。但政治考慮要求繼續對德國的盟友提供金融支持，并阻撓可能的敵人，特別是俄國。19世紀80年代中期以后，隨著俾斯麥</w:t>
      </w:r>
      <w:r w:rsidRPr="00FF790C">
        <w:rPr>
          <w:rFonts w:asciiTheme="minorEastAsia" w:eastAsiaTheme="minorEastAsia"/>
        </w:rPr>
        <w:lastRenderedPageBreak/>
        <w:t>的外交遭遇越來越多的困難，</w:t>
      </w:r>
      <w:r w:rsidRPr="00FF790C">
        <w:rPr>
          <w:rFonts w:asciiTheme="minorEastAsia" w:eastAsiaTheme="minorEastAsia"/>
        </w:rPr>
        <w:t>“</w:t>
      </w:r>
      <w:r w:rsidRPr="00FF790C">
        <w:rPr>
          <w:rFonts w:asciiTheme="minorEastAsia" w:eastAsiaTheme="minorEastAsia"/>
        </w:rPr>
        <w:t>高級政治</w:t>
      </w:r>
      <w:r w:rsidRPr="00FF790C">
        <w:rPr>
          <w:rFonts w:asciiTheme="minorEastAsia" w:eastAsiaTheme="minorEastAsia"/>
        </w:rPr>
        <w:t>”</w:t>
      </w:r>
      <w:r w:rsidRPr="00FF790C">
        <w:rPr>
          <w:rFonts w:asciiTheme="minorEastAsia" w:eastAsiaTheme="minorEastAsia"/>
        </w:rPr>
        <w:t>和</w:t>
      </w:r>
      <w:r w:rsidRPr="00FF790C">
        <w:rPr>
          <w:rFonts w:asciiTheme="minorEastAsia" w:eastAsiaTheme="minorEastAsia"/>
        </w:rPr>
        <w:t>“</w:t>
      </w:r>
      <w:r w:rsidRPr="00FF790C">
        <w:rPr>
          <w:rFonts w:asciiTheme="minorEastAsia" w:eastAsiaTheme="minorEastAsia"/>
        </w:rPr>
        <w:t>高級金融</w:t>
      </w:r>
      <w:r w:rsidRPr="00FF790C">
        <w:rPr>
          <w:rFonts w:asciiTheme="minorEastAsia" w:eastAsiaTheme="minorEastAsia"/>
        </w:rPr>
        <w:t>”</w:t>
      </w:r>
      <w:r w:rsidRPr="00FF790C">
        <w:rPr>
          <w:rFonts w:asciiTheme="minorEastAsia" w:eastAsiaTheme="minorEastAsia"/>
        </w:rPr>
        <w:t>間永遠存在的關系變得更加緊密。大國的政客們（特別是德國和法國）越來越多地試圖讓銀行家成為他們外交政策的附屬代理</w:t>
      </w:r>
      <w:hyperlink w:anchor="120_6">
        <w:bookmarkStart w:id="2308" w:name="_120_6"/>
        <w:r w:rsidRPr="00FF790C">
          <w:rPr>
            <w:rStyle w:val="0Text"/>
            <w:rFonts w:asciiTheme="minorEastAsia" w:eastAsiaTheme="minorEastAsia"/>
          </w:rPr>
          <w:t xml:space="preserve"> </w:t>
        </w:r>
        <w:bookmarkEnd w:id="2308"/>
      </w:hyperlink>
      <w:hyperlink w:anchor="120_6">
        <w:r w:rsidRPr="00FF790C">
          <w:rPr>
            <w:rStyle w:val="4Text"/>
            <w:rFonts w:asciiTheme="minorEastAsia" w:eastAsiaTheme="minorEastAsia"/>
          </w:rPr>
          <w:t>[120]</w:t>
        </w:r>
      </w:hyperlink>
      <w:hyperlink w:anchor="120_6">
        <w:r w:rsidRPr="00FF790C">
          <w:rPr>
            <w:rStyle w:val="0Text"/>
            <w:rFonts w:asciiTheme="minorEastAsia" w:eastAsiaTheme="minorEastAsia"/>
          </w:rPr>
          <w:t xml:space="preserve"> </w:t>
        </w:r>
      </w:hyperlink>
      <w:r w:rsidRPr="00FF790C">
        <w:rPr>
          <w:rFonts w:asciiTheme="minorEastAsia" w:eastAsiaTheme="minorEastAsia"/>
        </w:rPr>
        <w:t xml:space="preserve"> 。只要舉幾個布萊希羅德經歷中的例子就夠了。</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1879年，奧匈帝國成了德國的首要盟友。布萊希羅德并不很看好這個二元帝國的財政，但早在結盟前就對其很感興趣</w:t>
      </w:r>
      <w:hyperlink w:anchor="121_6">
        <w:bookmarkStart w:id="2309" w:name="_121_6"/>
        <w:r w:rsidRPr="00FF790C">
          <w:rPr>
            <w:rStyle w:val="0Text"/>
            <w:rFonts w:asciiTheme="minorEastAsia" w:eastAsiaTheme="minorEastAsia"/>
          </w:rPr>
          <w:t xml:space="preserve"> </w:t>
        </w:r>
        <w:bookmarkEnd w:id="2309"/>
      </w:hyperlink>
      <w:hyperlink w:anchor="121_6">
        <w:r w:rsidRPr="00FF790C">
          <w:rPr>
            <w:rStyle w:val="4Text"/>
            <w:rFonts w:asciiTheme="minorEastAsia" w:eastAsiaTheme="minorEastAsia"/>
          </w:rPr>
          <w:t>[121]</w:t>
        </w:r>
      </w:hyperlink>
      <w:hyperlink w:anchor="121_6">
        <w:r w:rsidRPr="00FF790C">
          <w:rPr>
            <w:rStyle w:val="0Text"/>
            <w:rFonts w:asciiTheme="minorEastAsia" w:eastAsiaTheme="minorEastAsia"/>
          </w:rPr>
          <w:t xml:space="preserve"> </w:t>
        </w:r>
      </w:hyperlink>
      <w:r w:rsidRPr="00FF790C">
        <w:rPr>
          <w:rFonts w:asciiTheme="minorEastAsia" w:eastAsiaTheme="minorEastAsia"/>
        </w:rPr>
        <w:t xml:space="preserve"> 。1879年后，他和漢澤曼為奧地利政府提供出色的服務，將大量德國資本導入帝國。1881年，他們完成最了不起的工作，成功地把價值4億、利息為6%的匈牙利國債轉換成價值5.45億、利息為4%的貸款</w:t>
      </w:r>
      <w:r w:rsidRPr="00FF790C">
        <w:rPr>
          <w:rFonts w:asciiTheme="minorEastAsia" w:eastAsiaTheme="minorEastAsia"/>
        </w:rPr>
        <w:t>—</w:t>
      </w:r>
      <w:r w:rsidRPr="00FF790C">
        <w:rPr>
          <w:rFonts w:asciiTheme="minorEastAsia" w:eastAsiaTheme="minorEastAsia"/>
        </w:rPr>
        <w:t>此舉顯然對匈牙利的經濟和聲望大有幫助。作為獎賞，漢澤曼于1880年被任命為奧地利駐柏林總領事。通過為二元帝國的服務，兩人都名利雙收</w:t>
      </w:r>
      <w:hyperlink w:anchor="122_6">
        <w:bookmarkStart w:id="2310" w:name="_122_6"/>
        <w:r w:rsidRPr="00FF790C">
          <w:rPr>
            <w:rStyle w:val="0Text"/>
            <w:rFonts w:asciiTheme="minorEastAsia" w:eastAsiaTheme="minorEastAsia"/>
          </w:rPr>
          <w:t xml:space="preserve"> </w:t>
        </w:r>
        <w:bookmarkEnd w:id="2310"/>
      </w:hyperlink>
      <w:hyperlink w:anchor="122_6">
        <w:r w:rsidRPr="00FF790C">
          <w:rPr>
            <w:rStyle w:val="4Text"/>
            <w:rFonts w:asciiTheme="minorEastAsia" w:eastAsiaTheme="minorEastAsia"/>
          </w:rPr>
          <w:t>[122]</w:t>
        </w:r>
      </w:hyperlink>
      <w:hyperlink w:anchor="122_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但布萊希羅德也知道如何以消極和安全的方式滿足俾斯麥的愿望：他拒絕巴爾干利益的誘惑，讓對手們完成誘人的交易（很快被證明失敗）。塞爾維亞是焦點案例。自從1878年獲得獨立，塞爾維亞一直依賴外國投資。法國人幾乎從一開始就占據主導，主要通過邦圖著名的聯合總銀行。保羅</w:t>
      </w:r>
      <w:r w:rsidRPr="00FF790C">
        <w:rPr>
          <w:rFonts w:asciiTheme="minorEastAsia" w:eastAsiaTheme="minorEastAsia"/>
        </w:rPr>
        <w:t>—</w:t>
      </w:r>
      <w:r w:rsidRPr="00FF790C">
        <w:rPr>
          <w:rFonts w:asciiTheme="minorEastAsia" w:eastAsiaTheme="minorEastAsia"/>
        </w:rPr>
        <w:t>歐仁</w:t>
      </w:r>
      <w:r w:rsidRPr="00FF790C">
        <w:rPr>
          <w:rFonts w:asciiTheme="minorEastAsia" w:eastAsiaTheme="minorEastAsia"/>
        </w:rPr>
        <w:t>·</w:t>
      </w:r>
      <w:r w:rsidRPr="00FF790C">
        <w:rPr>
          <w:rFonts w:asciiTheme="minorEastAsia" w:eastAsiaTheme="minorEastAsia"/>
        </w:rPr>
        <w:t>邦圖（Paul-Eug</w:t>
      </w:r>
      <w:r w:rsidRPr="00FF790C">
        <w:rPr>
          <w:rFonts w:asciiTheme="minorEastAsia" w:eastAsiaTheme="minorEastAsia"/>
        </w:rPr>
        <w:t>è</w:t>
      </w:r>
      <w:r w:rsidRPr="00FF790C">
        <w:rPr>
          <w:rFonts w:asciiTheme="minorEastAsia" w:eastAsiaTheme="minorEastAsia"/>
        </w:rPr>
        <w:t>ne Bontoux）出道于維也納羅斯柴爾德家族，后來成為其對手；家族對他的敵意一直持續到1882年他的末日來臨。</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塞爾維亞是奧地利的政治衛星國，奧地利人本來樂意讓布萊希羅德和漢澤曼接管塞爾維亞的業務，但法國國有貼現銀行的出現很快重新確立法國人的主導。1884年，布萊希羅德的前助手卡爾</w:t>
      </w:r>
      <w:r w:rsidRPr="00FF790C">
        <w:rPr>
          <w:rFonts w:asciiTheme="minorEastAsia" w:eastAsiaTheme="minorEastAsia"/>
        </w:rPr>
        <w:t>·</w:t>
      </w:r>
      <w:r w:rsidRPr="00FF790C">
        <w:rPr>
          <w:rFonts w:asciiTheme="minorEastAsia" w:eastAsiaTheme="minorEastAsia"/>
        </w:rPr>
        <w:t>菲爾斯騰貝格接手一大筆塞爾維亞貸款，就此讓德國投資者登上舞臺。1885年的塞爾維亞與保加利亞戰爭讓俾斯麥對前者的財政更加關心。他要求知道細節，于是維也納的羅伊斯和貝爾格萊德的布拉依伯爵都對法國人在塞爾維亞的主導地位做了形象的描繪：法國人如何利用無限的魅力和世俗，利用胸有成竹的外表周旋于貪婪的塞爾維亞官場中（包括米蘭國王［King Milan］），如何讓整個國家陷入</w:t>
      </w:r>
      <w:r w:rsidRPr="00FF790C">
        <w:rPr>
          <w:rFonts w:asciiTheme="minorEastAsia" w:eastAsiaTheme="minorEastAsia"/>
        </w:rPr>
        <w:t>“</w:t>
      </w:r>
      <w:r w:rsidRPr="00FF790C">
        <w:rPr>
          <w:rFonts w:asciiTheme="minorEastAsia" w:eastAsiaTheme="minorEastAsia"/>
        </w:rPr>
        <w:t>腐敗的沼澤</w:t>
      </w:r>
      <w:r w:rsidRPr="00FF790C">
        <w:rPr>
          <w:rFonts w:asciiTheme="minorEastAsia" w:eastAsiaTheme="minorEastAsia"/>
        </w:rPr>
        <w:t>”</w:t>
      </w:r>
      <w:r w:rsidRPr="00FF790C">
        <w:rPr>
          <w:rFonts w:asciiTheme="minorEastAsia" w:eastAsiaTheme="minorEastAsia"/>
        </w:rPr>
        <w:t>，而他們自己則成為金融霸主</w:t>
      </w:r>
      <w:hyperlink w:anchor="123_6">
        <w:bookmarkStart w:id="2311" w:name="_123_6"/>
        <w:r w:rsidRPr="00FF790C">
          <w:rPr>
            <w:rStyle w:val="0Text"/>
            <w:rFonts w:asciiTheme="minorEastAsia" w:eastAsiaTheme="minorEastAsia"/>
          </w:rPr>
          <w:t xml:space="preserve"> </w:t>
        </w:r>
        <w:bookmarkEnd w:id="2311"/>
      </w:hyperlink>
      <w:hyperlink w:anchor="123_6">
        <w:r w:rsidRPr="00FF790C">
          <w:rPr>
            <w:rStyle w:val="4Text"/>
            <w:rFonts w:asciiTheme="minorEastAsia" w:eastAsiaTheme="minorEastAsia"/>
          </w:rPr>
          <w:t>[123]</w:t>
        </w:r>
      </w:hyperlink>
      <w:hyperlink w:anchor="123_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1886年1月，布萊希羅德與奧地利外交部卡爾諾基伯爵進行長談，詳細討論塞爾維亞的財政。布萊希羅德的出訪（1885年除夕，他在臨行前剛剛與俾斯麥見過面）是俾斯麥一直被忽視的戰略的一部分，即利用塞爾維亞財政問題試探奧匈帝國的忠誠。在1885年12月30日寫給羅伊斯的特別指示中（從未被發表過），俾斯麥提到塞爾維亞與法國間的親密關系，這種關系以法國的金融控制為基礎，但得到奧地利土地銀行的支持。鑒于德國對塞爾維亞的可能責任，不能對這種親密關系</w:t>
      </w:r>
      <w:r w:rsidRPr="00FF790C">
        <w:rPr>
          <w:rFonts w:asciiTheme="minorEastAsia" w:eastAsiaTheme="minorEastAsia"/>
        </w:rPr>
        <w:t>“</w:t>
      </w:r>
      <w:r w:rsidRPr="00FF790C">
        <w:rPr>
          <w:rFonts w:asciiTheme="minorEastAsia" w:eastAsiaTheme="minorEastAsia"/>
        </w:rPr>
        <w:t>視而不見</w:t>
      </w:r>
      <w:r w:rsidRPr="00FF790C">
        <w:rPr>
          <w:rFonts w:asciiTheme="minorEastAsia" w:eastAsiaTheme="minorEastAsia"/>
        </w:rPr>
        <w:t>”</w:t>
      </w:r>
      <w:r w:rsidRPr="00FF790C">
        <w:rPr>
          <w:rFonts w:asciiTheme="minorEastAsia" w:eastAsiaTheme="minorEastAsia"/>
        </w:rPr>
        <w:t>。米蘭國王對賄賂來者不拒，也許還包括來自法國政府的賄賂，</w:t>
      </w:r>
      <w:r w:rsidRPr="00FF790C">
        <w:rPr>
          <w:rFonts w:asciiTheme="minorEastAsia" w:eastAsiaTheme="minorEastAsia"/>
        </w:rPr>
        <w:t>“</w:t>
      </w:r>
      <w:r w:rsidRPr="00FF790C">
        <w:rPr>
          <w:rFonts w:asciiTheme="minorEastAsia" w:eastAsiaTheme="minorEastAsia"/>
        </w:rPr>
        <w:t>此事同樣令人不安</w:t>
      </w:r>
      <w:r w:rsidRPr="00FF790C">
        <w:rPr>
          <w:rFonts w:asciiTheme="minorEastAsia" w:eastAsiaTheme="minorEastAsia"/>
        </w:rPr>
        <w:t>”</w:t>
      </w:r>
      <w:r w:rsidRPr="00FF790C">
        <w:rPr>
          <w:rFonts w:asciiTheme="minorEastAsia" w:eastAsiaTheme="minorEastAsia"/>
        </w:rPr>
        <w:t>。但羅伊斯（也許還包括布萊希羅德）的主要任務是從卡爾諾基那里探聽一個微妙得多的問題：</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奧地利是否容忍塞爾維亞對法國的明顯青睞，這個問題關系到我們與奧地利的關系。法國各黨派的沙文主義元素越強烈，摸清奧地利的立場對我們就越重要。如果我們必須不情愿地與法蘭西共和國或者可能誕生的法蘭西帝國交戰，我們就需要考慮到奧地利的立場。</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俾斯麥提醒羅伊斯，奧地利拒絕承諾在發生這種情況時提供支持</w:t>
      </w:r>
      <w:r w:rsidRPr="00FF790C">
        <w:rPr>
          <w:rFonts w:asciiTheme="minorEastAsia" w:eastAsiaTheme="minorEastAsia"/>
        </w:rPr>
        <w:t>—</w:t>
      </w:r>
      <w:r w:rsidRPr="00FF790C">
        <w:rPr>
          <w:rFonts w:asciiTheme="minorEastAsia" w:eastAsiaTheme="minorEastAsia"/>
        </w:rPr>
        <w:t>因此有必要利用塞爾維亞與法國的關系獲得</w:t>
      </w:r>
      <w:r w:rsidRPr="00FF790C">
        <w:rPr>
          <w:rFonts w:asciiTheme="minorEastAsia" w:eastAsiaTheme="minorEastAsia"/>
        </w:rPr>
        <w:t>“</w:t>
      </w:r>
      <w:r w:rsidRPr="00FF790C">
        <w:rPr>
          <w:rFonts w:asciiTheme="minorEastAsia" w:eastAsiaTheme="minorEastAsia"/>
        </w:rPr>
        <w:t>癥候式</w:t>
      </w:r>
      <w:r w:rsidRPr="00FF790C">
        <w:rPr>
          <w:rFonts w:asciiTheme="minorEastAsia" w:eastAsiaTheme="minorEastAsia"/>
        </w:rPr>
        <w:t>”</w:t>
      </w:r>
      <w:r w:rsidRPr="00FF790C">
        <w:rPr>
          <w:rFonts w:asciiTheme="minorEastAsia" w:eastAsiaTheme="minorEastAsia"/>
        </w:rPr>
        <w:t>回答，從而讓德國獲得關于奧地利可能選擇的線索</w:t>
      </w:r>
      <w:hyperlink w:anchor="124_6">
        <w:bookmarkStart w:id="2312" w:name="_124_6"/>
        <w:r w:rsidRPr="00FF790C">
          <w:rPr>
            <w:rStyle w:val="0Text"/>
            <w:rFonts w:asciiTheme="minorEastAsia" w:eastAsiaTheme="minorEastAsia"/>
          </w:rPr>
          <w:t xml:space="preserve"> </w:t>
        </w:r>
        <w:bookmarkEnd w:id="2312"/>
      </w:hyperlink>
      <w:hyperlink w:anchor="124_6">
        <w:r w:rsidRPr="00FF790C">
          <w:rPr>
            <w:rStyle w:val="4Text"/>
            <w:rFonts w:asciiTheme="minorEastAsia" w:eastAsiaTheme="minorEastAsia"/>
          </w:rPr>
          <w:t>[124]</w:t>
        </w:r>
      </w:hyperlink>
      <w:hyperlink w:anchor="124_6">
        <w:r w:rsidRPr="00FF790C">
          <w:rPr>
            <w:rStyle w:val="0Text"/>
            <w:rFonts w:asciiTheme="minorEastAsia" w:eastAsiaTheme="minorEastAsia"/>
          </w:rPr>
          <w:t xml:space="preserve"> </w:t>
        </w:r>
      </w:hyperlink>
      <w:r w:rsidRPr="00FF790C">
        <w:rPr>
          <w:rFonts w:asciiTheme="minorEastAsia" w:eastAsiaTheme="minorEastAsia"/>
        </w:rPr>
        <w:t xml:space="preserve"> 。</w:t>
      </w:r>
      <w:r w:rsidRPr="00FF790C">
        <w:rPr>
          <w:rFonts w:asciiTheme="minorEastAsia" w:eastAsiaTheme="minorEastAsia"/>
        </w:rPr>
        <w:lastRenderedPageBreak/>
        <w:t>卡爾諾基告訴布萊希羅德和羅伊斯，他對法國的主導地位感到不安，視其為</w:t>
      </w:r>
      <w:r w:rsidRPr="00FF790C">
        <w:rPr>
          <w:rFonts w:asciiTheme="minorEastAsia" w:eastAsiaTheme="minorEastAsia"/>
        </w:rPr>
        <w:t>“</w:t>
      </w:r>
      <w:r w:rsidRPr="00FF790C">
        <w:rPr>
          <w:rFonts w:asciiTheme="minorEastAsia" w:eastAsiaTheme="minorEastAsia"/>
        </w:rPr>
        <w:t>系統性掠奪</w:t>
      </w:r>
      <w:r w:rsidRPr="00FF790C">
        <w:rPr>
          <w:rFonts w:asciiTheme="minorEastAsia" w:eastAsiaTheme="minorEastAsia"/>
        </w:rPr>
        <w:t>”</w:t>
      </w:r>
      <w:r w:rsidRPr="00FF790C">
        <w:rPr>
          <w:rFonts w:asciiTheme="minorEastAsia" w:eastAsiaTheme="minorEastAsia"/>
        </w:rPr>
        <w:t>。他信誓旦旦地表示自己鄙視塞爾維亞人的貪婪，但堅稱法國的介入完全以金融為目的。</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德國駐貝爾格萊德大使布拉依伯爵也簡明地談到這個問題：</w:t>
      </w:r>
      <w:r w:rsidRPr="00FF790C">
        <w:rPr>
          <w:rFonts w:asciiTheme="minorEastAsia" w:eastAsiaTheme="minorEastAsia"/>
        </w:rPr>
        <w:t>“</w:t>
      </w:r>
      <w:r w:rsidRPr="00FF790C">
        <w:rPr>
          <w:rFonts w:asciiTheme="minorEastAsia" w:eastAsiaTheme="minorEastAsia"/>
        </w:rPr>
        <w:t>簡而言之，法國人在這里的影響力非常大，對任何競爭都做了準備，但僅限于金融領域。</w:t>
      </w:r>
      <w:r w:rsidRPr="00FF790C">
        <w:rPr>
          <w:rFonts w:asciiTheme="minorEastAsia" w:eastAsiaTheme="minorEastAsia"/>
        </w:rPr>
        <w:t>”</w:t>
      </w:r>
      <w:r w:rsidRPr="00FF790C">
        <w:rPr>
          <w:rFonts w:asciiTheme="minorEastAsia" w:eastAsiaTheme="minorEastAsia"/>
        </w:rPr>
        <w:t>法國政府沒有試圖以任何方式支配塞爾維亞的政策。法國人</w:t>
      </w:r>
      <w:r w:rsidRPr="00FF790C">
        <w:rPr>
          <w:rFonts w:asciiTheme="minorEastAsia" w:eastAsiaTheme="minorEastAsia"/>
        </w:rPr>
        <w:t>“</w:t>
      </w:r>
      <w:r w:rsidRPr="00FF790C">
        <w:rPr>
          <w:rFonts w:asciiTheme="minorEastAsia" w:eastAsiaTheme="minorEastAsia"/>
        </w:rPr>
        <w:t>想要榨取該國仍然擁有的全部生命力</w:t>
      </w:r>
      <w:r w:rsidRPr="00FF790C">
        <w:rPr>
          <w:rFonts w:asciiTheme="minorEastAsia" w:eastAsiaTheme="minorEastAsia"/>
        </w:rPr>
        <w:t>……</w:t>
      </w:r>
      <w:r w:rsidRPr="00FF790C">
        <w:rPr>
          <w:rFonts w:asciiTheme="minorEastAsia" w:eastAsiaTheme="minorEastAsia"/>
        </w:rPr>
        <w:t>這個目標應該會在不遠的將來實現</w:t>
      </w:r>
      <w:r w:rsidRPr="00FF790C">
        <w:rPr>
          <w:rFonts w:asciiTheme="minorEastAsia" w:eastAsiaTheme="minorEastAsia"/>
        </w:rPr>
        <w:t>”</w:t>
      </w:r>
      <w:r w:rsidRPr="00FF790C">
        <w:rPr>
          <w:rFonts w:asciiTheme="minorEastAsia" w:eastAsiaTheme="minorEastAsia"/>
        </w:rPr>
        <w:t>。到了那時，持有塞爾維亞貸款的德國人將會后悔。當俾斯麥獲悉卡爾</w:t>
      </w:r>
      <w:r w:rsidRPr="00FF790C">
        <w:rPr>
          <w:rFonts w:asciiTheme="minorEastAsia" w:eastAsiaTheme="minorEastAsia"/>
        </w:rPr>
        <w:t>·</w:t>
      </w:r>
      <w:r w:rsidRPr="00FF790C">
        <w:rPr>
          <w:rFonts w:asciiTheme="minorEastAsia" w:eastAsiaTheme="minorEastAsia"/>
        </w:rPr>
        <w:t>菲爾斯騰貝格和其他銀行家購買這筆貸款時，他批注道：</w:t>
      </w:r>
      <w:r w:rsidRPr="00FF790C">
        <w:rPr>
          <w:rFonts w:asciiTheme="minorEastAsia" w:eastAsiaTheme="minorEastAsia"/>
        </w:rPr>
        <w:t>“</w:t>
      </w:r>
      <w:r w:rsidRPr="00FF790C">
        <w:rPr>
          <w:rFonts w:asciiTheme="minorEastAsia" w:eastAsiaTheme="minorEastAsia"/>
        </w:rPr>
        <w:t>輕浮的人。</w:t>
      </w:r>
      <w:r w:rsidRPr="00FF790C">
        <w:rPr>
          <w:rFonts w:asciiTheme="minorEastAsia" w:eastAsiaTheme="minorEastAsia"/>
        </w:rPr>
        <w:t>”</w:t>
      </w:r>
      <w:hyperlink w:anchor="125_6">
        <w:bookmarkStart w:id="2313" w:name="_125_6"/>
        <w:r w:rsidRPr="00FF790C">
          <w:rPr>
            <w:rStyle w:val="0Text"/>
            <w:rFonts w:asciiTheme="minorEastAsia" w:eastAsiaTheme="minorEastAsia"/>
          </w:rPr>
          <w:t xml:space="preserve"> </w:t>
        </w:r>
        <w:bookmarkEnd w:id="2313"/>
      </w:hyperlink>
      <w:hyperlink w:anchor="125_6">
        <w:r w:rsidRPr="00FF790C">
          <w:rPr>
            <w:rStyle w:val="4Text"/>
            <w:rFonts w:asciiTheme="minorEastAsia" w:eastAsiaTheme="minorEastAsia"/>
          </w:rPr>
          <w:t>[125]</w:t>
        </w:r>
      </w:hyperlink>
      <w:hyperlink w:anchor="125_6">
        <w:r w:rsidRPr="00FF790C">
          <w:rPr>
            <w:rStyle w:val="0Text"/>
            <w:rFonts w:asciiTheme="minorEastAsia" w:eastAsiaTheme="minorEastAsia"/>
          </w:rPr>
          <w:t xml:space="preserve"> </w:t>
        </w:r>
      </w:hyperlink>
      <w:r w:rsidRPr="00FF790C">
        <w:rPr>
          <w:rFonts w:asciiTheme="minorEastAsia" w:eastAsiaTheme="minorEastAsia"/>
        </w:rPr>
        <w:t xml:space="preserve"> 俾斯麥放心了，布拉依對塞爾維亞財政</w:t>
      </w:r>
      <w:r w:rsidRPr="00FF790C">
        <w:rPr>
          <w:rFonts w:asciiTheme="minorEastAsia" w:eastAsiaTheme="minorEastAsia"/>
        </w:rPr>
        <w:t>“</w:t>
      </w:r>
      <w:r w:rsidRPr="00FF790C">
        <w:rPr>
          <w:rFonts w:asciiTheme="minorEastAsia" w:eastAsiaTheme="minorEastAsia"/>
        </w:rPr>
        <w:t>狀況凄慘</w:t>
      </w:r>
      <w:r w:rsidRPr="00FF790C">
        <w:rPr>
          <w:rFonts w:asciiTheme="minorEastAsia" w:eastAsiaTheme="minorEastAsia"/>
        </w:rPr>
        <w:t>”</w:t>
      </w:r>
      <w:r w:rsidRPr="00FF790C">
        <w:rPr>
          <w:rFonts w:asciiTheme="minorEastAsia" w:eastAsiaTheme="minorEastAsia"/>
        </w:rPr>
        <w:t>的估計也被證明是正確的。19世紀80年代末，在債務中陷入絕望的塞爾維亞政府再次玩起古老的把戲：它拖延支付利息，但不承認破產，希望手中債券因此下跌的銀行家們會趕忙來救自己。菲爾斯騰貝格迎來艱難的日子，而布萊希羅德可以對自己逃過那個陷阱感到慶幸</w:t>
      </w:r>
      <w:hyperlink w:anchor="126_6">
        <w:bookmarkStart w:id="2314" w:name="_126_6"/>
        <w:r w:rsidRPr="00FF790C">
          <w:rPr>
            <w:rStyle w:val="0Text"/>
            <w:rFonts w:asciiTheme="minorEastAsia" w:eastAsiaTheme="minorEastAsia"/>
          </w:rPr>
          <w:t xml:space="preserve"> </w:t>
        </w:r>
        <w:bookmarkEnd w:id="2314"/>
      </w:hyperlink>
      <w:hyperlink w:anchor="126_6">
        <w:r w:rsidRPr="00FF790C">
          <w:rPr>
            <w:rStyle w:val="4Text"/>
            <w:rFonts w:asciiTheme="minorEastAsia" w:eastAsiaTheme="minorEastAsia"/>
          </w:rPr>
          <w:t>[126]</w:t>
        </w:r>
      </w:hyperlink>
      <w:hyperlink w:anchor="126_6">
        <w:r w:rsidRPr="00FF790C">
          <w:rPr>
            <w:rStyle w:val="0Text"/>
            <w:rFonts w:asciiTheme="minorEastAsia" w:eastAsiaTheme="minorEastAsia"/>
          </w:rPr>
          <w:t xml:space="preserve"> </w:t>
        </w:r>
      </w:hyperlink>
      <w:r w:rsidRPr="00FF790C">
        <w:rPr>
          <w:rFonts w:asciiTheme="minorEastAsia" w:eastAsiaTheme="minorEastAsia"/>
        </w:rPr>
        <w:t xml:space="preserve"> 。和大多數巴爾干國家的首都一樣，貝爾格萊德也喜歡自稱東方的巴黎；但在金融事務上，它更應該自稱</w:t>
      </w:r>
      <w:r w:rsidRPr="00FF790C">
        <w:rPr>
          <w:rFonts w:asciiTheme="minorEastAsia" w:eastAsiaTheme="minorEastAsia"/>
        </w:rPr>
        <w:t>“</w:t>
      </w:r>
      <w:r w:rsidRPr="00FF790C">
        <w:rPr>
          <w:rFonts w:asciiTheme="minorEastAsia" w:eastAsiaTheme="minorEastAsia"/>
        </w:rPr>
        <w:t>小埃及</w:t>
      </w:r>
      <w:r w:rsidRPr="00FF790C">
        <w:rPr>
          <w:rFonts w:asciiTheme="minorEastAsia" w:eastAsiaTheme="minorEastAsia"/>
        </w:rPr>
        <w:t>”</w:t>
      </w:r>
      <w:r w:rsidRPr="00FF790C">
        <w:rPr>
          <w:rFonts w:asciiTheme="minorEastAsia" w:eastAsiaTheme="minorEastAsia"/>
        </w:rPr>
        <w:t>。</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不過，布萊希羅德沒能完全逃過巴爾干的糾葛。他與法國貼現銀行和奧斯曼銀行一起為東魯梅里亞的一條支線鐵路提供資金。1888年7月，布萊希羅德緊急向俾斯麥求助，因為鐵路剛建成就被保加利亞人沒收，大部分管理人員也遭到逮捕。俾斯麥回信說，他在索菲亞無能為力，布萊希羅德最好動員法國介入，因為法國人投入的資本要超過德國人</w:t>
      </w:r>
      <w:hyperlink w:anchor="127_6">
        <w:bookmarkStart w:id="2315" w:name="_127_6"/>
        <w:r w:rsidRPr="00FF790C">
          <w:rPr>
            <w:rStyle w:val="0Text"/>
            <w:rFonts w:asciiTheme="minorEastAsia" w:eastAsiaTheme="minorEastAsia"/>
          </w:rPr>
          <w:t xml:space="preserve"> </w:t>
        </w:r>
        <w:bookmarkEnd w:id="2315"/>
      </w:hyperlink>
      <w:hyperlink w:anchor="127_6">
        <w:r w:rsidRPr="00FF790C">
          <w:rPr>
            <w:rStyle w:val="4Text"/>
            <w:rFonts w:asciiTheme="minorEastAsia" w:eastAsiaTheme="minorEastAsia"/>
          </w:rPr>
          <w:t>[127]</w:t>
        </w:r>
      </w:hyperlink>
      <w:hyperlink w:anchor="127_6">
        <w:r w:rsidRPr="00FF790C">
          <w:rPr>
            <w:rStyle w:val="0Text"/>
            <w:rFonts w:asciiTheme="minorEastAsia" w:eastAsiaTheme="minorEastAsia"/>
          </w:rPr>
          <w:t xml:space="preserve"> </w:t>
        </w:r>
      </w:hyperlink>
      <w:r w:rsidRPr="00FF790C">
        <w:rPr>
          <w:rFonts w:asciiTheme="minorEastAsia" w:eastAsiaTheme="minorEastAsia"/>
        </w:rPr>
        <w:t xml:space="preserve"> 。布萊希羅德沒有氣餒，當年晚些時候，他和漢澤曼一起為羅馬尼亞發行大筆貸款，在對手面前維持他們在羅馬尼亞</w:t>
      </w:r>
      <w:r w:rsidRPr="00FF790C">
        <w:rPr>
          <w:rFonts w:asciiTheme="minorEastAsia" w:eastAsiaTheme="minorEastAsia"/>
        </w:rPr>
        <w:t>“</w:t>
      </w:r>
      <w:r w:rsidRPr="00FF790C">
        <w:rPr>
          <w:rFonts w:asciiTheme="minorEastAsia" w:eastAsiaTheme="minorEastAsia"/>
        </w:rPr>
        <w:t>強大和幾乎不可戰勝的地位</w:t>
      </w:r>
      <w:r w:rsidRPr="00FF790C">
        <w:rPr>
          <w:rFonts w:asciiTheme="minorEastAsia" w:eastAsiaTheme="minorEastAsia"/>
        </w:rPr>
        <w:t>”</w:t>
      </w:r>
      <w:r w:rsidRPr="00FF790C">
        <w:rPr>
          <w:rFonts w:asciiTheme="minorEastAsia" w:eastAsiaTheme="minorEastAsia"/>
        </w:rPr>
        <w:t>。1889年，他又加入一個為希臘發行貸款的國際財團</w:t>
      </w:r>
      <w:hyperlink w:anchor="128_6">
        <w:bookmarkStart w:id="2316" w:name="_128_6"/>
        <w:r w:rsidRPr="00FF790C">
          <w:rPr>
            <w:rStyle w:val="0Text"/>
            <w:rFonts w:asciiTheme="minorEastAsia" w:eastAsiaTheme="minorEastAsia"/>
          </w:rPr>
          <w:t xml:space="preserve"> </w:t>
        </w:r>
        <w:bookmarkEnd w:id="2316"/>
      </w:hyperlink>
      <w:hyperlink w:anchor="128_6">
        <w:r w:rsidRPr="00FF790C">
          <w:rPr>
            <w:rStyle w:val="4Text"/>
            <w:rFonts w:asciiTheme="minorEastAsia" w:eastAsiaTheme="minorEastAsia"/>
          </w:rPr>
          <w:t>[128]</w:t>
        </w:r>
      </w:hyperlink>
      <w:hyperlink w:anchor="128_6">
        <w:r w:rsidRPr="00FF790C">
          <w:rPr>
            <w:rStyle w:val="0Text"/>
            <w:rFonts w:asciiTheme="minorEastAsia" w:eastAsiaTheme="minorEastAsia"/>
          </w:rPr>
          <w:t xml:space="preserve"> </w:t>
        </w:r>
      </w:hyperlink>
      <w:r w:rsidRPr="00FF790C">
        <w:rPr>
          <w:rFonts w:asciiTheme="minorEastAsia" w:eastAsiaTheme="minorEastAsia"/>
        </w:rPr>
        <w:t xml:space="preserve"> 。這些對布萊希羅德來說基本上是日常業務，是他銀行的主要收入來源。</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俾斯麥統治的最后三年里，當他編織的精巧盟友網絡越來越難以維持時，布萊希羅德曾經幫過他一個忙。在這個案例中，大國們特別肆無忌憚地用經濟武器實現政治目的。19世紀80年代，從三國同盟形成開始，意大利與德奧同盟越走越近。一系列舉動（包括1887年末意大利軍官訪問柏林，協商在歐洲爆發戰爭時派意大利遠征軍前往萊茵河畔的計劃）促使法國對意大利財政展開全面攻擊，盡管此前它一直熱心地對后者提供支持。在本國政府的支持下，法國銀行和投資者開始變現他們的意大利證券，出售意大利房產，他們的高調行動引發意大利經濟的重大危機。</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1888年2月15日，意大利駐柏林大使勞納伊伯爵告訴俾斯麥，親德反法的意大利總理弗朗切斯科</w:t>
      </w:r>
      <w:r w:rsidRPr="00FF790C">
        <w:rPr>
          <w:rFonts w:asciiTheme="minorEastAsia" w:eastAsiaTheme="minorEastAsia"/>
        </w:rPr>
        <w:t>·</w:t>
      </w:r>
      <w:r w:rsidRPr="00FF790C">
        <w:rPr>
          <w:rFonts w:asciiTheme="minorEastAsia" w:eastAsiaTheme="minorEastAsia"/>
        </w:rPr>
        <w:t>克里斯皮（Francesco Crispi）非常擔心巴黎市場上的意大利資產。由于無法當面強迫意大利，法國人決定展開</w:t>
      </w:r>
      <w:r w:rsidRPr="00FF790C">
        <w:rPr>
          <w:rFonts w:asciiTheme="minorEastAsia" w:eastAsiaTheme="minorEastAsia"/>
        </w:rPr>
        <w:t>“</w:t>
      </w:r>
      <w:r w:rsidRPr="00FF790C">
        <w:rPr>
          <w:rFonts w:asciiTheme="minorEastAsia" w:eastAsiaTheme="minorEastAsia"/>
        </w:rPr>
        <w:t>沉默戰爭</w:t>
      </w:r>
      <w:r w:rsidRPr="00FF790C">
        <w:rPr>
          <w:rFonts w:asciiTheme="minorEastAsia" w:eastAsiaTheme="minorEastAsia"/>
        </w:rPr>
        <w:t>”</w:t>
      </w:r>
      <w:r w:rsidRPr="00FF790C">
        <w:rPr>
          <w:rFonts w:asciiTheme="minorEastAsia" w:eastAsiaTheme="minorEastAsia"/>
        </w:rPr>
        <w:t>懲罰意大利人的朝三暮四。俾斯麥能說服柏林銀行家們立即出手相助嗎？幾天后，</w:t>
      </w:r>
      <w:r w:rsidRPr="00FF790C">
        <w:rPr>
          <w:rFonts w:asciiTheme="minorEastAsia" w:eastAsiaTheme="minorEastAsia"/>
        </w:rPr>
        <w:t>“</w:t>
      </w:r>
      <w:r w:rsidRPr="00FF790C">
        <w:rPr>
          <w:rFonts w:asciiTheme="minorEastAsia" w:eastAsiaTheme="minorEastAsia"/>
        </w:rPr>
        <w:t>最著名的關稅戰爭</w:t>
      </w:r>
      <w:r w:rsidRPr="00FF790C">
        <w:rPr>
          <w:rFonts w:asciiTheme="minorEastAsia" w:eastAsiaTheme="minorEastAsia"/>
        </w:rPr>
        <w:t>”</w:t>
      </w:r>
      <w:r w:rsidRPr="00FF790C">
        <w:rPr>
          <w:rFonts w:asciiTheme="minorEastAsia" w:eastAsiaTheme="minorEastAsia"/>
        </w:rPr>
        <w:t>爆發，導致法意交惡長達十年之久</w:t>
      </w:r>
      <w:hyperlink w:anchor="129_6">
        <w:bookmarkStart w:id="2317" w:name="_129_6"/>
        <w:r w:rsidRPr="00FF790C">
          <w:rPr>
            <w:rStyle w:val="0Text"/>
            <w:rFonts w:asciiTheme="minorEastAsia" w:eastAsiaTheme="minorEastAsia"/>
          </w:rPr>
          <w:t xml:space="preserve"> </w:t>
        </w:r>
        <w:bookmarkEnd w:id="2317"/>
      </w:hyperlink>
      <w:hyperlink w:anchor="129_6">
        <w:r w:rsidRPr="00FF790C">
          <w:rPr>
            <w:rStyle w:val="4Text"/>
            <w:rFonts w:asciiTheme="minorEastAsia" w:eastAsiaTheme="minorEastAsia"/>
          </w:rPr>
          <w:t>[129]</w:t>
        </w:r>
      </w:hyperlink>
      <w:hyperlink w:anchor="129_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召見了布萊希羅德，后者一直警覺地關注著意大利財政。早在1875年，荷爾斯泰因就建議布萊希羅德應該試圖取代羅斯柴爾德家族獲得對意大利財政的控制，也許可以和一些英國銀行合作。這將讓意大利擺脫</w:t>
      </w:r>
      <w:r w:rsidRPr="00FF790C">
        <w:rPr>
          <w:rFonts w:asciiTheme="minorEastAsia" w:eastAsiaTheme="minorEastAsia"/>
        </w:rPr>
        <w:t>“</w:t>
      </w:r>
      <w:r w:rsidRPr="00FF790C">
        <w:rPr>
          <w:rFonts w:asciiTheme="minorEastAsia" w:eastAsiaTheme="minorEastAsia"/>
        </w:rPr>
        <w:t>對法國的依賴</w:t>
      </w:r>
      <w:r w:rsidRPr="00FF790C">
        <w:rPr>
          <w:rFonts w:asciiTheme="minorEastAsia" w:eastAsiaTheme="minorEastAsia"/>
        </w:rPr>
        <w:t>……</w:t>
      </w:r>
      <w:r w:rsidRPr="00FF790C">
        <w:rPr>
          <w:rFonts w:asciiTheme="minorEastAsia" w:eastAsiaTheme="minorEastAsia"/>
        </w:rPr>
        <w:t>而且由你掌握它的金融債務也許在政治上對德國有利</w:t>
      </w:r>
      <w:r w:rsidRPr="00FF790C">
        <w:rPr>
          <w:rFonts w:asciiTheme="minorEastAsia" w:eastAsiaTheme="minorEastAsia"/>
        </w:rPr>
        <w:t>”</w:t>
      </w:r>
      <w:r w:rsidRPr="00FF790C">
        <w:rPr>
          <w:rFonts w:asciiTheme="minorEastAsia" w:eastAsiaTheme="minorEastAsia"/>
        </w:rPr>
        <w:t>。當時，布萊希羅德曾向俾斯麥提出此事，赫伯特立即給出答復：</w:t>
      </w:r>
      <w:r w:rsidRPr="00FF790C">
        <w:rPr>
          <w:rFonts w:asciiTheme="minorEastAsia" w:eastAsiaTheme="minorEastAsia"/>
        </w:rPr>
        <w:lastRenderedPageBreak/>
        <w:t>“</w:t>
      </w:r>
      <w:r w:rsidRPr="00FF790C">
        <w:rPr>
          <w:rFonts w:asciiTheme="minorEastAsia" w:eastAsiaTheme="minorEastAsia"/>
        </w:rPr>
        <w:t>從與我父親的對話中，你應該知道我們希望對意大利包容。此外，目前他看不到任何對和平的威脅。</w:t>
      </w:r>
      <w:r w:rsidRPr="00FF790C">
        <w:rPr>
          <w:rFonts w:asciiTheme="minorEastAsia" w:eastAsiaTheme="minorEastAsia"/>
        </w:rPr>
        <w:t>”</w:t>
      </w:r>
      <w:hyperlink w:anchor="130_5">
        <w:bookmarkStart w:id="2318" w:name="_130_5"/>
        <w:r w:rsidRPr="00FF790C">
          <w:rPr>
            <w:rStyle w:val="0Text"/>
            <w:rFonts w:asciiTheme="minorEastAsia" w:eastAsiaTheme="minorEastAsia"/>
          </w:rPr>
          <w:t xml:space="preserve"> </w:t>
        </w:r>
        <w:bookmarkEnd w:id="2318"/>
      </w:hyperlink>
      <w:hyperlink w:anchor="130_5">
        <w:r w:rsidRPr="00FF790C">
          <w:rPr>
            <w:rStyle w:val="4Text"/>
            <w:rFonts w:asciiTheme="minorEastAsia" w:eastAsiaTheme="minorEastAsia"/>
          </w:rPr>
          <w:t>[130]</w:t>
        </w:r>
      </w:hyperlink>
      <w:hyperlink w:anchor="130_5">
        <w:r w:rsidRPr="00FF790C">
          <w:rPr>
            <w:rStyle w:val="0Text"/>
            <w:rFonts w:asciiTheme="minorEastAsia" w:eastAsiaTheme="minorEastAsia"/>
          </w:rPr>
          <w:t xml:space="preserve"> </w:t>
        </w:r>
      </w:hyperlink>
      <w:r w:rsidRPr="00FF790C">
        <w:rPr>
          <w:rFonts w:asciiTheme="minorEastAsia" w:eastAsiaTheme="minorEastAsia"/>
        </w:rPr>
        <w:t xml:space="preserve"> 法國人保住了控制權。1880年秋，布萊希羅德致信俾斯麥，表示意大利政府正向巴黎的羅斯柴爾德家族尋求一大筆貸款，以便穩定里拉的國際地位。布萊希羅德還記得之前與俾斯麥的談話，于是自信地要求意大利大使</w:t>
      </w:r>
      <w:r w:rsidRPr="00FF790C">
        <w:rPr>
          <w:rFonts w:asciiTheme="minorEastAsia" w:eastAsiaTheme="minorEastAsia"/>
        </w:rPr>
        <w:t>“</w:t>
      </w:r>
      <w:r w:rsidRPr="00FF790C">
        <w:rPr>
          <w:rFonts w:asciiTheme="minorEastAsia" w:eastAsiaTheme="minorEastAsia"/>
        </w:rPr>
        <w:t>牢記意大利貸款應該秉持</w:t>
      </w:r>
      <w:r w:rsidRPr="00FF790C">
        <w:rPr>
          <w:rFonts w:asciiTheme="minorEastAsia" w:eastAsiaTheme="minorEastAsia"/>
        </w:rPr>
        <w:t>‘</w:t>
      </w:r>
      <w:r w:rsidRPr="00FF790C">
        <w:rPr>
          <w:rFonts w:asciiTheme="minorEastAsia" w:eastAsiaTheme="minorEastAsia"/>
        </w:rPr>
        <w:t>世界性政策</w:t>
      </w:r>
      <w:r w:rsidRPr="00FF790C">
        <w:rPr>
          <w:rFonts w:asciiTheme="minorEastAsia" w:eastAsiaTheme="minorEastAsia"/>
        </w:rPr>
        <w:t>’</w:t>
      </w:r>
      <w:r w:rsidRPr="00FF790C">
        <w:rPr>
          <w:rFonts w:asciiTheme="minorEastAsia" w:eastAsiaTheme="minorEastAsia"/>
        </w:rPr>
        <w:t>，而不是僅僅把寶押在法國身上，這點非常重要</w:t>
      </w:r>
      <w:r w:rsidRPr="00FF790C">
        <w:rPr>
          <w:rFonts w:asciiTheme="minorEastAsia" w:eastAsiaTheme="minorEastAsia"/>
        </w:rPr>
        <w:t>”</w:t>
      </w:r>
      <w:r w:rsidRPr="00FF790C">
        <w:rPr>
          <w:rFonts w:asciiTheme="minorEastAsia" w:eastAsiaTheme="minorEastAsia"/>
        </w:rPr>
        <w:t>。意大利也應該與英國和德國談判</w:t>
      </w:r>
      <w:hyperlink w:anchor="131_5">
        <w:bookmarkStart w:id="2319" w:name="_131_5"/>
        <w:r w:rsidRPr="00FF790C">
          <w:rPr>
            <w:rStyle w:val="0Text"/>
            <w:rFonts w:asciiTheme="minorEastAsia" w:eastAsiaTheme="minorEastAsia"/>
          </w:rPr>
          <w:t xml:space="preserve"> </w:t>
        </w:r>
        <w:bookmarkEnd w:id="2319"/>
      </w:hyperlink>
      <w:hyperlink w:anchor="131_5">
        <w:r w:rsidRPr="00FF790C">
          <w:rPr>
            <w:rStyle w:val="4Text"/>
            <w:rFonts w:asciiTheme="minorEastAsia" w:eastAsiaTheme="minorEastAsia"/>
          </w:rPr>
          <w:t>[131]</w:t>
        </w:r>
      </w:hyperlink>
      <w:hyperlink w:anchor="131_5">
        <w:r w:rsidRPr="00FF790C">
          <w:rPr>
            <w:rStyle w:val="0Text"/>
            <w:rFonts w:asciiTheme="minorEastAsia" w:eastAsiaTheme="minorEastAsia"/>
          </w:rPr>
          <w:t xml:space="preserve"> </w:t>
        </w:r>
      </w:hyperlink>
      <w:r w:rsidRPr="00FF790C">
        <w:rPr>
          <w:rFonts w:asciiTheme="minorEastAsia" w:eastAsiaTheme="minorEastAsia"/>
        </w:rPr>
        <w:t xml:space="preserve"> 。不過，巴黎羅斯柴爾德家族和法國銀行業總體上維持了在意大利的地位。布萊希羅德對此心知肚明，因為從1880年到1887年，巴黎羅斯柴爾德銀行頻頻讓他代表意大利政府，從該行賬戶上把數以百萬計的法郎轉給克虜伯的軍火公司</w:t>
      </w:r>
      <w:hyperlink w:anchor="132_5">
        <w:bookmarkStart w:id="2320" w:name="_132_5"/>
        <w:r w:rsidRPr="00FF790C">
          <w:rPr>
            <w:rStyle w:val="0Text"/>
            <w:rFonts w:asciiTheme="minorEastAsia" w:eastAsiaTheme="minorEastAsia"/>
          </w:rPr>
          <w:t xml:space="preserve"> </w:t>
        </w:r>
        <w:bookmarkEnd w:id="2320"/>
      </w:hyperlink>
      <w:hyperlink w:anchor="132_5">
        <w:r w:rsidRPr="00FF790C">
          <w:rPr>
            <w:rStyle w:val="4Text"/>
            <w:rFonts w:asciiTheme="minorEastAsia" w:eastAsiaTheme="minorEastAsia"/>
          </w:rPr>
          <w:t>[132]</w:t>
        </w:r>
      </w:hyperlink>
      <w:hyperlink w:anchor="132_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但1888年的情況已經不同。布萊希羅德不再請求和意大利人做買賣，意大利人反倒需要他和其他德國銀行馬上提供幫助，否則他們搖搖欲墜的信貸結構將徹底垮掉，特別是因為法國人的行動正趕上意大利陷入經濟蕭條</w:t>
      </w:r>
      <w:hyperlink w:anchor="133_5">
        <w:bookmarkStart w:id="2321" w:name="_133_5"/>
        <w:r w:rsidRPr="00FF790C">
          <w:rPr>
            <w:rStyle w:val="0Text"/>
            <w:rFonts w:asciiTheme="minorEastAsia" w:eastAsiaTheme="minorEastAsia"/>
          </w:rPr>
          <w:t xml:space="preserve"> </w:t>
        </w:r>
        <w:bookmarkEnd w:id="2321"/>
      </w:hyperlink>
      <w:hyperlink w:anchor="133_5">
        <w:r w:rsidRPr="00FF790C">
          <w:rPr>
            <w:rStyle w:val="4Text"/>
            <w:rFonts w:asciiTheme="minorEastAsia" w:eastAsiaTheme="minorEastAsia"/>
          </w:rPr>
          <w:t>[133]</w:t>
        </w:r>
      </w:hyperlink>
      <w:hyperlink w:anchor="133_5">
        <w:r w:rsidRPr="00FF790C">
          <w:rPr>
            <w:rStyle w:val="0Text"/>
            <w:rFonts w:asciiTheme="minorEastAsia" w:eastAsiaTheme="minorEastAsia"/>
          </w:rPr>
          <w:t xml:space="preserve"> </w:t>
        </w:r>
      </w:hyperlink>
      <w:r w:rsidRPr="00FF790C">
        <w:rPr>
          <w:rFonts w:asciiTheme="minorEastAsia" w:eastAsiaTheme="minorEastAsia"/>
        </w:rPr>
        <w:t xml:space="preserve"> 。勞納伊伯爵向俾斯麥求助的第二天，施瓦巴赫被召到外交部，因為布萊希羅德在結束與卡爾諾基的會談后即前往尼斯度假。施瓦巴赫表示，如果首相認為有必要，</w:t>
      </w:r>
      <w:r w:rsidRPr="00FF790C">
        <w:rPr>
          <w:rFonts w:asciiTheme="minorEastAsia" w:eastAsiaTheme="minorEastAsia"/>
        </w:rPr>
        <w:t>“</w:t>
      </w:r>
      <w:r w:rsidRPr="00FF790C">
        <w:rPr>
          <w:rFonts w:asciiTheme="minorEastAsia" w:eastAsiaTheme="minorEastAsia"/>
        </w:rPr>
        <w:t>布萊希羅德銀行完全樂意與某些合作銀行一起參與談判，通過大量購買那些被看好的［意大利］公債抵消巴黎的做空</w:t>
      </w:r>
      <w:r w:rsidRPr="00FF790C">
        <w:rPr>
          <w:rFonts w:asciiTheme="minorEastAsia" w:eastAsiaTheme="minorEastAsia"/>
        </w:rPr>
        <w:t>—</w:t>
      </w:r>
      <w:r w:rsidRPr="00FF790C">
        <w:rPr>
          <w:rFonts w:asciiTheme="minorEastAsia" w:eastAsiaTheme="minorEastAsia"/>
        </w:rPr>
        <w:t>我們將采用絕對秘密的方式，不會讓政府承擔任何責任</w:t>
      </w:r>
      <w:r w:rsidRPr="00FF790C">
        <w:rPr>
          <w:rFonts w:asciiTheme="minorEastAsia" w:eastAsiaTheme="minorEastAsia"/>
        </w:rPr>
        <w:t>”</w:t>
      </w:r>
      <w:r w:rsidRPr="00FF790C">
        <w:rPr>
          <w:rFonts w:asciiTheme="minorEastAsia" w:eastAsiaTheme="minorEastAsia"/>
        </w:rPr>
        <w:t>。俾斯麥的批注簡短而犀利：他在施瓦巴赫的提議旁邊寫了</w:t>
      </w:r>
      <w:r w:rsidRPr="00FF790C">
        <w:rPr>
          <w:rFonts w:asciiTheme="minorEastAsia" w:eastAsiaTheme="minorEastAsia"/>
        </w:rPr>
        <w:t>“</w:t>
      </w:r>
      <w:r w:rsidRPr="00FF790C">
        <w:rPr>
          <w:rFonts w:asciiTheme="minorEastAsia" w:eastAsiaTheme="minorEastAsia"/>
        </w:rPr>
        <w:t>好</w:t>
      </w:r>
      <w:r w:rsidRPr="00FF790C">
        <w:rPr>
          <w:rFonts w:asciiTheme="minorEastAsia" w:eastAsiaTheme="minorEastAsia"/>
        </w:rPr>
        <w:t>”</w:t>
      </w:r>
      <w:r w:rsidRPr="00FF790C">
        <w:rPr>
          <w:rFonts w:asciiTheme="minorEastAsia" w:eastAsiaTheme="minorEastAsia"/>
        </w:rPr>
        <w:t>，但能把</w:t>
      </w:r>
      <w:r w:rsidRPr="00FF790C">
        <w:rPr>
          <w:rFonts w:asciiTheme="minorEastAsia" w:eastAsiaTheme="minorEastAsia"/>
        </w:rPr>
        <w:t>“</w:t>
      </w:r>
      <w:r w:rsidRPr="00FF790C">
        <w:rPr>
          <w:rFonts w:asciiTheme="minorEastAsia" w:eastAsiaTheme="minorEastAsia"/>
        </w:rPr>
        <w:t>倫敦也拉進來嗎？</w:t>
      </w:r>
      <w:r w:rsidRPr="00FF790C">
        <w:rPr>
          <w:rFonts w:asciiTheme="minorEastAsia" w:eastAsiaTheme="minorEastAsia"/>
        </w:rPr>
        <w:t>”</w:t>
      </w:r>
      <w:r w:rsidRPr="00FF790C">
        <w:rPr>
          <w:rFonts w:asciiTheme="minorEastAsia" w:eastAsiaTheme="minorEastAsia"/>
        </w:rPr>
        <w:t>在施瓦巴赫請求政府批準的文字邊，他批注了</w:t>
      </w:r>
      <w:r w:rsidRPr="00FF790C">
        <w:rPr>
          <w:rFonts w:asciiTheme="minorEastAsia" w:eastAsiaTheme="minorEastAsia"/>
        </w:rPr>
        <w:t>“</w:t>
      </w:r>
      <w:r w:rsidRPr="00FF790C">
        <w:rPr>
          <w:rFonts w:asciiTheme="minorEastAsia" w:eastAsiaTheme="minorEastAsia"/>
        </w:rPr>
        <w:t>就這樣辦</w:t>
      </w:r>
      <w:r w:rsidRPr="00FF790C">
        <w:rPr>
          <w:rFonts w:asciiTheme="minorEastAsia" w:eastAsiaTheme="minorEastAsia"/>
        </w:rPr>
        <w:t>”</w:t>
      </w:r>
      <w:hyperlink w:anchor="134_5">
        <w:bookmarkStart w:id="2322" w:name="_134_5"/>
        <w:r w:rsidRPr="00FF790C">
          <w:rPr>
            <w:rStyle w:val="0Text"/>
            <w:rFonts w:asciiTheme="minorEastAsia" w:eastAsiaTheme="minorEastAsia"/>
          </w:rPr>
          <w:t xml:space="preserve"> </w:t>
        </w:r>
        <w:bookmarkEnd w:id="2322"/>
      </w:hyperlink>
      <w:hyperlink w:anchor="134_5">
        <w:r w:rsidRPr="00FF790C">
          <w:rPr>
            <w:rStyle w:val="4Text"/>
            <w:rFonts w:asciiTheme="minorEastAsia" w:eastAsiaTheme="minorEastAsia"/>
          </w:rPr>
          <w:t>[134]</w:t>
        </w:r>
      </w:hyperlink>
      <w:hyperlink w:anchor="134_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布萊希羅德馬上開始行動：他的銀行在幾天內買入數以百萬計的意大利公債，價格穩定下來。但各種副作用隨之而來。其他德國銀行家</w:t>
      </w:r>
      <w:r w:rsidRPr="00FF790C">
        <w:rPr>
          <w:rFonts w:asciiTheme="minorEastAsia" w:eastAsiaTheme="minorEastAsia"/>
        </w:rPr>
        <w:t>—</w:t>
      </w:r>
      <w:r w:rsidRPr="00FF790C">
        <w:rPr>
          <w:rFonts w:asciiTheme="minorEastAsia" w:eastAsiaTheme="minorEastAsia"/>
        </w:rPr>
        <w:t>達姆施塔特銀行和德意志銀行</w:t>
      </w:r>
      <w:r w:rsidRPr="00FF790C">
        <w:rPr>
          <w:rFonts w:asciiTheme="minorEastAsia" w:eastAsiaTheme="minorEastAsia"/>
        </w:rPr>
        <w:t>—</w:t>
      </w:r>
      <w:r w:rsidRPr="00FF790C">
        <w:rPr>
          <w:rFonts w:asciiTheme="minorEastAsia" w:eastAsiaTheme="minorEastAsia"/>
        </w:rPr>
        <w:t>直接找到意大利政府并奉上新的貸款。克里斯皮認為巴黎羅斯柴爾德家族正在利用布萊希羅德變現他們在柏林市場上持有的意大利債券，于是要求德國政府對布萊希羅德施壓，盡管不清楚克里斯皮是希望讓布萊希羅德停止為羅斯柴爾德家族工作，還是僅僅希望他本人購買更多。施瓦巴赫的回復毫不含糊：</w:t>
      </w:r>
      <w:r w:rsidRPr="00FF790C">
        <w:rPr>
          <w:rFonts w:asciiTheme="minorEastAsia" w:eastAsiaTheme="minorEastAsia"/>
        </w:rPr>
        <w:t>“</w:t>
      </w:r>
      <w:r w:rsidRPr="00FF790C">
        <w:rPr>
          <w:rFonts w:asciiTheme="minorEastAsia" w:eastAsiaTheme="minorEastAsia"/>
        </w:rPr>
        <w:t>他的銀行完全不關心巴黎羅斯柴爾德家族是否在做空意大利［債券］。考慮到我們的利益，他將堅決盡可能地提升意大利債券的價格。</w:t>
      </w:r>
      <w:r w:rsidRPr="00FF790C">
        <w:rPr>
          <w:rFonts w:asciiTheme="minorEastAsia" w:eastAsiaTheme="minorEastAsia"/>
        </w:rPr>
        <w:t>”</w:t>
      </w:r>
      <w:r w:rsidRPr="00FF790C">
        <w:rPr>
          <w:rFonts w:asciiTheme="minorEastAsia" w:eastAsiaTheme="minorEastAsia"/>
        </w:rPr>
        <w:t>為了這個目標，他在之前幾天里已經購買價值1800萬法郎的意大利公債，其中200萬來自他的私人賬戶。俾斯麥希望勞納伊了解施瓦巴赫的立場，他還向克里斯皮保證，</w:t>
      </w:r>
      <w:r w:rsidRPr="00FF790C">
        <w:rPr>
          <w:rFonts w:asciiTheme="minorEastAsia" w:eastAsiaTheme="minorEastAsia"/>
        </w:rPr>
        <w:t>“</w:t>
      </w:r>
      <w:r w:rsidRPr="00FF790C">
        <w:rPr>
          <w:rFonts w:asciiTheme="minorEastAsia" w:eastAsiaTheme="minorEastAsia"/>
        </w:rPr>
        <w:t>在意大利與巴黎交易商的斗爭中</w:t>
      </w:r>
      <w:r w:rsidRPr="00FF790C">
        <w:rPr>
          <w:rFonts w:asciiTheme="minorEastAsia" w:eastAsiaTheme="minorEastAsia"/>
        </w:rPr>
        <w:t>”</w:t>
      </w:r>
      <w:r w:rsidRPr="00FF790C">
        <w:rPr>
          <w:rFonts w:asciiTheme="minorEastAsia" w:eastAsiaTheme="minorEastAsia"/>
        </w:rPr>
        <w:t>，德國將繼續竭盡所能地保護該國的金融利益</w:t>
      </w:r>
      <w:hyperlink w:anchor="135_5">
        <w:bookmarkStart w:id="2323" w:name="_135_5"/>
        <w:r w:rsidRPr="00FF790C">
          <w:rPr>
            <w:rStyle w:val="0Text"/>
            <w:rFonts w:asciiTheme="minorEastAsia" w:eastAsiaTheme="minorEastAsia"/>
          </w:rPr>
          <w:t xml:space="preserve"> </w:t>
        </w:r>
        <w:bookmarkEnd w:id="2323"/>
      </w:hyperlink>
      <w:hyperlink w:anchor="135_5">
        <w:r w:rsidRPr="00FF790C">
          <w:rPr>
            <w:rStyle w:val="4Text"/>
            <w:rFonts w:asciiTheme="minorEastAsia" w:eastAsiaTheme="minorEastAsia"/>
          </w:rPr>
          <w:t>[135]</w:t>
        </w:r>
      </w:hyperlink>
      <w:hyperlink w:anchor="135_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1888年3月初，布萊希羅德提議與意大利國家銀行（Banca Nationale）組成財團購買意大利公債，其他德國銀行則利用別的手段和渠道開出比他更低的報價。當貝謝姆伯爵得意洋洋地向俾斯麥報告說，克里斯皮和意大利人應該多么感激所獲得的幫助時（大部分歸功于布萊希羅德），索爾姆斯也從羅馬發來報告說，一個對立德國團體的領袖告訴他：</w:t>
      </w:r>
      <w:r w:rsidRPr="00FF790C">
        <w:rPr>
          <w:rFonts w:asciiTheme="minorEastAsia" w:eastAsiaTheme="minorEastAsia"/>
        </w:rPr>
        <w:t>“</w:t>
      </w:r>
      <w:r w:rsidRPr="00FF790C">
        <w:rPr>
          <w:rFonts w:asciiTheme="minorEastAsia" w:eastAsiaTheme="minorEastAsia"/>
        </w:rPr>
        <w:t>布萊希羅德被完全排除在外。我們與德意志銀行、巴黎的信貸銀行和維也納土地銀行合作</w:t>
      </w:r>
      <w:r w:rsidRPr="00FF790C">
        <w:rPr>
          <w:rFonts w:asciiTheme="minorEastAsia" w:eastAsiaTheme="minorEastAsia"/>
        </w:rPr>
        <w:t>……”</w:t>
      </w:r>
      <w:r w:rsidRPr="00FF790C">
        <w:rPr>
          <w:rFonts w:asciiTheme="minorEastAsia" w:eastAsiaTheme="minorEastAsia"/>
        </w:rPr>
        <w:t>俾斯麥感到厭倦，他在一份報告中寫道：</w:t>
      </w:r>
      <w:r w:rsidRPr="00FF790C">
        <w:rPr>
          <w:rFonts w:asciiTheme="minorEastAsia" w:eastAsiaTheme="minorEastAsia"/>
        </w:rPr>
        <w:t>“</w:t>
      </w:r>
      <w:r w:rsidRPr="00FF790C">
        <w:rPr>
          <w:rFonts w:asciiTheme="minorEastAsia" w:eastAsiaTheme="minorEastAsia"/>
        </w:rPr>
        <w:t>我再也不管這檔子錢的事了。</w:t>
      </w:r>
      <w:r w:rsidRPr="00FF790C">
        <w:rPr>
          <w:rFonts w:asciiTheme="minorEastAsia" w:eastAsiaTheme="minorEastAsia"/>
        </w:rPr>
        <w:t>”</w:t>
      </w:r>
      <w:hyperlink w:anchor="136_5">
        <w:bookmarkStart w:id="2324" w:name="_136_5"/>
        <w:r w:rsidRPr="00FF790C">
          <w:rPr>
            <w:rStyle w:val="0Text"/>
            <w:rFonts w:asciiTheme="minorEastAsia" w:eastAsiaTheme="minorEastAsia"/>
          </w:rPr>
          <w:t xml:space="preserve"> </w:t>
        </w:r>
        <w:bookmarkEnd w:id="2324"/>
      </w:hyperlink>
      <w:hyperlink w:anchor="136_5">
        <w:r w:rsidRPr="00FF790C">
          <w:rPr>
            <w:rStyle w:val="4Text"/>
            <w:rFonts w:asciiTheme="minorEastAsia" w:eastAsiaTheme="minorEastAsia"/>
          </w:rPr>
          <w:t>[136]</w:t>
        </w:r>
      </w:hyperlink>
      <w:hyperlink w:anchor="136_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但俾斯麥不會長時間對意大利財政感到厭倦。雖然布萊希羅德及其合作者們避免了1888年迫在眉睫的危機，但意大利經濟繼續衰退，導致一連串銀行破產。國家本身也面臨破產威脅，克里斯皮的政府當然也無法幸免</w:t>
      </w:r>
      <w:r w:rsidRPr="00FF790C">
        <w:rPr>
          <w:rFonts w:asciiTheme="minorEastAsia" w:eastAsiaTheme="minorEastAsia"/>
        </w:rPr>
        <w:t>—</w:t>
      </w:r>
      <w:r w:rsidRPr="00FF790C">
        <w:rPr>
          <w:rFonts w:asciiTheme="minorEastAsia" w:eastAsiaTheme="minorEastAsia"/>
        </w:rPr>
        <w:t>后者的存亡對俾斯麥關系重大。1889年，布</w:t>
      </w:r>
      <w:r w:rsidRPr="00FF790C">
        <w:rPr>
          <w:rFonts w:asciiTheme="minorEastAsia" w:eastAsiaTheme="minorEastAsia"/>
        </w:rPr>
        <w:lastRenderedPageBreak/>
        <w:t>萊希羅德幫助組織又一個德國財團；1890年，他牽頭成立</w:t>
      </w:r>
      <w:r w:rsidRPr="00FF790C">
        <w:rPr>
          <w:rFonts w:asciiTheme="minorEastAsia" w:eastAsiaTheme="minorEastAsia"/>
        </w:rPr>
        <w:t>“</w:t>
      </w:r>
      <w:r w:rsidRPr="00FF790C">
        <w:rPr>
          <w:rFonts w:asciiTheme="minorEastAsia" w:eastAsiaTheme="minorEastAsia"/>
        </w:rPr>
        <w:t>土地信貸公司（Instituto di Credito Fondiario），通過這家銀行可以向公共信貸提供特別支持</w:t>
      </w:r>
      <w:r w:rsidRPr="00FF790C">
        <w:rPr>
          <w:rFonts w:asciiTheme="minorEastAsia" w:eastAsiaTheme="minorEastAsia"/>
        </w:rPr>
        <w:t>”</w:t>
      </w:r>
      <w:hyperlink w:anchor="137_5">
        <w:bookmarkStart w:id="2325" w:name="_137_5"/>
        <w:r w:rsidRPr="00FF790C">
          <w:rPr>
            <w:rStyle w:val="0Text"/>
            <w:rFonts w:asciiTheme="minorEastAsia" w:eastAsiaTheme="minorEastAsia"/>
          </w:rPr>
          <w:t xml:space="preserve"> </w:t>
        </w:r>
        <w:bookmarkEnd w:id="2325"/>
      </w:hyperlink>
      <w:hyperlink w:anchor="137_5">
        <w:r w:rsidRPr="00FF790C">
          <w:rPr>
            <w:rStyle w:val="4Text"/>
            <w:rFonts w:asciiTheme="minorEastAsia" w:eastAsiaTheme="minorEastAsia"/>
          </w:rPr>
          <w:t>[137]</w:t>
        </w:r>
      </w:hyperlink>
      <w:hyperlink w:anchor="137_5">
        <w:r w:rsidRPr="00FF790C">
          <w:rPr>
            <w:rStyle w:val="0Text"/>
            <w:rFonts w:asciiTheme="minorEastAsia" w:eastAsiaTheme="minorEastAsia"/>
          </w:rPr>
          <w:t xml:space="preserve"> </w:t>
        </w:r>
      </w:hyperlink>
      <w:r w:rsidRPr="00FF790C">
        <w:rPr>
          <w:rFonts w:asciiTheme="minorEastAsia" w:eastAsiaTheme="minorEastAsia"/>
        </w:rPr>
        <w:t xml:space="preserve"> 。俾斯麥下臺后，索爾姆斯馬上致信布萊希羅德，表示這個消息動搖了克里斯皮的位置，但只有經濟問題能讓他垮臺。在經濟領域，他指望布萊希羅德的支持。同一天，布萊希羅德給克里斯皮發了電報：</w:t>
      </w:r>
      <w:r w:rsidRPr="00FF790C">
        <w:rPr>
          <w:rFonts w:asciiTheme="minorEastAsia" w:eastAsiaTheme="minorEastAsia"/>
        </w:rPr>
        <w:t>“</w:t>
      </w:r>
      <w:r w:rsidRPr="00FF790C">
        <w:rPr>
          <w:rFonts w:asciiTheme="minorEastAsia" w:eastAsiaTheme="minorEastAsia"/>
        </w:rPr>
        <w:t>我很高興能向閣下宣布，我和一個銀行家集團組成同盟了。</w:t>
      </w:r>
      <w:r w:rsidRPr="00FF790C">
        <w:rPr>
          <w:rFonts w:asciiTheme="minorEastAsia" w:eastAsiaTheme="minorEastAsia"/>
        </w:rPr>
        <w:t>”</w:t>
      </w:r>
      <w:r w:rsidRPr="00FF790C">
        <w:rPr>
          <w:rFonts w:asciiTheme="minorEastAsia" w:eastAsiaTheme="minorEastAsia"/>
        </w:rPr>
        <w:t>克里斯皮需要布萊希羅德的支持，索爾姆斯也敦促布萊希羅德這樣做</w:t>
      </w:r>
      <w:hyperlink w:anchor="138_5">
        <w:bookmarkStart w:id="2326" w:name="_138_5"/>
        <w:r w:rsidRPr="00FF790C">
          <w:rPr>
            <w:rStyle w:val="0Text"/>
            <w:rFonts w:asciiTheme="minorEastAsia" w:eastAsiaTheme="minorEastAsia"/>
          </w:rPr>
          <w:t xml:space="preserve"> </w:t>
        </w:r>
        <w:bookmarkEnd w:id="2326"/>
      </w:hyperlink>
      <w:hyperlink w:anchor="138_5">
        <w:r w:rsidRPr="00FF790C">
          <w:rPr>
            <w:rStyle w:val="4Text"/>
            <w:rFonts w:asciiTheme="minorEastAsia" w:eastAsiaTheme="minorEastAsia"/>
          </w:rPr>
          <w:t>[138]</w:t>
        </w:r>
      </w:hyperlink>
      <w:hyperlink w:anchor="138_5">
        <w:r w:rsidRPr="00FF790C">
          <w:rPr>
            <w:rStyle w:val="0Text"/>
            <w:rFonts w:asciiTheme="minorEastAsia" w:eastAsiaTheme="minorEastAsia"/>
          </w:rPr>
          <w:t xml:space="preserve"> </w:t>
        </w:r>
      </w:hyperlink>
      <w:r w:rsidRPr="00FF790C">
        <w:rPr>
          <w:rFonts w:asciiTheme="minorEastAsia" w:eastAsiaTheme="minorEastAsia"/>
        </w:rPr>
        <w:t xml:space="preserve"> 。布萊希羅德繼續努力著，盡管可能并不情愿。他曾對外交部商務專家路德維希</w:t>
      </w:r>
      <w:r w:rsidRPr="00FF790C">
        <w:rPr>
          <w:rFonts w:asciiTheme="minorEastAsia" w:eastAsiaTheme="minorEastAsia"/>
        </w:rPr>
        <w:t>·</w:t>
      </w:r>
      <w:r w:rsidRPr="00FF790C">
        <w:rPr>
          <w:rFonts w:asciiTheme="minorEastAsia" w:eastAsiaTheme="minorEastAsia"/>
        </w:rPr>
        <w:t>拉施道（Ludwig Raschdau，此人的父親在羅馬尼亞鐵路上損失了所有的錢）表示，俄國貸款遠遠優于意大利業務。按照拉施道的說法，布萊希羅德甚至抱怨那個</w:t>
      </w:r>
      <w:r w:rsidRPr="00FF790C">
        <w:rPr>
          <w:rFonts w:asciiTheme="minorEastAsia" w:eastAsiaTheme="minorEastAsia"/>
        </w:rPr>
        <w:t>“</w:t>
      </w:r>
      <w:r w:rsidRPr="00FF790C">
        <w:rPr>
          <w:rFonts w:asciiTheme="minorEastAsia" w:eastAsiaTheme="minorEastAsia"/>
        </w:rPr>
        <w:t>意大利猶太人不可靠</w:t>
      </w:r>
      <w:r w:rsidRPr="00FF790C">
        <w:rPr>
          <w:rFonts w:asciiTheme="minorEastAsia" w:eastAsiaTheme="minorEastAsia"/>
        </w:rPr>
        <w:t>”—</w:t>
      </w:r>
      <w:r w:rsidRPr="00FF790C">
        <w:rPr>
          <w:rFonts w:asciiTheme="minorEastAsia" w:eastAsiaTheme="minorEastAsia"/>
        </w:rPr>
        <w:t>他指的可能是意大利財政部長路易吉</w:t>
      </w:r>
      <w:r w:rsidRPr="00FF790C">
        <w:rPr>
          <w:rFonts w:asciiTheme="minorEastAsia" w:eastAsiaTheme="minorEastAsia"/>
        </w:rPr>
        <w:t>·</w:t>
      </w:r>
      <w:r w:rsidRPr="00FF790C">
        <w:rPr>
          <w:rFonts w:asciiTheme="minorEastAsia" w:eastAsiaTheme="minorEastAsia"/>
        </w:rPr>
        <w:t>盧扎蒂（Luigi Luzzatti）。19世紀90年代初，當意大利的私人信貸結構受到威脅時，布萊希羅德組建包括漢澤曼在內的德國財團。1894年，在奧地利和瑞士的幫助下，該財團在米蘭創立意大利商業銀行（Banca Commerciale Italiano），初創資本為7億里拉</w:t>
      </w:r>
      <w:hyperlink w:anchor="139_5">
        <w:bookmarkStart w:id="2327" w:name="_139_5"/>
        <w:r w:rsidRPr="00FF790C">
          <w:rPr>
            <w:rStyle w:val="0Text"/>
            <w:rFonts w:asciiTheme="minorEastAsia" w:eastAsiaTheme="minorEastAsia"/>
          </w:rPr>
          <w:t xml:space="preserve"> </w:t>
        </w:r>
        <w:bookmarkEnd w:id="2327"/>
      </w:hyperlink>
      <w:hyperlink w:anchor="139_5">
        <w:r w:rsidRPr="00FF790C">
          <w:rPr>
            <w:rStyle w:val="4Text"/>
            <w:rFonts w:asciiTheme="minorEastAsia" w:eastAsiaTheme="minorEastAsia"/>
          </w:rPr>
          <w:t>[139]</w:t>
        </w:r>
      </w:hyperlink>
      <w:hyperlink w:anchor="139_5">
        <w:r w:rsidRPr="00FF790C">
          <w:rPr>
            <w:rStyle w:val="0Text"/>
            <w:rFonts w:asciiTheme="minorEastAsia" w:eastAsiaTheme="minorEastAsia"/>
          </w:rPr>
          <w:t xml:space="preserve"> </w:t>
        </w:r>
      </w:hyperlink>
      <w:r w:rsidRPr="00FF790C">
        <w:rPr>
          <w:rFonts w:asciiTheme="minorEastAsia" w:eastAsiaTheme="minorEastAsia"/>
        </w:rPr>
        <w:t xml:space="preserve"> 。該銀行直到布萊希羅德去世一年后才真正成立，但稱得上他為意大利財政所做的五年努力的高潮。和布萊希羅德職業生涯中做過的其他許多事一樣，此舉既是為了他本人的利益，也是為了俾斯麥的國務需要。事實上，布萊希羅德的意大利冒險讓他與俾斯麥的繼任者們有了親密接觸，反映出他與德國政府關系的延續，無論掌舵人是誰。</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和俾斯麥的許多話一樣，他對于德國資本家怯懦的哀嘆也不能從字面理解。他本人相信這種說法嗎，或者那只是掩蓋他殖民政策失敗的眾多托詞之一？隨著年事和在任時間的增長，他對溫馴的德國人越來越不滿，越來越鄙視他親自教會他們的溫馴。為什么不譴責德國資本家呢？這些人沒能在殖民領域扮演俾斯麥為他們所設想的角色。也許他們應該對那個讓俾斯麥越來越有偏見的時代負責，即19世紀80年代中葉的整個殖民時期。或者說，德國資本家的確不如西方的同行們那么富有冒險精神嗎？俾斯麥的抱怨并非沒有理由嗎？因為直到1913</w:t>
      </w:r>
      <w:r w:rsidRPr="00FF790C">
        <w:rPr>
          <w:rFonts w:asciiTheme="minorEastAsia" w:eastAsiaTheme="minorEastAsia"/>
        </w:rPr>
        <w:t>—</w:t>
      </w:r>
      <w:r w:rsidRPr="00FF790C">
        <w:rPr>
          <w:rFonts w:asciiTheme="minorEastAsia" w:eastAsiaTheme="minorEastAsia"/>
        </w:rPr>
        <w:t>1914年，德國53%的對外投資集中在歐洲國家，而英國的相關數字則是5%</w:t>
      </w:r>
      <w:hyperlink w:anchor="140_5">
        <w:bookmarkStart w:id="2328" w:name="_140_5"/>
        <w:r w:rsidRPr="00FF790C">
          <w:rPr>
            <w:rStyle w:val="0Text"/>
            <w:rFonts w:asciiTheme="minorEastAsia" w:eastAsiaTheme="minorEastAsia"/>
          </w:rPr>
          <w:t xml:space="preserve"> </w:t>
        </w:r>
        <w:bookmarkEnd w:id="2328"/>
      </w:hyperlink>
      <w:hyperlink w:anchor="140_5">
        <w:r w:rsidRPr="00FF790C">
          <w:rPr>
            <w:rStyle w:val="4Text"/>
            <w:rFonts w:asciiTheme="minorEastAsia" w:eastAsiaTheme="minorEastAsia"/>
          </w:rPr>
          <w:t>[140]</w:t>
        </w:r>
      </w:hyperlink>
      <w:hyperlink w:anchor="140_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銀行界，俾斯麥最了解布萊希羅德。布萊希羅德不正代表了俾斯麥對某種怯懦的譴責嗎？銀行家們意識到，盡管也許缺乏魅力，但安全本身就是回報，而追求高收益往往也意味著高風險。出于原則和習慣，布萊希羅德偏好安全，安全可能來自處理政府的金融需求，但不可能來自某片非洲沙漠不確定的未來。在這點上和其他許多方面，布萊希羅德是老派的：他不相信殖民地的虛假誘惑，就像他仍然有點不愿意充分利用德國新產業代表的巨大機會。國家貸款領域才是布萊希羅德的擅長，那里對各地的國際銀行家充滿吸引力，上演著最激烈的競爭。他頑強地戰斗著，和國務領域的俾斯麥一樣，他知道今天的死敵可能是明天的盟友，在競爭性行業中，忠誠是罕見的美德，漢澤曼這樣的老朋友和合作者很可能會加入一個將布萊希羅德排除在外甚至與之為敵的財團。此外，國家貸款能給他帶來確定的收入，可以讓他與本國政府保持密切的關系，他可以繼續把自己看作</w:t>
      </w:r>
      <w:r w:rsidRPr="00FF790C">
        <w:rPr>
          <w:rFonts w:asciiTheme="minorEastAsia" w:eastAsiaTheme="minorEastAsia"/>
        </w:rPr>
        <w:t>“</w:t>
      </w:r>
      <w:r w:rsidRPr="00FF790C">
        <w:rPr>
          <w:rFonts w:asciiTheme="minorEastAsia" w:eastAsiaTheme="minorEastAsia"/>
        </w:rPr>
        <w:t>首長</w:t>
      </w:r>
      <w:r w:rsidRPr="00FF790C">
        <w:rPr>
          <w:rFonts w:asciiTheme="minorEastAsia" w:eastAsiaTheme="minorEastAsia"/>
        </w:rPr>
        <w:t>”</w:t>
      </w:r>
      <w:r w:rsidRPr="00FF790C">
        <w:rPr>
          <w:rFonts w:asciiTheme="minorEastAsia" w:eastAsiaTheme="minorEastAsia"/>
        </w:rPr>
        <w:t>的助手，就像在19世紀60年代那樣。助手、顧問和懇求者，但永不平等，更別提做主人了。在擴大德國對俄投資的問題上，布萊希羅德曾試圖違抗首相的意志。從經濟和政治角度來看，他也許是對的，但處境艱難的首相還是勝出。即使在布萊希羅德去世后，國家仍然至高無上。</w:t>
      </w:r>
    </w:p>
    <w:p w:rsidR="00C92330" w:rsidRPr="00FF790C" w:rsidRDefault="00C92330" w:rsidP="00C92330">
      <w:pPr>
        <w:pStyle w:val="0Block"/>
        <w:spacing w:before="120" w:after="120"/>
        <w:rPr>
          <w:rFonts w:asciiTheme="minorEastAsia"/>
        </w:rPr>
      </w:pPr>
    </w:p>
    <w:p w:rsidR="00C92330" w:rsidRPr="00FF790C" w:rsidRDefault="00875C5F" w:rsidP="00C92330">
      <w:pPr>
        <w:spacing w:before="240" w:after="240"/>
        <w:ind w:firstLine="360"/>
        <w:rPr>
          <w:rFonts w:asciiTheme="minorEastAsia"/>
        </w:rPr>
      </w:pPr>
      <w:hyperlink w:anchor="1_30">
        <w:bookmarkStart w:id="2329" w:name="1_31"/>
        <w:r w:rsidR="00C92330" w:rsidRPr="00FF790C">
          <w:rPr>
            <w:rStyle w:val="0Text"/>
            <w:rFonts w:asciiTheme="minorEastAsia"/>
          </w:rPr>
          <w:t>1.</w:t>
        </w:r>
        <w:bookmarkEnd w:id="2329"/>
      </w:hyperlink>
      <w:r w:rsidR="00C92330" w:rsidRPr="00FF790C">
        <w:rPr>
          <w:rFonts w:asciiTheme="minorEastAsia"/>
        </w:rPr>
        <w:t xml:space="preserve"> 對于稍早些的時期，一位歷史學家評價說：“19世紀中葉，關于薩摩亞黃金國的消息既源于刻意包裝，也出于誤判和一廂情愿。”吉爾森，《薩摩亞，1830—1900：多民族社群的政治》（墨爾本，1970年），第185頁［R.P.Gilson，Samoa，1830–1900：The Politics of a Multi-National Community（Melbourne，1970），p.185］。</w:t>
      </w:r>
    </w:p>
    <w:p w:rsidR="00C92330" w:rsidRPr="00FF790C" w:rsidRDefault="00875C5F" w:rsidP="00C92330">
      <w:pPr>
        <w:spacing w:before="240" w:after="240"/>
        <w:ind w:firstLine="360"/>
        <w:rPr>
          <w:rFonts w:asciiTheme="minorEastAsia"/>
        </w:rPr>
      </w:pPr>
      <w:hyperlink w:anchor="2_30">
        <w:bookmarkStart w:id="2330" w:name="2_31"/>
        <w:r w:rsidR="00C92330" w:rsidRPr="00FF790C">
          <w:rPr>
            <w:rStyle w:val="0Text"/>
            <w:rFonts w:asciiTheme="minorEastAsia"/>
          </w:rPr>
          <w:t>2.</w:t>
        </w:r>
        <w:bookmarkEnd w:id="2330"/>
      </w:hyperlink>
      <w:r w:rsidR="00C92330" w:rsidRPr="00FF790C">
        <w:rPr>
          <w:rFonts w:asciiTheme="minorEastAsia"/>
        </w:rPr>
        <w:t xml:space="preserve"> 庫塞洛夫被恰如其分地稱為“熱情的殖民主義者……無私的帝國主義者，激發這類人想象力的正是祖國控制大片海外領地的前景，即使他們自己在殖民世界中沒有經濟利益”。見亨利·特納，《俾斯麥的帝國主義冒險：源于反英嗎？》，收錄于《英國和德國在非洲》，吉福德教授和羅杰·路易斯編（紐黑文，1967年），第66頁［Henry A.Turner，“Bismarck’s Imperialist Venture：Anti-British in Origin？”in Britain and Germany in Africa，ed.by Prosser Gifford and Wm.Roger Louis（New Haven，1967），p.66］。在帝國建立的過程中，“無私的帝國主義者”扮演的角色比馬克思主義者所認為的更大，特別是因為利益相關的帝國主義者完全不像后來的馬克思主義者所宣稱的那么多。</w:t>
      </w:r>
    </w:p>
    <w:p w:rsidR="00C92330" w:rsidRPr="00FF790C" w:rsidRDefault="00875C5F" w:rsidP="00C92330">
      <w:pPr>
        <w:spacing w:before="240" w:after="240"/>
        <w:ind w:firstLine="360"/>
        <w:rPr>
          <w:rFonts w:asciiTheme="minorEastAsia"/>
        </w:rPr>
      </w:pPr>
      <w:hyperlink w:anchor="3_28">
        <w:bookmarkStart w:id="2331" w:name="3_29"/>
        <w:r w:rsidR="00C92330" w:rsidRPr="00FF790C">
          <w:rPr>
            <w:rStyle w:val="0Text"/>
            <w:rFonts w:asciiTheme="minorEastAsia"/>
          </w:rPr>
          <w:t>3.</w:t>
        </w:r>
        <w:bookmarkEnd w:id="2331"/>
      </w:hyperlink>
      <w:r w:rsidR="00C92330" w:rsidRPr="00FF790C">
        <w:rPr>
          <w:rFonts w:asciiTheme="minorEastAsia"/>
        </w:rPr>
        <w:t xml:space="preserve"> 但幾乎沒有證據支持近來一種關于漢澤曼在新幾內亞活動的說法，即他“迷戀……這樣的想法……只有殖民地……才能保證德國制造商們的產品有市場，把對外移民留在德意志帝國內，并為大眾提供另一個烏托邦，轉移他們對社會革命的興趣”。同樣不能斷言漢澤曼是懇求者，而俾斯麥是謹慎的拍板者。弗斯，《新幾內亞公司，1885—1899：一個不盈利帝國主義的案例》，刊于《歷史研究》，1972年第15期，第361頁［S.G.Firth，“The New Guinea Company，1885–1899：A Case of Unprofitable Imperialism，”Historical Studies，XV（1972），361］。</w:t>
      </w:r>
    </w:p>
    <w:p w:rsidR="00C92330" w:rsidRPr="00FF790C" w:rsidRDefault="00875C5F" w:rsidP="00C92330">
      <w:pPr>
        <w:spacing w:before="240" w:after="240"/>
        <w:ind w:firstLine="360"/>
        <w:rPr>
          <w:rFonts w:asciiTheme="minorEastAsia"/>
        </w:rPr>
      </w:pPr>
      <w:hyperlink w:anchor="4_28">
        <w:bookmarkStart w:id="2332" w:name="4_29"/>
        <w:r w:rsidR="00C92330" w:rsidRPr="00FF790C">
          <w:rPr>
            <w:rStyle w:val="0Text"/>
            <w:rFonts w:asciiTheme="minorEastAsia"/>
          </w:rPr>
          <w:t>4.</w:t>
        </w:r>
        <w:bookmarkEnd w:id="2332"/>
      </w:hyperlink>
      <w:r w:rsidR="00C92330" w:rsidRPr="00FF790C">
        <w:rPr>
          <w:rFonts w:asciiTheme="minorEastAsia"/>
        </w:rPr>
        <w:t xml:space="preserve"> 理查德·柯布敦（Richard Cobden，1804—1865），英國制造商和自由黨政客，自由貿易運動領袖，曾發起反《谷物法》聯盟，并與法國簽訂《柯布敦—舍瓦利埃條約》，讓英國廢除對所有制造品的關稅。——譯注</w:t>
      </w:r>
    </w:p>
    <w:p w:rsidR="00C92330" w:rsidRPr="00FF790C" w:rsidRDefault="00875C5F" w:rsidP="00C92330">
      <w:pPr>
        <w:spacing w:before="240" w:after="240"/>
        <w:ind w:firstLine="360"/>
        <w:rPr>
          <w:rFonts w:asciiTheme="minorEastAsia"/>
        </w:rPr>
      </w:pPr>
      <w:hyperlink w:anchor="5_28">
        <w:bookmarkStart w:id="2333" w:name="5_29"/>
        <w:r w:rsidR="00C92330" w:rsidRPr="00FF790C">
          <w:rPr>
            <w:rStyle w:val="0Text"/>
            <w:rFonts w:asciiTheme="minorEastAsia"/>
          </w:rPr>
          <w:t>5.</w:t>
        </w:r>
        <w:bookmarkEnd w:id="2333"/>
      </w:hyperlink>
      <w:r w:rsidR="00C92330" w:rsidRPr="00FF790C">
        <w:rPr>
          <w:rFonts w:asciiTheme="minorEastAsia"/>
        </w:rPr>
        <w:t xml:space="preserve"> 亨利·莫頓·史丹利（Henry Morton Stanley，1841—1904），英國記者和探險家，曾赴中非尋找英國傳教士大衛·利文斯頓，并探索和開發過剛果地區。——譯注</w:t>
      </w:r>
    </w:p>
    <w:p w:rsidR="00C92330" w:rsidRPr="00FF790C" w:rsidRDefault="00875C5F" w:rsidP="00C92330">
      <w:pPr>
        <w:spacing w:before="240" w:after="240"/>
        <w:ind w:firstLine="360"/>
        <w:rPr>
          <w:rFonts w:asciiTheme="minorEastAsia"/>
        </w:rPr>
      </w:pPr>
      <w:hyperlink w:anchor="6_28">
        <w:bookmarkStart w:id="2334" w:name="6_29"/>
        <w:r w:rsidR="00C92330" w:rsidRPr="00FF790C">
          <w:rPr>
            <w:rStyle w:val="0Text"/>
            <w:rFonts w:asciiTheme="minorEastAsia"/>
          </w:rPr>
          <w:t>6.</w:t>
        </w:r>
        <w:bookmarkEnd w:id="2334"/>
      </w:hyperlink>
      <w:r w:rsidR="00C92330" w:rsidRPr="00FF790C">
        <w:rPr>
          <w:rFonts w:asciiTheme="minorEastAsia"/>
        </w:rPr>
        <w:t xml:space="preserve"> 后來出現與布魯塞爾委員會類似的國際組織。1878年11月，撒哈拉探險家古斯塔夫·納赫蒂加爾（Gustav Nachtigal）在柏林創立非洲協會，協會的三項目標與在布魯塞爾提出的一致：發現非洲仍然未知的地區，讓它們向文明、貿易和商業開放，和平地廢除奴隸制。納赫蒂加爾邀請布萊希羅德擔任創始成員，價格是300馬克。但直到三個月后，經過特別談話和幾封書信交流后，布萊希羅德才加入。1880年，他秘密地為利奧波德向柏林非洲協會轉賬4萬法郎。</w:t>
      </w:r>
    </w:p>
    <w:p w:rsidR="00C92330" w:rsidRPr="00FF790C" w:rsidRDefault="00875C5F" w:rsidP="00C92330">
      <w:pPr>
        <w:spacing w:before="240" w:after="240"/>
        <w:ind w:firstLine="360"/>
        <w:rPr>
          <w:rFonts w:asciiTheme="minorEastAsia"/>
        </w:rPr>
      </w:pPr>
      <w:hyperlink w:anchor="7_28">
        <w:bookmarkStart w:id="2335" w:name="7_29"/>
        <w:r w:rsidR="00C92330" w:rsidRPr="00FF790C">
          <w:rPr>
            <w:rStyle w:val="0Text"/>
            <w:rFonts w:asciiTheme="minorEastAsia"/>
          </w:rPr>
          <w:t>7.</w:t>
        </w:r>
        <w:bookmarkEnd w:id="2335"/>
      </w:hyperlink>
      <w:r w:rsidR="00C92330" w:rsidRPr="00FF790C">
        <w:rPr>
          <w:rFonts w:asciiTheme="minorEastAsia"/>
        </w:rPr>
        <w:t xml:space="preserve"> 弗朗茨·馮·倫巴赫（1836—1904），德國畫家，現實主義畫派的代表人物之一。——譯注</w:t>
      </w:r>
    </w:p>
    <w:p w:rsidR="00C92330" w:rsidRPr="00FF790C" w:rsidRDefault="00875C5F" w:rsidP="00C92330">
      <w:pPr>
        <w:spacing w:before="240" w:after="240"/>
        <w:ind w:firstLine="360"/>
        <w:rPr>
          <w:rFonts w:asciiTheme="minorEastAsia"/>
        </w:rPr>
      </w:pPr>
      <w:hyperlink w:anchor="8_28">
        <w:bookmarkStart w:id="2336" w:name="8_29"/>
        <w:r w:rsidR="00C92330" w:rsidRPr="00FF790C">
          <w:rPr>
            <w:rStyle w:val="0Text"/>
            <w:rFonts w:asciiTheme="minorEastAsia"/>
          </w:rPr>
          <w:t>8.</w:t>
        </w:r>
        <w:bookmarkEnd w:id="2336"/>
      </w:hyperlink>
      <w:r w:rsidR="00C92330" w:rsidRPr="00FF790C">
        <w:rPr>
          <w:rFonts w:asciiTheme="minorEastAsia"/>
        </w:rPr>
        <w:t xml:space="preserve"> 幾天后，《柏林交易所通訊》刊登了一首關于布萊希羅德與國王共同散步的打油詩。布萊希羅德沒有感到不悅，還把它送給利奧波德：“在多風但溫暖的極好天氣里/消息被刊上報紙：/布萊希羅德手挽手/與比利時國王散步。”</w:t>
      </w:r>
    </w:p>
    <w:p w:rsidR="00C92330" w:rsidRPr="00FF790C" w:rsidRDefault="00875C5F" w:rsidP="00C92330">
      <w:pPr>
        <w:spacing w:before="240" w:after="240"/>
        <w:ind w:firstLine="360"/>
        <w:rPr>
          <w:rFonts w:asciiTheme="minorEastAsia"/>
        </w:rPr>
      </w:pPr>
      <w:hyperlink w:anchor="9_26">
        <w:bookmarkStart w:id="2337" w:name="9_27"/>
        <w:r w:rsidR="00C92330" w:rsidRPr="00FF790C">
          <w:rPr>
            <w:rStyle w:val="0Text"/>
            <w:rFonts w:asciiTheme="minorEastAsia"/>
          </w:rPr>
          <w:t>9.</w:t>
        </w:r>
        <w:bookmarkEnd w:id="2337"/>
      </w:hyperlink>
      <w:r w:rsidR="00C92330" w:rsidRPr="00FF790C">
        <w:rPr>
          <w:rFonts w:asciiTheme="minorEastAsia"/>
        </w:rPr>
        <w:t xml:space="preserve"> 今稱馬萊博湖（Malebo Pool），是剛果河下游湖泊狀的擴大部分。——譯注</w:t>
      </w:r>
    </w:p>
    <w:p w:rsidR="00C92330" w:rsidRPr="00FF790C" w:rsidRDefault="00875C5F" w:rsidP="00C92330">
      <w:pPr>
        <w:spacing w:before="240" w:after="240"/>
        <w:ind w:firstLine="360"/>
        <w:rPr>
          <w:rFonts w:asciiTheme="minorEastAsia"/>
        </w:rPr>
      </w:pPr>
      <w:hyperlink w:anchor="10_26">
        <w:bookmarkStart w:id="2338" w:name="10_27"/>
        <w:r w:rsidR="00C92330" w:rsidRPr="00FF790C">
          <w:rPr>
            <w:rStyle w:val="0Text"/>
            <w:rFonts w:asciiTheme="minorEastAsia"/>
          </w:rPr>
          <w:t>10.</w:t>
        </w:r>
        <w:bookmarkEnd w:id="2338"/>
      </w:hyperlink>
      <w:r w:rsidR="00C92330" w:rsidRPr="00FF790C">
        <w:rPr>
          <w:rFonts w:asciiTheme="minorEastAsia"/>
        </w:rPr>
        <w:t xml:space="preserve"> 布萊希羅德檔案披露布萊希羅德與布魯塞爾的更多聯系。1885年秋，利奧波德將布萊希羅德的親信助手格洛納（Gloner）召到布魯塞爾，但電報往來暗示，布萊希羅德拒絕利奧波德的請求。格洛納的加密電報上說：“剛剛結束國王的召見，他請我向您轉達最友好的問候，并對您的缺席表示遺憾。他相信您的好意……我將于周日上午回到辦公室。”格洛納致布萊希羅德，1885年11月13日，BA。1889</w:t>
      </w:r>
      <w:r w:rsidR="00C92330" w:rsidRPr="00FF790C">
        <w:rPr>
          <w:rFonts w:asciiTheme="minorEastAsia"/>
        </w:rPr>
        <w:lastRenderedPageBreak/>
        <w:t>年，布萊希羅德聯合貼現公司購買籌建中的從馬塔迪（Matadi）到史丹利湖鐵路的股份，價值200萬法郎；這筆錢中，貼現公司出資87.5萬法郎，布萊希羅德只是剩余部分的名義出資人，其中90萬法郎由其他投資者承擔。結果，布萊希羅德在剛果的最大一筆投資僅僅是22.5萬法郎—檔案顯示，這個數字在后來的談判中被進一步減少。</w:t>
      </w:r>
    </w:p>
    <w:p w:rsidR="00C92330" w:rsidRPr="00FF790C" w:rsidRDefault="00875C5F" w:rsidP="00C92330">
      <w:pPr>
        <w:spacing w:before="240" w:after="240"/>
        <w:ind w:firstLine="360"/>
        <w:rPr>
          <w:rFonts w:asciiTheme="minorEastAsia"/>
        </w:rPr>
      </w:pPr>
      <w:hyperlink w:anchor="11_26">
        <w:bookmarkStart w:id="2339" w:name="11_27"/>
        <w:r w:rsidR="00C92330" w:rsidRPr="00FF790C">
          <w:rPr>
            <w:rStyle w:val="0Text"/>
            <w:rFonts w:asciiTheme="minorEastAsia"/>
          </w:rPr>
          <w:t>11.</w:t>
        </w:r>
        <w:bookmarkEnd w:id="2339"/>
      </w:hyperlink>
      <w:r w:rsidR="00C92330" w:rsidRPr="00FF790C">
        <w:rPr>
          <w:rFonts w:asciiTheme="minorEastAsia"/>
        </w:rPr>
        <w:t xml:space="preserve"> 喜歡收集丑聞的單身漢弗里德里希·馮·荷爾斯泰因告訴赫伯特·馮·俾斯麥：“你的朋友‘布萊希’［Bleiche］愿意給予他心愛女子的丈夫，一位姓格羅澤的記者［特殊地位］。”荷爾斯泰因致赫伯特·馮·俾斯麥，1883年12月13日，FA。</w:t>
      </w:r>
    </w:p>
    <w:p w:rsidR="00C92330" w:rsidRPr="00FF790C" w:rsidRDefault="00875C5F" w:rsidP="00C92330">
      <w:pPr>
        <w:spacing w:before="240" w:after="240"/>
        <w:ind w:firstLine="360"/>
        <w:rPr>
          <w:rFonts w:asciiTheme="minorEastAsia"/>
        </w:rPr>
      </w:pPr>
      <w:hyperlink w:anchor="12_24">
        <w:bookmarkStart w:id="2340" w:name="12_25"/>
        <w:r w:rsidR="00C92330" w:rsidRPr="00FF790C">
          <w:rPr>
            <w:rStyle w:val="0Text"/>
            <w:rFonts w:asciiTheme="minorEastAsia"/>
          </w:rPr>
          <w:t>12.</w:t>
        </w:r>
        <w:bookmarkEnd w:id="2340"/>
      </w:hyperlink>
      <w:r w:rsidR="00C92330" w:rsidRPr="00FF790C">
        <w:rPr>
          <w:rFonts w:asciiTheme="minorEastAsia"/>
        </w:rPr>
        <w:t xml:space="preserve"> 杜特爾蒙沒有理由為討好布萊希羅德感到后悔。多年后，他對布萊希羅德表示：“我們上次在奧斯坦德見面時，您好心地告訴我，如果有機會做筆有利可圖的小交易，你樂意幫我的忙。我們這里似乎相信盧布將很快大幅上漲，如果您也這么認為，我想請您代理我的賬戶，做筆這種貨幣的小交易。”生性謹慎的他提出只能承擔不超過2000馬克的損失。三個月后，他從布萊希羅德那里收到2000馬克—那是投機盧布的收益，而且顯然沒有動用杜特爾蒙自己的錢。杜特爾蒙致布萊希羅德，1890年12月7日、1891年3月31日，BA。</w:t>
      </w:r>
    </w:p>
    <w:p w:rsidR="00C92330" w:rsidRPr="00FF790C" w:rsidRDefault="00875C5F" w:rsidP="00C92330">
      <w:pPr>
        <w:spacing w:before="240" w:after="240"/>
        <w:ind w:firstLine="360"/>
        <w:rPr>
          <w:rFonts w:asciiTheme="minorEastAsia"/>
        </w:rPr>
      </w:pPr>
      <w:hyperlink w:anchor="13_22">
        <w:bookmarkStart w:id="2341" w:name="13_23"/>
        <w:r w:rsidR="00C92330" w:rsidRPr="00FF790C">
          <w:rPr>
            <w:rStyle w:val="0Text"/>
            <w:rFonts w:asciiTheme="minorEastAsia"/>
          </w:rPr>
          <w:t>13.</w:t>
        </w:r>
        <w:bookmarkEnd w:id="2341"/>
      </w:hyperlink>
      <w:r w:rsidR="00C92330" w:rsidRPr="00FF790C">
        <w:rPr>
          <w:rFonts w:asciiTheme="minorEastAsia"/>
        </w:rPr>
        <w:t xml:space="preserve"> 亨利·阿什比·特納（Henry Ashby Turner，1932—2008），美國歷史學家。——譯注</w:t>
      </w:r>
    </w:p>
    <w:p w:rsidR="00C92330" w:rsidRPr="00FF790C" w:rsidRDefault="00875C5F" w:rsidP="00C92330">
      <w:pPr>
        <w:spacing w:before="240" w:after="240"/>
        <w:ind w:firstLine="360"/>
        <w:rPr>
          <w:rFonts w:asciiTheme="minorEastAsia"/>
        </w:rPr>
      </w:pPr>
      <w:hyperlink w:anchor="14_22">
        <w:bookmarkStart w:id="2342" w:name="14_23"/>
        <w:r w:rsidR="00C92330" w:rsidRPr="00FF790C">
          <w:rPr>
            <w:rStyle w:val="0Text"/>
            <w:rFonts w:asciiTheme="minorEastAsia"/>
          </w:rPr>
          <w:t>14.</w:t>
        </w:r>
        <w:bookmarkEnd w:id="2342"/>
      </w:hyperlink>
      <w:r w:rsidR="00C92330" w:rsidRPr="00FF790C">
        <w:rPr>
          <w:rFonts w:asciiTheme="minorEastAsia"/>
        </w:rPr>
        <w:t xml:space="preserve"> 1885年，保守黨內閣取代格萊斯頓，首相索爾茲伯里對德國帝國主義持不同看法：“通過在加羅林群島和桑給巴爾島做出讓步，我在俄國、土耳其和埃及贏得俾斯麥的幫助。他很像猶太人，但總體而言物有所值。”引自保羅·肯尼迪，《薩摩亞糾葛：英美關系研究，1878—1900》（紐約，1974年），第48頁［Paul M.Kennedy，The Samoan Tangle：A Study in Anglo-American Relations，1878–1900（New York，1974），p.48］。</w:t>
      </w:r>
    </w:p>
    <w:p w:rsidR="00C92330" w:rsidRPr="00FF790C" w:rsidRDefault="00875C5F" w:rsidP="00C92330">
      <w:pPr>
        <w:spacing w:before="240" w:after="240"/>
        <w:ind w:firstLine="360"/>
        <w:rPr>
          <w:rFonts w:asciiTheme="minorEastAsia"/>
        </w:rPr>
      </w:pPr>
      <w:hyperlink w:anchor="15_22">
        <w:bookmarkStart w:id="2343" w:name="15_23"/>
        <w:r w:rsidR="00C92330" w:rsidRPr="00FF790C">
          <w:rPr>
            <w:rStyle w:val="0Text"/>
            <w:rFonts w:asciiTheme="minorEastAsia"/>
          </w:rPr>
          <w:t>15.</w:t>
        </w:r>
        <w:bookmarkEnd w:id="2343"/>
      </w:hyperlink>
      <w:r w:rsidR="00C92330" w:rsidRPr="00FF790C">
        <w:rPr>
          <w:rFonts w:asciiTheme="minorEastAsia"/>
        </w:rPr>
        <w:t xml:space="preserve"> 明斯特本人從未接受德國的擴張主義。直到1890年，當俾斯麥已經下臺后，他還在信中對布萊希羅德表示，即使“真正的成功也無法讓他改變”對這種“殖民鬧劇”的反對。他還表示：“如果非洲這個黑色國度不存在，我們外交官就沒什么事可做。如果我們避開那里，如果愚蠢的德國人米歇爾沒有染指那碗黑粥，我們現在就能心平氣和地看著英國、法國、意大利、葡萄牙人和剛果會議為它爭執不休。我們把這個角色留給俄國佬！！！您知道，這不是我的錯。”明斯特致布萊希羅德，1890年6月30日、12月26日，BA。</w:t>
      </w:r>
    </w:p>
    <w:p w:rsidR="00C92330" w:rsidRPr="00FF790C" w:rsidRDefault="00875C5F" w:rsidP="00C92330">
      <w:pPr>
        <w:spacing w:before="240" w:after="240"/>
        <w:ind w:firstLine="360"/>
        <w:rPr>
          <w:rFonts w:asciiTheme="minorEastAsia"/>
        </w:rPr>
      </w:pPr>
      <w:hyperlink w:anchor="16_22">
        <w:bookmarkStart w:id="2344" w:name="16_23"/>
        <w:r w:rsidR="00C92330" w:rsidRPr="00FF790C">
          <w:rPr>
            <w:rStyle w:val="0Text"/>
            <w:rFonts w:asciiTheme="minorEastAsia"/>
          </w:rPr>
          <w:t>16.</w:t>
        </w:r>
        <w:bookmarkEnd w:id="2344"/>
      </w:hyperlink>
      <w:r w:rsidR="00C92330" w:rsidRPr="00FF790C">
        <w:rPr>
          <w:rFonts w:asciiTheme="minorEastAsia"/>
        </w:rPr>
        <w:t xml:space="preserve"> 讓熱衷非洲的人士憤慨的不僅是德國資本家。索爾茲伯里勛爵的門徒哈里·約翰斯通（Harry Johnston）本人也是探險家，他給外交部的一位非洲事務官員寫信說：“英國商人是今天最不可理喻的人—他們希望政府為他們包辦一切，自己卻什么都不做。他們希望吞并、開放、教化、清理、打掃和裝飾像乞力馬扎羅這樣的大片領土，然后交由他們開展方便和有利可圖的買賣。”羅杰·路易斯，《大英帝國和德國在非洲的擴張，1884—1919》，收錄于《英國和德國在非洲》，吉福德和路易斯編，第14頁［Wm.Roger Louis，“Great Britain and German Expansion in Africa，1884–1919，”in Britain and Germany in Africa，ed.by Gifford and Louis，p.14］。</w:t>
      </w:r>
    </w:p>
    <w:p w:rsidR="00C92330" w:rsidRPr="00FF790C" w:rsidRDefault="00875C5F" w:rsidP="00C92330">
      <w:pPr>
        <w:spacing w:before="240" w:after="240"/>
        <w:ind w:firstLine="360"/>
        <w:rPr>
          <w:rFonts w:asciiTheme="minorEastAsia"/>
        </w:rPr>
      </w:pPr>
      <w:hyperlink w:anchor="17_16">
        <w:bookmarkStart w:id="2345" w:name="17_17"/>
        <w:r w:rsidR="00C92330" w:rsidRPr="00FF790C">
          <w:rPr>
            <w:rStyle w:val="0Text"/>
            <w:rFonts w:asciiTheme="minorEastAsia"/>
          </w:rPr>
          <w:t>17.</w:t>
        </w:r>
        <w:bookmarkEnd w:id="2345"/>
      </w:hyperlink>
      <w:r w:rsidR="00C92330" w:rsidRPr="00FF790C">
        <w:rPr>
          <w:rFonts w:asciiTheme="minorEastAsia"/>
        </w:rPr>
        <w:t xml:space="preserve"> 格奧爾格·馮·西門子（Georg von Siemens，1839—1901），德國銀行家。——譯注</w:t>
      </w:r>
    </w:p>
    <w:p w:rsidR="00C92330" w:rsidRPr="00FF790C" w:rsidRDefault="00875C5F" w:rsidP="00C92330">
      <w:pPr>
        <w:spacing w:before="240" w:after="240"/>
        <w:ind w:firstLine="360"/>
        <w:rPr>
          <w:rFonts w:asciiTheme="minorEastAsia"/>
        </w:rPr>
      </w:pPr>
      <w:hyperlink w:anchor="18_16">
        <w:bookmarkStart w:id="2346" w:name="18_17"/>
        <w:r w:rsidR="00C92330" w:rsidRPr="00FF790C">
          <w:rPr>
            <w:rStyle w:val="0Text"/>
            <w:rFonts w:asciiTheme="minorEastAsia"/>
          </w:rPr>
          <w:t>18.</w:t>
        </w:r>
        <w:bookmarkEnd w:id="2346"/>
      </w:hyperlink>
      <w:r w:rsidR="00C92330" w:rsidRPr="00FF790C">
        <w:rPr>
          <w:rFonts w:asciiTheme="minorEastAsia"/>
        </w:rPr>
        <w:t xml:space="preserve"> 1883年4月，他致信利奧波德國王說：“如果歐洲政治目前風平浪靜，那是因為各國間的關系非常好，至少從外部看來如此。不過，必須承認幾乎所有國家都受到這樣或那樣的急迫問題困擾，其中最重要的是社會運動。各國很快將不得不共同采取有效措施對付這些煽動者。”他依次討論各國形勢，希望諸如德國的反社會黨人法案等措施成為有效救濟。布萊希羅德致利奧波德二世，1883年4月23日，BA。</w:t>
      </w:r>
    </w:p>
    <w:p w:rsidR="00C92330" w:rsidRPr="00FF790C" w:rsidRDefault="00875C5F" w:rsidP="00C92330">
      <w:pPr>
        <w:spacing w:before="240" w:after="240"/>
        <w:ind w:firstLine="360"/>
        <w:rPr>
          <w:rFonts w:asciiTheme="minorEastAsia"/>
        </w:rPr>
      </w:pPr>
      <w:hyperlink w:anchor="19_12">
        <w:bookmarkStart w:id="2347" w:name="19_13"/>
        <w:r w:rsidR="00C92330" w:rsidRPr="00FF790C">
          <w:rPr>
            <w:rStyle w:val="0Text"/>
            <w:rFonts w:asciiTheme="minorEastAsia"/>
          </w:rPr>
          <w:t>19.</w:t>
        </w:r>
        <w:bookmarkEnd w:id="2347"/>
      </w:hyperlink>
      <w:r w:rsidR="00C92330" w:rsidRPr="00FF790C">
        <w:rPr>
          <w:rFonts w:asciiTheme="minorEastAsia"/>
        </w:rPr>
        <w:t xml:space="preserve"> 這個詞來自約瑟夫·康拉德（Joseph Conrad）的《黑暗之心》（Heart of Darkness），它讓人想起對于探險家、商人和政客而言，尋找殖民地是男子氣概的冒險。這也是需要被銘記的擴張主義動機。</w:t>
      </w:r>
    </w:p>
    <w:p w:rsidR="00C92330" w:rsidRPr="00FF790C" w:rsidRDefault="00875C5F" w:rsidP="00C92330">
      <w:pPr>
        <w:spacing w:before="240" w:after="240"/>
        <w:ind w:firstLine="360"/>
        <w:rPr>
          <w:rFonts w:asciiTheme="minorEastAsia"/>
        </w:rPr>
      </w:pPr>
      <w:hyperlink w:anchor="20_12">
        <w:bookmarkStart w:id="2348" w:name="20_13"/>
        <w:r w:rsidR="00C92330" w:rsidRPr="00FF790C">
          <w:rPr>
            <w:rStyle w:val="0Text"/>
            <w:rFonts w:asciiTheme="minorEastAsia"/>
          </w:rPr>
          <w:t>20.</w:t>
        </w:r>
        <w:bookmarkEnd w:id="2348"/>
      </w:hyperlink>
      <w:r w:rsidR="00C92330" w:rsidRPr="00FF790C">
        <w:rPr>
          <w:rFonts w:asciiTheme="minorEastAsia"/>
        </w:rPr>
        <w:t xml:space="preserve"> 以1886年7月施瓦巴赫寫給德國駐中國大使的信為例。信中表示，由于中國正與“法國發生軍事糾紛”，他無法貸款給中國。這會讓“德國遭遇不利的指責，因為所有人都認為—無論正確還是錯誤，我甚至可以說是錯誤的—這筆貸款得到親王的特別許可”。引自赫爾穆特·施托克，《19世紀的德國和中國》（東柏林，1958年），第279頁［Helmuth Stoecker，Deutschland und China im19.Jahrhundert（East Berlin，1958），p.279］。</w:t>
      </w:r>
    </w:p>
    <w:p w:rsidR="00C92330" w:rsidRPr="00FF790C" w:rsidRDefault="00875C5F" w:rsidP="00C92330">
      <w:pPr>
        <w:spacing w:before="240" w:after="240"/>
        <w:ind w:firstLine="360"/>
        <w:rPr>
          <w:rFonts w:asciiTheme="minorEastAsia"/>
        </w:rPr>
      </w:pPr>
      <w:hyperlink w:anchor="21_12">
        <w:bookmarkStart w:id="2349" w:name="21_13"/>
        <w:r w:rsidR="00C92330" w:rsidRPr="00FF790C">
          <w:rPr>
            <w:rStyle w:val="0Text"/>
            <w:rFonts w:asciiTheme="minorEastAsia"/>
          </w:rPr>
          <w:t>21.</w:t>
        </w:r>
        <w:bookmarkEnd w:id="2349"/>
      </w:hyperlink>
      <w:r w:rsidR="00C92330" w:rsidRPr="00FF790C">
        <w:rPr>
          <w:rFonts w:asciiTheme="minorEastAsia"/>
        </w:rPr>
        <w:t xml:space="preserve"> 這還讓人想起1711年丹尼爾·笛福（Daniel Defoe）的斷言：與其說“有錢者必有權”，還不如說“有權者將有錢”。引自《獻給劉易斯·納米爾爵士的文章》，理查德·帕爾斯和泰勒編（倫敦，1956年），第53頁［Essays Presented to Sir Lewis Namier，ed.by Richard Pares and A.J.P.Taylor（London，1956），p.53］。笛福的話是我的朋友羅伯特·韋布（Robert K.Webb）告知的。</w:t>
      </w:r>
    </w:p>
    <w:p w:rsidR="00C92330" w:rsidRPr="00FF790C" w:rsidRDefault="00875C5F" w:rsidP="00C92330">
      <w:pPr>
        <w:spacing w:before="240" w:after="240"/>
        <w:ind w:firstLine="360"/>
        <w:rPr>
          <w:rFonts w:asciiTheme="minorEastAsia"/>
        </w:rPr>
      </w:pPr>
      <w:hyperlink w:anchor="22_12">
        <w:bookmarkStart w:id="2350" w:name="22_13"/>
        <w:r w:rsidR="00C92330" w:rsidRPr="00FF790C">
          <w:rPr>
            <w:rStyle w:val="0Text"/>
            <w:rFonts w:asciiTheme="minorEastAsia"/>
          </w:rPr>
          <w:t>22.</w:t>
        </w:r>
        <w:bookmarkEnd w:id="2350"/>
      </w:hyperlink>
      <w:r w:rsidR="00C92330" w:rsidRPr="00FF790C">
        <w:rPr>
          <w:rFonts w:asciiTheme="minorEastAsia"/>
        </w:rPr>
        <w:t xml:space="preserve"> 漢堡大金融家馬克斯·瓦爾堡（Max Warburg）曾清晰地描繪德國銀行家與德國政府的關系。他的紐約合伙人試圖讓他對某些日本貸款感興趣，瓦爾堡在日記中寫道，他“驅車前往柏林的外交部，就像所有優秀銀行家在這種情況下都會做的”。簡而言之，在把錢投到國外前，你先請示外交部。引自阿爾弗雷德·瓦格茨，《瓦爾堡公司，德國世界政治中的一家銀行，1905—1933》，刊于《社會經濟史季刊》，1958年第45期，第302頁［Alfred Vagts，“M.M.Warburg&amp;Co.Ein Bankhaus in der deutschen Weltpolitik1905–1933，”Vierteljahrsschrift für Sozial-und Wirtschaftsgeschichte，XLV（1958），302］。</w:t>
      </w:r>
    </w:p>
    <w:p w:rsidR="00C92330" w:rsidRPr="00FF790C" w:rsidRDefault="00875C5F" w:rsidP="00C92330">
      <w:pPr>
        <w:spacing w:before="240" w:after="240"/>
        <w:ind w:firstLine="360"/>
        <w:rPr>
          <w:rFonts w:asciiTheme="minorEastAsia"/>
        </w:rPr>
      </w:pPr>
      <w:hyperlink w:anchor="23_12">
        <w:bookmarkStart w:id="2351" w:name="23_13"/>
        <w:r w:rsidR="00C92330" w:rsidRPr="00FF790C">
          <w:rPr>
            <w:rStyle w:val="0Text"/>
            <w:rFonts w:asciiTheme="minorEastAsia"/>
          </w:rPr>
          <w:t>23.</w:t>
        </w:r>
        <w:bookmarkEnd w:id="2351"/>
      </w:hyperlink>
      <w:r w:rsidR="00C92330" w:rsidRPr="00FF790C">
        <w:rPr>
          <w:rFonts w:asciiTheme="minorEastAsia"/>
        </w:rPr>
        <w:t xml:space="preserve"> 埃及也不乏傳言。比如，當時有傳言說，為了讓總督下臺，羅斯柴爾德家族曾“求助俾斯麥，后者自從法蘭克福的歲月后一直向這個猶太人大家族提供某種令人不齒的保護”。維爾弗里德·布倫特，《英國占領埃及秘史》（倫敦，1907年），第65—66頁［Wilfrid Blunt，Secret History of the English Occupation of Egypt（London，1907），pp.65–66］。</w:t>
      </w:r>
    </w:p>
    <w:p w:rsidR="00C92330" w:rsidRPr="00FF790C" w:rsidRDefault="00875C5F" w:rsidP="00C92330">
      <w:pPr>
        <w:spacing w:before="240" w:after="240"/>
        <w:ind w:firstLine="360"/>
        <w:rPr>
          <w:rFonts w:asciiTheme="minorEastAsia"/>
        </w:rPr>
      </w:pPr>
      <w:hyperlink w:anchor="24_10">
        <w:bookmarkStart w:id="2352" w:name="24_11"/>
        <w:r w:rsidR="00C92330" w:rsidRPr="00FF790C">
          <w:rPr>
            <w:rStyle w:val="0Text"/>
            <w:rFonts w:asciiTheme="minorEastAsia"/>
          </w:rPr>
          <w:t>24.</w:t>
        </w:r>
        <w:bookmarkEnd w:id="2352"/>
      </w:hyperlink>
      <w:r w:rsidR="00C92330" w:rsidRPr="00FF790C">
        <w:rPr>
          <w:rFonts w:asciiTheme="minorEastAsia"/>
        </w:rPr>
        <w:t xml:space="preserve"> 而且很難評估。1876年，當控制埃及財政的第一個國際機構“公共債務局”（Caisse de la Dette Publique，與土耳其的類似）成立時，其中甚至沒有德國代表。1884年4月，格蘭維爾勛爵寫道：“德國在債務局的經濟利益不超過可憐的100萬馬克。”6月，俾斯麥對“1億馬克德國人的錢被投入埃及證券”表示驚訝。格蘭維爾的數字更接近事實。埃德蒙·喬治·菲茨莫里斯，《格蘭維爾勛爵傳》（倫敦，1905年），第二卷，第339頁［Edmond George Fitzmaurice，The Life of Lord Granville（London，1905），II，339］；保羅·克納普倫德編，《柏林大使館來信，1871—1874，1880—1885》（華盛頓，1944年），第232—233頁［Paul Knaplund，ed.，Letters from the Berlin Embassy，1871–1874，1880–1885（Washington，1944），pp.232–233］。</w:t>
      </w:r>
    </w:p>
    <w:p w:rsidR="00C92330" w:rsidRPr="00FF790C" w:rsidRDefault="00875C5F" w:rsidP="00C92330">
      <w:pPr>
        <w:spacing w:before="240" w:after="240"/>
        <w:ind w:firstLine="360"/>
        <w:rPr>
          <w:rFonts w:asciiTheme="minorEastAsia"/>
        </w:rPr>
      </w:pPr>
      <w:hyperlink w:anchor="25_10">
        <w:bookmarkStart w:id="2353" w:name="25_11"/>
        <w:r w:rsidR="00C92330" w:rsidRPr="00FF790C">
          <w:rPr>
            <w:rStyle w:val="0Text"/>
            <w:rFonts w:asciiTheme="minorEastAsia"/>
          </w:rPr>
          <w:t>25.</w:t>
        </w:r>
        <w:bookmarkEnd w:id="2353"/>
      </w:hyperlink>
      <w:r w:rsidR="00C92330" w:rsidRPr="00FF790C">
        <w:rPr>
          <w:rFonts w:asciiTheme="minorEastAsia"/>
        </w:rPr>
        <w:t xml:space="preserve"> 威廉·蘭格（William L.Langer，1896—1977），美國歷史學家。——譯注</w:t>
      </w:r>
    </w:p>
    <w:p w:rsidR="00C92330" w:rsidRPr="00FF790C" w:rsidRDefault="00875C5F" w:rsidP="00C92330">
      <w:pPr>
        <w:spacing w:before="240" w:after="240"/>
        <w:ind w:firstLine="360"/>
        <w:rPr>
          <w:rFonts w:asciiTheme="minorEastAsia"/>
        </w:rPr>
      </w:pPr>
      <w:hyperlink w:anchor="26_8">
        <w:bookmarkStart w:id="2354" w:name="26_9"/>
        <w:r w:rsidR="00C92330" w:rsidRPr="00FF790C">
          <w:rPr>
            <w:rStyle w:val="0Text"/>
            <w:rFonts w:asciiTheme="minorEastAsia"/>
          </w:rPr>
          <w:t>26.</w:t>
        </w:r>
        <w:bookmarkEnd w:id="2354"/>
      </w:hyperlink>
      <w:r w:rsidR="00C92330" w:rsidRPr="00FF790C">
        <w:rPr>
          <w:rFonts w:asciiTheme="minorEastAsia"/>
        </w:rPr>
        <w:t xml:space="preserve"> 幾乎與此同時，布萊希羅德還同樣努力地爭取讓西班牙政府任命他為西班牙國債的唯一德國代理人。他授意自己的客戶，德國駐馬德里大使索爾姆斯伯爵（Count Solms）確保他從西班牙政府獲得這項特許權。索爾姆斯報告說，德意志銀行和門德爾松家族也在爭取同樣的特權—他試圖用昂貴的消遣拉攏西班牙部長們，這是影響他們的最佳方式，但他難以承擔。索爾姆斯還說，西班牙財政部長支持布萊希羅德，因為“您代表了柏林最有影響的銀行”。德國政府拒絕介入；最終，布萊希羅德獲得任命，然后請求索爾姆斯再為他尋求一枚西班牙勛章。作為回報，索爾姆斯繼續獲得布萊希羅德的財務建議，開始投資埃及債券。索爾姆斯致布萊希羅德，1885年1月23日、1月24日、2月2日、3月19日，1886年3月10日，1887年2月1日，BA。</w:t>
      </w:r>
    </w:p>
    <w:p w:rsidR="00C92330" w:rsidRPr="00FF790C" w:rsidRDefault="00C92330" w:rsidP="00C92330">
      <w:pPr>
        <w:pStyle w:val="2"/>
        <w:pageBreakBefore/>
        <w:spacing w:before="240" w:after="240"/>
        <w:rPr>
          <w:rFonts w:asciiTheme="minorEastAsia" w:eastAsiaTheme="minorEastAsia"/>
        </w:rPr>
      </w:pPr>
      <w:bookmarkStart w:id="2355" w:name="Top_of_part0024_xhtml"/>
      <w:bookmarkStart w:id="2356" w:name="Di_Shi_Liu_Zhang__Bi_Si_Mai_De_D"/>
      <w:bookmarkStart w:id="2357" w:name="_Toc54780145"/>
      <w:r w:rsidRPr="00FF790C">
        <w:rPr>
          <w:rFonts w:asciiTheme="minorEastAsia" w:eastAsiaTheme="minorEastAsia"/>
        </w:rPr>
        <w:lastRenderedPageBreak/>
        <w:t>第十六章　俾斯麥的倒臺</w:t>
      </w:r>
      <w:bookmarkEnd w:id="2355"/>
      <w:bookmarkEnd w:id="2356"/>
      <w:bookmarkEnd w:id="2357"/>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俾斯麥的悲劇在于，他留下的偉大遺產無法被吸收。</w:t>
      </w:r>
    </w:p>
    <w:p w:rsidR="00C92330" w:rsidRPr="00FF790C" w:rsidRDefault="00C92330" w:rsidP="00C92330">
      <w:pPr>
        <w:pStyle w:val="Para03"/>
        <w:spacing w:before="240" w:after="240"/>
        <w:rPr>
          <w:rFonts w:asciiTheme="minorEastAsia" w:eastAsiaTheme="minorEastAsia"/>
        </w:rPr>
      </w:pPr>
      <w:r w:rsidRPr="00FF790C">
        <w:rPr>
          <w:rFonts w:asciiTheme="minorEastAsia" w:eastAsiaTheme="minorEastAsia"/>
        </w:rPr>
        <w:t>——</w:t>
      </w:r>
      <w:r w:rsidRPr="00FF790C">
        <w:rPr>
          <w:rFonts w:asciiTheme="minorEastAsia" w:eastAsiaTheme="minorEastAsia"/>
        </w:rPr>
        <w:t>亨利</w:t>
      </w:r>
      <w:r w:rsidRPr="00FF790C">
        <w:rPr>
          <w:rFonts w:asciiTheme="minorEastAsia" w:eastAsiaTheme="minorEastAsia"/>
        </w:rPr>
        <w:t>·</w:t>
      </w:r>
      <w:r w:rsidRPr="00FF790C">
        <w:rPr>
          <w:rFonts w:asciiTheme="minorEastAsia" w:eastAsiaTheme="minorEastAsia"/>
        </w:rPr>
        <w:t>基辛格</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我是俾斯麥的頭號仰慕者；每當妻子把他的演講、書信或話語讀給我聽，我都會感到絕對的快感；世上很少有過更偉大的天才，很少有過更勇敢或個性更鮮明的人，很少有過更機智的人。但他缺少一種特質：寬宏；他的人生表現得正好相反，最終呈現為令人反感和極端小氣的刻薄（要不是同時具有可怕的幽默，他可能早就令人無法忍受），這種不寬宏最終也毀了他，導致在他離開時，甚至連他的仰慕者們也表現得相對冷漠。</w:t>
      </w:r>
    </w:p>
    <w:p w:rsidR="00C92330" w:rsidRPr="00FF790C" w:rsidRDefault="00C92330" w:rsidP="00C92330">
      <w:pPr>
        <w:pStyle w:val="Para03"/>
        <w:spacing w:before="240" w:after="240"/>
        <w:rPr>
          <w:rFonts w:asciiTheme="minorEastAsia" w:eastAsiaTheme="minorEastAsia"/>
        </w:rPr>
      </w:pPr>
      <w:r w:rsidRPr="00FF790C">
        <w:rPr>
          <w:rFonts w:asciiTheme="minorEastAsia" w:eastAsiaTheme="minorEastAsia"/>
        </w:rPr>
        <w:t>——</w:t>
      </w:r>
      <w:r w:rsidRPr="00FF790C">
        <w:rPr>
          <w:rFonts w:asciiTheme="minorEastAsia" w:eastAsiaTheme="minorEastAsia"/>
        </w:rPr>
        <w:t>特奧多爾</w:t>
      </w:r>
      <w:r w:rsidRPr="00FF790C">
        <w:rPr>
          <w:rFonts w:asciiTheme="minorEastAsia" w:eastAsiaTheme="minorEastAsia"/>
        </w:rPr>
        <w:t>·</w:t>
      </w:r>
      <w:r w:rsidRPr="00FF790C">
        <w:rPr>
          <w:rFonts w:asciiTheme="minorEastAsia" w:eastAsiaTheme="minorEastAsia"/>
        </w:rPr>
        <w:t>馮塔納致格奧爾格</w:t>
      </w:r>
      <w:r w:rsidRPr="00FF790C">
        <w:rPr>
          <w:rFonts w:asciiTheme="minorEastAsia" w:eastAsiaTheme="minorEastAsia"/>
        </w:rPr>
        <w:t>·</w:t>
      </w:r>
      <w:r w:rsidRPr="00FF790C">
        <w:rPr>
          <w:rFonts w:asciiTheme="minorEastAsia" w:eastAsiaTheme="minorEastAsia"/>
        </w:rPr>
        <w:t>弗里德蘭德，1890年5月1日</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的體系在他倒臺前就已經動搖。在他統治的最后歲月里，他的國內體系的所有裂縫和弱點變得越來越明顯，而他對外的威嚇性和平政策也越來越不與其他大國的政治憧憬合拍。最后三年里，特別是最后三個月，俾斯麥不斷采取應急手段，而且經常鋌而走險，他在國內權威的逐漸削弱令其雪上加霜。</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他的權威建立在不可動搖的支柱上：威廉一世的支持。若非如此，俾斯麥的統治可能早就垮臺了。這種支持從不是自動的，俾斯麥對此的依賴讓他懷疑其他所有人對國王的影響。但二十六年來，俾斯麥贏得了他在乎的每一次較量。但在德國政治的其他方面就不是這樣了；即使在自己的普魯士內閣，他也常常陷入困境（他曾抱怨說：</w:t>
      </w:r>
      <w:r w:rsidRPr="00FF790C">
        <w:rPr>
          <w:rFonts w:asciiTheme="minorEastAsia" w:eastAsiaTheme="minorEastAsia"/>
        </w:rPr>
        <w:t>“</w:t>
      </w:r>
      <w:r w:rsidRPr="00FF790C">
        <w:rPr>
          <w:rFonts w:asciiTheme="minorEastAsia" w:eastAsiaTheme="minorEastAsia"/>
        </w:rPr>
        <w:t>每次希望喝一勺湯都要獲得八頭驢子的許可。</w:t>
      </w:r>
      <w:r w:rsidRPr="00FF790C">
        <w:rPr>
          <w:rFonts w:asciiTheme="minorEastAsia" w:eastAsiaTheme="minorEastAsia"/>
        </w:rPr>
        <w:t>”</w:t>
      </w:r>
      <w:r w:rsidRPr="00FF790C">
        <w:rPr>
          <w:rFonts w:asciiTheme="minorEastAsia" w:eastAsiaTheme="minorEastAsia"/>
        </w:rPr>
        <w:t>）；他在帝國議會幾乎從未獲得過絕對多數；他總是不得不爭取帝國成員邦政府的支持</w:t>
      </w:r>
      <w:r w:rsidRPr="00FF790C">
        <w:rPr>
          <w:rFonts w:asciiTheme="minorEastAsia" w:eastAsiaTheme="minorEastAsia"/>
        </w:rPr>
        <w:t>—</w:t>
      </w:r>
      <w:r w:rsidRPr="00FF790C">
        <w:rPr>
          <w:rFonts w:asciiTheme="minorEastAsia" w:eastAsiaTheme="minorEastAsia"/>
        </w:rPr>
        <w:t>簡而言之，他覺得自己的一舉一動都受到掣肘，就像他在1882年對帝國議會所暗示的，他內心深處從不懷疑，專制主義和愛國主義的組合比愛國主義和他親自引入的半憲政制度更密切</w:t>
      </w:r>
      <w:hyperlink w:anchor="1_58">
        <w:bookmarkStart w:id="2358" w:name="_1_16"/>
        <w:r w:rsidRPr="00FF790C">
          <w:rPr>
            <w:rStyle w:val="0Text"/>
            <w:rFonts w:asciiTheme="minorEastAsia" w:eastAsiaTheme="minorEastAsia"/>
          </w:rPr>
          <w:t xml:space="preserve"> </w:t>
        </w:r>
        <w:bookmarkEnd w:id="2358"/>
      </w:hyperlink>
      <w:hyperlink w:anchor="1_58">
        <w:r w:rsidRPr="00FF790C">
          <w:rPr>
            <w:rStyle w:val="4Text"/>
            <w:rFonts w:asciiTheme="minorEastAsia" w:eastAsiaTheme="minorEastAsia"/>
          </w:rPr>
          <w:t>[1]</w:t>
        </w:r>
      </w:hyperlink>
      <w:hyperlink w:anchor="1_58">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1888年，90歲的威廉一世去世。三個月后，他的兒子腓特烈三世跟著進了墳墓。作為維多利亞女王的女婿和德國自由派的希望，腓特烈登基時已經罹患喉癌。公認的自由派沉默地統治著，繼任者卻是最啰唆的霍亨索倫王朝君主。29歲的新皇帝威廉二世與老式普魯士人截然相反：他身上完全看不到樸素或單純；他是一個有著痛苦的不安全感的復雜人物</w:t>
      </w:r>
      <w:r w:rsidRPr="00FF790C">
        <w:rPr>
          <w:rFonts w:asciiTheme="minorEastAsia" w:eastAsiaTheme="minorEastAsia"/>
        </w:rPr>
        <w:t>—</w:t>
      </w:r>
      <w:r w:rsidRPr="00FF790C">
        <w:rPr>
          <w:rFonts w:asciiTheme="minorEastAsia" w:eastAsiaTheme="minorEastAsia"/>
        </w:rPr>
        <w:t>他的左臂萎縮失靈</w:t>
      </w:r>
      <w:r w:rsidRPr="00FF790C">
        <w:rPr>
          <w:rFonts w:asciiTheme="minorEastAsia" w:eastAsiaTheme="minorEastAsia"/>
        </w:rPr>
        <w:t>—</w:t>
      </w:r>
      <w:r w:rsidRPr="00FF790C">
        <w:rPr>
          <w:rFonts w:asciiTheme="minorEastAsia" w:eastAsiaTheme="minorEastAsia"/>
        </w:rPr>
        <w:t>試圖通過華麗和威勢，通過粗俗地展現男子氣概來掩蓋自己的缺陷，顯示出他對自己神圣統治權的虔誠信仰。他還渴望那種權力獲得肯定，期待被敬愛和偶像化。除了個性缺陷，他也是一個有智慧和遠見的人，決心在德國留下自己的印記。他認為，德國注定將成為令世界畏懼的世界大國。威廉的災難性統治延續了三十年；他的權力如此之大，他的影響如此有害，他的個性如此專斷，以至于他的統治可以提醒人們，盲目的力量和結構無法塑造世界的一切東西。</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俾斯麥和威廉二世在思想、經驗和個性上完全不同。更糟糕的是，俾斯麥已經習慣于獨裁權力，而威廉則渴望當家做主。諂媚者早就告訴威廉，如果有俾斯麥在身邊，即使腓特烈大帝也不會取得那么大的成就。除了潛在的個人矛盾以及跋扈的首相和新皇帝間日益加深的隔閡，還存在著實質性矛盾，兩人在政策選擇上分歧嚴重。</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隨著君主的更迭和一位年輕而有魅力（許多人這樣認為）的皇帝登基，俾斯麥自己的親隨突然發現另一個他們可以支持、吹捧和取悅的對象。俾斯麥的同僚、對手和下屬對他日益難以理解的政策感到煩惱，實質性分歧再次讓個人背叛變得容易。在俾斯麥統治的最后十八個月里，陰謀變成集體性的不忠，為了破壞他的政策，他的下屬們向他的敵人和外國勢力泄密，特別是荷爾斯泰因。（私下里，荷爾斯泰因哀嘆俾斯麥的精力和目光下降，虛偽、專制和不可靠則逐漸上升，還漸漸對嗎啡上癮</w:t>
      </w:r>
      <w:r w:rsidRPr="00FF790C">
        <w:rPr>
          <w:rFonts w:asciiTheme="minorEastAsia" w:eastAsiaTheme="minorEastAsia"/>
        </w:rPr>
        <w:t>—</w:t>
      </w:r>
      <w:r w:rsidRPr="00FF790C">
        <w:rPr>
          <w:rFonts w:asciiTheme="minorEastAsia" w:eastAsiaTheme="minorEastAsia"/>
        </w:rPr>
        <w:t>這些癥狀都是他為自己的不忠找的借口</w:t>
      </w:r>
      <w:hyperlink w:anchor="2_58">
        <w:bookmarkStart w:id="2359" w:name="_2_16"/>
        <w:r w:rsidRPr="00FF790C">
          <w:rPr>
            <w:rStyle w:val="0Text"/>
            <w:rFonts w:asciiTheme="minorEastAsia" w:eastAsiaTheme="minorEastAsia"/>
          </w:rPr>
          <w:t xml:space="preserve"> </w:t>
        </w:r>
        <w:bookmarkEnd w:id="2359"/>
      </w:hyperlink>
      <w:hyperlink w:anchor="2_58">
        <w:r w:rsidRPr="00FF790C">
          <w:rPr>
            <w:rStyle w:val="4Text"/>
            <w:rFonts w:asciiTheme="minorEastAsia" w:eastAsiaTheme="minorEastAsia"/>
          </w:rPr>
          <w:t>[2]</w:t>
        </w:r>
      </w:hyperlink>
      <w:hyperlink w:anchor="2_58">
        <w:r w:rsidRPr="00FF790C">
          <w:rPr>
            <w:rStyle w:val="0Text"/>
            <w:rFonts w:asciiTheme="minorEastAsia" w:eastAsiaTheme="minorEastAsia"/>
          </w:rPr>
          <w:t xml:space="preserve"> </w:t>
        </w:r>
      </w:hyperlink>
      <w:r w:rsidRPr="00FF790C">
        <w:rPr>
          <w:rFonts w:asciiTheme="minorEastAsia" w:eastAsiaTheme="minorEastAsia"/>
        </w:rPr>
        <w:t xml:space="preserve"> 。）多年來的怨恨在最后的那幾個月里凝結成毒汁。</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更重要的是，在俾斯麥統治的最后幾個月里，他創造的國家表現出本質上的無法控制。沒有誰比首相本人更清楚和更擔心這種失控的可怕影響。與威廉那一代的許多人不同，他知道國內不穩定和對外冒險可能摧毀德意志帝國。</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逐漸失勢的那些年里，布萊希羅德過得非常艱難。在保守的19世紀80年代，他對國內問題的影響已經開始削弱，盡管人們對其剩余影響的怨恨仍在擴散。他仍是令人敬畏的存在，受到俾斯麥特別信任的保護。但隨著俾斯麥地位的動搖，隨著老宮廷讓位于新的宮廷和新的親信，布萊希羅德的地位更加風雨飄搖。他復雜的相互關系和聯系網絡被削弱并逐漸崩潰。</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在發電報告知布萊希羅德威廉的死訊時，萊恩多夫伯爵毫不夸張地說：</w:t>
      </w:r>
      <w:r w:rsidRPr="00FF790C">
        <w:rPr>
          <w:rFonts w:asciiTheme="minorEastAsia" w:eastAsiaTheme="minorEastAsia"/>
        </w:rPr>
        <w:t>“</w:t>
      </w:r>
      <w:r w:rsidRPr="00FF790C">
        <w:rPr>
          <w:rFonts w:asciiTheme="minorEastAsia" w:eastAsiaTheme="minorEastAsia"/>
        </w:rPr>
        <w:t>我該說什么呢？我完了，被毀了。愿上帝憐憫我們。</w:t>
      </w:r>
      <w:r w:rsidRPr="00FF790C">
        <w:rPr>
          <w:rFonts w:asciiTheme="minorEastAsia" w:eastAsiaTheme="minorEastAsia"/>
        </w:rPr>
        <w:t>”</w:t>
      </w:r>
      <w:hyperlink w:anchor="3_56">
        <w:bookmarkStart w:id="2360" w:name="_3_16"/>
        <w:r w:rsidRPr="00FF790C">
          <w:rPr>
            <w:rStyle w:val="0Text"/>
            <w:rFonts w:asciiTheme="minorEastAsia" w:eastAsiaTheme="minorEastAsia"/>
          </w:rPr>
          <w:t xml:space="preserve"> </w:t>
        </w:r>
        <w:bookmarkEnd w:id="2360"/>
      </w:hyperlink>
      <w:hyperlink w:anchor="3_56">
        <w:r w:rsidRPr="00FF790C">
          <w:rPr>
            <w:rStyle w:val="4Text"/>
            <w:rFonts w:asciiTheme="minorEastAsia" w:eastAsiaTheme="minorEastAsia"/>
          </w:rPr>
          <w:t>[3]</w:t>
        </w:r>
      </w:hyperlink>
      <w:hyperlink w:anchor="3_56">
        <w:r w:rsidRPr="00FF790C">
          <w:rPr>
            <w:rStyle w:val="0Text"/>
            <w:rFonts w:asciiTheme="minorEastAsia" w:eastAsiaTheme="minorEastAsia"/>
          </w:rPr>
          <w:t xml:space="preserve"> </w:t>
        </w:r>
      </w:hyperlink>
      <w:r w:rsidRPr="00FF790C">
        <w:rPr>
          <w:rFonts w:asciiTheme="minorEastAsia" w:eastAsiaTheme="minorEastAsia"/>
        </w:rPr>
        <w:t xml:space="preserve"> 布萊希羅德主要通過萊恩多夫精心地與威廉的宮廷建立關系，他的老客戶奧古斯特</w:t>
      </w:r>
      <w:r w:rsidRPr="00FF790C">
        <w:rPr>
          <w:rFonts w:asciiTheme="minorEastAsia" w:eastAsiaTheme="minorEastAsia"/>
        </w:rPr>
        <w:t>·</w:t>
      </w:r>
      <w:r w:rsidRPr="00FF790C">
        <w:rPr>
          <w:rFonts w:asciiTheme="minorEastAsia" w:eastAsiaTheme="minorEastAsia"/>
        </w:rPr>
        <w:t>奧伊倫堡伯爵則是他與腓特烈宮廷的紐帶。這些聯系都斷了</w:t>
      </w:r>
      <w:r w:rsidRPr="00FF790C">
        <w:rPr>
          <w:rFonts w:asciiTheme="minorEastAsia" w:eastAsiaTheme="minorEastAsia"/>
        </w:rPr>
        <w:t>—</w:t>
      </w:r>
      <w:r w:rsidRPr="00FF790C">
        <w:rPr>
          <w:rFonts w:asciiTheme="minorEastAsia" w:eastAsiaTheme="minorEastAsia"/>
        </w:rPr>
        <w:t>布萊希羅德感到新皇帝將有所不同。</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威廉去世后不久，埃米爾</w:t>
      </w:r>
      <w:r w:rsidRPr="00FF790C">
        <w:rPr>
          <w:rFonts w:asciiTheme="minorEastAsia" w:eastAsiaTheme="minorEastAsia"/>
        </w:rPr>
        <w:t>·</w:t>
      </w:r>
      <w:r w:rsidRPr="00FF790C">
        <w:rPr>
          <w:rFonts w:asciiTheme="minorEastAsia" w:eastAsiaTheme="minorEastAsia"/>
        </w:rPr>
        <w:t>品特拜訪了布萊希羅德，他不懷好意地寫道：</w:t>
      </w:r>
      <w:r w:rsidRPr="00FF790C">
        <w:rPr>
          <w:rFonts w:asciiTheme="minorEastAsia" w:eastAsiaTheme="minorEastAsia"/>
        </w:rPr>
        <w:t>“</w:t>
      </w:r>
      <w:r w:rsidRPr="00FF790C">
        <w:rPr>
          <w:rFonts w:asciiTheme="minorEastAsia" w:eastAsiaTheme="minorEastAsia"/>
        </w:rPr>
        <w:t>布萊希羅德家的前廳總是洋溢著歡樂的氣氛：奧伊倫堡伯爵在里間，萊恩多夫將軍在外間。后者一邊喝著干邑，一邊問道：</w:t>
      </w:r>
      <w:r w:rsidRPr="00FF790C">
        <w:rPr>
          <w:rFonts w:asciiTheme="minorEastAsia" w:eastAsiaTheme="minorEastAsia"/>
        </w:rPr>
        <w:t>‘</w:t>
      </w:r>
      <w:r w:rsidRPr="00FF790C">
        <w:rPr>
          <w:rFonts w:asciiTheme="minorEastAsia" w:eastAsiaTheme="minorEastAsia"/>
        </w:rPr>
        <w:t>嘿，奧古斯特［奧伊倫堡］，能也給我一點時間嗎？</w:t>
      </w:r>
      <w:r w:rsidRPr="00FF790C">
        <w:rPr>
          <w:rFonts w:asciiTheme="minorEastAsia" w:eastAsiaTheme="minorEastAsia"/>
        </w:rPr>
        <w:t>’</w:t>
      </w:r>
      <w:r w:rsidRPr="00FF790C">
        <w:rPr>
          <w:rFonts w:asciiTheme="minorEastAsia" w:eastAsiaTheme="minorEastAsia"/>
        </w:rPr>
        <w:t>這些是寶座和王朝的支柱！！！！爭相與布萊希羅德見面！！！</w:t>
      </w:r>
      <w:r w:rsidRPr="00FF790C">
        <w:rPr>
          <w:rFonts w:asciiTheme="minorEastAsia" w:eastAsiaTheme="minorEastAsia"/>
        </w:rPr>
        <w:t>”</w:t>
      </w:r>
      <w:hyperlink w:anchor="4_56">
        <w:bookmarkStart w:id="2361" w:name="_4_16"/>
        <w:r w:rsidRPr="00FF790C">
          <w:rPr>
            <w:rStyle w:val="0Text"/>
            <w:rFonts w:asciiTheme="minorEastAsia" w:eastAsiaTheme="minorEastAsia"/>
          </w:rPr>
          <w:t xml:space="preserve"> </w:t>
        </w:r>
        <w:bookmarkEnd w:id="2361"/>
      </w:hyperlink>
      <w:hyperlink w:anchor="4_56">
        <w:r w:rsidRPr="00FF790C">
          <w:rPr>
            <w:rStyle w:val="4Text"/>
            <w:rFonts w:asciiTheme="minorEastAsia" w:eastAsiaTheme="minorEastAsia"/>
          </w:rPr>
          <w:t>[4]</w:t>
        </w:r>
      </w:hyperlink>
      <w:hyperlink w:anchor="4_56">
        <w:r w:rsidRPr="00FF790C">
          <w:rPr>
            <w:rStyle w:val="0Text"/>
            <w:rFonts w:asciiTheme="minorEastAsia" w:eastAsiaTheme="minorEastAsia"/>
          </w:rPr>
          <w:t xml:space="preserve"> </w:t>
        </w:r>
      </w:hyperlink>
      <w:r w:rsidRPr="00FF790C">
        <w:rPr>
          <w:rFonts w:asciiTheme="minorEastAsia" w:eastAsiaTheme="minorEastAsia"/>
        </w:rPr>
        <w:t xml:space="preserve"> 隨著時間的流逝，布萊希羅德家的前廳安靜下來。萊恩多夫當即退休。奧伊倫堡雖然在1890年被任命為宮廷總管，但再也沒有扮演同樣的角色，他與布萊希羅德的關系也變得不再那么親密。</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俾斯麥在新的宮廷沒有朋友，他也不認為俾斯麥會有。（后來他回憶說，1888年春天，仍然激動不已的俾斯麥告訴他，自己剛剛和年輕的皇儲宣誓永遠相互效忠，據說布萊希羅德這樣回答：</w:t>
      </w:r>
      <w:r w:rsidRPr="00FF790C">
        <w:rPr>
          <w:rFonts w:asciiTheme="minorEastAsia" w:eastAsiaTheme="minorEastAsia"/>
        </w:rPr>
        <w:t>“</w:t>
      </w:r>
      <w:r w:rsidRPr="00FF790C">
        <w:rPr>
          <w:rFonts w:asciiTheme="minorEastAsia" w:eastAsiaTheme="minorEastAsia"/>
        </w:rPr>
        <w:t>您相信皇儲的承諾嗎？</w:t>
      </w:r>
      <w:r w:rsidRPr="00FF790C">
        <w:rPr>
          <w:rFonts w:asciiTheme="minorEastAsia" w:eastAsiaTheme="minorEastAsia"/>
        </w:rPr>
        <w:t>”</w:t>
      </w:r>
      <w:hyperlink w:anchor="5_56">
        <w:bookmarkStart w:id="2362" w:name="_5_16"/>
        <w:r w:rsidRPr="00FF790C">
          <w:rPr>
            <w:rStyle w:val="0Text"/>
            <w:rFonts w:asciiTheme="minorEastAsia" w:eastAsiaTheme="minorEastAsia"/>
          </w:rPr>
          <w:t xml:space="preserve"> </w:t>
        </w:r>
        <w:bookmarkEnd w:id="2362"/>
      </w:hyperlink>
      <w:hyperlink w:anchor="5_56">
        <w:r w:rsidRPr="00FF790C">
          <w:rPr>
            <w:rStyle w:val="4Text"/>
            <w:rFonts w:asciiTheme="minorEastAsia" w:eastAsiaTheme="minorEastAsia"/>
          </w:rPr>
          <w:t>[5]</w:t>
        </w:r>
      </w:hyperlink>
      <w:hyperlink w:anchor="5_56">
        <w:r w:rsidRPr="00FF790C">
          <w:rPr>
            <w:rStyle w:val="0Text"/>
            <w:rFonts w:asciiTheme="minorEastAsia" w:eastAsiaTheme="minorEastAsia"/>
          </w:rPr>
          <w:t xml:space="preserve"> </w:t>
        </w:r>
      </w:hyperlink>
      <w:r w:rsidRPr="00FF790C">
        <w:rPr>
          <w:rFonts w:asciiTheme="minorEastAsia" w:eastAsiaTheme="minorEastAsia"/>
        </w:rPr>
        <w:t xml:space="preserve"> ）布萊希羅德有充分的理由擔心新皇帝。威廉二世仰慕布萊希羅德的老對手施托克，而俾斯麥也曾經指責皇儲公開支持這位身為反猶主義者的牧師。威廉二世身邊圍繞著激進的反猶主義者</w:t>
      </w:r>
      <w:r w:rsidRPr="00FF790C">
        <w:rPr>
          <w:rFonts w:asciiTheme="minorEastAsia" w:eastAsiaTheme="minorEastAsia"/>
        </w:rPr>
        <w:t>—</w:t>
      </w:r>
      <w:r w:rsidRPr="00FF790C">
        <w:rPr>
          <w:rFonts w:asciiTheme="minorEastAsia" w:eastAsiaTheme="minorEastAsia"/>
        </w:rPr>
        <w:t>雖然后來他也有了自己的猶太人親信，而且他本人也成了惡毒而偏執的反猶主義者的靶子。</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這些對布萊希羅德都不是好兆頭：他注定將在權力和野心家的洗牌中成為失敗者。更糟糕的是，新宮廷和老首相在實質性問題上存在分歧，雙方懷疑的加深讓這些問題變得更加棘手。皇帝對國內外政策有自己的想法，他還希望逐步削減俾斯麥的權力。俾斯麥不同意威廉的一切動議，并動員同僚們反對他</w:t>
      </w:r>
      <w:r w:rsidRPr="00FF790C">
        <w:rPr>
          <w:rFonts w:asciiTheme="minorEastAsia" w:eastAsiaTheme="minorEastAsia"/>
        </w:rPr>
        <w:t>—</w:t>
      </w:r>
      <w:r w:rsidRPr="00FF790C">
        <w:rPr>
          <w:rFonts w:asciiTheme="minorEastAsia" w:eastAsiaTheme="minorEastAsia"/>
        </w:rPr>
        <w:t>當意識到威廉希望剝奪他的權力時，他更加堅決地這樣做。</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俾斯麥與威廉二世的外交政策矛盾中，布萊希羅德不幸成為核心人物。更糟糕的是，在捍衛自己的利益時，布萊希羅德與兩人的政策都發生分歧。那就是德俄關系問題，俾斯麥所有外交政策中最復雜和最有爭議的部分</w:t>
      </w:r>
      <w:r w:rsidRPr="00FF790C">
        <w:rPr>
          <w:rFonts w:asciiTheme="minorEastAsia" w:eastAsiaTheme="minorEastAsia"/>
        </w:rPr>
        <w:t>—</w:t>
      </w:r>
      <w:r w:rsidRPr="00FF790C">
        <w:rPr>
          <w:rFonts w:asciiTheme="minorEastAsia" w:eastAsiaTheme="minorEastAsia"/>
        </w:rPr>
        <w:t>這個問題表面上的難以駕馭威脅到俾斯麥的整個體系。</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俾斯麥統治的最后階段，德俄關系讓政治的相互聯系戲劇化：在這兩個國家，國內利益對外交官和外交施加巨大壓力；從未完全實現的外交事務獨立性明顯呈現崩潰之勢。金融和經濟利益開始走到前臺，記者們也試圖高調地影響輿論。1886</w:t>
      </w:r>
      <w:r w:rsidRPr="00FF790C">
        <w:rPr>
          <w:rFonts w:asciiTheme="minorEastAsia" w:eastAsiaTheme="minorEastAsia"/>
        </w:rPr>
        <w:t>—</w:t>
      </w:r>
      <w:r w:rsidRPr="00FF790C">
        <w:rPr>
          <w:rFonts w:asciiTheme="minorEastAsia" w:eastAsiaTheme="minorEastAsia"/>
        </w:rPr>
        <w:t>1890年是1911</w:t>
      </w:r>
      <w:r w:rsidRPr="00FF790C">
        <w:rPr>
          <w:rFonts w:asciiTheme="minorEastAsia" w:eastAsiaTheme="minorEastAsia"/>
        </w:rPr>
        <w:t>—</w:t>
      </w:r>
      <w:r w:rsidRPr="00FF790C">
        <w:rPr>
          <w:rFonts w:asciiTheme="minorEastAsia" w:eastAsiaTheme="minorEastAsia"/>
        </w:rPr>
        <w:t>1914年的某種預演，隨著民族主義熱情在俄國和法國升溫，隨著這些熱情引發德國的好戰舉動，歐洲大陸最強大的國家因為官方的分歧而變得更難預測。好在19世紀80年代末的危機最終平息。</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最簡單地說，德國受制于1879年與奧地利的同盟和對那個二元帝國存亡的興趣；奧地利在巴爾干與俄國關系緊張，俾斯麥則試圖在當地實行積極而公正的政策，旨在保持對立雙方的信任。柏林會議后，俄國對德國的怨恨與日俱增</w:t>
      </w:r>
      <w:r w:rsidRPr="00FF790C">
        <w:rPr>
          <w:rFonts w:asciiTheme="minorEastAsia" w:eastAsiaTheme="minorEastAsia"/>
        </w:rPr>
        <w:t>—</w:t>
      </w:r>
      <w:r w:rsidRPr="00FF790C">
        <w:rPr>
          <w:rFonts w:asciiTheme="minorEastAsia" w:eastAsiaTheme="minorEastAsia"/>
        </w:rPr>
        <w:t>聰明的《莫斯科時事報》（Moscow Gazette）編輯卡特科夫（M.N.Katkov）充分利用這種怨恨，他不斷宣揚俄國不需要謹慎政策，而是需要</w:t>
      </w:r>
      <w:r w:rsidRPr="00FF790C">
        <w:rPr>
          <w:rFonts w:asciiTheme="minorEastAsia" w:eastAsiaTheme="minorEastAsia"/>
        </w:rPr>
        <w:t>“</w:t>
      </w:r>
      <w:r w:rsidRPr="00FF790C">
        <w:rPr>
          <w:rFonts w:asciiTheme="minorEastAsia" w:eastAsiaTheme="minorEastAsia"/>
        </w:rPr>
        <w:t>騰出手來</w:t>
      </w:r>
      <w:r w:rsidRPr="00FF790C">
        <w:rPr>
          <w:rFonts w:asciiTheme="minorEastAsia" w:eastAsiaTheme="minorEastAsia"/>
        </w:rPr>
        <w:t>”</w:t>
      </w:r>
      <w:r w:rsidRPr="00FF790C">
        <w:rPr>
          <w:rFonts w:asciiTheme="minorEastAsia" w:eastAsiaTheme="minorEastAsia"/>
        </w:rPr>
        <w:t>，即擺脫德國的束縛。卡特科夫令俾斯麥感到擔憂，他的政治地位上升正值復仇主義者和極受歡迎的布朗熱將軍在法國受到熱捧之時。</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俾斯麥認為，由于巴爾干的亂局，德國就像被夾在兩條惡狗之間的人，一旦松開束縛，它們就會立即向對方撲去</w:t>
      </w:r>
      <w:hyperlink w:anchor="6_54">
        <w:bookmarkStart w:id="2363" w:name="_6_16"/>
        <w:r w:rsidRPr="00FF790C">
          <w:rPr>
            <w:rStyle w:val="0Text"/>
            <w:rFonts w:asciiTheme="minorEastAsia" w:eastAsiaTheme="minorEastAsia"/>
          </w:rPr>
          <w:t xml:space="preserve"> </w:t>
        </w:r>
        <w:bookmarkEnd w:id="2363"/>
      </w:hyperlink>
      <w:hyperlink w:anchor="6_54">
        <w:r w:rsidRPr="00FF790C">
          <w:rPr>
            <w:rStyle w:val="4Text"/>
            <w:rFonts w:asciiTheme="minorEastAsia" w:eastAsiaTheme="minorEastAsia"/>
          </w:rPr>
          <w:t>[6]</w:t>
        </w:r>
      </w:hyperlink>
      <w:hyperlink w:anchor="6_54">
        <w:r w:rsidRPr="00FF790C">
          <w:rPr>
            <w:rStyle w:val="0Text"/>
            <w:rFonts w:asciiTheme="minorEastAsia" w:eastAsiaTheme="minorEastAsia"/>
          </w:rPr>
          <w:t xml:space="preserve"> </w:t>
        </w:r>
      </w:hyperlink>
      <w:r w:rsidRPr="00FF790C">
        <w:rPr>
          <w:rFonts w:asciiTheme="minorEastAsia" w:eastAsiaTheme="minorEastAsia"/>
        </w:rPr>
        <w:t xml:space="preserve"> 。俾斯麥希望不要讓它們擺脫束縛，同時希望英國和意大利能幫助奧地利限制俄國，讓他有機會安撫后者。</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的俄國政策集中體現他在不確定中生活的能力。他有最充分的理由維持與俄國的和平關系；他把俄德的親密視作和平與君主團結的壁壘，視作對叛逆的波蘭人和有顛覆企圖的社會黨人的障礙。他最大的夢魘是俄法同盟</w:t>
      </w:r>
      <w:r w:rsidRPr="00FF790C">
        <w:rPr>
          <w:rFonts w:asciiTheme="minorEastAsia" w:eastAsiaTheme="minorEastAsia"/>
        </w:rPr>
        <w:t>—</w:t>
      </w:r>
      <w:r w:rsidRPr="00FF790C">
        <w:rPr>
          <w:rFonts w:asciiTheme="minorEastAsia" w:eastAsiaTheme="minorEastAsia"/>
        </w:rPr>
        <w:t>在卡特科夫和布朗熱的時代，第一次有人開始叫囂這種同盟。俾斯麥不斷試圖安撫和強迫俄國，通過恩威并施與其維持密切關系。對于永遠束縛巴爾干那兩條惡犬，或者阻止俄國惡犬與法國配對的可能，他沒有多少幻想。對于某些德國將領把先發制人地打擊俄國看作救贖手段的輕浮而愚蠢的想法，他完全不抱希望，就像他在1888年對駐維也納大使所說的：</w:t>
      </w:r>
      <w:r w:rsidRPr="00FF790C">
        <w:rPr>
          <w:rFonts w:asciiTheme="minorEastAsia" w:eastAsiaTheme="minorEastAsia"/>
        </w:rPr>
        <w:t>“</w:t>
      </w:r>
      <w:r w:rsidRPr="00FF790C">
        <w:rPr>
          <w:rFonts w:asciiTheme="minorEastAsia" w:eastAsiaTheme="minorEastAsia"/>
        </w:rPr>
        <w:t>最輝煌的勝利也沒有用：俄羅斯民族的帝國不可摧毀，它的強大來自氣候、沙漠和節儉，來自只需守衛一側邊界的優勢，它被打敗后仍將是我們的死敵，渴望著復仇，就像今天在西方的法國。</w:t>
      </w:r>
      <w:r w:rsidRPr="00FF790C">
        <w:rPr>
          <w:rFonts w:asciiTheme="minorEastAsia" w:eastAsiaTheme="minorEastAsia"/>
        </w:rPr>
        <w:t>”</w:t>
      </w:r>
      <w:hyperlink w:anchor="7_54">
        <w:bookmarkStart w:id="2364" w:name="_7_16"/>
        <w:r w:rsidRPr="00FF790C">
          <w:rPr>
            <w:rStyle w:val="0Text"/>
            <w:rFonts w:asciiTheme="minorEastAsia" w:eastAsiaTheme="minorEastAsia"/>
          </w:rPr>
          <w:t xml:space="preserve"> </w:t>
        </w:r>
        <w:bookmarkEnd w:id="2364"/>
      </w:hyperlink>
      <w:hyperlink w:anchor="7_54">
        <w:r w:rsidRPr="00FF790C">
          <w:rPr>
            <w:rStyle w:val="4Text"/>
            <w:rFonts w:asciiTheme="minorEastAsia" w:eastAsiaTheme="minorEastAsia"/>
          </w:rPr>
          <w:t>[7]</w:t>
        </w:r>
      </w:hyperlink>
      <w:hyperlink w:anchor="7_54">
        <w:r w:rsidRPr="00FF790C">
          <w:rPr>
            <w:rStyle w:val="0Text"/>
            <w:rFonts w:asciiTheme="minorEastAsia" w:eastAsiaTheme="minorEastAsia"/>
          </w:rPr>
          <w:t xml:space="preserve"> </w:t>
        </w:r>
      </w:hyperlink>
      <w:r w:rsidRPr="00FF790C">
        <w:rPr>
          <w:rFonts w:asciiTheme="minorEastAsia" w:eastAsiaTheme="minorEastAsia"/>
        </w:rPr>
        <w:t xml:space="preserve"> 從19世紀80年代中期開始，俾斯麥對與俄國關系的擔憂加深了。他比過去更頻繁地選擇強硬立場，希望威嚇那里的擴張主義派別。與柏林的軍方不同，他拒絕讓兩國永遠為敵的想法，因此也拒絕快速解決問題的誘惑。</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俾斯麥的俄國政策只有他的幾位下屬理解，支持者則可能完全沒有。最著名的破壞者是荷爾斯泰因，他暗中與柏林和維也納的反俄黨派合作。威廉二世最終站在俾斯麥的批評者那邊，皇帝和首相間的核心分歧由此凸顯</w:t>
      </w:r>
      <w:r w:rsidRPr="00FF790C">
        <w:rPr>
          <w:rFonts w:asciiTheme="minorEastAsia" w:eastAsiaTheme="minorEastAsia"/>
        </w:rPr>
        <w:t>—</w:t>
      </w:r>
      <w:r w:rsidRPr="00FF790C">
        <w:rPr>
          <w:rFonts w:asciiTheme="minorEastAsia" w:eastAsiaTheme="minorEastAsia"/>
        </w:rPr>
        <w:t>矛盾焦點是帝國的安全，再加上個人的懷疑和敵意引起的實質性分歧。</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被夾在這場沖突的中間。他的利益很簡單：由于在19世紀80年代的巨額貸款中的角色，他與門德爾松和漢澤曼一起成了為俄國服務的主要銀行家。貸款和兌換的收益非常高，而且業務有望不斷擴大，因為俄國的需求和經濟潛力非常大。此外，布萊希羅德還認為，自己和帝國的利益是一致的。1884年，俾斯麥曾要求他推動俄國貸款的發行，他也認為延續德國在俄國財政中的最重要角色增強了前者的影響。但到了1886年，風向發生變化；其他經濟利益強烈要求對俄國采取強硬立場，而政治軍事考慮也不利于促進對俄信貸。</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這個問題在世界史上具有重要意義，因此值得說幾句題外話。19世紀80年代，俄國走上工業化的昂貴道路，并計劃修建連通龐大帝國的鐵路網。俄國的國內資本不足，因此依賴外國投資</w:t>
      </w:r>
      <w:r w:rsidRPr="00FF790C">
        <w:rPr>
          <w:rFonts w:asciiTheme="minorEastAsia" w:eastAsiaTheme="minorEastAsia"/>
        </w:rPr>
        <w:t>—</w:t>
      </w:r>
      <w:r w:rsidRPr="00FF790C">
        <w:rPr>
          <w:rFonts w:asciiTheme="minorEastAsia" w:eastAsiaTheme="minorEastAsia"/>
        </w:rPr>
        <w:t>吸引投資的是高利率和俄國經濟增長的前景。俄國的海外借款方法昂貴而笨拙，為了把程序合理化，亞歷山大三世時期的歷任財政部長合并了之前的高利息短期小額債務。通過這樣的合理化，俄國財政部希望削減巨額債務支出。</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德國成了俄國主要的資本提供者。德國資本輸出的大約20%到25%流入俄國；到了1887年1月，估計有價值超過20億馬克的俄國債券掌握在德國人手中</w:t>
      </w:r>
      <w:hyperlink w:anchor="8_54">
        <w:bookmarkStart w:id="2365" w:name="_8_16"/>
        <w:r w:rsidRPr="00FF790C">
          <w:rPr>
            <w:rStyle w:val="0Text"/>
            <w:rFonts w:asciiTheme="minorEastAsia" w:eastAsiaTheme="minorEastAsia"/>
          </w:rPr>
          <w:t xml:space="preserve"> </w:t>
        </w:r>
        <w:bookmarkEnd w:id="2365"/>
      </w:hyperlink>
      <w:hyperlink w:anchor="8_54">
        <w:r w:rsidRPr="00FF790C">
          <w:rPr>
            <w:rStyle w:val="4Text"/>
            <w:rFonts w:asciiTheme="minorEastAsia" w:eastAsiaTheme="minorEastAsia"/>
          </w:rPr>
          <w:t>[8]</w:t>
        </w:r>
      </w:hyperlink>
      <w:hyperlink w:anchor="8_54">
        <w:r w:rsidRPr="00FF790C">
          <w:rPr>
            <w:rStyle w:val="0Text"/>
            <w:rFonts w:asciiTheme="minorEastAsia" w:eastAsiaTheme="minorEastAsia"/>
          </w:rPr>
          <w:t xml:space="preserve"> </w:t>
        </w:r>
      </w:hyperlink>
      <w:r w:rsidRPr="00FF790C">
        <w:rPr>
          <w:rFonts w:asciiTheme="minorEastAsia" w:eastAsiaTheme="minorEastAsia"/>
        </w:rPr>
        <w:t xml:space="preserve"> 。這個巨大的數字大大超過俄國全部外債的一半。兩國的貿易同樣勢頭強勁，直到19世紀80年代，俄國因為民族主義和商業愿意提高關稅（就像德國在1879年所做的），對德國工業出口造成重大影響。簡而言之，金融和商業利益發生分歧。</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對布萊希羅德來說，與俄國的關系是巨大收益和政治威望的來源。他不是第一個涉足俄國的銀行家（門德爾松比他更早），而且那里的競爭很激烈。但布萊希羅德擁有特別的優勢，也知道如何利用它。俄國人看重他與俾斯麥的關系，稱之為</w:t>
      </w:r>
      <w:r w:rsidRPr="00FF790C">
        <w:rPr>
          <w:rFonts w:asciiTheme="minorEastAsia" w:eastAsiaTheme="minorEastAsia"/>
        </w:rPr>
        <w:t>“</w:t>
      </w:r>
      <w:r w:rsidRPr="00FF790C">
        <w:rPr>
          <w:rFonts w:asciiTheme="minorEastAsia" w:eastAsiaTheme="minorEastAsia"/>
        </w:rPr>
        <w:t>俾斯麥</w:t>
      </w:r>
      <w:r w:rsidRPr="00FF790C">
        <w:rPr>
          <w:rFonts w:asciiTheme="minorEastAsia" w:eastAsiaTheme="minorEastAsia"/>
        </w:rPr>
        <w:t>—</w:t>
      </w:r>
      <w:r w:rsidRPr="00FF790C">
        <w:rPr>
          <w:rFonts w:asciiTheme="minorEastAsia" w:eastAsiaTheme="minorEastAsia"/>
        </w:rPr>
        <w:t>布萊希羅德財團</w:t>
      </w:r>
      <w:r w:rsidRPr="00FF790C">
        <w:rPr>
          <w:rFonts w:asciiTheme="minorEastAsia" w:eastAsiaTheme="minorEastAsia"/>
        </w:rPr>
        <w:t>”</w:t>
      </w:r>
      <w:hyperlink w:anchor="9_52">
        <w:bookmarkStart w:id="2366" w:name="_9_16"/>
        <w:r w:rsidRPr="00FF790C">
          <w:rPr>
            <w:rStyle w:val="0Text"/>
            <w:rFonts w:asciiTheme="minorEastAsia" w:eastAsiaTheme="minorEastAsia"/>
          </w:rPr>
          <w:t xml:space="preserve"> </w:t>
        </w:r>
        <w:bookmarkEnd w:id="2366"/>
      </w:hyperlink>
      <w:hyperlink w:anchor="9_52">
        <w:r w:rsidRPr="00FF790C">
          <w:rPr>
            <w:rStyle w:val="4Text"/>
            <w:rFonts w:asciiTheme="minorEastAsia" w:eastAsiaTheme="minorEastAsia"/>
          </w:rPr>
          <w:t>[9]</w:t>
        </w:r>
      </w:hyperlink>
      <w:hyperlink w:anchor="9_52">
        <w:r w:rsidRPr="00FF790C">
          <w:rPr>
            <w:rStyle w:val="0Text"/>
            <w:rFonts w:asciiTheme="minorEastAsia" w:eastAsiaTheme="minorEastAsia"/>
          </w:rPr>
          <w:t xml:space="preserve"> </w:t>
        </w:r>
      </w:hyperlink>
      <w:r w:rsidRPr="00FF790C">
        <w:rPr>
          <w:rFonts w:asciiTheme="minorEastAsia" w:eastAsiaTheme="minorEastAsia"/>
        </w:rPr>
        <w:t xml:space="preserve"> 。布萊希羅德的名字顯然提高了俄國債券在德國的信譽，他還說服自己的一些最著名的客戶投資俄國債券，包括俾斯麥</w:t>
      </w:r>
      <w:hyperlink w:anchor="10_51">
        <w:bookmarkStart w:id="2367" w:name="_10_15"/>
        <w:r w:rsidRPr="00FF790C">
          <w:rPr>
            <w:rStyle w:val="0Text"/>
            <w:rFonts w:asciiTheme="minorEastAsia" w:eastAsiaTheme="minorEastAsia"/>
          </w:rPr>
          <w:t xml:space="preserve"> </w:t>
        </w:r>
        <w:bookmarkEnd w:id="2367"/>
      </w:hyperlink>
      <w:hyperlink w:anchor="10_51">
        <w:r w:rsidRPr="00FF790C">
          <w:rPr>
            <w:rStyle w:val="4Text"/>
            <w:rFonts w:asciiTheme="minorEastAsia" w:eastAsiaTheme="minorEastAsia"/>
          </w:rPr>
          <w:t>[10]</w:t>
        </w:r>
      </w:hyperlink>
      <w:hyperlink w:anchor="10_51">
        <w:r w:rsidRPr="00FF790C">
          <w:rPr>
            <w:rStyle w:val="0Text"/>
            <w:rFonts w:asciiTheme="minorEastAsia" w:eastAsiaTheme="minorEastAsia"/>
          </w:rPr>
          <w:t xml:space="preserve"> </w:t>
        </w:r>
      </w:hyperlink>
      <w:r w:rsidRPr="00FF790C">
        <w:rPr>
          <w:rFonts w:asciiTheme="minorEastAsia" w:eastAsiaTheme="minorEastAsia"/>
        </w:rPr>
        <w:t xml:space="preserve"> 。他變得聞名遐邇，就連美國駐俄國大使也把1884年貸款的巨大成功歸功于布萊希羅德，這件事證明</w:t>
      </w:r>
      <w:r w:rsidRPr="00FF790C">
        <w:rPr>
          <w:rFonts w:asciiTheme="minorEastAsia" w:eastAsiaTheme="minorEastAsia"/>
        </w:rPr>
        <w:t>“</w:t>
      </w:r>
      <w:r w:rsidRPr="00FF790C">
        <w:rPr>
          <w:rFonts w:asciiTheme="minorEastAsia" w:eastAsiaTheme="minorEastAsia"/>
        </w:rPr>
        <w:t>俄國信貸的恢復</w:t>
      </w:r>
      <w:r w:rsidRPr="00FF790C">
        <w:rPr>
          <w:rFonts w:asciiTheme="minorEastAsia" w:eastAsiaTheme="minorEastAsia"/>
        </w:rPr>
        <w:t>”</w:t>
      </w:r>
      <w:hyperlink w:anchor="11_51">
        <w:bookmarkStart w:id="2368" w:name="_11_15"/>
        <w:r w:rsidRPr="00FF790C">
          <w:rPr>
            <w:rStyle w:val="0Text"/>
            <w:rFonts w:asciiTheme="minorEastAsia" w:eastAsiaTheme="minorEastAsia"/>
          </w:rPr>
          <w:t xml:space="preserve"> </w:t>
        </w:r>
        <w:bookmarkEnd w:id="2368"/>
      </w:hyperlink>
      <w:hyperlink w:anchor="11_51">
        <w:r w:rsidRPr="00FF790C">
          <w:rPr>
            <w:rStyle w:val="4Text"/>
            <w:rFonts w:asciiTheme="minorEastAsia" w:eastAsiaTheme="minorEastAsia"/>
          </w:rPr>
          <w:t>[11]</w:t>
        </w:r>
      </w:hyperlink>
      <w:hyperlink w:anchor="11_51">
        <w:r w:rsidRPr="00FF790C">
          <w:rPr>
            <w:rStyle w:val="0Text"/>
            <w:rFonts w:asciiTheme="minorEastAsia" w:eastAsiaTheme="minorEastAsia"/>
          </w:rPr>
          <w:t xml:space="preserve"> </w:t>
        </w:r>
      </w:hyperlink>
      <w:r w:rsidRPr="00FF790C">
        <w:rPr>
          <w:rFonts w:asciiTheme="minorEastAsia" w:eastAsiaTheme="minorEastAsia"/>
        </w:rPr>
        <w:t xml:space="preserve"> 。俄國人很高興，1885年，沙皇把圣斯坦尼斯拉夫騎士勛章授予布萊希羅德。但布萊希羅德更多成功的先決條件是俾斯麥的仁慈支持；否則，德國銀行家將陷入麻煩，對布萊希羅德來說尤其如此。</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然而，德俄關系開始惡化。就像我們在第十三章看到的，1886年秋，俾斯麥警告布萊希羅德，他已經對長久與俄國保持良好關系失去信心</w:t>
      </w:r>
      <w:hyperlink w:anchor="1_33">
        <w:bookmarkStart w:id="2369" w:name="1_32"/>
        <w:r w:rsidRPr="00FF790C">
          <w:rPr>
            <w:rStyle w:val="0Text"/>
            <w:rFonts w:asciiTheme="minorEastAsia" w:eastAsiaTheme="minorEastAsia"/>
          </w:rPr>
          <w:t xml:space="preserve"> </w:t>
        </w:r>
        <w:bookmarkEnd w:id="2369"/>
      </w:hyperlink>
      <w:hyperlink w:anchor="1_33">
        <w:r w:rsidRPr="00FF790C">
          <w:rPr>
            <w:rStyle w:val="4Text"/>
            <w:rFonts w:asciiTheme="minorEastAsia" w:eastAsiaTheme="minorEastAsia"/>
          </w:rPr>
          <w:t>1</w:t>
        </w:r>
      </w:hyperlink>
      <w:hyperlink w:anchor="1_33">
        <w:r w:rsidRPr="00FF790C">
          <w:rPr>
            <w:rStyle w:val="0Text"/>
            <w:rFonts w:asciiTheme="minorEastAsia" w:eastAsiaTheme="minorEastAsia"/>
          </w:rPr>
          <w:t xml:space="preserve"> </w:t>
        </w:r>
      </w:hyperlink>
      <w:r w:rsidRPr="00FF790C">
        <w:rPr>
          <w:rFonts w:asciiTheme="minorEastAsia" w:eastAsiaTheme="minorEastAsia"/>
        </w:rPr>
        <w:t xml:space="preserve"> 。布萊希羅德很快意識到，政治關系的惡化也將對金融產生影響。多年來，他一直提醒俾斯麥，俄國可能轉而向法國尋求資本；1886年12月，他發現俄國人試圖在巴黎籌集5億法郎貸款，認為巴黎銀行可能邀請自己參與。布萊希羅德馬上找到俾斯麥在帝國首相辦公廳的助手弗朗茨</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羅騰堡，并把這個消息告訴他，希望俾斯麥能同意和支持自己參與：</w:t>
      </w:r>
      <w:r w:rsidRPr="00FF790C">
        <w:rPr>
          <w:rFonts w:asciiTheme="minorEastAsia" w:eastAsiaTheme="minorEastAsia"/>
        </w:rPr>
        <w:t>“</w:t>
      </w:r>
      <w:r w:rsidRPr="00FF790C">
        <w:rPr>
          <w:rFonts w:asciiTheme="minorEastAsia" w:eastAsiaTheme="minorEastAsia"/>
        </w:rPr>
        <w:t>我該怎么做？如果俄國人從巴黎籌到</w:t>
      </w:r>
      <w:r w:rsidRPr="00FF790C">
        <w:rPr>
          <w:rFonts w:asciiTheme="minorEastAsia" w:eastAsiaTheme="minorEastAsia"/>
        </w:rPr>
        <w:lastRenderedPageBreak/>
        <w:t>錢，親王將會不悅；他多次告訴我，這兩個國家的金融關系將是政治接觸的最堅實基礎。但如果我拒絕，俄國將會惱火，首相也不想看到那樣</w:t>
      </w:r>
      <w:r w:rsidRPr="00FF790C">
        <w:rPr>
          <w:rFonts w:asciiTheme="minorEastAsia" w:eastAsiaTheme="minorEastAsia"/>
        </w:rPr>
        <w:t>……”</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羅騰堡認為布萊希羅德出于擔心</w:t>
      </w:r>
      <w:r w:rsidRPr="00FF790C">
        <w:rPr>
          <w:rFonts w:asciiTheme="minorEastAsia" w:eastAsiaTheme="minorEastAsia"/>
        </w:rPr>
        <w:t>“</w:t>
      </w:r>
      <w:r w:rsidRPr="00FF790C">
        <w:rPr>
          <w:rFonts w:asciiTheme="minorEastAsia" w:eastAsiaTheme="minorEastAsia"/>
        </w:rPr>
        <w:t>因為此事損失本可賺到的數百萬</w:t>
      </w:r>
      <w:r w:rsidRPr="00FF790C">
        <w:rPr>
          <w:rFonts w:asciiTheme="minorEastAsia" w:eastAsiaTheme="minorEastAsia"/>
        </w:rPr>
        <w:t>”</w:t>
      </w:r>
      <w:r w:rsidRPr="00FF790C">
        <w:rPr>
          <w:rFonts w:asciiTheme="minorEastAsia" w:eastAsiaTheme="minorEastAsia"/>
        </w:rPr>
        <w:t>，試圖讓俾斯麥做出某些支持的姿態，好向德國投資者證明俾斯麥支持自己對俄國債券的新冒險。于是羅騰堡把此事壓下，希望不讓在弗里德里希斯魯休養的俾斯麥知道。他自作主張地告訴布萊希羅德：</w:t>
      </w:r>
      <w:r w:rsidRPr="00FF790C">
        <w:rPr>
          <w:rFonts w:asciiTheme="minorEastAsia" w:eastAsiaTheme="minorEastAsia"/>
        </w:rPr>
        <w:t>“</w:t>
      </w:r>
      <w:r w:rsidRPr="00FF790C">
        <w:rPr>
          <w:rFonts w:asciiTheme="minorEastAsia" w:eastAsiaTheme="minorEastAsia"/>
        </w:rPr>
        <w:t>我們通過自己的經驗深刻體會到，金融關系并不必然帶來政治上的親密。否則，我們就該和俄國連在一起了。</w:t>
      </w:r>
      <w:r w:rsidRPr="00FF790C">
        <w:rPr>
          <w:rFonts w:asciiTheme="minorEastAsia" w:eastAsiaTheme="minorEastAsia"/>
        </w:rPr>
        <w:t>”</w:t>
      </w:r>
      <w:hyperlink w:anchor="12_49">
        <w:bookmarkStart w:id="2370" w:name="_12_15"/>
        <w:r w:rsidRPr="00FF790C">
          <w:rPr>
            <w:rStyle w:val="0Text"/>
            <w:rFonts w:asciiTheme="minorEastAsia" w:eastAsiaTheme="minorEastAsia"/>
          </w:rPr>
          <w:t xml:space="preserve"> </w:t>
        </w:r>
        <w:bookmarkEnd w:id="2370"/>
      </w:hyperlink>
      <w:hyperlink w:anchor="12_49">
        <w:r w:rsidRPr="00FF790C">
          <w:rPr>
            <w:rStyle w:val="4Text"/>
            <w:rFonts w:asciiTheme="minorEastAsia" w:eastAsiaTheme="minorEastAsia"/>
          </w:rPr>
          <w:t>[12]</w:t>
        </w:r>
      </w:hyperlink>
      <w:hyperlink w:anchor="12_49">
        <w:r w:rsidRPr="00FF790C">
          <w:rPr>
            <w:rStyle w:val="0Text"/>
            <w:rFonts w:asciiTheme="minorEastAsia" w:eastAsiaTheme="minorEastAsia"/>
          </w:rPr>
          <w:t xml:space="preserve"> </w:t>
        </w:r>
      </w:hyperlink>
      <w:r w:rsidRPr="00FF790C">
        <w:rPr>
          <w:rFonts w:asciiTheme="minorEastAsia" w:eastAsiaTheme="minorEastAsia"/>
        </w:rPr>
        <w:t xml:space="preserve"> 俾斯麥的確傾向于不參與，布萊希羅德在深夜和圣誕節對羅騰堡的多次急切造訪無果而終。更糟的是，赫伯特也想嘲弄他，于是命令羅騰堡向布萊希羅德轉達沙皇最近關于</w:t>
      </w:r>
      <w:r w:rsidRPr="00FF790C">
        <w:rPr>
          <w:rFonts w:asciiTheme="minorEastAsia" w:eastAsiaTheme="minorEastAsia"/>
        </w:rPr>
        <w:t>“</w:t>
      </w:r>
      <w:r w:rsidRPr="00FF790C">
        <w:rPr>
          <w:rFonts w:asciiTheme="minorEastAsia" w:eastAsiaTheme="minorEastAsia"/>
        </w:rPr>
        <w:t>該死的猶太人</w:t>
      </w:r>
      <w:r w:rsidRPr="00FF790C">
        <w:rPr>
          <w:rFonts w:asciiTheme="minorEastAsia" w:eastAsiaTheme="minorEastAsia"/>
        </w:rPr>
        <w:t>”</w:t>
      </w:r>
      <w:r w:rsidRPr="00FF790C">
        <w:rPr>
          <w:rFonts w:asciiTheme="minorEastAsia" w:eastAsiaTheme="minorEastAsia"/>
        </w:rPr>
        <w:t>的言語。羅騰堡報告說，布萊希羅德</w:t>
      </w:r>
      <w:r w:rsidRPr="00FF790C">
        <w:rPr>
          <w:rFonts w:asciiTheme="minorEastAsia" w:eastAsiaTheme="minorEastAsia"/>
        </w:rPr>
        <w:t>“</w:t>
      </w:r>
      <w:r w:rsidRPr="00FF790C">
        <w:rPr>
          <w:rFonts w:asciiTheme="minorEastAsia" w:eastAsiaTheme="minorEastAsia"/>
        </w:rPr>
        <w:t>對沙皇的言語并不生氣；他微笑著低聲說道，</w:t>
      </w:r>
      <w:r w:rsidRPr="00FF790C">
        <w:rPr>
          <w:rFonts w:asciiTheme="minorEastAsia" w:eastAsiaTheme="minorEastAsia"/>
        </w:rPr>
        <w:t>‘</w:t>
      </w:r>
      <w:r w:rsidRPr="00FF790C">
        <w:rPr>
          <w:rFonts w:asciiTheme="minorEastAsia" w:eastAsiaTheme="minorEastAsia"/>
        </w:rPr>
        <w:t>輕浮的人</w:t>
      </w:r>
      <w:r w:rsidRPr="00FF790C">
        <w:rPr>
          <w:rFonts w:asciiTheme="minorEastAsia" w:eastAsiaTheme="minorEastAsia"/>
        </w:rPr>
        <w:t>’</w:t>
      </w:r>
      <w:r w:rsidRPr="00FF790C">
        <w:rPr>
          <w:rFonts w:asciiTheme="minorEastAsia" w:eastAsiaTheme="minorEastAsia"/>
        </w:rPr>
        <w:t>。在貸款面前，他愿意忍受更糟糕的東西</w:t>
      </w:r>
      <w:r w:rsidRPr="00FF790C">
        <w:rPr>
          <w:rFonts w:asciiTheme="minorEastAsia" w:eastAsiaTheme="minorEastAsia"/>
        </w:rPr>
        <w:t>”</w:t>
      </w:r>
      <w:hyperlink w:anchor="13_45">
        <w:bookmarkStart w:id="2371" w:name="_13_15"/>
        <w:r w:rsidRPr="00FF790C">
          <w:rPr>
            <w:rStyle w:val="0Text"/>
            <w:rFonts w:asciiTheme="minorEastAsia" w:eastAsiaTheme="minorEastAsia"/>
          </w:rPr>
          <w:t xml:space="preserve"> </w:t>
        </w:r>
        <w:bookmarkEnd w:id="2371"/>
      </w:hyperlink>
      <w:hyperlink w:anchor="13_45">
        <w:r w:rsidRPr="00FF790C">
          <w:rPr>
            <w:rStyle w:val="4Text"/>
            <w:rFonts w:asciiTheme="minorEastAsia" w:eastAsiaTheme="minorEastAsia"/>
          </w:rPr>
          <w:t>[13]</w:t>
        </w:r>
      </w:hyperlink>
      <w:hyperlink w:anchor="13_45">
        <w:r w:rsidRPr="00FF790C">
          <w:rPr>
            <w:rStyle w:val="0Text"/>
            <w:rFonts w:asciiTheme="minorEastAsia" w:eastAsiaTheme="minorEastAsia"/>
          </w:rPr>
          <w:t xml:space="preserve"> </w:t>
        </w:r>
      </w:hyperlink>
      <w:r w:rsidRPr="00FF790C">
        <w:rPr>
          <w:rFonts w:asciiTheme="minorEastAsia" w:eastAsiaTheme="minorEastAsia"/>
        </w:rPr>
        <w:t xml:space="preserve"> 。羅騰堡關于布萊希羅德的報告總是很不客氣；一年前，為了在赫伯特面前為自己接待布萊希羅德辯護，他編造了瘋狂的故事。不過，他仍然對布萊希羅德表現得友好，并覺得圣誕節的談話頗有裨益：</w:t>
      </w:r>
      <w:r w:rsidRPr="00FF790C">
        <w:rPr>
          <w:rFonts w:asciiTheme="minorEastAsia" w:eastAsiaTheme="minorEastAsia"/>
        </w:rPr>
        <w:t>“</w:t>
      </w:r>
      <w:r w:rsidRPr="00FF790C">
        <w:rPr>
          <w:rFonts w:asciiTheme="minorEastAsia" w:eastAsiaTheme="minorEastAsia"/>
        </w:rPr>
        <w:t>布萊希對我分析歐洲政治的方方面面，俾斯麥也許對其中一些內容感興趣。</w:t>
      </w:r>
      <w:r w:rsidRPr="00FF790C">
        <w:rPr>
          <w:rFonts w:asciiTheme="minorEastAsia" w:eastAsiaTheme="minorEastAsia"/>
        </w:rPr>
        <w:t>”</w:t>
      </w:r>
      <w:hyperlink w:anchor="14_45">
        <w:bookmarkStart w:id="2372" w:name="_14_15"/>
        <w:r w:rsidRPr="00FF790C">
          <w:rPr>
            <w:rStyle w:val="0Text"/>
            <w:rFonts w:asciiTheme="minorEastAsia" w:eastAsiaTheme="minorEastAsia"/>
          </w:rPr>
          <w:t xml:space="preserve"> </w:t>
        </w:r>
        <w:bookmarkEnd w:id="2372"/>
      </w:hyperlink>
      <w:hyperlink w:anchor="14_45">
        <w:r w:rsidRPr="00FF790C">
          <w:rPr>
            <w:rStyle w:val="4Text"/>
            <w:rFonts w:asciiTheme="minorEastAsia" w:eastAsiaTheme="minorEastAsia"/>
          </w:rPr>
          <w:t>[14]</w:t>
        </w:r>
      </w:hyperlink>
      <w:hyperlink w:anchor="14_45">
        <w:r w:rsidRPr="00FF790C">
          <w:rPr>
            <w:rStyle w:val="0Text"/>
            <w:rFonts w:asciiTheme="minorEastAsia" w:eastAsiaTheme="minorEastAsia"/>
          </w:rPr>
          <w:t xml:space="preserve"> </w:t>
        </w:r>
      </w:hyperlink>
      <w:r w:rsidRPr="00FF790C">
        <w:rPr>
          <w:rFonts w:asciiTheme="minorEastAsia" w:eastAsiaTheme="minorEastAsia"/>
        </w:rPr>
        <w:t xml:space="preserve"> 告知布萊希羅德不要參與一周后，俾斯麥又命令他參與</w:t>
      </w:r>
      <w:r w:rsidRPr="00FF790C">
        <w:rPr>
          <w:rFonts w:asciiTheme="minorEastAsia" w:eastAsiaTheme="minorEastAsia"/>
        </w:rPr>
        <w:t>—</w:t>
      </w:r>
      <w:r w:rsidRPr="00FF790C">
        <w:rPr>
          <w:rFonts w:asciiTheme="minorEastAsia" w:eastAsiaTheme="minorEastAsia"/>
        </w:rPr>
        <w:t>否則俄國人會把他的冷漠歸咎于首相的反對</w:t>
      </w:r>
      <w:hyperlink w:anchor="15_43">
        <w:bookmarkStart w:id="2373" w:name="_15_15"/>
        <w:r w:rsidRPr="00FF790C">
          <w:rPr>
            <w:rStyle w:val="0Text"/>
            <w:rFonts w:asciiTheme="minorEastAsia" w:eastAsiaTheme="minorEastAsia"/>
          </w:rPr>
          <w:t xml:space="preserve"> </w:t>
        </w:r>
        <w:bookmarkEnd w:id="2373"/>
      </w:hyperlink>
      <w:hyperlink w:anchor="15_43">
        <w:r w:rsidRPr="00FF790C">
          <w:rPr>
            <w:rStyle w:val="4Text"/>
            <w:rFonts w:asciiTheme="minorEastAsia" w:eastAsiaTheme="minorEastAsia"/>
          </w:rPr>
          <w:t>[15]</w:t>
        </w:r>
      </w:hyperlink>
      <w:hyperlink w:anchor="15_43">
        <w:r w:rsidRPr="00FF790C">
          <w:rPr>
            <w:rStyle w:val="0Text"/>
            <w:rFonts w:asciiTheme="minorEastAsia" w:eastAsiaTheme="minorEastAsia"/>
          </w:rPr>
          <w:t xml:space="preserve"> </w:t>
        </w:r>
      </w:hyperlink>
      <w:r w:rsidRPr="00FF790C">
        <w:rPr>
          <w:rFonts w:asciiTheme="minorEastAsia" w:eastAsiaTheme="minorEastAsia"/>
        </w:rPr>
        <w:t xml:space="preserve"> 。最終，那筆貸款不了了之。</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的動搖和突然轉向應該讓布萊希羅德為更壞的情況做好準備。作為其復雜外交政策的一部分（1887年初，俾斯麥試圖建立英奧同盟來限制俄國，好讓他有機會向俄國示好，就像6月秘密簽署的《再保險條約》所顯示的），俾斯麥開始系統性地對俄國財政下手。他的動機有很多：他既試圖威嚇俄國和阻止其獲得信貸，也想要報復該國一系列傷害德國利益的經濟舉措。由于新的關稅，德國工業家在對俄出口上遭受重創，另一些法律則限制他們在那里做生意的權利。德國農民擔心，俄國鐵路網的進一步擴張將導致對德糧食出口增加。俾斯麥可能還想警告俄國新任財政部長伊凡</w:t>
      </w:r>
      <w:r w:rsidRPr="00FF790C">
        <w:rPr>
          <w:rFonts w:asciiTheme="minorEastAsia" w:eastAsiaTheme="minorEastAsia"/>
        </w:rPr>
        <w:t>·</w:t>
      </w:r>
      <w:r w:rsidRPr="00FF790C">
        <w:rPr>
          <w:rFonts w:asciiTheme="minorEastAsia" w:eastAsiaTheme="minorEastAsia"/>
        </w:rPr>
        <w:t>阿列克謝耶維奇</w:t>
      </w:r>
      <w:r w:rsidRPr="00FF790C">
        <w:rPr>
          <w:rFonts w:asciiTheme="minorEastAsia" w:eastAsiaTheme="minorEastAsia"/>
        </w:rPr>
        <w:t>·</w:t>
      </w:r>
      <w:r w:rsidRPr="00FF790C">
        <w:rPr>
          <w:rFonts w:asciiTheme="minorEastAsia" w:eastAsiaTheme="minorEastAsia"/>
        </w:rPr>
        <w:t>維什涅格拉茨基，后者被認為是民族主義和保護主義者。（布萊希羅德的俄國朋友薩克向其保證，盡管維什涅格拉茨基被認為是卡特科夫的門徒，但此人也在薩克的銀行投資很多錢，務實的他不太可能遵循卡特科夫的荒唐計劃</w:t>
      </w:r>
      <w:hyperlink w:anchor="16_43">
        <w:bookmarkStart w:id="2374" w:name="_16_15"/>
        <w:r w:rsidRPr="00FF790C">
          <w:rPr>
            <w:rStyle w:val="0Text"/>
            <w:rFonts w:asciiTheme="minorEastAsia" w:eastAsiaTheme="minorEastAsia"/>
          </w:rPr>
          <w:t xml:space="preserve"> </w:t>
        </w:r>
        <w:bookmarkEnd w:id="2374"/>
      </w:hyperlink>
      <w:hyperlink w:anchor="16_43">
        <w:r w:rsidRPr="00FF790C">
          <w:rPr>
            <w:rStyle w:val="4Text"/>
            <w:rFonts w:asciiTheme="minorEastAsia" w:eastAsiaTheme="minorEastAsia"/>
          </w:rPr>
          <w:t>[16]</w:t>
        </w:r>
      </w:hyperlink>
      <w:hyperlink w:anchor="16_43">
        <w:r w:rsidRPr="00FF790C">
          <w:rPr>
            <w:rStyle w:val="0Text"/>
            <w:rFonts w:asciiTheme="minorEastAsia" w:eastAsiaTheme="minorEastAsia"/>
          </w:rPr>
          <w:t xml:space="preserve"> </w:t>
        </w:r>
      </w:hyperlink>
      <w:r w:rsidRPr="00FF790C">
        <w:rPr>
          <w:rFonts w:asciiTheme="minorEastAsia" w:eastAsiaTheme="minorEastAsia"/>
        </w:rPr>
        <w:t xml:space="preserve"> 。）此外，俾斯麥真正對太多俄國的錢掌握在德國人手中感到擔心。1887年夏，他授權對俄國債券發動新聞戰，俄國債券的價格下跌5%。10月，倫敦的《經濟學人》評價說：</w:t>
      </w:r>
      <w:r w:rsidRPr="00FF790C">
        <w:rPr>
          <w:rFonts w:asciiTheme="minorEastAsia" w:eastAsiaTheme="minorEastAsia"/>
        </w:rPr>
        <w:t>“</w:t>
      </w:r>
      <w:r w:rsidRPr="00FF790C">
        <w:rPr>
          <w:rFonts w:asciiTheme="minorEastAsia" w:eastAsiaTheme="minorEastAsia"/>
        </w:rPr>
        <w:t>俄國金融家們一定意識到，德國市場在今后很長時間內實際上對他們關閉了。</w:t>
      </w:r>
      <w:r w:rsidRPr="00FF790C">
        <w:rPr>
          <w:rFonts w:asciiTheme="minorEastAsia" w:eastAsiaTheme="minorEastAsia"/>
        </w:rPr>
        <w:t>”</w:t>
      </w:r>
      <w:hyperlink w:anchor="17_37">
        <w:bookmarkStart w:id="2375" w:name="_17_15"/>
        <w:r w:rsidRPr="00FF790C">
          <w:rPr>
            <w:rStyle w:val="0Text"/>
            <w:rFonts w:asciiTheme="minorEastAsia" w:eastAsiaTheme="minorEastAsia"/>
          </w:rPr>
          <w:t xml:space="preserve"> </w:t>
        </w:r>
        <w:bookmarkEnd w:id="2375"/>
      </w:hyperlink>
      <w:hyperlink w:anchor="17_37">
        <w:r w:rsidRPr="00FF790C">
          <w:rPr>
            <w:rStyle w:val="4Text"/>
            <w:rFonts w:asciiTheme="minorEastAsia" w:eastAsiaTheme="minorEastAsia"/>
          </w:rPr>
          <w:t>[17]</w:t>
        </w:r>
      </w:hyperlink>
      <w:hyperlink w:anchor="17_3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1887年10月，布萊希羅德受命警告舒瓦洛夫不要想當然地以為德國無意戰爭。11月，在赫伯特的慫恿下，俾斯麥不顧布萊希羅德的請求，繼續采取行動。11月10日，他頒布著名的《抵押貸款禁令》，要求帝國銀行停止接受把俄國債券作為貸款抵押品</w:t>
      </w:r>
      <w:hyperlink w:anchor="18_37">
        <w:bookmarkStart w:id="2376" w:name="_18_15"/>
        <w:r w:rsidRPr="00FF790C">
          <w:rPr>
            <w:rStyle w:val="0Text"/>
            <w:rFonts w:asciiTheme="minorEastAsia" w:eastAsiaTheme="minorEastAsia"/>
          </w:rPr>
          <w:t xml:space="preserve"> </w:t>
        </w:r>
        <w:bookmarkEnd w:id="2376"/>
      </w:hyperlink>
      <w:hyperlink w:anchor="18_37">
        <w:r w:rsidRPr="00FF790C">
          <w:rPr>
            <w:rStyle w:val="4Text"/>
            <w:rFonts w:asciiTheme="minorEastAsia" w:eastAsiaTheme="minorEastAsia"/>
          </w:rPr>
          <w:t>[18]</w:t>
        </w:r>
      </w:hyperlink>
      <w:hyperlink w:anchor="18_37">
        <w:r w:rsidRPr="00FF790C">
          <w:rPr>
            <w:rStyle w:val="0Text"/>
            <w:rFonts w:asciiTheme="minorEastAsia" w:eastAsiaTheme="minorEastAsia"/>
          </w:rPr>
          <w:t xml:space="preserve"> </w:t>
        </w:r>
      </w:hyperlink>
      <w:r w:rsidRPr="00FF790C">
        <w:rPr>
          <w:rFonts w:asciiTheme="minorEastAsia" w:eastAsiaTheme="minorEastAsia"/>
        </w:rPr>
        <w:t xml:space="preserve"> 。此舉更多是象征性和戲劇性的，而非為了立竿見影的效果；人們認為這將是暫時性的舉措，如果持續下去，它顯然將削弱對所有俄國債券的信心。但此舉帶有挑釁意味，特別是因為它是在亞歷山大三世訪問柏林前一周頒布的。在某些方面，這是俾斯麥慣用技巧的翻版：利用威嚇讓對手成為朋友。但這次，此計適得其反，因為法國很樂意取代德國在俄國的金融地位</w:t>
      </w:r>
      <w:r w:rsidRPr="00FF790C">
        <w:rPr>
          <w:rFonts w:asciiTheme="minorEastAsia" w:eastAsiaTheme="minorEastAsia"/>
        </w:rPr>
        <w:t>—</w:t>
      </w:r>
      <w:r w:rsidRPr="00FF790C">
        <w:rPr>
          <w:rFonts w:asciiTheme="minorEastAsia" w:eastAsiaTheme="minorEastAsia"/>
        </w:rPr>
        <w:t>事實上，就像我們看到的，法國已經朝著那個方向邁出第一步</w:t>
      </w:r>
      <w:hyperlink w:anchor="2_33">
        <w:bookmarkStart w:id="2377" w:name="2_32"/>
        <w:r w:rsidRPr="00FF790C">
          <w:rPr>
            <w:rStyle w:val="0Text"/>
            <w:rFonts w:asciiTheme="minorEastAsia" w:eastAsiaTheme="minorEastAsia"/>
          </w:rPr>
          <w:t xml:space="preserve"> </w:t>
        </w:r>
        <w:bookmarkEnd w:id="2377"/>
      </w:hyperlink>
      <w:hyperlink w:anchor="2_33">
        <w:r w:rsidRPr="00FF790C">
          <w:rPr>
            <w:rStyle w:val="4Text"/>
            <w:rFonts w:asciiTheme="minorEastAsia" w:eastAsiaTheme="minorEastAsia"/>
          </w:rPr>
          <w:t>2</w:t>
        </w:r>
      </w:hyperlink>
      <w:hyperlink w:anchor="2_3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俾斯麥對俄國的</w:t>
      </w:r>
      <w:r w:rsidRPr="00FF790C">
        <w:rPr>
          <w:rFonts w:asciiTheme="minorEastAsia" w:eastAsiaTheme="minorEastAsia"/>
        </w:rPr>
        <w:t>“</w:t>
      </w:r>
      <w:r w:rsidRPr="00FF790C">
        <w:rPr>
          <w:rFonts w:asciiTheme="minorEastAsia" w:eastAsiaTheme="minorEastAsia"/>
        </w:rPr>
        <w:t>金融戰</w:t>
      </w:r>
      <w:r w:rsidRPr="00FF790C">
        <w:rPr>
          <w:rFonts w:asciiTheme="minorEastAsia" w:eastAsiaTheme="minorEastAsia"/>
        </w:rPr>
        <w:t>”</w:t>
      </w:r>
      <w:r w:rsidRPr="00FF790C">
        <w:rPr>
          <w:rFonts w:asciiTheme="minorEastAsia" w:eastAsiaTheme="minorEastAsia"/>
        </w:rPr>
        <w:t>讓布萊希羅德感到沮喪。此舉導致現有的全部俄國債券貶值，還讓德國銀行家們幾乎不可能展開新的操作。俄國債券幾乎立刻開始從德國流向法國，俾斯麥希望減少德國資金投入俄國債券的愿望很快達到。但布萊希羅德認為這一切是個巨大的錯誤，在幕后試圖改變政策。顯然，俄國官場認為他對俾斯麥的行動具有特別的影響。俾斯麥告訴布萊希羅德，他對與亞歷山大三世的會談</w:t>
      </w:r>
      <w:r w:rsidRPr="00FF790C">
        <w:rPr>
          <w:rFonts w:asciiTheme="minorEastAsia" w:eastAsiaTheme="minorEastAsia"/>
        </w:rPr>
        <w:t>“</w:t>
      </w:r>
      <w:r w:rsidRPr="00FF790C">
        <w:rPr>
          <w:rFonts w:asciiTheme="minorEastAsia" w:eastAsiaTheme="minorEastAsia"/>
        </w:rPr>
        <w:t>非常失望</w:t>
      </w:r>
      <w:r w:rsidRPr="00FF790C">
        <w:rPr>
          <w:rFonts w:asciiTheme="minorEastAsia" w:eastAsiaTheme="minorEastAsia"/>
        </w:rPr>
        <w:t>”</w:t>
      </w:r>
      <w:r w:rsidRPr="00FF790C">
        <w:rPr>
          <w:rFonts w:asciiTheme="minorEastAsia" w:eastAsiaTheme="minorEastAsia"/>
        </w:rPr>
        <w:t>。12月，布萊希羅德致信俾斯麥，表示來自圣彼得堡的消息顯示出</w:t>
      </w:r>
      <w:r w:rsidRPr="00FF790C">
        <w:rPr>
          <w:rFonts w:asciiTheme="minorEastAsia" w:eastAsiaTheme="minorEastAsia"/>
        </w:rPr>
        <w:t>“</w:t>
      </w:r>
      <w:r w:rsidRPr="00FF790C">
        <w:rPr>
          <w:rFonts w:asciiTheme="minorEastAsia" w:eastAsiaTheme="minorEastAsia"/>
        </w:rPr>
        <w:t>沙皇不希望戰爭</w:t>
      </w:r>
      <w:r w:rsidRPr="00FF790C">
        <w:rPr>
          <w:rFonts w:asciiTheme="minorEastAsia" w:eastAsiaTheme="minorEastAsia"/>
        </w:rPr>
        <w:t>……</w:t>
      </w:r>
      <w:r w:rsidRPr="00FF790C">
        <w:rPr>
          <w:rFonts w:asciiTheme="minorEastAsia" w:eastAsiaTheme="minorEastAsia"/>
        </w:rPr>
        <w:t>俄國對奧地利的敵對態度確定無誤，集結在與奧地利邊界上的軍隊無疑是為了激怒該國</w:t>
      </w:r>
      <w:r w:rsidRPr="00FF790C">
        <w:rPr>
          <w:rFonts w:asciiTheme="minorEastAsia" w:eastAsiaTheme="minorEastAsia"/>
        </w:rPr>
        <w:t>”</w:t>
      </w:r>
      <w:hyperlink w:anchor="19_33">
        <w:bookmarkStart w:id="2378" w:name="_19_15"/>
        <w:r w:rsidRPr="00FF790C">
          <w:rPr>
            <w:rStyle w:val="0Text"/>
            <w:rFonts w:asciiTheme="minorEastAsia" w:eastAsiaTheme="minorEastAsia"/>
          </w:rPr>
          <w:t xml:space="preserve"> </w:t>
        </w:r>
        <w:bookmarkEnd w:id="2378"/>
      </w:hyperlink>
      <w:hyperlink w:anchor="19_33">
        <w:r w:rsidRPr="00FF790C">
          <w:rPr>
            <w:rStyle w:val="4Text"/>
            <w:rFonts w:asciiTheme="minorEastAsia" w:eastAsiaTheme="minorEastAsia"/>
          </w:rPr>
          <w:t>[19]</w:t>
        </w:r>
      </w:hyperlink>
      <w:hyperlink w:anchor="19_33">
        <w:r w:rsidRPr="00FF790C">
          <w:rPr>
            <w:rStyle w:val="0Text"/>
            <w:rFonts w:asciiTheme="minorEastAsia" w:eastAsiaTheme="minorEastAsia"/>
          </w:rPr>
          <w:t xml:space="preserve"> </w:t>
        </w:r>
      </w:hyperlink>
      <w:r w:rsidRPr="00FF790C">
        <w:rPr>
          <w:rFonts w:asciiTheme="minorEastAsia" w:eastAsiaTheme="minorEastAsia"/>
        </w:rPr>
        <w:t xml:space="preserve"> 。《抵押貸款禁令》超越布萊希羅德的個人利益：就像他一直警告的那樣，巴黎現在加入對利潤豐厚的俄國業務的競爭，在從柏林到巴黎的歷史性轉向過程中，各銀行之間還上演了激烈的對抗。</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在隨后的斗爭中，布萊希羅德保持自己與俄國財政部長的秘密關系，這種關系把他與歐洲政治的地下世界中一個富有魅力的小人物聯系起來。布萊希羅德與別名伊利亞</w:t>
      </w:r>
      <w:r w:rsidRPr="00FF790C">
        <w:rPr>
          <w:rFonts w:asciiTheme="minorEastAsia" w:eastAsiaTheme="minorEastAsia"/>
        </w:rPr>
        <w:t>·</w:t>
      </w:r>
      <w:r w:rsidRPr="00FF790C">
        <w:rPr>
          <w:rFonts w:asciiTheme="minorEastAsia" w:eastAsiaTheme="minorEastAsia"/>
        </w:rPr>
        <w:t>法捷耶維奇</w:t>
      </w:r>
      <w:r w:rsidRPr="00FF790C">
        <w:rPr>
          <w:rFonts w:asciiTheme="minorEastAsia" w:eastAsiaTheme="minorEastAsia"/>
        </w:rPr>
        <w:t>·</w:t>
      </w:r>
      <w:r w:rsidRPr="00FF790C">
        <w:rPr>
          <w:rFonts w:asciiTheme="minorEastAsia" w:eastAsiaTheme="minorEastAsia"/>
        </w:rPr>
        <w:t>奇翁（Ilya Fadeyevich Tsion）的俄國猶太人伊利</w:t>
      </w:r>
      <w:r w:rsidRPr="00FF790C">
        <w:rPr>
          <w:rFonts w:asciiTheme="minorEastAsia" w:eastAsiaTheme="minorEastAsia"/>
        </w:rPr>
        <w:t>·</w:t>
      </w:r>
      <w:r w:rsidRPr="00FF790C">
        <w:rPr>
          <w:rFonts w:asciiTheme="minorEastAsia" w:eastAsiaTheme="minorEastAsia"/>
        </w:rPr>
        <w:t>德</w:t>
      </w:r>
      <w:r w:rsidRPr="00FF790C">
        <w:rPr>
          <w:rFonts w:asciiTheme="minorEastAsia" w:eastAsiaTheme="minorEastAsia"/>
        </w:rPr>
        <w:t>·</w:t>
      </w:r>
      <w:r w:rsidRPr="00FF790C">
        <w:rPr>
          <w:rFonts w:asciiTheme="minorEastAsia" w:eastAsiaTheme="minorEastAsia"/>
        </w:rPr>
        <w:t>基翁（Elie de Cyon）有公開和秘密的聯系。基翁生于1843年，師從菲爾肖和克勞德</w:t>
      </w:r>
      <w:r w:rsidRPr="00FF790C">
        <w:rPr>
          <w:rFonts w:asciiTheme="minorEastAsia" w:eastAsiaTheme="minorEastAsia"/>
        </w:rPr>
        <w:t>·</w:t>
      </w:r>
      <w:r w:rsidRPr="00FF790C">
        <w:rPr>
          <w:rFonts w:asciiTheme="minorEastAsia" w:eastAsiaTheme="minorEastAsia"/>
        </w:rPr>
        <w:t>貝爾納（Claude Bernard）</w:t>
      </w:r>
      <w:hyperlink w:anchor="3_31">
        <w:bookmarkStart w:id="2379" w:name="3_30"/>
        <w:r w:rsidRPr="00FF790C">
          <w:rPr>
            <w:rStyle w:val="0Text"/>
            <w:rFonts w:asciiTheme="minorEastAsia" w:eastAsiaTheme="minorEastAsia"/>
          </w:rPr>
          <w:t xml:space="preserve"> </w:t>
        </w:r>
        <w:bookmarkEnd w:id="2379"/>
      </w:hyperlink>
      <w:hyperlink w:anchor="3_31">
        <w:r w:rsidRPr="00FF790C">
          <w:rPr>
            <w:rStyle w:val="4Text"/>
            <w:rFonts w:asciiTheme="minorEastAsia" w:eastAsiaTheme="minorEastAsia"/>
          </w:rPr>
          <w:t>3</w:t>
        </w:r>
      </w:hyperlink>
      <w:hyperlink w:anchor="3_31">
        <w:r w:rsidRPr="00FF790C">
          <w:rPr>
            <w:rStyle w:val="0Text"/>
            <w:rFonts w:asciiTheme="minorEastAsia" w:eastAsiaTheme="minorEastAsia"/>
          </w:rPr>
          <w:t xml:space="preserve"> </w:t>
        </w:r>
      </w:hyperlink>
      <w:r w:rsidRPr="00FF790C">
        <w:rPr>
          <w:rFonts w:asciiTheme="minorEastAsia" w:eastAsiaTheme="minorEastAsia"/>
        </w:rPr>
        <w:t xml:space="preserve"> ，曾是圣彼得堡醫學院的著名教授，后來被憤怒的激進學生驅逐。1876年，基翁移民法國，他改名易姓，擅自加上代表貴族的</w:t>
      </w:r>
      <w:r w:rsidRPr="00FF790C">
        <w:rPr>
          <w:rFonts w:asciiTheme="minorEastAsia" w:eastAsiaTheme="minorEastAsia"/>
        </w:rPr>
        <w:t>“</w:t>
      </w:r>
      <w:r w:rsidRPr="00FF790C">
        <w:rPr>
          <w:rFonts w:asciiTheme="minorEastAsia" w:eastAsiaTheme="minorEastAsia"/>
        </w:rPr>
        <w:t>德</w:t>
      </w:r>
      <w:r w:rsidRPr="00FF790C">
        <w:rPr>
          <w:rFonts w:asciiTheme="minorEastAsia" w:eastAsiaTheme="minorEastAsia"/>
        </w:rPr>
        <w:t>”</w:t>
      </w:r>
      <w:r w:rsidRPr="00FF790C">
        <w:rPr>
          <w:rFonts w:asciiTheme="minorEastAsia" w:eastAsiaTheme="minorEastAsia"/>
        </w:rPr>
        <w:t>，作為《高盧人報》（Le Gaulois）的編輯開始記者生涯，后來又接替他的庇護人亞當夫人（Mme.Adam）擔任《新評論》（Nouvelle Revue）的主編。1880年，他獲得騎士級法國榮譽軍團勛章。19世紀80年代末，他被廣泛視為卡特科夫的朋友和代理人，因此也被認為反對德國。1887年2月，新任俄國財政部長維什涅格拉茨基將基翁召到圣彼得堡，希望他幫助發展與巴黎市場的新關系。19世紀80年代末和90年代初，基翁被看作法俄同盟的推動者，就像他自己所標榜的那樣。他還是研究這種關系的首位史學家。</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從1887年開始，基翁也和布萊希羅德建立了密切的聯系。（早在1884年，他就向布萊希羅德提出不同尋常的建議，請求資助創辦一家由基翁和科特科夫聯合編輯的報紙；如果布萊希羅德愿意資助，該報將支持俄德建立親密關系。布萊希羅德拒絕邀請。1893年，彪羅</w:t>
      </w:r>
      <w:hyperlink w:anchor="4_31">
        <w:bookmarkStart w:id="2380" w:name="4_30"/>
        <w:r w:rsidRPr="00FF790C">
          <w:rPr>
            <w:rStyle w:val="0Text"/>
            <w:rFonts w:asciiTheme="minorEastAsia" w:eastAsiaTheme="minorEastAsia"/>
          </w:rPr>
          <w:t xml:space="preserve"> </w:t>
        </w:r>
        <w:bookmarkEnd w:id="2380"/>
      </w:hyperlink>
      <w:hyperlink w:anchor="4_31">
        <w:r w:rsidRPr="00FF790C">
          <w:rPr>
            <w:rStyle w:val="4Text"/>
            <w:rFonts w:asciiTheme="minorEastAsia" w:eastAsiaTheme="minorEastAsia"/>
          </w:rPr>
          <w:t>4</w:t>
        </w:r>
      </w:hyperlink>
      <w:hyperlink w:anchor="4_31">
        <w:r w:rsidRPr="00FF790C">
          <w:rPr>
            <w:rStyle w:val="0Text"/>
            <w:rFonts w:asciiTheme="minorEastAsia" w:eastAsiaTheme="minorEastAsia"/>
          </w:rPr>
          <w:t xml:space="preserve"> </w:t>
        </w:r>
      </w:hyperlink>
      <w:r w:rsidRPr="00FF790C">
        <w:rPr>
          <w:rFonts w:asciiTheme="minorEastAsia" w:eastAsiaTheme="minorEastAsia"/>
        </w:rPr>
        <w:t xml:space="preserve"> 后悔沒有像法國人</w:t>
      </w:r>
      <w:r w:rsidRPr="00FF790C">
        <w:rPr>
          <w:rFonts w:asciiTheme="minorEastAsia" w:eastAsiaTheme="minorEastAsia"/>
        </w:rPr>
        <w:t>“</w:t>
      </w:r>
      <w:r w:rsidRPr="00FF790C">
        <w:rPr>
          <w:rFonts w:asciiTheme="minorEastAsia" w:eastAsiaTheme="minorEastAsia"/>
        </w:rPr>
        <w:t>那么大膽。犧牲幾百萬比做出真正的讓步要好</w:t>
      </w:r>
      <w:r w:rsidRPr="00FF790C">
        <w:rPr>
          <w:rFonts w:asciiTheme="minorEastAsia" w:eastAsiaTheme="minorEastAsia"/>
        </w:rPr>
        <w:t>”</w:t>
      </w:r>
      <w:hyperlink w:anchor="20_33">
        <w:bookmarkStart w:id="2381" w:name="_20_15"/>
        <w:r w:rsidRPr="00FF790C">
          <w:rPr>
            <w:rStyle w:val="0Text"/>
            <w:rFonts w:asciiTheme="minorEastAsia" w:eastAsiaTheme="minorEastAsia"/>
          </w:rPr>
          <w:t xml:space="preserve"> </w:t>
        </w:r>
        <w:bookmarkEnd w:id="2381"/>
      </w:hyperlink>
      <w:hyperlink w:anchor="20_33">
        <w:r w:rsidRPr="00FF790C">
          <w:rPr>
            <w:rStyle w:val="4Text"/>
            <w:rFonts w:asciiTheme="minorEastAsia" w:eastAsiaTheme="minorEastAsia"/>
          </w:rPr>
          <w:t>[20]</w:t>
        </w:r>
      </w:hyperlink>
      <w:hyperlink w:anchor="20_33">
        <w:r w:rsidRPr="00FF790C">
          <w:rPr>
            <w:rStyle w:val="0Text"/>
            <w:rFonts w:asciiTheme="minorEastAsia" w:eastAsiaTheme="minorEastAsia"/>
          </w:rPr>
          <w:t xml:space="preserve"> </w:t>
        </w:r>
      </w:hyperlink>
      <w:r w:rsidRPr="00FF790C">
        <w:rPr>
          <w:rFonts w:asciiTheme="minorEastAsia" w:eastAsiaTheme="minorEastAsia"/>
        </w:rPr>
        <w:t xml:space="preserve"> 。）在返回俄國途中，基翁在柏林停留并向布萊希羅通報自己的使命，包括在巴黎羅斯柴爾德家族和俄國財政部長間首次建立直接聯系。布萊希羅德則向基翁保證俾斯麥的和平意圖</w:t>
      </w:r>
      <w:hyperlink w:anchor="21_33">
        <w:bookmarkStart w:id="2382" w:name="_21_15"/>
        <w:r w:rsidRPr="00FF790C">
          <w:rPr>
            <w:rStyle w:val="0Text"/>
            <w:rFonts w:asciiTheme="minorEastAsia" w:eastAsiaTheme="minorEastAsia"/>
          </w:rPr>
          <w:t xml:space="preserve"> </w:t>
        </w:r>
        <w:bookmarkEnd w:id="2382"/>
      </w:hyperlink>
      <w:hyperlink w:anchor="21_33">
        <w:r w:rsidRPr="00FF790C">
          <w:rPr>
            <w:rStyle w:val="4Text"/>
            <w:rFonts w:asciiTheme="minorEastAsia" w:eastAsiaTheme="minorEastAsia"/>
          </w:rPr>
          <w:t>[21]</w:t>
        </w:r>
      </w:hyperlink>
      <w:hyperlink w:anchor="21_3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基翁發現與布萊希羅德相交能讓自己獲利（是真正的</w:t>
      </w:r>
      <w:r w:rsidRPr="00FF790C">
        <w:rPr>
          <w:rFonts w:asciiTheme="minorEastAsia" w:eastAsiaTheme="minorEastAsia"/>
        </w:rPr>
        <w:t>“</w:t>
      </w:r>
      <w:r w:rsidRPr="00FF790C">
        <w:rPr>
          <w:rFonts w:asciiTheme="minorEastAsia" w:eastAsiaTheme="minorEastAsia"/>
        </w:rPr>
        <w:t>利潤</w:t>
      </w:r>
      <w:r w:rsidRPr="00FF790C">
        <w:rPr>
          <w:rFonts w:asciiTheme="minorEastAsia" w:eastAsiaTheme="minorEastAsia"/>
        </w:rPr>
        <w:t>”</w:t>
      </w:r>
      <w:r w:rsidRPr="00FF790C">
        <w:rPr>
          <w:rFonts w:asciiTheme="minorEastAsia" w:eastAsiaTheme="minorEastAsia"/>
        </w:rPr>
        <w:t>），于是在隨后的三年里保持了這種關系。1887年5月末，他致信布萊希羅德，表示</w:t>
      </w:r>
      <w:r w:rsidRPr="00FF790C">
        <w:rPr>
          <w:rFonts w:asciiTheme="minorEastAsia" w:eastAsiaTheme="minorEastAsia"/>
        </w:rPr>
        <w:t>“</w:t>
      </w:r>
      <w:r w:rsidRPr="00FF790C">
        <w:rPr>
          <w:rFonts w:asciiTheme="minorEastAsia" w:eastAsiaTheme="minorEastAsia"/>
        </w:rPr>
        <w:t>我從5月20日起擔任［俄國］財政部長的特使。因此一切重要事務都會經過我手</w:t>
      </w:r>
      <w:r w:rsidRPr="00FF790C">
        <w:rPr>
          <w:rFonts w:asciiTheme="minorEastAsia" w:eastAsiaTheme="minorEastAsia"/>
        </w:rPr>
        <w:t>”</w:t>
      </w:r>
      <w:r w:rsidRPr="00FF790C">
        <w:rPr>
          <w:rFonts w:asciiTheme="minorEastAsia" w:eastAsiaTheme="minorEastAsia"/>
        </w:rPr>
        <w:t>。他還保證將繼續感謝布萊希羅德之前的服務（沒有解釋是什么），并承諾在未來也不忘記。布萊希羅德希望確保獲得基翁的服務，他在回信中提出為基翁將要進行談判的那筆交易預付傭金。基翁接受了120萬法郎的預付款，但要求被允許在真正掙得傭金前承擔預付款的利息。考慮得多么周到</w:t>
      </w:r>
      <w:hyperlink w:anchor="22_33">
        <w:bookmarkStart w:id="2383" w:name="_22_15"/>
        <w:r w:rsidRPr="00FF790C">
          <w:rPr>
            <w:rStyle w:val="0Text"/>
            <w:rFonts w:asciiTheme="minorEastAsia" w:eastAsiaTheme="minorEastAsia"/>
          </w:rPr>
          <w:t xml:space="preserve"> </w:t>
        </w:r>
        <w:bookmarkEnd w:id="2383"/>
      </w:hyperlink>
      <w:hyperlink w:anchor="22_33">
        <w:r w:rsidRPr="00FF790C">
          <w:rPr>
            <w:rStyle w:val="4Text"/>
            <w:rFonts w:asciiTheme="minorEastAsia" w:eastAsiaTheme="minorEastAsia"/>
          </w:rPr>
          <w:t>[22]</w:t>
        </w:r>
      </w:hyperlink>
      <w:hyperlink w:anchor="22_33">
        <w:r w:rsidRPr="00FF790C">
          <w:rPr>
            <w:rStyle w:val="0Text"/>
            <w:rFonts w:asciiTheme="minorEastAsia" w:eastAsiaTheme="minorEastAsia"/>
          </w:rPr>
          <w:t xml:space="preserve"> </w:t>
        </w:r>
      </w:hyperlink>
      <w:r w:rsidRPr="00FF790C">
        <w:rPr>
          <w:rFonts w:asciiTheme="minorEastAsia" w:eastAsiaTheme="minorEastAsia"/>
        </w:rPr>
        <w:t xml:space="preserve"> ！隨后，基翁陸續給布萊希羅德發來一系列書信和加密電報，最初是從巴黎，1887年夏天開始從圣彼得堡，因為他再次被維什涅格拉茨基召見，后者希望他幫助打破柏林對俄國貸款的壟斷</w:t>
      </w:r>
      <w:r w:rsidRPr="00FF790C">
        <w:rPr>
          <w:rFonts w:asciiTheme="minorEastAsia" w:eastAsiaTheme="minorEastAsia"/>
        </w:rPr>
        <w:t>—</w:t>
      </w:r>
      <w:r w:rsidRPr="00FF790C">
        <w:rPr>
          <w:rFonts w:asciiTheme="minorEastAsia" w:eastAsiaTheme="minorEastAsia"/>
        </w:rPr>
        <w:t>至少法國人如此看待他的此行。在這次俄國之行中，他還放棄了法國國籍，恢復俄國公民身份。他從圣彼得堡對布萊希羅德發出警告：在德俄交易的前景再次變得光明之</w:t>
      </w:r>
      <w:r w:rsidRPr="00FF790C">
        <w:rPr>
          <w:rFonts w:asciiTheme="minorEastAsia" w:eastAsiaTheme="minorEastAsia"/>
        </w:rPr>
        <w:lastRenderedPageBreak/>
        <w:t>時，德國對俄國債券的新聞戰正在威脅布萊希羅德的利益。與此同時，基翁公開指責俾斯麥是新聞戰的煽動者，而布萊希羅德向他轉達俾斯麥對這些指控的否認</w:t>
      </w:r>
      <w:hyperlink w:anchor="23_33">
        <w:bookmarkStart w:id="2384" w:name="_23_15"/>
        <w:r w:rsidRPr="00FF790C">
          <w:rPr>
            <w:rStyle w:val="0Text"/>
            <w:rFonts w:asciiTheme="minorEastAsia" w:eastAsiaTheme="minorEastAsia"/>
          </w:rPr>
          <w:t xml:space="preserve"> </w:t>
        </w:r>
        <w:bookmarkEnd w:id="2384"/>
      </w:hyperlink>
      <w:hyperlink w:anchor="23_33">
        <w:r w:rsidRPr="00FF790C">
          <w:rPr>
            <w:rStyle w:val="4Text"/>
            <w:rFonts w:asciiTheme="minorEastAsia" w:eastAsiaTheme="minorEastAsia"/>
          </w:rPr>
          <w:t>[23]</w:t>
        </w:r>
      </w:hyperlink>
      <w:hyperlink w:anchor="23_33">
        <w:r w:rsidRPr="00FF790C">
          <w:rPr>
            <w:rStyle w:val="0Text"/>
            <w:rFonts w:asciiTheme="minorEastAsia" w:eastAsiaTheme="minorEastAsia"/>
          </w:rPr>
          <w:t xml:space="preserve"> </w:t>
        </w:r>
      </w:hyperlink>
      <w:r w:rsidRPr="00FF790C">
        <w:rPr>
          <w:rFonts w:asciiTheme="minorEastAsia" w:eastAsiaTheme="minorEastAsia"/>
        </w:rPr>
        <w:t xml:space="preserve"> 。在布萊希羅德看來，基翁始終是德俄關系的支持者。在俄國，基翁總是支持法俄同盟和卡特科夫</w:t>
      </w:r>
      <w:r w:rsidRPr="00FF790C">
        <w:rPr>
          <w:rFonts w:asciiTheme="minorEastAsia" w:eastAsiaTheme="minorEastAsia"/>
        </w:rPr>
        <w:t>—</w:t>
      </w:r>
      <w:r w:rsidRPr="00FF790C">
        <w:rPr>
          <w:rFonts w:asciiTheme="minorEastAsia" w:eastAsiaTheme="minorEastAsia"/>
        </w:rPr>
        <w:t>后者在那年夏天去世，希望基翁能夠繼承自己的編輯職務和俄國民族主義捍衛者的身份。</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但基翁更愿意在巴黎為俄國和他自己工作。隨后的兩年里，他為布萊希羅德提供關于維什涅格拉茨基與其他法國和德國銀行家談判的內幕消息。有時，基翁不得不</w:t>
      </w:r>
      <w:r w:rsidRPr="00FF790C">
        <w:rPr>
          <w:rFonts w:asciiTheme="minorEastAsia" w:eastAsiaTheme="minorEastAsia"/>
        </w:rPr>
        <w:t>“</w:t>
      </w:r>
      <w:r w:rsidRPr="00FF790C">
        <w:rPr>
          <w:rFonts w:asciiTheme="minorEastAsia" w:eastAsiaTheme="minorEastAsia"/>
        </w:rPr>
        <w:t>言簡意賅</w:t>
      </w:r>
      <w:r w:rsidRPr="00FF790C">
        <w:rPr>
          <w:rFonts w:asciiTheme="minorEastAsia" w:eastAsiaTheme="minorEastAsia"/>
        </w:rPr>
        <w:t>”</w:t>
      </w:r>
      <w:r w:rsidRPr="00FF790C">
        <w:rPr>
          <w:rFonts w:asciiTheme="minorEastAsia" w:eastAsiaTheme="minorEastAsia"/>
        </w:rPr>
        <w:t>，因為</w:t>
      </w:r>
      <w:r w:rsidRPr="00FF790C">
        <w:rPr>
          <w:rFonts w:asciiTheme="minorEastAsia" w:eastAsiaTheme="minorEastAsia"/>
        </w:rPr>
        <w:t>“</w:t>
      </w:r>
      <w:r w:rsidRPr="00FF790C">
        <w:rPr>
          <w:rFonts w:asciiTheme="minorEastAsia" w:eastAsiaTheme="minorEastAsia"/>
        </w:rPr>
        <w:t>G［可能是外交部長吉爾斯，卡特科夫的特別目標］要求打開我的所有通信</w:t>
      </w:r>
      <w:r w:rsidRPr="00FF790C">
        <w:rPr>
          <w:rFonts w:asciiTheme="minorEastAsia" w:eastAsiaTheme="minorEastAsia"/>
        </w:rPr>
        <w:t>”</w:t>
      </w:r>
      <w:r w:rsidRPr="00FF790C">
        <w:rPr>
          <w:rFonts w:asciiTheme="minorEastAsia" w:eastAsiaTheme="minorEastAsia"/>
        </w:rPr>
        <w:t>。他提醒布萊希羅德，在俄國他被視作俾斯麥敵對政策的幫兇，盡管俄國意圖和平</w:t>
      </w:r>
      <w:hyperlink w:anchor="24_31">
        <w:bookmarkStart w:id="2385" w:name="_24_15"/>
        <w:r w:rsidRPr="00FF790C">
          <w:rPr>
            <w:rStyle w:val="0Text"/>
            <w:rFonts w:asciiTheme="minorEastAsia" w:eastAsiaTheme="minorEastAsia"/>
          </w:rPr>
          <w:t xml:space="preserve"> </w:t>
        </w:r>
        <w:bookmarkEnd w:id="2385"/>
      </w:hyperlink>
      <w:hyperlink w:anchor="24_31">
        <w:r w:rsidRPr="00FF790C">
          <w:rPr>
            <w:rStyle w:val="4Text"/>
            <w:rFonts w:asciiTheme="minorEastAsia" w:eastAsiaTheme="minorEastAsia"/>
          </w:rPr>
          <w:t>[24]</w:t>
        </w:r>
      </w:hyperlink>
      <w:hyperlink w:anchor="24_3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為了自己的目的，基翁為許多主人效過力。所有人都知道他，但也都懷疑他。1887年4月，正當布萊希羅德為基翁尚未履行的服務付錢給他時，俾斯麥也向德國駐圣彼得堡代表伯恩哈德</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彪羅（后來成為德國首相）打聽此人，并得到經典的回答：</w:t>
      </w:r>
      <w:r w:rsidRPr="00FF790C">
        <w:rPr>
          <w:rFonts w:asciiTheme="minorEastAsia" w:eastAsiaTheme="minorEastAsia"/>
        </w:rPr>
        <w:t>“</w:t>
      </w:r>
      <w:r w:rsidRPr="00FF790C">
        <w:rPr>
          <w:rFonts w:asciiTheme="minorEastAsia" w:eastAsiaTheme="minorEastAsia"/>
        </w:rPr>
        <w:t>體面和愛國的俄國人把記者基翁看作有革命傾向的虛偽而貪婪的猶太人。不過，基翁是卡特科夫的密友。這僅僅證明卡特科夫要么瘋了，要么本人是個秘密革命者。</w:t>
      </w:r>
      <w:r w:rsidRPr="00FF790C">
        <w:rPr>
          <w:rFonts w:asciiTheme="minorEastAsia" w:eastAsiaTheme="minorEastAsia"/>
        </w:rPr>
        <w:t>”</w:t>
      </w:r>
      <w:hyperlink w:anchor="25_31">
        <w:bookmarkStart w:id="2386" w:name="_25_15"/>
        <w:r w:rsidRPr="00FF790C">
          <w:rPr>
            <w:rStyle w:val="0Text"/>
            <w:rFonts w:asciiTheme="minorEastAsia" w:eastAsiaTheme="minorEastAsia"/>
          </w:rPr>
          <w:t xml:space="preserve"> </w:t>
        </w:r>
        <w:bookmarkEnd w:id="2386"/>
      </w:hyperlink>
      <w:hyperlink w:anchor="25_31">
        <w:r w:rsidRPr="00FF790C">
          <w:rPr>
            <w:rStyle w:val="4Text"/>
            <w:rFonts w:asciiTheme="minorEastAsia" w:eastAsiaTheme="minorEastAsia"/>
          </w:rPr>
          <w:t>[25]</w:t>
        </w:r>
      </w:hyperlink>
      <w:hyperlink w:anchor="25_31">
        <w:r w:rsidRPr="00FF790C">
          <w:rPr>
            <w:rStyle w:val="0Text"/>
            <w:rFonts w:asciiTheme="minorEastAsia" w:eastAsiaTheme="minorEastAsia"/>
          </w:rPr>
          <w:t xml:space="preserve"> </w:t>
        </w:r>
      </w:hyperlink>
      <w:r w:rsidRPr="00FF790C">
        <w:rPr>
          <w:rFonts w:asciiTheme="minorEastAsia" w:eastAsiaTheme="minorEastAsia"/>
        </w:rPr>
        <w:t xml:space="preserve"> 吉爾斯也表示，亞歷山大三世曾經稱基翁為</w:t>
      </w:r>
      <w:r w:rsidRPr="00FF790C">
        <w:rPr>
          <w:rFonts w:asciiTheme="minorEastAsia" w:eastAsiaTheme="minorEastAsia"/>
        </w:rPr>
        <w:t>“</w:t>
      </w:r>
      <w:r w:rsidRPr="00FF790C">
        <w:rPr>
          <w:rFonts w:asciiTheme="minorEastAsia" w:eastAsiaTheme="minorEastAsia"/>
        </w:rPr>
        <w:t>惡棍</w:t>
      </w:r>
      <w:r w:rsidRPr="00FF790C">
        <w:rPr>
          <w:rFonts w:asciiTheme="minorEastAsia" w:eastAsiaTheme="minorEastAsia"/>
        </w:rPr>
        <w:t>……</w:t>
      </w:r>
      <w:r w:rsidRPr="00FF790C">
        <w:rPr>
          <w:rFonts w:asciiTheme="minorEastAsia" w:eastAsiaTheme="minorEastAsia"/>
        </w:rPr>
        <w:t>壞蛋</w:t>
      </w:r>
      <w:r w:rsidRPr="00FF790C">
        <w:rPr>
          <w:rFonts w:asciiTheme="minorEastAsia" w:eastAsiaTheme="minorEastAsia"/>
        </w:rPr>
        <w:t>”</w:t>
      </w:r>
      <w:hyperlink w:anchor="26_29">
        <w:bookmarkStart w:id="2387" w:name="_26_15"/>
        <w:r w:rsidRPr="00FF790C">
          <w:rPr>
            <w:rStyle w:val="0Text"/>
            <w:rFonts w:asciiTheme="minorEastAsia" w:eastAsiaTheme="minorEastAsia"/>
          </w:rPr>
          <w:t xml:space="preserve"> </w:t>
        </w:r>
        <w:bookmarkEnd w:id="2387"/>
      </w:hyperlink>
      <w:hyperlink w:anchor="26_29">
        <w:r w:rsidRPr="00FF790C">
          <w:rPr>
            <w:rStyle w:val="4Text"/>
            <w:rFonts w:asciiTheme="minorEastAsia" w:eastAsiaTheme="minorEastAsia"/>
          </w:rPr>
          <w:t>[26]</w:t>
        </w:r>
      </w:hyperlink>
      <w:hyperlink w:anchor="26_29">
        <w:r w:rsidRPr="00FF790C">
          <w:rPr>
            <w:rStyle w:val="0Text"/>
            <w:rFonts w:asciiTheme="minorEastAsia" w:eastAsiaTheme="minorEastAsia"/>
          </w:rPr>
          <w:t xml:space="preserve"> </w:t>
        </w:r>
      </w:hyperlink>
      <w:r w:rsidRPr="00FF790C">
        <w:rPr>
          <w:rFonts w:asciiTheme="minorEastAsia" w:eastAsiaTheme="minorEastAsia"/>
        </w:rPr>
        <w:t xml:space="preserve"> 。與此同時，法國警方懷疑基翁有親德傾向，強調他經常指責法國媒體和議會貪婪，并認為他能為俄國駐巴黎大使館的所有</w:t>
      </w:r>
      <w:r w:rsidRPr="00FF790C">
        <w:rPr>
          <w:rFonts w:asciiTheme="minorEastAsia" w:eastAsiaTheme="minorEastAsia"/>
        </w:rPr>
        <w:t>“</w:t>
      </w:r>
      <w:r w:rsidRPr="00FF790C">
        <w:rPr>
          <w:rFonts w:asciiTheme="minorEastAsia" w:eastAsiaTheme="minorEastAsia"/>
        </w:rPr>
        <w:t>秘密和見不得人的需求</w:t>
      </w:r>
      <w:r w:rsidRPr="00FF790C">
        <w:rPr>
          <w:rFonts w:asciiTheme="minorEastAsia" w:eastAsiaTheme="minorEastAsia"/>
        </w:rPr>
        <w:t>”</w:t>
      </w:r>
      <w:r w:rsidRPr="00FF790C">
        <w:rPr>
          <w:rFonts w:asciiTheme="minorEastAsia" w:eastAsiaTheme="minorEastAsia"/>
        </w:rPr>
        <w:t>服務。1889年，他被控和布萊希羅德一起試圖為俾斯麥和布朗熱牽線搭橋。他承認自己與布萊希羅德的關系，但否認指控。不過，一些疑慮仍然未被打消</w:t>
      </w:r>
      <w:hyperlink w:anchor="27_25">
        <w:bookmarkStart w:id="2388" w:name="_27_15"/>
        <w:r w:rsidRPr="00FF790C">
          <w:rPr>
            <w:rStyle w:val="0Text"/>
            <w:rFonts w:asciiTheme="minorEastAsia" w:eastAsiaTheme="minorEastAsia"/>
          </w:rPr>
          <w:t xml:space="preserve"> </w:t>
        </w:r>
        <w:bookmarkEnd w:id="2388"/>
      </w:hyperlink>
      <w:hyperlink w:anchor="27_25">
        <w:r w:rsidRPr="00FF790C">
          <w:rPr>
            <w:rStyle w:val="4Text"/>
            <w:rFonts w:asciiTheme="minorEastAsia" w:eastAsiaTheme="minorEastAsia"/>
          </w:rPr>
          <w:t>[27]</w:t>
        </w:r>
      </w:hyperlink>
      <w:hyperlink w:anchor="27_2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19世紀90年代末，他撰文抨擊維什涅格拉茨基的繼承者維特（Witte），為此失去俄國公民身份。德國人因為反俾斯麥小冊子驅逐他，法國人也拒絕他的重新入籍申請（他們擔心觸怒俄國朋友：基翁成了他幫助推動的同盟關系的受害者），他最終在瑞士定居，有時偷偷地前往巴黎看望他的情人。1912年基翁去世，在教會圣禮的幫助下，他接受基督教葬禮，帶著秘密走進墳墓，沒有透露為何一位如此有前途的科學家要如此揮霍自己的天賦和才能</w:t>
      </w:r>
      <w:hyperlink w:anchor="28_19">
        <w:bookmarkStart w:id="2389" w:name="_28_15"/>
        <w:r w:rsidRPr="00FF790C">
          <w:rPr>
            <w:rStyle w:val="0Text"/>
            <w:rFonts w:asciiTheme="minorEastAsia" w:eastAsiaTheme="minorEastAsia"/>
          </w:rPr>
          <w:t xml:space="preserve"> </w:t>
        </w:r>
        <w:bookmarkEnd w:id="2389"/>
      </w:hyperlink>
      <w:hyperlink w:anchor="28_19">
        <w:r w:rsidRPr="00FF790C">
          <w:rPr>
            <w:rStyle w:val="4Text"/>
            <w:rFonts w:asciiTheme="minorEastAsia" w:eastAsiaTheme="minorEastAsia"/>
          </w:rPr>
          <w:t>[28]</w:t>
        </w:r>
      </w:hyperlink>
      <w:hyperlink w:anchor="28_19">
        <w:r w:rsidRPr="00FF790C">
          <w:rPr>
            <w:rStyle w:val="0Text"/>
            <w:rFonts w:asciiTheme="minorEastAsia" w:eastAsiaTheme="minorEastAsia"/>
          </w:rPr>
          <w:t xml:space="preserve"> </w:t>
        </w:r>
      </w:hyperlink>
      <w:r w:rsidRPr="00FF790C">
        <w:rPr>
          <w:rFonts w:asciiTheme="minorEastAsia" w:eastAsiaTheme="minorEastAsia"/>
        </w:rPr>
        <w:t xml:space="preserve"> </w:t>
      </w:r>
      <w:hyperlink w:anchor="5_31">
        <w:bookmarkStart w:id="2390" w:name="5_30"/>
        <w:r w:rsidRPr="00FF790C">
          <w:rPr>
            <w:rStyle w:val="0Text"/>
            <w:rFonts w:asciiTheme="minorEastAsia" w:eastAsiaTheme="minorEastAsia"/>
          </w:rPr>
          <w:t xml:space="preserve"> </w:t>
        </w:r>
        <w:bookmarkEnd w:id="2390"/>
      </w:hyperlink>
      <w:hyperlink w:anchor="5_31">
        <w:r w:rsidRPr="00FF790C">
          <w:rPr>
            <w:rStyle w:val="4Text"/>
            <w:rFonts w:asciiTheme="minorEastAsia" w:eastAsiaTheme="minorEastAsia"/>
          </w:rPr>
          <w:t>5</w:t>
        </w:r>
      </w:hyperlink>
      <w:hyperlink w:anchor="5_3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從1888年到1890年，布萊希羅德陷入俄國事務，情況變得越來越復雜，以較小規模展現了布萊希羅德在一個相互聯系且如此錯綜復雜的世界中面臨的危險。作為銀行家，他希望保持與俄國的關系；作為俾斯麥的心腹，他很難忽視首相的愿望，更別說違抗</w:t>
      </w:r>
      <w:r w:rsidRPr="00FF790C">
        <w:rPr>
          <w:rFonts w:asciiTheme="minorEastAsia" w:eastAsiaTheme="minorEastAsia"/>
        </w:rPr>
        <w:t>—</w:t>
      </w:r>
      <w:r w:rsidRPr="00FF790C">
        <w:rPr>
          <w:rFonts w:asciiTheme="minorEastAsia" w:eastAsiaTheme="minorEastAsia"/>
        </w:rPr>
        <w:t>首相的愿望本身也搖擺不定，受到不斷變化的考慮驅使。與此同時，柏林的俄國債券價格下跌，并以較低的價格逐漸流入法國人手中。1888年5月，布萊希羅德受命阻止盧布在柏林的緩慢貶值，從而有機會同時滿足自己和普魯士的利益</w:t>
      </w:r>
      <w:hyperlink w:anchor="29_19">
        <w:bookmarkStart w:id="2391" w:name="_29_15"/>
        <w:r w:rsidRPr="00FF790C">
          <w:rPr>
            <w:rStyle w:val="0Text"/>
            <w:rFonts w:asciiTheme="minorEastAsia" w:eastAsiaTheme="minorEastAsia"/>
          </w:rPr>
          <w:t xml:space="preserve"> </w:t>
        </w:r>
        <w:bookmarkEnd w:id="2391"/>
      </w:hyperlink>
      <w:hyperlink w:anchor="29_19">
        <w:r w:rsidRPr="00FF790C">
          <w:rPr>
            <w:rStyle w:val="4Text"/>
            <w:rFonts w:asciiTheme="minorEastAsia" w:eastAsiaTheme="minorEastAsia"/>
          </w:rPr>
          <w:t>[29]</w:t>
        </w:r>
      </w:hyperlink>
      <w:hyperlink w:anchor="29_19">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整個1888年春天，他一直試圖說服俾斯麥改變反俄政策，但沒能成功。布萊希羅德焦躁不安，對于俾斯麥的強硬感到憤怒和疑惑。有時，他把反俄路線歸咎于普魯士地主的壓力；有時，他認為俾斯麥試圖阻止俄國人武裝自己。布萊希羅德對這兩種想法都不滿意，5月，他告訴法國大使：</w:t>
      </w:r>
      <w:r w:rsidRPr="00FF790C">
        <w:rPr>
          <w:rFonts w:asciiTheme="minorEastAsia" w:eastAsiaTheme="minorEastAsia"/>
        </w:rPr>
        <w:t>“</w:t>
      </w:r>
      <w:r w:rsidRPr="00FF790C">
        <w:rPr>
          <w:rFonts w:asciiTheme="minorEastAsia" w:eastAsiaTheme="minorEastAsia"/>
        </w:rPr>
        <w:t>我完全不理解俾斯麥親王目前的政策，我清楚我們在走向何方。</w:t>
      </w:r>
      <w:r w:rsidRPr="00FF790C">
        <w:rPr>
          <w:rFonts w:asciiTheme="minorEastAsia" w:eastAsiaTheme="minorEastAsia"/>
        </w:rPr>
        <w:t>”</w:t>
      </w:r>
      <w:hyperlink w:anchor="30_15">
        <w:bookmarkStart w:id="2392" w:name="_30_15"/>
        <w:r w:rsidRPr="00FF790C">
          <w:rPr>
            <w:rStyle w:val="0Text"/>
            <w:rFonts w:asciiTheme="minorEastAsia" w:eastAsiaTheme="minorEastAsia"/>
          </w:rPr>
          <w:t xml:space="preserve"> </w:t>
        </w:r>
        <w:bookmarkEnd w:id="2392"/>
      </w:hyperlink>
      <w:hyperlink w:anchor="30_15">
        <w:r w:rsidRPr="00FF790C">
          <w:rPr>
            <w:rStyle w:val="4Text"/>
            <w:rFonts w:asciiTheme="minorEastAsia" w:eastAsiaTheme="minorEastAsia"/>
          </w:rPr>
          <w:t>[30]</w:t>
        </w:r>
      </w:hyperlink>
      <w:hyperlink w:anchor="30_1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在差不多七個月的時間里，俾斯麥不為所動。1888年7月，當威廉二世登基以及維什涅格拉茨基和法國銀行展開第一次嚴肅談判時，他開始有所松動。1888年秋，法國和德國銀行家紛紛前往圣彼得堡，為獲得貸款展開競爭。布萊希羅德派出施瓦巴赫，但顯然帶著各種方案而不是明確條件；基翁解釋了施瓦巴赫的失敗：</w:t>
      </w:r>
      <w:r w:rsidRPr="00FF790C">
        <w:rPr>
          <w:rFonts w:asciiTheme="minorEastAsia" w:eastAsiaTheme="minorEastAsia"/>
        </w:rPr>
        <w:t>“</w:t>
      </w:r>
      <w:r w:rsidRPr="00FF790C">
        <w:rPr>
          <w:rFonts w:asciiTheme="minorEastAsia" w:eastAsiaTheme="minorEastAsia"/>
        </w:rPr>
        <w:t>維什涅格拉茨基是個數學家，對于任何不是以清楚和明確的數字提交給他的東西帶有某種本能的反感。</w:t>
      </w:r>
      <w:r w:rsidRPr="00FF790C">
        <w:rPr>
          <w:rFonts w:asciiTheme="minorEastAsia" w:eastAsiaTheme="minorEastAsia"/>
        </w:rPr>
        <w:t>”</w:t>
      </w:r>
      <w:hyperlink w:anchor="31_15">
        <w:bookmarkStart w:id="2393" w:name="_31_15"/>
        <w:r w:rsidRPr="00FF790C">
          <w:rPr>
            <w:rStyle w:val="0Text"/>
            <w:rFonts w:asciiTheme="minorEastAsia" w:eastAsiaTheme="minorEastAsia"/>
          </w:rPr>
          <w:t xml:space="preserve"> </w:t>
        </w:r>
        <w:bookmarkEnd w:id="2393"/>
      </w:hyperlink>
      <w:hyperlink w:anchor="31_15">
        <w:r w:rsidRPr="00FF790C">
          <w:rPr>
            <w:rStyle w:val="4Text"/>
            <w:rFonts w:asciiTheme="minorEastAsia" w:eastAsiaTheme="minorEastAsia"/>
          </w:rPr>
          <w:t>[31]</w:t>
        </w:r>
      </w:hyperlink>
      <w:hyperlink w:anchor="31_15">
        <w:r w:rsidRPr="00FF790C">
          <w:rPr>
            <w:rStyle w:val="0Text"/>
            <w:rFonts w:asciiTheme="minorEastAsia" w:eastAsiaTheme="minorEastAsia"/>
          </w:rPr>
          <w:t xml:space="preserve"> </w:t>
        </w:r>
      </w:hyperlink>
      <w:r w:rsidRPr="00FF790C">
        <w:rPr>
          <w:rFonts w:asciiTheme="minorEastAsia" w:eastAsiaTheme="minorEastAsia"/>
        </w:rPr>
        <w:t xml:space="preserve"> 當競爭對手們各自在圣彼得堡展開談判時，布萊希羅德請求俾斯麥正式批準他參與俄國貸款。</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10月，羅騰堡兩次告訴布萊希羅德，俾斯麥希望向俄國</w:t>
      </w:r>
      <w:r w:rsidRPr="00FF790C">
        <w:rPr>
          <w:rFonts w:asciiTheme="minorEastAsia" w:eastAsiaTheme="minorEastAsia"/>
        </w:rPr>
        <w:t>“</w:t>
      </w:r>
      <w:r w:rsidRPr="00FF790C">
        <w:rPr>
          <w:rFonts w:asciiTheme="minorEastAsia" w:eastAsiaTheme="minorEastAsia"/>
        </w:rPr>
        <w:t>提供方便</w:t>
      </w:r>
      <w:r w:rsidRPr="00FF790C">
        <w:rPr>
          <w:rFonts w:asciiTheme="minorEastAsia" w:eastAsiaTheme="minorEastAsia"/>
        </w:rPr>
        <w:t>”</w:t>
      </w:r>
      <w:r w:rsidRPr="00FF790C">
        <w:rPr>
          <w:rFonts w:asciiTheme="minorEastAsia" w:eastAsiaTheme="minorEastAsia"/>
        </w:rPr>
        <w:t>，不反對他提出的安排，只要德國人手中的俄國債券總價值不變，并且不用任何方式鼓勵公眾投資俾斯麥認為</w:t>
      </w:r>
      <w:r w:rsidRPr="00FF790C">
        <w:rPr>
          <w:rFonts w:asciiTheme="minorEastAsia" w:eastAsiaTheme="minorEastAsia"/>
        </w:rPr>
        <w:t>“</w:t>
      </w:r>
      <w:r w:rsidRPr="00FF790C">
        <w:rPr>
          <w:rFonts w:asciiTheme="minorEastAsia" w:eastAsiaTheme="minorEastAsia"/>
        </w:rPr>
        <w:t>不安全</w:t>
      </w:r>
      <w:r w:rsidRPr="00FF790C">
        <w:rPr>
          <w:rFonts w:asciiTheme="minorEastAsia" w:eastAsiaTheme="minorEastAsia"/>
        </w:rPr>
        <w:t>”</w:t>
      </w:r>
      <w:r w:rsidRPr="00FF790C">
        <w:rPr>
          <w:rFonts w:asciiTheme="minorEastAsia" w:eastAsiaTheme="minorEastAsia"/>
        </w:rPr>
        <w:t>的債券即可</w:t>
      </w:r>
      <w:hyperlink w:anchor="32_15">
        <w:bookmarkStart w:id="2394" w:name="_32_15"/>
        <w:r w:rsidRPr="00FF790C">
          <w:rPr>
            <w:rStyle w:val="0Text"/>
            <w:rFonts w:asciiTheme="minorEastAsia" w:eastAsiaTheme="minorEastAsia"/>
          </w:rPr>
          <w:t xml:space="preserve"> </w:t>
        </w:r>
        <w:bookmarkEnd w:id="2394"/>
      </w:hyperlink>
      <w:hyperlink w:anchor="32_15">
        <w:r w:rsidRPr="00FF790C">
          <w:rPr>
            <w:rStyle w:val="4Text"/>
            <w:rFonts w:asciiTheme="minorEastAsia" w:eastAsiaTheme="minorEastAsia"/>
          </w:rPr>
          <w:t>[32]</w:t>
        </w:r>
      </w:hyperlink>
      <w:hyperlink w:anchor="32_15">
        <w:r w:rsidRPr="00FF790C">
          <w:rPr>
            <w:rStyle w:val="0Text"/>
            <w:rFonts w:asciiTheme="minorEastAsia" w:eastAsiaTheme="minorEastAsia"/>
          </w:rPr>
          <w:t xml:space="preserve"> </w:t>
        </w:r>
      </w:hyperlink>
      <w:r w:rsidRPr="00FF790C">
        <w:rPr>
          <w:rFonts w:asciiTheme="minorEastAsia" w:eastAsiaTheme="minorEastAsia"/>
        </w:rPr>
        <w:t xml:space="preserve"> 。不過，我們不清楚他認為不安全的究竟是債券還是親俄宣傳。同月，布萊希羅德在弗里德里希斯魯與俾斯麥討論他的俄國計劃，但幾天后又希望得到更多保證。最終，羅騰堡給他寫了</w:t>
      </w:r>
      <w:r w:rsidRPr="00FF790C">
        <w:rPr>
          <w:rFonts w:asciiTheme="minorEastAsia" w:eastAsiaTheme="minorEastAsia"/>
        </w:rPr>
        <w:t>“</w:t>
      </w:r>
      <w:r w:rsidRPr="00FF790C">
        <w:rPr>
          <w:rFonts w:asciiTheme="minorEastAsia" w:eastAsiaTheme="minorEastAsia"/>
        </w:rPr>
        <w:t>非常機密</w:t>
      </w:r>
      <w:r w:rsidRPr="00FF790C">
        <w:rPr>
          <w:rFonts w:asciiTheme="minorEastAsia" w:eastAsiaTheme="minorEastAsia"/>
        </w:rPr>
        <w:t>”</w:t>
      </w:r>
      <w:r w:rsidRPr="00FF790C">
        <w:rPr>
          <w:rFonts w:asciiTheme="minorEastAsia" w:eastAsiaTheme="minorEastAsia"/>
        </w:rPr>
        <w:t>和非常嚴肅的信，提醒他剛剛在弗里德里希斯魯已與俾斯麥討論此事，現在不應該再打擾俾斯麥：</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此外，大人覺得書面表達他對此事的看法很不符合他的官方身份。根據我個人的看法，我應該向你指出，目前至少有兩個俄國兵團正向奧地利邊境進發，而且前線得到大量物資補充，因此在這個時候與俄國簽訂貸款協議將普遍給人留下戰爭貸款的印象。</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貸款尤其會讓羅馬和維也納緊張。</w:t>
      </w:r>
      <w:r w:rsidRPr="00FF790C">
        <w:rPr>
          <w:rFonts w:asciiTheme="minorEastAsia" w:eastAsiaTheme="minorEastAsia"/>
        </w:rPr>
        <w:t>“</w:t>
      </w:r>
      <w:r w:rsidRPr="00FF790C">
        <w:rPr>
          <w:rFonts w:asciiTheme="minorEastAsia" w:eastAsiaTheme="minorEastAsia"/>
        </w:rPr>
        <w:t>你本人對政治事務如此有洞察力，不必由我提醒你注意這個方面。</w:t>
      </w:r>
      <w:r w:rsidRPr="00FF790C">
        <w:rPr>
          <w:rFonts w:asciiTheme="minorEastAsia" w:eastAsiaTheme="minorEastAsia"/>
        </w:rPr>
        <w:t>”</w:t>
      </w:r>
      <w:hyperlink w:anchor="33_15">
        <w:bookmarkStart w:id="2395" w:name="_33_15"/>
        <w:r w:rsidRPr="00FF790C">
          <w:rPr>
            <w:rStyle w:val="0Text"/>
            <w:rFonts w:asciiTheme="minorEastAsia" w:eastAsiaTheme="minorEastAsia"/>
          </w:rPr>
          <w:t xml:space="preserve"> </w:t>
        </w:r>
        <w:bookmarkEnd w:id="2395"/>
      </w:hyperlink>
      <w:hyperlink w:anchor="33_15">
        <w:r w:rsidRPr="00FF790C">
          <w:rPr>
            <w:rStyle w:val="4Text"/>
            <w:rFonts w:asciiTheme="minorEastAsia" w:eastAsiaTheme="minorEastAsia"/>
          </w:rPr>
          <w:t>[33]</w:t>
        </w:r>
      </w:hyperlink>
      <w:hyperlink w:anchor="33_1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在這件事上，布萊希羅德沒有從俾斯麥不情愿的改變主意中獲益。1888年末，以巴黎和低地國家銀行（Banque Paris et Pays Bas）為首的法國財團（羅斯柴爾德家族被排除在外）擊敗根深蒂固的德國對手，與維什涅格拉茨基簽署協議。他們提出在巴黎市場上發行5億法郎的貸款，門德爾松和菲爾斯騰貝格的柏林貿易公司也參與其中，但布萊希羅德被拒之門外。這筆貸款帶來政治轟動和金融勝利：法國食利者們第一次發現，與看上去不穩定的本國債券相比，可靠而高收益的俄國債券更具吸引力，盡管后者常常受到政治風暴和金融丑聞的影響。參與的銀行馬上獲利近1100萬法郎。布萊希羅德有充分的理由為自己被排除在外感到懊喪，他試圖重整旗鼓</w:t>
      </w:r>
      <w:hyperlink w:anchor="34_15">
        <w:bookmarkStart w:id="2396" w:name="_34_15"/>
        <w:r w:rsidRPr="00FF790C">
          <w:rPr>
            <w:rStyle w:val="0Text"/>
            <w:rFonts w:asciiTheme="minorEastAsia" w:eastAsiaTheme="minorEastAsia"/>
          </w:rPr>
          <w:t xml:space="preserve"> </w:t>
        </w:r>
        <w:bookmarkEnd w:id="2396"/>
      </w:hyperlink>
      <w:hyperlink w:anchor="34_15">
        <w:r w:rsidRPr="00FF790C">
          <w:rPr>
            <w:rStyle w:val="4Text"/>
            <w:rFonts w:asciiTheme="minorEastAsia" w:eastAsiaTheme="minorEastAsia"/>
          </w:rPr>
          <w:t>[34]</w:t>
        </w:r>
      </w:hyperlink>
      <w:hyperlink w:anchor="34_1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現在，俾斯麥回歸更加親俄的政策。1889年3月，布萊希羅德參與俄國貸款。4月，他和漢澤曼（代表曾經的羅斯柴爾德財團）在柏林為一筆大型轉換操作進行談判。巴黎羅斯柴爾德家族借機向布萊希羅德施壓，要求他保持耐心，等待他們首先行動，因為即使以后俄國人索取更高的發行費，</w:t>
      </w:r>
      <w:r w:rsidRPr="00FF790C">
        <w:rPr>
          <w:rFonts w:asciiTheme="minorEastAsia" w:eastAsiaTheme="minorEastAsia"/>
        </w:rPr>
        <w:t>“</w:t>
      </w:r>
      <w:r w:rsidRPr="00FF790C">
        <w:rPr>
          <w:rFonts w:asciiTheme="minorEastAsia" w:eastAsiaTheme="minorEastAsia"/>
        </w:rPr>
        <w:t>我們仍將有利潤，不管利潤多大，只要安全和確定即可</w:t>
      </w:r>
      <w:r w:rsidRPr="00FF790C">
        <w:rPr>
          <w:rFonts w:asciiTheme="minorEastAsia" w:eastAsiaTheme="minorEastAsia"/>
        </w:rPr>
        <w:t>”</w:t>
      </w:r>
      <w:r w:rsidRPr="00FF790C">
        <w:rPr>
          <w:rFonts w:asciiTheme="minorEastAsia" w:eastAsiaTheme="minorEastAsia"/>
        </w:rPr>
        <w:t>。此外，阿爾方斯男爵還抱怨說，德國人的著急似乎不成體統，因為大部分新債券將在巴黎市場出售；德國人還一直在減持手中的俄國債券。不過，漢澤曼和布萊希羅德還是繼續談判。5月底，他們代表羅斯柴爾德財團與維什涅格拉茨基簽署協議</w:t>
      </w:r>
      <w:r w:rsidRPr="00FF790C">
        <w:rPr>
          <w:rFonts w:asciiTheme="minorEastAsia" w:eastAsiaTheme="minorEastAsia"/>
        </w:rPr>
        <w:t>—</w:t>
      </w:r>
      <w:r w:rsidRPr="00FF790C">
        <w:rPr>
          <w:rFonts w:asciiTheme="minorEastAsia" w:eastAsiaTheme="minorEastAsia"/>
        </w:rPr>
        <w:t>兩人各自獲得26%，而羅斯柴爾德家族顯然遠沒有像他們所希望的那樣獲得33%。價值2.5億馬克、利率為5%的俄國鐵路債券被轉換成利率為4%的新債券；俄國政府成了這些債券事實上的擔保人，既讓它們變得更有吸引力，又因為降低利率而省了錢。德國媒體歡迎這些操作，認為它們得到俾斯麥的批準。在金融上，這次轉換取得成功，布萊希羅德和漢澤曼賺走最大一部分收益。</w:t>
      </w:r>
      <w:r w:rsidRPr="00FF790C">
        <w:rPr>
          <w:rFonts w:asciiTheme="minorEastAsia" w:eastAsiaTheme="minorEastAsia"/>
        </w:rPr>
        <w:lastRenderedPageBreak/>
        <w:t>不過，布萊希羅德也成為史無前例的攻擊的唯一靶子。他的最后一筆重大俄國業務也成了他在國內最大的政治負擔</w:t>
      </w:r>
      <w:hyperlink w:anchor="35_15">
        <w:bookmarkStart w:id="2397" w:name="_35_15"/>
        <w:r w:rsidRPr="00FF790C">
          <w:rPr>
            <w:rStyle w:val="0Text"/>
            <w:rFonts w:asciiTheme="minorEastAsia" w:eastAsiaTheme="minorEastAsia"/>
          </w:rPr>
          <w:t xml:space="preserve"> </w:t>
        </w:r>
        <w:bookmarkEnd w:id="2397"/>
      </w:hyperlink>
      <w:hyperlink w:anchor="35_15">
        <w:r w:rsidRPr="00FF790C">
          <w:rPr>
            <w:rStyle w:val="4Text"/>
            <w:rFonts w:asciiTheme="minorEastAsia" w:eastAsiaTheme="minorEastAsia"/>
          </w:rPr>
          <w:t>[35]</w:t>
        </w:r>
      </w:hyperlink>
      <w:hyperlink w:anchor="35_15">
        <w:r w:rsidRPr="00FF790C">
          <w:rPr>
            <w:rStyle w:val="0Text"/>
            <w:rFonts w:asciiTheme="minorEastAsia" w:eastAsiaTheme="minorEastAsia"/>
          </w:rPr>
          <w:t xml:space="preserve"> </w:t>
        </w:r>
      </w:hyperlink>
      <w:r w:rsidRPr="00FF790C">
        <w:rPr>
          <w:rFonts w:asciiTheme="minorEastAsia" w:eastAsiaTheme="minorEastAsia"/>
        </w:rPr>
        <w:t xml:space="preserve"> ，對他來說可謂得不償失。</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這筆業務通常被稱為布萊希羅德轉換，它幾乎立刻成了俾斯麥與威廉二世第一次嚴重沖突的焦點，后者受到他野心勃勃的反猶主義者顧問們的慫恿。為俄國人提供的這次服務激怒了瓦德西和荷爾斯泰因等人，因為他們認為戰爭不可避免而且有必要。他們希望與俄國開戰，而不是賺它的錢，至少也希望俾斯麥對俄國繼續展開更加嚴厲的金融戰。他們沒費什么勁就激起威廉二世的怒火，后者已經從親俄轉向反俄，決心在治國上給俾斯麥一個無法忘記的教訓。對威廉一派來說，問題似乎非常清楚：他們在保衛德國的國家利益，而俾斯麥卻允許他的猶太人為了私利傷害它。</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威廉確信，這筆操作每年將為俄國人節省2000萬馬克的利息支出，將會加強他們的信貸和充實他們的戰爭儲備，并促使他們對德國全面發難。他要求俾斯麥停止轉換，無論是直接向布萊希羅德施壓，還是間接向柏林股市施壓，讓后者拒絕新的俄國債券上市。根據廣為流傳的說法，在寫給俾斯麥的一封信中，威廉指責布萊希羅德是</w:t>
      </w:r>
      <w:r w:rsidRPr="00FF790C">
        <w:rPr>
          <w:rFonts w:asciiTheme="minorEastAsia" w:eastAsiaTheme="minorEastAsia"/>
        </w:rPr>
        <w:t>“</w:t>
      </w:r>
      <w:r w:rsidRPr="00FF790C">
        <w:rPr>
          <w:rFonts w:asciiTheme="minorEastAsia" w:eastAsiaTheme="minorEastAsia"/>
        </w:rPr>
        <w:t>沒有祖國的混蛋，只想著他的買賣</w:t>
      </w:r>
      <w:r w:rsidRPr="00FF790C">
        <w:rPr>
          <w:rFonts w:asciiTheme="minorEastAsia" w:eastAsiaTheme="minorEastAsia"/>
        </w:rPr>
        <w:t>”</w:t>
      </w:r>
      <w:hyperlink w:anchor="36_15">
        <w:bookmarkStart w:id="2398" w:name="_36_15"/>
        <w:r w:rsidRPr="00FF790C">
          <w:rPr>
            <w:rStyle w:val="0Text"/>
            <w:rFonts w:asciiTheme="minorEastAsia" w:eastAsiaTheme="minorEastAsia"/>
          </w:rPr>
          <w:t xml:space="preserve"> </w:t>
        </w:r>
        <w:bookmarkEnd w:id="2398"/>
      </w:hyperlink>
      <w:hyperlink w:anchor="36_15">
        <w:r w:rsidRPr="00FF790C">
          <w:rPr>
            <w:rStyle w:val="4Text"/>
            <w:rFonts w:asciiTheme="minorEastAsia" w:eastAsiaTheme="minorEastAsia"/>
          </w:rPr>
          <w:t>[36]</w:t>
        </w:r>
      </w:hyperlink>
      <w:hyperlink w:anchor="36_15">
        <w:r w:rsidRPr="00FF790C">
          <w:rPr>
            <w:rStyle w:val="0Text"/>
            <w:rFonts w:asciiTheme="minorEastAsia" w:eastAsiaTheme="minorEastAsia"/>
          </w:rPr>
          <w:t xml:space="preserve"> </w:t>
        </w:r>
      </w:hyperlink>
      <w:r w:rsidRPr="00FF790C">
        <w:rPr>
          <w:rFonts w:asciiTheme="minorEastAsia" w:eastAsiaTheme="minorEastAsia"/>
        </w:rPr>
        <w:t xml:space="preserve"> 。俾斯麥不為所動，回復說：</w:t>
      </w:r>
      <w:r w:rsidRPr="00FF790C">
        <w:rPr>
          <w:rFonts w:asciiTheme="minorEastAsia" w:eastAsiaTheme="minorEastAsia"/>
        </w:rPr>
        <w:t>“</w:t>
      </w:r>
      <w:r w:rsidRPr="00FF790C">
        <w:rPr>
          <w:rFonts w:asciiTheme="minorEastAsia" w:eastAsiaTheme="minorEastAsia"/>
        </w:rPr>
        <w:t>我無法</w:t>
      </w:r>
      <w:r w:rsidRPr="00FF790C">
        <w:rPr>
          <w:rFonts w:asciiTheme="minorEastAsia" w:eastAsiaTheme="minorEastAsia"/>
        </w:rPr>
        <w:t>……</w:t>
      </w:r>
      <w:r w:rsidRPr="00FF790C">
        <w:rPr>
          <w:rFonts w:asciiTheme="minorEastAsia" w:eastAsiaTheme="minorEastAsia"/>
        </w:rPr>
        <w:t>影響他［布萊希羅德］的事，因為如果要他做虧錢的事，他總是提出超過我能力范圍的要求作為交換。威嚇柏林銀行家和外國企業家的工作最好交給媒體，而且媒體已經在這個方向采取積極行動。</w:t>
      </w:r>
      <w:r w:rsidRPr="00FF790C">
        <w:rPr>
          <w:rFonts w:asciiTheme="minorEastAsia" w:eastAsiaTheme="minorEastAsia"/>
        </w:rPr>
        <w:t>”</w:t>
      </w:r>
      <w:r w:rsidRPr="00FF790C">
        <w:rPr>
          <w:rFonts w:asciiTheme="minorEastAsia" w:eastAsiaTheme="minorEastAsia"/>
        </w:rPr>
        <w:t>此外，轉換操作不會增強俄國的軍事潛力，官方的禁令反而會危及俄德關系與歐洲和平</w:t>
      </w:r>
      <w:hyperlink w:anchor="37_15">
        <w:bookmarkStart w:id="2399" w:name="_37_15"/>
        <w:r w:rsidRPr="00FF790C">
          <w:rPr>
            <w:rStyle w:val="0Text"/>
            <w:rFonts w:asciiTheme="minorEastAsia" w:eastAsiaTheme="minorEastAsia"/>
          </w:rPr>
          <w:t xml:space="preserve"> </w:t>
        </w:r>
        <w:bookmarkEnd w:id="2399"/>
      </w:hyperlink>
      <w:hyperlink w:anchor="37_15">
        <w:r w:rsidRPr="00FF790C">
          <w:rPr>
            <w:rStyle w:val="4Text"/>
            <w:rFonts w:asciiTheme="minorEastAsia" w:eastAsiaTheme="minorEastAsia"/>
          </w:rPr>
          <w:t>[37]</w:t>
        </w:r>
      </w:hyperlink>
      <w:hyperlink w:anchor="37_15">
        <w:r w:rsidRPr="00FF790C">
          <w:rPr>
            <w:rStyle w:val="0Text"/>
            <w:rFonts w:asciiTheme="minorEastAsia" w:eastAsiaTheme="minorEastAsia"/>
          </w:rPr>
          <w:t xml:space="preserve"> </w:t>
        </w:r>
      </w:hyperlink>
      <w:r w:rsidRPr="00FF790C">
        <w:rPr>
          <w:rFonts w:asciiTheme="minorEastAsia" w:eastAsiaTheme="minorEastAsia"/>
        </w:rPr>
        <w:t xml:space="preserve"> 。不過，俾斯麥還有另一個理由拒絕在當時觸怒俄國。由于瑞士對顛覆分子的包庇，他與該國的矛盾正值高峰，并聯合德國、奧地利和俄國一起向瑞士施壓。俾斯麥對皇帝語出驚人，建議他</w:t>
      </w:r>
      <w:r w:rsidRPr="00FF790C">
        <w:rPr>
          <w:rFonts w:asciiTheme="minorEastAsia" w:eastAsiaTheme="minorEastAsia"/>
        </w:rPr>
        <w:t>“</w:t>
      </w:r>
      <w:r w:rsidRPr="00FF790C">
        <w:rPr>
          <w:rFonts w:asciiTheme="minorEastAsia" w:eastAsiaTheme="minorEastAsia"/>
        </w:rPr>
        <w:t>把社會黨看得比通過貸款增加俄國的實力更加危險</w:t>
      </w:r>
      <w:r w:rsidRPr="00FF790C">
        <w:rPr>
          <w:rFonts w:asciiTheme="minorEastAsia" w:eastAsiaTheme="minorEastAsia"/>
        </w:rPr>
        <w:t>”</w:t>
      </w:r>
      <w:hyperlink w:anchor="38_15">
        <w:bookmarkStart w:id="2400" w:name="_38_15"/>
        <w:r w:rsidRPr="00FF790C">
          <w:rPr>
            <w:rStyle w:val="0Text"/>
            <w:rFonts w:asciiTheme="minorEastAsia" w:eastAsiaTheme="minorEastAsia"/>
          </w:rPr>
          <w:t xml:space="preserve"> </w:t>
        </w:r>
        <w:bookmarkEnd w:id="2400"/>
      </w:hyperlink>
      <w:hyperlink w:anchor="38_15">
        <w:r w:rsidRPr="00FF790C">
          <w:rPr>
            <w:rStyle w:val="4Text"/>
            <w:rFonts w:asciiTheme="minorEastAsia" w:eastAsiaTheme="minorEastAsia"/>
          </w:rPr>
          <w:t>[38]</w:t>
        </w:r>
      </w:hyperlink>
      <w:hyperlink w:anchor="38_15">
        <w:r w:rsidRPr="00FF790C">
          <w:rPr>
            <w:rStyle w:val="0Text"/>
            <w:rFonts w:asciiTheme="minorEastAsia" w:eastAsiaTheme="minorEastAsia"/>
          </w:rPr>
          <w:t xml:space="preserve"> </w:t>
        </w:r>
      </w:hyperlink>
      <w:r w:rsidRPr="00FF790C">
        <w:rPr>
          <w:rFonts w:asciiTheme="minorEastAsia" w:eastAsiaTheme="minorEastAsia"/>
        </w:rPr>
        <w:t xml:space="preserve"> 。最終，柏林市場允許新債券上市，威廉因為布萊希羅德而罷免俾斯麥的迫切威脅也解除了，沒有像荷爾斯泰因熱心地為赫伯特描繪的那樣</w:t>
      </w:r>
      <w:hyperlink w:anchor="39_15">
        <w:bookmarkStart w:id="2401" w:name="_39_15"/>
        <w:r w:rsidRPr="00FF790C">
          <w:rPr>
            <w:rStyle w:val="0Text"/>
            <w:rFonts w:asciiTheme="minorEastAsia" w:eastAsiaTheme="minorEastAsia"/>
          </w:rPr>
          <w:t xml:space="preserve"> </w:t>
        </w:r>
        <w:bookmarkEnd w:id="2401"/>
      </w:hyperlink>
      <w:hyperlink w:anchor="39_15">
        <w:r w:rsidRPr="00FF790C">
          <w:rPr>
            <w:rStyle w:val="4Text"/>
            <w:rFonts w:asciiTheme="minorEastAsia" w:eastAsiaTheme="minorEastAsia"/>
          </w:rPr>
          <w:t>[39]</w:t>
        </w:r>
      </w:hyperlink>
      <w:hyperlink w:anchor="39_1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但沖突仍在繼續：皇帝派不愿錯過這么好的機會。他們求助于所有認為銀行家腐敗和猶太人</w:t>
      </w:r>
      <w:r w:rsidRPr="00FF790C">
        <w:rPr>
          <w:rFonts w:asciiTheme="minorEastAsia" w:eastAsiaTheme="minorEastAsia"/>
        </w:rPr>
        <w:t>“</w:t>
      </w:r>
      <w:r w:rsidRPr="00FF790C">
        <w:rPr>
          <w:rFonts w:asciiTheme="minorEastAsia" w:eastAsiaTheme="minorEastAsia"/>
        </w:rPr>
        <w:t>沒有祖國</w:t>
      </w:r>
      <w:r w:rsidRPr="00FF790C">
        <w:rPr>
          <w:rFonts w:asciiTheme="minorEastAsia" w:eastAsiaTheme="minorEastAsia"/>
        </w:rPr>
        <w:t>”</w:t>
      </w:r>
      <w:r w:rsidRPr="00FF790C">
        <w:rPr>
          <w:rFonts w:asciiTheme="minorEastAsia" w:eastAsiaTheme="minorEastAsia"/>
        </w:rPr>
        <w:t>的高貴靈魂，求助于許多憎惡布萊希羅德影響力的人，認為此事至少能迫使布萊希羅德和俾斯麥分道揚鑣以及令他們雙雙受辱。赫伯特扮演曖昧的角色。他對皇帝最親密的朋友菲利普</w:t>
      </w:r>
      <w:r w:rsidRPr="00FF790C">
        <w:rPr>
          <w:rFonts w:asciiTheme="minorEastAsia" w:eastAsiaTheme="minorEastAsia"/>
        </w:rPr>
        <w:t>·</w:t>
      </w:r>
      <w:r w:rsidRPr="00FF790C">
        <w:rPr>
          <w:rFonts w:asciiTheme="minorEastAsia" w:eastAsiaTheme="minorEastAsia"/>
        </w:rPr>
        <w:t>奧伊倫堡說：</w:t>
      </w:r>
      <w:r w:rsidRPr="00FF790C">
        <w:rPr>
          <w:rFonts w:asciiTheme="minorEastAsia" w:eastAsiaTheme="minorEastAsia"/>
        </w:rPr>
        <w:t>“</w:t>
      </w:r>
      <w:r w:rsidRPr="00FF790C">
        <w:rPr>
          <w:rFonts w:asciiTheme="minorEastAsia" w:eastAsiaTheme="minorEastAsia"/>
        </w:rPr>
        <w:t>我很想破壞那群幫助俄國人降低利息的銀行家的伎倆，但不幸的是我在這件事上無能為力。</w:t>
      </w:r>
      <w:r w:rsidRPr="00FF790C">
        <w:rPr>
          <w:rFonts w:asciiTheme="minorEastAsia" w:eastAsiaTheme="minorEastAsia"/>
        </w:rPr>
        <w:t>”</w:t>
      </w:r>
      <w:hyperlink w:anchor="40_15">
        <w:bookmarkStart w:id="2402" w:name="_40_15"/>
        <w:r w:rsidRPr="00FF790C">
          <w:rPr>
            <w:rStyle w:val="0Text"/>
            <w:rFonts w:asciiTheme="minorEastAsia" w:eastAsiaTheme="minorEastAsia"/>
          </w:rPr>
          <w:t xml:space="preserve"> </w:t>
        </w:r>
        <w:bookmarkEnd w:id="2402"/>
      </w:hyperlink>
      <w:hyperlink w:anchor="40_15">
        <w:r w:rsidRPr="00FF790C">
          <w:rPr>
            <w:rStyle w:val="4Text"/>
            <w:rFonts w:asciiTheme="minorEastAsia" w:eastAsiaTheme="minorEastAsia"/>
          </w:rPr>
          <w:t>[40]</w:t>
        </w:r>
      </w:hyperlink>
      <w:hyperlink w:anchor="40_15">
        <w:r w:rsidRPr="00FF790C">
          <w:rPr>
            <w:rStyle w:val="0Text"/>
            <w:rFonts w:asciiTheme="minorEastAsia" w:eastAsiaTheme="minorEastAsia"/>
          </w:rPr>
          <w:t xml:space="preserve"> </w:t>
        </w:r>
      </w:hyperlink>
      <w:r w:rsidRPr="00FF790C">
        <w:rPr>
          <w:rFonts w:asciiTheme="minorEastAsia" w:eastAsiaTheme="minorEastAsia"/>
        </w:rPr>
        <w:t xml:space="preserve"> 表明自己站在皇帝一邊后，他又仔細向蘭曹解釋威廉憤怒的原因：</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（俾斯麥的敵人們）告訴陛下布萊希羅德到處散布謠言，說首相不反對轉換操作</w:t>
      </w:r>
      <w:r w:rsidRPr="00FF790C">
        <w:rPr>
          <w:rFonts w:asciiTheme="minorEastAsia" w:eastAsiaTheme="minorEastAsia"/>
        </w:rPr>
        <w:t>—</w:t>
      </w:r>
      <w:r w:rsidRPr="00FF790C">
        <w:rPr>
          <w:rFonts w:asciiTheme="minorEastAsia" w:eastAsiaTheme="minorEastAsia"/>
        </w:rPr>
        <w:t>不幸的是，他們所言不虛。通過多年來對爸爸所說的輕率謊言，布萊希羅德在柏林交易所確立這樣的地位：其他所有交易者都相信他的交易得到政府批準，否則他不會參與。多年來，我一直希望爸爸不要再讓這個猶太人當自己的銀行家，他是個太輕率的說謊者，爸爸因為他而遭遇的麻煩和煩惱比他本人知道的還多；如果這個貪婪的猶太人有機會掙個幾百萬，他不會顧及對爸爸或祖國的影響。</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俾斯麥見到這封信，他在關于布萊希羅德無所顧忌的話旁邊批注道：</w:t>
      </w:r>
      <w:r w:rsidRPr="00FF790C">
        <w:rPr>
          <w:rFonts w:asciiTheme="minorEastAsia" w:eastAsiaTheme="minorEastAsia"/>
        </w:rPr>
        <w:t>“</w:t>
      </w:r>
      <w:r w:rsidRPr="00FF790C">
        <w:rPr>
          <w:rFonts w:asciiTheme="minorEastAsia" w:eastAsiaTheme="minorEastAsia"/>
        </w:rPr>
        <w:t>誰會呢？</w:t>
      </w:r>
      <w:r w:rsidRPr="00FF790C">
        <w:rPr>
          <w:rFonts w:asciiTheme="minorEastAsia" w:eastAsiaTheme="minorEastAsia"/>
        </w:rPr>
        <w:t>”</w:t>
      </w:r>
      <w:hyperlink w:anchor="41_15">
        <w:bookmarkStart w:id="2403" w:name="_41_15"/>
        <w:r w:rsidRPr="00FF790C">
          <w:rPr>
            <w:rStyle w:val="0Text"/>
            <w:rFonts w:asciiTheme="minorEastAsia" w:eastAsiaTheme="minorEastAsia"/>
          </w:rPr>
          <w:t xml:space="preserve"> </w:t>
        </w:r>
        <w:bookmarkEnd w:id="2403"/>
      </w:hyperlink>
      <w:hyperlink w:anchor="41_15">
        <w:r w:rsidRPr="00FF790C">
          <w:rPr>
            <w:rStyle w:val="4Text"/>
            <w:rFonts w:asciiTheme="minorEastAsia" w:eastAsiaTheme="minorEastAsia"/>
          </w:rPr>
          <w:t>[41]</w:t>
        </w:r>
      </w:hyperlink>
      <w:hyperlink w:anchor="41_15">
        <w:r w:rsidRPr="00FF790C">
          <w:rPr>
            <w:rStyle w:val="0Text"/>
            <w:rFonts w:asciiTheme="minorEastAsia" w:eastAsiaTheme="minorEastAsia"/>
          </w:rPr>
          <w:t xml:space="preserve"> </w:t>
        </w:r>
      </w:hyperlink>
      <w:r w:rsidRPr="00FF790C">
        <w:rPr>
          <w:rFonts w:asciiTheme="minorEastAsia" w:eastAsiaTheme="minorEastAsia"/>
        </w:rPr>
        <w:t xml:space="preserve"> 但俾斯麥的敵人們不理會他對人類的普遍鄙視：他們一再強調俾斯麥的猶太人布萊希羅德的近乎叛國行徑。</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瓦德西是俾斯麥的頭號死敵。1888年，他的朋友威廉二世任命他接替毛奇擔任總參謀長。就在此前，俾斯麥剛剛向布萊希羅德透露，他認為應該把瓦德西調離柏林</w:t>
      </w:r>
      <w:hyperlink w:anchor="42_15">
        <w:bookmarkStart w:id="2404" w:name="_42_15"/>
        <w:r w:rsidRPr="00FF790C">
          <w:rPr>
            <w:rStyle w:val="0Text"/>
            <w:rFonts w:asciiTheme="minorEastAsia" w:eastAsiaTheme="minorEastAsia"/>
          </w:rPr>
          <w:t xml:space="preserve"> </w:t>
        </w:r>
        <w:bookmarkEnd w:id="2404"/>
      </w:hyperlink>
      <w:hyperlink w:anchor="42_15">
        <w:r w:rsidRPr="00FF790C">
          <w:rPr>
            <w:rStyle w:val="4Text"/>
            <w:rFonts w:asciiTheme="minorEastAsia" w:eastAsiaTheme="minorEastAsia"/>
          </w:rPr>
          <w:t>[42]</w:t>
        </w:r>
      </w:hyperlink>
      <w:hyperlink w:anchor="42_15">
        <w:r w:rsidRPr="00FF790C">
          <w:rPr>
            <w:rStyle w:val="0Text"/>
            <w:rFonts w:asciiTheme="minorEastAsia" w:eastAsiaTheme="minorEastAsia"/>
          </w:rPr>
          <w:t xml:space="preserve"> </w:t>
        </w:r>
      </w:hyperlink>
      <w:r w:rsidRPr="00FF790C">
        <w:rPr>
          <w:rFonts w:asciiTheme="minorEastAsia" w:eastAsiaTheme="minorEastAsia"/>
        </w:rPr>
        <w:t xml:space="preserve"> 。瓦德西是典型的政客將軍，他決心左右政策，最好能成為俾斯麥的繼任者。他確信德國正在走向</w:t>
      </w:r>
      <w:r w:rsidRPr="00FF790C">
        <w:rPr>
          <w:rFonts w:asciiTheme="minorEastAsia" w:eastAsiaTheme="minorEastAsia"/>
        </w:rPr>
        <w:t>“</w:t>
      </w:r>
      <w:r w:rsidRPr="00FF790C">
        <w:rPr>
          <w:rFonts w:asciiTheme="minorEastAsia" w:eastAsiaTheme="minorEastAsia"/>
        </w:rPr>
        <w:t>世界戰爭</w:t>
      </w:r>
      <w:r w:rsidRPr="00FF790C">
        <w:rPr>
          <w:rFonts w:asciiTheme="minorEastAsia" w:eastAsiaTheme="minorEastAsia"/>
        </w:rPr>
        <w:t>”</w:t>
      </w:r>
      <w:r w:rsidRPr="00FF790C">
        <w:rPr>
          <w:rFonts w:asciiTheme="minorEastAsia" w:eastAsiaTheme="minorEastAsia"/>
        </w:rPr>
        <w:t>，應該先發制人，尤其是對俄國</w:t>
      </w:r>
      <w:hyperlink w:anchor="43_15">
        <w:bookmarkStart w:id="2405" w:name="_43_15"/>
        <w:r w:rsidRPr="00FF790C">
          <w:rPr>
            <w:rStyle w:val="0Text"/>
            <w:rFonts w:asciiTheme="minorEastAsia" w:eastAsiaTheme="minorEastAsia"/>
          </w:rPr>
          <w:t xml:space="preserve"> </w:t>
        </w:r>
        <w:bookmarkEnd w:id="2405"/>
      </w:hyperlink>
      <w:hyperlink w:anchor="43_15">
        <w:r w:rsidRPr="00FF790C">
          <w:rPr>
            <w:rStyle w:val="4Text"/>
            <w:rFonts w:asciiTheme="minorEastAsia" w:eastAsiaTheme="minorEastAsia"/>
          </w:rPr>
          <w:t>[43]</w:t>
        </w:r>
      </w:hyperlink>
      <w:hyperlink w:anchor="43_15">
        <w:r w:rsidRPr="00FF790C">
          <w:rPr>
            <w:rStyle w:val="0Text"/>
            <w:rFonts w:asciiTheme="minorEastAsia" w:eastAsiaTheme="minorEastAsia"/>
          </w:rPr>
          <w:t xml:space="preserve"> </w:t>
        </w:r>
      </w:hyperlink>
      <w:r w:rsidRPr="00FF790C">
        <w:rPr>
          <w:rFonts w:asciiTheme="minorEastAsia" w:eastAsiaTheme="minorEastAsia"/>
        </w:rPr>
        <w:t xml:space="preserve"> 。瓦德西和俾斯麥過去有過爭吵，現在他利用布萊希羅德離間首相和皇帝。</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當威廉希望在媒體上攻擊布萊希羅德時，瓦德西堅稱：</w:t>
      </w:r>
      <w:r w:rsidRPr="00FF790C">
        <w:rPr>
          <w:rFonts w:asciiTheme="minorEastAsia" w:eastAsiaTheme="minorEastAsia"/>
        </w:rPr>
        <w:t>“</w:t>
      </w:r>
      <w:r w:rsidRPr="00FF790C">
        <w:rPr>
          <w:rFonts w:asciiTheme="minorEastAsia" w:eastAsiaTheme="minorEastAsia"/>
        </w:rPr>
        <w:t>這已經不夠，首相必須親自介入。如果猶太人知道他明確反對［俄國貸款］，他們就會放手，否則便不會。</w:t>
      </w:r>
      <w:r w:rsidRPr="00FF790C">
        <w:rPr>
          <w:rFonts w:asciiTheme="minorEastAsia" w:eastAsiaTheme="minorEastAsia"/>
        </w:rPr>
        <w:t>”</w:t>
      </w:r>
      <w:r w:rsidRPr="00FF790C">
        <w:rPr>
          <w:rFonts w:asciiTheme="minorEastAsia" w:eastAsiaTheme="minorEastAsia"/>
        </w:rPr>
        <w:t>隨后，威廉又因為布萊希羅德的罪惡批評赫伯特，后者帶著可以理解的憤怒回復說：</w:t>
      </w:r>
      <w:r w:rsidRPr="00FF790C">
        <w:rPr>
          <w:rFonts w:asciiTheme="minorEastAsia" w:eastAsiaTheme="minorEastAsia"/>
        </w:rPr>
        <w:t>“</w:t>
      </w:r>
      <w:r w:rsidRPr="00FF790C">
        <w:rPr>
          <w:rFonts w:asciiTheme="minorEastAsia" w:eastAsiaTheme="minorEastAsia"/>
        </w:rPr>
        <w:t>但陛下知道我和他完全沒有關系。</w:t>
      </w:r>
      <w:r w:rsidRPr="00FF790C">
        <w:rPr>
          <w:rFonts w:asciiTheme="minorEastAsia" w:eastAsiaTheme="minorEastAsia"/>
        </w:rPr>
        <w:t>”</w:t>
      </w:r>
      <w:r w:rsidRPr="00FF790C">
        <w:rPr>
          <w:rFonts w:asciiTheme="minorEastAsia" w:eastAsiaTheme="minorEastAsia"/>
        </w:rPr>
        <w:t>威廉答道：</w:t>
      </w:r>
      <w:r w:rsidRPr="00FF790C">
        <w:rPr>
          <w:rFonts w:asciiTheme="minorEastAsia" w:eastAsiaTheme="minorEastAsia"/>
        </w:rPr>
        <w:t>“</w:t>
      </w:r>
      <w:r w:rsidRPr="00FF790C">
        <w:rPr>
          <w:rFonts w:asciiTheme="minorEastAsia" w:eastAsiaTheme="minorEastAsia"/>
        </w:rPr>
        <w:t>我知道，但我不管，因為他進出你父親的家。</w:t>
      </w:r>
      <w:r w:rsidRPr="00FF790C">
        <w:rPr>
          <w:rFonts w:asciiTheme="minorEastAsia" w:eastAsiaTheme="minorEastAsia"/>
        </w:rPr>
        <w:t>”</w:t>
      </w:r>
      <w:hyperlink w:anchor="44_14">
        <w:bookmarkStart w:id="2406" w:name="_44_14"/>
        <w:r w:rsidRPr="00FF790C">
          <w:rPr>
            <w:rStyle w:val="0Text"/>
            <w:rFonts w:asciiTheme="minorEastAsia" w:eastAsiaTheme="minorEastAsia"/>
          </w:rPr>
          <w:t xml:space="preserve"> </w:t>
        </w:r>
        <w:bookmarkEnd w:id="2406"/>
      </w:hyperlink>
      <w:hyperlink w:anchor="44_14">
        <w:r w:rsidRPr="00FF790C">
          <w:rPr>
            <w:rStyle w:val="4Text"/>
            <w:rFonts w:asciiTheme="minorEastAsia" w:eastAsiaTheme="minorEastAsia"/>
          </w:rPr>
          <w:t>[44]</w:t>
        </w:r>
      </w:hyperlink>
      <w:hyperlink w:anchor="44_14">
        <w:r w:rsidRPr="00FF790C">
          <w:rPr>
            <w:rStyle w:val="0Text"/>
            <w:rFonts w:asciiTheme="minorEastAsia" w:eastAsiaTheme="minorEastAsia"/>
          </w:rPr>
          <w:t xml:space="preserve"> </w:t>
        </w:r>
      </w:hyperlink>
      <w:r w:rsidRPr="00FF790C">
        <w:rPr>
          <w:rFonts w:asciiTheme="minorEastAsia" w:eastAsiaTheme="minorEastAsia"/>
        </w:rPr>
        <w:t xml:space="preserve"> 威廉還要求赫伯特的下屬和布萊希羅德的密友魯道夫</w:t>
      </w:r>
      <w:r w:rsidRPr="00FF790C">
        <w:rPr>
          <w:rFonts w:asciiTheme="minorEastAsia" w:eastAsiaTheme="minorEastAsia"/>
        </w:rPr>
        <w:t>·</w:t>
      </w:r>
      <w:r w:rsidRPr="00FF790C">
        <w:rPr>
          <w:rFonts w:asciiTheme="minorEastAsia" w:eastAsiaTheme="minorEastAsia"/>
        </w:rPr>
        <w:t>林道譴責布萊希羅德的俄國計劃。林道現在經常為威廉的愿望服務，因此毫不介意攻擊俾斯麥的銀行家和他兄弟的恩人。林道用了卡爾</w:t>
      </w:r>
      <w:r w:rsidRPr="00FF790C">
        <w:rPr>
          <w:rFonts w:asciiTheme="minorEastAsia" w:eastAsiaTheme="minorEastAsia"/>
        </w:rPr>
        <w:t>·</w:t>
      </w:r>
      <w:r w:rsidRPr="00FF790C">
        <w:rPr>
          <w:rFonts w:asciiTheme="minorEastAsia" w:eastAsiaTheme="minorEastAsia"/>
        </w:rPr>
        <w:t>菲爾斯騰貝格寫的一些文章，后者曾是布萊希羅德的門徒，現執掌柏林貿易公司，該公司沒能參與這筆俄國業務</w:t>
      </w:r>
      <w:hyperlink w:anchor="45_14">
        <w:bookmarkStart w:id="2407" w:name="_45_14"/>
        <w:r w:rsidRPr="00FF790C">
          <w:rPr>
            <w:rStyle w:val="0Text"/>
            <w:rFonts w:asciiTheme="minorEastAsia" w:eastAsiaTheme="minorEastAsia"/>
          </w:rPr>
          <w:t xml:space="preserve"> </w:t>
        </w:r>
        <w:bookmarkEnd w:id="2407"/>
      </w:hyperlink>
      <w:hyperlink w:anchor="45_14">
        <w:r w:rsidRPr="00FF790C">
          <w:rPr>
            <w:rStyle w:val="4Text"/>
            <w:rFonts w:asciiTheme="minorEastAsia" w:eastAsiaTheme="minorEastAsia"/>
          </w:rPr>
          <w:t>[45]</w:t>
        </w:r>
      </w:hyperlink>
      <w:hyperlink w:anchor="45_14">
        <w:r w:rsidRPr="00FF790C">
          <w:rPr>
            <w:rStyle w:val="0Text"/>
            <w:rFonts w:asciiTheme="minorEastAsia" w:eastAsiaTheme="minorEastAsia"/>
          </w:rPr>
          <w:t xml:space="preserve"> </w:t>
        </w:r>
      </w:hyperlink>
      <w:r w:rsidRPr="00FF790C">
        <w:rPr>
          <w:rFonts w:asciiTheme="minorEastAsia" w:eastAsiaTheme="minorEastAsia"/>
        </w:rPr>
        <w:t xml:space="preserve"> 。這段時間對所有人來說都是艱難的。</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俾斯麥鼓勵官方媒體攻擊布萊希羅德的計劃，而布萊希羅德的報紙（《民族報》和《柏林交易所通訊》）則支持這筆俄國業務。威廉對媒體的鼓噪感到滿意，他和俾斯麥的裂縫正式彌合</w:t>
      </w:r>
      <w:hyperlink w:anchor="46_14">
        <w:bookmarkStart w:id="2408" w:name="_46_14"/>
        <w:r w:rsidRPr="00FF790C">
          <w:rPr>
            <w:rStyle w:val="0Text"/>
            <w:rFonts w:asciiTheme="minorEastAsia" w:eastAsiaTheme="minorEastAsia"/>
          </w:rPr>
          <w:t xml:space="preserve"> </w:t>
        </w:r>
        <w:bookmarkEnd w:id="2408"/>
      </w:hyperlink>
      <w:hyperlink w:anchor="46_14">
        <w:r w:rsidRPr="00FF790C">
          <w:rPr>
            <w:rStyle w:val="4Text"/>
            <w:rFonts w:asciiTheme="minorEastAsia" w:eastAsiaTheme="minorEastAsia"/>
          </w:rPr>
          <w:t>[46]</w:t>
        </w:r>
      </w:hyperlink>
      <w:hyperlink w:anchor="46_14">
        <w:r w:rsidRPr="00FF790C">
          <w:rPr>
            <w:rStyle w:val="0Text"/>
            <w:rFonts w:asciiTheme="minorEastAsia" w:eastAsiaTheme="minorEastAsia"/>
          </w:rPr>
          <w:t xml:space="preserve"> </w:t>
        </w:r>
      </w:hyperlink>
      <w:r w:rsidRPr="00FF790C">
        <w:rPr>
          <w:rFonts w:asciiTheme="minorEastAsia" w:eastAsiaTheme="minorEastAsia"/>
        </w:rPr>
        <w:t xml:space="preserve"> 。不過，俾斯麥仍然對瓦德西怨恨不已。1889年夏，《北德大眾報》批評瓦德西是干涉外交政策的戰爭販子。憤怒的瓦德西致信戰爭部長威爾第</w:t>
      </w:r>
      <w:r w:rsidRPr="00FF790C">
        <w:rPr>
          <w:rFonts w:asciiTheme="minorEastAsia" w:eastAsiaTheme="minorEastAsia"/>
        </w:rPr>
        <w:t>·</w:t>
      </w:r>
      <w:r w:rsidRPr="00FF790C">
        <w:rPr>
          <w:rFonts w:asciiTheme="minorEastAsia" w:eastAsiaTheme="minorEastAsia"/>
        </w:rPr>
        <w:t>杜</w:t>
      </w:r>
      <w:r w:rsidRPr="00FF790C">
        <w:rPr>
          <w:rFonts w:asciiTheme="minorEastAsia" w:eastAsiaTheme="minorEastAsia"/>
        </w:rPr>
        <w:t>·</w:t>
      </w:r>
      <w:r w:rsidRPr="00FF790C">
        <w:rPr>
          <w:rFonts w:asciiTheme="minorEastAsia" w:eastAsiaTheme="minorEastAsia"/>
        </w:rPr>
        <w:t>維爾努瓦（Verdy du Vernois），尖刻地指責風波的幕后主使：</w:t>
      </w:r>
      <w:r w:rsidRPr="00FF790C">
        <w:rPr>
          <w:rFonts w:asciiTheme="minorEastAsia" w:eastAsiaTheme="minorEastAsia"/>
        </w:rPr>
        <w:t>“</w:t>
      </w:r>
      <w:r w:rsidRPr="00FF790C">
        <w:rPr>
          <w:rFonts w:asciiTheme="minorEastAsia" w:eastAsiaTheme="minorEastAsia"/>
        </w:rPr>
        <w:t>整樁媒體丑聞的起因是最高當局試圖阻止這筆轉換貸款，因此它的發起者是金融利益受到威脅的人，即</w:t>
      </w:r>
      <w:r w:rsidRPr="00FF790C">
        <w:rPr>
          <w:rFonts w:asciiTheme="minorEastAsia" w:eastAsiaTheme="minorEastAsia"/>
        </w:rPr>
        <w:t>‘</w:t>
      </w:r>
      <w:r w:rsidRPr="00FF790C">
        <w:rPr>
          <w:rFonts w:asciiTheme="minorEastAsia" w:eastAsiaTheme="minorEastAsia"/>
        </w:rPr>
        <w:t>布萊希羅德集團</w:t>
      </w:r>
      <w:r w:rsidRPr="00FF790C">
        <w:rPr>
          <w:rFonts w:asciiTheme="minorEastAsia" w:eastAsiaTheme="minorEastAsia"/>
        </w:rPr>
        <w:t>’</w:t>
      </w:r>
      <w:r w:rsidRPr="00FF790C">
        <w:rPr>
          <w:rFonts w:asciiTheme="minorEastAsia" w:eastAsiaTheme="minorEastAsia"/>
        </w:rPr>
        <w:t>，或者猶太人和他們的伙伴，或者那些對陛下表達或實現他本人看法感到不安的人。</w:t>
      </w:r>
      <w:r w:rsidRPr="00FF790C">
        <w:rPr>
          <w:rFonts w:asciiTheme="minorEastAsia" w:eastAsiaTheme="minorEastAsia"/>
        </w:rPr>
        <w:t>”</w:t>
      </w:r>
      <w:hyperlink w:anchor="47_14">
        <w:bookmarkStart w:id="2409" w:name="_47_14"/>
        <w:r w:rsidRPr="00FF790C">
          <w:rPr>
            <w:rStyle w:val="0Text"/>
            <w:rFonts w:asciiTheme="minorEastAsia" w:eastAsiaTheme="minorEastAsia"/>
          </w:rPr>
          <w:t xml:space="preserve"> </w:t>
        </w:r>
        <w:bookmarkEnd w:id="2409"/>
      </w:hyperlink>
      <w:hyperlink w:anchor="47_14">
        <w:r w:rsidRPr="00FF790C">
          <w:rPr>
            <w:rStyle w:val="4Text"/>
            <w:rFonts w:asciiTheme="minorEastAsia" w:eastAsiaTheme="minorEastAsia"/>
          </w:rPr>
          <w:t>[47]</w:t>
        </w:r>
      </w:hyperlink>
      <w:hyperlink w:anchor="47_14">
        <w:r w:rsidRPr="00FF790C">
          <w:rPr>
            <w:rStyle w:val="0Text"/>
            <w:rFonts w:asciiTheme="minorEastAsia" w:eastAsiaTheme="minorEastAsia"/>
          </w:rPr>
          <w:t xml:space="preserve"> </w:t>
        </w:r>
      </w:hyperlink>
      <w:r w:rsidRPr="00FF790C">
        <w:rPr>
          <w:rFonts w:asciiTheme="minorEastAsia" w:eastAsiaTheme="minorEastAsia"/>
        </w:rPr>
        <w:t xml:space="preserve"> 隨后的幾個月里，瓦德西到處散布怨毒之詞，竭盡所能地惡毒攻擊俾斯麥</w:t>
      </w:r>
      <w:r w:rsidRPr="00FF790C">
        <w:rPr>
          <w:rFonts w:asciiTheme="minorEastAsia" w:eastAsiaTheme="minorEastAsia"/>
        </w:rPr>
        <w:t>—</w:t>
      </w:r>
      <w:r w:rsidRPr="00FF790C">
        <w:rPr>
          <w:rFonts w:asciiTheme="minorEastAsia" w:eastAsiaTheme="minorEastAsia"/>
        </w:rPr>
        <w:t>布萊希羅德軸心。多年后，在撰寫回憶錄時，他承認</w:t>
      </w:r>
      <w:r w:rsidRPr="00FF790C">
        <w:rPr>
          <w:rFonts w:asciiTheme="minorEastAsia" w:eastAsiaTheme="minorEastAsia"/>
        </w:rPr>
        <w:t>“</w:t>
      </w:r>
      <w:r w:rsidRPr="00FF790C">
        <w:rPr>
          <w:rFonts w:asciiTheme="minorEastAsia" w:eastAsiaTheme="minorEastAsia"/>
        </w:rPr>
        <w:t>對俾斯麥與布萊希羅德關系的攻擊可能嚴重夸大</w:t>
      </w:r>
      <w:r w:rsidRPr="00FF790C">
        <w:rPr>
          <w:rFonts w:asciiTheme="minorEastAsia" w:eastAsiaTheme="minorEastAsia"/>
        </w:rPr>
        <w:t>”</w:t>
      </w:r>
      <w:r w:rsidRPr="00FF790C">
        <w:rPr>
          <w:rFonts w:asciiTheme="minorEastAsia" w:eastAsiaTheme="minorEastAsia"/>
        </w:rPr>
        <w:t>。出于這個原因</w:t>
      </w:r>
      <w:r w:rsidRPr="00FF790C">
        <w:rPr>
          <w:rFonts w:asciiTheme="minorEastAsia" w:eastAsiaTheme="minorEastAsia"/>
        </w:rPr>
        <w:t>—</w:t>
      </w:r>
      <w:r w:rsidRPr="00FF790C">
        <w:rPr>
          <w:rFonts w:asciiTheme="minorEastAsia" w:eastAsiaTheme="minorEastAsia"/>
        </w:rPr>
        <w:t>也許還因為害怕招來誹謗訴訟</w:t>
      </w:r>
      <w:r w:rsidRPr="00FF790C">
        <w:rPr>
          <w:rFonts w:asciiTheme="minorEastAsia" w:eastAsiaTheme="minorEastAsia"/>
        </w:rPr>
        <w:t>—</w:t>
      </w:r>
      <w:r w:rsidRPr="00FF790C">
        <w:rPr>
          <w:rFonts w:asciiTheme="minorEastAsia" w:eastAsiaTheme="minorEastAsia"/>
        </w:rPr>
        <w:t>他決定在出版時刪去最得罪人的段落</w:t>
      </w:r>
      <w:hyperlink w:anchor="48_14">
        <w:bookmarkStart w:id="2410" w:name="_48_14"/>
        <w:r w:rsidRPr="00FF790C">
          <w:rPr>
            <w:rStyle w:val="0Text"/>
            <w:rFonts w:asciiTheme="minorEastAsia" w:eastAsiaTheme="minorEastAsia"/>
          </w:rPr>
          <w:t xml:space="preserve"> </w:t>
        </w:r>
        <w:bookmarkEnd w:id="2410"/>
      </w:hyperlink>
      <w:hyperlink w:anchor="48_14">
        <w:r w:rsidRPr="00FF790C">
          <w:rPr>
            <w:rStyle w:val="4Text"/>
            <w:rFonts w:asciiTheme="minorEastAsia" w:eastAsiaTheme="minorEastAsia"/>
          </w:rPr>
          <w:t>[48]</w:t>
        </w:r>
      </w:hyperlink>
      <w:hyperlink w:anchor="48_14">
        <w:r w:rsidRPr="00FF790C">
          <w:rPr>
            <w:rStyle w:val="0Text"/>
            <w:rFonts w:asciiTheme="minorEastAsia" w:eastAsiaTheme="minorEastAsia"/>
          </w:rPr>
          <w:t xml:space="preserve"> </w:t>
        </w:r>
      </w:hyperlink>
      <w:r w:rsidRPr="00FF790C">
        <w:rPr>
          <w:rFonts w:asciiTheme="minorEastAsia" w:eastAsiaTheme="minorEastAsia"/>
        </w:rPr>
        <w:t xml:space="preserve"> 。從出版的內容來看，我們也許可以設想，瓦德西的確用強烈的反猶主義情感來為自己的反俾斯麥活動助力。瓦德西取得成功，他寫道：1889年的布萊希羅德轉換標志著皇帝</w:t>
      </w:r>
      <w:r w:rsidRPr="00FF790C">
        <w:rPr>
          <w:rFonts w:asciiTheme="minorEastAsia" w:eastAsiaTheme="minorEastAsia"/>
        </w:rPr>
        <w:t>“</w:t>
      </w:r>
      <w:r w:rsidRPr="00FF790C">
        <w:rPr>
          <w:rFonts w:asciiTheme="minorEastAsia" w:eastAsiaTheme="minorEastAsia"/>
        </w:rPr>
        <w:t>心中與俾斯麥父子般關系的決裂</w:t>
      </w:r>
      <w:r w:rsidRPr="00FF790C">
        <w:rPr>
          <w:rFonts w:asciiTheme="minorEastAsia" w:eastAsiaTheme="minorEastAsia"/>
        </w:rPr>
        <w:t>……</w:t>
      </w:r>
      <w:r w:rsidRPr="00FF790C">
        <w:rPr>
          <w:rFonts w:asciiTheme="minorEastAsia" w:eastAsiaTheme="minorEastAsia"/>
        </w:rPr>
        <w:t>從那時起，皇帝只與首相逢場作戲</w:t>
      </w:r>
      <w:r w:rsidRPr="00FF790C">
        <w:rPr>
          <w:rFonts w:asciiTheme="minorEastAsia" w:eastAsiaTheme="minorEastAsia"/>
        </w:rPr>
        <w:t>”</w:t>
      </w:r>
      <w:hyperlink w:anchor="49_14">
        <w:bookmarkStart w:id="2411" w:name="_49_14"/>
        <w:r w:rsidRPr="00FF790C">
          <w:rPr>
            <w:rStyle w:val="0Text"/>
            <w:rFonts w:asciiTheme="minorEastAsia" w:eastAsiaTheme="minorEastAsia"/>
          </w:rPr>
          <w:t xml:space="preserve"> </w:t>
        </w:r>
        <w:bookmarkEnd w:id="2411"/>
      </w:hyperlink>
      <w:hyperlink w:anchor="49_14">
        <w:r w:rsidRPr="00FF790C">
          <w:rPr>
            <w:rStyle w:val="4Text"/>
            <w:rFonts w:asciiTheme="minorEastAsia" w:eastAsiaTheme="minorEastAsia"/>
          </w:rPr>
          <w:t>[49]</w:t>
        </w:r>
      </w:hyperlink>
      <w:hyperlink w:anchor="49_1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當時，布萊希羅德深深陷入俾斯麥倒臺前的斗爭。他此前一直是反俾斯麥寫手們最喜歡的靶子</w:t>
      </w:r>
      <w:hyperlink w:anchor="6_31">
        <w:bookmarkStart w:id="2412" w:name="6_30"/>
        <w:r w:rsidRPr="00FF790C">
          <w:rPr>
            <w:rStyle w:val="0Text"/>
            <w:rFonts w:asciiTheme="minorEastAsia" w:eastAsiaTheme="minorEastAsia"/>
          </w:rPr>
          <w:t xml:space="preserve"> </w:t>
        </w:r>
        <w:bookmarkEnd w:id="2412"/>
      </w:hyperlink>
      <w:hyperlink w:anchor="6_31">
        <w:r w:rsidRPr="00FF790C">
          <w:rPr>
            <w:rStyle w:val="4Text"/>
            <w:rFonts w:asciiTheme="minorEastAsia" w:eastAsiaTheme="minorEastAsia"/>
          </w:rPr>
          <w:t>6</w:t>
        </w:r>
      </w:hyperlink>
      <w:hyperlink w:anchor="6_31">
        <w:r w:rsidRPr="00FF790C">
          <w:rPr>
            <w:rStyle w:val="0Text"/>
            <w:rFonts w:asciiTheme="minorEastAsia" w:eastAsiaTheme="minorEastAsia"/>
          </w:rPr>
          <w:t xml:space="preserve"> </w:t>
        </w:r>
      </w:hyperlink>
      <w:r w:rsidRPr="00FF790C">
        <w:rPr>
          <w:rFonts w:asciiTheme="minorEastAsia" w:eastAsiaTheme="minorEastAsia"/>
        </w:rPr>
        <w:t xml:space="preserve"> ；現在，皇帝派也為了相同的目標而利用他。他在權力減弱時受到攻擊</w:t>
      </w:r>
      <w:r w:rsidRPr="00FF790C">
        <w:rPr>
          <w:rFonts w:asciiTheme="minorEastAsia" w:eastAsiaTheme="minorEastAsia"/>
        </w:rPr>
        <w:t>—</w:t>
      </w:r>
      <w:r w:rsidRPr="00FF790C">
        <w:rPr>
          <w:rFonts w:asciiTheme="minorEastAsia" w:eastAsiaTheme="minorEastAsia"/>
        </w:rPr>
        <w:t>顯然俾斯麥無視布萊希羅德對自己俄國政策的異議。在如此重要的問題上，布萊希羅德的影響有限。反諷的是，遭到最惡毒的攻擊時，他已經過了巔峰</w:t>
      </w:r>
      <w:r w:rsidRPr="00FF790C">
        <w:rPr>
          <w:rFonts w:asciiTheme="minorEastAsia" w:eastAsiaTheme="minorEastAsia"/>
        </w:rPr>
        <w:t>—</w:t>
      </w:r>
      <w:r w:rsidRPr="00FF790C">
        <w:rPr>
          <w:rFonts w:asciiTheme="minorEastAsia" w:eastAsiaTheme="minorEastAsia"/>
        </w:rPr>
        <w:t>而且他當時的選擇既是為了私利，也有利于國家。俾斯麥的反俄路線加速法俄兩國從金融著手建立同盟，俾斯麥一直正確地把它們的同盟視作對德國最大的威脅。不過，假以時日，俄國可能無論如何都會與法國建立新的經濟和政治關系</w:t>
      </w:r>
      <w:hyperlink w:anchor="7_31">
        <w:bookmarkStart w:id="2413" w:name="7_30"/>
        <w:r w:rsidRPr="00FF790C">
          <w:rPr>
            <w:rStyle w:val="0Text"/>
            <w:rFonts w:asciiTheme="minorEastAsia" w:eastAsiaTheme="minorEastAsia"/>
          </w:rPr>
          <w:t xml:space="preserve"> </w:t>
        </w:r>
        <w:bookmarkEnd w:id="2413"/>
      </w:hyperlink>
      <w:hyperlink w:anchor="7_31">
        <w:r w:rsidRPr="00FF790C">
          <w:rPr>
            <w:rStyle w:val="4Text"/>
            <w:rFonts w:asciiTheme="minorEastAsia" w:eastAsiaTheme="minorEastAsia"/>
          </w:rPr>
          <w:t>7</w:t>
        </w:r>
      </w:hyperlink>
      <w:hyperlink w:anchor="7_3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布萊希羅德知道自己有了一些很強大的敵人，也許他甚至察覺到自己的存在加深皇帝與首相的裂痕。他的</w:t>
      </w:r>
      <w:r w:rsidRPr="00FF790C">
        <w:rPr>
          <w:rFonts w:asciiTheme="minorEastAsia" w:eastAsiaTheme="minorEastAsia"/>
        </w:rPr>
        <w:t>“</w:t>
      </w:r>
      <w:r w:rsidRPr="00FF790C">
        <w:rPr>
          <w:rFonts w:asciiTheme="minorEastAsia" w:eastAsiaTheme="minorEastAsia"/>
        </w:rPr>
        <w:t>朋友們</w:t>
      </w:r>
      <w:r w:rsidRPr="00FF790C">
        <w:rPr>
          <w:rFonts w:asciiTheme="minorEastAsia" w:eastAsiaTheme="minorEastAsia"/>
        </w:rPr>
        <w:t>”—</w:t>
      </w:r>
      <w:r w:rsidRPr="00FF790C">
        <w:rPr>
          <w:rFonts w:asciiTheme="minorEastAsia" w:eastAsiaTheme="minorEastAsia"/>
        </w:rPr>
        <w:t>荷爾斯泰因、品特和魯道夫</w:t>
      </w:r>
      <w:r w:rsidRPr="00FF790C">
        <w:rPr>
          <w:rFonts w:asciiTheme="minorEastAsia" w:eastAsiaTheme="minorEastAsia"/>
        </w:rPr>
        <w:t>·</w:t>
      </w:r>
      <w:r w:rsidRPr="00FF790C">
        <w:rPr>
          <w:rFonts w:asciiTheme="minorEastAsia" w:eastAsiaTheme="minorEastAsia"/>
        </w:rPr>
        <w:t>林道等人</w:t>
      </w:r>
      <w:r w:rsidRPr="00FF790C">
        <w:rPr>
          <w:rFonts w:asciiTheme="minorEastAsia" w:eastAsiaTheme="minorEastAsia"/>
        </w:rPr>
        <w:t>—</w:t>
      </w:r>
      <w:r w:rsidRPr="00FF790C">
        <w:rPr>
          <w:rFonts w:asciiTheme="minorEastAsia" w:eastAsiaTheme="minorEastAsia"/>
        </w:rPr>
        <w:t>樂意告訴他針對他的最新行動。他看到當權者的分裂，在威廉與俾斯麥關于其俄國計劃的爭議達到高峰時，布萊希羅德發出哀嘆：</w:t>
      </w:r>
      <w:r w:rsidRPr="00FF790C">
        <w:rPr>
          <w:rFonts w:asciiTheme="minorEastAsia" w:eastAsiaTheme="minorEastAsia"/>
        </w:rPr>
        <w:t>“</w:t>
      </w:r>
      <w:r w:rsidRPr="00FF790C">
        <w:rPr>
          <w:rFonts w:asciiTheme="minorEastAsia" w:eastAsiaTheme="minorEastAsia"/>
        </w:rPr>
        <w:t>但我必須知道俾斯麥是否會繼續統治，或者由誰統治！</w:t>
      </w:r>
      <w:r w:rsidRPr="00FF790C">
        <w:rPr>
          <w:rFonts w:asciiTheme="minorEastAsia" w:eastAsiaTheme="minorEastAsia"/>
        </w:rPr>
        <w:t>”—</w:t>
      </w:r>
      <w:r w:rsidRPr="00FF790C">
        <w:rPr>
          <w:rFonts w:asciiTheme="minorEastAsia" w:eastAsiaTheme="minorEastAsia"/>
        </w:rPr>
        <w:t>換種形式的話，那也是對威廉統治的標準哀嘆</w:t>
      </w:r>
      <w:hyperlink w:anchor="50_14">
        <w:bookmarkStart w:id="2414" w:name="_50_14"/>
        <w:r w:rsidRPr="00FF790C">
          <w:rPr>
            <w:rStyle w:val="0Text"/>
            <w:rFonts w:asciiTheme="minorEastAsia" w:eastAsiaTheme="minorEastAsia"/>
          </w:rPr>
          <w:t xml:space="preserve"> </w:t>
        </w:r>
        <w:bookmarkEnd w:id="2414"/>
      </w:hyperlink>
      <w:hyperlink w:anchor="50_14">
        <w:r w:rsidRPr="00FF790C">
          <w:rPr>
            <w:rStyle w:val="4Text"/>
            <w:rFonts w:asciiTheme="minorEastAsia" w:eastAsiaTheme="minorEastAsia"/>
          </w:rPr>
          <w:t>[50]</w:t>
        </w:r>
      </w:hyperlink>
      <w:hyperlink w:anchor="50_1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布萊希羅德的選擇顯而易見。他希望俾斯麥繼續統治</w:t>
      </w:r>
      <w:hyperlink w:anchor="8_31">
        <w:bookmarkStart w:id="2415" w:name="8_30"/>
        <w:r w:rsidRPr="00FF790C">
          <w:rPr>
            <w:rStyle w:val="0Text"/>
            <w:rFonts w:asciiTheme="minorEastAsia" w:eastAsiaTheme="minorEastAsia"/>
          </w:rPr>
          <w:t xml:space="preserve"> </w:t>
        </w:r>
        <w:bookmarkEnd w:id="2415"/>
      </w:hyperlink>
      <w:hyperlink w:anchor="8_31">
        <w:r w:rsidRPr="00FF790C">
          <w:rPr>
            <w:rStyle w:val="4Text"/>
            <w:rFonts w:asciiTheme="minorEastAsia" w:eastAsiaTheme="minorEastAsia"/>
          </w:rPr>
          <w:t>8</w:t>
        </w:r>
      </w:hyperlink>
      <w:hyperlink w:anchor="8_31">
        <w:r w:rsidRPr="00FF790C">
          <w:rPr>
            <w:rStyle w:val="0Text"/>
            <w:rFonts w:asciiTheme="minorEastAsia" w:eastAsiaTheme="minorEastAsia"/>
          </w:rPr>
          <w:t xml:space="preserve"> </w:t>
        </w:r>
      </w:hyperlink>
      <w:r w:rsidRPr="00FF790C">
        <w:rPr>
          <w:rFonts w:asciiTheme="minorEastAsia" w:eastAsiaTheme="minorEastAsia"/>
        </w:rPr>
        <w:t xml:space="preserve"> 。情感和私利要求他做出同樣的選擇：不遺余力地維護俾斯麥的統治。除了忠誠，布萊希羅德還知道威廉是激進反猶主義者的朋友。俾斯麥的敵人也是他的敵人，而且更加如此。反諷的是，布萊希羅德能為俾斯麥做的最大貢獻是他本人從政治中消失。他不能也不愿付出這個代價。</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俄國貸款爭議只是俾斯麥最后危機的序曲</w:t>
      </w:r>
      <w:r w:rsidRPr="00FF790C">
        <w:rPr>
          <w:rFonts w:asciiTheme="minorEastAsia" w:eastAsiaTheme="minorEastAsia"/>
        </w:rPr>
        <w:t>—</w:t>
      </w:r>
      <w:r w:rsidRPr="00FF790C">
        <w:rPr>
          <w:rFonts w:asciiTheme="minorEastAsia" w:eastAsiaTheme="minorEastAsia"/>
        </w:rPr>
        <w:t>布萊希羅德見證俾斯麥的結局，就像他曾經在凡爾賽見證俾斯麥對德國統治的開始。1889年秋天和冬天，當俾斯麥在弗里德里希斯魯休養，而出訪近東的皇帝荒唐地對俾斯麥炫耀自己的勝利時，政治形勢逐漸惡化。</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1887年，利用布朗熱派的復仇主義和卡特科夫反德活動的幽靈，俾斯麥喚起對戰爭的嚴重恐懼，并制造了一場</w:t>
      </w:r>
      <w:r w:rsidRPr="00FF790C">
        <w:rPr>
          <w:rFonts w:asciiTheme="minorEastAsia" w:eastAsiaTheme="minorEastAsia"/>
        </w:rPr>
        <w:t>“</w:t>
      </w:r>
      <w:r w:rsidRPr="00FF790C">
        <w:rPr>
          <w:rFonts w:asciiTheme="minorEastAsia" w:eastAsiaTheme="minorEastAsia"/>
        </w:rPr>
        <w:t>愛國</w:t>
      </w:r>
      <w:r w:rsidRPr="00FF790C">
        <w:rPr>
          <w:rFonts w:asciiTheme="minorEastAsia" w:eastAsiaTheme="minorEastAsia"/>
        </w:rPr>
        <w:t>”</w:t>
      </w:r>
      <w:r w:rsidRPr="00FF790C">
        <w:rPr>
          <w:rFonts w:asciiTheme="minorEastAsia" w:eastAsiaTheme="minorEastAsia"/>
        </w:rPr>
        <w:t>選舉。右翼的保守黨、自由保守黨和民族自由黨組成執政聯盟。這是19世紀80年代俾斯麥唯一一次擁有某種意義上的議會多數。維持這個不穩定的聯盟很難，而且俾斯麥似乎故意加速它的分崩離析。在他的指揮下，聯盟毫無組織地參加1890年2月的選舉，并以失敗告終。民族自由黨和自由保守黨失去一半議席，激進黨和社會黨的議席數分別是原先的兩倍和三倍。這是一場大敗，俾斯麥過去的保守黨</w:t>
      </w:r>
      <w:r w:rsidRPr="00FF790C">
        <w:rPr>
          <w:rFonts w:asciiTheme="minorEastAsia" w:eastAsiaTheme="minorEastAsia"/>
        </w:rPr>
        <w:t>—</w:t>
      </w:r>
      <w:r w:rsidRPr="00FF790C">
        <w:rPr>
          <w:rFonts w:asciiTheme="minorEastAsia" w:eastAsiaTheme="minorEastAsia"/>
        </w:rPr>
        <w:t>中央黨聯盟計劃現在似乎是唯一的出路。威廉或他的顧問們并不喜歡這樣。</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2月20日的選舉結束后，俾斯麥開始實行</w:t>
      </w:r>
      <w:r w:rsidRPr="00FF790C">
        <w:rPr>
          <w:rFonts w:asciiTheme="minorEastAsia" w:eastAsiaTheme="minorEastAsia"/>
        </w:rPr>
        <w:t>“</w:t>
      </w:r>
      <w:r w:rsidRPr="00FF790C">
        <w:rPr>
          <w:rFonts w:asciiTheme="minorEastAsia" w:eastAsiaTheme="minorEastAsia"/>
        </w:rPr>
        <w:t>最糟糕的政治</w:t>
      </w:r>
      <w:r w:rsidRPr="00FF790C">
        <w:rPr>
          <w:rFonts w:asciiTheme="minorEastAsia" w:eastAsiaTheme="minorEastAsia"/>
        </w:rPr>
        <w:t>”</w:t>
      </w:r>
      <w:r w:rsidRPr="00FF790C">
        <w:rPr>
          <w:rFonts w:asciiTheme="minorEastAsia" w:eastAsiaTheme="minorEastAsia"/>
        </w:rPr>
        <w:t>（politique du pire），加劇現有的各種沖突，以便再次像一開始那樣成為不可或缺的領袖。選舉結束幾天后，他制定了與新議會為敵的路線；他暗示說，君王們創造帝國，他們也可能毀了它。他試圖拋棄自己設計的憲法，柏林的其他人則更愿意拋棄那部憲法的締造者。</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到了3月初，布萊希羅德深感憂慮。在維也納之行中，他告訴自己的朋友和客戶，擔任德國大使的羅伊斯親王亨利七世，俾斯麥很可能倒臺。對布萊希羅德來說，這仿佛是</w:t>
      </w:r>
      <w:r w:rsidRPr="00FF790C">
        <w:rPr>
          <w:rFonts w:asciiTheme="minorEastAsia" w:eastAsiaTheme="minorEastAsia"/>
        </w:rPr>
        <w:t>“</w:t>
      </w:r>
      <w:r w:rsidRPr="00FF790C">
        <w:rPr>
          <w:rFonts w:asciiTheme="minorEastAsia" w:eastAsiaTheme="minorEastAsia"/>
        </w:rPr>
        <w:t>世界末日</w:t>
      </w:r>
      <w:r w:rsidRPr="00FF790C">
        <w:rPr>
          <w:rFonts w:asciiTheme="minorEastAsia" w:eastAsiaTheme="minorEastAsia"/>
        </w:rPr>
        <w:t>”</w:t>
      </w:r>
      <w:r w:rsidRPr="00FF790C">
        <w:rPr>
          <w:rFonts w:asciiTheme="minorEastAsia" w:eastAsiaTheme="minorEastAsia"/>
        </w:rPr>
        <w:t>。他還把瓦德西視作俾斯麥的頭號敵人</w:t>
      </w:r>
      <w:hyperlink w:anchor="51_14">
        <w:bookmarkStart w:id="2416" w:name="_51_14"/>
        <w:r w:rsidRPr="00FF790C">
          <w:rPr>
            <w:rStyle w:val="0Text"/>
            <w:rFonts w:asciiTheme="minorEastAsia" w:eastAsiaTheme="minorEastAsia"/>
          </w:rPr>
          <w:t xml:space="preserve"> </w:t>
        </w:r>
        <w:bookmarkEnd w:id="2416"/>
      </w:hyperlink>
      <w:hyperlink w:anchor="51_14">
        <w:r w:rsidRPr="00FF790C">
          <w:rPr>
            <w:rStyle w:val="4Text"/>
            <w:rFonts w:asciiTheme="minorEastAsia" w:eastAsiaTheme="minorEastAsia"/>
          </w:rPr>
          <w:t>[51]</w:t>
        </w:r>
      </w:hyperlink>
      <w:hyperlink w:anchor="51_1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布萊希羅德急著趕回柏林。從5月6日到13日，俾斯麥三次召見他</w:t>
      </w:r>
      <w:hyperlink w:anchor="52_14">
        <w:bookmarkStart w:id="2417" w:name="_52_14"/>
        <w:r w:rsidRPr="00FF790C">
          <w:rPr>
            <w:rStyle w:val="0Text"/>
            <w:rFonts w:asciiTheme="minorEastAsia" w:eastAsiaTheme="minorEastAsia"/>
          </w:rPr>
          <w:t xml:space="preserve"> </w:t>
        </w:r>
        <w:bookmarkEnd w:id="2417"/>
      </w:hyperlink>
      <w:hyperlink w:anchor="52_14">
        <w:r w:rsidRPr="00FF790C">
          <w:rPr>
            <w:rStyle w:val="4Text"/>
            <w:rFonts w:asciiTheme="minorEastAsia" w:eastAsiaTheme="minorEastAsia"/>
          </w:rPr>
          <w:t>[52]</w:t>
        </w:r>
      </w:hyperlink>
      <w:hyperlink w:anchor="52_14">
        <w:r w:rsidRPr="00FF790C">
          <w:rPr>
            <w:rStyle w:val="0Text"/>
            <w:rFonts w:asciiTheme="minorEastAsia" w:eastAsiaTheme="minorEastAsia"/>
          </w:rPr>
          <w:t xml:space="preserve"> </w:t>
        </w:r>
      </w:hyperlink>
      <w:r w:rsidRPr="00FF790C">
        <w:rPr>
          <w:rFonts w:asciiTheme="minorEastAsia" w:eastAsiaTheme="minorEastAsia"/>
        </w:rPr>
        <w:t xml:space="preserve"> 。布萊希羅德可能還在其他時候見過俾斯麥，并見了后者的親隨。3月7日，他在俾斯麥府上待了一個半小時，他們決定展開俾斯麥生平最大的一筆金融交易，布萊希羅德隨即開始拋售俾斯麥的國債。他懇求俾斯麥不要辭職，兩人還討論了生存策略。俾斯麥希望迫使皇帝接受政變或中央黨</w:t>
      </w:r>
      <w:r w:rsidRPr="00FF790C">
        <w:rPr>
          <w:rFonts w:asciiTheme="minorEastAsia" w:eastAsiaTheme="minorEastAsia"/>
        </w:rPr>
        <w:t>—</w:t>
      </w:r>
      <w:r w:rsidRPr="00FF790C">
        <w:rPr>
          <w:rFonts w:asciiTheme="minorEastAsia" w:eastAsiaTheme="minorEastAsia"/>
        </w:rPr>
        <w:t>保守黨聯盟</w:t>
      </w:r>
      <w:r w:rsidRPr="00FF790C">
        <w:rPr>
          <w:rFonts w:asciiTheme="minorEastAsia" w:eastAsiaTheme="minorEastAsia"/>
        </w:rPr>
        <w:t>—</w:t>
      </w:r>
      <w:r w:rsidRPr="00FF790C">
        <w:rPr>
          <w:rFonts w:asciiTheme="minorEastAsia" w:eastAsiaTheme="minorEastAsia"/>
        </w:rPr>
        <w:t>無論哪種選擇都會使其失去獨立地位。現在，布萊希羅德主動提出</w:t>
      </w:r>
      <w:r w:rsidRPr="00FF790C">
        <w:rPr>
          <w:rFonts w:asciiTheme="minorEastAsia" w:eastAsiaTheme="minorEastAsia"/>
        </w:rPr>
        <w:t>—</w:t>
      </w:r>
      <w:r w:rsidRPr="00FF790C">
        <w:rPr>
          <w:rFonts w:asciiTheme="minorEastAsia" w:eastAsiaTheme="minorEastAsia"/>
        </w:rPr>
        <w:t>或者應俾斯麥請求</w:t>
      </w:r>
      <w:r w:rsidRPr="00FF790C">
        <w:rPr>
          <w:rFonts w:asciiTheme="minorEastAsia" w:eastAsiaTheme="minorEastAsia"/>
        </w:rPr>
        <w:t>—</w:t>
      </w:r>
      <w:r w:rsidRPr="00FF790C">
        <w:rPr>
          <w:rFonts w:asciiTheme="minorEastAsia" w:eastAsiaTheme="minorEastAsia"/>
        </w:rPr>
        <w:t>接洽中央黨領袖溫特霍斯特，就像1879年他上次安排兩人見面一樣</w:t>
      </w:r>
      <w:hyperlink w:anchor="53_13">
        <w:bookmarkStart w:id="2418" w:name="_53_13"/>
        <w:r w:rsidRPr="00FF790C">
          <w:rPr>
            <w:rStyle w:val="0Text"/>
            <w:rFonts w:asciiTheme="minorEastAsia" w:eastAsiaTheme="minorEastAsia"/>
          </w:rPr>
          <w:t xml:space="preserve"> </w:t>
        </w:r>
        <w:bookmarkEnd w:id="2418"/>
      </w:hyperlink>
      <w:hyperlink w:anchor="53_13">
        <w:r w:rsidRPr="00FF790C">
          <w:rPr>
            <w:rStyle w:val="4Text"/>
            <w:rFonts w:asciiTheme="minorEastAsia" w:eastAsiaTheme="minorEastAsia"/>
          </w:rPr>
          <w:t>[53]</w:t>
        </w:r>
      </w:hyperlink>
      <w:hyperlink w:anchor="53_1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布萊希羅德早就與一些天主教要人建立了密切的關系。就像我們知道的，他與溫特霍斯特和采邑主教科普（Prince-Bishop Kopp）尤其親密。溫特霍斯特和科普都批評天主教的反猶主義，但他們代表天主教的兩個極端。科普是教士外交官，擔任利奧十三世和俾斯麥的溝通者，對中央黨的</w:t>
      </w:r>
      <w:r w:rsidRPr="00FF790C">
        <w:rPr>
          <w:rFonts w:asciiTheme="minorEastAsia" w:eastAsiaTheme="minorEastAsia"/>
        </w:rPr>
        <w:t>“</w:t>
      </w:r>
      <w:r w:rsidRPr="00FF790C">
        <w:rPr>
          <w:rFonts w:asciiTheme="minorEastAsia" w:eastAsiaTheme="minorEastAsia"/>
        </w:rPr>
        <w:t>民主</w:t>
      </w:r>
      <w:r w:rsidRPr="00FF790C">
        <w:rPr>
          <w:rFonts w:asciiTheme="minorEastAsia" w:eastAsiaTheme="minorEastAsia"/>
        </w:rPr>
        <w:t>”</w:t>
      </w:r>
      <w:r w:rsidRPr="00FF790C">
        <w:rPr>
          <w:rFonts w:asciiTheme="minorEastAsia" w:eastAsiaTheme="minorEastAsia"/>
        </w:rPr>
        <w:t>傾向心存懷疑。作為獎賞，俾斯麥提名這位保守主教進入普魯士上議院，他在那里繼續秉持同國家配合與和解的路線。布萊希羅德認識這兩個人，現在希望利用他們來為俾斯麥辯護。科普</w:t>
      </w:r>
      <w:r w:rsidRPr="00FF790C">
        <w:rPr>
          <w:rFonts w:asciiTheme="minorEastAsia" w:eastAsiaTheme="minorEastAsia"/>
        </w:rPr>
        <w:t>“</w:t>
      </w:r>
      <w:r w:rsidRPr="00FF790C">
        <w:rPr>
          <w:rFonts w:asciiTheme="minorEastAsia" w:eastAsiaTheme="minorEastAsia"/>
        </w:rPr>
        <w:t>作為政府和中央黨的紐帶，似乎在整個［首相］危機中扮演關鍵角色</w:t>
      </w:r>
      <w:r w:rsidRPr="00FF790C">
        <w:rPr>
          <w:rFonts w:asciiTheme="minorEastAsia" w:eastAsiaTheme="minorEastAsia"/>
        </w:rPr>
        <w:t>”</w:t>
      </w:r>
      <w:r w:rsidRPr="00FF790C">
        <w:rPr>
          <w:rFonts w:asciiTheme="minorEastAsia" w:eastAsiaTheme="minorEastAsia"/>
        </w:rPr>
        <w:t>。科普還試圖說服威廉相信中央黨的可靠性</w:t>
      </w:r>
      <w:hyperlink w:anchor="54_13">
        <w:bookmarkStart w:id="2419" w:name="_54_13"/>
        <w:r w:rsidRPr="00FF790C">
          <w:rPr>
            <w:rStyle w:val="0Text"/>
            <w:rFonts w:asciiTheme="minorEastAsia" w:eastAsiaTheme="minorEastAsia"/>
          </w:rPr>
          <w:t xml:space="preserve"> </w:t>
        </w:r>
        <w:bookmarkEnd w:id="2419"/>
      </w:hyperlink>
      <w:hyperlink w:anchor="54_13">
        <w:r w:rsidRPr="00FF790C">
          <w:rPr>
            <w:rStyle w:val="4Text"/>
            <w:rFonts w:asciiTheme="minorEastAsia" w:eastAsiaTheme="minorEastAsia"/>
          </w:rPr>
          <w:t>[54]</w:t>
        </w:r>
      </w:hyperlink>
      <w:hyperlink w:anchor="54_1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科普是一位出色的外交官，這位真正的采邑主教管理著微妙的布雷斯勞教區，那里不僅有對德國懷有強烈的愛國主義的西里西亞天主教徒，還有作為上帝和波蘭虔誠信徒的數百萬波蘭人。他與布萊希羅德在1887年之后的書信顯示出（盡管兩人的通信顯然開始得更早）他是一個友好而有魅力的人。他的信總是表達與布萊希羅德見面的</w:t>
      </w:r>
      <w:r w:rsidRPr="00FF790C">
        <w:rPr>
          <w:rFonts w:asciiTheme="minorEastAsia" w:eastAsiaTheme="minorEastAsia"/>
        </w:rPr>
        <w:t>“</w:t>
      </w:r>
      <w:r w:rsidRPr="00FF790C">
        <w:rPr>
          <w:rFonts w:asciiTheme="minorEastAsia" w:eastAsiaTheme="minorEastAsia"/>
        </w:rPr>
        <w:t>渴望</w:t>
      </w:r>
      <w:r w:rsidRPr="00FF790C">
        <w:rPr>
          <w:rFonts w:asciiTheme="minorEastAsia" w:eastAsiaTheme="minorEastAsia"/>
        </w:rPr>
        <w:t>”</w:t>
      </w:r>
      <w:r w:rsidRPr="00FF790C">
        <w:rPr>
          <w:rFonts w:asciiTheme="minorEastAsia" w:eastAsiaTheme="minorEastAsia"/>
        </w:rPr>
        <w:t>，以及他</w:t>
      </w:r>
      <w:r w:rsidRPr="00FF790C">
        <w:rPr>
          <w:rFonts w:asciiTheme="minorEastAsia" w:eastAsiaTheme="minorEastAsia"/>
        </w:rPr>
        <w:t>“</w:t>
      </w:r>
      <w:r w:rsidRPr="00FF790C">
        <w:rPr>
          <w:rFonts w:asciiTheme="minorEastAsia" w:eastAsiaTheme="minorEastAsia"/>
        </w:rPr>
        <w:t>最深切和強烈的贊美</w:t>
      </w:r>
      <w:r w:rsidRPr="00FF790C">
        <w:rPr>
          <w:rFonts w:asciiTheme="minorEastAsia" w:eastAsiaTheme="minorEastAsia"/>
        </w:rPr>
        <w:t>”</w:t>
      </w:r>
      <w:r w:rsidRPr="00FF790C">
        <w:rPr>
          <w:rFonts w:asciiTheme="minorEastAsia" w:eastAsiaTheme="minorEastAsia"/>
        </w:rPr>
        <w:t>。在1890年的前三個月，當俾斯麥的命運正在被決定時，科普經常拜訪布萊希羅德，因為有</w:t>
      </w:r>
      <w:r w:rsidRPr="00FF790C">
        <w:rPr>
          <w:rFonts w:asciiTheme="minorEastAsia" w:eastAsiaTheme="minorEastAsia"/>
        </w:rPr>
        <w:t>“</w:t>
      </w:r>
      <w:r w:rsidRPr="00FF790C">
        <w:rPr>
          <w:rFonts w:asciiTheme="minorEastAsia" w:eastAsiaTheme="minorEastAsia"/>
        </w:rPr>
        <w:t>許多重要的東西</w:t>
      </w:r>
      <w:r w:rsidRPr="00FF790C">
        <w:rPr>
          <w:rFonts w:asciiTheme="minorEastAsia" w:eastAsiaTheme="minorEastAsia"/>
        </w:rPr>
        <w:t>”</w:t>
      </w:r>
      <w:r w:rsidRPr="00FF790C">
        <w:rPr>
          <w:rFonts w:asciiTheme="minorEastAsia" w:eastAsiaTheme="minorEastAsia"/>
        </w:rPr>
        <w:t>要告訴他</w:t>
      </w:r>
      <w:hyperlink w:anchor="55_13">
        <w:bookmarkStart w:id="2420" w:name="_55_13"/>
        <w:r w:rsidRPr="00FF790C">
          <w:rPr>
            <w:rStyle w:val="0Text"/>
            <w:rFonts w:asciiTheme="minorEastAsia" w:eastAsiaTheme="minorEastAsia"/>
          </w:rPr>
          <w:t xml:space="preserve"> </w:t>
        </w:r>
        <w:bookmarkEnd w:id="2420"/>
      </w:hyperlink>
      <w:hyperlink w:anchor="55_13">
        <w:r w:rsidRPr="00FF790C">
          <w:rPr>
            <w:rStyle w:val="4Text"/>
            <w:rFonts w:asciiTheme="minorEastAsia" w:eastAsiaTheme="minorEastAsia"/>
          </w:rPr>
          <w:t>[55]</w:t>
        </w:r>
      </w:hyperlink>
      <w:hyperlink w:anchor="55_13">
        <w:r w:rsidRPr="00FF790C">
          <w:rPr>
            <w:rStyle w:val="0Text"/>
            <w:rFonts w:asciiTheme="minorEastAsia" w:eastAsiaTheme="minorEastAsia"/>
          </w:rPr>
          <w:t xml:space="preserve"> </w:t>
        </w:r>
      </w:hyperlink>
      <w:r w:rsidRPr="00FF790C">
        <w:rPr>
          <w:rFonts w:asciiTheme="minorEastAsia" w:eastAsiaTheme="minorEastAsia"/>
        </w:rPr>
        <w:t xml:space="preserve"> 。1890年3月，他五次請求被接見，有時甚至沒有實現書面通知就來訪。科普多次稱贊布萊希羅德的仁慈，這很可能也與物質方面有關，布萊希羅德可能向教區慈善提供過大量幫助。</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3月9日，布萊希羅德與溫特霍斯特進行談話，第二天又與俾斯麥見面。3月12日，布萊希羅德安排兩位領袖會面，盡管荷爾斯泰因警告說那將是危險的</w:t>
      </w:r>
      <w:hyperlink w:anchor="56_13">
        <w:bookmarkStart w:id="2421" w:name="_56_13"/>
        <w:r w:rsidRPr="00FF790C">
          <w:rPr>
            <w:rStyle w:val="0Text"/>
            <w:rFonts w:asciiTheme="minorEastAsia" w:eastAsiaTheme="minorEastAsia"/>
          </w:rPr>
          <w:t xml:space="preserve"> </w:t>
        </w:r>
        <w:bookmarkEnd w:id="2421"/>
      </w:hyperlink>
      <w:hyperlink w:anchor="56_13">
        <w:r w:rsidRPr="00FF790C">
          <w:rPr>
            <w:rStyle w:val="4Text"/>
            <w:rFonts w:asciiTheme="minorEastAsia" w:eastAsiaTheme="minorEastAsia"/>
          </w:rPr>
          <w:t>[56]</w:t>
        </w:r>
      </w:hyperlink>
      <w:hyperlink w:anchor="56_13">
        <w:r w:rsidRPr="00FF790C">
          <w:rPr>
            <w:rStyle w:val="0Text"/>
            <w:rFonts w:asciiTheme="minorEastAsia" w:eastAsiaTheme="minorEastAsia"/>
          </w:rPr>
          <w:t xml:space="preserve"> </w:t>
        </w:r>
      </w:hyperlink>
      <w:r w:rsidRPr="00FF790C">
        <w:rPr>
          <w:rFonts w:asciiTheme="minorEastAsia" w:eastAsiaTheme="minorEastAsia"/>
        </w:rPr>
        <w:t xml:space="preserve"> 。俾斯麥展現出坦誠的一面：他在會談伊始就宣稱皇帝準備罷免他。溫特霍斯特希望他留任，而俾斯麥表示，那只能通過中央黨的支持。兩人討論支持的代價；如果達成協議，德國政界將掀起軒然大波。溫特霍斯特要求廢除所有剩余文化爭端（Kulturkampf）的法律，并獲得對教育的獨立控制。俾斯麥聽上去愿意接受，但溫特霍斯特不知道他是否還有能力實現這些讓步。另一方面，溫特霍斯特懷疑俾斯麥繼任者的權力將更小。俾斯麥倒臺后，他說：</w:t>
      </w:r>
      <w:r w:rsidRPr="00FF790C">
        <w:rPr>
          <w:rFonts w:asciiTheme="minorEastAsia" w:eastAsiaTheme="minorEastAsia"/>
        </w:rPr>
        <w:t>“</w:t>
      </w:r>
      <w:r w:rsidRPr="00FF790C">
        <w:rPr>
          <w:rFonts w:asciiTheme="minorEastAsia" w:eastAsiaTheme="minorEastAsia"/>
        </w:rPr>
        <w:t>至少對我們而言，他離開得太早。</w:t>
      </w:r>
      <w:r w:rsidRPr="00FF790C">
        <w:rPr>
          <w:rFonts w:asciiTheme="minorEastAsia" w:eastAsiaTheme="minorEastAsia"/>
        </w:rPr>
        <w:t>”</w:t>
      </w:r>
      <w:r w:rsidRPr="00FF790C">
        <w:rPr>
          <w:rFonts w:asciiTheme="minorEastAsia" w:eastAsiaTheme="minorEastAsia"/>
        </w:rPr>
        <w:t>結束會談后，溫特霍斯特提醒羅騰堡一定要完全保密，因為此事曝光將傷害俾斯麥。他還對其他人說：</w:t>
      </w:r>
      <w:r w:rsidRPr="00FF790C">
        <w:rPr>
          <w:rFonts w:asciiTheme="minorEastAsia" w:eastAsiaTheme="minorEastAsia"/>
        </w:rPr>
        <w:t>“</w:t>
      </w:r>
      <w:r w:rsidRPr="00FF790C">
        <w:rPr>
          <w:rFonts w:asciiTheme="minorEastAsia" w:eastAsiaTheme="minorEastAsia"/>
        </w:rPr>
        <w:t>我來自一位臨終偉人的床前。</w:t>
      </w:r>
      <w:r w:rsidRPr="00FF790C">
        <w:rPr>
          <w:rFonts w:asciiTheme="minorEastAsia" w:eastAsiaTheme="minorEastAsia"/>
        </w:rPr>
        <w:t>”</w:t>
      </w:r>
      <w:hyperlink w:anchor="57_13">
        <w:bookmarkStart w:id="2422" w:name="_57_13"/>
        <w:r w:rsidRPr="00FF790C">
          <w:rPr>
            <w:rStyle w:val="0Text"/>
            <w:rFonts w:asciiTheme="minorEastAsia" w:eastAsiaTheme="minorEastAsia"/>
          </w:rPr>
          <w:t xml:space="preserve"> </w:t>
        </w:r>
        <w:bookmarkEnd w:id="2422"/>
      </w:hyperlink>
      <w:hyperlink w:anchor="57_13">
        <w:r w:rsidRPr="00FF790C">
          <w:rPr>
            <w:rStyle w:val="4Text"/>
            <w:rFonts w:asciiTheme="minorEastAsia" w:eastAsiaTheme="minorEastAsia"/>
          </w:rPr>
          <w:t>[57]</w:t>
        </w:r>
      </w:hyperlink>
      <w:hyperlink w:anchor="57_1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這次著名的會面匆匆收場。俾斯麥的敵人們（很可能包括內政國務秘書波蒂謝）很快向威廉報告此事。報紙上滿是溫特霍斯特與俾斯麥見面的報道，這次會談被稱為</w:t>
      </w:r>
      <w:r w:rsidRPr="00FF790C">
        <w:rPr>
          <w:rFonts w:asciiTheme="minorEastAsia" w:eastAsiaTheme="minorEastAsia"/>
        </w:rPr>
        <w:t>“</w:t>
      </w:r>
      <w:r w:rsidRPr="00FF790C">
        <w:rPr>
          <w:rFonts w:asciiTheme="minorEastAsia" w:eastAsiaTheme="minorEastAsia"/>
        </w:rPr>
        <w:t>布萊希羅德的拜訪</w:t>
      </w:r>
      <w:r w:rsidRPr="00FF790C">
        <w:rPr>
          <w:rFonts w:asciiTheme="minorEastAsia" w:eastAsiaTheme="minorEastAsia"/>
        </w:rPr>
        <w:t>”</w:t>
      </w:r>
      <w:hyperlink w:anchor="58_13">
        <w:bookmarkStart w:id="2423" w:name="_58_13"/>
        <w:r w:rsidRPr="00FF790C">
          <w:rPr>
            <w:rStyle w:val="0Text"/>
            <w:rFonts w:asciiTheme="minorEastAsia" w:eastAsiaTheme="minorEastAsia"/>
          </w:rPr>
          <w:t xml:space="preserve"> </w:t>
        </w:r>
        <w:bookmarkEnd w:id="2423"/>
      </w:hyperlink>
      <w:hyperlink w:anchor="58_13">
        <w:r w:rsidRPr="00FF790C">
          <w:rPr>
            <w:rStyle w:val="4Text"/>
            <w:rFonts w:asciiTheme="minorEastAsia" w:eastAsiaTheme="minorEastAsia"/>
          </w:rPr>
          <w:t>[58]</w:t>
        </w:r>
      </w:hyperlink>
      <w:hyperlink w:anchor="58_13">
        <w:r w:rsidRPr="00FF790C">
          <w:rPr>
            <w:rStyle w:val="0Text"/>
            <w:rFonts w:asciiTheme="minorEastAsia" w:eastAsiaTheme="minorEastAsia"/>
          </w:rPr>
          <w:t xml:space="preserve"> </w:t>
        </w:r>
      </w:hyperlink>
      <w:r w:rsidRPr="00FF790C">
        <w:rPr>
          <w:rFonts w:asciiTheme="minorEastAsia" w:eastAsiaTheme="minorEastAsia"/>
        </w:rPr>
        <w:t xml:space="preserve"> 。會談結束三天后，威廉把俾斯麥從床上拖起，嚴厲斥責他接見了溫特霍斯特。俾斯麥非常惱怒，就像在德意志帝國常常發生的那樣，此事以對帝國公敵的隱晦指涉告終。這次，威廉指責俾斯麥與</w:t>
      </w:r>
      <w:r w:rsidRPr="00FF790C">
        <w:rPr>
          <w:rFonts w:asciiTheme="minorEastAsia" w:eastAsiaTheme="minorEastAsia"/>
        </w:rPr>
        <w:t>“</w:t>
      </w:r>
      <w:r w:rsidRPr="00FF790C">
        <w:rPr>
          <w:rFonts w:asciiTheme="minorEastAsia" w:eastAsiaTheme="minorEastAsia"/>
        </w:rPr>
        <w:t>總是同氣連枝的猶太人和耶穌會成員</w:t>
      </w:r>
      <w:r w:rsidRPr="00FF790C">
        <w:rPr>
          <w:rFonts w:asciiTheme="minorEastAsia" w:eastAsiaTheme="minorEastAsia"/>
        </w:rPr>
        <w:t>”</w:t>
      </w:r>
      <w:r w:rsidRPr="00FF790C">
        <w:rPr>
          <w:rFonts w:asciiTheme="minorEastAsia" w:eastAsiaTheme="minorEastAsia"/>
        </w:rPr>
        <w:t>打交道。威廉被俾斯麥擅自的政治行動激怒，更讓他惱火的是，俾斯麥的猶太人在其中扮演核心角色。根據皇帝重要心腹的說法，俾斯麥承認布萊希羅德的角色，并解釋說此人是他的銀行家，</w:t>
      </w:r>
      <w:r w:rsidRPr="00FF790C">
        <w:rPr>
          <w:rFonts w:asciiTheme="minorEastAsia" w:eastAsiaTheme="minorEastAsia"/>
        </w:rPr>
        <w:t>“</w:t>
      </w:r>
      <w:r w:rsidRPr="00FF790C">
        <w:rPr>
          <w:rFonts w:asciiTheme="minorEastAsia" w:eastAsiaTheme="minorEastAsia"/>
        </w:rPr>
        <w:t>猶太人通常是人類社會有用的一部分，他通過他們完成其他更重要的工作，甚至包括與外國政府打交道</w:t>
      </w:r>
      <w:r w:rsidRPr="00FF790C">
        <w:rPr>
          <w:rFonts w:asciiTheme="minorEastAsia" w:eastAsiaTheme="minorEastAsia"/>
        </w:rPr>
        <w:t>”</w:t>
      </w:r>
      <w:r w:rsidRPr="00FF790C">
        <w:rPr>
          <w:rFonts w:asciiTheme="minorEastAsia" w:eastAsiaTheme="minorEastAsia"/>
        </w:rPr>
        <w:t>。</w:t>
      </w:r>
      <w:r w:rsidRPr="00FF790C">
        <w:rPr>
          <w:rFonts w:asciiTheme="minorEastAsia" w:eastAsiaTheme="minorEastAsia"/>
        </w:rPr>
        <w:t>“</w:t>
      </w:r>
      <w:r w:rsidRPr="00FF790C">
        <w:rPr>
          <w:rFonts w:asciiTheme="minorEastAsia" w:eastAsiaTheme="minorEastAsia"/>
        </w:rPr>
        <w:t>布萊希羅德</w:t>
      </w:r>
      <w:r w:rsidRPr="00FF790C">
        <w:rPr>
          <w:rFonts w:asciiTheme="minorEastAsia" w:eastAsiaTheme="minorEastAsia"/>
        </w:rPr>
        <w:t>……</w:t>
      </w:r>
      <w:r w:rsidRPr="00FF790C">
        <w:rPr>
          <w:rFonts w:asciiTheme="minorEastAsia" w:eastAsiaTheme="minorEastAsia"/>
        </w:rPr>
        <w:t>一直是皇帝的眼中釘。</w:t>
      </w:r>
      <w:r w:rsidRPr="00FF790C">
        <w:rPr>
          <w:rFonts w:asciiTheme="minorEastAsia" w:eastAsiaTheme="minorEastAsia"/>
        </w:rPr>
        <w:t>”</w:t>
      </w:r>
      <w:hyperlink w:anchor="59_12">
        <w:bookmarkStart w:id="2424" w:name="_59_12"/>
        <w:r w:rsidRPr="00FF790C">
          <w:rPr>
            <w:rStyle w:val="0Text"/>
            <w:rFonts w:asciiTheme="minorEastAsia" w:eastAsiaTheme="minorEastAsia"/>
          </w:rPr>
          <w:t xml:space="preserve"> </w:t>
        </w:r>
        <w:bookmarkEnd w:id="2424"/>
      </w:hyperlink>
      <w:hyperlink w:anchor="59_12">
        <w:r w:rsidRPr="00FF790C">
          <w:rPr>
            <w:rStyle w:val="4Text"/>
            <w:rFonts w:asciiTheme="minorEastAsia" w:eastAsiaTheme="minorEastAsia"/>
          </w:rPr>
          <w:t>[59]</w:t>
        </w:r>
      </w:hyperlink>
      <w:hyperlink w:anchor="59_12">
        <w:r w:rsidRPr="00FF790C">
          <w:rPr>
            <w:rStyle w:val="0Text"/>
            <w:rFonts w:asciiTheme="minorEastAsia" w:eastAsiaTheme="minorEastAsia"/>
          </w:rPr>
          <w:t xml:space="preserve"> </w:t>
        </w:r>
      </w:hyperlink>
      <w:r w:rsidRPr="00FF790C">
        <w:rPr>
          <w:rFonts w:asciiTheme="minorEastAsia" w:eastAsiaTheme="minorEastAsia"/>
        </w:rPr>
        <w:t xml:space="preserve"> 在激烈爭執的最后，威廉要求俾斯麥辭職。</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危機又持續了幾天。布萊希羅德直到最后都希望能夠避免最壞的結局，并對巴黎羅斯柴爾德家族表達這種想法</w:t>
      </w:r>
      <w:hyperlink w:anchor="60_12">
        <w:bookmarkStart w:id="2425" w:name="_60_12"/>
        <w:r w:rsidRPr="00FF790C">
          <w:rPr>
            <w:rStyle w:val="0Text"/>
            <w:rFonts w:asciiTheme="minorEastAsia" w:eastAsiaTheme="minorEastAsia"/>
          </w:rPr>
          <w:t xml:space="preserve"> </w:t>
        </w:r>
        <w:bookmarkEnd w:id="2425"/>
      </w:hyperlink>
      <w:hyperlink w:anchor="60_12">
        <w:r w:rsidRPr="00FF790C">
          <w:rPr>
            <w:rStyle w:val="4Text"/>
            <w:rFonts w:asciiTheme="minorEastAsia" w:eastAsiaTheme="minorEastAsia"/>
          </w:rPr>
          <w:t>[60]</w:t>
        </w:r>
      </w:hyperlink>
      <w:hyperlink w:anchor="60_12">
        <w:r w:rsidRPr="00FF790C">
          <w:rPr>
            <w:rStyle w:val="0Text"/>
            <w:rFonts w:asciiTheme="minorEastAsia" w:eastAsiaTheme="minorEastAsia"/>
          </w:rPr>
          <w:t xml:space="preserve"> </w:t>
        </w:r>
      </w:hyperlink>
      <w:r w:rsidRPr="00FF790C">
        <w:rPr>
          <w:rFonts w:asciiTheme="minorEastAsia" w:eastAsiaTheme="minorEastAsia"/>
        </w:rPr>
        <w:t xml:space="preserve"> 。17日，他再次見了俾斯麥；現在，他意識到俾斯麥的被黜</w:t>
      </w:r>
      <w:r w:rsidRPr="00FF790C">
        <w:rPr>
          <w:rFonts w:asciiTheme="minorEastAsia" w:eastAsiaTheme="minorEastAsia"/>
        </w:rPr>
        <w:lastRenderedPageBreak/>
        <w:t>只是幾小時或幾天的問題。結束見面后，品特發現他</w:t>
      </w:r>
      <w:r w:rsidRPr="00FF790C">
        <w:rPr>
          <w:rFonts w:asciiTheme="minorEastAsia" w:eastAsiaTheme="minorEastAsia"/>
        </w:rPr>
        <w:t>“</w:t>
      </w:r>
      <w:r w:rsidRPr="00FF790C">
        <w:rPr>
          <w:rFonts w:asciiTheme="minorEastAsia" w:eastAsiaTheme="minorEastAsia"/>
        </w:rPr>
        <w:t>非常激動，抽泣著，心口發痛</w:t>
      </w:r>
      <w:r w:rsidRPr="00FF790C">
        <w:rPr>
          <w:rFonts w:asciiTheme="minorEastAsia" w:eastAsiaTheme="minorEastAsia"/>
        </w:rPr>
        <w:t>”</w:t>
      </w:r>
      <w:hyperlink w:anchor="61_12">
        <w:bookmarkStart w:id="2426" w:name="_61_12"/>
        <w:r w:rsidRPr="00FF790C">
          <w:rPr>
            <w:rStyle w:val="0Text"/>
            <w:rFonts w:asciiTheme="minorEastAsia" w:eastAsiaTheme="minorEastAsia"/>
          </w:rPr>
          <w:t xml:space="preserve"> </w:t>
        </w:r>
        <w:bookmarkEnd w:id="2426"/>
      </w:hyperlink>
      <w:hyperlink w:anchor="61_12">
        <w:r w:rsidRPr="00FF790C">
          <w:rPr>
            <w:rStyle w:val="4Text"/>
            <w:rFonts w:asciiTheme="minorEastAsia" w:eastAsiaTheme="minorEastAsia"/>
          </w:rPr>
          <w:t>[61]</w:t>
        </w:r>
      </w:hyperlink>
      <w:hyperlink w:anchor="61_12">
        <w:r w:rsidRPr="00FF790C">
          <w:rPr>
            <w:rStyle w:val="0Text"/>
            <w:rFonts w:asciiTheme="minorEastAsia" w:eastAsiaTheme="minorEastAsia"/>
          </w:rPr>
          <w:t xml:space="preserve"> </w:t>
        </w:r>
      </w:hyperlink>
      <w:r w:rsidRPr="00FF790C">
        <w:rPr>
          <w:rFonts w:asciiTheme="minorEastAsia" w:eastAsiaTheme="minorEastAsia"/>
        </w:rPr>
        <w:t xml:space="preserve"> 。布萊希羅德試圖說服威廉的親隨，至少應該讓俾斯麥留任外交部長，但沒能成功。在荷爾斯泰因的要求下，他顯然試圖說服俾斯麥至少讓赫伯特留在外交部，不過同樣沒能成功</w:t>
      </w:r>
      <w:hyperlink w:anchor="62_12">
        <w:bookmarkStart w:id="2427" w:name="_62_12"/>
        <w:r w:rsidRPr="00FF790C">
          <w:rPr>
            <w:rStyle w:val="0Text"/>
            <w:rFonts w:asciiTheme="minorEastAsia" w:eastAsiaTheme="minorEastAsia"/>
          </w:rPr>
          <w:t xml:space="preserve"> </w:t>
        </w:r>
        <w:bookmarkEnd w:id="2427"/>
      </w:hyperlink>
      <w:hyperlink w:anchor="62_12">
        <w:r w:rsidRPr="00FF790C">
          <w:rPr>
            <w:rStyle w:val="4Text"/>
            <w:rFonts w:asciiTheme="minorEastAsia" w:eastAsiaTheme="minorEastAsia"/>
          </w:rPr>
          <w:t>[62]</w:t>
        </w:r>
      </w:hyperlink>
      <w:hyperlink w:anchor="62_1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17日，皇帝兩次要求首相辭職。木已成舟，俾斯麥時代結束了。布萊希羅德直到最后都扮演著重要角色。在最后幾周的不確定中，他是活動和陰謀的中心。形形色色的人和派系都試圖利用他，但他為俾斯麥所做的努力失敗了。他甚至要為此承擔些許責任。因為在俾斯麥統治的最后</w:t>
      </w:r>
      <w:r w:rsidRPr="00FF790C">
        <w:rPr>
          <w:rFonts w:asciiTheme="minorEastAsia" w:eastAsiaTheme="minorEastAsia"/>
        </w:rPr>
        <w:t>—</w:t>
      </w:r>
      <w:r w:rsidRPr="00FF790C">
        <w:rPr>
          <w:rFonts w:asciiTheme="minorEastAsia" w:eastAsiaTheme="minorEastAsia"/>
        </w:rPr>
        <w:t>就像帝國在凡爾賽誕生之時</w:t>
      </w:r>
      <w:r w:rsidRPr="00FF790C">
        <w:rPr>
          <w:rFonts w:asciiTheme="minorEastAsia" w:eastAsiaTheme="minorEastAsia"/>
        </w:rPr>
        <w:t>—</w:t>
      </w:r>
      <w:r w:rsidRPr="00FF790C">
        <w:rPr>
          <w:rFonts w:asciiTheme="minorEastAsia" w:eastAsiaTheme="minorEastAsia"/>
        </w:rPr>
        <w:t>布萊希羅德的形象讓德國精英潛在的反猶主義公開顯現出來。1889</w:t>
      </w:r>
      <w:r w:rsidRPr="00FF790C">
        <w:rPr>
          <w:rFonts w:asciiTheme="minorEastAsia" w:eastAsiaTheme="minorEastAsia"/>
        </w:rPr>
        <w:t>—</w:t>
      </w:r>
      <w:r w:rsidRPr="00FF790C">
        <w:rPr>
          <w:rFonts w:asciiTheme="minorEastAsia" w:eastAsiaTheme="minorEastAsia"/>
        </w:rPr>
        <w:t>1890年，反猶主義出現在政界的最高層，即宮廷本身。它被用作對付俾斯麥的武器，后者直到那時都認為自己可以不受懲罰地利用猶太人和反猶主義者，就像他利用其他大部分凡人一樣。</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的眼淚是真心的。他與俾斯麥的親密關系已經維持二十八年，與那個偉大人物的相處無論有時多么艱難，它都讓布萊希羅德在感覺和實質上擁有重要性，那是他身份的一部分。輕視和痛苦已被遺忘；和許多下屬一樣，他也忘記自己曾抱怨俾斯麥</w:t>
      </w:r>
      <w:r w:rsidRPr="00FF790C">
        <w:rPr>
          <w:rFonts w:asciiTheme="minorEastAsia" w:eastAsiaTheme="minorEastAsia"/>
        </w:rPr>
        <w:t>“</w:t>
      </w:r>
      <w:r w:rsidRPr="00FF790C">
        <w:rPr>
          <w:rFonts w:asciiTheme="minorEastAsia" w:eastAsiaTheme="minorEastAsia"/>
        </w:rPr>
        <w:t>不懂得體諒，像擠檸檬那樣壓榨別人</w:t>
      </w:r>
      <w:r w:rsidRPr="00FF790C">
        <w:rPr>
          <w:rFonts w:asciiTheme="minorEastAsia" w:eastAsiaTheme="minorEastAsia"/>
        </w:rPr>
        <w:t>”</w:t>
      </w:r>
      <w:hyperlink w:anchor="63_12">
        <w:bookmarkStart w:id="2428" w:name="_63_12"/>
        <w:r w:rsidRPr="00FF790C">
          <w:rPr>
            <w:rStyle w:val="0Text"/>
            <w:rFonts w:asciiTheme="minorEastAsia" w:eastAsiaTheme="minorEastAsia"/>
          </w:rPr>
          <w:t xml:space="preserve"> </w:t>
        </w:r>
        <w:bookmarkEnd w:id="2428"/>
      </w:hyperlink>
      <w:hyperlink w:anchor="63_12">
        <w:r w:rsidRPr="00FF790C">
          <w:rPr>
            <w:rStyle w:val="4Text"/>
            <w:rFonts w:asciiTheme="minorEastAsia" w:eastAsiaTheme="minorEastAsia"/>
          </w:rPr>
          <w:t>[63]</w:t>
        </w:r>
      </w:hyperlink>
      <w:hyperlink w:anchor="63_12">
        <w:r w:rsidRPr="00FF790C">
          <w:rPr>
            <w:rStyle w:val="0Text"/>
            <w:rFonts w:asciiTheme="minorEastAsia" w:eastAsiaTheme="minorEastAsia"/>
          </w:rPr>
          <w:t xml:space="preserve"> </w:t>
        </w:r>
      </w:hyperlink>
      <w:r w:rsidRPr="00FF790C">
        <w:rPr>
          <w:rFonts w:asciiTheme="minorEastAsia" w:eastAsiaTheme="minorEastAsia"/>
        </w:rPr>
        <w:t xml:space="preserve"> 。剩下的只有悲傷，因為他與權力的聯系被切斷，他為大人物服務的習慣被打破。俾斯麥的倒臺也意味著布萊希羅德的失勢，他特殊的太陽落山了。眼淚是為自己而流。</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布萊希羅德的朋友們當然認為他需要安慰。聽到這個消息后，羅斯柴爾德男爵從巴黎來信說，巴黎家族對俾斯麥辭職的悲傷是布萊希羅德難以企及的：</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我們不便表態支持德國首相。不過，如果你有機會見到他，我們請求你告訴他：出于世界和平的考慮，我們對他的離開深表遺憾，因為我們確信，過去這些年的和平局面很大程度上要歸功于他的努力。如果我們不認為和平受到威脅，那主要是因為我們相信，鑒于親王的巨大影響，他可以在幕后為和平努力，就像他過去做的那樣。</w:t>
      </w:r>
      <w:hyperlink w:anchor="64_12">
        <w:bookmarkStart w:id="2429" w:name="_64_12"/>
        <w:r w:rsidRPr="00FF790C">
          <w:rPr>
            <w:rStyle w:val="0Text"/>
            <w:rFonts w:asciiTheme="minorEastAsia" w:eastAsiaTheme="minorEastAsia"/>
          </w:rPr>
          <w:t xml:space="preserve"> </w:t>
        </w:r>
        <w:bookmarkEnd w:id="2429"/>
      </w:hyperlink>
      <w:hyperlink w:anchor="64_12">
        <w:r w:rsidRPr="00FF790C">
          <w:rPr>
            <w:rStyle w:val="4Text"/>
            <w:rFonts w:asciiTheme="minorEastAsia" w:eastAsiaTheme="minorEastAsia"/>
          </w:rPr>
          <w:t>[64]</w:t>
        </w:r>
      </w:hyperlink>
      <w:hyperlink w:anchor="64_1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無所不在的基翁寫道：</w:t>
      </w:r>
      <w:r w:rsidRPr="00FF790C">
        <w:rPr>
          <w:rFonts w:asciiTheme="minorEastAsia" w:eastAsiaTheme="minorEastAsia"/>
        </w:rPr>
        <w:t>“</w:t>
      </w:r>
      <w:r w:rsidRPr="00FF790C">
        <w:rPr>
          <w:rFonts w:asciiTheme="minorEastAsia" w:eastAsiaTheme="minorEastAsia"/>
        </w:rPr>
        <w:t>過去幾天里的大事</w:t>
      </w:r>
      <w:r w:rsidRPr="00FF790C">
        <w:rPr>
          <w:rFonts w:asciiTheme="minorEastAsia" w:eastAsiaTheme="minorEastAsia"/>
        </w:rPr>
        <w:t>……</w:t>
      </w:r>
      <w:r w:rsidRPr="00FF790C">
        <w:rPr>
          <w:rFonts w:asciiTheme="minorEastAsia" w:eastAsiaTheme="minorEastAsia"/>
        </w:rPr>
        <w:t>無疑讓您非常痛苦。即使國外的最大死敵也認為，他留在德國的最高層被看作和平的保證，但您三十年的老朋友卻在此時離開政治生活。</w:t>
      </w:r>
      <w:r w:rsidRPr="00FF790C">
        <w:rPr>
          <w:rFonts w:asciiTheme="minorEastAsia" w:eastAsiaTheme="minorEastAsia"/>
        </w:rPr>
        <w:t>”</w:t>
      </w:r>
      <w:hyperlink w:anchor="65_12">
        <w:bookmarkStart w:id="2430" w:name="_65_12"/>
        <w:r w:rsidRPr="00FF790C">
          <w:rPr>
            <w:rStyle w:val="0Text"/>
            <w:rFonts w:asciiTheme="minorEastAsia" w:eastAsiaTheme="minorEastAsia"/>
          </w:rPr>
          <w:t xml:space="preserve"> </w:t>
        </w:r>
        <w:bookmarkEnd w:id="2430"/>
      </w:hyperlink>
      <w:hyperlink w:anchor="65_12">
        <w:r w:rsidRPr="00FF790C">
          <w:rPr>
            <w:rStyle w:val="4Text"/>
            <w:rFonts w:asciiTheme="minorEastAsia" w:eastAsiaTheme="minorEastAsia"/>
          </w:rPr>
          <w:t>[65]</w:t>
        </w:r>
      </w:hyperlink>
      <w:hyperlink w:anchor="65_12">
        <w:r w:rsidRPr="00FF790C">
          <w:rPr>
            <w:rStyle w:val="0Text"/>
            <w:rFonts w:asciiTheme="minorEastAsia" w:eastAsiaTheme="minorEastAsia"/>
          </w:rPr>
          <w:t xml:space="preserve"> </w:t>
        </w:r>
      </w:hyperlink>
      <w:r w:rsidRPr="00FF790C">
        <w:rPr>
          <w:rFonts w:asciiTheme="minorEastAsia" w:eastAsiaTheme="minorEastAsia"/>
        </w:rPr>
        <w:t xml:space="preserve"> 德國駐羅馬大使致信布萊希羅德，表示克里斯皮首相把俾斯麥的離開看作重大的個人和政治打擊</w:t>
      </w:r>
      <w:hyperlink w:anchor="66_11">
        <w:bookmarkStart w:id="2431" w:name="_66_11"/>
        <w:r w:rsidRPr="00FF790C">
          <w:rPr>
            <w:rStyle w:val="0Text"/>
            <w:rFonts w:asciiTheme="minorEastAsia" w:eastAsiaTheme="minorEastAsia"/>
          </w:rPr>
          <w:t xml:space="preserve"> </w:t>
        </w:r>
        <w:bookmarkEnd w:id="2431"/>
      </w:hyperlink>
      <w:hyperlink w:anchor="66_11">
        <w:r w:rsidRPr="00FF790C">
          <w:rPr>
            <w:rStyle w:val="4Text"/>
            <w:rFonts w:asciiTheme="minorEastAsia" w:eastAsiaTheme="minorEastAsia"/>
          </w:rPr>
          <w:t>[66]</w:t>
        </w:r>
      </w:hyperlink>
      <w:hyperlink w:anchor="66_11">
        <w:r w:rsidRPr="00FF790C">
          <w:rPr>
            <w:rStyle w:val="0Text"/>
            <w:rFonts w:asciiTheme="minorEastAsia" w:eastAsiaTheme="minorEastAsia"/>
          </w:rPr>
          <w:t xml:space="preserve"> </w:t>
        </w:r>
      </w:hyperlink>
      <w:r w:rsidRPr="00FF790C">
        <w:rPr>
          <w:rFonts w:asciiTheme="minorEastAsia" w:eastAsiaTheme="minorEastAsia"/>
        </w:rPr>
        <w:t xml:space="preserve"> 。來自歐洲其他國家的信表達同樣的看法。歐洲的悲痛遠遠超過德國。</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在柏林，獨裁者的最終離開讓人感到解脫和興奮，人們高興地看著俾斯麥與布萊希羅德的狼狽。作為俾斯麥的老朋友，施皮岑貝格男爵夫人在他被罷免當天寫道：</w:t>
      </w:r>
      <w:r w:rsidRPr="00FF790C">
        <w:rPr>
          <w:rFonts w:asciiTheme="minorEastAsia" w:eastAsiaTheme="minorEastAsia"/>
        </w:rPr>
        <w:t>“</w:t>
      </w:r>
      <w:r w:rsidRPr="00FF790C">
        <w:rPr>
          <w:rFonts w:asciiTheme="minorEastAsia" w:eastAsiaTheme="minorEastAsia"/>
        </w:rPr>
        <w:t>［俾斯麥］一家正遭受粗暴而殘忍的復仇。他們并非完全無辜，因為他們曾用同樣的方式將許多大大小小的人物打倒在地：但這幕景象并不令人愉快。我的天啊，經歷昔日各種拜占庭式的卑躬屈膝，現在將出現什么樣的卑鄙行徑？</w:t>
      </w:r>
      <w:r w:rsidRPr="00FF790C">
        <w:rPr>
          <w:rFonts w:asciiTheme="minorEastAsia" w:eastAsiaTheme="minorEastAsia"/>
        </w:rPr>
        <w:t>”</w:t>
      </w:r>
      <w:hyperlink w:anchor="67_11">
        <w:bookmarkStart w:id="2432" w:name="_67_11"/>
        <w:r w:rsidRPr="00FF790C">
          <w:rPr>
            <w:rStyle w:val="0Text"/>
            <w:rFonts w:asciiTheme="minorEastAsia" w:eastAsiaTheme="minorEastAsia"/>
          </w:rPr>
          <w:t xml:space="preserve"> </w:t>
        </w:r>
        <w:bookmarkEnd w:id="2432"/>
      </w:hyperlink>
      <w:hyperlink w:anchor="67_11">
        <w:r w:rsidRPr="00FF790C">
          <w:rPr>
            <w:rStyle w:val="4Text"/>
            <w:rFonts w:asciiTheme="minorEastAsia" w:eastAsiaTheme="minorEastAsia"/>
          </w:rPr>
          <w:t>[67]</w:t>
        </w:r>
      </w:hyperlink>
      <w:hyperlink w:anchor="67_1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布萊希羅德的地位顯然受到傷害。1890年4月，品特寫道：</w:t>
      </w:r>
      <w:r w:rsidRPr="00FF790C">
        <w:rPr>
          <w:rFonts w:asciiTheme="minorEastAsia" w:eastAsiaTheme="minorEastAsia"/>
        </w:rPr>
        <w:t>“</w:t>
      </w:r>
      <w:r w:rsidRPr="00FF790C">
        <w:rPr>
          <w:rFonts w:asciiTheme="minorEastAsia" w:eastAsiaTheme="minorEastAsia"/>
        </w:rPr>
        <w:t>布萊希羅德現在幾乎完全消息閉塞。他唯一的親信是奧伊倫堡伯爵；大使們似乎也在離他而去；當然，布萊希羅德不再是俾斯麥。</w:t>
      </w:r>
      <w:r w:rsidRPr="00FF790C">
        <w:rPr>
          <w:rFonts w:asciiTheme="minorEastAsia" w:eastAsiaTheme="minorEastAsia"/>
        </w:rPr>
        <w:t>”</w:t>
      </w:r>
      <w:hyperlink w:anchor="68_11">
        <w:bookmarkStart w:id="2433" w:name="_68_11"/>
        <w:r w:rsidRPr="00FF790C">
          <w:rPr>
            <w:rStyle w:val="0Text"/>
            <w:rFonts w:asciiTheme="minorEastAsia" w:eastAsiaTheme="minorEastAsia"/>
          </w:rPr>
          <w:t xml:space="preserve"> </w:t>
        </w:r>
        <w:bookmarkEnd w:id="2433"/>
      </w:hyperlink>
      <w:hyperlink w:anchor="68_11">
        <w:r w:rsidRPr="00FF790C">
          <w:rPr>
            <w:rStyle w:val="4Text"/>
            <w:rFonts w:asciiTheme="minorEastAsia" w:eastAsiaTheme="minorEastAsia"/>
          </w:rPr>
          <w:t>[68]</w:t>
        </w:r>
      </w:hyperlink>
      <w:hyperlink w:anchor="68_11">
        <w:r w:rsidRPr="00FF790C">
          <w:rPr>
            <w:rStyle w:val="0Text"/>
            <w:rFonts w:asciiTheme="minorEastAsia" w:eastAsiaTheme="minorEastAsia"/>
          </w:rPr>
          <w:t xml:space="preserve"> </w:t>
        </w:r>
      </w:hyperlink>
      <w:r w:rsidRPr="00FF790C">
        <w:rPr>
          <w:rFonts w:asciiTheme="minorEastAsia" w:eastAsiaTheme="minorEastAsia"/>
        </w:rPr>
        <w:t xml:space="preserve"> 反俾斯麥風潮和人們突然轉而效忠新的統治者讓布萊希羅德陷入困境。</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但這種情況沒有持續很久。布萊希羅德本人并非沒有政治適應力，他對俾斯麥的個人忠誠也沒有妨礙他努力與新統治者們建立密切的關系。俾斯麥倒臺后，一些人與布萊希羅德的關系更近了，比如荷爾斯泰因；他不再對荷爾斯泰因構成那么大的威脅，因此他們恢復甚至超越了過去的親密。現在，荷爾斯泰因稱布萊希羅德為</w:t>
      </w:r>
      <w:r w:rsidRPr="00FF790C">
        <w:rPr>
          <w:rFonts w:asciiTheme="minorEastAsia" w:eastAsiaTheme="minorEastAsia"/>
        </w:rPr>
        <w:t>“</w:t>
      </w:r>
      <w:r w:rsidRPr="00FF790C">
        <w:rPr>
          <w:rFonts w:asciiTheme="minorEastAsia" w:eastAsiaTheme="minorEastAsia"/>
        </w:rPr>
        <w:t>尊敬的朋友</w:t>
      </w:r>
      <w:r w:rsidRPr="00FF790C">
        <w:rPr>
          <w:rFonts w:asciiTheme="minorEastAsia" w:eastAsiaTheme="minorEastAsia"/>
        </w:rPr>
        <w:t>”</w:t>
      </w:r>
      <w:r w:rsidRPr="00FF790C">
        <w:rPr>
          <w:rFonts w:asciiTheme="minorEastAsia" w:eastAsiaTheme="minorEastAsia"/>
        </w:rPr>
        <w:t>，兩人不斷交流消息。他維持與國務秘書波蒂謝的良好關系，盡管俾斯麥鄙視此人，視之為叛徒</w:t>
      </w:r>
      <w:hyperlink w:anchor="9_29">
        <w:bookmarkStart w:id="2434" w:name="9_28"/>
        <w:r w:rsidRPr="00FF790C">
          <w:rPr>
            <w:rStyle w:val="0Text"/>
            <w:rFonts w:asciiTheme="minorEastAsia" w:eastAsiaTheme="minorEastAsia"/>
          </w:rPr>
          <w:t xml:space="preserve"> </w:t>
        </w:r>
        <w:bookmarkEnd w:id="2434"/>
      </w:hyperlink>
      <w:hyperlink w:anchor="9_29">
        <w:r w:rsidRPr="00FF790C">
          <w:rPr>
            <w:rStyle w:val="4Text"/>
            <w:rFonts w:asciiTheme="minorEastAsia" w:eastAsiaTheme="minorEastAsia"/>
          </w:rPr>
          <w:t>9</w:t>
        </w:r>
      </w:hyperlink>
      <w:hyperlink w:anchor="9_29">
        <w:r w:rsidRPr="00FF790C">
          <w:rPr>
            <w:rStyle w:val="0Text"/>
            <w:rFonts w:asciiTheme="minorEastAsia" w:eastAsiaTheme="minorEastAsia"/>
          </w:rPr>
          <w:t xml:space="preserve"> </w:t>
        </w:r>
      </w:hyperlink>
      <w:r w:rsidRPr="00FF790C">
        <w:rPr>
          <w:rFonts w:asciiTheme="minorEastAsia" w:eastAsiaTheme="minorEastAsia"/>
        </w:rPr>
        <w:t xml:space="preserve"> ；他還結交阿爾弗雷德</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基德倫</w:t>
      </w:r>
      <w:r w:rsidRPr="00FF790C">
        <w:rPr>
          <w:rFonts w:asciiTheme="minorEastAsia" w:eastAsiaTheme="minorEastAsia"/>
        </w:rPr>
        <w:t>—</w:t>
      </w:r>
      <w:r w:rsidRPr="00FF790C">
        <w:rPr>
          <w:rFonts w:asciiTheme="minorEastAsia" w:eastAsiaTheme="minorEastAsia"/>
        </w:rPr>
        <w:t>威徹（Alfred von Kiderlen-W</w:t>
      </w:r>
      <w:r w:rsidRPr="00FF790C">
        <w:rPr>
          <w:rFonts w:asciiTheme="minorEastAsia" w:eastAsiaTheme="minorEastAsia"/>
        </w:rPr>
        <w:t>ä</w:t>
      </w:r>
      <w:r w:rsidRPr="00FF790C">
        <w:rPr>
          <w:rFonts w:asciiTheme="minorEastAsia" w:eastAsiaTheme="minorEastAsia"/>
        </w:rPr>
        <w:t>chter）和路德維希</w:t>
      </w:r>
      <w:r w:rsidRPr="00FF790C">
        <w:rPr>
          <w:rFonts w:asciiTheme="minorEastAsia" w:eastAsiaTheme="minorEastAsia"/>
        </w:rPr>
        <w:t>·</w:t>
      </w:r>
      <w:r w:rsidRPr="00FF790C">
        <w:rPr>
          <w:rFonts w:asciiTheme="minorEastAsia" w:eastAsiaTheme="minorEastAsia"/>
        </w:rPr>
        <w:t>拉施道這樣的政治新星以及新任外交秘書馬紹爾</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畢伯施泰因男爵（Baron Marschall von Bieberstein），并時常接觸他們的助手</w:t>
      </w:r>
      <w:hyperlink w:anchor="69_11">
        <w:bookmarkStart w:id="2435" w:name="_69_11"/>
        <w:r w:rsidRPr="00FF790C">
          <w:rPr>
            <w:rStyle w:val="0Text"/>
            <w:rFonts w:asciiTheme="minorEastAsia" w:eastAsiaTheme="minorEastAsia"/>
          </w:rPr>
          <w:t xml:space="preserve"> </w:t>
        </w:r>
        <w:bookmarkEnd w:id="2435"/>
      </w:hyperlink>
      <w:hyperlink w:anchor="69_11">
        <w:r w:rsidRPr="00FF790C">
          <w:rPr>
            <w:rStyle w:val="4Text"/>
            <w:rFonts w:asciiTheme="minorEastAsia" w:eastAsiaTheme="minorEastAsia"/>
          </w:rPr>
          <w:t>[69]</w:t>
        </w:r>
      </w:hyperlink>
      <w:hyperlink w:anchor="69_11">
        <w:r w:rsidRPr="00FF790C">
          <w:rPr>
            <w:rStyle w:val="0Text"/>
            <w:rFonts w:asciiTheme="minorEastAsia" w:eastAsiaTheme="minorEastAsia"/>
          </w:rPr>
          <w:t xml:space="preserve"> </w:t>
        </w:r>
      </w:hyperlink>
      <w:r w:rsidRPr="00FF790C">
        <w:rPr>
          <w:rFonts w:asciiTheme="minorEastAsia" w:eastAsiaTheme="minorEastAsia"/>
        </w:rPr>
        <w:t xml:space="preserve"> 。他繼續與政府商議，相信沒有政府希望拒絕他的消息或觀點。這位銀行家與俾斯麥關系的很大一部分是實用性的，他認為自己理所當然能夠與任何政府打交道。1891年12月，正值事業巔峰的卡多夫在與布萊希羅德見面后寫道：</w:t>
      </w:r>
      <w:r w:rsidRPr="00FF790C">
        <w:rPr>
          <w:rFonts w:asciiTheme="minorEastAsia" w:eastAsiaTheme="minorEastAsia"/>
        </w:rPr>
        <w:t>“</w:t>
      </w:r>
      <w:r w:rsidRPr="00FF790C">
        <w:rPr>
          <w:rFonts w:asciiTheme="minorEastAsia" w:eastAsiaTheme="minorEastAsia"/>
        </w:rPr>
        <w:t>他總是消息靈通。他對我保證，卡普里維受到皇帝的尊敬，因為此人愿意做皇帝希望的一切</w:t>
      </w:r>
      <w:r w:rsidRPr="00FF790C">
        <w:rPr>
          <w:rFonts w:asciiTheme="minorEastAsia" w:eastAsiaTheme="minorEastAsia"/>
        </w:rPr>
        <w:t>……”</w:t>
      </w:r>
      <w:hyperlink w:anchor="70_11">
        <w:bookmarkStart w:id="2436" w:name="_70_11"/>
        <w:r w:rsidRPr="00FF790C">
          <w:rPr>
            <w:rStyle w:val="0Text"/>
            <w:rFonts w:asciiTheme="minorEastAsia" w:eastAsiaTheme="minorEastAsia"/>
          </w:rPr>
          <w:t xml:space="preserve"> </w:t>
        </w:r>
        <w:bookmarkEnd w:id="2436"/>
      </w:hyperlink>
      <w:hyperlink w:anchor="70_11">
        <w:r w:rsidRPr="00FF790C">
          <w:rPr>
            <w:rStyle w:val="4Text"/>
            <w:rFonts w:asciiTheme="minorEastAsia" w:eastAsiaTheme="minorEastAsia"/>
          </w:rPr>
          <w:t>[70]</w:t>
        </w:r>
      </w:hyperlink>
      <w:hyperlink w:anchor="70_1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充當新的集體政府與那位被黜獨裁者的橋梁。柏林和弗里德里希斯魯之間只有懷疑。俾斯麥竭盡所能讓新的統治者們尷尬，確信他們正在破壞他的成果。那些人則非理性地擔心他卷土重來，因此不遺余力地阻撓他。布萊希羅德不時成為有用的溝通者，并打破關于俾斯麥與皇帝可能和解的一切傳言。按照布萊希羅德的說法，俾斯麥說如果他試圖和解，妻子就會和他離婚。之前，布萊希羅德還表示，俾斯麥恨他的敵人直到第四代，而約翰娜則恨他們直到第一千代</w:t>
      </w:r>
      <w:hyperlink w:anchor="71_11">
        <w:bookmarkStart w:id="2437" w:name="_71_11"/>
        <w:r w:rsidRPr="00FF790C">
          <w:rPr>
            <w:rStyle w:val="0Text"/>
            <w:rFonts w:asciiTheme="minorEastAsia" w:eastAsiaTheme="minorEastAsia"/>
          </w:rPr>
          <w:t xml:space="preserve"> </w:t>
        </w:r>
        <w:bookmarkEnd w:id="2437"/>
      </w:hyperlink>
      <w:hyperlink w:anchor="71_11">
        <w:r w:rsidRPr="00FF790C">
          <w:rPr>
            <w:rStyle w:val="4Text"/>
            <w:rFonts w:asciiTheme="minorEastAsia" w:eastAsiaTheme="minorEastAsia"/>
          </w:rPr>
          <w:t>[71]</w:t>
        </w:r>
      </w:hyperlink>
      <w:hyperlink w:anchor="71_1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落魄中的俾斯麥甚至更加珍視布萊希羅德，而且更加公開。布萊希羅德的忠誠和熱心從未動搖。他與倒臺后的首相保持最親密的關系。在俾斯麥抵達弗里德里希斯魯的當天上午，受他們信任的施魏寧格醫生給布萊希羅德發了電報：</w:t>
      </w:r>
      <w:r w:rsidRPr="00FF790C">
        <w:rPr>
          <w:rFonts w:asciiTheme="minorEastAsia" w:eastAsiaTheme="minorEastAsia"/>
        </w:rPr>
        <w:t>“</w:t>
      </w:r>
      <w:r w:rsidRPr="00FF790C">
        <w:rPr>
          <w:rFonts w:asciiTheme="minorEastAsia" w:eastAsiaTheme="minorEastAsia"/>
        </w:rPr>
        <w:t>親王夫婦睡眠安穩，感到精力充沛。</w:t>
      </w:r>
      <w:r w:rsidRPr="00FF790C">
        <w:rPr>
          <w:rFonts w:asciiTheme="minorEastAsia" w:eastAsiaTheme="minorEastAsia"/>
        </w:rPr>
        <w:t>”</w:t>
      </w:r>
      <w:hyperlink w:anchor="72_11">
        <w:bookmarkStart w:id="2438" w:name="_72_11"/>
        <w:r w:rsidRPr="00FF790C">
          <w:rPr>
            <w:rStyle w:val="0Text"/>
            <w:rFonts w:asciiTheme="minorEastAsia" w:eastAsiaTheme="minorEastAsia"/>
          </w:rPr>
          <w:t xml:space="preserve"> </w:t>
        </w:r>
        <w:bookmarkEnd w:id="2438"/>
      </w:hyperlink>
      <w:hyperlink w:anchor="72_11">
        <w:r w:rsidRPr="00FF790C">
          <w:rPr>
            <w:rStyle w:val="4Text"/>
            <w:rFonts w:asciiTheme="minorEastAsia" w:eastAsiaTheme="minorEastAsia"/>
          </w:rPr>
          <w:t>[72]</w:t>
        </w:r>
      </w:hyperlink>
      <w:hyperlink w:anchor="72_11">
        <w:r w:rsidRPr="00FF790C">
          <w:rPr>
            <w:rStyle w:val="0Text"/>
            <w:rFonts w:asciiTheme="minorEastAsia" w:eastAsiaTheme="minorEastAsia"/>
          </w:rPr>
          <w:t xml:space="preserve"> </w:t>
        </w:r>
      </w:hyperlink>
      <w:r w:rsidRPr="00FF790C">
        <w:rPr>
          <w:rFonts w:asciiTheme="minorEastAsia" w:eastAsiaTheme="minorEastAsia"/>
        </w:rPr>
        <w:t xml:space="preserve"> 令大部分柏林人高興的是，他們不必再擔心俾斯麥敏感的健康。退隱后的第二天，俾斯麥慶祝自己的75歲生日</w:t>
      </w:r>
      <w:r w:rsidRPr="00FF790C">
        <w:rPr>
          <w:rFonts w:asciiTheme="minorEastAsia" w:eastAsiaTheme="minorEastAsia"/>
        </w:rPr>
        <w:t>—</w:t>
      </w:r>
      <w:r w:rsidRPr="00FF790C">
        <w:rPr>
          <w:rFonts w:asciiTheme="minorEastAsia" w:eastAsiaTheme="minorEastAsia"/>
        </w:rPr>
        <w:t>布萊希羅德當然是少數向他表示祝福的人之一。兩人進行長談，俾斯麥解釋說，對他傷害最深的是皇帝虛偽地在世人面前假裝與自己友好分手</w:t>
      </w:r>
      <w:hyperlink w:anchor="73_11">
        <w:bookmarkStart w:id="2439" w:name="_73_11"/>
        <w:r w:rsidRPr="00FF790C">
          <w:rPr>
            <w:rStyle w:val="0Text"/>
            <w:rFonts w:asciiTheme="minorEastAsia" w:eastAsiaTheme="minorEastAsia"/>
          </w:rPr>
          <w:t xml:space="preserve"> </w:t>
        </w:r>
        <w:bookmarkEnd w:id="2439"/>
      </w:hyperlink>
      <w:hyperlink w:anchor="73_11">
        <w:r w:rsidRPr="00FF790C">
          <w:rPr>
            <w:rStyle w:val="4Text"/>
            <w:rFonts w:asciiTheme="minorEastAsia" w:eastAsiaTheme="minorEastAsia"/>
          </w:rPr>
          <w:t>[73]</w:t>
        </w:r>
      </w:hyperlink>
      <w:hyperlink w:anchor="73_11">
        <w:r w:rsidRPr="00FF790C">
          <w:rPr>
            <w:rStyle w:val="0Text"/>
            <w:rFonts w:asciiTheme="minorEastAsia" w:eastAsiaTheme="minorEastAsia"/>
          </w:rPr>
          <w:t xml:space="preserve"> </w:t>
        </w:r>
      </w:hyperlink>
      <w:r w:rsidRPr="00FF790C">
        <w:rPr>
          <w:rFonts w:asciiTheme="minorEastAsia" w:eastAsiaTheme="minorEastAsia"/>
        </w:rPr>
        <w:t xml:space="preserve"> </w:t>
      </w:r>
      <w:hyperlink w:anchor="10_29">
        <w:bookmarkStart w:id="2440" w:name="10_28"/>
        <w:r w:rsidRPr="00FF790C">
          <w:rPr>
            <w:rStyle w:val="0Text"/>
            <w:rFonts w:asciiTheme="minorEastAsia" w:eastAsiaTheme="minorEastAsia"/>
          </w:rPr>
          <w:t xml:space="preserve"> </w:t>
        </w:r>
        <w:bookmarkEnd w:id="2440"/>
      </w:hyperlink>
      <w:hyperlink w:anchor="10_29">
        <w:r w:rsidRPr="00FF790C">
          <w:rPr>
            <w:rStyle w:val="4Text"/>
            <w:rFonts w:asciiTheme="minorEastAsia" w:eastAsiaTheme="minorEastAsia"/>
          </w:rPr>
          <w:t>10</w:t>
        </w:r>
      </w:hyperlink>
      <w:hyperlink w:anchor="10_29">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繼續向布萊希羅德透露自己的想法。他們繼續通信、見面和交換消息，并相互信任。俾斯麥擔心他們的親密關系會招來監視；1890年6月，布萊希羅德的一封來信丟失，俾斯麥要求柏林和弗里德里希斯魯的郵局仔細調查。在主人的要求下，他的秘書寫道：</w:t>
      </w:r>
      <w:r w:rsidRPr="00FF790C">
        <w:rPr>
          <w:rFonts w:asciiTheme="minorEastAsia" w:eastAsiaTheme="minorEastAsia"/>
        </w:rPr>
        <w:t>“</w:t>
      </w:r>
      <w:r w:rsidRPr="00FF790C">
        <w:rPr>
          <w:rFonts w:asciiTheme="minorEastAsia" w:eastAsiaTheme="minorEastAsia"/>
        </w:rPr>
        <w:t>懷疑某個部門搗鬼，可能是本地的，或者更可能是柏林的。這樣的事可能再次發生。我們不相信柏林的所有部門完全不對大人和您的通信感興趣。</w:t>
      </w:r>
      <w:r w:rsidRPr="00FF790C">
        <w:rPr>
          <w:rFonts w:asciiTheme="minorEastAsia" w:eastAsiaTheme="minorEastAsia"/>
        </w:rPr>
        <w:t>”</w:t>
      </w:r>
      <w:hyperlink w:anchor="74_11">
        <w:bookmarkStart w:id="2441" w:name="_74_11"/>
        <w:r w:rsidRPr="00FF790C">
          <w:rPr>
            <w:rStyle w:val="0Text"/>
            <w:rFonts w:asciiTheme="minorEastAsia" w:eastAsiaTheme="minorEastAsia"/>
          </w:rPr>
          <w:t xml:space="preserve"> </w:t>
        </w:r>
        <w:bookmarkEnd w:id="2441"/>
      </w:hyperlink>
      <w:hyperlink w:anchor="74_11">
        <w:r w:rsidRPr="00FF790C">
          <w:rPr>
            <w:rStyle w:val="4Text"/>
            <w:rFonts w:asciiTheme="minorEastAsia" w:eastAsiaTheme="minorEastAsia"/>
          </w:rPr>
          <w:t>[74]</w:t>
        </w:r>
      </w:hyperlink>
      <w:hyperlink w:anchor="74_11">
        <w:r w:rsidRPr="00FF790C">
          <w:rPr>
            <w:rStyle w:val="0Text"/>
            <w:rFonts w:asciiTheme="minorEastAsia" w:eastAsiaTheme="minorEastAsia"/>
          </w:rPr>
          <w:t xml:space="preserve"> </w:t>
        </w:r>
      </w:hyperlink>
      <w:r w:rsidRPr="00FF790C">
        <w:rPr>
          <w:rFonts w:asciiTheme="minorEastAsia" w:eastAsiaTheme="minorEastAsia"/>
        </w:rPr>
        <w:t xml:space="preserve"> 俾斯麥的擔心顯示出他多么重視與布萊希羅德的通信。他通過親身經驗知道，很容易下令監視某人的通信。他總是相信，</w:t>
      </w:r>
      <w:r w:rsidRPr="00FF790C">
        <w:rPr>
          <w:rFonts w:asciiTheme="minorEastAsia" w:eastAsiaTheme="minorEastAsia"/>
        </w:rPr>
        <w:lastRenderedPageBreak/>
        <w:t>敵人和他自己一樣無情與狡猾。此外，被黜的統治者總是自負地認為，他們會讓繼任者坐臥不安。</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布萊希羅德定期拜訪俾斯麥，總是受到熱情的歡迎。俾斯麥急于了解消息，常常詢問布萊希羅德對于爭議問題的</w:t>
      </w:r>
      <w:r w:rsidRPr="00FF790C">
        <w:rPr>
          <w:rFonts w:asciiTheme="minorEastAsia" w:eastAsiaTheme="minorEastAsia"/>
        </w:rPr>
        <w:t>“</w:t>
      </w:r>
      <w:r w:rsidRPr="00FF790C">
        <w:rPr>
          <w:rFonts w:asciiTheme="minorEastAsia" w:eastAsiaTheme="minorEastAsia"/>
        </w:rPr>
        <w:t>專業看法</w:t>
      </w:r>
      <w:r w:rsidRPr="00FF790C">
        <w:rPr>
          <w:rFonts w:asciiTheme="minorEastAsia" w:eastAsiaTheme="minorEastAsia"/>
        </w:rPr>
        <w:t>”</w:t>
      </w:r>
      <w:r w:rsidRPr="00FF790C">
        <w:rPr>
          <w:rFonts w:asciiTheme="minorEastAsia" w:eastAsiaTheme="minorEastAsia"/>
        </w:rPr>
        <w:t>，比如卡普里維的新貿易條約</w:t>
      </w:r>
      <w:hyperlink w:anchor="75_11">
        <w:bookmarkStart w:id="2442" w:name="_75_11"/>
        <w:r w:rsidRPr="00FF790C">
          <w:rPr>
            <w:rStyle w:val="0Text"/>
            <w:rFonts w:asciiTheme="minorEastAsia" w:eastAsiaTheme="minorEastAsia"/>
          </w:rPr>
          <w:t xml:space="preserve"> </w:t>
        </w:r>
        <w:bookmarkEnd w:id="2442"/>
      </w:hyperlink>
      <w:hyperlink w:anchor="75_11">
        <w:r w:rsidRPr="00FF790C">
          <w:rPr>
            <w:rStyle w:val="4Text"/>
            <w:rFonts w:asciiTheme="minorEastAsia" w:eastAsiaTheme="minorEastAsia"/>
          </w:rPr>
          <w:t>[75]</w:t>
        </w:r>
      </w:hyperlink>
      <w:hyperlink w:anchor="75_11">
        <w:r w:rsidRPr="00FF790C">
          <w:rPr>
            <w:rStyle w:val="0Text"/>
            <w:rFonts w:asciiTheme="minorEastAsia" w:eastAsiaTheme="minorEastAsia"/>
          </w:rPr>
          <w:t xml:space="preserve"> </w:t>
        </w:r>
      </w:hyperlink>
      <w:r w:rsidRPr="00FF790C">
        <w:rPr>
          <w:rFonts w:asciiTheme="minorEastAsia" w:eastAsiaTheme="minorEastAsia"/>
        </w:rPr>
        <w:t xml:space="preserve"> 。兩人見面時會討論現在和回憶過去。有時，布萊希羅德還會提出建議，比如1890年6月，他敦促俾斯麥緩和在報紙上的論戰。俾斯麥回答說：</w:t>
      </w:r>
      <w:r w:rsidRPr="00FF790C">
        <w:rPr>
          <w:rFonts w:asciiTheme="minorEastAsia" w:eastAsiaTheme="minorEastAsia"/>
        </w:rPr>
        <w:t>“</w:t>
      </w:r>
      <w:r w:rsidRPr="00FF790C">
        <w:rPr>
          <w:rFonts w:asciiTheme="minorEastAsia" w:eastAsiaTheme="minorEastAsia"/>
        </w:rPr>
        <w:t>當我受到攻擊時，我會還擊，否則我睡不著覺。</w:t>
      </w:r>
      <w:r w:rsidRPr="00FF790C">
        <w:rPr>
          <w:rFonts w:asciiTheme="minorEastAsia" w:eastAsiaTheme="minorEastAsia"/>
        </w:rPr>
        <w:t>”</w:t>
      </w:r>
      <w:hyperlink w:anchor="76_11">
        <w:bookmarkStart w:id="2443" w:name="_76_11"/>
        <w:r w:rsidRPr="00FF790C">
          <w:rPr>
            <w:rStyle w:val="0Text"/>
            <w:rFonts w:asciiTheme="minorEastAsia" w:eastAsiaTheme="minorEastAsia"/>
          </w:rPr>
          <w:t xml:space="preserve"> </w:t>
        </w:r>
        <w:bookmarkEnd w:id="2443"/>
      </w:hyperlink>
      <w:hyperlink w:anchor="76_11">
        <w:r w:rsidRPr="00FF790C">
          <w:rPr>
            <w:rStyle w:val="4Text"/>
            <w:rFonts w:asciiTheme="minorEastAsia" w:eastAsiaTheme="minorEastAsia"/>
          </w:rPr>
          <w:t>[76]</w:t>
        </w:r>
      </w:hyperlink>
      <w:hyperlink w:anchor="76_11">
        <w:r w:rsidRPr="00FF790C">
          <w:rPr>
            <w:rStyle w:val="0Text"/>
            <w:rFonts w:asciiTheme="minorEastAsia" w:eastAsiaTheme="minorEastAsia"/>
          </w:rPr>
          <w:t xml:space="preserve"> </w:t>
        </w:r>
      </w:hyperlink>
      <w:r w:rsidRPr="00FF790C">
        <w:rPr>
          <w:rFonts w:asciiTheme="minorEastAsia" w:eastAsiaTheme="minorEastAsia"/>
        </w:rPr>
        <w:t xml:space="preserve"> 幾天后，俾斯麥接受《小日報》（Le Petit Journal）五個小時的采訪，并要求布萊希羅德把發表后的訪談內容寄給他。布萊希羅德告訴品特，他更希望</w:t>
      </w:r>
      <w:r w:rsidRPr="00FF790C">
        <w:rPr>
          <w:rFonts w:asciiTheme="minorEastAsia" w:eastAsiaTheme="minorEastAsia"/>
        </w:rPr>
        <w:t>“</w:t>
      </w:r>
      <w:r w:rsidRPr="00FF790C">
        <w:rPr>
          <w:rFonts w:asciiTheme="minorEastAsia" w:eastAsiaTheme="minorEastAsia"/>
        </w:rPr>
        <w:t>親王稍稍沉默些</w:t>
      </w:r>
      <w:r w:rsidRPr="00FF790C">
        <w:rPr>
          <w:rFonts w:asciiTheme="minorEastAsia" w:eastAsiaTheme="minorEastAsia"/>
        </w:rPr>
        <w:t>”</w:t>
      </w:r>
      <w:hyperlink w:anchor="77_11">
        <w:bookmarkStart w:id="2444" w:name="_77_11"/>
        <w:r w:rsidRPr="00FF790C">
          <w:rPr>
            <w:rStyle w:val="0Text"/>
            <w:rFonts w:asciiTheme="minorEastAsia" w:eastAsiaTheme="minorEastAsia"/>
          </w:rPr>
          <w:t xml:space="preserve"> </w:t>
        </w:r>
        <w:bookmarkEnd w:id="2444"/>
      </w:hyperlink>
      <w:hyperlink w:anchor="77_11">
        <w:r w:rsidRPr="00FF790C">
          <w:rPr>
            <w:rStyle w:val="4Text"/>
            <w:rFonts w:asciiTheme="minorEastAsia" w:eastAsiaTheme="minorEastAsia"/>
          </w:rPr>
          <w:t>[77]</w:t>
        </w:r>
      </w:hyperlink>
      <w:hyperlink w:anchor="77_11">
        <w:r w:rsidRPr="00FF790C">
          <w:rPr>
            <w:rStyle w:val="0Text"/>
            <w:rFonts w:asciiTheme="minorEastAsia" w:eastAsiaTheme="minorEastAsia"/>
          </w:rPr>
          <w:t xml:space="preserve"> </w:t>
        </w:r>
      </w:hyperlink>
      <w:r w:rsidRPr="00FF790C">
        <w:rPr>
          <w:rFonts w:asciiTheme="minorEastAsia" w:eastAsiaTheme="minorEastAsia"/>
        </w:rPr>
        <w:t xml:space="preserve"> </w:t>
      </w:r>
      <w:hyperlink w:anchor="11_29">
        <w:bookmarkStart w:id="2445" w:name="11_28"/>
        <w:r w:rsidRPr="00FF790C">
          <w:rPr>
            <w:rStyle w:val="0Text"/>
            <w:rFonts w:asciiTheme="minorEastAsia" w:eastAsiaTheme="minorEastAsia"/>
          </w:rPr>
          <w:t xml:space="preserve"> </w:t>
        </w:r>
        <w:bookmarkEnd w:id="2445"/>
      </w:hyperlink>
      <w:hyperlink w:anchor="11_29">
        <w:r w:rsidRPr="00FF790C">
          <w:rPr>
            <w:rStyle w:val="4Text"/>
            <w:rFonts w:asciiTheme="minorEastAsia" w:eastAsiaTheme="minorEastAsia"/>
          </w:rPr>
          <w:t>11</w:t>
        </w:r>
      </w:hyperlink>
      <w:hyperlink w:anchor="11_29">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由于布萊希羅德與俾斯麥的親密關系，柏林的達官顯貴們仍然找他幫忙；他關于俾斯麥想法和計劃的報告廣為流傳，還常常傳到威廉的耳朵里</w:t>
      </w:r>
      <w:hyperlink w:anchor="78_11">
        <w:bookmarkStart w:id="2446" w:name="_78_11"/>
        <w:r w:rsidRPr="00FF790C">
          <w:rPr>
            <w:rStyle w:val="0Text"/>
            <w:rFonts w:asciiTheme="minorEastAsia" w:eastAsiaTheme="minorEastAsia"/>
          </w:rPr>
          <w:t xml:space="preserve"> </w:t>
        </w:r>
        <w:bookmarkEnd w:id="2446"/>
      </w:hyperlink>
      <w:hyperlink w:anchor="78_11">
        <w:r w:rsidRPr="00FF790C">
          <w:rPr>
            <w:rStyle w:val="4Text"/>
            <w:rFonts w:asciiTheme="minorEastAsia" w:eastAsiaTheme="minorEastAsia"/>
          </w:rPr>
          <w:t>[78]</w:t>
        </w:r>
      </w:hyperlink>
      <w:hyperlink w:anchor="78_11">
        <w:r w:rsidRPr="00FF790C">
          <w:rPr>
            <w:rStyle w:val="0Text"/>
            <w:rFonts w:asciiTheme="minorEastAsia" w:eastAsiaTheme="minorEastAsia"/>
          </w:rPr>
          <w:t xml:space="preserve"> </w:t>
        </w:r>
      </w:hyperlink>
      <w:r w:rsidRPr="00FF790C">
        <w:rPr>
          <w:rFonts w:asciiTheme="minorEastAsia" w:eastAsiaTheme="minorEastAsia"/>
        </w:rPr>
        <w:t xml:space="preserve"> 。有時，他還為俾斯麥及其昔日的伙伴或熟人斡旋，這些人擔心俾斯麥已經斷絕同他們的關系。最令人唏噓的例子也許是科普，他對布萊希羅德抱怨說，俾斯麥的報紙沒有正當理由地攻擊他。</w:t>
      </w:r>
      <w:r w:rsidRPr="00FF790C">
        <w:rPr>
          <w:rFonts w:asciiTheme="minorEastAsia" w:eastAsiaTheme="minorEastAsia"/>
        </w:rPr>
        <w:t>“</w:t>
      </w:r>
      <w:r w:rsidRPr="00FF790C">
        <w:rPr>
          <w:rFonts w:asciiTheme="minorEastAsia" w:eastAsiaTheme="minorEastAsia"/>
        </w:rPr>
        <w:t>盡管我對報紙的行徑無所謂，但我無法對親王的評價無動于衷。</w:t>
      </w:r>
      <w:r w:rsidRPr="00FF790C">
        <w:rPr>
          <w:rFonts w:asciiTheme="minorEastAsia" w:eastAsiaTheme="minorEastAsia"/>
        </w:rPr>
        <w:t>”</w:t>
      </w:r>
      <w:r w:rsidRPr="00FF790C">
        <w:rPr>
          <w:rFonts w:asciiTheme="minorEastAsia" w:eastAsiaTheme="minorEastAsia"/>
        </w:rPr>
        <w:t>關于他支持波蘭暴動的指控不是真的：</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不幸的是，我所處位置的部分困境在于，我同時扮演著波蘭人抱負的幫助者和敵人</w:t>
      </w:r>
      <w:r w:rsidRPr="00FF790C">
        <w:rPr>
          <w:rFonts w:asciiTheme="minorEastAsia" w:eastAsiaTheme="minorEastAsia"/>
        </w:rPr>
        <w:t>……</w:t>
      </w:r>
      <w:r w:rsidRPr="00FF790C">
        <w:rPr>
          <w:rFonts w:asciiTheme="minorEastAsia" w:eastAsiaTheme="minorEastAsia"/>
        </w:rPr>
        <w:t>我本人無意選舉或影響中央黨</w:t>
      </w:r>
      <w:r w:rsidRPr="00FF790C">
        <w:rPr>
          <w:rFonts w:asciiTheme="minorEastAsia" w:eastAsiaTheme="minorEastAsia"/>
        </w:rPr>
        <w:t>……</w:t>
      </w:r>
      <w:r w:rsidRPr="00FF790C">
        <w:rPr>
          <w:rFonts w:asciiTheme="minorEastAsia" w:eastAsiaTheme="minorEastAsia"/>
        </w:rPr>
        <w:t>為了政治目的而犧牲我肩負的教會職責，這有違我對自身位置和責任的理解。</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鑒于布萊希羅德的善心，科普認為他知道如何利用</w:t>
      </w:r>
      <w:r w:rsidRPr="00FF790C">
        <w:rPr>
          <w:rFonts w:asciiTheme="minorEastAsia" w:eastAsiaTheme="minorEastAsia"/>
        </w:rPr>
        <w:t>“</w:t>
      </w:r>
      <w:r w:rsidRPr="00FF790C">
        <w:rPr>
          <w:rFonts w:asciiTheme="minorEastAsia" w:eastAsiaTheme="minorEastAsia"/>
        </w:rPr>
        <w:t>這番誠摯的表白</w:t>
      </w:r>
      <w:r w:rsidRPr="00FF790C">
        <w:rPr>
          <w:rFonts w:asciiTheme="minorEastAsia" w:eastAsiaTheme="minorEastAsia"/>
        </w:rPr>
        <w:t>……</w:t>
      </w:r>
      <w:r w:rsidRPr="00FF790C">
        <w:rPr>
          <w:rFonts w:asciiTheme="minorEastAsia" w:eastAsiaTheme="minorEastAsia"/>
        </w:rPr>
        <w:t>我不希望親王認為我已忘記過去</w:t>
      </w:r>
      <w:r w:rsidRPr="00FF790C">
        <w:rPr>
          <w:rFonts w:asciiTheme="minorEastAsia" w:eastAsiaTheme="minorEastAsia"/>
        </w:rPr>
        <w:t>—</w:t>
      </w:r>
      <w:r w:rsidRPr="00FF790C">
        <w:rPr>
          <w:rFonts w:asciiTheme="minorEastAsia" w:eastAsiaTheme="minorEastAsia"/>
        </w:rPr>
        <w:t>我終于記住，永遠心懷感激和贊美</w:t>
      </w:r>
      <w:r w:rsidRPr="00FF790C">
        <w:rPr>
          <w:rFonts w:asciiTheme="minorEastAsia" w:eastAsiaTheme="minorEastAsia"/>
        </w:rPr>
        <w:t>”</w:t>
      </w:r>
      <w:hyperlink w:anchor="79_11">
        <w:bookmarkStart w:id="2447" w:name="_79_11"/>
        <w:r w:rsidRPr="00FF790C">
          <w:rPr>
            <w:rStyle w:val="0Text"/>
            <w:rFonts w:asciiTheme="minorEastAsia" w:eastAsiaTheme="minorEastAsia"/>
          </w:rPr>
          <w:t xml:space="preserve"> </w:t>
        </w:r>
        <w:bookmarkEnd w:id="2447"/>
      </w:hyperlink>
      <w:hyperlink w:anchor="79_11">
        <w:r w:rsidRPr="00FF790C">
          <w:rPr>
            <w:rStyle w:val="4Text"/>
            <w:rFonts w:asciiTheme="minorEastAsia" w:eastAsiaTheme="minorEastAsia"/>
          </w:rPr>
          <w:t>[79]</w:t>
        </w:r>
      </w:hyperlink>
      <w:hyperlink w:anchor="79_11">
        <w:r w:rsidRPr="00FF790C">
          <w:rPr>
            <w:rStyle w:val="0Text"/>
            <w:rFonts w:asciiTheme="minorEastAsia" w:eastAsiaTheme="minorEastAsia"/>
          </w:rPr>
          <w:t xml:space="preserve"> </w:t>
        </w:r>
      </w:hyperlink>
      <w:r w:rsidRPr="00FF790C">
        <w:rPr>
          <w:rFonts w:asciiTheme="minorEastAsia" w:eastAsiaTheme="minorEastAsia"/>
        </w:rPr>
        <w:t xml:space="preserve"> 。幾周后，當科普成為紅衣主教時，俾斯麥給他寫了熱情的賀信，保證對他的看法沒有改變</w:t>
      </w:r>
      <w:hyperlink w:anchor="80_11">
        <w:bookmarkStart w:id="2448" w:name="_80_11"/>
        <w:r w:rsidRPr="00FF790C">
          <w:rPr>
            <w:rStyle w:val="0Text"/>
            <w:rFonts w:asciiTheme="minorEastAsia" w:eastAsiaTheme="minorEastAsia"/>
          </w:rPr>
          <w:t xml:space="preserve"> </w:t>
        </w:r>
        <w:bookmarkEnd w:id="2448"/>
      </w:hyperlink>
      <w:hyperlink w:anchor="80_11">
        <w:r w:rsidRPr="00FF790C">
          <w:rPr>
            <w:rStyle w:val="4Text"/>
            <w:rFonts w:asciiTheme="minorEastAsia" w:eastAsiaTheme="minorEastAsia"/>
          </w:rPr>
          <w:t>[80]</w:t>
        </w:r>
      </w:hyperlink>
      <w:hyperlink w:anchor="80_1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是俾斯麥退隱后少數仍然對他忠誠的人之一，他對此心懷感激。他現在幾乎沒有什么能給布萊希羅德；他知道布萊希羅德的忠誠代表真正的尊敬，于是也對后者抱以熱情的敬意。1893年，俾斯麥回憶說，無論布萊希羅德的個人生活如何，</w:t>
      </w:r>
      <w:r w:rsidRPr="00FF790C">
        <w:rPr>
          <w:rFonts w:asciiTheme="minorEastAsia" w:eastAsiaTheme="minorEastAsia"/>
        </w:rPr>
        <w:t>“</w:t>
      </w:r>
      <w:r w:rsidRPr="00FF790C">
        <w:rPr>
          <w:rFonts w:asciiTheme="minorEastAsia" w:eastAsiaTheme="minorEastAsia"/>
        </w:rPr>
        <w:t>在我面前，他總是一位無私、極為聰明、謹慎和高效的商人，思維非常縝密</w:t>
      </w:r>
      <w:r w:rsidRPr="00FF790C">
        <w:rPr>
          <w:rFonts w:asciiTheme="minorEastAsia" w:eastAsiaTheme="minorEastAsia"/>
        </w:rPr>
        <w:t>”</w:t>
      </w:r>
      <w:r w:rsidRPr="00FF790C">
        <w:rPr>
          <w:rFonts w:asciiTheme="minorEastAsia" w:eastAsiaTheme="minorEastAsia"/>
        </w:rPr>
        <w:t>。然后，俾斯麥提到布萊希羅德的全部服務，并總結說：</w:t>
      </w:r>
      <w:r w:rsidRPr="00FF790C">
        <w:rPr>
          <w:rFonts w:asciiTheme="minorEastAsia" w:eastAsiaTheme="minorEastAsia"/>
        </w:rPr>
        <w:t>“</w:t>
      </w:r>
      <w:r w:rsidRPr="00FF790C">
        <w:rPr>
          <w:rFonts w:asciiTheme="minorEastAsia" w:eastAsiaTheme="minorEastAsia"/>
        </w:rPr>
        <w:t>簡而言之，我本人受過他的恩惠并感激他。</w:t>
      </w:r>
      <w:r w:rsidRPr="00FF790C">
        <w:rPr>
          <w:rFonts w:asciiTheme="minorEastAsia" w:eastAsiaTheme="minorEastAsia"/>
        </w:rPr>
        <w:t>”</w:t>
      </w:r>
      <w:r w:rsidRPr="00FF790C">
        <w:rPr>
          <w:rFonts w:asciiTheme="minorEastAsia" w:eastAsiaTheme="minorEastAsia"/>
        </w:rPr>
        <w:t>俾斯麥還曾對一位記者表示，即使在他隱退后，布萊希羅德仍然對他表現出</w:t>
      </w:r>
      <w:r w:rsidRPr="00FF790C">
        <w:rPr>
          <w:rFonts w:asciiTheme="minorEastAsia" w:eastAsiaTheme="minorEastAsia"/>
        </w:rPr>
        <w:t>“</w:t>
      </w:r>
      <w:r w:rsidRPr="00FF790C">
        <w:rPr>
          <w:rFonts w:asciiTheme="minorEastAsia" w:eastAsiaTheme="minorEastAsia"/>
        </w:rPr>
        <w:t>熱心和令人愉快的忠誠，可以作為我們的愛國基督徒同胞的榜樣</w:t>
      </w:r>
      <w:r w:rsidRPr="00FF790C">
        <w:rPr>
          <w:rFonts w:asciiTheme="minorEastAsia" w:eastAsiaTheme="minorEastAsia"/>
        </w:rPr>
        <w:t>”</w:t>
      </w:r>
      <w:hyperlink w:anchor="81_11">
        <w:bookmarkStart w:id="2449" w:name="_81_11"/>
        <w:r w:rsidRPr="00FF790C">
          <w:rPr>
            <w:rStyle w:val="0Text"/>
            <w:rFonts w:asciiTheme="minorEastAsia" w:eastAsiaTheme="minorEastAsia"/>
          </w:rPr>
          <w:t xml:space="preserve"> </w:t>
        </w:r>
        <w:bookmarkEnd w:id="2449"/>
      </w:hyperlink>
      <w:hyperlink w:anchor="81_11">
        <w:r w:rsidRPr="00FF790C">
          <w:rPr>
            <w:rStyle w:val="4Text"/>
            <w:rFonts w:asciiTheme="minorEastAsia" w:eastAsiaTheme="minorEastAsia"/>
          </w:rPr>
          <w:t>[81]</w:t>
        </w:r>
      </w:hyperlink>
      <w:hyperlink w:anchor="81_11">
        <w:r w:rsidRPr="00FF790C">
          <w:rPr>
            <w:rStyle w:val="0Text"/>
            <w:rFonts w:asciiTheme="minorEastAsia" w:eastAsiaTheme="minorEastAsia"/>
          </w:rPr>
          <w:t xml:space="preserve"> </w:t>
        </w:r>
      </w:hyperlink>
      <w:r w:rsidRPr="00FF790C">
        <w:rPr>
          <w:rFonts w:asciiTheme="minorEastAsia" w:eastAsiaTheme="minorEastAsia"/>
        </w:rPr>
        <w:t xml:space="preserve"> </w:t>
      </w:r>
      <w:hyperlink w:anchor="12_27">
        <w:bookmarkStart w:id="2450" w:name="12_26"/>
        <w:r w:rsidRPr="00FF790C">
          <w:rPr>
            <w:rStyle w:val="0Text"/>
            <w:rFonts w:asciiTheme="minorEastAsia" w:eastAsiaTheme="minorEastAsia"/>
          </w:rPr>
          <w:t xml:space="preserve"> </w:t>
        </w:r>
        <w:bookmarkEnd w:id="2450"/>
      </w:hyperlink>
      <w:hyperlink w:anchor="12_27">
        <w:r w:rsidRPr="00FF790C">
          <w:rPr>
            <w:rStyle w:val="4Text"/>
            <w:rFonts w:asciiTheme="minorEastAsia" w:eastAsiaTheme="minorEastAsia"/>
          </w:rPr>
          <w:t>12</w:t>
        </w:r>
      </w:hyperlink>
      <w:hyperlink w:anchor="12_2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俾斯麥信中經過仔細斟酌的稱呼形式反映了這種更加親密的關系。在布萊希羅德去世前兩年的信中，俾斯麥的信以</w:t>
      </w:r>
      <w:r w:rsidRPr="00FF790C">
        <w:rPr>
          <w:rFonts w:asciiTheme="minorEastAsia" w:eastAsiaTheme="minorEastAsia"/>
        </w:rPr>
        <w:t>“</w:t>
      </w:r>
      <w:r w:rsidRPr="00FF790C">
        <w:rPr>
          <w:rFonts w:asciiTheme="minorEastAsia" w:eastAsiaTheme="minorEastAsia"/>
        </w:rPr>
        <w:t>尊敬的朋友</w:t>
      </w:r>
      <w:r w:rsidRPr="00FF790C">
        <w:rPr>
          <w:rFonts w:asciiTheme="minorEastAsia" w:eastAsiaTheme="minorEastAsia"/>
        </w:rPr>
        <w:t>”</w:t>
      </w:r>
      <w:r w:rsidRPr="00FF790C">
        <w:rPr>
          <w:rFonts w:asciiTheme="minorEastAsia" w:eastAsiaTheme="minorEastAsia"/>
        </w:rPr>
        <w:t>開頭，并幾乎總是以</w:t>
      </w:r>
      <w:r w:rsidRPr="00FF790C">
        <w:rPr>
          <w:rFonts w:asciiTheme="minorEastAsia" w:eastAsiaTheme="minorEastAsia"/>
        </w:rPr>
        <w:t>“</w:t>
      </w:r>
      <w:r w:rsidRPr="00FF790C">
        <w:rPr>
          <w:rFonts w:asciiTheme="minorEastAsia" w:eastAsiaTheme="minorEastAsia"/>
        </w:rPr>
        <w:t>您的</w:t>
      </w:r>
      <w:r w:rsidRPr="00FF790C">
        <w:rPr>
          <w:rFonts w:asciiTheme="minorEastAsia" w:eastAsiaTheme="minorEastAsia"/>
        </w:rPr>
        <w:t>”</w:t>
      </w:r>
      <w:r w:rsidRPr="00FF790C">
        <w:rPr>
          <w:rFonts w:asciiTheme="minorEastAsia" w:eastAsiaTheme="minorEastAsia"/>
        </w:rPr>
        <w:t>（Der Ihrige）結尾，這種形式特別用于同僚和老友，比如盧基烏斯</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巴爾豪森和馬伊巴赫。他寫道：</w:t>
      </w:r>
      <w:r w:rsidRPr="00FF790C">
        <w:rPr>
          <w:rFonts w:asciiTheme="minorEastAsia" w:eastAsiaTheme="minorEastAsia"/>
        </w:rPr>
        <w:t>“</w:t>
      </w:r>
      <w:r w:rsidRPr="00FF790C">
        <w:rPr>
          <w:rFonts w:asciiTheme="minorEastAsia" w:eastAsiaTheme="minorEastAsia"/>
        </w:rPr>
        <w:t>尊敬的朋友，您的熱情鼓勵和精美的［生日］禮物再次證明您對我的情誼，這本身對我是最寶貴的。</w:t>
      </w:r>
      <w:r w:rsidRPr="00FF790C">
        <w:rPr>
          <w:rFonts w:asciiTheme="minorEastAsia" w:eastAsiaTheme="minorEastAsia"/>
        </w:rPr>
        <w:t>”</w:t>
      </w:r>
      <w:hyperlink w:anchor="82_11">
        <w:bookmarkStart w:id="2451" w:name="_82_11"/>
        <w:r w:rsidRPr="00FF790C">
          <w:rPr>
            <w:rStyle w:val="0Text"/>
            <w:rFonts w:asciiTheme="minorEastAsia" w:eastAsiaTheme="minorEastAsia"/>
          </w:rPr>
          <w:t xml:space="preserve"> </w:t>
        </w:r>
        <w:bookmarkEnd w:id="2451"/>
      </w:hyperlink>
      <w:hyperlink w:anchor="82_11">
        <w:r w:rsidRPr="00FF790C">
          <w:rPr>
            <w:rStyle w:val="4Text"/>
            <w:rFonts w:asciiTheme="minorEastAsia" w:eastAsiaTheme="minorEastAsia"/>
          </w:rPr>
          <w:t>[82]</w:t>
        </w:r>
      </w:hyperlink>
      <w:hyperlink w:anchor="82_11">
        <w:r w:rsidRPr="00FF790C">
          <w:rPr>
            <w:rStyle w:val="0Text"/>
            <w:rFonts w:asciiTheme="minorEastAsia" w:eastAsiaTheme="minorEastAsia"/>
          </w:rPr>
          <w:t xml:space="preserve"> </w:t>
        </w:r>
      </w:hyperlink>
      <w:r w:rsidRPr="00FF790C">
        <w:rPr>
          <w:rFonts w:asciiTheme="minorEastAsia" w:eastAsiaTheme="minorEastAsia"/>
        </w:rPr>
        <w:t xml:space="preserve"> 俾斯麥在圣誕節回贈給布萊希羅德一張他自己的簽名照，并把關懷延伸到布萊希羅德的孩子們身上。現在，他們也被邀請前往弗里德里希斯魯，受到雖非無條件但不失熱情的歡迎。</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俾斯麥經常對布萊希羅德的健康表示關切。布萊希羅德去世前幾周，他寫道：</w:t>
      </w:r>
      <w:r w:rsidRPr="00FF790C">
        <w:rPr>
          <w:rFonts w:asciiTheme="minorEastAsia" w:eastAsiaTheme="minorEastAsia"/>
        </w:rPr>
        <w:t>“</w:t>
      </w:r>
      <w:r w:rsidRPr="00FF790C">
        <w:rPr>
          <w:rFonts w:asciiTheme="minorEastAsia" w:eastAsiaTheme="minorEastAsia"/>
        </w:rPr>
        <w:t>我很高興在您的來信中看到，您的健康令人滿意，或者像您說的，過得去。因此我希望當天氣暖和些時，您能賞光再次拜訪我們夫婦。</w:t>
      </w:r>
      <w:r w:rsidRPr="00FF790C">
        <w:rPr>
          <w:rFonts w:asciiTheme="minorEastAsia" w:eastAsiaTheme="minorEastAsia"/>
        </w:rPr>
        <w:t>”</w:t>
      </w:r>
      <w:hyperlink w:anchor="83_11">
        <w:bookmarkStart w:id="2452" w:name="_83_11"/>
        <w:r w:rsidRPr="00FF790C">
          <w:rPr>
            <w:rStyle w:val="0Text"/>
            <w:rFonts w:asciiTheme="minorEastAsia" w:eastAsiaTheme="minorEastAsia"/>
          </w:rPr>
          <w:t xml:space="preserve"> </w:t>
        </w:r>
        <w:bookmarkEnd w:id="2452"/>
      </w:hyperlink>
      <w:hyperlink w:anchor="83_11">
        <w:r w:rsidRPr="00FF790C">
          <w:rPr>
            <w:rStyle w:val="4Text"/>
            <w:rFonts w:asciiTheme="minorEastAsia" w:eastAsiaTheme="minorEastAsia"/>
          </w:rPr>
          <w:t>[83]</w:t>
        </w:r>
      </w:hyperlink>
      <w:hyperlink w:anchor="83_11">
        <w:r w:rsidRPr="00FF790C">
          <w:rPr>
            <w:rStyle w:val="0Text"/>
            <w:rFonts w:asciiTheme="minorEastAsia" w:eastAsiaTheme="minorEastAsia"/>
          </w:rPr>
          <w:t xml:space="preserve"> </w:t>
        </w:r>
      </w:hyperlink>
      <w:r w:rsidRPr="00FF790C">
        <w:rPr>
          <w:rFonts w:asciiTheme="minorEastAsia" w:eastAsiaTheme="minorEastAsia"/>
        </w:rPr>
        <w:t xml:space="preserve"> 這是俾斯麥寫給布萊希羅德的最后一封信。布萊希羅德死后，俾斯麥致信施瓦巴赫：</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布萊希羅德先生的去世讓我失去各種情況下都忠心耿耿的真正朋友。我很高興貴行狀況如常，我希望在未來延續與貴行多年來的關系。</w:t>
      </w:r>
      <w:r w:rsidRPr="00FF790C">
        <w:rPr>
          <w:rFonts w:asciiTheme="minorEastAsia" w:eastAsiaTheme="minorEastAsia"/>
        </w:rPr>
        <w:t>”</w:t>
      </w:r>
      <w:hyperlink w:anchor="84_11">
        <w:bookmarkStart w:id="2453" w:name="_84_11"/>
        <w:r w:rsidRPr="00FF790C">
          <w:rPr>
            <w:rStyle w:val="0Text"/>
            <w:rFonts w:asciiTheme="minorEastAsia" w:eastAsiaTheme="minorEastAsia"/>
          </w:rPr>
          <w:t xml:space="preserve"> </w:t>
        </w:r>
        <w:bookmarkEnd w:id="2453"/>
      </w:hyperlink>
      <w:hyperlink w:anchor="84_11">
        <w:r w:rsidRPr="00FF790C">
          <w:rPr>
            <w:rStyle w:val="4Text"/>
            <w:rFonts w:asciiTheme="minorEastAsia" w:eastAsiaTheme="minorEastAsia"/>
          </w:rPr>
          <w:t>[84]</w:t>
        </w:r>
      </w:hyperlink>
      <w:hyperlink w:anchor="84_11">
        <w:r w:rsidRPr="00FF790C">
          <w:rPr>
            <w:rStyle w:val="0Text"/>
            <w:rFonts w:asciiTheme="minorEastAsia" w:eastAsiaTheme="minorEastAsia"/>
          </w:rPr>
          <w:t xml:space="preserve"> </w:t>
        </w:r>
      </w:hyperlink>
      <w:r w:rsidRPr="00FF790C">
        <w:rPr>
          <w:rFonts w:asciiTheme="minorEastAsia" w:eastAsiaTheme="minorEastAsia"/>
        </w:rPr>
        <w:t xml:space="preserve"> 俾斯麥派女兒為代表出席布萊希羅德的葬禮，并送上一個很大的花圈。這是他最后一次公開表達對布萊希羅德的尊敬和友誼。</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退隱后的俾斯麥最初生活在伐爾岑，從1894年起搬到弗里德里希斯魯，生活對他來說變得日益孤獨。他把自己離開柏林形容為</w:t>
      </w:r>
      <w:r w:rsidRPr="00FF790C">
        <w:rPr>
          <w:rFonts w:asciiTheme="minorEastAsia" w:eastAsiaTheme="minorEastAsia"/>
        </w:rPr>
        <w:t>“</w:t>
      </w:r>
      <w:r w:rsidRPr="00FF790C">
        <w:rPr>
          <w:rFonts w:asciiTheme="minorEastAsia" w:eastAsiaTheme="minorEastAsia"/>
        </w:rPr>
        <w:t>哀榮備至的國葬</w:t>
      </w:r>
      <w:r w:rsidRPr="00FF790C">
        <w:rPr>
          <w:rFonts w:asciiTheme="minorEastAsia" w:eastAsiaTheme="minorEastAsia"/>
        </w:rPr>
        <w:t>”</w:t>
      </w:r>
      <w:hyperlink w:anchor="85_11">
        <w:bookmarkStart w:id="2454" w:name="_85_11"/>
        <w:r w:rsidRPr="00FF790C">
          <w:rPr>
            <w:rStyle w:val="0Text"/>
            <w:rFonts w:asciiTheme="minorEastAsia" w:eastAsiaTheme="minorEastAsia"/>
          </w:rPr>
          <w:t xml:space="preserve"> </w:t>
        </w:r>
        <w:bookmarkEnd w:id="2454"/>
      </w:hyperlink>
      <w:hyperlink w:anchor="85_11">
        <w:r w:rsidRPr="00FF790C">
          <w:rPr>
            <w:rStyle w:val="4Text"/>
            <w:rFonts w:asciiTheme="minorEastAsia" w:eastAsiaTheme="minorEastAsia"/>
          </w:rPr>
          <w:t>[85]</w:t>
        </w:r>
      </w:hyperlink>
      <w:hyperlink w:anchor="85_11">
        <w:r w:rsidRPr="00FF790C">
          <w:rPr>
            <w:rStyle w:val="0Text"/>
            <w:rFonts w:asciiTheme="minorEastAsia" w:eastAsiaTheme="minorEastAsia"/>
          </w:rPr>
          <w:t xml:space="preserve"> </w:t>
        </w:r>
      </w:hyperlink>
      <w:r w:rsidRPr="00FF790C">
        <w:rPr>
          <w:rFonts w:asciiTheme="minorEastAsia" w:eastAsiaTheme="minorEastAsia"/>
        </w:rPr>
        <w:t xml:space="preserve"> 。1894年，他的文書洛塔爾</w:t>
      </w:r>
      <w:r w:rsidRPr="00FF790C">
        <w:rPr>
          <w:rFonts w:asciiTheme="minorEastAsia" w:eastAsiaTheme="minorEastAsia"/>
        </w:rPr>
        <w:t>·</w:t>
      </w:r>
      <w:r w:rsidRPr="00FF790C">
        <w:rPr>
          <w:rFonts w:asciiTheme="minorEastAsia" w:eastAsiaTheme="minorEastAsia"/>
        </w:rPr>
        <w:t>布赫爾、銀行家和約翰娜先后去世。他身邊的世界變得寂靜，健康狀況也更加糟糕。等到1898年死亡降臨時，他其實早在幾年前就已失去生機。</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在回憶錄中沒有提到布萊希羅德，他的編輯和傳記作者也同樣假裝布萊希羅德是個無足輕重的小人物。在布萊希羅德生前，他所謂的邪惡影響常常被夸大，死后卻不應該地被漠視。但布萊希羅德也許感覺到今天我們所知道的：在三分之一個世紀里，他在俾斯麥的德國扮演重要角色，幫助塑造那個德國，并讓該國首相越來越依賴他。他不明白的也許是，他的成功與羞辱的奇特組合反映出德國人與猶太人關系的嚴重缺陷。</w:t>
      </w:r>
    </w:p>
    <w:p w:rsidR="00C92330" w:rsidRPr="00FF790C" w:rsidRDefault="00C92330" w:rsidP="00C92330">
      <w:pPr>
        <w:pStyle w:val="0Block"/>
        <w:spacing w:before="120" w:after="120"/>
        <w:rPr>
          <w:rFonts w:asciiTheme="minorEastAsia"/>
        </w:rPr>
      </w:pPr>
    </w:p>
    <w:p w:rsidR="00C92330" w:rsidRPr="00FF790C" w:rsidRDefault="00875C5F" w:rsidP="00C92330">
      <w:pPr>
        <w:spacing w:before="240" w:after="240"/>
        <w:ind w:firstLine="360"/>
        <w:rPr>
          <w:rFonts w:asciiTheme="minorEastAsia"/>
        </w:rPr>
      </w:pPr>
      <w:hyperlink w:anchor="1_32">
        <w:bookmarkStart w:id="2455" w:name="1_33"/>
        <w:r w:rsidR="00C92330" w:rsidRPr="00FF790C">
          <w:rPr>
            <w:rStyle w:val="0Text"/>
            <w:rFonts w:asciiTheme="minorEastAsia"/>
          </w:rPr>
          <w:t>1.</w:t>
        </w:r>
        <w:bookmarkEnd w:id="2455"/>
      </w:hyperlink>
      <w:r w:rsidR="00C92330" w:rsidRPr="00FF790C">
        <w:rPr>
          <w:rFonts w:asciiTheme="minorEastAsia"/>
        </w:rPr>
        <w:t xml:space="preserve"> 不安的警惕是治國的一部分。1886年8月，俾斯麥聽到傳言，俄國政府向仙靈公司（Schering）訂購4000千克碘。碘通常被用來給傷口消毒；俾斯麥對這樣的疑似戰備交易“感到不安”，要求馬上展開秘密調查。羅騰堡致外交部，1886年8月18日，GFO：I.A.A.a.50，adh，secreta，vol.3a。</w:t>
      </w:r>
    </w:p>
    <w:p w:rsidR="00C92330" w:rsidRPr="00FF790C" w:rsidRDefault="00875C5F" w:rsidP="00C92330">
      <w:pPr>
        <w:spacing w:before="240" w:after="240"/>
        <w:ind w:firstLine="360"/>
        <w:rPr>
          <w:rFonts w:asciiTheme="minorEastAsia"/>
        </w:rPr>
      </w:pPr>
      <w:hyperlink w:anchor="2_32">
        <w:bookmarkStart w:id="2456" w:name="2_33"/>
        <w:r w:rsidR="00C92330" w:rsidRPr="00FF790C">
          <w:rPr>
            <w:rStyle w:val="0Text"/>
            <w:rFonts w:asciiTheme="minorEastAsia"/>
          </w:rPr>
          <w:t>2.</w:t>
        </w:r>
        <w:bookmarkEnd w:id="2456"/>
      </w:hyperlink>
      <w:r w:rsidR="00C92330" w:rsidRPr="00FF790C">
        <w:rPr>
          <w:rFonts w:asciiTheme="minorEastAsia"/>
        </w:rPr>
        <w:t xml:space="preserve"> 《經濟學人》用在今天的人看來相當尖刻的方式評價《抵押貸款禁令》與沙皇來訪的巧合：“當急需用錢的俄國財政部發現德國首相的命令讓他們的債券被本來最方便進入的交易所拒之門外時，他們一定不高興。這些宮廷人物得過且過，總是面臨缺錢，在政府從不拮據的英國人看來，他們對金融的看法相當有失體面。”1887年11月26日，第1490頁。</w:t>
      </w:r>
    </w:p>
    <w:p w:rsidR="00C92330" w:rsidRPr="00FF790C" w:rsidRDefault="00875C5F" w:rsidP="00C92330">
      <w:pPr>
        <w:spacing w:before="240" w:after="240"/>
        <w:ind w:firstLine="360"/>
        <w:rPr>
          <w:rFonts w:asciiTheme="minorEastAsia"/>
        </w:rPr>
      </w:pPr>
      <w:hyperlink w:anchor="3_30">
        <w:bookmarkStart w:id="2457" w:name="3_31"/>
        <w:r w:rsidR="00C92330" w:rsidRPr="00FF790C">
          <w:rPr>
            <w:rStyle w:val="0Text"/>
            <w:rFonts w:asciiTheme="minorEastAsia"/>
          </w:rPr>
          <w:t>3.</w:t>
        </w:r>
        <w:bookmarkEnd w:id="2457"/>
      </w:hyperlink>
      <w:r w:rsidR="00C92330" w:rsidRPr="00FF790C">
        <w:rPr>
          <w:rFonts w:asciiTheme="minorEastAsia"/>
        </w:rPr>
        <w:t xml:space="preserve"> 魯道夫·菲爾肖（Rudolf Virchow，1821—1902），德國醫生和生物學家。克勞德·貝爾納（1813—1878），法國生理學家。——譯注</w:t>
      </w:r>
    </w:p>
    <w:p w:rsidR="00C92330" w:rsidRPr="00FF790C" w:rsidRDefault="00875C5F" w:rsidP="00C92330">
      <w:pPr>
        <w:spacing w:before="240" w:after="240"/>
        <w:ind w:firstLine="360"/>
        <w:rPr>
          <w:rFonts w:asciiTheme="minorEastAsia"/>
        </w:rPr>
      </w:pPr>
      <w:hyperlink w:anchor="4_30">
        <w:bookmarkStart w:id="2458" w:name="4_31"/>
        <w:r w:rsidR="00C92330" w:rsidRPr="00FF790C">
          <w:rPr>
            <w:rStyle w:val="0Text"/>
            <w:rFonts w:asciiTheme="minorEastAsia"/>
          </w:rPr>
          <w:t>4.</w:t>
        </w:r>
        <w:bookmarkEnd w:id="2458"/>
      </w:hyperlink>
      <w:r w:rsidR="00C92330" w:rsidRPr="00FF790C">
        <w:rPr>
          <w:rFonts w:asciiTheme="minorEastAsia"/>
        </w:rPr>
        <w:t xml:space="preserve"> 伯恩哈德·馮·彪羅（1849—1929），前帝國外交國務秘書恩斯特·馮·彪羅之子，1900—1909年擔任帝國首相。——譯注</w:t>
      </w:r>
    </w:p>
    <w:p w:rsidR="00C92330" w:rsidRPr="00FF790C" w:rsidRDefault="00875C5F" w:rsidP="00C92330">
      <w:pPr>
        <w:spacing w:before="240" w:after="240"/>
        <w:ind w:firstLine="360"/>
        <w:rPr>
          <w:rFonts w:asciiTheme="minorEastAsia"/>
        </w:rPr>
      </w:pPr>
      <w:hyperlink w:anchor="5_30">
        <w:bookmarkStart w:id="2459" w:name="5_31"/>
        <w:r w:rsidR="00C92330" w:rsidRPr="00FF790C">
          <w:rPr>
            <w:rStyle w:val="0Text"/>
            <w:rFonts w:asciiTheme="minorEastAsia"/>
          </w:rPr>
          <w:t>5.</w:t>
        </w:r>
        <w:bookmarkEnd w:id="2459"/>
      </w:hyperlink>
      <w:r w:rsidR="00C92330" w:rsidRPr="00FF790C">
        <w:rPr>
          <w:rFonts w:asciiTheme="minorEastAsia"/>
        </w:rPr>
        <w:t xml:space="preserve"> 關于他重新入籍可能性的警方最終報告（被提交給內閣第二辦公室）提供了一些線索，也讓我們罕見地見識警方對傳統道德的看法：“他可能希望從各種活動中［包括巴拿馬丑聞］實現巨大利益，但我們沒有找到任何表明他不誠實的證據。德·基翁先生的生活一直極為舒適……他的舉止并非無可指摘，但符合或基本符合我們時代的大部分浪蕩子。雖然已婚而且是一家之長，但他有多位情人，特別是與女演員瑪麗·勒古爾（Marie Legoult）保持著關系。勒古爾為他生下一個孩子，被他接到自己家里。”巴黎警察局塞納河檔案，1895年5月28日。</w:t>
      </w:r>
    </w:p>
    <w:p w:rsidR="00C92330" w:rsidRPr="00FF790C" w:rsidRDefault="00875C5F" w:rsidP="00C92330">
      <w:pPr>
        <w:spacing w:before="240" w:after="240"/>
        <w:ind w:firstLine="360"/>
        <w:rPr>
          <w:rFonts w:asciiTheme="minorEastAsia"/>
        </w:rPr>
      </w:pPr>
      <w:hyperlink w:anchor="6_30">
        <w:bookmarkStart w:id="2460" w:name="6_31"/>
        <w:r w:rsidR="00C92330" w:rsidRPr="00FF790C">
          <w:rPr>
            <w:rStyle w:val="0Text"/>
            <w:rFonts w:asciiTheme="minorEastAsia"/>
          </w:rPr>
          <w:t>6.</w:t>
        </w:r>
        <w:bookmarkEnd w:id="2460"/>
      </w:hyperlink>
      <w:r w:rsidR="00C92330" w:rsidRPr="00FF790C">
        <w:rPr>
          <w:rFonts w:asciiTheme="minorEastAsia"/>
        </w:rPr>
        <w:t xml:space="preserve"> 當然后來仍然如此：1889年秋，布萊希羅德獲得沙皇頒發的圣安妮騎士勛章，幾家報紙“借機批</w:t>
      </w:r>
      <w:r w:rsidR="00C92330" w:rsidRPr="00FF790C">
        <w:rPr>
          <w:rFonts w:asciiTheme="minorEastAsia"/>
        </w:rPr>
        <w:lastRenderedPageBreak/>
        <w:t>評猶太人缺乏愛國心，毫不赧顏地利用自己的信用壯大德國的敵人”。漢澤曼也獲得勛章，但未受指責。貿易與工商業部致馮·里希特霍芬，1889年10月9日，DZA：波茨坦，王國警察總監關于蓋爾森·布萊希羅德的檔案，編號30；《羅馬導報》（Le Moniteur de Rome）剪報，1889年10月13日，GFO：俄國71，編號1，第5卷。</w:t>
      </w:r>
    </w:p>
    <w:p w:rsidR="00C92330" w:rsidRPr="00FF790C" w:rsidRDefault="00875C5F" w:rsidP="00C92330">
      <w:pPr>
        <w:spacing w:before="240" w:after="240"/>
        <w:ind w:firstLine="360"/>
        <w:rPr>
          <w:rFonts w:asciiTheme="minorEastAsia"/>
        </w:rPr>
      </w:pPr>
      <w:hyperlink w:anchor="7_30">
        <w:bookmarkStart w:id="2461" w:name="7_31"/>
        <w:r w:rsidR="00C92330" w:rsidRPr="00FF790C">
          <w:rPr>
            <w:rStyle w:val="0Text"/>
            <w:rFonts w:asciiTheme="minorEastAsia"/>
          </w:rPr>
          <w:t>7.</w:t>
        </w:r>
        <w:bookmarkEnd w:id="2461"/>
      </w:hyperlink>
      <w:r w:rsidR="00C92330" w:rsidRPr="00FF790C">
        <w:rPr>
          <w:rFonts w:asciiTheme="minorEastAsia"/>
        </w:rPr>
        <w:t xml:space="preserve"> 通常喜歡強調長期趨勢重要性的漢斯—烏爾里希·維勒持老派觀點，把同盟歸咎于俾斯麥的體系，并援引俄國保守派外交部長吉爾斯的名言作為證據：“俾斯麥把我們趕到法國人手中，特別是通過他的金融手段。”但在1893年，吉爾斯還能對德國大使說些什么呢？見維勒，《帝國的重重危機，1871—1918》（哥廷根，1970年），第178—180頁［Hans-Ulrich Wehler，Krisenherde des Kaiserreichs，1871–1918（Göttingen，1970），pp.178-180］。</w:t>
      </w:r>
    </w:p>
    <w:p w:rsidR="00C92330" w:rsidRPr="00FF790C" w:rsidRDefault="00875C5F" w:rsidP="00C92330">
      <w:pPr>
        <w:spacing w:before="240" w:after="240"/>
        <w:ind w:firstLine="360"/>
        <w:rPr>
          <w:rFonts w:asciiTheme="minorEastAsia"/>
        </w:rPr>
      </w:pPr>
      <w:hyperlink w:anchor="8_30">
        <w:bookmarkStart w:id="2462" w:name="8_31"/>
        <w:r w:rsidR="00C92330" w:rsidRPr="00FF790C">
          <w:rPr>
            <w:rStyle w:val="0Text"/>
            <w:rFonts w:asciiTheme="minorEastAsia"/>
          </w:rPr>
          <w:t>8.</w:t>
        </w:r>
        <w:bookmarkEnd w:id="2462"/>
      </w:hyperlink>
      <w:r w:rsidR="00C92330" w:rsidRPr="00FF790C">
        <w:rPr>
          <w:rFonts w:asciiTheme="minorEastAsia"/>
        </w:rPr>
        <w:t xml:space="preserve"> 他已經為俾斯麥的可能離開擔心了一段時間。1888年5月，在腓特烈三世的短暫統治期間，他懇求俾斯麥不要因為與皇儲威廉觀點不和而辭職。按照經過荷爾斯泰因精心編排的句子，布萊希羅德告訴俾斯麥：“閣下，當一對馬受驚狂暴，車夫是被甩下車好呢，還是留在座位上繼續對它們施加一點控制好呢？”諾曼·里奇和費舍爾編，《荷爾斯泰因文件》（劍橋，1957年），第二卷，第374—375頁。</w:t>
      </w:r>
    </w:p>
    <w:p w:rsidR="00C92330" w:rsidRPr="00FF790C" w:rsidRDefault="00875C5F" w:rsidP="00C92330">
      <w:pPr>
        <w:spacing w:before="240" w:after="240"/>
        <w:ind w:firstLine="360"/>
        <w:rPr>
          <w:rFonts w:asciiTheme="minorEastAsia"/>
        </w:rPr>
      </w:pPr>
      <w:hyperlink w:anchor="9_28">
        <w:bookmarkStart w:id="2463" w:name="9_29"/>
        <w:r w:rsidR="00C92330" w:rsidRPr="00FF790C">
          <w:rPr>
            <w:rStyle w:val="0Text"/>
            <w:rFonts w:asciiTheme="minorEastAsia"/>
          </w:rPr>
          <w:t>9.</w:t>
        </w:r>
        <w:bookmarkEnd w:id="2463"/>
      </w:hyperlink>
      <w:r w:rsidR="00C92330" w:rsidRPr="00FF790C">
        <w:rPr>
          <w:rFonts w:asciiTheme="minorEastAsia"/>
        </w:rPr>
        <w:t xml:space="preserve"> 1891年，報紙上出現下面的故事，可能是俾斯麥本人泄露的：幾年前，波蒂謝的岳父，一位帝國銀行的官員對官方資金處置不當（可能挪用了那筆錢）。在俾斯麥的要求下，布萊希羅德和其他銀行家據說幫助波蒂謝籌措了35萬或100萬馬克。后來，俾斯麥也給了波蒂謝同樣多的錢，可能來自韋爾夫基金，讓他還給銀行家們。這個故事真假莫辨，布萊希羅德對俾斯麥為了抹黑波蒂謝而將其泄露感到震驚。俾斯麥在回憶錄中重復這個故事，但沒有提到布萊希羅德的角色。恩斯特·菲德爾編，《俾斯麥的宏大游戲：路德維希·巴姆貝格的秘密日記本》（法蘭克福，1932年），第462頁［Ernst Feder，ed.，Bismarcks Grosses Spiel.Die Geheimen Tagebücher Ludwig Bambergers（Frankfurt a.M.，1932），p.462］；赫爾穆特·羅格，《荷爾斯泰因與霍亨洛厄》（斯圖加特，1957年），第357頁［Helmuth Rogge，Holstein und Hohenlohe（Stuttgart，1957），p.357］；《俾斯麥全集》，第15卷，第481頁；諾爾·馮·德·納莫，《俾斯麥的爬行動物基金》（美因茨，1968年），第190—201頁［Robert Nöll von der Nahmer，Bismarcks Reptilienfonds（Mainz，1968），pp.190–201］。</w:t>
      </w:r>
    </w:p>
    <w:p w:rsidR="00C92330" w:rsidRPr="00FF790C" w:rsidRDefault="00875C5F" w:rsidP="00C92330">
      <w:pPr>
        <w:spacing w:before="240" w:after="240"/>
        <w:ind w:firstLine="360"/>
        <w:rPr>
          <w:rFonts w:asciiTheme="minorEastAsia"/>
        </w:rPr>
      </w:pPr>
      <w:hyperlink w:anchor="10_28">
        <w:bookmarkStart w:id="2464" w:name="10_29"/>
        <w:r w:rsidR="00C92330" w:rsidRPr="00FF790C">
          <w:rPr>
            <w:rStyle w:val="0Text"/>
            <w:rFonts w:asciiTheme="minorEastAsia"/>
          </w:rPr>
          <w:t>10.</w:t>
        </w:r>
        <w:bookmarkEnd w:id="2464"/>
      </w:hyperlink>
      <w:r w:rsidR="00C92330" w:rsidRPr="00FF790C">
        <w:rPr>
          <w:rFonts w:asciiTheme="minorEastAsia"/>
        </w:rPr>
        <w:t xml:space="preserve"> 俾斯麥被罷免時，威廉給他寫了公開信，封他為勞恩堡公爵，并承諾給他一張真人大小的皇帝像。對于新頭銜，俾斯麥表示他會在想要匿名旅行時使用；我們沒有對于真人大小肖像的評論，但可以想見會是什么樣。一個月后，威廉向施魏寧格發出無理要求，命令他繼續照顧俾斯麥的健康，并經常向皇帝報告。霍斯特·科爾編，《俾斯麥大事記》（萊比錫，1892年），第二卷，第499頁［Horst Kohl，ed.，Bismarck-Regesten（Leipzig，1892）II，499］；威廉致施魏寧格，1890年4月24日，DZA：Merseburg：Rep.89H，Zivilkabinett XXIII，12ff。</w:t>
      </w:r>
    </w:p>
    <w:p w:rsidR="00C92330" w:rsidRPr="00FF790C" w:rsidRDefault="00875C5F" w:rsidP="00C92330">
      <w:pPr>
        <w:spacing w:before="240" w:after="240"/>
        <w:ind w:firstLine="360"/>
        <w:rPr>
          <w:rFonts w:asciiTheme="minorEastAsia"/>
        </w:rPr>
      </w:pPr>
      <w:hyperlink w:anchor="11_28">
        <w:bookmarkStart w:id="2465" w:name="11_29"/>
        <w:r w:rsidR="00C92330" w:rsidRPr="00FF790C">
          <w:rPr>
            <w:rStyle w:val="0Text"/>
            <w:rFonts w:asciiTheme="minorEastAsia"/>
          </w:rPr>
          <w:t>11.</w:t>
        </w:r>
        <w:bookmarkEnd w:id="2465"/>
      </w:hyperlink>
      <w:r w:rsidR="00C92330" w:rsidRPr="00FF790C">
        <w:rPr>
          <w:rFonts w:asciiTheme="minorEastAsia"/>
        </w:rPr>
        <w:t xml:space="preserve"> 在訪談中，俾斯麥表現出新的和平姿態—德國完全滿足了：“我們不想冒風險。”他對法國特別關心，以至于編輯總結說：“與他人生中的其他任何時候相比，今天的俾斯麥先生是和平必不可少的保衛者。”俾斯麥對個人的困境感到悲哀：“我花了四十三年改掉自己的鄉紳習慣；我很難再變回農民；政治仍然抓住我并不愿離去……［但］我忘記自己再沒有什么可做的。”《小日報》，1890年5月29日。</w:t>
      </w:r>
    </w:p>
    <w:p w:rsidR="00C92330" w:rsidRPr="00FF790C" w:rsidRDefault="00875C5F" w:rsidP="00C92330">
      <w:pPr>
        <w:spacing w:before="240" w:after="240"/>
        <w:ind w:firstLine="360"/>
        <w:rPr>
          <w:rFonts w:asciiTheme="minorEastAsia"/>
        </w:rPr>
      </w:pPr>
      <w:hyperlink w:anchor="12_26">
        <w:bookmarkStart w:id="2466" w:name="12_27"/>
        <w:r w:rsidR="00C92330" w:rsidRPr="00FF790C">
          <w:rPr>
            <w:rStyle w:val="0Text"/>
            <w:rFonts w:asciiTheme="minorEastAsia"/>
          </w:rPr>
          <w:t>12.</w:t>
        </w:r>
        <w:bookmarkEnd w:id="2466"/>
      </w:hyperlink>
      <w:r w:rsidR="00C92330" w:rsidRPr="00FF790C">
        <w:rPr>
          <w:rFonts w:asciiTheme="minorEastAsia"/>
        </w:rPr>
        <w:t xml:space="preserve"> 感激并非不能與惡意交替，特別是當惡意符合時機。1890年8月，在與一名反猶主義者編輯交談時，俾斯麥對布萊希羅德做了最輕蔑的評價：“我完全知道布萊希羅德是何許人和做過什么，知道這類沒受過多少教育、缺乏堅實的道德基礎、在無窮財富中養尊處優之輩習慣于做的各種事和擁有的各種喜好。但我不能而且不應該對他無禮，因為那違反先人對貴族禮貌的要求。”他贊揚布萊希羅德的金融服務，后者沒有為此獲得任何回報，沒有獲得任何國家機密：“我知道布萊希羅德可能會喜歡（這樣的機密），也許還會向第三方炫耀他是俾斯麥的銀行家，但那是這個種族和行當的一部分。即使我改變自</w:t>
      </w:r>
      <w:r w:rsidR="00C92330" w:rsidRPr="00FF790C">
        <w:rPr>
          <w:rFonts w:asciiTheme="minorEastAsia"/>
        </w:rPr>
        <w:lastRenderedPageBreak/>
        <w:t>己的銀行家，我也無法改變那些。”《全集》，第9卷，第86—87頁。</w:t>
      </w:r>
    </w:p>
    <w:p w:rsidR="00C92330" w:rsidRPr="00FF790C" w:rsidRDefault="00C92330" w:rsidP="00C92330">
      <w:pPr>
        <w:pStyle w:val="1"/>
        <w:spacing w:before="240" w:after="240"/>
        <w:rPr>
          <w:rFonts w:asciiTheme="minorEastAsia"/>
        </w:rPr>
      </w:pPr>
      <w:bookmarkStart w:id="2467" w:name="Top_of_part0025_xhtml"/>
      <w:bookmarkStart w:id="2468" w:name="_Toc54780146"/>
      <w:r w:rsidRPr="00FF790C">
        <w:rPr>
          <w:rFonts w:asciiTheme="minorEastAsia"/>
        </w:rPr>
        <w:lastRenderedPageBreak/>
        <w:t>第三部分　融合的痛苦</w:t>
      </w:r>
      <w:bookmarkEnd w:id="2467"/>
      <w:bookmarkEnd w:id="2468"/>
    </w:p>
    <w:p w:rsidR="00C92330" w:rsidRPr="00FF790C" w:rsidRDefault="00C92330" w:rsidP="00C92330">
      <w:pPr>
        <w:pStyle w:val="2"/>
        <w:spacing w:before="240" w:after="240"/>
        <w:rPr>
          <w:rFonts w:asciiTheme="minorEastAsia" w:eastAsiaTheme="minorEastAsia"/>
        </w:rPr>
      </w:pPr>
      <w:bookmarkStart w:id="2469" w:name="Di_Shi_Qi_Zhang__Zuo_Wei_Ai_Guo"/>
      <w:bookmarkStart w:id="2470" w:name="_Toc54780147"/>
      <w:r w:rsidRPr="00FF790C">
        <w:rPr>
          <w:rFonts w:asciiTheme="minorEastAsia" w:eastAsiaTheme="minorEastAsia"/>
        </w:rPr>
        <w:t>第十七章　作為愛國新貴的猶太人</w:t>
      </w:r>
      <w:bookmarkEnd w:id="2469"/>
      <w:bookmarkEnd w:id="2470"/>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但這個世界上最無意義的事情之一是罪責問題受到的嚴肅對待，至少在我看來如此。我覺得無意義的并非發出指責；痛苦中的人無疑會向方方面面發出指責（在最痛苦的狀態下當然除外，因為那時人們無力指責）；同樣可以理解，人在激動和混亂時會對這些指責耿耿于懷；但我完全無法理解的是，人們認為可以像爭辯任何如此清楚、能決定日常行為的普通算術問題那樣對罪責問題進行爭辯。你當然應該受到指責，但然后你的丈夫也難辭其咎，然后再是你，接著再是他，因為這在人類的共處中不可避免，指責不斷堆積，最終到達曖昧的原罪。但對于我的今天和去伊舍看醫生來說，在永恒之罪中糾纏有什么用呢？</w:t>
      </w:r>
    </w:p>
    <w:p w:rsidR="00C92330" w:rsidRPr="00FF790C" w:rsidRDefault="00C92330" w:rsidP="00C92330">
      <w:pPr>
        <w:pStyle w:val="Para03"/>
        <w:spacing w:before="240" w:after="240"/>
        <w:rPr>
          <w:rFonts w:asciiTheme="minorEastAsia" w:eastAsiaTheme="minorEastAsia"/>
        </w:rPr>
      </w:pPr>
      <w:r w:rsidRPr="00FF790C">
        <w:rPr>
          <w:rFonts w:asciiTheme="minorEastAsia" w:eastAsiaTheme="minorEastAsia"/>
        </w:rPr>
        <w:t>——</w:t>
      </w:r>
      <w:r w:rsidRPr="00FF790C">
        <w:rPr>
          <w:rFonts w:asciiTheme="minorEastAsia" w:eastAsiaTheme="minorEastAsia"/>
        </w:rPr>
        <w:t>弗朗茨</w:t>
      </w:r>
      <w:r w:rsidRPr="00FF790C">
        <w:rPr>
          <w:rFonts w:asciiTheme="minorEastAsia" w:eastAsiaTheme="minorEastAsia"/>
        </w:rPr>
        <w:t>·</w:t>
      </w:r>
      <w:r w:rsidRPr="00FF790C">
        <w:rPr>
          <w:rFonts w:asciiTheme="minorEastAsia" w:eastAsiaTheme="minorEastAsia"/>
        </w:rPr>
        <w:t>卡夫卡，《致米萊娜的信》（Letters to Milena）</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布萊希羅德的成功和德國一樣迅速而不尋常，但也和德國一樣脆弱。蓋爾森</w:t>
      </w:r>
      <w:r w:rsidRPr="00FF790C">
        <w:rPr>
          <w:rFonts w:asciiTheme="minorEastAsia" w:eastAsiaTheme="minorEastAsia"/>
        </w:rPr>
        <w:t>·</w:t>
      </w:r>
      <w:r w:rsidRPr="00FF790C">
        <w:rPr>
          <w:rFonts w:asciiTheme="minorEastAsia" w:eastAsiaTheme="minorEastAsia"/>
        </w:rPr>
        <w:t>布萊希羅德的職業生涯反映了他所屬的兩個世界的某些基本過程，其中一個是他誕生的地方，另一個是他迫切渴望的地方。他生來是猶太人，選擇成為德國人。多年來，他認為自己可以把這兩個世界合而為一，與猶太世界的私人和松散的關系不會與在德國世界中的公共和更重要的角色發生矛盾。事實上，他的中年見證德國人與猶太人社會最風平浪靜的融合時期，他的晚年則出現對這種融合的第一次有組織否定，他的成功本身被視作否定的理由。</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德國在19世紀崛起的故事耳熟能詳。經過許多個世紀的分裂，這個國家終于由上而下實現統一，它的誕生密不可分地與領袖們維持專制政府本質的意志交織在一起。剛剛統一的國家因為現代化的力量和工業資本主義的全面沖擊而分裂，這些影響導致傳統的統治階級陷入經濟上的困境，導致市民階級擔心社會主義的興起。在象征意義上和實踐中，俾斯麥和布萊希羅德都試圖捍衛舊階級</w:t>
      </w:r>
      <w:r w:rsidRPr="00FF790C">
        <w:rPr>
          <w:rFonts w:asciiTheme="minorEastAsia" w:eastAsiaTheme="minorEastAsia"/>
        </w:rPr>
        <w:t>—</w:t>
      </w:r>
      <w:r w:rsidRPr="00FF790C">
        <w:rPr>
          <w:rFonts w:asciiTheme="minorEastAsia" w:eastAsiaTheme="minorEastAsia"/>
        </w:rPr>
        <w:t>在經濟上給予保護，重申他們的價值觀和生活準則至高無上</w:t>
      </w:r>
      <w:r w:rsidRPr="00FF790C">
        <w:rPr>
          <w:rFonts w:asciiTheme="minorEastAsia" w:eastAsiaTheme="minorEastAsia"/>
        </w:rPr>
        <w:t>—</w:t>
      </w:r>
      <w:r w:rsidRPr="00FF790C">
        <w:rPr>
          <w:rFonts w:asciiTheme="minorEastAsia" w:eastAsiaTheme="minorEastAsia"/>
        </w:rPr>
        <w:t>并剝奪已經受到威嚇的中產階級的政治意愿。獲封貴族后的布萊希羅德沒有追求某種獨立的貴族生活方式，而是以富豪的身份效仿傳統封建階級。而那個階級雖然受他很多恩惠，卻因為他的富豪身份和平民出身而憎惡他。</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德國猶太人的融入反映了19世紀德國社會所走的特別道路，與法國、英國和荷蘭的道路截然不同。德國人不情愿地解放猶太人，解放者們認為，比基督徒低等的猶太人將提高自己的道德</w:t>
      </w:r>
      <w:r w:rsidRPr="00FF790C">
        <w:rPr>
          <w:rFonts w:asciiTheme="minorEastAsia" w:eastAsiaTheme="minorEastAsia"/>
        </w:rPr>
        <w:t>—</w:t>
      </w:r>
      <w:r w:rsidRPr="00FF790C">
        <w:rPr>
          <w:rFonts w:asciiTheme="minorEastAsia" w:eastAsiaTheme="minorEastAsia"/>
        </w:rPr>
        <w:t>最好通過皈依。解放者們不可能知道，解除障礙后，一個相對封閉的社群將很快變得充滿動力，機會將大量出現，新富者將挑戰昔日的特權者。解放解除障礙，但給予猶太人史無前例飛躍機會的是社會現代化，是突然有可能通過教育和財富出人頭地。德國猶太人從社會流動的可能性受益，其他德國人同樣如此。但流動性對某些人意味著自</w:t>
      </w:r>
      <w:r w:rsidRPr="00FF790C">
        <w:rPr>
          <w:rFonts w:asciiTheme="minorEastAsia" w:eastAsiaTheme="minorEastAsia"/>
        </w:rPr>
        <w:lastRenderedPageBreak/>
        <w:t>由，對另一些人則意味著心理和社會的可怕動蕩。當猶太人在經濟領域春風得意時，那些失去位置、處于不利地位的群體（經常與猶太商人和貸款者有過直接接觸和競爭）回想起解放者的愿望，即猶太人將會提高自己的道德。19世紀70年代，批評者宣稱，猶太人不僅遠沒有</w:t>
      </w:r>
      <w:r w:rsidRPr="00FF790C">
        <w:rPr>
          <w:rFonts w:asciiTheme="minorEastAsia" w:eastAsiaTheme="minorEastAsia"/>
        </w:rPr>
        <w:t>“</w:t>
      </w:r>
      <w:r w:rsidRPr="00FF790C">
        <w:rPr>
          <w:rFonts w:asciiTheme="minorEastAsia" w:eastAsiaTheme="minorEastAsia"/>
        </w:rPr>
        <w:t>提高</w:t>
      </w:r>
      <w:r w:rsidRPr="00FF790C">
        <w:rPr>
          <w:rFonts w:asciiTheme="minorEastAsia" w:eastAsiaTheme="minorEastAsia"/>
        </w:rPr>
        <w:t>”</w:t>
      </w:r>
      <w:r w:rsidRPr="00FF790C">
        <w:rPr>
          <w:rFonts w:asciiTheme="minorEastAsia" w:eastAsiaTheme="minorEastAsia"/>
        </w:rPr>
        <w:t>（成為德國人），反而把德國人拉低到他們的層次，用他們的物質主義方式污染德國人。從19世紀70年代中期開始，一個新的反猶主義團體認為猶太人象征現代性，象征自由主義和資本主義，并從中牟利。與其他西方國家相比，德國的自由主義較為弱勢，在意識形態上也有所區別。德國的市民階層也從未像法國或英國資產階級那樣獲得自信和歷史意義，這意味著德國猶太人社群沒有自由之盾，以普遍承認的人權法則之名保護他們的權利。貧窮而貪婪的武士</w:t>
      </w:r>
      <w:r w:rsidRPr="00FF790C">
        <w:rPr>
          <w:rFonts w:asciiTheme="minorEastAsia" w:eastAsiaTheme="minorEastAsia"/>
        </w:rPr>
        <w:t>—</w:t>
      </w:r>
      <w:r w:rsidRPr="00FF790C">
        <w:rPr>
          <w:rFonts w:asciiTheme="minorEastAsia" w:eastAsiaTheme="minorEastAsia"/>
        </w:rPr>
        <w:t>地主階級的道德支配意味著金錢話題滿載虛偽和禁忌，比類似情感以某種沉默形式存在的其他國家更加嚴重。一門心思關心錢沒有好處，但就像德國的例子所展現的那樣，否認錢的重要性，或者向往由榮耀或美德而非金錢決定地位的田園詩般的過去是一種愜意但危險的幻覺。從19世紀80年代開始，德國民族主義出現好斗和排外的特點；比起其他地方的狹隘，它甚至更加無法容忍多元文化，或者既在國內保持團結又與國外維持特殊關系的少數族裔。其他國家也有類似的狹隘民族主義的鼓吹者，但他們在德國社會領導階層中能引起更大的共鳴</w:t>
      </w:r>
      <w:hyperlink w:anchor="1_59">
        <w:bookmarkStart w:id="2471" w:name="_1_17"/>
        <w:r w:rsidRPr="00FF790C">
          <w:rPr>
            <w:rStyle w:val="0Text"/>
            <w:rFonts w:asciiTheme="minorEastAsia" w:eastAsiaTheme="minorEastAsia"/>
          </w:rPr>
          <w:t xml:space="preserve"> </w:t>
        </w:r>
        <w:bookmarkEnd w:id="2471"/>
      </w:hyperlink>
      <w:hyperlink w:anchor="1_59">
        <w:r w:rsidRPr="00FF790C">
          <w:rPr>
            <w:rStyle w:val="4Text"/>
            <w:rFonts w:asciiTheme="minorEastAsia" w:eastAsiaTheme="minorEastAsia"/>
          </w:rPr>
          <w:t>[1]</w:t>
        </w:r>
      </w:hyperlink>
      <w:hyperlink w:anchor="1_59">
        <w:r w:rsidRPr="00FF790C">
          <w:rPr>
            <w:rStyle w:val="0Text"/>
            <w:rFonts w:asciiTheme="minorEastAsia" w:eastAsiaTheme="minorEastAsia"/>
          </w:rPr>
          <w:t xml:space="preserve"> </w:t>
        </w:r>
      </w:hyperlink>
      <w:r w:rsidRPr="00FF790C">
        <w:rPr>
          <w:rFonts w:asciiTheme="minorEastAsia" w:eastAsiaTheme="minorEastAsia"/>
        </w:rPr>
        <w:t xml:space="preserve"> </w:t>
      </w:r>
      <w:hyperlink w:anchor="1_35">
        <w:bookmarkStart w:id="2472" w:name="1_34"/>
        <w:r w:rsidRPr="00FF790C">
          <w:rPr>
            <w:rStyle w:val="0Text"/>
            <w:rFonts w:asciiTheme="minorEastAsia" w:eastAsiaTheme="minorEastAsia"/>
          </w:rPr>
          <w:t xml:space="preserve"> </w:t>
        </w:r>
        <w:bookmarkEnd w:id="2472"/>
      </w:hyperlink>
      <w:hyperlink w:anchor="1_35">
        <w:r w:rsidRPr="00FF790C">
          <w:rPr>
            <w:rStyle w:val="4Text"/>
            <w:rFonts w:asciiTheme="minorEastAsia" w:eastAsiaTheme="minorEastAsia"/>
          </w:rPr>
          <w:t>1</w:t>
        </w:r>
      </w:hyperlink>
      <w:hyperlink w:anchor="1_3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我們概括了決定布萊希羅德人生和時代的某些歷史力量。他只是隱約感受到自己職業生涯的這些更大衍生品；很少有人理解主導他們時代的潮流。除了金融事務，布萊希羅德的眼光并不比大多數同時代的人更銳利。因此，他很難理解決定德國人和猶太人普遍生活的特殊狀況與力量。他無法理解為何德國人對待猶太人的方式看上去如此反復無常，也許沒有其他哪個民族以同樣令人費解的方式混合熱情與敵意</w:t>
      </w:r>
      <w:hyperlink w:anchor="2_35">
        <w:bookmarkStart w:id="2473" w:name="2_34"/>
        <w:r w:rsidRPr="00FF790C">
          <w:rPr>
            <w:rStyle w:val="0Text"/>
            <w:rFonts w:asciiTheme="minorEastAsia" w:eastAsiaTheme="minorEastAsia"/>
          </w:rPr>
          <w:t xml:space="preserve"> </w:t>
        </w:r>
        <w:bookmarkEnd w:id="2473"/>
      </w:hyperlink>
      <w:hyperlink w:anchor="2_35">
        <w:r w:rsidRPr="00FF790C">
          <w:rPr>
            <w:rStyle w:val="4Text"/>
            <w:rFonts w:asciiTheme="minorEastAsia" w:eastAsiaTheme="minorEastAsia"/>
          </w:rPr>
          <w:t>2</w:t>
        </w:r>
      </w:hyperlink>
      <w:hyperlink w:anchor="2_35">
        <w:r w:rsidRPr="00FF790C">
          <w:rPr>
            <w:rStyle w:val="0Text"/>
            <w:rFonts w:asciiTheme="minorEastAsia" w:eastAsiaTheme="minorEastAsia"/>
          </w:rPr>
          <w:t xml:space="preserve"> </w:t>
        </w:r>
      </w:hyperlink>
      <w:r w:rsidRPr="00FF790C">
        <w:rPr>
          <w:rFonts w:asciiTheme="minorEastAsia" w:eastAsiaTheme="minorEastAsia"/>
        </w:rPr>
        <w:t xml:space="preserve"> 。布萊希羅德是柏林的商人之王；在他之前，從未有猶太人，也很少有平民達到他的高度；在尊敬、諂媚和低聲咒罵中，德國社會處處對他打開了門</w:t>
      </w:r>
      <w:r w:rsidRPr="00FF790C">
        <w:rPr>
          <w:rFonts w:asciiTheme="minorEastAsia" w:eastAsiaTheme="minorEastAsia"/>
        </w:rPr>
        <w:t>—</w:t>
      </w:r>
      <w:r w:rsidRPr="00FF790C">
        <w:rPr>
          <w:rFonts w:asciiTheme="minorEastAsia" w:eastAsiaTheme="minorEastAsia"/>
        </w:rPr>
        <w:t>但通常是后門。他沒有理解過去或含糊的現在，因此也不可能預見未來。和大多數人一樣，他根據現在進行推斷，看見一個融入變得日益方便、猶太人被社會接受（如果有必要，還會被國家保護）的世界。19世紀60和70年代，他有理由感到樂觀：未來顯然屬于融合和融入，屬于像他這樣獲得被國家封為貴族之榮譽的猶太人。迫害猶太人已經成為歷史，成為不幸的過時之事</w:t>
      </w:r>
      <w:hyperlink w:anchor="2_59">
        <w:bookmarkStart w:id="2474" w:name="_2_17"/>
        <w:r w:rsidRPr="00FF790C">
          <w:rPr>
            <w:rStyle w:val="0Text"/>
            <w:rFonts w:asciiTheme="minorEastAsia" w:eastAsiaTheme="minorEastAsia"/>
          </w:rPr>
          <w:t xml:space="preserve"> </w:t>
        </w:r>
        <w:bookmarkEnd w:id="2474"/>
      </w:hyperlink>
      <w:hyperlink w:anchor="2_59">
        <w:r w:rsidRPr="00FF790C">
          <w:rPr>
            <w:rStyle w:val="4Text"/>
            <w:rFonts w:asciiTheme="minorEastAsia" w:eastAsiaTheme="minorEastAsia"/>
          </w:rPr>
          <w:t>[2]</w:t>
        </w:r>
      </w:hyperlink>
      <w:hyperlink w:anchor="2_59">
        <w:r w:rsidRPr="00FF790C">
          <w:rPr>
            <w:rStyle w:val="0Text"/>
            <w:rFonts w:asciiTheme="minorEastAsia" w:eastAsiaTheme="minorEastAsia"/>
          </w:rPr>
          <w:t xml:space="preserve"> </w:t>
        </w:r>
      </w:hyperlink>
      <w:r w:rsidRPr="00FF790C">
        <w:rPr>
          <w:rFonts w:asciiTheme="minorEastAsia" w:eastAsiaTheme="minorEastAsia"/>
        </w:rPr>
        <w:t xml:space="preserve"> 。他不可能理解自己人生的歷史狀況，對自己主觀經驗的認知也存在偏頗。</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法律說，你是平等的。俾斯麥和國王授予布萊希羅德的貴族證書說，你高人一等。基督徒世界說，你低人一等，并在他背后嘀咕道：</w:t>
      </w:r>
      <w:r w:rsidRPr="00FF790C">
        <w:rPr>
          <w:rFonts w:asciiTheme="minorEastAsia" w:eastAsiaTheme="minorEastAsia"/>
        </w:rPr>
        <w:t>“</w:t>
      </w:r>
      <w:r w:rsidRPr="00FF790C">
        <w:rPr>
          <w:rFonts w:asciiTheme="minorEastAsia" w:eastAsiaTheme="minorEastAsia"/>
        </w:rPr>
        <w:t>骯臟的猶太人</w:t>
      </w:r>
      <w:r w:rsidRPr="00FF790C">
        <w:rPr>
          <w:rFonts w:asciiTheme="minorEastAsia" w:eastAsiaTheme="minorEastAsia"/>
        </w:rPr>
        <w:t>……</w:t>
      </w:r>
      <w:r w:rsidRPr="00FF790C">
        <w:rPr>
          <w:rFonts w:asciiTheme="minorEastAsia" w:eastAsiaTheme="minorEastAsia"/>
        </w:rPr>
        <w:t>他骯臟的猶太人的錢</w:t>
      </w:r>
      <w:r w:rsidRPr="00FF790C">
        <w:rPr>
          <w:rFonts w:asciiTheme="minorEastAsia" w:eastAsiaTheme="minorEastAsia"/>
        </w:rPr>
        <w:t>……</w:t>
      </w:r>
      <w:r w:rsidRPr="00FF790C">
        <w:rPr>
          <w:rFonts w:asciiTheme="minorEastAsia" w:eastAsiaTheme="minorEastAsia"/>
        </w:rPr>
        <w:t>和塔木德的智慧</w:t>
      </w:r>
      <w:r w:rsidRPr="00FF790C">
        <w:rPr>
          <w:rFonts w:asciiTheme="minorEastAsia" w:eastAsiaTheme="minorEastAsia"/>
        </w:rPr>
        <w:t>……</w:t>
      </w:r>
      <w:r w:rsidRPr="00FF790C">
        <w:rPr>
          <w:rFonts w:asciiTheme="minorEastAsia" w:eastAsiaTheme="minorEastAsia"/>
        </w:rPr>
        <w:t>猶太豬。</w:t>
      </w:r>
      <w:r w:rsidRPr="00FF790C">
        <w:rPr>
          <w:rFonts w:asciiTheme="minorEastAsia" w:eastAsiaTheme="minorEastAsia"/>
        </w:rPr>
        <w:t>”</w:t>
      </w:r>
      <w:hyperlink w:anchor="3_57">
        <w:bookmarkStart w:id="2475" w:name="_3_17"/>
        <w:r w:rsidRPr="00FF790C">
          <w:rPr>
            <w:rStyle w:val="0Text"/>
            <w:rFonts w:asciiTheme="minorEastAsia" w:eastAsiaTheme="minorEastAsia"/>
          </w:rPr>
          <w:t xml:space="preserve"> </w:t>
        </w:r>
        <w:bookmarkEnd w:id="2475"/>
      </w:hyperlink>
      <w:hyperlink w:anchor="3_57">
        <w:r w:rsidRPr="00FF790C">
          <w:rPr>
            <w:rStyle w:val="4Text"/>
            <w:rFonts w:asciiTheme="minorEastAsia" w:eastAsiaTheme="minorEastAsia"/>
          </w:rPr>
          <w:t>[3]</w:t>
        </w:r>
      </w:hyperlink>
      <w:hyperlink w:anchor="3_57">
        <w:r w:rsidRPr="00FF790C">
          <w:rPr>
            <w:rStyle w:val="0Text"/>
            <w:rFonts w:asciiTheme="minorEastAsia" w:eastAsiaTheme="minorEastAsia"/>
          </w:rPr>
          <w:t xml:space="preserve"> </w:t>
        </w:r>
      </w:hyperlink>
      <w:r w:rsidRPr="00FF790C">
        <w:rPr>
          <w:rFonts w:asciiTheme="minorEastAsia" w:eastAsiaTheme="minorEastAsia"/>
        </w:rPr>
        <w:t xml:space="preserve"> 他內心的聲音說，你不是他們的一員，你和你的同族比你們生活于其間的那些人低等</w:t>
      </w:r>
      <w:r w:rsidRPr="00FF790C">
        <w:rPr>
          <w:rFonts w:asciiTheme="minorEastAsia" w:eastAsiaTheme="minorEastAsia"/>
        </w:rPr>
        <w:t>—</w:t>
      </w:r>
      <w:r w:rsidRPr="00FF790C">
        <w:rPr>
          <w:rFonts w:asciiTheme="minorEastAsia" w:eastAsiaTheme="minorEastAsia"/>
        </w:rPr>
        <w:t>但在智力、敏銳、精明和刻苦上更勝一籌。世界還記得弒神和罪惡，而渴望被接受的自己仍然沒有完全忘記信仰，即猶太人畢竟是上帝的選民。近代的猶太人和德國人在一件事上看法相同：兩者有天壤之別，法律上斷言的平等只是讓他們在交往時更不自在。</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事實上，一些猶太人的這種不自在感更加強烈。19世紀中葉，德國的50萬猶太人大多更喜歡生活在看不見的隔離區中，他們比鄰而居、共同工作和相互通婚。在法律解放</w:t>
      </w:r>
      <w:r w:rsidRPr="00FF790C">
        <w:rPr>
          <w:rFonts w:asciiTheme="minorEastAsia" w:eastAsiaTheme="minorEastAsia"/>
        </w:rPr>
        <w:t>—</w:t>
      </w:r>
      <w:r w:rsidRPr="00FF790C">
        <w:rPr>
          <w:rFonts w:asciiTheme="minorEastAsia" w:eastAsiaTheme="minorEastAsia"/>
        </w:rPr>
        <w:lastRenderedPageBreak/>
        <w:t>最后的限制于1869年被廢止</w:t>
      </w:r>
      <w:r w:rsidRPr="00FF790C">
        <w:rPr>
          <w:rFonts w:asciiTheme="minorEastAsia" w:eastAsiaTheme="minorEastAsia"/>
        </w:rPr>
        <w:t>—</w:t>
      </w:r>
      <w:r w:rsidRPr="00FF790C">
        <w:rPr>
          <w:rFonts w:asciiTheme="minorEastAsia" w:eastAsiaTheme="minorEastAsia"/>
        </w:rPr>
        <w:t>和日益融合的時代，他們逐漸冒險跨過了不可見的界線，進入中學和大學里的基督徒世界，成為商人和士兵，醫生和科學家，銀行家、記者和律師。</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德國人與猶太人糾結而悲劇性的歷史中，布萊希羅德象征著一個重要時刻。作為那個時代最著名的猶太商人，他的人生代表猶太人所能企及的高峰，以及攀爬過程的痛苦和危險。作為俾斯麥的朋友和國王的通信人，作為大企業的投資人和貧窮貴族的物質救世主，布萊希羅德證明德國人和猶太人的共處能給雙方帶來多少好處。他的成就和社交成功令人驚訝。他贏得德國猶太人歷史上前所未有的認同和地位。他顯然也代表成功與融合的可能。但族群的歷史顯然不能由外在的行為或成功來書寫，特別是德國猶太人的全部歷史。舉止和行為的核心取決于人們的態度，無論是否有意識，無論是否表達出來。當接近出身隔離區的布萊希羅德獲封貴族時，他的態度也發生改變：和許多猶太人同胞一樣，他對施予和奪走恩惠的國家產生最強烈的忠誠。他向國家證明，猶太人極其有用，幾乎是資產階級的替代品。他還把國家看作使自己免遭反猶主義迫害的保護者</w:t>
      </w:r>
      <w:hyperlink w:anchor="3_33">
        <w:bookmarkStart w:id="2476" w:name="3_32"/>
        <w:r w:rsidRPr="00FF790C">
          <w:rPr>
            <w:rStyle w:val="0Text"/>
            <w:rFonts w:asciiTheme="minorEastAsia" w:eastAsiaTheme="minorEastAsia"/>
          </w:rPr>
          <w:t xml:space="preserve"> </w:t>
        </w:r>
        <w:bookmarkEnd w:id="2476"/>
      </w:hyperlink>
      <w:hyperlink w:anchor="3_33">
        <w:r w:rsidRPr="00FF790C">
          <w:rPr>
            <w:rStyle w:val="4Text"/>
            <w:rFonts w:asciiTheme="minorEastAsia" w:eastAsiaTheme="minorEastAsia"/>
          </w:rPr>
          <w:t>3</w:t>
        </w:r>
      </w:hyperlink>
      <w:hyperlink w:anchor="3_3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布萊希羅德的人生是德國猶太人的超大畫像，他們（特別是成功的猶太人）的許多行為方式和價值觀都反映在此人身上</w:t>
      </w:r>
      <w:hyperlink w:anchor="4_33">
        <w:bookmarkStart w:id="2477" w:name="4_32"/>
        <w:r w:rsidRPr="00FF790C">
          <w:rPr>
            <w:rStyle w:val="0Text"/>
            <w:rFonts w:asciiTheme="minorEastAsia" w:eastAsiaTheme="minorEastAsia"/>
          </w:rPr>
          <w:t xml:space="preserve"> </w:t>
        </w:r>
        <w:bookmarkEnd w:id="2477"/>
      </w:hyperlink>
      <w:hyperlink w:anchor="4_33">
        <w:r w:rsidRPr="00FF790C">
          <w:rPr>
            <w:rStyle w:val="4Text"/>
            <w:rFonts w:asciiTheme="minorEastAsia" w:eastAsiaTheme="minorEastAsia"/>
          </w:rPr>
          <w:t>4</w:t>
        </w:r>
      </w:hyperlink>
      <w:hyperlink w:anchor="4_33">
        <w:r w:rsidRPr="00FF790C">
          <w:rPr>
            <w:rStyle w:val="0Text"/>
            <w:rFonts w:asciiTheme="minorEastAsia" w:eastAsiaTheme="minorEastAsia"/>
          </w:rPr>
          <w:t xml:space="preserve"> </w:t>
        </w:r>
      </w:hyperlink>
      <w:r w:rsidRPr="00FF790C">
        <w:rPr>
          <w:rFonts w:asciiTheme="minorEastAsia" w:eastAsiaTheme="minorEastAsia"/>
        </w:rPr>
        <w:t xml:space="preserve"> 。新帝國的建立惠及幾乎所有的猶太人，但布萊希羅德的獲益獨一無二。幾乎所有的猶太人都成了熱情的愛國者甚至超級愛國者，但在新帝國，布萊希羅德對俾斯麥的依附象征這種忠誠。大多數猶太人繼續把國家看作潛在的施惠者，但布萊希羅德證明，國家可以提供重要恩惠，有時甚至還能動員它幫助國內外受到威脅或虐待的猶太人。</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不過，布萊希羅德的人生也表明，這種有利可圖的共存也有另一面。有時，他在與當局的關系中表現出卑躬屈膝和諂媚。本可以懇求時他會乞求，本可以要求時他會懇求，本該堅持時他會屈服，本該自豪時他會虛讓。他不吝向施惠者和朋友們奉上禮物，也慷慨地向公共慈善捐款。常言道：施予者受到雙倍祝福；但布萊希羅德的施予行為更加復雜，他不僅像常人那樣期待回報，而且感到慈善是職業必要和一種心照不宣的納貢</w:t>
      </w:r>
      <w:hyperlink w:anchor="4_57">
        <w:bookmarkStart w:id="2478" w:name="_4_17"/>
        <w:r w:rsidRPr="00FF790C">
          <w:rPr>
            <w:rStyle w:val="0Text"/>
            <w:rFonts w:asciiTheme="minorEastAsia" w:eastAsiaTheme="minorEastAsia"/>
          </w:rPr>
          <w:t xml:space="preserve"> </w:t>
        </w:r>
        <w:bookmarkEnd w:id="2478"/>
      </w:hyperlink>
      <w:hyperlink w:anchor="4_57">
        <w:r w:rsidRPr="00FF790C">
          <w:rPr>
            <w:rStyle w:val="4Text"/>
            <w:rFonts w:asciiTheme="minorEastAsia" w:eastAsiaTheme="minorEastAsia"/>
          </w:rPr>
          <w:t>[4]</w:t>
        </w:r>
      </w:hyperlink>
      <w:hyperlink w:anchor="4_5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比起同時代的其他任何德國猶太人，布萊希羅德生活在基督徒世界的邊緣。因為他的有用和貴族身份，只有他進入德國社會的最高層。他是唯一能</w:t>
      </w:r>
      <w:r w:rsidRPr="00FF790C">
        <w:rPr>
          <w:rFonts w:asciiTheme="minorEastAsia" w:eastAsiaTheme="minorEastAsia"/>
        </w:rPr>
        <w:t>“</w:t>
      </w:r>
      <w:r w:rsidRPr="00FF790C">
        <w:rPr>
          <w:rFonts w:asciiTheme="minorEastAsia" w:eastAsiaTheme="minorEastAsia"/>
        </w:rPr>
        <w:t>出入宮廷</w:t>
      </w:r>
      <w:r w:rsidRPr="00FF790C">
        <w:rPr>
          <w:rFonts w:asciiTheme="minorEastAsia" w:eastAsiaTheme="minorEastAsia"/>
        </w:rPr>
        <w:t>”</w:t>
      </w:r>
      <w:r w:rsidRPr="00FF790C">
        <w:rPr>
          <w:rFonts w:asciiTheme="minorEastAsia" w:eastAsiaTheme="minorEastAsia"/>
        </w:rPr>
        <w:t>的猶太人。某些榮譽會帶來羞辱。他急于尋求被那個社會接受，阻力越大，他對成功的欲望就越強烈。成功必須是可見的</w:t>
      </w:r>
      <w:r w:rsidRPr="00FF790C">
        <w:rPr>
          <w:rFonts w:asciiTheme="minorEastAsia" w:eastAsiaTheme="minorEastAsia"/>
        </w:rPr>
        <w:t>—</w:t>
      </w:r>
      <w:r w:rsidRPr="00FF790C">
        <w:rPr>
          <w:rFonts w:asciiTheme="minorEastAsia" w:eastAsiaTheme="minorEastAsia"/>
        </w:rPr>
        <w:t>于是就有了對勛章的追逐、宴會上的炫耀和熱衷于提供柏林最好的款待。布萊希羅德是雙重意義上的新貴：他的金錢和地位都是新得的。新貴的生活從不令人愉快或給人教益：在德國社會，猶太人新貴或賤民出身的商人之王處境特別艱難。</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布萊希羅德遭遇各種敵意。他的許多朋友都是</w:t>
      </w:r>
      <w:r w:rsidRPr="00FF790C">
        <w:rPr>
          <w:rFonts w:asciiTheme="minorEastAsia" w:eastAsiaTheme="minorEastAsia"/>
        </w:rPr>
        <w:t>“</w:t>
      </w:r>
      <w:r w:rsidRPr="00FF790C">
        <w:rPr>
          <w:rFonts w:asciiTheme="minorEastAsia" w:eastAsiaTheme="minorEastAsia"/>
        </w:rPr>
        <w:t>禮貌</w:t>
      </w:r>
      <w:r w:rsidRPr="00FF790C">
        <w:rPr>
          <w:rFonts w:asciiTheme="minorEastAsia" w:eastAsiaTheme="minorEastAsia"/>
        </w:rPr>
        <w:t>”</w:t>
      </w:r>
      <w:r w:rsidRPr="00FF790C">
        <w:rPr>
          <w:rFonts w:asciiTheme="minorEastAsia" w:eastAsiaTheme="minorEastAsia"/>
        </w:rPr>
        <w:t>和背后的反猶主義者，他還不可避免地因為某些</w:t>
      </w:r>
      <w:r w:rsidRPr="00FF790C">
        <w:rPr>
          <w:rFonts w:asciiTheme="minorEastAsia" w:eastAsiaTheme="minorEastAsia"/>
        </w:rPr>
        <w:t>“</w:t>
      </w:r>
      <w:r w:rsidRPr="00FF790C">
        <w:rPr>
          <w:rFonts w:asciiTheme="minorEastAsia" w:eastAsiaTheme="minorEastAsia"/>
        </w:rPr>
        <w:t>猶太式</w:t>
      </w:r>
      <w:r w:rsidRPr="00FF790C">
        <w:rPr>
          <w:rFonts w:asciiTheme="minorEastAsia" w:eastAsiaTheme="minorEastAsia"/>
        </w:rPr>
        <w:t>”</w:t>
      </w:r>
      <w:r w:rsidRPr="00FF790C">
        <w:rPr>
          <w:rFonts w:asciiTheme="minorEastAsia" w:eastAsiaTheme="minorEastAsia"/>
        </w:rPr>
        <w:t>失禮而受到嘲笑。他在社交上遭到某些貴族的蔑視，比如反復拒絕他熱情的邀請。他與赫伯特</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俾斯麥決裂，并遭到后者親隨的惡作劇。也許布萊希羅德忽視這些輕視，也許他不為所動。就像我們將要看到的，他的孩子們一事無成卻渴望一切，他對他們的失敗不可能不為所動。他們皈依新教，但沒有接受新教的倫理，這種對工作福音的無條件接受是他們父親人生的指導原則。</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他也無法忽視德國反猶主義的興起，他是這場風暴的首要目標。反猶主義文人和精心組織的運動把他描繪成解放和奠基活動的最大牟利者。在生命的最后二十年里，他毀譽參半。回過頭來看，最令人吃驚的是，那些曾經帶給他榮耀并從他那里獲利的人完全沒有保護他。布萊希羅德只得獨自一人對付敵人，有時也會請求國王和首相保護全部猶太人。但即使俾斯麥有所行動，那也不是為了布萊希羅德、猶太人或正義，而是因為他看到有些攻擊的目標是他本人和財產。他認為兩者都神圣不可侵犯。</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作為德國猶太人，布萊希羅德最主要的感情無疑是滿足和安全。他已經取得可觀的成就，并獲得安全。但他和猶太人同胞的崛起并非沒有受到挑戰；用今天的話來說，在他生命的最后階段，反彈變得越來越強烈。長久以來，對國家和</w:t>
      </w:r>
      <w:r w:rsidRPr="00FF790C">
        <w:rPr>
          <w:rFonts w:asciiTheme="minorEastAsia" w:eastAsiaTheme="minorEastAsia"/>
        </w:rPr>
        <w:t>“</w:t>
      </w:r>
      <w:r w:rsidRPr="00FF790C">
        <w:rPr>
          <w:rFonts w:asciiTheme="minorEastAsia" w:eastAsiaTheme="minorEastAsia"/>
        </w:rPr>
        <w:t>熱心</w:t>
      </w:r>
      <w:r w:rsidRPr="00FF790C">
        <w:rPr>
          <w:rFonts w:asciiTheme="minorEastAsia" w:eastAsiaTheme="minorEastAsia"/>
        </w:rPr>
        <w:t>”</w:t>
      </w:r>
      <w:r w:rsidRPr="00FF790C">
        <w:rPr>
          <w:rFonts w:asciiTheme="minorEastAsia" w:eastAsiaTheme="minorEastAsia"/>
        </w:rPr>
        <w:t>的俾斯麥的信賴打消了他的恐懼，讓他覺得反猶主義有望再次消失</w:t>
      </w:r>
      <w:hyperlink w:anchor="5_33">
        <w:bookmarkStart w:id="2479" w:name="5_32"/>
        <w:r w:rsidRPr="00FF790C">
          <w:rPr>
            <w:rStyle w:val="0Text"/>
            <w:rFonts w:asciiTheme="minorEastAsia" w:eastAsiaTheme="minorEastAsia"/>
          </w:rPr>
          <w:t xml:space="preserve"> </w:t>
        </w:r>
        <w:bookmarkEnd w:id="2479"/>
      </w:hyperlink>
      <w:hyperlink w:anchor="5_33">
        <w:r w:rsidRPr="00FF790C">
          <w:rPr>
            <w:rStyle w:val="4Text"/>
            <w:rFonts w:asciiTheme="minorEastAsia" w:eastAsiaTheme="minorEastAsia"/>
          </w:rPr>
          <w:t>5</w:t>
        </w:r>
      </w:hyperlink>
      <w:hyperlink w:anchor="5_3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對他和他的同族的攻擊加強他作為猶太人的奇特自卑感。通過熱烈擁護一個把他排除在外的精英階層的價值觀，通過按著這些主流價值和習慣塑造自己的生活，他讓自己和孩子們永遠變得脆弱。被德國社會最高層真正接受只是幻覺，引誘蓋爾森和他的孩子們走上不歸路，在無法實現之雄心的荒野中越陷越深。</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蓋爾森有別的選擇嗎？我們將會看到，他的弟弟尤里烏斯的確選擇了不同的道路。在評價蓋爾森時</w:t>
      </w:r>
      <w:hyperlink w:anchor="6_33">
        <w:bookmarkStart w:id="2480" w:name="6_32"/>
        <w:r w:rsidRPr="00FF790C">
          <w:rPr>
            <w:rStyle w:val="0Text"/>
            <w:rFonts w:asciiTheme="minorEastAsia" w:eastAsiaTheme="minorEastAsia"/>
          </w:rPr>
          <w:t xml:space="preserve"> </w:t>
        </w:r>
        <w:bookmarkEnd w:id="2480"/>
      </w:hyperlink>
      <w:hyperlink w:anchor="6_33">
        <w:r w:rsidRPr="00FF790C">
          <w:rPr>
            <w:rStyle w:val="4Text"/>
            <w:rFonts w:asciiTheme="minorEastAsia" w:eastAsiaTheme="minorEastAsia"/>
          </w:rPr>
          <w:t>6</w:t>
        </w:r>
      </w:hyperlink>
      <w:hyperlink w:anchor="6_33">
        <w:r w:rsidRPr="00FF790C">
          <w:rPr>
            <w:rStyle w:val="0Text"/>
            <w:rFonts w:asciiTheme="minorEastAsia" w:eastAsiaTheme="minorEastAsia"/>
          </w:rPr>
          <w:t xml:space="preserve"> </w:t>
        </w:r>
      </w:hyperlink>
      <w:r w:rsidRPr="00FF790C">
        <w:rPr>
          <w:rFonts w:asciiTheme="minorEastAsia" w:eastAsiaTheme="minorEastAsia"/>
        </w:rPr>
        <w:t xml:space="preserve"> ，我們必須記住他試圖融入的德國社會的特點。在某種意義上，獲封貴族是一種御前表演。他被強行賦予新角色，雖然他曾經對此如饑似渴。他把自己看作開拓者。其他同樣受到青睞的猶太人將追隨他的腳步，但目前他的模板只有自己。他的憧憬也并非完全不切實際。德國猶太人的崛起如此驚人，以至于不斷融合的希望似乎也顯得合理。德國人和猶太人的命運在友誼和婚姻中發生交會。對于成功者而言，接受似乎變得可能；殘留的偏見可以被無視（或者以牙還牙）；新教徒與天主教徒、普魯士人與巴伐利亞人之間，不也有根深蒂固的對立嗎？</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蓋爾森身上令人驚奇的地方并非融合與接受的希望，而是追求這個目標的方式。但比他年輕得多、出生在反猶主義再次興起時的人</w:t>
      </w:r>
      <w:r w:rsidRPr="00FF790C">
        <w:rPr>
          <w:rFonts w:asciiTheme="minorEastAsia" w:eastAsiaTheme="minorEastAsia"/>
        </w:rPr>
        <w:t>“</w:t>
      </w:r>
      <w:r w:rsidRPr="00FF790C">
        <w:rPr>
          <w:rFonts w:asciiTheme="minorEastAsia" w:eastAsiaTheme="minorEastAsia"/>
        </w:rPr>
        <w:t>渴望不僅是客人，不被視作外人。他們不希望做被邀請的客人，或者出于同情和善良而得到寬容，最重要的是，并非因為主人愿意忽視他的種族和出身而被接受</w:t>
      </w:r>
      <w:r w:rsidRPr="00FF790C">
        <w:rPr>
          <w:rFonts w:asciiTheme="minorEastAsia" w:eastAsiaTheme="minorEastAsia"/>
        </w:rPr>
        <w:t>”</w:t>
      </w:r>
      <w:hyperlink w:anchor="5_57">
        <w:bookmarkStart w:id="2481" w:name="_5_17"/>
        <w:r w:rsidRPr="00FF790C">
          <w:rPr>
            <w:rStyle w:val="0Text"/>
            <w:rFonts w:asciiTheme="minorEastAsia" w:eastAsiaTheme="minorEastAsia"/>
          </w:rPr>
          <w:t xml:space="preserve"> </w:t>
        </w:r>
        <w:bookmarkEnd w:id="2481"/>
      </w:hyperlink>
      <w:hyperlink w:anchor="5_57">
        <w:r w:rsidRPr="00FF790C">
          <w:rPr>
            <w:rStyle w:val="4Text"/>
            <w:rFonts w:asciiTheme="minorEastAsia" w:eastAsiaTheme="minorEastAsia"/>
          </w:rPr>
          <w:t>[5]</w:t>
        </w:r>
      </w:hyperlink>
      <w:hyperlink w:anchor="5_57">
        <w:r w:rsidRPr="00FF790C">
          <w:rPr>
            <w:rStyle w:val="0Text"/>
            <w:rFonts w:asciiTheme="minorEastAsia" w:eastAsiaTheme="minorEastAsia"/>
          </w:rPr>
          <w:t xml:space="preserve"> </w:t>
        </w:r>
      </w:hyperlink>
      <w:r w:rsidRPr="00FF790C">
        <w:rPr>
          <w:rFonts w:asciiTheme="minorEastAsia" w:eastAsiaTheme="minorEastAsia"/>
        </w:rPr>
        <w:t xml:space="preserve"> 。19世紀70年代初，在柏林的一位英國觀察者對猶太人的顯赫身份和他們在基督徒中的地位印象深刻：</w:t>
      </w:r>
      <w:r w:rsidRPr="00FF790C">
        <w:rPr>
          <w:rFonts w:asciiTheme="minorEastAsia" w:eastAsiaTheme="minorEastAsia"/>
        </w:rPr>
        <w:t>“</w:t>
      </w:r>
      <w:r w:rsidRPr="00FF790C">
        <w:rPr>
          <w:rFonts w:asciiTheme="minorEastAsia" w:eastAsiaTheme="minorEastAsia"/>
        </w:rPr>
        <w:t>事實上，柏林基督徒遠比英國基督徒寬容。</w:t>
      </w:r>
      <w:r w:rsidRPr="00FF790C">
        <w:rPr>
          <w:rFonts w:asciiTheme="minorEastAsia" w:eastAsiaTheme="minorEastAsia"/>
        </w:rPr>
        <w:t>”</w:t>
      </w:r>
      <w:hyperlink w:anchor="7_33">
        <w:bookmarkStart w:id="2482" w:name="7_32"/>
        <w:r w:rsidRPr="00FF790C">
          <w:rPr>
            <w:rStyle w:val="0Text"/>
            <w:rFonts w:asciiTheme="minorEastAsia" w:eastAsiaTheme="minorEastAsia"/>
          </w:rPr>
          <w:t xml:space="preserve"> </w:t>
        </w:r>
        <w:bookmarkEnd w:id="2482"/>
      </w:hyperlink>
      <w:hyperlink w:anchor="7_33">
        <w:r w:rsidRPr="00FF790C">
          <w:rPr>
            <w:rStyle w:val="4Text"/>
            <w:rFonts w:asciiTheme="minorEastAsia" w:eastAsiaTheme="minorEastAsia"/>
          </w:rPr>
          <w:t>7</w:t>
        </w:r>
      </w:hyperlink>
      <w:hyperlink w:anchor="7_33">
        <w:r w:rsidRPr="00FF790C">
          <w:rPr>
            <w:rStyle w:val="0Text"/>
            <w:rFonts w:asciiTheme="minorEastAsia" w:eastAsiaTheme="minorEastAsia"/>
          </w:rPr>
          <w:t xml:space="preserve"> </w:t>
        </w:r>
      </w:hyperlink>
      <w:r w:rsidRPr="00FF790C">
        <w:rPr>
          <w:rFonts w:asciiTheme="minorEastAsia" w:eastAsiaTheme="minorEastAsia"/>
        </w:rPr>
        <w:t xml:space="preserve"> 在幻覺和雄心上，布萊希羅德并不唯一。</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但我們必須注意避免把布萊希羅德可能陌生的感情和敏感性放到他的身上。他內心深處的感情從未被記錄：他沒有留下日記，他的信中只有寥寥幾封帶有私密或坦誠的內容。他顯然為人遲鈍，對許多輕視不敏感，滿心以為他的財富、地位和智慧足以抵擋來自下層的攻擊。遲鈍也許是社交成功的關鍵，就像智慧是他物質成功的關鍵。他全無海涅那樣的情感，在心理意識上甚至不如卡爾</w:t>
      </w:r>
      <w:r w:rsidRPr="00FF790C">
        <w:rPr>
          <w:rFonts w:asciiTheme="minorEastAsia" w:eastAsiaTheme="minorEastAsia"/>
        </w:rPr>
        <w:t>·</w:t>
      </w:r>
      <w:r w:rsidRPr="00FF790C">
        <w:rPr>
          <w:rFonts w:asciiTheme="minorEastAsia" w:eastAsiaTheme="minorEastAsia"/>
        </w:rPr>
        <w:t>菲爾斯騰貝格或瓦爾特</w:t>
      </w:r>
      <w:r w:rsidRPr="00FF790C">
        <w:rPr>
          <w:rFonts w:asciiTheme="minorEastAsia" w:eastAsiaTheme="minorEastAsia"/>
        </w:rPr>
        <w:t>·</w:t>
      </w:r>
      <w:r w:rsidRPr="00FF790C">
        <w:rPr>
          <w:rFonts w:asciiTheme="minorEastAsia" w:eastAsiaTheme="minorEastAsia"/>
        </w:rPr>
        <w:t>拉特瑙</w:t>
      </w:r>
      <w:hyperlink w:anchor="8_33">
        <w:bookmarkStart w:id="2483" w:name="8_32"/>
        <w:r w:rsidRPr="00FF790C">
          <w:rPr>
            <w:rStyle w:val="0Text"/>
            <w:rFonts w:asciiTheme="minorEastAsia" w:eastAsiaTheme="minorEastAsia"/>
          </w:rPr>
          <w:t xml:space="preserve"> </w:t>
        </w:r>
        <w:bookmarkEnd w:id="2483"/>
      </w:hyperlink>
      <w:hyperlink w:anchor="8_33">
        <w:r w:rsidRPr="00FF790C">
          <w:rPr>
            <w:rStyle w:val="4Text"/>
            <w:rFonts w:asciiTheme="minorEastAsia" w:eastAsiaTheme="minorEastAsia"/>
          </w:rPr>
          <w:t>8</w:t>
        </w:r>
      </w:hyperlink>
      <w:hyperlink w:anchor="8_33">
        <w:r w:rsidRPr="00FF790C">
          <w:rPr>
            <w:rStyle w:val="0Text"/>
            <w:rFonts w:asciiTheme="minorEastAsia" w:eastAsiaTheme="minorEastAsia"/>
          </w:rPr>
          <w:t xml:space="preserve"> </w:t>
        </w:r>
      </w:hyperlink>
      <w:r w:rsidRPr="00FF790C">
        <w:rPr>
          <w:rFonts w:asciiTheme="minorEastAsia" w:eastAsiaTheme="minorEastAsia"/>
        </w:rPr>
        <w:t xml:space="preserve"> 。人們普遍認為，解放剛剛開始，隨著德國人意識到猶太人的巨大用處，反猶主義偏見將會消亡，這種想法可以減輕他的任何擔憂或恐懼。在對持續進步的簡單假設中，他反映了許多富有猶太人的態</w:t>
      </w:r>
      <w:r w:rsidRPr="00FF790C">
        <w:rPr>
          <w:rFonts w:asciiTheme="minorEastAsia" w:eastAsiaTheme="minorEastAsia"/>
        </w:rPr>
        <w:lastRenderedPageBreak/>
        <w:t>度。但現實要無情得多。甚至布萊希羅德的失明也帶有某種殘酷的象征意義：當他步履蹣跚地走進一個充滿或明或暗仇恨的世界時，他無法看見危險。</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的猶太人同胞對未來抱有同樣的信心。無論在其他問題上多么意見不一，大多數猶太人都認為，緊跟著完全解放到來的新帝國宣示了他們的新時代。他們流露出對德國事物的驕傲和對他國同族的不滿。早在1866年，布萊希羅德的普魯士愛國主義就惹惱了巴黎羅斯柴爾德家族。（這種忠誠和驕傲維持下去，直到1916年，一位法國觀察者注意到：</w:t>
      </w:r>
      <w:r w:rsidRPr="00FF790C">
        <w:rPr>
          <w:rFonts w:asciiTheme="minorEastAsia" w:eastAsiaTheme="minorEastAsia"/>
        </w:rPr>
        <w:t>“</w:t>
      </w:r>
      <w:r w:rsidRPr="00FF790C">
        <w:rPr>
          <w:rFonts w:asciiTheme="minorEastAsia" w:eastAsiaTheme="minorEastAsia"/>
        </w:rPr>
        <w:t>今天，德國仍然存在著普魯士人、薩克森人、巴登人、符騰堡人和巴伐利亞人。只有猶太人完全是德國人。從北到南，從東到西，他們組成帝國的支架。</w:t>
      </w:r>
      <w:r w:rsidRPr="00FF790C">
        <w:rPr>
          <w:rFonts w:asciiTheme="minorEastAsia" w:eastAsiaTheme="minorEastAsia"/>
        </w:rPr>
        <w:t>”</w:t>
      </w:r>
      <w:hyperlink w:anchor="6_55">
        <w:bookmarkStart w:id="2484" w:name="_6_17"/>
        <w:r w:rsidRPr="00FF790C">
          <w:rPr>
            <w:rStyle w:val="0Text"/>
            <w:rFonts w:asciiTheme="minorEastAsia" w:eastAsiaTheme="minorEastAsia"/>
          </w:rPr>
          <w:t xml:space="preserve"> </w:t>
        </w:r>
        <w:bookmarkEnd w:id="2484"/>
      </w:hyperlink>
      <w:hyperlink w:anchor="6_55">
        <w:r w:rsidRPr="00FF790C">
          <w:rPr>
            <w:rStyle w:val="4Text"/>
            <w:rFonts w:asciiTheme="minorEastAsia" w:eastAsiaTheme="minorEastAsia"/>
          </w:rPr>
          <w:t>[6]</w:t>
        </w:r>
      </w:hyperlink>
      <w:hyperlink w:anchor="6_55">
        <w:r w:rsidRPr="00FF790C">
          <w:rPr>
            <w:rStyle w:val="0Text"/>
            <w:rFonts w:asciiTheme="minorEastAsia" w:eastAsiaTheme="minorEastAsia"/>
          </w:rPr>
          <w:t xml:space="preserve"> </w:t>
        </w:r>
      </w:hyperlink>
      <w:r w:rsidRPr="00FF790C">
        <w:rPr>
          <w:rFonts w:asciiTheme="minorEastAsia" w:eastAsiaTheme="minorEastAsia"/>
        </w:rPr>
        <w:t xml:space="preserve"> ）但他們的忠誠、熱愛和超級愛國主義并未獲得回報</w:t>
      </w:r>
      <w:hyperlink w:anchor="9_31">
        <w:bookmarkStart w:id="2485" w:name="9_30"/>
        <w:r w:rsidRPr="00FF790C">
          <w:rPr>
            <w:rStyle w:val="0Text"/>
            <w:rFonts w:asciiTheme="minorEastAsia" w:eastAsiaTheme="minorEastAsia"/>
          </w:rPr>
          <w:t xml:space="preserve"> </w:t>
        </w:r>
        <w:bookmarkEnd w:id="2485"/>
      </w:hyperlink>
      <w:hyperlink w:anchor="9_31">
        <w:r w:rsidRPr="00FF790C">
          <w:rPr>
            <w:rStyle w:val="4Text"/>
            <w:rFonts w:asciiTheme="minorEastAsia" w:eastAsiaTheme="minorEastAsia"/>
          </w:rPr>
          <w:t>9</w:t>
        </w:r>
      </w:hyperlink>
      <w:hyperlink w:anchor="9_31">
        <w:r w:rsidRPr="00FF790C">
          <w:rPr>
            <w:rStyle w:val="0Text"/>
            <w:rFonts w:asciiTheme="minorEastAsia" w:eastAsiaTheme="minorEastAsia"/>
          </w:rPr>
          <w:t xml:space="preserve"> </w:t>
        </w:r>
      </w:hyperlink>
      <w:r w:rsidRPr="00FF790C">
        <w:rPr>
          <w:rFonts w:asciiTheme="minorEastAsia" w:eastAsiaTheme="minorEastAsia"/>
        </w:rPr>
        <w:t xml:space="preserve"> 。因為偏見仍然非常強烈，憎惡不減反增。</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這里不便對反猶主義情感的歷史做出哪怕最簡單的描繪</w:t>
      </w:r>
      <w:hyperlink w:anchor="7_55">
        <w:bookmarkStart w:id="2486" w:name="_7_17"/>
        <w:r w:rsidRPr="00FF790C">
          <w:rPr>
            <w:rStyle w:val="0Text"/>
            <w:rFonts w:asciiTheme="minorEastAsia" w:eastAsiaTheme="minorEastAsia"/>
          </w:rPr>
          <w:t xml:space="preserve"> </w:t>
        </w:r>
        <w:bookmarkEnd w:id="2486"/>
      </w:hyperlink>
      <w:hyperlink w:anchor="7_55">
        <w:r w:rsidRPr="00FF790C">
          <w:rPr>
            <w:rStyle w:val="4Text"/>
            <w:rFonts w:asciiTheme="minorEastAsia" w:eastAsiaTheme="minorEastAsia"/>
          </w:rPr>
          <w:t>[7]</w:t>
        </w:r>
      </w:hyperlink>
      <w:hyperlink w:anchor="7_55">
        <w:r w:rsidRPr="00FF790C">
          <w:rPr>
            <w:rStyle w:val="0Text"/>
            <w:rFonts w:asciiTheme="minorEastAsia" w:eastAsiaTheme="minorEastAsia"/>
          </w:rPr>
          <w:t xml:space="preserve"> </w:t>
        </w:r>
      </w:hyperlink>
      <w:r w:rsidRPr="00FF790C">
        <w:rPr>
          <w:rFonts w:asciiTheme="minorEastAsia" w:eastAsiaTheme="minorEastAsia"/>
        </w:rPr>
        <w:t xml:space="preserve"> 。反猶主義是一種源于宗教的古老歧視（猶太人被認為手上沾染耶穌的鮮血），對猶太人的強制身體隔離讓這種歧視更加強烈，因為他們被驅逐到隔離區繼續自己的宗教生活。由于基督徒的意愿和后天習得的技能，猶太人成了早前時代的</w:t>
      </w:r>
      <w:r w:rsidRPr="00FF790C">
        <w:rPr>
          <w:rFonts w:asciiTheme="minorEastAsia" w:eastAsiaTheme="minorEastAsia"/>
        </w:rPr>
        <w:t>“</w:t>
      </w:r>
      <w:r w:rsidRPr="00FF790C">
        <w:rPr>
          <w:rFonts w:asciiTheme="minorEastAsia" w:eastAsiaTheme="minorEastAsia"/>
        </w:rPr>
        <w:t>賤民資本家</w:t>
      </w:r>
      <w:r w:rsidRPr="00FF790C">
        <w:rPr>
          <w:rFonts w:asciiTheme="minorEastAsia" w:eastAsiaTheme="minorEastAsia"/>
        </w:rPr>
        <w:t>”</w:t>
      </w:r>
      <w:hyperlink w:anchor="8_55">
        <w:bookmarkStart w:id="2487" w:name="_8_17"/>
        <w:r w:rsidRPr="00FF790C">
          <w:rPr>
            <w:rStyle w:val="0Text"/>
            <w:rFonts w:asciiTheme="minorEastAsia" w:eastAsiaTheme="minorEastAsia"/>
          </w:rPr>
          <w:t xml:space="preserve"> </w:t>
        </w:r>
        <w:bookmarkEnd w:id="2487"/>
      </w:hyperlink>
      <w:hyperlink w:anchor="8_55">
        <w:r w:rsidRPr="00FF790C">
          <w:rPr>
            <w:rStyle w:val="4Text"/>
            <w:rFonts w:asciiTheme="minorEastAsia" w:eastAsiaTheme="minorEastAsia"/>
          </w:rPr>
          <w:t>[8]</w:t>
        </w:r>
      </w:hyperlink>
      <w:hyperlink w:anchor="8_55">
        <w:r w:rsidRPr="00FF790C">
          <w:rPr>
            <w:rStyle w:val="0Text"/>
            <w:rFonts w:asciiTheme="minorEastAsia" w:eastAsiaTheme="minorEastAsia"/>
          </w:rPr>
          <w:t xml:space="preserve"> </w:t>
        </w:r>
      </w:hyperlink>
      <w:r w:rsidRPr="00FF790C">
        <w:rPr>
          <w:rFonts w:asciiTheme="minorEastAsia" w:eastAsiaTheme="minorEastAsia"/>
        </w:rPr>
        <w:t xml:space="preserve"> 。法律和習俗禁止他們從事大部分行當。夏洛克式的猶太人耳熟能詳</w:t>
      </w:r>
      <w:r w:rsidRPr="00FF790C">
        <w:rPr>
          <w:rFonts w:asciiTheme="minorEastAsia" w:eastAsiaTheme="minorEastAsia"/>
        </w:rPr>
        <w:t>—</w:t>
      </w:r>
      <w:r w:rsidRPr="00FF790C">
        <w:rPr>
          <w:rFonts w:asciiTheme="minorEastAsia" w:eastAsiaTheme="minorEastAsia"/>
        </w:rPr>
        <w:t>但他們的故事也非常復雜，就像莎士比亞的夏洛克提醒我們的。</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取消大部分法律上的限制，但非正式的限制和偏見仍然存在。反猶主義總是帶有仇富成分。就像我們看到的，在新的德國，隨著資本主義的傳播，對它的反感也日益擴散。貴族們繼續讓</w:t>
      </w:r>
      <w:r w:rsidRPr="00FF790C">
        <w:rPr>
          <w:rFonts w:asciiTheme="minorEastAsia" w:eastAsiaTheme="minorEastAsia"/>
        </w:rPr>
        <w:t>“</w:t>
      </w:r>
      <w:r w:rsidRPr="00FF790C">
        <w:rPr>
          <w:rFonts w:asciiTheme="minorEastAsia" w:eastAsiaTheme="minorEastAsia"/>
        </w:rPr>
        <w:t>家族猶太人</w:t>
      </w:r>
      <w:r w:rsidRPr="00FF790C">
        <w:rPr>
          <w:rFonts w:asciiTheme="minorEastAsia" w:eastAsiaTheme="minorEastAsia"/>
        </w:rPr>
        <w:t>”</w:t>
      </w:r>
      <w:r w:rsidRPr="00FF790C">
        <w:rPr>
          <w:rFonts w:asciiTheme="minorEastAsia" w:eastAsiaTheme="minorEastAsia"/>
        </w:rPr>
        <w:t>為自己打理生意，因此他們同時表達對追求者和追求行為的鄙視</w:t>
      </w:r>
      <w:r w:rsidRPr="00FF790C">
        <w:rPr>
          <w:rFonts w:asciiTheme="minorEastAsia" w:eastAsiaTheme="minorEastAsia"/>
        </w:rPr>
        <w:t>—</w:t>
      </w:r>
      <w:r w:rsidRPr="00FF790C">
        <w:rPr>
          <w:rFonts w:asciiTheme="minorEastAsia" w:eastAsiaTheme="minorEastAsia"/>
        </w:rPr>
        <w:t>這也表明他們認為猶太人擅長此道。</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正如我們將要看到的，相對寬容的自由主義插曲是短暫的。民族國家給予猶太人被昔日等級國家拒絕的權利。但隨著猶太人從種種限制中解放出來和參與德國社會的競爭，他們引起激烈的反應，而民族國家，尤其是德國，對任何形式的越軌或多元主義開始形成一種極度的不寬容。從19世紀70年代開始，民族主義變得狹隘，猶太人</w:t>
      </w:r>
      <w:r w:rsidRPr="00FF790C">
        <w:rPr>
          <w:rFonts w:asciiTheme="minorEastAsia" w:eastAsiaTheme="minorEastAsia"/>
        </w:rPr>
        <w:t>—</w:t>
      </w:r>
      <w:r w:rsidRPr="00FF790C">
        <w:rPr>
          <w:rFonts w:asciiTheme="minorEastAsia" w:eastAsiaTheme="minorEastAsia"/>
        </w:rPr>
        <w:t>曾經被視作違背信仰的罪人</w:t>
      </w:r>
      <w:r w:rsidRPr="00FF790C">
        <w:rPr>
          <w:rFonts w:asciiTheme="minorEastAsia" w:eastAsiaTheme="minorEastAsia"/>
        </w:rPr>
        <w:t>—</w:t>
      </w:r>
      <w:r w:rsidRPr="00FF790C">
        <w:rPr>
          <w:rFonts w:asciiTheme="minorEastAsia" w:eastAsiaTheme="minorEastAsia"/>
        </w:rPr>
        <w:t>成了意圖對國家不利的陰謀者</w:t>
      </w:r>
      <w:hyperlink w:anchor="9_53">
        <w:bookmarkStart w:id="2488" w:name="_9_17"/>
        <w:r w:rsidRPr="00FF790C">
          <w:rPr>
            <w:rStyle w:val="0Text"/>
            <w:rFonts w:asciiTheme="minorEastAsia" w:eastAsiaTheme="minorEastAsia"/>
          </w:rPr>
          <w:t xml:space="preserve"> </w:t>
        </w:r>
        <w:bookmarkEnd w:id="2488"/>
      </w:hyperlink>
      <w:hyperlink w:anchor="9_53">
        <w:r w:rsidRPr="00FF790C">
          <w:rPr>
            <w:rStyle w:val="4Text"/>
            <w:rFonts w:asciiTheme="minorEastAsia" w:eastAsiaTheme="minorEastAsia"/>
          </w:rPr>
          <w:t>[9]</w:t>
        </w:r>
      </w:hyperlink>
      <w:hyperlink w:anchor="9_53">
        <w:r w:rsidRPr="00FF790C">
          <w:rPr>
            <w:rStyle w:val="0Text"/>
            <w:rFonts w:asciiTheme="minorEastAsia" w:eastAsiaTheme="minorEastAsia"/>
          </w:rPr>
          <w:t xml:space="preserve"> </w:t>
        </w:r>
      </w:hyperlink>
      <w:r w:rsidRPr="00FF790C">
        <w:rPr>
          <w:rFonts w:asciiTheme="minorEastAsia" w:eastAsiaTheme="minorEastAsia"/>
        </w:rPr>
        <w:t xml:space="preserve"> 。文化絕望的政治融合民族主義、反現代和反資本主義，猶太人在其中成了罪惡的象征。1870年后，逐漸有傳言說，這股異族力量是巨大國際陰謀的一部分，</w:t>
      </w:r>
      <w:r w:rsidRPr="00FF790C">
        <w:rPr>
          <w:rFonts w:asciiTheme="minorEastAsia" w:eastAsiaTheme="minorEastAsia"/>
        </w:rPr>
        <w:t>“</w:t>
      </w:r>
      <w:r w:rsidRPr="00FF790C">
        <w:rPr>
          <w:rFonts w:asciiTheme="minorEastAsia" w:eastAsiaTheme="minorEastAsia"/>
        </w:rPr>
        <w:t>致力于毀滅然后統治其他人類</w:t>
      </w:r>
      <w:r w:rsidRPr="00FF790C">
        <w:rPr>
          <w:rFonts w:asciiTheme="minorEastAsia" w:eastAsiaTheme="minorEastAsia"/>
        </w:rPr>
        <w:t>”</w:t>
      </w:r>
      <w:hyperlink w:anchor="10_52">
        <w:bookmarkStart w:id="2489" w:name="_10_16"/>
        <w:r w:rsidRPr="00FF790C">
          <w:rPr>
            <w:rStyle w:val="0Text"/>
            <w:rFonts w:asciiTheme="minorEastAsia" w:eastAsiaTheme="minorEastAsia"/>
          </w:rPr>
          <w:t xml:space="preserve"> </w:t>
        </w:r>
        <w:bookmarkEnd w:id="2489"/>
      </w:hyperlink>
      <w:hyperlink w:anchor="10_52">
        <w:r w:rsidRPr="00FF790C">
          <w:rPr>
            <w:rStyle w:val="4Text"/>
            <w:rFonts w:asciiTheme="minorEastAsia" w:eastAsiaTheme="minorEastAsia"/>
          </w:rPr>
          <w:t>[10]</w:t>
        </w:r>
      </w:hyperlink>
      <w:hyperlink w:anchor="10_5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猶太人有自己的一系列偏見和情感，在變化的外表下，它們同樣顯得特別根深蒂固。首先，即使融入程度最高的猶太人也相信自己屬于單獨的群體，最初依靠共同的信仰、儀式和苦難來維系著；但這些共同體驗消失時，某些早前時代形成的特征留下來。無論他們是否想這樣，但他們在外表、思想和感覺上是猶太人。但這種身為猶太人特征是什么呢？和新教徒一樣，宗教在猶太人中間同樣逐漸式微，對科學的信仰削弱對超自然的迷信。在啟蒙時代，猶太宗教還剩下些什么呢？為了這些宗教殘余，值得總是強調不同的身份和潛在的敵意嗎？</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開明派新教徒們不這樣認為。他們相信，猶太人應該把他們現在已經式微的信仰放在普通德國人的祭臺上。他們希望猶太人欣然為了解放的特權而放棄自己的宗教。啟蒙者把</w:t>
      </w:r>
      <w:r w:rsidRPr="00FF790C">
        <w:rPr>
          <w:rFonts w:asciiTheme="minorEastAsia" w:eastAsiaTheme="minorEastAsia"/>
        </w:rPr>
        <w:lastRenderedPageBreak/>
        <w:t>猶太教看作特別的反啟蒙力量</w:t>
      </w:r>
      <w:r w:rsidRPr="00FF790C">
        <w:rPr>
          <w:rFonts w:asciiTheme="minorEastAsia" w:eastAsiaTheme="minorEastAsia"/>
        </w:rPr>
        <w:t>—</w:t>
      </w:r>
      <w:r w:rsidRPr="00FF790C">
        <w:rPr>
          <w:rFonts w:asciiTheme="minorEastAsia" w:eastAsiaTheme="minorEastAsia"/>
        </w:rPr>
        <w:t>激烈的反猶主義無疑受到了它的影響</w:t>
      </w:r>
      <w:r w:rsidRPr="00FF790C">
        <w:rPr>
          <w:rFonts w:asciiTheme="minorEastAsia" w:eastAsiaTheme="minorEastAsia"/>
        </w:rPr>
        <w:t>—</w:t>
      </w:r>
      <w:r w:rsidRPr="00FF790C">
        <w:rPr>
          <w:rFonts w:asciiTheme="minorEastAsia" w:eastAsiaTheme="minorEastAsia"/>
        </w:rPr>
        <w:t>這種觀點開始與興起的民族主義相結合，導致最寬容和開明的新教徒也無法接受猶太人在宗教上的自成一體</w:t>
      </w:r>
      <w:hyperlink w:anchor="10_31">
        <w:bookmarkStart w:id="2490" w:name="10_30"/>
        <w:r w:rsidRPr="00FF790C">
          <w:rPr>
            <w:rStyle w:val="0Text"/>
            <w:rFonts w:asciiTheme="minorEastAsia" w:eastAsiaTheme="minorEastAsia"/>
          </w:rPr>
          <w:t xml:space="preserve"> </w:t>
        </w:r>
        <w:bookmarkEnd w:id="2490"/>
      </w:hyperlink>
      <w:hyperlink w:anchor="10_31">
        <w:r w:rsidRPr="00FF790C">
          <w:rPr>
            <w:rStyle w:val="4Text"/>
            <w:rFonts w:asciiTheme="minorEastAsia" w:eastAsiaTheme="minorEastAsia"/>
          </w:rPr>
          <w:t>10</w:t>
        </w:r>
      </w:hyperlink>
      <w:hyperlink w:anchor="10_31">
        <w:r w:rsidRPr="00FF790C">
          <w:rPr>
            <w:rStyle w:val="0Text"/>
            <w:rFonts w:asciiTheme="minorEastAsia" w:eastAsiaTheme="minorEastAsia"/>
          </w:rPr>
          <w:t xml:space="preserve"> </w:t>
        </w:r>
      </w:hyperlink>
      <w:r w:rsidRPr="00FF790C">
        <w:rPr>
          <w:rFonts w:asciiTheme="minorEastAsia" w:eastAsiaTheme="minorEastAsia"/>
        </w:rPr>
        <w:t xml:space="preserve"> 。許多德國人希望放棄猶太教，這不僅是因為他們討厭猶太人，也因為他們討厭多元文化，一個仍然擁有強大內部凝聚力的群體對此感到不安。</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他們很難理解猶太人的命運。就像布萊希羅德的人生所展現的，猶太人的狀況經常通過微妙和不確定的方式隨著時代而變化。1830年到1880年間，基督徒很少明確表達希望猶太人用皈依換取解放的想法。猶太人認為自己有權獲得解放，同時又保留德國化的獨立性。現在他們用德語提供服務，并以德國人自居，這難道還不夠嗎？他們不能作為猶太信仰或摩西信仰（當時的委婉說法）的德國公民融入嗎？不過，瓦爾特</w:t>
      </w:r>
      <w:r w:rsidRPr="00FF790C">
        <w:rPr>
          <w:rFonts w:asciiTheme="minorEastAsia" w:eastAsiaTheme="minorEastAsia"/>
        </w:rPr>
        <w:t>·</w:t>
      </w:r>
      <w:r w:rsidRPr="00FF790C">
        <w:rPr>
          <w:rFonts w:asciiTheme="minorEastAsia" w:eastAsiaTheme="minorEastAsia"/>
        </w:rPr>
        <w:t>拉特瑙直到1911年仍然表示：</w:t>
      </w:r>
      <w:r w:rsidRPr="00FF790C">
        <w:rPr>
          <w:rFonts w:asciiTheme="minorEastAsia" w:eastAsiaTheme="minorEastAsia"/>
        </w:rPr>
        <w:t>“</w:t>
      </w:r>
      <w:r w:rsidRPr="00FF790C">
        <w:rPr>
          <w:rFonts w:asciiTheme="minorEastAsia" w:eastAsiaTheme="minorEastAsia"/>
        </w:rPr>
        <w:t>每個德國猶太人在少年時都將經歷終生難忘的痛苦時刻：他第一次充分意識到，自己以二等公民的身份踏入世界，任何成就和服務都無法讓他擺脫這種處境。</w:t>
      </w:r>
      <w:r w:rsidRPr="00FF790C">
        <w:rPr>
          <w:rFonts w:asciiTheme="minorEastAsia" w:eastAsiaTheme="minorEastAsia"/>
        </w:rPr>
        <w:t>”</w:t>
      </w:r>
      <w:hyperlink w:anchor="11_52">
        <w:bookmarkStart w:id="2491" w:name="_11_16"/>
        <w:r w:rsidRPr="00FF790C">
          <w:rPr>
            <w:rStyle w:val="0Text"/>
            <w:rFonts w:asciiTheme="minorEastAsia" w:eastAsiaTheme="minorEastAsia"/>
          </w:rPr>
          <w:t xml:space="preserve"> </w:t>
        </w:r>
        <w:bookmarkEnd w:id="2491"/>
      </w:hyperlink>
      <w:hyperlink w:anchor="11_52">
        <w:r w:rsidRPr="00FF790C">
          <w:rPr>
            <w:rStyle w:val="4Text"/>
            <w:rFonts w:asciiTheme="minorEastAsia" w:eastAsiaTheme="minorEastAsia"/>
          </w:rPr>
          <w:t>[11]</w:t>
        </w:r>
      </w:hyperlink>
      <w:hyperlink w:anchor="11_52">
        <w:r w:rsidRPr="00FF790C">
          <w:rPr>
            <w:rStyle w:val="0Text"/>
            <w:rFonts w:asciiTheme="minorEastAsia" w:eastAsiaTheme="minorEastAsia"/>
          </w:rPr>
          <w:t xml:space="preserve"> </w:t>
        </w:r>
      </w:hyperlink>
      <w:r w:rsidRPr="00FF790C">
        <w:rPr>
          <w:rFonts w:asciiTheme="minorEastAsia" w:eastAsiaTheme="minorEastAsia"/>
        </w:rPr>
        <w:t xml:space="preserve"> 也許出路是接受洗禮，反猶主義壓力迫使一些人這樣做，也讓另一些人望而卻步。拉特瑙還指出：猶太人會為了獲得物質利益而猶豫是否要放棄祖先的精神遺產嗎</w:t>
      </w:r>
      <w:r w:rsidRPr="00FF790C">
        <w:rPr>
          <w:rFonts w:asciiTheme="minorEastAsia" w:eastAsiaTheme="minorEastAsia"/>
        </w:rPr>
        <w:t>—</w:t>
      </w:r>
      <w:r w:rsidRPr="00FF790C">
        <w:rPr>
          <w:rFonts w:asciiTheme="minorEastAsia" w:eastAsiaTheme="minorEastAsia"/>
        </w:rPr>
        <w:t>即使他早就接受基督教倫理？皈依難道不相當于接受</w:t>
      </w:r>
      <w:r w:rsidRPr="00FF790C">
        <w:rPr>
          <w:rFonts w:asciiTheme="minorEastAsia" w:eastAsiaTheme="minorEastAsia"/>
        </w:rPr>
        <w:t>“</w:t>
      </w:r>
      <w:r w:rsidRPr="00FF790C">
        <w:rPr>
          <w:rFonts w:asciiTheme="minorEastAsia" w:eastAsiaTheme="minorEastAsia"/>
        </w:rPr>
        <w:t>前提上倒退、虛偽、不合適和不道德的普魯士猶太政策</w:t>
      </w:r>
      <w:r w:rsidRPr="00FF790C">
        <w:rPr>
          <w:rFonts w:asciiTheme="minorEastAsia" w:eastAsiaTheme="minorEastAsia"/>
        </w:rPr>
        <w:t>”</w:t>
      </w:r>
      <w:r w:rsidRPr="00FF790C">
        <w:rPr>
          <w:rFonts w:asciiTheme="minorEastAsia" w:eastAsiaTheme="minorEastAsia"/>
        </w:rPr>
        <w:t>嗎</w:t>
      </w:r>
      <w:hyperlink w:anchor="12_50">
        <w:bookmarkStart w:id="2492" w:name="_12_16"/>
        <w:r w:rsidRPr="00FF790C">
          <w:rPr>
            <w:rStyle w:val="0Text"/>
            <w:rFonts w:asciiTheme="minorEastAsia" w:eastAsiaTheme="minorEastAsia"/>
          </w:rPr>
          <w:t xml:space="preserve"> </w:t>
        </w:r>
        <w:bookmarkEnd w:id="2492"/>
      </w:hyperlink>
      <w:hyperlink w:anchor="12_50">
        <w:r w:rsidRPr="00FF790C">
          <w:rPr>
            <w:rStyle w:val="4Text"/>
            <w:rFonts w:asciiTheme="minorEastAsia" w:eastAsiaTheme="minorEastAsia"/>
          </w:rPr>
          <w:t>[12]</w:t>
        </w:r>
      </w:hyperlink>
      <w:hyperlink w:anchor="12_50">
        <w:r w:rsidRPr="00FF790C">
          <w:rPr>
            <w:rStyle w:val="0Text"/>
            <w:rFonts w:asciiTheme="minorEastAsia" w:eastAsiaTheme="minorEastAsia"/>
          </w:rPr>
          <w:t xml:space="preserve"> </w:t>
        </w:r>
      </w:hyperlink>
      <w:r w:rsidRPr="00FF790C">
        <w:rPr>
          <w:rFonts w:asciiTheme="minorEastAsia" w:eastAsiaTheme="minorEastAsia"/>
        </w:rPr>
        <w:t xml:space="preserve"> ？保留猶太人身份常常事關榮譽，而非宗教信念；改變信仰帶有投機意味，盡管一些皈依者是出于真正的宗教情感。對于不在乎宗教的猶太人而言，選擇皈依他們同樣不在乎或同樣</w:t>
      </w:r>
      <w:r w:rsidRPr="00FF790C">
        <w:rPr>
          <w:rFonts w:asciiTheme="minorEastAsia" w:eastAsiaTheme="minorEastAsia"/>
        </w:rPr>
        <w:t>“</w:t>
      </w:r>
      <w:r w:rsidRPr="00FF790C">
        <w:rPr>
          <w:rFonts w:asciiTheme="minorEastAsia" w:eastAsiaTheme="minorEastAsia"/>
        </w:rPr>
        <w:t>開明</w:t>
      </w:r>
      <w:r w:rsidRPr="00FF790C">
        <w:rPr>
          <w:rFonts w:asciiTheme="minorEastAsia" w:eastAsiaTheme="minorEastAsia"/>
        </w:rPr>
        <w:t>”</w:t>
      </w:r>
      <w:r w:rsidRPr="00FF790C">
        <w:rPr>
          <w:rFonts w:asciiTheme="minorEastAsia" w:eastAsiaTheme="minorEastAsia"/>
        </w:rPr>
        <w:t>的新教意味著在矛盾的沖動間做出艱難選擇。在被問及為何不皈依時，那位法國老婦人</w:t>
      </w:r>
      <w:hyperlink w:anchor="11_31">
        <w:bookmarkStart w:id="2493" w:name="11_30"/>
        <w:r w:rsidRPr="00FF790C">
          <w:rPr>
            <w:rStyle w:val="0Text"/>
            <w:rFonts w:asciiTheme="minorEastAsia" w:eastAsiaTheme="minorEastAsia"/>
          </w:rPr>
          <w:t xml:space="preserve"> </w:t>
        </w:r>
        <w:bookmarkEnd w:id="2493"/>
      </w:hyperlink>
      <w:hyperlink w:anchor="11_31">
        <w:r w:rsidRPr="00FF790C">
          <w:rPr>
            <w:rStyle w:val="4Text"/>
            <w:rFonts w:asciiTheme="minorEastAsia" w:eastAsiaTheme="minorEastAsia"/>
          </w:rPr>
          <w:t>11</w:t>
        </w:r>
      </w:hyperlink>
      <w:hyperlink w:anchor="11_31">
        <w:r w:rsidRPr="00FF790C">
          <w:rPr>
            <w:rStyle w:val="0Text"/>
            <w:rFonts w:asciiTheme="minorEastAsia" w:eastAsiaTheme="minorEastAsia"/>
          </w:rPr>
          <w:t xml:space="preserve"> </w:t>
        </w:r>
      </w:hyperlink>
      <w:r w:rsidRPr="00FF790C">
        <w:rPr>
          <w:rFonts w:asciiTheme="minorEastAsia" w:eastAsiaTheme="minorEastAsia"/>
        </w:rPr>
        <w:t xml:space="preserve"> 表示：</w:t>
      </w:r>
      <w:r w:rsidRPr="00FF790C">
        <w:rPr>
          <w:rFonts w:asciiTheme="minorEastAsia" w:eastAsiaTheme="minorEastAsia"/>
        </w:rPr>
        <w:t>“</w:t>
      </w:r>
      <w:r w:rsidRPr="00FF790C">
        <w:rPr>
          <w:rFonts w:asciiTheme="minorEastAsia" w:eastAsiaTheme="minorEastAsia"/>
        </w:rPr>
        <w:t>我的信仰少到無法改變。</w:t>
      </w:r>
      <w:r w:rsidRPr="00FF790C">
        <w:rPr>
          <w:rFonts w:asciiTheme="minorEastAsia" w:eastAsiaTheme="minorEastAsia"/>
        </w:rPr>
        <w:t>”</w:t>
      </w:r>
      <w:hyperlink w:anchor="13_46">
        <w:bookmarkStart w:id="2494" w:name="_13_16"/>
        <w:r w:rsidRPr="00FF790C">
          <w:rPr>
            <w:rStyle w:val="0Text"/>
            <w:rFonts w:asciiTheme="minorEastAsia" w:eastAsiaTheme="minorEastAsia"/>
          </w:rPr>
          <w:t xml:space="preserve"> </w:t>
        </w:r>
        <w:bookmarkEnd w:id="2494"/>
      </w:hyperlink>
      <w:hyperlink w:anchor="13_46">
        <w:r w:rsidRPr="00FF790C">
          <w:rPr>
            <w:rStyle w:val="4Text"/>
            <w:rFonts w:asciiTheme="minorEastAsia" w:eastAsiaTheme="minorEastAsia"/>
          </w:rPr>
          <w:t>[13]</w:t>
        </w:r>
      </w:hyperlink>
      <w:hyperlink w:anchor="13_46">
        <w:r w:rsidRPr="00FF790C">
          <w:rPr>
            <w:rStyle w:val="0Text"/>
            <w:rFonts w:asciiTheme="minorEastAsia" w:eastAsiaTheme="minorEastAsia"/>
          </w:rPr>
          <w:t xml:space="preserve"> </w:t>
        </w:r>
      </w:hyperlink>
      <w:r w:rsidRPr="00FF790C">
        <w:rPr>
          <w:rFonts w:asciiTheme="minorEastAsia" w:eastAsiaTheme="minorEastAsia"/>
        </w:rPr>
        <w:t xml:space="preserve"> </w:t>
      </w:r>
      <w:r w:rsidRPr="00FF790C">
        <w:rPr>
          <w:rFonts w:asciiTheme="minorEastAsia" w:eastAsiaTheme="minorEastAsia"/>
        </w:rPr>
        <w:t>—</w:t>
      </w:r>
      <w:r w:rsidRPr="00FF790C">
        <w:rPr>
          <w:rFonts w:asciiTheme="minorEastAsia" w:eastAsiaTheme="minorEastAsia"/>
        </w:rPr>
        <w:t>某些猶太人也許有同感。</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來自外部世界的敵意讓一些猶太人下定決心保持獨立，讓另一些人更加堅決地抵制德國元素，還有許多人同時選擇兩者。尤其對于那些以德國人自居，和同胞們一起崇敬祖國，對德國文化有真正認同并對猶太習俗幾乎完全陌生的人來說，無法自由或集體地談論自己的狀況是他們面臨的困境之一。這阻礙了抵抗興起的反猶主義的所有集體和個人努力。反諷的巧合是，在布萊希羅德去世的1893年，猶太人成立他們的第一個抵抗組織，拋棄對國家仁慈的依賴</w:t>
      </w:r>
      <w:hyperlink w:anchor="14_46">
        <w:bookmarkStart w:id="2495" w:name="_14_16"/>
        <w:r w:rsidRPr="00FF790C">
          <w:rPr>
            <w:rStyle w:val="0Text"/>
            <w:rFonts w:asciiTheme="minorEastAsia" w:eastAsiaTheme="minorEastAsia"/>
          </w:rPr>
          <w:t xml:space="preserve"> </w:t>
        </w:r>
        <w:bookmarkEnd w:id="2495"/>
      </w:hyperlink>
      <w:hyperlink w:anchor="14_46">
        <w:r w:rsidRPr="00FF790C">
          <w:rPr>
            <w:rStyle w:val="4Text"/>
            <w:rFonts w:asciiTheme="minorEastAsia" w:eastAsiaTheme="minorEastAsia"/>
          </w:rPr>
          <w:t>[14]</w:t>
        </w:r>
      </w:hyperlink>
      <w:hyperlink w:anchor="14_4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的人生和家庭反映了德國猶太人面對的某些相互沖突的可能。當然，相對不那么發達的同族而言，富有和成功的猶太人對融入的誘惑更加強烈。蓋爾森本人總是相信，他可以同時是德國人和猶太人。他希望自己的個人地位和保守信念能夠有利于他和他的族群的利益。過去，他可能被稱作</w:t>
      </w:r>
      <w:r w:rsidRPr="00FF790C">
        <w:rPr>
          <w:rFonts w:asciiTheme="minorEastAsia" w:eastAsiaTheme="minorEastAsia"/>
        </w:rPr>
        <w:t>“</w:t>
      </w:r>
      <w:r w:rsidRPr="00FF790C">
        <w:rPr>
          <w:rFonts w:asciiTheme="minorEastAsia" w:eastAsiaTheme="minorEastAsia"/>
        </w:rPr>
        <w:t>宮廷猶太人</w:t>
      </w:r>
      <w:r w:rsidRPr="00FF790C">
        <w:rPr>
          <w:rFonts w:asciiTheme="minorEastAsia" w:eastAsiaTheme="minorEastAsia"/>
        </w:rPr>
        <w:t>”</w:t>
      </w:r>
      <w:r w:rsidRPr="00FF790C">
        <w:rPr>
          <w:rFonts w:asciiTheme="minorEastAsia" w:eastAsiaTheme="minorEastAsia"/>
        </w:rPr>
        <w:t>；后來，在不同的民族中間，他可能被稱作</w:t>
      </w:r>
      <w:r w:rsidRPr="00FF790C">
        <w:rPr>
          <w:rFonts w:asciiTheme="minorEastAsia" w:eastAsiaTheme="minorEastAsia"/>
        </w:rPr>
        <w:t>“</w:t>
      </w:r>
      <w:r w:rsidRPr="00FF790C">
        <w:rPr>
          <w:rFonts w:asciiTheme="minorEastAsia" w:eastAsiaTheme="minorEastAsia"/>
        </w:rPr>
        <w:t>湯姆叔叔</w:t>
      </w:r>
      <w:r w:rsidRPr="00FF790C">
        <w:rPr>
          <w:rFonts w:asciiTheme="minorEastAsia" w:eastAsiaTheme="minorEastAsia"/>
        </w:rPr>
        <w:t>”</w:t>
      </w:r>
      <w:r w:rsidRPr="00FF790C">
        <w:rPr>
          <w:rFonts w:asciiTheme="minorEastAsia" w:eastAsiaTheme="minorEastAsia"/>
        </w:rPr>
        <w:t>。他的弟弟尤里烏斯走了另一條道路，支持自由主張和領導猶太人的抵抗活動。蓋爾森的孩子們選擇皈依，尤里烏斯的孩子們則沒有。許多猶太人無疑希望擺脫猶太人身份，但怎么做到呢？少數人認為洗禮是答案，其他人則希望被默默地接受。由于這么多人追求如此不同的目標，難怪德國猶太人群體被內部的矛盾和緊張撕裂得四分五裂。</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作為一個群體，德國猶太人具有高度的自我意識，并進行尖銳的自我批評。</w:t>
      </w:r>
      <w:r w:rsidRPr="00FF790C">
        <w:rPr>
          <w:rFonts w:asciiTheme="minorEastAsia" w:eastAsiaTheme="minorEastAsia"/>
        </w:rPr>
        <w:t>“</w:t>
      </w:r>
      <w:r w:rsidRPr="00FF790C">
        <w:rPr>
          <w:rFonts w:asciiTheme="minorEastAsia" w:eastAsiaTheme="minorEastAsia"/>
        </w:rPr>
        <w:t>自我憎惡</w:t>
      </w:r>
      <w:r w:rsidRPr="00FF790C">
        <w:rPr>
          <w:rFonts w:asciiTheme="minorEastAsia" w:eastAsiaTheme="minorEastAsia"/>
        </w:rPr>
        <w:t>”</w:t>
      </w:r>
      <w:r w:rsidRPr="00FF790C">
        <w:rPr>
          <w:rFonts w:asciiTheme="minorEastAsia" w:eastAsiaTheme="minorEastAsia"/>
        </w:rPr>
        <w:t>是猶太人的普遍特征，猶太人的反猶主義不僅僅是刻薄的矛盾字眼。他們生活在一個被視作低人一等甚至可鄙的社會。他們沒有逃脫被踐踏者的墮落，自殘式地接受了統治群體對他們本人和同族的評價。他們的自我鄙視反映和加強了在德國人面前的自卑感。作為僅次</w:t>
      </w:r>
      <w:r w:rsidRPr="00FF790C">
        <w:rPr>
          <w:rFonts w:asciiTheme="minorEastAsia" w:eastAsiaTheme="minorEastAsia"/>
        </w:rPr>
        <w:lastRenderedPageBreak/>
        <w:t>于拉斯克的重要德國猶太議員，路德維希</w:t>
      </w:r>
      <w:r w:rsidRPr="00FF790C">
        <w:rPr>
          <w:rFonts w:asciiTheme="minorEastAsia" w:eastAsiaTheme="minorEastAsia"/>
        </w:rPr>
        <w:t>·</w:t>
      </w:r>
      <w:r w:rsidRPr="00FF790C">
        <w:rPr>
          <w:rFonts w:asciiTheme="minorEastAsia" w:eastAsiaTheme="minorEastAsia"/>
        </w:rPr>
        <w:t>巴姆貝格認為</w:t>
      </w:r>
      <w:r w:rsidRPr="00FF790C">
        <w:rPr>
          <w:rFonts w:asciiTheme="minorEastAsia" w:eastAsiaTheme="minorEastAsia"/>
        </w:rPr>
        <w:t>“</w:t>
      </w:r>
      <w:r w:rsidRPr="00FF790C">
        <w:rPr>
          <w:rFonts w:asciiTheme="minorEastAsia" w:eastAsiaTheme="minorEastAsia"/>
        </w:rPr>
        <w:t>猶太</w:t>
      </w:r>
      <w:r w:rsidRPr="00FF790C">
        <w:rPr>
          <w:rFonts w:asciiTheme="minorEastAsia" w:eastAsiaTheme="minorEastAsia"/>
        </w:rPr>
        <w:t>”</w:t>
      </w:r>
      <w:r w:rsidRPr="00FF790C">
        <w:rPr>
          <w:rFonts w:asciiTheme="minorEastAsia" w:eastAsiaTheme="minorEastAsia"/>
        </w:rPr>
        <w:t>特征包括：</w:t>
      </w:r>
      <w:r w:rsidRPr="00FF790C">
        <w:rPr>
          <w:rFonts w:asciiTheme="minorEastAsia" w:eastAsiaTheme="minorEastAsia"/>
        </w:rPr>
        <w:t>“</w:t>
      </w:r>
      <w:r w:rsidRPr="00FF790C">
        <w:rPr>
          <w:rFonts w:asciiTheme="minorEastAsia" w:eastAsiaTheme="minorEastAsia"/>
        </w:rPr>
        <w:t>一意孤行和笨拙、貪婪、粗魯、虛榮和熱衷功名、</w:t>
      </w:r>
      <w:r w:rsidRPr="00FF790C">
        <w:rPr>
          <w:rFonts w:asciiTheme="minorEastAsia" w:eastAsiaTheme="minorEastAsia"/>
        </w:rPr>
        <w:t>‘</w:t>
      </w:r>
      <w:r w:rsidRPr="00FF790C">
        <w:rPr>
          <w:rFonts w:asciiTheme="minorEastAsia" w:eastAsiaTheme="minorEastAsia"/>
        </w:rPr>
        <w:t>思想上的暴發戶</w:t>
      </w:r>
      <w:r w:rsidRPr="00FF790C">
        <w:rPr>
          <w:rFonts w:asciiTheme="minorEastAsia" w:eastAsiaTheme="minorEastAsia"/>
        </w:rPr>
        <w:t>’</w:t>
      </w:r>
      <w:r w:rsidRPr="00FF790C">
        <w:rPr>
          <w:rFonts w:asciiTheme="minorEastAsia" w:eastAsiaTheme="minorEastAsia"/>
        </w:rPr>
        <w:t>和卑躬屈膝。</w:t>
      </w:r>
      <w:r w:rsidRPr="00FF790C">
        <w:rPr>
          <w:rFonts w:asciiTheme="minorEastAsia" w:eastAsiaTheme="minorEastAsia"/>
        </w:rPr>
        <w:t>”</w:t>
      </w:r>
      <w:hyperlink w:anchor="15_44">
        <w:bookmarkStart w:id="2496" w:name="_15_16"/>
        <w:r w:rsidRPr="00FF790C">
          <w:rPr>
            <w:rStyle w:val="0Text"/>
            <w:rFonts w:asciiTheme="minorEastAsia" w:eastAsiaTheme="minorEastAsia"/>
          </w:rPr>
          <w:t xml:space="preserve"> </w:t>
        </w:r>
        <w:bookmarkEnd w:id="2496"/>
      </w:hyperlink>
      <w:hyperlink w:anchor="15_44">
        <w:r w:rsidRPr="00FF790C">
          <w:rPr>
            <w:rStyle w:val="4Text"/>
            <w:rFonts w:asciiTheme="minorEastAsia" w:eastAsiaTheme="minorEastAsia"/>
          </w:rPr>
          <w:t>[15]</w:t>
        </w:r>
      </w:hyperlink>
      <w:hyperlink w:anchor="15_44">
        <w:r w:rsidRPr="00FF790C">
          <w:rPr>
            <w:rStyle w:val="0Text"/>
            <w:rFonts w:asciiTheme="minorEastAsia" w:eastAsiaTheme="minorEastAsia"/>
          </w:rPr>
          <w:t xml:space="preserve"> </w:t>
        </w:r>
      </w:hyperlink>
      <w:r w:rsidRPr="00FF790C">
        <w:rPr>
          <w:rFonts w:asciiTheme="minorEastAsia" w:eastAsiaTheme="minorEastAsia"/>
        </w:rPr>
        <w:t xml:space="preserve"> 猶太人即使在自我批評時仍然喜歡自夸。</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但經過許多個世紀的受難和從迫害中幸免于難，他們的集體自我意識中留下某種類似自豪的烙印，并對迫害者表示不屑。他們對自己看法不高，但很自豪屬于一個能把自我批評作為美德的堅強而智慧的民族。即使融入程度最高、一心希望被基督徒接受的猶太人，當他們有機會或者被激怒時也會</w:t>
      </w:r>
      <w:r w:rsidRPr="00FF790C">
        <w:rPr>
          <w:rFonts w:asciiTheme="minorEastAsia" w:eastAsiaTheme="minorEastAsia"/>
        </w:rPr>
        <w:t>—</w:t>
      </w:r>
      <w:r w:rsidRPr="00FF790C">
        <w:rPr>
          <w:rFonts w:asciiTheme="minorEastAsia" w:eastAsiaTheme="minorEastAsia"/>
        </w:rPr>
        <w:t>哪怕只是自言自語</w:t>
      </w:r>
      <w:r w:rsidRPr="00FF790C">
        <w:rPr>
          <w:rFonts w:asciiTheme="minorEastAsia" w:eastAsiaTheme="minorEastAsia"/>
        </w:rPr>
        <w:t>—</w:t>
      </w:r>
      <w:r w:rsidRPr="00FF790C">
        <w:rPr>
          <w:rFonts w:asciiTheme="minorEastAsia" w:eastAsiaTheme="minorEastAsia"/>
        </w:rPr>
        <w:t>使用</w:t>
      </w:r>
      <w:r w:rsidRPr="00FF790C">
        <w:rPr>
          <w:rFonts w:asciiTheme="minorEastAsia" w:eastAsiaTheme="minorEastAsia"/>
        </w:rPr>
        <w:t>“</w:t>
      </w:r>
      <w:r w:rsidRPr="00FF790C">
        <w:rPr>
          <w:rFonts w:asciiTheme="minorEastAsia" w:eastAsiaTheme="minorEastAsia"/>
        </w:rPr>
        <w:t>異教徒</w:t>
      </w:r>
      <w:r w:rsidRPr="00FF790C">
        <w:rPr>
          <w:rFonts w:asciiTheme="minorEastAsia" w:eastAsiaTheme="minorEastAsia"/>
        </w:rPr>
        <w:t>”</w:t>
      </w:r>
      <w:r w:rsidRPr="00FF790C">
        <w:rPr>
          <w:rFonts w:asciiTheme="minorEastAsia" w:eastAsiaTheme="minorEastAsia"/>
        </w:rPr>
        <w:t>（goy）這樣的排外字眼表達對外族和麻木靈魂的鄙視。如果能指望用一個詞描繪德國猶太人的精神痛苦，那就是矛盾。他們對自己感到矛盾，也對德國人同胞感到矛盾；也許矛盾是一種現實主義，但德國猶太人并不特別現實。在德國猶太人為他們的驚人成功所付出的心理代價中，矛盾占了很大比例。</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從1869年在法律上徹底解放到1933年再次失去自由不過是人一生的時間，但在這段時間發生了何等驚人的變化！強調猶太人對德國生活的貢獻已經成為感傷的老生常談。也許沒有其他哪個歐洲國家的猶太人扮演像在德國那么多樣和突出的角色。在如此的敵意和矛盾中，我們如何理解這個成功時刻呢（在某些領域還取得成果豐碩而又獨一無二的合作）？</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海涅曾說，猶太人會變得像他們生活于其間的民族，而且比后者更加典型。德國人與猶太人共處的故事印證這點，他們并非交替相互吸引或排斥的兩極。為了理解布萊希羅德，我們必須回顧幾個這種共同特征，其中有的受到普遍尊敬，有的如果被注意到的話會令人遺憾。這種必要性，教會猶太人擁有特殊光環的</w:t>
      </w:r>
      <w:r w:rsidRPr="00FF790C">
        <w:rPr>
          <w:rFonts w:asciiTheme="minorEastAsia" w:eastAsiaTheme="minorEastAsia"/>
        </w:rPr>
        <w:t>“</w:t>
      </w:r>
      <w:r w:rsidRPr="00FF790C">
        <w:rPr>
          <w:rFonts w:asciiTheme="minorEastAsia" w:eastAsiaTheme="minorEastAsia"/>
        </w:rPr>
        <w:t>能干</w:t>
      </w:r>
      <w:r w:rsidRPr="00FF790C">
        <w:rPr>
          <w:rFonts w:asciiTheme="minorEastAsia" w:eastAsiaTheme="minorEastAsia"/>
        </w:rPr>
        <w:t>”</w:t>
      </w:r>
      <w:r w:rsidRPr="00FF790C">
        <w:rPr>
          <w:rFonts w:asciiTheme="minorEastAsia" w:eastAsiaTheme="minorEastAsia"/>
        </w:rPr>
        <w:t>（T</w:t>
      </w:r>
      <w:r w:rsidRPr="00FF790C">
        <w:rPr>
          <w:rFonts w:asciiTheme="minorEastAsia" w:eastAsiaTheme="minorEastAsia"/>
        </w:rPr>
        <w:t>ü</w:t>
      </w:r>
      <w:r w:rsidRPr="00FF790C">
        <w:rPr>
          <w:rFonts w:asciiTheme="minorEastAsia" w:eastAsiaTheme="minorEastAsia"/>
        </w:rPr>
        <w:t>chtigkeit）美德，德國人無疑早就擅長這點。德國人和猶太人都是認真、嚴肅和細致的民族，他們建立親密的家庭紐帶，在生活中注入某種儀式化的溫暖和感傷。受過教育的德國人和猶太人都特別重視知識：他們既尊重活著的學者，也崇敬過去的文化遺產。他們還有其他許多共同的價值，但與其羅列這些價值，也許不如談談這兩個群體遠沒有那么清楚地意識到的共同態度更有意義。</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由于德國人和猶太人都有過漫長的分裂和民族意識不穩固的歷史，他們的身份感都存在危機。還有哪個民族會像德國人那樣經常問自己：什么是德國人？或者像被解放的猶太人那樣自問：什么是猶太人？帝國的德國人用刺耳和強硬的超級愛國主義作為回答，而德國猶太人也常常表示附和。身份感的危機與另一種出于多種更深層次原因的特征有關：公民責任的缺失、公民感的不完善和政治奴性的流行。康德認為，啟蒙將帶領德國人走出青澀（Unm</w:t>
      </w:r>
      <w:r w:rsidRPr="00FF790C">
        <w:rPr>
          <w:rFonts w:asciiTheme="minorEastAsia" w:eastAsiaTheme="minorEastAsia"/>
        </w:rPr>
        <w:t>ü</w:t>
      </w:r>
      <w:r w:rsidRPr="00FF790C">
        <w:rPr>
          <w:rFonts w:asciiTheme="minorEastAsia" w:eastAsiaTheme="minorEastAsia"/>
        </w:rPr>
        <w:t>ndigkeit）。但在政治上，德國人處于一種常常被掩飾的奴役狀態中，他們甚至不知道俾斯麥的獨裁和皇帝間斷性的專制限制了他們的自由。心理上的傾向正好對應剝奪他們政治體驗的嚴酷政治現實。巴姆貝格曾經宣稱</w:t>
      </w:r>
      <w:r w:rsidRPr="00FF790C">
        <w:rPr>
          <w:rFonts w:asciiTheme="minorEastAsia" w:eastAsiaTheme="minorEastAsia"/>
        </w:rPr>
        <w:t>“</w:t>
      </w:r>
      <w:r w:rsidRPr="00FF790C">
        <w:rPr>
          <w:rFonts w:asciiTheme="minorEastAsia" w:eastAsiaTheme="minorEastAsia"/>
        </w:rPr>
        <w:t>這個民族生來就不是自由的</w:t>
      </w:r>
      <w:r w:rsidRPr="00FF790C">
        <w:rPr>
          <w:rFonts w:asciiTheme="minorEastAsia" w:eastAsiaTheme="minorEastAsia"/>
        </w:rPr>
        <w:t>”</w:t>
      </w:r>
      <w:r w:rsidRPr="00FF790C">
        <w:rPr>
          <w:rFonts w:asciiTheme="minorEastAsia" w:eastAsiaTheme="minorEastAsia"/>
        </w:rPr>
        <w:t>，但他沒有意識到，這也適用于他的許多德國猶太人同胞</w:t>
      </w:r>
      <w:hyperlink w:anchor="16_44">
        <w:bookmarkStart w:id="2497" w:name="_16_16"/>
        <w:r w:rsidRPr="00FF790C">
          <w:rPr>
            <w:rStyle w:val="0Text"/>
            <w:rFonts w:asciiTheme="minorEastAsia" w:eastAsiaTheme="minorEastAsia"/>
          </w:rPr>
          <w:t xml:space="preserve"> </w:t>
        </w:r>
        <w:bookmarkEnd w:id="2497"/>
      </w:hyperlink>
      <w:hyperlink w:anchor="16_44">
        <w:r w:rsidRPr="00FF790C">
          <w:rPr>
            <w:rStyle w:val="4Text"/>
            <w:rFonts w:asciiTheme="minorEastAsia" w:eastAsiaTheme="minorEastAsia"/>
          </w:rPr>
          <w:t>[16]</w:t>
        </w:r>
      </w:hyperlink>
      <w:hyperlink w:anchor="16_44">
        <w:r w:rsidRPr="00FF790C">
          <w:rPr>
            <w:rStyle w:val="0Text"/>
            <w:rFonts w:asciiTheme="minorEastAsia" w:eastAsiaTheme="minorEastAsia"/>
          </w:rPr>
          <w:t xml:space="preserve"> </w:t>
        </w:r>
      </w:hyperlink>
      <w:r w:rsidRPr="00FF790C">
        <w:rPr>
          <w:rFonts w:asciiTheme="minorEastAsia" w:eastAsiaTheme="minorEastAsia"/>
        </w:rPr>
        <w:t xml:space="preserve"> 。（19世紀60年代，在被問及最痛恨哪種惡習時，卡爾</w:t>
      </w:r>
      <w:r w:rsidRPr="00FF790C">
        <w:rPr>
          <w:rFonts w:asciiTheme="minorEastAsia" w:eastAsiaTheme="minorEastAsia"/>
        </w:rPr>
        <w:t>·</w:t>
      </w:r>
      <w:r w:rsidRPr="00FF790C">
        <w:rPr>
          <w:rFonts w:asciiTheme="minorEastAsia" w:eastAsiaTheme="minorEastAsia"/>
        </w:rPr>
        <w:t>馬克思的回答是</w:t>
      </w:r>
      <w:r w:rsidRPr="00FF790C">
        <w:rPr>
          <w:rFonts w:asciiTheme="minorEastAsia" w:eastAsiaTheme="minorEastAsia"/>
        </w:rPr>
        <w:t>“</w:t>
      </w:r>
      <w:r w:rsidRPr="00FF790C">
        <w:rPr>
          <w:rFonts w:asciiTheme="minorEastAsia" w:eastAsiaTheme="minorEastAsia"/>
        </w:rPr>
        <w:t>奴性</w:t>
      </w:r>
      <w:r w:rsidRPr="00FF790C">
        <w:rPr>
          <w:rFonts w:asciiTheme="minorEastAsia" w:eastAsiaTheme="minorEastAsia"/>
        </w:rPr>
        <w:t>”—</w:t>
      </w:r>
      <w:r w:rsidRPr="00FF790C">
        <w:rPr>
          <w:rFonts w:asciiTheme="minorEastAsia" w:eastAsiaTheme="minorEastAsia"/>
        </w:rPr>
        <w:t>后來，他還譴責了意見不一的追隨者</w:t>
      </w:r>
      <w:hyperlink w:anchor="17_38">
        <w:bookmarkStart w:id="2498" w:name="_17_16"/>
        <w:r w:rsidRPr="00FF790C">
          <w:rPr>
            <w:rStyle w:val="0Text"/>
            <w:rFonts w:asciiTheme="minorEastAsia" w:eastAsiaTheme="minorEastAsia"/>
          </w:rPr>
          <w:t xml:space="preserve"> </w:t>
        </w:r>
        <w:bookmarkEnd w:id="2498"/>
      </w:hyperlink>
      <w:hyperlink w:anchor="17_38">
        <w:r w:rsidRPr="00FF790C">
          <w:rPr>
            <w:rStyle w:val="4Text"/>
            <w:rFonts w:asciiTheme="minorEastAsia" w:eastAsiaTheme="minorEastAsia"/>
          </w:rPr>
          <w:t>[17]</w:t>
        </w:r>
      </w:hyperlink>
      <w:hyperlink w:anchor="17_38">
        <w:r w:rsidRPr="00FF790C">
          <w:rPr>
            <w:rStyle w:val="0Text"/>
            <w:rFonts w:asciiTheme="minorEastAsia" w:eastAsiaTheme="minorEastAsia"/>
          </w:rPr>
          <w:t xml:space="preserve"> </w:t>
        </w:r>
      </w:hyperlink>
      <w:r w:rsidRPr="00FF790C">
        <w:rPr>
          <w:rFonts w:asciiTheme="minorEastAsia" w:eastAsiaTheme="minorEastAsia"/>
        </w:rPr>
        <w:t xml:space="preserve"> 。）德國人和猶太人都習慣于浮夸的恭順，這既可能造成奴性，也可能導致突然出現關于帝國命運或社會重生的烏托邦式美夢。德國人和猶太人特別善于快速改變情緒；二戰期間，丘</w:t>
      </w:r>
      <w:r w:rsidRPr="00FF790C">
        <w:rPr>
          <w:rFonts w:asciiTheme="minorEastAsia" w:eastAsiaTheme="minorEastAsia"/>
        </w:rPr>
        <w:lastRenderedPageBreak/>
        <w:t>吉爾對此做了精辟而夸張的評價：</w:t>
      </w:r>
      <w:r w:rsidRPr="00FF790C">
        <w:rPr>
          <w:rFonts w:asciiTheme="minorEastAsia" w:eastAsiaTheme="minorEastAsia"/>
        </w:rPr>
        <w:t>“</w:t>
      </w:r>
      <w:r w:rsidRPr="00FF790C">
        <w:rPr>
          <w:rFonts w:asciiTheme="minorEastAsia" w:eastAsiaTheme="minorEastAsia"/>
        </w:rPr>
        <w:t>匈奴人要么直取你的咽喉，要么跪在你的面前。</w:t>
      </w:r>
      <w:r w:rsidRPr="00FF790C">
        <w:rPr>
          <w:rFonts w:asciiTheme="minorEastAsia" w:eastAsiaTheme="minorEastAsia"/>
        </w:rPr>
        <w:t>”—</w:t>
      </w:r>
      <w:r w:rsidRPr="00FF790C">
        <w:rPr>
          <w:rFonts w:asciiTheme="minorEastAsia" w:eastAsiaTheme="minorEastAsia"/>
        </w:rPr>
        <w:t>德國反猶主義者常常把這種行為歸給猶太人。這是我們所謂的獨裁性格的普遍特征。</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代表許多這類共有的特征。與許多富有的猶太人同胞一樣，他也極其愛國和保守。不過，這位德國最富有的人卻沒有歸屬可言，生活在幾個世界的邊緣。盡管擁有巨大的財富和權力，但他的思想反映了德國人和猶太人公民的猶豫不決。他還證明奴性可以帶來回報（他的回報非常豐厚）。但他的人生也顯示了德國人和猶太人融合的陰暗面，如虐待、攻擊、猶豫、怯懦和腐敗。</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布萊希羅德的人生既展現德國社會的體面世界，也揭露骯臟、陰謀和不斷懷疑的地下世界。富人和窮人一樣體驗人性的刻薄。在德意志帝國，強大的猶太人吸引那個社會所有的潛在惡意。</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的人生開端相對簡單。他作為猶太人出生和長大，這本身就讓他的人生具有某種確定性。19世紀20和30年代，身為普魯士的猶太人仍然是相當簡單的事；猶太人身份意味著信仰和道德準則，遵守某些儀俗和禁忌。最重要的是，這種身份提供相當緊密的團結。外部世界過于陌生和充滿敵意，使人不得不忠于自己的同族。1832年，年僅10歲的布萊希羅德無法想象自己將升入普魯士貴族的行列。對蓋爾森而言，這像月亮一樣遙不可及。</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同樣無法想象布萊希羅德不娶猶太女子。比起今天或他的孩子們的時代，婚姻在他那個時代無論如何都更簡單。作為終生的選擇，婚姻通常由父母之命和經濟條件決定，只有在很少和可疑的情況下會被終止。27歲的蓋爾森對于此事足夠重視，這從他前往維也納相親時發給父親的報告中可見一斑。老薩穆埃爾推薦他與利普曼（Lippmann）的女兒們見面，蓋爾森最初不確定哪位是長女，后來發現她丑陋而令人反感。這家人很</w:t>
      </w:r>
      <w:r w:rsidRPr="00FF790C">
        <w:rPr>
          <w:rFonts w:asciiTheme="minorEastAsia" w:eastAsiaTheme="minorEastAsia"/>
        </w:rPr>
        <w:t>“</w:t>
      </w:r>
      <w:r w:rsidRPr="00FF790C">
        <w:rPr>
          <w:rFonts w:asciiTheme="minorEastAsia" w:eastAsiaTheme="minorEastAsia"/>
        </w:rPr>
        <w:t>隨和</w:t>
      </w:r>
      <w:r w:rsidRPr="00FF790C">
        <w:rPr>
          <w:rFonts w:asciiTheme="minorEastAsia" w:eastAsiaTheme="minorEastAsia"/>
        </w:rPr>
        <w:t>”</w:t>
      </w:r>
      <w:r w:rsidRPr="00FF790C">
        <w:rPr>
          <w:rFonts w:asciiTheme="minorEastAsia" w:eastAsiaTheme="minorEastAsia"/>
        </w:rPr>
        <w:t>，讓他感到親切，</w:t>
      </w:r>
      <w:r w:rsidRPr="00FF790C">
        <w:rPr>
          <w:rFonts w:asciiTheme="minorEastAsia" w:eastAsiaTheme="minorEastAsia"/>
        </w:rPr>
        <w:t>“</w:t>
      </w:r>
      <w:r w:rsidRPr="00FF790C">
        <w:rPr>
          <w:rFonts w:asciiTheme="minorEastAsia" w:eastAsiaTheme="minorEastAsia"/>
        </w:rPr>
        <w:t>但即使那姑娘在百萬錢財中游泳，我也不想向她求婚。自尊是我的信條，如果帶給您這樣的媳婦，我的靈魂最深處都會感到恥辱</w:t>
      </w:r>
      <w:r w:rsidRPr="00FF790C">
        <w:rPr>
          <w:rFonts w:asciiTheme="minorEastAsia" w:eastAsiaTheme="minorEastAsia"/>
        </w:rPr>
        <w:t>”</w:t>
      </w:r>
      <w:r w:rsidRPr="00FF790C">
        <w:rPr>
          <w:rFonts w:asciiTheme="minorEastAsia" w:eastAsiaTheme="minorEastAsia"/>
        </w:rPr>
        <w:t>。他承諾接下去與布雷斯勞的馬克（Mark）的女兒見面，</w:t>
      </w:r>
      <w:r w:rsidRPr="00FF790C">
        <w:rPr>
          <w:rFonts w:asciiTheme="minorEastAsia" w:eastAsiaTheme="minorEastAsia"/>
        </w:rPr>
        <w:t>“</w:t>
      </w:r>
      <w:r w:rsidRPr="00FF790C">
        <w:rPr>
          <w:rFonts w:asciiTheme="minorEastAsia" w:eastAsiaTheme="minorEastAsia"/>
        </w:rPr>
        <w:t>因為我習慣于欣然遵從您的愿望</w:t>
      </w:r>
      <w:r w:rsidRPr="00FF790C">
        <w:rPr>
          <w:rFonts w:asciiTheme="minorEastAsia" w:eastAsiaTheme="minorEastAsia"/>
        </w:rPr>
        <w:t>”</w:t>
      </w:r>
      <w:r w:rsidRPr="00FF790C">
        <w:rPr>
          <w:rFonts w:asciiTheme="minorEastAsia" w:eastAsiaTheme="minorEastAsia"/>
        </w:rPr>
        <w:t>。但他對前景同樣感到懷疑，并表示</w:t>
      </w:r>
      <w:r w:rsidRPr="00FF790C">
        <w:rPr>
          <w:rFonts w:asciiTheme="minorEastAsia" w:eastAsiaTheme="minorEastAsia"/>
        </w:rPr>
        <w:t>“</w:t>
      </w:r>
      <w:r w:rsidRPr="00FF790C">
        <w:rPr>
          <w:rFonts w:asciiTheme="minorEastAsia" w:eastAsiaTheme="minorEastAsia"/>
        </w:rPr>
        <w:t>您必須說服自己，只憑物質條件無法讓我做出一個將讓我和與我在一起的那個人永遠不幸福的決定</w:t>
      </w:r>
      <w:r w:rsidRPr="00FF790C">
        <w:rPr>
          <w:rFonts w:asciiTheme="minorEastAsia" w:eastAsiaTheme="minorEastAsia"/>
        </w:rPr>
        <w:t>”</w:t>
      </w:r>
      <w:r w:rsidRPr="00FF790C">
        <w:rPr>
          <w:rFonts w:asciiTheme="minorEastAsia" w:eastAsiaTheme="minorEastAsia"/>
        </w:rPr>
        <w:t>。父親在這句話旁邊寫了</w:t>
      </w:r>
      <w:r w:rsidRPr="00FF790C">
        <w:rPr>
          <w:rFonts w:asciiTheme="minorEastAsia" w:eastAsiaTheme="minorEastAsia"/>
        </w:rPr>
        <w:t>“</w:t>
      </w:r>
      <w:r w:rsidRPr="00FF790C">
        <w:rPr>
          <w:rFonts w:asciiTheme="minorEastAsia" w:eastAsiaTheme="minorEastAsia"/>
        </w:rPr>
        <w:t>同意</w:t>
      </w:r>
      <w:r w:rsidRPr="00FF790C">
        <w:rPr>
          <w:rFonts w:asciiTheme="minorEastAsia" w:eastAsiaTheme="minorEastAsia"/>
        </w:rPr>
        <w:t>”</w:t>
      </w:r>
      <w:hyperlink w:anchor="18_38">
        <w:bookmarkStart w:id="2499" w:name="_18_16"/>
        <w:r w:rsidRPr="00FF790C">
          <w:rPr>
            <w:rStyle w:val="0Text"/>
            <w:rFonts w:asciiTheme="minorEastAsia" w:eastAsiaTheme="minorEastAsia"/>
          </w:rPr>
          <w:t xml:space="preserve"> </w:t>
        </w:r>
        <w:bookmarkEnd w:id="2499"/>
      </w:hyperlink>
      <w:hyperlink w:anchor="18_38">
        <w:r w:rsidRPr="00FF790C">
          <w:rPr>
            <w:rStyle w:val="4Text"/>
            <w:rFonts w:asciiTheme="minorEastAsia" w:eastAsiaTheme="minorEastAsia"/>
          </w:rPr>
          <w:t>[18]</w:t>
        </w:r>
      </w:hyperlink>
      <w:hyperlink w:anchor="18_38">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就像我們看到的，他最終娶了艾瑪</w:t>
      </w:r>
      <w:r w:rsidRPr="00FF790C">
        <w:rPr>
          <w:rFonts w:asciiTheme="minorEastAsia" w:eastAsiaTheme="minorEastAsia"/>
        </w:rPr>
        <w:t>·</w:t>
      </w:r>
      <w:r w:rsidRPr="00FF790C">
        <w:rPr>
          <w:rFonts w:asciiTheme="minorEastAsia" w:eastAsiaTheme="minorEastAsia"/>
        </w:rPr>
        <w:t>古騰塔格，后者的父親是布雷斯勞的一位銀行家。我們對艾瑪所知甚少。就攀升社會地位而言，蓋爾森比艾瑪更加艱難。總有傳言說，這位平凡的女子虛榮、苛刻而且不善交際。我們在下文將引用迪斯累利對她的可怕描繪，另一些人對她的記憶則更加厚道。</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布萊希羅德過著正派猶太人的生活。1864年，他成了柏林猶太人社群董事會的成員</w:t>
      </w:r>
      <w:r w:rsidRPr="00FF790C">
        <w:rPr>
          <w:rFonts w:asciiTheme="minorEastAsia" w:eastAsiaTheme="minorEastAsia"/>
        </w:rPr>
        <w:t>—</w:t>
      </w:r>
      <w:r w:rsidRPr="00FF790C">
        <w:rPr>
          <w:rFonts w:asciiTheme="minorEastAsia" w:eastAsiaTheme="minorEastAsia"/>
        </w:rPr>
        <w:t>這清楚地表明他在柏林猶太人中是個受到尊敬的人物</w:t>
      </w:r>
      <w:hyperlink w:anchor="19_34">
        <w:bookmarkStart w:id="2500" w:name="_19_16"/>
        <w:r w:rsidRPr="00FF790C">
          <w:rPr>
            <w:rStyle w:val="0Text"/>
            <w:rFonts w:asciiTheme="minorEastAsia" w:eastAsiaTheme="minorEastAsia"/>
          </w:rPr>
          <w:t xml:space="preserve"> </w:t>
        </w:r>
        <w:bookmarkEnd w:id="2500"/>
      </w:hyperlink>
      <w:hyperlink w:anchor="19_34">
        <w:r w:rsidRPr="00FF790C">
          <w:rPr>
            <w:rStyle w:val="4Text"/>
            <w:rFonts w:asciiTheme="minorEastAsia" w:eastAsiaTheme="minorEastAsia"/>
          </w:rPr>
          <w:t>[19]</w:t>
        </w:r>
      </w:hyperlink>
      <w:hyperlink w:anchor="19_34">
        <w:r w:rsidRPr="00FF790C">
          <w:rPr>
            <w:rStyle w:val="0Text"/>
            <w:rFonts w:asciiTheme="minorEastAsia" w:eastAsiaTheme="minorEastAsia"/>
          </w:rPr>
          <w:t xml:space="preserve"> </w:t>
        </w:r>
      </w:hyperlink>
      <w:r w:rsidRPr="00FF790C">
        <w:rPr>
          <w:rFonts w:asciiTheme="minorEastAsia" w:eastAsiaTheme="minorEastAsia"/>
        </w:rPr>
        <w:t xml:space="preserve"> 。他遵守部分習俗和所有的節日，并為猶太人慷慨解囊。他把古董祈禱書作為禮物送給像奧本海姆這樣的朋友</w:t>
      </w:r>
      <w:hyperlink w:anchor="20_34">
        <w:bookmarkStart w:id="2501" w:name="_20_16"/>
        <w:r w:rsidRPr="00FF790C">
          <w:rPr>
            <w:rStyle w:val="0Text"/>
            <w:rFonts w:asciiTheme="minorEastAsia" w:eastAsiaTheme="minorEastAsia"/>
          </w:rPr>
          <w:t xml:space="preserve"> </w:t>
        </w:r>
        <w:bookmarkEnd w:id="2501"/>
      </w:hyperlink>
      <w:hyperlink w:anchor="20_34">
        <w:r w:rsidRPr="00FF790C">
          <w:rPr>
            <w:rStyle w:val="4Text"/>
            <w:rFonts w:asciiTheme="minorEastAsia" w:eastAsiaTheme="minorEastAsia"/>
          </w:rPr>
          <w:t>[20]</w:t>
        </w:r>
      </w:hyperlink>
      <w:hyperlink w:anchor="20_34">
        <w:r w:rsidRPr="00FF790C">
          <w:rPr>
            <w:rStyle w:val="0Text"/>
            <w:rFonts w:asciiTheme="minorEastAsia" w:eastAsiaTheme="minorEastAsia"/>
          </w:rPr>
          <w:t xml:space="preserve"> </w:t>
        </w:r>
      </w:hyperlink>
      <w:r w:rsidRPr="00FF790C">
        <w:rPr>
          <w:rFonts w:asciiTheme="minorEastAsia" w:eastAsiaTheme="minorEastAsia"/>
        </w:rPr>
        <w:t xml:space="preserve"> 。沒有理由認為，在他人生的差不多前四十年里，他曾經想過改變虔誠的生活方式。這些方式在他</w:t>
      </w:r>
      <w:r w:rsidRPr="00FF790C">
        <w:rPr>
          <w:rFonts w:asciiTheme="minorEastAsia" w:eastAsiaTheme="minorEastAsia"/>
        </w:rPr>
        <w:lastRenderedPageBreak/>
        <w:t>心中根深蒂固，他與虔誠的猶太人羅斯柴爾德家族的親密關系也證明他本人的虔敬。冷漠是不可思議的，更別提叛教了。</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當然，猶太人身份早就不是他唯一忠誠的對象。在德國猶太人中，對信仰和君主的忠誠早就同時存在，就像在大多數歐洲國家那樣</w:t>
      </w:r>
      <w:hyperlink w:anchor="12_29">
        <w:bookmarkStart w:id="2502" w:name="12_28"/>
        <w:r w:rsidRPr="00FF790C">
          <w:rPr>
            <w:rStyle w:val="0Text"/>
            <w:rFonts w:asciiTheme="minorEastAsia" w:eastAsiaTheme="minorEastAsia"/>
          </w:rPr>
          <w:t xml:space="preserve"> </w:t>
        </w:r>
        <w:bookmarkEnd w:id="2502"/>
      </w:hyperlink>
      <w:hyperlink w:anchor="12_29">
        <w:r w:rsidRPr="00FF790C">
          <w:rPr>
            <w:rStyle w:val="4Text"/>
            <w:rFonts w:asciiTheme="minorEastAsia" w:eastAsiaTheme="minorEastAsia"/>
          </w:rPr>
          <w:t>12</w:t>
        </w:r>
      </w:hyperlink>
      <w:hyperlink w:anchor="12_29">
        <w:r w:rsidRPr="00FF790C">
          <w:rPr>
            <w:rStyle w:val="0Text"/>
            <w:rFonts w:asciiTheme="minorEastAsia" w:eastAsiaTheme="minorEastAsia"/>
          </w:rPr>
          <w:t xml:space="preserve"> </w:t>
        </w:r>
      </w:hyperlink>
      <w:r w:rsidRPr="00FF790C">
        <w:rPr>
          <w:rFonts w:asciiTheme="minorEastAsia" w:eastAsiaTheme="minorEastAsia"/>
        </w:rPr>
        <w:t xml:space="preserve"> 。1848年革命前，和大部分德國人一樣，德國猶太人在政治上保持沉默。海涅的激進主張很少有追隨者。富有的猶太人當然比同族兄弟更加傾向于保守。遵循這個傳統，蓋爾森的老朋友亞伯拉罕</w:t>
      </w:r>
      <w:r w:rsidRPr="00FF790C">
        <w:rPr>
          <w:rFonts w:asciiTheme="minorEastAsia" w:eastAsiaTheme="minorEastAsia"/>
        </w:rPr>
        <w:t>·</w:t>
      </w:r>
      <w:r w:rsidRPr="00FF790C">
        <w:rPr>
          <w:rFonts w:asciiTheme="minorEastAsia" w:eastAsiaTheme="minorEastAsia"/>
        </w:rPr>
        <w:t>奧本海姆于1846年作為保守派候選人參加科隆市議會的選舉</w:t>
      </w:r>
      <w:hyperlink w:anchor="21_34">
        <w:bookmarkStart w:id="2503" w:name="_21_16"/>
        <w:r w:rsidRPr="00FF790C">
          <w:rPr>
            <w:rStyle w:val="0Text"/>
            <w:rFonts w:asciiTheme="minorEastAsia" w:eastAsiaTheme="minorEastAsia"/>
          </w:rPr>
          <w:t xml:space="preserve"> </w:t>
        </w:r>
        <w:bookmarkEnd w:id="2503"/>
      </w:hyperlink>
      <w:hyperlink w:anchor="21_34">
        <w:r w:rsidRPr="00FF790C">
          <w:rPr>
            <w:rStyle w:val="4Text"/>
            <w:rFonts w:asciiTheme="minorEastAsia" w:eastAsiaTheme="minorEastAsia"/>
          </w:rPr>
          <w:t>[21]</w:t>
        </w:r>
      </w:hyperlink>
      <w:hyperlink w:anchor="21_34">
        <w:r w:rsidRPr="00FF790C">
          <w:rPr>
            <w:rStyle w:val="0Text"/>
            <w:rFonts w:asciiTheme="minorEastAsia" w:eastAsiaTheme="minorEastAsia"/>
          </w:rPr>
          <w:t xml:space="preserve"> </w:t>
        </w:r>
      </w:hyperlink>
      <w:r w:rsidRPr="00FF790C">
        <w:rPr>
          <w:rFonts w:asciiTheme="minorEastAsia" w:eastAsiaTheme="minorEastAsia"/>
        </w:rPr>
        <w:t xml:space="preserve"> 。1848年革命讓一大批猶太人登上政治舞臺，絕大部分站在自由派一邊。革命的失敗再次導致猶太人脫離政治，直到1858年所謂的新時代到來。現在，猶太人傾向于同自由派資產階級政黨合作</w:t>
      </w:r>
      <w:hyperlink w:anchor="22_34">
        <w:bookmarkStart w:id="2504" w:name="_22_16"/>
        <w:r w:rsidRPr="00FF790C">
          <w:rPr>
            <w:rStyle w:val="0Text"/>
            <w:rFonts w:asciiTheme="minorEastAsia" w:eastAsiaTheme="minorEastAsia"/>
          </w:rPr>
          <w:t xml:space="preserve"> </w:t>
        </w:r>
        <w:bookmarkEnd w:id="2504"/>
      </w:hyperlink>
      <w:hyperlink w:anchor="22_34">
        <w:r w:rsidRPr="00FF790C">
          <w:rPr>
            <w:rStyle w:val="4Text"/>
            <w:rFonts w:asciiTheme="minorEastAsia" w:eastAsiaTheme="minorEastAsia"/>
          </w:rPr>
          <w:t>[22]</w:t>
        </w:r>
      </w:hyperlink>
      <w:hyperlink w:anchor="22_3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選擇不同的道路。像其他一些富有的猶太人那樣，他保持保守傾向。他忠于那個曾經給其先人和自己提供保護和榮耀的王朝。與俾斯麥建立關系后，他的忠誠對象只有一個，那就是首相。和那些甚至地位比他更高的人一樣，他無疑希望獲得更多恩惠。我們在前文看到，卡爾</w:t>
      </w:r>
      <w:r w:rsidRPr="00FF790C">
        <w:rPr>
          <w:rFonts w:asciiTheme="minorEastAsia" w:eastAsiaTheme="minorEastAsia"/>
        </w:rPr>
        <w:t>·</w:t>
      </w:r>
      <w:r w:rsidRPr="00FF790C">
        <w:rPr>
          <w:rFonts w:asciiTheme="minorEastAsia" w:eastAsiaTheme="minorEastAsia"/>
        </w:rPr>
        <w:t>邁耶爾</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羅斯柴爾德曾向俾斯麥乞求另一枚勛章。如果強大的羅斯柴爾德家族成員能夠為了獲得提拔而如此卑躬屈膝，那么布萊希羅德拜倒在普魯士強權面前就更是自然得多。畢竟，羅斯柴爾德家族是世界性力量和得到舉世公認的王朝，得到許多君主的施恩，而布萊希羅德才嶄露頭角。</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到19世紀60年代，布萊希羅德的成功依賴他與羅斯柴爾德家族和俾斯麥的關系。除了富有猶太人傳統的</w:t>
      </w:r>
      <w:r w:rsidRPr="00FF790C">
        <w:rPr>
          <w:rFonts w:asciiTheme="minorEastAsia" w:eastAsiaTheme="minorEastAsia"/>
        </w:rPr>
        <w:t>“</w:t>
      </w:r>
      <w:r w:rsidRPr="00FF790C">
        <w:rPr>
          <w:rFonts w:asciiTheme="minorEastAsia" w:eastAsiaTheme="minorEastAsia"/>
        </w:rPr>
        <w:t>國家虔誠</w:t>
      </w:r>
      <w:r w:rsidRPr="00FF790C">
        <w:rPr>
          <w:rFonts w:asciiTheme="minorEastAsia" w:eastAsiaTheme="minorEastAsia"/>
        </w:rPr>
        <w:t>”</w:t>
      </w:r>
      <w:r w:rsidRPr="00FF790C">
        <w:rPr>
          <w:rFonts w:asciiTheme="minorEastAsia" w:eastAsiaTheme="minorEastAsia"/>
        </w:rPr>
        <w:t>（Staatsfr</w:t>
      </w:r>
      <w:r w:rsidRPr="00FF790C">
        <w:rPr>
          <w:rFonts w:asciiTheme="minorEastAsia" w:eastAsiaTheme="minorEastAsia"/>
        </w:rPr>
        <w:t>ö</w:t>
      </w:r>
      <w:r w:rsidRPr="00FF790C">
        <w:rPr>
          <w:rFonts w:asciiTheme="minorEastAsia" w:eastAsiaTheme="minorEastAsia"/>
        </w:rPr>
        <w:t>mmigkeit），布萊希羅德還與有史以來最杰出的德國政客建立私人關系。傳統和特殊機遇讓布萊希羅德對國家日益忠誠；后來，某種形式的普魯士沙文主義和德國民族主義也影響了他。新的情感處處居于優勢地位，隨著布萊希羅德越來越覺得自己是俾斯麥成就的一部分，他接受這種情感。當他在凡爾賽與勝利者們談笑風生時，他已經完全轉向德國民族主義，無論他是否意識到轉變的過程。</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布萊希羅德的新德國主義顯然刺激了他想要自己的德國人身份被明確承認的欲望。大多數德國人具有所謂的</w:t>
      </w:r>
      <w:r w:rsidRPr="00FF790C">
        <w:rPr>
          <w:rFonts w:asciiTheme="minorEastAsia" w:eastAsiaTheme="minorEastAsia"/>
        </w:rPr>
        <w:t>“</w:t>
      </w:r>
      <w:r w:rsidRPr="00FF790C">
        <w:rPr>
          <w:rFonts w:asciiTheme="minorEastAsia" w:eastAsiaTheme="minorEastAsia"/>
        </w:rPr>
        <w:t>紐扣孔恐慌</w:t>
      </w:r>
      <w:r w:rsidRPr="00FF790C">
        <w:rPr>
          <w:rFonts w:asciiTheme="minorEastAsia" w:eastAsiaTheme="minorEastAsia"/>
        </w:rPr>
        <w:t>”</w:t>
      </w:r>
      <w:r w:rsidRPr="00FF790C">
        <w:rPr>
          <w:rFonts w:asciiTheme="minorEastAsia" w:eastAsiaTheme="minorEastAsia"/>
        </w:rPr>
        <w:t>，害怕自己的紐扣孔和胸口沒有勛章。對裸露的羞恥感有多種形式，有人需要遮羞布，有人則需要鑲嵌珠寶的勛章。我們已經看到布萊希羅德如何成功地追逐頭銜：第一枚勛章于1858年到來，八年后他被任命為樞密商務顧問，1871年他獲得鐵十字勛章，最后是1872年獨一無二的獲封貴族。他的朋友奧本海姆寫道：</w:t>
      </w:r>
      <w:r w:rsidRPr="00FF790C">
        <w:rPr>
          <w:rFonts w:asciiTheme="minorEastAsia" w:eastAsiaTheme="minorEastAsia"/>
        </w:rPr>
        <w:t>“</w:t>
      </w:r>
      <w:r w:rsidRPr="00FF790C">
        <w:rPr>
          <w:rFonts w:asciiTheme="minorEastAsia" w:eastAsiaTheme="minorEastAsia"/>
        </w:rPr>
        <w:t>很快您的胸前將戴不下來自各位君主的全部高貴勛章。</w:t>
      </w:r>
      <w:r w:rsidRPr="00FF790C">
        <w:rPr>
          <w:rFonts w:asciiTheme="minorEastAsia" w:eastAsiaTheme="minorEastAsia"/>
        </w:rPr>
        <w:t>”—</w:t>
      </w:r>
      <w:r w:rsidRPr="00FF790C">
        <w:rPr>
          <w:rFonts w:asciiTheme="minorEastAsia" w:eastAsiaTheme="minorEastAsia"/>
        </w:rPr>
        <w:t>奧本海姆本人同樣覬覦這些榮耀</w:t>
      </w:r>
      <w:hyperlink w:anchor="13_25">
        <w:bookmarkStart w:id="2505" w:name="13_24"/>
        <w:r w:rsidRPr="00FF790C">
          <w:rPr>
            <w:rStyle w:val="0Text"/>
            <w:rFonts w:asciiTheme="minorEastAsia" w:eastAsiaTheme="minorEastAsia"/>
          </w:rPr>
          <w:t xml:space="preserve"> </w:t>
        </w:r>
        <w:bookmarkEnd w:id="2505"/>
      </w:hyperlink>
      <w:hyperlink w:anchor="13_25">
        <w:r w:rsidRPr="00FF790C">
          <w:rPr>
            <w:rStyle w:val="4Text"/>
            <w:rFonts w:asciiTheme="minorEastAsia" w:eastAsiaTheme="minorEastAsia"/>
          </w:rPr>
          <w:t>13</w:t>
        </w:r>
      </w:hyperlink>
      <w:hyperlink w:anchor="13_25">
        <w:r w:rsidRPr="00FF790C">
          <w:rPr>
            <w:rStyle w:val="0Text"/>
            <w:rFonts w:asciiTheme="minorEastAsia" w:eastAsiaTheme="minorEastAsia"/>
          </w:rPr>
          <w:t xml:space="preserve"> </w:t>
        </w:r>
      </w:hyperlink>
      <w:r w:rsidRPr="00FF790C">
        <w:rPr>
          <w:rFonts w:asciiTheme="minorEastAsia" w:eastAsiaTheme="minorEastAsia"/>
        </w:rPr>
        <w:t xml:space="preserve"> 。事實上，他積累了來自巴伐利亞、奧地利、俄國、法國和巴西等國的勛章。它們代表對他所提供服務的贊賞，后世將用更加庸俗的方式實現同樣的目的。</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這些外在榮耀的問題在于，它們永遠無法帶來長久的滿足：總有更多的榮耀被覬覦。榮耀意味著更高的知名度，更多的殖民地不僅意味著更大的開支，也意味著更容易受到嫉妒者的惡意攻擊。就像奧本海姆在布萊希羅德獲得鐵十字勛章時所寫的：</w:t>
      </w:r>
      <w:r w:rsidRPr="00FF790C">
        <w:rPr>
          <w:rFonts w:asciiTheme="minorEastAsia" w:eastAsiaTheme="minorEastAsia"/>
        </w:rPr>
        <w:t>“</w:t>
      </w:r>
      <w:r w:rsidRPr="00FF790C">
        <w:rPr>
          <w:rFonts w:asciiTheme="minorEastAsia" w:eastAsiaTheme="minorEastAsia"/>
        </w:rPr>
        <w:t>最近，您獲得巨大的聲望，但也深受嫉妒。</w:t>
      </w:r>
      <w:r w:rsidRPr="00FF790C">
        <w:rPr>
          <w:rFonts w:asciiTheme="minorEastAsia" w:eastAsiaTheme="minorEastAsia"/>
        </w:rPr>
        <w:t>”</w:t>
      </w:r>
      <w:hyperlink w:anchor="23_34">
        <w:bookmarkStart w:id="2506" w:name="_23_16"/>
        <w:r w:rsidRPr="00FF790C">
          <w:rPr>
            <w:rStyle w:val="0Text"/>
            <w:rFonts w:asciiTheme="minorEastAsia" w:eastAsiaTheme="minorEastAsia"/>
          </w:rPr>
          <w:t xml:space="preserve"> </w:t>
        </w:r>
        <w:bookmarkEnd w:id="2506"/>
      </w:hyperlink>
      <w:hyperlink w:anchor="23_34">
        <w:r w:rsidRPr="00FF790C">
          <w:rPr>
            <w:rStyle w:val="4Text"/>
            <w:rFonts w:asciiTheme="minorEastAsia" w:eastAsiaTheme="minorEastAsia"/>
          </w:rPr>
          <w:t>[23]</w:t>
        </w:r>
      </w:hyperlink>
      <w:hyperlink w:anchor="23_34">
        <w:r w:rsidRPr="00FF790C">
          <w:rPr>
            <w:rStyle w:val="0Text"/>
            <w:rFonts w:asciiTheme="minorEastAsia" w:eastAsiaTheme="minorEastAsia"/>
          </w:rPr>
          <w:t xml:space="preserve"> </w:t>
        </w:r>
      </w:hyperlink>
      <w:r w:rsidRPr="00FF790C">
        <w:rPr>
          <w:rFonts w:asciiTheme="minorEastAsia" w:eastAsiaTheme="minorEastAsia"/>
        </w:rPr>
        <w:t xml:space="preserve"> 相比之下，他的弟弟尤里烏斯似乎對頭銜的誘惑相對無感。尤里烏斯的后人告訴我們，他對過一種比蓋爾森樸素得多的生活感到自豪。1898年，當他被授予商務顧問的頭銜時，他帶著某種受傷的自尊拒絕了，因為榮耀來得太晚。</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蓋爾森則不是這樣。他渴望眼前的每一項榮耀</w:t>
      </w:r>
      <w:r w:rsidRPr="00FF790C">
        <w:rPr>
          <w:rFonts w:asciiTheme="minorEastAsia" w:eastAsiaTheme="minorEastAsia"/>
        </w:rPr>
        <w:t>—</w:t>
      </w:r>
      <w:r w:rsidRPr="00FF790C">
        <w:rPr>
          <w:rFonts w:asciiTheme="minorEastAsia" w:eastAsiaTheme="minorEastAsia"/>
        </w:rPr>
        <w:t>為了給自己的貪婪找借口，他也許會認為這些榮譽將令全體猶太人獲益。他再為他人鋪路，通過確保自己的影響力來幫助同族兄弟。在他獲封貴族時，奧本海姆無疑是這樣想的：</w:t>
      </w:r>
      <w:r w:rsidRPr="00FF790C">
        <w:rPr>
          <w:rFonts w:asciiTheme="minorEastAsia" w:eastAsiaTheme="minorEastAsia"/>
        </w:rPr>
        <w:t>“</w:t>
      </w:r>
      <w:r w:rsidRPr="00FF790C">
        <w:rPr>
          <w:rFonts w:asciiTheme="minorEastAsia" w:eastAsiaTheme="minorEastAsia"/>
        </w:rPr>
        <w:t>這是我們猶太同胞的勝利。</w:t>
      </w:r>
      <w:r w:rsidRPr="00FF790C">
        <w:rPr>
          <w:rFonts w:asciiTheme="minorEastAsia" w:eastAsiaTheme="minorEastAsia"/>
        </w:rPr>
        <w:t>”</w:t>
      </w:r>
      <w:hyperlink w:anchor="24_32">
        <w:bookmarkStart w:id="2507" w:name="_24_16"/>
        <w:r w:rsidRPr="00FF790C">
          <w:rPr>
            <w:rStyle w:val="0Text"/>
            <w:rFonts w:asciiTheme="minorEastAsia" w:eastAsiaTheme="minorEastAsia"/>
          </w:rPr>
          <w:t xml:space="preserve"> </w:t>
        </w:r>
        <w:bookmarkEnd w:id="2507"/>
      </w:hyperlink>
      <w:hyperlink w:anchor="24_32">
        <w:r w:rsidRPr="00FF790C">
          <w:rPr>
            <w:rStyle w:val="4Text"/>
            <w:rFonts w:asciiTheme="minorEastAsia" w:eastAsiaTheme="minorEastAsia"/>
          </w:rPr>
          <w:t>[24]</w:t>
        </w:r>
      </w:hyperlink>
      <w:hyperlink w:anchor="24_32">
        <w:r w:rsidRPr="00FF790C">
          <w:rPr>
            <w:rStyle w:val="0Text"/>
            <w:rFonts w:asciiTheme="minorEastAsia" w:eastAsiaTheme="minorEastAsia"/>
          </w:rPr>
          <w:t xml:space="preserve"> </w:t>
        </w:r>
      </w:hyperlink>
      <w:r w:rsidRPr="00FF790C">
        <w:rPr>
          <w:rFonts w:asciiTheme="minorEastAsia" w:eastAsiaTheme="minorEastAsia"/>
        </w:rPr>
        <w:t xml:space="preserve"> 1885年，當維多利亞女王最終不情愿地封納撒尼爾</w:t>
      </w:r>
      <w:r w:rsidRPr="00FF790C">
        <w:rPr>
          <w:rFonts w:asciiTheme="minorEastAsia" w:eastAsiaTheme="minorEastAsia"/>
        </w:rPr>
        <w:t>·</w:t>
      </w:r>
      <w:r w:rsidRPr="00FF790C">
        <w:rPr>
          <w:rFonts w:asciiTheme="minorEastAsia" w:eastAsiaTheme="minorEastAsia"/>
        </w:rPr>
        <w:t>羅斯柴爾德為世襲貴族時，</w:t>
      </w:r>
      <w:r w:rsidRPr="00FF790C">
        <w:rPr>
          <w:rFonts w:asciiTheme="minorEastAsia" w:eastAsiaTheme="minorEastAsia"/>
        </w:rPr>
        <w:t>“</w:t>
      </w:r>
      <w:r w:rsidRPr="00FF790C">
        <w:rPr>
          <w:rFonts w:asciiTheme="minorEastAsia" w:eastAsiaTheme="minorEastAsia"/>
        </w:rPr>
        <w:t>英國猶太人以近乎瘋狂的興奮歡迎［這個消息］</w:t>
      </w:r>
      <w:r w:rsidRPr="00FF790C">
        <w:rPr>
          <w:rFonts w:asciiTheme="minorEastAsia" w:eastAsiaTheme="minorEastAsia"/>
        </w:rPr>
        <w:t>……</w:t>
      </w:r>
      <w:r w:rsidRPr="00FF790C">
        <w:rPr>
          <w:rFonts w:asciiTheme="minorEastAsia" w:eastAsiaTheme="minorEastAsia"/>
        </w:rPr>
        <w:t>英國猶太人的解放終于真正完成</w:t>
      </w:r>
      <w:r w:rsidRPr="00FF790C">
        <w:rPr>
          <w:rFonts w:asciiTheme="minorEastAsia" w:eastAsiaTheme="minorEastAsia"/>
        </w:rPr>
        <w:t>”</w:t>
      </w:r>
      <w:hyperlink w:anchor="25_32">
        <w:bookmarkStart w:id="2508" w:name="_25_16"/>
        <w:r w:rsidRPr="00FF790C">
          <w:rPr>
            <w:rStyle w:val="0Text"/>
            <w:rFonts w:asciiTheme="minorEastAsia" w:eastAsiaTheme="minorEastAsia"/>
          </w:rPr>
          <w:t xml:space="preserve"> </w:t>
        </w:r>
        <w:bookmarkEnd w:id="2508"/>
      </w:hyperlink>
      <w:hyperlink w:anchor="25_32">
        <w:r w:rsidRPr="00FF790C">
          <w:rPr>
            <w:rStyle w:val="4Text"/>
            <w:rFonts w:asciiTheme="minorEastAsia" w:eastAsiaTheme="minorEastAsia"/>
          </w:rPr>
          <w:t>[25]</w:t>
        </w:r>
      </w:hyperlink>
      <w:hyperlink w:anchor="25_32">
        <w:r w:rsidRPr="00FF790C">
          <w:rPr>
            <w:rStyle w:val="0Text"/>
            <w:rFonts w:asciiTheme="minorEastAsia" w:eastAsiaTheme="minorEastAsia"/>
          </w:rPr>
          <w:t xml:space="preserve"> </w:t>
        </w:r>
      </w:hyperlink>
      <w:r w:rsidRPr="00FF790C">
        <w:rPr>
          <w:rFonts w:asciiTheme="minorEastAsia" w:eastAsiaTheme="minorEastAsia"/>
        </w:rPr>
        <w:t xml:space="preserve"> 。蓋爾森也許感受到某些類似的驕傲，認為自己在為同族贏得榮耀。</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但他的情況比納撒尼爾更加復雜。在布萊希羅德贏得榮耀的那個國家，反猶主義情感從19世紀70年代中期開始再度興起，那里的社會同化壓力很大，對</w:t>
      </w:r>
      <w:r w:rsidRPr="00FF790C">
        <w:rPr>
          <w:rFonts w:asciiTheme="minorEastAsia" w:eastAsiaTheme="minorEastAsia"/>
        </w:rPr>
        <w:t>“</w:t>
      </w:r>
      <w:r w:rsidRPr="00FF790C">
        <w:rPr>
          <w:rFonts w:asciiTheme="minorEastAsia" w:eastAsiaTheme="minorEastAsia"/>
        </w:rPr>
        <w:t>異類行為</w:t>
      </w:r>
      <w:r w:rsidRPr="00FF790C">
        <w:rPr>
          <w:rFonts w:asciiTheme="minorEastAsia" w:eastAsiaTheme="minorEastAsia"/>
        </w:rPr>
        <w:t>”</w:t>
      </w:r>
      <w:r w:rsidRPr="00FF790C">
        <w:rPr>
          <w:rFonts w:asciiTheme="minorEastAsia" w:eastAsiaTheme="minorEastAsia"/>
        </w:rPr>
        <w:t>的接受度也遠不如英國。人們對布萊希羅德的期待是同化，而這也是他最想做的。但同化舉動招致憎惡和嘲笑，他既與同族稍稍疏遠，又沒有被試圖加入的群體所接受。最糟糕的是，他成了笑柄。不懷好意的人喜歡提及布萊希羅德為了慶祝獲封貴族而舉辦的盛大宴會，他請求一位宮廷高官列出合格的軍官，并表示：</w:t>
      </w:r>
      <w:r w:rsidRPr="00FF790C">
        <w:rPr>
          <w:rFonts w:asciiTheme="minorEastAsia" w:eastAsiaTheme="minorEastAsia"/>
        </w:rPr>
        <w:t>“</w:t>
      </w:r>
      <w:r w:rsidRPr="00FF790C">
        <w:rPr>
          <w:rFonts w:asciiTheme="minorEastAsia" w:eastAsiaTheme="minorEastAsia"/>
        </w:rPr>
        <w:t>別邀請平民，我希望參加者全是我們貴族。</w:t>
      </w:r>
      <w:r w:rsidRPr="00FF790C">
        <w:rPr>
          <w:rFonts w:asciiTheme="minorEastAsia" w:eastAsiaTheme="minorEastAsia"/>
        </w:rPr>
        <w:t>”</w:t>
      </w:r>
      <w:hyperlink w:anchor="26_30">
        <w:bookmarkStart w:id="2509" w:name="_26_16"/>
        <w:r w:rsidRPr="00FF790C">
          <w:rPr>
            <w:rStyle w:val="0Text"/>
            <w:rFonts w:asciiTheme="minorEastAsia" w:eastAsiaTheme="minorEastAsia"/>
          </w:rPr>
          <w:t xml:space="preserve"> </w:t>
        </w:r>
        <w:bookmarkEnd w:id="2509"/>
      </w:hyperlink>
      <w:hyperlink w:anchor="26_30">
        <w:r w:rsidRPr="00FF790C">
          <w:rPr>
            <w:rStyle w:val="4Text"/>
            <w:rFonts w:asciiTheme="minorEastAsia" w:eastAsiaTheme="minorEastAsia"/>
          </w:rPr>
          <w:t>[26]</w:t>
        </w:r>
      </w:hyperlink>
      <w:hyperlink w:anchor="26_30">
        <w:r w:rsidRPr="00FF790C">
          <w:rPr>
            <w:rStyle w:val="0Text"/>
            <w:rFonts w:asciiTheme="minorEastAsia" w:eastAsiaTheme="minorEastAsia"/>
          </w:rPr>
          <w:t xml:space="preserve"> </w:t>
        </w:r>
      </w:hyperlink>
      <w:r w:rsidRPr="00FF790C">
        <w:rPr>
          <w:rFonts w:asciiTheme="minorEastAsia" w:eastAsiaTheme="minorEastAsia"/>
        </w:rPr>
        <w:t xml:space="preserve"> 這個故事也許不實，但并非完全無中生有。外省報紙上刊載過它的一個變體。布萊希羅德指責上尉帶著一位資產階級出身的軍官赴宴：</w:t>
      </w:r>
      <w:r w:rsidRPr="00FF790C">
        <w:rPr>
          <w:rFonts w:asciiTheme="minorEastAsia" w:eastAsiaTheme="minorEastAsia"/>
        </w:rPr>
        <w:t>“</w:t>
      </w:r>
      <w:r w:rsidRPr="00FF790C">
        <w:rPr>
          <w:rFonts w:asciiTheme="minorEastAsia" w:eastAsiaTheme="minorEastAsia"/>
        </w:rPr>
        <w:t>我的朋友，我們不能那么墮落。</w:t>
      </w:r>
      <w:r w:rsidRPr="00FF790C">
        <w:rPr>
          <w:rFonts w:asciiTheme="minorEastAsia" w:eastAsiaTheme="minorEastAsia"/>
        </w:rPr>
        <w:t>”</w:t>
      </w:r>
      <w:r w:rsidRPr="00FF790C">
        <w:rPr>
          <w:rFonts w:asciiTheme="minorEastAsia" w:eastAsiaTheme="minorEastAsia"/>
        </w:rPr>
        <w:t>在上尉的示意下，軍官們紛紛起身離席，直到布萊希羅德當場做出正式道歉才歸座。軍官們延續非正式的抵制，再也不光顧這位</w:t>
      </w:r>
      <w:r w:rsidRPr="00FF790C">
        <w:rPr>
          <w:rFonts w:asciiTheme="minorEastAsia" w:eastAsiaTheme="minorEastAsia"/>
        </w:rPr>
        <w:t>“</w:t>
      </w:r>
      <w:r w:rsidRPr="00FF790C">
        <w:rPr>
          <w:rFonts w:asciiTheme="minorEastAsia" w:eastAsiaTheme="minorEastAsia"/>
        </w:rPr>
        <w:t>傲慢的猶太炫富者</w:t>
      </w:r>
      <w:r w:rsidRPr="00FF790C">
        <w:rPr>
          <w:rFonts w:asciiTheme="minorEastAsia" w:eastAsiaTheme="minorEastAsia"/>
        </w:rPr>
        <w:t>”</w:t>
      </w:r>
      <w:r w:rsidRPr="00FF790C">
        <w:rPr>
          <w:rFonts w:asciiTheme="minorEastAsia" w:eastAsiaTheme="minorEastAsia"/>
        </w:rPr>
        <w:t>的家</w:t>
      </w:r>
      <w:hyperlink w:anchor="27_26">
        <w:bookmarkStart w:id="2510" w:name="_27_16"/>
        <w:r w:rsidRPr="00FF790C">
          <w:rPr>
            <w:rStyle w:val="0Text"/>
            <w:rFonts w:asciiTheme="minorEastAsia" w:eastAsiaTheme="minorEastAsia"/>
          </w:rPr>
          <w:t xml:space="preserve"> </w:t>
        </w:r>
        <w:bookmarkEnd w:id="2510"/>
      </w:hyperlink>
      <w:hyperlink w:anchor="27_26">
        <w:r w:rsidRPr="00FF790C">
          <w:rPr>
            <w:rStyle w:val="4Text"/>
            <w:rFonts w:asciiTheme="minorEastAsia" w:eastAsiaTheme="minorEastAsia"/>
          </w:rPr>
          <w:t>[27]</w:t>
        </w:r>
      </w:hyperlink>
      <w:hyperlink w:anchor="27_2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這樣的事件一定發生過，甚至早在他被封為貴族之前。施皮岑貝格男爵夫人證實，布萊希羅德的某些所謂的</w:t>
      </w:r>
      <w:r w:rsidRPr="00FF790C">
        <w:rPr>
          <w:rFonts w:asciiTheme="minorEastAsia" w:eastAsiaTheme="minorEastAsia"/>
        </w:rPr>
        <w:t>“</w:t>
      </w:r>
      <w:r w:rsidRPr="00FF790C">
        <w:rPr>
          <w:rFonts w:asciiTheme="minorEastAsia" w:eastAsiaTheme="minorEastAsia"/>
        </w:rPr>
        <w:t>愚蠢行為</w:t>
      </w:r>
      <w:r w:rsidRPr="00FF790C">
        <w:rPr>
          <w:rFonts w:asciiTheme="minorEastAsia" w:eastAsiaTheme="minorEastAsia"/>
        </w:rPr>
        <w:t>”</w:t>
      </w:r>
      <w:r w:rsidRPr="00FF790C">
        <w:rPr>
          <w:rFonts w:asciiTheme="minorEastAsia" w:eastAsiaTheme="minorEastAsia"/>
        </w:rPr>
        <w:t>導致柏林最優秀的群體抵制光顧他的家。1872年2月，他們的缺席導致無法舉行</w:t>
      </w:r>
      <w:r w:rsidRPr="00FF790C">
        <w:rPr>
          <w:rFonts w:asciiTheme="minorEastAsia" w:eastAsiaTheme="minorEastAsia"/>
        </w:rPr>
        <w:t>“</w:t>
      </w:r>
      <w:r w:rsidRPr="00FF790C">
        <w:rPr>
          <w:rFonts w:asciiTheme="minorEastAsia" w:eastAsiaTheme="minorEastAsia"/>
        </w:rPr>
        <w:t>正式舞會</w:t>
      </w:r>
      <w:r w:rsidRPr="00FF790C">
        <w:rPr>
          <w:rFonts w:asciiTheme="minorEastAsia" w:eastAsiaTheme="minorEastAsia"/>
        </w:rPr>
        <w:t>”</w:t>
      </w:r>
      <w:r w:rsidRPr="00FF790C">
        <w:rPr>
          <w:rFonts w:asciiTheme="minorEastAsia" w:eastAsiaTheme="minorEastAsia"/>
        </w:rPr>
        <w:t>。但時機和賓客（包括俾斯麥親王妃）還是讓舞會取得巨大成功，雖然</w:t>
      </w:r>
      <w:r w:rsidRPr="00FF790C">
        <w:rPr>
          <w:rFonts w:asciiTheme="minorEastAsia" w:eastAsiaTheme="minorEastAsia"/>
        </w:rPr>
        <w:t>“</w:t>
      </w:r>
      <w:r w:rsidRPr="00FF790C">
        <w:rPr>
          <w:rFonts w:asciiTheme="minorEastAsia" w:eastAsiaTheme="minorEastAsia"/>
        </w:rPr>
        <w:t>與通常的柏林舞會相比，燕尾服［而不是制服］占有更明顯的優勢</w:t>
      </w:r>
      <w:r w:rsidRPr="00FF790C">
        <w:rPr>
          <w:rFonts w:asciiTheme="minorEastAsia" w:eastAsiaTheme="minorEastAsia"/>
        </w:rPr>
        <w:t>”</w:t>
      </w:r>
      <w:r w:rsidRPr="00FF790C">
        <w:rPr>
          <w:rFonts w:asciiTheme="minorEastAsia" w:eastAsiaTheme="minorEastAsia"/>
        </w:rPr>
        <w:t>。施皮岑貝格是柏林社會的敏銳觀察者，對莫里茨</w:t>
      </w:r>
      <w:r w:rsidRPr="00FF790C">
        <w:rPr>
          <w:rFonts w:asciiTheme="minorEastAsia" w:eastAsiaTheme="minorEastAsia"/>
        </w:rPr>
        <w:t>·</w:t>
      </w:r>
      <w:r w:rsidRPr="00FF790C">
        <w:rPr>
          <w:rFonts w:asciiTheme="minorEastAsia" w:eastAsiaTheme="minorEastAsia"/>
        </w:rPr>
        <w:t>拉撒路等文化猶太人仍然遭受的某些限制感到憤怒。另一方面，她和大多數人一樣討厭某種猶太富人。她在描繪在布萊希羅德的朋友及其對手漢澤曼家度過的一個愉快夜晚時，表示參加者是</w:t>
      </w:r>
      <w:r w:rsidRPr="00FF790C">
        <w:rPr>
          <w:rFonts w:asciiTheme="minorEastAsia" w:eastAsiaTheme="minorEastAsia"/>
        </w:rPr>
        <w:t>“</w:t>
      </w:r>
      <w:r w:rsidRPr="00FF790C">
        <w:rPr>
          <w:rFonts w:asciiTheme="minorEastAsia" w:eastAsiaTheme="minorEastAsia"/>
        </w:rPr>
        <w:t>體面的平民，沒有股市猶太人和富豪勢利眼</w:t>
      </w:r>
      <w:r w:rsidRPr="00FF790C">
        <w:rPr>
          <w:rFonts w:asciiTheme="minorEastAsia" w:eastAsiaTheme="minorEastAsia"/>
        </w:rPr>
        <w:t>”</w:t>
      </w:r>
      <w:hyperlink w:anchor="28_20">
        <w:bookmarkStart w:id="2511" w:name="_28_16"/>
        <w:r w:rsidRPr="00FF790C">
          <w:rPr>
            <w:rStyle w:val="0Text"/>
            <w:rFonts w:asciiTheme="minorEastAsia" w:eastAsiaTheme="minorEastAsia"/>
          </w:rPr>
          <w:t xml:space="preserve"> </w:t>
        </w:r>
        <w:bookmarkEnd w:id="2511"/>
      </w:hyperlink>
      <w:hyperlink w:anchor="28_20">
        <w:r w:rsidRPr="00FF790C">
          <w:rPr>
            <w:rStyle w:val="4Text"/>
            <w:rFonts w:asciiTheme="minorEastAsia" w:eastAsiaTheme="minorEastAsia"/>
          </w:rPr>
          <w:t>[28]</w:t>
        </w:r>
      </w:hyperlink>
      <w:hyperlink w:anchor="28_20">
        <w:r w:rsidRPr="00FF790C">
          <w:rPr>
            <w:rStyle w:val="0Text"/>
            <w:rFonts w:asciiTheme="minorEastAsia" w:eastAsiaTheme="minorEastAsia"/>
          </w:rPr>
          <w:t xml:space="preserve"> </w:t>
        </w:r>
      </w:hyperlink>
      <w:r w:rsidRPr="00FF790C">
        <w:rPr>
          <w:rFonts w:asciiTheme="minorEastAsia" w:eastAsiaTheme="minorEastAsia"/>
        </w:rPr>
        <w:t xml:space="preserve"> 。早在被封為貴族和被召往凡爾賽之前，布萊希羅德就專門設宴款待過貴族（常常令人生厭），把自己的親屬和大部分猶太人排除在外</w:t>
      </w:r>
      <w:hyperlink w:anchor="29_20">
        <w:bookmarkStart w:id="2512" w:name="_29_16"/>
        <w:r w:rsidRPr="00FF790C">
          <w:rPr>
            <w:rStyle w:val="0Text"/>
            <w:rFonts w:asciiTheme="minorEastAsia" w:eastAsiaTheme="minorEastAsia"/>
          </w:rPr>
          <w:t xml:space="preserve"> </w:t>
        </w:r>
        <w:bookmarkEnd w:id="2512"/>
      </w:hyperlink>
      <w:hyperlink w:anchor="29_20">
        <w:r w:rsidRPr="00FF790C">
          <w:rPr>
            <w:rStyle w:val="4Text"/>
            <w:rFonts w:asciiTheme="minorEastAsia" w:eastAsiaTheme="minorEastAsia"/>
          </w:rPr>
          <w:t>[29]</w:t>
        </w:r>
      </w:hyperlink>
      <w:hyperlink w:anchor="29_20">
        <w:r w:rsidRPr="00FF790C">
          <w:rPr>
            <w:rStyle w:val="0Text"/>
            <w:rFonts w:asciiTheme="minorEastAsia" w:eastAsiaTheme="minorEastAsia"/>
          </w:rPr>
          <w:t xml:space="preserve"> </w:t>
        </w:r>
      </w:hyperlink>
      <w:r w:rsidRPr="00FF790C">
        <w:rPr>
          <w:rFonts w:asciiTheme="minorEastAsia" w:eastAsiaTheme="minorEastAsia"/>
        </w:rPr>
        <w:t xml:space="preserve"> 。施皮岑貝格不會忽視這點：此類丑陋行為印證對暴發戶的全部偏見。貴族以自己的祖先和家族為榮，暴發戶卻以他們為恥。當然，德國貴族也不樂意邀請自己的猶太親屬。但布萊希羅德的虛偽</w:t>
      </w:r>
      <w:r w:rsidRPr="00FF790C">
        <w:rPr>
          <w:rFonts w:asciiTheme="minorEastAsia" w:eastAsiaTheme="minorEastAsia"/>
        </w:rPr>
        <w:t>“</w:t>
      </w:r>
      <w:r w:rsidRPr="00FF790C">
        <w:rPr>
          <w:rFonts w:asciiTheme="minorEastAsia" w:eastAsiaTheme="minorEastAsia"/>
        </w:rPr>
        <w:t>排外</w:t>
      </w:r>
      <w:r w:rsidRPr="00FF790C">
        <w:rPr>
          <w:rFonts w:asciiTheme="minorEastAsia" w:eastAsiaTheme="minorEastAsia"/>
        </w:rPr>
        <w:t>”</w:t>
      </w:r>
      <w:r w:rsidRPr="00FF790C">
        <w:rPr>
          <w:rFonts w:asciiTheme="minorEastAsia" w:eastAsiaTheme="minorEastAsia"/>
        </w:rPr>
        <w:t>同時針對基督徒和猶太人，而且在他獲得貴族的新身份后顯然變本加厲。</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1874年的警方檔案里有這樣的報告：</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自從被擢升為貴族以來，馮</w:t>
      </w:r>
      <w:r w:rsidRPr="00FF790C">
        <w:rPr>
          <w:rFonts w:asciiTheme="minorEastAsia" w:eastAsiaTheme="minorEastAsia"/>
        </w:rPr>
        <w:t>·</w:t>
      </w:r>
      <w:r w:rsidRPr="00FF790C">
        <w:rPr>
          <w:rFonts w:asciiTheme="minorEastAsia" w:eastAsiaTheme="minorEastAsia"/>
        </w:rPr>
        <w:t>布萊希羅德先生變得傲氣十足，不再公開招待昔日的朋友與合作者，甚至在散步時也和他們保持距離：在勝利大道[Sieges-Allee，沿著蒂爾加騰的柏林時髦大道]散步時，他走在西側，而不是和大部分行人（幾乎都是猶太人）一起走在東側。在被問及為何走在另一側時，據說他回答說，東側的大蒜味太濃。布萊希羅德從前的幾位熟人聽說了這番話，幾天前在散步時為此責備他，從此他們就不太和睦。</w:t>
      </w:r>
      <w:hyperlink w:anchor="30_16">
        <w:bookmarkStart w:id="2513" w:name="_30_16"/>
        <w:r w:rsidRPr="00FF790C">
          <w:rPr>
            <w:rStyle w:val="0Text"/>
            <w:rFonts w:asciiTheme="minorEastAsia" w:eastAsiaTheme="minorEastAsia"/>
          </w:rPr>
          <w:t xml:space="preserve"> </w:t>
        </w:r>
        <w:bookmarkEnd w:id="2513"/>
      </w:hyperlink>
      <w:hyperlink w:anchor="30_16">
        <w:r w:rsidRPr="00FF790C">
          <w:rPr>
            <w:rStyle w:val="4Text"/>
            <w:rFonts w:asciiTheme="minorEastAsia" w:eastAsiaTheme="minorEastAsia"/>
          </w:rPr>
          <w:t>[30]</w:t>
        </w:r>
      </w:hyperlink>
      <w:hyperlink w:anchor="30_1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無論是否真的屬實，警方報告暗示典型的暴發戶形象</w:t>
      </w:r>
      <w:r w:rsidRPr="00FF790C">
        <w:rPr>
          <w:rFonts w:asciiTheme="minorEastAsia" w:eastAsiaTheme="minorEastAsia"/>
        </w:rPr>
        <w:t>—</w:t>
      </w:r>
      <w:r w:rsidRPr="00FF790C">
        <w:rPr>
          <w:rFonts w:asciiTheme="minorEastAsia" w:eastAsiaTheme="minorEastAsia"/>
        </w:rPr>
        <w:t>他們永遠無法成為真正的貴族。布萊希羅德暗中否定自己的過去，與昔日的朋友和同族保持距離，并使用食物</w:t>
      </w:r>
      <w:r w:rsidRPr="00FF790C">
        <w:rPr>
          <w:rFonts w:asciiTheme="minorEastAsia" w:eastAsiaTheme="minorEastAsia"/>
        </w:rPr>
        <w:t>—</w:t>
      </w:r>
      <w:r w:rsidRPr="00FF790C">
        <w:rPr>
          <w:rFonts w:asciiTheme="minorEastAsia" w:eastAsiaTheme="minorEastAsia"/>
        </w:rPr>
        <w:t>味覺歧視</w:t>
      </w:r>
      <w:r w:rsidRPr="00FF790C">
        <w:rPr>
          <w:rFonts w:asciiTheme="minorEastAsia" w:eastAsiaTheme="minorEastAsia"/>
        </w:rPr>
        <w:lastRenderedPageBreak/>
        <w:t>—</w:t>
      </w:r>
      <w:r w:rsidRPr="00FF790C">
        <w:rPr>
          <w:rFonts w:asciiTheme="minorEastAsia" w:eastAsiaTheme="minorEastAsia"/>
        </w:rPr>
        <w:t>在德國反猶主義者看來，大蒜味是猶太人的共同特征</w:t>
      </w:r>
      <w:r w:rsidRPr="00FF790C">
        <w:rPr>
          <w:rFonts w:asciiTheme="minorEastAsia" w:eastAsiaTheme="minorEastAsia"/>
        </w:rPr>
        <w:t>—</w:t>
      </w:r>
      <w:r w:rsidRPr="00FF790C">
        <w:rPr>
          <w:rFonts w:asciiTheme="minorEastAsia" w:eastAsiaTheme="minorEastAsia"/>
        </w:rPr>
        <w:t>強調自己更高和氣味更甜美的地位。</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心理學家可能會提供另一種富有啟發性的解釋。布萊希羅德正在逐步摸索新角色和新身份。他既為被接受而做了公開努力，在下意識中也可能在尋求新身份以取代猶太人身份。他希望在俾斯麥的基督徒世界中扮演重要角色，而他作為秘密智囊團的顯眼角色是獲得新身份的途徑之一。同樣的，布萊希羅德對新身份的執著可能惹惱他的基督徒敵人，他們把</w:t>
      </w:r>
      <w:r w:rsidRPr="00FF790C">
        <w:rPr>
          <w:rFonts w:asciiTheme="minorEastAsia" w:eastAsiaTheme="minorEastAsia"/>
        </w:rPr>
        <w:t>“</w:t>
      </w:r>
      <w:r w:rsidRPr="00FF790C">
        <w:rPr>
          <w:rFonts w:asciiTheme="minorEastAsia" w:eastAsiaTheme="minorEastAsia"/>
        </w:rPr>
        <w:t>［自己］心靈世界中的形象</w:t>
      </w:r>
      <w:r w:rsidRPr="00FF790C">
        <w:rPr>
          <w:rFonts w:asciiTheme="minorEastAsia" w:eastAsiaTheme="minorEastAsia"/>
        </w:rPr>
        <w:t>”</w:t>
      </w:r>
      <w:r w:rsidRPr="00FF790C">
        <w:rPr>
          <w:rFonts w:asciiTheme="minorEastAsia" w:eastAsiaTheme="minorEastAsia"/>
        </w:rPr>
        <w:t>投射到他身上，這樣做可以讓他們更好地保護自己免受這些內在威脅之擾。因此，基督徒需要布萊希羅德保持猶太人身份，當他試圖竭力縮小與周遭基督徒的差別時，他們的心靈感到了威脅</w:t>
      </w:r>
      <w:hyperlink w:anchor="31_16">
        <w:bookmarkStart w:id="2514" w:name="_31_16"/>
        <w:r w:rsidRPr="00FF790C">
          <w:rPr>
            <w:rStyle w:val="0Text"/>
            <w:rFonts w:asciiTheme="minorEastAsia" w:eastAsiaTheme="minorEastAsia"/>
          </w:rPr>
          <w:t xml:space="preserve"> </w:t>
        </w:r>
        <w:bookmarkEnd w:id="2514"/>
      </w:hyperlink>
      <w:hyperlink w:anchor="31_16">
        <w:r w:rsidRPr="00FF790C">
          <w:rPr>
            <w:rStyle w:val="4Text"/>
            <w:rFonts w:asciiTheme="minorEastAsia" w:eastAsiaTheme="minorEastAsia"/>
          </w:rPr>
          <w:t>[31]</w:t>
        </w:r>
      </w:hyperlink>
      <w:hyperlink w:anchor="31_1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柏林充滿關于這類改變的傳言。在猶太人和反猶主義者中間，布萊希羅德都背上虛榮和虛偽之名。1876年，施瓦巴赫向蓋爾森報告說，有記者問他，蓋爾森是否會使用古特戈茨（他的莊園）男爵作為新名字。施瓦巴赫認為很不可能，</w:t>
      </w:r>
      <w:r w:rsidRPr="00FF790C">
        <w:rPr>
          <w:rFonts w:asciiTheme="minorEastAsia" w:eastAsiaTheme="minorEastAsia"/>
        </w:rPr>
        <w:t>“</w:t>
      </w:r>
      <w:r w:rsidRPr="00FF790C">
        <w:rPr>
          <w:rFonts w:asciiTheme="minorEastAsia" w:eastAsiaTheme="minorEastAsia"/>
        </w:rPr>
        <w:t>因為如果人們那么稱呼他，他就不會放棄這個名字</w:t>
      </w:r>
      <w:r w:rsidRPr="00FF790C">
        <w:rPr>
          <w:rFonts w:asciiTheme="minorEastAsia" w:eastAsiaTheme="minorEastAsia"/>
        </w:rPr>
        <w:t>”</w:t>
      </w:r>
      <w:hyperlink w:anchor="32_16">
        <w:bookmarkStart w:id="2515" w:name="_32_16"/>
        <w:r w:rsidRPr="00FF790C">
          <w:rPr>
            <w:rStyle w:val="0Text"/>
            <w:rFonts w:asciiTheme="minorEastAsia" w:eastAsiaTheme="minorEastAsia"/>
          </w:rPr>
          <w:t xml:space="preserve"> </w:t>
        </w:r>
        <w:bookmarkEnd w:id="2515"/>
      </w:hyperlink>
      <w:hyperlink w:anchor="32_16">
        <w:r w:rsidRPr="00FF790C">
          <w:rPr>
            <w:rStyle w:val="4Text"/>
            <w:rFonts w:asciiTheme="minorEastAsia" w:eastAsiaTheme="minorEastAsia"/>
          </w:rPr>
          <w:t>[32]</w:t>
        </w:r>
      </w:hyperlink>
      <w:hyperlink w:anchor="32_16">
        <w:r w:rsidRPr="00FF790C">
          <w:rPr>
            <w:rStyle w:val="0Text"/>
            <w:rFonts w:asciiTheme="minorEastAsia" w:eastAsiaTheme="minorEastAsia"/>
          </w:rPr>
          <w:t xml:space="preserve"> </w:t>
        </w:r>
      </w:hyperlink>
      <w:r w:rsidRPr="00FF790C">
        <w:rPr>
          <w:rFonts w:asciiTheme="minorEastAsia" w:eastAsiaTheme="minorEastAsia"/>
        </w:rPr>
        <w:t xml:space="preserve"> 。這種傳言的存在本身就頗有深意。大多數人的看法可能和布萊希羅德的朋友菲利克斯</w:t>
      </w:r>
      <w:r w:rsidRPr="00FF790C">
        <w:rPr>
          <w:rFonts w:asciiTheme="minorEastAsia" w:eastAsiaTheme="minorEastAsia"/>
        </w:rPr>
        <w:t>·</w:t>
      </w:r>
      <w:r w:rsidRPr="00FF790C">
        <w:rPr>
          <w:rFonts w:asciiTheme="minorEastAsia" w:eastAsiaTheme="minorEastAsia"/>
        </w:rPr>
        <w:t>巴姆貝格類似，他在寫給霍亨索倫</w:t>
      </w:r>
      <w:r w:rsidRPr="00FF790C">
        <w:rPr>
          <w:rFonts w:asciiTheme="minorEastAsia" w:eastAsiaTheme="minorEastAsia"/>
        </w:rPr>
        <w:t>—</w:t>
      </w:r>
      <w:r w:rsidRPr="00FF790C">
        <w:rPr>
          <w:rFonts w:asciiTheme="minorEastAsia" w:eastAsiaTheme="minorEastAsia"/>
        </w:rPr>
        <w:t>齊格馬林根家族的卡爾</w:t>
      </w:r>
      <w:r w:rsidRPr="00FF790C">
        <w:rPr>
          <w:rFonts w:asciiTheme="minorEastAsia" w:eastAsiaTheme="minorEastAsia"/>
        </w:rPr>
        <w:t>·</w:t>
      </w:r>
      <w:r w:rsidRPr="00FF790C">
        <w:rPr>
          <w:rFonts w:asciiTheme="minorEastAsia" w:eastAsiaTheme="minorEastAsia"/>
        </w:rPr>
        <w:t>安東親王的信中表示：</w:t>
      </w:r>
      <w:r w:rsidRPr="00FF790C">
        <w:rPr>
          <w:rFonts w:asciiTheme="minorEastAsia" w:eastAsiaTheme="minorEastAsia"/>
        </w:rPr>
        <w:t>“</w:t>
      </w:r>
      <w:r w:rsidRPr="00FF790C">
        <w:rPr>
          <w:rFonts w:asciiTheme="minorEastAsia" w:eastAsiaTheme="minorEastAsia"/>
        </w:rPr>
        <w:t>布萊希羅德不屬于較為謙虛的那類人。</w:t>
      </w:r>
      <w:r w:rsidRPr="00FF790C">
        <w:rPr>
          <w:rFonts w:asciiTheme="minorEastAsia" w:eastAsiaTheme="minorEastAsia"/>
        </w:rPr>
        <w:t>”</w:t>
      </w:r>
      <w:hyperlink w:anchor="33_16">
        <w:bookmarkStart w:id="2516" w:name="_33_16"/>
        <w:r w:rsidRPr="00FF790C">
          <w:rPr>
            <w:rStyle w:val="0Text"/>
            <w:rFonts w:asciiTheme="minorEastAsia" w:eastAsiaTheme="minorEastAsia"/>
          </w:rPr>
          <w:t xml:space="preserve"> </w:t>
        </w:r>
        <w:bookmarkEnd w:id="2516"/>
      </w:hyperlink>
      <w:hyperlink w:anchor="33_16">
        <w:r w:rsidRPr="00FF790C">
          <w:rPr>
            <w:rStyle w:val="4Text"/>
            <w:rFonts w:asciiTheme="minorEastAsia" w:eastAsiaTheme="minorEastAsia"/>
          </w:rPr>
          <w:t>[33]</w:t>
        </w:r>
      </w:hyperlink>
      <w:hyperlink w:anchor="33_1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不過，在進入基督徒世界一事上，布萊希羅德受到的誘惑和主動的意愿同樣重要。他在尋找適合新地位的生活方式。財富和貴族身份要求他炫耀自己的杰出。蓋爾森試圖追求卓越，就像一直以來的羅斯柴爾德家族和所有的富有君主所做的那樣。在此過程中，他做了可笑和懦弱的事。我們必須再次指出，他只是夸大當時大部分德國富人的行為：富豪們模仿貧窮貴族，他們的自愿奉承，幫助貴族延續社會霸權。相比之下，法國的資產階級發展出自己的風格，雖然無法擺脫貴族式的欲望，而且在小說家和觀察者眼中沒有特別的教益，但資產階級而非貴族價值觀畢竟在整個國家得以傳播</w:t>
      </w:r>
      <w:hyperlink w:anchor="34_16">
        <w:bookmarkStart w:id="2517" w:name="_34_16"/>
        <w:r w:rsidRPr="00FF790C">
          <w:rPr>
            <w:rStyle w:val="0Text"/>
            <w:rFonts w:asciiTheme="minorEastAsia" w:eastAsiaTheme="minorEastAsia"/>
          </w:rPr>
          <w:t xml:space="preserve"> </w:t>
        </w:r>
        <w:bookmarkEnd w:id="2517"/>
      </w:hyperlink>
      <w:hyperlink w:anchor="34_16">
        <w:r w:rsidRPr="00FF790C">
          <w:rPr>
            <w:rStyle w:val="4Text"/>
            <w:rFonts w:asciiTheme="minorEastAsia" w:eastAsiaTheme="minorEastAsia"/>
          </w:rPr>
          <w:t>[34]</w:t>
        </w:r>
      </w:hyperlink>
      <w:hyperlink w:anchor="34_1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布萊希羅德的財富要求顯眼的消費。生命的最后階段，官方估計他的年收入為200萬到220萬馬克</w:t>
      </w:r>
      <w:r w:rsidRPr="00FF790C">
        <w:rPr>
          <w:rFonts w:asciiTheme="minorEastAsia" w:eastAsiaTheme="minorEastAsia"/>
        </w:rPr>
        <w:t>—</w:t>
      </w:r>
      <w:r w:rsidRPr="00FF790C">
        <w:rPr>
          <w:rFonts w:asciiTheme="minorEastAsia" w:eastAsiaTheme="minorEastAsia"/>
        </w:rPr>
        <w:t>換算成今天的美元將是這個數字的兩倍。根據非官方的估計，他在1892年的收入達到334萬馬克，總資產在3600萬到4000萬馬克之間</w:t>
      </w:r>
      <w:hyperlink w:anchor="35_16">
        <w:bookmarkStart w:id="2518" w:name="_35_16"/>
        <w:r w:rsidRPr="00FF790C">
          <w:rPr>
            <w:rStyle w:val="0Text"/>
            <w:rFonts w:asciiTheme="minorEastAsia" w:eastAsiaTheme="minorEastAsia"/>
          </w:rPr>
          <w:t xml:space="preserve"> </w:t>
        </w:r>
        <w:bookmarkEnd w:id="2518"/>
      </w:hyperlink>
      <w:hyperlink w:anchor="35_16">
        <w:r w:rsidRPr="00FF790C">
          <w:rPr>
            <w:rStyle w:val="4Text"/>
            <w:rFonts w:asciiTheme="minorEastAsia" w:eastAsiaTheme="minorEastAsia"/>
          </w:rPr>
          <w:t>[35]</w:t>
        </w:r>
      </w:hyperlink>
      <w:hyperlink w:anchor="35_16">
        <w:r w:rsidRPr="00FF790C">
          <w:rPr>
            <w:rStyle w:val="0Text"/>
            <w:rFonts w:asciiTheme="minorEastAsia" w:eastAsiaTheme="minorEastAsia"/>
          </w:rPr>
          <w:t xml:space="preserve"> </w:t>
        </w:r>
      </w:hyperlink>
      <w:r w:rsidRPr="00FF790C">
        <w:rPr>
          <w:rFonts w:asciiTheme="minorEastAsia" w:eastAsiaTheme="minorEastAsia"/>
        </w:rPr>
        <w:t xml:space="preserve"> 。他是柏林迄今為止最富有的人，在整個帝國也只有阿爾弗雷德</w:t>
      </w:r>
      <w:r w:rsidRPr="00FF790C">
        <w:rPr>
          <w:rFonts w:asciiTheme="minorEastAsia" w:eastAsiaTheme="minorEastAsia"/>
        </w:rPr>
        <w:t>·</w:t>
      </w:r>
      <w:r w:rsidRPr="00FF790C">
        <w:rPr>
          <w:rFonts w:asciiTheme="minorEastAsia" w:eastAsiaTheme="minorEastAsia"/>
        </w:rPr>
        <w:t>克虜伯被認為能與他匹敵。他必須以配得上自己財富的方式生活。或者就像一位同時代的人在其關于柏林社交界的著名作品中所說的：</w:t>
      </w:r>
      <w:r w:rsidRPr="00FF790C">
        <w:rPr>
          <w:rFonts w:asciiTheme="minorEastAsia" w:eastAsiaTheme="minorEastAsia"/>
        </w:rPr>
        <w:t>“</w:t>
      </w:r>
      <w:r w:rsidRPr="00FF790C">
        <w:rPr>
          <w:rFonts w:asciiTheme="minorEastAsia" w:eastAsiaTheme="minorEastAsia"/>
        </w:rPr>
        <w:t>［他］是我們時代最聰明的人之一，對政治和金融問題具有獨到眼光。甚至在肯定導致某些事件發生的情況出現前，他就能預見到那些事件</w:t>
      </w:r>
      <w:r w:rsidRPr="00FF790C">
        <w:rPr>
          <w:rFonts w:asciiTheme="minorEastAsia" w:eastAsiaTheme="minorEastAsia"/>
        </w:rPr>
        <w:t>……</w:t>
      </w:r>
      <w:r w:rsidRPr="00FF790C">
        <w:rPr>
          <w:rFonts w:asciiTheme="minorEastAsia" w:eastAsiaTheme="minorEastAsia"/>
        </w:rPr>
        <w:t>不過，他缺少必需的道德力量控制自己的一個弱點，即不惜代價地希望在上流社會扮演不同于錢袋子的角色。</w:t>
      </w:r>
      <w:r w:rsidRPr="00FF790C">
        <w:rPr>
          <w:rFonts w:asciiTheme="minorEastAsia" w:eastAsiaTheme="minorEastAsia"/>
        </w:rPr>
        <w:t>”</w:t>
      </w:r>
      <w:hyperlink w:anchor="36_16">
        <w:bookmarkStart w:id="2519" w:name="_36_16"/>
        <w:r w:rsidRPr="00FF790C">
          <w:rPr>
            <w:rStyle w:val="0Text"/>
            <w:rFonts w:asciiTheme="minorEastAsia" w:eastAsiaTheme="minorEastAsia"/>
          </w:rPr>
          <w:t xml:space="preserve"> </w:t>
        </w:r>
        <w:bookmarkEnd w:id="2519"/>
      </w:hyperlink>
      <w:hyperlink w:anchor="36_16">
        <w:r w:rsidRPr="00FF790C">
          <w:rPr>
            <w:rStyle w:val="4Text"/>
            <w:rFonts w:asciiTheme="minorEastAsia" w:eastAsiaTheme="minorEastAsia"/>
          </w:rPr>
          <w:t>[36]</w:t>
        </w:r>
      </w:hyperlink>
      <w:hyperlink w:anchor="36_1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整個資本主義世界的其他猶太人和富豪也有類似的欲望。柏林的情況尤其艱難，一位英國觀察者指出，那里的</w:t>
      </w:r>
      <w:r w:rsidRPr="00FF790C">
        <w:rPr>
          <w:rFonts w:asciiTheme="minorEastAsia" w:eastAsiaTheme="minorEastAsia"/>
        </w:rPr>
        <w:t>“</w:t>
      </w:r>
      <w:r w:rsidRPr="00FF790C">
        <w:rPr>
          <w:rFonts w:asciiTheme="minorEastAsia" w:eastAsiaTheme="minorEastAsia"/>
        </w:rPr>
        <w:t>商業、工業和金融［尚未］能夠進入特權者的接待室。但一些顯貴會參加大銀行家布萊希羅德舉辦的盛宴</w:t>
      </w:r>
      <w:r w:rsidRPr="00FF790C">
        <w:rPr>
          <w:rFonts w:asciiTheme="minorEastAsia" w:eastAsiaTheme="minorEastAsia"/>
        </w:rPr>
        <w:t>”……</w:t>
      </w:r>
      <w:r w:rsidRPr="00FF790C">
        <w:rPr>
          <w:rFonts w:asciiTheme="minorEastAsia" w:eastAsiaTheme="minorEastAsia"/>
        </w:rPr>
        <w:t>在柏林，很少有能被稱為</w:t>
      </w:r>
      <w:r w:rsidRPr="00FF790C">
        <w:rPr>
          <w:rFonts w:asciiTheme="minorEastAsia" w:eastAsiaTheme="minorEastAsia"/>
        </w:rPr>
        <w:t>“</w:t>
      </w:r>
      <w:r w:rsidRPr="00FF790C">
        <w:rPr>
          <w:rFonts w:asciiTheme="minorEastAsia" w:eastAsiaTheme="minorEastAsia"/>
        </w:rPr>
        <w:t>社交界</w:t>
      </w:r>
      <w:r w:rsidRPr="00FF790C">
        <w:rPr>
          <w:rFonts w:asciiTheme="minorEastAsia" w:eastAsiaTheme="minorEastAsia"/>
        </w:rPr>
        <w:t>”</w:t>
      </w:r>
      <w:r w:rsidRPr="00FF790C">
        <w:rPr>
          <w:rFonts w:asciiTheme="minorEastAsia" w:eastAsiaTheme="minorEastAsia"/>
        </w:rPr>
        <w:t>的東西，因此像萊奧妮</w:t>
      </w:r>
      <w:r w:rsidRPr="00FF790C">
        <w:rPr>
          <w:rFonts w:asciiTheme="minorEastAsia" w:eastAsiaTheme="minorEastAsia"/>
        </w:rPr>
        <w:t>·</w:t>
      </w:r>
      <w:r w:rsidRPr="00FF790C">
        <w:rPr>
          <w:rFonts w:asciiTheme="minorEastAsia" w:eastAsiaTheme="minorEastAsia"/>
        </w:rPr>
        <w:t>施瓦巴赫（Leonie Schwabach）等人舉辦的這類猶太人沙龍很受推崇</w:t>
      </w:r>
      <w:hyperlink w:anchor="37_16">
        <w:bookmarkStart w:id="2520" w:name="_37_16"/>
        <w:r w:rsidRPr="00FF790C">
          <w:rPr>
            <w:rStyle w:val="0Text"/>
            <w:rFonts w:asciiTheme="minorEastAsia" w:eastAsiaTheme="minorEastAsia"/>
          </w:rPr>
          <w:t xml:space="preserve"> </w:t>
        </w:r>
        <w:bookmarkEnd w:id="2520"/>
      </w:hyperlink>
      <w:hyperlink w:anchor="37_16">
        <w:r w:rsidRPr="00FF790C">
          <w:rPr>
            <w:rStyle w:val="4Text"/>
            <w:rFonts w:asciiTheme="minorEastAsia" w:eastAsiaTheme="minorEastAsia"/>
          </w:rPr>
          <w:t>[37]</w:t>
        </w:r>
      </w:hyperlink>
      <w:hyperlink w:anchor="37_16">
        <w:r w:rsidRPr="00FF790C">
          <w:rPr>
            <w:rStyle w:val="0Text"/>
            <w:rFonts w:asciiTheme="minorEastAsia" w:eastAsiaTheme="minorEastAsia"/>
          </w:rPr>
          <w:t xml:space="preserve"> </w:t>
        </w:r>
      </w:hyperlink>
      <w:r w:rsidRPr="00FF790C">
        <w:rPr>
          <w:rFonts w:asciiTheme="minorEastAsia" w:eastAsiaTheme="minorEastAsia"/>
        </w:rPr>
        <w:t xml:space="preserve"> 。布萊希羅德認為，自己的豪華宴會將吸引大人物。奧里奧拉伯爵夫人馬克塞</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阿尼姆（Maxe von Arnim，countess of Oriola）是一位擁有沙龍的貴婦，吸引了藝術家和作家加</w:t>
      </w:r>
      <w:r w:rsidRPr="00FF790C">
        <w:rPr>
          <w:rFonts w:asciiTheme="minorEastAsia" w:eastAsiaTheme="minorEastAsia"/>
        </w:rPr>
        <w:lastRenderedPageBreak/>
        <w:t>入。19世紀70年代初，她寫道：</w:t>
      </w:r>
      <w:r w:rsidRPr="00FF790C">
        <w:rPr>
          <w:rFonts w:asciiTheme="minorEastAsia" w:eastAsiaTheme="minorEastAsia"/>
        </w:rPr>
        <w:t>“</w:t>
      </w:r>
      <w:r w:rsidRPr="00FF790C">
        <w:rPr>
          <w:rFonts w:asciiTheme="minorEastAsia" w:eastAsiaTheme="minorEastAsia"/>
        </w:rPr>
        <w:t>［布萊希羅德］喜歡邀請最顯赫的權貴參加盛宴，他是宴會上唯一的非德國人。</w:t>
      </w:r>
      <w:r w:rsidRPr="00FF790C">
        <w:rPr>
          <w:rFonts w:asciiTheme="minorEastAsia" w:eastAsiaTheme="minorEastAsia"/>
        </w:rPr>
        <w:t>”</w:t>
      </w:r>
      <w:r w:rsidRPr="00FF790C">
        <w:rPr>
          <w:rFonts w:asciiTheme="minorEastAsia" w:eastAsiaTheme="minorEastAsia"/>
        </w:rPr>
        <w:t>（反諷的是，反猶主義文人堅稱伯爵夫人嫁入一個猶太血統的葡萄牙家族。）她表示老毛奇曾請求獲得她的邀請，并解釋說：</w:t>
      </w:r>
      <w:r w:rsidRPr="00FF790C">
        <w:rPr>
          <w:rFonts w:asciiTheme="minorEastAsia" w:eastAsiaTheme="minorEastAsia"/>
        </w:rPr>
        <w:t>“</w:t>
      </w:r>
      <w:r w:rsidRPr="00FF790C">
        <w:rPr>
          <w:rFonts w:asciiTheme="minorEastAsia" w:eastAsiaTheme="minorEastAsia"/>
        </w:rPr>
        <w:t>我必須這樣做，因為我剛剛拒絕布萊希羅德的邀請，理由是我已經接受您的。</w:t>
      </w:r>
      <w:r w:rsidRPr="00FF790C">
        <w:rPr>
          <w:rFonts w:asciiTheme="minorEastAsia" w:eastAsiaTheme="minorEastAsia"/>
        </w:rPr>
        <w:t>”</w:t>
      </w:r>
      <w:hyperlink w:anchor="38_16">
        <w:bookmarkStart w:id="2521" w:name="_38_16"/>
        <w:r w:rsidRPr="00FF790C">
          <w:rPr>
            <w:rStyle w:val="0Text"/>
            <w:rFonts w:asciiTheme="minorEastAsia" w:eastAsiaTheme="minorEastAsia"/>
          </w:rPr>
          <w:t xml:space="preserve"> </w:t>
        </w:r>
        <w:bookmarkEnd w:id="2521"/>
      </w:hyperlink>
      <w:hyperlink w:anchor="38_16">
        <w:r w:rsidRPr="00FF790C">
          <w:rPr>
            <w:rStyle w:val="4Text"/>
            <w:rFonts w:asciiTheme="minorEastAsia" w:eastAsiaTheme="minorEastAsia"/>
          </w:rPr>
          <w:t>[38]</w:t>
        </w:r>
      </w:hyperlink>
      <w:hyperlink w:anchor="38_16">
        <w:r w:rsidRPr="00FF790C">
          <w:rPr>
            <w:rStyle w:val="0Text"/>
            <w:rFonts w:asciiTheme="minorEastAsia" w:eastAsiaTheme="minorEastAsia"/>
          </w:rPr>
          <w:t xml:space="preserve"> </w:t>
        </w:r>
      </w:hyperlink>
      <w:r w:rsidRPr="00FF790C">
        <w:rPr>
          <w:rFonts w:asciiTheme="minorEastAsia" w:eastAsiaTheme="minorEastAsia"/>
        </w:rPr>
        <w:t xml:space="preserve"> 神秘的瓦西里伯爵也在1884年寫道：</w:t>
      </w:r>
      <w:r w:rsidRPr="00FF790C">
        <w:rPr>
          <w:rFonts w:asciiTheme="minorEastAsia" w:eastAsiaTheme="minorEastAsia"/>
        </w:rPr>
        <w:t>“</w:t>
      </w:r>
      <w:r w:rsidRPr="00FF790C">
        <w:rPr>
          <w:rFonts w:asciiTheme="minorEastAsia" w:eastAsiaTheme="minorEastAsia"/>
        </w:rPr>
        <w:t>柏林社交界分成兩個陣營：有的接受布萊希羅德的邀請但嘲笑他，有的嘲笑他但不賞光。</w:t>
      </w:r>
      <w:r w:rsidRPr="00FF790C">
        <w:rPr>
          <w:rFonts w:asciiTheme="minorEastAsia" w:eastAsiaTheme="minorEastAsia"/>
        </w:rPr>
        <w:t>”</w:t>
      </w:r>
      <w:hyperlink w:anchor="39_16">
        <w:bookmarkStart w:id="2522" w:name="_39_16"/>
        <w:r w:rsidRPr="00FF790C">
          <w:rPr>
            <w:rStyle w:val="0Text"/>
            <w:rFonts w:asciiTheme="minorEastAsia" w:eastAsiaTheme="minorEastAsia"/>
          </w:rPr>
          <w:t xml:space="preserve"> </w:t>
        </w:r>
        <w:bookmarkEnd w:id="2522"/>
      </w:hyperlink>
      <w:hyperlink w:anchor="39_16">
        <w:r w:rsidRPr="00FF790C">
          <w:rPr>
            <w:rStyle w:val="4Text"/>
            <w:rFonts w:asciiTheme="minorEastAsia" w:eastAsiaTheme="minorEastAsia"/>
          </w:rPr>
          <w:t>[39]</w:t>
        </w:r>
      </w:hyperlink>
      <w:hyperlink w:anchor="39_1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賞光者必須獲得回報。外交人員和德國官員總是占有相當的比例。這些顯貴總是</w:t>
      </w:r>
      <w:r w:rsidRPr="00FF790C">
        <w:rPr>
          <w:rFonts w:asciiTheme="minorEastAsia" w:eastAsiaTheme="minorEastAsia"/>
        </w:rPr>
        <w:t>“</w:t>
      </w:r>
      <w:r w:rsidRPr="00FF790C">
        <w:rPr>
          <w:rFonts w:asciiTheme="minorEastAsia" w:eastAsiaTheme="minorEastAsia"/>
        </w:rPr>
        <w:t>有請必到</w:t>
      </w:r>
      <w:r w:rsidRPr="00FF790C">
        <w:rPr>
          <w:rFonts w:asciiTheme="minorEastAsia" w:eastAsiaTheme="minorEastAsia"/>
        </w:rPr>
        <w:t>”</w:t>
      </w:r>
      <w:r w:rsidRPr="00FF790C">
        <w:rPr>
          <w:rFonts w:asciiTheme="minorEastAsia" w:eastAsiaTheme="minorEastAsia"/>
        </w:rPr>
        <w:t>，他們知道在布萊希羅德家，</w:t>
      </w:r>
      <w:r w:rsidRPr="00FF790C">
        <w:rPr>
          <w:rFonts w:asciiTheme="minorEastAsia" w:eastAsiaTheme="minorEastAsia"/>
        </w:rPr>
        <w:t>“</w:t>
      </w:r>
      <w:r w:rsidRPr="00FF790C">
        <w:rPr>
          <w:rFonts w:asciiTheme="minorEastAsia" w:eastAsiaTheme="minorEastAsia"/>
        </w:rPr>
        <w:t>國事和腸胃極好地融為一體</w:t>
      </w:r>
      <w:r w:rsidRPr="00FF790C">
        <w:rPr>
          <w:rFonts w:asciiTheme="minorEastAsia" w:eastAsiaTheme="minorEastAsia"/>
        </w:rPr>
        <w:t>”</w:t>
      </w:r>
      <w:hyperlink w:anchor="40_16">
        <w:bookmarkStart w:id="2523" w:name="_40_16"/>
        <w:r w:rsidRPr="00FF790C">
          <w:rPr>
            <w:rStyle w:val="0Text"/>
            <w:rFonts w:asciiTheme="minorEastAsia" w:eastAsiaTheme="minorEastAsia"/>
          </w:rPr>
          <w:t xml:space="preserve"> </w:t>
        </w:r>
        <w:bookmarkEnd w:id="2523"/>
      </w:hyperlink>
      <w:hyperlink w:anchor="40_16">
        <w:r w:rsidRPr="00FF790C">
          <w:rPr>
            <w:rStyle w:val="4Text"/>
            <w:rFonts w:asciiTheme="minorEastAsia" w:eastAsiaTheme="minorEastAsia"/>
          </w:rPr>
          <w:t>[40]</w:t>
        </w:r>
      </w:hyperlink>
      <w:hyperlink w:anchor="40_16">
        <w:r w:rsidRPr="00FF790C">
          <w:rPr>
            <w:rStyle w:val="0Text"/>
            <w:rFonts w:asciiTheme="minorEastAsia" w:eastAsiaTheme="minorEastAsia"/>
          </w:rPr>
          <w:t xml:space="preserve"> </w:t>
        </w:r>
      </w:hyperlink>
      <w:r w:rsidRPr="00FF790C">
        <w:rPr>
          <w:rFonts w:asciiTheme="minorEastAsia" w:eastAsiaTheme="minorEastAsia"/>
        </w:rPr>
        <w:t xml:space="preserve"> 。布萊希羅德的宴會享有盛名，就像他希望的那樣。曾經多次得到布萊希羅德幫助的著名作家路德維希</w:t>
      </w:r>
      <w:r w:rsidRPr="00FF790C">
        <w:rPr>
          <w:rFonts w:asciiTheme="minorEastAsia" w:eastAsiaTheme="minorEastAsia"/>
        </w:rPr>
        <w:t>·</w:t>
      </w:r>
      <w:r w:rsidRPr="00FF790C">
        <w:rPr>
          <w:rFonts w:asciiTheme="minorEastAsia" w:eastAsiaTheme="minorEastAsia"/>
        </w:rPr>
        <w:t>皮徹（Ludwig Pietsch）曾對艾瑪解釋說，《弗斯報》拒絕他為她最近的宴會所寫的報道。但皮徹希望她知道，他</w:t>
      </w:r>
      <w:r w:rsidRPr="00FF790C">
        <w:rPr>
          <w:rFonts w:asciiTheme="minorEastAsia" w:eastAsiaTheme="minorEastAsia"/>
        </w:rPr>
        <w:t>“</w:t>
      </w:r>
      <w:r w:rsidRPr="00FF790C">
        <w:rPr>
          <w:rFonts w:asciiTheme="minorEastAsia" w:eastAsiaTheme="minorEastAsia"/>
        </w:rPr>
        <w:t>沒有無視在您好客的府上舉辦的神奇宴會。它的品位、盛大和魅力超過我在私人家中見過的一切</w:t>
      </w:r>
      <w:r w:rsidRPr="00FF790C">
        <w:rPr>
          <w:rFonts w:asciiTheme="minorEastAsia" w:eastAsiaTheme="minorEastAsia"/>
        </w:rPr>
        <w:t>”</w:t>
      </w:r>
      <w:hyperlink w:anchor="41_16">
        <w:bookmarkStart w:id="2524" w:name="_41_16"/>
        <w:r w:rsidRPr="00FF790C">
          <w:rPr>
            <w:rStyle w:val="0Text"/>
            <w:rFonts w:asciiTheme="minorEastAsia" w:eastAsiaTheme="minorEastAsia"/>
          </w:rPr>
          <w:t xml:space="preserve"> </w:t>
        </w:r>
        <w:bookmarkEnd w:id="2524"/>
      </w:hyperlink>
      <w:hyperlink w:anchor="41_16">
        <w:r w:rsidRPr="00FF790C">
          <w:rPr>
            <w:rStyle w:val="4Text"/>
            <w:rFonts w:asciiTheme="minorEastAsia" w:eastAsiaTheme="minorEastAsia"/>
          </w:rPr>
          <w:t>[41]</w:t>
        </w:r>
      </w:hyperlink>
      <w:hyperlink w:anchor="41_16">
        <w:r w:rsidRPr="00FF790C">
          <w:rPr>
            <w:rStyle w:val="0Text"/>
            <w:rFonts w:asciiTheme="minorEastAsia" w:eastAsiaTheme="minorEastAsia"/>
          </w:rPr>
          <w:t xml:space="preserve"> </w:t>
        </w:r>
      </w:hyperlink>
      <w:r w:rsidRPr="00FF790C">
        <w:rPr>
          <w:rFonts w:asciiTheme="minorEastAsia" w:eastAsiaTheme="minorEastAsia"/>
        </w:rPr>
        <w:t xml:space="preserve"> 。更重要的是迪斯累利的描繪，他本人對于融入的嘗試并不陌生。他在柏林會議期間向維多利亞女王報告說：</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1878年7月3日</w:t>
      </w:r>
      <w:r w:rsidRPr="00FF790C">
        <w:rPr>
          <w:rFonts w:asciiTheme="minorEastAsia" w:eastAsiaTheme="minorEastAsia"/>
        </w:rPr>
        <w:t>—</w:t>
      </w:r>
      <w:r w:rsidRPr="00FF790C">
        <w:rPr>
          <w:rFonts w:asciiTheme="minorEastAsia" w:eastAsiaTheme="minorEastAsia"/>
        </w:rPr>
        <w:t>布萊希羅德先生是柏林的大銀行家。他最初是羅斯柴爾德的代理人，但普魯士的戰爭為其提供大量機會，現在他看上去幾乎可以和昔日的主人相匹敵。他為自己建造一座真正的宮殿，宏偉的宴會廳讓他可以邀請所有的全權代表、使館秘書和帝國的主要部長。這些部長全部到場，但不包括從不出現的俾斯麥親王，他只是偶爾與皇帝共同進餐。但布萊希羅德先生是親王的密友，每天早上都要陪伴后者。根據他自己的說法，他是唯一敢對親王說真話的人。高大寬敞的宴會廳甚至整座宅邸都用各種稀有的大理石建成，不是大理石的地方則使用黃金。廊臺上的音樂家只演奏瓦格納，這讓我很興奮，因為我很少有機會欣賞這位大師。宴會結束后，我們被帶領穿過豪華的沙龍、畫廊和童話般的舞廳。沙發上獨自坐著一個看上去非常刻薄的小個子婦人，身上戴滿珍珠和鉆石，她就是布萊希羅德夫人，是他早年身無分文時娶的。她和丈夫不同，完全配不上她令人驚嘆的財富。</w:t>
      </w:r>
      <w:hyperlink w:anchor="42_16">
        <w:bookmarkStart w:id="2525" w:name="_42_16"/>
        <w:r w:rsidRPr="00FF790C">
          <w:rPr>
            <w:rStyle w:val="0Text"/>
            <w:rFonts w:asciiTheme="minorEastAsia" w:eastAsiaTheme="minorEastAsia"/>
          </w:rPr>
          <w:t xml:space="preserve"> </w:t>
        </w:r>
        <w:bookmarkEnd w:id="2525"/>
      </w:hyperlink>
      <w:hyperlink w:anchor="42_16">
        <w:r w:rsidRPr="00FF790C">
          <w:rPr>
            <w:rStyle w:val="4Text"/>
            <w:rFonts w:asciiTheme="minorEastAsia" w:eastAsiaTheme="minorEastAsia"/>
          </w:rPr>
          <w:t>[42]</w:t>
        </w:r>
      </w:hyperlink>
      <w:hyperlink w:anchor="42_1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現實和幻想美好地融為一體，很適合創造西多尼婭（Sidonia）</w:t>
      </w:r>
      <w:hyperlink w:anchor="14_25">
        <w:bookmarkStart w:id="2526" w:name="14_24"/>
        <w:r w:rsidRPr="00FF790C">
          <w:rPr>
            <w:rStyle w:val="0Text"/>
            <w:rFonts w:asciiTheme="minorEastAsia" w:eastAsiaTheme="minorEastAsia"/>
          </w:rPr>
          <w:t xml:space="preserve"> </w:t>
        </w:r>
        <w:bookmarkEnd w:id="2526"/>
      </w:hyperlink>
      <w:hyperlink w:anchor="14_25">
        <w:r w:rsidRPr="00FF790C">
          <w:rPr>
            <w:rStyle w:val="4Text"/>
            <w:rFonts w:asciiTheme="minorEastAsia" w:eastAsiaTheme="minorEastAsia"/>
          </w:rPr>
          <w:t>14</w:t>
        </w:r>
      </w:hyperlink>
      <w:hyperlink w:anchor="14_25">
        <w:r w:rsidRPr="00FF790C">
          <w:rPr>
            <w:rStyle w:val="0Text"/>
            <w:rFonts w:asciiTheme="minorEastAsia" w:eastAsiaTheme="minorEastAsia"/>
          </w:rPr>
          <w:t xml:space="preserve"> </w:t>
        </w:r>
      </w:hyperlink>
      <w:r w:rsidRPr="00FF790C">
        <w:rPr>
          <w:rFonts w:asciiTheme="minorEastAsia" w:eastAsiaTheme="minorEastAsia"/>
        </w:rPr>
        <w:t xml:space="preserve"> 這個神秘銀行家形象的小說家。</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宴會需要一絲不茍的計劃。在賓主展開社交欺騙游戲的背后，籌備過程中需要付出巨大的苦惱和費用</w:t>
      </w:r>
      <w:hyperlink w:anchor="43_16">
        <w:bookmarkStart w:id="2527" w:name="_43_16"/>
        <w:r w:rsidRPr="00FF790C">
          <w:rPr>
            <w:rStyle w:val="0Text"/>
            <w:rFonts w:asciiTheme="minorEastAsia" w:eastAsiaTheme="minorEastAsia"/>
          </w:rPr>
          <w:t xml:space="preserve"> </w:t>
        </w:r>
        <w:bookmarkEnd w:id="2527"/>
      </w:hyperlink>
      <w:hyperlink w:anchor="43_16">
        <w:r w:rsidRPr="00FF790C">
          <w:rPr>
            <w:rStyle w:val="4Text"/>
            <w:rFonts w:asciiTheme="minorEastAsia" w:eastAsiaTheme="minorEastAsia"/>
          </w:rPr>
          <w:t>[43]</w:t>
        </w:r>
      </w:hyperlink>
      <w:hyperlink w:anchor="43_16">
        <w:r w:rsidRPr="00FF790C">
          <w:rPr>
            <w:rStyle w:val="0Text"/>
            <w:rFonts w:asciiTheme="minorEastAsia" w:eastAsiaTheme="minorEastAsia"/>
          </w:rPr>
          <w:t xml:space="preserve"> </w:t>
        </w:r>
      </w:hyperlink>
      <w:r w:rsidRPr="00FF790C">
        <w:rPr>
          <w:rFonts w:asciiTheme="minorEastAsia" w:eastAsiaTheme="minorEastAsia"/>
        </w:rPr>
        <w:t xml:space="preserve"> 。一切都必須具有無與倫比的質量，無論是客人、食物抑或娛樂。異國食物需要從歐洲的偏遠角落進口，警方不得不派出兩名警官維持交通。競相炫耀制造奢華和耀眼的豐碑。布萊希羅德檔案中有一封皇家管弦樂團指揮本雅明</w:t>
      </w:r>
      <w:r w:rsidRPr="00FF790C">
        <w:rPr>
          <w:rFonts w:asciiTheme="minorEastAsia" w:eastAsiaTheme="minorEastAsia"/>
        </w:rPr>
        <w:t>·</w:t>
      </w:r>
      <w:r w:rsidRPr="00FF790C">
        <w:rPr>
          <w:rFonts w:asciiTheme="minorEastAsia" w:eastAsiaTheme="minorEastAsia"/>
        </w:rPr>
        <w:t>比爾澤（Benjamin Bilse）的來信，比爾澤婉拒在一次這樣的宴會上表演，因為他和他的樂團不喜歡指定的場地，而且在演出的同時還要進行槌球游戲。但最終他還是同意表演</w:t>
      </w:r>
      <w:hyperlink w:anchor="44_15">
        <w:bookmarkStart w:id="2528" w:name="_44_15"/>
        <w:r w:rsidRPr="00FF790C">
          <w:rPr>
            <w:rStyle w:val="0Text"/>
            <w:rFonts w:asciiTheme="minorEastAsia" w:eastAsiaTheme="minorEastAsia"/>
          </w:rPr>
          <w:t xml:space="preserve"> </w:t>
        </w:r>
        <w:bookmarkEnd w:id="2528"/>
      </w:hyperlink>
      <w:hyperlink w:anchor="44_15">
        <w:r w:rsidRPr="00FF790C">
          <w:rPr>
            <w:rStyle w:val="4Text"/>
            <w:rFonts w:asciiTheme="minorEastAsia" w:eastAsiaTheme="minorEastAsia"/>
          </w:rPr>
          <w:t>[44]</w:t>
        </w:r>
      </w:hyperlink>
      <w:hyperlink w:anchor="44_15">
        <w:r w:rsidRPr="00FF790C">
          <w:rPr>
            <w:rStyle w:val="0Text"/>
            <w:rFonts w:asciiTheme="minorEastAsia" w:eastAsiaTheme="minorEastAsia"/>
          </w:rPr>
          <w:t xml:space="preserve"> </w:t>
        </w:r>
      </w:hyperlink>
      <w:r w:rsidRPr="00FF790C">
        <w:rPr>
          <w:rFonts w:asciiTheme="minorEastAsia" w:eastAsiaTheme="minorEastAsia"/>
        </w:rPr>
        <w:t xml:space="preserve"> 。再多的錢都換不來品位、舉止自信和營造合適氛圍等優點。</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布萊希羅德的宴會招引大量談論和光顧。宮廷總管阿道夫</w:t>
      </w:r>
      <w:r w:rsidRPr="00FF790C">
        <w:rPr>
          <w:rFonts w:asciiTheme="minorEastAsia" w:eastAsiaTheme="minorEastAsia"/>
        </w:rPr>
        <w:t>·</w:t>
      </w:r>
      <w:r w:rsidRPr="00FF790C">
        <w:rPr>
          <w:rFonts w:asciiTheme="minorEastAsia" w:eastAsiaTheme="minorEastAsia"/>
        </w:rPr>
        <w:t>施托克對宴會本身和在四旬齋期間舉行感到憤怒，在給國王的抗議中特別提到它們。普魯士社會無與倫比的記錄者特奧多爾</w:t>
      </w:r>
      <w:r w:rsidRPr="00FF790C">
        <w:rPr>
          <w:rFonts w:asciiTheme="minorEastAsia" w:eastAsiaTheme="minorEastAsia"/>
        </w:rPr>
        <w:t>·</w:t>
      </w:r>
      <w:r w:rsidRPr="00FF790C">
        <w:rPr>
          <w:rFonts w:asciiTheme="minorEastAsia" w:eastAsiaTheme="minorEastAsia"/>
        </w:rPr>
        <w:t>馮塔納認識布萊希羅德一家，他的妻子和蓋爾森是童年玩伴，晚年的他和蓋爾森還</w:t>
      </w:r>
      <w:r w:rsidRPr="00FF790C">
        <w:rPr>
          <w:rFonts w:asciiTheme="minorEastAsia" w:eastAsiaTheme="minorEastAsia"/>
        </w:rPr>
        <w:lastRenderedPageBreak/>
        <w:t>互致問候和互贈禮物。馮塔納曾寫道，真正的財富總是讓他印象深刻，龐大資本的力量總是讓他驚愕：</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從年輕時開始，我就對一切偉大事物著魔，毫不嫉妒地向它們拜服。但</w:t>
      </w:r>
      <w:r w:rsidRPr="00FF790C">
        <w:rPr>
          <w:rFonts w:asciiTheme="minorEastAsia" w:eastAsiaTheme="minorEastAsia"/>
        </w:rPr>
        <w:t>“</w:t>
      </w:r>
      <w:r w:rsidRPr="00FF790C">
        <w:rPr>
          <w:rFonts w:asciiTheme="minorEastAsia" w:eastAsiaTheme="minorEastAsia"/>
        </w:rPr>
        <w:t>資產階級</w:t>
      </w:r>
      <w:r w:rsidRPr="00FF790C">
        <w:rPr>
          <w:rFonts w:asciiTheme="minorEastAsia" w:eastAsiaTheme="minorEastAsia"/>
        </w:rPr>
        <w:t>”</w:t>
      </w:r>
      <w:r w:rsidRPr="00FF790C">
        <w:rPr>
          <w:rFonts w:asciiTheme="minorEastAsia" w:eastAsiaTheme="minorEastAsia"/>
        </w:rPr>
        <w:t>只是對偉大事物的可笑模仿，他們的渺小和永遠想要免費獲得贊美讓我憤怒。資產階級父親花1000塔勒請人給自己畫像，希望我把這幅拙劣之作當成是委拉斯開茲[Vel</w:t>
      </w:r>
      <w:r w:rsidRPr="00FF790C">
        <w:rPr>
          <w:rFonts w:asciiTheme="minorEastAsia" w:eastAsiaTheme="minorEastAsia"/>
        </w:rPr>
        <w:t>á</w:t>
      </w:r>
      <w:r w:rsidRPr="00FF790C">
        <w:rPr>
          <w:rFonts w:asciiTheme="minorEastAsia" w:eastAsiaTheme="minorEastAsia"/>
        </w:rPr>
        <w:t>squez]的。資產階級母親給自己買一件蕾絲披風，把這次購物當成大事。一切購置或</w:t>
      </w:r>
      <w:r w:rsidRPr="00FF790C">
        <w:rPr>
          <w:rFonts w:asciiTheme="minorEastAsia" w:eastAsiaTheme="minorEastAsia"/>
        </w:rPr>
        <w:t>“</w:t>
      </w:r>
      <w:r w:rsidRPr="00FF790C">
        <w:rPr>
          <w:rFonts w:asciiTheme="minorEastAsia" w:eastAsiaTheme="minorEastAsia"/>
        </w:rPr>
        <w:t>呈獻</w:t>
      </w:r>
      <w:r w:rsidRPr="00FF790C">
        <w:rPr>
          <w:rFonts w:asciiTheme="minorEastAsia" w:eastAsiaTheme="minorEastAsia"/>
        </w:rPr>
        <w:t>”</w:t>
      </w:r>
      <w:r w:rsidRPr="00FF790C">
        <w:rPr>
          <w:rFonts w:asciiTheme="minorEastAsia" w:eastAsiaTheme="minorEastAsia"/>
        </w:rPr>
        <w:t>的東西都伴隨著仿佛在說</w:t>
      </w:r>
      <w:r w:rsidRPr="00FF790C">
        <w:rPr>
          <w:rFonts w:asciiTheme="minorEastAsia" w:eastAsiaTheme="minorEastAsia"/>
        </w:rPr>
        <w:t>“</w:t>
      </w:r>
      <w:r w:rsidRPr="00FF790C">
        <w:rPr>
          <w:rFonts w:asciiTheme="minorEastAsia" w:eastAsiaTheme="minorEastAsia"/>
        </w:rPr>
        <w:t>你能吃這蛋糕和喝這酒多么幸福</w:t>
      </w:r>
      <w:r w:rsidRPr="00FF790C">
        <w:rPr>
          <w:rFonts w:asciiTheme="minorEastAsia" w:eastAsiaTheme="minorEastAsia"/>
        </w:rPr>
        <w:t>”</w:t>
      </w:r>
      <w:r w:rsidRPr="00FF790C">
        <w:rPr>
          <w:rFonts w:asciiTheme="minorEastAsia" w:eastAsiaTheme="minorEastAsia"/>
        </w:rPr>
        <w:t>的目光。一切都是對某種生活和經濟方式的幼稚夸張，與我的生活一樣廉價</w:t>
      </w:r>
      <w:r w:rsidRPr="00FF790C">
        <w:rPr>
          <w:rFonts w:asciiTheme="minorEastAsia" w:eastAsiaTheme="minorEastAsia"/>
        </w:rPr>
        <w:t>……</w:t>
      </w:r>
      <w:r w:rsidRPr="00FF790C">
        <w:rPr>
          <w:rFonts w:asciiTheme="minorEastAsia" w:eastAsiaTheme="minorEastAsia"/>
        </w:rPr>
        <w:t>一片面包從來不是便宜貨，它是某種崇高之物，是生活和詩。而如果女主人滿臉堆笑地端上配有策爾丁格葡萄酒（Zeltinger）和蛋白酥皮甜餅的烤鵝，并以為可以在兩小時里讓我脫離平日的生活時，那只鵝本身就是便宜貨，而她的想法讓鵝更加廉價。資產階級不知道如何給予，因為他們不知道自己的禮物不值錢。</w:t>
      </w:r>
      <w:hyperlink w:anchor="45_15">
        <w:bookmarkStart w:id="2529" w:name="_45_15"/>
        <w:r w:rsidRPr="00FF790C">
          <w:rPr>
            <w:rStyle w:val="0Text"/>
            <w:rFonts w:asciiTheme="minorEastAsia" w:eastAsiaTheme="minorEastAsia"/>
          </w:rPr>
          <w:t xml:space="preserve"> </w:t>
        </w:r>
        <w:bookmarkEnd w:id="2529"/>
      </w:hyperlink>
      <w:hyperlink w:anchor="45_15">
        <w:r w:rsidRPr="00FF790C">
          <w:rPr>
            <w:rStyle w:val="4Text"/>
            <w:rFonts w:asciiTheme="minorEastAsia" w:eastAsiaTheme="minorEastAsia"/>
          </w:rPr>
          <w:t>[45]</w:t>
        </w:r>
      </w:hyperlink>
      <w:hyperlink w:anchor="45_15">
        <w:r w:rsidRPr="00FF790C">
          <w:rPr>
            <w:rStyle w:val="0Text"/>
            <w:rFonts w:asciiTheme="minorEastAsia" w:eastAsiaTheme="minorEastAsia"/>
          </w:rPr>
          <w:t xml:space="preserve"> </w:t>
        </w:r>
      </w:hyperlink>
      <w:r w:rsidRPr="00FF790C">
        <w:rPr>
          <w:rFonts w:asciiTheme="minorEastAsia" w:eastAsiaTheme="minorEastAsia"/>
        </w:rPr>
        <w:t xml:space="preserve"> </w:t>
      </w:r>
      <w:hyperlink w:anchor="15_25">
        <w:bookmarkStart w:id="2530" w:name="15_24"/>
        <w:r w:rsidRPr="00FF790C">
          <w:rPr>
            <w:rStyle w:val="0Text"/>
            <w:rFonts w:asciiTheme="minorEastAsia" w:eastAsiaTheme="minorEastAsia"/>
          </w:rPr>
          <w:t xml:space="preserve"> </w:t>
        </w:r>
        <w:bookmarkEnd w:id="2530"/>
      </w:hyperlink>
      <w:hyperlink w:anchor="15_25">
        <w:r w:rsidRPr="00FF790C">
          <w:rPr>
            <w:rStyle w:val="4Text"/>
            <w:rFonts w:asciiTheme="minorEastAsia" w:eastAsiaTheme="minorEastAsia"/>
          </w:rPr>
          <w:t>15</w:t>
        </w:r>
      </w:hyperlink>
      <w:hyperlink w:anchor="15_2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盡管花費數以千計的馬克，但布萊希羅德的崇高宴會永遠帶有某些廉價品的味道。</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不過，財富還需要用更加持久的方式展示。與羅斯柴爾德家族和各地的富人一樣，慈善是布萊希羅德的重要職責。例外可以證明規則。萊昂內爾</w:t>
      </w:r>
      <w:r w:rsidRPr="00FF790C">
        <w:rPr>
          <w:rFonts w:asciiTheme="minorEastAsia" w:eastAsiaTheme="minorEastAsia"/>
        </w:rPr>
        <w:t>·</w:t>
      </w:r>
      <w:r w:rsidRPr="00FF790C">
        <w:rPr>
          <w:rFonts w:asciiTheme="minorEastAsia" w:eastAsiaTheme="minorEastAsia"/>
        </w:rPr>
        <w:t>羅斯柴爾德去世時，蓋爾森的兒子漢斯正好在倫敦；他在信中表示：</w:t>
      </w:r>
      <w:r w:rsidRPr="00FF790C">
        <w:rPr>
          <w:rFonts w:asciiTheme="minorEastAsia" w:eastAsiaTheme="minorEastAsia"/>
        </w:rPr>
        <w:t>“</w:t>
      </w:r>
      <w:r w:rsidRPr="00FF790C">
        <w:rPr>
          <w:rFonts w:asciiTheme="minorEastAsia" w:eastAsiaTheme="minorEastAsia"/>
        </w:rPr>
        <w:t>很少有人真正哀悼，因為萊昂內爾不知道如何受人愛戴，幾乎沒有為窮人做過什么。</w:t>
      </w:r>
      <w:r w:rsidRPr="00FF790C">
        <w:rPr>
          <w:rFonts w:asciiTheme="minorEastAsia" w:eastAsiaTheme="minorEastAsia"/>
        </w:rPr>
        <w:t>”</w:t>
      </w:r>
      <w:hyperlink w:anchor="46_15">
        <w:bookmarkStart w:id="2531" w:name="_46_15"/>
        <w:r w:rsidRPr="00FF790C">
          <w:rPr>
            <w:rStyle w:val="0Text"/>
            <w:rFonts w:asciiTheme="minorEastAsia" w:eastAsiaTheme="minorEastAsia"/>
          </w:rPr>
          <w:t xml:space="preserve"> </w:t>
        </w:r>
        <w:bookmarkEnd w:id="2531"/>
      </w:hyperlink>
      <w:hyperlink w:anchor="46_15">
        <w:r w:rsidRPr="00FF790C">
          <w:rPr>
            <w:rStyle w:val="4Text"/>
            <w:rFonts w:asciiTheme="minorEastAsia" w:eastAsiaTheme="minorEastAsia"/>
          </w:rPr>
          <w:t>[46]</w:t>
        </w:r>
      </w:hyperlink>
      <w:hyperlink w:anchor="46_15">
        <w:r w:rsidRPr="00FF790C">
          <w:rPr>
            <w:rStyle w:val="0Text"/>
            <w:rFonts w:asciiTheme="minorEastAsia" w:eastAsiaTheme="minorEastAsia"/>
          </w:rPr>
          <w:t xml:space="preserve"> </w:t>
        </w:r>
      </w:hyperlink>
      <w:r w:rsidRPr="00FF790C">
        <w:rPr>
          <w:rFonts w:asciiTheme="minorEastAsia" w:eastAsiaTheme="minorEastAsia"/>
        </w:rPr>
        <w:t xml:space="preserve"> 慈善是一種悔罪金，或者一種自我頌揚的形式，但無論混合什么動機，富人的錢畢竟為病人或孤兒提供了（不充分的）醫療和社會服務，并提高了衣食無憂者的文化水準。布萊希羅德也不例外：他公開和私下進行捐贈，對象包括德國人、猶太人和外國人，永遠都有人向他求助。他的捐贈單令人驚嘆。路德維希</w:t>
      </w:r>
      <w:r w:rsidRPr="00FF790C">
        <w:rPr>
          <w:rFonts w:asciiTheme="minorEastAsia" w:eastAsiaTheme="minorEastAsia"/>
        </w:rPr>
        <w:t>·</w:t>
      </w:r>
      <w:r w:rsidRPr="00FF790C">
        <w:rPr>
          <w:rFonts w:asciiTheme="minorEastAsia" w:eastAsiaTheme="minorEastAsia"/>
        </w:rPr>
        <w:t>皮徹表示：</w:t>
      </w:r>
      <w:r w:rsidRPr="00FF790C">
        <w:rPr>
          <w:rFonts w:asciiTheme="minorEastAsia" w:eastAsiaTheme="minorEastAsia"/>
        </w:rPr>
        <w:t>“</w:t>
      </w:r>
      <w:r w:rsidRPr="00FF790C">
        <w:rPr>
          <w:rFonts w:asciiTheme="minorEastAsia" w:eastAsiaTheme="minorEastAsia"/>
        </w:rPr>
        <w:t>得益于您的慷慨，您的成就惠及全人類。</w:t>
      </w:r>
      <w:r w:rsidRPr="00FF790C">
        <w:rPr>
          <w:rFonts w:asciiTheme="minorEastAsia" w:eastAsiaTheme="minorEastAsia"/>
        </w:rPr>
        <w:t>”</w:t>
      </w:r>
      <w:hyperlink w:anchor="47_15">
        <w:bookmarkStart w:id="2532" w:name="_47_15"/>
        <w:r w:rsidRPr="00FF790C">
          <w:rPr>
            <w:rStyle w:val="0Text"/>
            <w:rFonts w:asciiTheme="minorEastAsia" w:eastAsiaTheme="minorEastAsia"/>
          </w:rPr>
          <w:t xml:space="preserve"> </w:t>
        </w:r>
        <w:bookmarkEnd w:id="2532"/>
      </w:hyperlink>
      <w:hyperlink w:anchor="47_15">
        <w:r w:rsidRPr="00FF790C">
          <w:rPr>
            <w:rStyle w:val="4Text"/>
            <w:rFonts w:asciiTheme="minorEastAsia" w:eastAsiaTheme="minorEastAsia"/>
          </w:rPr>
          <w:t>[47]</w:t>
        </w:r>
      </w:hyperlink>
      <w:hyperlink w:anchor="47_15">
        <w:r w:rsidRPr="00FF790C">
          <w:rPr>
            <w:rStyle w:val="0Text"/>
            <w:rFonts w:asciiTheme="minorEastAsia" w:eastAsiaTheme="minorEastAsia"/>
          </w:rPr>
          <w:t xml:space="preserve"> </w:t>
        </w:r>
      </w:hyperlink>
      <w:r w:rsidRPr="00FF790C">
        <w:rPr>
          <w:rFonts w:asciiTheme="minorEastAsia" w:eastAsiaTheme="minorEastAsia"/>
        </w:rPr>
        <w:t xml:space="preserve"> </w:t>
      </w:r>
      <w:r w:rsidRPr="00FF790C">
        <w:rPr>
          <w:rFonts w:asciiTheme="minorEastAsia" w:eastAsiaTheme="minorEastAsia"/>
        </w:rPr>
        <w:t>—</w:t>
      </w:r>
      <w:r w:rsidRPr="00FF790C">
        <w:rPr>
          <w:rFonts w:asciiTheme="minorEastAsia" w:eastAsiaTheme="minorEastAsia"/>
        </w:rPr>
        <w:t>這番話一定會讓布萊希羅德滿意，但很少會讓他吃驚。</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他的慈善的確是普世的。他向所有宗派的窮人和病人提供捐助：從柏林的天主教議員到紐約的希伯來孤兒院。他幫助在柏林建造圣公會教堂，在奧斯坦德建造猶太教堂，在一座萊茵小鎮建造新教教堂（因為施托什元帥請求他資助），在勃蘭登堡侯國建造天主教堂。《天主教大眾報》（Katholische Volkszeitung）報道布萊希羅德的慷慨，該報援引一位天主教神父的話說：</w:t>
      </w:r>
      <w:r w:rsidRPr="00FF790C">
        <w:rPr>
          <w:rFonts w:asciiTheme="minorEastAsia" w:eastAsiaTheme="minorEastAsia"/>
        </w:rPr>
        <w:t>“</w:t>
      </w:r>
      <w:r w:rsidRPr="00FF790C">
        <w:rPr>
          <w:rFonts w:asciiTheme="minorEastAsia" w:eastAsiaTheme="minorEastAsia"/>
        </w:rPr>
        <w:t>當其他一切都失敗時，我就找馮</w:t>
      </w:r>
      <w:r w:rsidRPr="00FF790C">
        <w:rPr>
          <w:rFonts w:asciiTheme="minorEastAsia" w:eastAsiaTheme="minorEastAsia"/>
        </w:rPr>
        <w:t>·</w:t>
      </w:r>
      <w:r w:rsidRPr="00FF790C">
        <w:rPr>
          <w:rFonts w:asciiTheme="minorEastAsia" w:eastAsiaTheme="minorEastAsia"/>
        </w:rPr>
        <w:t>布萊希羅德樞密顧問。</w:t>
      </w:r>
      <w:r w:rsidRPr="00FF790C">
        <w:rPr>
          <w:rFonts w:asciiTheme="minorEastAsia" w:eastAsiaTheme="minorEastAsia"/>
        </w:rPr>
        <w:t>”</w:t>
      </w:r>
      <w:r w:rsidRPr="00FF790C">
        <w:rPr>
          <w:rFonts w:asciiTheme="minorEastAsia" w:eastAsiaTheme="minorEastAsia"/>
        </w:rPr>
        <w:t>最終，他獲得9000馬克用于完成他的教堂</w:t>
      </w:r>
      <w:hyperlink w:anchor="48_15">
        <w:bookmarkStart w:id="2533" w:name="_48_15"/>
        <w:r w:rsidRPr="00FF790C">
          <w:rPr>
            <w:rStyle w:val="0Text"/>
            <w:rFonts w:asciiTheme="minorEastAsia" w:eastAsiaTheme="minorEastAsia"/>
          </w:rPr>
          <w:t xml:space="preserve"> </w:t>
        </w:r>
        <w:bookmarkEnd w:id="2533"/>
      </w:hyperlink>
      <w:hyperlink w:anchor="48_15">
        <w:r w:rsidRPr="00FF790C">
          <w:rPr>
            <w:rStyle w:val="4Text"/>
            <w:rFonts w:asciiTheme="minorEastAsia" w:eastAsiaTheme="minorEastAsia"/>
          </w:rPr>
          <w:t>[48]</w:t>
        </w:r>
      </w:hyperlink>
      <w:hyperlink w:anchor="48_1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王室的要求可能特別高。皇太子妃急于在柏林建造裝飾華麗的英國教堂，作為維多利亞女王的親生女兒，她要求總管寫信給布萊希羅德，表示教堂將在她的生日那天隆重開放，她聽說后者可能再為教堂捐款。早在奠基之前，他已經</w:t>
      </w:r>
      <w:r w:rsidRPr="00FF790C">
        <w:rPr>
          <w:rFonts w:asciiTheme="minorEastAsia" w:eastAsiaTheme="minorEastAsia"/>
        </w:rPr>
        <w:t>“</w:t>
      </w:r>
      <w:r w:rsidRPr="00FF790C">
        <w:rPr>
          <w:rFonts w:asciiTheme="minorEastAsia" w:eastAsiaTheme="minorEastAsia"/>
        </w:rPr>
        <w:t>捐了一大筆錢</w:t>
      </w:r>
      <w:r w:rsidRPr="00FF790C">
        <w:rPr>
          <w:rFonts w:asciiTheme="minorEastAsia" w:eastAsiaTheme="minorEastAsia"/>
        </w:rPr>
        <w:t>”</w:t>
      </w:r>
      <w:r w:rsidRPr="00FF790C">
        <w:rPr>
          <w:rFonts w:asciiTheme="minorEastAsia" w:eastAsiaTheme="minorEastAsia"/>
        </w:rPr>
        <w:t>，他是否想好更多捐款的具體金額？他愿意捐贈管風琴嗎？</w:t>
      </w:r>
      <w:r w:rsidRPr="00FF790C">
        <w:rPr>
          <w:rFonts w:asciiTheme="minorEastAsia" w:eastAsiaTheme="minorEastAsia"/>
        </w:rPr>
        <w:t>—“</w:t>
      </w:r>
      <w:r w:rsidRPr="00FF790C">
        <w:rPr>
          <w:rFonts w:asciiTheme="minorEastAsia" w:eastAsiaTheme="minorEastAsia"/>
        </w:rPr>
        <w:t>可以裝上捐贈者的銘牌</w:t>
      </w:r>
      <w:r w:rsidRPr="00FF790C">
        <w:rPr>
          <w:rFonts w:asciiTheme="minorEastAsia" w:eastAsiaTheme="minorEastAsia"/>
        </w:rPr>
        <w:t>”</w:t>
      </w:r>
      <w:hyperlink w:anchor="49_15">
        <w:bookmarkStart w:id="2534" w:name="_49_15"/>
        <w:r w:rsidRPr="00FF790C">
          <w:rPr>
            <w:rStyle w:val="0Text"/>
            <w:rFonts w:asciiTheme="minorEastAsia" w:eastAsiaTheme="minorEastAsia"/>
          </w:rPr>
          <w:t xml:space="preserve"> </w:t>
        </w:r>
        <w:bookmarkEnd w:id="2534"/>
      </w:hyperlink>
      <w:hyperlink w:anchor="49_15">
        <w:r w:rsidRPr="00FF790C">
          <w:rPr>
            <w:rStyle w:val="4Text"/>
            <w:rFonts w:asciiTheme="minorEastAsia" w:eastAsiaTheme="minorEastAsia"/>
          </w:rPr>
          <w:t>[49]</w:t>
        </w:r>
      </w:hyperlink>
      <w:hyperlink w:anchor="49_15">
        <w:r w:rsidRPr="00FF790C">
          <w:rPr>
            <w:rStyle w:val="0Text"/>
            <w:rFonts w:asciiTheme="minorEastAsia" w:eastAsiaTheme="minorEastAsia"/>
          </w:rPr>
          <w:t xml:space="preserve"> </w:t>
        </w:r>
      </w:hyperlink>
      <w:r w:rsidRPr="00FF790C">
        <w:rPr>
          <w:rFonts w:asciiTheme="minorEastAsia" w:eastAsiaTheme="minorEastAsia"/>
        </w:rPr>
        <w:t xml:space="preserve"> 。布萊希羅德同意了，他的舉動被全世界看在眼里</w:t>
      </w:r>
      <w:hyperlink w:anchor="16_25">
        <w:bookmarkStart w:id="2535" w:name="16_24"/>
        <w:r w:rsidRPr="00FF790C">
          <w:rPr>
            <w:rStyle w:val="0Text"/>
            <w:rFonts w:asciiTheme="minorEastAsia" w:eastAsiaTheme="minorEastAsia"/>
          </w:rPr>
          <w:t xml:space="preserve"> </w:t>
        </w:r>
        <w:bookmarkEnd w:id="2535"/>
      </w:hyperlink>
      <w:hyperlink w:anchor="16_25">
        <w:r w:rsidRPr="00FF790C">
          <w:rPr>
            <w:rStyle w:val="4Text"/>
            <w:rFonts w:asciiTheme="minorEastAsia" w:eastAsiaTheme="minorEastAsia"/>
          </w:rPr>
          <w:t>16</w:t>
        </w:r>
      </w:hyperlink>
      <w:hyperlink w:anchor="16_25">
        <w:r w:rsidRPr="00FF790C">
          <w:rPr>
            <w:rStyle w:val="0Text"/>
            <w:rFonts w:asciiTheme="minorEastAsia" w:eastAsiaTheme="minorEastAsia"/>
          </w:rPr>
          <w:t xml:space="preserve"> </w:t>
        </w:r>
      </w:hyperlink>
      <w:r w:rsidRPr="00FF790C">
        <w:rPr>
          <w:rFonts w:asciiTheme="minorEastAsia" w:eastAsiaTheme="minorEastAsia"/>
        </w:rPr>
        <w:t xml:space="preserve"> 。除了施恩，還有貴族的索取。</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事實上，大人物常常索取施舍，就像曾經幫過布萊希羅德各種忙的前部長弗里登塔爾在1889年所寫的：</w:t>
      </w:r>
      <w:r w:rsidRPr="00FF790C">
        <w:rPr>
          <w:rFonts w:asciiTheme="minorEastAsia" w:eastAsiaTheme="minorEastAsia"/>
        </w:rPr>
        <w:t>“</w:t>
      </w:r>
      <w:r w:rsidRPr="00FF790C">
        <w:rPr>
          <w:rFonts w:asciiTheme="minorEastAsia" w:eastAsiaTheme="minorEastAsia"/>
        </w:rPr>
        <w:t>我們相交多年，我從未像乞丐那樣討擾你，但現在我必須打破那個習</w:t>
      </w:r>
      <w:r w:rsidRPr="00FF790C">
        <w:rPr>
          <w:rFonts w:asciiTheme="minorEastAsia" w:eastAsiaTheme="minorEastAsia"/>
        </w:rPr>
        <w:lastRenderedPageBreak/>
        <w:t>慣。</w:t>
      </w:r>
      <w:r w:rsidRPr="00FF790C">
        <w:rPr>
          <w:rFonts w:asciiTheme="minorEastAsia" w:eastAsiaTheme="minorEastAsia"/>
        </w:rPr>
        <w:t>”</w:t>
      </w:r>
      <w:r w:rsidRPr="00FF790C">
        <w:rPr>
          <w:rFonts w:asciiTheme="minorEastAsia" w:eastAsiaTheme="minorEastAsia"/>
        </w:rPr>
        <w:t>深受皇后青睞的一家尼斯的德國療養院需要</w:t>
      </w:r>
      <w:r w:rsidRPr="00FF790C">
        <w:rPr>
          <w:rFonts w:asciiTheme="minorEastAsia" w:eastAsiaTheme="minorEastAsia"/>
        </w:rPr>
        <w:t>“</w:t>
      </w:r>
      <w:r w:rsidRPr="00FF790C">
        <w:rPr>
          <w:rFonts w:asciiTheme="minorEastAsia" w:eastAsiaTheme="minorEastAsia"/>
        </w:rPr>
        <w:t>大筆捐助</w:t>
      </w:r>
      <w:r w:rsidRPr="00FF790C">
        <w:rPr>
          <w:rFonts w:asciiTheme="minorEastAsia" w:eastAsiaTheme="minorEastAsia"/>
        </w:rPr>
        <w:t>”</w:t>
      </w:r>
      <w:hyperlink w:anchor="50_15">
        <w:bookmarkStart w:id="2536" w:name="_50_15"/>
        <w:r w:rsidRPr="00FF790C">
          <w:rPr>
            <w:rStyle w:val="0Text"/>
            <w:rFonts w:asciiTheme="minorEastAsia" w:eastAsiaTheme="minorEastAsia"/>
          </w:rPr>
          <w:t xml:space="preserve"> </w:t>
        </w:r>
        <w:bookmarkEnd w:id="2536"/>
      </w:hyperlink>
      <w:hyperlink w:anchor="50_15">
        <w:r w:rsidRPr="00FF790C">
          <w:rPr>
            <w:rStyle w:val="4Text"/>
            <w:rFonts w:asciiTheme="minorEastAsia" w:eastAsiaTheme="minorEastAsia"/>
          </w:rPr>
          <w:t>[50]</w:t>
        </w:r>
      </w:hyperlink>
      <w:hyperlink w:anchor="50_15">
        <w:r w:rsidRPr="00FF790C">
          <w:rPr>
            <w:rStyle w:val="0Text"/>
            <w:rFonts w:asciiTheme="minorEastAsia" w:eastAsiaTheme="minorEastAsia"/>
          </w:rPr>
          <w:t xml:space="preserve"> </w:t>
        </w:r>
      </w:hyperlink>
      <w:r w:rsidRPr="00FF790C">
        <w:rPr>
          <w:rFonts w:asciiTheme="minorEastAsia" w:eastAsiaTheme="minorEastAsia"/>
        </w:rPr>
        <w:t xml:space="preserve"> 。當權者向富人提出請求，這樣的情況每年都會出現。事實上，這是一種稅收。布萊希羅德為慈善花費數百萬，在哀悼他的去世時，瑪麗</w:t>
      </w:r>
      <w:r w:rsidRPr="00FF790C">
        <w:rPr>
          <w:rFonts w:asciiTheme="minorEastAsia" w:eastAsiaTheme="minorEastAsia"/>
        </w:rPr>
        <w:t>·</w:t>
      </w:r>
      <w:r w:rsidRPr="00FF790C">
        <w:rPr>
          <w:rFonts w:asciiTheme="minorEastAsia" w:eastAsiaTheme="minorEastAsia"/>
        </w:rPr>
        <w:t>拉齊威爾親王夫人吐露許多人的心聲：</w:t>
      </w:r>
      <w:r w:rsidRPr="00FF790C">
        <w:rPr>
          <w:rFonts w:asciiTheme="minorEastAsia" w:eastAsiaTheme="minorEastAsia"/>
        </w:rPr>
        <w:t>“</w:t>
      </w:r>
      <w:r w:rsidRPr="00FF790C">
        <w:rPr>
          <w:rFonts w:asciiTheme="minorEastAsia" w:eastAsiaTheme="minorEastAsia"/>
        </w:rPr>
        <w:t>布萊希羅德去世了；人們普遍對他表示哀悼，他的離開讓我悲痛；他樂善好施，在我們的天主教醫院工作中幫了我很多忙，我很感激他。整個柏林金融界也大為震動。布萊希羅德是我國首都的羅斯柴爾德。</w:t>
      </w:r>
      <w:r w:rsidRPr="00FF790C">
        <w:rPr>
          <w:rFonts w:asciiTheme="minorEastAsia" w:eastAsiaTheme="minorEastAsia"/>
        </w:rPr>
        <w:t>”</w:t>
      </w:r>
      <w:hyperlink w:anchor="51_15">
        <w:bookmarkStart w:id="2537" w:name="_51_15"/>
        <w:r w:rsidRPr="00FF790C">
          <w:rPr>
            <w:rStyle w:val="0Text"/>
            <w:rFonts w:asciiTheme="minorEastAsia" w:eastAsiaTheme="minorEastAsia"/>
          </w:rPr>
          <w:t xml:space="preserve"> </w:t>
        </w:r>
        <w:bookmarkEnd w:id="2537"/>
      </w:hyperlink>
      <w:hyperlink w:anchor="51_15">
        <w:r w:rsidRPr="00FF790C">
          <w:rPr>
            <w:rStyle w:val="4Text"/>
            <w:rFonts w:asciiTheme="minorEastAsia" w:eastAsiaTheme="minorEastAsia"/>
          </w:rPr>
          <w:t>[51]</w:t>
        </w:r>
      </w:hyperlink>
      <w:hyperlink w:anchor="51_1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即使在去世時，布萊希羅德仍然無法擺脫羅斯柴爾德家族的陰影。他給予很多，但他們給予的更多；他很有名，但他們是傳奇。在某些方面，他們造就了他，他對他們的感情也因此存在矛盾。但他效仿他們不斷向猶太人同胞提供慈善支持，有時還同他們合作。</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布萊希羅德不僅要在德國慈善中同漢澤曼家族和西門子家族競爭，還不甘落后于其他主要的猶太人庇護者。比如，他為此與猶太人慈善家領袖摩西</w:t>
      </w:r>
      <w:r w:rsidRPr="00FF790C">
        <w:rPr>
          <w:rFonts w:asciiTheme="minorEastAsia" w:eastAsiaTheme="minorEastAsia"/>
        </w:rPr>
        <w:t>·</w:t>
      </w:r>
      <w:r w:rsidRPr="00FF790C">
        <w:rPr>
          <w:rFonts w:asciiTheme="minorEastAsia" w:eastAsiaTheme="minorEastAsia"/>
        </w:rPr>
        <w:t>蒙特菲奧雷爵士走到一起，兩人交換猶太人事務的消息，直到蒙特菲奧雷101歲那年去世。蒙特菲奧雷年輕時就發了財，40多歲時退出買賣，把隨后的差不多六十年用于幫助歐洲、俄國和近東的猶太人同胞。布萊希羅德不準備如此專注，但他看重并渴望得到蒙特菲奧雷的贊許。他有一批要求嚴格的模板。</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很多錢被用于東歐猶太人。布萊希羅德支持法國以色列聯盟分布廣泛的活動，包括在耶路撒冷建立學校；在向學校捐助1000法郎時，他致信聯盟，詢問</w:t>
      </w:r>
      <w:r w:rsidRPr="00FF790C">
        <w:rPr>
          <w:rFonts w:asciiTheme="minorEastAsia" w:eastAsiaTheme="minorEastAsia"/>
        </w:rPr>
        <w:t>“</w:t>
      </w:r>
      <w:r w:rsidRPr="00FF790C">
        <w:rPr>
          <w:rFonts w:asciiTheme="minorEastAsia" w:eastAsiaTheme="minorEastAsia"/>
        </w:rPr>
        <w:t>猶太人是否仍在移民離開俄國</w:t>
      </w:r>
      <w:r w:rsidRPr="00FF790C">
        <w:rPr>
          <w:rFonts w:asciiTheme="minorEastAsia" w:eastAsiaTheme="minorEastAsia"/>
        </w:rPr>
        <w:t>”</w:t>
      </w:r>
      <w:hyperlink w:anchor="52_15">
        <w:bookmarkStart w:id="2538" w:name="_52_15"/>
        <w:r w:rsidRPr="00FF790C">
          <w:rPr>
            <w:rStyle w:val="0Text"/>
            <w:rFonts w:asciiTheme="minorEastAsia" w:eastAsiaTheme="minorEastAsia"/>
          </w:rPr>
          <w:t xml:space="preserve"> </w:t>
        </w:r>
        <w:bookmarkEnd w:id="2538"/>
      </w:hyperlink>
      <w:hyperlink w:anchor="52_15">
        <w:r w:rsidRPr="00FF790C">
          <w:rPr>
            <w:rStyle w:val="4Text"/>
            <w:rFonts w:asciiTheme="minorEastAsia" w:eastAsiaTheme="minorEastAsia"/>
          </w:rPr>
          <w:t>[52]</w:t>
        </w:r>
      </w:hyperlink>
      <w:hyperlink w:anchor="52_15">
        <w:r w:rsidRPr="00FF790C">
          <w:rPr>
            <w:rStyle w:val="0Text"/>
            <w:rFonts w:asciiTheme="minorEastAsia" w:eastAsiaTheme="minorEastAsia"/>
          </w:rPr>
          <w:t xml:space="preserve"> </w:t>
        </w:r>
      </w:hyperlink>
      <w:r w:rsidRPr="00FF790C">
        <w:rPr>
          <w:rFonts w:asciiTheme="minorEastAsia" w:eastAsiaTheme="minorEastAsia"/>
        </w:rPr>
        <w:t xml:space="preserve"> </w:t>
      </w:r>
      <w:r w:rsidRPr="00FF790C">
        <w:rPr>
          <w:rFonts w:asciiTheme="minorEastAsia" w:eastAsiaTheme="minorEastAsia"/>
        </w:rPr>
        <w:t>……</w:t>
      </w:r>
      <w:r w:rsidRPr="00FF790C">
        <w:rPr>
          <w:rFonts w:asciiTheme="minorEastAsia" w:eastAsiaTheme="minorEastAsia"/>
        </w:rPr>
        <w:t>除了幫助與本國較近地區的猶太人，他還為救助巴格達和摩洛哥的窮苦猶太人向聯盟捐款。我們已經看到他為羅馬尼亞猶太人所做的努力，盡管最終沒能成功。對于第一代羅斯柴爾德勛爵，據說</w:t>
      </w:r>
      <w:r w:rsidRPr="00FF790C">
        <w:rPr>
          <w:rFonts w:asciiTheme="minorEastAsia" w:eastAsiaTheme="minorEastAsia"/>
        </w:rPr>
        <w:t>“</w:t>
      </w:r>
      <w:r w:rsidRPr="00FF790C">
        <w:rPr>
          <w:rFonts w:asciiTheme="minorEastAsia" w:eastAsiaTheme="minorEastAsia"/>
        </w:rPr>
        <w:t>作為［他的慷慨］的回報，他獲得更多的不是效忠（因為這在好爭論的猶太人中是不可能的），而是神化：在倫敦東區和東歐擁擠的隔離區里，他在生前就成了傳奇</w:t>
      </w:r>
      <w:r w:rsidRPr="00FF790C">
        <w:rPr>
          <w:rFonts w:asciiTheme="minorEastAsia" w:eastAsiaTheme="minorEastAsia"/>
        </w:rPr>
        <w:t>”</w:t>
      </w:r>
      <w:hyperlink w:anchor="53_14">
        <w:bookmarkStart w:id="2539" w:name="_53_14"/>
        <w:r w:rsidRPr="00FF790C">
          <w:rPr>
            <w:rStyle w:val="0Text"/>
            <w:rFonts w:asciiTheme="minorEastAsia" w:eastAsiaTheme="minorEastAsia"/>
          </w:rPr>
          <w:t xml:space="preserve"> </w:t>
        </w:r>
        <w:bookmarkEnd w:id="2539"/>
      </w:hyperlink>
      <w:hyperlink w:anchor="53_14">
        <w:r w:rsidRPr="00FF790C">
          <w:rPr>
            <w:rStyle w:val="4Text"/>
            <w:rFonts w:asciiTheme="minorEastAsia" w:eastAsiaTheme="minorEastAsia"/>
          </w:rPr>
          <w:t>[53]</w:t>
        </w:r>
      </w:hyperlink>
      <w:hyperlink w:anchor="53_14">
        <w:r w:rsidRPr="00FF790C">
          <w:rPr>
            <w:rStyle w:val="0Text"/>
            <w:rFonts w:asciiTheme="minorEastAsia" w:eastAsiaTheme="minorEastAsia"/>
          </w:rPr>
          <w:t xml:space="preserve"> </w:t>
        </w:r>
      </w:hyperlink>
      <w:r w:rsidRPr="00FF790C">
        <w:rPr>
          <w:rFonts w:asciiTheme="minorEastAsia" w:eastAsiaTheme="minorEastAsia"/>
        </w:rPr>
        <w:t xml:space="preserve"> 。沒有人能與羅斯柴爾德家族競爭，但無論哪里的猶太人遭受不幸時，布萊希羅德的名字也會被提到。</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慈善和政治常常相互交織。和其他人一樣，布萊希羅德也關心俄國猶太人日益變糟的命運。比如1891年，各地的羅斯柴爾德家族認為，新的大屠殺違背俄國的承諾。大批猶太人足夠幸運地逃脫；在這波逃離潮的高峰，布萊希羅德估計每天有700名難民抵達柏林，但這個數字完全難以置信。他向英國大使保證，他</w:t>
      </w:r>
      <w:r w:rsidRPr="00FF790C">
        <w:rPr>
          <w:rFonts w:asciiTheme="minorEastAsia" w:eastAsiaTheme="minorEastAsia"/>
        </w:rPr>
        <w:t>“</w:t>
      </w:r>
      <w:r w:rsidRPr="00FF790C">
        <w:rPr>
          <w:rFonts w:asciiTheme="minorEastAsia" w:eastAsiaTheme="minorEastAsia"/>
        </w:rPr>
        <w:t>已經在相當長的時間里竭盡所能防止這些窮困潦倒的猶太人移民英國</w:t>
      </w:r>
      <w:r w:rsidRPr="00FF790C">
        <w:rPr>
          <w:rFonts w:asciiTheme="minorEastAsia" w:eastAsiaTheme="minorEastAsia"/>
        </w:rPr>
        <w:t>”</w:t>
      </w:r>
      <w:r w:rsidRPr="00FF790C">
        <w:rPr>
          <w:rFonts w:asciiTheme="minorEastAsia" w:eastAsiaTheme="minorEastAsia"/>
        </w:rPr>
        <w:t>。他要求管理猶太難民的中央委員會警告他們不要移民英國，那里的</w:t>
      </w:r>
      <w:r w:rsidRPr="00FF790C">
        <w:rPr>
          <w:rFonts w:asciiTheme="minorEastAsia" w:eastAsiaTheme="minorEastAsia"/>
        </w:rPr>
        <w:t>“</w:t>
      </w:r>
      <w:r w:rsidRPr="00FF790C">
        <w:rPr>
          <w:rFonts w:asciiTheme="minorEastAsia" w:eastAsiaTheme="minorEastAsia"/>
        </w:rPr>
        <w:t>勞動力市場已經飽和</w:t>
      </w:r>
      <w:r w:rsidRPr="00FF790C">
        <w:rPr>
          <w:rFonts w:asciiTheme="minorEastAsia" w:eastAsiaTheme="minorEastAsia"/>
        </w:rPr>
        <w:t>”</w:t>
      </w:r>
      <w:r w:rsidRPr="00FF790C">
        <w:rPr>
          <w:rFonts w:asciiTheme="minorEastAsia" w:eastAsiaTheme="minorEastAsia"/>
        </w:rPr>
        <w:t>。他建議把這些難民送往巴勒斯坦或美洲，因為顯然這些東歐猶太人在德國和英國一樣不受歡迎。1891年6月的《泰晤士報》刊登了布萊希羅德和愛德華</w:t>
      </w:r>
      <w:r w:rsidRPr="00FF790C">
        <w:rPr>
          <w:rFonts w:asciiTheme="minorEastAsia" w:eastAsiaTheme="minorEastAsia"/>
        </w:rPr>
        <w:t>·</w:t>
      </w:r>
      <w:r w:rsidRPr="00FF790C">
        <w:rPr>
          <w:rFonts w:asciiTheme="minorEastAsia" w:eastAsiaTheme="minorEastAsia"/>
        </w:rPr>
        <w:t>馬雷特爵士（Sir Edward Malet）的通信</w:t>
      </w:r>
      <w:hyperlink w:anchor="54_14">
        <w:bookmarkStart w:id="2540" w:name="_54_14"/>
        <w:r w:rsidRPr="00FF790C">
          <w:rPr>
            <w:rStyle w:val="0Text"/>
            <w:rFonts w:asciiTheme="minorEastAsia" w:eastAsiaTheme="minorEastAsia"/>
          </w:rPr>
          <w:t xml:space="preserve"> </w:t>
        </w:r>
        <w:bookmarkEnd w:id="2540"/>
      </w:hyperlink>
      <w:hyperlink w:anchor="54_14">
        <w:r w:rsidRPr="00FF790C">
          <w:rPr>
            <w:rStyle w:val="4Text"/>
            <w:rFonts w:asciiTheme="minorEastAsia" w:eastAsiaTheme="minorEastAsia"/>
          </w:rPr>
          <w:t>[54]</w:t>
        </w:r>
      </w:hyperlink>
      <w:hyperlink w:anchor="54_1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幫助隔離區對布萊希羅德來說天經地義，但他還想要扮演德國文化的馬伊克納斯（Maecenas）</w:t>
      </w:r>
      <w:hyperlink w:anchor="17_19">
        <w:bookmarkStart w:id="2541" w:name="17_18"/>
        <w:r w:rsidRPr="00FF790C">
          <w:rPr>
            <w:rStyle w:val="0Text"/>
            <w:rFonts w:asciiTheme="minorEastAsia" w:eastAsiaTheme="minorEastAsia"/>
          </w:rPr>
          <w:t xml:space="preserve"> </w:t>
        </w:r>
        <w:bookmarkEnd w:id="2541"/>
      </w:hyperlink>
      <w:hyperlink w:anchor="17_19">
        <w:r w:rsidRPr="00FF790C">
          <w:rPr>
            <w:rStyle w:val="4Text"/>
            <w:rFonts w:asciiTheme="minorEastAsia" w:eastAsiaTheme="minorEastAsia"/>
          </w:rPr>
          <w:t>17</w:t>
        </w:r>
      </w:hyperlink>
      <w:hyperlink w:anchor="17_19">
        <w:r w:rsidRPr="00FF790C">
          <w:rPr>
            <w:rStyle w:val="0Text"/>
            <w:rFonts w:asciiTheme="minorEastAsia" w:eastAsiaTheme="minorEastAsia"/>
          </w:rPr>
          <w:t xml:space="preserve"> </w:t>
        </w:r>
      </w:hyperlink>
      <w:r w:rsidRPr="00FF790C">
        <w:rPr>
          <w:rFonts w:asciiTheme="minorEastAsia" w:eastAsiaTheme="minorEastAsia"/>
        </w:rPr>
        <w:t xml:space="preserve"> 。這是德國猶太人最喜歡扮演的角色，代表他們為偉大的德國精神所做的貢獻（符合這個詞的全部意義）。他結交一批苦苦掙扎的作家和藝術家。他幫助籌建博物館，如紐倫堡的日耳曼博物館，還贊助展覽，購買了一批愛國紀念品。他最大的單筆捐助當屬在醫學領域：1890年，為了紀念自己的父母，他匿名贈給結核桿菌的發現者羅伯</w:t>
      </w:r>
      <w:r w:rsidRPr="00FF790C">
        <w:rPr>
          <w:rFonts w:asciiTheme="minorEastAsia" w:eastAsiaTheme="minorEastAsia"/>
        </w:rPr>
        <w:lastRenderedPageBreak/>
        <w:t>特</w:t>
      </w:r>
      <w:r w:rsidRPr="00FF790C">
        <w:rPr>
          <w:rFonts w:asciiTheme="minorEastAsia" w:eastAsiaTheme="minorEastAsia"/>
        </w:rPr>
        <w:t>·</w:t>
      </w:r>
      <w:r w:rsidRPr="00FF790C">
        <w:rPr>
          <w:rFonts w:asciiTheme="minorEastAsia" w:eastAsiaTheme="minorEastAsia"/>
        </w:rPr>
        <w:t>科赫位于柏林的16英畝上等地塊和100萬馬克，用于修建新的醫院和使用科赫的新療法救治窮苦的病人</w:t>
      </w:r>
      <w:hyperlink w:anchor="55_14">
        <w:bookmarkStart w:id="2542" w:name="_55_14"/>
        <w:r w:rsidRPr="00FF790C">
          <w:rPr>
            <w:rStyle w:val="0Text"/>
            <w:rFonts w:asciiTheme="minorEastAsia" w:eastAsiaTheme="minorEastAsia"/>
          </w:rPr>
          <w:t xml:space="preserve"> </w:t>
        </w:r>
        <w:bookmarkEnd w:id="2542"/>
      </w:hyperlink>
      <w:hyperlink w:anchor="55_14">
        <w:r w:rsidRPr="00FF790C">
          <w:rPr>
            <w:rStyle w:val="4Text"/>
            <w:rFonts w:asciiTheme="minorEastAsia" w:eastAsiaTheme="minorEastAsia"/>
          </w:rPr>
          <w:t>[55]</w:t>
        </w:r>
      </w:hyperlink>
      <w:hyperlink w:anchor="55_1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這在當時是一筆巨款，相當于他資產的3%左右。此舉還象征商界對科學越來越多的關心。布萊希羅德的名望如此之高，以至于當他的朋友保羅</w:t>
      </w:r>
      <w:r w:rsidRPr="00FF790C">
        <w:rPr>
          <w:rFonts w:asciiTheme="minorEastAsia" w:eastAsiaTheme="minorEastAsia"/>
        </w:rPr>
        <w:t>·</w:t>
      </w:r>
      <w:r w:rsidRPr="00FF790C">
        <w:rPr>
          <w:rFonts w:asciiTheme="minorEastAsia" w:eastAsiaTheme="minorEastAsia"/>
        </w:rPr>
        <w:t>林道聽說科赫獲得匿名捐贈時，他馬上知道捐贈者一定是布萊希羅德</w:t>
      </w:r>
      <w:hyperlink w:anchor="18_19">
        <w:bookmarkStart w:id="2543" w:name="18_18"/>
        <w:r w:rsidRPr="00FF790C">
          <w:rPr>
            <w:rStyle w:val="0Text"/>
            <w:rFonts w:asciiTheme="minorEastAsia" w:eastAsiaTheme="minorEastAsia"/>
          </w:rPr>
          <w:t xml:space="preserve"> </w:t>
        </w:r>
        <w:bookmarkEnd w:id="2543"/>
      </w:hyperlink>
      <w:hyperlink w:anchor="18_19">
        <w:r w:rsidRPr="00FF790C">
          <w:rPr>
            <w:rStyle w:val="4Text"/>
            <w:rFonts w:asciiTheme="minorEastAsia" w:eastAsiaTheme="minorEastAsia"/>
          </w:rPr>
          <w:t>18</w:t>
        </w:r>
      </w:hyperlink>
      <w:hyperlink w:anchor="18_19">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但和美第奇家族一樣，富人還試圖留下本人形象的合適紀念。布萊希羅德委托德國最好的肖像畫家弗朗茨</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倫巴赫為俾斯麥畫像。幾年后，他又請倫巴赫為自己畫像。俾斯麥喜歡說這樣的故事：倫巴赫為布萊希羅德的畫像開出的價格是俾斯麥的兩倍，在被問及為何如此時，倫巴赫回答說，他喜歡為首相畫像。布萊希羅德為倫巴赫歷時三年完成的肖像支付3萬馬克</w:t>
      </w:r>
      <w:hyperlink w:anchor="56_14">
        <w:bookmarkStart w:id="2544" w:name="_56_14"/>
        <w:r w:rsidRPr="00FF790C">
          <w:rPr>
            <w:rStyle w:val="0Text"/>
            <w:rFonts w:asciiTheme="minorEastAsia" w:eastAsiaTheme="minorEastAsia"/>
          </w:rPr>
          <w:t xml:space="preserve"> </w:t>
        </w:r>
        <w:bookmarkEnd w:id="2544"/>
      </w:hyperlink>
      <w:hyperlink w:anchor="56_14">
        <w:r w:rsidRPr="00FF790C">
          <w:rPr>
            <w:rStyle w:val="4Text"/>
            <w:rFonts w:asciiTheme="minorEastAsia" w:eastAsiaTheme="minorEastAsia"/>
          </w:rPr>
          <w:t>[56]</w:t>
        </w:r>
      </w:hyperlink>
      <w:hyperlink w:anchor="56_14">
        <w:r w:rsidRPr="00FF790C">
          <w:rPr>
            <w:rStyle w:val="0Text"/>
            <w:rFonts w:asciiTheme="minorEastAsia" w:eastAsiaTheme="minorEastAsia"/>
          </w:rPr>
          <w:t xml:space="preserve"> </w:t>
        </w:r>
      </w:hyperlink>
      <w:r w:rsidRPr="00FF790C">
        <w:rPr>
          <w:rFonts w:asciiTheme="minorEastAsia" w:eastAsiaTheme="minorEastAsia"/>
        </w:rPr>
        <w:t xml:space="preserve"> 。他還以1.7萬法郎的價格請埃米爾</w:t>
      </w:r>
      <w:r w:rsidRPr="00FF790C">
        <w:rPr>
          <w:rFonts w:asciiTheme="minorEastAsia" w:eastAsiaTheme="minorEastAsia"/>
        </w:rPr>
        <w:t>·</w:t>
      </w:r>
      <w:r w:rsidRPr="00FF790C">
        <w:rPr>
          <w:rFonts w:asciiTheme="minorEastAsia" w:eastAsiaTheme="minorEastAsia"/>
        </w:rPr>
        <w:t>旺特斯（Emile Wanters）為自己畫像。他與柏林的官方雕塑家賴因霍爾德</w:t>
      </w:r>
      <w:r w:rsidRPr="00FF790C">
        <w:rPr>
          <w:rFonts w:asciiTheme="minorEastAsia" w:eastAsiaTheme="minorEastAsia"/>
        </w:rPr>
        <w:t>·</w:t>
      </w:r>
      <w:r w:rsidRPr="00FF790C">
        <w:rPr>
          <w:rFonts w:asciiTheme="minorEastAsia" w:eastAsiaTheme="minorEastAsia"/>
        </w:rPr>
        <w:t>貝加斯（Reinhold Begas）夫婦關系良好，特別是與夫人葛蕾特（Grete）</w:t>
      </w:r>
      <w:r w:rsidRPr="00FF790C">
        <w:rPr>
          <w:rFonts w:asciiTheme="minorEastAsia" w:eastAsiaTheme="minorEastAsia"/>
        </w:rPr>
        <w:t>—</w:t>
      </w:r>
      <w:r w:rsidRPr="00FF790C">
        <w:rPr>
          <w:rFonts w:asciiTheme="minorEastAsia" w:eastAsiaTheme="minorEastAsia"/>
        </w:rPr>
        <w:t>至少她的書信這樣暗示。富人總是希望用和藝術家的友誼裝點自己；布萊希羅德的名字還浪漫地與鋼琴家</w:t>
      </w:r>
      <w:r w:rsidRPr="00FF790C">
        <w:rPr>
          <w:rFonts w:asciiTheme="minorEastAsia" w:eastAsiaTheme="minorEastAsia"/>
        </w:rPr>
        <w:t>“</w:t>
      </w:r>
      <w:r w:rsidRPr="00FF790C">
        <w:rPr>
          <w:rFonts w:asciiTheme="minorEastAsia" w:eastAsiaTheme="minorEastAsia"/>
        </w:rPr>
        <w:t>甜美的格羅澤夫人</w:t>
      </w:r>
      <w:r w:rsidRPr="00FF790C">
        <w:rPr>
          <w:rFonts w:asciiTheme="minorEastAsia" w:eastAsiaTheme="minorEastAsia"/>
        </w:rPr>
        <w:t>”</w:t>
      </w:r>
      <w:r w:rsidRPr="00FF790C">
        <w:rPr>
          <w:rFonts w:asciiTheme="minorEastAsia" w:eastAsiaTheme="minorEastAsia"/>
        </w:rPr>
        <w:t>（葛蕾特</w:t>
      </w:r>
      <w:r w:rsidRPr="00FF790C">
        <w:rPr>
          <w:rFonts w:asciiTheme="minorEastAsia" w:eastAsiaTheme="minorEastAsia"/>
        </w:rPr>
        <w:t>·</w:t>
      </w:r>
      <w:r w:rsidRPr="00FF790C">
        <w:rPr>
          <w:rFonts w:asciiTheme="minorEastAsia" w:eastAsiaTheme="minorEastAsia"/>
        </w:rPr>
        <w:t>貝加斯語）聯系在一起，盡管我們對兩人關系的真正性質一無所知。布萊希羅德委托貝加斯設計家族陵墓，貝加斯同意了，并建議使用卡拉拉大理石</w:t>
      </w:r>
      <w:hyperlink w:anchor="19_15">
        <w:bookmarkStart w:id="2545" w:name="19_14"/>
        <w:r w:rsidRPr="00FF790C">
          <w:rPr>
            <w:rStyle w:val="0Text"/>
            <w:rFonts w:asciiTheme="minorEastAsia" w:eastAsiaTheme="minorEastAsia"/>
          </w:rPr>
          <w:t xml:space="preserve"> </w:t>
        </w:r>
        <w:bookmarkEnd w:id="2545"/>
      </w:hyperlink>
      <w:hyperlink w:anchor="19_15">
        <w:r w:rsidRPr="00FF790C">
          <w:rPr>
            <w:rStyle w:val="4Text"/>
            <w:rFonts w:asciiTheme="minorEastAsia" w:eastAsiaTheme="minorEastAsia"/>
          </w:rPr>
          <w:t>19</w:t>
        </w:r>
      </w:hyperlink>
      <w:hyperlink w:anchor="19_15">
        <w:r w:rsidRPr="00FF790C">
          <w:rPr>
            <w:rStyle w:val="0Text"/>
            <w:rFonts w:asciiTheme="minorEastAsia" w:eastAsiaTheme="minorEastAsia"/>
          </w:rPr>
          <w:t xml:space="preserve"> </w:t>
        </w:r>
      </w:hyperlink>
      <w:r w:rsidRPr="00FF790C">
        <w:rPr>
          <w:rFonts w:asciiTheme="minorEastAsia" w:eastAsiaTheme="minorEastAsia"/>
        </w:rPr>
        <w:t xml:space="preserve"> 。他估計將耗資7.5萬馬克</w:t>
      </w:r>
      <w:r w:rsidRPr="00FF790C">
        <w:rPr>
          <w:rFonts w:asciiTheme="minorEastAsia" w:eastAsiaTheme="minorEastAsia"/>
        </w:rPr>
        <w:t>—</w:t>
      </w:r>
      <w:r w:rsidRPr="00FF790C">
        <w:rPr>
          <w:rFonts w:asciiTheme="minorEastAsia" w:eastAsiaTheme="minorEastAsia"/>
        </w:rPr>
        <w:t>當時超過70%的人的年收入不到900馬克</w:t>
      </w:r>
      <w:hyperlink w:anchor="57_14">
        <w:bookmarkStart w:id="2546" w:name="_57_14"/>
        <w:r w:rsidRPr="00FF790C">
          <w:rPr>
            <w:rStyle w:val="0Text"/>
            <w:rFonts w:asciiTheme="minorEastAsia" w:eastAsiaTheme="minorEastAsia"/>
          </w:rPr>
          <w:t xml:space="preserve"> </w:t>
        </w:r>
        <w:bookmarkEnd w:id="2546"/>
      </w:hyperlink>
      <w:hyperlink w:anchor="57_14">
        <w:r w:rsidRPr="00FF790C">
          <w:rPr>
            <w:rStyle w:val="4Text"/>
            <w:rFonts w:asciiTheme="minorEastAsia" w:eastAsiaTheme="minorEastAsia"/>
          </w:rPr>
          <w:t>[57]</w:t>
        </w:r>
      </w:hyperlink>
      <w:hyperlink w:anchor="57_14">
        <w:r w:rsidRPr="00FF790C">
          <w:rPr>
            <w:rStyle w:val="0Text"/>
            <w:rFonts w:asciiTheme="minorEastAsia" w:eastAsiaTheme="minorEastAsia"/>
          </w:rPr>
          <w:t xml:space="preserve"> </w:t>
        </w:r>
      </w:hyperlink>
      <w:r w:rsidRPr="00FF790C">
        <w:rPr>
          <w:rFonts w:asciiTheme="minorEastAsia" w:eastAsiaTheme="minorEastAsia"/>
        </w:rPr>
        <w:t xml:space="preserve"> 。布萊希羅德需要設計高貴而令人難忘的歸宿。</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更別說設計高貴而舒適的生活了：就像狄更斯對波德斯納普風格（Podsnappery）</w:t>
      </w:r>
      <w:hyperlink w:anchor="20_15">
        <w:bookmarkStart w:id="2547" w:name="20_14"/>
        <w:r w:rsidRPr="00FF790C">
          <w:rPr>
            <w:rStyle w:val="0Text"/>
            <w:rFonts w:asciiTheme="minorEastAsia" w:eastAsiaTheme="minorEastAsia"/>
          </w:rPr>
          <w:t xml:space="preserve"> </w:t>
        </w:r>
        <w:bookmarkEnd w:id="2547"/>
      </w:hyperlink>
      <w:hyperlink w:anchor="20_15">
        <w:r w:rsidRPr="00FF790C">
          <w:rPr>
            <w:rStyle w:val="4Text"/>
            <w:rFonts w:asciiTheme="minorEastAsia" w:eastAsiaTheme="minorEastAsia"/>
          </w:rPr>
          <w:t>20</w:t>
        </w:r>
      </w:hyperlink>
      <w:hyperlink w:anchor="20_15">
        <w:r w:rsidRPr="00FF790C">
          <w:rPr>
            <w:rStyle w:val="0Text"/>
            <w:rFonts w:asciiTheme="minorEastAsia" w:eastAsiaTheme="minorEastAsia"/>
          </w:rPr>
          <w:t xml:space="preserve"> </w:t>
        </w:r>
      </w:hyperlink>
      <w:r w:rsidRPr="00FF790C">
        <w:rPr>
          <w:rFonts w:asciiTheme="minorEastAsia" w:eastAsiaTheme="minorEastAsia"/>
        </w:rPr>
        <w:t xml:space="preserve"> 的夸張諷刺那樣，布萊希羅德的生活經過精心計劃和安排。人們在他的生活中很少能感覺到即興或沖動，工作、旅行和療養的節奏有條不紊。他每天工作許多小時，即使在周六和周日也要接見重要的客戶或親信，拜訪或接待俾斯麥，并總是不忘處理自己的信件。娛樂、運動或任何與生意無關的消遣，都不屬于布萊希羅德的生活方式。他幫助藝術家并和他們交往，還參加音樂會，但他似乎缺乏審美能力。</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食事是當時富人們的共同弱點</w:t>
      </w:r>
      <w:r w:rsidRPr="00FF790C">
        <w:rPr>
          <w:rFonts w:asciiTheme="minorEastAsia" w:eastAsiaTheme="minorEastAsia"/>
        </w:rPr>
        <w:t>—</w:t>
      </w:r>
      <w:r w:rsidRPr="00FF790C">
        <w:rPr>
          <w:rFonts w:asciiTheme="minorEastAsia" w:eastAsiaTheme="minorEastAsia"/>
        </w:rPr>
        <w:t>那個壓抑和工作主導的社會允許在味覺上放縱自己。布萊希羅德早就知道，美食也是出色的禮物；19世紀50年代初，亞伯拉罕</w:t>
      </w:r>
      <w:r w:rsidRPr="00FF790C">
        <w:rPr>
          <w:rFonts w:asciiTheme="minorEastAsia" w:eastAsiaTheme="minorEastAsia"/>
        </w:rPr>
        <w:t>·</w:t>
      </w:r>
      <w:r w:rsidRPr="00FF790C">
        <w:rPr>
          <w:rFonts w:asciiTheme="minorEastAsia" w:eastAsiaTheme="minorEastAsia"/>
        </w:rPr>
        <w:t>奧本海姆讓他在圣誕節前后四處搜尋新鮮蘆筍。后來，奧本海姆和羅斯柴爾德家族提出更多要求，宮廷有時也這樣做。他們的目標是普通的反季節食物、各個季節的異國食物和一切最優質的食物。魚子醬是終極珍饈，這種著名美味來自遙遠的里海，它如此美味，如此容易消化，但又如此難以保鮮。布萊希羅德派自己的信使把它帶到柏林。他一生中肯定購買過幾噸魚子醬，大部分作為禮物，也有一些供自家享用。蓋爾森還特別鐘愛水果，從歐洲各地購買它們。在那個時代，獲得美食仍然需要考驗個人的才智：當時沒有冰箱，柏林也不像巴黎那樣有供應奢侈食物的鋪子。食物是所有人的消遣，猶太人可能對其特別熱衷。</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對食物的關心與對健康的嚴重關切不無關系。除了具體的疾病（布萊希羅德患有一種可怕的疾病，最終導致他失明），人們還擔心自己的健康、消化、神經和醫生。當時的人們直覺地感到心理和身體的病痛會相互影響，他們的信中常常流露出對自己健康的悲觀。就像我們看到的，俾斯麥有過大量怨言。施瓦巴赫去世前二十年，他寫信給蓋爾森，表示自己快要死了</w:t>
      </w:r>
      <w:hyperlink w:anchor="58_14">
        <w:bookmarkStart w:id="2548" w:name="_58_14"/>
        <w:r w:rsidRPr="00FF790C">
          <w:rPr>
            <w:rStyle w:val="0Text"/>
            <w:rFonts w:asciiTheme="minorEastAsia" w:eastAsiaTheme="minorEastAsia"/>
          </w:rPr>
          <w:t xml:space="preserve"> </w:t>
        </w:r>
        <w:bookmarkEnd w:id="2548"/>
      </w:hyperlink>
      <w:hyperlink w:anchor="58_14">
        <w:r w:rsidRPr="00FF790C">
          <w:rPr>
            <w:rStyle w:val="4Text"/>
            <w:rFonts w:asciiTheme="minorEastAsia" w:eastAsiaTheme="minorEastAsia"/>
          </w:rPr>
          <w:t>[58]</w:t>
        </w:r>
      </w:hyperlink>
      <w:hyperlink w:anchor="58_14">
        <w:r w:rsidRPr="00FF790C">
          <w:rPr>
            <w:rStyle w:val="0Text"/>
            <w:rFonts w:asciiTheme="minorEastAsia" w:eastAsiaTheme="minorEastAsia"/>
          </w:rPr>
          <w:t xml:space="preserve"> </w:t>
        </w:r>
      </w:hyperlink>
      <w:r w:rsidRPr="00FF790C">
        <w:rPr>
          <w:rFonts w:asciiTheme="minorEastAsia" w:eastAsiaTheme="minorEastAsia"/>
        </w:rPr>
        <w:t xml:space="preserve"> 。無論這些病痛是否真實，去浴場療養都是重要的治療方法。每年檢修</w:t>
      </w:r>
      <w:r w:rsidRPr="00FF790C">
        <w:rPr>
          <w:rFonts w:asciiTheme="minorEastAsia" w:eastAsiaTheme="minorEastAsia"/>
        </w:rPr>
        <w:lastRenderedPageBreak/>
        <w:t>“</w:t>
      </w:r>
      <w:r w:rsidRPr="00FF790C">
        <w:rPr>
          <w:rFonts w:asciiTheme="minorEastAsia" w:eastAsiaTheme="minorEastAsia"/>
        </w:rPr>
        <w:t>機器</w:t>
      </w:r>
      <w:r w:rsidRPr="00FF790C">
        <w:rPr>
          <w:rFonts w:asciiTheme="minorEastAsia" w:eastAsiaTheme="minorEastAsia"/>
        </w:rPr>
        <w:t>”</w:t>
      </w:r>
      <w:r w:rsidRPr="00FF790C">
        <w:rPr>
          <w:rFonts w:asciiTheme="minorEastAsia" w:eastAsiaTheme="minorEastAsia"/>
        </w:rPr>
        <w:t>和給身體做大掃除已經成為歐洲富人的習慣。盡管浴場風景如畫，但療養是嚴肅的事。人們飲用泉水，節食，愉快地接受折磨，還常常進行病后康復。</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和其他一切類似，浴場也有等級。年輕時的布萊希羅德選擇弗朗岑布倫（Franzenbr</w:t>
      </w:r>
      <w:r w:rsidRPr="00FF790C">
        <w:rPr>
          <w:rFonts w:asciiTheme="minorEastAsia" w:eastAsiaTheme="minorEastAsia"/>
        </w:rPr>
        <w:t>ü</w:t>
      </w:r>
      <w:r w:rsidRPr="00FF790C">
        <w:rPr>
          <w:rFonts w:asciiTheme="minorEastAsia" w:eastAsiaTheme="minorEastAsia"/>
        </w:rPr>
        <w:t>nn）這類不太時髦的地方。后來，他前往加斯泰因或奧斯坦德等著名浴場，并一再光顧馬林巴德</w:t>
      </w:r>
      <w:hyperlink w:anchor="21_15">
        <w:bookmarkStart w:id="2549" w:name="21_14"/>
        <w:r w:rsidRPr="00FF790C">
          <w:rPr>
            <w:rStyle w:val="0Text"/>
            <w:rFonts w:asciiTheme="minorEastAsia" w:eastAsiaTheme="minorEastAsia"/>
          </w:rPr>
          <w:t xml:space="preserve"> </w:t>
        </w:r>
        <w:bookmarkEnd w:id="2549"/>
      </w:hyperlink>
      <w:hyperlink w:anchor="21_15">
        <w:r w:rsidRPr="00FF790C">
          <w:rPr>
            <w:rStyle w:val="4Text"/>
            <w:rFonts w:asciiTheme="minorEastAsia" w:eastAsiaTheme="minorEastAsia"/>
          </w:rPr>
          <w:t>21</w:t>
        </w:r>
      </w:hyperlink>
      <w:hyperlink w:anchor="21_15">
        <w:r w:rsidRPr="00FF790C">
          <w:rPr>
            <w:rStyle w:val="0Text"/>
            <w:rFonts w:asciiTheme="minorEastAsia" w:eastAsiaTheme="minorEastAsia"/>
          </w:rPr>
          <w:t xml:space="preserve"> </w:t>
        </w:r>
      </w:hyperlink>
      <w:r w:rsidRPr="00FF790C">
        <w:rPr>
          <w:rFonts w:asciiTheme="minorEastAsia" w:eastAsiaTheme="minorEastAsia"/>
        </w:rPr>
        <w:t xml:space="preserve"> 。即使在療養期間，布萊希羅德也沒有擱下生意。某種程度上，浴場在功能上是高爾夫球場和俱樂部的結合體。為了滿足富人的賭博本能，浴場常常還配備賭場。歐洲各地的要人云集于此，相互交換消息。布萊希羅德特別勤奮：每天上午，其銀行的部門經理們都會發報告給他，他的兒子漢斯或合伙人施瓦巴赫也會發來私密和補充的消息。即使沒有電話，他也從不遠離生意。</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作為習慣和地位的象征，浴場療養主要是健康的人減輕不健康生活方式影響的手段。真正的疾病是另一碼事，只有好醫生能幫得上忙。當時還沒有合成藥物，醫生的技能扮演決定性的角色。布萊希羅德聘請了一批名醫，陸續或共同為他服務。1871年春天和夏天，他病倒了，整體狀況和消化系統都受到影響，但最重要的是他的右眼。他罹患青光眼已有多年，玻璃體的潰瘍性感染導致情況突然惡化</w:t>
      </w:r>
      <w:r w:rsidRPr="00FF790C">
        <w:rPr>
          <w:rFonts w:asciiTheme="minorEastAsia" w:eastAsiaTheme="minorEastAsia"/>
        </w:rPr>
        <w:t>—</w:t>
      </w:r>
      <w:r w:rsidRPr="00FF790C">
        <w:rPr>
          <w:rFonts w:asciiTheme="minorEastAsia" w:eastAsiaTheme="minorEastAsia"/>
        </w:rPr>
        <w:t>這也許是他各種操勞的結果。1870年，他咨詢著名的格萊費（Graefe）教授，后者轉而推薦自己最好的助手埃維斯博士（Dr.Evers）。埃維斯向布萊希羅德保證，在健康環境中的徹底休息</w:t>
      </w:r>
      <w:r w:rsidRPr="00FF790C">
        <w:rPr>
          <w:rFonts w:asciiTheme="minorEastAsia" w:eastAsiaTheme="minorEastAsia"/>
        </w:rPr>
        <w:t>“</w:t>
      </w:r>
      <w:r w:rsidRPr="00FF790C">
        <w:rPr>
          <w:rFonts w:asciiTheme="minorEastAsia" w:eastAsiaTheme="minorEastAsia"/>
        </w:rPr>
        <w:t>將對您稍稍受到疾病和過勞影響的神經系統有益</w:t>
      </w:r>
      <w:r w:rsidRPr="00FF790C">
        <w:rPr>
          <w:rFonts w:asciiTheme="minorEastAsia" w:eastAsiaTheme="minorEastAsia"/>
        </w:rPr>
        <w:t>”</w:t>
      </w:r>
      <w:hyperlink w:anchor="59_13">
        <w:bookmarkStart w:id="2550" w:name="_59_13"/>
        <w:r w:rsidRPr="00FF790C">
          <w:rPr>
            <w:rStyle w:val="0Text"/>
            <w:rFonts w:asciiTheme="minorEastAsia" w:eastAsiaTheme="minorEastAsia"/>
          </w:rPr>
          <w:t xml:space="preserve"> </w:t>
        </w:r>
        <w:bookmarkEnd w:id="2550"/>
      </w:hyperlink>
      <w:hyperlink w:anchor="59_13">
        <w:r w:rsidRPr="00FF790C">
          <w:rPr>
            <w:rStyle w:val="4Text"/>
            <w:rFonts w:asciiTheme="minorEastAsia" w:eastAsiaTheme="minorEastAsia"/>
          </w:rPr>
          <w:t>[59]</w:t>
        </w:r>
      </w:hyperlink>
      <w:hyperlink w:anchor="59_13">
        <w:r w:rsidRPr="00FF790C">
          <w:rPr>
            <w:rStyle w:val="0Text"/>
            <w:rFonts w:asciiTheme="minorEastAsia" w:eastAsiaTheme="minorEastAsia"/>
          </w:rPr>
          <w:t xml:space="preserve"> </w:t>
        </w:r>
      </w:hyperlink>
      <w:r w:rsidRPr="00FF790C">
        <w:rPr>
          <w:rFonts w:asciiTheme="minorEastAsia" w:eastAsiaTheme="minorEastAsia"/>
        </w:rPr>
        <w:t xml:space="preserve"> 。1871年秋天，他的狀況有所改善，但眼疾日益惡化。后來，他還患上失眠和輕度的糖尿病</w:t>
      </w:r>
      <w:hyperlink w:anchor="60_13">
        <w:bookmarkStart w:id="2551" w:name="_60_13"/>
        <w:r w:rsidRPr="00FF790C">
          <w:rPr>
            <w:rStyle w:val="0Text"/>
            <w:rFonts w:asciiTheme="minorEastAsia" w:eastAsiaTheme="minorEastAsia"/>
          </w:rPr>
          <w:t xml:space="preserve"> </w:t>
        </w:r>
        <w:bookmarkEnd w:id="2551"/>
      </w:hyperlink>
      <w:hyperlink w:anchor="60_13">
        <w:r w:rsidRPr="00FF790C">
          <w:rPr>
            <w:rStyle w:val="4Text"/>
            <w:rFonts w:asciiTheme="minorEastAsia" w:eastAsiaTheme="minorEastAsia"/>
          </w:rPr>
          <w:t>[60]</w:t>
        </w:r>
      </w:hyperlink>
      <w:hyperlink w:anchor="60_1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他有充足的理由咨詢最好的并尋找最有名的醫生。有時，他會找維也納舉世聞名的外科醫生比爾洛特（Billroth）或者柏林的著名內科醫生貝格曼（Bergmann）看病。他還去拜訪每個能找到的眼科專家。在威廉一世遭遇兩次暗殺企圖之后，他與威廉的私人醫生馮</w:t>
      </w:r>
      <w:r w:rsidRPr="00FF790C">
        <w:rPr>
          <w:rFonts w:asciiTheme="minorEastAsia" w:eastAsiaTheme="minorEastAsia"/>
        </w:rPr>
        <w:t>·</w:t>
      </w:r>
      <w:r w:rsidRPr="00FF790C">
        <w:rPr>
          <w:rFonts w:asciiTheme="minorEastAsia" w:eastAsiaTheme="minorEastAsia"/>
        </w:rPr>
        <w:t>勞爾博士（Dr.von Lauer）建立親密的關系。通過勞爾，布萊希羅德可以奉上皇帝可能想要的各種美味，并獲得關于皇帝狀況的直接消息。勞爾是布萊希羅德的內科醫生之一，直到80多歲時退休。與此同時，布萊希羅德還找弗雷里希斯博士看病，并一度把古特戈茨莊園借給后者使用。作為回報，弗雷里希斯為他提供最熱情的醫療服務，并承諾將給予就連他都需要的唯一東西：</w:t>
      </w:r>
      <w:r w:rsidRPr="00FF790C">
        <w:rPr>
          <w:rFonts w:asciiTheme="minorEastAsia" w:eastAsiaTheme="minorEastAsia"/>
        </w:rPr>
        <w:t>“</w:t>
      </w:r>
      <w:r w:rsidRPr="00FF790C">
        <w:rPr>
          <w:rFonts w:asciiTheme="minorEastAsia" w:eastAsiaTheme="minorEastAsia"/>
        </w:rPr>
        <w:t>深情的友誼、忠誠和感情，無論順境還是逆境，永遠樂意犧牲</w:t>
      </w:r>
      <w:r w:rsidRPr="00FF790C">
        <w:rPr>
          <w:rFonts w:asciiTheme="minorEastAsia" w:eastAsiaTheme="minorEastAsia"/>
        </w:rPr>
        <w:t>……</w:t>
      </w:r>
      <w:r w:rsidRPr="00FF790C">
        <w:rPr>
          <w:rFonts w:asciiTheme="minorEastAsia" w:eastAsiaTheme="minorEastAsia"/>
        </w:rPr>
        <w:t>這在我們的時代變得日益罕見，只有擁有非常敏感之心的人才懂得欣賞，就像您，我親愛的朋友。</w:t>
      </w:r>
      <w:r w:rsidRPr="00FF790C">
        <w:rPr>
          <w:rFonts w:asciiTheme="minorEastAsia" w:eastAsiaTheme="minorEastAsia"/>
        </w:rPr>
        <w:t>”</w:t>
      </w:r>
      <w:hyperlink w:anchor="61_13">
        <w:bookmarkStart w:id="2552" w:name="_61_13"/>
        <w:r w:rsidRPr="00FF790C">
          <w:rPr>
            <w:rStyle w:val="0Text"/>
            <w:rFonts w:asciiTheme="minorEastAsia" w:eastAsiaTheme="minorEastAsia"/>
          </w:rPr>
          <w:t xml:space="preserve"> </w:t>
        </w:r>
        <w:bookmarkEnd w:id="2552"/>
      </w:hyperlink>
      <w:hyperlink w:anchor="61_13">
        <w:r w:rsidRPr="00FF790C">
          <w:rPr>
            <w:rStyle w:val="4Text"/>
            <w:rFonts w:asciiTheme="minorEastAsia" w:eastAsiaTheme="minorEastAsia"/>
          </w:rPr>
          <w:t>[61]</w:t>
        </w:r>
      </w:hyperlink>
      <w:hyperlink w:anchor="61_13">
        <w:r w:rsidRPr="00FF790C">
          <w:rPr>
            <w:rStyle w:val="0Text"/>
            <w:rFonts w:asciiTheme="minorEastAsia" w:eastAsiaTheme="minorEastAsia"/>
          </w:rPr>
          <w:t xml:space="preserve"> </w:t>
        </w:r>
      </w:hyperlink>
      <w:r w:rsidRPr="00FF790C">
        <w:rPr>
          <w:rFonts w:asciiTheme="minorEastAsia" w:eastAsiaTheme="minorEastAsia"/>
        </w:rPr>
        <w:t xml:space="preserve"> 多年來，布萊希羅德一直向俾斯麥提供弗雷里希斯的建議和服務，他確信俾斯麥長期沒能得到恰當的醫療服務（事實的確如此）</w:t>
      </w:r>
      <w:hyperlink w:anchor="22_15">
        <w:bookmarkStart w:id="2553" w:name="22_14"/>
        <w:r w:rsidRPr="00FF790C">
          <w:rPr>
            <w:rStyle w:val="0Text"/>
            <w:rFonts w:asciiTheme="minorEastAsia" w:eastAsiaTheme="minorEastAsia"/>
          </w:rPr>
          <w:t xml:space="preserve"> </w:t>
        </w:r>
        <w:bookmarkEnd w:id="2553"/>
      </w:hyperlink>
      <w:hyperlink w:anchor="22_15">
        <w:r w:rsidRPr="00FF790C">
          <w:rPr>
            <w:rStyle w:val="4Text"/>
            <w:rFonts w:asciiTheme="minorEastAsia" w:eastAsiaTheme="minorEastAsia"/>
          </w:rPr>
          <w:t>22</w:t>
        </w:r>
      </w:hyperlink>
      <w:hyperlink w:anchor="22_1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一切東西都要求最好的，這總是布萊希羅德的目標。羅斯柴爾德家族和天生貴族是他的模板，他試圖采取一種符合他們預期的生活方式。古特戈茨是他的費里埃爾，他喜歡那里遠離柏林的喧囂。此外，盡管擁有無限的資源，但他并無顯眼的怪癖；他沒有留下個性或出色品位的紀念碑</w:t>
      </w:r>
      <w:r w:rsidRPr="00FF790C">
        <w:rPr>
          <w:rFonts w:asciiTheme="minorEastAsia" w:eastAsiaTheme="minorEastAsia"/>
        </w:rPr>
        <w:t>—</w:t>
      </w:r>
      <w:r w:rsidRPr="00FF790C">
        <w:rPr>
          <w:rFonts w:asciiTheme="minorEastAsia" w:eastAsiaTheme="minorEastAsia"/>
        </w:rPr>
        <w:t>他熱愛生意和政治。除了這些，他只是個才智有限甚至害羞的人，不敢表露自己的愛好或品位。</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養育孩子殊非易事，在奢侈環境中養育孩子更加艱難。對年輕人來說，享樂的誘惑取代了現實的針砭：如果家資充盈，父母的生活又講究排場，那么為什么要工作、節約和克</w:t>
      </w:r>
      <w:r w:rsidRPr="00FF790C">
        <w:rPr>
          <w:rFonts w:asciiTheme="minorEastAsia" w:eastAsiaTheme="minorEastAsia"/>
        </w:rPr>
        <w:lastRenderedPageBreak/>
        <w:t>制自己的欲求呢？如果有父母的得力榜樣，再加上嚴格的信仰和某種新教倫理，也許可以克服富家青年所受的誘惑。但蕭伯納的解決辦法</w:t>
      </w:r>
      <w:r w:rsidRPr="00FF790C">
        <w:rPr>
          <w:rFonts w:asciiTheme="minorEastAsia" w:eastAsiaTheme="minorEastAsia"/>
        </w:rPr>
        <w:t>—</w:t>
      </w:r>
      <w:r w:rsidRPr="00FF790C">
        <w:rPr>
          <w:rFonts w:asciiTheme="minorEastAsia" w:eastAsiaTheme="minorEastAsia"/>
        </w:rPr>
        <w:t>像恩德夏夫特（Undershaft）軍火廠這樣的大企業，每一代都應該由棄兒繼承</w:t>
      </w:r>
      <w:hyperlink w:anchor="23_15">
        <w:bookmarkStart w:id="2554" w:name="23_14"/>
        <w:r w:rsidRPr="00FF790C">
          <w:rPr>
            <w:rStyle w:val="0Text"/>
            <w:rFonts w:asciiTheme="minorEastAsia" w:eastAsiaTheme="minorEastAsia"/>
          </w:rPr>
          <w:t xml:space="preserve"> </w:t>
        </w:r>
        <w:bookmarkEnd w:id="2554"/>
      </w:hyperlink>
      <w:hyperlink w:anchor="23_15">
        <w:r w:rsidRPr="00FF790C">
          <w:rPr>
            <w:rStyle w:val="4Text"/>
            <w:rFonts w:asciiTheme="minorEastAsia" w:eastAsiaTheme="minorEastAsia"/>
          </w:rPr>
          <w:t>23</w:t>
        </w:r>
      </w:hyperlink>
      <w:hyperlink w:anchor="23_15">
        <w:r w:rsidRPr="00FF790C">
          <w:rPr>
            <w:rStyle w:val="0Text"/>
            <w:rFonts w:asciiTheme="minorEastAsia" w:eastAsiaTheme="minorEastAsia"/>
          </w:rPr>
          <w:t xml:space="preserve"> </w:t>
        </w:r>
      </w:hyperlink>
      <w:r w:rsidRPr="00FF790C">
        <w:rPr>
          <w:rFonts w:asciiTheme="minorEastAsia" w:eastAsiaTheme="minorEastAsia"/>
        </w:rPr>
        <w:t xml:space="preserve"> </w:t>
      </w:r>
      <w:r w:rsidRPr="00FF790C">
        <w:rPr>
          <w:rFonts w:asciiTheme="minorEastAsia" w:eastAsiaTheme="minorEastAsia"/>
        </w:rPr>
        <w:t>—</w:t>
      </w:r>
      <w:r w:rsidRPr="00FF790C">
        <w:rPr>
          <w:rFonts w:asciiTheme="minorEastAsia" w:eastAsiaTheme="minorEastAsia"/>
        </w:rPr>
        <w:t>巧妙地評價了同時把才干和金錢留給自然繼承人的困難。父母的怯懦和社會的不確定可能加劇這種困難。羅斯柴爾德家族和洛克菲勒家族是特例，他們迫使年輕一代接受自己的倫理；布萊希羅德則不是。</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麻煩早早到來，而且相當無辜。長子漢斯不是個討人喜歡的孩子；1865年，家庭教師向他的父親抱怨說，12歲的漢斯缺乏他弟弟格奧爾格那樣的</w:t>
      </w:r>
      <w:r w:rsidRPr="00FF790C">
        <w:rPr>
          <w:rFonts w:asciiTheme="minorEastAsia" w:eastAsiaTheme="minorEastAsia"/>
        </w:rPr>
        <w:t>“</w:t>
      </w:r>
      <w:r w:rsidRPr="00FF790C">
        <w:rPr>
          <w:rFonts w:asciiTheme="minorEastAsia" w:eastAsiaTheme="minorEastAsia"/>
        </w:rPr>
        <w:t>單純、自然的誠實與友善</w:t>
      </w:r>
      <w:r w:rsidRPr="00FF790C">
        <w:rPr>
          <w:rFonts w:asciiTheme="minorEastAsia" w:eastAsiaTheme="minorEastAsia"/>
        </w:rPr>
        <w:t>”</w:t>
      </w:r>
      <w:r w:rsidRPr="00FF790C">
        <w:rPr>
          <w:rFonts w:asciiTheme="minorEastAsia" w:eastAsiaTheme="minorEastAsia"/>
        </w:rPr>
        <w:t>，</w:t>
      </w:r>
      <w:r w:rsidRPr="00FF790C">
        <w:rPr>
          <w:rFonts w:asciiTheme="minorEastAsia" w:eastAsiaTheme="minorEastAsia"/>
        </w:rPr>
        <w:t>“</w:t>
      </w:r>
      <w:r w:rsidRPr="00FF790C">
        <w:rPr>
          <w:rFonts w:asciiTheme="minorEastAsia" w:eastAsiaTheme="minorEastAsia"/>
        </w:rPr>
        <w:t>其他孩子們馬上就察覺到這種缺陷。兩個男孩沒有多少對彼此的愛，非常令人遺憾</w:t>
      </w:r>
      <w:r w:rsidRPr="00FF790C">
        <w:rPr>
          <w:rFonts w:asciiTheme="minorEastAsia" w:eastAsiaTheme="minorEastAsia"/>
        </w:rPr>
        <w:t>”</w:t>
      </w:r>
      <w:hyperlink w:anchor="62_13">
        <w:bookmarkStart w:id="2555" w:name="_62_13"/>
        <w:r w:rsidRPr="00FF790C">
          <w:rPr>
            <w:rStyle w:val="0Text"/>
            <w:rFonts w:asciiTheme="minorEastAsia" w:eastAsiaTheme="minorEastAsia"/>
          </w:rPr>
          <w:t xml:space="preserve"> </w:t>
        </w:r>
        <w:bookmarkEnd w:id="2555"/>
      </w:hyperlink>
      <w:hyperlink w:anchor="62_13">
        <w:r w:rsidRPr="00FF790C">
          <w:rPr>
            <w:rStyle w:val="4Text"/>
            <w:rFonts w:asciiTheme="minorEastAsia" w:eastAsiaTheme="minorEastAsia"/>
          </w:rPr>
          <w:t>[62]</w:t>
        </w:r>
      </w:hyperlink>
      <w:hyperlink w:anchor="62_13">
        <w:r w:rsidRPr="00FF790C">
          <w:rPr>
            <w:rStyle w:val="0Text"/>
            <w:rFonts w:asciiTheme="minorEastAsia" w:eastAsiaTheme="minorEastAsia"/>
          </w:rPr>
          <w:t xml:space="preserve"> </w:t>
        </w:r>
      </w:hyperlink>
      <w:r w:rsidRPr="00FF790C">
        <w:rPr>
          <w:rFonts w:asciiTheme="minorEastAsia" w:eastAsiaTheme="minorEastAsia"/>
        </w:rPr>
        <w:t xml:space="preserve"> 。在不完整的商業檔案中很少能有這樣的記錄，布萊希羅德檔案在這方面尤其匱乏。我們找到漢斯寫給父親的幾封信，來自他第三個兒子雅姆斯（James，得名于巴黎羅斯柴爾德家族的那個偉大成員）的信就更少了。</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漢斯的信顯示出他不討人喜歡的性格：10多歲的他要求正在度假的父母給他買一個特制的手杖</w:t>
      </w:r>
      <w:r w:rsidRPr="00FF790C">
        <w:rPr>
          <w:rFonts w:asciiTheme="minorEastAsia" w:eastAsiaTheme="minorEastAsia"/>
        </w:rPr>
        <w:t>—</w:t>
      </w:r>
      <w:r w:rsidRPr="00FF790C">
        <w:rPr>
          <w:rFonts w:asciiTheme="minorEastAsia" w:eastAsiaTheme="minorEastAsia"/>
        </w:rPr>
        <w:t>柏林的都不夠好。從他偶爾提到某位退休的仆人或其他助手來看，此人易怒而無情。25歲以后，盡管與父親的銀行保持著正式聯系，并廣泛游歷歐洲和美洲，他仍然極為懶散，關心自己的健康和浴場療養</w:t>
      </w:r>
      <w:r w:rsidRPr="00FF790C">
        <w:rPr>
          <w:rFonts w:asciiTheme="minorEastAsia" w:eastAsiaTheme="minorEastAsia"/>
        </w:rPr>
        <w:t>—</w:t>
      </w:r>
      <w:r w:rsidRPr="00FF790C">
        <w:rPr>
          <w:rFonts w:asciiTheme="minorEastAsia" w:eastAsiaTheme="minorEastAsia"/>
        </w:rPr>
        <w:t>簡而言之，他是個被慣壞的富豪子弟，除了放縱，對什么都沒有熱情。希望成為不同于自己之人的愿望進一步傷害他的身份和自尊；但父母的金錢和榜樣甚至更早就腐蝕了他</w:t>
      </w:r>
      <w:hyperlink w:anchor="24_13">
        <w:bookmarkStart w:id="2556" w:name="24_12"/>
        <w:r w:rsidRPr="00FF790C">
          <w:rPr>
            <w:rStyle w:val="0Text"/>
            <w:rFonts w:asciiTheme="minorEastAsia" w:eastAsiaTheme="minorEastAsia"/>
          </w:rPr>
          <w:t xml:space="preserve"> </w:t>
        </w:r>
        <w:bookmarkEnd w:id="2556"/>
      </w:hyperlink>
      <w:hyperlink w:anchor="24_13">
        <w:r w:rsidRPr="00FF790C">
          <w:rPr>
            <w:rStyle w:val="4Text"/>
            <w:rFonts w:asciiTheme="minorEastAsia" w:eastAsiaTheme="minorEastAsia"/>
          </w:rPr>
          <w:t>24</w:t>
        </w:r>
      </w:hyperlink>
      <w:hyperlink w:anchor="24_1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蓋爾森對兒子們有什么期待呢？某種程度上和當時的大多數父親一樣，他希望兒子是自己的復制品：勤勞、成功、出人頭地、贏得正直和虔誠之名。他一再失望了。</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他的兒子們都沒有學會工作。漢斯很年輕時就參與父親的生意，他討厭繼續受到父母監管，多次因為自己無所謂的工作習慣引起父親不悅而道歉。26歲的漢斯向父親承諾，他將改正自己的習慣，不會再招致不滿。還有一次，他報告說自己從8點30分一直工作到下午6點30分，只有吃午飯時休息半個小時。漢斯堅持，他只想成為自己的主人；1881年，他成了銀行的合伙人</w:t>
      </w:r>
      <w:hyperlink w:anchor="63_13">
        <w:bookmarkStart w:id="2557" w:name="_63_13"/>
        <w:r w:rsidRPr="00FF790C">
          <w:rPr>
            <w:rStyle w:val="0Text"/>
            <w:rFonts w:asciiTheme="minorEastAsia" w:eastAsiaTheme="minorEastAsia"/>
          </w:rPr>
          <w:t xml:space="preserve"> </w:t>
        </w:r>
        <w:bookmarkEnd w:id="2557"/>
      </w:hyperlink>
      <w:hyperlink w:anchor="63_13">
        <w:r w:rsidRPr="00FF790C">
          <w:rPr>
            <w:rStyle w:val="4Text"/>
            <w:rFonts w:asciiTheme="minorEastAsia" w:eastAsiaTheme="minorEastAsia"/>
          </w:rPr>
          <w:t>[63]</w:t>
        </w:r>
      </w:hyperlink>
      <w:hyperlink w:anchor="63_13">
        <w:r w:rsidRPr="00FF790C">
          <w:rPr>
            <w:rStyle w:val="0Text"/>
            <w:rFonts w:asciiTheme="minorEastAsia" w:eastAsiaTheme="minorEastAsia"/>
          </w:rPr>
          <w:t xml:space="preserve"> </w:t>
        </w:r>
      </w:hyperlink>
      <w:r w:rsidRPr="00FF790C">
        <w:rPr>
          <w:rFonts w:asciiTheme="minorEastAsia" w:eastAsiaTheme="minorEastAsia"/>
        </w:rPr>
        <w:t xml:space="preserve"> 。困難仍未解決，漢斯不可避免地生活在父親的陰影里。他一面令人同情地渴望獨立，一面表達強烈的父子之情（24歲時，他寫道：</w:t>
      </w:r>
      <w:r w:rsidRPr="00FF790C">
        <w:rPr>
          <w:rFonts w:asciiTheme="minorEastAsia" w:eastAsiaTheme="minorEastAsia"/>
        </w:rPr>
        <w:t>“</w:t>
      </w:r>
      <w:r w:rsidRPr="00FF790C">
        <w:rPr>
          <w:rFonts w:asciiTheme="minorEastAsia" w:eastAsiaTheme="minorEastAsia"/>
        </w:rPr>
        <w:t>以孩子的愛，您忠誠的兒子。</w:t>
      </w:r>
      <w:r w:rsidRPr="00FF790C">
        <w:rPr>
          <w:rFonts w:asciiTheme="minorEastAsia" w:eastAsiaTheme="minorEastAsia"/>
        </w:rPr>
        <w:t>”</w:t>
      </w:r>
      <w:r w:rsidRPr="00FF790C">
        <w:rPr>
          <w:rFonts w:asciiTheme="minorEastAsia" w:eastAsiaTheme="minorEastAsia"/>
        </w:rPr>
        <w:t>），我們從中感受到類似赫伯特</w:t>
      </w:r>
      <w:r w:rsidRPr="00FF790C">
        <w:rPr>
          <w:rFonts w:asciiTheme="minorEastAsia" w:eastAsiaTheme="minorEastAsia"/>
        </w:rPr>
        <w:t>·</w:t>
      </w:r>
      <w:r w:rsidRPr="00FF790C">
        <w:rPr>
          <w:rFonts w:asciiTheme="minorEastAsia" w:eastAsiaTheme="minorEastAsia"/>
        </w:rPr>
        <w:t>俾斯麥在父親面前的艱難。身為名人父親的最愛并不輕松，注定將被父親的權威和從屬地位壓得喘不過氣來。</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但赫伯特的處境要比漢斯好得多！赫伯特至少知道對自己的期待，對舉止、態度和職業生涯沒有疑問。反過來，蓋爾森的孩子們反映了他們父親復雜的野心和忠誠。他們從他那里獲得矛盾的信號：一方面，布萊希羅德專注于工作；另一方面，他也非常重視外在，重視與社會保持一致。在布萊希羅德一生中，社會角色與工作總是保持著實用關系。他的孩子們卻把被接受當成目的本身。</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布萊希羅德自然希望孩子們擁有他所不具備的優勢。但在那之外是特殊身份和價值的世界，是榮耀和頭銜的世界。在當時的德國社會，那個世界仍然非常復雜和重要。布萊希</w:t>
      </w:r>
      <w:r w:rsidRPr="00FF790C">
        <w:rPr>
          <w:rFonts w:asciiTheme="minorEastAsia" w:eastAsiaTheme="minorEastAsia"/>
        </w:rPr>
        <w:lastRenderedPageBreak/>
        <w:t>羅德希望他的孩子們在基督徒的世界里獲得與身份相當的接受，同時又對猶太人保持一定的忠誠。在最有利的情況下，這也幾乎相當于化圓為方。</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我們知道他教導孩子們過猶太節日，但不知道歸屬猶太教是否還意味著別的行為，或者他們過重要節日的習慣維持了多久。布萊希羅德與猶太人群體保持一定的距離。他從不否認自己的出身，直到最后仍保留著溝通者的身份，但他很少公開把自己和猶太人群體聯系起來。書信暗示，他主要在家中做禮拜，由于失明，這種高貴的習慣在他看來更加方便</w:t>
      </w:r>
      <w:hyperlink w:anchor="25_13">
        <w:bookmarkStart w:id="2558" w:name="25_12"/>
        <w:r w:rsidRPr="00FF790C">
          <w:rPr>
            <w:rStyle w:val="0Text"/>
            <w:rFonts w:asciiTheme="minorEastAsia" w:eastAsiaTheme="minorEastAsia"/>
          </w:rPr>
          <w:t xml:space="preserve"> </w:t>
        </w:r>
        <w:bookmarkEnd w:id="2558"/>
      </w:hyperlink>
      <w:hyperlink w:anchor="25_13">
        <w:r w:rsidRPr="00FF790C">
          <w:rPr>
            <w:rStyle w:val="4Text"/>
            <w:rFonts w:asciiTheme="minorEastAsia" w:eastAsiaTheme="minorEastAsia"/>
          </w:rPr>
          <w:t>25</w:t>
        </w:r>
      </w:hyperlink>
      <w:hyperlink w:anchor="25_1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我們看到布萊希羅德為了自己被接受而做的奮斗，他自然希望竭盡所能地為孩子們營造條件，無論是財富還是關系。男孩們上了文法高中和大學，但成績平平。（漢斯顯然非常令人討厭，不得不轉學到另一所高中。）在社交上，被精英學生聯誼會接受對孩子們很重要：布萊希羅德花了很大力氣試圖讓漢斯進入著名的薩克森</w:t>
      </w:r>
      <w:r w:rsidRPr="00FF790C">
        <w:rPr>
          <w:rFonts w:asciiTheme="minorEastAsia" w:eastAsiaTheme="minorEastAsia"/>
        </w:rPr>
        <w:t>—</w:t>
      </w:r>
      <w:r w:rsidRPr="00FF790C">
        <w:rPr>
          <w:rFonts w:asciiTheme="minorEastAsia" w:eastAsiaTheme="minorEastAsia"/>
        </w:rPr>
        <w:t>普魯士聯誼會，但沒能成功，至少在最初如此。反猶主義者宣稱他多次逃避強制性的決斗，簡而言之，他是個懦夫</w:t>
      </w:r>
      <w:hyperlink w:anchor="64_13">
        <w:bookmarkStart w:id="2559" w:name="_64_13"/>
        <w:r w:rsidRPr="00FF790C">
          <w:rPr>
            <w:rStyle w:val="0Text"/>
            <w:rFonts w:asciiTheme="minorEastAsia" w:eastAsiaTheme="minorEastAsia"/>
          </w:rPr>
          <w:t xml:space="preserve"> </w:t>
        </w:r>
        <w:bookmarkEnd w:id="2559"/>
      </w:hyperlink>
      <w:hyperlink w:anchor="64_13">
        <w:r w:rsidRPr="00FF790C">
          <w:rPr>
            <w:rStyle w:val="4Text"/>
            <w:rFonts w:asciiTheme="minorEastAsia" w:eastAsiaTheme="minorEastAsia"/>
          </w:rPr>
          <w:t>[64]</w:t>
        </w:r>
      </w:hyperlink>
      <w:hyperlink w:anchor="64_13">
        <w:r w:rsidRPr="00FF790C">
          <w:rPr>
            <w:rStyle w:val="0Text"/>
            <w:rFonts w:asciiTheme="minorEastAsia" w:eastAsiaTheme="minorEastAsia"/>
          </w:rPr>
          <w:t xml:space="preserve"> </w:t>
        </w:r>
      </w:hyperlink>
      <w:r w:rsidRPr="00FF790C">
        <w:rPr>
          <w:rFonts w:asciiTheme="minorEastAsia" w:eastAsiaTheme="minorEastAsia"/>
        </w:rPr>
        <w:t xml:space="preserve"> 。較小的幾個兒子可能更加幸運。</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但德意志帝國的最高威望來自軍事榮譽：在哪個部隊服役，軍銜是什么，最重要的你是否是預備役軍官。漢斯最初干得不錯，他在伯恩的皇家輕騎兵團服役，甚至獲得令人艷羨的預備役軍官委任狀。德國年輕人會把它印在自己的名片上，因為這是他們最重要的憑證。它代表男性的勇敢，尤其是它證明對愛國和封建價值的接受</w:t>
      </w:r>
      <w:hyperlink w:anchor="65_13">
        <w:bookmarkStart w:id="2560" w:name="_65_13"/>
        <w:r w:rsidRPr="00FF790C">
          <w:rPr>
            <w:rStyle w:val="0Text"/>
            <w:rFonts w:asciiTheme="minorEastAsia" w:eastAsiaTheme="minorEastAsia"/>
          </w:rPr>
          <w:t xml:space="preserve"> </w:t>
        </w:r>
        <w:bookmarkEnd w:id="2560"/>
      </w:hyperlink>
      <w:hyperlink w:anchor="65_13">
        <w:r w:rsidRPr="00FF790C">
          <w:rPr>
            <w:rStyle w:val="4Text"/>
            <w:rFonts w:asciiTheme="minorEastAsia" w:eastAsiaTheme="minorEastAsia"/>
          </w:rPr>
          <w:t>[65]</w:t>
        </w:r>
      </w:hyperlink>
      <w:hyperlink w:anchor="65_1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即使在19世紀70年代，猶太人也很少成為預備役軍官；得益于父親的獲封貴族和影響力，漢斯做到了。</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家族遇到的第一起公開丑聞，讓漢斯失去衛隊的中尉軍銜。細節并不清楚，但似乎在1878年6月2日威廉一世第二次遭遇刺殺企圖時，漢斯身著制服出現在皇家城堡前混亂而悲傷的人群中，和他在一起的是幾個名聲不佳的女子</w:t>
      </w:r>
      <w:r w:rsidRPr="00FF790C">
        <w:rPr>
          <w:rFonts w:asciiTheme="minorEastAsia" w:eastAsiaTheme="minorEastAsia"/>
        </w:rPr>
        <w:t>—</w:t>
      </w:r>
      <w:r w:rsidRPr="00FF790C">
        <w:rPr>
          <w:rFonts w:asciiTheme="minorEastAsia" w:eastAsiaTheme="minorEastAsia"/>
        </w:rPr>
        <w:t>有人說是蕩婦，也有人說是妓女。他被控舉止有違軍官身份，在榮譽法庭上，他被部隊開除。按照傳統，榮譽法庭的判決是保密的，因此這次指控和判決仍然撲朔迷離</w:t>
      </w:r>
      <w:hyperlink w:anchor="66_12">
        <w:bookmarkStart w:id="2561" w:name="_66_12"/>
        <w:r w:rsidRPr="00FF790C">
          <w:rPr>
            <w:rStyle w:val="0Text"/>
            <w:rFonts w:asciiTheme="minorEastAsia" w:eastAsiaTheme="minorEastAsia"/>
          </w:rPr>
          <w:t xml:space="preserve"> </w:t>
        </w:r>
        <w:bookmarkEnd w:id="2561"/>
      </w:hyperlink>
      <w:hyperlink w:anchor="66_12">
        <w:r w:rsidRPr="00FF790C">
          <w:rPr>
            <w:rStyle w:val="4Text"/>
            <w:rFonts w:asciiTheme="minorEastAsia" w:eastAsiaTheme="minorEastAsia"/>
          </w:rPr>
          <w:t>[66]</w:t>
        </w:r>
      </w:hyperlink>
      <w:hyperlink w:anchor="66_1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遭到羞辱：很難想象他在自己的職業生涯中有過更大的挫折或更糟糕的時刻。以他為主要目標的反猶主義騷動正在不斷升溫；柏林會議即將召開，布萊希羅德正在努力幫助羅馬尼亞猶太人。同樣在當時，布萊希羅德還短暫地考慮過競選議員。漢斯于8月被開除，這是可怕的羞辱，而且難以掩蓋</w:t>
      </w:r>
      <w:hyperlink w:anchor="67_12">
        <w:bookmarkStart w:id="2562" w:name="_67_12"/>
        <w:r w:rsidRPr="00FF790C">
          <w:rPr>
            <w:rStyle w:val="0Text"/>
            <w:rFonts w:asciiTheme="minorEastAsia" w:eastAsiaTheme="minorEastAsia"/>
          </w:rPr>
          <w:t xml:space="preserve"> </w:t>
        </w:r>
        <w:bookmarkEnd w:id="2562"/>
      </w:hyperlink>
      <w:hyperlink w:anchor="67_12">
        <w:r w:rsidRPr="00FF790C">
          <w:rPr>
            <w:rStyle w:val="4Text"/>
            <w:rFonts w:asciiTheme="minorEastAsia" w:eastAsiaTheme="minorEastAsia"/>
          </w:rPr>
          <w:t>[67]</w:t>
        </w:r>
      </w:hyperlink>
      <w:hyperlink w:anchor="67_1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希望獲得皇室的寬大處理。1879年2月，當威廉康復后，布萊希羅德把致威廉的請愿書草稿交給俾斯麥，希望皇帝能讓漢斯加入后備軍或民兵。這樣的話，盡管有榮譽法庭的判決，漢斯仍能再次佩戴皇帝的紋章。布萊希羅德還表示，如果請求得不到批準，他本人可能不得不離開德國。他無法忍受這樣的羞辱。</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我們不知道最終的版本是否包括這個嚴厲的最后通牒，但至少它讓俾斯麥看到，他的銀行家多么孤注一擲。多年后，俾斯麥只記得布萊希羅德曾徒勞地向他求助：</w:t>
      </w:r>
      <w:r w:rsidRPr="00FF790C">
        <w:rPr>
          <w:rFonts w:asciiTheme="minorEastAsia" w:eastAsiaTheme="minorEastAsia"/>
        </w:rPr>
        <w:t>“</w:t>
      </w:r>
      <w:r w:rsidRPr="00FF790C">
        <w:rPr>
          <w:rFonts w:asciiTheme="minorEastAsia" w:eastAsiaTheme="minorEastAsia"/>
        </w:rPr>
        <w:t>他愿意用自己最寶貴的財產</w:t>
      </w:r>
      <w:r w:rsidRPr="00FF790C">
        <w:rPr>
          <w:rFonts w:asciiTheme="minorEastAsia" w:eastAsiaTheme="minorEastAsia"/>
        </w:rPr>
        <w:t>—</w:t>
      </w:r>
      <w:r w:rsidRPr="00FF790C">
        <w:rPr>
          <w:rFonts w:asciiTheme="minorEastAsia" w:eastAsiaTheme="minorEastAsia"/>
        </w:rPr>
        <w:t>他的第一個1000萬</w:t>
      </w:r>
      <w:r w:rsidRPr="00FF790C">
        <w:rPr>
          <w:rFonts w:asciiTheme="minorEastAsia" w:eastAsiaTheme="minorEastAsia"/>
        </w:rPr>
        <w:t>—</w:t>
      </w:r>
      <w:r w:rsidRPr="00FF790C">
        <w:rPr>
          <w:rFonts w:asciiTheme="minorEastAsia" w:eastAsiaTheme="minorEastAsia"/>
        </w:rPr>
        <w:t>交換銀質劍鞘插。</w:t>
      </w:r>
      <w:r w:rsidRPr="00FF790C">
        <w:rPr>
          <w:rFonts w:asciiTheme="minorEastAsia" w:eastAsiaTheme="minorEastAsia"/>
        </w:rPr>
        <w:t>”</w:t>
      </w:r>
      <w:hyperlink w:anchor="68_12">
        <w:bookmarkStart w:id="2563" w:name="_68_12"/>
        <w:r w:rsidRPr="00FF790C">
          <w:rPr>
            <w:rStyle w:val="0Text"/>
            <w:rFonts w:asciiTheme="minorEastAsia" w:eastAsiaTheme="minorEastAsia"/>
          </w:rPr>
          <w:t xml:space="preserve"> </w:t>
        </w:r>
        <w:bookmarkEnd w:id="2563"/>
      </w:hyperlink>
      <w:hyperlink w:anchor="68_12">
        <w:r w:rsidRPr="00FF790C">
          <w:rPr>
            <w:rStyle w:val="4Text"/>
            <w:rFonts w:asciiTheme="minorEastAsia" w:eastAsiaTheme="minorEastAsia"/>
          </w:rPr>
          <w:t>[68]</w:t>
        </w:r>
      </w:hyperlink>
      <w:hyperlink w:anchor="68_12">
        <w:r w:rsidRPr="00FF790C">
          <w:rPr>
            <w:rStyle w:val="0Text"/>
            <w:rFonts w:asciiTheme="minorEastAsia" w:eastAsiaTheme="minorEastAsia"/>
          </w:rPr>
          <w:t xml:space="preserve"> </w:t>
        </w:r>
      </w:hyperlink>
      <w:r w:rsidRPr="00FF790C">
        <w:rPr>
          <w:rFonts w:asciiTheme="minorEastAsia" w:eastAsiaTheme="minorEastAsia"/>
        </w:rPr>
        <w:t xml:space="preserve"> 雖然忍受過各種侮辱和詆毀，但布萊希羅德無法想象當兒子名譽掃地，被剝奪身著制服的權利后，自己如何在德國生活</w:t>
      </w:r>
      <w:hyperlink w:anchor="26_11">
        <w:bookmarkStart w:id="2564" w:name="26_10"/>
        <w:r w:rsidRPr="00FF790C">
          <w:rPr>
            <w:rStyle w:val="0Text"/>
            <w:rFonts w:asciiTheme="minorEastAsia" w:eastAsiaTheme="minorEastAsia"/>
          </w:rPr>
          <w:t xml:space="preserve"> </w:t>
        </w:r>
        <w:bookmarkEnd w:id="2564"/>
      </w:hyperlink>
      <w:hyperlink w:anchor="26_11">
        <w:r w:rsidRPr="00FF790C">
          <w:rPr>
            <w:rStyle w:val="4Text"/>
            <w:rFonts w:asciiTheme="minorEastAsia" w:eastAsiaTheme="minorEastAsia"/>
          </w:rPr>
          <w:t>26</w:t>
        </w:r>
      </w:hyperlink>
      <w:hyperlink w:anchor="26_1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蓋爾森發動所有的朋友和關系。1879年5月26日，他致信俾斯麥，表示萊恩多夫將在第二天把渴望寬大處理的請愿書呈送給皇帝</w:t>
      </w:r>
      <w:r w:rsidRPr="00FF790C">
        <w:rPr>
          <w:rFonts w:asciiTheme="minorEastAsia" w:eastAsiaTheme="minorEastAsia"/>
        </w:rPr>
        <w:t>——</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如果閣下能大發慈悲，為這份請愿書美言幾句，您必將得到我最深情的感激。我聊以自慰的是，如果我的兒子觸怒的是仁慈的上帝，陛下將會更樂意做出憐憫的舉動。</w:t>
      </w:r>
      <w:hyperlink w:anchor="69_12">
        <w:bookmarkStart w:id="2565" w:name="_69_12"/>
        <w:r w:rsidRPr="00FF790C">
          <w:rPr>
            <w:rStyle w:val="0Text"/>
            <w:rFonts w:asciiTheme="minorEastAsia" w:eastAsiaTheme="minorEastAsia"/>
          </w:rPr>
          <w:t xml:space="preserve"> </w:t>
        </w:r>
        <w:bookmarkEnd w:id="2565"/>
      </w:hyperlink>
      <w:hyperlink w:anchor="69_12">
        <w:r w:rsidRPr="00FF790C">
          <w:rPr>
            <w:rStyle w:val="4Text"/>
            <w:rFonts w:asciiTheme="minorEastAsia" w:eastAsiaTheme="minorEastAsia"/>
          </w:rPr>
          <w:t>[69]</w:t>
        </w:r>
      </w:hyperlink>
      <w:hyperlink w:anchor="69_1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沒有關于回復的記錄。</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奧伊倫堡伯爵和萊恩多夫伯爵將請愿書交到皇帝手中，并表達了</w:t>
      </w:r>
      <w:r w:rsidRPr="00FF790C">
        <w:rPr>
          <w:rFonts w:asciiTheme="minorEastAsia" w:eastAsiaTheme="minorEastAsia"/>
        </w:rPr>
        <w:t>“</w:t>
      </w:r>
      <w:r w:rsidRPr="00FF790C">
        <w:rPr>
          <w:rFonts w:asciiTheme="minorEastAsia" w:eastAsiaTheme="minorEastAsia"/>
        </w:rPr>
        <w:t>強烈支持</w:t>
      </w:r>
      <w:r w:rsidRPr="00FF790C">
        <w:rPr>
          <w:rFonts w:asciiTheme="minorEastAsia" w:eastAsiaTheme="minorEastAsia"/>
        </w:rPr>
        <w:t>”</w:t>
      </w:r>
      <w:hyperlink w:anchor="70_12">
        <w:bookmarkStart w:id="2566" w:name="_70_12"/>
        <w:r w:rsidRPr="00FF790C">
          <w:rPr>
            <w:rStyle w:val="0Text"/>
            <w:rFonts w:asciiTheme="minorEastAsia" w:eastAsiaTheme="minorEastAsia"/>
          </w:rPr>
          <w:t xml:space="preserve"> </w:t>
        </w:r>
        <w:bookmarkEnd w:id="2566"/>
      </w:hyperlink>
      <w:hyperlink w:anchor="70_12">
        <w:r w:rsidRPr="00FF790C">
          <w:rPr>
            <w:rStyle w:val="4Text"/>
            <w:rFonts w:asciiTheme="minorEastAsia" w:eastAsiaTheme="minorEastAsia"/>
          </w:rPr>
          <w:t>[70]</w:t>
        </w:r>
      </w:hyperlink>
      <w:hyperlink w:anchor="70_12">
        <w:r w:rsidRPr="00FF790C">
          <w:rPr>
            <w:rStyle w:val="0Text"/>
            <w:rFonts w:asciiTheme="minorEastAsia" w:eastAsiaTheme="minorEastAsia"/>
          </w:rPr>
          <w:t xml:space="preserve"> </w:t>
        </w:r>
      </w:hyperlink>
      <w:r w:rsidRPr="00FF790C">
        <w:rPr>
          <w:rFonts w:asciiTheme="minorEastAsia" w:eastAsiaTheme="minorEastAsia"/>
        </w:rPr>
        <w:t xml:space="preserve"> 。也許俾斯麥的確為布萊希羅德求了情，布萊希羅德的老客戶馮</w:t>
      </w:r>
      <w:r w:rsidRPr="00FF790C">
        <w:rPr>
          <w:rFonts w:asciiTheme="minorEastAsia" w:eastAsiaTheme="minorEastAsia"/>
        </w:rPr>
        <w:t>·</w:t>
      </w:r>
      <w:r w:rsidRPr="00FF790C">
        <w:rPr>
          <w:rFonts w:asciiTheme="minorEastAsia" w:eastAsiaTheme="minorEastAsia"/>
        </w:rPr>
        <w:t>阿爾貝迪爾（General E.L.von Albedyll）也承諾幫助，此人是軍事內閣長官，從1871年起就</w:t>
      </w:r>
      <w:r w:rsidRPr="00FF790C">
        <w:rPr>
          <w:rFonts w:asciiTheme="minorEastAsia" w:eastAsiaTheme="minorEastAsia"/>
        </w:rPr>
        <w:t>“</w:t>
      </w:r>
      <w:r w:rsidRPr="00FF790C">
        <w:rPr>
          <w:rFonts w:asciiTheme="minorEastAsia" w:eastAsiaTheme="minorEastAsia"/>
        </w:rPr>
        <w:t>陪王伴駕</w:t>
      </w:r>
      <w:r w:rsidRPr="00FF790C">
        <w:rPr>
          <w:rFonts w:asciiTheme="minorEastAsia" w:eastAsiaTheme="minorEastAsia"/>
        </w:rPr>
        <w:t>”</w:t>
      </w:r>
      <w:r w:rsidRPr="00FF790C">
        <w:rPr>
          <w:rFonts w:asciiTheme="minorEastAsia" w:eastAsiaTheme="minorEastAsia"/>
        </w:rPr>
        <w:t>。多年來，阿爾貝迪爾一直為了妻子的投資討擾布萊希羅德，這次他有機會做出回報</w:t>
      </w:r>
      <w:hyperlink w:anchor="71_12">
        <w:bookmarkStart w:id="2567" w:name="_71_12"/>
        <w:r w:rsidRPr="00FF790C">
          <w:rPr>
            <w:rStyle w:val="0Text"/>
            <w:rFonts w:asciiTheme="minorEastAsia" w:eastAsiaTheme="minorEastAsia"/>
          </w:rPr>
          <w:t xml:space="preserve"> </w:t>
        </w:r>
        <w:bookmarkEnd w:id="2567"/>
      </w:hyperlink>
      <w:hyperlink w:anchor="71_12">
        <w:r w:rsidRPr="00FF790C">
          <w:rPr>
            <w:rStyle w:val="4Text"/>
            <w:rFonts w:asciiTheme="minorEastAsia" w:eastAsiaTheme="minorEastAsia"/>
          </w:rPr>
          <w:t>[71]</w:t>
        </w:r>
      </w:hyperlink>
      <w:hyperlink w:anchor="71_12">
        <w:r w:rsidRPr="00FF790C">
          <w:rPr>
            <w:rStyle w:val="0Text"/>
            <w:rFonts w:asciiTheme="minorEastAsia" w:eastAsiaTheme="minorEastAsia"/>
          </w:rPr>
          <w:t xml:space="preserve"> </w:t>
        </w:r>
      </w:hyperlink>
      <w:r w:rsidRPr="00FF790C">
        <w:rPr>
          <w:rFonts w:asciiTheme="minorEastAsia" w:eastAsiaTheme="minorEastAsia"/>
        </w:rPr>
        <w:t xml:space="preserve"> 。但皇帝并不著急。雖然他有意赦免舉止不端的漢斯，但他也不得不對付那些等待合適時機干掉漢斯的人。事實上，事件發生后不久，赫伯特</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俾斯麥向包括查爾斯</w:t>
      </w:r>
      <w:r w:rsidRPr="00FF790C">
        <w:rPr>
          <w:rFonts w:asciiTheme="minorEastAsia" w:eastAsiaTheme="minorEastAsia"/>
        </w:rPr>
        <w:t>·</w:t>
      </w:r>
      <w:r w:rsidRPr="00FF790C">
        <w:rPr>
          <w:rFonts w:asciiTheme="minorEastAsia" w:eastAsiaTheme="minorEastAsia"/>
        </w:rPr>
        <w:t>迪爾克在內的一些英國朋友吹噓漢斯如何被干掉。</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他[赫伯特]對席上的所有人言之鑿鑿地表示，不應該允許猶太人加入普魯士衛隊或俱樂部。席上有人說：</w:t>
      </w:r>
      <w:r w:rsidRPr="00FF790C">
        <w:rPr>
          <w:rFonts w:asciiTheme="minorEastAsia" w:eastAsiaTheme="minorEastAsia"/>
        </w:rPr>
        <w:t>“</w:t>
      </w:r>
      <w:r w:rsidRPr="00FF790C">
        <w:rPr>
          <w:rFonts w:asciiTheme="minorEastAsia" w:eastAsiaTheme="minorEastAsia"/>
        </w:rPr>
        <w:t>但你們的衛隊里有一個猶太人。</w:t>
      </w:r>
      <w:r w:rsidRPr="00FF790C">
        <w:rPr>
          <w:rFonts w:asciiTheme="minorEastAsia" w:eastAsiaTheme="minorEastAsia"/>
        </w:rPr>
        <w:t>”</w:t>
      </w:r>
      <w:r w:rsidRPr="00FF790C">
        <w:rPr>
          <w:rFonts w:asciiTheme="minorEastAsia" w:eastAsiaTheme="minorEastAsia"/>
        </w:rPr>
        <w:t>赫伯特對此回應說：</w:t>
      </w:r>
      <w:r w:rsidRPr="00FF790C">
        <w:rPr>
          <w:rFonts w:asciiTheme="minorEastAsia" w:eastAsiaTheme="minorEastAsia"/>
        </w:rPr>
        <w:t>“</w:t>
      </w:r>
      <w:r w:rsidRPr="00FF790C">
        <w:rPr>
          <w:rFonts w:asciiTheme="minorEastAsia" w:eastAsiaTheme="minorEastAsia"/>
        </w:rPr>
        <w:t>我們很快就把他驅除了。</w:t>
      </w:r>
      <w:r w:rsidRPr="00FF790C">
        <w:rPr>
          <w:rFonts w:asciiTheme="minorEastAsia" w:eastAsiaTheme="minorEastAsia"/>
        </w:rPr>
        <w:t>”</w:t>
      </w:r>
      <w:r w:rsidRPr="00FF790C">
        <w:rPr>
          <w:rFonts w:asciiTheme="minorEastAsia" w:eastAsiaTheme="minorEastAsia"/>
        </w:rPr>
        <w:t>[迪爾克繼續說]那個被驅除的人是俾斯麥親王的銀行家之子，此人的父親還是羅斯柴爾德的代理人和英國駐柏林領事，在簽署《凡爾賽和約》時還是俾斯麥的秘密顧問。</w:t>
      </w:r>
      <w:hyperlink w:anchor="72_12">
        <w:bookmarkStart w:id="2568" w:name="_72_12"/>
        <w:r w:rsidRPr="00FF790C">
          <w:rPr>
            <w:rStyle w:val="0Text"/>
            <w:rFonts w:asciiTheme="minorEastAsia" w:eastAsiaTheme="minorEastAsia"/>
          </w:rPr>
          <w:t xml:space="preserve"> </w:t>
        </w:r>
        <w:bookmarkEnd w:id="2568"/>
      </w:hyperlink>
      <w:hyperlink w:anchor="72_12">
        <w:r w:rsidRPr="00FF790C">
          <w:rPr>
            <w:rStyle w:val="4Text"/>
            <w:rFonts w:asciiTheme="minorEastAsia" w:eastAsiaTheme="minorEastAsia"/>
          </w:rPr>
          <w:t>[72]</w:t>
        </w:r>
      </w:hyperlink>
      <w:hyperlink w:anchor="72_1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對布萊希羅德特別痛恨的赫伯特表達了19世紀80年代初開始流行的更強硬的新態度。漢斯屬于最后一批成為普魯士預備役軍官的猶太人，從1885年到1914年，再沒有猶太人獲得提拔。普魯士軍官團體和政府認為猶太人配不上這種榮譽，而上層對猶太人事實上的排斥也鼓勵了底層新的反猶主義。法律面前的平等并不意味著軍隊中的平等，也許因為軍隊自認為高于法律</w:t>
      </w:r>
      <w:hyperlink w:anchor="73_12">
        <w:bookmarkStart w:id="2569" w:name="_73_12"/>
        <w:r w:rsidRPr="00FF790C">
          <w:rPr>
            <w:rStyle w:val="0Text"/>
            <w:rFonts w:asciiTheme="minorEastAsia" w:eastAsiaTheme="minorEastAsia"/>
          </w:rPr>
          <w:t xml:space="preserve"> </w:t>
        </w:r>
        <w:bookmarkEnd w:id="2569"/>
      </w:hyperlink>
      <w:hyperlink w:anchor="73_12">
        <w:r w:rsidRPr="00FF790C">
          <w:rPr>
            <w:rStyle w:val="4Text"/>
            <w:rFonts w:asciiTheme="minorEastAsia" w:eastAsiaTheme="minorEastAsia"/>
          </w:rPr>
          <w:t>[73]</w:t>
        </w:r>
      </w:hyperlink>
      <w:hyperlink w:anchor="73_1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布萊希羅德不斷為恢復兒子的聲譽努力著。1879年7月，他克服巨大的困難，說服英國外交部任命漢斯為英國駐柏林的副領事</w:t>
      </w:r>
      <w:hyperlink w:anchor="74_12">
        <w:bookmarkStart w:id="2570" w:name="_74_12"/>
        <w:r w:rsidRPr="00FF790C">
          <w:rPr>
            <w:rStyle w:val="0Text"/>
            <w:rFonts w:asciiTheme="minorEastAsia" w:eastAsiaTheme="minorEastAsia"/>
          </w:rPr>
          <w:t xml:space="preserve"> </w:t>
        </w:r>
        <w:bookmarkEnd w:id="2570"/>
      </w:hyperlink>
      <w:hyperlink w:anchor="74_12">
        <w:r w:rsidRPr="00FF790C">
          <w:rPr>
            <w:rStyle w:val="4Text"/>
            <w:rFonts w:asciiTheme="minorEastAsia" w:eastAsiaTheme="minorEastAsia"/>
          </w:rPr>
          <w:t>[74]</w:t>
        </w:r>
      </w:hyperlink>
      <w:hyperlink w:anchor="74_12">
        <w:r w:rsidRPr="00FF790C">
          <w:rPr>
            <w:rStyle w:val="0Text"/>
            <w:rFonts w:asciiTheme="minorEastAsia" w:eastAsiaTheme="minorEastAsia"/>
          </w:rPr>
          <w:t xml:space="preserve"> </w:t>
        </w:r>
      </w:hyperlink>
      <w:r w:rsidRPr="00FF790C">
        <w:rPr>
          <w:rFonts w:asciiTheme="minorEastAsia" w:eastAsiaTheme="minorEastAsia"/>
        </w:rPr>
        <w:t xml:space="preserve"> 。當年年底，布萊希羅德向俾斯麥抱怨說，他還沒有收到皇帝的回復</w:t>
      </w:r>
      <w:hyperlink w:anchor="75_12">
        <w:bookmarkStart w:id="2571" w:name="_75_12"/>
        <w:r w:rsidRPr="00FF790C">
          <w:rPr>
            <w:rStyle w:val="0Text"/>
            <w:rFonts w:asciiTheme="minorEastAsia" w:eastAsiaTheme="minorEastAsia"/>
          </w:rPr>
          <w:t xml:space="preserve"> </w:t>
        </w:r>
        <w:bookmarkEnd w:id="2571"/>
      </w:hyperlink>
      <w:hyperlink w:anchor="75_12">
        <w:r w:rsidRPr="00FF790C">
          <w:rPr>
            <w:rStyle w:val="4Text"/>
            <w:rFonts w:asciiTheme="minorEastAsia" w:eastAsiaTheme="minorEastAsia"/>
          </w:rPr>
          <w:t>[75]</w:t>
        </w:r>
      </w:hyperlink>
      <w:hyperlink w:anchor="75_12">
        <w:r w:rsidRPr="00FF790C">
          <w:rPr>
            <w:rStyle w:val="0Text"/>
            <w:rFonts w:asciiTheme="minorEastAsia" w:eastAsiaTheme="minorEastAsia"/>
          </w:rPr>
          <w:t xml:space="preserve"> </w:t>
        </w:r>
      </w:hyperlink>
      <w:r w:rsidRPr="00FF790C">
        <w:rPr>
          <w:rFonts w:asciiTheme="minorEastAsia" w:eastAsiaTheme="minorEastAsia"/>
        </w:rPr>
        <w:t xml:space="preserve"> 。最終，國王似乎做出罕見的決定，把榮譽法庭的判決放到一邊，但漢斯再也無法回到過去的部隊</w:t>
      </w:r>
      <w:hyperlink w:anchor="76_12">
        <w:bookmarkStart w:id="2572" w:name="_76_12"/>
        <w:r w:rsidRPr="00FF790C">
          <w:rPr>
            <w:rStyle w:val="0Text"/>
            <w:rFonts w:asciiTheme="minorEastAsia" w:eastAsiaTheme="minorEastAsia"/>
          </w:rPr>
          <w:t xml:space="preserve"> </w:t>
        </w:r>
        <w:bookmarkEnd w:id="2572"/>
      </w:hyperlink>
      <w:hyperlink w:anchor="76_12">
        <w:r w:rsidRPr="00FF790C">
          <w:rPr>
            <w:rStyle w:val="4Text"/>
            <w:rFonts w:asciiTheme="minorEastAsia" w:eastAsiaTheme="minorEastAsia"/>
          </w:rPr>
          <w:t>[76]</w:t>
        </w:r>
      </w:hyperlink>
      <w:hyperlink w:anchor="76_12">
        <w:r w:rsidRPr="00FF790C">
          <w:rPr>
            <w:rStyle w:val="0Text"/>
            <w:rFonts w:asciiTheme="minorEastAsia" w:eastAsiaTheme="minorEastAsia"/>
          </w:rPr>
          <w:t xml:space="preserve"> </w:t>
        </w:r>
      </w:hyperlink>
      <w:r w:rsidRPr="00FF790C">
        <w:rPr>
          <w:rFonts w:asciiTheme="minorEastAsia" w:eastAsiaTheme="minorEastAsia"/>
        </w:rPr>
        <w:t xml:space="preserve"> 。他也沒有收到其他任何委任。</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此事讓漢斯更加不屑于努力。他知道自己的壞情緒惹惱了父親，于是致信道歉說：</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lastRenderedPageBreak/>
        <w:t>很遺憾，我缺乏足夠的性格力量控制這種精神沮喪，但[1878年]遭遇的不幸深深地影響我的心靈，因此我多次想要請求您把我送到世界的偏遠地方，讓我自生自滅。但既然我[在柏林]獨自一人，我慢慢恢復自信，更加誠摯地希望在生意上做出些成績，因為我并不比普通人更笨，而且天才很少從天而降，但我必須被允許成為自己的主人</w:t>
      </w:r>
      <w:r w:rsidRPr="00FF790C">
        <w:rPr>
          <w:rFonts w:asciiTheme="minorEastAsia" w:eastAsiaTheme="minorEastAsia"/>
        </w:rPr>
        <w:t>……</w:t>
      </w:r>
      <w:hyperlink w:anchor="77_12">
        <w:bookmarkStart w:id="2573" w:name="_77_12"/>
        <w:r w:rsidRPr="00FF790C">
          <w:rPr>
            <w:rStyle w:val="0Text"/>
            <w:rFonts w:asciiTheme="minorEastAsia" w:eastAsiaTheme="minorEastAsia"/>
          </w:rPr>
          <w:t xml:space="preserve"> </w:t>
        </w:r>
        <w:bookmarkEnd w:id="2573"/>
      </w:hyperlink>
      <w:hyperlink w:anchor="77_12">
        <w:r w:rsidRPr="00FF790C">
          <w:rPr>
            <w:rStyle w:val="4Text"/>
            <w:rFonts w:asciiTheme="minorEastAsia" w:eastAsiaTheme="minorEastAsia"/>
          </w:rPr>
          <w:t>[77]</w:t>
        </w:r>
      </w:hyperlink>
      <w:hyperlink w:anchor="77_1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由于漢斯遭受如此的羞辱，蓋爾森忙著爭取讓次子進入合適的部隊。他成功地動員奧伊倫堡、萊恩多夫和阿貝爾迪爾三巨頭</w:t>
      </w:r>
      <w:hyperlink w:anchor="78_12">
        <w:bookmarkStart w:id="2574" w:name="_78_12"/>
        <w:r w:rsidRPr="00FF790C">
          <w:rPr>
            <w:rStyle w:val="0Text"/>
            <w:rFonts w:asciiTheme="minorEastAsia" w:eastAsiaTheme="minorEastAsia"/>
          </w:rPr>
          <w:t xml:space="preserve"> </w:t>
        </w:r>
        <w:bookmarkEnd w:id="2574"/>
      </w:hyperlink>
      <w:hyperlink w:anchor="78_12">
        <w:r w:rsidRPr="00FF790C">
          <w:rPr>
            <w:rStyle w:val="4Text"/>
            <w:rFonts w:asciiTheme="minorEastAsia" w:eastAsiaTheme="minorEastAsia"/>
          </w:rPr>
          <w:t>[78]</w:t>
        </w:r>
      </w:hyperlink>
      <w:hyperlink w:anchor="78_12">
        <w:r w:rsidRPr="00FF790C">
          <w:rPr>
            <w:rStyle w:val="0Text"/>
            <w:rFonts w:asciiTheme="minorEastAsia" w:eastAsiaTheme="minorEastAsia"/>
          </w:rPr>
          <w:t xml:space="preserve"> </w:t>
        </w:r>
      </w:hyperlink>
      <w:r w:rsidRPr="00FF790C">
        <w:rPr>
          <w:rFonts w:asciiTheme="minorEastAsia" w:eastAsiaTheme="minorEastAsia"/>
        </w:rPr>
        <w:t xml:space="preserve"> 。1882年，輪到他最小的兒子雅姆斯被提攜。這次，羅森貝格上校制定策略，并向布萊希羅德保證，他認為沒有理由</w:t>
      </w:r>
      <w:r w:rsidRPr="00FF790C">
        <w:rPr>
          <w:rFonts w:asciiTheme="minorEastAsia" w:eastAsiaTheme="minorEastAsia"/>
        </w:rPr>
        <w:t>“</w:t>
      </w:r>
      <w:r w:rsidRPr="00FF790C">
        <w:rPr>
          <w:rFonts w:asciiTheme="minorEastAsia" w:eastAsiaTheme="minorEastAsia"/>
        </w:rPr>
        <w:t>不讓如此能干和來自如此忠于皇室的家族的人成為軍官</w:t>
      </w:r>
      <w:r w:rsidRPr="00FF790C">
        <w:rPr>
          <w:rFonts w:asciiTheme="minorEastAsia" w:eastAsiaTheme="minorEastAsia"/>
        </w:rPr>
        <w:t>”</w:t>
      </w:r>
      <w:r w:rsidRPr="00FF790C">
        <w:rPr>
          <w:rFonts w:asciiTheme="minorEastAsia" w:eastAsiaTheme="minorEastAsia"/>
        </w:rPr>
        <w:t>。但羅森貝格警告說，別人不這么看，需要采取相當巧妙的手段。他將盡其所能，而布萊希羅德也應該向皇儲求助。他認為阿爾貝迪爾將友好地保持中立。經過十個月的斡旋，在某個未具名的敵人離開后，一位新的預備役軍官誕生了</w:t>
      </w:r>
      <w:hyperlink w:anchor="79_12">
        <w:bookmarkStart w:id="2575" w:name="_79_12"/>
        <w:r w:rsidRPr="00FF790C">
          <w:rPr>
            <w:rStyle w:val="0Text"/>
            <w:rFonts w:asciiTheme="minorEastAsia" w:eastAsiaTheme="minorEastAsia"/>
          </w:rPr>
          <w:t xml:space="preserve"> </w:t>
        </w:r>
        <w:bookmarkEnd w:id="2575"/>
      </w:hyperlink>
      <w:hyperlink w:anchor="79_12">
        <w:r w:rsidRPr="00FF790C">
          <w:rPr>
            <w:rStyle w:val="4Text"/>
            <w:rFonts w:asciiTheme="minorEastAsia" w:eastAsiaTheme="minorEastAsia"/>
          </w:rPr>
          <w:t>[79]</w:t>
        </w:r>
      </w:hyperlink>
      <w:hyperlink w:anchor="79_1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軍銜是進入帝國社交圈的最佳途徑，與體面的基督徒家庭聯姻是另一條途徑，第三條也是最激進的途徑則是皈依。就像我們將要看到的，布萊希羅德家的孩子們嘗試了所有的途徑。他們既受到基督徒世界的誘惑，也誘惑著后者。財富讓他們炙手可熱，而沉迷聲色讓他們輕易成為自身欲望和他人貪念的俘虜。傳言和丑聞甚囂塵上。</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1881年，布達佩斯著名的《佩斯勞埃德報》（Pester Lloyd）以《皈依天主教》為頭版標題刊發一則大新聞，顯示出人們心目中的布萊希羅德可能在融入的道路上走多遠：</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近來柏林有傳言說，布萊希羅德一家將皈依天主教。《德國地方報》（Deutsche Landes-Zeitung）告訴我們，近來[關于皈依]的故事</w:t>
      </w:r>
      <w:r w:rsidRPr="00FF790C">
        <w:rPr>
          <w:rFonts w:asciiTheme="minorEastAsia" w:eastAsiaTheme="minorEastAsia"/>
        </w:rPr>
        <w:t>……</w:t>
      </w:r>
      <w:r w:rsidRPr="00FF790C">
        <w:rPr>
          <w:rFonts w:asciiTheme="minorEastAsia" w:eastAsiaTheme="minorEastAsia"/>
        </w:rPr>
        <w:t>在羅馬得到證實。我們可以透露更多，但因為此事涉及家庭隱私，我們不便多言。</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《帝國信使報》（Reichsbote）還表示，布萊希羅德的一個兒子將娶天主教姑娘為妻，新娘是保羅</w:t>
      </w:r>
      <w:r w:rsidRPr="00FF790C">
        <w:rPr>
          <w:rFonts w:asciiTheme="minorEastAsia" w:eastAsiaTheme="minorEastAsia"/>
        </w:rPr>
        <w:t>·</w:t>
      </w:r>
      <w:r w:rsidRPr="00FF790C">
        <w:rPr>
          <w:rFonts w:asciiTheme="minorEastAsia" w:eastAsiaTheme="minorEastAsia"/>
        </w:rPr>
        <w:t>哈茨菲爾特伯爵的女兒</w:t>
      </w:r>
      <w:hyperlink w:anchor="80_12">
        <w:bookmarkStart w:id="2576" w:name="_80_12"/>
        <w:r w:rsidRPr="00FF790C">
          <w:rPr>
            <w:rStyle w:val="0Text"/>
            <w:rFonts w:asciiTheme="minorEastAsia" w:eastAsiaTheme="minorEastAsia"/>
          </w:rPr>
          <w:t xml:space="preserve"> </w:t>
        </w:r>
        <w:bookmarkEnd w:id="2576"/>
      </w:hyperlink>
      <w:hyperlink w:anchor="80_12">
        <w:r w:rsidRPr="00FF790C">
          <w:rPr>
            <w:rStyle w:val="4Text"/>
            <w:rFonts w:asciiTheme="minorEastAsia" w:eastAsiaTheme="minorEastAsia"/>
          </w:rPr>
          <w:t>[80]</w:t>
        </w:r>
      </w:hyperlink>
      <w:hyperlink w:anchor="80_12">
        <w:r w:rsidRPr="00FF790C">
          <w:rPr>
            <w:rStyle w:val="0Text"/>
            <w:rFonts w:asciiTheme="minorEastAsia" w:eastAsiaTheme="minorEastAsia"/>
          </w:rPr>
          <w:t xml:space="preserve"> </w:t>
        </w:r>
      </w:hyperlink>
      <w:r w:rsidRPr="00FF790C">
        <w:rPr>
          <w:rFonts w:asciiTheme="minorEastAsia" w:eastAsiaTheme="minorEastAsia"/>
        </w:rPr>
        <w:t xml:space="preserve"> 。布萊希羅德的朋友們認為這個傳言是可信的。菲利克斯</w:t>
      </w:r>
      <w:r w:rsidRPr="00FF790C">
        <w:rPr>
          <w:rFonts w:asciiTheme="minorEastAsia" w:eastAsiaTheme="minorEastAsia"/>
        </w:rPr>
        <w:t>·</w:t>
      </w:r>
      <w:r w:rsidRPr="00FF790C">
        <w:rPr>
          <w:rFonts w:asciiTheme="minorEastAsia" w:eastAsiaTheme="minorEastAsia"/>
        </w:rPr>
        <w:t>巴姆貝格領事致信霍亨索倫</w:t>
      </w:r>
      <w:r w:rsidRPr="00FF790C">
        <w:rPr>
          <w:rFonts w:asciiTheme="minorEastAsia" w:eastAsiaTheme="minorEastAsia"/>
        </w:rPr>
        <w:t>—</w:t>
      </w:r>
      <w:r w:rsidRPr="00FF790C">
        <w:rPr>
          <w:rFonts w:asciiTheme="minorEastAsia" w:eastAsiaTheme="minorEastAsia"/>
        </w:rPr>
        <w:t>齊格馬林根家族的卡爾</w:t>
      </w:r>
      <w:r w:rsidRPr="00FF790C">
        <w:rPr>
          <w:rFonts w:asciiTheme="minorEastAsia" w:eastAsiaTheme="minorEastAsia"/>
        </w:rPr>
        <w:t>·</w:t>
      </w:r>
      <w:r w:rsidRPr="00FF790C">
        <w:rPr>
          <w:rFonts w:asciiTheme="minorEastAsia" w:eastAsiaTheme="minorEastAsia"/>
        </w:rPr>
        <w:t>安東親王，表示德國和意大利的報紙聲稱，</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布萊希羅德先生一家被認為將前往羅馬皈依天主教</w:t>
      </w:r>
      <w:r w:rsidRPr="00FF790C">
        <w:rPr>
          <w:rFonts w:asciiTheme="minorEastAsia" w:eastAsiaTheme="minorEastAsia"/>
        </w:rPr>
        <w:t>”</w:t>
      </w:r>
      <w:hyperlink w:anchor="81_12">
        <w:bookmarkStart w:id="2577" w:name="_81_12"/>
        <w:r w:rsidRPr="00FF790C">
          <w:rPr>
            <w:rStyle w:val="0Text"/>
            <w:rFonts w:asciiTheme="minorEastAsia" w:eastAsiaTheme="minorEastAsia"/>
          </w:rPr>
          <w:t xml:space="preserve"> </w:t>
        </w:r>
        <w:bookmarkEnd w:id="2577"/>
      </w:hyperlink>
      <w:hyperlink w:anchor="81_12">
        <w:r w:rsidRPr="00FF790C">
          <w:rPr>
            <w:rStyle w:val="4Text"/>
            <w:rFonts w:asciiTheme="minorEastAsia" w:eastAsiaTheme="minorEastAsia"/>
          </w:rPr>
          <w:t>[81]</w:t>
        </w:r>
      </w:hyperlink>
      <w:hyperlink w:anchor="81_1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我們沒有發現這則沸沸揚揚的傳言的來源線索。對于所有認識布萊希羅德和了解他與羅斯柴爾德家族關系的人來說，這個故事一定顯得很不可能。但它的不可信還出于另一個理由。普魯士猶太人通常皈依新教，很難想象有人認為布萊希羅德會為了加入另一個受到懷疑的少數群體而叛教，他的朋友俾斯麥顯然對天主教持保留態度。無論布萊希羅德皈依新教還是天主教都將在歐洲引起轟動。這次什么都沒有發生，他的后代們做了更加容易和正統的決定，選擇皈依新教。</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1881年末，艾瑪</w:t>
      </w:r>
      <w:r w:rsidRPr="00FF790C">
        <w:rPr>
          <w:rFonts w:asciiTheme="minorEastAsia" w:eastAsiaTheme="minorEastAsia"/>
        </w:rPr>
        <w:t>·</w:t>
      </w:r>
      <w:r w:rsidRPr="00FF790C">
        <w:rPr>
          <w:rFonts w:asciiTheme="minorEastAsia" w:eastAsiaTheme="minorEastAsia"/>
        </w:rPr>
        <w:t>布萊希羅德突然去世。蓋爾森感到喪親之痛，無論他們內心深處的關系如何，兩人已經達到和諧互補的境界。他的檔案中保存著大量吊唁信。比如，埃德蒙</w:t>
      </w:r>
      <w:r w:rsidRPr="00FF790C">
        <w:rPr>
          <w:rFonts w:asciiTheme="minorEastAsia" w:eastAsiaTheme="minorEastAsia"/>
        </w:rPr>
        <w:t>·</w:t>
      </w:r>
      <w:r w:rsidRPr="00FF790C">
        <w:rPr>
          <w:rFonts w:asciiTheme="minorEastAsia" w:eastAsiaTheme="minorEastAsia"/>
        </w:rPr>
        <w:t>德</w:t>
      </w:r>
      <w:r w:rsidRPr="00FF790C">
        <w:rPr>
          <w:rFonts w:asciiTheme="minorEastAsia" w:eastAsiaTheme="minorEastAsia"/>
        </w:rPr>
        <w:t>·</w:t>
      </w:r>
      <w:r w:rsidRPr="00FF790C">
        <w:rPr>
          <w:rFonts w:asciiTheme="minorEastAsia" w:eastAsiaTheme="minorEastAsia"/>
        </w:rPr>
        <w:t>羅斯柴爾德（Edmond de Rothschild）表示，他知道蓋爾森心中充滿對</w:t>
      </w:r>
      <w:r w:rsidRPr="00FF790C">
        <w:rPr>
          <w:rFonts w:asciiTheme="minorEastAsia" w:eastAsiaTheme="minorEastAsia"/>
        </w:rPr>
        <w:t>“</w:t>
      </w:r>
      <w:r w:rsidRPr="00FF790C">
        <w:rPr>
          <w:rFonts w:asciiTheme="minorEastAsia" w:eastAsiaTheme="minorEastAsia"/>
        </w:rPr>
        <w:t>你人生的甜蜜伴侶的柔情，她給予你所配得上的一切愛</w:t>
      </w:r>
      <w:r w:rsidRPr="00FF790C">
        <w:rPr>
          <w:rFonts w:asciiTheme="minorEastAsia" w:eastAsiaTheme="minorEastAsia"/>
        </w:rPr>
        <w:t>”</w:t>
      </w:r>
      <w:r w:rsidRPr="00FF790C">
        <w:rPr>
          <w:rFonts w:asciiTheme="minorEastAsia" w:eastAsiaTheme="minorEastAsia"/>
        </w:rPr>
        <w:t>。埃德蒙不愿含糊其辭，他又說，在如此悲痛的時刻，</w:t>
      </w:r>
      <w:r w:rsidRPr="00FF790C">
        <w:rPr>
          <w:rFonts w:asciiTheme="minorEastAsia" w:eastAsiaTheme="minorEastAsia"/>
        </w:rPr>
        <w:lastRenderedPageBreak/>
        <w:t>“</w:t>
      </w:r>
      <w:r w:rsidRPr="00FF790C">
        <w:rPr>
          <w:rFonts w:asciiTheme="minorEastAsia" w:eastAsiaTheme="minorEastAsia"/>
        </w:rPr>
        <w:t>只有宗教感情能帶來一些幫助；我知道你的宗教感情多么莊嚴，我相信你的虔誠會在這場可怕的考驗中予以支持</w:t>
      </w:r>
      <w:r w:rsidRPr="00FF790C">
        <w:rPr>
          <w:rFonts w:asciiTheme="minorEastAsia" w:eastAsiaTheme="minorEastAsia"/>
        </w:rPr>
        <w:t>”</w:t>
      </w:r>
      <w:hyperlink w:anchor="82_12">
        <w:bookmarkStart w:id="2578" w:name="_82_12"/>
        <w:r w:rsidRPr="00FF790C">
          <w:rPr>
            <w:rStyle w:val="0Text"/>
            <w:rFonts w:asciiTheme="minorEastAsia" w:eastAsiaTheme="minorEastAsia"/>
          </w:rPr>
          <w:t xml:space="preserve"> </w:t>
        </w:r>
        <w:bookmarkEnd w:id="2578"/>
      </w:hyperlink>
      <w:hyperlink w:anchor="82_12">
        <w:r w:rsidRPr="00FF790C">
          <w:rPr>
            <w:rStyle w:val="4Text"/>
            <w:rFonts w:asciiTheme="minorEastAsia" w:eastAsiaTheme="minorEastAsia"/>
          </w:rPr>
          <w:t>[82]</w:t>
        </w:r>
      </w:hyperlink>
      <w:hyperlink w:anchor="82_1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葬禮堪稱盛事，至少在一家外省報紙的報道中是這樣：</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布萊希羅德夫人的去世完全出人意料</w:t>
      </w:r>
      <w:r w:rsidRPr="00FF790C">
        <w:rPr>
          <w:rFonts w:asciiTheme="minorEastAsia" w:eastAsiaTheme="minorEastAsia"/>
        </w:rPr>
        <w:t>……</w:t>
      </w:r>
      <w:r w:rsidRPr="00FF790C">
        <w:rPr>
          <w:rFonts w:asciiTheme="minorEastAsia" w:eastAsiaTheme="minorEastAsia"/>
        </w:rPr>
        <w:t>她直到最后都非常健康和生機勃勃；嬌小而優美的身材讓她看上去很年輕，盡管她已經五十出頭。她是一個富有魅力、仁慈和端莊的女人，沒有因為她財富的光芒而迷了眼</w:t>
      </w:r>
      <w:r w:rsidRPr="00FF790C">
        <w:rPr>
          <w:rFonts w:asciiTheme="minorEastAsia" w:eastAsiaTheme="minorEastAsia"/>
        </w:rPr>
        <w:t>……</w:t>
      </w:r>
      <w:r w:rsidRPr="00FF790C">
        <w:rPr>
          <w:rFonts w:asciiTheme="minorEastAsia" w:eastAsiaTheme="minorEastAsia"/>
        </w:rPr>
        <w:t>伴隨著來自猶太教堂的合唱團的精彩歌聲，猶太教士的發言顯然打動了[布萊希羅德家中]的大批悼念者。高級貴族和外交團體出席葬禮，包括俾斯麥親王夫人和安特希爾夫人。</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宮廷也正式派了代表</w:t>
      </w:r>
      <w:hyperlink w:anchor="83_12">
        <w:bookmarkStart w:id="2579" w:name="_83_12"/>
        <w:r w:rsidRPr="00FF790C">
          <w:rPr>
            <w:rStyle w:val="0Text"/>
            <w:rFonts w:asciiTheme="minorEastAsia" w:eastAsiaTheme="minorEastAsia"/>
          </w:rPr>
          <w:t xml:space="preserve"> </w:t>
        </w:r>
        <w:bookmarkEnd w:id="2579"/>
      </w:hyperlink>
      <w:hyperlink w:anchor="83_12">
        <w:r w:rsidRPr="00FF790C">
          <w:rPr>
            <w:rStyle w:val="4Text"/>
            <w:rFonts w:asciiTheme="minorEastAsia" w:eastAsiaTheme="minorEastAsia"/>
          </w:rPr>
          <w:t>[83]</w:t>
        </w:r>
      </w:hyperlink>
      <w:hyperlink w:anchor="83_1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布萊希羅德以她的名義向受皇后庇護的一家天主教醫院做了特別捐贈，因此得到奧古斯塔的親切贊揚：</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我迫不及待地表達我對您善舉的由衷感謝，由于此舉與對您夫人的懷念緊密相連，它更加顯得寶貴。通過您的善舉，您夫人的仁慈將被許多窮人銘記，在她過世后繼續發揮作用。現在我更能理解她的過世在您和您孩子們的生活中留下了最痛苦的空缺</w:t>
      </w:r>
      <w:r w:rsidRPr="00FF790C">
        <w:rPr>
          <w:rFonts w:asciiTheme="minorEastAsia" w:eastAsiaTheme="minorEastAsia"/>
        </w:rPr>
        <w:t>—</w:t>
      </w:r>
      <w:r w:rsidRPr="00FF790C">
        <w:rPr>
          <w:rFonts w:asciiTheme="minorEastAsia" w:eastAsiaTheme="minorEastAsia"/>
        </w:rPr>
        <w:t>這個空缺永遠無法填補。</w:t>
      </w:r>
      <w:hyperlink w:anchor="84_12">
        <w:bookmarkStart w:id="2580" w:name="_84_12"/>
        <w:r w:rsidRPr="00FF790C">
          <w:rPr>
            <w:rStyle w:val="0Text"/>
            <w:rFonts w:asciiTheme="minorEastAsia" w:eastAsiaTheme="minorEastAsia"/>
          </w:rPr>
          <w:t xml:space="preserve"> </w:t>
        </w:r>
        <w:bookmarkEnd w:id="2580"/>
      </w:hyperlink>
      <w:hyperlink w:anchor="84_12">
        <w:r w:rsidRPr="00FF790C">
          <w:rPr>
            <w:rStyle w:val="4Text"/>
            <w:rFonts w:asciiTheme="minorEastAsia" w:eastAsiaTheme="minorEastAsia"/>
          </w:rPr>
          <w:t>[84]</w:t>
        </w:r>
      </w:hyperlink>
      <w:hyperlink w:anchor="84_1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我們將看到，艾瑪的去世正趕上布萊希羅德當時面對的另一場危機。昔日的輕率行為可能被曝光，讓布萊希羅德處于公共丑聞的邊緣。他生活中的矛盾加劇了：顯赫而可敬的外表下是恐懼和受到威脅的卑鄙，公開的贊揚和私下的辱罵共存，一邊是對幸福的家長制生活的渴望，一邊是孤獨不斷加劇和子女日益冷漠的現實。</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的孩子們沒有為他爭光。他們忙于自己的事，滿足于花他的錢，并在他孤獨而多病的晚年冷落他。當回想起自己如何對待父母時，他也許更加傷心。艾瑪死后不久，他沉浸于回憶中，并由秘書記錄下來。他描繪自己的幸福童年：有興趣的工作，親密的伙伴，母親有時會大聲朗讀庫柏或布爾維的小說</w:t>
      </w:r>
      <w:hyperlink w:anchor="27_7">
        <w:bookmarkStart w:id="2581" w:name="27_6"/>
        <w:r w:rsidRPr="00FF790C">
          <w:rPr>
            <w:rStyle w:val="0Text"/>
            <w:rFonts w:asciiTheme="minorEastAsia" w:eastAsiaTheme="minorEastAsia"/>
          </w:rPr>
          <w:t xml:space="preserve"> </w:t>
        </w:r>
        <w:bookmarkEnd w:id="2581"/>
      </w:hyperlink>
      <w:hyperlink w:anchor="27_7">
        <w:r w:rsidRPr="00FF790C">
          <w:rPr>
            <w:rStyle w:val="4Text"/>
            <w:rFonts w:asciiTheme="minorEastAsia" w:eastAsiaTheme="minorEastAsia"/>
          </w:rPr>
          <w:t>27</w:t>
        </w:r>
      </w:hyperlink>
      <w:hyperlink w:anchor="27_7">
        <w:r w:rsidRPr="00FF790C">
          <w:rPr>
            <w:rStyle w:val="0Text"/>
            <w:rFonts w:asciiTheme="minorEastAsia" w:eastAsiaTheme="minorEastAsia"/>
          </w:rPr>
          <w:t xml:space="preserve"> </w:t>
        </w:r>
      </w:hyperlink>
      <w:r w:rsidRPr="00FF790C">
        <w:rPr>
          <w:rFonts w:asciiTheme="minorEastAsia" w:eastAsiaTheme="minorEastAsia"/>
        </w:rPr>
        <w:t xml:space="preserve"> ；夏天，一家人在潘科夫租下房子，直到蓋爾森有能力在布科夫（Bukow）鎮上為父親買下一處莊園。蓋爾森談起母親時帶著</w:t>
      </w:r>
      <w:r w:rsidRPr="00FF790C">
        <w:rPr>
          <w:rFonts w:asciiTheme="minorEastAsia" w:eastAsiaTheme="minorEastAsia"/>
        </w:rPr>
        <w:t>“</w:t>
      </w:r>
      <w:r w:rsidRPr="00FF790C">
        <w:rPr>
          <w:rFonts w:asciiTheme="minorEastAsia" w:eastAsiaTheme="minorEastAsia"/>
        </w:rPr>
        <w:t>動人的虔誠</w:t>
      </w:r>
      <w:r w:rsidRPr="00FF790C">
        <w:rPr>
          <w:rFonts w:asciiTheme="minorEastAsia" w:eastAsiaTheme="minorEastAsia"/>
        </w:rPr>
        <w:t>”</w:t>
      </w:r>
      <w:r w:rsidRPr="00FF790C">
        <w:rPr>
          <w:rFonts w:asciiTheme="minorEastAsia" w:eastAsiaTheme="minorEastAsia"/>
        </w:rPr>
        <w:t>，他還很年輕時母親就去世了，但在他的記憶中，母親象征著完美的女性。他回憶起自己對父親的熱愛，后者非常節約，就連用于從避暑地前往柏林辦公室的馬車都是租來而非買下的。在父親晚年的某次生日時，蓋爾森送上一輛體面的馬車。他記得父親流下了感激的淚水。這些記憶也許是由于艾瑪的去世而重新浮現，是他留給我們的最個人化記錄。蓋爾森顯然有感傷的一面，在稍后寫給兒子漢斯的信中，蓋爾森表示他</w:t>
      </w:r>
      <w:r w:rsidRPr="00FF790C">
        <w:rPr>
          <w:rFonts w:asciiTheme="minorEastAsia" w:eastAsiaTheme="minorEastAsia"/>
        </w:rPr>
        <w:t>“</w:t>
      </w:r>
      <w:r w:rsidRPr="00FF790C">
        <w:rPr>
          <w:rFonts w:asciiTheme="minorEastAsia" w:eastAsiaTheme="minorEastAsia"/>
        </w:rPr>
        <w:t>深情地拜訪了</w:t>
      </w:r>
      <w:r w:rsidRPr="00FF790C">
        <w:rPr>
          <w:rFonts w:asciiTheme="minorEastAsia" w:eastAsiaTheme="minorEastAsia"/>
        </w:rPr>
        <w:t>”</w:t>
      </w:r>
      <w:r w:rsidRPr="00FF790C">
        <w:rPr>
          <w:rFonts w:asciiTheme="minorEastAsia" w:eastAsiaTheme="minorEastAsia"/>
        </w:rPr>
        <w:t>自己父母的墳墓，而在重要的節日時，</w:t>
      </w:r>
      <w:r w:rsidRPr="00FF790C">
        <w:rPr>
          <w:rFonts w:asciiTheme="minorEastAsia" w:eastAsiaTheme="minorEastAsia"/>
        </w:rPr>
        <w:t>“</w:t>
      </w:r>
      <w:r w:rsidRPr="00FF790C">
        <w:rPr>
          <w:rFonts w:asciiTheme="minorEastAsia" w:eastAsiaTheme="minorEastAsia"/>
        </w:rPr>
        <w:t>我將照常祈禱，不會忘記你</w:t>
      </w:r>
      <w:r w:rsidRPr="00FF790C">
        <w:rPr>
          <w:rFonts w:asciiTheme="minorEastAsia" w:eastAsiaTheme="minorEastAsia"/>
        </w:rPr>
        <w:t>”</w:t>
      </w:r>
      <w:hyperlink w:anchor="85_12">
        <w:bookmarkStart w:id="2582" w:name="_85_12"/>
        <w:r w:rsidRPr="00FF790C">
          <w:rPr>
            <w:rStyle w:val="0Text"/>
            <w:rFonts w:asciiTheme="minorEastAsia" w:eastAsiaTheme="minorEastAsia"/>
          </w:rPr>
          <w:t xml:space="preserve"> </w:t>
        </w:r>
        <w:bookmarkEnd w:id="2582"/>
      </w:hyperlink>
      <w:hyperlink w:anchor="85_12">
        <w:r w:rsidRPr="00FF790C">
          <w:rPr>
            <w:rStyle w:val="4Text"/>
            <w:rFonts w:asciiTheme="minorEastAsia" w:eastAsiaTheme="minorEastAsia"/>
          </w:rPr>
          <w:t>[85]</w:t>
        </w:r>
      </w:hyperlink>
      <w:hyperlink w:anchor="85_12">
        <w:r w:rsidRPr="00FF790C">
          <w:rPr>
            <w:rStyle w:val="0Text"/>
            <w:rFonts w:asciiTheme="minorEastAsia" w:eastAsiaTheme="minorEastAsia"/>
          </w:rPr>
          <w:t xml:space="preserve"> </w:t>
        </w:r>
      </w:hyperlink>
      <w:r w:rsidRPr="00FF790C">
        <w:rPr>
          <w:rFonts w:asciiTheme="minorEastAsia" w:eastAsiaTheme="minorEastAsia"/>
        </w:rPr>
        <w:t xml:space="preserve"> 。他有時可能會嫉妒尤里烏斯，后者的生活更加和諧，更接近古老的根。</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對自己過去的回憶讓他罕見地抱怨起自己的孩子們。</w:t>
      </w:r>
      <w:r w:rsidRPr="00FF790C">
        <w:rPr>
          <w:rFonts w:asciiTheme="minorEastAsia" w:eastAsiaTheme="minorEastAsia"/>
        </w:rPr>
        <w:t>“</w:t>
      </w:r>
      <w:r w:rsidRPr="00FF790C">
        <w:rPr>
          <w:rFonts w:asciiTheme="minorEastAsia" w:eastAsiaTheme="minorEastAsia"/>
        </w:rPr>
        <w:t>老板表示</w:t>
      </w:r>
      <w:r w:rsidRPr="00FF790C">
        <w:rPr>
          <w:rFonts w:asciiTheme="minorEastAsia" w:eastAsiaTheme="minorEastAsia"/>
        </w:rPr>
        <w:t>”</w:t>
      </w:r>
      <w:r w:rsidRPr="00FF790C">
        <w:rPr>
          <w:rFonts w:asciiTheme="minorEastAsia" w:eastAsiaTheme="minorEastAsia"/>
        </w:rPr>
        <w:t>，他的秘書繼續寫道</w:t>
      </w:r>
      <w:r w:rsidRPr="00FF790C">
        <w:rPr>
          <w:rFonts w:asciiTheme="minorEastAsia" w:eastAsiaTheme="minorEastAsia"/>
        </w:rPr>
        <w:t>——</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lastRenderedPageBreak/>
        <w:t>在教育自家孩子這件事上，出于最好的意圖和思考，他曾經認為不同的方法更適合當前時代，因此他不把他們拴在家里，甚至在他們更小時就給予他們更大的自由，也不焦急地阻止他們與現代世界的一切接觸。他的本意是好的，但現在他意識到自己錯了。</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秘書還寫道：</w:t>
      </w:r>
      <w:r w:rsidRPr="00FF790C">
        <w:rPr>
          <w:rFonts w:asciiTheme="minorEastAsia" w:eastAsiaTheme="minorEastAsia"/>
        </w:rPr>
        <w:t>“</w:t>
      </w:r>
      <w:r w:rsidRPr="00FF790C">
        <w:rPr>
          <w:rFonts w:asciiTheme="minorEastAsia" w:eastAsiaTheme="minorEastAsia"/>
        </w:rPr>
        <w:t>難道他不經常感到孤獨嗎？他有時不是幾乎無法和四個孩子中的任何一人見面或者交談嗎，因為他們都不愿花時間陪伴他？</w:t>
      </w:r>
      <w:r w:rsidRPr="00FF790C">
        <w:rPr>
          <w:rFonts w:asciiTheme="minorEastAsia" w:eastAsiaTheme="minorEastAsia"/>
        </w:rPr>
        <w:t>”</w:t>
      </w:r>
      <w:hyperlink w:anchor="86_11">
        <w:bookmarkStart w:id="2583" w:name="_86_11"/>
        <w:r w:rsidRPr="00FF790C">
          <w:rPr>
            <w:rStyle w:val="0Text"/>
            <w:rFonts w:asciiTheme="minorEastAsia" w:eastAsiaTheme="minorEastAsia"/>
          </w:rPr>
          <w:t xml:space="preserve"> </w:t>
        </w:r>
        <w:bookmarkEnd w:id="2583"/>
      </w:hyperlink>
      <w:hyperlink w:anchor="86_11">
        <w:r w:rsidRPr="00FF790C">
          <w:rPr>
            <w:rStyle w:val="4Text"/>
            <w:rFonts w:asciiTheme="minorEastAsia" w:eastAsiaTheme="minorEastAsia"/>
          </w:rPr>
          <w:t>[86]</w:t>
        </w:r>
      </w:hyperlink>
      <w:hyperlink w:anchor="86_1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但布萊希羅德是個寬容的父親；他還相信</w:t>
      </w:r>
      <w:r w:rsidRPr="00FF790C">
        <w:rPr>
          <w:rFonts w:asciiTheme="minorEastAsia" w:eastAsiaTheme="minorEastAsia"/>
        </w:rPr>
        <w:t>“</w:t>
      </w:r>
      <w:r w:rsidRPr="00FF790C">
        <w:rPr>
          <w:rFonts w:asciiTheme="minorEastAsia" w:eastAsiaTheme="minorEastAsia"/>
        </w:rPr>
        <w:t>如果你必須裝傻，那么就裝親切的傻子，而不是憤怒的傻子</w:t>
      </w:r>
      <w:r w:rsidRPr="00FF790C">
        <w:rPr>
          <w:rFonts w:asciiTheme="minorEastAsia" w:eastAsiaTheme="minorEastAsia"/>
        </w:rPr>
        <w:t>”</w:t>
      </w:r>
      <w:hyperlink w:anchor="87_10">
        <w:bookmarkStart w:id="2584" w:name="_87_10"/>
        <w:r w:rsidRPr="00FF790C">
          <w:rPr>
            <w:rStyle w:val="0Text"/>
            <w:rFonts w:asciiTheme="minorEastAsia" w:eastAsiaTheme="minorEastAsia"/>
          </w:rPr>
          <w:t xml:space="preserve"> </w:t>
        </w:r>
        <w:bookmarkEnd w:id="2584"/>
      </w:hyperlink>
      <w:hyperlink w:anchor="87_10">
        <w:r w:rsidRPr="00FF790C">
          <w:rPr>
            <w:rStyle w:val="4Text"/>
            <w:rFonts w:asciiTheme="minorEastAsia" w:eastAsiaTheme="minorEastAsia"/>
          </w:rPr>
          <w:t>[87]</w:t>
        </w:r>
      </w:hyperlink>
      <w:hyperlink w:anchor="87_10">
        <w:r w:rsidRPr="00FF790C">
          <w:rPr>
            <w:rStyle w:val="0Text"/>
            <w:rFonts w:asciiTheme="minorEastAsia" w:eastAsiaTheme="minorEastAsia"/>
          </w:rPr>
          <w:t xml:space="preserve"> </w:t>
        </w:r>
      </w:hyperlink>
      <w:r w:rsidRPr="00FF790C">
        <w:rPr>
          <w:rFonts w:asciiTheme="minorEastAsia" w:eastAsiaTheme="minorEastAsia"/>
        </w:rPr>
        <w:t xml:space="preserve"> 。他的孩子們冷落他，有時甚至羞辱他，但他沒有表現出任何憤怒。最讓他痛苦的也許是他的孩子們皈依新教，放棄他自己的價值觀。他們拒絕同他來往，但他仍然愛著他們。</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19世紀80年代他寫給漢斯的兩封信留存下來，信中洋溢著不尋常的溫情，他在信尾的簽名是</w:t>
      </w:r>
      <w:r w:rsidRPr="00FF790C">
        <w:rPr>
          <w:rFonts w:asciiTheme="minorEastAsia" w:eastAsiaTheme="minorEastAsia"/>
        </w:rPr>
        <w:t>“</w:t>
      </w:r>
      <w:r w:rsidRPr="00FF790C">
        <w:rPr>
          <w:rFonts w:asciiTheme="minorEastAsia" w:eastAsiaTheme="minorEastAsia"/>
        </w:rPr>
        <w:t>永遠愛你和忠于你的父親</w:t>
      </w:r>
      <w:r w:rsidRPr="00FF790C">
        <w:rPr>
          <w:rFonts w:asciiTheme="minorEastAsia" w:eastAsiaTheme="minorEastAsia"/>
        </w:rPr>
        <w:t>”</w:t>
      </w:r>
      <w:hyperlink w:anchor="88_10">
        <w:bookmarkStart w:id="2585" w:name="_88_10"/>
        <w:r w:rsidRPr="00FF790C">
          <w:rPr>
            <w:rStyle w:val="0Text"/>
            <w:rFonts w:asciiTheme="minorEastAsia" w:eastAsiaTheme="minorEastAsia"/>
          </w:rPr>
          <w:t xml:space="preserve"> </w:t>
        </w:r>
        <w:bookmarkEnd w:id="2585"/>
      </w:hyperlink>
      <w:hyperlink w:anchor="88_10">
        <w:r w:rsidRPr="00FF790C">
          <w:rPr>
            <w:rStyle w:val="4Text"/>
            <w:rFonts w:asciiTheme="minorEastAsia" w:eastAsiaTheme="minorEastAsia"/>
          </w:rPr>
          <w:t>[88]</w:t>
        </w:r>
      </w:hyperlink>
      <w:hyperlink w:anchor="88_10">
        <w:r w:rsidRPr="00FF790C">
          <w:rPr>
            <w:rStyle w:val="0Text"/>
            <w:rFonts w:asciiTheme="minorEastAsia" w:eastAsiaTheme="minorEastAsia"/>
          </w:rPr>
          <w:t xml:space="preserve"> </w:t>
        </w:r>
      </w:hyperlink>
      <w:r w:rsidRPr="00FF790C">
        <w:rPr>
          <w:rFonts w:asciiTheme="minorEastAsia" w:eastAsiaTheme="minorEastAsia"/>
        </w:rPr>
        <w:t xml:space="preserve"> 。他把特別的愛給了最小的孩子和唯一的女兒埃爾澤（Else），叫她</w:t>
      </w:r>
      <w:r w:rsidRPr="00FF790C">
        <w:rPr>
          <w:rFonts w:asciiTheme="minorEastAsia" w:eastAsiaTheme="minorEastAsia"/>
        </w:rPr>
        <w:t>“</w:t>
      </w:r>
      <w:r w:rsidRPr="00FF790C">
        <w:rPr>
          <w:rFonts w:asciiTheme="minorEastAsia" w:eastAsiaTheme="minorEastAsia"/>
        </w:rPr>
        <w:t>小埃爾澤</w:t>
      </w:r>
      <w:r w:rsidRPr="00FF790C">
        <w:rPr>
          <w:rFonts w:asciiTheme="minorEastAsia" w:eastAsiaTheme="minorEastAsia"/>
        </w:rPr>
        <w:t>”</w:t>
      </w:r>
      <w:r w:rsidRPr="00FF790C">
        <w:rPr>
          <w:rFonts w:asciiTheme="minorEastAsia" w:eastAsiaTheme="minorEastAsia"/>
        </w:rPr>
        <w:t>（Elschen）或</w:t>
      </w:r>
      <w:r w:rsidRPr="00FF790C">
        <w:rPr>
          <w:rFonts w:asciiTheme="minorEastAsia" w:eastAsiaTheme="minorEastAsia"/>
        </w:rPr>
        <w:t>“</w:t>
      </w:r>
      <w:r w:rsidRPr="00FF790C">
        <w:rPr>
          <w:rFonts w:asciiTheme="minorEastAsia" w:eastAsiaTheme="minorEastAsia"/>
        </w:rPr>
        <w:t>小囡囡</w:t>
      </w:r>
      <w:r w:rsidRPr="00FF790C">
        <w:rPr>
          <w:rFonts w:asciiTheme="minorEastAsia" w:eastAsiaTheme="minorEastAsia"/>
        </w:rPr>
        <w:t>”</w:t>
      </w:r>
      <w:r w:rsidRPr="00FF790C">
        <w:rPr>
          <w:rFonts w:asciiTheme="minorEastAsia" w:eastAsiaTheme="minorEastAsia"/>
        </w:rPr>
        <w:t>（T</w:t>
      </w:r>
      <w:r w:rsidRPr="00FF790C">
        <w:rPr>
          <w:rFonts w:asciiTheme="minorEastAsia" w:eastAsiaTheme="minorEastAsia"/>
        </w:rPr>
        <w:t>ö</w:t>
      </w:r>
      <w:r w:rsidRPr="00FF790C">
        <w:rPr>
          <w:rFonts w:asciiTheme="minorEastAsia" w:eastAsiaTheme="minorEastAsia"/>
        </w:rPr>
        <w:t>chterchen）。埃爾澤同樣遭受過著名的冷落；根據一個經常被說起但也經常被歪曲的故事，在她參加的第一場舞會上，軍官們拒絕她，她</w:t>
      </w:r>
      <w:r w:rsidRPr="00FF790C">
        <w:rPr>
          <w:rFonts w:asciiTheme="minorEastAsia" w:eastAsiaTheme="minorEastAsia"/>
        </w:rPr>
        <w:t>“</w:t>
      </w:r>
      <w:r w:rsidRPr="00FF790C">
        <w:rPr>
          <w:rFonts w:asciiTheme="minorEastAsia" w:eastAsiaTheme="minorEastAsia"/>
        </w:rPr>
        <w:t>因此有很大的危險淪為背景</w:t>
      </w:r>
      <w:r w:rsidRPr="00FF790C">
        <w:rPr>
          <w:rFonts w:asciiTheme="minorEastAsia" w:eastAsiaTheme="minorEastAsia"/>
        </w:rPr>
        <w:t>……</w:t>
      </w:r>
      <w:r w:rsidRPr="00FF790C">
        <w:rPr>
          <w:rFonts w:asciiTheme="minorEastAsia" w:eastAsiaTheme="minorEastAsia"/>
        </w:rPr>
        <w:t>不過，皇儲要求［伯恩斯托夫伯爵</w:t>
      </w:r>
      <w:r w:rsidRPr="00FF790C">
        <w:rPr>
          <w:rFonts w:asciiTheme="minorEastAsia" w:eastAsiaTheme="minorEastAsia"/>
        </w:rPr>
        <w:t>—</w:t>
      </w:r>
      <w:r w:rsidRPr="00FF790C">
        <w:rPr>
          <w:rFonts w:asciiTheme="minorEastAsia" w:eastAsiaTheme="minorEastAsia"/>
        </w:rPr>
        <w:t>時任衛隊軍官，后來成為駐華盛頓大使］與這位小姐跳舞</w:t>
      </w:r>
      <w:r w:rsidRPr="00FF790C">
        <w:rPr>
          <w:rFonts w:asciiTheme="minorEastAsia" w:eastAsiaTheme="minorEastAsia"/>
        </w:rPr>
        <w:t>……</w:t>
      </w:r>
      <w:r w:rsidRPr="00FF790C">
        <w:rPr>
          <w:rFonts w:asciiTheme="minorEastAsia" w:eastAsiaTheme="minorEastAsia"/>
        </w:rPr>
        <w:t>皇儲很清楚，我和他一樣把反猶主義看作德國文化盾徽上的污點</w:t>
      </w:r>
      <w:r w:rsidRPr="00FF790C">
        <w:rPr>
          <w:rFonts w:asciiTheme="minorEastAsia" w:eastAsiaTheme="minorEastAsia"/>
        </w:rPr>
        <w:t>”</w:t>
      </w:r>
      <w:hyperlink w:anchor="89_10">
        <w:bookmarkStart w:id="2586" w:name="_89_10"/>
        <w:r w:rsidRPr="00FF790C">
          <w:rPr>
            <w:rStyle w:val="0Text"/>
            <w:rFonts w:asciiTheme="minorEastAsia" w:eastAsiaTheme="minorEastAsia"/>
          </w:rPr>
          <w:t xml:space="preserve"> </w:t>
        </w:r>
        <w:bookmarkEnd w:id="2586"/>
      </w:hyperlink>
      <w:hyperlink w:anchor="89_10">
        <w:r w:rsidRPr="00FF790C">
          <w:rPr>
            <w:rStyle w:val="4Text"/>
            <w:rFonts w:asciiTheme="minorEastAsia" w:eastAsiaTheme="minorEastAsia"/>
          </w:rPr>
          <w:t>[89]</w:t>
        </w:r>
      </w:hyperlink>
      <w:hyperlink w:anchor="89_10">
        <w:r w:rsidRPr="00FF790C">
          <w:rPr>
            <w:rStyle w:val="0Text"/>
            <w:rFonts w:asciiTheme="minorEastAsia" w:eastAsiaTheme="minorEastAsia"/>
          </w:rPr>
          <w:t xml:space="preserve"> </w:t>
        </w:r>
      </w:hyperlink>
      <w:r w:rsidRPr="00FF790C">
        <w:rPr>
          <w:rFonts w:asciiTheme="minorEastAsia" w:eastAsiaTheme="minorEastAsia"/>
        </w:rPr>
        <w:t xml:space="preserve"> 。在反猶主義者的頻繁重述中，這個故事的焦點不再是皇儲的舉動，而是如此勇敢地羞辱一位年輕姑娘的軍官們，從而保護他們作為普魯士人的榮譽</w:t>
      </w:r>
      <w:hyperlink w:anchor="90_10">
        <w:bookmarkStart w:id="2587" w:name="_90_10"/>
        <w:r w:rsidRPr="00FF790C">
          <w:rPr>
            <w:rStyle w:val="0Text"/>
            <w:rFonts w:asciiTheme="minorEastAsia" w:eastAsiaTheme="minorEastAsia"/>
          </w:rPr>
          <w:t xml:space="preserve"> </w:t>
        </w:r>
        <w:bookmarkEnd w:id="2587"/>
      </w:hyperlink>
      <w:hyperlink w:anchor="90_10">
        <w:r w:rsidRPr="00FF790C">
          <w:rPr>
            <w:rStyle w:val="4Text"/>
            <w:rFonts w:asciiTheme="minorEastAsia" w:eastAsiaTheme="minorEastAsia"/>
          </w:rPr>
          <w:t>[90]</w:t>
        </w:r>
      </w:hyperlink>
      <w:hyperlink w:anchor="90_10">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這是布萊希羅德家較小的孩子們成長的環境</w:t>
      </w:r>
      <w:r w:rsidRPr="00FF790C">
        <w:rPr>
          <w:rFonts w:asciiTheme="minorEastAsia" w:eastAsiaTheme="minorEastAsia"/>
        </w:rPr>
        <w:t>—</w:t>
      </w:r>
      <w:r w:rsidRPr="00FF790C">
        <w:rPr>
          <w:rFonts w:asciiTheme="minorEastAsia" w:eastAsiaTheme="minorEastAsia"/>
        </w:rPr>
        <w:t>他們試圖從中逃脫。1887年，埃爾澤嫁給伯恩哈德</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于希特里茨男爵（Baron Bernhard von Uechtritz）。在關于他們不可避免的流言蜚語中</w:t>
      </w:r>
      <w:r w:rsidRPr="00FF790C">
        <w:rPr>
          <w:rFonts w:asciiTheme="minorEastAsia" w:eastAsiaTheme="minorEastAsia"/>
        </w:rPr>
        <w:t>—</w:t>
      </w:r>
      <w:r w:rsidRPr="00FF790C">
        <w:rPr>
          <w:rFonts w:asciiTheme="minorEastAsia" w:eastAsiaTheme="minorEastAsia"/>
        </w:rPr>
        <w:t>男爵獲得250萬馬克的嫁妝，埃爾澤獲得貴族姓氏</w:t>
      </w:r>
      <w:r w:rsidRPr="00FF790C">
        <w:rPr>
          <w:rFonts w:asciiTheme="minorEastAsia" w:eastAsiaTheme="minorEastAsia"/>
        </w:rPr>
        <w:t>—</w:t>
      </w:r>
      <w:r w:rsidRPr="00FF790C">
        <w:rPr>
          <w:rFonts w:asciiTheme="minorEastAsia" w:eastAsiaTheme="minorEastAsia"/>
        </w:rPr>
        <w:t>他們的婚姻幾乎馬上就走到盡頭。1889年，她又嫁給一位來自維也納的皈依猶太人魯道夫</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畢德曼</w:t>
      </w:r>
      <w:r w:rsidRPr="00FF790C">
        <w:rPr>
          <w:rFonts w:asciiTheme="minorEastAsia" w:eastAsiaTheme="minorEastAsia"/>
        </w:rPr>
        <w:t>—</w:t>
      </w:r>
      <w:r w:rsidRPr="00FF790C">
        <w:rPr>
          <w:rFonts w:asciiTheme="minorEastAsia" w:eastAsiaTheme="minorEastAsia"/>
        </w:rPr>
        <w:t>圖羅尼（Rudolf von Biedermann-Tourony）。婚禮在柏林的圣三一教堂（Dreifaltigkeitskirche）舉行，凈花費為45馬克。（賬單保存在布萊希羅德檔案中</w:t>
      </w:r>
      <w:hyperlink w:anchor="91_10">
        <w:bookmarkStart w:id="2588" w:name="_91_10"/>
        <w:r w:rsidRPr="00FF790C">
          <w:rPr>
            <w:rStyle w:val="0Text"/>
            <w:rFonts w:asciiTheme="minorEastAsia" w:eastAsiaTheme="minorEastAsia"/>
          </w:rPr>
          <w:t xml:space="preserve"> </w:t>
        </w:r>
        <w:bookmarkEnd w:id="2588"/>
      </w:hyperlink>
      <w:hyperlink w:anchor="91_10">
        <w:r w:rsidRPr="00FF790C">
          <w:rPr>
            <w:rStyle w:val="4Text"/>
            <w:rFonts w:asciiTheme="minorEastAsia" w:eastAsiaTheme="minorEastAsia"/>
          </w:rPr>
          <w:t>[91]</w:t>
        </w:r>
      </w:hyperlink>
      <w:hyperlink w:anchor="91_10">
        <w:r w:rsidRPr="00FF790C">
          <w:rPr>
            <w:rStyle w:val="0Text"/>
            <w:rFonts w:asciiTheme="minorEastAsia" w:eastAsiaTheme="minorEastAsia"/>
          </w:rPr>
          <w:t xml:space="preserve"> </w:t>
        </w:r>
      </w:hyperlink>
      <w:r w:rsidRPr="00FF790C">
        <w:rPr>
          <w:rFonts w:asciiTheme="minorEastAsia" w:eastAsiaTheme="minorEastAsia"/>
        </w:rPr>
        <w:t xml:space="preserve"> 。）在這場基督教婚禮中，老蓋爾森的感覺一定非常奇怪和矛盾。布萊希羅德在布雷斯勞附近為新人買了一處大莊園；他對自己的新女婿很滿意，一語雙關地對朋友魯道夫</w:t>
      </w:r>
      <w:r w:rsidRPr="00FF790C">
        <w:rPr>
          <w:rFonts w:asciiTheme="minorEastAsia" w:eastAsiaTheme="minorEastAsia"/>
        </w:rPr>
        <w:t>·</w:t>
      </w:r>
      <w:r w:rsidRPr="00FF790C">
        <w:rPr>
          <w:rFonts w:asciiTheme="minorEastAsia" w:eastAsiaTheme="minorEastAsia"/>
        </w:rPr>
        <w:t>林道表示：</w:t>
      </w:r>
      <w:r w:rsidRPr="00FF790C">
        <w:rPr>
          <w:rFonts w:asciiTheme="minorEastAsia" w:eastAsiaTheme="minorEastAsia"/>
        </w:rPr>
        <w:t>“</w:t>
      </w:r>
      <w:r w:rsidRPr="00FF790C">
        <w:rPr>
          <w:rFonts w:asciiTheme="minorEastAsia" w:eastAsiaTheme="minorEastAsia"/>
        </w:rPr>
        <w:t>事實上，新郎是個非常老實的人［biederer］</w:t>
      </w:r>
      <w:hyperlink w:anchor="28_3">
        <w:bookmarkStart w:id="2589" w:name="28_2"/>
        <w:r w:rsidRPr="00FF790C">
          <w:rPr>
            <w:rStyle w:val="0Text"/>
            <w:rFonts w:asciiTheme="minorEastAsia" w:eastAsiaTheme="minorEastAsia"/>
          </w:rPr>
          <w:t xml:space="preserve"> </w:t>
        </w:r>
        <w:bookmarkEnd w:id="2589"/>
      </w:hyperlink>
      <w:hyperlink w:anchor="28_3">
        <w:r w:rsidRPr="00FF790C">
          <w:rPr>
            <w:rStyle w:val="4Text"/>
            <w:rFonts w:asciiTheme="minorEastAsia" w:eastAsiaTheme="minorEastAsia"/>
          </w:rPr>
          <w:t>28</w:t>
        </w:r>
      </w:hyperlink>
      <w:hyperlink w:anchor="28_3">
        <w:r w:rsidRPr="00FF790C">
          <w:rPr>
            <w:rStyle w:val="0Text"/>
            <w:rFonts w:asciiTheme="minorEastAsia" w:eastAsiaTheme="minorEastAsia"/>
          </w:rPr>
          <w:t xml:space="preserve"> </w:t>
        </w:r>
      </w:hyperlink>
      <w:r w:rsidRPr="00FF790C">
        <w:rPr>
          <w:rFonts w:asciiTheme="minorEastAsia" w:eastAsiaTheme="minorEastAsia"/>
        </w:rPr>
        <w:t xml:space="preserve"> 。我毫不懷疑兩人的結合能帶來真正的幸福。</w:t>
      </w:r>
      <w:r w:rsidRPr="00FF790C">
        <w:rPr>
          <w:rFonts w:asciiTheme="minorEastAsia" w:eastAsiaTheme="minorEastAsia"/>
        </w:rPr>
        <w:t>”</w:t>
      </w:r>
      <w:r w:rsidRPr="00FF790C">
        <w:rPr>
          <w:rFonts w:asciiTheme="minorEastAsia" w:eastAsiaTheme="minorEastAsia"/>
        </w:rPr>
        <w:t>同樣令他高興的是，他們被正式邀請前往俾斯麥家做客。去世前不久，他致信林道說：</w:t>
      </w:r>
      <w:r w:rsidRPr="00FF790C">
        <w:rPr>
          <w:rFonts w:asciiTheme="minorEastAsia" w:eastAsiaTheme="minorEastAsia"/>
        </w:rPr>
        <w:t>“</w:t>
      </w:r>
      <w:r w:rsidRPr="00FF790C">
        <w:rPr>
          <w:rFonts w:asciiTheme="minorEastAsia" w:eastAsiaTheme="minorEastAsia"/>
        </w:rPr>
        <w:t>我和女兒、女婿以及迷人的外孫在一起，從心底里感到滿足。</w:t>
      </w:r>
      <w:r w:rsidRPr="00FF790C">
        <w:rPr>
          <w:rFonts w:asciiTheme="minorEastAsia" w:eastAsiaTheme="minorEastAsia"/>
        </w:rPr>
        <w:t>”</w:t>
      </w:r>
      <w:hyperlink w:anchor="92_10">
        <w:bookmarkStart w:id="2590" w:name="_92_10"/>
        <w:r w:rsidRPr="00FF790C">
          <w:rPr>
            <w:rStyle w:val="0Text"/>
            <w:rFonts w:asciiTheme="minorEastAsia" w:eastAsiaTheme="minorEastAsia"/>
          </w:rPr>
          <w:t xml:space="preserve"> </w:t>
        </w:r>
        <w:bookmarkEnd w:id="2590"/>
      </w:hyperlink>
      <w:hyperlink w:anchor="92_10">
        <w:r w:rsidRPr="00FF790C">
          <w:rPr>
            <w:rStyle w:val="4Text"/>
            <w:rFonts w:asciiTheme="minorEastAsia" w:eastAsiaTheme="minorEastAsia"/>
          </w:rPr>
          <w:t>[92]</w:t>
        </w:r>
      </w:hyperlink>
      <w:hyperlink w:anchor="92_10">
        <w:r w:rsidRPr="00FF790C">
          <w:rPr>
            <w:rStyle w:val="0Text"/>
            <w:rFonts w:asciiTheme="minorEastAsia" w:eastAsiaTheme="minorEastAsia"/>
          </w:rPr>
          <w:t xml:space="preserve"> </w:t>
        </w:r>
      </w:hyperlink>
      <w:r w:rsidRPr="00FF790C">
        <w:rPr>
          <w:rFonts w:asciiTheme="minorEastAsia" w:eastAsiaTheme="minorEastAsia"/>
        </w:rPr>
        <w:t xml:space="preserve"> 他渴望成為猶太家長，被忠誠、親愛和順從的家人所環繞。但命運讓他更接近李爾王</w:t>
      </w:r>
      <w:hyperlink w:anchor="29_3">
        <w:bookmarkStart w:id="2591" w:name="29_2"/>
        <w:r w:rsidRPr="00FF790C">
          <w:rPr>
            <w:rStyle w:val="0Text"/>
            <w:rFonts w:asciiTheme="minorEastAsia" w:eastAsiaTheme="minorEastAsia"/>
          </w:rPr>
          <w:t xml:space="preserve"> </w:t>
        </w:r>
        <w:bookmarkEnd w:id="2591"/>
      </w:hyperlink>
      <w:hyperlink w:anchor="29_3">
        <w:r w:rsidRPr="00FF790C">
          <w:rPr>
            <w:rStyle w:val="4Text"/>
            <w:rFonts w:asciiTheme="minorEastAsia" w:eastAsiaTheme="minorEastAsia"/>
          </w:rPr>
          <w:t>29</w:t>
        </w:r>
      </w:hyperlink>
      <w:hyperlink w:anchor="29_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1888年，他的第一個孫子小漢斯出身，然而是個私生子。在軍隊遭遇挫折后不久，漢斯與一位基督徒洗衣工的女兒瑪麗</w:t>
      </w:r>
      <w:r w:rsidRPr="00FF790C">
        <w:rPr>
          <w:rFonts w:asciiTheme="minorEastAsia" w:eastAsiaTheme="minorEastAsia"/>
        </w:rPr>
        <w:t>·</w:t>
      </w:r>
      <w:r w:rsidRPr="00FF790C">
        <w:rPr>
          <w:rFonts w:asciiTheme="minorEastAsia" w:eastAsiaTheme="minorEastAsia"/>
        </w:rPr>
        <w:t>布雷貝克（Marie Brebeck）建立親密但不唯一的關系。1892年，另一個孫子魏爾納出生，也是個私生子。1904年，已經是布萊希羅德銀行合伙人的漢斯娶了瑪麗，而16歲的小漢斯做出了布萊希羅德家族的典型舉動，他為同班同學們舉辦香檳酒會，慶祝自己剛剛獲得的嫡子身份</w:t>
      </w:r>
      <w:hyperlink w:anchor="93_10">
        <w:bookmarkStart w:id="2592" w:name="_93_10"/>
        <w:r w:rsidRPr="00FF790C">
          <w:rPr>
            <w:rStyle w:val="0Text"/>
            <w:rFonts w:asciiTheme="minorEastAsia" w:eastAsiaTheme="minorEastAsia"/>
          </w:rPr>
          <w:t xml:space="preserve"> </w:t>
        </w:r>
        <w:bookmarkEnd w:id="2592"/>
      </w:hyperlink>
      <w:hyperlink w:anchor="93_10">
        <w:r w:rsidRPr="00FF790C">
          <w:rPr>
            <w:rStyle w:val="4Text"/>
            <w:rFonts w:asciiTheme="minorEastAsia" w:eastAsiaTheme="minorEastAsia"/>
          </w:rPr>
          <w:t>[93]</w:t>
        </w:r>
      </w:hyperlink>
      <w:hyperlink w:anchor="93_10">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1888年，布萊希羅德的小兒子雅姆斯娶了19歲的哈麗葉特</w:t>
      </w:r>
      <w:r w:rsidRPr="00FF790C">
        <w:rPr>
          <w:rFonts w:asciiTheme="minorEastAsia" w:eastAsiaTheme="minorEastAsia"/>
        </w:rPr>
        <w:t>·</w:t>
      </w:r>
      <w:r w:rsidRPr="00FF790C">
        <w:rPr>
          <w:rFonts w:asciiTheme="minorEastAsia" w:eastAsiaTheme="minorEastAsia"/>
        </w:rPr>
        <w:t>亞歷山大（Harriet Alexander），新娘是漢堡一位富有的商務顧問之女。婚禮在漢堡的圣彼得教堂（St.-Petri Churuch）舉行。布萊希羅德也活著看到他們給自己生了兩個孫輩，他認為薩克森州小德雷薩（Klein-Drehsa）的那處美麗的大莊園會讓雅姆斯幸福。但雅姆斯的婚姻充斥著偷情和丑聞，最終同樣以離婚收場。</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在外人眼里，布萊希羅德看上去是一個被成功和好運眷顧的人。1879年，紹芬將軍在布萊希羅德家中向他表示祝賀時說：</w:t>
      </w:r>
      <w:r w:rsidRPr="00FF790C">
        <w:rPr>
          <w:rFonts w:asciiTheme="minorEastAsia" w:eastAsiaTheme="minorEastAsia"/>
        </w:rPr>
        <w:t>“</w:t>
      </w:r>
      <w:r w:rsidRPr="00FF790C">
        <w:rPr>
          <w:rFonts w:asciiTheme="minorEastAsia" w:eastAsiaTheme="minorEastAsia"/>
        </w:rPr>
        <w:t>也許其他德國銀行的歷史同樣悠久，但很少能取得如此巨大的成功，這要特別歸功于你。</w:t>
      </w:r>
      <w:r w:rsidRPr="00FF790C">
        <w:rPr>
          <w:rFonts w:asciiTheme="minorEastAsia" w:eastAsiaTheme="minorEastAsia"/>
        </w:rPr>
        <w:t>”</w:t>
      </w:r>
      <w:r w:rsidRPr="00FF790C">
        <w:rPr>
          <w:rFonts w:asciiTheme="minorEastAsia" w:eastAsiaTheme="minorEastAsia"/>
        </w:rPr>
        <w:t>在1885年的新年祝福中，俾斯麥的助手克里斯托弗</w:t>
      </w:r>
      <w:r w:rsidRPr="00FF790C">
        <w:rPr>
          <w:rFonts w:asciiTheme="minorEastAsia" w:eastAsiaTheme="minorEastAsia"/>
        </w:rPr>
        <w:t>·</w:t>
      </w:r>
      <w:r w:rsidRPr="00FF790C">
        <w:rPr>
          <w:rFonts w:asciiTheme="minorEastAsia" w:eastAsiaTheme="minorEastAsia"/>
        </w:rPr>
        <w:t>蒂德曼寫道，對于像布萊希羅德那么幸運的人，人們只能為他的健康送上最誠摯的祝福</w:t>
      </w:r>
      <w:hyperlink w:anchor="94_9">
        <w:bookmarkStart w:id="2593" w:name="_94_9"/>
        <w:r w:rsidRPr="00FF790C">
          <w:rPr>
            <w:rStyle w:val="0Text"/>
            <w:rFonts w:asciiTheme="minorEastAsia" w:eastAsiaTheme="minorEastAsia"/>
          </w:rPr>
          <w:t xml:space="preserve"> </w:t>
        </w:r>
        <w:bookmarkEnd w:id="2593"/>
      </w:hyperlink>
      <w:hyperlink w:anchor="94_9">
        <w:r w:rsidRPr="00FF790C">
          <w:rPr>
            <w:rStyle w:val="4Text"/>
            <w:rFonts w:asciiTheme="minorEastAsia" w:eastAsiaTheme="minorEastAsia"/>
          </w:rPr>
          <w:t>[94]</w:t>
        </w:r>
      </w:hyperlink>
      <w:hyperlink w:anchor="94_9">
        <w:r w:rsidRPr="00FF790C">
          <w:rPr>
            <w:rStyle w:val="0Text"/>
            <w:rFonts w:asciiTheme="minorEastAsia" w:eastAsiaTheme="minorEastAsia"/>
          </w:rPr>
          <w:t xml:space="preserve"> </w:t>
        </w:r>
      </w:hyperlink>
      <w:r w:rsidRPr="00FF790C">
        <w:rPr>
          <w:rFonts w:asciiTheme="minorEastAsia" w:eastAsiaTheme="minorEastAsia"/>
        </w:rPr>
        <w:t xml:space="preserve"> 。事實更加復雜。他是一個孤獨和受到中傷的人。他的孩子幾乎沒有為克服他的孤獨做些什么，他的敵人卻為讓他更加孤獨做了很多。</w:t>
      </w:r>
    </w:p>
    <w:p w:rsidR="00C92330" w:rsidRPr="00FF790C" w:rsidRDefault="00C92330" w:rsidP="00C92330">
      <w:pPr>
        <w:pStyle w:val="0Block"/>
        <w:spacing w:before="120" w:after="120"/>
        <w:rPr>
          <w:rFonts w:asciiTheme="minorEastAsia"/>
        </w:rPr>
      </w:pPr>
    </w:p>
    <w:p w:rsidR="00C92330" w:rsidRPr="00FF790C" w:rsidRDefault="00875C5F" w:rsidP="00C92330">
      <w:pPr>
        <w:spacing w:before="240" w:after="240"/>
        <w:ind w:firstLine="360"/>
        <w:rPr>
          <w:rFonts w:asciiTheme="minorEastAsia"/>
        </w:rPr>
      </w:pPr>
      <w:hyperlink w:anchor="1_34">
        <w:bookmarkStart w:id="2594" w:name="1_35"/>
        <w:r w:rsidR="00C92330" w:rsidRPr="00FF790C">
          <w:rPr>
            <w:rStyle w:val="0Text"/>
            <w:rFonts w:asciiTheme="minorEastAsia"/>
          </w:rPr>
          <w:t>1.</w:t>
        </w:r>
        <w:bookmarkEnd w:id="2594"/>
      </w:hyperlink>
      <w:r w:rsidR="00C92330" w:rsidRPr="00FF790C">
        <w:rPr>
          <w:rFonts w:asciiTheme="minorEastAsia"/>
        </w:rPr>
        <w:t xml:space="preserve"> 我在《成功的負擔》（“The Burden of Success”）一文中進一步展開這些想法，收錄于紀念萊昂內爾·特里林的文集，1977年由Basic Books出版。</w:t>
      </w:r>
    </w:p>
    <w:p w:rsidR="00C92330" w:rsidRPr="00FF790C" w:rsidRDefault="00875C5F" w:rsidP="00C92330">
      <w:pPr>
        <w:spacing w:before="240" w:after="240"/>
        <w:ind w:firstLine="360"/>
        <w:rPr>
          <w:rFonts w:asciiTheme="minorEastAsia"/>
        </w:rPr>
      </w:pPr>
      <w:hyperlink w:anchor="2_34">
        <w:bookmarkStart w:id="2595" w:name="2_35"/>
        <w:r w:rsidR="00C92330" w:rsidRPr="00FF790C">
          <w:rPr>
            <w:rStyle w:val="0Text"/>
            <w:rFonts w:asciiTheme="minorEastAsia"/>
          </w:rPr>
          <w:t>2.</w:t>
        </w:r>
        <w:bookmarkEnd w:id="2595"/>
      </w:hyperlink>
      <w:r w:rsidR="00C92330" w:rsidRPr="00FF790C">
        <w:rPr>
          <w:rFonts w:asciiTheme="minorEastAsia"/>
        </w:rPr>
        <w:t xml:space="preserve"> 在19世紀80年代的一本經常被提到的書籍中（匿名出版，但一般被認為出自卡特琳·拉齊威爾親王夫人之手），有一章被獻給“馮·布萊希羅德先生和財政親王”。這章的開頭寫道：“柏林不是巴黎。和俄國一樣，在新的德意志帝國的首都，法國早就消失的偏見仍然存在。這些偏見中必須包括厭惡當著旁人的面與猶太人握手、去他的家或者在自己家接待他。我特意強調當著旁人的面，因為在親密的私下交談中，所有這些小顧及都會消失。在整個世界上，沒有其他哪個地方的社會如此鄙視以色列的族裔，但又如此之多地利用他們。”保羅·瓦西里伯爵，《柏林社交界》（巴黎，1884年），第152—153頁［Comte Paul Vasili，La Sociétéde Berlin（Paris，1884），pp.152–153］。</w:t>
      </w:r>
    </w:p>
    <w:p w:rsidR="00C92330" w:rsidRPr="00FF790C" w:rsidRDefault="00875C5F" w:rsidP="00C92330">
      <w:pPr>
        <w:spacing w:before="240" w:after="240"/>
        <w:ind w:firstLine="360"/>
        <w:rPr>
          <w:rFonts w:asciiTheme="minorEastAsia"/>
        </w:rPr>
      </w:pPr>
      <w:hyperlink w:anchor="3_32">
        <w:bookmarkStart w:id="2596" w:name="3_33"/>
        <w:r w:rsidR="00C92330" w:rsidRPr="00FF790C">
          <w:rPr>
            <w:rStyle w:val="0Text"/>
            <w:rFonts w:asciiTheme="minorEastAsia"/>
          </w:rPr>
          <w:t>3.</w:t>
        </w:r>
        <w:bookmarkEnd w:id="2596"/>
      </w:hyperlink>
      <w:r w:rsidR="00C92330" w:rsidRPr="00FF790C">
        <w:rPr>
          <w:rFonts w:asciiTheme="minorEastAsia"/>
        </w:rPr>
        <w:t xml:space="preserve"> 路德維希·波恩（Ludwig Börne）早就指出：“由于我生來沒有祖國，我對祖國的渴望比你更強烈，因為我的出生地僅限于猶太街，被鎖住的大門背后的一切對我而言是陌生國度。因此，現在對我來說，祖國不僅是城市、領地和省份。對我來說，只有祖國語言所及的那個龐大世界才算夠。”引自羅伯特·伯達爾，《對德國民族主義的新思考》，刊于《美國歷史評論》，1972年第77期，第78—79頁［Robert M.Berdahl，“New Thoughts on German Nationalism，”AHR，LXXVII（1972），78–79］。</w:t>
      </w:r>
    </w:p>
    <w:p w:rsidR="00C92330" w:rsidRPr="00FF790C" w:rsidRDefault="00875C5F" w:rsidP="00C92330">
      <w:pPr>
        <w:spacing w:before="240" w:after="240"/>
        <w:ind w:firstLine="360"/>
        <w:rPr>
          <w:rFonts w:asciiTheme="minorEastAsia"/>
        </w:rPr>
      </w:pPr>
      <w:hyperlink w:anchor="4_32">
        <w:bookmarkStart w:id="2597" w:name="4_33"/>
        <w:r w:rsidR="00C92330" w:rsidRPr="00FF790C">
          <w:rPr>
            <w:rStyle w:val="0Text"/>
            <w:rFonts w:asciiTheme="minorEastAsia"/>
          </w:rPr>
          <w:t>4.</w:t>
        </w:r>
        <w:bookmarkEnd w:id="2597"/>
      </w:hyperlink>
      <w:r w:rsidR="00C92330" w:rsidRPr="00FF790C">
        <w:rPr>
          <w:rFonts w:asciiTheme="minorEastAsia"/>
        </w:rPr>
        <w:t xml:space="preserve"> 在這部分，我有時會提到“德國”猶太人，盡管新帝國不同成員邦的猶太人生活狀況存在顯著不同。我也明白在猶太人群體內部同樣存在財富、地位和面貌上的巨大差異。大約三分之二的德國猶太人生活在普魯士，我的大部分表述將貼近他們的經歷。</w:t>
      </w:r>
    </w:p>
    <w:p w:rsidR="00C92330" w:rsidRPr="00FF790C" w:rsidRDefault="00875C5F" w:rsidP="00C92330">
      <w:pPr>
        <w:spacing w:before="240" w:after="240"/>
        <w:ind w:firstLine="360"/>
        <w:rPr>
          <w:rFonts w:asciiTheme="minorEastAsia"/>
        </w:rPr>
      </w:pPr>
      <w:hyperlink w:anchor="5_32">
        <w:bookmarkStart w:id="2598" w:name="5_33"/>
        <w:r w:rsidR="00C92330" w:rsidRPr="00FF790C">
          <w:rPr>
            <w:rStyle w:val="0Text"/>
            <w:rFonts w:asciiTheme="minorEastAsia"/>
          </w:rPr>
          <w:t>5.</w:t>
        </w:r>
        <w:bookmarkEnd w:id="2598"/>
      </w:hyperlink>
      <w:r w:rsidR="00C92330" w:rsidRPr="00FF790C">
        <w:rPr>
          <w:rFonts w:asciiTheme="minorEastAsia"/>
        </w:rPr>
        <w:t xml:space="preserve"> 反諷的是，在布萊希羅德去世那年，19歲的哈伊姆·魏茨曼（Chaim Weizmann）對于猶太人對德國反猶主義視而不見發出最嚴厲的指責。在與他所任教的猶太人學校校長談話時，后者相信一旦“德國人睜開眼睛看到猶太人的優點”，他們就會停止反猶。魏茨曼被激怒了，他吼道：“博士，如果人的眼睛里進了什么東西，他只會想著把它弄出來，無論那是一塊泥土還是一枚金幣。”魏茨曼，《試錯》（紐約，1949年），第32頁［Weizmann，Trial and Error（New York，1949），p.32］。</w:t>
      </w:r>
    </w:p>
    <w:p w:rsidR="00C92330" w:rsidRPr="00FF790C" w:rsidRDefault="00875C5F" w:rsidP="00C92330">
      <w:pPr>
        <w:spacing w:before="240" w:after="240"/>
        <w:ind w:firstLine="360"/>
        <w:rPr>
          <w:rFonts w:asciiTheme="minorEastAsia"/>
        </w:rPr>
      </w:pPr>
      <w:hyperlink w:anchor="6_32">
        <w:bookmarkStart w:id="2599" w:name="6_33"/>
        <w:r w:rsidR="00C92330" w:rsidRPr="00FF790C">
          <w:rPr>
            <w:rStyle w:val="0Text"/>
            <w:rFonts w:asciiTheme="minorEastAsia"/>
          </w:rPr>
          <w:t>6.</w:t>
        </w:r>
        <w:bookmarkEnd w:id="2599"/>
      </w:hyperlink>
      <w:r w:rsidR="00C92330" w:rsidRPr="00FF790C">
        <w:rPr>
          <w:rFonts w:asciiTheme="minorEastAsia"/>
        </w:rPr>
        <w:t xml:space="preserve"> 我在這里使用“蓋爾森”，部分原因是為了與他的弟弟尤里烏斯相區別。兩兄弟的反差是蓋爾森故事的關鍵內容，就像克里斯蒂安與托馬斯·布登勃洛克的沖突是《布登勃洛克一家》的核心主題。“蓋爾森”代表他的個人身份，而非那個公共人物。</w:t>
      </w:r>
    </w:p>
    <w:p w:rsidR="00C92330" w:rsidRPr="00FF790C" w:rsidRDefault="00875C5F" w:rsidP="00C92330">
      <w:pPr>
        <w:spacing w:before="240" w:after="240"/>
        <w:ind w:firstLine="360"/>
        <w:rPr>
          <w:rFonts w:asciiTheme="minorEastAsia"/>
        </w:rPr>
      </w:pPr>
      <w:hyperlink w:anchor="7_32">
        <w:bookmarkStart w:id="2600" w:name="7_33"/>
        <w:r w:rsidR="00C92330" w:rsidRPr="00FF790C">
          <w:rPr>
            <w:rStyle w:val="0Text"/>
            <w:rFonts w:asciiTheme="minorEastAsia"/>
          </w:rPr>
          <w:t>7.</w:t>
        </w:r>
        <w:bookmarkEnd w:id="2600"/>
      </w:hyperlink>
      <w:r w:rsidR="00C92330" w:rsidRPr="00FF790C">
        <w:rPr>
          <w:rFonts w:asciiTheme="minorEastAsia"/>
        </w:rPr>
        <w:t xml:space="preserve"> 謝帕德·托馬斯·泰勒，《1870—1871年普法戰爭期間的柏林回憶錄》（倫敦，1885年），第238頁［Shephard Thomas Taylor，Reminiscences of Berlin during the Franco-German War of1870–71（London，1885），p.238］。泰勒如此評價猶太人的財富：“……當柏林的基督徒通常不得不忍受白天的負擔和熱浪時，多得不成比例的面包和魚落到更幸運的猶太人手中……［猶太人］生活在城中最好街區的最好房子里，乘坐最精美的馬車在公園里到處游蕩，總是出現在歌劇院和劇場中的前排座位上，以這樣或那樣的方式在不那么幸運的基督徒同胞心中激起強烈嫉妒。”泰勒還表示，如果猶太人在英國享有類似的地位，他們將招致強烈得多的仇恨。他認為整個問題很快將會消失，因為“看上去猶太教在柏林幾乎即將走向終點”。他的意思是猶太人特征正在減少（第236、237、241頁）。</w:t>
      </w:r>
    </w:p>
    <w:p w:rsidR="00C92330" w:rsidRPr="00FF790C" w:rsidRDefault="00875C5F" w:rsidP="00C92330">
      <w:pPr>
        <w:spacing w:before="240" w:after="240"/>
        <w:ind w:firstLine="360"/>
        <w:rPr>
          <w:rFonts w:asciiTheme="minorEastAsia"/>
        </w:rPr>
      </w:pPr>
      <w:hyperlink w:anchor="8_32">
        <w:bookmarkStart w:id="2601" w:name="8_33"/>
        <w:r w:rsidR="00C92330" w:rsidRPr="00FF790C">
          <w:rPr>
            <w:rStyle w:val="0Text"/>
            <w:rFonts w:asciiTheme="minorEastAsia"/>
          </w:rPr>
          <w:t>8.</w:t>
        </w:r>
        <w:bookmarkEnd w:id="2601"/>
      </w:hyperlink>
      <w:r w:rsidR="00C92330" w:rsidRPr="00FF790C">
        <w:rPr>
          <w:rFonts w:asciiTheme="minorEastAsia"/>
        </w:rPr>
        <w:t xml:space="preserve"> 由于信息的匱乏，也許可以參考別人在布萊希羅德無法回避的情形下作何反應。1898年，為了猶太復國主義目標，特奧多爾·赫茨爾（Theodor Herzl）前往奧古斯特·奧伊倫堡伯爵在里本貝格（Liebenberg）的莊園，拜訪布萊希羅德的這位老朋友。他描繪自己的復雜感情，首先是在火車站遇到伯爵派來接他的馬車夫：“我可能是他載過的第一個猶太人……現在我置身于鄉紳施皮爾哈根（Speilhagen）的世界，我曾經生活在一群愛挖苦人的開明猶太人中間，他們對此人只有仇恨、恐懼和嘲笑。此行的不尋常之處在于，我并非為了融入而惟命是從和乞憐，而是作為一個自豪的猶太人……伯爵馬上走出來。他身著獵裝，我覺得他做的第一件事是查看我的衣著……誠然，作為他認為的更高等種族的成員，他覺得高我一等。但想到‘更高等的’猶太人—也就是與他有過接觸的那些—對待我們理想的可鄙行徑，我又如何憎惡他呢？順便說一句，他似乎承認能與猶太人赫茨爾聯系在一起的事實。”當時，赫茨爾希望德國人支持在巴勒斯坦建立猶太復國主義者定居點，奧伊倫堡則表示威廉對于建立一個德國的保護國感興趣。赫茨爾在日記中寫道：“保護國！許多人會對此搖頭。但我相信唯一正確的道路是感激地接受……生活在這個強大、偉大、有德、治理出色、組織嚴密的德國的保護下只會對猶太民族的性格產生最有利的影響。”拉斐爾·巴塔伊編，《特奧多爾·赫茨爾日記全集》（紐約和倫敦，1960年），第二卷，第687、688、693頁［The Complete Diaries of Theodor Herzl，ed.by Raphael Patai（New York and London，1960），II，687，688，693］。</w:t>
      </w:r>
    </w:p>
    <w:p w:rsidR="00C92330" w:rsidRPr="00FF790C" w:rsidRDefault="00875C5F" w:rsidP="00C92330">
      <w:pPr>
        <w:spacing w:before="240" w:after="240"/>
        <w:ind w:firstLine="360"/>
        <w:rPr>
          <w:rFonts w:asciiTheme="minorEastAsia"/>
        </w:rPr>
      </w:pPr>
      <w:hyperlink w:anchor="9_30">
        <w:bookmarkStart w:id="2602" w:name="9_31"/>
        <w:r w:rsidR="00C92330" w:rsidRPr="00FF790C">
          <w:rPr>
            <w:rStyle w:val="0Text"/>
            <w:rFonts w:asciiTheme="minorEastAsia"/>
          </w:rPr>
          <w:t>9.</w:t>
        </w:r>
        <w:bookmarkEnd w:id="2602"/>
      </w:hyperlink>
      <w:r w:rsidR="00C92330" w:rsidRPr="00FF790C">
        <w:rPr>
          <w:rFonts w:asciiTheme="minorEastAsia"/>
        </w:rPr>
        <w:t xml:space="preserve"> 富有的愛國猶太人常被稱為“皇帝的猶太人”（Kaiser-Juden），哈伊姆·魏茨曼不客氣地把他們描繪成“比德國人更德國人，諂媚，超級愛國，熱切地揣測德國主子的愿望和計劃”。《試錯》，第143頁。</w:t>
      </w:r>
    </w:p>
    <w:p w:rsidR="00C92330" w:rsidRPr="00FF790C" w:rsidRDefault="00875C5F" w:rsidP="00C92330">
      <w:pPr>
        <w:spacing w:before="240" w:after="240"/>
        <w:ind w:firstLine="360"/>
        <w:rPr>
          <w:rFonts w:asciiTheme="minorEastAsia"/>
        </w:rPr>
      </w:pPr>
      <w:hyperlink w:anchor="10_30">
        <w:bookmarkStart w:id="2603" w:name="10_31"/>
        <w:r w:rsidR="00C92330" w:rsidRPr="00FF790C">
          <w:rPr>
            <w:rStyle w:val="0Text"/>
            <w:rFonts w:asciiTheme="minorEastAsia"/>
          </w:rPr>
          <w:t>10.</w:t>
        </w:r>
        <w:bookmarkEnd w:id="2603"/>
      </w:hyperlink>
      <w:r w:rsidR="00C92330" w:rsidRPr="00FF790C">
        <w:rPr>
          <w:rFonts w:asciiTheme="minorEastAsia"/>
        </w:rPr>
        <w:t xml:space="preserve"> 見卡爾·馬克思，《論猶太人問題》，收錄于《早期作品》，大衛·麥克勒蘭編（牛津，1971年），特別見第108—114頁［Karl Marx，“On the Jewish Question，”Early Texts，ed.by David McLellan（Oxford，1971）］。在早年的馬克思如此頻繁地受到歌頌的時代，他在那個時期對猶太人問題的表態值得深思。他把大眾的偏見放到哲學背景中，宣稱：“猶太人的世俗崇拜是什么？討價還價。他們的世俗之神是什么？金錢。所以，擺脫討價還價和金錢，擺脫實踐和真正的猶太教將是我們時代的自我解放。”（第110頁）有時我們會忘記（或者認為不重要），馬克思是一位皈依基督教的猶太人之子，祖上是著名的拉比家族；他娶了一位貴族女子。他帶著強烈的貴族口吻指責作為資本家的猶太人（或者作為猶太人的資本家），上述事實完全與此無關嗎？</w:t>
      </w:r>
    </w:p>
    <w:p w:rsidR="00C92330" w:rsidRPr="00FF790C" w:rsidRDefault="00875C5F" w:rsidP="00C92330">
      <w:pPr>
        <w:spacing w:before="240" w:after="240"/>
        <w:ind w:firstLine="360"/>
        <w:rPr>
          <w:rFonts w:asciiTheme="minorEastAsia"/>
        </w:rPr>
      </w:pPr>
      <w:hyperlink w:anchor="11_30">
        <w:bookmarkStart w:id="2604" w:name="11_31"/>
        <w:r w:rsidR="00C92330" w:rsidRPr="00FF790C">
          <w:rPr>
            <w:rStyle w:val="0Text"/>
            <w:rFonts w:asciiTheme="minorEastAsia"/>
          </w:rPr>
          <w:t>11.</w:t>
        </w:r>
        <w:bookmarkEnd w:id="2604"/>
      </w:hyperlink>
      <w:r w:rsidR="00C92330" w:rsidRPr="00FF790C">
        <w:rPr>
          <w:rFonts w:asciiTheme="minorEastAsia"/>
        </w:rPr>
        <w:t xml:space="preserve"> 指法國沙龍女主人熱內維埃芙·阿萊維（Geneviève Halévy），她的父親雅克—弗洛芒塔爾·阿萊維和第一任丈夫喬治·比才都是作曲家。她還被認為是普魯斯特《追憶逝水年華》中的蓋爾芒特公爵夫人和奧黛特的原型。——譯注</w:t>
      </w:r>
    </w:p>
    <w:p w:rsidR="00C92330" w:rsidRPr="00FF790C" w:rsidRDefault="00875C5F" w:rsidP="00C92330">
      <w:pPr>
        <w:spacing w:before="240" w:after="240"/>
        <w:ind w:firstLine="360"/>
        <w:rPr>
          <w:rFonts w:asciiTheme="minorEastAsia"/>
        </w:rPr>
      </w:pPr>
      <w:hyperlink w:anchor="12_28">
        <w:bookmarkStart w:id="2605" w:name="12_29"/>
        <w:r w:rsidR="00C92330" w:rsidRPr="00FF790C">
          <w:rPr>
            <w:rStyle w:val="0Text"/>
            <w:rFonts w:asciiTheme="minorEastAsia"/>
          </w:rPr>
          <w:t>12.</w:t>
        </w:r>
        <w:bookmarkEnd w:id="2605"/>
      </w:hyperlink>
      <w:r w:rsidR="00C92330" w:rsidRPr="00FF790C">
        <w:rPr>
          <w:rFonts w:asciiTheme="minorEastAsia"/>
        </w:rPr>
        <w:t xml:space="preserve"> 雖然很少有猶太人能像路德維希·菲利普森（Ludwig Philippson）那樣在1837年腓特烈·威廉三世的生日上向國王表達如此熱烈的敬意：“我是普魯士人。因此，8月3日對我來說是個神圣而幸福的日子。我的國王出生在這天。一個神和一個國王……他是普魯士一切的國王。我是普魯士人，盡管我也是猶太人。”菲利普森是主要的猶太報紙《猶太人大眾報》的編輯。引自雅各布·圖利，《德國猶太人的政治傾向：從耶拿到魏瑪》（圖賓根，1966年），第21頁［Jacob Toury，Die politischen Orientierungen </w:t>
      </w:r>
      <w:r w:rsidR="00C92330" w:rsidRPr="00FF790C">
        <w:rPr>
          <w:rFonts w:asciiTheme="minorEastAsia"/>
        </w:rPr>
        <w:lastRenderedPageBreak/>
        <w:t>der Juden in Deutschland：von Jena bis Weimar（Tübingen，1966），p21］。</w:t>
      </w:r>
    </w:p>
    <w:p w:rsidR="00C92330" w:rsidRPr="00FF790C" w:rsidRDefault="00875C5F" w:rsidP="00C92330">
      <w:pPr>
        <w:spacing w:before="240" w:after="240"/>
        <w:ind w:firstLine="360"/>
        <w:rPr>
          <w:rFonts w:asciiTheme="minorEastAsia"/>
        </w:rPr>
      </w:pPr>
      <w:hyperlink w:anchor="13_24">
        <w:bookmarkStart w:id="2606" w:name="13_25"/>
        <w:r w:rsidR="00C92330" w:rsidRPr="00FF790C">
          <w:rPr>
            <w:rStyle w:val="0Text"/>
            <w:rFonts w:asciiTheme="minorEastAsia"/>
          </w:rPr>
          <w:t>13.</w:t>
        </w:r>
        <w:bookmarkEnd w:id="2606"/>
      </w:hyperlink>
      <w:r w:rsidR="00C92330" w:rsidRPr="00FF790C">
        <w:rPr>
          <w:rFonts w:asciiTheme="minorEastAsia"/>
        </w:rPr>
        <w:t xml:space="preserve"> 事實上，1871年，奧本海姆的妻子曾請求布萊希羅德試著為她的兒子爭取一枚鐵十字勛章。小奧本海姆因為在法國的服務而被許諾將獲得勛章，但顯然不了了之。亨里耶特·奧本海姆致布萊希羅德，1871年2月28日。另見奧本海姆致布萊希羅德，1871年3月12日、1875年1月19日，BA。</w:t>
      </w:r>
    </w:p>
    <w:p w:rsidR="00C92330" w:rsidRPr="00FF790C" w:rsidRDefault="00875C5F" w:rsidP="00C92330">
      <w:pPr>
        <w:spacing w:before="240" w:after="240"/>
        <w:ind w:firstLine="360"/>
        <w:rPr>
          <w:rFonts w:asciiTheme="minorEastAsia"/>
        </w:rPr>
      </w:pPr>
      <w:hyperlink w:anchor="14_24">
        <w:bookmarkStart w:id="2607" w:name="14_25"/>
        <w:r w:rsidR="00C92330" w:rsidRPr="00FF790C">
          <w:rPr>
            <w:rStyle w:val="0Text"/>
            <w:rFonts w:asciiTheme="minorEastAsia"/>
          </w:rPr>
          <w:t>14.</w:t>
        </w:r>
        <w:bookmarkEnd w:id="2607"/>
      </w:hyperlink>
      <w:r w:rsidR="00C92330" w:rsidRPr="00FF790C">
        <w:rPr>
          <w:rFonts w:asciiTheme="minorEastAsia"/>
        </w:rPr>
        <w:t xml:space="preserve"> 迪斯累利1844年的小說《康寧斯比》（Coningsby）中的人物，原型可能是萊昂內爾·羅斯柴爾德和作者本人。——譯注</w:t>
      </w:r>
    </w:p>
    <w:p w:rsidR="00C92330" w:rsidRPr="00FF790C" w:rsidRDefault="00875C5F" w:rsidP="00C92330">
      <w:pPr>
        <w:spacing w:before="240" w:after="240"/>
        <w:ind w:firstLine="360"/>
        <w:rPr>
          <w:rFonts w:asciiTheme="minorEastAsia"/>
        </w:rPr>
      </w:pPr>
      <w:hyperlink w:anchor="15_24">
        <w:bookmarkStart w:id="2608" w:name="15_25"/>
        <w:r w:rsidR="00C92330" w:rsidRPr="00FF790C">
          <w:rPr>
            <w:rStyle w:val="0Text"/>
            <w:rFonts w:asciiTheme="minorEastAsia"/>
          </w:rPr>
          <w:t>15.</w:t>
        </w:r>
        <w:bookmarkEnd w:id="2608"/>
      </w:hyperlink>
      <w:r w:rsidR="00C92330" w:rsidRPr="00FF790C">
        <w:rPr>
          <w:rFonts w:asciiTheme="minorEastAsia"/>
        </w:rPr>
        <w:t xml:space="preserve"> 相比之下，在儉樸的普魯士貴族家庭中，孩子們被禁止稱贊食物（更別說批評了）；不允許談論食物，對違反者的懲罰是羞辱的耳光，至少在一位出色歷史學家的童年記憶中是這樣。約阿西姆·馮·迪索，《過渡中的貴族》（斯圖加特，1961年）［Joachim von Dissow，Adel imÜbergang.（Stuttgart，1961）］。迪索的作品是我們關于老普魯士家庭生活的少數回憶錄之一。</w:t>
      </w:r>
    </w:p>
    <w:p w:rsidR="00C92330" w:rsidRPr="00FF790C" w:rsidRDefault="00875C5F" w:rsidP="00C92330">
      <w:pPr>
        <w:spacing w:before="240" w:after="240"/>
        <w:ind w:firstLine="360"/>
        <w:rPr>
          <w:rFonts w:asciiTheme="minorEastAsia"/>
        </w:rPr>
      </w:pPr>
      <w:hyperlink w:anchor="16_24">
        <w:bookmarkStart w:id="2609" w:name="16_25"/>
        <w:r w:rsidR="00C92330" w:rsidRPr="00FF790C">
          <w:rPr>
            <w:rStyle w:val="0Text"/>
            <w:rFonts w:asciiTheme="minorEastAsia"/>
          </w:rPr>
          <w:t>16.</w:t>
        </w:r>
        <w:bookmarkEnd w:id="2609"/>
      </w:hyperlink>
      <w:r w:rsidR="00C92330" w:rsidRPr="00FF790C">
        <w:rPr>
          <w:rFonts w:asciiTheme="minorEastAsia"/>
        </w:rPr>
        <w:t xml:space="preserve"> 1883年2月2日，倫敦的《猶太人編年報》（Jewish Chronicle）評論道：“……該項目的首筆也是主要的一筆捐助是來自德國的英國總領事馮·布萊希羅德男爵的1500英鎊。盡管這筆慷慨的捐助無疑是男爵以官方身份提供的，但同時不應忘記他是個猶太人的事實，在稱贊此事將鞏固不同信仰者之間的善意紐帶的人看來，他的猶太人身份讓捐助更有價值。這樣的惺惺相惜之舉在我國聞所未聞……”</w:t>
      </w:r>
    </w:p>
    <w:p w:rsidR="00C92330" w:rsidRPr="00FF790C" w:rsidRDefault="00875C5F" w:rsidP="00C92330">
      <w:pPr>
        <w:spacing w:before="240" w:after="240"/>
        <w:ind w:firstLine="360"/>
        <w:rPr>
          <w:rFonts w:asciiTheme="minorEastAsia"/>
        </w:rPr>
      </w:pPr>
      <w:hyperlink w:anchor="17_18">
        <w:bookmarkStart w:id="2610" w:name="17_19"/>
        <w:r w:rsidR="00C92330" w:rsidRPr="00FF790C">
          <w:rPr>
            <w:rStyle w:val="0Text"/>
            <w:rFonts w:asciiTheme="minorEastAsia"/>
          </w:rPr>
          <w:t>17.</w:t>
        </w:r>
        <w:bookmarkEnd w:id="2610"/>
      </w:hyperlink>
      <w:r w:rsidR="00C92330" w:rsidRPr="00FF790C">
        <w:rPr>
          <w:rFonts w:asciiTheme="minorEastAsia"/>
        </w:rPr>
        <w:t xml:space="preserve"> 奧古斯都統治時期的重要文化贊助人，提攜了維吉爾、賀拉斯和普洛佩提烏斯等詩人。——譯注</w:t>
      </w:r>
    </w:p>
    <w:p w:rsidR="00C92330" w:rsidRPr="00FF790C" w:rsidRDefault="00875C5F" w:rsidP="00C92330">
      <w:pPr>
        <w:spacing w:before="240" w:after="240"/>
        <w:ind w:firstLine="360"/>
        <w:rPr>
          <w:rFonts w:asciiTheme="minorEastAsia"/>
        </w:rPr>
      </w:pPr>
      <w:hyperlink w:anchor="18_18">
        <w:bookmarkStart w:id="2611" w:name="18_19"/>
        <w:r w:rsidR="00C92330" w:rsidRPr="00FF790C">
          <w:rPr>
            <w:rStyle w:val="0Text"/>
            <w:rFonts w:asciiTheme="minorEastAsia"/>
          </w:rPr>
          <w:t>18.</w:t>
        </w:r>
        <w:bookmarkEnd w:id="2611"/>
      </w:hyperlink>
      <w:r w:rsidR="00C92330" w:rsidRPr="00FF790C">
        <w:rPr>
          <w:rFonts w:asciiTheme="minorEastAsia"/>
        </w:rPr>
        <w:t xml:space="preserve"> 在布萊希羅德進行這筆捐贈的同一年，馮塔納寫道：“至少在柏林，人們主要通過猶太富人接觸到所有的自由和高等藝術。人們不得不最終接受這個事實，而作為藝術家或文人，我們不得不欣然接受（若非如此，我們將不可能存在）。”《特奧多爾·馮塔納書信集》，第二輯（柏林，1909年），第二卷，第245頁［Briefe Theodor Fontanes，2nd series（Berlin1909），II，p.245］。</w:t>
      </w:r>
    </w:p>
    <w:p w:rsidR="00C92330" w:rsidRPr="00FF790C" w:rsidRDefault="00875C5F" w:rsidP="00C92330">
      <w:pPr>
        <w:spacing w:before="240" w:after="240"/>
        <w:ind w:firstLine="360"/>
        <w:rPr>
          <w:rFonts w:asciiTheme="minorEastAsia"/>
        </w:rPr>
      </w:pPr>
      <w:hyperlink w:anchor="19_14">
        <w:bookmarkStart w:id="2612" w:name="19_15"/>
        <w:r w:rsidR="00C92330" w:rsidRPr="00FF790C">
          <w:rPr>
            <w:rStyle w:val="0Text"/>
            <w:rFonts w:asciiTheme="minorEastAsia"/>
          </w:rPr>
          <w:t>19.</w:t>
        </w:r>
        <w:bookmarkEnd w:id="2612"/>
      </w:hyperlink>
      <w:r w:rsidR="00C92330" w:rsidRPr="00FF790C">
        <w:rPr>
          <w:rFonts w:asciiTheme="minorEastAsia"/>
        </w:rPr>
        <w:t xml:space="preserve"> 卡拉拉（Carrara）位于意大利中北部，當地出產的大理石是建筑和雕塑的上佳材料。——譯注</w:t>
      </w:r>
    </w:p>
    <w:p w:rsidR="00C92330" w:rsidRPr="00FF790C" w:rsidRDefault="00875C5F" w:rsidP="00C92330">
      <w:pPr>
        <w:spacing w:before="240" w:after="240"/>
        <w:ind w:firstLine="360"/>
        <w:rPr>
          <w:rFonts w:asciiTheme="minorEastAsia"/>
        </w:rPr>
      </w:pPr>
      <w:hyperlink w:anchor="20_14">
        <w:bookmarkStart w:id="2613" w:name="20_15"/>
        <w:r w:rsidR="00C92330" w:rsidRPr="00FF790C">
          <w:rPr>
            <w:rStyle w:val="0Text"/>
            <w:rFonts w:asciiTheme="minorEastAsia"/>
          </w:rPr>
          <w:t>20.</w:t>
        </w:r>
        <w:bookmarkEnd w:id="2613"/>
      </w:hyperlink>
      <w:r w:rsidR="00C92330" w:rsidRPr="00FF790C">
        <w:rPr>
          <w:rFonts w:asciiTheme="minorEastAsia"/>
        </w:rPr>
        <w:t xml:space="preserve"> 波德斯納普是狄更斯小說《我們共同的朋友》中的人物，為人極其自以為是。——譯注</w:t>
      </w:r>
    </w:p>
    <w:p w:rsidR="00C92330" w:rsidRPr="00FF790C" w:rsidRDefault="00875C5F" w:rsidP="00C92330">
      <w:pPr>
        <w:spacing w:before="240" w:after="240"/>
        <w:ind w:firstLine="360"/>
        <w:rPr>
          <w:rFonts w:asciiTheme="minorEastAsia"/>
        </w:rPr>
      </w:pPr>
      <w:hyperlink w:anchor="21_14">
        <w:bookmarkStart w:id="2614" w:name="21_15"/>
        <w:r w:rsidR="00C92330" w:rsidRPr="00FF790C">
          <w:rPr>
            <w:rStyle w:val="0Text"/>
            <w:rFonts w:asciiTheme="minorEastAsia"/>
          </w:rPr>
          <w:t>21.</w:t>
        </w:r>
        <w:bookmarkEnd w:id="2614"/>
      </w:hyperlink>
      <w:r w:rsidR="00C92330" w:rsidRPr="00FF790C">
        <w:rPr>
          <w:rFonts w:asciiTheme="minorEastAsia"/>
        </w:rPr>
        <w:t xml:space="preserve"> 以賽亞·伯林爵士（Sir Isaiah Berlin）告訴我，在20世紀20年代初的馬林巴德，人們仍然會唱一首關于布萊希羅德的流行歌曲。根據另一種口頭傳說，一戰時的俄國士兵有一首關于向布萊希羅德進軍的戰歌。常駐馬林巴德當地的一位著名醫生回憶說，晚年的布萊希羅德“在人行道上慢慢挪動步子，他完全失明，用墨鏡保護眼睛，步履蹣跚，倚在秘書的手臂上，但更多時候倚在一位美女的手臂上。他是光有錢買不到幸福的典型例證”。海因里希·基什博士，《經歷與追求》（斯圖加特和柏林，1914年），第268—269頁［Dr.E.Heinrich Kisch，Erlebtes und Erstrebtes（Stuttgart and Berlin，1914），pp.268–269］。</w:t>
      </w:r>
    </w:p>
    <w:p w:rsidR="00C92330" w:rsidRPr="00FF790C" w:rsidRDefault="00875C5F" w:rsidP="00C92330">
      <w:pPr>
        <w:spacing w:before="240" w:after="240"/>
        <w:ind w:firstLine="360"/>
        <w:rPr>
          <w:rFonts w:asciiTheme="minorEastAsia"/>
        </w:rPr>
      </w:pPr>
      <w:hyperlink w:anchor="22_14">
        <w:bookmarkStart w:id="2615" w:name="22_15"/>
        <w:r w:rsidR="00C92330" w:rsidRPr="00FF790C">
          <w:rPr>
            <w:rStyle w:val="0Text"/>
            <w:rFonts w:asciiTheme="minorEastAsia"/>
          </w:rPr>
          <w:t>22.</w:t>
        </w:r>
        <w:bookmarkEnd w:id="2615"/>
      </w:hyperlink>
      <w:r w:rsidR="00C92330" w:rsidRPr="00FF790C">
        <w:rPr>
          <w:rFonts w:asciiTheme="minorEastAsia"/>
        </w:rPr>
        <w:t xml:space="preserve"> 1883年，年輕的恩斯特·施魏寧格醫生接管俾斯麥的醫療服務，并馬上說服后者接受醫囑和飲食節制。“第一次見面時，俾斯麥不客氣地說：‘我不喜歡被提問。’施魏寧格回答說：‘那就請個獸醫。他不向自己的病人提問。’”泰勒，《俾斯麥》（紐約，1955年），第196頁［A.J.P.Taylor，Bismarck（New York，1955），p.196］。</w:t>
      </w:r>
    </w:p>
    <w:p w:rsidR="00C92330" w:rsidRPr="00FF790C" w:rsidRDefault="00875C5F" w:rsidP="00C92330">
      <w:pPr>
        <w:spacing w:before="240" w:after="240"/>
        <w:ind w:firstLine="360"/>
        <w:rPr>
          <w:rFonts w:asciiTheme="minorEastAsia"/>
        </w:rPr>
      </w:pPr>
      <w:hyperlink w:anchor="23_14">
        <w:bookmarkStart w:id="2616" w:name="23_15"/>
        <w:r w:rsidR="00C92330" w:rsidRPr="00FF790C">
          <w:rPr>
            <w:rStyle w:val="0Text"/>
            <w:rFonts w:asciiTheme="minorEastAsia"/>
          </w:rPr>
          <w:t>23.</w:t>
        </w:r>
        <w:bookmarkEnd w:id="2616"/>
      </w:hyperlink>
      <w:r w:rsidR="00C92330" w:rsidRPr="00FF790C">
        <w:rPr>
          <w:rFonts w:asciiTheme="minorEastAsia"/>
        </w:rPr>
        <w:t xml:space="preserve"> 見蕭伯納的《巴巴拉少校》（Major Barbara）。——譯注</w:t>
      </w:r>
    </w:p>
    <w:p w:rsidR="00C92330" w:rsidRPr="00FF790C" w:rsidRDefault="00875C5F" w:rsidP="00C92330">
      <w:pPr>
        <w:spacing w:before="240" w:after="240"/>
        <w:ind w:firstLine="360"/>
        <w:rPr>
          <w:rFonts w:asciiTheme="minorEastAsia"/>
        </w:rPr>
      </w:pPr>
      <w:hyperlink w:anchor="24_12">
        <w:bookmarkStart w:id="2617" w:name="24_13"/>
        <w:r w:rsidR="00C92330" w:rsidRPr="00FF790C">
          <w:rPr>
            <w:rStyle w:val="0Text"/>
            <w:rFonts w:asciiTheme="minorEastAsia"/>
          </w:rPr>
          <w:t>24.</w:t>
        </w:r>
        <w:bookmarkEnd w:id="2617"/>
      </w:hyperlink>
      <w:r w:rsidR="00C92330" w:rsidRPr="00FF790C">
        <w:rPr>
          <w:rFonts w:asciiTheme="minorEastAsia"/>
        </w:rPr>
        <w:t xml:space="preserve"> 托馬斯·曼在《瓦爾松家族的血》（The Blood of the Walsungs）中對墮落的財富和虛偽所做的可</w:t>
      </w:r>
      <w:r w:rsidR="00C92330" w:rsidRPr="00FF790C">
        <w:rPr>
          <w:rFonts w:asciiTheme="minorEastAsia"/>
        </w:rPr>
        <w:lastRenderedPageBreak/>
        <w:t>怕描繪在一定程度上暗示著讓漢斯沉湎和受到折磨的環境。這個故事講述一對銀行家子女的墮落，作者沒有明言他們的父親是猶太人，但不難想象是這樣。應猶太人岳父的要求，托馬斯·曼在故事首次發表后撤回了它。在《布登勃洛克一家》和其他作品中，曼暗示猶太人新貴的不幸福，但沒有指明他們的身份。</w:t>
      </w:r>
    </w:p>
    <w:p w:rsidR="00C92330" w:rsidRPr="00FF790C" w:rsidRDefault="00875C5F" w:rsidP="00C92330">
      <w:pPr>
        <w:spacing w:before="240" w:after="240"/>
        <w:ind w:firstLine="360"/>
        <w:rPr>
          <w:rFonts w:asciiTheme="minorEastAsia"/>
        </w:rPr>
      </w:pPr>
      <w:hyperlink w:anchor="25_12">
        <w:bookmarkStart w:id="2618" w:name="25_13"/>
        <w:r w:rsidR="00C92330" w:rsidRPr="00FF790C">
          <w:rPr>
            <w:rStyle w:val="0Text"/>
            <w:rFonts w:asciiTheme="minorEastAsia"/>
          </w:rPr>
          <w:t>25.</w:t>
        </w:r>
        <w:bookmarkEnd w:id="2618"/>
      </w:hyperlink>
      <w:r w:rsidR="00C92330" w:rsidRPr="00FF790C">
        <w:rPr>
          <w:rFonts w:asciiTheme="minorEastAsia"/>
        </w:rPr>
        <w:t xml:space="preserve"> 費里埃爾最漂亮的一個房間曾是私人猶太禮拜堂（古老家族常常在祖宅中設置私人禮拜堂）。直到20世紀50年代，當時的主人娶了一位基督徒后，猶太禮拜堂被改造成家庭藏書室，稱為“狩獵室”（hunting room）。</w:t>
      </w:r>
    </w:p>
    <w:p w:rsidR="00C92330" w:rsidRPr="00FF790C" w:rsidRDefault="00875C5F" w:rsidP="00C92330">
      <w:pPr>
        <w:spacing w:before="240" w:after="240"/>
        <w:ind w:firstLine="360"/>
        <w:rPr>
          <w:rFonts w:asciiTheme="minorEastAsia"/>
        </w:rPr>
      </w:pPr>
      <w:hyperlink w:anchor="26_10">
        <w:bookmarkStart w:id="2619" w:name="26_11"/>
        <w:r w:rsidR="00C92330" w:rsidRPr="00FF790C">
          <w:rPr>
            <w:rStyle w:val="0Text"/>
            <w:rFonts w:asciiTheme="minorEastAsia"/>
          </w:rPr>
          <w:t>26.</w:t>
        </w:r>
        <w:bookmarkEnd w:id="2619"/>
      </w:hyperlink>
      <w:r w:rsidR="00C92330" w:rsidRPr="00FF790C">
        <w:rPr>
          <w:rFonts w:asciiTheme="minorEastAsia"/>
        </w:rPr>
        <w:t xml:space="preserve"> 在《夢游者》（Sleepwalkers）的第一部分，赫爾曼·布洛赫（Hermann Broch）諷刺地描繪了制服在普魯士軍官生活中的象征意義。布萊希羅德的請求提醒我們，德國人和猶太人似乎覺得，制服是讓他們免遭社會歧視的終極保障。</w:t>
      </w:r>
    </w:p>
    <w:p w:rsidR="00C92330" w:rsidRPr="00FF790C" w:rsidRDefault="00875C5F" w:rsidP="00C92330">
      <w:pPr>
        <w:spacing w:before="240" w:after="240"/>
        <w:ind w:firstLine="360"/>
        <w:rPr>
          <w:rFonts w:asciiTheme="minorEastAsia"/>
        </w:rPr>
      </w:pPr>
      <w:hyperlink w:anchor="27_6">
        <w:bookmarkStart w:id="2620" w:name="27_7"/>
        <w:r w:rsidR="00C92330" w:rsidRPr="00FF790C">
          <w:rPr>
            <w:rStyle w:val="0Text"/>
            <w:rFonts w:asciiTheme="minorEastAsia"/>
          </w:rPr>
          <w:t>27.</w:t>
        </w:r>
        <w:bookmarkEnd w:id="2620"/>
      </w:hyperlink>
      <w:r w:rsidR="00C92330" w:rsidRPr="00FF790C">
        <w:rPr>
          <w:rFonts w:asciiTheme="minorEastAsia"/>
        </w:rPr>
        <w:t xml:space="preserve"> 詹姆斯·費尼莫爾·庫柏（James Fenimore Cooper，1789—1851），美國小說家。愛德華·布爾維—利頓（Edward Bulwer-Lytton，1803—1873），英國小說家和政治家。——譯注</w:t>
      </w:r>
    </w:p>
    <w:p w:rsidR="00C92330" w:rsidRPr="00FF790C" w:rsidRDefault="00875C5F" w:rsidP="00C92330">
      <w:pPr>
        <w:spacing w:before="240" w:after="240"/>
        <w:ind w:firstLine="360"/>
        <w:rPr>
          <w:rFonts w:asciiTheme="minorEastAsia"/>
        </w:rPr>
      </w:pPr>
      <w:hyperlink w:anchor="28_2">
        <w:bookmarkStart w:id="2621" w:name="28_3"/>
        <w:r w:rsidR="00C92330" w:rsidRPr="00FF790C">
          <w:rPr>
            <w:rStyle w:val="0Text"/>
            <w:rFonts w:asciiTheme="minorEastAsia"/>
          </w:rPr>
          <w:t>28.</w:t>
        </w:r>
        <w:bookmarkEnd w:id="2621"/>
      </w:hyperlink>
      <w:r w:rsidR="00C92330" w:rsidRPr="00FF790C">
        <w:rPr>
          <w:rFonts w:asciiTheme="minorEastAsia"/>
        </w:rPr>
        <w:t xml:space="preserve"> 新郎的姓氏Biedermann在德語中有老實人的意思。——譯注</w:t>
      </w:r>
    </w:p>
    <w:p w:rsidR="00C92330" w:rsidRPr="00FF790C" w:rsidRDefault="00875C5F" w:rsidP="00C92330">
      <w:pPr>
        <w:spacing w:before="240" w:after="240"/>
        <w:ind w:firstLine="360"/>
        <w:rPr>
          <w:rFonts w:asciiTheme="minorEastAsia"/>
        </w:rPr>
      </w:pPr>
      <w:hyperlink w:anchor="29_2">
        <w:bookmarkStart w:id="2622" w:name="29_3"/>
        <w:r w:rsidR="00C92330" w:rsidRPr="00FF790C">
          <w:rPr>
            <w:rStyle w:val="0Text"/>
            <w:rFonts w:asciiTheme="minorEastAsia"/>
          </w:rPr>
          <w:t>29.</w:t>
        </w:r>
        <w:bookmarkEnd w:id="2622"/>
      </w:hyperlink>
      <w:r w:rsidR="00C92330" w:rsidRPr="00FF790C">
        <w:rPr>
          <w:rFonts w:asciiTheme="minorEastAsia"/>
        </w:rPr>
        <w:t xml:space="preserve"> 莎士比亞戲劇《李爾王》中的人物，他所寵愛的兩個女兒背叛了他，把他趕到荒郊野外。愛她的小女兒前來救他，卻不幸身亡。最終他也悲痛而死。——譯注</w:t>
      </w:r>
    </w:p>
    <w:p w:rsidR="00C92330" w:rsidRPr="00FF790C" w:rsidRDefault="00C92330" w:rsidP="00C92330">
      <w:pPr>
        <w:pStyle w:val="2"/>
        <w:pageBreakBefore/>
        <w:spacing w:before="240" w:after="240"/>
        <w:rPr>
          <w:rFonts w:asciiTheme="minorEastAsia" w:eastAsiaTheme="minorEastAsia"/>
        </w:rPr>
      </w:pPr>
      <w:bookmarkStart w:id="2623" w:name="Di_Shi_Ba_Zhang__Xin_Fan_You_Zhu"/>
      <w:bookmarkStart w:id="2624" w:name="Top_of_part0026_xhtml"/>
      <w:bookmarkStart w:id="2625" w:name="_Toc54780148"/>
      <w:r w:rsidRPr="00FF790C">
        <w:rPr>
          <w:rFonts w:asciiTheme="minorEastAsia" w:eastAsiaTheme="minorEastAsia"/>
        </w:rPr>
        <w:lastRenderedPageBreak/>
        <w:t>第十八章　新反猶主義的人質</w:t>
      </w:r>
      <w:bookmarkEnd w:id="2623"/>
      <w:bookmarkEnd w:id="2624"/>
      <w:bookmarkEnd w:id="2625"/>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你我屬于不容失敗的種族。</w:t>
      </w:r>
    </w:p>
    <w:p w:rsidR="00C92330" w:rsidRPr="00FF790C" w:rsidRDefault="00C92330" w:rsidP="00C92330">
      <w:pPr>
        <w:pStyle w:val="Para03"/>
        <w:spacing w:before="240" w:after="240"/>
        <w:rPr>
          <w:rFonts w:asciiTheme="minorEastAsia" w:eastAsiaTheme="minorEastAsia"/>
        </w:rPr>
      </w:pPr>
      <w:r w:rsidRPr="00FF790C">
        <w:rPr>
          <w:rFonts w:asciiTheme="minorEastAsia" w:eastAsiaTheme="minorEastAsia"/>
        </w:rPr>
        <w:t>——</w:t>
      </w:r>
      <w:r w:rsidRPr="00FF790C">
        <w:rPr>
          <w:rFonts w:asciiTheme="minorEastAsia" w:eastAsiaTheme="minorEastAsia"/>
        </w:rPr>
        <w:t>迪斯累利致萊昂納德</w:t>
      </w:r>
      <w:r w:rsidRPr="00FF790C">
        <w:rPr>
          <w:rFonts w:asciiTheme="minorEastAsia" w:eastAsiaTheme="minorEastAsia"/>
        </w:rPr>
        <w:t>·</w:t>
      </w:r>
      <w:r w:rsidRPr="00FF790C">
        <w:rPr>
          <w:rFonts w:asciiTheme="minorEastAsia" w:eastAsiaTheme="minorEastAsia"/>
        </w:rPr>
        <w:t>蒙特菲奧雷，約1870年</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的猶太人身份主導著他的人生。在最后的二十年里，他幾乎沒有哪天不被以某種方式提醒屬于一個少數群體，無論那個群體的命運如何，他都遭人憎惡。在人生的前四十年里，他的猶太人和德國人身份很少發生沖突，他可以生活在這兩個世界中，并在其間斡旋。19世紀70年代，獲封貴族后的他試圖將新榮譽轉變成社會現實。他遭遇私下和公開的怠慢、拒絕和侮辱。19世紀80年代，俾斯麥親隨中的反猶主義流言蜚語變得更加普遍。妻子死后，布萊希羅德出于各種原因降低了社會野心。擁有影響力和某種形式的權力已經足夠，不必再炫耀社會地位。在許多方面，他的人生反映了德國人和猶太人關系的周期：他在風平浪靜的19世紀50和60年代開始崛起，在隨后的幾十年里達到巔峰和陷入痛苦。</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就像我們看到的，布萊希羅德總要面對所謂的流行或可接受的反猶主義，那是對一個被視作唯利是圖和本質上低人一等之異族的不屑和懷疑的殘留。這種情感如此普遍，看上去如此自然和無害，因此很少有德國人羞于承認。事實上，布萊希羅德的大部分最好的朋友就是反猶主義者。同樣類型的反猶太人思想也存在于法國、英國和美國，乃至整個文明世界。</w:t>
      </w:r>
      <w:r w:rsidRPr="00FF790C">
        <w:rPr>
          <w:rFonts w:asciiTheme="minorEastAsia" w:eastAsiaTheme="minorEastAsia"/>
        </w:rPr>
        <w:t>“</w:t>
      </w:r>
      <w:r w:rsidRPr="00FF790C">
        <w:rPr>
          <w:rFonts w:asciiTheme="minorEastAsia" w:eastAsiaTheme="minorEastAsia"/>
        </w:rPr>
        <w:t>體面</w:t>
      </w:r>
      <w:r w:rsidRPr="00FF790C">
        <w:rPr>
          <w:rFonts w:asciiTheme="minorEastAsia" w:eastAsiaTheme="minorEastAsia"/>
        </w:rPr>
        <w:t>”</w:t>
      </w:r>
      <w:r w:rsidRPr="00FF790C">
        <w:rPr>
          <w:rFonts w:asciiTheme="minorEastAsia" w:eastAsiaTheme="minorEastAsia"/>
        </w:rPr>
        <w:t>人認為，除了少數例外，猶太人</w:t>
      </w:r>
      <w:r w:rsidRPr="00FF790C">
        <w:rPr>
          <w:rFonts w:asciiTheme="minorEastAsia" w:eastAsiaTheme="minorEastAsia"/>
        </w:rPr>
        <w:t>“</w:t>
      </w:r>
      <w:r w:rsidRPr="00FF790C">
        <w:rPr>
          <w:rFonts w:asciiTheme="minorEastAsia" w:eastAsiaTheme="minorEastAsia"/>
        </w:rPr>
        <w:t>非我族類</w:t>
      </w:r>
      <w:r w:rsidRPr="00FF790C">
        <w:rPr>
          <w:rFonts w:asciiTheme="minorEastAsia" w:eastAsiaTheme="minorEastAsia"/>
        </w:rPr>
        <w:t>”</w:t>
      </w:r>
      <w:r w:rsidRPr="00FF790C">
        <w:rPr>
          <w:rFonts w:asciiTheme="minorEastAsia" w:eastAsiaTheme="minorEastAsia"/>
        </w:rPr>
        <w:t>。猶太人不被允許作為平等的社會成員進入俱樂部或其他機構性聯誼場所；有特長（才干或金錢）的猶太人會被家庭雇傭。這是一種殘留的偏見，在社會地位顯赫的群體中特別根深蒂固，無論是自由派還是保守派，共和派還是保皇派。</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但在19世紀70年代的德國，情況發生劇變，在某種意義上還是永久性的。反猶主義情感和感情留存下來，而在一定程度上補充并轉換為新的反猶主義教條和騷動。</w:t>
      </w:r>
      <w:r w:rsidRPr="00FF790C">
        <w:rPr>
          <w:rFonts w:asciiTheme="minorEastAsia" w:eastAsiaTheme="minorEastAsia"/>
        </w:rPr>
        <w:t>“</w:t>
      </w:r>
      <w:r w:rsidRPr="00FF790C">
        <w:rPr>
          <w:rFonts w:asciiTheme="minorEastAsia" w:eastAsiaTheme="minorEastAsia"/>
        </w:rPr>
        <w:t>反猶主義</w:t>
      </w:r>
      <w:r w:rsidRPr="00FF790C">
        <w:rPr>
          <w:rFonts w:asciiTheme="minorEastAsia" w:eastAsiaTheme="minorEastAsia"/>
        </w:rPr>
        <w:t>”</w:t>
      </w:r>
      <w:r w:rsidRPr="00FF790C">
        <w:rPr>
          <w:rFonts w:asciiTheme="minorEastAsia" w:eastAsiaTheme="minorEastAsia"/>
        </w:rPr>
        <w:t>（anti-Semitism）一詞誕生于19世紀70年代的德國，開始代表對猶太人不可動搖的原則性敵意，以及將這種敵意轉化為政治行動的意志</w:t>
      </w:r>
      <w:r w:rsidRPr="00FF790C">
        <w:rPr>
          <w:rFonts w:asciiTheme="minorEastAsia" w:eastAsiaTheme="minorEastAsia"/>
        </w:rPr>
        <w:t>—</w:t>
      </w:r>
      <w:r w:rsidRPr="00FF790C">
        <w:rPr>
          <w:rFonts w:asciiTheme="minorEastAsia" w:eastAsiaTheme="minorEastAsia"/>
        </w:rPr>
        <w:t>限制他們的權力或者消滅他們的存在</w:t>
      </w:r>
      <w:hyperlink w:anchor="1_60">
        <w:bookmarkStart w:id="2626" w:name="_1_18"/>
        <w:r w:rsidRPr="00FF790C">
          <w:rPr>
            <w:rStyle w:val="0Text"/>
            <w:rFonts w:asciiTheme="minorEastAsia" w:eastAsiaTheme="minorEastAsia"/>
          </w:rPr>
          <w:t xml:space="preserve"> </w:t>
        </w:r>
        <w:bookmarkEnd w:id="2626"/>
      </w:hyperlink>
      <w:hyperlink w:anchor="1_60">
        <w:r w:rsidRPr="00FF790C">
          <w:rPr>
            <w:rStyle w:val="4Text"/>
            <w:rFonts w:asciiTheme="minorEastAsia" w:eastAsiaTheme="minorEastAsia"/>
          </w:rPr>
          <w:t>[1]</w:t>
        </w:r>
      </w:hyperlink>
      <w:hyperlink w:anchor="1_60">
        <w:r w:rsidRPr="00FF790C">
          <w:rPr>
            <w:rStyle w:val="0Text"/>
            <w:rFonts w:asciiTheme="minorEastAsia" w:eastAsiaTheme="minorEastAsia"/>
          </w:rPr>
          <w:t xml:space="preserve"> </w:t>
        </w:r>
      </w:hyperlink>
      <w:r w:rsidRPr="00FF790C">
        <w:rPr>
          <w:rFonts w:asciiTheme="minorEastAsia" w:eastAsiaTheme="minorEastAsia"/>
        </w:rPr>
        <w:t xml:space="preserve"> 。經過在公開場合二十年的相對沉寂，</w:t>
      </w:r>
      <w:r w:rsidRPr="00FF790C">
        <w:rPr>
          <w:rFonts w:asciiTheme="minorEastAsia" w:eastAsiaTheme="minorEastAsia"/>
        </w:rPr>
        <w:t>“</w:t>
      </w:r>
      <w:r w:rsidRPr="00FF790C">
        <w:rPr>
          <w:rFonts w:asciiTheme="minorEastAsia" w:eastAsiaTheme="minorEastAsia"/>
        </w:rPr>
        <w:t>猶太人問題</w:t>
      </w:r>
      <w:r w:rsidRPr="00FF790C">
        <w:rPr>
          <w:rFonts w:asciiTheme="minorEastAsia" w:eastAsiaTheme="minorEastAsia"/>
        </w:rPr>
        <w:t>”</w:t>
      </w:r>
      <w:r w:rsidRPr="00FF790C">
        <w:rPr>
          <w:rFonts w:asciiTheme="minorEastAsia" w:eastAsiaTheme="minorEastAsia"/>
        </w:rPr>
        <w:t>在許多地方被高調和持續不斷地提出。反猶主義有許多變種，但核心思想都是：賤民已經成為新德國的真正力量，猶太人不僅可鄙而且具有致命危險，因為德國人特別容易遭到猶太人的顛覆。自始至終，德國反猶主義都是對猶太人權力的這種偏執恐懼：最初，他們被描繪成德國經濟的主宰，但早在希特勒之前就逐漸出現這樣的神話，即猶太人有能力摧毀德國人的特征，在經濟、道德、優生學和性方面腐蝕德國人。</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是這種新反猶主義的主要見證者。由于他的顯赫和權力，他成了特別的目標，尤其是他的生活方式為詆毀者提供了充足的彈藥。他的名字不可小覷，能夠引發嫉妒和懷疑。他代表社會弱勢群體憎惡的一切：他是一個擁有傳奇般財富和權力的猶太人，一個動搖傳統等級秩序的新貴和富豪。他似乎符合反猶主義者的一切刻板印象：作為推動者、</w:t>
      </w:r>
      <w:r w:rsidRPr="00FF790C">
        <w:rPr>
          <w:rFonts w:asciiTheme="minorEastAsia" w:eastAsiaTheme="minorEastAsia"/>
        </w:rPr>
        <w:lastRenderedPageBreak/>
        <w:t>陰謀家、腐蝕者和永遠的幕后操縱者的猶太人，簡而言之，猶太人擁有不正當的權力</w:t>
      </w:r>
      <w:r w:rsidRPr="00FF790C">
        <w:rPr>
          <w:rFonts w:asciiTheme="minorEastAsia" w:eastAsiaTheme="minorEastAsia"/>
        </w:rPr>
        <w:t>—</w:t>
      </w:r>
      <w:r w:rsidRPr="00FF790C">
        <w:rPr>
          <w:rFonts w:asciiTheme="minorEastAsia" w:eastAsiaTheme="minorEastAsia"/>
        </w:rPr>
        <w:t>這種權力讓基督徒不安，讓反猶主義者抓狂。他通過股票投機積累財富，違反人們應該靠汗水掙得每日食糧的神圣原則。新的反猶主義包含強烈的反資本主義元素；作為國際銀行家和可敬的放高利貸者，布萊希羅德是猶太人和資本家所有罪惡的證據</w:t>
      </w:r>
      <w:hyperlink w:anchor="1_37">
        <w:bookmarkStart w:id="2627" w:name="1_36"/>
        <w:r w:rsidRPr="00FF790C">
          <w:rPr>
            <w:rStyle w:val="0Text"/>
            <w:rFonts w:asciiTheme="minorEastAsia" w:eastAsiaTheme="minorEastAsia"/>
          </w:rPr>
          <w:t xml:space="preserve"> </w:t>
        </w:r>
        <w:bookmarkEnd w:id="2627"/>
      </w:hyperlink>
      <w:hyperlink w:anchor="1_37">
        <w:r w:rsidRPr="00FF790C">
          <w:rPr>
            <w:rStyle w:val="4Text"/>
            <w:rFonts w:asciiTheme="minorEastAsia" w:eastAsiaTheme="minorEastAsia"/>
          </w:rPr>
          <w:t>1</w:t>
        </w:r>
      </w:hyperlink>
      <w:hyperlink w:anchor="1_3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我們將會看到，布萊希羅德覺得難以應付這些攻擊。當與偉人交好并看似平起平坐的布萊希羅德成了底層的靶子時，精英階層尷尬地保持沉默。更糟糕的是，他們自己的</w:t>
      </w:r>
      <w:r w:rsidRPr="00FF790C">
        <w:rPr>
          <w:rFonts w:asciiTheme="minorEastAsia" w:eastAsiaTheme="minorEastAsia"/>
        </w:rPr>
        <w:t>“</w:t>
      </w:r>
      <w:r w:rsidRPr="00FF790C">
        <w:rPr>
          <w:rFonts w:asciiTheme="minorEastAsia" w:eastAsiaTheme="minorEastAsia"/>
        </w:rPr>
        <w:t>禮貌</w:t>
      </w:r>
      <w:r w:rsidRPr="00FF790C">
        <w:rPr>
          <w:rFonts w:asciiTheme="minorEastAsia" w:eastAsiaTheme="minorEastAsia"/>
        </w:rPr>
        <w:t>”</w:t>
      </w:r>
      <w:r w:rsidRPr="00FF790C">
        <w:rPr>
          <w:rFonts w:asciiTheme="minorEastAsia" w:eastAsiaTheme="minorEastAsia"/>
        </w:rPr>
        <w:t>反猶主義也帶上更加惡毒的基調，就像俾斯麥的親隨所展現的。精英們不愿譴責布萊希羅德的詆毀者或者整個反猶主義，這種態度和布萊希羅德本人不安的抵抗預示將要發生的事情。最糟糕的是，曾經以各種方式利用布萊希羅德，并為其提供仁慈保護的政府似乎拋棄對猶太人的中立，至少暫時性地采取反猶主義態度和行動。最壞的情況下，這將縱容或引發確立猶太人二等公民身份的行動（比如軍官的任命）。</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整個過程中，布萊希羅德保持了猶太人身份。他繼續為國內外的猶太人同胞斡旋。盡管有資格進入基督徒社會，盡管他非常渴望被接受，但他并未追隨孩子們皈依新教。他有很多理由不背棄自己的信仰，和他的孩子們不同，這種信仰造就他。他還是個精明的人，謹慎地權衡著自己的一舉一動。在考慮皈依時，他可能本能地感到這樣做得不償失。1818年皈依的路德維希</w:t>
      </w:r>
      <w:r w:rsidRPr="00FF790C">
        <w:rPr>
          <w:rFonts w:asciiTheme="minorEastAsia" w:eastAsiaTheme="minorEastAsia"/>
        </w:rPr>
        <w:t>·</w:t>
      </w:r>
      <w:r w:rsidRPr="00FF790C">
        <w:rPr>
          <w:rFonts w:asciiTheme="minorEastAsia" w:eastAsiaTheme="minorEastAsia"/>
        </w:rPr>
        <w:t>伯爾納（Ludwig B</w:t>
      </w:r>
      <w:r w:rsidRPr="00FF790C">
        <w:rPr>
          <w:rFonts w:asciiTheme="minorEastAsia" w:eastAsiaTheme="minorEastAsia"/>
        </w:rPr>
        <w:t>ö</w:t>
      </w:r>
      <w:r w:rsidRPr="00FF790C">
        <w:rPr>
          <w:rFonts w:asciiTheme="minorEastAsia" w:eastAsiaTheme="minorEastAsia"/>
        </w:rPr>
        <w:t>rne）感嘆道：</w:t>
      </w:r>
      <w:r w:rsidRPr="00FF790C">
        <w:rPr>
          <w:rFonts w:asciiTheme="minorEastAsia" w:eastAsiaTheme="minorEastAsia"/>
        </w:rPr>
        <w:t>“</w:t>
      </w:r>
      <w:r w:rsidRPr="00FF790C">
        <w:rPr>
          <w:rFonts w:asciiTheme="minorEastAsia" w:eastAsiaTheme="minorEastAsia"/>
        </w:rPr>
        <w:t>這就像奇跡！我已經體驗上千遍，但它仍然每次都是新的。有人指責我是猶太人，也有人因為我的猶太人身份而寬恕我，還有些人為此稱贊我，但他們都對此念念不忘。</w:t>
      </w:r>
      <w:r w:rsidRPr="00FF790C">
        <w:rPr>
          <w:rFonts w:asciiTheme="minorEastAsia" w:eastAsiaTheme="minorEastAsia"/>
        </w:rPr>
        <w:t>”</w:t>
      </w:r>
      <w:hyperlink w:anchor="2_60">
        <w:bookmarkStart w:id="2628" w:name="_2_18"/>
        <w:r w:rsidRPr="00FF790C">
          <w:rPr>
            <w:rStyle w:val="0Text"/>
            <w:rFonts w:asciiTheme="minorEastAsia" w:eastAsiaTheme="minorEastAsia"/>
          </w:rPr>
          <w:t xml:space="preserve"> </w:t>
        </w:r>
        <w:bookmarkEnd w:id="2628"/>
      </w:hyperlink>
      <w:hyperlink w:anchor="2_60">
        <w:r w:rsidRPr="00FF790C">
          <w:rPr>
            <w:rStyle w:val="4Text"/>
            <w:rFonts w:asciiTheme="minorEastAsia" w:eastAsiaTheme="minorEastAsia"/>
          </w:rPr>
          <w:t>[2]</w:t>
        </w:r>
      </w:hyperlink>
      <w:hyperlink w:anchor="2_60">
        <w:r w:rsidRPr="00FF790C">
          <w:rPr>
            <w:rStyle w:val="0Text"/>
            <w:rFonts w:asciiTheme="minorEastAsia" w:eastAsiaTheme="minorEastAsia"/>
          </w:rPr>
          <w:t xml:space="preserve"> </w:t>
        </w:r>
      </w:hyperlink>
      <w:r w:rsidRPr="00FF790C">
        <w:rPr>
          <w:rFonts w:asciiTheme="minorEastAsia" w:eastAsiaTheme="minorEastAsia"/>
        </w:rPr>
        <w:t xml:space="preserve"> 布萊希羅德反思自己的猶太人身份，知道周遭世界將永遠對此念念不忘，無論他可能做什么。</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布萊希羅德的經歷還提醒我們</w:t>
      </w:r>
      <w:r w:rsidRPr="00FF790C">
        <w:rPr>
          <w:rFonts w:asciiTheme="minorEastAsia" w:eastAsiaTheme="minorEastAsia"/>
        </w:rPr>
        <w:t>“</w:t>
      </w:r>
      <w:r w:rsidRPr="00FF790C">
        <w:rPr>
          <w:rFonts w:asciiTheme="minorEastAsia" w:eastAsiaTheme="minorEastAsia"/>
        </w:rPr>
        <w:t>反猶主義</w:t>
      </w:r>
      <w:r w:rsidRPr="00FF790C">
        <w:rPr>
          <w:rFonts w:asciiTheme="minorEastAsia" w:eastAsiaTheme="minorEastAsia"/>
        </w:rPr>
        <w:t>”</w:t>
      </w:r>
      <w:r w:rsidRPr="00FF790C">
        <w:rPr>
          <w:rFonts w:asciiTheme="minorEastAsia" w:eastAsiaTheme="minorEastAsia"/>
        </w:rPr>
        <w:t>一詞的矛盾性。大屠殺之后，它還能怎樣呢？奧斯維辛之后的大約三十年，</w:t>
      </w:r>
      <w:r w:rsidRPr="00FF790C">
        <w:rPr>
          <w:rFonts w:asciiTheme="minorEastAsia" w:eastAsiaTheme="minorEastAsia"/>
        </w:rPr>
        <w:t>“</w:t>
      </w:r>
      <w:r w:rsidRPr="00FF790C">
        <w:rPr>
          <w:rFonts w:asciiTheme="minorEastAsia" w:eastAsiaTheme="minorEastAsia"/>
        </w:rPr>
        <w:t>反猶主義</w:t>
      </w:r>
      <w:r w:rsidRPr="00FF790C">
        <w:rPr>
          <w:rFonts w:asciiTheme="minorEastAsia" w:eastAsiaTheme="minorEastAsia"/>
        </w:rPr>
        <w:t>”</w:t>
      </w:r>
      <w:r w:rsidRPr="00FF790C">
        <w:rPr>
          <w:rFonts w:asciiTheme="minorEastAsia" w:eastAsiaTheme="minorEastAsia"/>
        </w:rPr>
        <w:t>一詞的使用比以往更加寬泛和不祥。人們開始認為，過去或現在對猶太人的任何批評都是反猶主義，過去的一切反猶主義（特別是德國的）為最終的悲劇鋪平道路。因此，出于完全可以理解、在很大程度上可能也是無意識的理由，1933年之前的所有猶太人獲得某種含蓄和回溯性的豁免。顯然，無論歐洲猶太人可能有過什么疏失或集體性錯誤，比起納粹對受害者施加的終極恐怖都算不了什么。但猶太人行為與納粹反應的不可比性也能激勵我們坦然而無謂地研究那個較早的時期。</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也許這個詞本身存在缺陷。一邊是仇恨的煽動者，比如早在19世紀70年代就叫囂滅絕猶太人的保羅</w:t>
      </w:r>
      <w:r w:rsidRPr="00FF790C">
        <w:rPr>
          <w:rFonts w:asciiTheme="minorEastAsia" w:eastAsiaTheme="minorEastAsia"/>
        </w:rPr>
        <w:t>·</w:t>
      </w:r>
      <w:r w:rsidRPr="00FF790C">
        <w:rPr>
          <w:rFonts w:asciiTheme="minorEastAsia" w:eastAsiaTheme="minorEastAsia"/>
        </w:rPr>
        <w:t>德</w:t>
      </w:r>
      <w:r w:rsidRPr="00FF790C">
        <w:rPr>
          <w:rFonts w:asciiTheme="minorEastAsia" w:eastAsiaTheme="minorEastAsia"/>
        </w:rPr>
        <w:t>·</w:t>
      </w:r>
      <w:r w:rsidRPr="00FF790C">
        <w:rPr>
          <w:rFonts w:asciiTheme="minorEastAsia" w:eastAsiaTheme="minorEastAsia"/>
        </w:rPr>
        <w:t>拉加德（Paul de Lagarde），一邊是特奧多爾</w:t>
      </w:r>
      <w:r w:rsidRPr="00FF790C">
        <w:rPr>
          <w:rFonts w:asciiTheme="minorEastAsia" w:eastAsiaTheme="minorEastAsia"/>
        </w:rPr>
        <w:t>·</w:t>
      </w:r>
      <w:r w:rsidRPr="00FF790C">
        <w:rPr>
          <w:rFonts w:asciiTheme="minorEastAsia" w:eastAsiaTheme="minorEastAsia"/>
        </w:rPr>
        <w:t>馮塔納或雅各布</w:t>
      </w:r>
      <w:r w:rsidRPr="00FF790C">
        <w:rPr>
          <w:rFonts w:asciiTheme="minorEastAsia" w:eastAsiaTheme="minorEastAsia"/>
        </w:rPr>
        <w:t>·</w:t>
      </w:r>
      <w:r w:rsidRPr="00FF790C">
        <w:rPr>
          <w:rFonts w:asciiTheme="minorEastAsia" w:eastAsiaTheme="minorEastAsia"/>
        </w:rPr>
        <w:t>布克哈特警告說，如果猶太人不變得更加低調和降低訴求，他們將被災難擊垮</w:t>
      </w:r>
      <w:r w:rsidRPr="00FF790C">
        <w:rPr>
          <w:rFonts w:asciiTheme="minorEastAsia" w:eastAsiaTheme="minorEastAsia"/>
        </w:rPr>
        <w:t>—</w:t>
      </w:r>
      <w:r w:rsidRPr="00FF790C">
        <w:rPr>
          <w:rFonts w:asciiTheme="minorEastAsia" w:eastAsiaTheme="minorEastAsia"/>
        </w:rPr>
        <w:t>把兩者混為一談有意義嗎？一邊是阿爾瓦特或德呂蒙</w:t>
      </w:r>
      <w:hyperlink w:anchor="2_37">
        <w:bookmarkStart w:id="2629" w:name="2_36"/>
        <w:r w:rsidRPr="00FF790C">
          <w:rPr>
            <w:rStyle w:val="0Text"/>
            <w:rFonts w:asciiTheme="minorEastAsia" w:eastAsiaTheme="minorEastAsia"/>
          </w:rPr>
          <w:t xml:space="preserve"> </w:t>
        </w:r>
        <w:bookmarkEnd w:id="2629"/>
      </w:hyperlink>
      <w:hyperlink w:anchor="2_37">
        <w:r w:rsidRPr="00FF790C">
          <w:rPr>
            <w:rStyle w:val="4Text"/>
            <w:rFonts w:asciiTheme="minorEastAsia" w:eastAsiaTheme="minorEastAsia"/>
          </w:rPr>
          <w:t>2</w:t>
        </w:r>
      </w:hyperlink>
      <w:hyperlink w:anchor="2_37">
        <w:r w:rsidRPr="00FF790C">
          <w:rPr>
            <w:rStyle w:val="0Text"/>
            <w:rFonts w:asciiTheme="minorEastAsia" w:eastAsiaTheme="minorEastAsia"/>
          </w:rPr>
          <w:t xml:space="preserve"> </w:t>
        </w:r>
      </w:hyperlink>
      <w:r w:rsidRPr="00FF790C">
        <w:rPr>
          <w:rFonts w:asciiTheme="minorEastAsia" w:eastAsiaTheme="minorEastAsia"/>
        </w:rPr>
        <w:t xml:space="preserve"> 這樣生活在精心編織的幻想世界里的狂熱分子，一邊是有猶太人朋友，但對猶太人懷有潛在懷疑，不時爆出反猶論調的商人或政客</w:t>
      </w:r>
      <w:r w:rsidRPr="00FF790C">
        <w:rPr>
          <w:rFonts w:asciiTheme="minorEastAsia" w:eastAsiaTheme="minorEastAsia"/>
        </w:rPr>
        <w:t>—</w:t>
      </w:r>
      <w:r w:rsidRPr="00FF790C">
        <w:rPr>
          <w:rFonts w:asciiTheme="minorEastAsia" w:eastAsiaTheme="minorEastAsia"/>
        </w:rPr>
        <w:t>對兩者應該使用同一個詞嗎？</w:t>
      </w:r>
      <w:hyperlink w:anchor="3_35">
        <w:bookmarkStart w:id="2630" w:name="3_34"/>
        <w:r w:rsidRPr="00FF790C">
          <w:rPr>
            <w:rStyle w:val="0Text"/>
            <w:rFonts w:asciiTheme="minorEastAsia" w:eastAsiaTheme="minorEastAsia"/>
          </w:rPr>
          <w:t xml:space="preserve"> </w:t>
        </w:r>
        <w:bookmarkEnd w:id="2630"/>
      </w:hyperlink>
      <w:hyperlink w:anchor="3_35">
        <w:r w:rsidRPr="00FF790C">
          <w:rPr>
            <w:rStyle w:val="4Text"/>
            <w:rFonts w:asciiTheme="minorEastAsia" w:eastAsiaTheme="minorEastAsia"/>
          </w:rPr>
          <w:t>3</w:t>
        </w:r>
      </w:hyperlink>
      <w:hyperlink w:anchor="3_35">
        <w:r w:rsidRPr="00FF790C">
          <w:rPr>
            <w:rStyle w:val="0Text"/>
            <w:rFonts w:asciiTheme="minorEastAsia" w:eastAsiaTheme="minorEastAsia"/>
          </w:rPr>
          <w:t xml:space="preserve"> </w:t>
        </w:r>
      </w:hyperlink>
      <w:r w:rsidRPr="00FF790C">
        <w:rPr>
          <w:rFonts w:asciiTheme="minorEastAsia" w:eastAsiaTheme="minorEastAsia"/>
        </w:rPr>
        <w:t xml:space="preserve"> 反猶主義沖動流行于歐洲和美洲，猶太人被看作可疑的異類，盡管有些好處，但罪行累累</w:t>
      </w:r>
      <w:hyperlink w:anchor="4_35">
        <w:bookmarkStart w:id="2631" w:name="4_34"/>
        <w:r w:rsidRPr="00FF790C">
          <w:rPr>
            <w:rStyle w:val="0Text"/>
            <w:rFonts w:asciiTheme="minorEastAsia" w:eastAsiaTheme="minorEastAsia"/>
          </w:rPr>
          <w:t xml:space="preserve"> </w:t>
        </w:r>
        <w:bookmarkEnd w:id="2631"/>
      </w:hyperlink>
      <w:hyperlink w:anchor="4_35">
        <w:r w:rsidRPr="00FF790C">
          <w:rPr>
            <w:rStyle w:val="4Text"/>
            <w:rFonts w:asciiTheme="minorEastAsia" w:eastAsiaTheme="minorEastAsia"/>
          </w:rPr>
          <w:t>4</w:t>
        </w:r>
      </w:hyperlink>
      <w:hyperlink w:anchor="4_35">
        <w:r w:rsidRPr="00FF790C">
          <w:rPr>
            <w:rStyle w:val="0Text"/>
            <w:rFonts w:asciiTheme="minorEastAsia" w:eastAsiaTheme="minorEastAsia"/>
          </w:rPr>
          <w:t xml:space="preserve"> </w:t>
        </w:r>
      </w:hyperlink>
      <w:r w:rsidRPr="00FF790C">
        <w:rPr>
          <w:rFonts w:asciiTheme="minorEastAsia" w:eastAsiaTheme="minorEastAsia"/>
        </w:rPr>
        <w:t xml:space="preserve"> 。不過在20世紀30年代前，旨在打擊猶太人或他們影響的大眾運動在許多國家并未盛行，只有過短暫爆發。簡而言之，即使在后來成為猶太人權利捍衛者的人中也普遍存在反猶主義情感，但同心協力把反猶主義情感轉變成政治行動的反猶主義主要在德國和奧地利得以壯大</w:t>
      </w:r>
      <w:hyperlink w:anchor="5_35">
        <w:bookmarkStart w:id="2632" w:name="5_34"/>
        <w:r w:rsidRPr="00FF790C">
          <w:rPr>
            <w:rStyle w:val="0Text"/>
            <w:rFonts w:asciiTheme="minorEastAsia" w:eastAsiaTheme="minorEastAsia"/>
          </w:rPr>
          <w:t xml:space="preserve"> </w:t>
        </w:r>
        <w:bookmarkEnd w:id="2632"/>
      </w:hyperlink>
      <w:hyperlink w:anchor="5_35">
        <w:r w:rsidRPr="00FF790C">
          <w:rPr>
            <w:rStyle w:val="4Text"/>
            <w:rFonts w:asciiTheme="minorEastAsia" w:eastAsiaTheme="minorEastAsia"/>
          </w:rPr>
          <w:t>5</w:t>
        </w:r>
      </w:hyperlink>
      <w:hyperlink w:anchor="5_3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布萊希羅德的故事還暗示某些關于反猶主義起因的理論存在缺陷。僅舉一個著名的例子：讓</w:t>
      </w:r>
      <w:r w:rsidRPr="00FF790C">
        <w:rPr>
          <w:rFonts w:asciiTheme="minorEastAsia" w:eastAsiaTheme="minorEastAsia"/>
        </w:rPr>
        <w:t>—</w:t>
      </w:r>
      <w:r w:rsidRPr="00FF790C">
        <w:rPr>
          <w:rFonts w:asciiTheme="minorEastAsia" w:eastAsiaTheme="minorEastAsia"/>
        </w:rPr>
        <w:t>保羅</w:t>
      </w:r>
      <w:r w:rsidRPr="00FF790C">
        <w:rPr>
          <w:rFonts w:asciiTheme="minorEastAsia" w:eastAsiaTheme="minorEastAsia"/>
        </w:rPr>
        <w:t>·</w:t>
      </w:r>
      <w:r w:rsidRPr="00FF790C">
        <w:rPr>
          <w:rFonts w:asciiTheme="minorEastAsia" w:eastAsiaTheme="minorEastAsia"/>
        </w:rPr>
        <w:t>薩特宣稱：</w:t>
      </w:r>
      <w:r w:rsidRPr="00FF790C">
        <w:rPr>
          <w:rFonts w:asciiTheme="minorEastAsia" w:eastAsiaTheme="minorEastAsia"/>
        </w:rPr>
        <w:t>“</w:t>
      </w:r>
      <w:r w:rsidRPr="00FF790C">
        <w:rPr>
          <w:rFonts w:asciiTheme="minorEastAsia" w:eastAsiaTheme="minorEastAsia"/>
        </w:rPr>
        <w:t>如果猶太人不存在，反猶主義者也會發明他們</w:t>
      </w:r>
      <w:r w:rsidRPr="00FF790C">
        <w:rPr>
          <w:rFonts w:asciiTheme="minorEastAsia" w:eastAsiaTheme="minorEastAsia"/>
        </w:rPr>
        <w:t>……</w:t>
      </w:r>
      <w:r w:rsidRPr="00FF790C">
        <w:rPr>
          <w:rFonts w:asciiTheme="minorEastAsia" w:eastAsiaTheme="minorEastAsia"/>
        </w:rPr>
        <w:t>反猶主義者</w:t>
      </w:r>
      <w:r w:rsidRPr="00FF790C">
        <w:rPr>
          <w:rFonts w:asciiTheme="minorEastAsia" w:eastAsiaTheme="minorEastAsia"/>
        </w:rPr>
        <w:t>……</w:t>
      </w:r>
      <w:r w:rsidRPr="00FF790C">
        <w:rPr>
          <w:rFonts w:asciiTheme="minorEastAsia" w:eastAsiaTheme="minorEastAsia"/>
        </w:rPr>
        <w:t>創造了猶太人。</w:t>
      </w:r>
      <w:r w:rsidRPr="00FF790C">
        <w:rPr>
          <w:rFonts w:asciiTheme="minorEastAsia" w:eastAsiaTheme="minorEastAsia"/>
        </w:rPr>
        <w:t>”</w:t>
      </w:r>
      <w:r w:rsidRPr="00FF790C">
        <w:rPr>
          <w:rFonts w:asciiTheme="minorEastAsia" w:eastAsiaTheme="minorEastAsia"/>
        </w:rPr>
        <w:t>這番話反映了許多啟蒙觀點，盡管他關于反猶主義只有在社會主義國家中才會消失的結論在今天看來令人失望</w:t>
      </w:r>
      <w:hyperlink w:anchor="3_58">
        <w:bookmarkStart w:id="2633" w:name="_3_18"/>
        <w:r w:rsidRPr="00FF790C">
          <w:rPr>
            <w:rStyle w:val="0Text"/>
            <w:rFonts w:asciiTheme="minorEastAsia" w:eastAsiaTheme="minorEastAsia"/>
          </w:rPr>
          <w:t xml:space="preserve"> </w:t>
        </w:r>
        <w:bookmarkEnd w:id="2633"/>
      </w:hyperlink>
      <w:hyperlink w:anchor="3_58">
        <w:r w:rsidRPr="00FF790C">
          <w:rPr>
            <w:rStyle w:val="4Text"/>
            <w:rFonts w:asciiTheme="minorEastAsia" w:eastAsiaTheme="minorEastAsia"/>
          </w:rPr>
          <w:t>[3]</w:t>
        </w:r>
      </w:hyperlink>
      <w:hyperlink w:anchor="3_58">
        <w:r w:rsidRPr="00FF790C">
          <w:rPr>
            <w:rStyle w:val="0Text"/>
            <w:rFonts w:asciiTheme="minorEastAsia" w:eastAsiaTheme="minorEastAsia"/>
          </w:rPr>
          <w:t xml:space="preserve"> </w:t>
        </w:r>
      </w:hyperlink>
      <w:r w:rsidRPr="00FF790C">
        <w:rPr>
          <w:rFonts w:asciiTheme="minorEastAsia" w:eastAsiaTheme="minorEastAsia"/>
        </w:rPr>
        <w:t xml:space="preserve"> 。布萊希羅德是反猶主義者的人質。他們不可能創造他。他的權力、關系和疏失不是反猶主義者的發明。我們將會看到，反猶主義者所做的是把特例變成普遍，把意外變成固有，從現實跳到幻想。他們堅稱，個人的舉動證明存在預設的陰謀模式。抵抗這樣的攻擊幾乎不可能。</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最后，我們必須重申一個明顯的事實。布萊希羅德和他的大部分猶太人同胞并不相信反猶主義的突然興起會真正威脅他們新獲得的平等憲法權利。雖然因為反猶主義而不安和困惑，但他們仍然認為這種現象將會式微。他們顯然不認為反猶主義將變成日益強大的政治工具。1880年時沒人能想象希特勒，就像1933年時沒人能想象奧斯維辛。19世紀70和80年代，除了沉湎于樂觀的完全人性的欲望，還有許多理由認為猶太人將繼續不斷取得進步。</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19世紀70年代初，一種新型的反猶主義開始出現，不同于昔日的傳統、程式化和以宗教為主的反猶主義</w:t>
      </w:r>
      <w:hyperlink w:anchor="6_35">
        <w:bookmarkStart w:id="2634" w:name="6_34"/>
        <w:r w:rsidRPr="00FF790C">
          <w:rPr>
            <w:rStyle w:val="0Text"/>
            <w:rFonts w:asciiTheme="minorEastAsia" w:eastAsiaTheme="minorEastAsia"/>
          </w:rPr>
          <w:t xml:space="preserve"> </w:t>
        </w:r>
        <w:bookmarkEnd w:id="2634"/>
      </w:hyperlink>
      <w:hyperlink w:anchor="6_35">
        <w:r w:rsidRPr="00FF790C">
          <w:rPr>
            <w:rStyle w:val="4Text"/>
            <w:rFonts w:asciiTheme="minorEastAsia" w:eastAsiaTheme="minorEastAsia"/>
          </w:rPr>
          <w:t>6</w:t>
        </w:r>
      </w:hyperlink>
      <w:hyperlink w:anchor="6_35">
        <w:r w:rsidRPr="00FF790C">
          <w:rPr>
            <w:rStyle w:val="0Text"/>
            <w:rFonts w:asciiTheme="minorEastAsia" w:eastAsiaTheme="minorEastAsia"/>
          </w:rPr>
          <w:t xml:space="preserve"> </w:t>
        </w:r>
      </w:hyperlink>
      <w:r w:rsidRPr="00FF790C">
        <w:rPr>
          <w:rFonts w:asciiTheme="minorEastAsia" w:eastAsiaTheme="minorEastAsia"/>
        </w:rPr>
        <w:t xml:space="preserve"> 。老式反猶主義厭惡和鄙視猶太人，新反猶主義鄙視和恐懼猶太人，或者至少宣揚對他們的恐懼。新的教條堅稱，猶太人制定統治德國人的陰謀，猶太人本身（不再是個體）對德意志民族構成致命威脅。19世紀70年代，這種世界觀成了德國的一股強大力量。我們關心布萊希羅德在新意識形態中的地位，但我們必須弄明白該意識形態如何在這么短的時間內獲得信賴和尊崇。</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經常有人認為，1873年開始的大蕭條（被認為是欺詐性投機的結果）滋生這種新的意識形態，就像在包括美國在內的其他國家那樣</w:t>
      </w:r>
      <w:hyperlink w:anchor="4_58">
        <w:bookmarkStart w:id="2635" w:name="_4_18"/>
        <w:r w:rsidRPr="00FF790C">
          <w:rPr>
            <w:rStyle w:val="0Text"/>
            <w:rFonts w:asciiTheme="minorEastAsia" w:eastAsiaTheme="minorEastAsia"/>
          </w:rPr>
          <w:t xml:space="preserve"> </w:t>
        </w:r>
        <w:bookmarkEnd w:id="2635"/>
      </w:hyperlink>
      <w:hyperlink w:anchor="4_58">
        <w:r w:rsidRPr="00FF790C">
          <w:rPr>
            <w:rStyle w:val="4Text"/>
            <w:rFonts w:asciiTheme="minorEastAsia" w:eastAsiaTheme="minorEastAsia"/>
          </w:rPr>
          <w:t>[4]</w:t>
        </w:r>
      </w:hyperlink>
      <w:hyperlink w:anchor="4_58">
        <w:r w:rsidRPr="00FF790C">
          <w:rPr>
            <w:rStyle w:val="0Text"/>
            <w:rFonts w:asciiTheme="minorEastAsia" w:eastAsiaTheme="minorEastAsia"/>
          </w:rPr>
          <w:t xml:space="preserve"> </w:t>
        </w:r>
      </w:hyperlink>
      <w:r w:rsidRPr="00FF790C">
        <w:rPr>
          <w:rFonts w:asciiTheme="minorEastAsia" w:eastAsiaTheme="minorEastAsia"/>
        </w:rPr>
        <w:t xml:space="preserve"> 。納粹的興起同樣被歸咎于后來的一次更嚴重的蕭條，但在這兩件事上，歷史學家們可能都在著作中犯了錯置具體性的錯誤。在19世紀70年代，其他因素也扮演重要角色，證實這種事件和情感的交會有助于新教條的興起。19世紀70年代的德國社會處于變革之中，人們突然開始意識到現代化的不良后果。歌頌民族統一延續了1871年的興奮，但這也是適合一個現代化過程中的社會的世俗信仰</w:t>
      </w:r>
      <w:hyperlink w:anchor="5_58">
        <w:bookmarkStart w:id="2636" w:name="_5_18"/>
        <w:r w:rsidRPr="00FF790C">
          <w:rPr>
            <w:rStyle w:val="0Text"/>
            <w:rFonts w:asciiTheme="minorEastAsia" w:eastAsiaTheme="minorEastAsia"/>
          </w:rPr>
          <w:t xml:space="preserve"> </w:t>
        </w:r>
        <w:bookmarkEnd w:id="2636"/>
      </w:hyperlink>
      <w:hyperlink w:anchor="5_58">
        <w:r w:rsidRPr="00FF790C">
          <w:rPr>
            <w:rStyle w:val="4Text"/>
            <w:rFonts w:asciiTheme="minorEastAsia" w:eastAsiaTheme="minorEastAsia"/>
          </w:rPr>
          <w:t>[5]</w:t>
        </w:r>
      </w:hyperlink>
      <w:hyperlink w:anchor="5_58">
        <w:r w:rsidRPr="00FF790C">
          <w:rPr>
            <w:rStyle w:val="0Text"/>
            <w:rFonts w:asciiTheme="minorEastAsia" w:eastAsiaTheme="minorEastAsia"/>
          </w:rPr>
          <w:t xml:space="preserve"> </w:t>
        </w:r>
      </w:hyperlink>
      <w:r w:rsidRPr="00FF790C">
        <w:rPr>
          <w:rFonts w:asciiTheme="minorEastAsia" w:eastAsiaTheme="minorEastAsia"/>
        </w:rPr>
        <w:t xml:space="preserve"> 。此外，基督教國家與基督教會之間的文化斗爭傷害了特定群體的利益，讓許多人感到不安。因此，19世紀70年代是一個經濟、精神和意識形態領域的動蕩時期。新國家將往何處去，新社會有何特點，誰將決定新的方向和特點？</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上述變革和痛苦中，德國猶太人的地位發生無可爭議的戲劇性變化。在此之前，也許沒有哪個歐洲少數民族的崛起速度或進步程度比得上19世紀的猶太人。他們的成功取決于解放，得益于經濟大變革；這次崛起迎合了猶太人的習慣和野心，但也被剩余的無形障礙所扭曲。曾經被德國社會主流拒之門外的猶太人撲向新機會，也許比其他任何群體更驚人地證明</w:t>
      </w:r>
      <w:r w:rsidRPr="00FF790C">
        <w:rPr>
          <w:rFonts w:asciiTheme="minorEastAsia" w:eastAsiaTheme="minorEastAsia"/>
        </w:rPr>
        <w:t>“</w:t>
      </w:r>
      <w:r w:rsidRPr="00FF790C">
        <w:rPr>
          <w:rFonts w:asciiTheme="minorEastAsia" w:eastAsiaTheme="minorEastAsia"/>
        </w:rPr>
        <w:t>唯才是舉</w:t>
      </w:r>
      <w:r w:rsidRPr="00FF790C">
        <w:rPr>
          <w:rFonts w:asciiTheme="minorEastAsia" w:eastAsiaTheme="minorEastAsia"/>
        </w:rPr>
        <w:t>”</w:t>
      </w:r>
      <w:r w:rsidRPr="00FF790C">
        <w:rPr>
          <w:rFonts w:asciiTheme="minorEastAsia" w:eastAsiaTheme="minorEastAsia"/>
        </w:rPr>
        <w:t>可能帶來的活力。1871年，猶太人僅占德國人口的1.25%，但這個數字很難體現他們在德國社會中的地位。他們被一些領域排斥，于是群集于另一些領域，并取得成功。19世紀中葉，柏林猶太人占總人口的2%到3%，該城的早期企業家中有約一半是猶太人。1881年，柏林猶太人占總人口的4.8%，公務員的0.4%，作家和記者的8.6%，</w:t>
      </w:r>
      <w:r w:rsidRPr="00FF790C">
        <w:rPr>
          <w:rFonts w:asciiTheme="minorEastAsia" w:eastAsiaTheme="minorEastAsia"/>
        </w:rPr>
        <w:lastRenderedPageBreak/>
        <w:t>貨幣市場從業者的25.8%，批發商、零售商和承運商的46%。在西里西亞的許多城市，猶太人占人口的約4%，但納稅額占比超過20%，反映了他們不成比例的收入。1871年，漢堡居民中有43%的年收入低于840馬克，但其中只有3.4%是猶太人。到了19世紀80年代，英國駐柏林大使館的一位工作人員表示：</w:t>
      </w:r>
      <w:r w:rsidRPr="00FF790C">
        <w:rPr>
          <w:rFonts w:asciiTheme="minorEastAsia" w:eastAsiaTheme="minorEastAsia"/>
        </w:rPr>
        <w:t>“</w:t>
      </w:r>
      <w:r w:rsidRPr="00FF790C">
        <w:rPr>
          <w:rFonts w:asciiTheme="minorEastAsia" w:eastAsiaTheme="minorEastAsia"/>
        </w:rPr>
        <w:t>隨著工業開始蠶食昔日的農業利益，這個國家的首都正快速落入一小群猶太人大富翁之手。</w:t>
      </w:r>
      <w:r w:rsidRPr="00FF790C">
        <w:rPr>
          <w:rFonts w:asciiTheme="minorEastAsia" w:eastAsiaTheme="minorEastAsia"/>
        </w:rPr>
        <w:t>”</w:t>
      </w:r>
      <w:hyperlink w:anchor="6_56">
        <w:bookmarkStart w:id="2637" w:name="_6_18"/>
        <w:r w:rsidRPr="00FF790C">
          <w:rPr>
            <w:rStyle w:val="0Text"/>
            <w:rFonts w:asciiTheme="minorEastAsia" w:eastAsiaTheme="minorEastAsia"/>
          </w:rPr>
          <w:t xml:space="preserve"> </w:t>
        </w:r>
        <w:bookmarkEnd w:id="2637"/>
      </w:hyperlink>
      <w:hyperlink w:anchor="6_56">
        <w:r w:rsidRPr="00FF790C">
          <w:rPr>
            <w:rStyle w:val="4Text"/>
            <w:rFonts w:asciiTheme="minorEastAsia" w:eastAsiaTheme="minorEastAsia"/>
          </w:rPr>
          <w:t>[6]</w:t>
        </w:r>
      </w:hyperlink>
      <w:hyperlink w:anchor="6_5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猶太人對知識的傳統尊重和社會回報的新承諾讓他們特別有動力在德國教育中脫穎而出。因此，他們在文理高中和大學里占有不尋常的高比例。19世紀80年代中期，普魯士大學近10%的學生是猶太人，相當于他們在人口中占比的七倍。在大城市的文理高中里，比例失調甚至更加明顯，班上那么多活生生的猶太孩子可能也與中學老師的反猶主義有關，加之既如此接近大學老師但地位上又遠不如后者讓中學老師產生職業憎惡，他們的反猶主義情感因此更加強烈。</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簡而言之，在大城市、商業以及通常可以確保收入和影響遠遠超過普通德國人的行業，猶太人的活躍超乎尋常比例。布萊希羅德只是這種新角色的一個顯眼典型，在應召前往凡爾賽和1872年獲封貴族后，他還象征新富豪和當權者之間的聯系。鑒于過去德國人對猶太人、商業和普遍社會價值的情感，如果猶太人的突然崛起沒有引發憎惡反倒是咄咄怪事。</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猶太人的崛起正趕上新德國的生活和精神的普遍變革，這種變革讓許多人感到遺憾。厭惡資產階級標準或資本主義價值的不一定是反猶主義者。該時期的小說和日記證明了這種厭惡。比如，小說家弗里德里希</w:t>
      </w:r>
      <w:r w:rsidRPr="00FF790C">
        <w:rPr>
          <w:rFonts w:asciiTheme="minorEastAsia" w:eastAsiaTheme="minorEastAsia"/>
        </w:rPr>
        <w:t>·</w:t>
      </w:r>
      <w:r w:rsidRPr="00FF790C">
        <w:rPr>
          <w:rFonts w:asciiTheme="minorEastAsia" w:eastAsiaTheme="minorEastAsia"/>
        </w:rPr>
        <w:t>施皮爾哈根（Friedrich Spielhagen）試圖揭露新的金錢社會的刻薄、腐敗和丑陋。反猶主義者最大的花招是把歐洲流行的這種反資產階級情感與猶太人捆綁起來，通過堅稱猶太人要對新的價值和做法負責，他們為德國被</w:t>
      </w:r>
      <w:r w:rsidRPr="00FF790C">
        <w:rPr>
          <w:rFonts w:asciiTheme="minorEastAsia" w:eastAsiaTheme="minorEastAsia"/>
        </w:rPr>
        <w:t>“</w:t>
      </w:r>
      <w:r w:rsidRPr="00FF790C">
        <w:rPr>
          <w:rFonts w:asciiTheme="minorEastAsia" w:eastAsiaTheme="minorEastAsia"/>
        </w:rPr>
        <w:t>猶太化</w:t>
      </w:r>
      <w:r w:rsidRPr="00FF790C">
        <w:rPr>
          <w:rFonts w:asciiTheme="minorEastAsia" w:eastAsiaTheme="minorEastAsia"/>
        </w:rPr>
        <w:t>”</w:t>
      </w:r>
      <w:r w:rsidRPr="00FF790C">
        <w:rPr>
          <w:rFonts w:asciiTheme="minorEastAsia" w:eastAsiaTheme="minorEastAsia"/>
        </w:rPr>
        <w:t>的指控找到某些似是而非的邏輯。</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除了資本主義，有人還對新帝國的基調和精神感到絕望。1872年，在與施特勞斯（David Friedrich Strauss）</w:t>
      </w:r>
      <w:hyperlink w:anchor="7_35">
        <w:bookmarkStart w:id="2638" w:name="7_34"/>
        <w:r w:rsidRPr="00FF790C">
          <w:rPr>
            <w:rStyle w:val="0Text"/>
            <w:rFonts w:asciiTheme="minorEastAsia" w:eastAsiaTheme="minorEastAsia"/>
          </w:rPr>
          <w:t xml:space="preserve"> </w:t>
        </w:r>
        <w:bookmarkEnd w:id="2638"/>
      </w:hyperlink>
      <w:hyperlink w:anchor="7_35">
        <w:r w:rsidRPr="00FF790C">
          <w:rPr>
            <w:rStyle w:val="4Text"/>
            <w:rFonts w:asciiTheme="minorEastAsia" w:eastAsiaTheme="minorEastAsia"/>
          </w:rPr>
          <w:t>7</w:t>
        </w:r>
      </w:hyperlink>
      <w:hyperlink w:anchor="7_35">
        <w:r w:rsidRPr="00FF790C">
          <w:rPr>
            <w:rStyle w:val="0Text"/>
            <w:rFonts w:asciiTheme="minorEastAsia" w:eastAsiaTheme="minorEastAsia"/>
          </w:rPr>
          <w:t xml:space="preserve"> </w:t>
        </w:r>
      </w:hyperlink>
      <w:r w:rsidRPr="00FF790C">
        <w:rPr>
          <w:rFonts w:asciiTheme="minorEastAsia" w:eastAsiaTheme="minorEastAsia"/>
        </w:rPr>
        <w:t xml:space="preserve"> 的大論戰中，尼采警告說：戰勝法國后，德國人的狂妄可能導致</w:t>
      </w:r>
      <w:r w:rsidRPr="00FF790C">
        <w:rPr>
          <w:rFonts w:asciiTheme="minorEastAsia" w:eastAsiaTheme="minorEastAsia"/>
        </w:rPr>
        <w:t>“</w:t>
      </w:r>
      <w:r w:rsidRPr="00FF790C">
        <w:rPr>
          <w:rFonts w:asciiTheme="minorEastAsia" w:eastAsiaTheme="minorEastAsia"/>
        </w:rPr>
        <w:t>德國精神的滅亡</w:t>
      </w:r>
      <w:r w:rsidRPr="00FF790C">
        <w:rPr>
          <w:rFonts w:asciiTheme="minorEastAsia" w:eastAsiaTheme="minorEastAsia"/>
        </w:rPr>
        <w:t>”</w:t>
      </w:r>
      <w:r w:rsidRPr="00FF790C">
        <w:rPr>
          <w:rFonts w:asciiTheme="minorEastAsia" w:eastAsiaTheme="minorEastAsia"/>
        </w:rPr>
        <w:t>。作為路德宗牧師之子和俾斯麥曾經的贊美者（后來變成批評者），康斯坦丁</w:t>
      </w:r>
      <w:r w:rsidRPr="00FF790C">
        <w:rPr>
          <w:rFonts w:asciiTheme="minorEastAsia" w:eastAsiaTheme="minorEastAsia"/>
        </w:rPr>
        <w:t>·</w:t>
      </w:r>
      <w:r w:rsidRPr="00FF790C">
        <w:rPr>
          <w:rFonts w:asciiTheme="minorEastAsia" w:eastAsiaTheme="minorEastAsia"/>
        </w:rPr>
        <w:t>弗朗茨（Constantin Frantz）以類似的口吻</w:t>
      </w:r>
      <w:r w:rsidRPr="00FF790C">
        <w:rPr>
          <w:rFonts w:asciiTheme="minorEastAsia" w:eastAsiaTheme="minorEastAsia"/>
        </w:rPr>
        <w:t>—</w:t>
      </w:r>
      <w:r w:rsidRPr="00FF790C">
        <w:rPr>
          <w:rFonts w:asciiTheme="minorEastAsia" w:eastAsiaTheme="minorEastAsia"/>
        </w:rPr>
        <w:t>可能更加尖刻和在政治上更狹隘</w:t>
      </w:r>
      <w:r w:rsidRPr="00FF790C">
        <w:rPr>
          <w:rFonts w:asciiTheme="minorEastAsia" w:eastAsiaTheme="minorEastAsia"/>
        </w:rPr>
        <w:t>—</w:t>
      </w:r>
      <w:r w:rsidRPr="00FF790C">
        <w:rPr>
          <w:rFonts w:asciiTheme="minorEastAsia" w:eastAsiaTheme="minorEastAsia"/>
        </w:rPr>
        <w:t>譴責新帝國的道德腐敗，1872年，他將其歸咎于志得意滿的民族自由黨人無孔不入的精神。他譴責這些人</w:t>
      </w:r>
      <w:r w:rsidRPr="00FF790C">
        <w:rPr>
          <w:rFonts w:asciiTheme="minorEastAsia" w:eastAsiaTheme="minorEastAsia"/>
        </w:rPr>
        <w:t>“</w:t>
      </w:r>
      <w:r w:rsidRPr="00FF790C">
        <w:rPr>
          <w:rFonts w:asciiTheme="minorEastAsia" w:eastAsiaTheme="minorEastAsia"/>
        </w:rPr>
        <w:t>拋棄基督教，轉向新的異教</w:t>
      </w:r>
      <w:r w:rsidRPr="00FF790C">
        <w:rPr>
          <w:rFonts w:asciiTheme="minorEastAsia" w:eastAsiaTheme="minorEastAsia"/>
        </w:rPr>
        <w:t>”—</w:t>
      </w:r>
      <w:r w:rsidRPr="00FF790C">
        <w:rPr>
          <w:rFonts w:asciiTheme="minorEastAsia" w:eastAsiaTheme="minorEastAsia"/>
        </w:rPr>
        <w:t>謊言和財神的統治，</w:t>
      </w:r>
      <w:r w:rsidRPr="00FF790C">
        <w:rPr>
          <w:rFonts w:asciiTheme="minorEastAsia" w:eastAsiaTheme="minorEastAsia"/>
        </w:rPr>
        <w:t>“</w:t>
      </w:r>
      <w:r w:rsidRPr="00FF790C">
        <w:rPr>
          <w:rFonts w:asciiTheme="minorEastAsia" w:eastAsiaTheme="minorEastAsia"/>
        </w:rPr>
        <w:t>整個世界充斥著欺詐</w:t>
      </w:r>
      <w:r w:rsidRPr="00FF790C">
        <w:rPr>
          <w:rFonts w:asciiTheme="minorEastAsia" w:eastAsiaTheme="minorEastAsia"/>
        </w:rPr>
        <w:t>”</w:t>
      </w:r>
      <w:r w:rsidRPr="00FF790C">
        <w:rPr>
          <w:rFonts w:asciiTheme="minorEastAsia" w:eastAsiaTheme="minorEastAsia"/>
        </w:rPr>
        <w:t>。充斥著現代性罪惡的柏林，失去</w:t>
      </w:r>
      <w:r w:rsidRPr="00FF790C">
        <w:rPr>
          <w:rFonts w:asciiTheme="minorEastAsia" w:eastAsiaTheme="minorEastAsia"/>
        </w:rPr>
        <w:t>“</w:t>
      </w:r>
      <w:r w:rsidRPr="00FF790C">
        <w:rPr>
          <w:rFonts w:asciiTheme="minorEastAsia" w:eastAsiaTheme="minorEastAsia"/>
        </w:rPr>
        <w:t>成為德國精神之大都市</w:t>
      </w:r>
      <w:r w:rsidRPr="00FF790C">
        <w:rPr>
          <w:rFonts w:asciiTheme="minorEastAsia" w:eastAsiaTheme="minorEastAsia"/>
        </w:rPr>
        <w:t>”</w:t>
      </w:r>
      <w:r w:rsidRPr="00FF790C">
        <w:rPr>
          <w:rFonts w:asciiTheme="minorEastAsia" w:eastAsiaTheme="minorEastAsia"/>
        </w:rPr>
        <w:t>的資格。1866年后，他又表示德國人已經陷入新的傲慢，但他們只在</w:t>
      </w:r>
      <w:r w:rsidRPr="00FF790C">
        <w:rPr>
          <w:rFonts w:asciiTheme="minorEastAsia" w:eastAsiaTheme="minorEastAsia"/>
        </w:rPr>
        <w:t>“</w:t>
      </w:r>
      <w:r w:rsidRPr="00FF790C">
        <w:rPr>
          <w:rFonts w:asciiTheme="minorEastAsia" w:eastAsiaTheme="minorEastAsia"/>
        </w:rPr>
        <w:t>股市欺詐和投機恐怖</w:t>
      </w:r>
      <w:r w:rsidRPr="00FF790C">
        <w:rPr>
          <w:rFonts w:asciiTheme="minorEastAsia" w:eastAsiaTheme="minorEastAsia"/>
        </w:rPr>
        <w:t>”</w:t>
      </w:r>
      <w:r w:rsidRPr="00FF790C">
        <w:rPr>
          <w:rFonts w:asciiTheme="minorEastAsia" w:eastAsiaTheme="minorEastAsia"/>
        </w:rPr>
        <w:t>上超過法國人。對財神和現實政治的崇拜加劇富人與窮人的矛盾，從而提升社會主義的力量。</w:t>
      </w:r>
      <w:r w:rsidRPr="00FF790C">
        <w:rPr>
          <w:rFonts w:asciiTheme="minorEastAsia" w:eastAsiaTheme="minorEastAsia"/>
        </w:rPr>
        <w:t>“</w:t>
      </w:r>
      <w:r w:rsidRPr="00FF790C">
        <w:rPr>
          <w:rFonts w:asciiTheme="minorEastAsia" w:eastAsiaTheme="minorEastAsia"/>
        </w:rPr>
        <w:t>我們贏得對外和平，但沒有內部滿足。</w:t>
      </w:r>
      <w:r w:rsidRPr="00FF790C">
        <w:rPr>
          <w:rFonts w:asciiTheme="minorEastAsia" w:eastAsiaTheme="minorEastAsia"/>
        </w:rPr>
        <w:t>”</w:t>
      </w:r>
      <w:hyperlink w:anchor="7_56">
        <w:bookmarkStart w:id="2639" w:name="_7_18"/>
        <w:r w:rsidRPr="00FF790C">
          <w:rPr>
            <w:rStyle w:val="0Text"/>
            <w:rFonts w:asciiTheme="minorEastAsia" w:eastAsiaTheme="minorEastAsia"/>
          </w:rPr>
          <w:t xml:space="preserve"> </w:t>
        </w:r>
        <w:bookmarkEnd w:id="2639"/>
      </w:hyperlink>
      <w:hyperlink w:anchor="7_56">
        <w:r w:rsidRPr="00FF790C">
          <w:rPr>
            <w:rStyle w:val="4Text"/>
            <w:rFonts w:asciiTheme="minorEastAsia" w:eastAsiaTheme="minorEastAsia"/>
          </w:rPr>
          <w:t>[7]</w:t>
        </w:r>
      </w:hyperlink>
      <w:hyperlink w:anchor="7_56">
        <w:r w:rsidRPr="00FF790C">
          <w:rPr>
            <w:rStyle w:val="0Text"/>
            <w:rFonts w:asciiTheme="minorEastAsia" w:eastAsiaTheme="minorEastAsia"/>
          </w:rPr>
          <w:t xml:space="preserve"> </w:t>
        </w:r>
      </w:hyperlink>
      <w:r w:rsidRPr="00FF790C">
        <w:rPr>
          <w:rFonts w:asciiTheme="minorEastAsia" w:eastAsiaTheme="minorEastAsia"/>
        </w:rPr>
        <w:t xml:space="preserve"> 對于1872年的弗朗茨來說，敵人是不受限制的資本主義毒瘤和俾斯麥的不道德政策所象征的民族自由黨精神。猶太人沒有出現在這次指控中，但四年后（時間間隔之短暗示反猶主義思想流行的迅速）他寫道：</w:t>
      </w:r>
      <w:r w:rsidRPr="00FF790C">
        <w:rPr>
          <w:rFonts w:asciiTheme="minorEastAsia" w:eastAsiaTheme="minorEastAsia"/>
        </w:rPr>
        <w:t>“</w:t>
      </w:r>
      <w:r w:rsidRPr="00FF790C">
        <w:rPr>
          <w:rFonts w:asciiTheme="minorEastAsia" w:eastAsiaTheme="minorEastAsia"/>
        </w:rPr>
        <w:t>誰在真正統治新帝國？如果不是首先為了推進猶太人的統治，薩多瓦（Sadowa）和色當的勝利取得了什么，數十億的戰利品為了什么，文化斗爭為了什么？</w:t>
      </w:r>
      <w:r w:rsidRPr="00FF790C">
        <w:rPr>
          <w:rFonts w:asciiTheme="minorEastAsia" w:eastAsiaTheme="minorEastAsia"/>
        </w:rPr>
        <w:t>”</w:t>
      </w:r>
      <w:hyperlink w:anchor="8_56">
        <w:bookmarkStart w:id="2640" w:name="_8_18"/>
        <w:r w:rsidRPr="00FF790C">
          <w:rPr>
            <w:rStyle w:val="0Text"/>
            <w:rFonts w:asciiTheme="minorEastAsia" w:eastAsiaTheme="minorEastAsia"/>
          </w:rPr>
          <w:t xml:space="preserve"> </w:t>
        </w:r>
        <w:bookmarkEnd w:id="2640"/>
      </w:hyperlink>
      <w:hyperlink w:anchor="8_56">
        <w:r w:rsidRPr="00FF790C">
          <w:rPr>
            <w:rStyle w:val="4Text"/>
            <w:rFonts w:asciiTheme="minorEastAsia" w:eastAsiaTheme="minorEastAsia"/>
          </w:rPr>
          <w:t>[8]</w:t>
        </w:r>
      </w:hyperlink>
      <w:hyperlink w:anchor="8_56">
        <w:r w:rsidRPr="00FF790C">
          <w:rPr>
            <w:rStyle w:val="0Text"/>
            <w:rFonts w:asciiTheme="minorEastAsia" w:eastAsiaTheme="minorEastAsia"/>
          </w:rPr>
          <w:t xml:space="preserve"> </w:t>
        </w:r>
      </w:hyperlink>
      <w:r w:rsidRPr="00FF790C">
        <w:rPr>
          <w:rFonts w:asciiTheme="minorEastAsia" w:eastAsiaTheme="minorEastAsia"/>
        </w:rPr>
        <w:t xml:space="preserve"> 1878年，他宣稱國家已經成為猶太人統治的工具，很快</w:t>
      </w:r>
      <w:r w:rsidRPr="00FF790C">
        <w:rPr>
          <w:rFonts w:asciiTheme="minorEastAsia" w:eastAsiaTheme="minorEastAsia"/>
        </w:rPr>
        <w:t>“</w:t>
      </w:r>
      <w:r w:rsidRPr="00FF790C">
        <w:rPr>
          <w:rFonts w:asciiTheme="minorEastAsia" w:eastAsiaTheme="minorEastAsia"/>
        </w:rPr>
        <w:t>甚至連</w:t>
      </w:r>
      <w:r w:rsidRPr="00FF790C">
        <w:rPr>
          <w:rFonts w:asciiTheme="minorEastAsia" w:eastAsiaTheme="minorEastAsia"/>
        </w:rPr>
        <w:lastRenderedPageBreak/>
        <w:t>鑄幣權都將拱手交給銀行家，布萊希羅德或羅斯柴爾德未來將出現在我們的貨幣上</w:t>
      </w:r>
      <w:r w:rsidRPr="00FF790C">
        <w:rPr>
          <w:rFonts w:asciiTheme="minorEastAsia" w:eastAsiaTheme="minorEastAsia"/>
        </w:rPr>
        <w:t>……</w:t>
      </w:r>
      <w:r w:rsidRPr="00FF790C">
        <w:rPr>
          <w:rFonts w:asciiTheme="minorEastAsia" w:eastAsiaTheme="minorEastAsia"/>
        </w:rPr>
        <w:t>如果已經如此也許最好，因為那樣的話所有人都會知道誰統治著今天的社會</w:t>
      </w:r>
      <w:r w:rsidRPr="00FF790C">
        <w:rPr>
          <w:rFonts w:asciiTheme="minorEastAsia" w:eastAsiaTheme="minorEastAsia"/>
        </w:rPr>
        <w:t>”</w:t>
      </w:r>
      <w:hyperlink w:anchor="9_54">
        <w:bookmarkStart w:id="2641" w:name="_9_18"/>
        <w:r w:rsidRPr="00FF790C">
          <w:rPr>
            <w:rStyle w:val="0Text"/>
            <w:rFonts w:asciiTheme="minorEastAsia" w:eastAsiaTheme="minorEastAsia"/>
          </w:rPr>
          <w:t xml:space="preserve"> </w:t>
        </w:r>
        <w:bookmarkEnd w:id="2641"/>
      </w:hyperlink>
      <w:hyperlink w:anchor="9_54">
        <w:r w:rsidRPr="00FF790C">
          <w:rPr>
            <w:rStyle w:val="4Text"/>
            <w:rFonts w:asciiTheme="minorEastAsia" w:eastAsiaTheme="minorEastAsia"/>
          </w:rPr>
          <w:t>[9]</w:t>
        </w:r>
      </w:hyperlink>
      <w:hyperlink w:anchor="9_5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對于腐敗意識的不斷提高，推動新反猶主義的被接受。弗朗茨不是上述指控的始作俑者。1873年2月，愛德華</w:t>
      </w:r>
      <w:r w:rsidRPr="00FF790C">
        <w:rPr>
          <w:rFonts w:asciiTheme="minorEastAsia" w:eastAsiaTheme="minorEastAsia"/>
        </w:rPr>
        <w:t>·</w:t>
      </w:r>
      <w:r w:rsidRPr="00FF790C">
        <w:rPr>
          <w:rFonts w:asciiTheme="minorEastAsia" w:eastAsiaTheme="minorEastAsia"/>
        </w:rPr>
        <w:t>拉斯克指責政府與發起者相互勾結。1873年的經濟崩潰為所有的腐敗指控提供戲劇性的證據，并造就陰謀理論可以大行其道的理想氛圍。鑒于腐敗假設，很容易猜想和影射布萊希羅德和俾斯麥的關系也是腐敗的證明，因為要不是從這種關系中獲得非法利益，俾斯麥永遠不會與一個猶太人合作并獎賞他。</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腐敗指控吸引眾多憤憤不平的群體和階層，他們因為變革的后果遭受損失，但不理解損失的原因。文化斗爭時期，正統的新教徒和基督教徒都為自己的精神霸權擔心，開始感到流離失所和無家可歸。日益貧困的容克貴族擔心新貴崛起，反對俾斯麥與新的商人階級眉來眼去。工匠受到工廠的威脅，被新的商人所取代。工人階級已經遭受各式各樣的剝削，包括可怕的居住條件，現在他們又受到失業的威脅</w:t>
      </w:r>
      <w:r w:rsidRPr="00FF790C">
        <w:rPr>
          <w:rFonts w:asciiTheme="minorEastAsia" w:eastAsiaTheme="minorEastAsia"/>
        </w:rPr>
        <w:t>—</w:t>
      </w:r>
      <w:r w:rsidRPr="00FF790C">
        <w:rPr>
          <w:rFonts w:asciiTheme="minorEastAsia" w:eastAsiaTheme="minorEastAsia"/>
        </w:rPr>
        <w:t>這導致柏林出現巴黎公社的陰影。</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就像我們所看到的，19世紀70年代，保守派對俾斯麥的懷疑達到頂峰，但正面攻擊政府首腦和人民偶像并不容易。想要抹黑俾斯麥的名字，還有什么辦法比通過暗示他是肆無忌憚的陰謀的受害者更好，并把矛頭指向布萊希羅德，從而暗示俾斯麥不是無辜的受害者？俾斯麥的</w:t>
      </w:r>
      <w:r w:rsidRPr="00FF790C">
        <w:rPr>
          <w:rFonts w:asciiTheme="minorEastAsia" w:eastAsiaTheme="minorEastAsia"/>
        </w:rPr>
        <w:t>“</w:t>
      </w:r>
      <w:r w:rsidRPr="00FF790C">
        <w:rPr>
          <w:rFonts w:asciiTheme="minorEastAsia" w:eastAsiaTheme="minorEastAsia"/>
        </w:rPr>
        <w:t>禮尚往來</w:t>
      </w:r>
      <w:r w:rsidRPr="00FF790C">
        <w:rPr>
          <w:rFonts w:asciiTheme="minorEastAsia" w:eastAsiaTheme="minorEastAsia"/>
        </w:rPr>
        <w:t>”</w:t>
      </w:r>
      <w:r w:rsidRPr="00FF790C">
        <w:rPr>
          <w:rFonts w:asciiTheme="minorEastAsia" w:eastAsiaTheme="minorEastAsia"/>
        </w:rPr>
        <w:t>原則讓這種做法顯得可行；以可行性為背景，聰明的筆桿子們可以影射俾斯麥與布萊希羅德散發著非法獲利氣味的關系在某種程度上代表俾斯麥與猶太人的所有奇特交往。對于民眾來說，沒有什么比經常聽到的指控更令他們不安，即他們的痛苦來自被掌握實權的幕后陰謀者收買和迷惑的腐敗官員。俾斯麥的敵人們礙事，首相受到由布萊希羅德主導的猶太人陰謀的影響。</w:t>
      </w:r>
      <w:r w:rsidRPr="00FF790C">
        <w:rPr>
          <w:rFonts w:asciiTheme="minorEastAsia" w:eastAsiaTheme="minorEastAsia"/>
        </w:rPr>
        <w:t>“</w:t>
      </w:r>
      <w:r w:rsidRPr="00FF790C">
        <w:rPr>
          <w:rFonts w:asciiTheme="minorEastAsia" w:eastAsiaTheme="minorEastAsia"/>
        </w:rPr>
        <w:t>在這些圈子里，對俾斯麥的敵意和對猶太人的斗爭是同一個問題。</w:t>
      </w:r>
      <w:r w:rsidRPr="00FF790C">
        <w:rPr>
          <w:rFonts w:asciiTheme="minorEastAsia" w:eastAsiaTheme="minorEastAsia"/>
        </w:rPr>
        <w:t>”</w:t>
      </w:r>
      <w:hyperlink w:anchor="10_53">
        <w:bookmarkStart w:id="2642" w:name="_10_17"/>
        <w:r w:rsidRPr="00FF790C">
          <w:rPr>
            <w:rStyle w:val="0Text"/>
            <w:rFonts w:asciiTheme="minorEastAsia" w:eastAsiaTheme="minorEastAsia"/>
          </w:rPr>
          <w:t xml:space="preserve"> </w:t>
        </w:r>
        <w:bookmarkEnd w:id="2642"/>
      </w:hyperlink>
      <w:hyperlink w:anchor="10_53">
        <w:r w:rsidRPr="00FF790C">
          <w:rPr>
            <w:rStyle w:val="4Text"/>
            <w:rFonts w:asciiTheme="minorEastAsia" w:eastAsiaTheme="minorEastAsia"/>
          </w:rPr>
          <w:t>[10]</w:t>
        </w:r>
      </w:hyperlink>
      <w:hyperlink w:anchor="10_53">
        <w:r w:rsidRPr="00FF790C">
          <w:rPr>
            <w:rStyle w:val="0Text"/>
            <w:rFonts w:asciiTheme="minorEastAsia" w:eastAsiaTheme="minorEastAsia"/>
          </w:rPr>
          <w:t xml:space="preserve"> </w:t>
        </w:r>
      </w:hyperlink>
      <w:r w:rsidRPr="00FF790C">
        <w:rPr>
          <w:rFonts w:asciiTheme="minorEastAsia" w:eastAsiaTheme="minorEastAsia"/>
        </w:rPr>
        <w:t xml:space="preserve"> 他們需要的只是一些證明，因為所有的大陰謀理論（歷史上屢見不鮮）需要某些可見的事實作為依據。提供必要證據的工作（事實的標準很低）留給奧托</w:t>
      </w:r>
      <w:r w:rsidRPr="00FF790C">
        <w:rPr>
          <w:rFonts w:asciiTheme="minorEastAsia" w:eastAsiaTheme="minorEastAsia"/>
        </w:rPr>
        <w:t>·</w:t>
      </w:r>
      <w:r w:rsidRPr="00FF790C">
        <w:rPr>
          <w:rFonts w:asciiTheme="minorEastAsia" w:eastAsiaTheme="minorEastAsia"/>
        </w:rPr>
        <w:t>格拉高（Otto Glagau）、奧托</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迪斯特</w:t>
      </w:r>
      <w:r w:rsidRPr="00FF790C">
        <w:rPr>
          <w:rFonts w:asciiTheme="minorEastAsia" w:eastAsiaTheme="minorEastAsia"/>
        </w:rPr>
        <w:t>—</w:t>
      </w:r>
      <w:r w:rsidRPr="00FF790C">
        <w:rPr>
          <w:rFonts w:asciiTheme="minorEastAsia" w:eastAsiaTheme="minorEastAsia"/>
        </w:rPr>
        <w:t>達伯（Otto von Diest-Daber）和魯道夫</w:t>
      </w:r>
      <w:r w:rsidRPr="00FF790C">
        <w:rPr>
          <w:rFonts w:asciiTheme="minorEastAsia" w:eastAsiaTheme="minorEastAsia"/>
        </w:rPr>
        <w:t>·</w:t>
      </w:r>
      <w:r w:rsidRPr="00FF790C">
        <w:rPr>
          <w:rFonts w:asciiTheme="minorEastAsia" w:eastAsiaTheme="minorEastAsia"/>
        </w:rPr>
        <w:t>邁耶爾。</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奧托</w:t>
      </w:r>
      <w:r w:rsidRPr="00FF790C">
        <w:rPr>
          <w:rFonts w:asciiTheme="minorEastAsia" w:eastAsiaTheme="minorEastAsia"/>
        </w:rPr>
        <w:t>·</w:t>
      </w:r>
      <w:r w:rsidRPr="00FF790C">
        <w:rPr>
          <w:rFonts w:asciiTheme="minorEastAsia" w:eastAsiaTheme="minorEastAsia"/>
        </w:rPr>
        <w:t>格拉高是職業記者，1874年12月，他開始在《園亭》（Gartenlaube，一家品位低下但銷量巨大的家族期刊）上發表一系列關于腐敗和資本家發起人活動的文章。當時，該雜志賣出46萬份，讀者接近200萬</w:t>
      </w:r>
      <w:hyperlink w:anchor="11_53">
        <w:bookmarkStart w:id="2643" w:name="_11_17"/>
        <w:r w:rsidRPr="00FF790C">
          <w:rPr>
            <w:rStyle w:val="0Text"/>
            <w:rFonts w:asciiTheme="minorEastAsia" w:eastAsiaTheme="minorEastAsia"/>
          </w:rPr>
          <w:t xml:space="preserve"> </w:t>
        </w:r>
        <w:bookmarkEnd w:id="2643"/>
      </w:hyperlink>
      <w:hyperlink w:anchor="11_53">
        <w:r w:rsidRPr="00FF790C">
          <w:rPr>
            <w:rStyle w:val="4Text"/>
            <w:rFonts w:asciiTheme="minorEastAsia" w:eastAsiaTheme="minorEastAsia"/>
          </w:rPr>
          <w:t>[11]</w:t>
        </w:r>
      </w:hyperlink>
      <w:hyperlink w:anchor="11_53">
        <w:r w:rsidRPr="00FF790C">
          <w:rPr>
            <w:rStyle w:val="0Text"/>
            <w:rFonts w:asciiTheme="minorEastAsia" w:eastAsiaTheme="minorEastAsia"/>
          </w:rPr>
          <w:t xml:space="preserve"> </w:t>
        </w:r>
      </w:hyperlink>
      <w:r w:rsidRPr="00FF790C">
        <w:rPr>
          <w:rFonts w:asciiTheme="minorEastAsia" w:eastAsiaTheme="minorEastAsia"/>
        </w:rPr>
        <w:t xml:space="preserve"> 。格拉高發明一種聰明的論戰形式，將其偽裝成時事的樣子，并偷偷加入反猶主義元素。這些文章后來被編成兩卷出版，并多次再版，它們大多揭露公司的發起制度，涉及何人以何種虛假條件和在何種貴族信譽的外衣下創立什么公司。格拉高把矛頭指向控制這些新公司的相互勾結的董事，指向給予它們信譽的顯赫名字，并把布萊希羅德銀行和貼現公司列為最大的</w:t>
      </w:r>
      <w:r w:rsidRPr="00FF790C">
        <w:rPr>
          <w:rFonts w:asciiTheme="minorEastAsia" w:eastAsiaTheme="minorEastAsia"/>
        </w:rPr>
        <w:t>“</w:t>
      </w:r>
      <w:r w:rsidRPr="00FF790C">
        <w:rPr>
          <w:rFonts w:asciiTheme="minorEastAsia" w:eastAsiaTheme="minorEastAsia"/>
        </w:rPr>
        <w:t>主要發起人</w:t>
      </w:r>
      <w:r w:rsidRPr="00FF790C">
        <w:rPr>
          <w:rFonts w:asciiTheme="minorEastAsia" w:eastAsiaTheme="minorEastAsia"/>
        </w:rPr>
        <w:t>”</w:t>
      </w:r>
      <w:r w:rsidRPr="00FF790C">
        <w:rPr>
          <w:rFonts w:asciiTheme="minorEastAsia" w:eastAsiaTheme="minorEastAsia"/>
        </w:rPr>
        <w:t>。他描繪布萊希羅德創立的各種公司和提攜的對象，特別是后者與卡多夫和哈茨菲爾特的親密關系</w:t>
      </w:r>
      <w:hyperlink w:anchor="12_51">
        <w:bookmarkStart w:id="2644" w:name="_12_17"/>
        <w:r w:rsidRPr="00FF790C">
          <w:rPr>
            <w:rStyle w:val="0Text"/>
            <w:rFonts w:asciiTheme="minorEastAsia" w:eastAsiaTheme="minorEastAsia"/>
          </w:rPr>
          <w:t xml:space="preserve"> </w:t>
        </w:r>
        <w:bookmarkEnd w:id="2644"/>
      </w:hyperlink>
      <w:hyperlink w:anchor="12_51">
        <w:r w:rsidRPr="00FF790C">
          <w:rPr>
            <w:rStyle w:val="4Text"/>
            <w:rFonts w:asciiTheme="minorEastAsia" w:eastAsiaTheme="minorEastAsia"/>
          </w:rPr>
          <w:t>[12]</w:t>
        </w:r>
      </w:hyperlink>
      <w:hyperlink w:anchor="12_51">
        <w:r w:rsidRPr="00FF790C">
          <w:rPr>
            <w:rStyle w:val="0Text"/>
            <w:rFonts w:asciiTheme="minorEastAsia" w:eastAsiaTheme="minorEastAsia"/>
          </w:rPr>
          <w:t xml:space="preserve"> </w:t>
        </w:r>
      </w:hyperlink>
      <w:r w:rsidRPr="00FF790C">
        <w:rPr>
          <w:rFonts w:asciiTheme="minorEastAsia" w:eastAsiaTheme="minorEastAsia"/>
        </w:rPr>
        <w:t xml:space="preserve"> 。通過語帶譏諷的旁白和不時的影射，格拉高強調猶太人的角色，但他最猛烈的攻擊來自他最初的文章受到公開和私下的攻擊之后，它們被指復辟中世紀的偏見和散布偏執。《園亭》的編輯也受到各種壓力。格拉高隨即發起反擊，試圖描繪猶太人統治的可怕畫面：</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虛偽的寬容和感傷、該死的軟弱和恐懼不應再阻止基督徒對猶太人這個放肆而傲慢的毒瘤發難。我們再也無法忍受看到猶太人四處登上前臺，看到他們四處攫取領導權和控制</w:t>
      </w:r>
      <w:r w:rsidRPr="00FF790C">
        <w:rPr>
          <w:rFonts w:asciiTheme="minorEastAsia" w:eastAsiaTheme="minorEastAsia"/>
        </w:rPr>
        <w:lastRenderedPageBreak/>
        <w:t>輿論。他們一直在排擠我們基督徒，把我們推到墻邊，奪走我們的空氣和呼吸</w:t>
      </w:r>
      <w:r w:rsidRPr="00FF790C">
        <w:rPr>
          <w:rFonts w:asciiTheme="minorEastAsia" w:eastAsiaTheme="minorEastAsia"/>
        </w:rPr>
        <w:t>……</w:t>
      </w:r>
      <w:r w:rsidRPr="00FF790C">
        <w:rPr>
          <w:rFonts w:asciiTheme="minorEastAsia" w:eastAsiaTheme="minorEastAsia"/>
        </w:rPr>
        <w:t>柏林最富有的人是猶太人，猶太人虛偽至極而且窮奢極欲，遠遠超過貴族或宮廷。坐在我們的劇場、音樂會、歌劇院和教室等場所的主要是猶太人</w:t>
      </w:r>
      <w:r w:rsidRPr="00FF790C">
        <w:rPr>
          <w:rFonts w:asciiTheme="minorEastAsia" w:eastAsiaTheme="minorEastAsia"/>
        </w:rPr>
        <w:t>……</w:t>
      </w:r>
      <w:r w:rsidRPr="00FF790C">
        <w:rPr>
          <w:rFonts w:asciiTheme="minorEastAsia" w:eastAsiaTheme="minorEastAsia"/>
        </w:rPr>
        <w:t>操縱議會和帝國議會選舉的主要也是猶太人</w:t>
      </w:r>
      <w:r w:rsidRPr="00FF790C">
        <w:rPr>
          <w:rFonts w:asciiTheme="minorEastAsia" w:eastAsiaTheme="minorEastAsia"/>
        </w:rPr>
        <w:t>……</w:t>
      </w:r>
      <w:r w:rsidRPr="00FF790C">
        <w:rPr>
          <w:rFonts w:asciiTheme="minorEastAsia" w:eastAsiaTheme="minorEastAsia"/>
        </w:rPr>
        <w:t>愿上帝憐憫我們這些可憐的基督徒。</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在這些憤怒的抗辯中，他第一次宣稱90%的發起人和股市牟利者都是猶太人</w:t>
      </w:r>
      <w:hyperlink w:anchor="13_47">
        <w:bookmarkStart w:id="2645" w:name="_13_17"/>
        <w:r w:rsidRPr="00FF790C">
          <w:rPr>
            <w:rStyle w:val="0Text"/>
            <w:rFonts w:asciiTheme="minorEastAsia" w:eastAsiaTheme="minorEastAsia"/>
          </w:rPr>
          <w:t xml:space="preserve"> </w:t>
        </w:r>
        <w:bookmarkEnd w:id="2645"/>
      </w:hyperlink>
      <w:hyperlink w:anchor="13_47">
        <w:r w:rsidRPr="00FF790C">
          <w:rPr>
            <w:rStyle w:val="4Text"/>
            <w:rFonts w:asciiTheme="minorEastAsia" w:eastAsiaTheme="minorEastAsia"/>
          </w:rPr>
          <w:t>[13]</w:t>
        </w:r>
      </w:hyperlink>
      <w:hyperlink w:anchor="13_4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有理由感到煩惱。格拉高混雜各種事實和謊言，布萊希羅德不是最大的發起人之一，但他的確有同族在媒體和議會。格拉高給布萊希羅德扣上腐敗的帽子，并設法把他的名字與當時的某些最放肆的人物聯系起來，比如布萊希羅德曾經親自警告過的施特魯斯貝格。這一切都是在銷量巨大的雜志上完成的。剩下的工作留給其他熱衷揭露腐敗的人。</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保守政客弗朗茨</w:t>
      </w:r>
      <w:r w:rsidRPr="00FF790C">
        <w:rPr>
          <w:rFonts w:asciiTheme="minorEastAsia" w:eastAsiaTheme="minorEastAsia"/>
        </w:rPr>
        <w:t>·</w:t>
      </w:r>
      <w:r w:rsidRPr="00FF790C">
        <w:rPr>
          <w:rFonts w:asciiTheme="minorEastAsia" w:eastAsiaTheme="minorEastAsia"/>
        </w:rPr>
        <w:t>佩洛特追隨格拉高的腳步，1875年夏天，他在《十字報》上發表了幾篇聳人聽聞的文章。（我們已經在不同背景下討論過這些</w:t>
      </w:r>
      <w:r w:rsidRPr="00FF790C">
        <w:rPr>
          <w:rFonts w:asciiTheme="minorEastAsia" w:eastAsiaTheme="minorEastAsia"/>
        </w:rPr>
        <w:t>“</w:t>
      </w:r>
      <w:r w:rsidRPr="00FF790C">
        <w:rPr>
          <w:rFonts w:asciiTheme="minorEastAsia" w:eastAsiaTheme="minorEastAsia"/>
        </w:rPr>
        <w:t>新時代</w:t>
      </w:r>
      <w:r w:rsidRPr="00FF790C">
        <w:rPr>
          <w:rFonts w:asciiTheme="minorEastAsia" w:eastAsiaTheme="minorEastAsia"/>
        </w:rPr>
        <w:t>”</w:t>
      </w:r>
      <w:r w:rsidRPr="00FF790C">
        <w:rPr>
          <w:rFonts w:asciiTheme="minorEastAsia" w:eastAsiaTheme="minorEastAsia"/>
        </w:rPr>
        <w:t>文章。佩洛特給俾斯麥和德爾布呂克的經濟政策貼上</w:t>
      </w:r>
      <w:r w:rsidRPr="00FF790C">
        <w:rPr>
          <w:rFonts w:asciiTheme="minorEastAsia" w:eastAsiaTheme="minorEastAsia"/>
        </w:rPr>
        <w:t>“</w:t>
      </w:r>
      <w:r w:rsidRPr="00FF790C">
        <w:rPr>
          <w:rFonts w:asciiTheme="minorEastAsia" w:eastAsiaTheme="minorEastAsia"/>
        </w:rPr>
        <w:t>猶太人政策</w:t>
      </w:r>
      <w:r w:rsidRPr="00FF790C">
        <w:rPr>
          <w:rFonts w:asciiTheme="minorEastAsia" w:eastAsiaTheme="minorEastAsia"/>
        </w:rPr>
        <w:t>”</w:t>
      </w:r>
      <w:r w:rsidRPr="00FF790C">
        <w:rPr>
          <w:rFonts w:asciiTheme="minorEastAsia" w:eastAsiaTheme="minorEastAsia"/>
        </w:rPr>
        <w:t>的標簽，直指</w:t>
      </w:r>
      <w:r w:rsidRPr="00FF790C">
        <w:rPr>
          <w:rFonts w:asciiTheme="minorEastAsia" w:eastAsiaTheme="minorEastAsia"/>
        </w:rPr>
        <w:t>“</w:t>
      </w:r>
      <w:r w:rsidRPr="00FF790C">
        <w:rPr>
          <w:rFonts w:asciiTheme="minorEastAsia" w:eastAsiaTheme="minorEastAsia"/>
        </w:rPr>
        <w:t>大銀行家</w:t>
      </w:r>
      <w:r w:rsidRPr="00FF790C">
        <w:rPr>
          <w:rFonts w:asciiTheme="minorEastAsia" w:eastAsiaTheme="minorEastAsia"/>
        </w:rPr>
        <w:t>”</w:t>
      </w:r>
      <w:r w:rsidRPr="00FF790C">
        <w:rPr>
          <w:rFonts w:asciiTheme="minorEastAsia" w:eastAsiaTheme="minorEastAsia"/>
        </w:rPr>
        <w:t>布萊希羅德是這些政策的主要策劃者，旨在讓他和他的猶太人同胞獲利</w:t>
      </w:r>
      <w:hyperlink w:anchor="14_47">
        <w:bookmarkStart w:id="2646" w:name="_14_17"/>
        <w:r w:rsidRPr="00FF790C">
          <w:rPr>
            <w:rStyle w:val="0Text"/>
            <w:rFonts w:asciiTheme="minorEastAsia" w:eastAsiaTheme="minorEastAsia"/>
          </w:rPr>
          <w:t xml:space="preserve"> </w:t>
        </w:r>
        <w:bookmarkEnd w:id="2646"/>
      </w:hyperlink>
      <w:hyperlink w:anchor="14_47">
        <w:r w:rsidRPr="00FF790C">
          <w:rPr>
            <w:rStyle w:val="4Text"/>
            <w:rFonts w:asciiTheme="minorEastAsia" w:eastAsiaTheme="minorEastAsia"/>
          </w:rPr>
          <w:t>[14]</w:t>
        </w:r>
      </w:hyperlink>
      <w:hyperlink w:anchor="14_47">
        <w:r w:rsidRPr="00FF790C">
          <w:rPr>
            <w:rStyle w:val="0Text"/>
            <w:rFonts w:asciiTheme="minorEastAsia" w:eastAsiaTheme="minorEastAsia"/>
          </w:rPr>
          <w:t xml:space="preserve"> </w:t>
        </w:r>
      </w:hyperlink>
      <w:r w:rsidRPr="00FF790C">
        <w:rPr>
          <w:rFonts w:asciiTheme="minorEastAsia" w:eastAsiaTheme="minorEastAsia"/>
        </w:rPr>
        <w:t xml:space="preserve"> 。）《十字報》是新教正統派的喉舌，該報以讀者群而非思想基調聞名，布萊希羅德的許多客戶也是它的讀者。俾斯麥建議布萊希羅德公開否認對政府政策有任何影響，但這樣做既無法帶來安慰，也不是可接受的解決辦法</w:t>
      </w:r>
      <w:hyperlink w:anchor="15_45">
        <w:bookmarkStart w:id="2647" w:name="_15_17"/>
        <w:r w:rsidRPr="00FF790C">
          <w:rPr>
            <w:rStyle w:val="0Text"/>
            <w:rFonts w:asciiTheme="minorEastAsia" w:eastAsiaTheme="minorEastAsia"/>
          </w:rPr>
          <w:t xml:space="preserve"> </w:t>
        </w:r>
        <w:bookmarkEnd w:id="2647"/>
      </w:hyperlink>
      <w:hyperlink w:anchor="15_45">
        <w:r w:rsidRPr="00FF790C">
          <w:rPr>
            <w:rStyle w:val="4Text"/>
            <w:rFonts w:asciiTheme="minorEastAsia" w:eastAsiaTheme="minorEastAsia"/>
          </w:rPr>
          <w:t>[15]</w:t>
        </w:r>
      </w:hyperlink>
      <w:hyperlink w:anchor="15_45">
        <w:r w:rsidRPr="00FF790C">
          <w:rPr>
            <w:rStyle w:val="0Text"/>
            <w:rFonts w:asciiTheme="minorEastAsia" w:eastAsiaTheme="minorEastAsia"/>
          </w:rPr>
          <w:t xml:space="preserve"> </w:t>
        </w:r>
      </w:hyperlink>
      <w:r w:rsidRPr="00FF790C">
        <w:rPr>
          <w:rFonts w:asciiTheme="minorEastAsia" w:eastAsiaTheme="minorEastAsia"/>
        </w:rPr>
        <w:t xml:space="preserve"> 。最終，布萊希羅德默默地忍受痛苦，而俾斯麥后來對《十字報》的攻擊也無果而終。他昔日的保守派同僚們拒絕否定自己的報紙，而是繼續反對俾斯麥的政策。事實上，指控被四下傳播。俾斯麥確信，孜孜不倦的嚼舌者已經把謠言散布到宮廷最核心的圈子里，傳到他的最大敵人奧古斯塔皇后的耳中。</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與此同時，主要的天主教報紙呼應了這些攻擊。其中一家報紙寫道：</w:t>
      </w:r>
      <w:r w:rsidRPr="00FF790C">
        <w:rPr>
          <w:rFonts w:asciiTheme="minorEastAsia" w:eastAsiaTheme="minorEastAsia"/>
        </w:rPr>
        <w:t>“</w:t>
      </w:r>
      <w:r w:rsidRPr="00FF790C">
        <w:rPr>
          <w:rFonts w:asciiTheme="minorEastAsia" w:eastAsiaTheme="minorEastAsia"/>
        </w:rPr>
        <w:t>我們國家的法律制定者，以及在金融、科學、藝術和媒體一言九鼎的人都有猶太血統。</w:t>
      </w:r>
      <w:r w:rsidRPr="00FF790C">
        <w:rPr>
          <w:rFonts w:asciiTheme="minorEastAsia" w:eastAsiaTheme="minorEastAsia"/>
        </w:rPr>
        <w:t>”</w:t>
      </w:r>
      <w:hyperlink w:anchor="16_45">
        <w:bookmarkStart w:id="2648" w:name="_16_17"/>
        <w:r w:rsidRPr="00FF790C">
          <w:rPr>
            <w:rStyle w:val="0Text"/>
            <w:rFonts w:asciiTheme="minorEastAsia" w:eastAsiaTheme="minorEastAsia"/>
          </w:rPr>
          <w:t xml:space="preserve"> </w:t>
        </w:r>
        <w:bookmarkEnd w:id="2648"/>
      </w:hyperlink>
      <w:hyperlink w:anchor="16_45">
        <w:r w:rsidRPr="00FF790C">
          <w:rPr>
            <w:rStyle w:val="4Text"/>
            <w:rFonts w:asciiTheme="minorEastAsia" w:eastAsiaTheme="minorEastAsia"/>
          </w:rPr>
          <w:t>[16]</w:t>
        </w:r>
      </w:hyperlink>
      <w:hyperlink w:anchor="16_45">
        <w:r w:rsidRPr="00FF790C">
          <w:rPr>
            <w:rStyle w:val="0Text"/>
            <w:rFonts w:asciiTheme="minorEastAsia" w:eastAsiaTheme="minorEastAsia"/>
          </w:rPr>
          <w:t xml:space="preserve"> </w:t>
        </w:r>
      </w:hyperlink>
      <w:r w:rsidRPr="00FF790C">
        <w:rPr>
          <w:rFonts w:asciiTheme="minorEastAsia" w:eastAsiaTheme="minorEastAsia"/>
        </w:rPr>
        <w:t xml:space="preserve"> 新教徒報紙刊發</w:t>
      </w:r>
      <w:r w:rsidRPr="00FF790C">
        <w:rPr>
          <w:rFonts w:asciiTheme="minorEastAsia" w:eastAsiaTheme="minorEastAsia"/>
        </w:rPr>
        <w:t>“</w:t>
      </w:r>
      <w:r w:rsidRPr="00FF790C">
        <w:rPr>
          <w:rFonts w:asciiTheme="minorEastAsia" w:eastAsiaTheme="minorEastAsia"/>
        </w:rPr>
        <w:t>新時代</w:t>
      </w:r>
      <w:r w:rsidRPr="00FF790C">
        <w:rPr>
          <w:rFonts w:asciiTheme="minorEastAsia" w:eastAsiaTheme="minorEastAsia"/>
        </w:rPr>
        <w:t>”</w:t>
      </w:r>
      <w:r w:rsidRPr="00FF790C">
        <w:rPr>
          <w:rFonts w:asciiTheme="minorEastAsia" w:eastAsiaTheme="minorEastAsia"/>
        </w:rPr>
        <w:t>文章后，重要的天主教日報《日耳曼尼亞》（Germania）也發表系列文章，譴責盛行的</w:t>
      </w:r>
      <w:r w:rsidRPr="00FF790C">
        <w:rPr>
          <w:rFonts w:asciiTheme="minorEastAsia" w:eastAsiaTheme="minorEastAsia"/>
        </w:rPr>
        <w:t>“</w:t>
      </w:r>
      <w:r w:rsidRPr="00FF790C">
        <w:rPr>
          <w:rFonts w:asciiTheme="minorEastAsia" w:eastAsiaTheme="minorEastAsia"/>
        </w:rPr>
        <w:t>猶太人經濟</w:t>
      </w:r>
      <w:r w:rsidRPr="00FF790C">
        <w:rPr>
          <w:rFonts w:asciiTheme="minorEastAsia" w:eastAsiaTheme="minorEastAsia"/>
        </w:rPr>
        <w:t>”</w:t>
      </w:r>
      <w:r w:rsidRPr="00FF790C">
        <w:rPr>
          <w:rFonts w:asciiTheme="minorEastAsia" w:eastAsiaTheme="minorEastAsia"/>
        </w:rPr>
        <w:t>并要求抵制猶太人的公司。文章指責猶太金融家申購1870年的法國戰爭貸款，卻不愿意接手北德聯邦貸款。簡而言之，猶太人不愛國（天主教徒也常常受到類似指控）。對于《日耳曼尼亞》來說，向自由派（</w:t>
      </w:r>
      <w:r w:rsidRPr="00FF790C">
        <w:rPr>
          <w:rFonts w:asciiTheme="minorEastAsia" w:eastAsiaTheme="minorEastAsia"/>
        </w:rPr>
        <w:t>“</w:t>
      </w:r>
      <w:r w:rsidRPr="00FF790C">
        <w:rPr>
          <w:rFonts w:asciiTheme="minorEastAsia" w:eastAsiaTheme="minorEastAsia"/>
        </w:rPr>
        <w:t>自由派</w:t>
      </w:r>
      <w:r w:rsidRPr="00FF790C">
        <w:rPr>
          <w:rFonts w:asciiTheme="minorEastAsia" w:eastAsiaTheme="minorEastAsia"/>
        </w:rPr>
        <w:t>”</w:t>
      </w:r>
      <w:r w:rsidRPr="00FF790C">
        <w:rPr>
          <w:rFonts w:asciiTheme="minorEastAsia" w:eastAsiaTheme="minorEastAsia"/>
        </w:rPr>
        <w:t>總是被等同于</w:t>
      </w:r>
      <w:r w:rsidRPr="00FF790C">
        <w:rPr>
          <w:rFonts w:asciiTheme="minorEastAsia" w:eastAsiaTheme="minorEastAsia"/>
        </w:rPr>
        <w:t>“</w:t>
      </w:r>
      <w:r w:rsidRPr="00FF790C">
        <w:rPr>
          <w:rFonts w:asciiTheme="minorEastAsia" w:eastAsiaTheme="minorEastAsia"/>
        </w:rPr>
        <w:t>猶太人</w:t>
      </w:r>
      <w:r w:rsidRPr="00FF790C">
        <w:rPr>
          <w:rFonts w:asciiTheme="minorEastAsia" w:eastAsiaTheme="minorEastAsia"/>
        </w:rPr>
        <w:t>”</w:t>
      </w:r>
      <w:r w:rsidRPr="00FF790C">
        <w:rPr>
          <w:rFonts w:asciiTheme="minorEastAsia" w:eastAsiaTheme="minorEastAsia"/>
        </w:rPr>
        <w:t>）發起反擊的誘惑太大了：</w:t>
      </w:r>
      <w:r w:rsidRPr="00FF790C">
        <w:rPr>
          <w:rFonts w:asciiTheme="minorEastAsia" w:eastAsiaTheme="minorEastAsia"/>
        </w:rPr>
        <w:t>“</w:t>
      </w:r>
      <w:r w:rsidRPr="00FF790C">
        <w:rPr>
          <w:rFonts w:asciiTheme="minorEastAsia" w:eastAsiaTheme="minorEastAsia"/>
        </w:rPr>
        <w:t>在事實上和許多表現上，文化斗爭完全是猶太人事務的結果。對于文化斗爭，我們同樣很高興地看到，猶太人問題在近期已經被清晰而明確地提出。</w:t>
      </w:r>
      <w:r w:rsidRPr="00FF790C">
        <w:rPr>
          <w:rFonts w:asciiTheme="minorEastAsia" w:eastAsiaTheme="minorEastAsia"/>
        </w:rPr>
        <w:t>”</w:t>
      </w:r>
      <w:hyperlink w:anchor="17_39">
        <w:bookmarkStart w:id="2649" w:name="_17_17"/>
        <w:r w:rsidRPr="00FF790C">
          <w:rPr>
            <w:rStyle w:val="0Text"/>
            <w:rFonts w:asciiTheme="minorEastAsia" w:eastAsiaTheme="minorEastAsia"/>
          </w:rPr>
          <w:t xml:space="preserve"> </w:t>
        </w:r>
        <w:bookmarkEnd w:id="2649"/>
      </w:hyperlink>
      <w:hyperlink w:anchor="17_39">
        <w:r w:rsidRPr="00FF790C">
          <w:rPr>
            <w:rStyle w:val="4Text"/>
            <w:rFonts w:asciiTheme="minorEastAsia" w:eastAsiaTheme="minorEastAsia"/>
          </w:rPr>
          <w:t>[17]</w:t>
        </w:r>
      </w:hyperlink>
      <w:hyperlink w:anchor="17_39">
        <w:r w:rsidRPr="00FF790C">
          <w:rPr>
            <w:rStyle w:val="0Text"/>
            <w:rFonts w:asciiTheme="minorEastAsia" w:eastAsiaTheme="minorEastAsia"/>
          </w:rPr>
          <w:t xml:space="preserve"> </w:t>
        </w:r>
      </w:hyperlink>
      <w:r w:rsidRPr="00FF790C">
        <w:rPr>
          <w:rFonts w:asciiTheme="minorEastAsia" w:eastAsiaTheme="minorEastAsia"/>
        </w:rPr>
        <w:t xml:space="preserve"> 該報還表示：</w:t>
      </w:r>
      <w:r w:rsidRPr="00FF790C">
        <w:rPr>
          <w:rFonts w:asciiTheme="minorEastAsia" w:eastAsiaTheme="minorEastAsia"/>
        </w:rPr>
        <w:t>“</w:t>
      </w:r>
      <w:r w:rsidRPr="00FF790C">
        <w:rPr>
          <w:rFonts w:asciiTheme="minorEastAsia" w:eastAsiaTheme="minorEastAsia"/>
        </w:rPr>
        <w:t>真正的</w:t>
      </w:r>
      <w:r w:rsidRPr="00FF790C">
        <w:rPr>
          <w:rFonts w:asciiTheme="minorEastAsia" w:eastAsiaTheme="minorEastAsia"/>
        </w:rPr>
        <w:t>‘</w:t>
      </w:r>
      <w:r w:rsidRPr="00FF790C">
        <w:rPr>
          <w:rFonts w:asciiTheme="minorEastAsia" w:eastAsiaTheme="minorEastAsia"/>
        </w:rPr>
        <w:t>文化斗爭</w:t>
      </w:r>
      <w:r w:rsidRPr="00FF790C">
        <w:rPr>
          <w:rFonts w:asciiTheme="minorEastAsia" w:eastAsiaTheme="minorEastAsia"/>
        </w:rPr>
        <w:t>’</w:t>
      </w:r>
      <w:r w:rsidRPr="00FF790C">
        <w:rPr>
          <w:rFonts w:asciiTheme="minorEastAsia" w:eastAsiaTheme="minorEastAsia"/>
        </w:rPr>
        <w:t>并不針對猶太人的宗教或猶太人本身，而是針對危及基督教和德國人性格的猶太精神，針對將終結我們民族繁榮的猶太人的金錢統治，這場斗爭已成迫切需要，幸運的是，它已經變得廣為流行。</w:t>
      </w:r>
      <w:r w:rsidRPr="00FF790C">
        <w:rPr>
          <w:rFonts w:asciiTheme="minorEastAsia" w:eastAsiaTheme="minorEastAsia"/>
        </w:rPr>
        <w:t>”</w:t>
      </w:r>
      <w:hyperlink w:anchor="18_39">
        <w:bookmarkStart w:id="2650" w:name="_18_17"/>
        <w:r w:rsidRPr="00FF790C">
          <w:rPr>
            <w:rStyle w:val="0Text"/>
            <w:rFonts w:asciiTheme="minorEastAsia" w:eastAsiaTheme="minorEastAsia"/>
          </w:rPr>
          <w:t xml:space="preserve"> </w:t>
        </w:r>
        <w:bookmarkEnd w:id="2650"/>
      </w:hyperlink>
      <w:hyperlink w:anchor="18_39">
        <w:r w:rsidRPr="00FF790C">
          <w:rPr>
            <w:rStyle w:val="4Text"/>
            <w:rFonts w:asciiTheme="minorEastAsia" w:eastAsiaTheme="minorEastAsia"/>
          </w:rPr>
          <w:t>[18]</w:t>
        </w:r>
      </w:hyperlink>
      <w:hyperlink w:anchor="18_39">
        <w:r w:rsidRPr="00FF790C">
          <w:rPr>
            <w:rStyle w:val="0Text"/>
            <w:rFonts w:asciiTheme="minorEastAsia" w:eastAsiaTheme="minorEastAsia"/>
          </w:rPr>
          <w:t xml:space="preserve"> </w:t>
        </w:r>
      </w:hyperlink>
      <w:r w:rsidRPr="00FF790C">
        <w:rPr>
          <w:rFonts w:asciiTheme="minorEastAsia" w:eastAsiaTheme="minorEastAsia"/>
        </w:rPr>
        <w:t xml:space="preserve"> 《日耳曼尼亞》還暗示另一位反俾斯麥作者肆無忌憚地提出的看法：</w:t>
      </w:r>
      <w:r w:rsidRPr="00FF790C">
        <w:rPr>
          <w:rFonts w:asciiTheme="minorEastAsia" w:eastAsiaTheme="minorEastAsia"/>
        </w:rPr>
        <w:t>“</w:t>
      </w:r>
      <w:r w:rsidRPr="00FF790C">
        <w:rPr>
          <w:rFonts w:asciiTheme="minorEastAsia" w:eastAsiaTheme="minorEastAsia"/>
        </w:rPr>
        <w:t>保守派和著名的中央黨人經常認為，俾斯麥親王發動對天主教和新教同樣有害的文化斗爭是為了把公眾的注意力從他與布萊希羅德的聯系及其后果上轉移開。</w:t>
      </w:r>
      <w:r w:rsidRPr="00FF790C">
        <w:rPr>
          <w:rFonts w:asciiTheme="minorEastAsia" w:eastAsiaTheme="minorEastAsia"/>
        </w:rPr>
        <w:t>”</w:t>
      </w:r>
      <w:hyperlink w:anchor="19_35">
        <w:bookmarkStart w:id="2651" w:name="_19_17"/>
        <w:r w:rsidRPr="00FF790C">
          <w:rPr>
            <w:rStyle w:val="0Text"/>
            <w:rFonts w:asciiTheme="minorEastAsia" w:eastAsiaTheme="minorEastAsia"/>
          </w:rPr>
          <w:t xml:space="preserve"> </w:t>
        </w:r>
        <w:bookmarkEnd w:id="2651"/>
      </w:hyperlink>
      <w:hyperlink w:anchor="19_35">
        <w:r w:rsidRPr="00FF790C">
          <w:rPr>
            <w:rStyle w:val="4Text"/>
            <w:rFonts w:asciiTheme="minorEastAsia" w:eastAsiaTheme="minorEastAsia"/>
          </w:rPr>
          <w:t>[19]</w:t>
        </w:r>
      </w:hyperlink>
      <w:hyperlink w:anchor="19_35">
        <w:r w:rsidRPr="00FF790C">
          <w:rPr>
            <w:rStyle w:val="0Text"/>
            <w:rFonts w:asciiTheme="minorEastAsia" w:eastAsiaTheme="minorEastAsia"/>
          </w:rPr>
          <w:t xml:space="preserve"> </w:t>
        </w:r>
      </w:hyperlink>
      <w:r w:rsidRPr="00FF790C">
        <w:rPr>
          <w:rFonts w:asciiTheme="minorEastAsia" w:eastAsiaTheme="minorEastAsia"/>
        </w:rPr>
        <w:t xml:space="preserve"> 外省的天主教報紙傳播了同樣的看法。</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天主教的反猶主義根深蒂固，可以上溯到許多個世紀之前。當猶太人有史以來第一次真正對天主教徒構成威脅時，他們需要不尋常的自我克制才能不吐露自己的反猶主義。難</w:t>
      </w:r>
      <w:r w:rsidRPr="00FF790C">
        <w:rPr>
          <w:rFonts w:asciiTheme="minorEastAsia" w:eastAsiaTheme="minorEastAsia"/>
        </w:rPr>
        <w:lastRenderedPageBreak/>
        <w:t>怪布萊希羅德尋求與溫特霍斯特和采邑主教科普交好，因為兩人都試圖緩和天主教的反猶主義。</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正統新教徒和憤怒的天主教徒呼應威廉</w:t>
      </w:r>
      <w:r w:rsidRPr="00FF790C">
        <w:rPr>
          <w:rFonts w:asciiTheme="minorEastAsia" w:eastAsiaTheme="minorEastAsia"/>
        </w:rPr>
        <w:t>·</w:t>
      </w:r>
      <w:r w:rsidRPr="00FF790C">
        <w:rPr>
          <w:rFonts w:asciiTheme="minorEastAsia" w:eastAsiaTheme="minorEastAsia"/>
        </w:rPr>
        <w:t>瑪爾（Wilhelm Marr）當時正在精心構思的關于猶太人統治的主題，此人是最早的激進和被公認的非宗教性反猶主義者之一。在寫于1873年并被多次重印的小冊子《猶太人對德國人的勝利》（Der Sieg des Judenthums</w:t>
      </w:r>
      <w:r w:rsidRPr="00FF790C">
        <w:rPr>
          <w:rFonts w:asciiTheme="minorEastAsia" w:eastAsiaTheme="minorEastAsia"/>
        </w:rPr>
        <w:t>ü</w:t>
      </w:r>
      <w:r w:rsidRPr="00FF790C">
        <w:rPr>
          <w:rFonts w:asciiTheme="minorEastAsia" w:eastAsiaTheme="minorEastAsia"/>
        </w:rPr>
        <w:t>ber das Germanenthum）中，瑪爾宣稱：</w:t>
      </w:r>
      <w:r w:rsidRPr="00FF790C">
        <w:rPr>
          <w:rFonts w:asciiTheme="minorEastAsia" w:eastAsiaTheme="minorEastAsia"/>
        </w:rPr>
        <w:t>“</w:t>
      </w:r>
      <w:r w:rsidRPr="00FF790C">
        <w:rPr>
          <w:rFonts w:asciiTheme="minorEastAsia" w:eastAsiaTheme="minorEastAsia"/>
        </w:rPr>
        <w:t>猶太人成了19世紀重要的社會政治力量，這個事實顯而易見。消除猶太人對我們的影響已經超過我們的形體和頭腦能力。</w:t>
      </w:r>
      <w:r w:rsidRPr="00FF790C">
        <w:rPr>
          <w:rFonts w:asciiTheme="minorEastAsia" w:eastAsiaTheme="minorEastAsia"/>
        </w:rPr>
        <w:t>”</w:t>
      </w:r>
      <w:r w:rsidRPr="00FF790C">
        <w:rPr>
          <w:rFonts w:asciiTheme="minorEastAsia" w:eastAsiaTheme="minorEastAsia"/>
        </w:rPr>
        <w:t>德國人的軟弱讓猶太人獲得這種力量，成為</w:t>
      </w:r>
      <w:r w:rsidRPr="00FF790C">
        <w:rPr>
          <w:rFonts w:asciiTheme="minorEastAsia" w:eastAsiaTheme="minorEastAsia"/>
        </w:rPr>
        <w:t>“</w:t>
      </w:r>
      <w:r w:rsidRPr="00FF790C">
        <w:rPr>
          <w:rFonts w:asciiTheme="minorEastAsia" w:eastAsiaTheme="minorEastAsia"/>
        </w:rPr>
        <w:t>國家金融體系的獨裁者</w:t>
      </w:r>
      <w:r w:rsidRPr="00FF790C">
        <w:rPr>
          <w:rFonts w:asciiTheme="minorEastAsia" w:eastAsiaTheme="minorEastAsia"/>
        </w:rPr>
        <w:t>”</w:t>
      </w:r>
      <w:r w:rsidRPr="00FF790C">
        <w:rPr>
          <w:rFonts w:asciiTheme="minorEastAsia" w:eastAsiaTheme="minorEastAsia"/>
        </w:rPr>
        <w:t>。沉浸在絕望中的瑪爾表示：</w:t>
      </w:r>
      <w:r w:rsidRPr="00FF790C">
        <w:rPr>
          <w:rFonts w:asciiTheme="minorEastAsia" w:eastAsiaTheme="minorEastAsia"/>
        </w:rPr>
        <w:t>“</w:t>
      </w:r>
      <w:r w:rsidRPr="00FF790C">
        <w:rPr>
          <w:rFonts w:asciiTheme="minorEastAsia" w:eastAsiaTheme="minorEastAsia"/>
        </w:rPr>
        <w:t>猶太人的專制只是時間問題</w:t>
      </w:r>
      <w:r w:rsidRPr="00FF790C">
        <w:rPr>
          <w:rFonts w:asciiTheme="minorEastAsia" w:eastAsiaTheme="minorEastAsia"/>
        </w:rPr>
        <w:t>……</w:t>
      </w:r>
      <w:r w:rsidRPr="00FF790C">
        <w:rPr>
          <w:rFonts w:asciiTheme="minorEastAsia" w:eastAsiaTheme="minorEastAsia"/>
        </w:rPr>
        <w:t>世界的統治權屬于猶太人。</w:t>
      </w:r>
      <w:r w:rsidRPr="00FF790C">
        <w:rPr>
          <w:rFonts w:asciiTheme="minorEastAsia" w:eastAsiaTheme="minorEastAsia"/>
        </w:rPr>
        <w:t>”</w:t>
      </w:r>
      <w:hyperlink w:anchor="20_35">
        <w:bookmarkStart w:id="2652" w:name="_20_17"/>
        <w:r w:rsidRPr="00FF790C">
          <w:rPr>
            <w:rStyle w:val="0Text"/>
            <w:rFonts w:asciiTheme="minorEastAsia" w:eastAsiaTheme="minorEastAsia"/>
          </w:rPr>
          <w:t xml:space="preserve"> </w:t>
        </w:r>
        <w:bookmarkEnd w:id="2652"/>
      </w:hyperlink>
      <w:hyperlink w:anchor="20_35">
        <w:r w:rsidRPr="00FF790C">
          <w:rPr>
            <w:rStyle w:val="4Text"/>
            <w:rFonts w:asciiTheme="minorEastAsia" w:eastAsiaTheme="minorEastAsia"/>
          </w:rPr>
          <w:t>[20]</w:t>
        </w:r>
      </w:hyperlink>
      <w:hyperlink w:anchor="20_35">
        <w:r w:rsidRPr="00FF790C">
          <w:rPr>
            <w:rStyle w:val="0Text"/>
            <w:rFonts w:asciiTheme="minorEastAsia" w:eastAsiaTheme="minorEastAsia"/>
          </w:rPr>
          <w:t xml:space="preserve"> </w:t>
        </w:r>
      </w:hyperlink>
      <w:r w:rsidRPr="00FF790C">
        <w:rPr>
          <w:rFonts w:asciiTheme="minorEastAsia" w:eastAsiaTheme="minorEastAsia"/>
        </w:rPr>
        <w:t xml:space="preserve"> 猶太人顯而易見的卓越證明他們暗中的統治，這種恐懼是新反猶主義的主流。</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不過，大部分政論家沒有那么宿命論，而是在尋找個體肇事者和腐蝕者。在這些政論家中，奧托</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迪斯特</w:t>
      </w:r>
      <w:r w:rsidRPr="00FF790C">
        <w:rPr>
          <w:rFonts w:asciiTheme="minorEastAsia" w:eastAsiaTheme="minorEastAsia"/>
        </w:rPr>
        <w:t>—</w:t>
      </w:r>
      <w:r w:rsidRPr="00FF790C">
        <w:rPr>
          <w:rFonts w:asciiTheme="minorEastAsia" w:eastAsiaTheme="minorEastAsia"/>
        </w:rPr>
        <w:t>達伯扮演了突出的角色。迪斯特</w:t>
      </w:r>
      <w:r w:rsidRPr="00FF790C">
        <w:rPr>
          <w:rFonts w:asciiTheme="minorEastAsia" w:eastAsiaTheme="minorEastAsia"/>
        </w:rPr>
        <w:t>—</w:t>
      </w:r>
      <w:r w:rsidRPr="00FF790C">
        <w:rPr>
          <w:rFonts w:asciiTheme="minorEastAsia" w:eastAsiaTheme="minorEastAsia"/>
        </w:rPr>
        <w:t>達伯的父親是一位獲得過功勛勛章（Pour le M</w:t>
      </w:r>
      <w:r w:rsidRPr="00FF790C">
        <w:rPr>
          <w:rFonts w:asciiTheme="minorEastAsia" w:eastAsiaTheme="minorEastAsia"/>
        </w:rPr>
        <w:t>é</w:t>
      </w:r>
      <w:r w:rsidRPr="00FF790C">
        <w:rPr>
          <w:rFonts w:asciiTheme="minorEastAsia" w:eastAsiaTheme="minorEastAsia"/>
        </w:rPr>
        <w:t>rite）的普魯士將軍，他本人在萊茵蘭擔任過縣長，也曾是普魯士議會的一名保守派議員。從19世紀60年代中期開始，他變得越來越不滿。擔任縣長期間，他發現富人花錢讓兒子們離開軍隊，于是他馬上提出腐敗指控。但很快，他不分青紅皂白地攻擊有罪者和無辜者，開始熱衷于誹謗。1870年的戰爭期間，50歲的他志愿參軍擔任上尉；他獲得一等鐵十字勛章的承諾，但從未收到勛章</w:t>
      </w:r>
      <w:r w:rsidRPr="00FF790C">
        <w:rPr>
          <w:rFonts w:asciiTheme="minorEastAsia" w:eastAsiaTheme="minorEastAsia"/>
        </w:rPr>
        <w:t>—</w:t>
      </w:r>
      <w:r w:rsidRPr="00FF790C">
        <w:rPr>
          <w:rFonts w:asciiTheme="minorEastAsia" w:eastAsiaTheme="minorEastAsia"/>
        </w:rPr>
        <w:t>他總是感到失望，認定世界已經朽壞。他處處聞到罪惡和腐敗的味道，有時還會發現他人沒有看見的痕跡</w:t>
      </w:r>
      <w:hyperlink w:anchor="21_35">
        <w:bookmarkStart w:id="2653" w:name="_21_17"/>
        <w:r w:rsidRPr="00FF790C">
          <w:rPr>
            <w:rStyle w:val="0Text"/>
            <w:rFonts w:asciiTheme="minorEastAsia" w:eastAsiaTheme="minorEastAsia"/>
          </w:rPr>
          <w:t xml:space="preserve"> </w:t>
        </w:r>
        <w:bookmarkEnd w:id="2653"/>
      </w:hyperlink>
      <w:hyperlink w:anchor="21_35">
        <w:r w:rsidRPr="00FF790C">
          <w:rPr>
            <w:rStyle w:val="4Text"/>
            <w:rFonts w:asciiTheme="minorEastAsia" w:eastAsiaTheme="minorEastAsia"/>
          </w:rPr>
          <w:t>[21]</w:t>
        </w:r>
      </w:hyperlink>
      <w:hyperlink w:anchor="21_3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1868年，他和其他不滿的保守派一起與俾斯麥發生爭執。19世紀70年代初，他不斷給俾斯麥寫信，請求后者切斷跟猶太人和金融家的關系。在迪斯特</w:t>
      </w:r>
      <w:r w:rsidRPr="00FF790C">
        <w:rPr>
          <w:rFonts w:asciiTheme="minorEastAsia" w:eastAsiaTheme="minorEastAsia"/>
        </w:rPr>
        <w:t>—</w:t>
      </w:r>
      <w:r w:rsidRPr="00FF790C">
        <w:rPr>
          <w:rFonts w:asciiTheme="minorEastAsia" w:eastAsiaTheme="minorEastAsia"/>
        </w:rPr>
        <w:t>達伯看來，俾斯麥與布萊希羅德的聯系象征首相與財神的勾結</w:t>
      </w:r>
      <w:r w:rsidRPr="00FF790C">
        <w:rPr>
          <w:rFonts w:asciiTheme="minorEastAsia" w:eastAsiaTheme="minorEastAsia"/>
        </w:rPr>
        <w:t>—</w:t>
      </w:r>
      <w:r w:rsidRPr="00FF790C">
        <w:rPr>
          <w:rFonts w:asciiTheme="minorEastAsia" w:eastAsiaTheme="minorEastAsia"/>
        </w:rPr>
        <w:t>對俾斯麥不滿的助手蒂勒在1870年第一次向他透露這種聯系。發現泄密后，俾斯麥把蒂勒稱作</w:t>
      </w:r>
      <w:r w:rsidRPr="00FF790C">
        <w:rPr>
          <w:rFonts w:asciiTheme="minorEastAsia" w:eastAsiaTheme="minorEastAsia"/>
        </w:rPr>
        <w:t>“</w:t>
      </w:r>
      <w:r w:rsidRPr="00FF790C">
        <w:rPr>
          <w:rFonts w:asciiTheme="minorEastAsia" w:eastAsiaTheme="minorEastAsia"/>
        </w:rPr>
        <w:t>一個危險的人</w:t>
      </w:r>
      <w:r w:rsidRPr="00FF790C">
        <w:rPr>
          <w:rFonts w:asciiTheme="minorEastAsia" w:eastAsiaTheme="minorEastAsia"/>
        </w:rPr>
        <w:t>……</w:t>
      </w:r>
      <w:r w:rsidRPr="00FF790C">
        <w:rPr>
          <w:rFonts w:asciiTheme="minorEastAsia" w:eastAsiaTheme="minorEastAsia"/>
        </w:rPr>
        <w:t>非常無能</w:t>
      </w:r>
      <w:r w:rsidRPr="00FF790C">
        <w:rPr>
          <w:rFonts w:asciiTheme="minorEastAsia" w:eastAsiaTheme="minorEastAsia"/>
        </w:rPr>
        <w:t>”</w:t>
      </w:r>
      <w:hyperlink w:anchor="22_35">
        <w:bookmarkStart w:id="2654" w:name="_22_17"/>
        <w:r w:rsidRPr="00FF790C">
          <w:rPr>
            <w:rStyle w:val="0Text"/>
            <w:rFonts w:asciiTheme="minorEastAsia" w:eastAsiaTheme="minorEastAsia"/>
          </w:rPr>
          <w:t xml:space="preserve"> </w:t>
        </w:r>
        <w:bookmarkEnd w:id="2654"/>
      </w:hyperlink>
      <w:hyperlink w:anchor="22_35">
        <w:r w:rsidRPr="00FF790C">
          <w:rPr>
            <w:rStyle w:val="4Text"/>
            <w:rFonts w:asciiTheme="minorEastAsia" w:eastAsiaTheme="minorEastAsia"/>
          </w:rPr>
          <w:t>[22]</w:t>
        </w:r>
      </w:hyperlink>
      <w:hyperlink w:anchor="22_35">
        <w:r w:rsidRPr="00FF790C">
          <w:rPr>
            <w:rStyle w:val="0Text"/>
            <w:rFonts w:asciiTheme="minorEastAsia" w:eastAsiaTheme="minorEastAsia"/>
          </w:rPr>
          <w:t xml:space="preserve"> </w:t>
        </w:r>
      </w:hyperlink>
      <w:r w:rsidRPr="00FF790C">
        <w:rPr>
          <w:rFonts w:asciiTheme="minorEastAsia" w:eastAsiaTheme="minorEastAsia"/>
        </w:rPr>
        <w:t xml:space="preserve"> 。迪斯特等人對俾斯麥感到憤怒，因為他在志得意滿之時拋棄昔日的朋友們，背叛過去的信條，讓自己置身于猶太人和自由派中間。反過來，俾斯麥認為迪斯特</w:t>
      </w:r>
      <w:r w:rsidRPr="00FF790C">
        <w:rPr>
          <w:rFonts w:asciiTheme="minorEastAsia" w:eastAsiaTheme="minorEastAsia"/>
        </w:rPr>
        <w:t>—</w:t>
      </w:r>
      <w:r w:rsidRPr="00FF790C">
        <w:rPr>
          <w:rFonts w:asciiTheme="minorEastAsia" w:eastAsiaTheme="minorEastAsia"/>
        </w:rPr>
        <w:t>達伯等人是一群</w:t>
      </w:r>
      <w:r w:rsidRPr="00FF790C">
        <w:rPr>
          <w:rFonts w:asciiTheme="minorEastAsia" w:eastAsiaTheme="minorEastAsia"/>
        </w:rPr>
        <w:t>“</w:t>
      </w:r>
      <w:r w:rsidRPr="00FF790C">
        <w:rPr>
          <w:rFonts w:asciiTheme="minorEastAsia" w:eastAsiaTheme="minorEastAsia"/>
        </w:rPr>
        <w:t>嫉妒而不滿的貴族成員</w:t>
      </w:r>
      <w:r w:rsidRPr="00FF790C">
        <w:rPr>
          <w:rFonts w:asciiTheme="minorEastAsia" w:eastAsiaTheme="minorEastAsia"/>
        </w:rPr>
        <w:t>”—</w:t>
      </w:r>
      <w:r w:rsidRPr="00FF790C">
        <w:rPr>
          <w:rFonts w:asciiTheme="minorEastAsia" w:eastAsiaTheme="minorEastAsia"/>
        </w:rPr>
        <w:t>這個刻薄的批評并不完全屬實。他們的批評任性而嫉妒，有時還顯得瘋狂，但表達的憎惡遠遠超過俾斯麥當時所能理解的。在同一段文字中，他更加切中要害地指出：</w:t>
      </w:r>
      <w:r w:rsidRPr="00FF790C">
        <w:rPr>
          <w:rFonts w:asciiTheme="minorEastAsia" w:eastAsiaTheme="minorEastAsia"/>
        </w:rPr>
        <w:t>“</w:t>
      </w:r>
      <w:r w:rsidRPr="00FF790C">
        <w:rPr>
          <w:rFonts w:asciiTheme="minorEastAsia" w:eastAsiaTheme="minorEastAsia"/>
        </w:rPr>
        <w:t>奇怪的是，不滿者比滿足者更加勤奮和繁忙，覬覦者比滿足者更有野心，如果不適用于全人類，至少對德國人是這樣。</w:t>
      </w:r>
      <w:r w:rsidRPr="00FF790C">
        <w:rPr>
          <w:rFonts w:asciiTheme="minorEastAsia" w:eastAsiaTheme="minorEastAsia"/>
        </w:rPr>
        <w:t>”</w:t>
      </w:r>
      <w:r w:rsidRPr="00FF790C">
        <w:rPr>
          <w:rFonts w:asciiTheme="minorEastAsia" w:eastAsiaTheme="minorEastAsia"/>
        </w:rPr>
        <w:t>他認為，自己的敵人比支持者們更活躍，前者的動力不僅來自原則，也</w:t>
      </w:r>
      <w:r w:rsidRPr="00FF790C">
        <w:rPr>
          <w:rFonts w:asciiTheme="minorEastAsia" w:eastAsiaTheme="minorEastAsia"/>
        </w:rPr>
        <w:t>“</w:t>
      </w:r>
      <w:r w:rsidRPr="00FF790C">
        <w:rPr>
          <w:rFonts w:asciiTheme="minorEastAsia" w:eastAsiaTheme="minorEastAsia"/>
        </w:rPr>
        <w:t>來自野心</w:t>
      </w:r>
      <w:r w:rsidRPr="00FF790C">
        <w:rPr>
          <w:rFonts w:asciiTheme="minorEastAsia" w:eastAsiaTheme="minorEastAsia"/>
        </w:rPr>
        <w:t>……</w:t>
      </w:r>
      <w:r w:rsidRPr="00FF790C">
        <w:rPr>
          <w:rFonts w:asciiTheme="minorEastAsia" w:eastAsiaTheme="minorEastAsia"/>
        </w:rPr>
        <w:t>或者來自對政治和信仰之敵的憎惡</w:t>
      </w:r>
      <w:r w:rsidRPr="00FF790C">
        <w:rPr>
          <w:rFonts w:asciiTheme="minorEastAsia" w:eastAsiaTheme="minorEastAsia"/>
        </w:rPr>
        <w:t>”</w:t>
      </w:r>
      <w:hyperlink w:anchor="23_35">
        <w:bookmarkStart w:id="2655" w:name="_23_17"/>
        <w:r w:rsidRPr="00FF790C">
          <w:rPr>
            <w:rStyle w:val="0Text"/>
            <w:rFonts w:asciiTheme="minorEastAsia" w:eastAsiaTheme="minorEastAsia"/>
          </w:rPr>
          <w:t xml:space="preserve"> </w:t>
        </w:r>
        <w:bookmarkEnd w:id="2655"/>
      </w:hyperlink>
      <w:hyperlink w:anchor="23_35">
        <w:r w:rsidRPr="00FF790C">
          <w:rPr>
            <w:rStyle w:val="4Text"/>
            <w:rFonts w:asciiTheme="minorEastAsia" w:eastAsiaTheme="minorEastAsia"/>
          </w:rPr>
          <w:t>[23]</w:t>
        </w:r>
      </w:hyperlink>
      <w:hyperlink w:anchor="23_3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迪斯特</w:t>
      </w:r>
      <w:r w:rsidRPr="00FF790C">
        <w:rPr>
          <w:rFonts w:asciiTheme="minorEastAsia" w:eastAsiaTheme="minorEastAsia"/>
        </w:rPr>
        <w:t>—</w:t>
      </w:r>
      <w:r w:rsidRPr="00FF790C">
        <w:rPr>
          <w:rFonts w:asciiTheme="minorEastAsia" w:eastAsiaTheme="minorEastAsia"/>
        </w:rPr>
        <w:t>達伯無疑很忙。多年后，他宣稱自己在1874年與陸軍元帥毛奇有過交談，發現這位德國的頭號軍事英雄同樣相信</w:t>
      </w:r>
      <w:r w:rsidRPr="00FF790C">
        <w:rPr>
          <w:rFonts w:asciiTheme="minorEastAsia" w:eastAsiaTheme="minorEastAsia"/>
        </w:rPr>
        <w:t>“</w:t>
      </w:r>
      <w:r w:rsidRPr="00FF790C">
        <w:rPr>
          <w:rFonts w:asciiTheme="minorEastAsia" w:eastAsiaTheme="minorEastAsia"/>
        </w:rPr>
        <w:t>拜金主義</w:t>
      </w:r>
      <w:r w:rsidRPr="00FF790C">
        <w:rPr>
          <w:rFonts w:asciiTheme="minorEastAsia" w:eastAsiaTheme="minorEastAsia"/>
        </w:rPr>
        <w:t>”</w:t>
      </w:r>
      <w:r w:rsidRPr="00FF790C">
        <w:rPr>
          <w:rFonts w:asciiTheme="minorEastAsia" w:eastAsiaTheme="minorEastAsia"/>
        </w:rPr>
        <w:t>和發起者們正對新帝國構成威脅。毛奇認同迪斯特的觀點，即</w:t>
      </w:r>
      <w:r w:rsidRPr="00FF790C">
        <w:rPr>
          <w:rFonts w:asciiTheme="minorEastAsia" w:eastAsiaTheme="minorEastAsia"/>
        </w:rPr>
        <w:t>“</w:t>
      </w:r>
      <w:r w:rsidRPr="00FF790C">
        <w:rPr>
          <w:rFonts w:asciiTheme="minorEastAsia" w:eastAsiaTheme="minorEastAsia"/>
        </w:rPr>
        <w:t>必須打擊金錢的權力，因為它正中社會主義的下懷。他遺憾地看到，俾斯麥親王與布萊希羅德關系密切，并授權這個猶太人代為打理自己的財產。我們必須消除這種影響，將俾斯麥與布萊希羅德分開</w:t>
      </w:r>
      <w:r w:rsidRPr="00FF790C">
        <w:rPr>
          <w:rFonts w:asciiTheme="minorEastAsia" w:eastAsiaTheme="minorEastAsia"/>
        </w:rPr>
        <w:t>”</w:t>
      </w:r>
      <w:r w:rsidRPr="00FF790C">
        <w:rPr>
          <w:rFonts w:asciiTheme="minorEastAsia" w:eastAsiaTheme="minorEastAsia"/>
        </w:rPr>
        <w:t>。與此同時，迪斯特還拜見陸軍元帥曼陀菲爾，后者不意外地同樣對俾斯麥和布萊希羅德的關系感到憤怒</w:t>
      </w:r>
      <w:hyperlink w:anchor="24_33">
        <w:bookmarkStart w:id="2656" w:name="_24_17"/>
        <w:r w:rsidRPr="00FF790C">
          <w:rPr>
            <w:rStyle w:val="0Text"/>
            <w:rFonts w:asciiTheme="minorEastAsia" w:eastAsiaTheme="minorEastAsia"/>
          </w:rPr>
          <w:t xml:space="preserve"> </w:t>
        </w:r>
        <w:bookmarkEnd w:id="2656"/>
      </w:hyperlink>
      <w:hyperlink w:anchor="24_33">
        <w:r w:rsidRPr="00FF790C">
          <w:rPr>
            <w:rStyle w:val="4Text"/>
            <w:rFonts w:asciiTheme="minorEastAsia" w:eastAsiaTheme="minorEastAsia"/>
          </w:rPr>
          <w:t>[24]</w:t>
        </w:r>
      </w:hyperlink>
      <w:hyperlink w:anchor="24_33">
        <w:r w:rsidRPr="00FF790C">
          <w:rPr>
            <w:rStyle w:val="0Text"/>
            <w:rFonts w:asciiTheme="minorEastAsia" w:eastAsiaTheme="minorEastAsia"/>
          </w:rPr>
          <w:t xml:space="preserve"> </w:t>
        </w:r>
      </w:hyperlink>
      <w:r w:rsidRPr="00FF790C">
        <w:rPr>
          <w:rFonts w:asciiTheme="minorEastAsia" w:eastAsiaTheme="minorEastAsia"/>
        </w:rPr>
        <w:t xml:space="preserve"> 。在這些顯赫人物的支持下，迪斯特開始向布萊希羅德發難。</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毛奇和曼陀菲爾的名字此前并未與針對俾斯麥的反猶主義運動聯系起來；事實上，迪斯特提到的這些談話也許只是他的想象，但很有理由認為它們就像所描述的那樣真的發生過。我們已經看到在凡爾賽司令部的反猶主義暗流。像毛奇這樣的樸素軍人，認為文化斗爭隱含的拜金主義和世俗主義將帶來毀滅。毛奇的反物質主義態度還出于其他原因，他是莎士比亞的譯者，從美學上反對新的富豪統治。軍方對許多我們稱之為現代的東西懷有反感，這無疑是過去百年間的一個重要主題。寫手們宣揚毛奇的傲慢想法，這樣做常常有利于他們自己。</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我們將會看到，這些攻擊性質各異，但都集中在布萊希羅德身上，并都使用了影射、暗示和謊言。它們的伎倆是在普遍的偏見中加入已知的事實，并對由此產生的怪物大驚小怪。布萊希羅德是俾斯麥的猶太人銀行家和親信，而人們普遍認為猶太人天生放肆而貪婪。俾斯麥只有為了自己的巨大利益才會背上布萊希羅德這個負擔，這種想法似乎合情合理。另一方面，布萊希羅德的巨大關系網讓他更容易被描繪成一只可怕的蜘蛛。顯然，這些寫手的偏執天分讓他們本能地感覺到布萊希羅德的某種意義。</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早在1874年，迪斯特就撰文譴責新的物質主義孕育了社會主義，必須摧毀這條</w:t>
      </w:r>
      <w:r w:rsidRPr="00FF790C">
        <w:rPr>
          <w:rFonts w:asciiTheme="minorEastAsia" w:eastAsiaTheme="minorEastAsia"/>
        </w:rPr>
        <w:t>“</w:t>
      </w:r>
      <w:r w:rsidRPr="00FF790C">
        <w:rPr>
          <w:rFonts w:asciiTheme="minorEastAsia" w:eastAsiaTheme="minorEastAsia"/>
        </w:rPr>
        <w:t>金色的九頭蛇</w:t>
      </w:r>
      <w:r w:rsidRPr="00FF790C">
        <w:rPr>
          <w:rFonts w:asciiTheme="minorEastAsia" w:eastAsiaTheme="minorEastAsia"/>
        </w:rPr>
        <w:t>”</w:t>
      </w:r>
      <w:r w:rsidRPr="00FF790C">
        <w:rPr>
          <w:rFonts w:asciiTheme="minorEastAsia" w:eastAsiaTheme="minorEastAsia"/>
        </w:rPr>
        <w:t>。他送給俾斯麥一份名為《金錢權力和社會主義》（Geldmacht und Sozialismus）的小冊子，宣稱自己仍然是首相的支持者</w:t>
      </w:r>
      <w:hyperlink w:anchor="25_33">
        <w:bookmarkStart w:id="2657" w:name="_25_17"/>
        <w:r w:rsidRPr="00FF790C">
          <w:rPr>
            <w:rStyle w:val="0Text"/>
            <w:rFonts w:asciiTheme="minorEastAsia" w:eastAsiaTheme="minorEastAsia"/>
          </w:rPr>
          <w:t xml:space="preserve"> </w:t>
        </w:r>
        <w:bookmarkEnd w:id="2657"/>
      </w:hyperlink>
      <w:hyperlink w:anchor="25_33">
        <w:r w:rsidRPr="00FF790C">
          <w:rPr>
            <w:rStyle w:val="4Text"/>
            <w:rFonts w:asciiTheme="minorEastAsia" w:eastAsiaTheme="minorEastAsia"/>
          </w:rPr>
          <w:t>[25]</w:t>
        </w:r>
      </w:hyperlink>
      <w:hyperlink w:anchor="25_33">
        <w:r w:rsidRPr="00FF790C">
          <w:rPr>
            <w:rStyle w:val="0Text"/>
            <w:rFonts w:asciiTheme="minorEastAsia" w:eastAsiaTheme="minorEastAsia"/>
          </w:rPr>
          <w:t xml:space="preserve"> </w:t>
        </w:r>
      </w:hyperlink>
      <w:r w:rsidRPr="00FF790C">
        <w:rPr>
          <w:rFonts w:asciiTheme="minorEastAsia" w:eastAsiaTheme="minorEastAsia"/>
        </w:rPr>
        <w:t xml:space="preserve"> 。他一度希望幫助俾斯麥擺脫這條九頭蛇，但沒能成功。于是，他開始證明俾斯麥通過與蛇頭布萊希羅德的聯系獲得巨大利益。1876年，他出版關于國家道德基礎的小冊子，包含第一場運動的核心指控（后來常常被重申），即首相給了以布萊希羅德為首的財團某些特權，于1870年創立普魯士中央土地信貸股份公司。布萊希羅德因此賺得巨額利潤，而俾斯麥以私人身份也獲得豐厚的回報。迪斯特斷言，布萊希羅德以108塔勒的發行價向俾斯麥轉讓公司股票，然后以128塔勒的價格在股市上售出，為俾斯麥賺得83000塔勒。又一項指控聲稱，布萊希羅德為俾斯麥的資本提供18%的年收益率。如果是合法所得，俾斯麥應該會樂于接受這樣的意外之財，但布萊希羅德并沒有上演如此的奇跡。俾斯麥因為從未獲得的利益受到中傷，他的怒火可想而知。迪斯特的指控還涉及其他人，特別是卡多夫</w:t>
      </w:r>
      <w:hyperlink w:anchor="26_31">
        <w:bookmarkStart w:id="2658" w:name="_26_17"/>
        <w:r w:rsidRPr="00FF790C">
          <w:rPr>
            <w:rStyle w:val="0Text"/>
            <w:rFonts w:asciiTheme="minorEastAsia" w:eastAsiaTheme="minorEastAsia"/>
          </w:rPr>
          <w:t xml:space="preserve"> </w:t>
        </w:r>
        <w:bookmarkEnd w:id="2658"/>
      </w:hyperlink>
      <w:hyperlink w:anchor="26_31">
        <w:r w:rsidRPr="00FF790C">
          <w:rPr>
            <w:rStyle w:val="4Text"/>
            <w:rFonts w:asciiTheme="minorEastAsia" w:eastAsiaTheme="minorEastAsia"/>
          </w:rPr>
          <w:t>[26]</w:t>
        </w:r>
      </w:hyperlink>
      <w:hyperlink w:anchor="26_3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一系列訴訟和反訴訟隨之展開。無盡的糾紛由此產生，樞密顧問馮</w:t>
      </w:r>
      <w:r w:rsidRPr="00FF790C">
        <w:rPr>
          <w:rFonts w:asciiTheme="minorEastAsia" w:eastAsiaTheme="minorEastAsia"/>
        </w:rPr>
        <w:t>·</w:t>
      </w:r>
      <w:r w:rsidRPr="00FF790C">
        <w:rPr>
          <w:rFonts w:asciiTheme="minorEastAsia" w:eastAsiaTheme="minorEastAsia"/>
        </w:rPr>
        <w:t>威德邁耶爾（Geheimrat von Wedemeyer）的自殺為此事增添可怕的基調，此人是迪斯特主要的消息來源，和迪斯特一樣，他也是貴族地下世界偏執的失敗者。魯道夫</w:t>
      </w:r>
      <w:r w:rsidRPr="00FF790C">
        <w:rPr>
          <w:rFonts w:asciiTheme="minorEastAsia" w:eastAsiaTheme="minorEastAsia"/>
        </w:rPr>
        <w:t>·</w:t>
      </w:r>
      <w:r w:rsidRPr="00FF790C">
        <w:rPr>
          <w:rFonts w:asciiTheme="minorEastAsia" w:eastAsiaTheme="minorEastAsia"/>
        </w:rPr>
        <w:t>邁耶爾主編的激烈反對俾斯麥的報紙《帝國之鐘》（Reichsglocke）重復迪斯特的指控。1877年2月，邁耶爾被起訴誹謗，布萊希羅德是這場著名審判的主要證人。為了讓自己的證詞具有效力，他不得不承認自己作為俾斯麥銀行家和顧問的角色。除了本書第十二章已經引用過的證詞，他還表示：</w:t>
      </w:r>
      <w:r w:rsidRPr="00FF790C">
        <w:rPr>
          <w:rFonts w:asciiTheme="minorEastAsia" w:eastAsiaTheme="minorEastAsia"/>
        </w:rPr>
        <w:t>“</w:t>
      </w:r>
      <w:r w:rsidRPr="00FF790C">
        <w:rPr>
          <w:rFonts w:asciiTheme="minorEastAsia" w:eastAsiaTheme="minorEastAsia"/>
        </w:rPr>
        <w:t>俾斯麥親王不久前問我他是否擁有普魯士中央土地信貸股份公司的股票，這也許可以說明他很少有時間關心自己的私事。</w:t>
      </w:r>
      <w:r w:rsidRPr="00FF790C">
        <w:rPr>
          <w:rFonts w:asciiTheme="minorEastAsia" w:eastAsiaTheme="minorEastAsia"/>
        </w:rPr>
        <w:t>”</w:t>
      </w:r>
      <w:r w:rsidRPr="00FF790C">
        <w:rPr>
          <w:rFonts w:asciiTheme="minorEastAsia" w:eastAsiaTheme="minorEastAsia"/>
        </w:rPr>
        <w:t>布萊希羅德仔細地做了核查，確信俾斯麥從未擁有過該股票，從未從那家公司獲得任何收益，</w:t>
      </w:r>
      <w:r w:rsidRPr="00FF790C">
        <w:rPr>
          <w:rFonts w:asciiTheme="minorEastAsia" w:eastAsiaTheme="minorEastAsia"/>
        </w:rPr>
        <w:t>“</w:t>
      </w:r>
      <w:r w:rsidRPr="00FF790C">
        <w:rPr>
          <w:rFonts w:asciiTheme="minorEastAsia" w:eastAsiaTheme="minorEastAsia"/>
        </w:rPr>
        <w:t>我可以斷言，任何相反的指控都是惡意誹謗</w:t>
      </w:r>
      <w:r w:rsidRPr="00FF790C">
        <w:rPr>
          <w:rFonts w:asciiTheme="minorEastAsia" w:eastAsiaTheme="minorEastAsia"/>
        </w:rPr>
        <w:t>”</w:t>
      </w:r>
      <w:r w:rsidRPr="00FF790C">
        <w:rPr>
          <w:rFonts w:asciiTheme="minorEastAsia" w:eastAsiaTheme="minorEastAsia"/>
        </w:rPr>
        <w:t>。俾斯麥擁有的是該公司的抵押債券而非股票，但那些并非投機性投資</w:t>
      </w:r>
      <w:hyperlink w:anchor="27_27">
        <w:bookmarkStart w:id="2659" w:name="_27_17"/>
        <w:r w:rsidRPr="00FF790C">
          <w:rPr>
            <w:rStyle w:val="0Text"/>
            <w:rFonts w:asciiTheme="minorEastAsia" w:eastAsiaTheme="minorEastAsia"/>
          </w:rPr>
          <w:t xml:space="preserve"> </w:t>
        </w:r>
        <w:bookmarkEnd w:id="2659"/>
      </w:hyperlink>
      <w:hyperlink w:anchor="27_27">
        <w:r w:rsidRPr="00FF790C">
          <w:rPr>
            <w:rStyle w:val="4Text"/>
            <w:rFonts w:asciiTheme="minorEastAsia" w:eastAsiaTheme="minorEastAsia"/>
          </w:rPr>
          <w:t>[27]</w:t>
        </w:r>
      </w:hyperlink>
      <w:hyperlink w:anchor="27_27">
        <w:r w:rsidRPr="00FF790C">
          <w:rPr>
            <w:rStyle w:val="0Text"/>
            <w:rFonts w:asciiTheme="minorEastAsia" w:eastAsiaTheme="minorEastAsia"/>
          </w:rPr>
          <w:t xml:space="preserve"> </w:t>
        </w:r>
      </w:hyperlink>
      <w:r w:rsidRPr="00FF790C">
        <w:rPr>
          <w:rFonts w:asciiTheme="minorEastAsia" w:eastAsiaTheme="minorEastAsia"/>
        </w:rPr>
        <w:t xml:space="preserve"> 。保存在俾斯麥檔案中的常規檔案完整記錄布萊希羅德在宣誓后所做的反駁。審判以邁耶爾被判有罪告終，但俾斯麥與布萊希羅德的親密關系也已大白于天下。</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1877年5月，迪斯特</w:t>
      </w:r>
      <w:r w:rsidRPr="00FF790C">
        <w:rPr>
          <w:rFonts w:asciiTheme="minorEastAsia" w:eastAsiaTheme="minorEastAsia"/>
        </w:rPr>
        <w:t>—</w:t>
      </w:r>
      <w:r w:rsidRPr="00FF790C">
        <w:rPr>
          <w:rFonts w:asciiTheme="minorEastAsia" w:eastAsiaTheme="minorEastAsia"/>
        </w:rPr>
        <w:t>達伯出現在法庭。布萊希羅德再次作證，他在寫給赫伯特</w:t>
      </w:r>
      <w:r w:rsidRPr="00FF790C">
        <w:rPr>
          <w:rFonts w:asciiTheme="minorEastAsia" w:eastAsiaTheme="minorEastAsia"/>
        </w:rPr>
        <w:t>·</w:t>
      </w:r>
      <w:r w:rsidRPr="00FF790C">
        <w:rPr>
          <w:rFonts w:asciiTheme="minorEastAsia" w:eastAsiaTheme="minorEastAsia"/>
        </w:rPr>
        <w:t>俾斯麥的信中表示，自己</w:t>
      </w:r>
      <w:r w:rsidRPr="00FF790C">
        <w:rPr>
          <w:rFonts w:asciiTheme="minorEastAsia" w:eastAsiaTheme="minorEastAsia"/>
        </w:rPr>
        <w:t>“</w:t>
      </w:r>
      <w:r w:rsidRPr="00FF790C">
        <w:rPr>
          <w:rFonts w:asciiTheme="minorEastAsia" w:eastAsiaTheme="minorEastAsia"/>
        </w:rPr>
        <w:t>相當犀利地挫敗迪斯特的盤問</w:t>
      </w:r>
      <w:r w:rsidRPr="00FF790C">
        <w:rPr>
          <w:rFonts w:asciiTheme="minorEastAsia" w:eastAsiaTheme="minorEastAsia"/>
        </w:rPr>
        <w:t>”</w:t>
      </w:r>
      <w:r w:rsidRPr="00FF790C">
        <w:rPr>
          <w:rFonts w:asciiTheme="minorEastAsia" w:eastAsiaTheme="minorEastAsia"/>
        </w:rPr>
        <w:t>。他威脅對迪斯特提起反訴，如果后者繼續聲稱布萊希羅德的一位雇員用秘密信息交換1萬塔勒的賄賂。迪斯特支支吾吾，而布萊希羅德的態度則得到朋友們的</w:t>
      </w:r>
      <w:r w:rsidRPr="00FF790C">
        <w:rPr>
          <w:rFonts w:asciiTheme="minorEastAsia" w:eastAsiaTheme="minorEastAsia"/>
        </w:rPr>
        <w:t>“</w:t>
      </w:r>
      <w:r w:rsidRPr="00FF790C">
        <w:rPr>
          <w:rFonts w:asciiTheme="minorEastAsia" w:eastAsiaTheme="minorEastAsia"/>
        </w:rPr>
        <w:t>贊美</w:t>
      </w:r>
      <w:r w:rsidRPr="00FF790C">
        <w:rPr>
          <w:rFonts w:asciiTheme="minorEastAsia" w:eastAsiaTheme="minorEastAsia"/>
        </w:rPr>
        <w:t>”</w:t>
      </w:r>
      <w:hyperlink w:anchor="28_21">
        <w:bookmarkStart w:id="2660" w:name="_28_17"/>
        <w:r w:rsidRPr="00FF790C">
          <w:rPr>
            <w:rStyle w:val="0Text"/>
            <w:rFonts w:asciiTheme="minorEastAsia" w:eastAsiaTheme="minorEastAsia"/>
          </w:rPr>
          <w:t xml:space="preserve"> </w:t>
        </w:r>
        <w:bookmarkEnd w:id="2660"/>
      </w:hyperlink>
      <w:hyperlink w:anchor="28_21">
        <w:r w:rsidRPr="00FF790C">
          <w:rPr>
            <w:rStyle w:val="4Text"/>
            <w:rFonts w:asciiTheme="minorEastAsia" w:eastAsiaTheme="minorEastAsia"/>
          </w:rPr>
          <w:t>[28]</w:t>
        </w:r>
      </w:hyperlink>
      <w:hyperlink w:anchor="28_21">
        <w:r w:rsidRPr="00FF790C">
          <w:rPr>
            <w:rStyle w:val="0Text"/>
            <w:rFonts w:asciiTheme="minorEastAsia" w:eastAsiaTheme="minorEastAsia"/>
          </w:rPr>
          <w:t xml:space="preserve"> </w:t>
        </w:r>
      </w:hyperlink>
      <w:r w:rsidRPr="00FF790C">
        <w:rPr>
          <w:rFonts w:asciiTheme="minorEastAsia" w:eastAsiaTheme="minorEastAsia"/>
        </w:rPr>
        <w:t xml:space="preserve"> 。幾天后，布萊希羅德致信赫伯特</w:t>
      </w:r>
      <w:r w:rsidRPr="00FF790C">
        <w:rPr>
          <w:rFonts w:asciiTheme="minorEastAsia" w:eastAsiaTheme="minorEastAsia"/>
        </w:rPr>
        <w:t>·</w:t>
      </w:r>
      <w:r w:rsidRPr="00FF790C">
        <w:rPr>
          <w:rFonts w:asciiTheme="minorEastAsia" w:eastAsiaTheme="minorEastAsia"/>
        </w:rPr>
        <w:t>俾斯麥，表示迪斯特僅僅被判三個月監禁。他把這種令人遺憾的</w:t>
      </w:r>
      <w:r w:rsidRPr="00FF790C">
        <w:rPr>
          <w:rFonts w:asciiTheme="minorEastAsia" w:eastAsiaTheme="minorEastAsia"/>
        </w:rPr>
        <w:t>“</w:t>
      </w:r>
      <w:r w:rsidRPr="00FF790C">
        <w:rPr>
          <w:rFonts w:asciiTheme="minorEastAsia" w:eastAsiaTheme="minorEastAsia"/>
        </w:rPr>
        <w:t>輕判</w:t>
      </w:r>
      <w:r w:rsidRPr="00FF790C">
        <w:rPr>
          <w:rFonts w:asciiTheme="minorEastAsia" w:eastAsiaTheme="minorEastAsia"/>
        </w:rPr>
        <w:t>”</w:t>
      </w:r>
      <w:r w:rsidRPr="00FF790C">
        <w:rPr>
          <w:rFonts w:asciiTheme="minorEastAsia" w:eastAsiaTheme="minorEastAsia"/>
        </w:rPr>
        <w:t>歸咎于其他證人，包括俾斯麥從前的秘書蒂勒和卡爾</w:t>
      </w:r>
      <w:r w:rsidRPr="00FF790C">
        <w:rPr>
          <w:rFonts w:asciiTheme="minorEastAsia" w:eastAsiaTheme="minorEastAsia"/>
        </w:rPr>
        <w:t>·</w:t>
      </w:r>
      <w:r w:rsidRPr="00FF790C">
        <w:rPr>
          <w:rFonts w:asciiTheme="minorEastAsia" w:eastAsiaTheme="minorEastAsia"/>
        </w:rPr>
        <w:t>邁耶爾</w:t>
      </w:r>
      <w:r w:rsidRPr="00FF790C">
        <w:rPr>
          <w:rFonts w:asciiTheme="minorEastAsia" w:eastAsiaTheme="minorEastAsia"/>
        </w:rPr>
        <w:t>·</w:t>
      </w:r>
      <w:r w:rsidRPr="00FF790C">
        <w:rPr>
          <w:rFonts w:asciiTheme="minorEastAsia" w:eastAsiaTheme="minorEastAsia"/>
        </w:rPr>
        <w:t>羅斯柴爾德。另一位證人漢澤曼也對寬大處理感到遺憾，赫伯特認同對迪斯特的懲罰的確很輕：</w:t>
      </w:r>
      <w:r w:rsidRPr="00FF790C">
        <w:rPr>
          <w:rFonts w:asciiTheme="minorEastAsia" w:eastAsiaTheme="minorEastAsia"/>
        </w:rPr>
        <w:t>“</w:t>
      </w:r>
      <w:r w:rsidRPr="00FF790C">
        <w:rPr>
          <w:rFonts w:asciiTheme="minorEastAsia" w:eastAsiaTheme="minorEastAsia"/>
        </w:rPr>
        <w:t>我不知道法官們出于什么動機做出判決！</w:t>
      </w:r>
      <w:r w:rsidRPr="00FF790C">
        <w:rPr>
          <w:rFonts w:asciiTheme="minorEastAsia" w:eastAsiaTheme="minorEastAsia"/>
        </w:rPr>
        <w:t>”</w:t>
      </w:r>
      <w:hyperlink w:anchor="29_21">
        <w:bookmarkStart w:id="2661" w:name="_29_17"/>
        <w:r w:rsidRPr="00FF790C">
          <w:rPr>
            <w:rStyle w:val="0Text"/>
            <w:rFonts w:asciiTheme="minorEastAsia" w:eastAsiaTheme="minorEastAsia"/>
          </w:rPr>
          <w:t xml:space="preserve"> </w:t>
        </w:r>
        <w:bookmarkEnd w:id="2661"/>
      </w:hyperlink>
      <w:hyperlink w:anchor="29_21">
        <w:r w:rsidRPr="00FF790C">
          <w:rPr>
            <w:rStyle w:val="4Text"/>
            <w:rFonts w:asciiTheme="minorEastAsia" w:eastAsiaTheme="minorEastAsia"/>
          </w:rPr>
          <w:t>[29]</w:t>
        </w:r>
      </w:hyperlink>
      <w:hyperlink w:anchor="29_2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迪斯特覺得三個月監禁一點也不輕，這毫不奇怪。1878年，他起訴俾斯麥，但后者堅稱，作為騎兵將軍，自己有權要求案件在軍事法庭審理。施瓦巴赫在另一場審判中作證（布萊希羅德銀行總是牽扯其中）</w:t>
      </w:r>
      <w:hyperlink w:anchor="30_17">
        <w:bookmarkStart w:id="2662" w:name="_30_17"/>
        <w:r w:rsidRPr="00FF790C">
          <w:rPr>
            <w:rStyle w:val="0Text"/>
            <w:rFonts w:asciiTheme="minorEastAsia" w:eastAsiaTheme="minorEastAsia"/>
          </w:rPr>
          <w:t xml:space="preserve"> </w:t>
        </w:r>
        <w:bookmarkEnd w:id="2662"/>
      </w:hyperlink>
      <w:hyperlink w:anchor="30_17">
        <w:r w:rsidRPr="00FF790C">
          <w:rPr>
            <w:rStyle w:val="4Text"/>
            <w:rFonts w:asciiTheme="minorEastAsia" w:eastAsiaTheme="minorEastAsia"/>
          </w:rPr>
          <w:t>[30]</w:t>
        </w:r>
      </w:hyperlink>
      <w:hyperlink w:anchor="30_17">
        <w:r w:rsidRPr="00FF790C">
          <w:rPr>
            <w:rStyle w:val="0Text"/>
            <w:rFonts w:asciiTheme="minorEastAsia" w:eastAsiaTheme="minorEastAsia"/>
          </w:rPr>
          <w:t xml:space="preserve"> </w:t>
        </w:r>
      </w:hyperlink>
      <w:r w:rsidRPr="00FF790C">
        <w:rPr>
          <w:rFonts w:asciiTheme="minorEastAsia" w:eastAsiaTheme="minorEastAsia"/>
        </w:rPr>
        <w:t xml:space="preserve"> 。更早之前，軍隊榮譽法庭判決迪斯特必須辭去騎兵上尉，并交出制服</w:t>
      </w:r>
      <w:hyperlink w:anchor="8_35">
        <w:bookmarkStart w:id="2663" w:name="8_34"/>
        <w:r w:rsidRPr="00FF790C">
          <w:rPr>
            <w:rStyle w:val="0Text"/>
            <w:rFonts w:asciiTheme="minorEastAsia" w:eastAsiaTheme="minorEastAsia"/>
          </w:rPr>
          <w:t xml:space="preserve"> </w:t>
        </w:r>
        <w:bookmarkEnd w:id="2663"/>
      </w:hyperlink>
      <w:hyperlink w:anchor="8_35">
        <w:r w:rsidRPr="00FF790C">
          <w:rPr>
            <w:rStyle w:val="4Text"/>
            <w:rFonts w:asciiTheme="minorEastAsia" w:eastAsiaTheme="minorEastAsia"/>
          </w:rPr>
          <w:t>8</w:t>
        </w:r>
      </w:hyperlink>
      <w:hyperlink w:anchor="8_35">
        <w:r w:rsidRPr="00FF790C">
          <w:rPr>
            <w:rStyle w:val="0Text"/>
            <w:rFonts w:asciiTheme="minorEastAsia" w:eastAsiaTheme="minorEastAsia"/>
          </w:rPr>
          <w:t xml:space="preserve"> </w:t>
        </w:r>
      </w:hyperlink>
      <w:r w:rsidRPr="00FF790C">
        <w:rPr>
          <w:rFonts w:asciiTheme="minorEastAsia" w:eastAsiaTheme="minorEastAsia"/>
        </w:rPr>
        <w:t xml:space="preserve"> 。這兩項懲罰讓迪斯特堅信，自己是受迫害的犧牲品和真理的殉道者。多年來，他糾纏著宮廷和要人，主張自己無辜，指責別人暗算自己，并對所有人發起肆無忌憚的指責</w:t>
      </w:r>
      <w:r w:rsidRPr="00FF790C">
        <w:rPr>
          <w:rFonts w:asciiTheme="minorEastAsia" w:eastAsiaTheme="minorEastAsia"/>
        </w:rPr>
        <w:t>—</w:t>
      </w:r>
      <w:r w:rsidRPr="00FF790C">
        <w:rPr>
          <w:rFonts w:asciiTheme="minorEastAsia" w:eastAsiaTheme="minorEastAsia"/>
        </w:rPr>
        <w:t>其中永遠包括俾斯麥和布萊希羅德。俾斯麥的銀行家成了他個人的死敵，他重復并編造了一些關于布萊希羅德作偽證的指控。布萊希羅德死后，迪斯特出書總結跟俾斯麥和布萊希羅德曠日持久的戰爭，書中充滿真相和幻想，大量加入對于他本人無盡的凄苦悲哀。他的偏執中也有些令人憐憫的地方，如果他不是那么好戰，也許人們能夠對他感到些許同情。但剛剛從威廉二世那里獲得強烈渴望的赦免（允許他重新穿上制服），他就卷入與格奧爾格</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布萊希羅德的糾紛，起因是后者父親所謂的不當行為</w:t>
      </w:r>
      <w:hyperlink w:anchor="31_17">
        <w:bookmarkStart w:id="2664" w:name="_31_17"/>
        <w:r w:rsidRPr="00FF790C">
          <w:rPr>
            <w:rStyle w:val="0Text"/>
            <w:rFonts w:asciiTheme="minorEastAsia" w:eastAsiaTheme="minorEastAsia"/>
          </w:rPr>
          <w:t xml:space="preserve"> </w:t>
        </w:r>
        <w:bookmarkEnd w:id="2664"/>
      </w:hyperlink>
      <w:hyperlink w:anchor="31_17">
        <w:r w:rsidRPr="00FF790C">
          <w:rPr>
            <w:rStyle w:val="4Text"/>
            <w:rFonts w:asciiTheme="minorEastAsia" w:eastAsiaTheme="minorEastAsia"/>
          </w:rPr>
          <w:t>[31]</w:t>
        </w:r>
      </w:hyperlink>
      <w:hyperlink w:anchor="31_17">
        <w:r w:rsidRPr="00FF790C">
          <w:rPr>
            <w:rStyle w:val="0Text"/>
            <w:rFonts w:asciiTheme="minorEastAsia" w:eastAsiaTheme="minorEastAsia"/>
          </w:rPr>
          <w:t xml:space="preserve"> </w:t>
        </w:r>
      </w:hyperlink>
      <w:r w:rsidRPr="00FF790C">
        <w:rPr>
          <w:rFonts w:asciiTheme="minorEastAsia" w:eastAsiaTheme="minorEastAsia"/>
        </w:rPr>
        <w:t xml:space="preserve"> 。迪斯特屬于那些注定將要遭受和制造痛苦的政治地下世界的成員。</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在專門揭露丑聞的褊狹的記者陣營中，魯道夫</w:t>
      </w:r>
      <w:r w:rsidRPr="00FF790C">
        <w:rPr>
          <w:rFonts w:asciiTheme="minorEastAsia" w:eastAsiaTheme="minorEastAsia"/>
        </w:rPr>
        <w:t>·</w:t>
      </w:r>
      <w:r w:rsidRPr="00FF790C">
        <w:rPr>
          <w:rFonts w:asciiTheme="minorEastAsia" w:eastAsiaTheme="minorEastAsia"/>
        </w:rPr>
        <w:t>邁耶爾也許是最吸引人和最豐富多彩的一個。他曾是自然科學和政治經濟學專業的大學生，與卡爾</w:t>
      </w:r>
      <w:r w:rsidRPr="00FF790C">
        <w:rPr>
          <w:rFonts w:asciiTheme="minorEastAsia" w:eastAsiaTheme="minorEastAsia"/>
        </w:rPr>
        <w:t>·</w:t>
      </w:r>
      <w:r w:rsidRPr="00FF790C">
        <w:rPr>
          <w:rFonts w:asciiTheme="minorEastAsia" w:eastAsiaTheme="minorEastAsia"/>
        </w:rPr>
        <w:t>洛貝爾圖斯（Karl Rodbertus）</w:t>
      </w:r>
      <w:hyperlink w:anchor="9_33">
        <w:bookmarkStart w:id="2665" w:name="9_32"/>
        <w:r w:rsidRPr="00FF790C">
          <w:rPr>
            <w:rStyle w:val="0Text"/>
            <w:rFonts w:asciiTheme="minorEastAsia" w:eastAsiaTheme="minorEastAsia"/>
          </w:rPr>
          <w:t xml:space="preserve"> </w:t>
        </w:r>
        <w:bookmarkEnd w:id="2665"/>
      </w:hyperlink>
      <w:hyperlink w:anchor="9_33">
        <w:r w:rsidRPr="00FF790C">
          <w:rPr>
            <w:rStyle w:val="4Text"/>
            <w:rFonts w:asciiTheme="minorEastAsia" w:eastAsiaTheme="minorEastAsia"/>
          </w:rPr>
          <w:t>9</w:t>
        </w:r>
      </w:hyperlink>
      <w:hyperlink w:anchor="9_33">
        <w:r w:rsidRPr="00FF790C">
          <w:rPr>
            <w:rStyle w:val="0Text"/>
            <w:rFonts w:asciiTheme="minorEastAsia" w:eastAsiaTheme="minorEastAsia"/>
          </w:rPr>
          <w:t xml:space="preserve"> </w:t>
        </w:r>
      </w:hyperlink>
      <w:r w:rsidRPr="00FF790C">
        <w:rPr>
          <w:rFonts w:asciiTheme="minorEastAsia" w:eastAsiaTheme="minorEastAsia"/>
        </w:rPr>
        <w:t xml:space="preserve"> 和赫爾曼</w:t>
      </w:r>
      <w:r w:rsidRPr="00FF790C">
        <w:rPr>
          <w:rFonts w:asciiTheme="minorEastAsia" w:eastAsiaTheme="minorEastAsia"/>
        </w:rPr>
        <w:t>·</w:t>
      </w:r>
      <w:r w:rsidRPr="00FF790C">
        <w:rPr>
          <w:rFonts w:asciiTheme="minorEastAsia" w:eastAsiaTheme="minorEastAsia"/>
        </w:rPr>
        <w:t>瓦格納是朋友，還與卡爾</w:t>
      </w:r>
      <w:r w:rsidRPr="00FF790C">
        <w:rPr>
          <w:rFonts w:asciiTheme="minorEastAsia" w:eastAsiaTheme="minorEastAsia"/>
        </w:rPr>
        <w:t>·</w:t>
      </w:r>
      <w:r w:rsidRPr="00FF790C">
        <w:rPr>
          <w:rFonts w:asciiTheme="minorEastAsia" w:eastAsiaTheme="minorEastAsia"/>
        </w:rPr>
        <w:t>馬克思和奧古斯特</w:t>
      </w:r>
      <w:r w:rsidRPr="00FF790C">
        <w:rPr>
          <w:rFonts w:asciiTheme="minorEastAsia" w:eastAsiaTheme="minorEastAsia"/>
        </w:rPr>
        <w:t>·</w:t>
      </w:r>
      <w:r w:rsidRPr="00FF790C">
        <w:rPr>
          <w:rFonts w:asciiTheme="minorEastAsia" w:eastAsiaTheme="minorEastAsia"/>
        </w:rPr>
        <w:t>倍倍爾關系密切。邁耶爾相信，無產階級的崛起是那個時代最重要的社會現象。他的理想是致力于下層階級的利益并得到共同宗教信仰保護的社會主義君主制</w:t>
      </w:r>
      <w:hyperlink w:anchor="10_33">
        <w:bookmarkStart w:id="2666" w:name="10_32"/>
        <w:r w:rsidRPr="00FF790C">
          <w:rPr>
            <w:rStyle w:val="0Text"/>
            <w:rFonts w:asciiTheme="minorEastAsia" w:eastAsiaTheme="minorEastAsia"/>
          </w:rPr>
          <w:t xml:space="preserve"> </w:t>
        </w:r>
        <w:bookmarkEnd w:id="2666"/>
      </w:hyperlink>
      <w:hyperlink w:anchor="10_33">
        <w:r w:rsidRPr="00FF790C">
          <w:rPr>
            <w:rStyle w:val="4Text"/>
            <w:rFonts w:asciiTheme="minorEastAsia" w:eastAsiaTheme="minorEastAsia"/>
          </w:rPr>
          <w:t>10</w:t>
        </w:r>
      </w:hyperlink>
      <w:hyperlink w:anchor="10_33">
        <w:r w:rsidRPr="00FF790C">
          <w:rPr>
            <w:rStyle w:val="0Text"/>
            <w:rFonts w:asciiTheme="minorEastAsia" w:eastAsiaTheme="minorEastAsia"/>
          </w:rPr>
          <w:t xml:space="preserve"> </w:t>
        </w:r>
      </w:hyperlink>
      <w:r w:rsidRPr="00FF790C">
        <w:rPr>
          <w:rFonts w:asciiTheme="minorEastAsia" w:eastAsiaTheme="minorEastAsia"/>
        </w:rPr>
        <w:t xml:space="preserve"> 。他推崇俾斯麥的外交政策，但反感在他看來的俾斯麥對自私和腐敗的曼徹斯特自由經濟的支持。多年來，他一直希望讓俾斯麥脫離自由派合作者，但俾斯麥不愿聽從。1877年，邁耶爾出書大量揭發腐敗商人和腐敗政客之間的聯系。這是一部嚴肅而有力的作品，包含大量細節，語調清晰而尖銳，并對拒絕其請求的俾斯麥進行惡毒攻擊。罪魁禍首是不受限制的資本主義和猶太人，兩者的同一性很容易在布萊希羅德身上得到體現。邁耶爾聲稱就連威廉也受到股市的影響，并表示：</w:t>
      </w:r>
      <w:r w:rsidRPr="00FF790C">
        <w:rPr>
          <w:rFonts w:asciiTheme="minorEastAsia" w:eastAsiaTheme="minorEastAsia"/>
        </w:rPr>
        <w:t>“</w:t>
      </w:r>
      <w:r w:rsidRPr="00FF790C">
        <w:rPr>
          <w:rFonts w:asciiTheme="minorEastAsia" w:eastAsiaTheme="minorEastAsia"/>
        </w:rPr>
        <w:t>通過柏林最顯赫的商人G.布萊希羅德先生，股市</w:t>
      </w:r>
      <w:r w:rsidRPr="00FF790C">
        <w:rPr>
          <w:rFonts w:asciiTheme="minorEastAsia" w:eastAsiaTheme="minorEastAsia"/>
        </w:rPr>
        <w:t>……</w:t>
      </w:r>
      <w:r w:rsidRPr="00FF790C">
        <w:rPr>
          <w:rFonts w:asciiTheme="minorEastAsia" w:eastAsiaTheme="minorEastAsia"/>
        </w:rPr>
        <w:t>總能接觸到俾斯麥，甚至連外國大使都做不到這點，剩下的只是同樣腐化的議會。</w:t>
      </w:r>
      <w:r w:rsidRPr="00FF790C">
        <w:rPr>
          <w:rFonts w:asciiTheme="minorEastAsia" w:eastAsiaTheme="minorEastAsia"/>
        </w:rPr>
        <w:t>”</w:t>
      </w:r>
      <w:hyperlink w:anchor="32_17">
        <w:bookmarkStart w:id="2667" w:name="_32_17"/>
        <w:r w:rsidRPr="00FF790C">
          <w:rPr>
            <w:rStyle w:val="0Text"/>
            <w:rFonts w:asciiTheme="minorEastAsia" w:eastAsiaTheme="minorEastAsia"/>
          </w:rPr>
          <w:t xml:space="preserve"> </w:t>
        </w:r>
        <w:bookmarkEnd w:id="2667"/>
      </w:hyperlink>
      <w:hyperlink w:anchor="32_17">
        <w:r w:rsidRPr="00FF790C">
          <w:rPr>
            <w:rStyle w:val="4Text"/>
            <w:rFonts w:asciiTheme="minorEastAsia" w:eastAsiaTheme="minorEastAsia"/>
          </w:rPr>
          <w:t>[32]</w:t>
        </w:r>
      </w:hyperlink>
      <w:hyperlink w:anchor="32_17">
        <w:r w:rsidRPr="00FF790C">
          <w:rPr>
            <w:rStyle w:val="0Text"/>
            <w:rFonts w:asciiTheme="minorEastAsia" w:eastAsiaTheme="minorEastAsia"/>
          </w:rPr>
          <w:t xml:space="preserve"> </w:t>
        </w:r>
      </w:hyperlink>
      <w:r w:rsidRPr="00FF790C">
        <w:rPr>
          <w:rFonts w:asciiTheme="minorEastAsia" w:eastAsiaTheme="minorEastAsia"/>
        </w:rPr>
        <w:t xml:space="preserve"> 布萊希羅德與俾斯麥的關系是邁耶爾觀點的典型例證，即</w:t>
      </w:r>
      <w:r w:rsidRPr="00FF790C">
        <w:rPr>
          <w:rFonts w:asciiTheme="minorEastAsia" w:eastAsiaTheme="minorEastAsia"/>
        </w:rPr>
        <w:t>“</w:t>
      </w:r>
      <w:r w:rsidRPr="00FF790C">
        <w:rPr>
          <w:rFonts w:asciiTheme="minorEastAsia" w:eastAsiaTheme="minorEastAsia"/>
        </w:rPr>
        <w:t>德國已經出現涉政商人和涉商政客的組合，他們打入議會，通過各種手段讓公務員高層為自己服務，處處獲得影響，并借此推行只服務于他們自己短視利益的經濟政策</w:t>
      </w:r>
      <w:r w:rsidRPr="00FF790C">
        <w:rPr>
          <w:rFonts w:asciiTheme="minorEastAsia" w:eastAsiaTheme="minorEastAsia"/>
        </w:rPr>
        <w:t>”</w:t>
      </w:r>
      <w:hyperlink w:anchor="33_17">
        <w:bookmarkStart w:id="2668" w:name="_33_17"/>
        <w:r w:rsidRPr="00FF790C">
          <w:rPr>
            <w:rStyle w:val="0Text"/>
            <w:rFonts w:asciiTheme="minorEastAsia" w:eastAsiaTheme="minorEastAsia"/>
          </w:rPr>
          <w:t xml:space="preserve"> </w:t>
        </w:r>
        <w:bookmarkEnd w:id="2668"/>
      </w:hyperlink>
      <w:hyperlink w:anchor="33_17">
        <w:r w:rsidRPr="00FF790C">
          <w:rPr>
            <w:rStyle w:val="4Text"/>
            <w:rFonts w:asciiTheme="minorEastAsia" w:eastAsiaTheme="minorEastAsia"/>
          </w:rPr>
          <w:t>[33]</w:t>
        </w:r>
      </w:hyperlink>
      <w:hyperlink w:anchor="33_1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在史無前例的蕭條中，對于勾結、腐敗和愚蠢的指控變得流行。邁耶爾用俾斯麥最喜歡的武器對付后者，指責他縱容</w:t>
      </w:r>
      <w:r w:rsidRPr="00FF790C">
        <w:rPr>
          <w:rFonts w:asciiTheme="minorEastAsia" w:eastAsiaTheme="minorEastAsia"/>
        </w:rPr>
        <w:t>——</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lastRenderedPageBreak/>
        <w:t>社會上層階級的如此腐敗</w:t>
      </w:r>
      <w:r w:rsidRPr="00FF790C">
        <w:rPr>
          <w:rFonts w:asciiTheme="minorEastAsia" w:eastAsiaTheme="minorEastAsia"/>
        </w:rPr>
        <w:t>……</w:t>
      </w:r>
      <w:r w:rsidRPr="00FF790C">
        <w:rPr>
          <w:rFonts w:asciiTheme="minorEastAsia" w:eastAsiaTheme="minorEastAsia"/>
        </w:rPr>
        <w:t>那個社會已經成為社會民主黨的囊中之物</w:t>
      </w:r>
      <w:r w:rsidRPr="00FF790C">
        <w:rPr>
          <w:rFonts w:asciiTheme="minorEastAsia" w:eastAsiaTheme="minorEastAsia"/>
        </w:rPr>
        <w:t>……</w:t>
      </w:r>
      <w:r w:rsidRPr="00FF790C">
        <w:rPr>
          <w:rFonts w:asciiTheme="minorEastAsia" w:eastAsiaTheme="minorEastAsia"/>
        </w:rPr>
        <w:t>這要歸咎于那個從未利用自己的巨大權力遏制這種腐敗的人。任何像俾斯麥親王那樣在時代上留下自己印記并宣稱有權這樣做的人都要為我們社會的額上污點負責。</w:t>
      </w:r>
      <w:hyperlink w:anchor="34_17">
        <w:bookmarkStart w:id="2669" w:name="_34_17"/>
        <w:r w:rsidRPr="00FF790C">
          <w:rPr>
            <w:rStyle w:val="0Text"/>
            <w:rFonts w:asciiTheme="minorEastAsia" w:eastAsiaTheme="minorEastAsia"/>
          </w:rPr>
          <w:t xml:space="preserve"> </w:t>
        </w:r>
        <w:bookmarkEnd w:id="2669"/>
      </w:hyperlink>
      <w:hyperlink w:anchor="34_17">
        <w:r w:rsidRPr="00FF790C">
          <w:rPr>
            <w:rStyle w:val="4Text"/>
            <w:rFonts w:asciiTheme="minorEastAsia" w:eastAsiaTheme="minorEastAsia"/>
          </w:rPr>
          <w:t>[34]</w:t>
        </w:r>
      </w:hyperlink>
      <w:hyperlink w:anchor="34_1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邁耶爾反對俾斯麥的主要證人也是布萊希羅德。作為俾斯麥的</w:t>
      </w:r>
      <w:r w:rsidRPr="00FF790C">
        <w:rPr>
          <w:rFonts w:asciiTheme="minorEastAsia" w:eastAsiaTheme="minorEastAsia"/>
        </w:rPr>
        <w:t>“</w:t>
      </w:r>
      <w:r w:rsidRPr="00FF790C">
        <w:rPr>
          <w:rFonts w:asciiTheme="minorEastAsia" w:eastAsiaTheme="minorEastAsia"/>
        </w:rPr>
        <w:t>家庭朋友</w:t>
      </w:r>
      <w:r w:rsidRPr="00FF790C">
        <w:rPr>
          <w:rFonts w:asciiTheme="minorEastAsia" w:eastAsiaTheme="minorEastAsia"/>
        </w:rPr>
        <w:t>”</w:t>
      </w:r>
      <w:r w:rsidRPr="00FF790C">
        <w:rPr>
          <w:rFonts w:asciiTheme="minorEastAsia" w:eastAsiaTheme="minorEastAsia"/>
        </w:rPr>
        <w:t>，具有</w:t>
      </w:r>
      <w:r w:rsidRPr="00FF790C">
        <w:rPr>
          <w:rFonts w:asciiTheme="minorEastAsia" w:eastAsiaTheme="minorEastAsia"/>
        </w:rPr>
        <w:t>“</w:t>
      </w:r>
      <w:r w:rsidRPr="00FF790C">
        <w:rPr>
          <w:rFonts w:asciiTheme="minorEastAsia" w:eastAsiaTheme="minorEastAsia"/>
        </w:rPr>
        <w:t>可恥貪婪和骯臟商業習慣</w:t>
      </w:r>
      <w:r w:rsidRPr="00FF790C">
        <w:rPr>
          <w:rFonts w:asciiTheme="minorEastAsia" w:eastAsiaTheme="minorEastAsia"/>
        </w:rPr>
        <w:t>”</w:t>
      </w:r>
      <w:r w:rsidRPr="00FF790C">
        <w:rPr>
          <w:rFonts w:asciiTheme="minorEastAsia" w:eastAsiaTheme="minorEastAsia"/>
        </w:rPr>
        <w:t>的布萊希羅德被描繪成俾斯麥政策的邪惡謀士。</w:t>
      </w:r>
      <w:r w:rsidRPr="00FF790C">
        <w:rPr>
          <w:rFonts w:asciiTheme="minorEastAsia" w:eastAsiaTheme="minorEastAsia"/>
        </w:rPr>
        <w:t>“</w:t>
      </w:r>
      <w:r w:rsidRPr="00FF790C">
        <w:rPr>
          <w:rFonts w:asciiTheme="minorEastAsia" w:eastAsiaTheme="minorEastAsia"/>
        </w:rPr>
        <w:t>眾所周知，俾斯麥親王對經濟事務一竅不通。</w:t>
      </w:r>
      <w:r w:rsidRPr="00FF790C">
        <w:rPr>
          <w:rFonts w:asciiTheme="minorEastAsia" w:eastAsiaTheme="minorEastAsia"/>
        </w:rPr>
        <w:t>”</w:t>
      </w:r>
      <w:r w:rsidRPr="00FF790C">
        <w:rPr>
          <w:rFonts w:asciiTheme="minorEastAsia" w:eastAsiaTheme="minorEastAsia"/>
        </w:rPr>
        <w:t>因此他讓布萊希羅德打理韋爾夫基金的投資，操縱帝國銀行和發起無數半欺詐性質的公司。幾乎每一頁上都出現布萊希羅德的名字，但他很少受到具體不當行為的指控，一切都通過暗示和表面上的言之鑿鑿。但俾斯麥為何允許布萊希羅德擁有不尋常的影響，并因此縱容社會主義的興起呢？在書的開頭，邁耶爾援引迪斯特</w:t>
      </w:r>
      <w:r w:rsidRPr="00FF790C">
        <w:rPr>
          <w:rFonts w:asciiTheme="minorEastAsia" w:eastAsiaTheme="minorEastAsia"/>
        </w:rPr>
        <w:t>—</w:t>
      </w:r>
      <w:r w:rsidRPr="00FF790C">
        <w:rPr>
          <w:rFonts w:asciiTheme="minorEastAsia" w:eastAsiaTheme="minorEastAsia"/>
        </w:rPr>
        <w:t>達伯的指控，表示俾斯麥從布萊希羅德發起的活動中收益：</w:t>
      </w:r>
      <w:r w:rsidRPr="00FF790C">
        <w:rPr>
          <w:rFonts w:asciiTheme="minorEastAsia" w:eastAsiaTheme="minorEastAsia"/>
        </w:rPr>
        <w:t>“</w:t>
      </w:r>
      <w:r w:rsidRPr="00FF790C">
        <w:rPr>
          <w:rFonts w:asciiTheme="minorEastAsia" w:eastAsiaTheme="minorEastAsia"/>
        </w:rPr>
        <w:t>如果它們被證實的話，那么就能以最痛苦但最充分的方式解釋事實上已經讓德國受苦多年的猶太人統治。</w:t>
      </w:r>
      <w:r w:rsidRPr="00FF790C">
        <w:rPr>
          <w:rFonts w:asciiTheme="minorEastAsia" w:eastAsiaTheme="minorEastAsia"/>
        </w:rPr>
        <w:t>”</w:t>
      </w:r>
      <w:hyperlink w:anchor="35_17">
        <w:bookmarkStart w:id="2670" w:name="_35_17"/>
        <w:r w:rsidRPr="00FF790C">
          <w:rPr>
            <w:rStyle w:val="0Text"/>
            <w:rFonts w:asciiTheme="minorEastAsia" w:eastAsiaTheme="minorEastAsia"/>
          </w:rPr>
          <w:t xml:space="preserve"> </w:t>
        </w:r>
        <w:bookmarkEnd w:id="2670"/>
      </w:hyperlink>
      <w:hyperlink w:anchor="35_17">
        <w:r w:rsidRPr="00FF790C">
          <w:rPr>
            <w:rStyle w:val="4Text"/>
            <w:rFonts w:asciiTheme="minorEastAsia" w:eastAsiaTheme="minorEastAsia"/>
          </w:rPr>
          <w:t>[35]</w:t>
        </w:r>
      </w:hyperlink>
      <w:hyperlink w:anchor="35_17">
        <w:r w:rsidRPr="00FF790C">
          <w:rPr>
            <w:rStyle w:val="0Text"/>
            <w:rFonts w:asciiTheme="minorEastAsia" w:eastAsiaTheme="minorEastAsia"/>
          </w:rPr>
          <w:t xml:space="preserve"> </w:t>
        </w:r>
      </w:hyperlink>
      <w:r w:rsidRPr="00FF790C">
        <w:rPr>
          <w:rFonts w:asciiTheme="minorEastAsia" w:eastAsiaTheme="minorEastAsia"/>
        </w:rPr>
        <w:t xml:space="preserve"> 這是典型的耍花招：如果某項具體指控被證明屬實，那么因為籠統性質而無法被證明的幻想（猶太人的統治）就能得到</w:t>
      </w:r>
      <w:r w:rsidRPr="00FF790C">
        <w:rPr>
          <w:rFonts w:asciiTheme="minorEastAsia" w:eastAsiaTheme="minorEastAsia"/>
        </w:rPr>
        <w:t>“</w:t>
      </w:r>
      <w:r w:rsidRPr="00FF790C">
        <w:rPr>
          <w:rFonts w:asciiTheme="minorEastAsia" w:eastAsiaTheme="minorEastAsia"/>
        </w:rPr>
        <w:t>解釋</w:t>
      </w:r>
      <w:r w:rsidRPr="00FF790C">
        <w:rPr>
          <w:rFonts w:asciiTheme="minorEastAsia" w:eastAsiaTheme="minorEastAsia"/>
        </w:rPr>
        <w:t>”</w:t>
      </w:r>
      <w:r w:rsidRPr="00FF790C">
        <w:rPr>
          <w:rFonts w:asciiTheme="minorEastAsia" w:eastAsiaTheme="minorEastAsia"/>
        </w:rPr>
        <w:t>。對俾斯麥的這次指控被證明不符合事實，但幻想得以延續，它的創造者們無疑在等待新的證明。</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邁耶爾對布萊希羅德的權力擁有不尋常的意識：</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如果俾斯麥抓住歐洲最貪婪和最臭名昭著的發起人之手，讓他成為自家的常客，那么熱衷于研究俾斯麥如何清嗓子和如何吐痰的各階級崇拜者們自然會認為與這個[腐敗]集團的首領建立最親密的關系是種榮耀。難怪宮廷貴族、宮廷典禮官、禮賓司長和宮廷貴婦們會把積蓄交給他打理，并參加他家的宴會</w:t>
      </w:r>
      <w:r w:rsidRPr="00FF790C">
        <w:rPr>
          <w:rFonts w:asciiTheme="minorEastAsia" w:eastAsiaTheme="minorEastAsia"/>
        </w:rPr>
        <w:t>……</w:t>
      </w:r>
      <w:r w:rsidRPr="00FF790C">
        <w:rPr>
          <w:rFonts w:asciiTheme="minorEastAsia" w:eastAsiaTheme="minorEastAsia"/>
        </w:rPr>
        <w:t>在所有的歐洲國家，沒有哪個政客同拜金主義思想的新興代表保持著像俾斯麥親王同他的家庭猶太人布萊希羅德那樣友好的關系。</w:t>
      </w:r>
      <w:hyperlink w:anchor="36_17">
        <w:bookmarkStart w:id="2671" w:name="_36_17"/>
        <w:r w:rsidRPr="00FF790C">
          <w:rPr>
            <w:rStyle w:val="0Text"/>
            <w:rFonts w:asciiTheme="minorEastAsia" w:eastAsiaTheme="minorEastAsia"/>
          </w:rPr>
          <w:t xml:space="preserve"> </w:t>
        </w:r>
        <w:bookmarkEnd w:id="2671"/>
      </w:hyperlink>
      <w:hyperlink w:anchor="36_17">
        <w:r w:rsidRPr="00FF790C">
          <w:rPr>
            <w:rStyle w:val="4Text"/>
            <w:rFonts w:asciiTheme="minorEastAsia" w:eastAsiaTheme="minorEastAsia"/>
          </w:rPr>
          <w:t>[36]</w:t>
        </w:r>
      </w:hyperlink>
      <w:hyperlink w:anchor="36_1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差不多兩百頁的這種誹謗和曝光被證明非常有效，但也足以讓邁耶爾走上法庭。他因為侮辱俾斯麥和其他部長而被判處十八個月的監禁，他的書遭到查禁。邁耶爾選擇流亡，懷著更猛烈的滿腔怒火繼續攻擊</w:t>
      </w:r>
      <w:r w:rsidRPr="00FF790C">
        <w:rPr>
          <w:rFonts w:asciiTheme="minorEastAsia" w:eastAsiaTheme="minorEastAsia"/>
        </w:rPr>
        <w:t>“</w:t>
      </w:r>
      <w:r w:rsidRPr="00FF790C">
        <w:rPr>
          <w:rFonts w:asciiTheme="minorEastAsia" w:eastAsiaTheme="minorEastAsia"/>
        </w:rPr>
        <w:t>讓德國人民陷入文明世界絕無僅有的奴役狀況的俾斯麥體系</w:t>
      </w:r>
      <w:r w:rsidRPr="00FF790C">
        <w:rPr>
          <w:rFonts w:asciiTheme="minorEastAsia" w:eastAsiaTheme="minorEastAsia"/>
        </w:rPr>
        <w:t>”</w:t>
      </w:r>
      <w:hyperlink w:anchor="37_17">
        <w:bookmarkStart w:id="2672" w:name="_37_17"/>
        <w:r w:rsidRPr="00FF790C">
          <w:rPr>
            <w:rStyle w:val="0Text"/>
            <w:rFonts w:asciiTheme="minorEastAsia" w:eastAsiaTheme="minorEastAsia"/>
          </w:rPr>
          <w:t xml:space="preserve"> </w:t>
        </w:r>
        <w:bookmarkEnd w:id="2672"/>
      </w:hyperlink>
      <w:hyperlink w:anchor="37_17">
        <w:r w:rsidRPr="00FF790C">
          <w:rPr>
            <w:rStyle w:val="4Text"/>
            <w:rFonts w:asciiTheme="minorEastAsia" w:eastAsiaTheme="minorEastAsia"/>
          </w:rPr>
          <w:t>[37]</w:t>
        </w:r>
      </w:hyperlink>
      <w:hyperlink w:anchor="37_17">
        <w:r w:rsidRPr="00FF790C">
          <w:rPr>
            <w:rStyle w:val="0Text"/>
            <w:rFonts w:asciiTheme="minorEastAsia" w:eastAsiaTheme="minorEastAsia"/>
          </w:rPr>
          <w:t xml:space="preserve"> </w:t>
        </w:r>
      </w:hyperlink>
      <w:r w:rsidRPr="00FF790C">
        <w:rPr>
          <w:rFonts w:asciiTheme="minorEastAsia" w:eastAsiaTheme="minorEastAsia"/>
        </w:rPr>
        <w:t xml:space="preserve"> </w:t>
      </w:r>
      <w:r w:rsidRPr="00FF790C">
        <w:rPr>
          <w:rFonts w:asciiTheme="minorEastAsia" w:eastAsiaTheme="minorEastAsia"/>
        </w:rPr>
        <w:t>……</w:t>
      </w:r>
      <w:r w:rsidRPr="00FF790C">
        <w:rPr>
          <w:rFonts w:asciiTheme="minorEastAsia" w:eastAsiaTheme="minorEastAsia"/>
        </w:rPr>
        <w:t>邁耶爾的事實和虛構的大雜燴充斥著恐懼和怨毒，預示后來右翼的激進攻擊；他還以自己的方式預示激進右翼和激進左翼的接近。邁耶爾沒有白白結識馬克思，19世紀90年代，他為馬克思主義雜志《新時代》（Neue Zeit）寫各種文章。當時的反猶主義相當于不道德的社會主義，就像在工人階級中，社會主義也許是反猶主義的替代品。難怪反猶主義者把馬克思看作猶太人陰謀中的重要人物：他發明的學說轉移了無產階級對他族人的憤怒。</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現在，我們看到這種新毒酒的主要成分：偽裝成反猶主義的反資本主義，并加入少許德國社會主義。奧古斯特</w:t>
      </w:r>
      <w:r w:rsidRPr="00FF790C">
        <w:rPr>
          <w:rFonts w:asciiTheme="minorEastAsia" w:eastAsiaTheme="minorEastAsia"/>
        </w:rPr>
        <w:t>·</w:t>
      </w:r>
      <w:r w:rsidRPr="00FF790C">
        <w:rPr>
          <w:rFonts w:asciiTheme="minorEastAsia" w:eastAsiaTheme="minorEastAsia"/>
        </w:rPr>
        <w:t>倍倍爾經常引用</w:t>
      </w:r>
      <w:r w:rsidRPr="00FF790C">
        <w:rPr>
          <w:rFonts w:asciiTheme="minorEastAsia" w:eastAsiaTheme="minorEastAsia"/>
        </w:rPr>
        <w:t>“</w:t>
      </w:r>
      <w:r w:rsidRPr="00FF790C">
        <w:rPr>
          <w:rFonts w:asciiTheme="minorEastAsia" w:eastAsiaTheme="minorEastAsia"/>
        </w:rPr>
        <w:t>反猶主義是白癡的社會主義</w:t>
      </w:r>
      <w:r w:rsidRPr="00FF790C">
        <w:rPr>
          <w:rFonts w:asciiTheme="minorEastAsia" w:eastAsiaTheme="minorEastAsia"/>
        </w:rPr>
        <w:t>”</w:t>
      </w:r>
      <w:r w:rsidRPr="00FF790C">
        <w:rPr>
          <w:rFonts w:asciiTheme="minorEastAsia" w:eastAsiaTheme="minorEastAsia"/>
        </w:rPr>
        <w:t>這句話</w:t>
      </w:r>
      <w:hyperlink w:anchor="38_17">
        <w:bookmarkStart w:id="2673" w:name="_38_17"/>
        <w:r w:rsidRPr="00FF790C">
          <w:rPr>
            <w:rStyle w:val="0Text"/>
            <w:rFonts w:asciiTheme="minorEastAsia" w:eastAsiaTheme="minorEastAsia"/>
          </w:rPr>
          <w:t xml:space="preserve"> </w:t>
        </w:r>
        <w:bookmarkEnd w:id="2673"/>
      </w:hyperlink>
      <w:hyperlink w:anchor="38_17">
        <w:r w:rsidRPr="00FF790C">
          <w:rPr>
            <w:rStyle w:val="4Text"/>
            <w:rFonts w:asciiTheme="minorEastAsia" w:eastAsiaTheme="minorEastAsia"/>
          </w:rPr>
          <w:t>[38]</w:t>
        </w:r>
      </w:hyperlink>
      <w:hyperlink w:anchor="38_17">
        <w:r w:rsidRPr="00FF790C">
          <w:rPr>
            <w:rStyle w:val="0Text"/>
            <w:rFonts w:asciiTheme="minorEastAsia" w:eastAsiaTheme="minorEastAsia"/>
          </w:rPr>
          <w:t xml:space="preserve"> </w:t>
        </w:r>
      </w:hyperlink>
      <w:r w:rsidRPr="00FF790C">
        <w:rPr>
          <w:rFonts w:asciiTheme="minorEastAsia" w:eastAsiaTheme="minorEastAsia"/>
        </w:rPr>
        <w:t xml:space="preserve"> 。此言很能說明問題，但帶有典型的樂觀主義。說反猶主義是白癡的信仰并不完全屬實。反猶主義也是感到失去地位、家園和財產的暴躁和憤憤不平者的抗議。只有牢記自由主義、資本主義和本質上世俗的文化存在缺陷并引發不滿，我們才能理解為何反猶主義和后來的法西斯主義具有如此之大的吸引力。說它是白癡的信仰掩蓋了這樣的事實，即人們想要信仰，覺得官方文化是貧瘠的空話。19世紀70年代出現針對政治上自由主義、經濟上資本主義</w:t>
      </w:r>
      <w:r w:rsidRPr="00FF790C">
        <w:rPr>
          <w:rFonts w:asciiTheme="minorEastAsia" w:eastAsiaTheme="minorEastAsia"/>
        </w:rPr>
        <w:lastRenderedPageBreak/>
        <w:t>和社會上猶太主義的浩大運動，到了這個十年的最后，它在德國獲得新的力量，因為政府本身也選擇褊狹的路線。從那時起，地下世界和政府開始同仇敵愾。</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還必須從另一個背景下看待新反猶主義。從19世紀70年代開始，種族主義開始成為流行和排外的神話，因為科學主義的外衣而更受尊敬。猶太人或非白人開始被視作在生物學上（因此無可救藥）低人一等。并非所有的反猶主義者都是種族主義者，反之亦然。種族主義為由來已久的流行觀點提供某種科學依據，即可以從特定的體貌特征上認出猶太人：深色的油膩頭發、鷹鉤鼻、肥厚肉感的嘴唇和矮胖的身體。（布萊希羅德不符合上述任何特征，但人們還是常常提到他具有猶太人的面相。）這種流行思潮甚至影響那些并不接受它的人。比如，俾斯麥有時滿口種族主義的蠢話，但不能認為他接受了種族主義。這是他詞匯的一部分，本身無法忽視，但也不能小題大做地以為發現了新大陸。種族主義只是懷疑猶太人的另一個冠冕堂皇的理由。</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布萊希羅德成了地下世界最喜歡的目標。他很可能因為這些不斷的攻擊而感到困惑和煩惱，法律訴訟也讓他無法忽視它們</w:t>
      </w:r>
      <w:hyperlink w:anchor="11_33">
        <w:bookmarkStart w:id="2674" w:name="11_32"/>
        <w:r w:rsidRPr="00FF790C">
          <w:rPr>
            <w:rStyle w:val="0Text"/>
            <w:rFonts w:asciiTheme="minorEastAsia" w:eastAsiaTheme="minorEastAsia"/>
          </w:rPr>
          <w:t xml:space="preserve"> </w:t>
        </w:r>
        <w:bookmarkEnd w:id="2674"/>
      </w:hyperlink>
      <w:hyperlink w:anchor="11_33">
        <w:r w:rsidRPr="00FF790C">
          <w:rPr>
            <w:rStyle w:val="4Text"/>
            <w:rFonts w:asciiTheme="minorEastAsia" w:eastAsiaTheme="minorEastAsia"/>
          </w:rPr>
          <w:t>11</w:t>
        </w:r>
      </w:hyperlink>
      <w:hyperlink w:anchor="11_33">
        <w:r w:rsidRPr="00FF790C">
          <w:rPr>
            <w:rStyle w:val="0Text"/>
            <w:rFonts w:asciiTheme="minorEastAsia" w:eastAsiaTheme="minorEastAsia"/>
          </w:rPr>
          <w:t xml:space="preserve"> </w:t>
        </w:r>
      </w:hyperlink>
      <w:r w:rsidRPr="00FF790C">
        <w:rPr>
          <w:rFonts w:asciiTheme="minorEastAsia" w:eastAsiaTheme="minorEastAsia"/>
        </w:rPr>
        <w:t xml:space="preserve"> 。不過，他可能把這些來自下層的狙擊看作身居高位的自己不可避免受到的騷擾</w:t>
      </w:r>
      <w:r w:rsidRPr="00FF790C">
        <w:rPr>
          <w:rFonts w:asciiTheme="minorEastAsia" w:eastAsiaTheme="minorEastAsia"/>
        </w:rPr>
        <w:t>—</w:t>
      </w:r>
      <w:r w:rsidRPr="00FF790C">
        <w:rPr>
          <w:rFonts w:asciiTheme="minorEastAsia" w:eastAsiaTheme="minorEastAsia"/>
        </w:rPr>
        <w:t>大人物戴著自己的十字架。讓他感到安慰的是，俾斯麥與他同病相憐。將他和俾斯麥聯系起來的所有言論讓布萊希羅德苦樂參半</w:t>
      </w:r>
      <w:r w:rsidRPr="00FF790C">
        <w:rPr>
          <w:rFonts w:asciiTheme="minorEastAsia" w:eastAsiaTheme="minorEastAsia"/>
        </w:rPr>
        <w:t>—</w:t>
      </w:r>
      <w:r w:rsidRPr="00FF790C">
        <w:rPr>
          <w:rFonts w:asciiTheme="minorEastAsia" w:eastAsiaTheme="minorEastAsia"/>
        </w:rPr>
        <w:t>他也許不愿面對更常見的把他和猶太人聯系起來的其他言論。無論如何，直到19世紀70年代末，反猶主義者的社會接受度甚至還不如他們的受害者猶太人。反猶主義者是局外人、麻煩制造者和反俾斯麥的怪人，他們缺乏尊嚴和體面。但在短得令人吃驚的時間里，他們將獲得兩者。</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決定性的改變發生在1878</w:t>
      </w:r>
      <w:r w:rsidRPr="00FF790C">
        <w:rPr>
          <w:rFonts w:asciiTheme="minorEastAsia" w:eastAsiaTheme="minorEastAsia"/>
        </w:rPr>
        <w:t>—</w:t>
      </w:r>
      <w:r w:rsidRPr="00FF790C">
        <w:rPr>
          <w:rFonts w:asciiTheme="minorEastAsia" w:eastAsiaTheme="minorEastAsia"/>
        </w:rPr>
        <w:t>1880年。那段時間，布萊希羅德正在希望羅馬尼亞會接受公民平等的原則，讓那里的猶太人獲得生存和成功的必要條件。正是在羅馬尼亞局勢塵埃落定的過程中，俾斯麥的政策發生變化。1878</w:t>
      </w:r>
      <w:r w:rsidRPr="00FF790C">
        <w:rPr>
          <w:rFonts w:asciiTheme="minorEastAsia" w:eastAsiaTheme="minorEastAsia"/>
        </w:rPr>
        <w:t>—</w:t>
      </w:r>
      <w:r w:rsidRPr="00FF790C">
        <w:rPr>
          <w:rFonts w:asciiTheme="minorEastAsia" w:eastAsiaTheme="minorEastAsia"/>
        </w:rPr>
        <w:t>1879年，他拋棄與民族自由黨的盟友關系，選擇新的保守路線。在羅馬尼亞猶太人的相關事務上，布萊希羅德曾認為俾斯麥</w:t>
      </w:r>
      <w:r w:rsidRPr="00FF790C">
        <w:rPr>
          <w:rFonts w:asciiTheme="minorEastAsia" w:eastAsiaTheme="minorEastAsia"/>
        </w:rPr>
        <w:t>“</w:t>
      </w:r>
      <w:r w:rsidRPr="00FF790C">
        <w:rPr>
          <w:rFonts w:asciiTheme="minorEastAsia" w:eastAsiaTheme="minorEastAsia"/>
        </w:rPr>
        <w:t>熱心而寬容</w:t>
      </w:r>
      <w:r w:rsidRPr="00FF790C">
        <w:rPr>
          <w:rFonts w:asciiTheme="minorEastAsia" w:eastAsiaTheme="minorEastAsia"/>
        </w:rPr>
        <w:t>”</w:t>
      </w:r>
      <w:r w:rsidRPr="00FF790C">
        <w:rPr>
          <w:rFonts w:asciiTheme="minorEastAsia" w:eastAsiaTheme="minorEastAsia"/>
        </w:rPr>
        <w:t>。但到了1879年，俾斯麥在國內的主要敵人成了進步黨，該黨領袖大多是猶太人。俾斯麥變得不再</w:t>
      </w:r>
      <w:r w:rsidRPr="00FF790C">
        <w:rPr>
          <w:rFonts w:asciiTheme="minorEastAsia" w:eastAsiaTheme="minorEastAsia"/>
        </w:rPr>
        <w:t>“</w:t>
      </w:r>
      <w:r w:rsidRPr="00FF790C">
        <w:rPr>
          <w:rFonts w:asciiTheme="minorEastAsia" w:eastAsiaTheme="minorEastAsia"/>
        </w:rPr>
        <w:t>熱心</w:t>
      </w:r>
      <w:r w:rsidRPr="00FF790C">
        <w:rPr>
          <w:rFonts w:asciiTheme="minorEastAsia" w:eastAsiaTheme="minorEastAsia"/>
        </w:rPr>
        <w:t>”</w:t>
      </w:r>
      <w:r w:rsidRPr="00FF790C">
        <w:rPr>
          <w:rFonts w:asciiTheme="minorEastAsia" w:eastAsiaTheme="minorEastAsia"/>
        </w:rPr>
        <w:t>；事實上，他對反猶主義者越來越寬容，并意識到自己在與進步黨的激烈斗爭中用得上他們。敵人對他的影響永遠要超過朋友，猶太人在他敵人中占據顯著位置，這讓他對猶太人逐漸采取的中立態度面臨巨大壓力。布萊希羅德為德國猶太人所做的請求能像他之前為羅馬尼亞猶太人所做的請求那樣取得俾斯麥的同情嗎？以犧牲他人之舉擺高姿態永遠是更容易的。</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到了1879年，帝國氣氛的變化已經顯而易見。那年，兩位信譽無可指摘的重要人物用得體的語調對猶太人構成的危險提出警告，從而讓</w:t>
      </w:r>
      <w:r w:rsidRPr="00FF790C">
        <w:rPr>
          <w:rFonts w:asciiTheme="minorEastAsia" w:eastAsiaTheme="minorEastAsia"/>
        </w:rPr>
        <w:t>“</w:t>
      </w:r>
      <w:r w:rsidRPr="00FF790C">
        <w:rPr>
          <w:rFonts w:asciiTheme="minorEastAsia" w:eastAsiaTheme="minorEastAsia"/>
        </w:rPr>
        <w:t>猶太人問題</w:t>
      </w:r>
      <w:r w:rsidRPr="00FF790C">
        <w:rPr>
          <w:rFonts w:asciiTheme="minorEastAsia" w:eastAsiaTheme="minorEastAsia"/>
        </w:rPr>
        <w:t>”</w:t>
      </w:r>
      <w:r w:rsidRPr="00FF790C">
        <w:rPr>
          <w:rFonts w:asciiTheme="minorEastAsia" w:eastAsiaTheme="minorEastAsia"/>
        </w:rPr>
        <w:t>的存在合法化。其中之一是阿道夫</w:t>
      </w:r>
      <w:r w:rsidRPr="00FF790C">
        <w:rPr>
          <w:rFonts w:asciiTheme="minorEastAsia" w:eastAsiaTheme="minorEastAsia"/>
        </w:rPr>
        <w:t>·</w:t>
      </w:r>
      <w:r w:rsidRPr="00FF790C">
        <w:rPr>
          <w:rFonts w:asciiTheme="minorEastAsia" w:eastAsiaTheme="minorEastAsia"/>
        </w:rPr>
        <w:t>施托克，此人擔任宮廷牧師，因此被看作皇室和教會的代表。另一位是海因里希</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特萊奇克，他被廣泛稱贊為普魯士最偉大的歷史學家和柏林大學的驕傲。作為民族德性的保衛者，擁有無與倫比的威望的牧師和教授讓反對猶太人和自由派的運動變得受人尊敬。施托克和特萊奇克也許受到政府轉向的鼓勵，他們的鼓動反過來又激勵其他人。來自下層的呼聲中有某種原始的理想主義，新信息把早前運動的實質帶到德國</w:t>
      </w:r>
      <w:r w:rsidRPr="00FF790C">
        <w:rPr>
          <w:rFonts w:asciiTheme="minorEastAsia" w:eastAsiaTheme="minorEastAsia"/>
        </w:rPr>
        <w:t>—</w:t>
      </w:r>
      <w:r w:rsidRPr="00FF790C">
        <w:rPr>
          <w:rFonts w:asciiTheme="minorEastAsia" w:eastAsiaTheme="minorEastAsia"/>
        </w:rPr>
        <w:t>基督教思想的</w:t>
      </w:r>
      <w:r w:rsidRPr="00FF790C">
        <w:rPr>
          <w:rFonts w:asciiTheme="minorEastAsia" w:eastAsiaTheme="minorEastAsia"/>
        </w:rPr>
        <w:t>“</w:t>
      </w:r>
      <w:r w:rsidRPr="00FF790C">
        <w:rPr>
          <w:rFonts w:asciiTheme="minorEastAsia" w:eastAsiaTheme="minorEastAsia"/>
        </w:rPr>
        <w:t>更高</w:t>
      </w:r>
      <w:r w:rsidRPr="00FF790C">
        <w:rPr>
          <w:rFonts w:asciiTheme="minorEastAsia" w:eastAsiaTheme="minorEastAsia"/>
        </w:rPr>
        <w:t>”</w:t>
      </w:r>
      <w:r w:rsidRPr="00FF790C">
        <w:rPr>
          <w:rFonts w:asciiTheme="minorEastAsia" w:eastAsiaTheme="minorEastAsia"/>
        </w:rPr>
        <w:t>領域。</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施托克的反猶主義路線本身具有典型性。他出身貧寒，多虧父母的巨大犧牲才獲得新教神職。施托克在普法戰爭期間擔任隨軍牧師，他的愛國熱情使其被任命為柏林的宮廷牧師。這個職務擁有顯赫的光環；事實上，其他牧師與宮廷的關系還要親密得多。他的職務讓他有充分的時間研究柏林的生活：他對富人的世俗主義和窮人的社會主義感到驚愕</w:t>
      </w:r>
      <w:r w:rsidRPr="00FF790C">
        <w:rPr>
          <w:rFonts w:asciiTheme="minorEastAsia" w:eastAsiaTheme="minorEastAsia"/>
        </w:rPr>
        <w:t>—</w:t>
      </w:r>
      <w:r w:rsidRPr="00FF790C">
        <w:rPr>
          <w:rFonts w:asciiTheme="minorEastAsia" w:eastAsiaTheme="minorEastAsia"/>
        </w:rPr>
        <w:t>兩者都顯示出教會的可怕衰弱。在貧窮中長大的他認為窮人沒有理由不保留對教會和國家的信仰。1878年，他成立基督教社會工人黨，希望用新的社會福音吸引工人，取代馬克思主義的地位。他的黨派將成為保守黨的附屬，他的改革旨在回歸舊式父權傳統。他是第一個走進柏林工人階層聚居地區尋找選民和選票的教士，他的同事們偏好更安全的地區。但即使他那樣的</w:t>
      </w:r>
      <w:r w:rsidRPr="00FF790C">
        <w:rPr>
          <w:rFonts w:asciiTheme="minorEastAsia" w:eastAsiaTheme="minorEastAsia"/>
        </w:rPr>
        <w:t>“</w:t>
      </w:r>
      <w:r w:rsidRPr="00FF790C">
        <w:rPr>
          <w:rFonts w:asciiTheme="minorEastAsia" w:eastAsiaTheme="minorEastAsia"/>
        </w:rPr>
        <w:t>強大人格和迷人口才</w:t>
      </w:r>
      <w:r w:rsidRPr="00FF790C">
        <w:rPr>
          <w:rFonts w:asciiTheme="minorEastAsia" w:eastAsiaTheme="minorEastAsia"/>
        </w:rPr>
        <w:t>”</w:t>
      </w:r>
      <w:r w:rsidRPr="00FF790C">
        <w:rPr>
          <w:rFonts w:asciiTheme="minorEastAsia" w:eastAsiaTheme="minorEastAsia"/>
        </w:rPr>
        <w:t>也無法戰勝社會主義教條</w:t>
      </w:r>
      <w:hyperlink w:anchor="39_17">
        <w:bookmarkStart w:id="2675" w:name="_39_17"/>
        <w:r w:rsidRPr="00FF790C">
          <w:rPr>
            <w:rStyle w:val="0Text"/>
            <w:rFonts w:asciiTheme="minorEastAsia" w:eastAsiaTheme="minorEastAsia"/>
          </w:rPr>
          <w:t xml:space="preserve"> </w:t>
        </w:r>
        <w:bookmarkEnd w:id="2675"/>
      </w:hyperlink>
      <w:hyperlink w:anchor="39_17">
        <w:r w:rsidRPr="00FF790C">
          <w:rPr>
            <w:rStyle w:val="4Text"/>
            <w:rFonts w:asciiTheme="minorEastAsia" w:eastAsiaTheme="minorEastAsia"/>
          </w:rPr>
          <w:t>[39]</w:t>
        </w:r>
      </w:hyperlink>
      <w:hyperlink w:anchor="39_17">
        <w:r w:rsidRPr="00FF790C">
          <w:rPr>
            <w:rStyle w:val="0Text"/>
            <w:rFonts w:asciiTheme="minorEastAsia" w:eastAsiaTheme="minorEastAsia"/>
          </w:rPr>
          <w:t xml:space="preserve"> </w:t>
        </w:r>
      </w:hyperlink>
      <w:r w:rsidRPr="00FF790C">
        <w:rPr>
          <w:rFonts w:asciiTheme="minorEastAsia" w:eastAsiaTheme="minorEastAsia"/>
        </w:rPr>
        <w:t xml:space="preserve"> 。用甜蜜的話語或承諾無法打動柏林工人，他們記得教會曾經一邊倒地支持現有秩序。在1878年的選舉中，施托克的黨派遭遇慘敗，只獲得柏林不到1%的選票</w:t>
      </w:r>
      <w:hyperlink w:anchor="40_17">
        <w:bookmarkStart w:id="2676" w:name="_40_17"/>
        <w:r w:rsidRPr="00FF790C">
          <w:rPr>
            <w:rStyle w:val="0Text"/>
            <w:rFonts w:asciiTheme="minorEastAsia" w:eastAsiaTheme="minorEastAsia"/>
          </w:rPr>
          <w:t xml:space="preserve"> </w:t>
        </w:r>
        <w:bookmarkEnd w:id="2676"/>
      </w:hyperlink>
      <w:hyperlink w:anchor="40_17">
        <w:r w:rsidRPr="00FF790C">
          <w:rPr>
            <w:rStyle w:val="4Text"/>
            <w:rFonts w:asciiTheme="minorEastAsia" w:eastAsiaTheme="minorEastAsia"/>
          </w:rPr>
          <w:t>[40]</w:t>
        </w:r>
      </w:hyperlink>
      <w:hyperlink w:anchor="40_1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施托克從自己的失敗中吸取顯而易見的教訓。他開始向不同的對象宣傳反資本主義福音和民族主義，如無組織的店主和工匠，或者那些覺得自己是新富豪統治受害者的人。新的受眾需要新的策略。施托克一度猶豫是否加入反猶主義陣營；最終，在1879年9月的一次集會上，他發表題為</w:t>
      </w:r>
      <w:r w:rsidRPr="00FF790C">
        <w:rPr>
          <w:rFonts w:asciiTheme="minorEastAsia" w:eastAsiaTheme="minorEastAsia"/>
        </w:rPr>
        <w:t>“</w:t>
      </w:r>
      <w:r w:rsidRPr="00FF790C">
        <w:rPr>
          <w:rFonts w:asciiTheme="minorEastAsia" w:eastAsiaTheme="minorEastAsia"/>
        </w:rPr>
        <w:t>我們對現代猶太主義的要求</w:t>
      </w:r>
      <w:r w:rsidRPr="00FF790C">
        <w:rPr>
          <w:rFonts w:asciiTheme="minorEastAsia" w:eastAsiaTheme="minorEastAsia"/>
        </w:rPr>
        <w:t>”</w:t>
      </w:r>
      <w:r w:rsidRPr="00FF790C">
        <w:rPr>
          <w:rFonts w:asciiTheme="minorEastAsia" w:eastAsiaTheme="minorEastAsia"/>
        </w:rPr>
        <w:t>的演講，終于踏上一條有前途的道路</w:t>
      </w:r>
      <w:hyperlink w:anchor="12_31">
        <w:bookmarkStart w:id="2677" w:name="12_30"/>
        <w:r w:rsidRPr="00FF790C">
          <w:rPr>
            <w:rStyle w:val="0Text"/>
            <w:rFonts w:asciiTheme="minorEastAsia" w:eastAsiaTheme="minorEastAsia"/>
          </w:rPr>
          <w:t xml:space="preserve"> </w:t>
        </w:r>
        <w:bookmarkEnd w:id="2677"/>
      </w:hyperlink>
      <w:hyperlink w:anchor="12_31">
        <w:r w:rsidRPr="00FF790C">
          <w:rPr>
            <w:rStyle w:val="4Text"/>
            <w:rFonts w:asciiTheme="minorEastAsia" w:eastAsiaTheme="minorEastAsia"/>
          </w:rPr>
          <w:t>12</w:t>
        </w:r>
      </w:hyperlink>
      <w:hyperlink w:anchor="12_3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施托克提到關于猶太人影響的各種傳統警告，他采用克制和得體的方式，更多流露出悲哀而非憤怒。這是好基督徒可能采取的唯一立場。在第一次演講中，他遺憾地表示，自由媒體談論一切，唯獨不包括猶太人問題。他對猶太人的要求帶有反諷的合理味道，甚至許多保守的猶太人也表達類似的觀點</w:t>
      </w:r>
      <w:hyperlink w:anchor="41_17">
        <w:bookmarkStart w:id="2678" w:name="_41_17"/>
        <w:r w:rsidRPr="00FF790C">
          <w:rPr>
            <w:rStyle w:val="0Text"/>
            <w:rFonts w:asciiTheme="minorEastAsia" w:eastAsiaTheme="minorEastAsia"/>
          </w:rPr>
          <w:t xml:space="preserve"> </w:t>
        </w:r>
        <w:bookmarkEnd w:id="2678"/>
      </w:hyperlink>
      <w:hyperlink w:anchor="41_17">
        <w:r w:rsidRPr="00FF790C">
          <w:rPr>
            <w:rStyle w:val="4Text"/>
            <w:rFonts w:asciiTheme="minorEastAsia" w:eastAsiaTheme="minorEastAsia"/>
          </w:rPr>
          <w:t>[41]</w:t>
        </w:r>
      </w:hyperlink>
      <w:hyperlink w:anchor="41_17">
        <w:r w:rsidRPr="00FF790C">
          <w:rPr>
            <w:rStyle w:val="0Text"/>
            <w:rFonts w:asciiTheme="minorEastAsia" w:eastAsiaTheme="minorEastAsia"/>
          </w:rPr>
          <w:t xml:space="preserve"> </w:t>
        </w:r>
      </w:hyperlink>
      <w:r w:rsidRPr="00FF790C">
        <w:rPr>
          <w:rFonts w:asciiTheme="minorEastAsia" w:eastAsiaTheme="minorEastAsia"/>
        </w:rPr>
        <w:t xml:space="preserve"> 。他要求猶太人更加莊重一點，更加寬容一點，更加平等一點。換句話說，這些要求在改寫和戲謔了猶太人對基督徒的傳統要求。他帶著威脅的口氣表示：</w:t>
      </w:r>
      <w:r w:rsidRPr="00FF790C">
        <w:rPr>
          <w:rFonts w:asciiTheme="minorEastAsia" w:eastAsiaTheme="minorEastAsia"/>
        </w:rPr>
        <w:t>“</w:t>
      </w:r>
      <w:r w:rsidRPr="00FF790C">
        <w:rPr>
          <w:rFonts w:asciiTheme="minorEastAsia" w:eastAsiaTheme="minorEastAsia"/>
        </w:rPr>
        <w:t>猶太人必須放棄成為德國主人的目標</w:t>
      </w:r>
      <w:r w:rsidRPr="00FF790C">
        <w:rPr>
          <w:rFonts w:asciiTheme="minorEastAsia" w:eastAsiaTheme="minorEastAsia"/>
        </w:rPr>
        <w:t>”</w:t>
      </w:r>
      <w:r w:rsidRPr="00FF790C">
        <w:rPr>
          <w:rFonts w:asciiTheme="minorEastAsia" w:eastAsiaTheme="minorEastAsia"/>
        </w:rPr>
        <w:t>，他們必須停止做</w:t>
      </w:r>
      <w:r w:rsidRPr="00FF790C">
        <w:rPr>
          <w:rFonts w:asciiTheme="minorEastAsia" w:eastAsiaTheme="minorEastAsia"/>
        </w:rPr>
        <w:t>“</w:t>
      </w:r>
      <w:r w:rsidRPr="00FF790C">
        <w:rPr>
          <w:rFonts w:asciiTheme="minorEastAsia" w:eastAsiaTheme="minorEastAsia"/>
        </w:rPr>
        <w:t>不信教的力量</w:t>
      </w:r>
      <w:r w:rsidRPr="00FF790C">
        <w:rPr>
          <w:rFonts w:asciiTheme="minorEastAsia" w:eastAsiaTheme="minorEastAsia"/>
        </w:rPr>
        <w:t>”</w:t>
      </w:r>
      <w:r w:rsidRPr="00FF790C">
        <w:rPr>
          <w:rFonts w:asciiTheme="minorEastAsia" w:eastAsiaTheme="minorEastAsia"/>
        </w:rPr>
        <w:t>，這些人失去自己的信仰，現在試圖顛覆基督教</w:t>
      </w:r>
      <w:r w:rsidRPr="00FF790C">
        <w:rPr>
          <w:rFonts w:asciiTheme="minorEastAsia" w:eastAsiaTheme="minorEastAsia"/>
        </w:rPr>
        <w:t>—</w:t>
      </w:r>
      <w:r w:rsidRPr="00FF790C">
        <w:rPr>
          <w:rFonts w:asciiTheme="minorEastAsia" w:eastAsiaTheme="minorEastAsia"/>
        </w:rPr>
        <w:t>因此有了寬容的要求。猶太人也應該停止依靠基督徒的勞動生活</w:t>
      </w:r>
      <w:r w:rsidRPr="00FF790C">
        <w:rPr>
          <w:rFonts w:asciiTheme="minorEastAsia" w:eastAsiaTheme="minorEastAsia"/>
        </w:rPr>
        <w:t>—</w:t>
      </w:r>
      <w:r w:rsidRPr="00FF790C">
        <w:rPr>
          <w:rFonts w:asciiTheme="minorEastAsia" w:eastAsiaTheme="minorEastAsia"/>
        </w:rPr>
        <w:t>因此有了平等的要求。施托克還希望減少猶太人的數量。他聲稱柏林有4.5萬猶太人，相當于生活在法國和英國的總和（這種說法并不正確）。他的話仍然是老調重彈：猶太人太多、太強大、太格格不入。這就是為什么他認為</w:t>
      </w:r>
      <w:r w:rsidRPr="00FF790C">
        <w:rPr>
          <w:rFonts w:asciiTheme="minorEastAsia" w:eastAsiaTheme="minorEastAsia"/>
        </w:rPr>
        <w:t>“</w:t>
      </w:r>
      <w:r w:rsidRPr="00FF790C">
        <w:rPr>
          <w:rFonts w:asciiTheme="minorEastAsia" w:eastAsiaTheme="minorEastAsia"/>
        </w:rPr>
        <w:t>現代猶太人對德國人的生活構成巨大威脅</w:t>
      </w:r>
      <w:r w:rsidRPr="00FF790C">
        <w:rPr>
          <w:rFonts w:asciiTheme="minorEastAsia" w:eastAsiaTheme="minorEastAsia"/>
        </w:rPr>
        <w:t>”</w:t>
      </w:r>
      <w:r w:rsidRPr="00FF790C">
        <w:rPr>
          <w:rFonts w:asciiTheme="minorEastAsia" w:eastAsiaTheme="minorEastAsia"/>
        </w:rPr>
        <w:t>。這就是為什么他要求對猶太人設置各種限制，否則</w:t>
      </w:r>
      <w:r w:rsidRPr="00FF790C">
        <w:rPr>
          <w:rFonts w:asciiTheme="minorEastAsia" w:eastAsiaTheme="minorEastAsia"/>
        </w:rPr>
        <w:t>“</w:t>
      </w:r>
      <w:r w:rsidRPr="00FF790C">
        <w:rPr>
          <w:rFonts w:asciiTheme="minorEastAsia" w:eastAsiaTheme="minorEastAsia"/>
        </w:rPr>
        <w:t>我們罹患的腫瘤將會增大</w:t>
      </w:r>
      <w:r w:rsidRPr="00FF790C">
        <w:rPr>
          <w:rFonts w:asciiTheme="minorEastAsia" w:eastAsiaTheme="minorEastAsia"/>
        </w:rPr>
        <w:t>”</w:t>
      </w:r>
      <w:r w:rsidRPr="00FF790C">
        <w:rPr>
          <w:rFonts w:asciiTheme="minorEastAsia" w:eastAsiaTheme="minorEastAsia"/>
        </w:rPr>
        <w:t>。在克制的外表下，他的本意是：猶太人構成致命威脅。他警告說，如果不滿足他的適度要求，更激進的猶太人之敵將會得勢并訴諸更強硬的手段</w:t>
      </w:r>
      <w:r w:rsidRPr="00FF790C">
        <w:rPr>
          <w:rFonts w:asciiTheme="minorEastAsia" w:eastAsiaTheme="minorEastAsia"/>
        </w:rPr>
        <w:t>—</w:t>
      </w:r>
      <w:r w:rsidRPr="00FF790C">
        <w:rPr>
          <w:rFonts w:asciiTheme="minorEastAsia" w:eastAsiaTheme="minorEastAsia"/>
        </w:rPr>
        <w:t>他一語成讖</w:t>
      </w:r>
      <w:hyperlink w:anchor="42_17">
        <w:bookmarkStart w:id="2679" w:name="_42_17"/>
        <w:r w:rsidRPr="00FF790C">
          <w:rPr>
            <w:rStyle w:val="0Text"/>
            <w:rFonts w:asciiTheme="minorEastAsia" w:eastAsiaTheme="minorEastAsia"/>
          </w:rPr>
          <w:t xml:space="preserve"> </w:t>
        </w:r>
        <w:bookmarkEnd w:id="2679"/>
      </w:hyperlink>
      <w:hyperlink w:anchor="42_17">
        <w:r w:rsidRPr="00FF790C">
          <w:rPr>
            <w:rStyle w:val="4Text"/>
            <w:rFonts w:asciiTheme="minorEastAsia" w:eastAsiaTheme="minorEastAsia"/>
          </w:rPr>
          <w:t>[42]</w:t>
        </w:r>
      </w:hyperlink>
      <w:hyperlink w:anchor="42_1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施托克的反資本主義路線已經讓一些柏林的富人產生警覺，他對猶太人的攻擊似乎只是對一個危險的主題火上澆油。在施托克第一次向猶太人發難幾天后，布萊希羅德的朋友卡多夫敦促他提醒俾斯麥公開與施托克劃清關系，否則人們會認為首相是施托克的庇護者</w:t>
      </w:r>
      <w:hyperlink w:anchor="43_17">
        <w:bookmarkStart w:id="2680" w:name="_43_17"/>
        <w:r w:rsidRPr="00FF790C">
          <w:rPr>
            <w:rStyle w:val="0Text"/>
            <w:rFonts w:asciiTheme="minorEastAsia" w:eastAsiaTheme="minorEastAsia"/>
          </w:rPr>
          <w:t xml:space="preserve"> </w:t>
        </w:r>
        <w:bookmarkEnd w:id="2680"/>
      </w:hyperlink>
      <w:hyperlink w:anchor="43_17">
        <w:r w:rsidRPr="00FF790C">
          <w:rPr>
            <w:rStyle w:val="4Text"/>
            <w:rFonts w:asciiTheme="minorEastAsia" w:eastAsiaTheme="minorEastAsia"/>
          </w:rPr>
          <w:t>[43]</w:t>
        </w:r>
      </w:hyperlink>
      <w:hyperlink w:anchor="43_17">
        <w:r w:rsidRPr="00FF790C">
          <w:rPr>
            <w:rStyle w:val="0Text"/>
            <w:rFonts w:asciiTheme="minorEastAsia" w:eastAsiaTheme="minorEastAsia"/>
          </w:rPr>
          <w:t xml:space="preserve"> </w:t>
        </w:r>
      </w:hyperlink>
      <w:r w:rsidRPr="00FF790C">
        <w:rPr>
          <w:rFonts w:asciiTheme="minorEastAsia" w:eastAsiaTheme="minorEastAsia"/>
        </w:rPr>
        <w:t xml:space="preserve"> 。卡多夫有充分的理由擔心公眾可能把俾斯麥視作施托克的庇護者：他不是在激烈地向拉斯克和巴姆貝格等人發難，并私下稱他們為</w:t>
      </w:r>
      <w:r w:rsidRPr="00FF790C">
        <w:rPr>
          <w:rFonts w:asciiTheme="minorEastAsia" w:eastAsiaTheme="minorEastAsia"/>
        </w:rPr>
        <w:t>“</w:t>
      </w:r>
      <w:r w:rsidRPr="00FF790C">
        <w:rPr>
          <w:rFonts w:asciiTheme="minorEastAsia" w:eastAsiaTheme="minorEastAsia"/>
        </w:rPr>
        <w:t>猶太人</w:t>
      </w:r>
      <w:r w:rsidRPr="00FF790C">
        <w:rPr>
          <w:rFonts w:asciiTheme="minorEastAsia" w:eastAsiaTheme="minorEastAsia"/>
        </w:rPr>
        <w:t>”</w:t>
      </w:r>
      <w:r w:rsidRPr="00FF790C">
        <w:rPr>
          <w:rFonts w:asciiTheme="minorEastAsia" w:eastAsiaTheme="minorEastAsia"/>
        </w:rPr>
        <w:t>嗎</w:t>
      </w:r>
      <w:hyperlink w:anchor="44_16">
        <w:bookmarkStart w:id="2681" w:name="_44_16"/>
        <w:r w:rsidRPr="00FF790C">
          <w:rPr>
            <w:rStyle w:val="0Text"/>
            <w:rFonts w:asciiTheme="minorEastAsia" w:eastAsiaTheme="minorEastAsia"/>
          </w:rPr>
          <w:t xml:space="preserve"> </w:t>
        </w:r>
        <w:bookmarkEnd w:id="2681"/>
      </w:hyperlink>
      <w:hyperlink w:anchor="44_16">
        <w:r w:rsidRPr="00FF790C">
          <w:rPr>
            <w:rStyle w:val="4Text"/>
            <w:rFonts w:asciiTheme="minorEastAsia" w:eastAsiaTheme="minorEastAsia"/>
          </w:rPr>
          <w:t>[44]</w:t>
        </w:r>
      </w:hyperlink>
      <w:hyperlink w:anchor="44_16">
        <w:r w:rsidRPr="00FF790C">
          <w:rPr>
            <w:rStyle w:val="0Text"/>
            <w:rFonts w:asciiTheme="minorEastAsia" w:eastAsiaTheme="minorEastAsia"/>
          </w:rPr>
          <w:t xml:space="preserve"> </w:t>
        </w:r>
      </w:hyperlink>
      <w:r w:rsidRPr="00FF790C">
        <w:rPr>
          <w:rFonts w:asciiTheme="minorEastAsia" w:eastAsiaTheme="minorEastAsia"/>
        </w:rPr>
        <w:t xml:space="preserve"> ？卡多夫對沉默的危險很敏感，但他從未公開表態，而且幾乎肯定沒有直接給俾斯麥寫過信。在這種時候，布萊希羅德無疑會歡迎基督徒采取主動。</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布萊希羅德在等待。他仍然要為羅馬尼亞猶太人做足夠多的事。但幾周后，第二波打擊降臨，這次是特萊奇克在很有影響力的《普魯士年鑒》（Preussische Jahrb</w:t>
      </w:r>
      <w:r w:rsidRPr="00FF790C">
        <w:rPr>
          <w:rFonts w:asciiTheme="minorEastAsia" w:eastAsiaTheme="minorEastAsia"/>
        </w:rPr>
        <w:t>ü</w:t>
      </w:r>
      <w:r w:rsidRPr="00FF790C">
        <w:rPr>
          <w:rFonts w:asciiTheme="minorEastAsia" w:eastAsiaTheme="minorEastAsia"/>
        </w:rPr>
        <w:t>cher）上發起的攻擊。特萊奇克同樣譴責了猶太人的主導地位和他們對德國理想的顛覆。他和施托克對德國人軟弱的擔憂和對猶太人力量的恐懼同樣強烈。對于特萊奇克來說，攻擊猶太人只是重申他對德國的熱愛，重申維系國家的純粹民族主義。猶太人是外來者，如果希望享有德國公民身份的全部特權，他們應該放棄自成一體，加入基督教</w:t>
      </w:r>
      <w:r w:rsidRPr="00FF790C">
        <w:rPr>
          <w:rFonts w:asciiTheme="minorEastAsia" w:eastAsiaTheme="minorEastAsia"/>
        </w:rPr>
        <w:t>—</w:t>
      </w:r>
      <w:r w:rsidRPr="00FF790C">
        <w:rPr>
          <w:rFonts w:asciiTheme="minorEastAsia" w:eastAsiaTheme="minorEastAsia"/>
        </w:rPr>
        <w:t>盡管許多反猶主義者警告不要鼓勵這些種族上墮落的人通過假裝叛教獲得特權</w:t>
      </w:r>
      <w:hyperlink w:anchor="45_16">
        <w:bookmarkStart w:id="2682" w:name="_45_16"/>
        <w:r w:rsidRPr="00FF790C">
          <w:rPr>
            <w:rStyle w:val="0Text"/>
            <w:rFonts w:asciiTheme="minorEastAsia" w:eastAsiaTheme="minorEastAsia"/>
          </w:rPr>
          <w:t xml:space="preserve"> </w:t>
        </w:r>
        <w:bookmarkEnd w:id="2682"/>
      </w:hyperlink>
      <w:hyperlink w:anchor="45_16">
        <w:r w:rsidRPr="00FF790C">
          <w:rPr>
            <w:rStyle w:val="4Text"/>
            <w:rFonts w:asciiTheme="minorEastAsia" w:eastAsiaTheme="minorEastAsia"/>
          </w:rPr>
          <w:t>[45]</w:t>
        </w:r>
      </w:hyperlink>
      <w:hyperlink w:anchor="45_16">
        <w:r w:rsidRPr="00FF790C">
          <w:rPr>
            <w:rStyle w:val="0Text"/>
            <w:rFonts w:asciiTheme="minorEastAsia" w:eastAsiaTheme="minorEastAsia"/>
          </w:rPr>
          <w:t xml:space="preserve"> </w:t>
        </w:r>
      </w:hyperlink>
      <w:r w:rsidRPr="00FF790C">
        <w:rPr>
          <w:rFonts w:asciiTheme="minorEastAsia" w:eastAsiaTheme="minorEastAsia"/>
        </w:rPr>
        <w:t xml:space="preserve"> 。但特萊奇克和施托克都不是種族主義者，特萊奇克想要的只是信仰基督教的德意志民族。外來者是敵人，聰明而放肆的外來者是更大的敵人，用特萊奇克的著名結語來說：</w:t>
      </w:r>
      <w:r w:rsidRPr="00FF790C">
        <w:rPr>
          <w:rFonts w:asciiTheme="minorEastAsia" w:eastAsiaTheme="minorEastAsia"/>
        </w:rPr>
        <w:t>“</w:t>
      </w:r>
      <w:r w:rsidRPr="00FF790C">
        <w:rPr>
          <w:rFonts w:asciiTheme="minorEastAsia" w:eastAsiaTheme="minorEastAsia"/>
        </w:rPr>
        <w:t>猶太人是我們的不幸。</w:t>
      </w:r>
      <w:r w:rsidRPr="00FF790C">
        <w:rPr>
          <w:rFonts w:asciiTheme="minorEastAsia" w:eastAsiaTheme="minorEastAsia"/>
        </w:rPr>
        <w:t>”</w:t>
      </w:r>
      <w:hyperlink w:anchor="46_16">
        <w:bookmarkStart w:id="2683" w:name="_46_16"/>
        <w:r w:rsidRPr="00FF790C">
          <w:rPr>
            <w:rStyle w:val="0Text"/>
            <w:rFonts w:asciiTheme="minorEastAsia" w:eastAsiaTheme="minorEastAsia"/>
          </w:rPr>
          <w:t xml:space="preserve"> </w:t>
        </w:r>
        <w:bookmarkEnd w:id="2683"/>
      </w:hyperlink>
      <w:hyperlink w:anchor="46_16">
        <w:r w:rsidRPr="00FF790C">
          <w:rPr>
            <w:rStyle w:val="4Text"/>
            <w:rFonts w:asciiTheme="minorEastAsia" w:eastAsiaTheme="minorEastAsia"/>
          </w:rPr>
          <w:t>[46]</w:t>
        </w:r>
      </w:hyperlink>
      <w:hyperlink w:anchor="46_1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特萊奇克一舉讓反猶主義變得可敬，將其變成德國愛國主義的一部分，為舊有偏見披上理想主義的新外衣。他在自己著名的年度政治講座上重復這些批評</w:t>
      </w:r>
      <w:r w:rsidRPr="00FF790C">
        <w:rPr>
          <w:rFonts w:asciiTheme="minorEastAsia" w:eastAsiaTheme="minorEastAsia"/>
        </w:rPr>
        <w:t>—</w:t>
      </w:r>
      <w:r w:rsidRPr="00FF790C">
        <w:rPr>
          <w:rFonts w:asciiTheme="minorEastAsia" w:eastAsiaTheme="minorEastAsia"/>
        </w:rPr>
        <w:t>從那時起，反猶主義煽動者可以指望來自上層的同情相應，至少也能得到體面階層有分歧和矛盾的回應。追隨特萊奇克步伐的可以是各種群體，包括德國學生，他們把猶太人驅逐出自己的聯誼團體，并在他們的民族組織中接受反猶主義原則。德國學生擁有支持褊狹主張的悠久歷史。特萊奇克讓反猶主義脫離地下世界，讓舊有情感和新的恐懼在公眾面前獲得尊嚴。以無可指摘的愛國主義為名，他扼殺對寬容的開明信仰。特萊奇克之后，身為反猶主義者成了某種美德。</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特萊奇克的文章激起巨大的爭議，但主要是在猶太學者中間。他們用不同的方式做出回應，有的只是辯護，也有的咄咄逼人。其中一位歷史學家的反駁似乎指涉布萊希羅德：</w:t>
      </w:r>
      <w:r w:rsidRPr="00FF790C">
        <w:rPr>
          <w:rFonts w:asciiTheme="minorEastAsia" w:eastAsiaTheme="minorEastAsia"/>
        </w:rPr>
        <w:t>“</w:t>
      </w:r>
      <w:r w:rsidRPr="00FF790C">
        <w:rPr>
          <w:rFonts w:asciiTheme="minorEastAsia" w:eastAsiaTheme="minorEastAsia"/>
        </w:rPr>
        <w:t>基督徒圈子并不充分了解定居在城市中的普通猶太人大眾，他們以和平而勤勞的中產階級方式生活，沒有富有貴族的炫耀奢華，也沒有放貸者和小商販的骯臟墮落。</w:t>
      </w:r>
      <w:r w:rsidRPr="00FF790C">
        <w:rPr>
          <w:rFonts w:asciiTheme="minorEastAsia" w:eastAsiaTheme="minorEastAsia"/>
        </w:rPr>
        <w:t>”</w:t>
      </w:r>
      <w:r w:rsidRPr="00FF790C">
        <w:rPr>
          <w:rFonts w:asciiTheme="minorEastAsia" w:eastAsiaTheme="minorEastAsia"/>
        </w:rPr>
        <w:t>（特萊奇克的一位支持者馬上對</w:t>
      </w:r>
      <w:r w:rsidRPr="00FF790C">
        <w:rPr>
          <w:rFonts w:asciiTheme="minorEastAsia" w:eastAsiaTheme="minorEastAsia"/>
        </w:rPr>
        <w:t>“</w:t>
      </w:r>
      <w:r w:rsidRPr="00FF790C">
        <w:rPr>
          <w:rFonts w:asciiTheme="minorEastAsia" w:eastAsiaTheme="minorEastAsia"/>
        </w:rPr>
        <w:t>好猶太人</w:t>
      </w:r>
      <w:r w:rsidRPr="00FF790C">
        <w:rPr>
          <w:rFonts w:asciiTheme="minorEastAsia" w:eastAsiaTheme="minorEastAsia"/>
        </w:rPr>
        <w:t>”</w:t>
      </w:r>
      <w:r w:rsidRPr="00FF790C">
        <w:rPr>
          <w:rFonts w:asciiTheme="minorEastAsia" w:eastAsiaTheme="minorEastAsia"/>
        </w:rPr>
        <w:t>或</w:t>
      </w:r>
      <w:r w:rsidRPr="00FF790C">
        <w:rPr>
          <w:rFonts w:asciiTheme="minorEastAsia" w:eastAsiaTheme="minorEastAsia"/>
        </w:rPr>
        <w:t>“</w:t>
      </w:r>
      <w:r w:rsidRPr="00FF790C">
        <w:rPr>
          <w:rFonts w:asciiTheme="minorEastAsia" w:eastAsiaTheme="minorEastAsia"/>
        </w:rPr>
        <w:t>安靜猶太人</w:t>
      </w:r>
      <w:r w:rsidRPr="00FF790C">
        <w:rPr>
          <w:rFonts w:asciiTheme="minorEastAsia" w:eastAsiaTheme="minorEastAsia"/>
        </w:rPr>
        <w:t>”</w:t>
      </w:r>
      <w:r w:rsidRPr="00FF790C">
        <w:rPr>
          <w:rFonts w:asciiTheme="minorEastAsia" w:eastAsiaTheme="minorEastAsia"/>
        </w:rPr>
        <w:t>的提醒進行反擊，堅稱</w:t>
      </w:r>
      <w:r w:rsidRPr="00FF790C">
        <w:rPr>
          <w:rFonts w:asciiTheme="minorEastAsia" w:eastAsiaTheme="minorEastAsia"/>
        </w:rPr>
        <w:t>“</w:t>
      </w:r>
      <w:r w:rsidRPr="00FF790C">
        <w:rPr>
          <w:rFonts w:asciiTheme="minorEastAsia" w:eastAsiaTheme="minorEastAsia"/>
        </w:rPr>
        <w:t>銀行家的頭銜掩蓋欺騙，商人的頭銜掩蓋股票經紀人</w:t>
      </w:r>
      <w:r w:rsidRPr="00FF790C">
        <w:rPr>
          <w:rFonts w:asciiTheme="minorEastAsia" w:eastAsiaTheme="minorEastAsia"/>
        </w:rPr>
        <w:t>—</w:t>
      </w:r>
      <w:r w:rsidRPr="00FF790C">
        <w:rPr>
          <w:rFonts w:asciiTheme="minorEastAsia" w:eastAsiaTheme="minorEastAsia"/>
        </w:rPr>
        <w:t>只要有可能，到處都是放貸者。頭銜是周日的華麗外衣</w:t>
      </w:r>
      <w:r w:rsidRPr="00FF790C">
        <w:rPr>
          <w:rFonts w:asciiTheme="minorEastAsia" w:eastAsiaTheme="minorEastAsia"/>
        </w:rPr>
        <w:t>”</w:t>
      </w:r>
      <w:hyperlink w:anchor="47_16">
        <w:bookmarkStart w:id="2684" w:name="_47_16"/>
        <w:r w:rsidRPr="00FF790C">
          <w:rPr>
            <w:rStyle w:val="0Text"/>
            <w:rFonts w:asciiTheme="minorEastAsia" w:eastAsiaTheme="minorEastAsia"/>
          </w:rPr>
          <w:t xml:space="preserve"> </w:t>
        </w:r>
        <w:bookmarkEnd w:id="2684"/>
      </w:hyperlink>
      <w:hyperlink w:anchor="47_16">
        <w:r w:rsidRPr="00FF790C">
          <w:rPr>
            <w:rStyle w:val="4Text"/>
            <w:rFonts w:asciiTheme="minorEastAsia" w:eastAsiaTheme="minorEastAsia"/>
          </w:rPr>
          <w:t>[47]</w:t>
        </w:r>
      </w:hyperlink>
      <w:hyperlink w:anchor="47_16">
        <w:r w:rsidRPr="00FF790C">
          <w:rPr>
            <w:rStyle w:val="0Text"/>
            <w:rFonts w:asciiTheme="minorEastAsia" w:eastAsiaTheme="minorEastAsia"/>
          </w:rPr>
          <w:t xml:space="preserve"> </w:t>
        </w:r>
      </w:hyperlink>
      <w:r w:rsidRPr="00FF790C">
        <w:rPr>
          <w:rFonts w:asciiTheme="minorEastAsia" w:eastAsiaTheme="minorEastAsia"/>
        </w:rPr>
        <w:t xml:space="preserve"> 。）特萊奇克引發許多猶太人的反省，也遭到一位偉大的開明同行的有力反駁。蒙森預見特萊奇克釋放的邪惡力量，他的辯護鏗鏘有力，他關于基督徒和猶太人</w:t>
      </w:r>
      <w:r w:rsidRPr="00FF790C">
        <w:rPr>
          <w:rFonts w:asciiTheme="minorEastAsia" w:eastAsiaTheme="minorEastAsia"/>
        </w:rPr>
        <w:t>“</w:t>
      </w:r>
      <w:r w:rsidRPr="00FF790C">
        <w:rPr>
          <w:rFonts w:asciiTheme="minorEastAsia" w:eastAsiaTheme="minorEastAsia"/>
        </w:rPr>
        <w:t>內戰</w:t>
      </w:r>
      <w:r w:rsidRPr="00FF790C">
        <w:rPr>
          <w:rFonts w:asciiTheme="minorEastAsia" w:eastAsiaTheme="minorEastAsia"/>
        </w:rPr>
        <w:t>”</w:t>
      </w:r>
      <w:r w:rsidRPr="00FF790C">
        <w:rPr>
          <w:rFonts w:asciiTheme="minorEastAsia" w:eastAsiaTheme="minorEastAsia"/>
        </w:rPr>
        <w:t>的警告有先見之明。他在結語中請求已經失去強烈宗教信仰的猶太人皈依基督教，從而完全融入德意志民族和主流國際文明。他解釋說，民族國家痛恨一切特殊主義的殘余。簡而言之，就連他也把皈依視作解放的遲來代價</w:t>
      </w:r>
      <w:hyperlink w:anchor="48_16">
        <w:bookmarkStart w:id="2685" w:name="_48_16"/>
        <w:r w:rsidRPr="00FF790C">
          <w:rPr>
            <w:rStyle w:val="0Text"/>
            <w:rFonts w:asciiTheme="minorEastAsia" w:eastAsiaTheme="minorEastAsia"/>
          </w:rPr>
          <w:t xml:space="preserve"> </w:t>
        </w:r>
        <w:bookmarkEnd w:id="2685"/>
      </w:hyperlink>
      <w:hyperlink w:anchor="48_16">
        <w:r w:rsidRPr="00FF790C">
          <w:rPr>
            <w:rStyle w:val="4Text"/>
            <w:rFonts w:asciiTheme="minorEastAsia" w:eastAsiaTheme="minorEastAsia"/>
          </w:rPr>
          <w:t>[48]</w:t>
        </w:r>
      </w:hyperlink>
      <w:hyperlink w:anchor="48_1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和許多富有的猶太人一樣，布萊希羅德可能也希望新的反猶主義（仍然帶著反資本主義的鋒芒）會很快再次消失</w:t>
      </w:r>
      <w:hyperlink w:anchor="13_27">
        <w:bookmarkStart w:id="2686" w:name="13_26"/>
        <w:r w:rsidRPr="00FF790C">
          <w:rPr>
            <w:rStyle w:val="0Text"/>
            <w:rFonts w:asciiTheme="minorEastAsia" w:eastAsiaTheme="minorEastAsia"/>
          </w:rPr>
          <w:t xml:space="preserve"> </w:t>
        </w:r>
        <w:bookmarkEnd w:id="2686"/>
      </w:hyperlink>
      <w:hyperlink w:anchor="13_27">
        <w:r w:rsidRPr="00FF790C">
          <w:rPr>
            <w:rStyle w:val="4Text"/>
            <w:rFonts w:asciiTheme="minorEastAsia" w:eastAsiaTheme="minorEastAsia"/>
          </w:rPr>
          <w:t>13</w:t>
        </w:r>
      </w:hyperlink>
      <w:hyperlink w:anchor="13_27">
        <w:r w:rsidRPr="00FF790C">
          <w:rPr>
            <w:rStyle w:val="0Text"/>
            <w:rFonts w:asciiTheme="minorEastAsia" w:eastAsiaTheme="minorEastAsia"/>
          </w:rPr>
          <w:t xml:space="preserve"> </w:t>
        </w:r>
      </w:hyperlink>
      <w:r w:rsidRPr="00FF790C">
        <w:rPr>
          <w:rFonts w:asciiTheme="minorEastAsia" w:eastAsiaTheme="minorEastAsia"/>
        </w:rPr>
        <w:t xml:space="preserve"> 。但布萊希羅德無法長時間扮演鴕鳥。因為他過于顯赫，早晚會成為單獨的靶子。1880年6月，在一次大型集會上，面對社會黨人關于教會兩千年來從未幫助過下層階級的詰問，施托克一如既往地用轉移焦點的方式回應說：</w:t>
      </w:r>
      <w:r w:rsidRPr="00FF790C">
        <w:rPr>
          <w:rFonts w:asciiTheme="minorEastAsia" w:eastAsiaTheme="minorEastAsia"/>
        </w:rPr>
        <w:t>“</w:t>
      </w:r>
      <w:r w:rsidRPr="00FF790C">
        <w:rPr>
          <w:rFonts w:asciiTheme="minorEastAsia" w:eastAsiaTheme="minorEastAsia"/>
        </w:rPr>
        <w:t>你們為什么只對教士提出社會援助的要求？為什么不向猶太人提出？馮</w:t>
      </w:r>
      <w:r w:rsidRPr="00FF790C">
        <w:rPr>
          <w:rFonts w:asciiTheme="minorEastAsia" w:eastAsiaTheme="minorEastAsia"/>
        </w:rPr>
        <w:t>·</w:t>
      </w:r>
      <w:r w:rsidRPr="00FF790C">
        <w:rPr>
          <w:rFonts w:asciiTheme="minorEastAsia" w:eastAsiaTheme="minorEastAsia"/>
        </w:rPr>
        <w:t>布萊希羅德先生的錢比所有新教教士加起來還多。</w:t>
      </w:r>
      <w:r w:rsidRPr="00FF790C">
        <w:rPr>
          <w:rFonts w:asciiTheme="minorEastAsia" w:eastAsiaTheme="minorEastAsia"/>
        </w:rPr>
        <w:t>”</w:t>
      </w:r>
      <w:hyperlink w:anchor="49_16">
        <w:bookmarkStart w:id="2687" w:name="_49_16"/>
        <w:r w:rsidRPr="00FF790C">
          <w:rPr>
            <w:rStyle w:val="0Text"/>
            <w:rFonts w:asciiTheme="minorEastAsia" w:eastAsiaTheme="minorEastAsia"/>
          </w:rPr>
          <w:t xml:space="preserve"> </w:t>
        </w:r>
        <w:bookmarkEnd w:id="2687"/>
      </w:hyperlink>
      <w:hyperlink w:anchor="49_16">
        <w:r w:rsidRPr="00FF790C">
          <w:rPr>
            <w:rStyle w:val="4Text"/>
            <w:rFonts w:asciiTheme="minorEastAsia" w:eastAsiaTheme="minorEastAsia"/>
          </w:rPr>
          <w:t>[49]</w:t>
        </w:r>
      </w:hyperlink>
      <w:hyperlink w:anchor="49_1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這對布萊希羅德來說太過分了。他已經被動忍受各種謊言和誹謗，但一位宮廷牧師對他的財產（可能的確超過所有新教牧師的財產總和）這種公開煽動讓他馬上采取行動。他</w:t>
      </w:r>
      <w:r w:rsidRPr="00FF790C">
        <w:rPr>
          <w:rFonts w:asciiTheme="minorEastAsia" w:eastAsiaTheme="minorEastAsia"/>
        </w:rPr>
        <w:lastRenderedPageBreak/>
        <w:t>在當周就向威廉一世遞交請愿書：</w:t>
      </w:r>
      <w:r w:rsidRPr="00FF790C">
        <w:rPr>
          <w:rFonts w:asciiTheme="minorEastAsia" w:eastAsiaTheme="minorEastAsia"/>
        </w:rPr>
        <w:t>“</w:t>
      </w:r>
      <w:r w:rsidRPr="00FF790C">
        <w:rPr>
          <w:rFonts w:asciiTheme="minorEastAsia" w:eastAsiaTheme="minorEastAsia"/>
        </w:rPr>
        <w:t>我斗膽請求陛下對我提供慈父般的保護，或者說不僅是我，也包括一整類陛下的忠實臣民，他們絕非國家的無用公民。</w:t>
      </w:r>
      <w:r w:rsidRPr="00FF790C">
        <w:rPr>
          <w:rFonts w:asciiTheme="minorEastAsia" w:eastAsiaTheme="minorEastAsia"/>
        </w:rPr>
        <w:t>”</w:t>
      </w:r>
      <w:r w:rsidRPr="00FF790C">
        <w:rPr>
          <w:rFonts w:asciiTheme="minorEastAsia" w:eastAsiaTheme="minorEastAsia"/>
        </w:rPr>
        <w:t>猶太人并非唯一的目標。施托克正把</w:t>
      </w:r>
      <w:r w:rsidRPr="00FF790C">
        <w:rPr>
          <w:rFonts w:asciiTheme="minorEastAsia" w:eastAsiaTheme="minorEastAsia"/>
        </w:rPr>
        <w:t>“</w:t>
      </w:r>
      <w:r w:rsidRPr="00FF790C">
        <w:rPr>
          <w:rFonts w:asciiTheme="minorEastAsia" w:eastAsiaTheme="minorEastAsia"/>
        </w:rPr>
        <w:t>對猶太人的激烈斗爭［轉變成］對財產本身的社會斗爭</w:t>
      </w:r>
      <w:r w:rsidRPr="00FF790C">
        <w:rPr>
          <w:rFonts w:asciiTheme="minorEastAsia" w:eastAsiaTheme="minorEastAsia"/>
        </w:rPr>
        <w:t>”</w:t>
      </w:r>
      <w:r w:rsidRPr="00FF790C">
        <w:rPr>
          <w:rFonts w:asciiTheme="minorEastAsia" w:eastAsiaTheme="minorEastAsia"/>
        </w:rPr>
        <w:t>。他曾經公開指責布萊希羅德通過放貸（</w:t>
      </w:r>
      <w:r w:rsidRPr="00FF790C">
        <w:rPr>
          <w:rFonts w:asciiTheme="minorEastAsia" w:eastAsiaTheme="minorEastAsia"/>
        </w:rPr>
        <w:t>“</w:t>
      </w:r>
      <w:r w:rsidRPr="00FF790C">
        <w:rPr>
          <w:rFonts w:asciiTheme="minorEastAsia" w:eastAsiaTheme="minorEastAsia"/>
        </w:rPr>
        <w:t>欺騙基督徒</w:t>
      </w:r>
      <w:r w:rsidRPr="00FF790C">
        <w:rPr>
          <w:rFonts w:asciiTheme="minorEastAsia" w:eastAsiaTheme="minorEastAsia"/>
        </w:rPr>
        <w:t>”</w:t>
      </w:r>
      <w:r w:rsidRPr="00FF790C">
        <w:rPr>
          <w:rFonts w:asciiTheme="minorEastAsia" w:eastAsiaTheme="minorEastAsia"/>
        </w:rPr>
        <w:t>）積累了700萬塔勒，</w:t>
      </w:r>
      <w:r w:rsidRPr="00FF790C">
        <w:rPr>
          <w:rFonts w:asciiTheme="minorEastAsia" w:eastAsiaTheme="minorEastAsia"/>
        </w:rPr>
        <w:t>“</w:t>
      </w:r>
      <w:r w:rsidRPr="00FF790C">
        <w:rPr>
          <w:rFonts w:asciiTheme="minorEastAsia" w:eastAsiaTheme="minorEastAsia"/>
        </w:rPr>
        <w:t>現在，我的名字滾動在每個基督教社會黨煽動者的舌尖上，它不僅是迫害的目標，也被視作為一切資本、股市、繁榮和罪惡的典型</w:t>
      </w:r>
      <w:r w:rsidRPr="00FF790C">
        <w:rPr>
          <w:rFonts w:asciiTheme="minorEastAsia" w:eastAsiaTheme="minorEastAsia"/>
        </w:rPr>
        <w:t>”</w:t>
      </w:r>
      <w:r w:rsidRPr="00FF790C">
        <w:rPr>
          <w:rFonts w:asciiTheme="minorEastAsia" w:eastAsiaTheme="minorEastAsia"/>
        </w:rPr>
        <w:t>。布萊希羅德明白自己的困境和無助。起訴施托克只會讓丑聞愈演愈烈。另一方面，當局沒有向他提供任何幫助。反過來，公眾認為</w:t>
      </w:r>
      <w:r w:rsidRPr="00FF790C">
        <w:rPr>
          <w:rFonts w:asciiTheme="minorEastAsia" w:eastAsiaTheme="minorEastAsia"/>
        </w:rPr>
        <w:t>“</w:t>
      </w:r>
      <w:r w:rsidRPr="00FF790C">
        <w:rPr>
          <w:rFonts w:asciiTheme="minorEastAsia" w:eastAsiaTheme="minorEastAsia"/>
        </w:rPr>
        <w:t>有影響力的高層人物</w:t>
      </w:r>
      <w:r w:rsidRPr="00FF790C">
        <w:rPr>
          <w:rFonts w:asciiTheme="minorEastAsia" w:eastAsiaTheme="minorEastAsia"/>
        </w:rPr>
        <w:t>”</w:t>
      </w:r>
      <w:r w:rsidRPr="00FF790C">
        <w:rPr>
          <w:rFonts w:asciiTheme="minorEastAsia" w:eastAsiaTheme="minorEastAsia"/>
        </w:rPr>
        <w:t>保護了煽動者。但基督教社會黨的煽動與社會民主黨的區別僅僅在于前者</w:t>
      </w:r>
      <w:r w:rsidRPr="00FF790C">
        <w:rPr>
          <w:rFonts w:asciiTheme="minorEastAsia" w:eastAsiaTheme="minorEastAsia"/>
        </w:rPr>
        <w:t>“</w:t>
      </w:r>
      <w:r w:rsidRPr="00FF790C">
        <w:rPr>
          <w:rFonts w:asciiTheme="minorEastAsia" w:eastAsiaTheme="minorEastAsia"/>
        </w:rPr>
        <w:t>更加危險</w:t>
      </w:r>
      <w:r w:rsidRPr="00FF790C">
        <w:rPr>
          <w:rFonts w:asciiTheme="minorEastAsia" w:eastAsiaTheme="minorEastAsia"/>
        </w:rPr>
        <w:t>……</w:t>
      </w:r>
      <w:r w:rsidRPr="00FF790C">
        <w:rPr>
          <w:rFonts w:asciiTheme="minorEastAsia" w:eastAsiaTheme="minorEastAsia"/>
        </w:rPr>
        <w:t>民眾從心底受到鼓動</w:t>
      </w:r>
      <w:r w:rsidRPr="00FF790C">
        <w:rPr>
          <w:rFonts w:asciiTheme="minorEastAsia" w:eastAsiaTheme="minorEastAsia"/>
        </w:rPr>
        <w:t>”</w:t>
      </w:r>
      <w:r w:rsidRPr="00FF790C">
        <w:rPr>
          <w:rFonts w:asciiTheme="minorEastAsia" w:eastAsiaTheme="minorEastAsia"/>
        </w:rPr>
        <w:t>。他警告說，如果這種情況繼續下去，任何意外都足以引發無人能夠控制的運動。布萊希羅德用笨拙而隱晦的語言暗示，他當時極度痛苦，可能不得不離開祖國。</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他警告說，對他的煽動只是將危及所有社會的</w:t>
      </w:r>
      <w:r w:rsidRPr="00FF790C">
        <w:rPr>
          <w:rFonts w:asciiTheme="minorEastAsia" w:eastAsiaTheme="minorEastAsia"/>
        </w:rPr>
        <w:t>“</w:t>
      </w:r>
      <w:r w:rsidRPr="00FF790C">
        <w:rPr>
          <w:rFonts w:asciiTheme="minorEastAsia" w:eastAsiaTheme="minorEastAsia"/>
        </w:rPr>
        <w:t>可怕社會革命之不幸的開始</w:t>
      </w:r>
      <w:r w:rsidRPr="00FF790C">
        <w:rPr>
          <w:rFonts w:asciiTheme="minorEastAsia" w:eastAsiaTheme="minorEastAsia"/>
        </w:rPr>
        <w:t>”</w:t>
      </w:r>
      <w:r w:rsidRPr="00FF790C">
        <w:rPr>
          <w:rFonts w:asciiTheme="minorEastAsia" w:eastAsiaTheme="minorEastAsia"/>
        </w:rPr>
        <w:t>。在請愿書的最后，布萊希羅德懇求皇帝用</w:t>
      </w:r>
      <w:r w:rsidRPr="00FF790C">
        <w:rPr>
          <w:rFonts w:asciiTheme="minorEastAsia" w:eastAsiaTheme="minorEastAsia"/>
        </w:rPr>
        <w:t>“</w:t>
      </w:r>
      <w:r w:rsidRPr="00FF790C">
        <w:rPr>
          <w:rFonts w:asciiTheme="minorEastAsia" w:eastAsiaTheme="minorEastAsia"/>
        </w:rPr>
        <w:t>慈父般的心和杰出的智慧設法避免他的臣民和國家遭到毀滅</w:t>
      </w:r>
      <w:r w:rsidRPr="00FF790C">
        <w:rPr>
          <w:rFonts w:asciiTheme="minorEastAsia" w:eastAsiaTheme="minorEastAsia"/>
        </w:rPr>
        <w:t>”</w:t>
      </w:r>
      <w:hyperlink w:anchor="50_16">
        <w:bookmarkStart w:id="2688" w:name="_50_16"/>
        <w:r w:rsidRPr="00FF790C">
          <w:rPr>
            <w:rStyle w:val="0Text"/>
            <w:rFonts w:asciiTheme="minorEastAsia" w:eastAsiaTheme="minorEastAsia"/>
          </w:rPr>
          <w:t xml:space="preserve"> </w:t>
        </w:r>
        <w:bookmarkEnd w:id="2688"/>
      </w:hyperlink>
      <w:hyperlink w:anchor="50_16">
        <w:r w:rsidRPr="00FF790C">
          <w:rPr>
            <w:rStyle w:val="4Text"/>
            <w:rFonts w:asciiTheme="minorEastAsia" w:eastAsiaTheme="minorEastAsia"/>
          </w:rPr>
          <w:t>[50]</w:t>
        </w:r>
      </w:hyperlink>
      <w:hyperlink w:anchor="50_16">
        <w:r w:rsidRPr="00FF790C">
          <w:rPr>
            <w:rStyle w:val="0Text"/>
            <w:rFonts w:asciiTheme="minorEastAsia" w:eastAsiaTheme="minorEastAsia"/>
          </w:rPr>
          <w:t xml:space="preserve"> </w:t>
        </w:r>
      </w:hyperlink>
      <w:r w:rsidRPr="00FF790C">
        <w:rPr>
          <w:rFonts w:asciiTheme="minorEastAsia" w:eastAsiaTheme="minorEastAsia"/>
        </w:rPr>
        <w:t xml:space="preserve"> 。請愿書混亂而笨拙，這種風格反映了起草時的匆忙和作者的尷尬</w:t>
      </w:r>
      <w:hyperlink w:anchor="14_27">
        <w:bookmarkStart w:id="2689" w:name="14_26"/>
        <w:r w:rsidRPr="00FF790C">
          <w:rPr>
            <w:rStyle w:val="0Text"/>
            <w:rFonts w:asciiTheme="minorEastAsia" w:eastAsiaTheme="minorEastAsia"/>
          </w:rPr>
          <w:t xml:space="preserve"> </w:t>
        </w:r>
        <w:bookmarkEnd w:id="2689"/>
      </w:hyperlink>
      <w:hyperlink w:anchor="14_27">
        <w:r w:rsidRPr="00FF790C">
          <w:rPr>
            <w:rStyle w:val="4Text"/>
            <w:rFonts w:asciiTheme="minorEastAsia" w:eastAsiaTheme="minorEastAsia"/>
          </w:rPr>
          <w:t>14</w:t>
        </w:r>
      </w:hyperlink>
      <w:hyperlink w:anchor="14_2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的請愿書是他第二次威脅自我流亡，值得加以反思。他一定把這種威脅看作武器，也許心照不宣地效仿俾斯麥別有意圖的辭職威脅。國王愿意失去像布萊希羅德這樣有用的仆人嗎？愿意讓世人看到德國最著名的猶太人選擇流亡嗎？但此舉不僅僅是威脅：難道我們不應該把它解讀成布萊希羅德承認自己對無家可歸的擔憂（也許并不完全有意識）？他已經變得更像德國人而非猶太人，成年后的他依靠簡單的互惠關系為生：我為國家效勞，國家保護我。如果這種禮尚往來不復存在，布萊希羅德的角色將會消失，他的生意也將損失慘重。國家真的會任由他成為民眾煽動者的靶子嗎？他是受保護的猶太人，在適當的時機，他可以利用自己的特殊身份，以自己的方式為不那么幸運的猶太人同胞求情，他的整個角色和身份都有賴于此。除了威脅，布萊希羅德的悲傷中還有他可能并未完全意識到的痛苦事實：沒有保護的話，他可能不得不離開他深愛著并為之效勞和取得成功的國家</w:t>
      </w:r>
      <w:hyperlink w:anchor="15_27">
        <w:bookmarkStart w:id="2690" w:name="15_26"/>
        <w:r w:rsidRPr="00FF790C">
          <w:rPr>
            <w:rStyle w:val="0Text"/>
            <w:rFonts w:asciiTheme="minorEastAsia" w:eastAsiaTheme="minorEastAsia"/>
          </w:rPr>
          <w:t xml:space="preserve"> </w:t>
        </w:r>
        <w:bookmarkEnd w:id="2690"/>
      </w:hyperlink>
      <w:hyperlink w:anchor="15_27">
        <w:r w:rsidRPr="00FF790C">
          <w:rPr>
            <w:rStyle w:val="4Text"/>
            <w:rFonts w:asciiTheme="minorEastAsia" w:eastAsiaTheme="minorEastAsia"/>
          </w:rPr>
          <w:t>15</w:t>
        </w:r>
      </w:hyperlink>
      <w:hyperlink w:anchor="15_2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布萊希羅德的請愿書成了政府內部曠日持久的爭議焦點。普魯士政府如何在最重要的猶太人和宮廷牧師間做出裁決呢，誰對王室的忠信堪稱典范？人們說了和做了什么</w:t>
      </w:r>
      <w:r w:rsidRPr="00FF790C">
        <w:rPr>
          <w:rFonts w:asciiTheme="minorEastAsia" w:eastAsiaTheme="minorEastAsia"/>
        </w:rPr>
        <w:t>—</w:t>
      </w:r>
      <w:r w:rsidRPr="00FF790C">
        <w:rPr>
          <w:rFonts w:asciiTheme="minorEastAsia" w:eastAsiaTheme="minorEastAsia"/>
        </w:rPr>
        <w:t>更重要的是沒有說和做什么</w:t>
      </w:r>
      <w:r w:rsidRPr="00FF790C">
        <w:rPr>
          <w:rFonts w:asciiTheme="minorEastAsia" w:eastAsiaTheme="minorEastAsia"/>
        </w:rPr>
        <w:t>—</w:t>
      </w:r>
      <w:r w:rsidRPr="00FF790C">
        <w:rPr>
          <w:rFonts w:asciiTheme="minorEastAsia" w:eastAsiaTheme="minorEastAsia"/>
        </w:rPr>
        <w:t>讓我們有難得的機會了解官員們在面對當時的反猶主義煽動時的想法和予設立場。</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布萊希羅德把請愿書的副本寄給俾斯麥：</w:t>
      </w:r>
      <w:r w:rsidRPr="00FF790C">
        <w:rPr>
          <w:rFonts w:asciiTheme="minorEastAsia" w:eastAsiaTheme="minorEastAsia"/>
        </w:rPr>
        <w:t>“</w:t>
      </w:r>
      <w:r w:rsidRPr="00FF790C">
        <w:rPr>
          <w:rFonts w:asciiTheme="minorEastAsia" w:eastAsiaTheme="minorEastAsia"/>
        </w:rPr>
        <w:t>如果您認同它的內容，我將非常高興。</w:t>
      </w:r>
      <w:r w:rsidRPr="00FF790C">
        <w:rPr>
          <w:rFonts w:asciiTheme="minorEastAsia" w:eastAsiaTheme="minorEastAsia"/>
        </w:rPr>
        <w:t>”</w:t>
      </w:r>
      <w:hyperlink w:anchor="51_16">
        <w:bookmarkStart w:id="2691" w:name="_51_16"/>
        <w:r w:rsidRPr="00FF790C">
          <w:rPr>
            <w:rStyle w:val="0Text"/>
            <w:rFonts w:asciiTheme="minorEastAsia" w:eastAsiaTheme="minorEastAsia"/>
          </w:rPr>
          <w:t xml:space="preserve"> </w:t>
        </w:r>
        <w:bookmarkEnd w:id="2691"/>
      </w:hyperlink>
      <w:hyperlink w:anchor="51_16">
        <w:r w:rsidRPr="00FF790C">
          <w:rPr>
            <w:rStyle w:val="4Text"/>
            <w:rFonts w:asciiTheme="minorEastAsia" w:eastAsiaTheme="minorEastAsia"/>
          </w:rPr>
          <w:t>[51]</w:t>
        </w:r>
      </w:hyperlink>
      <w:hyperlink w:anchor="51_16">
        <w:r w:rsidRPr="00FF790C">
          <w:rPr>
            <w:rStyle w:val="0Text"/>
            <w:rFonts w:asciiTheme="minorEastAsia" w:eastAsiaTheme="minorEastAsia"/>
          </w:rPr>
          <w:t xml:space="preserve"> </w:t>
        </w:r>
      </w:hyperlink>
      <w:r w:rsidRPr="00FF790C">
        <w:rPr>
          <w:rFonts w:asciiTheme="minorEastAsia" w:eastAsiaTheme="minorEastAsia"/>
        </w:rPr>
        <w:t xml:space="preserve"> 沒有記錄顯示出俾斯麥書面承認收到信。他是擔心加劇布萊希羅德的擔憂，還是不便寫這樣一封勢必觸及微妙事件實質的信？事實上，對俾斯麥和布萊希羅德的關系有一個不尋常的評價，即在留存下來的任何俾斯麥書信或兩人談話的書面記錄中都沒有涉及德國反猶主義的話題。布萊希羅德寫給外國朋友（比如羅斯柴爾德家族或迪斯累利）的已知書信中也都看不到這樣的話：</w:t>
      </w:r>
      <w:r w:rsidRPr="00FF790C">
        <w:rPr>
          <w:rFonts w:asciiTheme="minorEastAsia" w:eastAsiaTheme="minorEastAsia"/>
        </w:rPr>
        <w:t>“</w:t>
      </w:r>
      <w:r w:rsidRPr="00FF790C">
        <w:rPr>
          <w:rFonts w:asciiTheme="minorEastAsia" w:eastAsiaTheme="minorEastAsia"/>
        </w:rPr>
        <w:t>新的反猶主義讓我熱心的朋友驚愕。</w:t>
      </w:r>
      <w:r w:rsidRPr="00FF790C">
        <w:rPr>
          <w:rFonts w:asciiTheme="minorEastAsia" w:eastAsiaTheme="minorEastAsia"/>
        </w:rPr>
        <w:t>”</w:t>
      </w:r>
      <w:r w:rsidRPr="00FF790C">
        <w:rPr>
          <w:rFonts w:asciiTheme="minorEastAsia" w:eastAsiaTheme="minorEastAsia"/>
        </w:rPr>
        <w:t>對布萊希羅德來說幸運的是，施托克當時對俾斯麥沒什么用，此人也攻擊政府。此外，政治反猶主義被用來對付俾斯麥已經將近十年，他有理由對此感到厭倦。</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威廉也不太可能支持施托克。除了其他理由，他也有自己寵幸的猶太人銀行家，盡管他可能不喜歡必須在猶太人和牧師間做出選擇。9月的《柏林交易所通訊》（一份與布萊希羅德關系特別親密的報紙）正確地報道說，威廉在埃姆斯接見布萊希羅德，并向其暗示對施托克的不滿。其他報紙轉載這種說法。施托克當即憤然向威廉提交請愿書，他在提到《柏林交易所通訊》上的報道時表示：</w:t>
      </w:r>
      <w:r w:rsidRPr="00FF790C">
        <w:rPr>
          <w:rFonts w:asciiTheme="minorEastAsia" w:eastAsiaTheme="minorEastAsia"/>
        </w:rPr>
        <w:t>“</w:t>
      </w:r>
      <w:r w:rsidRPr="00FF790C">
        <w:rPr>
          <w:rFonts w:asciiTheme="minorEastAsia" w:eastAsiaTheme="minorEastAsia"/>
        </w:rPr>
        <w:t>那家純粹的猶太人報紙</w:t>
      </w:r>
      <w:r w:rsidRPr="00FF790C">
        <w:rPr>
          <w:rFonts w:asciiTheme="minorEastAsia" w:eastAsiaTheme="minorEastAsia"/>
        </w:rPr>
        <w:t>……</w:t>
      </w:r>
      <w:r w:rsidRPr="00FF790C">
        <w:rPr>
          <w:rFonts w:asciiTheme="minorEastAsia" w:eastAsiaTheme="minorEastAsia"/>
        </w:rPr>
        <w:t>是柏林，可能也是全歐洲最惡毒的</w:t>
      </w:r>
      <w:r w:rsidRPr="00FF790C">
        <w:rPr>
          <w:rFonts w:asciiTheme="minorEastAsia" w:eastAsiaTheme="minorEastAsia"/>
        </w:rPr>
        <w:t>”</w:t>
      </w:r>
      <w:r w:rsidRPr="00FF790C">
        <w:rPr>
          <w:rFonts w:asciiTheme="minorEastAsia" w:eastAsiaTheme="minorEastAsia"/>
        </w:rPr>
        <w:t>，該報試圖將威廉描繪成</w:t>
      </w:r>
      <w:r w:rsidRPr="00FF790C">
        <w:rPr>
          <w:rFonts w:asciiTheme="minorEastAsia" w:eastAsiaTheme="minorEastAsia"/>
        </w:rPr>
        <w:t>“</w:t>
      </w:r>
      <w:r w:rsidRPr="00FF790C">
        <w:rPr>
          <w:rFonts w:asciiTheme="minorEastAsia" w:eastAsiaTheme="minorEastAsia"/>
        </w:rPr>
        <w:t>德國運動的敵人</w:t>
      </w:r>
      <w:r w:rsidRPr="00FF790C">
        <w:rPr>
          <w:rFonts w:asciiTheme="minorEastAsia" w:eastAsiaTheme="minorEastAsia"/>
        </w:rPr>
        <w:t>”</w:t>
      </w:r>
      <w:r w:rsidRPr="00FF790C">
        <w:rPr>
          <w:rFonts w:asciiTheme="minorEastAsia" w:eastAsiaTheme="minorEastAsia"/>
        </w:rPr>
        <w:t>。施托克請求威廉不要否定他對猶太人的斗爭，特別是因為斗爭的對象不是所有的猶太人，而只是</w:t>
      </w:r>
      <w:r w:rsidRPr="00FF790C">
        <w:rPr>
          <w:rFonts w:asciiTheme="minorEastAsia" w:eastAsiaTheme="minorEastAsia"/>
        </w:rPr>
        <w:t>“</w:t>
      </w:r>
      <w:r w:rsidRPr="00FF790C">
        <w:rPr>
          <w:rFonts w:asciiTheme="minorEastAsia" w:eastAsiaTheme="minorEastAsia"/>
        </w:rPr>
        <w:t>反對輕薄、放貸和欺詐的猶太人，他們的確是我們民族的不幸</w:t>
      </w:r>
      <w:r w:rsidRPr="00FF790C">
        <w:rPr>
          <w:rFonts w:asciiTheme="minorEastAsia" w:eastAsiaTheme="minorEastAsia"/>
        </w:rPr>
        <w:t>”</w:t>
      </w:r>
      <w:r w:rsidRPr="00FF790C">
        <w:rPr>
          <w:rFonts w:asciiTheme="minorEastAsia" w:eastAsiaTheme="minorEastAsia"/>
        </w:rPr>
        <w:t>。他承認自己提到過布萊希羅德的名字，不過只是</w:t>
      </w:r>
      <w:r w:rsidRPr="00FF790C">
        <w:rPr>
          <w:rFonts w:asciiTheme="minorEastAsia" w:eastAsiaTheme="minorEastAsia"/>
        </w:rPr>
        <w:t>“</w:t>
      </w:r>
      <w:r w:rsidRPr="00FF790C">
        <w:rPr>
          <w:rFonts w:asciiTheme="minorEastAsia" w:eastAsiaTheme="minorEastAsia"/>
        </w:rPr>
        <w:t>以最無害的方式</w:t>
      </w:r>
      <w:r w:rsidRPr="00FF790C">
        <w:rPr>
          <w:rFonts w:asciiTheme="minorEastAsia" w:eastAsiaTheme="minorEastAsia"/>
        </w:rPr>
        <w:t>……</w:t>
      </w:r>
      <w:r w:rsidRPr="00FF790C">
        <w:rPr>
          <w:rFonts w:asciiTheme="minorEastAsia" w:eastAsiaTheme="minorEastAsia"/>
        </w:rPr>
        <w:t>但馮</w:t>
      </w:r>
      <w:r w:rsidRPr="00FF790C">
        <w:rPr>
          <w:rFonts w:asciiTheme="minorEastAsia" w:eastAsiaTheme="minorEastAsia"/>
        </w:rPr>
        <w:t>·</w:t>
      </w:r>
      <w:r w:rsidRPr="00FF790C">
        <w:rPr>
          <w:rFonts w:asciiTheme="minorEastAsia" w:eastAsiaTheme="minorEastAsia"/>
        </w:rPr>
        <w:t>布萊希羅德先生的確是猶太人顯赫地位的支柱。每年四旬齋期間，他都會放肆地在圣周就要開始前舉辦舞會；不幸的是，幾乎所有的宮廷和國家官員都會光顧那場宴會。此事在我國民眾中留下最痛苦的印象</w:t>
      </w:r>
      <w:r w:rsidRPr="00FF790C">
        <w:rPr>
          <w:rFonts w:asciiTheme="minorEastAsia" w:eastAsiaTheme="minorEastAsia"/>
        </w:rPr>
        <w:t>”</w:t>
      </w:r>
      <w:hyperlink w:anchor="52_16">
        <w:bookmarkStart w:id="2692" w:name="_52_16"/>
        <w:r w:rsidRPr="00FF790C">
          <w:rPr>
            <w:rStyle w:val="0Text"/>
            <w:rFonts w:asciiTheme="minorEastAsia" w:eastAsiaTheme="minorEastAsia"/>
          </w:rPr>
          <w:t xml:space="preserve"> </w:t>
        </w:r>
        <w:bookmarkEnd w:id="2692"/>
      </w:hyperlink>
      <w:hyperlink w:anchor="52_16">
        <w:r w:rsidRPr="00FF790C">
          <w:rPr>
            <w:rStyle w:val="4Text"/>
            <w:rFonts w:asciiTheme="minorEastAsia" w:eastAsiaTheme="minorEastAsia"/>
          </w:rPr>
          <w:t>[52]</w:t>
        </w:r>
      </w:hyperlink>
      <w:hyperlink w:anchor="52_16">
        <w:r w:rsidRPr="00FF790C">
          <w:rPr>
            <w:rStyle w:val="0Text"/>
            <w:rFonts w:asciiTheme="minorEastAsia" w:eastAsiaTheme="minorEastAsia"/>
          </w:rPr>
          <w:t xml:space="preserve"> </w:t>
        </w:r>
      </w:hyperlink>
      <w:r w:rsidRPr="00FF790C">
        <w:rPr>
          <w:rFonts w:asciiTheme="minorEastAsia" w:eastAsiaTheme="minorEastAsia"/>
        </w:rPr>
        <w:t xml:space="preserve"> 。這封信讓威廉更加難以保持中立。他向俾斯麥和羅伯特</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普特卡默（極端保守的普魯士新任公共信仰和教化部長）問計。兩人意見不一，普特卡默同情施托克，盡管對此人混淆教士身份和政治可能略感擔憂；俾斯麥則希望以反社會黨人法起訴他。1880年夏天，布萊希羅德似乎有望成為勝利者。</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俾斯麥一直害怕政界的教士力量，尤其讓他惱火的是，施托克批評政府的社會政策和俾斯麥要求提高富人納稅額的</w:t>
      </w:r>
      <w:r w:rsidRPr="00FF790C">
        <w:rPr>
          <w:rFonts w:asciiTheme="minorEastAsia" w:eastAsiaTheme="minorEastAsia"/>
        </w:rPr>
        <w:t>“</w:t>
      </w:r>
      <w:r w:rsidRPr="00FF790C">
        <w:rPr>
          <w:rFonts w:asciiTheme="minorEastAsia" w:eastAsiaTheme="minorEastAsia"/>
        </w:rPr>
        <w:t>社會主義</w:t>
      </w:r>
      <w:r w:rsidRPr="00FF790C">
        <w:rPr>
          <w:rFonts w:asciiTheme="minorEastAsia" w:eastAsiaTheme="minorEastAsia"/>
        </w:rPr>
        <w:t>”</w:t>
      </w:r>
      <w:r w:rsidRPr="00FF790C">
        <w:rPr>
          <w:rFonts w:asciiTheme="minorEastAsia" w:eastAsiaTheme="minorEastAsia"/>
        </w:rPr>
        <w:t>請求。（在這點上，施托克觸及俾斯麥敏感的神經。）此外，他認為施托克對猶太人的攻擊選錯目標。在征詢關于一個重要新主題的意見時，俾斯麥對普特卡默抱怨說，就猶太人問題而言，不應認為</w:t>
      </w:r>
      <w:r w:rsidRPr="00FF790C">
        <w:rPr>
          <w:rFonts w:asciiTheme="minorEastAsia" w:eastAsiaTheme="minorEastAsia"/>
        </w:rPr>
        <w:t>——</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在我們這里，富有的猶太人對媒體施加的影響更大。巴黎的情況也許不同。在我們的媒體和代議機構發揮重要影響的并非有錢的猶太人，而是猶太人政治改革者。有錢的猶太人離不開我們的國家制度，更愿意致力于維護它們。幾乎沒什么可失去的卻能得到很多的無產猶太人才是危險的。</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他們可以與各式反對派顛覆勢力勾結，包括社會主義和施托克</w:t>
      </w:r>
      <w:hyperlink w:anchor="53_15">
        <w:bookmarkStart w:id="2693" w:name="_53_15"/>
        <w:r w:rsidRPr="00FF790C">
          <w:rPr>
            <w:rStyle w:val="0Text"/>
            <w:rFonts w:asciiTheme="minorEastAsia" w:eastAsiaTheme="minorEastAsia"/>
          </w:rPr>
          <w:t xml:space="preserve"> </w:t>
        </w:r>
        <w:bookmarkEnd w:id="2693"/>
      </w:hyperlink>
      <w:hyperlink w:anchor="53_15">
        <w:r w:rsidRPr="00FF790C">
          <w:rPr>
            <w:rStyle w:val="4Text"/>
            <w:rFonts w:asciiTheme="minorEastAsia" w:eastAsiaTheme="minorEastAsia"/>
          </w:rPr>
          <w:t>[53]</w:t>
        </w:r>
      </w:hyperlink>
      <w:hyperlink w:anchor="53_1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換句話說，富有的猶太人有用而保守，普通猶太人則容易激進或具有顛覆性。這是一種粗糙的階級分析：俾斯麥似乎暗示，階級對猶太人的分化超過宗教對他們的聯系。反猶主義者可能把富有的猶太人趕進激進陣營，因此有必要阻止施托克的社會主義反猶活動。保護猶太人免受施托克這樣的煽動者攻擊能帶來回報，此舉能把富有的猶太人拉到他這邊，也許還能減少自由主義對其他猶太人的吸引力</w:t>
      </w:r>
      <w:hyperlink w:anchor="16_27">
        <w:bookmarkStart w:id="2694" w:name="16_26"/>
        <w:r w:rsidRPr="00FF790C">
          <w:rPr>
            <w:rStyle w:val="0Text"/>
            <w:rFonts w:asciiTheme="minorEastAsia" w:eastAsiaTheme="minorEastAsia"/>
          </w:rPr>
          <w:t xml:space="preserve"> </w:t>
        </w:r>
        <w:bookmarkEnd w:id="2694"/>
      </w:hyperlink>
      <w:hyperlink w:anchor="16_27">
        <w:r w:rsidRPr="00FF790C">
          <w:rPr>
            <w:rStyle w:val="4Text"/>
            <w:rFonts w:asciiTheme="minorEastAsia" w:eastAsiaTheme="minorEastAsia"/>
          </w:rPr>
          <w:t>16</w:t>
        </w:r>
      </w:hyperlink>
      <w:hyperlink w:anchor="16_27">
        <w:r w:rsidRPr="00FF790C">
          <w:rPr>
            <w:rStyle w:val="0Text"/>
            <w:rFonts w:asciiTheme="minorEastAsia" w:eastAsiaTheme="minorEastAsia"/>
          </w:rPr>
          <w:t xml:space="preserve"> </w:t>
        </w:r>
      </w:hyperlink>
      <w:r w:rsidRPr="00FF790C">
        <w:rPr>
          <w:rFonts w:asciiTheme="minorEastAsia" w:eastAsiaTheme="minorEastAsia"/>
        </w:rPr>
        <w:t xml:space="preserve"> 。另一方面，他可能覺得</w:t>
      </w:r>
      <w:r w:rsidRPr="00FF790C">
        <w:rPr>
          <w:rFonts w:asciiTheme="minorEastAsia" w:eastAsiaTheme="minorEastAsia"/>
        </w:rPr>
        <w:t>“</w:t>
      </w:r>
      <w:r w:rsidRPr="00FF790C">
        <w:rPr>
          <w:rFonts w:asciiTheme="minorEastAsia" w:eastAsiaTheme="minorEastAsia"/>
        </w:rPr>
        <w:t>一點點反猶主義</w:t>
      </w:r>
      <w:r w:rsidRPr="00FF790C">
        <w:rPr>
          <w:rFonts w:asciiTheme="minorEastAsia" w:eastAsiaTheme="minorEastAsia"/>
        </w:rPr>
        <w:t>”</w:t>
      </w:r>
      <w:r w:rsidRPr="00FF790C">
        <w:rPr>
          <w:rFonts w:asciiTheme="minorEastAsia" w:eastAsiaTheme="minorEastAsia"/>
        </w:rPr>
        <w:t>讓富有的猶太人更加聽話；但無論如何，像這樣激烈地譴責反猶主義會觸怒作為他的新支持者的保守派。考慮到這些壓力，加上俾斯麥不受任何原則性主張之累，他傾向于權宜之計：以煽動階級不合為理由對施托克大加斥責。</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11月中旬，俾斯麥仍在譴責媒體和議會中的</w:t>
      </w:r>
      <w:r w:rsidRPr="00FF790C">
        <w:rPr>
          <w:rFonts w:asciiTheme="minorEastAsia" w:eastAsiaTheme="minorEastAsia"/>
        </w:rPr>
        <w:t>“</w:t>
      </w:r>
      <w:r w:rsidRPr="00FF790C">
        <w:rPr>
          <w:rFonts w:asciiTheme="minorEastAsia" w:eastAsiaTheme="minorEastAsia"/>
        </w:rPr>
        <w:t>猶太人無產者</w:t>
      </w:r>
      <w:r w:rsidRPr="00FF790C">
        <w:rPr>
          <w:rFonts w:asciiTheme="minorEastAsia" w:eastAsiaTheme="minorEastAsia"/>
        </w:rPr>
        <w:t>”</w:t>
      </w:r>
      <w:r w:rsidRPr="00FF790C">
        <w:rPr>
          <w:rFonts w:asciiTheme="minorEastAsia" w:eastAsiaTheme="minorEastAsia"/>
        </w:rPr>
        <w:t>，認為施托克的煽動正在驅使思想正確的富有猶太人投入進步黨的懷抱</w:t>
      </w:r>
      <w:hyperlink w:anchor="54_15">
        <w:bookmarkStart w:id="2695" w:name="_54_15"/>
        <w:r w:rsidRPr="00FF790C">
          <w:rPr>
            <w:rStyle w:val="0Text"/>
            <w:rFonts w:asciiTheme="minorEastAsia" w:eastAsiaTheme="minorEastAsia"/>
          </w:rPr>
          <w:t xml:space="preserve"> </w:t>
        </w:r>
        <w:bookmarkEnd w:id="2695"/>
      </w:hyperlink>
      <w:hyperlink w:anchor="54_15">
        <w:r w:rsidRPr="00FF790C">
          <w:rPr>
            <w:rStyle w:val="4Text"/>
            <w:rFonts w:asciiTheme="minorEastAsia" w:eastAsiaTheme="minorEastAsia"/>
          </w:rPr>
          <w:t>[54]</w:t>
        </w:r>
      </w:hyperlink>
      <w:hyperlink w:anchor="54_15">
        <w:r w:rsidRPr="00FF790C">
          <w:rPr>
            <w:rStyle w:val="0Text"/>
            <w:rFonts w:asciiTheme="minorEastAsia" w:eastAsiaTheme="minorEastAsia"/>
          </w:rPr>
          <w:t xml:space="preserve"> </w:t>
        </w:r>
      </w:hyperlink>
      <w:r w:rsidRPr="00FF790C">
        <w:rPr>
          <w:rFonts w:asciiTheme="minorEastAsia" w:eastAsiaTheme="minorEastAsia"/>
        </w:rPr>
        <w:t xml:space="preserve"> 。這成了俾斯麥不斷重申的重要主題，并得到布萊希羅德的響應。</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俾斯麥向普特卡默保證，促使他干預的不是施托克的反猶攻擊：</w:t>
      </w:r>
      <w:r w:rsidRPr="00FF790C">
        <w:rPr>
          <w:rFonts w:asciiTheme="minorEastAsia" w:eastAsiaTheme="minorEastAsia"/>
        </w:rPr>
        <w:t>“</w:t>
      </w:r>
      <w:r w:rsidRPr="00FF790C">
        <w:rPr>
          <w:rFonts w:asciiTheme="minorEastAsia" w:eastAsiaTheme="minorEastAsia"/>
        </w:rPr>
        <w:t>對我來說，他的演講和煽動中的社會主義元素遠比反猶主義元素重要。</w:t>
      </w:r>
      <w:r w:rsidRPr="00FF790C">
        <w:rPr>
          <w:rFonts w:asciiTheme="minorEastAsia" w:eastAsiaTheme="minorEastAsia"/>
        </w:rPr>
        <w:t>”</w:t>
      </w:r>
      <w:hyperlink w:anchor="55_15">
        <w:bookmarkStart w:id="2696" w:name="_55_15"/>
        <w:r w:rsidRPr="00FF790C">
          <w:rPr>
            <w:rStyle w:val="0Text"/>
            <w:rFonts w:asciiTheme="minorEastAsia" w:eastAsiaTheme="minorEastAsia"/>
          </w:rPr>
          <w:t xml:space="preserve"> </w:t>
        </w:r>
        <w:bookmarkEnd w:id="2696"/>
      </w:hyperlink>
      <w:hyperlink w:anchor="55_15">
        <w:r w:rsidRPr="00FF790C">
          <w:rPr>
            <w:rStyle w:val="4Text"/>
            <w:rFonts w:asciiTheme="minorEastAsia" w:eastAsiaTheme="minorEastAsia"/>
          </w:rPr>
          <w:t>[55]</w:t>
        </w:r>
      </w:hyperlink>
      <w:hyperlink w:anchor="55_15">
        <w:r w:rsidRPr="00FF790C">
          <w:rPr>
            <w:rStyle w:val="0Text"/>
            <w:rFonts w:asciiTheme="minorEastAsia" w:eastAsiaTheme="minorEastAsia"/>
          </w:rPr>
          <w:t xml:space="preserve"> </w:t>
        </w:r>
      </w:hyperlink>
      <w:r w:rsidRPr="00FF790C">
        <w:rPr>
          <w:rFonts w:asciiTheme="minorEastAsia" w:eastAsiaTheme="minorEastAsia"/>
        </w:rPr>
        <w:t xml:space="preserve"> 這無疑是俾斯麥的真實感受，但也是安撫普特卡默的很好理由，后者非常不愿意對施托克采取任何法律行動。以反社會黨人法起訴施托克既能取悅俾斯麥的猶太人選民，又不會觸怒反猶主義者。這是俾斯麥式的解決辦法。</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普特卡默沒有那么重視區分猶太人；他討厭任何類型的猶太人，把特萊奇克的斷言看作歧視的理由。在普特卡默和俾斯麥尚未就提供給威廉的建議達成一致前，施托克事件被卷入1880年秋天更加普遍的反猶主義爆發之中。反猶主義突然成為重大的政治問題，俾斯麥對施托克的看法因此急劇轉變。</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就像想要成為改革者的人經常遭遇的那樣，施托克很快被更加激進的煽動者搶去風頭。1880年秋，各種反猶主義團體開始史無前例的浩大運動，為向政府請愿收集簽名，要求取消猶太人在法律上的平等，禁止他們擔任政府公職，并限制猶太移民流入。關于猶太人問題的爭議突然上升到新的高度，包括布萊希羅德的朋友圣瓦里耶在內的一些人認為，猶太人自己要對聲勢日益浩大的煽動負責</w:t>
      </w:r>
      <w:hyperlink w:anchor="17_21">
        <w:bookmarkStart w:id="2697" w:name="17_20"/>
        <w:r w:rsidRPr="00FF790C">
          <w:rPr>
            <w:rStyle w:val="0Text"/>
            <w:rFonts w:asciiTheme="minorEastAsia" w:eastAsiaTheme="minorEastAsia"/>
          </w:rPr>
          <w:t xml:space="preserve"> </w:t>
        </w:r>
        <w:bookmarkEnd w:id="2697"/>
      </w:hyperlink>
      <w:hyperlink w:anchor="17_21">
        <w:r w:rsidRPr="00FF790C">
          <w:rPr>
            <w:rStyle w:val="4Text"/>
            <w:rFonts w:asciiTheme="minorEastAsia" w:eastAsiaTheme="minorEastAsia"/>
          </w:rPr>
          <w:t>17</w:t>
        </w:r>
      </w:hyperlink>
      <w:hyperlink w:anchor="17_2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1880年11月，在菲爾肖、里克特</w:t>
      </w:r>
      <w:hyperlink w:anchor="18_21">
        <w:bookmarkStart w:id="2698" w:name="18_20"/>
        <w:r w:rsidRPr="00FF790C">
          <w:rPr>
            <w:rStyle w:val="0Text"/>
            <w:rFonts w:asciiTheme="minorEastAsia" w:eastAsiaTheme="minorEastAsia"/>
          </w:rPr>
          <w:t xml:space="preserve"> </w:t>
        </w:r>
        <w:bookmarkEnd w:id="2698"/>
      </w:hyperlink>
      <w:hyperlink w:anchor="18_21">
        <w:r w:rsidRPr="00FF790C">
          <w:rPr>
            <w:rStyle w:val="4Text"/>
            <w:rFonts w:asciiTheme="minorEastAsia" w:eastAsiaTheme="minorEastAsia"/>
          </w:rPr>
          <w:t>18</w:t>
        </w:r>
      </w:hyperlink>
      <w:hyperlink w:anchor="18_21">
        <w:r w:rsidRPr="00FF790C">
          <w:rPr>
            <w:rStyle w:val="0Text"/>
            <w:rFonts w:asciiTheme="minorEastAsia" w:eastAsiaTheme="minorEastAsia"/>
          </w:rPr>
          <w:t xml:space="preserve"> </w:t>
        </w:r>
      </w:hyperlink>
      <w:r w:rsidRPr="00FF790C">
        <w:rPr>
          <w:rFonts w:asciiTheme="minorEastAsia" w:eastAsiaTheme="minorEastAsia"/>
        </w:rPr>
        <w:t xml:space="preserve"> 和里希特等著名同僚的支持下，右翼的進步黨議員漢內爾博士（Dr.H</w:t>
      </w:r>
      <w:r w:rsidRPr="00FF790C">
        <w:rPr>
          <w:rFonts w:asciiTheme="minorEastAsia" w:eastAsiaTheme="minorEastAsia"/>
        </w:rPr>
        <w:t>ä</w:t>
      </w:r>
      <w:r w:rsidRPr="00FF790C">
        <w:rPr>
          <w:rFonts w:asciiTheme="minorEastAsia" w:eastAsiaTheme="minorEastAsia"/>
        </w:rPr>
        <w:t>nel）將反猶主義請愿書問題提上普魯士議會的日程，要求政府對請愿書上</w:t>
      </w:r>
      <w:r w:rsidRPr="00FF790C">
        <w:rPr>
          <w:rFonts w:asciiTheme="minorEastAsia" w:eastAsiaTheme="minorEastAsia"/>
        </w:rPr>
        <w:t>“</w:t>
      </w:r>
      <w:r w:rsidRPr="00FF790C">
        <w:rPr>
          <w:rFonts w:asciiTheme="minorEastAsia" w:eastAsiaTheme="minorEastAsia"/>
        </w:rPr>
        <w:t>取消猶太人完全憲法平等</w:t>
      </w:r>
      <w:r w:rsidRPr="00FF790C">
        <w:rPr>
          <w:rFonts w:asciiTheme="minorEastAsia" w:eastAsiaTheme="minorEastAsia"/>
        </w:rPr>
        <w:t>”</w:t>
      </w:r>
      <w:r w:rsidRPr="00FF790C">
        <w:rPr>
          <w:rFonts w:asciiTheme="minorEastAsia" w:eastAsiaTheme="minorEastAsia"/>
        </w:rPr>
        <w:t>的要求表態</w:t>
      </w:r>
      <w:hyperlink w:anchor="56_15">
        <w:bookmarkStart w:id="2699" w:name="_56_15"/>
        <w:r w:rsidRPr="00FF790C">
          <w:rPr>
            <w:rStyle w:val="0Text"/>
            <w:rFonts w:asciiTheme="minorEastAsia" w:eastAsiaTheme="minorEastAsia"/>
          </w:rPr>
          <w:t xml:space="preserve"> </w:t>
        </w:r>
        <w:bookmarkEnd w:id="2699"/>
      </w:hyperlink>
      <w:hyperlink w:anchor="56_15">
        <w:r w:rsidRPr="00FF790C">
          <w:rPr>
            <w:rStyle w:val="4Text"/>
            <w:rFonts w:asciiTheme="minorEastAsia" w:eastAsiaTheme="minorEastAsia"/>
          </w:rPr>
          <w:t>[56]</w:t>
        </w:r>
      </w:hyperlink>
      <w:hyperlink w:anchor="56_15">
        <w:r w:rsidRPr="00FF790C">
          <w:rPr>
            <w:rStyle w:val="0Text"/>
            <w:rFonts w:asciiTheme="minorEastAsia" w:eastAsiaTheme="minorEastAsia"/>
          </w:rPr>
          <w:t xml:space="preserve"> </w:t>
        </w:r>
      </w:hyperlink>
      <w:r w:rsidRPr="00FF790C">
        <w:rPr>
          <w:rFonts w:asciiTheme="minorEastAsia" w:eastAsiaTheme="minorEastAsia"/>
        </w:rPr>
        <w:t xml:space="preserve"> 。進步黨人希望政府在請愿書被提交前就批評反猶主義，若非如此，政府可能暴露對反猶主義心照不宣的支持。</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俾斯麥的態度馬上發生改變。他回應的憤怒和果斷此前一直未被注意。他在弗里德里希斯魯對這種</w:t>
      </w:r>
      <w:r w:rsidRPr="00FF790C">
        <w:rPr>
          <w:rFonts w:asciiTheme="minorEastAsia" w:eastAsiaTheme="minorEastAsia"/>
        </w:rPr>
        <w:t>“</w:t>
      </w:r>
      <w:r w:rsidRPr="00FF790C">
        <w:rPr>
          <w:rFonts w:asciiTheme="minorEastAsia" w:eastAsiaTheme="minorEastAsia"/>
        </w:rPr>
        <w:t>進步黨毫無根據、粗魯和輕浮的揣測</w:t>
      </w:r>
      <w:r w:rsidRPr="00FF790C">
        <w:rPr>
          <w:rFonts w:asciiTheme="minorEastAsia" w:eastAsiaTheme="minorEastAsia"/>
        </w:rPr>
        <w:t>”</w:t>
      </w:r>
      <w:r w:rsidRPr="00FF790C">
        <w:rPr>
          <w:rFonts w:asciiTheme="minorEastAsia" w:eastAsiaTheme="minorEastAsia"/>
        </w:rPr>
        <w:t>大發雷霆，要求同僚們忽視這一質詢；當發現無法忽視時，他提醒政府避免在公開場合表現出對施托克</w:t>
      </w:r>
      <w:r w:rsidRPr="00FF790C">
        <w:rPr>
          <w:rFonts w:asciiTheme="minorEastAsia" w:eastAsiaTheme="minorEastAsia"/>
        </w:rPr>
        <w:t>“</w:t>
      </w:r>
      <w:r w:rsidRPr="00FF790C">
        <w:rPr>
          <w:rFonts w:asciiTheme="minorEastAsia" w:eastAsiaTheme="minorEastAsia"/>
        </w:rPr>
        <w:t>哪怕最小的</w:t>
      </w:r>
      <w:r w:rsidRPr="00FF790C">
        <w:rPr>
          <w:rFonts w:asciiTheme="minorEastAsia" w:eastAsiaTheme="minorEastAsia"/>
        </w:rPr>
        <w:t>”</w:t>
      </w:r>
      <w:r w:rsidRPr="00FF790C">
        <w:rPr>
          <w:rFonts w:asciiTheme="minorEastAsia" w:eastAsiaTheme="minorEastAsia"/>
        </w:rPr>
        <w:t>支持。內閣接受他的請求，普特卡默只是做了有趣的保留，</w:t>
      </w:r>
      <w:r w:rsidRPr="00FF790C">
        <w:rPr>
          <w:rFonts w:asciiTheme="minorEastAsia" w:eastAsiaTheme="minorEastAsia"/>
        </w:rPr>
        <w:t>“</w:t>
      </w:r>
      <w:r w:rsidRPr="00FF790C">
        <w:rPr>
          <w:rFonts w:asciiTheme="minorEastAsia" w:eastAsiaTheme="minorEastAsia"/>
        </w:rPr>
        <w:t>如果有人提出施托克事件是普特卡默系統造成的</w:t>
      </w:r>
      <w:r w:rsidRPr="00FF790C">
        <w:rPr>
          <w:rFonts w:asciiTheme="minorEastAsia" w:eastAsiaTheme="minorEastAsia"/>
        </w:rPr>
        <w:t>”</w:t>
      </w:r>
      <w:r w:rsidRPr="00FF790C">
        <w:rPr>
          <w:rFonts w:asciiTheme="minorEastAsia" w:eastAsiaTheme="minorEastAsia"/>
        </w:rPr>
        <w:t>，他將不得不表態。在這樣的指控面前，他將不得不為自己辯護</w:t>
      </w:r>
      <w:r w:rsidRPr="00FF790C">
        <w:rPr>
          <w:rFonts w:asciiTheme="minorEastAsia" w:eastAsiaTheme="minorEastAsia"/>
        </w:rPr>
        <w:t>—</w:t>
      </w:r>
      <w:r w:rsidRPr="00FF790C">
        <w:rPr>
          <w:rFonts w:asciiTheme="minorEastAsia" w:eastAsiaTheme="minorEastAsia"/>
        </w:rPr>
        <w:t>他對如此指控的預期和他用</w:t>
      </w:r>
      <w:r w:rsidRPr="00FF790C">
        <w:rPr>
          <w:rFonts w:asciiTheme="minorEastAsia" w:eastAsiaTheme="minorEastAsia"/>
        </w:rPr>
        <w:t>“</w:t>
      </w:r>
      <w:r w:rsidRPr="00FF790C">
        <w:rPr>
          <w:rFonts w:asciiTheme="minorEastAsia" w:eastAsiaTheme="minorEastAsia"/>
        </w:rPr>
        <w:t>系統</w:t>
      </w:r>
      <w:r w:rsidRPr="00FF790C">
        <w:rPr>
          <w:rFonts w:asciiTheme="minorEastAsia" w:eastAsiaTheme="minorEastAsia"/>
        </w:rPr>
        <w:t>”</w:t>
      </w:r>
      <w:r w:rsidRPr="00FF790C">
        <w:rPr>
          <w:rFonts w:asciiTheme="minorEastAsia" w:eastAsiaTheme="minorEastAsia"/>
        </w:rPr>
        <w:t>形容自己的政府都耐人尋味</w:t>
      </w:r>
      <w:hyperlink w:anchor="57_15">
        <w:bookmarkStart w:id="2700" w:name="_57_15"/>
        <w:r w:rsidRPr="00FF790C">
          <w:rPr>
            <w:rStyle w:val="0Text"/>
            <w:rFonts w:asciiTheme="minorEastAsia" w:eastAsiaTheme="minorEastAsia"/>
          </w:rPr>
          <w:t xml:space="preserve"> </w:t>
        </w:r>
        <w:bookmarkEnd w:id="2700"/>
      </w:hyperlink>
      <w:hyperlink w:anchor="57_15">
        <w:r w:rsidRPr="00FF790C">
          <w:rPr>
            <w:rStyle w:val="4Text"/>
            <w:rFonts w:asciiTheme="minorEastAsia" w:eastAsiaTheme="minorEastAsia"/>
          </w:rPr>
          <w:t>[57]</w:t>
        </w:r>
      </w:hyperlink>
      <w:hyperlink w:anchor="57_1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兩天的辯論突然展現出反猶主義者的優勢和自信，也反映了進步黨的孤立和他們的論點處于守勢。漢內爾解釋質詢的理由，指出反猶主義煽動旨在限制猶太人的權利，并提醒議會注意柏林大會新近通過和得到俾斯麥支持的原則。德國要違背這些原則嗎？漢內爾承認猶太人有許多令人討厭的特點，但要求肯定他們的法律權利。他警告說，通過接受種族主義，通過以無法選擇的出身對個人進行這種無可補救的譴責，反猶主義已經做出最背信棄義的舉動。他表示，種族主義是反基督教的。普魯士副首相說了幾句冷冰冰的話，最后表示：</w:t>
      </w:r>
      <w:r w:rsidRPr="00FF790C">
        <w:rPr>
          <w:rFonts w:asciiTheme="minorEastAsia" w:eastAsiaTheme="minorEastAsia"/>
        </w:rPr>
        <w:t>“</w:t>
      </w:r>
      <w:r w:rsidRPr="00FF790C">
        <w:rPr>
          <w:rFonts w:asciiTheme="minorEastAsia" w:eastAsiaTheme="minorEastAsia"/>
        </w:rPr>
        <w:t>王國政府無意改變憲法安排。</w:t>
      </w:r>
      <w:r w:rsidRPr="00FF790C">
        <w:rPr>
          <w:rFonts w:asciiTheme="minorEastAsia" w:eastAsiaTheme="minorEastAsia"/>
        </w:rPr>
        <w:t>”</w:t>
      </w:r>
      <w:r w:rsidRPr="00FF790C">
        <w:rPr>
          <w:rFonts w:asciiTheme="minorEastAsia" w:eastAsiaTheme="minorEastAsia"/>
        </w:rPr>
        <w:t>他完全沒有提到煽動，難怪菲爾肖稱他的回答</w:t>
      </w:r>
      <w:r w:rsidRPr="00FF790C">
        <w:rPr>
          <w:rFonts w:asciiTheme="minorEastAsia" w:eastAsiaTheme="minorEastAsia"/>
        </w:rPr>
        <w:t>“</w:t>
      </w:r>
      <w:r w:rsidRPr="00FF790C">
        <w:rPr>
          <w:rFonts w:asciiTheme="minorEastAsia" w:eastAsiaTheme="minorEastAsia"/>
        </w:rPr>
        <w:t>正確，但冷到骨子里</w:t>
      </w:r>
      <w:r w:rsidRPr="00FF790C">
        <w:rPr>
          <w:rFonts w:asciiTheme="minorEastAsia" w:eastAsiaTheme="minorEastAsia"/>
        </w:rPr>
        <w:t>”</w:t>
      </w:r>
      <w:r w:rsidRPr="00FF790C">
        <w:rPr>
          <w:rFonts w:asciiTheme="minorEastAsia" w:eastAsiaTheme="minorEastAsia"/>
        </w:rPr>
        <w:t>。保守黨和大多數中央黨的發言者對猶太人大加侮辱和指責，不斷翻著花樣指責他們通過放貸和欺詐在德國經濟中取得統治地位，而對所有其他群體造成傷害，指責猶太人在公共生活的其他領域取得同樣有害的力量。漢內爾關于柏林會議的言論也遭到反駁，被指展現</w:t>
      </w:r>
      <w:r w:rsidRPr="00FF790C">
        <w:rPr>
          <w:rFonts w:asciiTheme="minorEastAsia" w:eastAsiaTheme="minorEastAsia"/>
        </w:rPr>
        <w:t>“</w:t>
      </w:r>
      <w:r w:rsidRPr="00FF790C">
        <w:rPr>
          <w:rFonts w:asciiTheme="minorEastAsia" w:eastAsiaTheme="minorEastAsia"/>
        </w:rPr>
        <w:t>這一小群人在各國已經取得的無法衡量的國際力量</w:t>
      </w:r>
      <w:r w:rsidRPr="00FF790C">
        <w:rPr>
          <w:rFonts w:asciiTheme="minorEastAsia" w:eastAsiaTheme="minorEastAsia"/>
        </w:rPr>
        <w:t>”</w:t>
      </w:r>
      <w:r w:rsidRPr="00FF790C">
        <w:rPr>
          <w:rFonts w:asciiTheme="minorEastAsia" w:eastAsiaTheme="minorEastAsia"/>
        </w:rPr>
        <w:t>。猶太人的可憎角色已經不言自明，無須再做辯論。一位保守黨發言者呼吁</w:t>
      </w:r>
      <w:r w:rsidRPr="00FF790C">
        <w:rPr>
          <w:rFonts w:asciiTheme="minorEastAsia" w:eastAsiaTheme="minorEastAsia"/>
        </w:rPr>
        <w:t>“</w:t>
      </w:r>
      <w:r w:rsidRPr="00FF790C">
        <w:rPr>
          <w:rFonts w:asciiTheme="minorEastAsia" w:eastAsiaTheme="minorEastAsia"/>
        </w:rPr>
        <w:t>解放基督徒</w:t>
      </w:r>
      <w:r w:rsidRPr="00FF790C">
        <w:rPr>
          <w:rFonts w:asciiTheme="minorEastAsia" w:eastAsiaTheme="minorEastAsia"/>
        </w:rPr>
        <w:t>”</w:t>
      </w:r>
      <w:hyperlink w:anchor="19_17">
        <w:bookmarkStart w:id="2701" w:name="19_16"/>
        <w:r w:rsidRPr="00FF790C">
          <w:rPr>
            <w:rStyle w:val="0Text"/>
            <w:rFonts w:asciiTheme="minorEastAsia" w:eastAsiaTheme="minorEastAsia"/>
          </w:rPr>
          <w:t xml:space="preserve"> </w:t>
        </w:r>
        <w:bookmarkEnd w:id="2701"/>
      </w:hyperlink>
      <w:hyperlink w:anchor="19_17">
        <w:r w:rsidRPr="00FF790C">
          <w:rPr>
            <w:rStyle w:val="4Text"/>
            <w:rFonts w:asciiTheme="minorEastAsia" w:eastAsiaTheme="minorEastAsia"/>
          </w:rPr>
          <w:t>19</w:t>
        </w:r>
      </w:hyperlink>
      <w:hyperlink w:anchor="19_17">
        <w:r w:rsidRPr="00FF790C">
          <w:rPr>
            <w:rStyle w:val="0Text"/>
            <w:rFonts w:asciiTheme="minorEastAsia" w:eastAsiaTheme="minorEastAsia"/>
          </w:rPr>
          <w:t xml:space="preserve"> </w:t>
        </w:r>
      </w:hyperlink>
      <w:r w:rsidRPr="00FF790C">
        <w:rPr>
          <w:rFonts w:asciiTheme="minorEastAsia" w:eastAsiaTheme="minorEastAsia"/>
        </w:rPr>
        <w:t xml:space="preserve"> 。一位中央黨議員表</w:t>
      </w:r>
      <w:r w:rsidRPr="00FF790C">
        <w:rPr>
          <w:rFonts w:asciiTheme="minorEastAsia" w:eastAsiaTheme="minorEastAsia"/>
        </w:rPr>
        <w:lastRenderedPageBreak/>
        <w:t>達強烈的敵意，聲稱天主教徒最初支持猶太人的解放，盡管后者有許多令人反感的地方，但在過去十年間卻</w:t>
      </w:r>
      <w:r w:rsidRPr="00FF790C">
        <w:rPr>
          <w:rFonts w:asciiTheme="minorEastAsia" w:eastAsiaTheme="minorEastAsia"/>
        </w:rPr>
        <w:t>“</w:t>
      </w:r>
      <w:r w:rsidRPr="00FF790C">
        <w:rPr>
          <w:rFonts w:asciiTheme="minorEastAsia" w:eastAsiaTheme="minorEastAsia"/>
        </w:rPr>
        <w:t>換來這些人最極端和最暴力的敵意與迫害</w:t>
      </w:r>
      <w:r w:rsidRPr="00FF790C">
        <w:rPr>
          <w:rFonts w:asciiTheme="minorEastAsia" w:eastAsiaTheme="minorEastAsia"/>
        </w:rPr>
        <w:t>”</w:t>
      </w:r>
      <w:r w:rsidRPr="00FF790C">
        <w:rPr>
          <w:rFonts w:asciiTheme="minorEastAsia" w:eastAsiaTheme="minorEastAsia"/>
        </w:rPr>
        <w:t>。溫特霍斯特的態度更加溫和，呼吁結束所有反猶和反天主教煽動。</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兩場辯論的記錄描繪了當時的可怕氣氛：反猶主義的噓聲、惡毒的諷刺和高漲的仇恨。辯論的基調比內容本身更加不祥</w:t>
      </w:r>
      <w:hyperlink w:anchor="58_15">
        <w:bookmarkStart w:id="2702" w:name="_58_15"/>
        <w:r w:rsidRPr="00FF790C">
          <w:rPr>
            <w:rStyle w:val="0Text"/>
            <w:rFonts w:asciiTheme="minorEastAsia" w:eastAsiaTheme="minorEastAsia"/>
          </w:rPr>
          <w:t xml:space="preserve"> </w:t>
        </w:r>
        <w:bookmarkEnd w:id="2702"/>
      </w:hyperlink>
      <w:hyperlink w:anchor="58_15">
        <w:r w:rsidRPr="00FF790C">
          <w:rPr>
            <w:rStyle w:val="4Text"/>
            <w:rFonts w:asciiTheme="minorEastAsia" w:eastAsiaTheme="minorEastAsia"/>
          </w:rPr>
          <w:t>[58]</w:t>
        </w:r>
      </w:hyperlink>
      <w:hyperlink w:anchor="58_15">
        <w:r w:rsidRPr="00FF790C">
          <w:rPr>
            <w:rStyle w:val="0Text"/>
            <w:rFonts w:asciiTheme="minorEastAsia" w:eastAsiaTheme="minorEastAsia"/>
          </w:rPr>
          <w:t xml:space="preserve"> </w:t>
        </w:r>
      </w:hyperlink>
      <w:r w:rsidRPr="00FF790C">
        <w:rPr>
          <w:rFonts w:asciiTheme="minorEastAsia" w:eastAsiaTheme="minorEastAsia"/>
        </w:rPr>
        <w:t xml:space="preserve"> </w:t>
      </w:r>
      <w:hyperlink w:anchor="20_17">
        <w:bookmarkStart w:id="2703" w:name="20_16"/>
        <w:r w:rsidRPr="00FF790C">
          <w:rPr>
            <w:rStyle w:val="0Text"/>
            <w:rFonts w:asciiTheme="minorEastAsia" w:eastAsiaTheme="minorEastAsia"/>
          </w:rPr>
          <w:t xml:space="preserve"> </w:t>
        </w:r>
        <w:bookmarkEnd w:id="2703"/>
      </w:hyperlink>
      <w:hyperlink w:anchor="20_17">
        <w:r w:rsidRPr="00FF790C">
          <w:rPr>
            <w:rStyle w:val="4Text"/>
            <w:rFonts w:asciiTheme="minorEastAsia" w:eastAsiaTheme="minorEastAsia"/>
          </w:rPr>
          <w:t>20</w:t>
        </w:r>
      </w:hyperlink>
      <w:hyperlink w:anchor="20_1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這個時刻無法讓普魯士議會感到光榮，也無法讓德國猶太人感到寬慰。布萊希羅德的朋友貝托爾德</w:t>
      </w:r>
      <w:r w:rsidRPr="00FF790C">
        <w:rPr>
          <w:rFonts w:asciiTheme="minorEastAsia" w:eastAsiaTheme="minorEastAsia"/>
        </w:rPr>
        <w:t>·</w:t>
      </w:r>
      <w:r w:rsidRPr="00FF790C">
        <w:rPr>
          <w:rFonts w:asciiTheme="minorEastAsia" w:eastAsiaTheme="minorEastAsia"/>
        </w:rPr>
        <w:t>奧爾巴赫陷入無助</w:t>
      </w:r>
      <w:hyperlink w:anchor="21_17">
        <w:bookmarkStart w:id="2704" w:name="21_16"/>
        <w:r w:rsidRPr="00FF790C">
          <w:rPr>
            <w:rStyle w:val="0Text"/>
            <w:rFonts w:asciiTheme="minorEastAsia" w:eastAsiaTheme="minorEastAsia"/>
          </w:rPr>
          <w:t xml:space="preserve"> </w:t>
        </w:r>
        <w:bookmarkEnd w:id="2704"/>
      </w:hyperlink>
      <w:hyperlink w:anchor="21_17">
        <w:r w:rsidRPr="00FF790C">
          <w:rPr>
            <w:rStyle w:val="4Text"/>
            <w:rFonts w:asciiTheme="minorEastAsia" w:eastAsiaTheme="minorEastAsia"/>
          </w:rPr>
          <w:t>21</w:t>
        </w:r>
      </w:hyperlink>
      <w:hyperlink w:anchor="21_17">
        <w:r w:rsidRPr="00FF790C">
          <w:rPr>
            <w:rStyle w:val="0Text"/>
            <w:rFonts w:asciiTheme="minorEastAsia" w:eastAsiaTheme="minorEastAsia"/>
          </w:rPr>
          <w:t xml:space="preserve"> </w:t>
        </w:r>
      </w:hyperlink>
      <w:r w:rsidRPr="00FF790C">
        <w:rPr>
          <w:rFonts w:asciiTheme="minorEastAsia" w:eastAsiaTheme="minorEastAsia"/>
        </w:rPr>
        <w:t xml:space="preserve"> 。路德維希</w:t>
      </w:r>
      <w:r w:rsidRPr="00FF790C">
        <w:rPr>
          <w:rFonts w:asciiTheme="minorEastAsia" w:eastAsiaTheme="minorEastAsia"/>
        </w:rPr>
        <w:t>·</w:t>
      </w:r>
      <w:r w:rsidRPr="00FF790C">
        <w:rPr>
          <w:rFonts w:asciiTheme="minorEastAsia" w:eastAsiaTheme="minorEastAsia"/>
        </w:rPr>
        <w:t>巴姆貝格想移民國外</w:t>
      </w:r>
      <w:hyperlink w:anchor="59_14">
        <w:bookmarkStart w:id="2705" w:name="_59_14"/>
        <w:r w:rsidRPr="00FF790C">
          <w:rPr>
            <w:rStyle w:val="0Text"/>
            <w:rFonts w:asciiTheme="minorEastAsia" w:eastAsiaTheme="minorEastAsia"/>
          </w:rPr>
          <w:t xml:space="preserve"> </w:t>
        </w:r>
        <w:bookmarkEnd w:id="2705"/>
      </w:hyperlink>
      <w:hyperlink w:anchor="59_14">
        <w:r w:rsidRPr="00FF790C">
          <w:rPr>
            <w:rStyle w:val="4Text"/>
            <w:rFonts w:asciiTheme="minorEastAsia" w:eastAsiaTheme="minorEastAsia"/>
          </w:rPr>
          <w:t>[59]</w:t>
        </w:r>
      </w:hyperlink>
      <w:hyperlink w:anchor="59_14">
        <w:r w:rsidRPr="00FF790C">
          <w:rPr>
            <w:rStyle w:val="0Text"/>
            <w:rFonts w:asciiTheme="minorEastAsia" w:eastAsiaTheme="minorEastAsia"/>
          </w:rPr>
          <w:t xml:space="preserve"> </w:t>
        </w:r>
      </w:hyperlink>
      <w:r w:rsidRPr="00FF790C">
        <w:rPr>
          <w:rFonts w:asciiTheme="minorEastAsia" w:eastAsiaTheme="minorEastAsia"/>
        </w:rPr>
        <w:t xml:space="preserve"> 。葡萄牙最著名的小說家埃薩</w:t>
      </w:r>
      <w:r w:rsidRPr="00FF790C">
        <w:rPr>
          <w:rFonts w:asciiTheme="minorEastAsia" w:eastAsiaTheme="minorEastAsia"/>
        </w:rPr>
        <w:t>·</w:t>
      </w:r>
      <w:r w:rsidRPr="00FF790C">
        <w:rPr>
          <w:rFonts w:asciiTheme="minorEastAsia" w:eastAsiaTheme="minorEastAsia"/>
        </w:rPr>
        <w:t>德</w:t>
      </w:r>
      <w:r w:rsidRPr="00FF790C">
        <w:rPr>
          <w:rFonts w:asciiTheme="minorEastAsia" w:eastAsiaTheme="minorEastAsia"/>
        </w:rPr>
        <w:t>·</w:t>
      </w:r>
      <w:r w:rsidRPr="00FF790C">
        <w:rPr>
          <w:rFonts w:asciiTheme="minorEastAsia" w:eastAsiaTheme="minorEastAsia"/>
        </w:rPr>
        <w:t>奎羅斯（E</w:t>
      </w:r>
      <w:r w:rsidRPr="00FF790C">
        <w:rPr>
          <w:rFonts w:asciiTheme="minorEastAsia" w:eastAsiaTheme="minorEastAsia"/>
        </w:rPr>
        <w:t>ç</w:t>
      </w:r>
      <w:r w:rsidRPr="00FF790C">
        <w:rPr>
          <w:rFonts w:asciiTheme="minorEastAsia" w:eastAsiaTheme="minorEastAsia"/>
        </w:rPr>
        <w:t>a de Queiroz）完全沒有無視猶太人的罪惡和權力，但政府的反應讓他吃驚：</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它讓猶太人群體不受保護地面對廣大德國人的怒火，像本丟</w:t>
      </w:r>
      <w:r w:rsidRPr="00FF790C">
        <w:rPr>
          <w:rFonts w:asciiTheme="minorEastAsia" w:eastAsiaTheme="minorEastAsia"/>
        </w:rPr>
        <w:t>·</w:t>
      </w:r>
      <w:r w:rsidRPr="00FF790C">
        <w:rPr>
          <w:rFonts w:asciiTheme="minorEastAsia" w:eastAsiaTheme="minorEastAsia"/>
        </w:rPr>
        <w:t>彼拉多那樣洗凈自己高貴的雙手。它甚至沒有表示自己將確保執行保護作為帝國公民的猶太人的法律；它僅僅表達暫時不改變這些法律的模糊意向，模糊得就像早上的云。</w:t>
      </w:r>
      <w:hyperlink w:anchor="60_14">
        <w:bookmarkStart w:id="2706" w:name="_60_14"/>
        <w:r w:rsidRPr="00FF790C">
          <w:rPr>
            <w:rStyle w:val="0Text"/>
            <w:rFonts w:asciiTheme="minorEastAsia" w:eastAsiaTheme="minorEastAsia"/>
          </w:rPr>
          <w:t xml:space="preserve"> </w:t>
        </w:r>
        <w:bookmarkEnd w:id="2706"/>
      </w:hyperlink>
      <w:hyperlink w:anchor="60_14">
        <w:r w:rsidRPr="00FF790C">
          <w:rPr>
            <w:rStyle w:val="4Text"/>
            <w:rFonts w:asciiTheme="minorEastAsia" w:eastAsiaTheme="minorEastAsia"/>
          </w:rPr>
          <w:t>[60]</w:t>
        </w:r>
      </w:hyperlink>
      <w:hyperlink w:anchor="60_14">
        <w:r w:rsidRPr="00FF790C">
          <w:rPr>
            <w:rStyle w:val="0Text"/>
            <w:rFonts w:asciiTheme="minorEastAsia" w:eastAsiaTheme="minorEastAsia"/>
          </w:rPr>
          <w:t xml:space="preserve"> </w:t>
        </w:r>
      </w:hyperlink>
      <w:r w:rsidRPr="00FF790C">
        <w:rPr>
          <w:rFonts w:asciiTheme="minorEastAsia" w:eastAsiaTheme="minorEastAsia"/>
        </w:rPr>
        <w:t xml:space="preserve"> </w:t>
      </w:r>
      <w:hyperlink w:anchor="22_17">
        <w:bookmarkStart w:id="2707" w:name="22_16"/>
        <w:r w:rsidRPr="00FF790C">
          <w:rPr>
            <w:rStyle w:val="0Text"/>
            <w:rFonts w:asciiTheme="minorEastAsia" w:eastAsiaTheme="minorEastAsia"/>
          </w:rPr>
          <w:t xml:space="preserve"> </w:t>
        </w:r>
        <w:bookmarkEnd w:id="2707"/>
      </w:hyperlink>
      <w:hyperlink w:anchor="22_17">
        <w:r w:rsidRPr="00FF790C">
          <w:rPr>
            <w:rStyle w:val="4Text"/>
            <w:rFonts w:asciiTheme="minorEastAsia" w:eastAsiaTheme="minorEastAsia"/>
          </w:rPr>
          <w:t>22</w:t>
        </w:r>
      </w:hyperlink>
      <w:hyperlink w:anchor="22_1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布萊希羅德曾期待截然不同的結果。辯論當天，他致信俾斯麥：</w:t>
      </w:r>
      <w:r w:rsidRPr="00FF790C">
        <w:rPr>
          <w:rFonts w:asciiTheme="minorEastAsia" w:eastAsiaTheme="minorEastAsia"/>
        </w:rPr>
        <w:t>“</w:t>
      </w:r>
      <w:r w:rsidRPr="00FF790C">
        <w:rPr>
          <w:rFonts w:asciiTheme="minorEastAsia" w:eastAsiaTheme="minorEastAsia"/>
        </w:rPr>
        <w:t>關于猶太人問題的煽動在這里非常激烈，但隨著今天議會會議的召開，它將畫上句號。</w:t>
      </w:r>
      <w:r w:rsidRPr="00FF790C">
        <w:rPr>
          <w:rFonts w:asciiTheme="minorEastAsia" w:eastAsiaTheme="minorEastAsia"/>
        </w:rPr>
        <w:t>”</w:t>
      </w:r>
      <w:hyperlink w:anchor="61_14">
        <w:bookmarkStart w:id="2708" w:name="_61_14"/>
        <w:r w:rsidRPr="00FF790C">
          <w:rPr>
            <w:rStyle w:val="0Text"/>
            <w:rFonts w:asciiTheme="minorEastAsia" w:eastAsiaTheme="minorEastAsia"/>
          </w:rPr>
          <w:t xml:space="preserve"> </w:t>
        </w:r>
        <w:bookmarkEnd w:id="2708"/>
      </w:hyperlink>
      <w:hyperlink w:anchor="61_14">
        <w:r w:rsidRPr="00FF790C">
          <w:rPr>
            <w:rStyle w:val="4Text"/>
            <w:rFonts w:asciiTheme="minorEastAsia" w:eastAsiaTheme="minorEastAsia"/>
          </w:rPr>
          <w:t>[61]</w:t>
        </w:r>
      </w:hyperlink>
      <w:hyperlink w:anchor="61_14">
        <w:r w:rsidRPr="00FF790C">
          <w:rPr>
            <w:rStyle w:val="0Text"/>
            <w:rFonts w:asciiTheme="minorEastAsia" w:eastAsiaTheme="minorEastAsia"/>
          </w:rPr>
          <w:t xml:space="preserve"> </w:t>
        </w:r>
      </w:hyperlink>
      <w:r w:rsidRPr="00FF790C">
        <w:rPr>
          <w:rFonts w:asciiTheme="minorEastAsia" w:eastAsiaTheme="minorEastAsia"/>
        </w:rPr>
        <w:t xml:space="preserve"> 就在辯論開始前，他獲得保證（或者以為如此），政府將對反猶主義煽動采取強硬立場。他在兩封信中對倫敦羅斯柴爾德家族（被其轉交給迪斯累利）表達自己的樂觀：</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面對關于猶太人問題的質詢，政府將回復說請愿書尚未被交到它的手中，但它甚至現在就會聲明，它永遠不會違反給予所有公民平等權利的憲法，無論他們屬于何種宗教信仰。</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在討論質詢時，政府將聲明對已經發生的放肆行為遺憾至極。不過，更重要的是，皇帝將在幾天內親自聲明，他完全反對所有此類不可取的煽動。</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鑒于公眾中已經有傳言稱，最高層對迫害猶太人表示認同，這種聲明顯得更加重要。皇帝很有可能以回復我在6月份提交的卑微請愿作為聲明的形式，授權我發表他的回復。我非常遺憾無法用反社會黨人法起訴宮廷牧師施托克，該法令只適用社會民主黨人，不能用于其他性質的煽動。我希望這件非常令人遺憾的事能隨著議會討論而終結。</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第二天他寫道：</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今天的議會議程還未結束。我只想確認昨天給你的信息，即政府言簡意賅地指出自己在此事上所持的憲法立場。它無疑會進一步聲明對于已經發生的放肆行為極其遺憾</w:t>
      </w:r>
      <w:r w:rsidRPr="00FF790C">
        <w:rPr>
          <w:rFonts w:asciiTheme="minorEastAsia" w:eastAsiaTheme="minorEastAsia"/>
        </w:rPr>
        <w:t>……</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我相信結果會對猶太人有利，煽動將會停止。</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布萊希羅德的期待落空了。如果他知道羅斯柴爾德對迪斯累利說了下面這些誅心言論，他的沮喪將無以復加：</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lastRenderedPageBreak/>
        <w:t>布萊希羅德本人無疑是猶太人受到迫害的原因之一。因為經常受雇于德國政府，他變得傲慢，忘記自己常常只是</w:t>
      </w:r>
      <w:r w:rsidRPr="00FF790C">
        <w:rPr>
          <w:rFonts w:asciiTheme="minorEastAsia" w:eastAsiaTheme="minorEastAsia"/>
        </w:rPr>
        <w:t>“</w:t>
      </w:r>
      <w:r w:rsidRPr="00FF790C">
        <w:rPr>
          <w:rFonts w:asciiTheme="minorEastAsia" w:eastAsiaTheme="minorEastAsia"/>
        </w:rPr>
        <w:t>測風氣球</w:t>
      </w:r>
      <w:r w:rsidRPr="00FF790C">
        <w:rPr>
          <w:rFonts w:asciiTheme="minorEastAsia" w:eastAsiaTheme="minorEastAsia"/>
        </w:rPr>
        <w:t>”</w:t>
      </w:r>
      <w:r w:rsidRPr="00FF790C">
        <w:rPr>
          <w:rFonts w:asciiTheme="minorEastAsia" w:eastAsiaTheme="minorEastAsia"/>
        </w:rPr>
        <w:t>。</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等我們見面時，我們還可以詳細討論大量其他理由，比如不斷涌入的波蘭、俄國和羅馬尼亞的猶太人，他們剛剛到來時饑腸轆轆，在變得富有前一直是社會主義者。</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猶太人還擁有一半的報紙，特別是那些反俄報紙。圣彼得堡無疑為鼓動這次迫害提供了很多錢。</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我還聽說馮</w:t>
      </w:r>
      <w:r w:rsidRPr="00FF790C">
        <w:rPr>
          <w:rFonts w:asciiTheme="minorEastAsia" w:eastAsiaTheme="minorEastAsia"/>
        </w:rPr>
        <w:t>·</w:t>
      </w:r>
      <w:r w:rsidRPr="00FF790C">
        <w:rPr>
          <w:rFonts w:asciiTheme="minorEastAsia" w:eastAsiaTheme="minorEastAsia"/>
        </w:rPr>
        <w:t>布萊希羅德夫人非常令人厭惡和傲慢。</w:t>
      </w:r>
      <w:hyperlink w:anchor="62_14">
        <w:bookmarkStart w:id="2709" w:name="_62_14"/>
        <w:r w:rsidRPr="00FF790C">
          <w:rPr>
            <w:rStyle w:val="0Text"/>
            <w:rFonts w:asciiTheme="minorEastAsia" w:eastAsiaTheme="minorEastAsia"/>
          </w:rPr>
          <w:t xml:space="preserve"> </w:t>
        </w:r>
        <w:bookmarkEnd w:id="2709"/>
      </w:hyperlink>
      <w:hyperlink w:anchor="62_14">
        <w:r w:rsidRPr="00FF790C">
          <w:rPr>
            <w:rStyle w:val="4Text"/>
            <w:rFonts w:asciiTheme="minorEastAsia" w:eastAsiaTheme="minorEastAsia"/>
          </w:rPr>
          <w:t>[62]</w:t>
        </w:r>
      </w:hyperlink>
      <w:hyperlink w:anchor="62_1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這是對布萊希羅德，也是對羅斯柴爾德家族的可悲描繪</w:t>
      </w:r>
      <w:hyperlink w:anchor="23_17">
        <w:bookmarkStart w:id="2710" w:name="23_16"/>
        <w:r w:rsidRPr="00FF790C">
          <w:rPr>
            <w:rStyle w:val="0Text"/>
            <w:rFonts w:asciiTheme="minorEastAsia" w:eastAsiaTheme="minorEastAsia"/>
          </w:rPr>
          <w:t xml:space="preserve"> </w:t>
        </w:r>
        <w:bookmarkEnd w:id="2710"/>
      </w:hyperlink>
      <w:hyperlink w:anchor="23_17">
        <w:r w:rsidRPr="00FF790C">
          <w:rPr>
            <w:rStyle w:val="4Text"/>
            <w:rFonts w:asciiTheme="minorEastAsia" w:eastAsiaTheme="minorEastAsia"/>
          </w:rPr>
          <w:t>23</w:t>
        </w:r>
      </w:hyperlink>
      <w:hyperlink w:anchor="23_1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政府沒有譴責放肆的行為，甚至未發一言。政府誤導布萊希羅德，從而避免他發動自己的力量嗎？這樣做并不難，因為他希望聽見自己想聽見的，而且這也符合他對俾斯麥有意對施托克所做回應的了解。或許俾斯麥和同僚們決定在最后一刻讓自己的態度強硬起來。1880年，俾斯麥既不反猶也不明顯親猶：他對猶太人懷有范圍廣泛的各種看法，既有正面的（因為他們得到證明的作用和力量），也有許多負面的（因為殘留的敵意和對立的立場）。進步黨的質詢突然迫使他做出決定；他在壓力下采取行動，壓力總能激起他的怒火。用他過去的比喻來說，指針總要在某個位置停下。在1880年11月的那個星期里，指針決定性地停在反猶主義的位置。這是臨時做出的決定，但具有相當的意義。它確立了先例。此外，做出這樣的臨時決定后，人們根據所采取的行動相應重置了過去的想法。這正是在俾斯麥和德國官員們身上所發生的。對猶太人的看法更狹隘了。進步黨完全事與愿違：政府的路線變得更加褊狹，在面向媒體的半官方表態中，政府吹噓新的路線：</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w:t>
      </w:r>
      <w:r w:rsidRPr="00FF790C">
        <w:rPr>
          <w:rFonts w:asciiTheme="minorEastAsia" w:eastAsiaTheme="minorEastAsia"/>
        </w:rPr>
        <w:t>進步黨試圖通過質詢實現魯莽的目標，即讓議會對所謂的反猶主義運動提出譴責。該目標完全沒有實現</w:t>
      </w:r>
      <w:r w:rsidRPr="00FF790C">
        <w:rPr>
          <w:rFonts w:asciiTheme="minorEastAsia" w:eastAsiaTheme="minorEastAsia"/>
        </w:rPr>
        <w:t>……</w:t>
      </w:r>
      <w:r w:rsidRPr="00FF790C">
        <w:rPr>
          <w:rFonts w:asciiTheme="minorEastAsia" w:eastAsiaTheme="minorEastAsia"/>
        </w:rPr>
        <w:t>這場運動通過辯論顯露力量</w:t>
      </w:r>
      <w:r w:rsidRPr="00FF790C">
        <w:rPr>
          <w:rFonts w:asciiTheme="minorEastAsia" w:eastAsiaTheme="minorEastAsia"/>
        </w:rPr>
        <w:t>……</w:t>
      </w:r>
      <w:r w:rsidRPr="00FF790C">
        <w:rPr>
          <w:rFonts w:asciiTheme="minorEastAsia" w:eastAsiaTheme="minorEastAsia"/>
        </w:rPr>
        <w:t>并因為對力量的認識而獲益</w:t>
      </w:r>
      <w:r w:rsidRPr="00FF790C">
        <w:rPr>
          <w:rFonts w:asciiTheme="minorEastAsia" w:eastAsiaTheme="minorEastAsia"/>
        </w:rPr>
        <w:t>……</w:t>
      </w:r>
      <w:r w:rsidRPr="00FF790C">
        <w:rPr>
          <w:rFonts w:asciiTheme="minorEastAsia" w:eastAsiaTheme="minorEastAsia"/>
        </w:rPr>
        <w:t>它更可能獲得新的勇氣，而不是在任何方面感到灰心。</w:t>
      </w:r>
      <w:hyperlink w:anchor="63_14">
        <w:bookmarkStart w:id="2711" w:name="_63_14"/>
        <w:r w:rsidRPr="00FF790C">
          <w:rPr>
            <w:rStyle w:val="0Text"/>
            <w:rFonts w:asciiTheme="minorEastAsia" w:eastAsiaTheme="minorEastAsia"/>
          </w:rPr>
          <w:t xml:space="preserve"> </w:t>
        </w:r>
        <w:bookmarkEnd w:id="2711"/>
      </w:hyperlink>
      <w:hyperlink w:anchor="63_14">
        <w:r w:rsidRPr="00FF790C">
          <w:rPr>
            <w:rStyle w:val="4Text"/>
            <w:rFonts w:asciiTheme="minorEastAsia" w:eastAsiaTheme="minorEastAsia"/>
          </w:rPr>
          <w:t>[63]</w:t>
        </w:r>
      </w:hyperlink>
      <w:hyperlink w:anchor="63_14">
        <w:r w:rsidRPr="00FF790C">
          <w:rPr>
            <w:rStyle w:val="0Text"/>
            <w:rFonts w:asciiTheme="minorEastAsia" w:eastAsiaTheme="minorEastAsia"/>
          </w:rPr>
          <w:t xml:space="preserve"> </w:t>
        </w:r>
      </w:hyperlink>
      <w:r w:rsidRPr="00FF790C">
        <w:rPr>
          <w:rFonts w:asciiTheme="minorEastAsia" w:eastAsiaTheme="minorEastAsia"/>
        </w:rPr>
        <w:t xml:space="preserve"> </w:t>
      </w:r>
      <w:hyperlink w:anchor="24_15">
        <w:bookmarkStart w:id="2712" w:name="24_14"/>
        <w:r w:rsidRPr="00FF790C">
          <w:rPr>
            <w:rStyle w:val="0Text"/>
            <w:rFonts w:asciiTheme="minorEastAsia" w:eastAsiaTheme="minorEastAsia"/>
          </w:rPr>
          <w:t xml:space="preserve"> </w:t>
        </w:r>
        <w:bookmarkEnd w:id="2712"/>
      </w:hyperlink>
      <w:hyperlink w:anchor="24_15">
        <w:r w:rsidRPr="00FF790C">
          <w:rPr>
            <w:rStyle w:val="4Text"/>
            <w:rFonts w:asciiTheme="minorEastAsia" w:eastAsiaTheme="minorEastAsia"/>
          </w:rPr>
          <w:t>24</w:t>
        </w:r>
      </w:hyperlink>
      <w:hyperlink w:anchor="24_15">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倫敦《泰晤士報》報道柏林人的共識，</w:t>
      </w:r>
      <w:r w:rsidRPr="00FF790C">
        <w:rPr>
          <w:rFonts w:asciiTheme="minorEastAsia" w:eastAsiaTheme="minorEastAsia"/>
        </w:rPr>
        <w:t>“</w:t>
      </w:r>
      <w:r w:rsidRPr="00FF790C">
        <w:rPr>
          <w:rFonts w:asciiTheme="minorEastAsia" w:eastAsiaTheme="minorEastAsia"/>
        </w:rPr>
        <w:t>即便沒有公開鼓勵，當權者至少也傾向于默許一場旨在遏制猶太人提升在帝國的勢力和影響的運動</w:t>
      </w:r>
      <w:r w:rsidRPr="00FF790C">
        <w:rPr>
          <w:rFonts w:asciiTheme="minorEastAsia" w:eastAsiaTheme="minorEastAsia"/>
        </w:rPr>
        <w:t>”</w:t>
      </w:r>
      <w:hyperlink w:anchor="64_14">
        <w:bookmarkStart w:id="2713" w:name="_64_14"/>
        <w:r w:rsidRPr="00FF790C">
          <w:rPr>
            <w:rStyle w:val="0Text"/>
            <w:rFonts w:asciiTheme="minorEastAsia" w:eastAsiaTheme="minorEastAsia"/>
          </w:rPr>
          <w:t xml:space="preserve"> </w:t>
        </w:r>
        <w:bookmarkEnd w:id="2713"/>
      </w:hyperlink>
      <w:hyperlink w:anchor="64_14">
        <w:r w:rsidRPr="00FF790C">
          <w:rPr>
            <w:rStyle w:val="4Text"/>
            <w:rFonts w:asciiTheme="minorEastAsia" w:eastAsiaTheme="minorEastAsia"/>
          </w:rPr>
          <w:t>[64]</w:t>
        </w:r>
      </w:hyperlink>
      <w:hyperlink w:anchor="64_14">
        <w:r w:rsidRPr="00FF790C">
          <w:rPr>
            <w:rStyle w:val="0Text"/>
            <w:rFonts w:asciiTheme="minorEastAsia" w:eastAsiaTheme="minorEastAsia"/>
          </w:rPr>
          <w:t xml:space="preserve"> </w:t>
        </w:r>
      </w:hyperlink>
      <w:r w:rsidRPr="00FF790C">
        <w:rPr>
          <w:rFonts w:asciiTheme="minorEastAsia" w:eastAsiaTheme="minorEastAsia"/>
        </w:rPr>
        <w:t xml:space="preserve"> 。此外，政府的做法足夠正確，使其對反猶主義心照不宣的支持不至于被進步黨拿作把柄。事實上，反猶主義者屬于進步黨的敵人，德國的政治由他們的敵人主導。</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布萊希羅德一定感到失望，無論他多么努力地試圖掩蓋失敗。可能令他略感安慰的是，在議會辯論進行期間，七十五位柏林重要的人物發表聲明，譴責反猶主義煽動破壞國家團結。猶太人</w:t>
      </w:r>
      <w:r w:rsidRPr="00FF790C">
        <w:rPr>
          <w:rFonts w:asciiTheme="minorEastAsia" w:eastAsiaTheme="minorEastAsia"/>
        </w:rPr>
        <w:t>“</w:t>
      </w:r>
      <w:r w:rsidRPr="00FF790C">
        <w:rPr>
          <w:rFonts w:asciiTheme="minorEastAsia" w:eastAsiaTheme="minorEastAsia"/>
        </w:rPr>
        <w:t>為祖國帶來榮耀和利益</w:t>
      </w:r>
      <w:r w:rsidRPr="00FF790C">
        <w:rPr>
          <w:rFonts w:asciiTheme="minorEastAsia" w:eastAsiaTheme="minorEastAsia"/>
        </w:rPr>
        <w:t>”</w:t>
      </w:r>
      <w:r w:rsidRPr="00FF790C">
        <w:rPr>
          <w:rFonts w:asciiTheme="minorEastAsia" w:eastAsiaTheme="minorEastAsia"/>
        </w:rPr>
        <w:t>。德國人應該拋棄中世紀的狂熱主義，珍惜</w:t>
      </w:r>
      <w:r w:rsidRPr="00FF790C">
        <w:rPr>
          <w:rFonts w:asciiTheme="minorEastAsia" w:eastAsiaTheme="minorEastAsia"/>
        </w:rPr>
        <w:t>“</w:t>
      </w:r>
      <w:r w:rsidRPr="00FF790C">
        <w:rPr>
          <w:rFonts w:asciiTheme="minorEastAsia" w:eastAsiaTheme="minorEastAsia"/>
        </w:rPr>
        <w:t>萊辛的遺產。我們已經可以聽到要求采取歧視性立法，要求把猶太人排除出這個或那個行當、榮譽和親信地位。再過多久普通民眾也會提出同樣的要求呢？</w:t>
      </w:r>
      <w:r w:rsidRPr="00FF790C">
        <w:rPr>
          <w:rFonts w:asciiTheme="minorEastAsia" w:eastAsiaTheme="minorEastAsia"/>
        </w:rPr>
        <w:t>”</w:t>
      </w:r>
      <w:r w:rsidRPr="00FF790C">
        <w:rPr>
          <w:rFonts w:asciiTheme="minorEastAsia" w:eastAsiaTheme="minorEastAsia"/>
        </w:rPr>
        <w:t>簽名者包括大學和市政府的重要成員、幾位商人和一位有過叛逆記錄的牧師，許多簽名者是著名的進步黨人</w:t>
      </w:r>
      <w:hyperlink w:anchor="65_14">
        <w:bookmarkStart w:id="2714" w:name="_65_14"/>
        <w:r w:rsidRPr="00FF790C">
          <w:rPr>
            <w:rStyle w:val="0Text"/>
            <w:rFonts w:asciiTheme="minorEastAsia" w:eastAsiaTheme="minorEastAsia"/>
          </w:rPr>
          <w:t xml:space="preserve"> </w:t>
        </w:r>
        <w:bookmarkEnd w:id="2714"/>
      </w:hyperlink>
      <w:hyperlink w:anchor="65_14">
        <w:r w:rsidRPr="00FF790C">
          <w:rPr>
            <w:rStyle w:val="4Text"/>
            <w:rFonts w:asciiTheme="minorEastAsia" w:eastAsiaTheme="minorEastAsia"/>
          </w:rPr>
          <w:t>[65]</w:t>
        </w:r>
      </w:hyperlink>
      <w:hyperlink w:anchor="65_14">
        <w:r w:rsidRPr="00FF790C">
          <w:rPr>
            <w:rStyle w:val="0Text"/>
            <w:rFonts w:asciiTheme="minorEastAsia" w:eastAsiaTheme="minorEastAsia"/>
          </w:rPr>
          <w:t xml:space="preserve"> </w:t>
        </w:r>
      </w:hyperlink>
      <w:r w:rsidRPr="00FF790C">
        <w:rPr>
          <w:rFonts w:asciiTheme="minorEastAsia" w:eastAsiaTheme="minorEastAsia"/>
        </w:rPr>
        <w:t xml:space="preserve"> 。布萊希羅德的朋友和客戶中無人簽名，包括萊恩多夫、哈茨菲爾特和卡多夫這樣的正直貴族，盡</w:t>
      </w:r>
      <w:r w:rsidRPr="00FF790C">
        <w:rPr>
          <w:rFonts w:asciiTheme="minorEastAsia" w:eastAsiaTheme="minorEastAsia"/>
        </w:rPr>
        <w:lastRenderedPageBreak/>
        <w:t>管他們常常向他標榜感激和友誼。他們也沒有發起自己的公開請求，以免染上與左翼合作的污點。其中的某些人可能在私下里和口頭上向布萊希羅德表示過關切，盡管我們沒有相關記錄。在公開場合，辯論雙方是反猶主義者和進步黨人，而龐大的中間派一如既往地袖手旁觀。當威廉在11月底表示自己</w:t>
      </w:r>
      <w:r w:rsidRPr="00FF790C">
        <w:rPr>
          <w:rFonts w:asciiTheme="minorEastAsia" w:eastAsiaTheme="minorEastAsia"/>
        </w:rPr>
        <w:t>“</w:t>
      </w:r>
      <w:r w:rsidRPr="00FF790C">
        <w:rPr>
          <w:rFonts w:asciiTheme="minorEastAsia" w:eastAsiaTheme="minorEastAsia"/>
        </w:rPr>
        <w:t>不認同宮廷牧師施托克的活動</w:t>
      </w:r>
      <w:r w:rsidRPr="00FF790C">
        <w:rPr>
          <w:rFonts w:asciiTheme="minorEastAsia" w:eastAsiaTheme="minorEastAsia"/>
        </w:rPr>
        <w:t>……</w:t>
      </w:r>
      <w:r w:rsidRPr="00FF790C">
        <w:rPr>
          <w:rFonts w:asciiTheme="minorEastAsia" w:eastAsiaTheme="minorEastAsia"/>
        </w:rPr>
        <w:t>但整件事將會平息</w:t>
      </w:r>
      <w:r w:rsidRPr="00FF790C">
        <w:rPr>
          <w:rFonts w:asciiTheme="minorEastAsia" w:eastAsiaTheme="minorEastAsia"/>
        </w:rPr>
        <w:t>……</w:t>
      </w:r>
      <w:r w:rsidRPr="00FF790C">
        <w:rPr>
          <w:rFonts w:asciiTheme="minorEastAsia" w:eastAsiaTheme="minorEastAsia"/>
        </w:rPr>
        <w:t>這次混亂有助于讓猶太人更加節制一點</w:t>
      </w:r>
      <w:r w:rsidRPr="00FF790C">
        <w:rPr>
          <w:rFonts w:asciiTheme="minorEastAsia" w:eastAsiaTheme="minorEastAsia"/>
        </w:rPr>
        <w:t>”</w:t>
      </w:r>
      <w:hyperlink w:anchor="66_13">
        <w:bookmarkStart w:id="2715" w:name="_66_13"/>
        <w:r w:rsidRPr="00FF790C">
          <w:rPr>
            <w:rStyle w:val="0Text"/>
            <w:rFonts w:asciiTheme="minorEastAsia" w:eastAsiaTheme="minorEastAsia"/>
          </w:rPr>
          <w:t xml:space="preserve"> </w:t>
        </w:r>
        <w:bookmarkEnd w:id="2715"/>
      </w:hyperlink>
      <w:hyperlink w:anchor="66_13">
        <w:r w:rsidRPr="00FF790C">
          <w:rPr>
            <w:rStyle w:val="4Text"/>
            <w:rFonts w:asciiTheme="minorEastAsia" w:eastAsiaTheme="minorEastAsia"/>
          </w:rPr>
          <w:t>[66]</w:t>
        </w:r>
      </w:hyperlink>
      <w:hyperlink w:anchor="66_13">
        <w:r w:rsidRPr="00FF790C">
          <w:rPr>
            <w:rStyle w:val="0Text"/>
            <w:rFonts w:asciiTheme="minorEastAsia" w:eastAsiaTheme="minorEastAsia"/>
          </w:rPr>
          <w:t xml:space="preserve"> </w:t>
        </w:r>
      </w:hyperlink>
      <w:r w:rsidRPr="00FF790C">
        <w:rPr>
          <w:rFonts w:asciiTheme="minorEastAsia" w:eastAsiaTheme="minorEastAsia"/>
        </w:rPr>
        <w:t xml:space="preserve"> 時，許多人可能有同感。</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如果1880年前后的基督徒和猶太人有共同的老生常談，那就是對</w:t>
      </w:r>
      <w:r w:rsidRPr="00FF790C">
        <w:rPr>
          <w:rFonts w:asciiTheme="minorEastAsia" w:eastAsiaTheme="minorEastAsia"/>
        </w:rPr>
        <w:t>“</w:t>
      </w:r>
      <w:r w:rsidRPr="00FF790C">
        <w:rPr>
          <w:rFonts w:asciiTheme="minorEastAsia" w:eastAsiaTheme="minorEastAsia"/>
        </w:rPr>
        <w:t>節制的猶太人</w:t>
      </w:r>
      <w:r w:rsidRPr="00FF790C">
        <w:rPr>
          <w:rFonts w:asciiTheme="minorEastAsia" w:eastAsiaTheme="minorEastAsia"/>
        </w:rPr>
        <w:t>”</w:t>
      </w:r>
      <w:r w:rsidRPr="00FF790C">
        <w:rPr>
          <w:rFonts w:asciiTheme="minorEastAsia" w:eastAsiaTheme="minorEastAsia"/>
        </w:rPr>
        <w:t>的渴望。這種渴望具有不同的動機和意圖，但總是隱含對不那么炫目、艷俗和喧囂的模糊渴望。有教養的猶太人醫生（與基督徒病人關系和諧）以及低調的猶太學者或作家希望猶太人出于美感和謹慎的理由保持謙虛。貝托爾德</w:t>
      </w:r>
      <w:r w:rsidRPr="00FF790C">
        <w:rPr>
          <w:rFonts w:asciiTheme="minorEastAsia" w:eastAsiaTheme="minorEastAsia"/>
        </w:rPr>
        <w:t>·</w:t>
      </w:r>
      <w:r w:rsidRPr="00FF790C">
        <w:rPr>
          <w:rFonts w:asciiTheme="minorEastAsia" w:eastAsiaTheme="minorEastAsia"/>
        </w:rPr>
        <w:t>奧爾巴赫在1877年寫道：</w:t>
      </w:r>
      <w:r w:rsidRPr="00FF790C">
        <w:rPr>
          <w:rFonts w:asciiTheme="minorEastAsia" w:eastAsiaTheme="minorEastAsia"/>
        </w:rPr>
        <w:t>“</w:t>
      </w:r>
      <w:r w:rsidRPr="00FF790C">
        <w:rPr>
          <w:rFonts w:asciiTheme="minorEastAsia" w:eastAsiaTheme="minorEastAsia"/>
        </w:rPr>
        <w:t>當然，在大西洋兩岸，猶太人有許多可以被指摘的地方</w:t>
      </w:r>
      <w:hyperlink w:anchor="25_15">
        <w:bookmarkStart w:id="2716" w:name="25_14"/>
        <w:r w:rsidRPr="00FF790C">
          <w:rPr>
            <w:rStyle w:val="0Text"/>
            <w:rFonts w:asciiTheme="minorEastAsia" w:eastAsiaTheme="minorEastAsia"/>
          </w:rPr>
          <w:t xml:space="preserve"> </w:t>
        </w:r>
        <w:bookmarkEnd w:id="2716"/>
      </w:hyperlink>
      <w:hyperlink w:anchor="25_15">
        <w:r w:rsidRPr="00FF790C">
          <w:rPr>
            <w:rStyle w:val="4Text"/>
            <w:rFonts w:asciiTheme="minorEastAsia" w:eastAsiaTheme="minorEastAsia"/>
          </w:rPr>
          <w:t>25</w:t>
        </w:r>
      </w:hyperlink>
      <w:hyperlink w:anchor="25_15">
        <w:r w:rsidRPr="00FF790C">
          <w:rPr>
            <w:rStyle w:val="0Text"/>
            <w:rFonts w:asciiTheme="minorEastAsia" w:eastAsiaTheme="minorEastAsia"/>
          </w:rPr>
          <w:t xml:space="preserve"> </w:t>
        </w:r>
      </w:hyperlink>
      <w:r w:rsidRPr="00FF790C">
        <w:rPr>
          <w:rFonts w:asciiTheme="minorEastAsia" w:eastAsiaTheme="minorEastAsia"/>
        </w:rPr>
        <w:t xml:space="preserve"> 。最重要的是，他們缺乏低調的教養，通過自我改善和內部升華獲得自我滿足。他們沉湎于炫耀和浮華的顯擺，特別是在猶太婦女當中。</w:t>
      </w:r>
      <w:r w:rsidRPr="00FF790C">
        <w:rPr>
          <w:rFonts w:asciiTheme="minorEastAsia" w:eastAsiaTheme="minorEastAsia"/>
        </w:rPr>
        <w:t>”</w:t>
      </w:r>
      <w:r w:rsidRPr="00FF790C">
        <w:rPr>
          <w:rFonts w:asciiTheme="minorEastAsia" w:eastAsiaTheme="minorEastAsia"/>
        </w:rPr>
        <w:t>但他反問道，在基督徒新貴中不也有類似的特征嗎</w:t>
      </w:r>
      <w:hyperlink w:anchor="67_13">
        <w:bookmarkStart w:id="2717" w:name="_67_13"/>
        <w:r w:rsidRPr="00FF790C">
          <w:rPr>
            <w:rStyle w:val="0Text"/>
            <w:rFonts w:asciiTheme="minorEastAsia" w:eastAsiaTheme="minorEastAsia"/>
          </w:rPr>
          <w:t xml:space="preserve"> </w:t>
        </w:r>
        <w:bookmarkEnd w:id="2717"/>
      </w:hyperlink>
      <w:hyperlink w:anchor="67_13">
        <w:r w:rsidRPr="00FF790C">
          <w:rPr>
            <w:rStyle w:val="4Text"/>
            <w:rFonts w:asciiTheme="minorEastAsia" w:eastAsiaTheme="minorEastAsia"/>
          </w:rPr>
          <w:t>[67]</w:t>
        </w:r>
      </w:hyperlink>
      <w:hyperlink w:anchor="67_13">
        <w:r w:rsidRPr="00FF790C">
          <w:rPr>
            <w:rStyle w:val="0Text"/>
            <w:rFonts w:asciiTheme="minorEastAsia" w:eastAsiaTheme="minorEastAsia"/>
          </w:rPr>
          <w:t xml:space="preserve"> </w:t>
        </w:r>
      </w:hyperlink>
      <w:r w:rsidRPr="00FF790C">
        <w:rPr>
          <w:rFonts w:asciiTheme="minorEastAsia" w:eastAsiaTheme="minorEastAsia"/>
        </w:rPr>
        <w:t xml:space="preserve"> ？1880年初，雅各布</w:t>
      </w:r>
      <w:r w:rsidRPr="00FF790C">
        <w:rPr>
          <w:rFonts w:asciiTheme="minorEastAsia" w:eastAsiaTheme="minorEastAsia"/>
        </w:rPr>
        <w:t>·</w:t>
      </w:r>
      <w:r w:rsidRPr="00FF790C">
        <w:rPr>
          <w:rFonts w:asciiTheme="minorEastAsia" w:eastAsiaTheme="minorEastAsia"/>
        </w:rPr>
        <w:t>布克哈特同樣在一封信中警告說：</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我奉勸猶太人表現得非常睿智和節制，但即使那樣，我仍然不相信目前的騷動將會平息</w:t>
      </w:r>
      <w:r w:rsidRPr="00FF790C">
        <w:rPr>
          <w:rFonts w:asciiTheme="minorEastAsia" w:eastAsiaTheme="minorEastAsia"/>
        </w:rPr>
        <w:t>……</w:t>
      </w:r>
      <w:r w:rsidRPr="00FF790C">
        <w:rPr>
          <w:rFonts w:asciiTheme="minorEastAsia" w:eastAsiaTheme="minorEastAsia"/>
        </w:rPr>
        <w:t>猶太人特別需要為他們完全沒有理由地干涉各種事務贖罪，報紙必須擺脫猶太人編輯和記者才能生存下去。這種事[反猶主義]可能突然爆發，并一天天蔓延開去。</w:t>
      </w:r>
      <w:hyperlink w:anchor="68_13">
        <w:bookmarkStart w:id="2718" w:name="_68_13"/>
        <w:r w:rsidRPr="00FF790C">
          <w:rPr>
            <w:rStyle w:val="0Text"/>
            <w:rFonts w:asciiTheme="minorEastAsia" w:eastAsiaTheme="minorEastAsia"/>
          </w:rPr>
          <w:t xml:space="preserve"> </w:t>
        </w:r>
        <w:bookmarkEnd w:id="2718"/>
      </w:hyperlink>
      <w:hyperlink w:anchor="68_13">
        <w:r w:rsidRPr="00FF790C">
          <w:rPr>
            <w:rStyle w:val="4Text"/>
            <w:rFonts w:asciiTheme="minorEastAsia" w:eastAsiaTheme="minorEastAsia"/>
          </w:rPr>
          <w:t>[68]</w:t>
        </w:r>
      </w:hyperlink>
      <w:hyperlink w:anchor="68_1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布克哈特對</w:t>
      </w:r>
      <w:r w:rsidRPr="00FF790C">
        <w:rPr>
          <w:rFonts w:asciiTheme="minorEastAsia" w:eastAsiaTheme="minorEastAsia"/>
        </w:rPr>
        <w:t>“</w:t>
      </w:r>
      <w:r w:rsidRPr="00FF790C">
        <w:rPr>
          <w:rFonts w:asciiTheme="minorEastAsia" w:eastAsiaTheme="minorEastAsia"/>
        </w:rPr>
        <w:t>節制</w:t>
      </w:r>
      <w:r w:rsidRPr="00FF790C">
        <w:rPr>
          <w:rFonts w:asciiTheme="minorEastAsia" w:eastAsiaTheme="minorEastAsia"/>
        </w:rPr>
        <w:t>”</w:t>
      </w:r>
      <w:r w:rsidRPr="00FF790C">
        <w:rPr>
          <w:rFonts w:asciiTheme="minorEastAsia" w:eastAsiaTheme="minorEastAsia"/>
        </w:rPr>
        <w:t>的呼吁表達了保守派希望削弱自由派猶太人，但也流露了擔心社會仇恨遠遠超過</w:t>
      </w:r>
      <w:r w:rsidRPr="00FF790C">
        <w:rPr>
          <w:rFonts w:asciiTheme="minorEastAsia" w:eastAsiaTheme="minorEastAsia"/>
        </w:rPr>
        <w:t>“</w:t>
      </w:r>
      <w:r w:rsidRPr="00FF790C">
        <w:rPr>
          <w:rFonts w:asciiTheme="minorEastAsia" w:eastAsiaTheme="minorEastAsia"/>
        </w:rPr>
        <w:t>基督徒</w:t>
      </w:r>
      <w:r w:rsidRPr="00FF790C">
        <w:rPr>
          <w:rFonts w:asciiTheme="minorEastAsia" w:eastAsiaTheme="minorEastAsia"/>
        </w:rPr>
        <w:t>”</w:t>
      </w:r>
      <w:r w:rsidRPr="00FF790C">
        <w:rPr>
          <w:rFonts w:asciiTheme="minorEastAsia" w:eastAsiaTheme="minorEastAsia"/>
        </w:rPr>
        <w:t>反猶主義者的想象，可能吞噬和摧毀猶太人。</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我們不能忽視在19世紀80年代的觀察者中非常普遍的想法，即在新的反猶主義出現時，猶太人的行為和顯赫地位與正在升溫的激烈反應之間的確存在某種關系。長期來看，幻想、種族主義或偏執很可能終將戰勝事實，但大多數人并不考慮</w:t>
      </w:r>
      <w:r w:rsidRPr="00FF790C">
        <w:rPr>
          <w:rFonts w:asciiTheme="minorEastAsia" w:eastAsiaTheme="minorEastAsia"/>
        </w:rPr>
        <w:t>“</w:t>
      </w:r>
      <w:r w:rsidRPr="00FF790C">
        <w:rPr>
          <w:rFonts w:asciiTheme="minorEastAsia" w:eastAsiaTheme="minorEastAsia"/>
        </w:rPr>
        <w:t>長期</w:t>
      </w:r>
      <w:r w:rsidRPr="00FF790C">
        <w:rPr>
          <w:rFonts w:asciiTheme="minorEastAsia" w:eastAsiaTheme="minorEastAsia"/>
        </w:rPr>
        <w:t>”</w:t>
      </w:r>
      <w:r w:rsidRPr="00FF790C">
        <w:rPr>
          <w:rFonts w:asciiTheme="minorEastAsia" w:eastAsiaTheme="minorEastAsia"/>
        </w:rPr>
        <w:t>，而是以過去的選擇性記憶作為引導，希望在短期內發達和生存下去。因此，許多猶太人，他們的自衛同樣理所當然地需要自我提高</w:t>
      </w:r>
      <w:r w:rsidRPr="00FF790C">
        <w:rPr>
          <w:rFonts w:asciiTheme="minorEastAsia" w:eastAsiaTheme="minorEastAsia"/>
        </w:rPr>
        <w:t>—</w:t>
      </w:r>
      <w:r w:rsidRPr="00FF790C">
        <w:rPr>
          <w:rFonts w:asciiTheme="minorEastAsia" w:eastAsiaTheme="minorEastAsia"/>
        </w:rPr>
        <w:t>但對這種需要的意識無法減輕圍繞著自衛的不確定性</w:t>
      </w:r>
      <w:hyperlink w:anchor="69_13">
        <w:bookmarkStart w:id="2719" w:name="_69_13"/>
        <w:r w:rsidRPr="00FF790C">
          <w:rPr>
            <w:rStyle w:val="0Text"/>
            <w:rFonts w:asciiTheme="minorEastAsia" w:eastAsiaTheme="minorEastAsia"/>
          </w:rPr>
          <w:t xml:space="preserve"> </w:t>
        </w:r>
        <w:bookmarkEnd w:id="2719"/>
      </w:hyperlink>
      <w:hyperlink w:anchor="69_13">
        <w:r w:rsidRPr="00FF790C">
          <w:rPr>
            <w:rStyle w:val="4Text"/>
            <w:rFonts w:asciiTheme="minorEastAsia" w:eastAsiaTheme="minorEastAsia"/>
          </w:rPr>
          <w:t>[69]</w:t>
        </w:r>
      </w:hyperlink>
      <w:hyperlink w:anchor="69_1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w:t>
      </w:r>
      <w:r w:rsidRPr="00FF790C">
        <w:rPr>
          <w:rFonts w:asciiTheme="minorEastAsia" w:eastAsiaTheme="minorEastAsia"/>
        </w:rPr>
        <w:t>節制的猶太人</w:t>
      </w:r>
      <w:r w:rsidRPr="00FF790C">
        <w:rPr>
          <w:rFonts w:asciiTheme="minorEastAsia" w:eastAsiaTheme="minorEastAsia"/>
        </w:rPr>
        <w:t>”</w:t>
      </w:r>
      <w:r w:rsidRPr="00FF790C">
        <w:rPr>
          <w:rFonts w:asciiTheme="minorEastAsia" w:eastAsiaTheme="minorEastAsia"/>
        </w:rPr>
        <w:t>還再次提醒我們，反猶主義和反資本主義最初密不可分地糾纏在一起。不謙虛的猶太人通常是富有的猶太人，而富有的猶太人是資本主義的產物</w:t>
      </w:r>
      <w:r w:rsidRPr="00FF790C">
        <w:rPr>
          <w:rFonts w:asciiTheme="minorEastAsia" w:eastAsiaTheme="minorEastAsia"/>
        </w:rPr>
        <w:t>—</w:t>
      </w:r>
      <w:r w:rsidRPr="00FF790C">
        <w:rPr>
          <w:rFonts w:asciiTheme="minorEastAsia" w:eastAsiaTheme="minorEastAsia"/>
        </w:rPr>
        <w:t>在德國的庸俗理想主義中，</w:t>
      </w:r>
      <w:r w:rsidRPr="00FF790C">
        <w:rPr>
          <w:rFonts w:asciiTheme="minorEastAsia" w:eastAsiaTheme="minorEastAsia"/>
        </w:rPr>
        <w:t>“</w:t>
      </w:r>
      <w:r w:rsidRPr="00FF790C">
        <w:rPr>
          <w:rFonts w:asciiTheme="minorEastAsia" w:eastAsiaTheme="minorEastAsia"/>
        </w:rPr>
        <w:t>資本主義</w:t>
      </w:r>
      <w:r w:rsidRPr="00FF790C">
        <w:rPr>
          <w:rFonts w:asciiTheme="minorEastAsia" w:eastAsiaTheme="minorEastAsia"/>
        </w:rPr>
        <w:t>”</w:t>
      </w:r>
      <w:r w:rsidRPr="00FF790C">
        <w:rPr>
          <w:rFonts w:asciiTheme="minorEastAsia" w:eastAsiaTheme="minorEastAsia"/>
        </w:rPr>
        <w:t>通常被稱為</w:t>
      </w:r>
      <w:r w:rsidRPr="00FF790C">
        <w:rPr>
          <w:rFonts w:asciiTheme="minorEastAsia" w:eastAsiaTheme="minorEastAsia"/>
        </w:rPr>
        <w:t>“</w:t>
      </w:r>
      <w:r w:rsidRPr="00FF790C">
        <w:rPr>
          <w:rFonts w:asciiTheme="minorEastAsia" w:eastAsiaTheme="minorEastAsia"/>
        </w:rPr>
        <w:t>物質主義</w:t>
      </w:r>
      <w:r w:rsidRPr="00FF790C">
        <w:rPr>
          <w:rFonts w:asciiTheme="minorEastAsia" w:eastAsiaTheme="minorEastAsia"/>
        </w:rPr>
        <w:t>”</w:t>
      </w:r>
      <w:r w:rsidRPr="00FF790C">
        <w:rPr>
          <w:rFonts w:asciiTheme="minorEastAsia" w:eastAsiaTheme="minorEastAsia"/>
        </w:rPr>
        <w:t>，暗示這是一種精神的扭曲，而非經濟秩序的運行方式</w:t>
      </w:r>
      <w:hyperlink w:anchor="70_13">
        <w:bookmarkStart w:id="2720" w:name="_70_13"/>
        <w:r w:rsidRPr="00FF790C">
          <w:rPr>
            <w:rStyle w:val="0Text"/>
            <w:rFonts w:asciiTheme="minorEastAsia" w:eastAsiaTheme="minorEastAsia"/>
          </w:rPr>
          <w:t xml:space="preserve"> </w:t>
        </w:r>
        <w:bookmarkEnd w:id="2720"/>
      </w:hyperlink>
      <w:hyperlink w:anchor="70_13">
        <w:r w:rsidRPr="00FF790C">
          <w:rPr>
            <w:rStyle w:val="4Text"/>
            <w:rFonts w:asciiTheme="minorEastAsia" w:eastAsiaTheme="minorEastAsia"/>
          </w:rPr>
          <w:t>[70]</w:t>
        </w:r>
      </w:hyperlink>
      <w:hyperlink w:anchor="70_1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此外，</w:t>
      </w:r>
      <w:r w:rsidRPr="00FF790C">
        <w:rPr>
          <w:rFonts w:asciiTheme="minorEastAsia" w:eastAsiaTheme="minorEastAsia"/>
        </w:rPr>
        <w:t>“</w:t>
      </w:r>
      <w:r w:rsidRPr="00FF790C">
        <w:rPr>
          <w:rFonts w:asciiTheme="minorEastAsia" w:eastAsiaTheme="minorEastAsia"/>
        </w:rPr>
        <w:t>節制的猶太人</w:t>
      </w:r>
      <w:r w:rsidRPr="00FF790C">
        <w:rPr>
          <w:rFonts w:asciiTheme="minorEastAsia" w:eastAsiaTheme="minorEastAsia"/>
        </w:rPr>
        <w:t>”</w:t>
      </w:r>
      <w:r w:rsidRPr="00FF790C">
        <w:rPr>
          <w:rFonts w:asciiTheme="minorEastAsia" w:eastAsiaTheme="minorEastAsia"/>
        </w:rPr>
        <w:t>還讓人想起德國人和外國人對新帝國的德國人如何自負、張狂和傲慢的無數描繪，特別是當他們來到外國的土地上。（許多德國猶太人也許下意識地感覺自己永遠在外國的土地上</w:t>
      </w:r>
      <w:hyperlink w:anchor="26_13">
        <w:bookmarkStart w:id="2721" w:name="26_12"/>
        <w:r w:rsidRPr="00FF790C">
          <w:rPr>
            <w:rStyle w:val="0Text"/>
            <w:rFonts w:asciiTheme="minorEastAsia" w:eastAsiaTheme="minorEastAsia"/>
          </w:rPr>
          <w:t xml:space="preserve"> </w:t>
        </w:r>
        <w:bookmarkEnd w:id="2721"/>
      </w:hyperlink>
      <w:hyperlink w:anchor="26_13">
        <w:r w:rsidRPr="00FF790C">
          <w:rPr>
            <w:rStyle w:val="4Text"/>
            <w:rFonts w:asciiTheme="minorEastAsia" w:eastAsiaTheme="minorEastAsia"/>
          </w:rPr>
          <w:t>26</w:t>
        </w:r>
      </w:hyperlink>
      <w:hyperlink w:anchor="26_13">
        <w:r w:rsidRPr="00FF790C">
          <w:rPr>
            <w:rStyle w:val="0Text"/>
            <w:rFonts w:asciiTheme="minorEastAsia" w:eastAsiaTheme="minorEastAsia"/>
          </w:rPr>
          <w:t xml:space="preserve"> </w:t>
        </w:r>
      </w:hyperlink>
      <w:r w:rsidRPr="00FF790C">
        <w:rPr>
          <w:rFonts w:asciiTheme="minorEastAsia" w:eastAsiaTheme="minorEastAsia"/>
        </w:rPr>
        <w:t xml:space="preserve"> 。）德國人下意識地認為，猶太人夸張地展現德國人自己的粗俗和社會焦慮，對此憎惡不已。最重要的是，布萊希羅德的人生以另一種方式展現反猶主義的力量：他的錯誤或疏失總被說成是猶太人的錯誤；普遍的做法是將猶太人和負面特征聯系起來。基督徒的過錯屬于個人，猶太人的過錯則是他們民族特性。</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政府仍然需要回復布萊希羅德的請愿，議會的辯論有利于施托克，對布萊希羅德造成傷害。在談判之前，俾斯麥曾希望用反社會黨人法對付施托克，甚至威廉也</w:t>
      </w:r>
      <w:r w:rsidRPr="00FF790C">
        <w:rPr>
          <w:rFonts w:asciiTheme="minorEastAsia" w:eastAsiaTheme="minorEastAsia"/>
        </w:rPr>
        <w:t>“</w:t>
      </w:r>
      <w:r w:rsidRPr="00FF790C">
        <w:rPr>
          <w:rFonts w:asciiTheme="minorEastAsia" w:eastAsiaTheme="minorEastAsia"/>
        </w:rPr>
        <w:t>忿忿然地</w:t>
      </w:r>
      <w:r w:rsidRPr="00FF790C">
        <w:rPr>
          <w:rFonts w:asciiTheme="minorEastAsia" w:eastAsiaTheme="minorEastAsia"/>
        </w:rPr>
        <w:t>”</w:t>
      </w:r>
      <w:r w:rsidRPr="00FF790C">
        <w:rPr>
          <w:rFonts w:asciiTheme="minorEastAsia" w:eastAsiaTheme="minorEastAsia"/>
        </w:rPr>
        <w:t>對普特卡默談起此人。施托克在教會中的上級認為他很快將失去宮廷牧師的職位</w:t>
      </w:r>
      <w:hyperlink w:anchor="71_13">
        <w:bookmarkStart w:id="2722" w:name="_71_13"/>
        <w:r w:rsidRPr="00FF790C">
          <w:rPr>
            <w:rStyle w:val="0Text"/>
            <w:rFonts w:asciiTheme="minorEastAsia" w:eastAsiaTheme="minorEastAsia"/>
          </w:rPr>
          <w:t xml:space="preserve"> </w:t>
        </w:r>
        <w:bookmarkEnd w:id="2722"/>
      </w:hyperlink>
      <w:hyperlink w:anchor="71_13">
        <w:r w:rsidRPr="00FF790C">
          <w:rPr>
            <w:rStyle w:val="4Text"/>
            <w:rFonts w:asciiTheme="minorEastAsia" w:eastAsiaTheme="minorEastAsia"/>
          </w:rPr>
          <w:t>[71]</w:t>
        </w:r>
      </w:hyperlink>
      <w:hyperlink w:anchor="71_13">
        <w:r w:rsidRPr="00FF790C">
          <w:rPr>
            <w:rStyle w:val="0Text"/>
            <w:rFonts w:asciiTheme="minorEastAsia" w:eastAsiaTheme="minorEastAsia"/>
          </w:rPr>
          <w:t xml:space="preserve"> </w:t>
        </w:r>
      </w:hyperlink>
      <w:r w:rsidRPr="00FF790C">
        <w:rPr>
          <w:rFonts w:asciiTheme="minorEastAsia" w:eastAsiaTheme="minorEastAsia"/>
        </w:rPr>
        <w:t xml:space="preserve"> 。但談判改變一切，特別是對俾斯麥來說。他不再認為自己和普特卡默應該向威廉提交不同的意見。俾斯麥又多次強烈批評施托克不可饒恕地要求實行累進稅，然后突然緩和下來，在議會辯論后放棄之前</w:t>
      </w:r>
      <w:r w:rsidRPr="00FF790C">
        <w:rPr>
          <w:rFonts w:asciiTheme="minorEastAsia" w:eastAsiaTheme="minorEastAsia"/>
        </w:rPr>
        <w:t>“</w:t>
      </w:r>
      <w:r w:rsidRPr="00FF790C">
        <w:rPr>
          <w:rFonts w:asciiTheme="minorEastAsia" w:eastAsiaTheme="minorEastAsia"/>
        </w:rPr>
        <w:t>更嚴厲的要求</w:t>
      </w:r>
      <w:r w:rsidRPr="00FF790C">
        <w:rPr>
          <w:rFonts w:asciiTheme="minorEastAsia" w:eastAsiaTheme="minorEastAsia"/>
        </w:rPr>
        <w:t>”</w:t>
      </w:r>
      <w:r w:rsidRPr="00FF790C">
        <w:rPr>
          <w:rFonts w:asciiTheme="minorEastAsia" w:eastAsiaTheme="minorEastAsia"/>
        </w:rPr>
        <w:t>。赫伯特寫道：</w:t>
      </w:r>
      <w:r w:rsidRPr="00FF790C">
        <w:rPr>
          <w:rFonts w:asciiTheme="minorEastAsia" w:eastAsiaTheme="minorEastAsia"/>
        </w:rPr>
        <w:t>“</w:t>
      </w:r>
      <w:r w:rsidRPr="00FF790C">
        <w:rPr>
          <w:rFonts w:asciiTheme="minorEastAsia" w:eastAsiaTheme="minorEastAsia"/>
        </w:rPr>
        <w:t>里希特和里克特等人厚顏無恥的攻擊讓我父親下定決心不再對施托克表達如此嚴厲的看法。</w:t>
      </w:r>
      <w:r w:rsidRPr="00FF790C">
        <w:rPr>
          <w:rFonts w:asciiTheme="minorEastAsia" w:eastAsiaTheme="minorEastAsia"/>
        </w:rPr>
        <w:t>”“</w:t>
      </w:r>
      <w:r w:rsidRPr="00FF790C">
        <w:rPr>
          <w:rFonts w:asciiTheme="minorEastAsia" w:eastAsiaTheme="minorEastAsia"/>
        </w:rPr>
        <w:t>避免任何可能被看作贊同政府最大敵人的舉動</w:t>
      </w:r>
      <w:r w:rsidRPr="00FF790C">
        <w:rPr>
          <w:rFonts w:asciiTheme="minorEastAsia" w:eastAsiaTheme="minorEastAsia"/>
        </w:rPr>
        <w:t>”</w:t>
      </w:r>
      <w:r w:rsidRPr="00FF790C">
        <w:rPr>
          <w:rFonts w:asciiTheme="minorEastAsia" w:eastAsiaTheme="minorEastAsia"/>
        </w:rPr>
        <w:t>，是俾斯麥突然對施托克表現出寬容的動機</w:t>
      </w:r>
      <w:hyperlink w:anchor="72_13">
        <w:bookmarkStart w:id="2723" w:name="_72_13"/>
        <w:r w:rsidRPr="00FF790C">
          <w:rPr>
            <w:rStyle w:val="0Text"/>
            <w:rFonts w:asciiTheme="minorEastAsia" w:eastAsiaTheme="minorEastAsia"/>
          </w:rPr>
          <w:t xml:space="preserve"> </w:t>
        </w:r>
        <w:bookmarkEnd w:id="2723"/>
      </w:hyperlink>
      <w:hyperlink w:anchor="72_13">
        <w:r w:rsidRPr="00FF790C">
          <w:rPr>
            <w:rStyle w:val="4Text"/>
            <w:rFonts w:asciiTheme="minorEastAsia" w:eastAsiaTheme="minorEastAsia"/>
          </w:rPr>
          <w:t>[72]</w:t>
        </w:r>
      </w:hyperlink>
      <w:hyperlink w:anchor="72_13">
        <w:r w:rsidRPr="00FF790C">
          <w:rPr>
            <w:rStyle w:val="0Text"/>
            <w:rFonts w:asciiTheme="minorEastAsia" w:eastAsiaTheme="minorEastAsia"/>
          </w:rPr>
          <w:t xml:space="preserve"> </w:t>
        </w:r>
      </w:hyperlink>
      <w:r w:rsidRPr="00FF790C">
        <w:rPr>
          <w:rFonts w:asciiTheme="minorEastAsia" w:eastAsiaTheme="minorEastAsia"/>
        </w:rPr>
        <w:t xml:space="preserve"> 。在俾斯麥對進步黨的強烈仇恨面前，他對猶太人矛盾而無情的看法起不到什么影響。如果他可憎的敵人支持猶太人，那么俾斯麥就不能那么做，甚至不能以最曖昧和最不直接的方式。進步黨后來被稱為</w:t>
      </w:r>
      <w:r w:rsidRPr="00FF790C">
        <w:rPr>
          <w:rFonts w:asciiTheme="minorEastAsia" w:eastAsiaTheme="minorEastAsia"/>
        </w:rPr>
        <w:t>“</w:t>
      </w:r>
      <w:r w:rsidRPr="00FF790C">
        <w:rPr>
          <w:rFonts w:asciiTheme="minorEastAsia" w:eastAsiaTheme="minorEastAsia"/>
        </w:rPr>
        <w:t>猶太人護衛軍</w:t>
      </w:r>
      <w:r w:rsidRPr="00FF790C">
        <w:rPr>
          <w:rFonts w:asciiTheme="minorEastAsia" w:eastAsiaTheme="minorEastAsia"/>
        </w:rPr>
        <w:t>”</w:t>
      </w:r>
      <w:r w:rsidRPr="00FF790C">
        <w:rPr>
          <w:rFonts w:asciiTheme="minorEastAsia" w:eastAsiaTheme="minorEastAsia"/>
        </w:rPr>
        <w:t>（Judenschutztruppe），有了這樣的朋友，猶太人注定將招惹上強大的敵人。</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12月初，俾斯麥和普特卡默終于向威廉提交共同報告。他們反對施托克</w:t>
      </w:r>
      <w:r w:rsidRPr="00FF790C">
        <w:rPr>
          <w:rFonts w:asciiTheme="minorEastAsia" w:eastAsiaTheme="minorEastAsia"/>
        </w:rPr>
        <w:t>“</w:t>
      </w:r>
      <w:r w:rsidRPr="00FF790C">
        <w:rPr>
          <w:rFonts w:asciiTheme="minorEastAsia" w:eastAsiaTheme="minorEastAsia"/>
        </w:rPr>
        <w:t>煽動階級仇恨和做出無法兌現之承諾</w:t>
      </w:r>
      <w:r w:rsidRPr="00FF790C">
        <w:rPr>
          <w:rFonts w:asciiTheme="minorEastAsia" w:eastAsiaTheme="minorEastAsia"/>
        </w:rPr>
        <w:t>”</w:t>
      </w:r>
      <w:r w:rsidRPr="00FF790C">
        <w:rPr>
          <w:rFonts w:asciiTheme="minorEastAsia" w:eastAsiaTheme="minorEastAsia"/>
        </w:rPr>
        <w:t>的集會，敦促皇帝</w:t>
      </w:r>
      <w:r w:rsidRPr="00FF790C">
        <w:rPr>
          <w:rFonts w:asciiTheme="minorEastAsia" w:eastAsiaTheme="minorEastAsia"/>
        </w:rPr>
        <w:t>“</w:t>
      </w:r>
      <w:r w:rsidRPr="00FF790C">
        <w:rPr>
          <w:rFonts w:asciiTheme="minorEastAsia" w:eastAsiaTheme="minorEastAsia"/>
        </w:rPr>
        <w:t>嚴正警告不要煽動敵意和分裂</w:t>
      </w:r>
      <w:r w:rsidRPr="00FF790C">
        <w:rPr>
          <w:rFonts w:asciiTheme="minorEastAsia" w:eastAsiaTheme="minorEastAsia"/>
        </w:rPr>
        <w:t>”</w:t>
      </w:r>
      <w:r w:rsidRPr="00FF790C">
        <w:rPr>
          <w:rFonts w:asciiTheme="minorEastAsia" w:eastAsiaTheme="minorEastAsia"/>
        </w:rPr>
        <w:t>。威廉的最終聲明措詞更加和緩，僅僅表示</w:t>
      </w:r>
      <w:r w:rsidRPr="00FF790C">
        <w:rPr>
          <w:rFonts w:asciiTheme="minorEastAsia" w:eastAsiaTheme="minorEastAsia"/>
        </w:rPr>
        <w:t>“</w:t>
      </w:r>
      <w:r w:rsidRPr="00FF790C">
        <w:rPr>
          <w:rFonts w:asciiTheme="minorEastAsia" w:eastAsiaTheme="minorEastAsia"/>
        </w:rPr>
        <w:t>不認同</w:t>
      </w:r>
      <w:r w:rsidRPr="00FF790C">
        <w:rPr>
          <w:rFonts w:asciiTheme="minorEastAsia" w:eastAsiaTheme="minorEastAsia"/>
        </w:rPr>
        <w:t>”</w:t>
      </w:r>
      <w:r w:rsidRPr="00FF790C">
        <w:rPr>
          <w:rFonts w:asciiTheme="minorEastAsia" w:eastAsiaTheme="minorEastAsia"/>
        </w:rPr>
        <w:t>施托克具體提到某些巨額財富和批評政府的社會政策。他責成施托克</w:t>
      </w:r>
      <w:r w:rsidRPr="00FF790C">
        <w:rPr>
          <w:rFonts w:asciiTheme="minorEastAsia" w:eastAsiaTheme="minorEastAsia"/>
        </w:rPr>
        <w:t>“</w:t>
      </w:r>
      <w:r w:rsidRPr="00FF790C">
        <w:rPr>
          <w:rFonts w:asciiTheme="minorEastAsia" w:eastAsiaTheme="minorEastAsia"/>
        </w:rPr>
        <w:t>維持我的臣民中各階級的和平，就像好牧師應該做的那樣</w:t>
      </w:r>
      <w:r w:rsidRPr="00FF790C">
        <w:rPr>
          <w:rFonts w:asciiTheme="minorEastAsia" w:eastAsiaTheme="minorEastAsia"/>
        </w:rPr>
        <w:t>”</w:t>
      </w:r>
      <w:hyperlink w:anchor="73_13">
        <w:bookmarkStart w:id="2724" w:name="_73_13"/>
        <w:r w:rsidRPr="00FF790C">
          <w:rPr>
            <w:rStyle w:val="0Text"/>
            <w:rFonts w:asciiTheme="minorEastAsia" w:eastAsiaTheme="minorEastAsia"/>
          </w:rPr>
          <w:t xml:space="preserve"> </w:t>
        </w:r>
        <w:bookmarkEnd w:id="2724"/>
      </w:hyperlink>
      <w:hyperlink w:anchor="73_13">
        <w:r w:rsidRPr="00FF790C">
          <w:rPr>
            <w:rStyle w:val="4Text"/>
            <w:rFonts w:asciiTheme="minorEastAsia" w:eastAsiaTheme="minorEastAsia"/>
          </w:rPr>
          <w:t>[73]</w:t>
        </w:r>
      </w:hyperlink>
      <w:hyperlink w:anchor="73_13">
        <w:r w:rsidRPr="00FF790C">
          <w:rPr>
            <w:rStyle w:val="0Text"/>
            <w:rFonts w:asciiTheme="minorEastAsia" w:eastAsiaTheme="minorEastAsia"/>
          </w:rPr>
          <w:t xml:space="preserve"> </w:t>
        </w:r>
      </w:hyperlink>
      <w:r w:rsidRPr="00FF790C">
        <w:rPr>
          <w:rFonts w:asciiTheme="minorEastAsia" w:eastAsiaTheme="minorEastAsia"/>
        </w:rPr>
        <w:t xml:space="preserve"> 。這雖然是批評，但就連不像施托克那么好戰的人也能接受，而且完全回避猶太人問題。</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威廉等了更長時間才回復布萊希羅德的請愿。12月末，布萊希羅德向俾斯麥抱怨說，皇帝尚未回復他。俾斯麥不得不再次催促普特卡默，后者認為簡短的確認信足以打發布萊希羅德。提交請愿書七個月后，在俾斯麥的堅持下，布萊希羅德終于收到來自宮廷的六行回復，表示皇帝已經對施托克做了</w:t>
      </w:r>
      <w:r w:rsidRPr="00FF790C">
        <w:rPr>
          <w:rFonts w:asciiTheme="minorEastAsia" w:eastAsiaTheme="minorEastAsia"/>
        </w:rPr>
        <w:t>“</w:t>
      </w:r>
      <w:r w:rsidRPr="00FF790C">
        <w:rPr>
          <w:rFonts w:asciiTheme="minorEastAsia" w:eastAsiaTheme="minorEastAsia"/>
        </w:rPr>
        <w:t>適當的</w:t>
      </w:r>
      <w:r w:rsidRPr="00FF790C">
        <w:rPr>
          <w:rFonts w:asciiTheme="minorEastAsia" w:eastAsiaTheme="minorEastAsia"/>
        </w:rPr>
        <w:t>”</w:t>
      </w:r>
      <w:r w:rsidRPr="00FF790C">
        <w:rPr>
          <w:rFonts w:asciiTheme="minorEastAsia" w:eastAsiaTheme="minorEastAsia"/>
        </w:rPr>
        <w:t>訓話</w:t>
      </w:r>
      <w:hyperlink w:anchor="74_13">
        <w:bookmarkStart w:id="2725" w:name="_74_13"/>
        <w:r w:rsidRPr="00FF790C">
          <w:rPr>
            <w:rStyle w:val="0Text"/>
            <w:rFonts w:asciiTheme="minorEastAsia" w:eastAsiaTheme="minorEastAsia"/>
          </w:rPr>
          <w:t xml:space="preserve"> </w:t>
        </w:r>
        <w:bookmarkEnd w:id="2725"/>
      </w:hyperlink>
      <w:hyperlink w:anchor="74_13">
        <w:r w:rsidRPr="00FF790C">
          <w:rPr>
            <w:rStyle w:val="4Text"/>
            <w:rFonts w:asciiTheme="minorEastAsia" w:eastAsiaTheme="minorEastAsia"/>
          </w:rPr>
          <w:t>[74]</w:t>
        </w:r>
      </w:hyperlink>
      <w:hyperlink w:anchor="74_13">
        <w:r w:rsidRPr="00FF790C">
          <w:rPr>
            <w:rStyle w:val="0Text"/>
            <w:rFonts w:asciiTheme="minorEastAsia" w:eastAsiaTheme="minorEastAsia"/>
          </w:rPr>
          <w:t xml:space="preserve"> </w:t>
        </w:r>
      </w:hyperlink>
      <w:r w:rsidRPr="00FF790C">
        <w:rPr>
          <w:rFonts w:asciiTheme="minorEastAsia" w:eastAsiaTheme="minorEastAsia"/>
        </w:rPr>
        <w:t xml:space="preserve"> 。這件事就以如此簡短而委婉的回復告終。布萊希羅德是否想過，如果猶太人頭面人物都受到這種待遇，那么不太出名的同族的處境是否更加糟糕？</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我們知道，對于布萊希羅德乃至德國內外的整個猶太人群體，民眾反猶主義的突然爆發令他們不安。如果德國反猶主義成為持久的力量，他在國際猶太人群體中的地位將受到影響。在1880年6月向威廉提交請愿書的同時，他還向摩西</w:t>
      </w:r>
      <w:r w:rsidRPr="00FF790C">
        <w:rPr>
          <w:rFonts w:asciiTheme="minorEastAsia" w:eastAsiaTheme="minorEastAsia"/>
        </w:rPr>
        <w:t>·</w:t>
      </w:r>
      <w:r w:rsidRPr="00FF790C">
        <w:rPr>
          <w:rFonts w:asciiTheme="minorEastAsia" w:eastAsiaTheme="minorEastAsia"/>
        </w:rPr>
        <w:t>蒙特菲奧雷通報新的反猶主義運動。布萊希羅德可能認同老前輩的自信回答，即盡管形勢嚴峻，</w:t>
      </w:r>
      <w:r w:rsidRPr="00FF790C">
        <w:rPr>
          <w:rFonts w:asciiTheme="minorEastAsia" w:eastAsiaTheme="minorEastAsia"/>
        </w:rPr>
        <w:t>“</w:t>
      </w:r>
      <w:r w:rsidRPr="00FF790C">
        <w:rPr>
          <w:rFonts w:asciiTheme="minorEastAsia" w:eastAsiaTheme="minorEastAsia"/>
        </w:rPr>
        <w:t>但一方面通過我們的慎重和謹慎，一方面通過非猶太人以人性原則為基礎的進一步啟蒙，我希望仍能影響我們同胞的生存狀況</w:t>
      </w:r>
      <w:r w:rsidRPr="00FF790C">
        <w:rPr>
          <w:rFonts w:asciiTheme="minorEastAsia" w:eastAsiaTheme="minorEastAsia"/>
        </w:rPr>
        <w:t>”</w:t>
      </w:r>
      <w:hyperlink w:anchor="75_13">
        <w:bookmarkStart w:id="2726" w:name="_75_13"/>
        <w:r w:rsidRPr="00FF790C">
          <w:rPr>
            <w:rStyle w:val="0Text"/>
            <w:rFonts w:asciiTheme="minorEastAsia" w:eastAsiaTheme="minorEastAsia"/>
          </w:rPr>
          <w:t xml:space="preserve"> </w:t>
        </w:r>
        <w:bookmarkEnd w:id="2726"/>
      </w:hyperlink>
      <w:hyperlink w:anchor="75_13">
        <w:r w:rsidRPr="00FF790C">
          <w:rPr>
            <w:rStyle w:val="4Text"/>
            <w:rFonts w:asciiTheme="minorEastAsia" w:eastAsiaTheme="minorEastAsia"/>
          </w:rPr>
          <w:t>[75]</w:t>
        </w:r>
      </w:hyperlink>
      <w:hyperlink w:anchor="75_13">
        <w:r w:rsidRPr="00FF790C">
          <w:rPr>
            <w:rStyle w:val="0Text"/>
            <w:rFonts w:asciiTheme="minorEastAsia" w:eastAsiaTheme="minorEastAsia"/>
          </w:rPr>
          <w:t xml:space="preserve"> </w:t>
        </w:r>
      </w:hyperlink>
      <w:r w:rsidRPr="00FF790C">
        <w:rPr>
          <w:rFonts w:asciiTheme="minorEastAsia" w:eastAsiaTheme="minorEastAsia"/>
        </w:rPr>
        <w:t xml:space="preserve"> 。布萊希羅德無疑相信慎重和謹慎。蒙特菲奧雷不是唯一向他提起德國反猶主義的人，來自國外的關心可能讓他安心，即使外國人對德國人的隨意污蔑也許會觸怒他的愛國心。早在1875年，老朋友莫里茨</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戈德施密特就在信中表達某種擔憂：</w:t>
      </w:r>
      <w:r w:rsidRPr="00FF790C">
        <w:rPr>
          <w:rFonts w:asciiTheme="minorEastAsia" w:eastAsiaTheme="minorEastAsia"/>
        </w:rPr>
        <w:t>“</w:t>
      </w:r>
      <w:r w:rsidRPr="00FF790C">
        <w:rPr>
          <w:rFonts w:asciiTheme="minorEastAsia" w:eastAsiaTheme="minorEastAsia"/>
        </w:rPr>
        <w:t>找時間告訴我為什么你們國家的反猶主義又變得如此聲勢浩大。對于在教會問題上如此開明的普魯士，這種現象令人悲哀。</w:t>
      </w:r>
      <w:r w:rsidRPr="00FF790C">
        <w:rPr>
          <w:rFonts w:asciiTheme="minorEastAsia" w:eastAsiaTheme="minorEastAsia"/>
        </w:rPr>
        <w:t>”</w:t>
      </w:r>
      <w:r w:rsidRPr="00FF790C">
        <w:rPr>
          <w:rFonts w:asciiTheme="minorEastAsia" w:eastAsiaTheme="minorEastAsia"/>
        </w:rPr>
        <w:t>多年來，戈德施密特不斷向布萊希羅德打聽新的德國反猶主義的消息。1880年11月，他對反猶主義聯盟表達</w:t>
      </w:r>
      <w:r w:rsidRPr="00FF790C">
        <w:rPr>
          <w:rFonts w:asciiTheme="minorEastAsia" w:eastAsiaTheme="minorEastAsia"/>
        </w:rPr>
        <w:t>“</w:t>
      </w:r>
      <w:r w:rsidRPr="00FF790C">
        <w:rPr>
          <w:rFonts w:asciiTheme="minorEastAsia" w:eastAsiaTheme="minorEastAsia"/>
        </w:rPr>
        <w:t>不安</w:t>
      </w:r>
      <w:r w:rsidRPr="00FF790C">
        <w:rPr>
          <w:rFonts w:asciiTheme="minorEastAsia" w:eastAsiaTheme="minorEastAsia"/>
        </w:rPr>
        <w:t>”</w:t>
      </w:r>
      <w:r w:rsidRPr="00FF790C">
        <w:rPr>
          <w:rFonts w:asciiTheme="minorEastAsia" w:eastAsiaTheme="minorEastAsia"/>
        </w:rPr>
        <w:t>：</w:t>
      </w:r>
      <w:r w:rsidRPr="00FF790C">
        <w:rPr>
          <w:rFonts w:asciiTheme="minorEastAsia" w:eastAsiaTheme="minorEastAsia"/>
        </w:rPr>
        <w:t>“</w:t>
      </w:r>
      <w:r w:rsidRPr="00FF790C">
        <w:rPr>
          <w:rFonts w:asciiTheme="minorEastAsia" w:eastAsiaTheme="minorEastAsia"/>
        </w:rPr>
        <w:t>最高層無意對付施托克一伙嗎？</w:t>
      </w:r>
      <w:r w:rsidRPr="00FF790C">
        <w:rPr>
          <w:rFonts w:asciiTheme="minorEastAsia" w:eastAsiaTheme="minorEastAsia"/>
        </w:rPr>
        <w:t>”</w:t>
      </w:r>
      <w:hyperlink w:anchor="76_13">
        <w:bookmarkStart w:id="2727" w:name="_76_13"/>
        <w:r w:rsidRPr="00FF790C">
          <w:rPr>
            <w:rStyle w:val="0Text"/>
            <w:rFonts w:asciiTheme="minorEastAsia" w:eastAsiaTheme="minorEastAsia"/>
          </w:rPr>
          <w:t xml:space="preserve"> </w:t>
        </w:r>
        <w:bookmarkEnd w:id="2727"/>
      </w:hyperlink>
      <w:hyperlink w:anchor="76_13">
        <w:r w:rsidRPr="00FF790C">
          <w:rPr>
            <w:rStyle w:val="4Text"/>
            <w:rFonts w:asciiTheme="minorEastAsia" w:eastAsiaTheme="minorEastAsia"/>
          </w:rPr>
          <w:t>[76]</w:t>
        </w:r>
      </w:hyperlink>
      <w:hyperlink w:anchor="76_13">
        <w:r w:rsidRPr="00FF790C">
          <w:rPr>
            <w:rStyle w:val="0Text"/>
            <w:rFonts w:asciiTheme="minorEastAsia" w:eastAsiaTheme="minorEastAsia"/>
          </w:rPr>
          <w:t xml:space="preserve"> </w:t>
        </w:r>
      </w:hyperlink>
      <w:r w:rsidRPr="00FF790C">
        <w:rPr>
          <w:rFonts w:asciiTheme="minorEastAsia" w:eastAsiaTheme="minorEastAsia"/>
        </w:rPr>
        <w:t xml:space="preserve"> 巴黎的阿爾方斯</w:t>
      </w:r>
      <w:r w:rsidRPr="00FF790C">
        <w:rPr>
          <w:rFonts w:asciiTheme="minorEastAsia" w:eastAsiaTheme="minorEastAsia"/>
        </w:rPr>
        <w:t>·</w:t>
      </w:r>
      <w:r w:rsidRPr="00FF790C">
        <w:rPr>
          <w:rFonts w:asciiTheme="minorEastAsia" w:eastAsiaTheme="minorEastAsia"/>
        </w:rPr>
        <w:t>德</w:t>
      </w:r>
      <w:r w:rsidRPr="00FF790C">
        <w:rPr>
          <w:rFonts w:asciiTheme="minorEastAsia" w:eastAsiaTheme="minorEastAsia"/>
        </w:rPr>
        <w:t>·</w:t>
      </w:r>
      <w:r w:rsidRPr="00FF790C">
        <w:rPr>
          <w:rFonts w:asciiTheme="minorEastAsia" w:eastAsiaTheme="minorEastAsia"/>
        </w:rPr>
        <w:t>羅斯柴爾德（布萊希羅德經常與他討論猶太人同胞在俄國或摩洛哥等半野蠻國家的苦難）也在議會辯論結束后立即對他表達同情：</w:t>
      </w:r>
      <w:r w:rsidRPr="00FF790C">
        <w:rPr>
          <w:rFonts w:asciiTheme="minorEastAsia" w:eastAsiaTheme="minorEastAsia"/>
        </w:rPr>
        <w:t>“</w:t>
      </w:r>
      <w:r w:rsidRPr="00FF790C">
        <w:rPr>
          <w:rFonts w:asciiTheme="minorEastAsia" w:eastAsiaTheme="minorEastAsia"/>
        </w:rPr>
        <w:t>在猶太人問題上，我們非常遺憾地看到貴國政府采取如此矛盾的立場，很不合適地試圖從中賺取政治資本。我們對這種有違時代精神的立場感到遺憾，特別是因為我們無法對貴國的決定施加任何影</w:t>
      </w:r>
      <w:r w:rsidRPr="00FF790C">
        <w:rPr>
          <w:rFonts w:asciiTheme="minorEastAsia" w:eastAsiaTheme="minorEastAsia"/>
        </w:rPr>
        <w:lastRenderedPageBreak/>
        <w:t>響。</w:t>
      </w:r>
      <w:r w:rsidRPr="00FF790C">
        <w:rPr>
          <w:rFonts w:asciiTheme="minorEastAsia" w:eastAsiaTheme="minorEastAsia"/>
        </w:rPr>
        <w:t>”</w:t>
      </w:r>
      <w:hyperlink w:anchor="77_13">
        <w:bookmarkStart w:id="2728" w:name="_77_13"/>
        <w:r w:rsidRPr="00FF790C">
          <w:rPr>
            <w:rStyle w:val="0Text"/>
            <w:rFonts w:asciiTheme="minorEastAsia" w:eastAsiaTheme="minorEastAsia"/>
          </w:rPr>
          <w:t xml:space="preserve"> </w:t>
        </w:r>
        <w:bookmarkEnd w:id="2728"/>
      </w:hyperlink>
      <w:hyperlink w:anchor="77_13">
        <w:r w:rsidRPr="00FF790C">
          <w:rPr>
            <w:rStyle w:val="4Text"/>
            <w:rFonts w:asciiTheme="minorEastAsia" w:eastAsiaTheme="minorEastAsia"/>
          </w:rPr>
          <w:t>[77]</w:t>
        </w:r>
      </w:hyperlink>
      <w:hyperlink w:anchor="77_13">
        <w:r w:rsidRPr="00FF790C">
          <w:rPr>
            <w:rStyle w:val="0Text"/>
            <w:rFonts w:asciiTheme="minorEastAsia" w:eastAsiaTheme="minorEastAsia"/>
          </w:rPr>
          <w:t xml:space="preserve"> </w:t>
        </w:r>
      </w:hyperlink>
      <w:r w:rsidRPr="00FF790C">
        <w:rPr>
          <w:rFonts w:asciiTheme="minorEastAsia" w:eastAsiaTheme="minorEastAsia"/>
        </w:rPr>
        <w:t xml:space="preserve"> 這是在挖苦布萊希羅德的無能嗎？或者更可能是承認，盡管羅斯柴爾德家族的力量在需要他們金錢的國家如此有效，卻在德意志帝國遇到對手？歐洲的猶太人對此憂心忡忡，因為他們感到德國的反猶主義可能馬上在他們自己的國家引起反應。</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很難重現布萊希羅德內心深處對反猶主義突然卷土重來的反應。如果他沒有被選定為主要目標，他可能也會將煽動歸咎于其他猶太人的不端行為，比如下層</w:t>
      </w:r>
      <w:r w:rsidRPr="00FF790C">
        <w:rPr>
          <w:rFonts w:asciiTheme="minorEastAsia" w:eastAsiaTheme="minorEastAsia"/>
        </w:rPr>
        <w:t>“</w:t>
      </w:r>
      <w:r w:rsidRPr="00FF790C">
        <w:rPr>
          <w:rFonts w:asciiTheme="minorEastAsia" w:eastAsiaTheme="minorEastAsia"/>
        </w:rPr>
        <w:t>愛出風頭的猶太人</w:t>
      </w:r>
      <w:r w:rsidRPr="00FF790C">
        <w:rPr>
          <w:rFonts w:asciiTheme="minorEastAsia" w:eastAsiaTheme="minorEastAsia"/>
        </w:rPr>
        <w:t>”</w:t>
      </w:r>
      <w:r w:rsidRPr="00FF790C">
        <w:rPr>
          <w:rFonts w:asciiTheme="minorEastAsia" w:eastAsiaTheme="minorEastAsia"/>
        </w:rPr>
        <w:t>，或者越來越多在語言和習慣上與德國人格格不入的東歐猶太人，或者攻擊俾斯麥的自由派猶太人。當時，布萊希羅德曾經的朋友路德維希</w:t>
      </w:r>
      <w:r w:rsidRPr="00FF790C">
        <w:rPr>
          <w:rFonts w:asciiTheme="minorEastAsia" w:eastAsiaTheme="minorEastAsia"/>
        </w:rPr>
        <w:t>·</w:t>
      </w:r>
      <w:r w:rsidRPr="00FF790C">
        <w:rPr>
          <w:rFonts w:asciiTheme="minorEastAsia" w:eastAsiaTheme="minorEastAsia"/>
        </w:rPr>
        <w:t>巴姆貝格警告說，處境優越的猶太人不理解對猶太人攻擊的嚴重性；他也許想到了布萊希羅德</w:t>
      </w:r>
      <w:hyperlink w:anchor="78_13">
        <w:bookmarkStart w:id="2729" w:name="_78_13"/>
        <w:r w:rsidRPr="00FF790C">
          <w:rPr>
            <w:rStyle w:val="0Text"/>
            <w:rFonts w:asciiTheme="minorEastAsia" w:eastAsiaTheme="minorEastAsia"/>
          </w:rPr>
          <w:t xml:space="preserve"> </w:t>
        </w:r>
        <w:bookmarkEnd w:id="2729"/>
      </w:hyperlink>
      <w:hyperlink w:anchor="78_13">
        <w:r w:rsidRPr="00FF790C">
          <w:rPr>
            <w:rStyle w:val="4Text"/>
            <w:rFonts w:asciiTheme="minorEastAsia" w:eastAsiaTheme="minorEastAsia"/>
          </w:rPr>
          <w:t>[78]</w:t>
        </w:r>
      </w:hyperlink>
      <w:hyperlink w:anchor="78_1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布萊希羅德繼續謹慎和請愿的道路。1880年12月1日，杰出猶太人集會上成立由重要人物組成的委員會，旨在制定抵抗反猶主義運動的計劃和推動</w:t>
      </w:r>
      <w:r w:rsidRPr="00FF790C">
        <w:rPr>
          <w:rFonts w:asciiTheme="minorEastAsia" w:eastAsiaTheme="minorEastAsia"/>
        </w:rPr>
        <w:t>“</w:t>
      </w:r>
      <w:r w:rsidRPr="00FF790C">
        <w:rPr>
          <w:rFonts w:asciiTheme="minorEastAsia" w:eastAsiaTheme="minorEastAsia"/>
        </w:rPr>
        <w:t>猶太人的自我提高</w:t>
      </w:r>
      <w:r w:rsidRPr="00FF790C">
        <w:rPr>
          <w:rFonts w:asciiTheme="minorEastAsia" w:eastAsiaTheme="minorEastAsia"/>
        </w:rPr>
        <w:t>”</w:t>
      </w:r>
      <w:r w:rsidRPr="00FF790C">
        <w:rPr>
          <w:rFonts w:asciiTheme="minorEastAsia" w:eastAsiaTheme="minorEastAsia"/>
        </w:rPr>
        <w:t>，在委員會中扮演活躍角色的是他的弟弟尤里烏斯</w:t>
      </w:r>
      <w:hyperlink w:anchor="79_13">
        <w:bookmarkStart w:id="2730" w:name="_79_13"/>
        <w:r w:rsidRPr="00FF790C">
          <w:rPr>
            <w:rStyle w:val="0Text"/>
            <w:rFonts w:asciiTheme="minorEastAsia" w:eastAsiaTheme="minorEastAsia"/>
          </w:rPr>
          <w:t xml:space="preserve"> </w:t>
        </w:r>
        <w:bookmarkEnd w:id="2730"/>
      </w:hyperlink>
      <w:hyperlink w:anchor="79_13">
        <w:r w:rsidRPr="00FF790C">
          <w:rPr>
            <w:rStyle w:val="4Text"/>
            <w:rFonts w:asciiTheme="minorEastAsia" w:eastAsiaTheme="minorEastAsia"/>
          </w:rPr>
          <w:t>[79]</w:t>
        </w:r>
      </w:hyperlink>
      <w:hyperlink w:anchor="79_13">
        <w:r w:rsidRPr="00FF790C">
          <w:rPr>
            <w:rStyle w:val="0Text"/>
            <w:rFonts w:asciiTheme="minorEastAsia" w:eastAsiaTheme="minorEastAsia"/>
          </w:rPr>
          <w:t xml:space="preserve"> </w:t>
        </w:r>
      </w:hyperlink>
      <w:r w:rsidRPr="00FF790C">
        <w:rPr>
          <w:rFonts w:asciiTheme="minorEastAsia" w:eastAsiaTheme="minorEastAsia"/>
        </w:rPr>
        <w:t xml:space="preserve"> 。蓋爾森對這類政治冒險敬而遠之。</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本人對1880年事件的反應再次證明他對政府的忠誠。他煞費苦心地強調自己不屬于猶太人反對派，他與自由派媒體的關系被大大夸大。他特別急于撇清與《柏林交易所通訊》的關系，并在權威的《北德大眾報》上刊文澄清。他向蒂德曼解釋這種做法，指出此舉</w:t>
      </w:r>
      <w:r w:rsidRPr="00FF790C">
        <w:rPr>
          <w:rFonts w:asciiTheme="minorEastAsia" w:eastAsiaTheme="minorEastAsia"/>
        </w:rPr>
        <w:t>“</w:t>
      </w:r>
      <w:r w:rsidRPr="00FF790C">
        <w:rPr>
          <w:rFonts w:asciiTheme="minorEastAsia" w:eastAsiaTheme="minorEastAsia"/>
        </w:rPr>
        <w:t>將推動保守的猶太人與進步黨中的猶太人分離</w:t>
      </w:r>
      <w:r w:rsidRPr="00FF790C">
        <w:rPr>
          <w:rFonts w:asciiTheme="minorEastAsia" w:eastAsiaTheme="minorEastAsia"/>
        </w:rPr>
        <w:t>”</w:t>
      </w:r>
      <w:r w:rsidRPr="00FF790C">
        <w:rPr>
          <w:rFonts w:asciiTheme="minorEastAsia" w:eastAsiaTheme="minorEastAsia"/>
        </w:rPr>
        <w:t>。蒂德曼轉而對俾斯麥報告這種舉動，并表示他認為應該鼓勵布萊希羅德這樣做，盡管對此事的介紹不盡準確。赫伯特同意了</w:t>
      </w:r>
      <w:hyperlink w:anchor="80_13">
        <w:bookmarkStart w:id="2731" w:name="_80_13"/>
        <w:r w:rsidRPr="00FF790C">
          <w:rPr>
            <w:rStyle w:val="0Text"/>
            <w:rFonts w:asciiTheme="minorEastAsia" w:eastAsiaTheme="minorEastAsia"/>
          </w:rPr>
          <w:t xml:space="preserve"> </w:t>
        </w:r>
        <w:bookmarkEnd w:id="2731"/>
      </w:hyperlink>
      <w:hyperlink w:anchor="80_13">
        <w:r w:rsidRPr="00FF790C">
          <w:rPr>
            <w:rStyle w:val="4Text"/>
            <w:rFonts w:asciiTheme="minorEastAsia" w:eastAsiaTheme="minorEastAsia"/>
          </w:rPr>
          <w:t>[80]</w:t>
        </w:r>
      </w:hyperlink>
      <w:hyperlink w:anchor="80_1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布萊希羅德有兩個目標：他希望俾斯麥和德國官場知道自己仍然是堅定的保守派，但反猶主義的興起（被普遍認為得到政府的首肯）將導致</w:t>
      </w:r>
      <w:r w:rsidRPr="00FF790C">
        <w:rPr>
          <w:rFonts w:asciiTheme="minorEastAsia" w:eastAsiaTheme="minorEastAsia"/>
        </w:rPr>
        <w:t>“</w:t>
      </w:r>
      <w:r w:rsidRPr="00FF790C">
        <w:rPr>
          <w:rFonts w:asciiTheme="minorEastAsia" w:eastAsiaTheme="minorEastAsia"/>
        </w:rPr>
        <w:t>除了他之外的全部猶太人</w:t>
      </w:r>
      <w:r w:rsidRPr="00FF790C">
        <w:rPr>
          <w:rFonts w:asciiTheme="minorEastAsia" w:eastAsiaTheme="minorEastAsia"/>
        </w:rPr>
        <w:t>”</w:t>
      </w:r>
      <w:r w:rsidRPr="00FF790C">
        <w:rPr>
          <w:rFonts w:asciiTheme="minorEastAsia" w:eastAsiaTheme="minorEastAsia"/>
        </w:rPr>
        <w:t>投票給進步黨。他向人們保證，他與自由派媒體沒有聯系；當荷爾斯泰因表示驚訝，因為所有人都認為布萊希羅德</w:t>
      </w:r>
      <w:r w:rsidRPr="00FF790C">
        <w:rPr>
          <w:rFonts w:asciiTheme="minorEastAsia" w:eastAsiaTheme="minorEastAsia"/>
        </w:rPr>
        <w:t>“</w:t>
      </w:r>
      <w:r w:rsidRPr="00FF790C">
        <w:rPr>
          <w:rFonts w:asciiTheme="minorEastAsia" w:eastAsiaTheme="minorEastAsia"/>
        </w:rPr>
        <w:t>主宰</w:t>
      </w:r>
      <w:r w:rsidRPr="00FF790C">
        <w:rPr>
          <w:rFonts w:asciiTheme="minorEastAsia" w:eastAsiaTheme="minorEastAsia"/>
        </w:rPr>
        <w:t>”</w:t>
      </w:r>
      <w:r w:rsidRPr="00FF790C">
        <w:rPr>
          <w:rFonts w:asciiTheme="minorEastAsia" w:eastAsiaTheme="minorEastAsia"/>
        </w:rPr>
        <w:t>《柏林交易所通訊》時，布萊希羅德問有誰這樣認為，荷爾斯泰因回答說：</w:t>
      </w:r>
      <w:r w:rsidRPr="00FF790C">
        <w:rPr>
          <w:rFonts w:asciiTheme="minorEastAsia" w:eastAsiaTheme="minorEastAsia"/>
        </w:rPr>
        <w:t>“</w:t>
      </w:r>
      <w:r w:rsidRPr="00FF790C">
        <w:rPr>
          <w:rFonts w:asciiTheme="minorEastAsia" w:eastAsiaTheme="minorEastAsia"/>
        </w:rPr>
        <w:t>你最好還是問麻風病人身上哪里有斑點。</w:t>
      </w:r>
      <w:r w:rsidRPr="00FF790C">
        <w:rPr>
          <w:rFonts w:asciiTheme="minorEastAsia" w:eastAsiaTheme="minorEastAsia"/>
        </w:rPr>
        <w:t>”</w:t>
      </w:r>
      <w:r w:rsidRPr="00FF790C">
        <w:rPr>
          <w:rFonts w:asciiTheme="minorEastAsia" w:eastAsiaTheme="minorEastAsia"/>
        </w:rPr>
        <w:t>布萊希羅德一次次表達對</w:t>
      </w:r>
      <w:r w:rsidRPr="00FF790C">
        <w:rPr>
          <w:rFonts w:asciiTheme="minorEastAsia" w:eastAsiaTheme="minorEastAsia"/>
        </w:rPr>
        <w:t>“</w:t>
      </w:r>
      <w:r w:rsidRPr="00FF790C">
        <w:rPr>
          <w:rFonts w:asciiTheme="minorEastAsia" w:eastAsiaTheme="minorEastAsia"/>
        </w:rPr>
        <w:t>反猶主義運動發展</w:t>
      </w:r>
      <w:r w:rsidRPr="00FF790C">
        <w:rPr>
          <w:rFonts w:asciiTheme="minorEastAsia" w:eastAsiaTheme="minorEastAsia"/>
        </w:rPr>
        <w:t>”</w:t>
      </w:r>
      <w:r w:rsidRPr="00FF790C">
        <w:rPr>
          <w:rFonts w:asciiTheme="minorEastAsia" w:eastAsiaTheme="minorEastAsia"/>
        </w:rPr>
        <w:t>的沮喪，這場運動最終將把他的所有同族趕入進步黨陣營</w:t>
      </w:r>
      <w:hyperlink w:anchor="81_13">
        <w:bookmarkStart w:id="2732" w:name="_81_13"/>
        <w:r w:rsidRPr="00FF790C">
          <w:rPr>
            <w:rStyle w:val="0Text"/>
            <w:rFonts w:asciiTheme="minorEastAsia" w:eastAsiaTheme="minorEastAsia"/>
          </w:rPr>
          <w:t xml:space="preserve"> </w:t>
        </w:r>
        <w:bookmarkEnd w:id="2732"/>
      </w:hyperlink>
      <w:hyperlink w:anchor="81_13">
        <w:r w:rsidRPr="00FF790C">
          <w:rPr>
            <w:rStyle w:val="4Text"/>
            <w:rFonts w:asciiTheme="minorEastAsia" w:eastAsiaTheme="minorEastAsia"/>
          </w:rPr>
          <w:t>[81]</w:t>
        </w:r>
      </w:hyperlink>
      <w:hyperlink w:anchor="81_13">
        <w:r w:rsidRPr="00FF790C">
          <w:rPr>
            <w:rStyle w:val="0Text"/>
            <w:rFonts w:asciiTheme="minorEastAsia" w:eastAsiaTheme="minorEastAsia"/>
          </w:rPr>
          <w:t xml:space="preserve"> </w:t>
        </w:r>
      </w:hyperlink>
      <w:r w:rsidRPr="00FF790C">
        <w:rPr>
          <w:rFonts w:asciiTheme="minorEastAsia" w:eastAsiaTheme="minorEastAsia"/>
        </w:rPr>
        <w:t xml:space="preserve"> 。他試圖以好猶太人的形象出現，同時警告政府，對反猶主義的露骨支持將破壞它的政治目的。</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有很好的時機意識。威廉對施托克不痛不癢的批評沒有平息反猶主義騷動，相反，它在德國和東歐愈演愈烈。俾斯麥面臨著反猶主義勢頭的上升，而越來越多的猶太人相信他與反猶主義相勾結，于是在德國市民階層內部組織反俾斯麥派別</w:t>
      </w:r>
      <w:hyperlink w:anchor="82_13">
        <w:bookmarkStart w:id="2733" w:name="_82_13"/>
        <w:r w:rsidRPr="00FF790C">
          <w:rPr>
            <w:rStyle w:val="0Text"/>
            <w:rFonts w:asciiTheme="minorEastAsia" w:eastAsiaTheme="minorEastAsia"/>
          </w:rPr>
          <w:t xml:space="preserve"> </w:t>
        </w:r>
        <w:bookmarkEnd w:id="2733"/>
      </w:hyperlink>
      <w:hyperlink w:anchor="82_13">
        <w:r w:rsidRPr="00FF790C">
          <w:rPr>
            <w:rStyle w:val="4Text"/>
            <w:rFonts w:asciiTheme="minorEastAsia" w:eastAsiaTheme="minorEastAsia"/>
          </w:rPr>
          <w:t>[82]</w:t>
        </w:r>
      </w:hyperlink>
      <w:hyperlink w:anchor="82_13">
        <w:r w:rsidRPr="00FF790C">
          <w:rPr>
            <w:rStyle w:val="0Text"/>
            <w:rFonts w:asciiTheme="minorEastAsia" w:eastAsiaTheme="minorEastAsia"/>
          </w:rPr>
          <w:t xml:space="preserve"> </w:t>
        </w:r>
      </w:hyperlink>
      <w:r w:rsidRPr="00FF790C">
        <w:rPr>
          <w:rFonts w:asciiTheme="minorEastAsia" w:eastAsiaTheme="minorEastAsia"/>
        </w:rPr>
        <w:t xml:space="preserve"> 。是時候提醒俾斯麥了，一些猶太人仍然留在保守陣營。</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1881年，反對猶太人的民眾運動再次爆發。最著名的事件發生在距離俾斯麥的伐爾岑莊園不遠的新什切青（Neustettin），反猶主義煽動者對猶太人進行特別尖刻的謾罵后，當地的猶太人教堂被焚毀，城中的頭面猶太人被控縱火，以便用獲得的保險金建造新教堂</w:t>
      </w:r>
      <w:hyperlink w:anchor="83_13">
        <w:bookmarkStart w:id="2734" w:name="_83_13"/>
        <w:r w:rsidRPr="00FF790C">
          <w:rPr>
            <w:rStyle w:val="0Text"/>
            <w:rFonts w:asciiTheme="minorEastAsia" w:eastAsiaTheme="minorEastAsia"/>
          </w:rPr>
          <w:t xml:space="preserve"> </w:t>
        </w:r>
        <w:bookmarkEnd w:id="2734"/>
      </w:hyperlink>
      <w:hyperlink w:anchor="83_13">
        <w:r w:rsidRPr="00FF790C">
          <w:rPr>
            <w:rStyle w:val="4Text"/>
            <w:rFonts w:asciiTheme="minorEastAsia" w:eastAsiaTheme="minorEastAsia"/>
          </w:rPr>
          <w:t>[83]</w:t>
        </w:r>
      </w:hyperlink>
      <w:hyperlink w:anchor="83_1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這次，政府的確禁止在波美拉尼亞和西普魯士的反猶主義演講</w:t>
      </w:r>
      <w:hyperlink w:anchor="84_13">
        <w:bookmarkStart w:id="2735" w:name="_84_13"/>
        <w:r w:rsidRPr="00FF790C">
          <w:rPr>
            <w:rStyle w:val="0Text"/>
            <w:rFonts w:asciiTheme="minorEastAsia" w:eastAsiaTheme="minorEastAsia"/>
          </w:rPr>
          <w:t xml:space="preserve"> </w:t>
        </w:r>
        <w:bookmarkEnd w:id="2735"/>
      </w:hyperlink>
      <w:hyperlink w:anchor="84_13">
        <w:r w:rsidRPr="00FF790C">
          <w:rPr>
            <w:rStyle w:val="4Text"/>
            <w:rFonts w:asciiTheme="minorEastAsia" w:eastAsiaTheme="minorEastAsia"/>
          </w:rPr>
          <w:t>[84]</w:t>
        </w:r>
      </w:hyperlink>
      <w:hyperlink w:anchor="84_13">
        <w:r w:rsidRPr="00FF790C">
          <w:rPr>
            <w:rStyle w:val="0Text"/>
            <w:rFonts w:asciiTheme="minorEastAsia" w:eastAsiaTheme="minorEastAsia"/>
          </w:rPr>
          <w:t xml:space="preserve"> </w:t>
        </w:r>
      </w:hyperlink>
      <w:r w:rsidRPr="00FF790C">
        <w:rPr>
          <w:rFonts w:asciiTheme="minorEastAsia" w:eastAsiaTheme="minorEastAsia"/>
        </w:rPr>
        <w:t xml:space="preserve"> 。1881年4月，一份由25萬人簽名的請愿書被提交給俾斯麥，要求對猶太移民入境和擔任公職加以法律限</w:t>
      </w:r>
      <w:r w:rsidRPr="00FF790C">
        <w:rPr>
          <w:rFonts w:asciiTheme="minorEastAsia" w:eastAsiaTheme="minorEastAsia"/>
        </w:rPr>
        <w:lastRenderedPageBreak/>
        <w:t>制。一年后，在亞歷山大三世統治下的俄國出現屠殺猶太人的浪潮；5月的內閣會議上，俾斯麥討論隨之而來的東方猶太移民入境的威脅，敦促采取措施將</w:t>
      </w:r>
      <w:r w:rsidRPr="00FF790C">
        <w:rPr>
          <w:rFonts w:asciiTheme="minorEastAsia" w:eastAsiaTheme="minorEastAsia"/>
        </w:rPr>
        <w:t>“</w:t>
      </w:r>
      <w:r w:rsidRPr="00FF790C">
        <w:rPr>
          <w:rFonts w:asciiTheme="minorEastAsia" w:eastAsiaTheme="minorEastAsia"/>
        </w:rPr>
        <w:t>不受歡迎的元素</w:t>
      </w:r>
      <w:r w:rsidRPr="00FF790C">
        <w:rPr>
          <w:rFonts w:asciiTheme="minorEastAsia" w:eastAsiaTheme="minorEastAsia"/>
        </w:rPr>
        <w:t>”</w:t>
      </w:r>
      <w:r w:rsidRPr="00FF790C">
        <w:rPr>
          <w:rFonts w:asciiTheme="minorEastAsia" w:eastAsiaTheme="minorEastAsia"/>
        </w:rPr>
        <w:t>擋在德國之外。在內政部長奧伊倫堡的建議下，內閣下令在與俄國的邊界展開特別巡邏，阻止</w:t>
      </w:r>
      <w:r w:rsidRPr="00FF790C">
        <w:rPr>
          <w:rFonts w:asciiTheme="minorEastAsia" w:eastAsiaTheme="minorEastAsia"/>
        </w:rPr>
        <w:t>“</w:t>
      </w:r>
      <w:r w:rsidRPr="00FF790C">
        <w:rPr>
          <w:rFonts w:asciiTheme="minorEastAsia" w:eastAsiaTheme="minorEastAsia"/>
        </w:rPr>
        <w:t>看上去不受歡迎的人</w:t>
      </w:r>
      <w:r w:rsidRPr="00FF790C">
        <w:rPr>
          <w:rFonts w:asciiTheme="minorEastAsia" w:eastAsiaTheme="minorEastAsia"/>
        </w:rPr>
        <w:t>”</w:t>
      </w:r>
      <w:r w:rsidRPr="00FF790C">
        <w:rPr>
          <w:rFonts w:asciiTheme="minorEastAsia" w:eastAsiaTheme="minorEastAsia"/>
        </w:rPr>
        <w:t>入境。俾斯麥還表示，在有大量猶太難民涌入的奧珀倫（Oppeln）的上西里西亞地區，任何明顯靠放貸為生的人都應該被驅逐</w:t>
      </w:r>
      <w:hyperlink w:anchor="85_13">
        <w:bookmarkStart w:id="2736" w:name="_85_13"/>
        <w:r w:rsidRPr="00FF790C">
          <w:rPr>
            <w:rStyle w:val="0Text"/>
            <w:rFonts w:asciiTheme="minorEastAsia" w:eastAsiaTheme="minorEastAsia"/>
          </w:rPr>
          <w:t xml:space="preserve"> </w:t>
        </w:r>
        <w:bookmarkEnd w:id="2736"/>
      </w:hyperlink>
      <w:hyperlink w:anchor="85_13">
        <w:r w:rsidRPr="00FF790C">
          <w:rPr>
            <w:rStyle w:val="4Text"/>
            <w:rFonts w:asciiTheme="minorEastAsia" w:eastAsiaTheme="minorEastAsia"/>
          </w:rPr>
          <w:t>[85]</w:t>
        </w:r>
      </w:hyperlink>
      <w:hyperlink w:anchor="85_13">
        <w:r w:rsidRPr="00FF790C">
          <w:rPr>
            <w:rStyle w:val="0Text"/>
            <w:rFonts w:asciiTheme="minorEastAsia" w:eastAsiaTheme="minorEastAsia"/>
          </w:rPr>
          <w:t xml:space="preserve"> </w:t>
        </w:r>
      </w:hyperlink>
      <w:r w:rsidRPr="00FF790C">
        <w:rPr>
          <w:rFonts w:asciiTheme="minorEastAsia" w:eastAsiaTheme="minorEastAsia"/>
        </w:rPr>
        <w:t xml:space="preserve"> 。對于柏林猶太人來說，移民威脅長久以來也是一個微妙的問題。柏林的發言人一度警告巴黎的以色列聯盟，如果后者繼續鼓勵俄國猶太人穿越德國首都，他們將暫停與聯盟的一切合作</w:t>
      </w:r>
      <w:hyperlink w:anchor="86_12">
        <w:bookmarkStart w:id="2737" w:name="_86_12"/>
        <w:r w:rsidRPr="00FF790C">
          <w:rPr>
            <w:rStyle w:val="0Text"/>
            <w:rFonts w:asciiTheme="minorEastAsia" w:eastAsiaTheme="minorEastAsia"/>
          </w:rPr>
          <w:t xml:space="preserve"> </w:t>
        </w:r>
        <w:bookmarkEnd w:id="2737"/>
      </w:hyperlink>
      <w:hyperlink w:anchor="86_12">
        <w:r w:rsidRPr="00FF790C">
          <w:rPr>
            <w:rStyle w:val="4Text"/>
            <w:rFonts w:asciiTheme="minorEastAsia" w:eastAsiaTheme="minorEastAsia"/>
          </w:rPr>
          <w:t>[86]</w:t>
        </w:r>
      </w:hyperlink>
      <w:hyperlink w:anchor="86_12">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但對猶太人來說，最重要的問題是，反猶主義從1881年開始成為國內政治中的重要武器。在1878</w:t>
      </w:r>
      <w:r w:rsidRPr="00FF790C">
        <w:rPr>
          <w:rFonts w:asciiTheme="minorEastAsia" w:eastAsiaTheme="minorEastAsia"/>
        </w:rPr>
        <w:t>—</w:t>
      </w:r>
      <w:r w:rsidRPr="00FF790C">
        <w:rPr>
          <w:rFonts w:asciiTheme="minorEastAsia" w:eastAsiaTheme="minorEastAsia"/>
        </w:rPr>
        <w:t>1880年決定性的全面重組中，民族自由黨最終分裂，由路德維希</w:t>
      </w:r>
      <w:r w:rsidRPr="00FF790C">
        <w:rPr>
          <w:rFonts w:asciiTheme="minorEastAsia" w:eastAsiaTheme="minorEastAsia"/>
        </w:rPr>
        <w:t>·</w:t>
      </w:r>
      <w:r w:rsidRPr="00FF790C">
        <w:rPr>
          <w:rFonts w:asciiTheme="minorEastAsia" w:eastAsiaTheme="minorEastAsia"/>
        </w:rPr>
        <w:t>巴姆貝格和愛德華</w:t>
      </w:r>
      <w:r w:rsidRPr="00FF790C">
        <w:rPr>
          <w:rFonts w:asciiTheme="minorEastAsia" w:eastAsiaTheme="minorEastAsia"/>
        </w:rPr>
        <w:t>·</w:t>
      </w:r>
      <w:r w:rsidRPr="00FF790C">
        <w:rPr>
          <w:rFonts w:asciiTheme="minorEastAsia" w:eastAsiaTheme="minorEastAsia"/>
        </w:rPr>
        <w:t>拉斯克（兩個俾斯麥憎惡的猶太人）領導的左翼組建新黨。盡管所謂的分離黨（Secessionists）中也有基督徒，甚至連德意志銀行的支柱格奧爾格</w:t>
      </w:r>
      <w:r w:rsidRPr="00FF790C">
        <w:rPr>
          <w:rFonts w:asciiTheme="minorEastAsia" w:eastAsiaTheme="minorEastAsia"/>
        </w:rPr>
        <w:t>·</w:t>
      </w:r>
      <w:r w:rsidRPr="00FF790C">
        <w:rPr>
          <w:rFonts w:asciiTheme="minorEastAsia" w:eastAsiaTheme="minorEastAsia"/>
        </w:rPr>
        <w:t>西門子也屬于該黨，但俾斯麥還是稱他的敵人為</w:t>
      </w:r>
      <w:r w:rsidRPr="00FF790C">
        <w:rPr>
          <w:rFonts w:asciiTheme="minorEastAsia" w:eastAsiaTheme="minorEastAsia"/>
        </w:rPr>
        <w:t>“</w:t>
      </w:r>
      <w:r w:rsidRPr="00FF790C">
        <w:rPr>
          <w:rFonts w:asciiTheme="minorEastAsia" w:eastAsiaTheme="minorEastAsia"/>
        </w:rPr>
        <w:t>格萊斯頓內閣</w:t>
      </w:r>
      <w:r w:rsidRPr="00FF790C">
        <w:rPr>
          <w:rFonts w:asciiTheme="minorEastAsia" w:eastAsiaTheme="minorEastAsia"/>
        </w:rPr>
        <w:t>”</w:t>
      </w:r>
      <w:r w:rsidRPr="00FF790C">
        <w:rPr>
          <w:rFonts w:asciiTheme="minorEastAsia" w:eastAsiaTheme="minorEastAsia"/>
        </w:rPr>
        <w:t>，認為它是猶太人黨派。施托克及其伙伴們不遺余力地試圖將柏林從進步黨和猶太人手中奪走。施托克本人是保守黨候選人，對手是菲爾肖。威廉</w:t>
      </w:r>
      <w:r w:rsidRPr="00FF790C">
        <w:rPr>
          <w:rFonts w:asciiTheme="minorEastAsia" w:eastAsiaTheme="minorEastAsia"/>
        </w:rPr>
        <w:t>·</w:t>
      </w:r>
      <w:r w:rsidRPr="00FF790C">
        <w:rPr>
          <w:rFonts w:asciiTheme="minorEastAsia" w:eastAsiaTheme="minorEastAsia"/>
        </w:rPr>
        <w:t>俾斯麥也投入選戰，流露出父親對分離黨和進步黨的仇恨。但俾斯麥看到問題的復雜性，他致信兒子表示：</w:t>
      </w:r>
      <w:r w:rsidRPr="00FF790C">
        <w:rPr>
          <w:rFonts w:asciiTheme="minorEastAsia" w:eastAsiaTheme="minorEastAsia"/>
        </w:rPr>
        <w:t>“</w:t>
      </w:r>
      <w:r w:rsidRPr="00FF790C">
        <w:rPr>
          <w:rFonts w:asciiTheme="minorEastAsia" w:eastAsiaTheme="minorEastAsia"/>
        </w:rPr>
        <w:t>施托克當選是理想的結果：首先，這將意味著他的對手［菲爾肖］落選；其次，因為他是個特別、好斗和有用的戰友。</w:t>
      </w:r>
      <w:r w:rsidRPr="00FF790C">
        <w:rPr>
          <w:rFonts w:asciiTheme="minorEastAsia" w:eastAsiaTheme="minorEastAsia"/>
        </w:rPr>
        <w:t>”</w:t>
      </w:r>
      <w:r w:rsidRPr="00FF790C">
        <w:rPr>
          <w:rFonts w:asciiTheme="minorEastAsia" w:eastAsiaTheme="minorEastAsia"/>
        </w:rPr>
        <w:t>不過，他隨后警告兒子不要公開支持施托克，因為那將暗示他支持過去的反猶主義活動，這是俾斯麥無法容忍的</w:t>
      </w:r>
      <w:hyperlink w:anchor="87_11">
        <w:bookmarkStart w:id="2738" w:name="_87_11"/>
        <w:r w:rsidRPr="00FF790C">
          <w:rPr>
            <w:rStyle w:val="0Text"/>
            <w:rFonts w:asciiTheme="minorEastAsia" w:eastAsiaTheme="minorEastAsia"/>
          </w:rPr>
          <w:t xml:space="preserve"> </w:t>
        </w:r>
        <w:bookmarkEnd w:id="2738"/>
      </w:hyperlink>
      <w:hyperlink w:anchor="87_11">
        <w:r w:rsidRPr="00FF790C">
          <w:rPr>
            <w:rStyle w:val="4Text"/>
            <w:rFonts w:asciiTheme="minorEastAsia" w:eastAsiaTheme="minorEastAsia"/>
          </w:rPr>
          <w:t>[87]</w:t>
        </w:r>
      </w:hyperlink>
      <w:hyperlink w:anchor="87_11">
        <w:r w:rsidRPr="00FF790C">
          <w:rPr>
            <w:rStyle w:val="0Text"/>
            <w:rFonts w:asciiTheme="minorEastAsia" w:eastAsiaTheme="minorEastAsia"/>
          </w:rPr>
          <w:t xml:space="preserve"> </w:t>
        </w:r>
      </w:hyperlink>
      <w:r w:rsidRPr="00FF790C">
        <w:rPr>
          <w:rFonts w:asciiTheme="minorEastAsia" w:eastAsiaTheme="minorEastAsia"/>
        </w:rPr>
        <w:t xml:space="preserve"> 。幾個月前，進步黨領袖歐根</w:t>
      </w:r>
      <w:r w:rsidRPr="00FF790C">
        <w:rPr>
          <w:rFonts w:asciiTheme="minorEastAsia" w:eastAsiaTheme="minorEastAsia"/>
        </w:rPr>
        <w:t>·</w:t>
      </w:r>
      <w:r w:rsidRPr="00FF790C">
        <w:rPr>
          <w:rFonts w:asciiTheme="minorEastAsia" w:eastAsiaTheme="minorEastAsia"/>
        </w:rPr>
        <w:t>里希特曾經指出這種心照不宣的新聯盟：</w:t>
      </w:r>
      <w:r w:rsidRPr="00FF790C">
        <w:rPr>
          <w:rFonts w:asciiTheme="minorEastAsia" w:eastAsiaTheme="minorEastAsia"/>
        </w:rPr>
        <w:t>“</w:t>
      </w:r>
      <w:r w:rsidRPr="00FF790C">
        <w:rPr>
          <w:rFonts w:asciiTheme="minorEastAsia" w:eastAsiaTheme="minorEastAsia"/>
        </w:rPr>
        <w:t>［反猶主義］運動開始抓住俾斯麥的后衣襟，雖然他不希望這樣，有時還會讓自己的媒體譴責它放肆，但它的領導人繼續挨近他和提到他，就像吵鬧的孩子們圍著父親不放。</w:t>
      </w:r>
      <w:r w:rsidRPr="00FF790C">
        <w:rPr>
          <w:rFonts w:asciiTheme="minorEastAsia" w:eastAsiaTheme="minorEastAsia"/>
        </w:rPr>
        <w:t>”</w:t>
      </w:r>
      <w:hyperlink w:anchor="88_11">
        <w:bookmarkStart w:id="2739" w:name="_88_11"/>
        <w:r w:rsidRPr="00FF790C">
          <w:rPr>
            <w:rStyle w:val="0Text"/>
            <w:rFonts w:asciiTheme="minorEastAsia" w:eastAsiaTheme="minorEastAsia"/>
          </w:rPr>
          <w:t xml:space="preserve"> </w:t>
        </w:r>
        <w:bookmarkEnd w:id="2739"/>
      </w:hyperlink>
      <w:hyperlink w:anchor="88_11">
        <w:r w:rsidRPr="00FF790C">
          <w:rPr>
            <w:rStyle w:val="4Text"/>
            <w:rFonts w:asciiTheme="minorEastAsia" w:eastAsiaTheme="minorEastAsia"/>
          </w:rPr>
          <w:t>[88]</w:t>
        </w:r>
      </w:hyperlink>
      <w:hyperlink w:anchor="88_1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保守黨和反猶主義者：公然的反猶主義選戰為他們贏得一些額外選票，但反俾斯麥勢力取得前所未有的勝利。進步黨和分離黨表現極佳，進步黨不僅保住在柏林的議席，還在全國新獲得33個議席，所獲民眾選票增加近70%</w:t>
      </w:r>
      <w:hyperlink w:anchor="89_11">
        <w:bookmarkStart w:id="2740" w:name="_89_11"/>
        <w:r w:rsidRPr="00FF790C">
          <w:rPr>
            <w:rStyle w:val="0Text"/>
            <w:rFonts w:asciiTheme="minorEastAsia" w:eastAsiaTheme="minorEastAsia"/>
          </w:rPr>
          <w:t xml:space="preserve"> </w:t>
        </w:r>
        <w:bookmarkEnd w:id="2740"/>
      </w:hyperlink>
      <w:hyperlink w:anchor="89_11">
        <w:r w:rsidRPr="00FF790C">
          <w:rPr>
            <w:rStyle w:val="4Text"/>
            <w:rFonts w:asciiTheme="minorEastAsia" w:eastAsiaTheme="minorEastAsia"/>
          </w:rPr>
          <w:t>[89]</w:t>
        </w:r>
      </w:hyperlink>
      <w:hyperlink w:anchor="89_1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反猶主義沒有得到回報，俾斯麥暗中拉開與它的距離。選舉剛結束，他就授權自己在伐爾岑的商業伙伴貝倫德發表他們早前一次談話的主旨。俾斯麥在對話中表示：</w:t>
      </w:r>
      <w:r w:rsidRPr="00FF790C">
        <w:rPr>
          <w:rFonts w:asciiTheme="minorEastAsia" w:eastAsiaTheme="minorEastAsia"/>
        </w:rPr>
        <w:t>“</w:t>
      </w:r>
      <w:r w:rsidRPr="00FF790C">
        <w:rPr>
          <w:rFonts w:asciiTheme="minorEastAsia" w:eastAsiaTheme="minorEastAsia"/>
        </w:rPr>
        <w:t>我非常堅決地不支持這場對猶太人的斗爭。</w:t>
      </w:r>
      <w:r w:rsidRPr="00FF790C">
        <w:rPr>
          <w:rFonts w:asciiTheme="minorEastAsia" w:eastAsiaTheme="minorEastAsia"/>
        </w:rPr>
        <w:t>”</w:t>
      </w:r>
      <w:r w:rsidRPr="00FF790C">
        <w:rPr>
          <w:rFonts w:asciiTheme="minorEastAsia" w:eastAsiaTheme="minorEastAsia"/>
        </w:rPr>
        <w:t>在對話的其他部分（直到1895年才發表），他特別強烈地譴責任何以血統為根據的歧視：</w:t>
      </w:r>
      <w:r w:rsidRPr="00FF790C">
        <w:rPr>
          <w:rFonts w:asciiTheme="minorEastAsia" w:eastAsiaTheme="minorEastAsia"/>
        </w:rPr>
        <w:t>“</w:t>
      </w:r>
      <w:r w:rsidRPr="00FF790C">
        <w:rPr>
          <w:rFonts w:asciiTheme="minorEastAsia" w:eastAsiaTheme="minorEastAsia"/>
        </w:rPr>
        <w:t>有朝一日，人們會擁有同樣的權利攻擊波蘭或法國血統的德國人，聲稱他們不是德國人。</w:t>
      </w:r>
      <w:r w:rsidRPr="00FF790C">
        <w:rPr>
          <w:rFonts w:asciiTheme="minorEastAsia" w:eastAsiaTheme="minorEastAsia"/>
        </w:rPr>
        <w:t>”</w:t>
      </w:r>
      <w:r w:rsidRPr="00FF790C">
        <w:rPr>
          <w:rFonts w:asciiTheme="minorEastAsia" w:eastAsiaTheme="minorEastAsia"/>
        </w:rPr>
        <w:t>他還向貝倫德保證，他永遠不會同意對猶太人的憲法權利做任何限制</w:t>
      </w:r>
      <w:hyperlink w:anchor="90_11">
        <w:bookmarkStart w:id="2741" w:name="_90_11"/>
        <w:r w:rsidRPr="00FF790C">
          <w:rPr>
            <w:rStyle w:val="0Text"/>
            <w:rFonts w:asciiTheme="minorEastAsia" w:eastAsiaTheme="minorEastAsia"/>
          </w:rPr>
          <w:t xml:space="preserve"> </w:t>
        </w:r>
        <w:bookmarkEnd w:id="2741"/>
      </w:hyperlink>
      <w:hyperlink w:anchor="90_11">
        <w:r w:rsidRPr="00FF790C">
          <w:rPr>
            <w:rStyle w:val="4Text"/>
            <w:rFonts w:asciiTheme="minorEastAsia" w:eastAsiaTheme="minorEastAsia"/>
          </w:rPr>
          <w:t>[90]</w:t>
        </w:r>
      </w:hyperlink>
      <w:hyperlink w:anchor="90_11">
        <w:r w:rsidRPr="00FF790C">
          <w:rPr>
            <w:rStyle w:val="0Text"/>
            <w:rFonts w:asciiTheme="minorEastAsia" w:eastAsiaTheme="minorEastAsia"/>
          </w:rPr>
          <w:t xml:space="preserve"> </w:t>
        </w:r>
      </w:hyperlink>
      <w:r w:rsidRPr="00FF790C">
        <w:rPr>
          <w:rFonts w:asciiTheme="minorEastAsia" w:eastAsiaTheme="minorEastAsia"/>
        </w:rPr>
        <w:t xml:space="preserve"> 。一年前，這樣的表態可能在議會辯論中產生巨大影響，但1881年在不知名的外省報紙上，它的意義相對寥寥。不過，這場激烈的選戰影響深遠：在政治危機中，體面的保守派將毫無愧疚地煽動反猶主義行動。其次，猶太人現在發現自己只有一個盟友，即進步黨和分離黨，他們是德國政治的自由派，恰好也是俾斯麥仇恨的主要目標。因此，雖然俾斯麥和布萊希羅德希望把猶太人留在保守陣營，但現在卻發現他們越來越左傾，更多出于必要而非選擇。在后來的選舉中，為了對付進步黨，甚至民族自由黨有時也會支持反猶主義候選人。1881年后，大部分德國猶太人把票投給左翼自由主義黨派。蓋爾森的弟弟尤里烏斯就公開表明屬于這大部分人</w:t>
      </w:r>
      <w:hyperlink w:anchor="91_11">
        <w:bookmarkStart w:id="2742" w:name="_91_11"/>
        <w:r w:rsidRPr="00FF790C">
          <w:rPr>
            <w:rStyle w:val="0Text"/>
            <w:rFonts w:asciiTheme="minorEastAsia" w:eastAsiaTheme="minorEastAsia"/>
          </w:rPr>
          <w:t xml:space="preserve"> </w:t>
        </w:r>
        <w:bookmarkEnd w:id="2742"/>
      </w:hyperlink>
      <w:hyperlink w:anchor="91_11">
        <w:r w:rsidRPr="00FF790C">
          <w:rPr>
            <w:rStyle w:val="4Text"/>
            <w:rFonts w:asciiTheme="minorEastAsia" w:eastAsiaTheme="minorEastAsia"/>
          </w:rPr>
          <w:t>[91]</w:t>
        </w:r>
      </w:hyperlink>
      <w:hyperlink w:anchor="91_11">
        <w:r w:rsidRPr="00FF790C">
          <w:rPr>
            <w:rStyle w:val="0Text"/>
            <w:rFonts w:asciiTheme="minorEastAsia" w:eastAsiaTheme="minorEastAsia"/>
          </w:rPr>
          <w:t xml:space="preserve"> </w:t>
        </w:r>
      </w:hyperlink>
      <w:r w:rsidRPr="00FF790C">
        <w:rPr>
          <w:rFonts w:asciiTheme="minorEastAsia" w:eastAsiaTheme="minorEastAsia"/>
        </w:rPr>
        <w:t xml:space="preserve"> 。兩大敵對集團的相互排斥再次加深他們的恐懼與偏見。排斥的力量導致猶太人把票投給左翼，反過來又給反猶主義者新的借口。</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這些事件提供難得的機會，讓我們看到德國政府、俾斯麥和布萊希羅德對第一波政治反猶主義的爆發有何反應。那幾個月里做出的反應將持續很長時間。政府拒絕對反猶主義煽動者采取明確的反對立場，這讓煽動更加受人尊敬，并預示后來的推諉搪塞，還掩蓋政府方面的歧視。19世紀80年代，俾斯麥政府開始暗中實行歧視猶太人的政策，這種政策在威廉二世時期的行政部門中得到延續</w:t>
      </w:r>
      <w:hyperlink w:anchor="92_11">
        <w:bookmarkStart w:id="2743" w:name="_92_11"/>
        <w:r w:rsidRPr="00FF790C">
          <w:rPr>
            <w:rStyle w:val="0Text"/>
            <w:rFonts w:asciiTheme="minorEastAsia" w:eastAsiaTheme="minorEastAsia"/>
          </w:rPr>
          <w:t xml:space="preserve"> </w:t>
        </w:r>
        <w:bookmarkEnd w:id="2743"/>
      </w:hyperlink>
      <w:hyperlink w:anchor="92_11">
        <w:r w:rsidRPr="00FF790C">
          <w:rPr>
            <w:rStyle w:val="4Text"/>
            <w:rFonts w:asciiTheme="minorEastAsia" w:eastAsiaTheme="minorEastAsia"/>
          </w:rPr>
          <w:t>[92]</w:t>
        </w:r>
      </w:hyperlink>
      <w:hyperlink w:anchor="92_11">
        <w:r w:rsidRPr="00FF790C">
          <w:rPr>
            <w:rStyle w:val="0Text"/>
            <w:rFonts w:asciiTheme="minorEastAsia" w:eastAsiaTheme="minorEastAsia"/>
          </w:rPr>
          <w:t xml:space="preserve"> </w:t>
        </w:r>
      </w:hyperlink>
      <w:r w:rsidRPr="00FF790C">
        <w:rPr>
          <w:rFonts w:asciiTheme="minorEastAsia" w:eastAsiaTheme="minorEastAsia"/>
        </w:rPr>
        <w:t xml:space="preserve"> 。在確立新政策的過程中，俾斯麥本人的角色遠比以往所注意到的更加關鍵。</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俾斯麥道德上的滿不在乎隱藏更復雜的機會主義。反猶主義不屬于他的信條，他已經發現猶太人對國家和他本人的用處。此外，可以推定他反對極端的煽動，部分原因在于擔心外國的反應</w:t>
      </w:r>
      <w:hyperlink w:anchor="93_11">
        <w:bookmarkStart w:id="2744" w:name="_93_11"/>
        <w:r w:rsidRPr="00FF790C">
          <w:rPr>
            <w:rStyle w:val="0Text"/>
            <w:rFonts w:asciiTheme="minorEastAsia" w:eastAsiaTheme="minorEastAsia"/>
          </w:rPr>
          <w:t xml:space="preserve"> </w:t>
        </w:r>
        <w:bookmarkEnd w:id="2744"/>
      </w:hyperlink>
      <w:hyperlink w:anchor="93_11">
        <w:r w:rsidRPr="00FF790C">
          <w:rPr>
            <w:rStyle w:val="4Text"/>
            <w:rFonts w:asciiTheme="minorEastAsia" w:eastAsiaTheme="minorEastAsia"/>
          </w:rPr>
          <w:t>[93]</w:t>
        </w:r>
      </w:hyperlink>
      <w:hyperlink w:anchor="93_11">
        <w:r w:rsidRPr="00FF790C">
          <w:rPr>
            <w:rStyle w:val="0Text"/>
            <w:rFonts w:asciiTheme="minorEastAsia" w:eastAsiaTheme="minorEastAsia"/>
          </w:rPr>
          <w:t xml:space="preserve"> </w:t>
        </w:r>
      </w:hyperlink>
      <w:r w:rsidRPr="00FF790C">
        <w:rPr>
          <w:rFonts w:asciiTheme="minorEastAsia" w:eastAsiaTheme="minorEastAsia"/>
        </w:rPr>
        <w:t xml:space="preserve"> 。另一方面，俾斯麥缺乏能自動保護他免受政治反猶主義誘惑的原則。他對我們所謂的公民權利沒有基本信仰，對任何形式的平等缺乏感情，這種想法令他反感。他最多接受猶太人的平等公民權，但如果他的敵人提出這種平等在實踐中存在缺陷時，他寧愿質疑敵人，也不愿以任何方式承認他們的抱怨可能不無道理。</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法國人說：</w:t>
      </w:r>
      <w:r w:rsidRPr="00FF790C">
        <w:rPr>
          <w:rFonts w:asciiTheme="minorEastAsia" w:eastAsiaTheme="minorEastAsia"/>
        </w:rPr>
        <w:t>“</w:t>
      </w:r>
      <w:r w:rsidRPr="00FF790C">
        <w:rPr>
          <w:rFonts w:asciiTheme="minorEastAsia" w:eastAsiaTheme="minorEastAsia"/>
        </w:rPr>
        <w:t>我朋友的朋友是我的朋友。</w:t>
      </w:r>
      <w:r w:rsidRPr="00FF790C">
        <w:rPr>
          <w:rFonts w:asciiTheme="minorEastAsia" w:eastAsiaTheme="minorEastAsia"/>
        </w:rPr>
        <w:t>”</w:t>
      </w:r>
      <w:r w:rsidRPr="00FF790C">
        <w:rPr>
          <w:rFonts w:asciiTheme="minorEastAsia" w:eastAsiaTheme="minorEastAsia"/>
        </w:rPr>
        <w:t>俾斯麥生平則相信，他敵人的敵人必定是他的朋友，特別是當他們很有影響時。換句話說，對俾斯麥而言，所有的人和事都是卒子。</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早前的政治反猶主義還暗示，這不僅是統治階級對付下層階級的工具。反猶主義無法吸引無產階級社會主義者，但可以有效地對付一部分有產精英，也就是自由主義者。保守派希望用該問題吸引一部分下層中產階級元素加入右翼愛國黨派。</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1884年3月，距離下次帝國議會選舉還有幾個月，分離黨和進步黨合并組建自由思想黨（Freisinnige Partei）</w:t>
      </w:r>
      <w:r w:rsidRPr="00FF790C">
        <w:rPr>
          <w:rFonts w:asciiTheme="minorEastAsia" w:eastAsiaTheme="minorEastAsia"/>
        </w:rPr>
        <w:t>—</w:t>
      </w:r>
      <w:r w:rsidRPr="00FF790C">
        <w:rPr>
          <w:rFonts w:asciiTheme="minorEastAsia" w:eastAsiaTheme="minorEastAsia"/>
        </w:rPr>
        <w:t>經常被譯作激進黨。新黨代表與俾斯麥的國家社會主義相對立的老式自由主義，以及與他的獨裁方式相對立的憲法改革</w:t>
      </w:r>
      <w:r w:rsidRPr="00FF790C">
        <w:rPr>
          <w:rFonts w:asciiTheme="minorEastAsia" w:eastAsiaTheme="minorEastAsia"/>
        </w:rPr>
        <w:t>—</w:t>
      </w:r>
      <w:r w:rsidRPr="00FF790C">
        <w:rPr>
          <w:rFonts w:asciiTheme="minorEastAsia" w:eastAsiaTheme="minorEastAsia"/>
        </w:rPr>
        <w:t>因此代表他最厭惡的一切。</w:t>
      </w:r>
      <w:r w:rsidRPr="00FF790C">
        <w:rPr>
          <w:rFonts w:asciiTheme="minorEastAsia" w:eastAsiaTheme="minorEastAsia"/>
        </w:rPr>
        <w:t>“</w:t>
      </w:r>
      <w:r w:rsidRPr="00FF790C">
        <w:rPr>
          <w:rFonts w:asciiTheme="minorEastAsia" w:eastAsiaTheme="minorEastAsia"/>
        </w:rPr>
        <w:t>俾斯麥像一頭瘋狂的公牛沖向這個新敵人，后者因為自身的力量和與皇儲的關系而變得危險。</w:t>
      </w:r>
      <w:r w:rsidRPr="00FF790C">
        <w:rPr>
          <w:rFonts w:asciiTheme="minorEastAsia" w:eastAsiaTheme="minorEastAsia"/>
        </w:rPr>
        <w:t>”</w:t>
      </w:r>
      <w:hyperlink w:anchor="94_10">
        <w:bookmarkStart w:id="2745" w:name="_94_10"/>
        <w:r w:rsidRPr="00FF790C">
          <w:rPr>
            <w:rStyle w:val="0Text"/>
            <w:rFonts w:asciiTheme="minorEastAsia" w:eastAsiaTheme="minorEastAsia"/>
          </w:rPr>
          <w:t xml:space="preserve"> </w:t>
        </w:r>
        <w:bookmarkEnd w:id="2745"/>
      </w:hyperlink>
      <w:hyperlink w:anchor="94_10">
        <w:r w:rsidRPr="00FF790C">
          <w:rPr>
            <w:rStyle w:val="4Text"/>
            <w:rFonts w:asciiTheme="minorEastAsia" w:eastAsiaTheme="minorEastAsia"/>
          </w:rPr>
          <w:t>[94]</w:t>
        </w:r>
      </w:hyperlink>
      <w:hyperlink w:anchor="94_10">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再次為了選舉而與反猶主義調情的舞臺已經搭好。布萊希羅德顯然察覺到這點，他馬上向威廉請愿。與之前的嘗試相比，這次的請愿個人色彩較淡，內容更加發人深省。1884年5月21日，他上書皇帝，談到</w:t>
      </w:r>
      <w:r w:rsidRPr="00FF790C">
        <w:rPr>
          <w:rFonts w:asciiTheme="minorEastAsia" w:eastAsiaTheme="minorEastAsia"/>
        </w:rPr>
        <w:t>“</w:t>
      </w:r>
      <w:r w:rsidRPr="00FF790C">
        <w:rPr>
          <w:rFonts w:asciiTheme="minorEastAsia" w:eastAsiaTheme="minorEastAsia"/>
        </w:rPr>
        <w:t>猶太人迫于反猶主義煽動而面臨的政治形勢。我不是政客，不敢對政治事務妄加判斷</w:t>
      </w:r>
      <w:r w:rsidRPr="00FF790C">
        <w:rPr>
          <w:rFonts w:asciiTheme="minorEastAsia" w:eastAsiaTheme="minorEastAsia"/>
        </w:rPr>
        <w:t>”</w:t>
      </w:r>
      <w:r w:rsidRPr="00FF790C">
        <w:rPr>
          <w:rFonts w:asciiTheme="minorEastAsia" w:eastAsiaTheme="minorEastAsia"/>
        </w:rPr>
        <w:t>。但反猶主義煽動的力量正在增強，試圖贏得政府和保守黨的青睞，一些保守黨領袖</w:t>
      </w:r>
      <w:r w:rsidRPr="00FF790C">
        <w:rPr>
          <w:rFonts w:asciiTheme="minorEastAsia" w:eastAsiaTheme="minorEastAsia"/>
        </w:rPr>
        <w:t>“</w:t>
      </w:r>
      <w:r w:rsidRPr="00FF790C">
        <w:rPr>
          <w:rFonts w:asciiTheme="minorEastAsia" w:eastAsiaTheme="minorEastAsia"/>
        </w:rPr>
        <w:t>已經把最激進的反猶主義煽動者稱為</w:t>
      </w:r>
      <w:r w:rsidRPr="00FF790C">
        <w:rPr>
          <w:rFonts w:asciiTheme="minorEastAsia" w:eastAsiaTheme="minorEastAsia"/>
        </w:rPr>
        <w:t>‘</w:t>
      </w:r>
      <w:r w:rsidRPr="00FF790C">
        <w:rPr>
          <w:rFonts w:asciiTheme="minorEastAsia" w:eastAsiaTheme="minorEastAsia"/>
        </w:rPr>
        <w:t>他們親愛和尊敬的朋友</w:t>
      </w:r>
      <w:r w:rsidRPr="00FF790C">
        <w:rPr>
          <w:rFonts w:asciiTheme="minorEastAsia" w:eastAsiaTheme="minorEastAsia"/>
        </w:rPr>
        <w:t>’”</w:t>
      </w:r>
      <w:r w:rsidRPr="00FF790C">
        <w:rPr>
          <w:rFonts w:asciiTheme="minorEastAsia" w:eastAsiaTheme="minorEastAsia"/>
        </w:rPr>
        <w:t>。反猶主義者相信政府青睞自己，他們注意到政府似乎接受議會對反猶主義的支持。保守黨正在逐漸響應反猶主義情感。</w:t>
      </w:r>
      <w:r w:rsidRPr="00FF790C">
        <w:rPr>
          <w:rFonts w:asciiTheme="minorEastAsia" w:eastAsiaTheme="minorEastAsia"/>
        </w:rPr>
        <w:t>“</w:t>
      </w:r>
      <w:r w:rsidRPr="00FF790C">
        <w:rPr>
          <w:rFonts w:asciiTheme="minorEastAsia" w:eastAsiaTheme="minorEastAsia"/>
        </w:rPr>
        <w:t>這種趨勢</w:t>
      </w:r>
      <w:r w:rsidRPr="00FF790C">
        <w:rPr>
          <w:rFonts w:asciiTheme="minorEastAsia" w:eastAsiaTheme="minorEastAsia"/>
        </w:rPr>
        <w:t>……</w:t>
      </w:r>
      <w:r w:rsidRPr="00FF790C">
        <w:rPr>
          <w:rFonts w:asciiTheme="minorEastAsia" w:eastAsiaTheme="minorEastAsia"/>
        </w:rPr>
        <w:t>必將把猶太人趕出保守黨。他們越是被保守黨拒絕，就越是強烈地傾向自由主義黨派，包括作為其極端代表的進步黨和激進黨。</w:t>
      </w:r>
      <w:r w:rsidRPr="00FF790C">
        <w:rPr>
          <w:rFonts w:asciiTheme="minorEastAsia" w:eastAsiaTheme="minorEastAsia"/>
        </w:rPr>
        <w:t>”</w:t>
      </w:r>
      <w:r w:rsidRPr="00FF790C">
        <w:rPr>
          <w:rFonts w:asciiTheme="minorEastAsia" w:eastAsiaTheme="minorEastAsia"/>
        </w:rPr>
        <w:t>簡而言之，猶太人正被趕往反對派，</w:t>
      </w:r>
      <w:r w:rsidRPr="00FF790C">
        <w:rPr>
          <w:rFonts w:asciiTheme="minorEastAsia" w:eastAsiaTheme="minorEastAsia"/>
        </w:rPr>
        <w:t>“</w:t>
      </w:r>
      <w:r w:rsidRPr="00FF790C">
        <w:rPr>
          <w:rFonts w:asciiTheme="minorEastAsia" w:eastAsiaTheme="minorEastAsia"/>
        </w:rPr>
        <w:t>因為他們發現只有自由派明確承認和尊重他們的權利，并保護他們免受惡意攻擊。我從最可靠的來源獲悉，完全出于對反猶主義運動的擔憂，猶太人已經把大量原本留給保守派的精力和資金提供給自由派</w:t>
      </w:r>
      <w:r w:rsidRPr="00FF790C">
        <w:rPr>
          <w:rFonts w:asciiTheme="minorEastAsia" w:eastAsiaTheme="minorEastAsia"/>
        </w:rPr>
        <w:t>”</w:t>
      </w:r>
      <w:r w:rsidRPr="00FF790C">
        <w:rPr>
          <w:rFonts w:asciiTheme="minorEastAsia" w:eastAsiaTheme="minorEastAsia"/>
        </w:rPr>
        <w:t>。俾斯麥在</w:t>
      </w:r>
      <w:r w:rsidRPr="00FF790C">
        <w:rPr>
          <w:rFonts w:asciiTheme="minorEastAsia" w:eastAsiaTheme="minorEastAsia"/>
        </w:rPr>
        <w:t>“</w:t>
      </w:r>
      <w:r w:rsidRPr="00FF790C">
        <w:rPr>
          <w:rFonts w:asciiTheme="minorEastAsia" w:eastAsiaTheme="minorEastAsia"/>
        </w:rPr>
        <w:t>原本留給保守黨的資金</w:t>
      </w:r>
      <w:r w:rsidRPr="00FF790C">
        <w:rPr>
          <w:rFonts w:asciiTheme="minorEastAsia" w:eastAsiaTheme="minorEastAsia"/>
        </w:rPr>
        <w:t>”</w:t>
      </w:r>
      <w:r w:rsidRPr="00FF790C">
        <w:rPr>
          <w:rFonts w:asciiTheme="minorEastAsia" w:eastAsiaTheme="minorEastAsia"/>
        </w:rPr>
        <w:t>這句話旁打了問號。</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布萊希羅德向皇帝保證，在他的猶太人臣民中，持有保守觀點者的比例至少與基督徒中一樣高，但他們面臨著可怕的兩難境地。比如，在1881年的柏林選舉中，保守黨推舉反猶主義候選人：</w:t>
      </w:r>
      <w:r w:rsidRPr="00FF790C">
        <w:rPr>
          <w:rFonts w:asciiTheme="minorEastAsia" w:eastAsiaTheme="minorEastAsia"/>
        </w:rPr>
        <w:t>“</w:t>
      </w:r>
      <w:r w:rsidRPr="00FF790C">
        <w:rPr>
          <w:rFonts w:asciiTheme="minorEastAsia" w:eastAsiaTheme="minorEastAsia"/>
        </w:rPr>
        <w:t>我不得不在進步黨人與用最無恥的方式污蔑我、我的出身和我的家族的反猶主義者之間做出選擇。我決定不參加選舉。</w:t>
      </w:r>
      <w:r w:rsidRPr="00FF790C">
        <w:rPr>
          <w:rFonts w:asciiTheme="minorEastAsia" w:eastAsiaTheme="minorEastAsia"/>
        </w:rPr>
        <w:t>”</w:t>
      </w:r>
      <w:r w:rsidRPr="00FF790C">
        <w:rPr>
          <w:rFonts w:asciiTheme="minorEastAsia" w:eastAsiaTheme="minorEastAsia"/>
        </w:rPr>
        <w:t>其他人也有類似經歷，甚至是在柏林之外：</w:t>
      </w:r>
      <w:r w:rsidRPr="00FF790C">
        <w:rPr>
          <w:rFonts w:asciiTheme="minorEastAsia" w:eastAsiaTheme="minorEastAsia"/>
        </w:rPr>
        <w:t>“</w:t>
      </w:r>
      <w:r w:rsidRPr="00FF790C">
        <w:rPr>
          <w:rFonts w:asciiTheme="minorEastAsia" w:eastAsiaTheme="minorEastAsia"/>
        </w:rPr>
        <w:t>因此，由于反猶主義，我們猶太人不得不在相當程度上出于道德原因而無法行使選舉權。</w:t>
      </w:r>
      <w:r w:rsidRPr="00FF790C">
        <w:rPr>
          <w:rFonts w:asciiTheme="minorEastAsia" w:eastAsiaTheme="minorEastAsia"/>
        </w:rPr>
        <w:t>”</w:t>
      </w:r>
      <w:r w:rsidRPr="00FF790C">
        <w:rPr>
          <w:rFonts w:asciiTheme="minorEastAsia" w:eastAsiaTheme="minorEastAsia"/>
        </w:rPr>
        <w:t>布萊希羅德還表示，甚至一些基督徒也反感投票給支持反猶主義的保守黨。最后，布萊希羅德提出請求和承諾：</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但如果反猶主義運動能被取締，那么我確信猶太人將因為被從巨大的痛苦中解救和從這種非自然的壓力下解放而深懷感激，我們將用自己的全部能量和方式在選舉中表達對皇帝、德國和政府的真正愛國信念。我們寄希望于陛下卓越的智慧和對全體德國臣民的愛，找到引領祖國及其公民走向幸福的道路。</w:t>
      </w:r>
      <w:hyperlink w:anchor="95_8">
        <w:bookmarkStart w:id="2746" w:name="_95_8"/>
        <w:r w:rsidRPr="00FF790C">
          <w:rPr>
            <w:rStyle w:val="0Text"/>
            <w:rFonts w:asciiTheme="minorEastAsia" w:eastAsiaTheme="minorEastAsia"/>
          </w:rPr>
          <w:t xml:space="preserve"> </w:t>
        </w:r>
        <w:bookmarkEnd w:id="2746"/>
      </w:hyperlink>
      <w:hyperlink w:anchor="95_8">
        <w:r w:rsidRPr="00FF790C">
          <w:rPr>
            <w:rStyle w:val="4Text"/>
            <w:rFonts w:asciiTheme="minorEastAsia" w:eastAsiaTheme="minorEastAsia"/>
          </w:rPr>
          <w:t>[95]</w:t>
        </w:r>
      </w:hyperlink>
      <w:hyperlink w:anchor="95_8">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的請愿中有許多事實：反猶主義者的確認為政府心照不宣地支持他們。大部分德國猶太人遭受挫折，像布萊希羅德這樣的人在政治上正變得無家可歸。據我們所知，他在拒絕支持反猶主義的保守黨一事上從未動搖。但并非所有的猶太富人堅持類似的道路，甚至包括他的密友。布萊希羅德提交請愿書一年后，巴黎的以色列聯盟從柏林收到這樣的報告：</w:t>
      </w:r>
      <w:r w:rsidRPr="00FF790C">
        <w:rPr>
          <w:rFonts w:asciiTheme="minorEastAsia" w:eastAsiaTheme="minorEastAsia"/>
        </w:rPr>
        <w:t>“</w:t>
      </w:r>
      <w:r w:rsidRPr="00FF790C">
        <w:rPr>
          <w:rFonts w:asciiTheme="minorEastAsia" w:eastAsiaTheme="minorEastAsia"/>
        </w:rPr>
        <w:t>在不久前舉行的柏林初選中，布萊希羅德的合伙人施瓦巴赫把票投給反猶主義候選人，盡管布萊希羅德男爵的弟弟尤里烏斯</w:t>
      </w:r>
      <w:r w:rsidRPr="00FF790C">
        <w:rPr>
          <w:rFonts w:asciiTheme="minorEastAsia" w:eastAsiaTheme="minorEastAsia"/>
        </w:rPr>
        <w:t>·</w:t>
      </w:r>
      <w:r w:rsidRPr="00FF790C">
        <w:rPr>
          <w:rFonts w:asciiTheme="minorEastAsia" w:eastAsiaTheme="minorEastAsia"/>
        </w:rPr>
        <w:t>布萊希羅德是自由派指定的候選人。</w:t>
      </w:r>
      <w:r w:rsidRPr="00FF790C">
        <w:rPr>
          <w:rFonts w:asciiTheme="minorEastAsia" w:eastAsiaTheme="minorEastAsia"/>
        </w:rPr>
        <w:t>”</w:t>
      </w:r>
      <w:r w:rsidRPr="00FF790C">
        <w:rPr>
          <w:rFonts w:asciiTheme="minorEastAsia" w:eastAsiaTheme="minorEastAsia"/>
        </w:rPr>
        <w:t>德國通訊記者還表示，近來有人提議由施瓦巴赫擔任以色列聯盟德國分支的負責人：</w:t>
      </w:r>
      <w:r w:rsidRPr="00FF790C">
        <w:rPr>
          <w:rFonts w:asciiTheme="minorEastAsia" w:eastAsiaTheme="minorEastAsia"/>
        </w:rPr>
        <w:t>“</w:t>
      </w:r>
      <w:r w:rsidRPr="00FF790C">
        <w:rPr>
          <w:rFonts w:asciiTheme="minorEastAsia" w:eastAsiaTheme="minorEastAsia"/>
        </w:rPr>
        <w:t>絕妙的安排。</w:t>
      </w:r>
      <w:r w:rsidRPr="00FF790C">
        <w:rPr>
          <w:rFonts w:asciiTheme="minorEastAsia" w:eastAsiaTheme="minorEastAsia"/>
        </w:rPr>
        <w:t>”</w:t>
      </w:r>
      <w:hyperlink w:anchor="96_8">
        <w:bookmarkStart w:id="2747" w:name="_96_8"/>
        <w:r w:rsidRPr="00FF790C">
          <w:rPr>
            <w:rStyle w:val="0Text"/>
            <w:rFonts w:asciiTheme="minorEastAsia" w:eastAsiaTheme="minorEastAsia"/>
          </w:rPr>
          <w:t xml:space="preserve"> </w:t>
        </w:r>
        <w:bookmarkEnd w:id="2747"/>
      </w:hyperlink>
      <w:hyperlink w:anchor="96_8">
        <w:r w:rsidRPr="00FF790C">
          <w:rPr>
            <w:rStyle w:val="4Text"/>
            <w:rFonts w:asciiTheme="minorEastAsia" w:eastAsiaTheme="minorEastAsia"/>
          </w:rPr>
          <w:t>[96]</w:t>
        </w:r>
      </w:hyperlink>
      <w:hyperlink w:anchor="96_8">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反猶主義的高漲讓猶太人不安，并分化了他們。過去，他們得到國家的保護。但現在，經過多年的解放，當許多猶太人內心已經德國化之后，國家卻暗中利用反猶主義煽動。布萊希羅德的整個生活取決于同政府及其偉大領導人的密切關系，19世紀80年代初的事件一定令他非常痛苦。他認識到危險，并訴諸傳統的防御策略，即低聲下氣和私下向皇帝請愿。</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如果德國猶太人中有誰能向國家辯護猶太人的用處，那就是布萊希羅德。不過，他的請求中存在某些令人悲哀的缺陷：首先，他高估國王制止新騷動的能力。國王沒有魔棒來驅散所有的反猶主義思想和派別，盡管政府的否定無疑將讓反猶主義失去可敬的外衣，如果政府不再心照不宣地支持，許多德國人將猶豫是否接受這種新的恐懼。但更糟糕的是，如果布萊希羅德不得不僅僅以德國的自身利益為理由向政府提出請求，那么其他人（比如恐慌的保守派）可以宣稱反猶主義的確有價值，70年代末和80年代初的事件說明它是一次受歡迎的轉向。猶太人唯一可以訴諸的先驗原則是對平等權利和寬容的自由主義信仰，但布萊希羅德沒有考慮這些，德國官場也把此類原則看作非德國式的胡扯。沒有被普遍接受的政體原則能至少在理論上譴責反猶主義煽動。自由派猶太人可以訴諸自由主義信條，即便德國自由派也開始不再支持猶太人既享有平等的公民權又作為具有不同身份的宗教群體</w:t>
      </w:r>
      <w:hyperlink w:anchor="97_8">
        <w:bookmarkStart w:id="2748" w:name="_97_8"/>
        <w:r w:rsidRPr="00FF790C">
          <w:rPr>
            <w:rStyle w:val="0Text"/>
            <w:rFonts w:asciiTheme="minorEastAsia" w:eastAsiaTheme="minorEastAsia"/>
          </w:rPr>
          <w:t xml:space="preserve"> </w:t>
        </w:r>
        <w:bookmarkEnd w:id="2748"/>
      </w:hyperlink>
      <w:hyperlink w:anchor="97_8">
        <w:r w:rsidRPr="00FF790C">
          <w:rPr>
            <w:rStyle w:val="4Text"/>
            <w:rFonts w:asciiTheme="minorEastAsia" w:eastAsiaTheme="minorEastAsia"/>
          </w:rPr>
          <w:t>[97]</w:t>
        </w:r>
      </w:hyperlink>
      <w:hyperlink w:anchor="97_8">
        <w:r w:rsidRPr="00FF790C">
          <w:rPr>
            <w:rStyle w:val="0Text"/>
            <w:rFonts w:asciiTheme="minorEastAsia" w:eastAsiaTheme="minorEastAsia"/>
          </w:rPr>
          <w:t xml:space="preserve"> </w:t>
        </w:r>
      </w:hyperlink>
      <w:r w:rsidRPr="00FF790C">
        <w:rPr>
          <w:rFonts w:asciiTheme="minorEastAsia" w:eastAsiaTheme="minorEastAsia"/>
        </w:rPr>
        <w:t xml:space="preserve"> 。布萊希羅德不可能想過公開譴責或公然反對政府，這不符合他的性格或者他心目中的利益。布萊希羅德只剩下一個理由，即反猶主義的不明智。這個理由令人討厭和信心</w:t>
      </w:r>
      <w:r w:rsidRPr="00FF790C">
        <w:rPr>
          <w:rFonts w:asciiTheme="minorEastAsia" w:eastAsiaTheme="minorEastAsia"/>
        </w:rPr>
        <w:lastRenderedPageBreak/>
        <w:t>不足，但也許并不完全不切實際。在俾斯麥的德國，這也許是唯一能起到效果的理由。如果它失敗了，那么就像布萊希羅德多次暗示的那樣，他</w:t>
      </w:r>
      <w:r w:rsidRPr="00FF790C">
        <w:rPr>
          <w:rFonts w:asciiTheme="minorEastAsia" w:eastAsiaTheme="minorEastAsia"/>
        </w:rPr>
        <w:t>“</w:t>
      </w:r>
      <w:r w:rsidRPr="00FF790C">
        <w:rPr>
          <w:rFonts w:asciiTheme="minorEastAsia" w:eastAsiaTheme="minorEastAsia"/>
        </w:rPr>
        <w:t>在國內</w:t>
      </w:r>
      <w:r w:rsidRPr="00FF790C">
        <w:rPr>
          <w:rFonts w:asciiTheme="minorEastAsia" w:eastAsiaTheme="minorEastAsia"/>
        </w:rPr>
        <w:t>”</w:t>
      </w:r>
      <w:r w:rsidRPr="00FF790C">
        <w:rPr>
          <w:rFonts w:asciiTheme="minorEastAsia" w:eastAsiaTheme="minorEastAsia"/>
        </w:rPr>
        <w:t>或者國外都將無家可歸。</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沒有關于威廉對布萊希羅德新請愿的回復或者任何政府內部相關討論的記錄。但在19世紀80年代中期，反猶主義的確降溫了。俾斯麥需要新的政治盟友，覺得施托克成了累贅。經過連續的選舉失利，俾斯麥于1887年建立由保守黨和民族自由黨組成的政治聯盟。作為保守黨的重要成員，施托克的角色冒犯了民族自由黨，而布萊希羅德據說收買了一位反猶主義候選人，好讓猶太人和自由派把票投給政治聯盟</w:t>
      </w:r>
      <w:hyperlink w:anchor="27_9">
        <w:bookmarkStart w:id="2749" w:name="27_8"/>
        <w:r w:rsidRPr="00FF790C">
          <w:rPr>
            <w:rStyle w:val="0Text"/>
            <w:rFonts w:asciiTheme="minorEastAsia" w:eastAsiaTheme="minorEastAsia"/>
          </w:rPr>
          <w:t xml:space="preserve"> </w:t>
        </w:r>
        <w:bookmarkEnd w:id="2749"/>
      </w:hyperlink>
      <w:hyperlink w:anchor="27_9">
        <w:r w:rsidRPr="00FF790C">
          <w:rPr>
            <w:rStyle w:val="4Text"/>
            <w:rFonts w:asciiTheme="minorEastAsia" w:eastAsiaTheme="minorEastAsia"/>
          </w:rPr>
          <w:t>27</w:t>
        </w:r>
      </w:hyperlink>
      <w:hyperlink w:anchor="27_9">
        <w:r w:rsidRPr="00FF790C">
          <w:rPr>
            <w:rStyle w:val="0Text"/>
            <w:rFonts w:asciiTheme="minorEastAsia" w:eastAsiaTheme="minorEastAsia"/>
          </w:rPr>
          <w:t xml:space="preserve"> </w:t>
        </w:r>
      </w:hyperlink>
      <w:r w:rsidRPr="00FF790C">
        <w:rPr>
          <w:rFonts w:asciiTheme="minorEastAsia" w:eastAsiaTheme="minorEastAsia"/>
        </w:rPr>
        <w:t xml:space="preserve"> 。對布萊希羅德用錢干涉選舉過程的指控經常被重復和添油加醋</w:t>
      </w:r>
      <w:hyperlink w:anchor="98_7">
        <w:bookmarkStart w:id="2750" w:name="_98_7"/>
        <w:r w:rsidRPr="00FF790C">
          <w:rPr>
            <w:rStyle w:val="0Text"/>
            <w:rFonts w:asciiTheme="minorEastAsia" w:eastAsiaTheme="minorEastAsia"/>
          </w:rPr>
          <w:t xml:space="preserve"> </w:t>
        </w:r>
        <w:bookmarkEnd w:id="2750"/>
      </w:hyperlink>
      <w:hyperlink w:anchor="98_7">
        <w:r w:rsidRPr="00FF790C">
          <w:rPr>
            <w:rStyle w:val="4Text"/>
            <w:rFonts w:asciiTheme="minorEastAsia" w:eastAsiaTheme="minorEastAsia"/>
          </w:rPr>
          <w:t>[98]</w:t>
        </w:r>
      </w:hyperlink>
      <w:hyperlink w:anchor="98_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另一方面，令俾斯麥更加不安的并非他的自由派敵人們，而是施托克的朋友們。1887年冬天，施托克與阿爾弗雷德</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瓦德西領導的另一個反俾斯麥集團越走越近。瓦德西說服皇帝的孫子威廉對施托克表現出友好的興趣。俾斯麥對</w:t>
      </w:r>
      <w:r w:rsidRPr="00FF790C">
        <w:rPr>
          <w:rFonts w:asciiTheme="minorEastAsia" w:eastAsiaTheme="minorEastAsia"/>
        </w:rPr>
        <w:t>“</w:t>
      </w:r>
      <w:r w:rsidRPr="00FF790C">
        <w:rPr>
          <w:rFonts w:asciiTheme="minorEastAsia" w:eastAsiaTheme="minorEastAsia"/>
        </w:rPr>
        <w:t>新教徒中的溫特霍斯特</w:t>
      </w:r>
      <w:r w:rsidRPr="00FF790C">
        <w:rPr>
          <w:rFonts w:asciiTheme="minorEastAsia" w:eastAsiaTheme="minorEastAsia"/>
        </w:rPr>
        <w:t>”</w:t>
      </w:r>
      <w:r w:rsidRPr="00FF790C">
        <w:rPr>
          <w:rFonts w:asciiTheme="minorEastAsia" w:eastAsiaTheme="minorEastAsia"/>
        </w:rPr>
        <w:t>的攻擊讓年輕的威廉皇子退縮，但也導致他開始對俾斯麥不滿。施托克的聲望不斷下降：在信奉自由主義的腓特烈三世短暫統治期間，反猶主義被視作對國家的真正威脅。當時，俾斯麥出于自己的理由幫助他逃過被罷免的命運。最終，就連登基后的威廉也不愿與引起不和的施托克聯系起來。1890年3月和4月，威廉先后罷免俾斯麥和施托克。但施托克為美化反猶主義貢獻力量。其他人用更加激進的方式延續這場運動，而布萊希羅德仍然是無比寶貴的目標。在反猶主義煽動開始時，布萊希羅德是明星證人。如果他不存在，反猶主義者將無法創造出這樣的形象。他是反猶主義的人質，直到后者成了如此盛行的恐懼，不再需要他作為證據。</w:t>
      </w:r>
    </w:p>
    <w:p w:rsidR="00C92330" w:rsidRPr="00FF790C" w:rsidRDefault="00C92330" w:rsidP="00C92330">
      <w:pPr>
        <w:pStyle w:val="0Block"/>
        <w:spacing w:before="120" w:after="120"/>
        <w:rPr>
          <w:rFonts w:asciiTheme="minorEastAsia"/>
        </w:rPr>
      </w:pPr>
    </w:p>
    <w:p w:rsidR="00C92330" w:rsidRPr="00FF790C" w:rsidRDefault="00875C5F" w:rsidP="00C92330">
      <w:pPr>
        <w:spacing w:before="240" w:after="240"/>
        <w:ind w:firstLine="360"/>
        <w:rPr>
          <w:rFonts w:asciiTheme="minorEastAsia"/>
        </w:rPr>
      </w:pPr>
      <w:hyperlink w:anchor="1_36">
        <w:bookmarkStart w:id="2751" w:name="1_37"/>
        <w:r w:rsidR="00C92330" w:rsidRPr="00FF790C">
          <w:rPr>
            <w:rStyle w:val="0Text"/>
            <w:rFonts w:asciiTheme="minorEastAsia"/>
          </w:rPr>
          <w:t>1.</w:t>
        </w:r>
        <w:bookmarkEnd w:id="2751"/>
      </w:hyperlink>
      <w:r w:rsidR="00C92330" w:rsidRPr="00FF790C">
        <w:rPr>
          <w:rFonts w:asciiTheme="minorEastAsia"/>
        </w:rPr>
        <w:t xml:space="preserve"> 在對“美國政治的偏執風格”（The Paranoid Style in American Politics）的研究中，理查德·霍夫施塔特強調“賣弄學問的特性”：“偏執作品幾乎總是包含論證，它給人印象深刻的地方之一正是對論證的極度關心。我們不應該被這種政治風格特有的奇特結論誤導，以為它們并非由事實推導而來。結論的奇特引發尋找‘證據’的英勇努力，以證明無法相信的才是唯一可以被相信的……得體的偏執作品不僅源于某些可以被許多非偏執者認可的道德承諾，而且細心甚至過度地積累‘證據’。”《美國政治中的偏執風格和其他論文》（紐約，1965年），第35—36頁［The Paranoid Style in American Politics and Other Essays（New York，1965），pp.35–36］。</w:t>
      </w:r>
    </w:p>
    <w:p w:rsidR="00C92330" w:rsidRPr="00FF790C" w:rsidRDefault="00875C5F" w:rsidP="00C92330">
      <w:pPr>
        <w:spacing w:before="240" w:after="240"/>
        <w:ind w:firstLine="360"/>
        <w:rPr>
          <w:rFonts w:asciiTheme="minorEastAsia"/>
        </w:rPr>
      </w:pPr>
      <w:hyperlink w:anchor="2_36">
        <w:bookmarkStart w:id="2752" w:name="2_37"/>
        <w:r w:rsidR="00C92330" w:rsidRPr="00FF790C">
          <w:rPr>
            <w:rStyle w:val="0Text"/>
            <w:rFonts w:asciiTheme="minorEastAsia"/>
          </w:rPr>
          <w:t>2.</w:t>
        </w:r>
        <w:bookmarkEnd w:id="2752"/>
      </w:hyperlink>
      <w:r w:rsidR="00C92330" w:rsidRPr="00FF790C">
        <w:rPr>
          <w:rFonts w:asciiTheme="minorEastAsia"/>
        </w:rPr>
        <w:t xml:space="preserve"> 赫爾曼·阿爾瓦特（Hermann Ahlwardt，1846—1914），德國反猶主義記者。愛德華·德呂蒙（Édouard Drumont，1844—1917），法國記者和作家，反猶主義報紙《自由言論》（La Libre Parole）的創始人。——譯注</w:t>
      </w:r>
    </w:p>
    <w:p w:rsidR="00C92330" w:rsidRPr="00FF790C" w:rsidRDefault="00875C5F" w:rsidP="00C92330">
      <w:pPr>
        <w:spacing w:before="240" w:after="240"/>
        <w:ind w:firstLine="360"/>
        <w:rPr>
          <w:rFonts w:asciiTheme="minorEastAsia"/>
        </w:rPr>
      </w:pPr>
      <w:hyperlink w:anchor="3_34">
        <w:bookmarkStart w:id="2753" w:name="3_35"/>
        <w:r w:rsidR="00C92330" w:rsidRPr="00FF790C">
          <w:rPr>
            <w:rStyle w:val="0Text"/>
            <w:rFonts w:asciiTheme="minorEastAsia"/>
          </w:rPr>
          <w:t>3.</w:t>
        </w:r>
        <w:bookmarkEnd w:id="2753"/>
      </w:hyperlink>
      <w:r w:rsidR="00C92330" w:rsidRPr="00FF790C">
        <w:rPr>
          <w:rFonts w:asciiTheme="minorEastAsia"/>
        </w:rPr>
        <w:t xml:space="preserve"> 詞典上對這個詞的定義顯示了其總括性：“對猶太人和猶太文化等的反對、偏見或歧視，或者不容忍。”芬克和瓦格納爾斯，《標準大學詞典》（紐約，1963年），第65頁［Funk and Wagnalls，Standard College Dictionary（New York，1963），p.65］。</w:t>
      </w:r>
    </w:p>
    <w:p w:rsidR="00C92330" w:rsidRPr="00FF790C" w:rsidRDefault="00875C5F" w:rsidP="00C92330">
      <w:pPr>
        <w:spacing w:before="240" w:after="240"/>
        <w:ind w:firstLine="360"/>
        <w:rPr>
          <w:rFonts w:asciiTheme="minorEastAsia"/>
        </w:rPr>
      </w:pPr>
      <w:hyperlink w:anchor="4_34">
        <w:bookmarkStart w:id="2754" w:name="4_35"/>
        <w:r w:rsidR="00C92330" w:rsidRPr="00FF790C">
          <w:rPr>
            <w:rStyle w:val="0Text"/>
            <w:rFonts w:asciiTheme="minorEastAsia"/>
          </w:rPr>
          <w:t>4.</w:t>
        </w:r>
        <w:bookmarkEnd w:id="2754"/>
      </w:hyperlink>
      <w:r w:rsidR="00C92330" w:rsidRPr="00FF790C">
        <w:rPr>
          <w:rFonts w:asciiTheme="minorEastAsia"/>
        </w:rPr>
        <w:t xml:space="preserve"> 歷史學家們總是專注于有組織的反猶主義，對歐洲不同國家潛在和非正式的反猶主義的研究是困難但回報巨大的冒險。作為這種潛在反猶主義的一個例子，約翰·梅納德·凱恩斯描繪了巴黎和會上勞合·喬治（Lloyd George）如何突然痛斥法國財政部長克洛茨（Klotz）。克洛茨拒絕允許德國人用黃金進</w:t>
      </w:r>
      <w:r w:rsidR="00C92330" w:rsidRPr="00FF790C">
        <w:rPr>
          <w:rFonts w:asciiTheme="minorEastAsia"/>
        </w:rPr>
        <w:lastRenderedPageBreak/>
        <w:t>口食品，希望將黃金用于賠款。“你見過克洛茨嗎？這是個又矮又胖、留著濃密八字胡的猶太人，衣著得體，保養得當，但眼神游移不定……勞合·喬治一直憎惡和鄙視此人，現在一度想要殺了他。喬治吼道：女人和孩子們在挨餓，克洛茨先生卻在這里大談特談他的‘金子’。喬治身體前傾，向所有人做出丑陋的猶太人抓住錢袋的手勢。他兩眼放光，話中帶著如此強烈的鄙夷，仿佛在向克洛茨吐口水。在這樣的會議上，反猶主義本就沒有被隱藏得很深，這時更是在所有人的心中涌起。眾人都一度用鄙夷和憎惡的目光看著克洛茨……”凱恩斯，《隨筆和生平梗概》（紐約，1956年），第229頁［J.M.Keynes，Essays and Sketches in Biography（New York，1956），p.229］。</w:t>
      </w:r>
    </w:p>
    <w:p w:rsidR="00C92330" w:rsidRPr="00FF790C" w:rsidRDefault="00875C5F" w:rsidP="00C92330">
      <w:pPr>
        <w:spacing w:before="240" w:after="240"/>
        <w:ind w:firstLine="360"/>
        <w:rPr>
          <w:rFonts w:asciiTheme="minorEastAsia"/>
        </w:rPr>
      </w:pPr>
      <w:hyperlink w:anchor="5_34">
        <w:bookmarkStart w:id="2755" w:name="5_35"/>
        <w:r w:rsidR="00C92330" w:rsidRPr="00FF790C">
          <w:rPr>
            <w:rStyle w:val="0Text"/>
            <w:rFonts w:asciiTheme="minorEastAsia"/>
          </w:rPr>
          <w:t>5.</w:t>
        </w:r>
        <w:bookmarkEnd w:id="2755"/>
      </w:hyperlink>
      <w:r w:rsidR="00C92330" w:rsidRPr="00FF790C">
        <w:rPr>
          <w:rFonts w:asciiTheme="minorEastAsia"/>
        </w:rPr>
        <w:t xml:space="preserve"> 1890年或1900年前后的世界充滿埃莉諾·羅斯福（Eleanor Roosevelt）身上那種令人吃驚的偏見，因為她后來成了如此堅決反對各種宗族或宗教偏見的戰士；但在1904年，她問富蘭克林是否在哥倫比亞法學院的第一天“遇到老熟人，還是只能和猶太紳士合作！”她評價菲利克斯·弗蘭克福特（Felix Frankfurter）是“一個有趣的小個子，但猶太人氣質太濃”。她還表示“猶太人的聚會真可怕。我再也不想聽人提起錢、珠寶……或貂皮”。約瑟夫·拉什，《埃莉諾和富蘭克林》（紐約，1971年），第135、214頁［Joseph P.Lash，Eleanor and Franklin（New York，1971），pp.135，214］。</w:t>
      </w:r>
    </w:p>
    <w:p w:rsidR="00C92330" w:rsidRPr="00FF790C" w:rsidRDefault="00875C5F" w:rsidP="00C92330">
      <w:pPr>
        <w:spacing w:before="240" w:after="240"/>
        <w:ind w:firstLine="360"/>
        <w:rPr>
          <w:rFonts w:asciiTheme="minorEastAsia"/>
        </w:rPr>
      </w:pPr>
      <w:hyperlink w:anchor="6_34">
        <w:bookmarkStart w:id="2756" w:name="6_35"/>
        <w:r w:rsidR="00C92330" w:rsidRPr="00FF790C">
          <w:rPr>
            <w:rStyle w:val="0Text"/>
            <w:rFonts w:asciiTheme="minorEastAsia"/>
          </w:rPr>
          <w:t>6.</w:t>
        </w:r>
        <w:bookmarkEnd w:id="2756"/>
      </w:hyperlink>
      <w:r w:rsidR="00C92330" w:rsidRPr="00FF790C">
        <w:rPr>
          <w:rFonts w:asciiTheme="minorEastAsia"/>
        </w:rPr>
        <w:t xml:space="preserve"> 顯然，對于猶太人的存在和影響的某種抱怨之聲從未停止。俾斯麥的朋友赫爾曼·瓦格納就是其中之一，1862年他寫道：“猶太一族在血質上的確不同于歐洲的基督教民族，他們擁有不同的身體和體質，不同的情感與熱情，與體質相關的是他們的異質性［Fremdschaft］。”由于無法創造自己的家園，猶太人“被他人統治，渴望被壓迫和剝削……除了這些特點，如果再加上又肥又厚的皮膚以及易激動和大多容易染病的血質，我們面前的猶太人就像白種的黑人，但他們不具備黑人的活潑天性和體力工作的能力。相反，猶太人大腦的體積和活動讓他們接近高加索人”。引自威廉·鮑爾博士，《1830年到1870年的德國文化》，收錄于《文化史手冊》，海因茨·金德曼編（波茨坦，1937年），第216—217頁［Dr.Wilhelm Bauer，“Deutsche Kultur von1830bis1870，”Handbuch der Kulturgeschichte，ed.by Dr.Heinz Kindermann（Potsdam，1937），pp.216–217］。</w:t>
      </w:r>
    </w:p>
    <w:p w:rsidR="00C92330" w:rsidRPr="00FF790C" w:rsidRDefault="00875C5F" w:rsidP="00C92330">
      <w:pPr>
        <w:spacing w:before="240" w:after="240"/>
        <w:ind w:firstLine="360"/>
        <w:rPr>
          <w:rFonts w:asciiTheme="minorEastAsia"/>
        </w:rPr>
      </w:pPr>
      <w:hyperlink w:anchor="7_34">
        <w:bookmarkStart w:id="2757" w:name="7_35"/>
        <w:r w:rsidR="00C92330" w:rsidRPr="00FF790C">
          <w:rPr>
            <w:rStyle w:val="0Text"/>
            <w:rFonts w:asciiTheme="minorEastAsia"/>
          </w:rPr>
          <w:t>7.</w:t>
        </w:r>
        <w:bookmarkEnd w:id="2757"/>
      </w:hyperlink>
      <w:r w:rsidR="00C92330" w:rsidRPr="00FF790C">
        <w:rPr>
          <w:rFonts w:asciiTheme="minorEastAsia"/>
        </w:rPr>
        <w:t xml:space="preserve"> 大衛·弗里德里希·施特勞斯（1808—1874），德國神學家。他的《耶穌傳》將耶穌描繪成歷史人物，否定其神性。——譯注</w:t>
      </w:r>
    </w:p>
    <w:p w:rsidR="00C92330" w:rsidRPr="00FF790C" w:rsidRDefault="00875C5F" w:rsidP="00C92330">
      <w:pPr>
        <w:spacing w:before="240" w:after="240"/>
        <w:ind w:firstLine="360"/>
        <w:rPr>
          <w:rFonts w:asciiTheme="minorEastAsia"/>
        </w:rPr>
      </w:pPr>
      <w:hyperlink w:anchor="8_34">
        <w:bookmarkStart w:id="2758" w:name="8_35"/>
        <w:r w:rsidR="00C92330" w:rsidRPr="00FF790C">
          <w:rPr>
            <w:rStyle w:val="0Text"/>
            <w:rFonts w:asciiTheme="minorEastAsia"/>
          </w:rPr>
          <w:t>8.</w:t>
        </w:r>
        <w:bookmarkEnd w:id="2758"/>
      </w:hyperlink>
      <w:r w:rsidR="00C92330" w:rsidRPr="00FF790C">
        <w:rPr>
          <w:rFonts w:asciiTheme="minorEastAsia"/>
        </w:rPr>
        <w:t xml:space="preserve"> 在迪斯特的文件中有他妻子提交給國王的請愿書，請求恢復丈夫的軍銜。為了支持自己的主張，她引用迪斯特生平的一則往事，用一句話概括她那個時代與今天截然不同的道德世界：“當他臨終的父親痛苦不已地躺在床上時，兒子日夜守在父親身邊，帶著最深情的愛哭喊道：‘要是我能為您受苦和去死就好了。’父親回答說：‘別這樣，我的孩子，你必須參軍報效你的祖國。’”梅塔·馮·迪斯特（Meta von Diest）致威廉一世，1877年6月12日，DZA：波茨坦，帝國首相辦公廳，迪斯特—達伯對俾斯麥親王的攻擊和恢復軍銜的請求，第401號，第1卷。</w:t>
      </w:r>
    </w:p>
    <w:p w:rsidR="00C92330" w:rsidRPr="00FF790C" w:rsidRDefault="00875C5F" w:rsidP="00C92330">
      <w:pPr>
        <w:spacing w:before="240" w:after="240"/>
        <w:ind w:firstLine="360"/>
        <w:rPr>
          <w:rFonts w:asciiTheme="minorEastAsia"/>
        </w:rPr>
      </w:pPr>
      <w:hyperlink w:anchor="9_32">
        <w:bookmarkStart w:id="2759" w:name="9_33"/>
        <w:r w:rsidR="00C92330" w:rsidRPr="00FF790C">
          <w:rPr>
            <w:rStyle w:val="0Text"/>
            <w:rFonts w:asciiTheme="minorEastAsia"/>
          </w:rPr>
          <w:t>9.</w:t>
        </w:r>
        <w:bookmarkEnd w:id="2759"/>
      </w:hyperlink>
      <w:r w:rsidR="00C92330" w:rsidRPr="00FF790C">
        <w:rPr>
          <w:rFonts w:asciiTheme="minorEastAsia"/>
        </w:rPr>
        <w:t xml:space="preserve"> 卡爾·洛貝爾圖斯（1805—1875），德國經濟學家和社會主義者。——譯注</w:t>
      </w:r>
    </w:p>
    <w:p w:rsidR="00C92330" w:rsidRPr="00FF790C" w:rsidRDefault="00875C5F" w:rsidP="00C92330">
      <w:pPr>
        <w:spacing w:before="240" w:after="240"/>
        <w:ind w:firstLine="360"/>
        <w:rPr>
          <w:rFonts w:asciiTheme="minorEastAsia"/>
        </w:rPr>
      </w:pPr>
      <w:hyperlink w:anchor="10_32">
        <w:bookmarkStart w:id="2760" w:name="10_33"/>
        <w:r w:rsidR="00C92330" w:rsidRPr="00FF790C">
          <w:rPr>
            <w:rStyle w:val="0Text"/>
            <w:rFonts w:asciiTheme="minorEastAsia"/>
          </w:rPr>
          <w:t>10.</w:t>
        </w:r>
        <w:bookmarkEnd w:id="2760"/>
      </w:hyperlink>
      <w:r w:rsidR="00C92330" w:rsidRPr="00FF790C">
        <w:rPr>
          <w:rFonts w:asciiTheme="minorEastAsia"/>
        </w:rPr>
        <w:t xml:space="preserve"> 邁耶爾曾經相當干脆地表達自己的觀點：“把宗教從人民奪走都是罪犯，但如果那個人還屬于有產階級，那么他還是個傻瓜—因為無論是誰把天堂從人民奪走，他必須給他們土地。”《德國土地報》（Deutsche Landeszeitung），1871年7月25日，引自庫爾特·法伊貝爾曼，《魯道夫·赫爾曼·邁耶爾》（維爾茨堡，1933年），第38頁［Kurt Feibelmann，Rudolf Hermann Meyer（Würzburg，1933），p.38］。</w:t>
      </w:r>
    </w:p>
    <w:p w:rsidR="00C92330" w:rsidRPr="00FF790C" w:rsidRDefault="00875C5F" w:rsidP="00C92330">
      <w:pPr>
        <w:spacing w:before="240" w:after="240"/>
        <w:ind w:firstLine="360"/>
        <w:rPr>
          <w:rFonts w:asciiTheme="minorEastAsia"/>
        </w:rPr>
      </w:pPr>
      <w:hyperlink w:anchor="11_32">
        <w:bookmarkStart w:id="2761" w:name="11_33"/>
        <w:r w:rsidR="00C92330" w:rsidRPr="00FF790C">
          <w:rPr>
            <w:rStyle w:val="0Text"/>
            <w:rFonts w:asciiTheme="minorEastAsia"/>
          </w:rPr>
          <w:t>11.</w:t>
        </w:r>
        <w:bookmarkEnd w:id="2761"/>
      </w:hyperlink>
      <w:r w:rsidR="00C92330" w:rsidRPr="00FF790C">
        <w:rPr>
          <w:rFonts w:asciiTheme="minorEastAsia"/>
        </w:rPr>
        <w:t xml:space="preserve"> 另一方面，一位拉比代表兩名因為布萊希羅德的發起活動而損失金錢的猶太人寫信給他，提醒他注意，如果他的商業榮譽受到玷污，他將給自己和其他人帶來危險：“到時候，你將無法帶著你的數百萬財產出現在上帝的面前，你將拋下塵世的財產，在最高審判者的寶座前，重要的是我們是否保持自己的榮譽不受玷污，只有在那方面我們才會受到檢驗，如果被發現不合格，我們將被無情地驅逐。”但</w:t>
      </w:r>
      <w:r w:rsidR="00C92330" w:rsidRPr="00FF790C">
        <w:rPr>
          <w:rFonts w:asciiTheme="minorEastAsia"/>
        </w:rPr>
        <w:lastRenderedPageBreak/>
        <w:t>即使在塵世間也有危險，布萊希羅德一定知道“其他信仰的人如何經常無情地……把以色列人稱為吸血鬼和放貸者”。布萊希羅德必須保證不為這類指控提供口實。大拉比蘭茨貝格博士（Dr.Landsberger）致布萊希羅德，1877年4月24日，BA。</w:t>
      </w:r>
    </w:p>
    <w:p w:rsidR="00C92330" w:rsidRPr="00FF790C" w:rsidRDefault="00875C5F" w:rsidP="00C92330">
      <w:pPr>
        <w:spacing w:before="240" w:after="240"/>
        <w:ind w:firstLine="360"/>
        <w:rPr>
          <w:rFonts w:asciiTheme="minorEastAsia"/>
        </w:rPr>
      </w:pPr>
      <w:hyperlink w:anchor="12_30">
        <w:bookmarkStart w:id="2762" w:name="12_31"/>
        <w:r w:rsidR="00C92330" w:rsidRPr="00FF790C">
          <w:rPr>
            <w:rStyle w:val="0Text"/>
            <w:rFonts w:asciiTheme="minorEastAsia"/>
          </w:rPr>
          <w:t>12.</w:t>
        </w:r>
        <w:bookmarkEnd w:id="2762"/>
      </w:hyperlink>
      <w:r w:rsidR="00C92330" w:rsidRPr="00FF790C">
        <w:rPr>
          <w:rFonts w:asciiTheme="minorEastAsia"/>
        </w:rPr>
        <w:t xml:space="preserve"> 施托克的傳記作者瓦爾特·弗朗克（Walter Frank）是納粹黨員，他這樣描繪新的受眾：“除了小商人和小業主，還有受過教育的中產階級、軍官、公務員和青年學者，雖然沒有像其他人那樣陷入經濟上的困境，但他們感覺在經濟上更加強大的猶太人威脅到自己的社會地位，后者非常清楚如何如何把經濟力量轉化成教養，把教養轉化成權力。他們的職業和社會階層觀點的形成與普魯士軍國政府關系密切，而唯利是圖的猶太人否定這些觀點，這是他們反對猶太人的另一個原因。”瓦爾特·弗朗克，《宮廷牧師阿道夫·施托克和基督教社會運動》，第二版（漢堡，1935年），第76—77頁［Walter Frank，Hofprediger Adolf Stoecker und die christlichsoziale Bewegung，2nd.ed.（Hamburg，1935），pp.76–77］。</w:t>
      </w:r>
    </w:p>
    <w:p w:rsidR="00C92330" w:rsidRPr="00FF790C" w:rsidRDefault="00875C5F" w:rsidP="00C92330">
      <w:pPr>
        <w:spacing w:before="240" w:after="240"/>
        <w:ind w:firstLine="360"/>
        <w:rPr>
          <w:rFonts w:asciiTheme="minorEastAsia"/>
        </w:rPr>
      </w:pPr>
      <w:hyperlink w:anchor="13_26">
        <w:bookmarkStart w:id="2763" w:name="13_27"/>
        <w:r w:rsidR="00C92330" w:rsidRPr="00FF790C">
          <w:rPr>
            <w:rStyle w:val="0Text"/>
            <w:rFonts w:asciiTheme="minorEastAsia"/>
          </w:rPr>
          <w:t>13.</w:t>
        </w:r>
        <w:bookmarkEnd w:id="2763"/>
      </w:hyperlink>
      <w:r w:rsidR="00C92330" w:rsidRPr="00FF790C">
        <w:rPr>
          <w:rFonts w:asciiTheme="minorEastAsia"/>
        </w:rPr>
        <w:t xml:space="preserve"> 他一定寫信安慰過國外的朋友們。莫里茨·馮·戈德施密特在信中表示，他希望自己能認同布萊希羅德的觀點，即施托克“像你說的那樣并不危險，只是［他的鼓動］以某種奇特的方式迎合了你們馬伊巴赫部長的毒樹言論”。戈德施密特致布萊希羅德，1879年12月3日，BA。</w:t>
      </w:r>
    </w:p>
    <w:p w:rsidR="00C92330" w:rsidRPr="00FF790C" w:rsidRDefault="00875C5F" w:rsidP="00C92330">
      <w:pPr>
        <w:spacing w:before="240" w:after="240"/>
        <w:ind w:firstLine="360"/>
        <w:rPr>
          <w:rFonts w:asciiTheme="minorEastAsia"/>
        </w:rPr>
      </w:pPr>
      <w:hyperlink w:anchor="14_26">
        <w:bookmarkStart w:id="2764" w:name="14_27"/>
        <w:r w:rsidR="00C92330" w:rsidRPr="00FF790C">
          <w:rPr>
            <w:rStyle w:val="0Text"/>
            <w:rFonts w:asciiTheme="minorEastAsia"/>
          </w:rPr>
          <w:t>14.</w:t>
        </w:r>
        <w:bookmarkEnd w:id="2764"/>
      </w:hyperlink>
      <w:r w:rsidR="00C92330" w:rsidRPr="00FF790C">
        <w:rPr>
          <w:rFonts w:asciiTheme="minorEastAsia"/>
        </w:rPr>
        <w:t xml:space="preserve"> 瓦爾特·弗朗克評價說，布萊希羅德的“抱怨混雜了東方拜占庭風格、膽怯、隱藏的威脅和不地道的德語，對于文化史學家和心理學家來說，這并非沒有吸引力”。這份文件無疑發人深省，但被弗朗克嘲笑的混雜并非布萊希羅德的特有風格。除了稍顯獨特的德語，它符合德國市民階層的一般風格。弗朗克，《宮廷牧師阿道夫·施托克和基督教社會運動》，第85—86頁。</w:t>
      </w:r>
    </w:p>
    <w:p w:rsidR="00C92330" w:rsidRPr="00FF790C" w:rsidRDefault="00875C5F" w:rsidP="00C92330">
      <w:pPr>
        <w:spacing w:before="240" w:after="240"/>
        <w:ind w:firstLine="360"/>
        <w:rPr>
          <w:rFonts w:asciiTheme="minorEastAsia"/>
        </w:rPr>
      </w:pPr>
      <w:hyperlink w:anchor="15_26">
        <w:bookmarkStart w:id="2765" w:name="15_27"/>
        <w:r w:rsidR="00C92330" w:rsidRPr="00FF790C">
          <w:rPr>
            <w:rStyle w:val="0Text"/>
            <w:rFonts w:asciiTheme="minorEastAsia"/>
          </w:rPr>
          <w:t>15.</w:t>
        </w:r>
        <w:bookmarkEnd w:id="2765"/>
      </w:hyperlink>
      <w:r w:rsidR="00C92330" w:rsidRPr="00FF790C">
        <w:rPr>
          <w:rFonts w:asciiTheme="minorEastAsia"/>
        </w:rPr>
        <w:t xml:space="preserve"> 布萊希羅德把威脅移民國外作為最后一招，這種想法可能是對的。1908年，威廉二世宮廷的一位要人回憶道：“我的父親顯然是堅定的保守黨人，但在猶太人問題上，他無法忽視這樣的事實，即我們的相關政策不僅狹隘和不公正，而且有違道德。我們因為逐步迫使一些最好、最有事業心和最富有的家庭離開這個國家而傷害了自己，并因為驅使猶太人成為反對者而招致危險。”羅伯特·策德利茨—特魯弛勒伯爵，《在德意志帝國宮廷的十二年》（倫敦，無日期［可能是1924年］），第217—218頁［Count Robert Zedlitz-Trutzschler，Twelve Years at the Imperial German Court（London，n.d.［1924？］），pp.217–218］。</w:t>
      </w:r>
    </w:p>
    <w:p w:rsidR="00C92330" w:rsidRPr="00FF790C" w:rsidRDefault="00875C5F" w:rsidP="00C92330">
      <w:pPr>
        <w:spacing w:before="240" w:after="240"/>
        <w:ind w:firstLine="360"/>
        <w:rPr>
          <w:rFonts w:asciiTheme="minorEastAsia"/>
        </w:rPr>
      </w:pPr>
      <w:hyperlink w:anchor="16_26">
        <w:bookmarkStart w:id="2766" w:name="16_27"/>
        <w:r w:rsidR="00C92330" w:rsidRPr="00FF790C">
          <w:rPr>
            <w:rStyle w:val="0Text"/>
            <w:rFonts w:asciiTheme="minorEastAsia"/>
          </w:rPr>
          <w:t>16.</w:t>
        </w:r>
        <w:bookmarkEnd w:id="2766"/>
      </w:hyperlink>
      <w:r w:rsidR="00C92330" w:rsidRPr="00FF790C">
        <w:rPr>
          <w:rFonts w:asciiTheme="minorEastAsia"/>
        </w:rPr>
        <w:t xml:space="preserve"> 俾斯麥不是唯一認識到19世紀猶太人保守性格的人。迪斯累利筆下的猶太人銀行家西多尼婭表示：“……如果你允許人們積累財產，而他們又充分利用這種許可，那么權力將與那些財產不可分割，讓任何有權階級的利益反對他們所處的制度極不明智。比如，除了他們擁有的勤奮、克制以及思想的能量和活躍等主要的公民品質，猶太人本質上是保皇和宗教上非常虔誠的民族，像逃避災難一樣躲避皈依者，并總是急于看到他們所在國家的宗教體系欣欣向榮……”盡管有時持激進立場，“猶太人本質上是保守黨”。鑒于迪斯累利還認為他們掌握著巨大的秘密權力，這種事實令人安心。《康寧斯比，或新的一代》（紐約，1961年），第302—303頁［Coningsby or，the New Generation（New York，1961），pp.302–303］。</w:t>
      </w:r>
    </w:p>
    <w:p w:rsidR="00C92330" w:rsidRPr="00FF790C" w:rsidRDefault="00875C5F" w:rsidP="00C92330">
      <w:pPr>
        <w:spacing w:before="240" w:after="240"/>
        <w:ind w:firstLine="360"/>
        <w:rPr>
          <w:rFonts w:asciiTheme="minorEastAsia"/>
        </w:rPr>
      </w:pPr>
      <w:hyperlink w:anchor="17_20">
        <w:bookmarkStart w:id="2767" w:name="17_21"/>
        <w:r w:rsidR="00C92330" w:rsidRPr="00FF790C">
          <w:rPr>
            <w:rStyle w:val="0Text"/>
            <w:rFonts w:asciiTheme="minorEastAsia"/>
          </w:rPr>
          <w:t>17.</w:t>
        </w:r>
        <w:bookmarkEnd w:id="2767"/>
      </w:hyperlink>
      <w:r w:rsidR="00C92330" w:rsidRPr="00FF790C">
        <w:rPr>
          <w:rFonts w:asciiTheme="minorEastAsia"/>
        </w:rPr>
        <w:t xml:space="preserve"> 1880年11月，圣瓦里耶伯爵為德國的反猶主義運動寫了特別報告：“近來，德國媒體和外國媒體先后開始大力關注部分民眾發起的反猶太人運動，這場奇怪運動更符合中世紀而非我們時代的理念。”攻擊始于一年前，由施托克發起，矛頭對準“猶太種族迅速而連續的篡權”。圣瓦里耶以戲劇性的細節總結施托克對猶太人壟斷的指控，指出新成立的反猶聯盟對施托克的主張提供更多支持。聯盟由教士、教授和其他社會知名成員組成，甚至包括一些自由派，他們準備向政府提交請愿書，要求對猶太人采用限制性法律，“讓人想起14和15世紀的迫害”。政府仍然無動于衷，但在議員、教授和作家中已經出現譴責新聯盟的“強烈反應”。媒體論戰已經開始，所有的重要報紙都為猶太人辯護，只有五六家報紙在攻擊他們。圣瓦里耶寫道，如果沒有這場論戰，反猶主義騷動將完全消失，媒體的喋喋不休只能歸因于“主</w:t>
      </w:r>
      <w:r w:rsidR="00C92330" w:rsidRPr="00FF790C">
        <w:rPr>
          <w:rFonts w:asciiTheme="minorEastAsia"/>
        </w:rPr>
        <w:lastRenderedPageBreak/>
        <w:t>要報紙的出版人和編輯幾乎都是猶太人。他們在請求保衛家園”，希望到處喚起對反猶主義的譴責。圣瓦里耶最后解釋說，之所以提到如此“局部和短暫”的話題，只是因為他意識到駐柏林記者同樣大多是猶太人的巴黎媒體夸大了該事件。圣瓦里耶致圣伊萊爾，1880年11月16日，MAE：德國，第38卷。</w:t>
      </w:r>
    </w:p>
    <w:p w:rsidR="00C92330" w:rsidRPr="00FF790C" w:rsidRDefault="00875C5F" w:rsidP="00C92330">
      <w:pPr>
        <w:spacing w:before="240" w:after="240"/>
        <w:ind w:firstLine="360"/>
        <w:rPr>
          <w:rFonts w:asciiTheme="minorEastAsia"/>
        </w:rPr>
      </w:pPr>
      <w:hyperlink w:anchor="18_20">
        <w:bookmarkStart w:id="2768" w:name="18_21"/>
        <w:r w:rsidR="00C92330" w:rsidRPr="00FF790C">
          <w:rPr>
            <w:rStyle w:val="0Text"/>
            <w:rFonts w:asciiTheme="minorEastAsia"/>
          </w:rPr>
          <w:t>18.</w:t>
        </w:r>
        <w:bookmarkEnd w:id="2768"/>
      </w:hyperlink>
      <w:r w:rsidR="00C92330" w:rsidRPr="00FF790C">
        <w:rPr>
          <w:rFonts w:asciiTheme="minorEastAsia"/>
        </w:rPr>
        <w:t xml:space="preserve"> 海因里希·里克特（Heinrich Rickert，1833—1902），德國政治家，左翼進步黨成員。——譯注</w:t>
      </w:r>
    </w:p>
    <w:p w:rsidR="00C92330" w:rsidRPr="00FF790C" w:rsidRDefault="00875C5F" w:rsidP="00C92330">
      <w:pPr>
        <w:spacing w:before="240" w:after="240"/>
        <w:ind w:firstLine="360"/>
        <w:rPr>
          <w:rFonts w:asciiTheme="minorEastAsia"/>
        </w:rPr>
      </w:pPr>
      <w:hyperlink w:anchor="19_16">
        <w:bookmarkStart w:id="2769" w:name="19_17"/>
        <w:r w:rsidR="00C92330" w:rsidRPr="00FF790C">
          <w:rPr>
            <w:rStyle w:val="0Text"/>
            <w:rFonts w:asciiTheme="minorEastAsia"/>
          </w:rPr>
          <w:t>19.</w:t>
        </w:r>
        <w:bookmarkEnd w:id="2769"/>
      </w:hyperlink>
      <w:r w:rsidR="00C92330" w:rsidRPr="00FF790C">
        <w:rPr>
          <w:rFonts w:asciiTheme="minorEastAsia"/>
        </w:rPr>
        <w:t xml:space="preserve"> 施托克結語中的畫面說明一切：“先生們，最近距此不遠的地區發現一具尸體。尸檢時在場的有一名該地區的猶太人內科醫生、一名猶太人外科大夫、一名猶太人法官和一名猶太人律師，只有尸體是德國人。［聽眾大笑］先生們，我們不希望柏林或其他大城市遭受這樣的命運，我們希望通過本民族自己的生命力讓我們活下去，確保人民支持我們的努力。”《猶太人問題：普魯士下議院關于議員漢內爾博士質詢的記錄》（柏林，1880年），第138頁［Die Judenfrage：Verhandlungen des preussischen Abgeordnetenhausesüber die Interpellation des Abgeordneten，Dr.Hänel（Berlin，1880），p.138］。</w:t>
      </w:r>
    </w:p>
    <w:p w:rsidR="00C92330" w:rsidRPr="00FF790C" w:rsidRDefault="00875C5F" w:rsidP="00C92330">
      <w:pPr>
        <w:spacing w:before="240" w:after="240"/>
        <w:ind w:firstLine="360"/>
        <w:rPr>
          <w:rFonts w:asciiTheme="minorEastAsia"/>
        </w:rPr>
      </w:pPr>
      <w:hyperlink w:anchor="20_16">
        <w:bookmarkStart w:id="2770" w:name="20_17"/>
        <w:r w:rsidR="00C92330" w:rsidRPr="00FF790C">
          <w:rPr>
            <w:rStyle w:val="0Text"/>
            <w:rFonts w:asciiTheme="minorEastAsia"/>
          </w:rPr>
          <w:t>20.</w:t>
        </w:r>
        <w:bookmarkEnd w:id="2770"/>
      </w:hyperlink>
      <w:r w:rsidR="00C92330" w:rsidRPr="00FF790C">
        <w:rPr>
          <w:rFonts w:asciiTheme="minorEastAsia"/>
        </w:rPr>
        <w:t xml:space="preserve"> 倫敦的《泰晤士報》刊載這樣的報道：“下面的事實可以說明人們對這場辯論多么感興趣……辯論開始前，所有的旁聽席就被擠爆。目前的爭議讓所有人深感興趣，所有人都被牽扯其中，盡管相對很少有人敢于通過語言或行動表達自己的態度……宮廷包廂和外交旁聽席早早座無虛席。在普通公眾中……可以看到有比例驚人的男人和女人具有明顯的猶太人特征。甚至議會外的人行道上也站滿沒能進場的人……有趣的是，辯論中針對的某些罪惡正以較小的規模出現在外面的街道上。幾位相當懶散但聰明的紳士（無疑來自東歐）平日里在菩提樹下大街叫賣歌劇票……他們設法獲得幾張公眾旁聽證，現在正試圖以高價出售……這一切讓我們想起俾斯麥親王的比喻，即獵人用來射鷹的箭上安了從那只鷹胸前拔下的羽毛。”《泰晤士報》，1880年11月22日。</w:t>
      </w:r>
    </w:p>
    <w:p w:rsidR="00C92330" w:rsidRPr="00FF790C" w:rsidRDefault="00875C5F" w:rsidP="00C92330">
      <w:pPr>
        <w:spacing w:before="240" w:after="240"/>
        <w:ind w:firstLine="360"/>
        <w:rPr>
          <w:rFonts w:asciiTheme="minorEastAsia"/>
        </w:rPr>
      </w:pPr>
      <w:hyperlink w:anchor="21_16">
        <w:bookmarkStart w:id="2771" w:name="21_17"/>
        <w:r w:rsidR="00C92330" w:rsidRPr="00FF790C">
          <w:rPr>
            <w:rStyle w:val="0Text"/>
            <w:rFonts w:asciiTheme="minorEastAsia"/>
          </w:rPr>
          <w:t>21.</w:t>
        </w:r>
        <w:bookmarkEnd w:id="2771"/>
      </w:hyperlink>
      <w:r w:rsidR="00C92330" w:rsidRPr="00FF790C">
        <w:rPr>
          <w:rFonts w:asciiTheme="minorEastAsia"/>
        </w:rPr>
        <w:t xml:space="preserve"> 年事已高的猶太作家奧爾巴赫在德國人中間度過整個文學生涯，并珍視自己的德國人身份。他痛苦而憤怒地旁聽全部議會辯論，感嘆道：“我白活了嗎？”當幾個月后他試圖回應施托克時，拉斯克說服他不要這樣做。安東·貝特爾海姆，《貝托爾德·奧爾巴赫》（斯圖加特，1907年），第376頁［Anton Bettelheim，Berthold Auerbach（Stuttgart，1907），p.376］。</w:t>
      </w:r>
    </w:p>
    <w:p w:rsidR="00C92330" w:rsidRPr="00FF790C" w:rsidRDefault="00875C5F" w:rsidP="00C92330">
      <w:pPr>
        <w:spacing w:before="240" w:after="240"/>
        <w:ind w:firstLine="360"/>
        <w:rPr>
          <w:rFonts w:asciiTheme="minorEastAsia"/>
        </w:rPr>
      </w:pPr>
      <w:hyperlink w:anchor="22_16">
        <w:bookmarkStart w:id="2772" w:name="22_17"/>
        <w:r w:rsidR="00C92330" w:rsidRPr="00FF790C">
          <w:rPr>
            <w:rStyle w:val="0Text"/>
            <w:rFonts w:asciiTheme="minorEastAsia"/>
          </w:rPr>
          <w:t>22.</w:t>
        </w:r>
        <w:bookmarkEnd w:id="2772"/>
      </w:hyperlink>
      <w:r w:rsidR="00C92330" w:rsidRPr="00FF790C">
        <w:rPr>
          <w:rFonts w:asciiTheme="minorEastAsia"/>
        </w:rPr>
        <w:t xml:space="preserve"> 埃薩·德·奎羅斯繼續解釋說：“這股反猶主義怒火的主題是猶太人群體的日益興旺……高級金融和小買賣都掌握在［猶太人］手中……在自由職業中，他們占有一切：猶太律師接到更多的案子，猶太醫生接到更多的病人……但如果猶太人的財富觸怒他［德國人］，看到猶太人賺錢絕對會讓他發瘋……［猶太人］總是像踏著被征服的土地那樣高聲談笑……他們身上戴滿珠寶，馬車的裝飾都是金的，還喜愛粗俗和顯擺的奢華……在德國，猶太人慢慢地和偷偷地占有兩大社會力量：交易所和媒體……”然后，埃薩·德·奎羅斯列舉德國人對社會和經濟的各種不滿，如果是在過去，俾斯麥本可以用戰爭來消除它們。但戰爭已經不再可行，“由于戰爭希望渺茫，為了轉移饑餓的德國人的注意力，俾斯麥親王把矛頭對準富有的猶太人。他自然不會暗示我主耶穌基督的死，但他提到數以百萬計的猶太人和猶太教會的勢力。這解釋了政府奇怪而災難性的聲明”。《英國來信》（俄亥俄州，阿森斯，1970年），第51—55頁［Letters from England（Athens，Ohio，1970），pp.51–55］。</w:t>
      </w:r>
    </w:p>
    <w:p w:rsidR="00C92330" w:rsidRPr="00FF790C" w:rsidRDefault="00875C5F" w:rsidP="00C92330">
      <w:pPr>
        <w:spacing w:before="240" w:after="240"/>
        <w:ind w:firstLine="360"/>
        <w:rPr>
          <w:rFonts w:asciiTheme="minorEastAsia"/>
        </w:rPr>
      </w:pPr>
      <w:hyperlink w:anchor="23_16">
        <w:bookmarkStart w:id="2773" w:name="23_17"/>
        <w:r w:rsidR="00C92330" w:rsidRPr="00FF790C">
          <w:rPr>
            <w:rStyle w:val="0Text"/>
            <w:rFonts w:asciiTheme="minorEastAsia"/>
          </w:rPr>
          <w:t>23.</w:t>
        </w:r>
        <w:bookmarkEnd w:id="2773"/>
      </w:hyperlink>
      <w:r w:rsidR="00C92330" w:rsidRPr="00FF790C">
        <w:rPr>
          <w:rFonts w:asciiTheme="minorEastAsia"/>
        </w:rPr>
        <w:t xml:space="preserve"> 羅斯柴爾德家族似乎喜歡將反猶主義歸咎于猶太人。1875年，卡爾·邁耶爾·羅斯柴爾德致信布萊希羅德說：“猶太人自己要為反猶主義情感負責，目前的騷動必須歸咎于他們的傲慢、虛榮和無以言表的無禮。”恰好一百年后，吉·德·羅斯柴爾德家族男爵（Baron Guy de Rothschild）公開表示：“對猶太人群體的最大單個威脅常常是猶太人。”擁有無與倫比的財富和力量的羅斯柴爾德家族難道對反猶主義全無貢獻嗎？羅斯柴爾德致布萊希羅德，1875年9月16日，BA；《紐約時報》，1975年3月30日。</w:t>
      </w:r>
    </w:p>
    <w:p w:rsidR="00C92330" w:rsidRPr="00FF790C" w:rsidRDefault="00875C5F" w:rsidP="00C92330">
      <w:pPr>
        <w:spacing w:before="240" w:after="240"/>
        <w:ind w:firstLine="360"/>
        <w:rPr>
          <w:rFonts w:asciiTheme="minorEastAsia"/>
        </w:rPr>
      </w:pPr>
      <w:hyperlink w:anchor="24_14">
        <w:bookmarkStart w:id="2774" w:name="24_15"/>
        <w:r w:rsidR="00C92330" w:rsidRPr="00FF790C">
          <w:rPr>
            <w:rStyle w:val="0Text"/>
            <w:rFonts w:asciiTheme="minorEastAsia"/>
          </w:rPr>
          <w:t>24.</w:t>
        </w:r>
        <w:bookmarkEnd w:id="2774"/>
      </w:hyperlink>
      <w:r w:rsidR="00C92330" w:rsidRPr="00FF790C">
        <w:rPr>
          <w:rFonts w:asciiTheme="minorEastAsia"/>
        </w:rPr>
        <w:t xml:space="preserve"> 一本在維也納匿名出版，題為《俾斯麥親王與反猶主義》（Fürst Bismarck und der Antisemitismus，維也納胡戈·恩格爾［Hugo Engel］出版社，1886年，第143頁）的書清醒地指出，即使最激進的反猶</w:t>
      </w:r>
      <w:r w:rsidR="00C92330" w:rsidRPr="00FF790C">
        <w:rPr>
          <w:rFonts w:asciiTheme="minorEastAsia"/>
        </w:rPr>
        <w:lastRenderedPageBreak/>
        <w:t>主義者也把俾斯麥視為“他們沉默但最有用的領袖”，盡管他們表現出各種激烈言行，“但據我們所知，德國首相迄今為止沒有真正說過任何反對這一切的話，而且肯定沒有發表過公開聲明”。</w:t>
      </w:r>
    </w:p>
    <w:p w:rsidR="00C92330" w:rsidRPr="00FF790C" w:rsidRDefault="00875C5F" w:rsidP="00C92330">
      <w:pPr>
        <w:spacing w:before="240" w:after="240"/>
        <w:ind w:firstLine="360"/>
        <w:rPr>
          <w:rFonts w:asciiTheme="minorEastAsia"/>
        </w:rPr>
      </w:pPr>
      <w:hyperlink w:anchor="25_14">
        <w:bookmarkStart w:id="2775" w:name="25_15"/>
        <w:r w:rsidR="00C92330" w:rsidRPr="00FF790C">
          <w:rPr>
            <w:rStyle w:val="0Text"/>
            <w:rFonts w:asciiTheme="minorEastAsia"/>
          </w:rPr>
          <w:t>25.</w:t>
        </w:r>
        <w:bookmarkEnd w:id="2775"/>
      </w:hyperlink>
      <w:r w:rsidR="00C92330" w:rsidRPr="00FF790C">
        <w:rPr>
          <w:rFonts w:asciiTheme="minorEastAsia"/>
        </w:rPr>
        <w:t xml:space="preserve"> 他在這封寫給流亡美國的德國民主黨人弗里德里希·卡普（Friedrich Kapp）的信中提到那件“可怕的事”，即薩拉托加溫泉一家酒店的所有人希爾頓（Hilton）禁止紐約銀行家賽里格曼（Seligmann）入住，因為后者是猶太人。此事在美國和歐洲猶太人中引起軒然大波。</w:t>
      </w:r>
    </w:p>
    <w:p w:rsidR="00C92330" w:rsidRPr="00FF790C" w:rsidRDefault="00875C5F" w:rsidP="00C92330">
      <w:pPr>
        <w:spacing w:before="240" w:after="240"/>
        <w:ind w:firstLine="360"/>
        <w:rPr>
          <w:rFonts w:asciiTheme="minorEastAsia"/>
        </w:rPr>
      </w:pPr>
      <w:hyperlink w:anchor="26_12">
        <w:bookmarkStart w:id="2776" w:name="26_13"/>
        <w:r w:rsidR="00C92330" w:rsidRPr="00FF790C">
          <w:rPr>
            <w:rStyle w:val="0Text"/>
            <w:rFonts w:asciiTheme="minorEastAsia"/>
          </w:rPr>
          <w:t>26.</w:t>
        </w:r>
        <w:bookmarkEnd w:id="2776"/>
      </w:hyperlink>
      <w:r w:rsidR="00C92330" w:rsidRPr="00FF790C">
        <w:rPr>
          <w:rFonts w:asciiTheme="minorEastAsia"/>
        </w:rPr>
        <w:t xml:space="preserve"> 關于這點，見約翰·梅納德·凱恩斯參加1919年初關于為德國公民提供食物的談判中對德方代表的描繪。當時，凱恩斯竭盡所能地幫助德國人和減輕他們對協約國的仇恨：“當時，德國人見到我們……肥胖而惡心的埃茨貝格［Erzberger］身著毛皮大衣，走下講臺前往元帥沙龍。他身邊是一位將軍和一位海軍上尉，后者脖子上掛著鐵十字，面龐和體態非常像《愛麗絲漫游仙境》里的豬。這些人極其貼近大眾對匈奴人的想象。那個民族的個體外貌實在非常令人反感。誰知道這是不是戰爭的真正原因呢！”凱恩斯，《隨筆和生平梗概》，第202頁。</w:t>
      </w:r>
    </w:p>
    <w:p w:rsidR="00C92330" w:rsidRPr="00FF790C" w:rsidRDefault="00875C5F" w:rsidP="00C92330">
      <w:pPr>
        <w:spacing w:before="240" w:after="240"/>
        <w:ind w:firstLine="360"/>
        <w:rPr>
          <w:rFonts w:asciiTheme="minorEastAsia"/>
        </w:rPr>
      </w:pPr>
      <w:hyperlink w:anchor="27_8">
        <w:bookmarkStart w:id="2777" w:name="27_9"/>
        <w:r w:rsidR="00C92330" w:rsidRPr="00FF790C">
          <w:rPr>
            <w:rStyle w:val="0Text"/>
            <w:rFonts w:asciiTheme="minorEastAsia"/>
          </w:rPr>
          <w:t>27.</w:t>
        </w:r>
        <w:bookmarkEnd w:id="2777"/>
      </w:hyperlink>
      <w:r w:rsidR="00C92330" w:rsidRPr="00FF790C">
        <w:rPr>
          <w:rFonts w:asciiTheme="minorEastAsia"/>
        </w:rPr>
        <w:t xml:space="preserve"> 布萊希羅德的名字馬上出現在俾斯麥與施托克的新爭議中。在1887年的關鍵選舉中，政治聯盟提名天主教徒克里斯托弗·約瑟夫·克萊默為柏林選區的候選人，對手是進步黨領袖歐根·里希特。克萊默是施托克的朋友和合作者，據說還是70年代中期刊登在《日耳曼尼亞》上的一篇反猶主義文章的作者。此人很可能令自由黨或猶太人的感情陷入尷尬。他在選舉前夕退出，有傳言說布萊希羅德為此花了1萬馬克。里希特和施托克提到這些傳言，克萊默最終出版一本小冊子《馮·布萊希羅德先生所謂的1萬馬克》，辯解說他本人沒有收布萊希羅德的任何錢，而布萊希羅德支持他認同的主張無可厚非：“我們不應該首先考慮馮·布萊希羅德先生可能至少是民族自由黨人還是自由保守黨人。或者他最終是否會變得更加‘保守’，因為他通過婚姻讓女兒躋身西里西亞的貴族，并多次散布消息稱，他本人已經皈依基督教。”克萊默宣稱，令人吃驚的不是布萊希羅德可能給了政治聯盟委員會1萬馬克，而是他沒有給10萬或20萬馬克。不過，克萊默當時真正的敵人是施托克—這并不奇怪，因為德國反猶主義者內部總是爭吵不休，他們的受害者有時也這樣。克里斯托弗·約瑟夫·克萊默，《馮·布萊希羅德先生所謂的1萬馬克》（柏林，1889年）［Christoph Joseph Cremer，“Die angeblichen10，000Mark des Herrn von Bleichröder”（Berlin，1889）］。</w:t>
      </w:r>
    </w:p>
    <w:p w:rsidR="00C92330" w:rsidRPr="00FF790C" w:rsidRDefault="00C92330" w:rsidP="00C92330">
      <w:pPr>
        <w:pStyle w:val="2"/>
        <w:pageBreakBefore/>
        <w:spacing w:before="240" w:after="240"/>
        <w:rPr>
          <w:rFonts w:asciiTheme="minorEastAsia" w:eastAsiaTheme="minorEastAsia"/>
        </w:rPr>
      </w:pPr>
      <w:bookmarkStart w:id="2778" w:name="Top_of_part0027_xhtml"/>
      <w:bookmarkStart w:id="2779" w:name="Di_Shi_Jiu_Zhang__Ku_Se_De_Jie_J"/>
      <w:bookmarkStart w:id="2780" w:name="_Toc54780149"/>
      <w:r w:rsidRPr="00FF790C">
        <w:rPr>
          <w:rFonts w:asciiTheme="minorEastAsia" w:eastAsiaTheme="minorEastAsia"/>
        </w:rPr>
        <w:lastRenderedPageBreak/>
        <w:t>第十九章　苦澀的結局</w:t>
      </w:r>
      <w:bookmarkEnd w:id="2778"/>
      <w:bookmarkEnd w:id="2779"/>
      <w:bookmarkEnd w:id="2780"/>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w:t>
      </w:r>
      <w:r w:rsidRPr="00FF790C">
        <w:rPr>
          <w:rFonts w:asciiTheme="minorEastAsia" w:eastAsiaTheme="minorEastAsia"/>
        </w:rPr>
        <w:t>但依我看來，</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吃得太飽和完全沒東西吃的人</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同樣痛苦。</w:t>
      </w:r>
    </w:p>
    <w:p w:rsidR="00C92330" w:rsidRPr="00FF790C" w:rsidRDefault="00C92330" w:rsidP="00C92330">
      <w:pPr>
        <w:pStyle w:val="Para03"/>
        <w:spacing w:before="240" w:after="240"/>
        <w:rPr>
          <w:rFonts w:asciiTheme="minorEastAsia" w:eastAsiaTheme="minorEastAsia"/>
        </w:rPr>
      </w:pPr>
      <w:r w:rsidRPr="00FF790C">
        <w:rPr>
          <w:rFonts w:asciiTheme="minorEastAsia" w:eastAsiaTheme="minorEastAsia"/>
        </w:rPr>
        <w:t>——</w:t>
      </w:r>
      <w:r w:rsidRPr="00FF790C">
        <w:rPr>
          <w:rFonts w:asciiTheme="minorEastAsia" w:eastAsiaTheme="minorEastAsia"/>
        </w:rPr>
        <w:t>《威尼斯商人》，第一幕，第2場</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反猶主義不是布萊希羅德唯一不得不忍受的痛苦。但它刻薄而且無處不在，讓其他所有的不快更加難以忍受。布萊希羅德遭受著富人的苦惱，每天都有求助性請求，無論是來自著名的慈善組織還是聽聞布萊希羅德傳奇般仁慈的陌生窮人。有時，人們也會采取其他做法。在反猶主義騷動期間，布萊希羅德多次成為勒索的受害者。1880年11月底，他收到三封匿名信，對方索要的金額并不大，從1500到3000馬克，要求他把錢放到預先指定的地點。如果他拒絕，他的一位家人將被殺害。幾乎與此同時，一位前記者要求得到500馬克，否則就會揭露某個可怕的丑聞。1881年4月，自由派的《柏林日報》以《無政府主義色彩的勒索企圖》為題刊載其中一些威脅的概況。布萊希羅德對被報告感到憤怒，馬上向他的朋友，柏林警察總監圭多</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馬達伊抱怨此事</w:t>
      </w:r>
      <w:hyperlink w:anchor="1_61">
        <w:bookmarkStart w:id="2781" w:name="_1_19"/>
        <w:r w:rsidRPr="00FF790C">
          <w:rPr>
            <w:rStyle w:val="0Text"/>
            <w:rFonts w:asciiTheme="minorEastAsia" w:eastAsiaTheme="minorEastAsia"/>
          </w:rPr>
          <w:t xml:space="preserve"> </w:t>
        </w:r>
        <w:bookmarkEnd w:id="2781"/>
      </w:hyperlink>
      <w:hyperlink w:anchor="1_61">
        <w:r w:rsidRPr="00FF790C">
          <w:rPr>
            <w:rStyle w:val="4Text"/>
            <w:rFonts w:asciiTheme="minorEastAsia" w:eastAsiaTheme="minorEastAsia"/>
          </w:rPr>
          <w:t>[1]</w:t>
        </w:r>
      </w:hyperlink>
      <w:hyperlink w:anchor="1_61">
        <w:r w:rsidRPr="00FF790C">
          <w:rPr>
            <w:rStyle w:val="0Text"/>
            <w:rFonts w:asciiTheme="minorEastAsia" w:eastAsiaTheme="minorEastAsia"/>
          </w:rPr>
          <w:t xml:space="preserve"> </w:t>
        </w:r>
      </w:hyperlink>
      <w:r w:rsidRPr="00FF790C">
        <w:rPr>
          <w:rFonts w:asciiTheme="minorEastAsia" w:eastAsiaTheme="minorEastAsia"/>
        </w:rPr>
        <w:t xml:space="preserve"> 。馬達伊之前曾試圖阻止媒體獲悉勒索企圖。同樣在1880年冬天，布萊希羅德的女兒埃爾澤遭遇威脅或無禮言行，馬達伊承諾暗中派警察保護她</w:t>
      </w:r>
      <w:hyperlink w:anchor="2_61">
        <w:bookmarkStart w:id="2782" w:name="_2_19"/>
        <w:r w:rsidRPr="00FF790C">
          <w:rPr>
            <w:rStyle w:val="0Text"/>
            <w:rFonts w:asciiTheme="minorEastAsia" w:eastAsiaTheme="minorEastAsia"/>
          </w:rPr>
          <w:t xml:space="preserve"> </w:t>
        </w:r>
        <w:bookmarkEnd w:id="2782"/>
      </w:hyperlink>
      <w:hyperlink w:anchor="2_61">
        <w:r w:rsidRPr="00FF790C">
          <w:rPr>
            <w:rStyle w:val="4Text"/>
            <w:rFonts w:asciiTheme="minorEastAsia" w:eastAsiaTheme="minorEastAsia"/>
          </w:rPr>
          <w:t>[2]</w:t>
        </w:r>
      </w:hyperlink>
      <w:hyperlink w:anchor="2_6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19世紀80年代末，有名婦女試圖勒索布萊希羅德，威脅曝光她丈夫與埃爾澤的通奸行為。布萊希羅德將此事交給檢察官，法庭判處那名婦女三個月監禁；反猶主義媒體看到了這條新聞</w:t>
      </w:r>
      <w:hyperlink w:anchor="3_59">
        <w:bookmarkStart w:id="2783" w:name="_3_19"/>
        <w:r w:rsidRPr="00FF790C">
          <w:rPr>
            <w:rStyle w:val="0Text"/>
            <w:rFonts w:asciiTheme="minorEastAsia" w:eastAsiaTheme="minorEastAsia"/>
          </w:rPr>
          <w:t xml:space="preserve"> </w:t>
        </w:r>
        <w:bookmarkEnd w:id="2783"/>
      </w:hyperlink>
      <w:hyperlink w:anchor="3_59">
        <w:r w:rsidRPr="00FF790C">
          <w:rPr>
            <w:rStyle w:val="4Text"/>
            <w:rFonts w:asciiTheme="minorEastAsia" w:eastAsiaTheme="minorEastAsia"/>
          </w:rPr>
          <w:t>[3]</w:t>
        </w:r>
      </w:hyperlink>
      <w:hyperlink w:anchor="3_59">
        <w:r w:rsidRPr="00FF790C">
          <w:rPr>
            <w:rStyle w:val="0Text"/>
            <w:rFonts w:asciiTheme="minorEastAsia" w:eastAsiaTheme="minorEastAsia"/>
          </w:rPr>
          <w:t xml:space="preserve"> </w:t>
        </w:r>
      </w:hyperlink>
      <w:r w:rsidRPr="00FF790C">
        <w:rPr>
          <w:rFonts w:asciiTheme="minorEastAsia" w:eastAsiaTheme="minorEastAsia"/>
        </w:rPr>
        <w:t xml:space="preserve"> 。布萊希羅德的財富和地位既讓他獲得保護，也給他帶來危險。</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布萊希羅德與馬達伊的關系不僅僅具有象征意義。馬達伊是個有點神秘的人物，符合他的警察頭子身份。社會黨人特別憎惡他，認為他是</w:t>
      </w:r>
      <w:r w:rsidRPr="00FF790C">
        <w:rPr>
          <w:rFonts w:asciiTheme="minorEastAsia" w:eastAsiaTheme="minorEastAsia"/>
        </w:rPr>
        <w:t>“</w:t>
      </w:r>
      <w:r w:rsidRPr="00FF790C">
        <w:rPr>
          <w:rFonts w:asciiTheme="minorEastAsia" w:eastAsiaTheme="minorEastAsia"/>
        </w:rPr>
        <w:t>實際上的帝國警察部長</w:t>
      </w:r>
      <w:r w:rsidRPr="00FF790C">
        <w:rPr>
          <w:rFonts w:asciiTheme="minorEastAsia" w:eastAsiaTheme="minorEastAsia"/>
        </w:rPr>
        <w:t>”</w:t>
      </w:r>
      <w:r w:rsidRPr="00FF790C">
        <w:rPr>
          <w:rFonts w:asciiTheme="minorEastAsia" w:eastAsiaTheme="minorEastAsia"/>
        </w:rPr>
        <w:t>，主管著包括審查在內的事務</w:t>
      </w:r>
      <w:hyperlink w:anchor="4_59">
        <w:bookmarkStart w:id="2784" w:name="_4_19"/>
        <w:r w:rsidRPr="00FF790C">
          <w:rPr>
            <w:rStyle w:val="0Text"/>
            <w:rFonts w:asciiTheme="minorEastAsia" w:eastAsiaTheme="minorEastAsia"/>
          </w:rPr>
          <w:t xml:space="preserve"> </w:t>
        </w:r>
        <w:bookmarkEnd w:id="2784"/>
      </w:hyperlink>
      <w:hyperlink w:anchor="4_59">
        <w:r w:rsidRPr="00FF790C">
          <w:rPr>
            <w:rStyle w:val="4Text"/>
            <w:rFonts w:asciiTheme="minorEastAsia" w:eastAsiaTheme="minorEastAsia"/>
          </w:rPr>
          <w:t>[4]</w:t>
        </w:r>
      </w:hyperlink>
      <w:hyperlink w:anchor="4_59">
        <w:r w:rsidRPr="00FF790C">
          <w:rPr>
            <w:rStyle w:val="0Text"/>
            <w:rFonts w:asciiTheme="minorEastAsia" w:eastAsiaTheme="minorEastAsia"/>
          </w:rPr>
          <w:t xml:space="preserve"> </w:t>
        </w:r>
      </w:hyperlink>
      <w:r w:rsidRPr="00FF790C">
        <w:rPr>
          <w:rFonts w:asciiTheme="minorEastAsia" w:eastAsiaTheme="minorEastAsia"/>
        </w:rPr>
        <w:t xml:space="preserve"> 。有作家稱他為</w:t>
      </w:r>
      <w:r w:rsidRPr="00FF790C">
        <w:rPr>
          <w:rFonts w:asciiTheme="minorEastAsia" w:eastAsiaTheme="minorEastAsia"/>
        </w:rPr>
        <w:t>“</w:t>
      </w:r>
      <w:r w:rsidRPr="00FF790C">
        <w:rPr>
          <w:rFonts w:asciiTheme="minorEastAsia" w:eastAsiaTheme="minorEastAsia"/>
        </w:rPr>
        <w:t>最糟糕的反動者</w:t>
      </w:r>
      <w:r w:rsidRPr="00FF790C">
        <w:rPr>
          <w:rFonts w:asciiTheme="minorEastAsia" w:eastAsiaTheme="minorEastAsia"/>
        </w:rPr>
        <w:t>”</w:t>
      </w:r>
      <w:r w:rsidRPr="00FF790C">
        <w:rPr>
          <w:rFonts w:asciiTheme="minorEastAsia" w:eastAsiaTheme="minorEastAsia"/>
        </w:rPr>
        <w:t>和施托克的保護傘，而當時的一些反猶主義文人則指責他是猶太人，并與猶太人關系密切，特別是布萊希羅德</w:t>
      </w:r>
      <w:hyperlink w:anchor="5_59">
        <w:bookmarkStart w:id="2785" w:name="_5_19"/>
        <w:r w:rsidRPr="00FF790C">
          <w:rPr>
            <w:rStyle w:val="0Text"/>
            <w:rFonts w:asciiTheme="minorEastAsia" w:eastAsiaTheme="minorEastAsia"/>
          </w:rPr>
          <w:t xml:space="preserve"> </w:t>
        </w:r>
        <w:bookmarkEnd w:id="2785"/>
      </w:hyperlink>
      <w:hyperlink w:anchor="5_59">
        <w:r w:rsidRPr="00FF790C">
          <w:rPr>
            <w:rStyle w:val="4Text"/>
            <w:rFonts w:asciiTheme="minorEastAsia" w:eastAsiaTheme="minorEastAsia"/>
          </w:rPr>
          <w:t>[5]</w:t>
        </w:r>
      </w:hyperlink>
      <w:hyperlink w:anchor="5_59">
        <w:r w:rsidRPr="00FF790C">
          <w:rPr>
            <w:rStyle w:val="0Text"/>
            <w:rFonts w:asciiTheme="minorEastAsia" w:eastAsiaTheme="minorEastAsia"/>
          </w:rPr>
          <w:t xml:space="preserve"> </w:t>
        </w:r>
      </w:hyperlink>
      <w:r w:rsidRPr="00FF790C">
        <w:rPr>
          <w:rFonts w:asciiTheme="minorEastAsia" w:eastAsiaTheme="minorEastAsia"/>
        </w:rPr>
        <w:t xml:space="preserve"> 。馬達伊寫給布萊希羅德的信非常親密，常常以</w:t>
      </w:r>
      <w:r w:rsidRPr="00FF790C">
        <w:rPr>
          <w:rFonts w:asciiTheme="minorEastAsia" w:eastAsiaTheme="minorEastAsia"/>
        </w:rPr>
        <w:t>“</w:t>
      </w:r>
      <w:r w:rsidRPr="00FF790C">
        <w:rPr>
          <w:rFonts w:asciiTheme="minorEastAsia" w:eastAsiaTheme="minorEastAsia"/>
        </w:rPr>
        <w:t>親愛的朋友和施恩者</w:t>
      </w:r>
      <w:r w:rsidRPr="00FF790C">
        <w:rPr>
          <w:rFonts w:asciiTheme="minorEastAsia" w:eastAsiaTheme="minorEastAsia"/>
        </w:rPr>
        <w:t>”</w:t>
      </w:r>
      <w:r w:rsidRPr="00FF790C">
        <w:rPr>
          <w:rFonts w:asciiTheme="minorEastAsia" w:eastAsiaTheme="minorEastAsia"/>
        </w:rPr>
        <w:t>開頭。這種關系毫不意外地以禮尚往來為基礎。布萊希羅德給馬達伊的妻子送過禮物，并向她的慈善團體捐贈過，更重要的是，他把馬達伊的兒子康拉德從自身無能造成的后果中解救出來。身無分文、沒有工作和處于極度絕望中的康拉德致信布萊希羅德，表示他離開了父親給他找的工作，因為雇主是</w:t>
      </w:r>
      <w:r w:rsidRPr="00FF790C">
        <w:rPr>
          <w:rFonts w:asciiTheme="minorEastAsia" w:eastAsiaTheme="minorEastAsia"/>
        </w:rPr>
        <w:t>“</w:t>
      </w:r>
      <w:r w:rsidRPr="00FF790C">
        <w:rPr>
          <w:rFonts w:asciiTheme="minorEastAsia" w:eastAsiaTheme="minorEastAsia"/>
        </w:rPr>
        <w:t>典型的民主派</w:t>
      </w:r>
      <w:r w:rsidRPr="00FF790C">
        <w:rPr>
          <w:rFonts w:asciiTheme="minorEastAsia" w:eastAsiaTheme="minorEastAsia"/>
        </w:rPr>
        <w:t>”</w:t>
      </w:r>
      <w:r w:rsidRPr="00FF790C">
        <w:rPr>
          <w:rFonts w:asciiTheme="minorEastAsia" w:eastAsiaTheme="minorEastAsia"/>
        </w:rPr>
        <w:t>，但他無法向父親承認此事。布萊希羅德同意保護那個孩子</w:t>
      </w:r>
      <w:r w:rsidRPr="00FF790C">
        <w:rPr>
          <w:rFonts w:asciiTheme="minorEastAsia" w:eastAsiaTheme="minorEastAsia"/>
        </w:rPr>
        <w:t>“</w:t>
      </w:r>
      <w:r w:rsidRPr="00FF790C">
        <w:rPr>
          <w:rFonts w:asciiTheme="minorEastAsia" w:eastAsiaTheme="minorEastAsia"/>
        </w:rPr>
        <w:t>免遭最可怕的不幸</w:t>
      </w:r>
      <w:r w:rsidRPr="00FF790C">
        <w:rPr>
          <w:rFonts w:asciiTheme="minorEastAsia" w:eastAsiaTheme="minorEastAsia"/>
        </w:rPr>
        <w:t>……</w:t>
      </w:r>
      <w:r w:rsidRPr="00FF790C">
        <w:rPr>
          <w:rFonts w:asciiTheme="minorEastAsia" w:eastAsiaTheme="minorEastAsia"/>
        </w:rPr>
        <w:t>為了贏得我父母的愛，我會日夜工作</w:t>
      </w:r>
      <w:r w:rsidRPr="00FF790C">
        <w:rPr>
          <w:rFonts w:asciiTheme="minorEastAsia" w:eastAsiaTheme="minorEastAsia"/>
        </w:rPr>
        <w:t>”—</w:t>
      </w:r>
      <w:r w:rsidRPr="00FF790C">
        <w:rPr>
          <w:rFonts w:asciiTheme="minorEastAsia" w:eastAsiaTheme="minorEastAsia"/>
        </w:rPr>
        <w:t>但他在蕭條中找不到工作，布萊希羅德的幫助至關重要</w:t>
      </w:r>
      <w:hyperlink w:anchor="6_57">
        <w:bookmarkStart w:id="2786" w:name="_6_19"/>
        <w:r w:rsidRPr="00FF790C">
          <w:rPr>
            <w:rStyle w:val="0Text"/>
            <w:rFonts w:asciiTheme="minorEastAsia" w:eastAsiaTheme="minorEastAsia"/>
          </w:rPr>
          <w:t xml:space="preserve"> </w:t>
        </w:r>
        <w:bookmarkEnd w:id="2786"/>
      </w:hyperlink>
      <w:hyperlink w:anchor="6_57">
        <w:r w:rsidRPr="00FF790C">
          <w:rPr>
            <w:rStyle w:val="4Text"/>
            <w:rFonts w:asciiTheme="minorEastAsia" w:eastAsiaTheme="minorEastAsia"/>
          </w:rPr>
          <w:t>[6]</w:t>
        </w:r>
      </w:hyperlink>
      <w:hyperlink w:anchor="6_57">
        <w:r w:rsidRPr="00FF790C">
          <w:rPr>
            <w:rStyle w:val="0Text"/>
            <w:rFonts w:asciiTheme="minorEastAsia" w:eastAsiaTheme="minorEastAsia"/>
          </w:rPr>
          <w:t xml:space="preserve"> </w:t>
        </w:r>
      </w:hyperlink>
      <w:r w:rsidRPr="00FF790C">
        <w:rPr>
          <w:rFonts w:asciiTheme="minorEastAsia" w:eastAsiaTheme="minorEastAsia"/>
        </w:rPr>
        <w:t xml:space="preserve"> 。反過來，老馬達伊不時向布萊希羅德提供信息，并試圖（沒能成功）在布萊希羅德的岳父金婚時為其</w:t>
      </w:r>
      <w:r w:rsidRPr="00FF790C">
        <w:rPr>
          <w:rFonts w:asciiTheme="minorEastAsia" w:eastAsiaTheme="minorEastAsia"/>
        </w:rPr>
        <w:t>“</w:t>
      </w:r>
      <w:r w:rsidRPr="00FF790C">
        <w:rPr>
          <w:rFonts w:asciiTheme="minorEastAsia" w:eastAsiaTheme="minorEastAsia"/>
        </w:rPr>
        <w:t>索取</w:t>
      </w:r>
      <w:r w:rsidRPr="00FF790C">
        <w:rPr>
          <w:rFonts w:asciiTheme="minorEastAsia" w:eastAsiaTheme="minorEastAsia"/>
        </w:rPr>
        <w:t>”</w:t>
      </w:r>
      <w:r w:rsidRPr="00FF790C">
        <w:rPr>
          <w:rFonts w:asciiTheme="minorEastAsia" w:eastAsiaTheme="minorEastAsia"/>
        </w:rPr>
        <w:t>三等王冠勛章，但遭到內政部長奧伊倫堡的拒絕，理由是金婚不足以授勛</w:t>
      </w:r>
      <w:hyperlink w:anchor="7_57">
        <w:bookmarkStart w:id="2787" w:name="_7_19"/>
        <w:r w:rsidRPr="00FF790C">
          <w:rPr>
            <w:rStyle w:val="0Text"/>
            <w:rFonts w:asciiTheme="minorEastAsia" w:eastAsiaTheme="minorEastAsia"/>
          </w:rPr>
          <w:t xml:space="preserve"> </w:t>
        </w:r>
        <w:bookmarkEnd w:id="2787"/>
      </w:hyperlink>
      <w:hyperlink w:anchor="7_57">
        <w:r w:rsidRPr="00FF790C">
          <w:rPr>
            <w:rStyle w:val="4Text"/>
            <w:rFonts w:asciiTheme="minorEastAsia" w:eastAsiaTheme="minorEastAsia"/>
          </w:rPr>
          <w:t>[7]</w:t>
        </w:r>
      </w:hyperlink>
      <w:hyperlink w:anchor="7_57">
        <w:r w:rsidRPr="00FF790C">
          <w:rPr>
            <w:rStyle w:val="0Text"/>
            <w:rFonts w:asciiTheme="minorEastAsia" w:eastAsiaTheme="minorEastAsia"/>
          </w:rPr>
          <w:t xml:space="preserve"> </w:t>
        </w:r>
      </w:hyperlink>
      <w:r w:rsidRPr="00FF790C">
        <w:rPr>
          <w:rFonts w:asciiTheme="minorEastAsia" w:eastAsiaTheme="minorEastAsia"/>
        </w:rPr>
        <w:t xml:space="preserve"> 。馬達伊還為布萊希羅德各種宴會提供特別警衛。不</w:t>
      </w:r>
      <w:r w:rsidRPr="00FF790C">
        <w:rPr>
          <w:rFonts w:asciiTheme="minorEastAsia" w:eastAsiaTheme="minorEastAsia"/>
        </w:rPr>
        <w:lastRenderedPageBreak/>
        <w:t>過，布萊希羅德也不斷接到馬達伊手下某些警官的請求，記錄顯示，他和門德爾松以及瓦紹爾等銀行家一起以300馬克的小筆款項</w:t>
      </w:r>
      <w:r w:rsidRPr="00FF790C">
        <w:rPr>
          <w:rFonts w:asciiTheme="minorEastAsia" w:eastAsiaTheme="minorEastAsia"/>
        </w:rPr>
        <w:t>“</w:t>
      </w:r>
      <w:r w:rsidRPr="00FF790C">
        <w:rPr>
          <w:rFonts w:asciiTheme="minorEastAsia" w:eastAsiaTheme="minorEastAsia"/>
        </w:rPr>
        <w:t>支持</w:t>
      </w:r>
      <w:r w:rsidRPr="00FF790C">
        <w:rPr>
          <w:rFonts w:asciiTheme="minorEastAsia" w:eastAsiaTheme="minorEastAsia"/>
        </w:rPr>
        <w:t>”</w:t>
      </w:r>
      <w:r w:rsidRPr="00FF790C">
        <w:rPr>
          <w:rFonts w:asciiTheme="minorEastAsia" w:eastAsiaTheme="minorEastAsia"/>
        </w:rPr>
        <w:t>幾名警官，但回報不明</w:t>
      </w:r>
      <w:hyperlink w:anchor="8_57">
        <w:bookmarkStart w:id="2788" w:name="_8_19"/>
        <w:r w:rsidRPr="00FF790C">
          <w:rPr>
            <w:rStyle w:val="0Text"/>
            <w:rFonts w:asciiTheme="minorEastAsia" w:eastAsiaTheme="minorEastAsia"/>
          </w:rPr>
          <w:t xml:space="preserve"> </w:t>
        </w:r>
        <w:bookmarkEnd w:id="2788"/>
      </w:hyperlink>
      <w:hyperlink w:anchor="8_57">
        <w:r w:rsidRPr="00FF790C">
          <w:rPr>
            <w:rStyle w:val="4Text"/>
            <w:rFonts w:asciiTheme="minorEastAsia" w:eastAsiaTheme="minorEastAsia"/>
          </w:rPr>
          <w:t>[8]</w:t>
        </w:r>
      </w:hyperlink>
      <w:hyperlink w:anchor="8_5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但馬達伊的主要角色是幫助布萊希羅德解決個人麻煩。在生命的最后二十五年里，布萊希羅德卷入可怕的丑聞，就像那個世紀經常發生的一樣，他同時遭遇通奸指控和敲詐企圖。德高望重的他幾乎被控作偽證。他的警方檔案對此做了一些記載，而司法部厚厚的文件包含大部分正式材料。大量低俗下流的小冊子向公眾描繪不堪入目的細節，并提出偽證和腐敗指控。當時的法庭和今天的歷史學家唯一忽視的是此事的完整真相，但我們對這件事有足夠了解。</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不容置疑的事實很少，但簡單而可恥。從1868年起，一位名叫朵蘿提</w:t>
      </w:r>
      <w:r w:rsidRPr="00FF790C">
        <w:rPr>
          <w:rFonts w:asciiTheme="minorEastAsia" w:eastAsiaTheme="minorEastAsia"/>
        </w:rPr>
        <w:t>·</w:t>
      </w:r>
      <w:r w:rsidRPr="00FF790C">
        <w:rPr>
          <w:rFonts w:asciiTheme="minorEastAsia" w:eastAsiaTheme="minorEastAsia"/>
        </w:rPr>
        <w:t>科洛納（Dorothee Croner）的柏林離婚婦女開始向布萊希羅德提出金錢要求，理由是她的丈夫在家中發現布萊希羅德后與她婚姻破裂。很久以后真相大白，法庭允許科洛納夫人離婚的理由是她的丈夫通奸，而且被認定為唯一的過錯方。這個女人提出要求后，布萊希羅德馬上找到警察局局長馮</w:t>
      </w:r>
      <w:r w:rsidRPr="00FF790C">
        <w:rPr>
          <w:rFonts w:asciiTheme="minorEastAsia" w:eastAsiaTheme="minorEastAsia"/>
        </w:rPr>
        <w:t>·</w:t>
      </w:r>
      <w:r w:rsidRPr="00FF790C">
        <w:rPr>
          <w:rFonts w:asciiTheme="minorEastAsia" w:eastAsiaTheme="minorEastAsia"/>
        </w:rPr>
        <w:t>德里加爾斯基（von Drygalski）和警官霍普（Hoppe），希望他們做出某種和解安排。布萊希羅德可以很方便地找到警官作為自己的代表，霍普后來還為他服務多年</w:t>
      </w:r>
      <w:r w:rsidRPr="00FF790C">
        <w:rPr>
          <w:rFonts w:asciiTheme="minorEastAsia" w:eastAsiaTheme="minorEastAsia"/>
        </w:rPr>
        <w:t>—</w:t>
      </w:r>
      <w:r w:rsidRPr="00FF790C">
        <w:rPr>
          <w:rFonts w:asciiTheme="minorEastAsia" w:eastAsiaTheme="minorEastAsia"/>
        </w:rPr>
        <w:t>霍普的主管和布萊希羅德的朋友馬達伊對此心知肚明。收到錢和更多補償的承諾后（具體數字仍有爭議），科洛納同意前往哥本哈根，德里加爾斯基的下屬，刑事警察胡戈</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施魏林（Hugo von Schwerin）護送她前往。19世紀70年代初，科洛納返回柏林，根據霍普的官方記錄，她一直試圖提高自己的定期補償：</w:t>
      </w:r>
      <w:r w:rsidRPr="00FF790C">
        <w:rPr>
          <w:rFonts w:asciiTheme="minorEastAsia" w:eastAsiaTheme="minorEastAsia"/>
        </w:rPr>
        <w:t>“</w:t>
      </w:r>
      <w:r w:rsidRPr="00FF790C">
        <w:rPr>
          <w:rFonts w:asciiTheme="minorEastAsia" w:eastAsiaTheme="minorEastAsia"/>
        </w:rPr>
        <w:t>她抓住一切機會保持和加劇馮</w:t>
      </w:r>
      <w:r w:rsidRPr="00FF790C">
        <w:rPr>
          <w:rFonts w:asciiTheme="minorEastAsia" w:eastAsiaTheme="minorEastAsia"/>
        </w:rPr>
        <w:t>·</w:t>
      </w:r>
      <w:r w:rsidRPr="00FF790C">
        <w:rPr>
          <w:rFonts w:asciiTheme="minorEastAsia" w:eastAsiaTheme="minorEastAsia"/>
        </w:rPr>
        <w:t>布萊希羅德先生的神經緊張</w:t>
      </w:r>
      <w:r w:rsidRPr="00FF790C">
        <w:rPr>
          <w:rFonts w:asciiTheme="minorEastAsia" w:eastAsiaTheme="minorEastAsia"/>
        </w:rPr>
        <w:t>……</w:t>
      </w:r>
      <w:r w:rsidRPr="00FF790C">
        <w:rPr>
          <w:rFonts w:asciiTheme="minorEastAsia" w:eastAsiaTheme="minorEastAsia"/>
        </w:rPr>
        <w:t>每天給他寫一到兩封長信，或者在他散步時突然出現在他身邊。</w:t>
      </w:r>
      <w:r w:rsidRPr="00FF790C">
        <w:rPr>
          <w:rFonts w:asciiTheme="minorEastAsia" w:eastAsiaTheme="minorEastAsia"/>
        </w:rPr>
        <w:t>”</w:t>
      </w:r>
      <w:hyperlink w:anchor="9_55">
        <w:bookmarkStart w:id="2789" w:name="_9_19"/>
        <w:r w:rsidRPr="00FF790C">
          <w:rPr>
            <w:rStyle w:val="0Text"/>
            <w:rFonts w:asciiTheme="minorEastAsia" w:eastAsiaTheme="minorEastAsia"/>
          </w:rPr>
          <w:t xml:space="preserve"> </w:t>
        </w:r>
        <w:bookmarkEnd w:id="2789"/>
      </w:hyperlink>
      <w:hyperlink w:anchor="9_55">
        <w:r w:rsidRPr="00FF790C">
          <w:rPr>
            <w:rStyle w:val="4Text"/>
            <w:rFonts w:asciiTheme="minorEastAsia" w:eastAsiaTheme="minorEastAsia"/>
          </w:rPr>
          <w:t>[9]</w:t>
        </w:r>
      </w:hyperlink>
      <w:hyperlink w:anchor="9_55">
        <w:r w:rsidRPr="00FF790C">
          <w:rPr>
            <w:rStyle w:val="0Text"/>
            <w:rFonts w:asciiTheme="minorEastAsia" w:eastAsiaTheme="minorEastAsia"/>
          </w:rPr>
          <w:t xml:space="preserve"> </w:t>
        </w:r>
      </w:hyperlink>
      <w:r w:rsidRPr="00FF790C">
        <w:rPr>
          <w:rFonts w:asciiTheme="minorEastAsia" w:eastAsiaTheme="minorEastAsia"/>
        </w:rPr>
        <w:t xml:space="preserve"> 她交替使用威脅和乞求的游戲引起同樣的交替反應，對方時而慷慨，時而試圖通過切斷一切資金來迫使她投降。1875年1月，布萊希羅德的法律調解人卡利什博士（Dr.Kalisch）去世，我們手中的第一封馬達伊就此事寫給布萊希羅德的信正是從那年6月開始的</w:t>
      </w:r>
      <w:hyperlink w:anchor="10_54">
        <w:bookmarkStart w:id="2790" w:name="_10_18"/>
        <w:r w:rsidRPr="00FF790C">
          <w:rPr>
            <w:rStyle w:val="0Text"/>
            <w:rFonts w:asciiTheme="minorEastAsia" w:eastAsiaTheme="minorEastAsia"/>
          </w:rPr>
          <w:t xml:space="preserve"> </w:t>
        </w:r>
        <w:bookmarkEnd w:id="2790"/>
      </w:hyperlink>
      <w:hyperlink w:anchor="10_54">
        <w:r w:rsidRPr="00FF790C">
          <w:rPr>
            <w:rStyle w:val="4Text"/>
            <w:rFonts w:asciiTheme="minorEastAsia" w:eastAsiaTheme="minorEastAsia"/>
          </w:rPr>
          <w:t>[10]</w:t>
        </w:r>
      </w:hyperlink>
      <w:hyperlink w:anchor="10_54">
        <w:r w:rsidRPr="00FF790C">
          <w:rPr>
            <w:rStyle w:val="0Text"/>
            <w:rFonts w:asciiTheme="minorEastAsia" w:eastAsiaTheme="minorEastAsia"/>
          </w:rPr>
          <w:t xml:space="preserve"> </w:t>
        </w:r>
      </w:hyperlink>
      <w:r w:rsidRPr="00FF790C">
        <w:rPr>
          <w:rFonts w:asciiTheme="minorEastAsia" w:eastAsiaTheme="minorEastAsia"/>
        </w:rPr>
        <w:t xml:space="preserve"> 。后來，馬達伊承認</w:t>
      </w:r>
      <w:r w:rsidRPr="00FF790C">
        <w:rPr>
          <w:rFonts w:asciiTheme="minorEastAsia" w:eastAsiaTheme="minorEastAsia"/>
        </w:rPr>
        <w:t>“</w:t>
      </w:r>
      <w:r w:rsidRPr="00FF790C">
        <w:rPr>
          <w:rFonts w:asciiTheme="minorEastAsia" w:eastAsiaTheme="minorEastAsia"/>
        </w:rPr>
        <w:t>布萊希羅德曾請求我親自干預科洛納夫人令人無法忍受的不斷騷擾和乞求。不過，我所做的只是讓她來見我，并向她提出嚴正警告</w:t>
      </w:r>
      <w:r w:rsidRPr="00FF790C">
        <w:rPr>
          <w:rFonts w:asciiTheme="minorEastAsia" w:eastAsiaTheme="minorEastAsia"/>
        </w:rPr>
        <w:t>”</w:t>
      </w:r>
      <w:hyperlink w:anchor="11_54">
        <w:bookmarkStart w:id="2791" w:name="_11_18"/>
        <w:r w:rsidRPr="00FF790C">
          <w:rPr>
            <w:rStyle w:val="0Text"/>
            <w:rFonts w:asciiTheme="minorEastAsia" w:eastAsiaTheme="minorEastAsia"/>
          </w:rPr>
          <w:t xml:space="preserve"> </w:t>
        </w:r>
        <w:bookmarkEnd w:id="2791"/>
      </w:hyperlink>
      <w:hyperlink w:anchor="11_54">
        <w:r w:rsidRPr="00FF790C">
          <w:rPr>
            <w:rStyle w:val="4Text"/>
            <w:rFonts w:asciiTheme="minorEastAsia" w:eastAsiaTheme="minorEastAsia"/>
          </w:rPr>
          <w:t>[11]</w:t>
        </w:r>
      </w:hyperlink>
      <w:hyperlink w:anchor="11_54">
        <w:r w:rsidRPr="00FF790C">
          <w:rPr>
            <w:rStyle w:val="0Text"/>
            <w:rFonts w:asciiTheme="minorEastAsia" w:eastAsiaTheme="minorEastAsia"/>
          </w:rPr>
          <w:t xml:space="preserve"> </w:t>
        </w:r>
      </w:hyperlink>
      <w:r w:rsidRPr="00FF790C">
        <w:rPr>
          <w:rFonts w:asciiTheme="minorEastAsia" w:eastAsiaTheme="minorEastAsia"/>
        </w:rPr>
        <w:t xml:space="preserve"> 。警察總監的親自干預無疑對她產生一些震懾效果。</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但這種效果既不長久也不足夠。1880年4月，她再次向布萊希羅德發起1.8萬馬克的民事訴訟，聲稱他們在1865</w:t>
      </w:r>
      <w:r w:rsidRPr="00FF790C">
        <w:rPr>
          <w:rFonts w:asciiTheme="minorEastAsia" w:eastAsiaTheme="minorEastAsia"/>
        </w:rPr>
        <w:t>—</w:t>
      </w:r>
      <w:r w:rsidRPr="00FF790C">
        <w:rPr>
          <w:rFonts w:asciiTheme="minorEastAsia" w:eastAsiaTheme="minorEastAsia"/>
        </w:rPr>
        <w:t>1866年間有過親密關系，并因此導致離婚。她還表示，通過卡利什先生，布萊希羅德在書面協議中同意在她有生之年每月支付給她30塔勒，在每年的四個重要猶太節日支付25塔勒，并為她的孩子們提供一筆錢</w:t>
      </w:r>
      <w:hyperlink w:anchor="1_39">
        <w:bookmarkStart w:id="2792" w:name="1_38"/>
        <w:r w:rsidRPr="00FF790C">
          <w:rPr>
            <w:rStyle w:val="0Text"/>
            <w:rFonts w:asciiTheme="minorEastAsia" w:eastAsiaTheme="minorEastAsia"/>
          </w:rPr>
          <w:t xml:space="preserve"> </w:t>
        </w:r>
        <w:bookmarkEnd w:id="2792"/>
      </w:hyperlink>
      <w:hyperlink w:anchor="1_39">
        <w:r w:rsidRPr="00FF790C">
          <w:rPr>
            <w:rStyle w:val="4Text"/>
            <w:rFonts w:asciiTheme="minorEastAsia" w:eastAsiaTheme="minorEastAsia"/>
          </w:rPr>
          <w:t>1</w:t>
        </w:r>
      </w:hyperlink>
      <w:hyperlink w:anchor="1_39">
        <w:r w:rsidRPr="00FF790C">
          <w:rPr>
            <w:rStyle w:val="0Text"/>
            <w:rFonts w:asciiTheme="minorEastAsia" w:eastAsiaTheme="minorEastAsia"/>
          </w:rPr>
          <w:t xml:space="preserve"> </w:t>
        </w:r>
      </w:hyperlink>
      <w:r w:rsidRPr="00FF790C">
        <w:rPr>
          <w:rFonts w:asciiTheme="minorEastAsia" w:eastAsiaTheme="minorEastAsia"/>
        </w:rPr>
        <w:t xml:space="preserve"> 。這些數字微不足道，相當于馬達伊付給他的最廉價線人的報酬</w:t>
      </w:r>
      <w:hyperlink w:anchor="12_52">
        <w:bookmarkStart w:id="2793" w:name="_12_18"/>
        <w:r w:rsidRPr="00FF790C">
          <w:rPr>
            <w:rStyle w:val="0Text"/>
            <w:rFonts w:asciiTheme="minorEastAsia" w:eastAsiaTheme="minorEastAsia"/>
          </w:rPr>
          <w:t xml:space="preserve"> </w:t>
        </w:r>
        <w:bookmarkEnd w:id="2793"/>
      </w:hyperlink>
      <w:hyperlink w:anchor="12_52">
        <w:r w:rsidRPr="00FF790C">
          <w:rPr>
            <w:rStyle w:val="4Text"/>
            <w:rFonts w:asciiTheme="minorEastAsia" w:eastAsiaTheme="minorEastAsia"/>
          </w:rPr>
          <w:t>[12]</w:t>
        </w:r>
      </w:hyperlink>
      <w:hyperlink w:anchor="12_52">
        <w:r w:rsidRPr="00FF790C">
          <w:rPr>
            <w:rStyle w:val="0Text"/>
            <w:rFonts w:asciiTheme="minorEastAsia" w:eastAsiaTheme="minorEastAsia"/>
          </w:rPr>
          <w:t xml:space="preserve"> </w:t>
        </w:r>
      </w:hyperlink>
      <w:r w:rsidRPr="00FF790C">
        <w:rPr>
          <w:rFonts w:asciiTheme="minorEastAsia" w:eastAsiaTheme="minorEastAsia"/>
        </w:rPr>
        <w:t xml:space="preserve"> 。作為協議的一部分，科洛納承諾不向布萊希羅德的妻子透露此事。問題在于，她那份所謂的協議已經神秘地失蹤了。在隨后的調查中（顯然完全不為公眾所知），布萊希羅德兩次發誓。首先是文書誓（Editionseid），他發誓自己沒有所謂的協議文書；然后是履行誓（Erf</w:t>
      </w:r>
      <w:r w:rsidRPr="00FF790C">
        <w:rPr>
          <w:rFonts w:asciiTheme="minorEastAsia" w:eastAsiaTheme="minorEastAsia"/>
        </w:rPr>
        <w:t>ü</w:t>
      </w:r>
      <w:r w:rsidRPr="00FF790C">
        <w:rPr>
          <w:rFonts w:asciiTheme="minorEastAsia" w:eastAsiaTheme="minorEastAsia"/>
        </w:rPr>
        <w:t>llungseid），內容有些拗口：</w:t>
      </w:r>
      <w:r w:rsidRPr="00FF790C">
        <w:rPr>
          <w:rFonts w:asciiTheme="minorEastAsia" w:eastAsiaTheme="minorEastAsia"/>
        </w:rPr>
        <w:t>“</w:t>
      </w:r>
      <w:r w:rsidRPr="00FF790C">
        <w:rPr>
          <w:rFonts w:asciiTheme="minorEastAsia" w:eastAsiaTheme="minorEastAsia"/>
        </w:rPr>
        <w:t>我發誓，我簽署了以在對方有生之年每月支付30塔勒等承諾為條件交換她不向我妻子透露我與她關系的文件不屬實。</w:t>
      </w:r>
      <w:r w:rsidRPr="00FF790C">
        <w:rPr>
          <w:rFonts w:asciiTheme="minorEastAsia" w:eastAsiaTheme="minorEastAsia"/>
        </w:rPr>
        <w:t>”</w:t>
      </w:r>
      <w:r w:rsidRPr="00FF790C">
        <w:rPr>
          <w:rFonts w:asciiTheme="minorEastAsia" w:eastAsiaTheme="minorEastAsia"/>
        </w:rPr>
        <w:t>根據這些誓言，加之法庭認為</w:t>
      </w:r>
      <w:r w:rsidRPr="00FF790C">
        <w:rPr>
          <w:rFonts w:asciiTheme="minorEastAsia" w:eastAsiaTheme="minorEastAsia"/>
        </w:rPr>
        <w:t>“</w:t>
      </w:r>
      <w:r w:rsidRPr="00FF790C">
        <w:rPr>
          <w:rFonts w:asciiTheme="minorEastAsia" w:eastAsiaTheme="minorEastAsia"/>
        </w:rPr>
        <w:t>擁有如此出色商業頭腦的</w:t>
      </w:r>
      <w:r w:rsidRPr="00FF790C">
        <w:rPr>
          <w:rFonts w:asciiTheme="minorEastAsia" w:eastAsiaTheme="minorEastAsia"/>
        </w:rPr>
        <w:t>……</w:t>
      </w:r>
      <w:r w:rsidRPr="00FF790C">
        <w:rPr>
          <w:rFonts w:asciiTheme="minorEastAsia" w:eastAsiaTheme="minorEastAsia"/>
        </w:rPr>
        <w:t>著名商人</w:t>
      </w:r>
      <w:r w:rsidRPr="00FF790C">
        <w:rPr>
          <w:rFonts w:asciiTheme="minorEastAsia" w:eastAsiaTheme="minorEastAsia"/>
        </w:rPr>
        <w:t>”</w:t>
      </w:r>
      <w:r w:rsidRPr="00FF790C">
        <w:rPr>
          <w:rFonts w:asciiTheme="minorEastAsia" w:eastAsiaTheme="minorEastAsia"/>
        </w:rPr>
        <w:t>不會在這樣一份旨在保守秘密的協議上簽署自己的名字，科洛納的案件被駁回。檢察官交</w:t>
      </w:r>
      <w:r w:rsidRPr="00FF790C">
        <w:rPr>
          <w:rFonts w:asciiTheme="minorEastAsia" w:eastAsiaTheme="minorEastAsia"/>
        </w:rPr>
        <w:lastRenderedPageBreak/>
        <w:t>給她一份對案件的詳細回顧，強調</w:t>
      </w:r>
      <w:r w:rsidRPr="00FF790C">
        <w:rPr>
          <w:rFonts w:asciiTheme="minorEastAsia" w:eastAsiaTheme="minorEastAsia"/>
        </w:rPr>
        <w:t>“</w:t>
      </w:r>
      <w:r w:rsidRPr="00FF790C">
        <w:rPr>
          <w:rFonts w:asciiTheme="minorEastAsia" w:eastAsiaTheme="minorEastAsia"/>
        </w:rPr>
        <w:t>作為我們這個時代最杰出商人之一的被告</w:t>
      </w:r>
      <w:r w:rsidRPr="00FF790C">
        <w:rPr>
          <w:rFonts w:asciiTheme="minorEastAsia" w:eastAsiaTheme="minorEastAsia"/>
        </w:rPr>
        <w:t>”</w:t>
      </w:r>
      <w:r w:rsidRPr="00FF790C">
        <w:rPr>
          <w:rFonts w:asciiTheme="minorEastAsia" w:eastAsiaTheme="minorEastAsia"/>
        </w:rPr>
        <w:t>會</w:t>
      </w:r>
      <w:r w:rsidRPr="00FF790C">
        <w:rPr>
          <w:rFonts w:asciiTheme="minorEastAsia" w:eastAsiaTheme="minorEastAsia"/>
        </w:rPr>
        <w:t>“</w:t>
      </w:r>
      <w:r w:rsidRPr="00FF790C">
        <w:rPr>
          <w:rFonts w:asciiTheme="minorEastAsia" w:eastAsiaTheme="minorEastAsia"/>
        </w:rPr>
        <w:t>愚蠢到</w:t>
      </w:r>
      <w:r w:rsidRPr="00FF790C">
        <w:rPr>
          <w:rFonts w:asciiTheme="minorEastAsia" w:eastAsiaTheme="minorEastAsia"/>
        </w:rPr>
        <w:t>”</w:t>
      </w:r>
      <w:r w:rsidRPr="00FF790C">
        <w:rPr>
          <w:rFonts w:asciiTheme="minorEastAsia" w:eastAsiaTheme="minorEastAsia"/>
        </w:rPr>
        <w:t>提供給她關于某件希望她守口如瓶之事的證據是絕無可能的</w:t>
      </w:r>
      <w:hyperlink w:anchor="13_48">
        <w:bookmarkStart w:id="2794" w:name="_13_18"/>
        <w:r w:rsidRPr="00FF790C">
          <w:rPr>
            <w:rStyle w:val="0Text"/>
            <w:rFonts w:asciiTheme="minorEastAsia" w:eastAsiaTheme="minorEastAsia"/>
          </w:rPr>
          <w:t xml:space="preserve"> </w:t>
        </w:r>
        <w:bookmarkEnd w:id="2794"/>
      </w:hyperlink>
      <w:hyperlink w:anchor="13_48">
        <w:r w:rsidRPr="00FF790C">
          <w:rPr>
            <w:rStyle w:val="4Text"/>
            <w:rFonts w:asciiTheme="minorEastAsia" w:eastAsiaTheme="minorEastAsia"/>
          </w:rPr>
          <w:t>[13]</w:t>
        </w:r>
      </w:hyperlink>
      <w:hyperlink w:anchor="13_48">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檢察官從審判過程中得出唯一可能的推斷：布萊希羅德的確與科洛納有不合法的關系，事實上向她支付了一大筆錢，并得到普魯士警方最高層的幫助</w:t>
      </w:r>
      <w:hyperlink w:anchor="14_48">
        <w:bookmarkStart w:id="2795" w:name="_14_18"/>
        <w:r w:rsidRPr="00FF790C">
          <w:rPr>
            <w:rStyle w:val="0Text"/>
            <w:rFonts w:asciiTheme="minorEastAsia" w:eastAsiaTheme="minorEastAsia"/>
          </w:rPr>
          <w:t xml:space="preserve"> </w:t>
        </w:r>
        <w:bookmarkEnd w:id="2795"/>
      </w:hyperlink>
      <w:hyperlink w:anchor="14_48">
        <w:r w:rsidRPr="00FF790C">
          <w:rPr>
            <w:rStyle w:val="4Text"/>
            <w:rFonts w:asciiTheme="minorEastAsia" w:eastAsiaTheme="minorEastAsia"/>
          </w:rPr>
          <w:t>[14]</w:t>
        </w:r>
      </w:hyperlink>
      <w:hyperlink w:anchor="14_48">
        <w:r w:rsidRPr="00FF790C">
          <w:rPr>
            <w:rStyle w:val="0Text"/>
            <w:rFonts w:asciiTheme="minorEastAsia" w:eastAsiaTheme="minorEastAsia"/>
          </w:rPr>
          <w:t xml:space="preserve"> </w:t>
        </w:r>
      </w:hyperlink>
      <w:r w:rsidRPr="00FF790C">
        <w:rPr>
          <w:rFonts w:asciiTheme="minorEastAsia" w:eastAsiaTheme="minorEastAsia"/>
        </w:rPr>
        <w:t xml:space="preserve"> 。歷史學家也無法得出不同的結論。如此關注社會地位的布萊希羅德居然會與這樣的女人偷情實在是咄咄怪事，根據所有人的描述，她完全不具備美貌、魅力和地位。布萊希羅德第一次見到她時，可能還不知道她在19世紀50年代末已經因為勒索被判三個月監禁。法庭文件形容她是文盲。能夠買得起最上等奢侈品的男人顯然與一位平凡、愚蠢和刻薄的女人（不友善的傳言有時也把這些特點安到他妻子身上）有過短暫的偷情。通奸沒有品位可言，我們也許可以想象布萊希羅德希望謹慎地</w:t>
      </w:r>
      <w:r w:rsidRPr="00FF790C">
        <w:rPr>
          <w:rFonts w:asciiTheme="minorEastAsia" w:eastAsiaTheme="minorEastAsia"/>
        </w:rPr>
        <w:t>“</w:t>
      </w:r>
      <w:r w:rsidRPr="00FF790C">
        <w:rPr>
          <w:rFonts w:asciiTheme="minorEastAsia" w:eastAsiaTheme="minorEastAsia"/>
        </w:rPr>
        <w:t>出軌</w:t>
      </w:r>
      <w:r w:rsidRPr="00FF790C">
        <w:rPr>
          <w:rFonts w:asciiTheme="minorEastAsia" w:eastAsiaTheme="minorEastAsia"/>
        </w:rPr>
        <w:t>”</w:t>
      </w:r>
      <w:r w:rsidRPr="00FF790C">
        <w:rPr>
          <w:rFonts w:asciiTheme="minorEastAsia" w:eastAsiaTheme="minorEastAsia"/>
        </w:rPr>
        <w:t>（Seitensprung）。但朵蘿提</w:t>
      </w:r>
      <w:r w:rsidRPr="00FF790C">
        <w:rPr>
          <w:rFonts w:asciiTheme="minorEastAsia" w:eastAsiaTheme="minorEastAsia"/>
        </w:rPr>
        <w:t>·</w:t>
      </w:r>
      <w:r w:rsidRPr="00FF790C">
        <w:rPr>
          <w:rFonts w:asciiTheme="minorEastAsia" w:eastAsiaTheme="minorEastAsia"/>
        </w:rPr>
        <w:t>科洛納并不謹慎</w:t>
      </w:r>
      <w:r w:rsidRPr="00FF790C">
        <w:rPr>
          <w:rFonts w:asciiTheme="minorEastAsia" w:eastAsiaTheme="minorEastAsia"/>
        </w:rPr>
        <w:t>—</w:t>
      </w:r>
      <w:r w:rsidRPr="00FF790C">
        <w:rPr>
          <w:rFonts w:asciiTheme="minorEastAsia" w:eastAsiaTheme="minorEastAsia"/>
        </w:rPr>
        <w:t>因為短暫的不法放縱，蓋爾森遭受多年的勒索、流言和卑鄙的曝光。不那么富有的人和不那么顯赫的公民可能不會遭受那么大的痛苦。</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他的兩次起誓結束了第一階段的法律程序，但也帶來無窮無盡和日益糟糕的影響。科洛納覺得受了委屈，正在此時，一個典型的地下世界怪人和她走到一起，此人集偏執、自負和無限憤恨于一身，并對個人利益擁有狡猾的嗅覺。1880年，刑警胡戈</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施魏林因為被指與賭徒勾結而遭到開除，他本人的說法當然不是這樣，顯得他完全無辜</w:t>
      </w:r>
      <w:hyperlink w:anchor="15_46">
        <w:bookmarkStart w:id="2796" w:name="_15_18"/>
        <w:r w:rsidRPr="00FF790C">
          <w:rPr>
            <w:rStyle w:val="0Text"/>
            <w:rFonts w:asciiTheme="minorEastAsia" w:eastAsiaTheme="minorEastAsia"/>
          </w:rPr>
          <w:t xml:space="preserve"> </w:t>
        </w:r>
        <w:bookmarkEnd w:id="2796"/>
      </w:hyperlink>
      <w:hyperlink w:anchor="15_46">
        <w:r w:rsidRPr="00FF790C">
          <w:rPr>
            <w:rStyle w:val="4Text"/>
            <w:rFonts w:asciiTheme="minorEastAsia" w:eastAsiaTheme="minorEastAsia"/>
          </w:rPr>
          <w:t>[15]</w:t>
        </w:r>
      </w:hyperlink>
      <w:hyperlink w:anchor="15_46">
        <w:r w:rsidRPr="00FF790C">
          <w:rPr>
            <w:rStyle w:val="0Text"/>
            <w:rFonts w:asciiTheme="minorEastAsia" w:eastAsiaTheme="minorEastAsia"/>
          </w:rPr>
          <w:t xml:space="preserve"> </w:t>
        </w:r>
      </w:hyperlink>
      <w:r w:rsidRPr="00FF790C">
        <w:rPr>
          <w:rFonts w:asciiTheme="minorEastAsia" w:eastAsiaTheme="minorEastAsia"/>
        </w:rPr>
        <w:t xml:space="preserve"> 。他認為自己是陰謀的犧牲品。被從警局開除后，他失去養老金，也找不到其他工作。在憤怒和絕望中，施魏林顯然想起自己曾代表布萊希羅德的保護者護送科洛納前往哥本哈根。現在，他開始給科洛納幫忙，這樣做既有利可圖，因為他將獲得科洛納從布萊希羅德那里爭取到錢款的十分之一，而且帶有報復意味，因為施魏林認為他可以讓前老板和布萊希羅德的生活陷入痛苦。另一項心理回報是，他可以讓科洛納不以被告身份出現（據說兩人當時已經同居），而是作為純潔的普魯士正義的捍衛者</w:t>
      </w:r>
      <w:r w:rsidRPr="00FF790C">
        <w:rPr>
          <w:rFonts w:asciiTheme="minorEastAsia" w:eastAsiaTheme="minorEastAsia"/>
        </w:rPr>
        <w:t>—</w:t>
      </w:r>
      <w:r w:rsidRPr="00FF790C">
        <w:rPr>
          <w:rFonts w:asciiTheme="minorEastAsia" w:eastAsiaTheme="minorEastAsia"/>
        </w:rPr>
        <w:t>在這個案例中，正義顯然受到侵害。</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1883年，科洛納和施魏林一起要求檢察官對布萊希羅德提出作偽證的指控，理由是他在1881年第二次起誓時說謊。作偽證顯然是嚴厲的指控，如果被判有罪，布萊希羅德可能身陷囹圄，人生和事業將毀于一旦。檢察官開始重新調查，召集證人起誓作證。1883年11月，他宣布沒有足夠的證據起訴。施魏林和科洛納直接向最高法院請愿，試圖推翻這個決定。但在準備過程中，科洛納正式撤回請愿，因為現在她確信</w:t>
      </w:r>
      <w:r w:rsidRPr="00FF790C">
        <w:rPr>
          <w:rFonts w:asciiTheme="minorEastAsia" w:eastAsiaTheme="minorEastAsia"/>
        </w:rPr>
        <w:t>“</w:t>
      </w:r>
      <w:r w:rsidRPr="00FF790C">
        <w:rPr>
          <w:rFonts w:asciiTheme="minorEastAsia" w:eastAsiaTheme="minorEastAsia"/>
        </w:rPr>
        <w:t>被告無辜</w:t>
      </w:r>
      <w:r w:rsidRPr="00FF790C">
        <w:rPr>
          <w:rFonts w:asciiTheme="minorEastAsia" w:eastAsiaTheme="minorEastAsia"/>
        </w:rPr>
        <w:t>”</w:t>
      </w:r>
      <w:r w:rsidRPr="00FF790C">
        <w:rPr>
          <w:rFonts w:asciiTheme="minorEastAsia" w:eastAsiaTheme="minorEastAsia"/>
        </w:rPr>
        <w:t>。經過全面考慮，法庭認定沒有足夠的證據發起訴訟，于是撤銷了該案件</w:t>
      </w:r>
      <w:hyperlink w:anchor="16_46">
        <w:bookmarkStart w:id="2797" w:name="_16_18"/>
        <w:r w:rsidRPr="00FF790C">
          <w:rPr>
            <w:rStyle w:val="0Text"/>
            <w:rFonts w:asciiTheme="minorEastAsia" w:eastAsiaTheme="minorEastAsia"/>
          </w:rPr>
          <w:t xml:space="preserve"> </w:t>
        </w:r>
        <w:bookmarkEnd w:id="2797"/>
      </w:hyperlink>
      <w:hyperlink w:anchor="16_46">
        <w:r w:rsidRPr="00FF790C">
          <w:rPr>
            <w:rStyle w:val="4Text"/>
            <w:rFonts w:asciiTheme="minorEastAsia" w:eastAsiaTheme="minorEastAsia"/>
          </w:rPr>
          <w:t>[16]</w:t>
        </w:r>
      </w:hyperlink>
      <w:hyperlink w:anchor="16_4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很難理解她為何突然變卦，除非假設布萊希羅德說服科洛納宣稱他無辜，這樣做對兩人都有好處。根據從未被否定的傳言，布萊希羅德的調解人是他前雇員、前柏林市長韋伯（Weber），此人給了科洛納7.5萬馬克</w:t>
      </w:r>
      <w:hyperlink w:anchor="2_39">
        <w:bookmarkStart w:id="2798" w:name="2_38"/>
        <w:r w:rsidRPr="00FF790C">
          <w:rPr>
            <w:rStyle w:val="0Text"/>
            <w:rFonts w:asciiTheme="minorEastAsia" w:eastAsiaTheme="minorEastAsia"/>
          </w:rPr>
          <w:t xml:space="preserve"> </w:t>
        </w:r>
        <w:bookmarkEnd w:id="2798"/>
      </w:hyperlink>
      <w:hyperlink w:anchor="2_39">
        <w:r w:rsidRPr="00FF790C">
          <w:rPr>
            <w:rStyle w:val="4Text"/>
            <w:rFonts w:asciiTheme="minorEastAsia" w:eastAsiaTheme="minorEastAsia"/>
          </w:rPr>
          <w:t>2</w:t>
        </w:r>
      </w:hyperlink>
      <w:hyperlink w:anchor="2_39">
        <w:r w:rsidRPr="00FF790C">
          <w:rPr>
            <w:rStyle w:val="0Text"/>
            <w:rFonts w:asciiTheme="minorEastAsia" w:eastAsiaTheme="minorEastAsia"/>
          </w:rPr>
          <w:t xml:space="preserve"> </w:t>
        </w:r>
      </w:hyperlink>
      <w:r w:rsidRPr="00FF790C">
        <w:rPr>
          <w:rFonts w:asciiTheme="minorEastAsia" w:eastAsiaTheme="minorEastAsia"/>
        </w:rPr>
        <w:t xml:space="preserve"> 。唯一的麻煩是她拒絕分給施魏林十分之一，導致后者變得比以往更加憤憤不平。布萊希羅德的調解人最終說服不情愿的施魏林接受直接來自布萊希羅德的6000馬克，施魏林本人承認這筆交易</w:t>
      </w:r>
      <w:hyperlink w:anchor="17_40">
        <w:bookmarkStart w:id="2799" w:name="_17_18"/>
        <w:r w:rsidRPr="00FF790C">
          <w:rPr>
            <w:rStyle w:val="0Text"/>
            <w:rFonts w:asciiTheme="minorEastAsia" w:eastAsiaTheme="minorEastAsia"/>
          </w:rPr>
          <w:t xml:space="preserve"> </w:t>
        </w:r>
        <w:bookmarkEnd w:id="2799"/>
      </w:hyperlink>
      <w:hyperlink w:anchor="17_40">
        <w:r w:rsidRPr="00FF790C">
          <w:rPr>
            <w:rStyle w:val="4Text"/>
            <w:rFonts w:asciiTheme="minorEastAsia" w:eastAsiaTheme="minorEastAsia"/>
          </w:rPr>
          <w:t>[17]</w:t>
        </w:r>
      </w:hyperlink>
      <w:hyperlink w:anchor="17_40">
        <w:r w:rsidRPr="00FF790C">
          <w:rPr>
            <w:rStyle w:val="0Text"/>
            <w:rFonts w:asciiTheme="minorEastAsia" w:eastAsiaTheme="minorEastAsia"/>
          </w:rPr>
          <w:t xml:space="preserve"> </w:t>
        </w:r>
      </w:hyperlink>
      <w:r w:rsidRPr="00FF790C">
        <w:rPr>
          <w:rFonts w:asciiTheme="minorEastAsia" w:eastAsiaTheme="minorEastAsia"/>
        </w:rPr>
        <w:t xml:space="preserve"> 。但這6000馬克進一步刺激施魏林的良心。現在，他單槍匹馬地為科洛納辯護和控訴布萊希羅德。他確信上層的腐敗保護了布萊希羅德，正義遭到拋棄。從1884年開始，布萊希羅德在普魯士司法部的文件中加入大量施魏林的請愿書；他向檢察官和法官、普特卡默和弗里德貝格、威廉一世和皇</w:t>
      </w:r>
      <w:r w:rsidRPr="00FF790C">
        <w:rPr>
          <w:rFonts w:asciiTheme="minorEastAsia" w:eastAsiaTheme="minorEastAsia"/>
        </w:rPr>
        <w:lastRenderedPageBreak/>
        <w:t>儲發出憤怒的請求</w:t>
      </w:r>
      <w:r w:rsidRPr="00FF790C">
        <w:rPr>
          <w:rFonts w:asciiTheme="minorEastAsia" w:eastAsiaTheme="minorEastAsia"/>
        </w:rPr>
        <w:t>—</w:t>
      </w:r>
      <w:r w:rsidRPr="00FF790C">
        <w:rPr>
          <w:rFonts w:asciiTheme="minorEastAsia" w:eastAsiaTheme="minorEastAsia"/>
        </w:rPr>
        <w:t>在所有這些請求中，施魏林用無禮而諂媚的語氣暗示，被不公正地開除的他是法律神圣性的唯一捍衛者。他的指控逐漸升級，斷言布萊希羅德受益于最高等級的司法保護。文件顯示，司法部長海因里希</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弗里德貝格本人對此事感興趣，要求用特別函件把報告直接發給他，雖然施魏林當時不可能知道這點。顯然，弗里德貝格的下屬們知道布萊希羅德是俾斯麥的特別親信。檢察官和法官們相信，布萊希羅德在1881年做了誤導性證言，卡利什為了滿足科洛納的要求曾經制定過某種協議，但他們都不認為有足夠的證據認定布萊希羅德作偽證。（畢竟，布萊希羅德只是起誓自己沒有簽署過任何協議，完全沒有提到他的代理人卡利什。）沒有司法上的瀆職行為，施魏林等人多年來抓住不放的只是強烈的偏袒氣息。</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政府最高層不得不應付施魏林的指控。人們不得不向威廉通報情況，弗里德貝格和普特卡默開始官方通信，而皇儲則詢問施魏林的指控是否誹謗，是否應該為此被起訴。但這同樣遭到否定，因為私人請愿傳統上被免予起訴</w:t>
      </w:r>
      <w:hyperlink w:anchor="18_40">
        <w:bookmarkStart w:id="2800" w:name="_18_18"/>
        <w:r w:rsidRPr="00FF790C">
          <w:rPr>
            <w:rStyle w:val="0Text"/>
            <w:rFonts w:asciiTheme="minorEastAsia" w:eastAsiaTheme="minorEastAsia"/>
          </w:rPr>
          <w:t xml:space="preserve"> </w:t>
        </w:r>
        <w:bookmarkEnd w:id="2800"/>
      </w:hyperlink>
      <w:hyperlink w:anchor="18_40">
        <w:r w:rsidRPr="00FF790C">
          <w:rPr>
            <w:rStyle w:val="4Text"/>
            <w:rFonts w:asciiTheme="minorEastAsia" w:eastAsiaTheme="minorEastAsia"/>
          </w:rPr>
          <w:t>[18]</w:t>
        </w:r>
      </w:hyperlink>
      <w:hyperlink w:anchor="18_40">
        <w:r w:rsidRPr="00FF790C">
          <w:rPr>
            <w:rStyle w:val="0Text"/>
            <w:rFonts w:asciiTheme="minorEastAsia" w:eastAsiaTheme="minorEastAsia"/>
          </w:rPr>
          <w:t xml:space="preserve"> </w:t>
        </w:r>
      </w:hyperlink>
      <w:r w:rsidRPr="00FF790C">
        <w:rPr>
          <w:rFonts w:asciiTheme="minorEastAsia" w:eastAsiaTheme="minorEastAsia"/>
        </w:rPr>
        <w:t xml:space="preserve"> 。地下騷動繼續維持一段時間。</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1884年，部長會議討論此事。布萊希羅德曾邀請全體內閣赴宴，但弗里德貝格覺得</w:t>
      </w:r>
      <w:r w:rsidRPr="00FF790C">
        <w:rPr>
          <w:rFonts w:asciiTheme="minorEastAsia" w:eastAsiaTheme="minorEastAsia"/>
        </w:rPr>
        <w:t>“</w:t>
      </w:r>
      <w:r w:rsidRPr="00FF790C">
        <w:rPr>
          <w:rFonts w:asciiTheme="minorEastAsia" w:eastAsiaTheme="minorEastAsia"/>
        </w:rPr>
        <w:t>有必要警告人們暫時與布萊希羅德保持距離，因為他正面臨不光彩的案件</w:t>
      </w:r>
      <w:r w:rsidRPr="00FF790C">
        <w:rPr>
          <w:rFonts w:asciiTheme="minorEastAsia" w:eastAsiaTheme="minorEastAsia"/>
        </w:rPr>
        <w:t>”</w:t>
      </w:r>
      <w:r w:rsidRPr="00FF790C">
        <w:rPr>
          <w:rFonts w:asciiTheme="minorEastAsia" w:eastAsiaTheme="minorEastAsia"/>
        </w:rPr>
        <w:t>。弗里德貝格（荷爾斯泰因聲稱他是布萊希羅德的遠親）向內閣全面通報案件，特別提到科洛納已經將偽證指控從不情愿的公訴部門轉到法院本身</w:t>
      </w:r>
      <w:r w:rsidRPr="00FF790C">
        <w:rPr>
          <w:rFonts w:asciiTheme="minorEastAsia" w:eastAsiaTheme="minorEastAsia"/>
        </w:rPr>
        <w:t>—</w:t>
      </w:r>
      <w:r w:rsidRPr="00FF790C">
        <w:rPr>
          <w:rFonts w:asciiTheme="minorEastAsia" w:eastAsiaTheme="minorEastAsia"/>
        </w:rPr>
        <w:t>荷爾斯泰因認為，這暗示弗里德貝格主管的檢察官和布萊希羅德勾結，但也可以解讀為科洛納被允許用盡各種法律手段。一周后，布萊希羅德再度發出邀請，這次弗里德貝格接受了，因為</w:t>
      </w:r>
      <w:r w:rsidRPr="00FF790C">
        <w:rPr>
          <w:rFonts w:asciiTheme="minorEastAsia" w:eastAsiaTheme="minorEastAsia"/>
        </w:rPr>
        <w:t>“</w:t>
      </w:r>
      <w:r w:rsidRPr="00FF790C">
        <w:rPr>
          <w:rFonts w:asciiTheme="minorEastAsia" w:eastAsiaTheme="minorEastAsia"/>
        </w:rPr>
        <w:t>那個女人已經撤回指控</w:t>
      </w:r>
      <w:r w:rsidRPr="00FF790C">
        <w:rPr>
          <w:rFonts w:asciiTheme="minorEastAsia" w:eastAsiaTheme="minorEastAsia"/>
        </w:rPr>
        <w:t>”</w:t>
      </w:r>
      <w:r w:rsidRPr="00FF790C">
        <w:rPr>
          <w:rFonts w:asciiTheme="minorEastAsia" w:eastAsiaTheme="minorEastAsia"/>
        </w:rPr>
        <w:t>。荷爾斯泰因本人的評價發人深省，也許還具有典型性。他指出，</w:t>
      </w:r>
      <w:r w:rsidRPr="00FF790C">
        <w:rPr>
          <w:rFonts w:asciiTheme="minorEastAsia" w:eastAsiaTheme="minorEastAsia"/>
        </w:rPr>
        <w:t>“</w:t>
      </w:r>
      <w:r w:rsidRPr="00FF790C">
        <w:rPr>
          <w:rFonts w:asciiTheme="minorEastAsia" w:eastAsiaTheme="minorEastAsia"/>
        </w:rPr>
        <w:t>弗里德貝格的焦慮</w:t>
      </w:r>
      <w:r w:rsidRPr="00FF790C">
        <w:rPr>
          <w:rFonts w:asciiTheme="minorEastAsia" w:eastAsiaTheme="minorEastAsia"/>
        </w:rPr>
        <w:t>……</w:t>
      </w:r>
      <w:r w:rsidRPr="00FF790C">
        <w:rPr>
          <w:rFonts w:asciiTheme="minorEastAsia" w:eastAsiaTheme="minorEastAsia"/>
        </w:rPr>
        <w:t>首先是擔心布萊希羅德這個猶太人可能在當下的反猶主義時代引發丑聞，導致檢察官的辦公室無法運行</w:t>
      </w:r>
      <w:r w:rsidRPr="00FF790C">
        <w:rPr>
          <w:rFonts w:asciiTheme="minorEastAsia" w:eastAsiaTheme="minorEastAsia"/>
        </w:rPr>
        <w:t>”</w:t>
      </w:r>
      <w:r w:rsidRPr="00FF790C">
        <w:rPr>
          <w:rFonts w:asciiTheme="minorEastAsia" w:eastAsiaTheme="minorEastAsia"/>
        </w:rPr>
        <w:t>。（弗里德貝格是個皈依猶太人。）簡而言之，荷爾斯泰因相信司法受到干涉；他同樣認為布萊希羅德有罪，因為無罪者會堅持高調宣傳指控，而不是買通科洛納撤回案件。但布萊希羅德也可能在法律上無罪，卻不愿面對公開審判的羞辱。</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荷爾斯泰因還更加憤怒地表示，</w:t>
      </w:r>
      <w:r w:rsidRPr="00FF790C">
        <w:rPr>
          <w:rFonts w:asciiTheme="minorEastAsia" w:eastAsiaTheme="minorEastAsia"/>
        </w:rPr>
        <w:t>“</w:t>
      </w:r>
      <w:r w:rsidRPr="00FF790C">
        <w:rPr>
          <w:rFonts w:asciiTheme="minorEastAsia" w:eastAsiaTheme="minorEastAsia"/>
        </w:rPr>
        <w:t>因為擔心觸怒首相大人</w:t>
      </w:r>
      <w:r w:rsidRPr="00FF790C">
        <w:rPr>
          <w:rFonts w:asciiTheme="minorEastAsia" w:eastAsiaTheme="minorEastAsia"/>
        </w:rPr>
        <w:t>”</w:t>
      </w:r>
      <w:r w:rsidRPr="00FF790C">
        <w:rPr>
          <w:rFonts w:asciiTheme="minorEastAsia" w:eastAsiaTheme="minorEastAsia"/>
        </w:rPr>
        <w:t>，俾斯麥的女婿蘭曹拒絕向岳父通報布萊希羅德的案件和內閣的討論。相反，處于麻煩漩渦中的布萊希羅德還被邀請到弗里德里希斯魯，因此</w:t>
      </w:r>
      <w:r w:rsidRPr="00FF790C">
        <w:rPr>
          <w:rFonts w:asciiTheme="minorEastAsia" w:eastAsiaTheme="minorEastAsia"/>
        </w:rPr>
        <w:t>“</w:t>
      </w:r>
      <w:r w:rsidRPr="00FF790C">
        <w:rPr>
          <w:rFonts w:asciiTheme="minorEastAsia" w:eastAsiaTheme="minorEastAsia"/>
        </w:rPr>
        <w:t>鞏固了自己的聲望</w:t>
      </w:r>
      <w:r w:rsidRPr="00FF790C">
        <w:rPr>
          <w:rFonts w:asciiTheme="minorEastAsia" w:eastAsiaTheme="minorEastAsia"/>
        </w:rPr>
        <w:t>……</w:t>
      </w:r>
      <w:r w:rsidRPr="00FF790C">
        <w:rPr>
          <w:rFonts w:asciiTheme="minorEastAsia" w:eastAsiaTheme="minorEastAsia"/>
        </w:rPr>
        <w:t>［他］回來時容光煥發</w:t>
      </w:r>
      <w:r w:rsidRPr="00FF790C">
        <w:rPr>
          <w:rFonts w:asciiTheme="minorEastAsia" w:eastAsiaTheme="minorEastAsia"/>
        </w:rPr>
        <w:t>”</w:t>
      </w:r>
      <w:hyperlink w:anchor="19_36">
        <w:bookmarkStart w:id="2801" w:name="_19_18"/>
        <w:r w:rsidRPr="00FF790C">
          <w:rPr>
            <w:rStyle w:val="0Text"/>
            <w:rFonts w:asciiTheme="minorEastAsia" w:eastAsiaTheme="minorEastAsia"/>
          </w:rPr>
          <w:t xml:space="preserve"> </w:t>
        </w:r>
        <w:bookmarkEnd w:id="2801"/>
      </w:hyperlink>
      <w:hyperlink w:anchor="19_36">
        <w:r w:rsidRPr="00FF790C">
          <w:rPr>
            <w:rStyle w:val="4Text"/>
            <w:rFonts w:asciiTheme="minorEastAsia" w:eastAsiaTheme="minorEastAsia"/>
          </w:rPr>
          <w:t>[19]</w:t>
        </w:r>
      </w:hyperlink>
      <w:hyperlink w:anchor="19_36">
        <w:r w:rsidRPr="00FF790C">
          <w:rPr>
            <w:rStyle w:val="0Text"/>
            <w:rFonts w:asciiTheme="minorEastAsia" w:eastAsiaTheme="minorEastAsia"/>
          </w:rPr>
          <w:t xml:space="preserve"> </w:t>
        </w:r>
      </w:hyperlink>
      <w:r w:rsidRPr="00FF790C">
        <w:rPr>
          <w:rFonts w:asciiTheme="minorEastAsia" w:eastAsiaTheme="minorEastAsia"/>
        </w:rPr>
        <w:t xml:space="preserve"> 。由于荷爾斯泰因知道這個故事，我們可以相信他是傳播者。如果荷爾斯泰因懷疑布萊希羅德有罪和與官方勾結，其他人可能也有類似的懷疑。面對這樣的良機，反猶主義者無法保持沉默。</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從1884年到1886年，施魏林滿足于提交關于布萊希羅德所謂作偽證的請愿，有時也請求恢復他自己的職務。他沒有收到滿意的答復，到了80年代末，特別是俾斯麥被罷免后，他開始與反猶主義領袖赫爾曼</w:t>
      </w:r>
      <w:r w:rsidRPr="00FF790C">
        <w:rPr>
          <w:rFonts w:asciiTheme="minorEastAsia" w:eastAsiaTheme="minorEastAsia"/>
        </w:rPr>
        <w:t>·</w:t>
      </w:r>
      <w:r w:rsidRPr="00FF790C">
        <w:rPr>
          <w:rFonts w:asciiTheme="minorEastAsia" w:eastAsiaTheme="minorEastAsia"/>
        </w:rPr>
        <w:t>阿爾瓦特聯合，后者和施魏林一樣，也是來自地下世界的道學家。在發現反猶主義這個神圣使命前，阿爾瓦特曾因為挪用公款而被免去校長職務</w:t>
      </w:r>
      <w:hyperlink w:anchor="20_36">
        <w:bookmarkStart w:id="2802" w:name="_20_18"/>
        <w:r w:rsidRPr="00FF790C">
          <w:rPr>
            <w:rStyle w:val="0Text"/>
            <w:rFonts w:asciiTheme="minorEastAsia" w:eastAsiaTheme="minorEastAsia"/>
          </w:rPr>
          <w:t xml:space="preserve"> </w:t>
        </w:r>
        <w:bookmarkEnd w:id="2802"/>
      </w:hyperlink>
      <w:hyperlink w:anchor="20_36">
        <w:r w:rsidRPr="00FF790C">
          <w:rPr>
            <w:rStyle w:val="4Text"/>
            <w:rFonts w:asciiTheme="minorEastAsia" w:eastAsiaTheme="minorEastAsia"/>
          </w:rPr>
          <w:t>[20]</w:t>
        </w:r>
      </w:hyperlink>
      <w:hyperlink w:anchor="20_36">
        <w:r w:rsidRPr="00FF790C">
          <w:rPr>
            <w:rStyle w:val="0Text"/>
            <w:rFonts w:asciiTheme="minorEastAsia" w:eastAsiaTheme="minorEastAsia"/>
          </w:rPr>
          <w:t xml:space="preserve"> </w:t>
        </w:r>
      </w:hyperlink>
      <w:r w:rsidRPr="00FF790C">
        <w:rPr>
          <w:rFonts w:asciiTheme="minorEastAsia" w:eastAsiaTheme="minorEastAsia"/>
        </w:rPr>
        <w:t xml:space="preserve"> 。他身經百戰而且擅長抹黑，成了反猶主義運動的領袖。1891年，他出版《雅利安民族與猶太人的殊死斗爭》（Der Verzweiflungskampf der arischen V</w:t>
      </w:r>
      <w:r w:rsidRPr="00FF790C">
        <w:rPr>
          <w:rFonts w:asciiTheme="minorEastAsia" w:eastAsiaTheme="minorEastAsia"/>
        </w:rPr>
        <w:t>ö</w:t>
      </w:r>
      <w:r w:rsidRPr="00FF790C">
        <w:rPr>
          <w:rFonts w:asciiTheme="minorEastAsia" w:eastAsiaTheme="minorEastAsia"/>
        </w:rPr>
        <w:t>lker mit dem Judentum），該書第二部分《猶太人的誓言》中的六十四頁文件和評論只可能由施魏林提供。在阿爾瓦特的手中，臆測和道聽途說變成事實，編造出一個看似真實的縱欲、作偽證和腐敗的故事，</w:t>
      </w:r>
      <w:r w:rsidRPr="00FF790C">
        <w:rPr>
          <w:rFonts w:asciiTheme="minorEastAsia" w:eastAsiaTheme="minorEastAsia"/>
        </w:rPr>
        <w:lastRenderedPageBreak/>
        <w:t>堪稱反猶主義暢銷書的完美程式。在羅列</w:t>
      </w:r>
      <w:r w:rsidRPr="00FF790C">
        <w:rPr>
          <w:rFonts w:asciiTheme="minorEastAsia" w:eastAsiaTheme="minorEastAsia"/>
        </w:rPr>
        <w:t>“</w:t>
      </w:r>
      <w:r w:rsidRPr="00FF790C">
        <w:rPr>
          <w:rFonts w:asciiTheme="minorEastAsia" w:eastAsiaTheme="minorEastAsia"/>
        </w:rPr>
        <w:t>事實</w:t>
      </w:r>
      <w:r w:rsidRPr="00FF790C">
        <w:rPr>
          <w:rFonts w:asciiTheme="minorEastAsia" w:eastAsiaTheme="minorEastAsia"/>
        </w:rPr>
        <w:t>”</w:t>
      </w:r>
      <w:r w:rsidRPr="00FF790C">
        <w:rPr>
          <w:rFonts w:asciiTheme="minorEastAsia" w:eastAsiaTheme="minorEastAsia"/>
        </w:rPr>
        <w:t>后（包括在1866年的普奧戰爭中，布萊希羅德讓科洛納把密信藏在胸部，帶給法蘭克福的羅斯柴爾德家族），他最后傳遞了必要的反猶主義信息：</w:t>
      </w:r>
      <w:r w:rsidRPr="00FF790C">
        <w:rPr>
          <w:rFonts w:asciiTheme="minorEastAsia" w:eastAsiaTheme="minorEastAsia"/>
        </w:rPr>
        <w:t>“</w:t>
      </w:r>
      <w:r w:rsidRPr="00FF790C">
        <w:rPr>
          <w:rFonts w:asciiTheme="minorEastAsia" w:eastAsiaTheme="minorEastAsia"/>
        </w:rPr>
        <w:t>讓猶太人滾出我們的司法體系，否則德國就完了。</w:t>
      </w:r>
      <w:r w:rsidRPr="00FF790C">
        <w:rPr>
          <w:rFonts w:asciiTheme="minorEastAsia" w:eastAsiaTheme="minorEastAsia"/>
        </w:rPr>
        <w:t>”</w:t>
      </w:r>
      <w:r w:rsidRPr="00FF790C">
        <w:rPr>
          <w:rFonts w:asciiTheme="minorEastAsia" w:eastAsiaTheme="minorEastAsia"/>
        </w:rPr>
        <w:t>布萊希羅德的故事再次展現猶太人的邪惡力量，但罪魁禍首是被罷免的首相：1871年，</w:t>
      </w:r>
      <w:r w:rsidRPr="00FF790C">
        <w:rPr>
          <w:rFonts w:asciiTheme="minorEastAsia" w:eastAsiaTheme="minorEastAsia"/>
        </w:rPr>
        <w:t>“</w:t>
      </w:r>
      <w:r w:rsidRPr="00FF790C">
        <w:rPr>
          <w:rFonts w:asciiTheme="minorEastAsia" w:eastAsiaTheme="minorEastAsia"/>
        </w:rPr>
        <w:t>俾斯麥將德國交給那個</w:t>
      </w:r>
      <w:r w:rsidRPr="00FF790C">
        <w:rPr>
          <w:rFonts w:asciiTheme="minorEastAsia" w:eastAsiaTheme="minorEastAsia"/>
        </w:rPr>
        <w:t>‘</w:t>
      </w:r>
      <w:r w:rsidRPr="00FF790C">
        <w:rPr>
          <w:rFonts w:asciiTheme="minorEastAsia" w:eastAsiaTheme="minorEastAsia"/>
        </w:rPr>
        <w:t>大猶太人</w:t>
      </w:r>
      <w:r w:rsidRPr="00FF790C">
        <w:rPr>
          <w:rFonts w:asciiTheme="minorEastAsia" w:eastAsiaTheme="minorEastAsia"/>
        </w:rPr>
        <w:t>’</w:t>
      </w:r>
      <w:r w:rsidRPr="00FF790C">
        <w:rPr>
          <w:rFonts w:asciiTheme="minorEastAsia" w:eastAsiaTheme="minorEastAsia"/>
        </w:rPr>
        <w:t>，后者將它榨干</w:t>
      </w:r>
      <w:r w:rsidRPr="00FF790C">
        <w:rPr>
          <w:rFonts w:asciiTheme="minorEastAsia" w:eastAsiaTheme="minorEastAsia"/>
        </w:rPr>
        <w:t>”</w:t>
      </w:r>
      <w:hyperlink w:anchor="21_36">
        <w:bookmarkStart w:id="2803" w:name="_21_18"/>
        <w:r w:rsidRPr="00FF790C">
          <w:rPr>
            <w:rStyle w:val="0Text"/>
            <w:rFonts w:asciiTheme="minorEastAsia" w:eastAsiaTheme="minorEastAsia"/>
          </w:rPr>
          <w:t xml:space="preserve"> </w:t>
        </w:r>
        <w:bookmarkEnd w:id="2803"/>
      </w:hyperlink>
      <w:hyperlink w:anchor="21_36">
        <w:r w:rsidRPr="00FF790C">
          <w:rPr>
            <w:rStyle w:val="4Text"/>
            <w:rFonts w:asciiTheme="minorEastAsia" w:eastAsiaTheme="minorEastAsia"/>
          </w:rPr>
          <w:t>[21]</w:t>
        </w:r>
      </w:hyperlink>
      <w:hyperlink w:anchor="21_36">
        <w:r w:rsidRPr="00FF790C">
          <w:rPr>
            <w:rStyle w:val="0Text"/>
            <w:rFonts w:asciiTheme="minorEastAsia" w:eastAsiaTheme="minorEastAsia"/>
          </w:rPr>
          <w:t xml:space="preserve"> </w:t>
        </w:r>
      </w:hyperlink>
      <w:r w:rsidRPr="00FF790C">
        <w:rPr>
          <w:rFonts w:asciiTheme="minorEastAsia" w:eastAsiaTheme="minorEastAsia"/>
        </w:rPr>
        <w:t xml:space="preserve"> 。作為帝國議會議員，阿爾瓦特指控布萊希羅德作偽證，并與司法當局勾結，特別是與</w:t>
      </w:r>
      <w:r w:rsidRPr="00FF790C">
        <w:rPr>
          <w:rFonts w:asciiTheme="minorEastAsia" w:eastAsiaTheme="minorEastAsia"/>
        </w:rPr>
        <w:t>“</w:t>
      </w:r>
      <w:r w:rsidRPr="00FF790C">
        <w:rPr>
          <w:rFonts w:asciiTheme="minorEastAsia" w:eastAsiaTheme="minorEastAsia"/>
        </w:rPr>
        <w:t>猶太人</w:t>
      </w:r>
      <w:r w:rsidRPr="00FF790C">
        <w:rPr>
          <w:rFonts w:asciiTheme="minorEastAsia" w:eastAsiaTheme="minorEastAsia"/>
        </w:rPr>
        <w:t>”</w:t>
      </w:r>
      <w:r w:rsidRPr="00FF790C">
        <w:rPr>
          <w:rFonts w:asciiTheme="minorEastAsia" w:eastAsiaTheme="minorEastAsia"/>
        </w:rPr>
        <w:t>弗里德貝格。他的小冊子售出數千冊，</w:t>
      </w:r>
      <w:r w:rsidRPr="00FF790C">
        <w:rPr>
          <w:rFonts w:asciiTheme="minorEastAsia" w:eastAsiaTheme="minorEastAsia"/>
        </w:rPr>
        <w:t>“</w:t>
      </w:r>
      <w:r w:rsidRPr="00FF790C">
        <w:rPr>
          <w:rFonts w:asciiTheme="minorEastAsia" w:eastAsiaTheme="minorEastAsia"/>
        </w:rPr>
        <w:t>引起了巨大轟動</w:t>
      </w:r>
      <w:r w:rsidRPr="00FF790C">
        <w:rPr>
          <w:rFonts w:asciiTheme="minorEastAsia" w:eastAsiaTheme="minorEastAsia"/>
        </w:rPr>
        <w:t>”</w:t>
      </w:r>
      <w:hyperlink w:anchor="3_37">
        <w:bookmarkStart w:id="2804" w:name="3_36"/>
        <w:r w:rsidRPr="00FF790C">
          <w:rPr>
            <w:rStyle w:val="0Text"/>
            <w:rFonts w:asciiTheme="minorEastAsia" w:eastAsiaTheme="minorEastAsia"/>
          </w:rPr>
          <w:t xml:space="preserve"> </w:t>
        </w:r>
        <w:bookmarkEnd w:id="2804"/>
      </w:hyperlink>
      <w:hyperlink w:anchor="3_37">
        <w:r w:rsidRPr="00FF790C">
          <w:rPr>
            <w:rStyle w:val="4Text"/>
            <w:rFonts w:asciiTheme="minorEastAsia" w:eastAsiaTheme="minorEastAsia"/>
          </w:rPr>
          <w:t>3</w:t>
        </w:r>
      </w:hyperlink>
      <w:hyperlink w:anchor="3_37">
        <w:r w:rsidRPr="00FF790C">
          <w:rPr>
            <w:rStyle w:val="0Text"/>
            <w:rFonts w:asciiTheme="minorEastAsia" w:eastAsiaTheme="minorEastAsia"/>
          </w:rPr>
          <w:t xml:space="preserve"> </w:t>
        </w:r>
      </w:hyperlink>
      <w:r w:rsidRPr="00FF790C">
        <w:rPr>
          <w:rFonts w:asciiTheme="minorEastAsia" w:eastAsiaTheme="minorEastAsia"/>
        </w:rPr>
        <w:t xml:space="preserve"> 。這對布萊希羅德和當局發起明白無誤的挑戰。</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阿爾瓦特的指控馬上引起共鳴。重要的社會報紙《前進報》（Vorw</w:t>
      </w:r>
      <w:r w:rsidRPr="00FF790C">
        <w:rPr>
          <w:rFonts w:asciiTheme="minorEastAsia" w:eastAsiaTheme="minorEastAsia"/>
        </w:rPr>
        <w:t>ä</w:t>
      </w:r>
      <w:r w:rsidRPr="00FF790C">
        <w:rPr>
          <w:rFonts w:asciiTheme="minorEastAsia" w:eastAsiaTheme="minorEastAsia"/>
        </w:rPr>
        <w:t>rts）將布萊希羅德的故事描繪成資本主義社會腐敗的證據：</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布萊希羅德男爵是股市的小酋長和圍繞金牛犢起舞的領舞者，我們對他的情事不感興趣。但阿爾瓦特的小冊子指責柏林警方幫助布萊希羅德掩蓋和壓制這樁丑聞</w:t>
      </w:r>
      <w:r w:rsidRPr="00FF790C">
        <w:rPr>
          <w:rFonts w:asciiTheme="minorEastAsia" w:eastAsiaTheme="minorEastAsia"/>
        </w:rPr>
        <w:t>……</w:t>
      </w:r>
      <w:r w:rsidRPr="00FF790C">
        <w:rPr>
          <w:rFonts w:asciiTheme="minorEastAsia" w:eastAsiaTheme="minorEastAsia"/>
        </w:rPr>
        <w:t>這涉及公共利益。這個問題就是安全部門是否真的協助富人</w:t>
      </w:r>
      <w:r w:rsidRPr="00FF790C">
        <w:rPr>
          <w:rFonts w:asciiTheme="minorEastAsia" w:eastAsiaTheme="minorEastAsia"/>
        </w:rPr>
        <w:t>—</w:t>
      </w:r>
      <w:r w:rsidRPr="00FF790C">
        <w:rPr>
          <w:rFonts w:asciiTheme="minorEastAsia" w:eastAsiaTheme="minorEastAsia"/>
        </w:rPr>
        <w:t>我們不在乎他是否代表受過或沒受過割禮的資本家。</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阿爾瓦特以假定的文件證據為基礎指控警方與布萊希羅德勾結，這是否屬實？如果警方的確有阿爾瓦特所控訴的行為，</w:t>
      </w:r>
      <w:r w:rsidRPr="00FF790C">
        <w:rPr>
          <w:rFonts w:asciiTheme="minorEastAsia" w:eastAsiaTheme="minorEastAsia"/>
        </w:rPr>
        <w:t>“</w:t>
      </w:r>
      <w:r w:rsidRPr="00FF790C">
        <w:rPr>
          <w:rFonts w:asciiTheme="minorEastAsia" w:eastAsiaTheme="minorEastAsia"/>
        </w:rPr>
        <w:t>那將是對法律的公然違背、對公共安全的巨大威脅、對官方權力的惡意濫用，法庭最直接的干預應該是不言自明的結果</w:t>
      </w:r>
      <w:r w:rsidRPr="00FF790C">
        <w:rPr>
          <w:rFonts w:asciiTheme="minorEastAsia" w:eastAsiaTheme="minorEastAsia"/>
        </w:rPr>
        <w:t>”</w:t>
      </w:r>
      <w:hyperlink w:anchor="22_36">
        <w:bookmarkStart w:id="2805" w:name="_22_18"/>
        <w:r w:rsidRPr="00FF790C">
          <w:rPr>
            <w:rStyle w:val="0Text"/>
            <w:rFonts w:asciiTheme="minorEastAsia" w:eastAsiaTheme="minorEastAsia"/>
          </w:rPr>
          <w:t xml:space="preserve"> </w:t>
        </w:r>
        <w:bookmarkEnd w:id="2805"/>
      </w:hyperlink>
      <w:hyperlink w:anchor="22_36">
        <w:r w:rsidRPr="00FF790C">
          <w:rPr>
            <w:rStyle w:val="4Text"/>
            <w:rFonts w:asciiTheme="minorEastAsia" w:eastAsiaTheme="minorEastAsia"/>
          </w:rPr>
          <w:t>[22]</w:t>
        </w:r>
      </w:hyperlink>
      <w:hyperlink w:anchor="22_36">
        <w:r w:rsidRPr="00FF790C">
          <w:rPr>
            <w:rStyle w:val="0Text"/>
            <w:rFonts w:asciiTheme="minorEastAsia" w:eastAsiaTheme="minorEastAsia"/>
          </w:rPr>
          <w:t xml:space="preserve"> </w:t>
        </w:r>
      </w:hyperlink>
      <w:r w:rsidRPr="00FF790C">
        <w:rPr>
          <w:rFonts w:asciiTheme="minorEastAsia" w:eastAsiaTheme="minorEastAsia"/>
        </w:rPr>
        <w:t xml:space="preserve"> 。早前，弗朗茨</w:t>
      </w:r>
      <w:r w:rsidRPr="00FF790C">
        <w:rPr>
          <w:rFonts w:asciiTheme="minorEastAsia" w:eastAsiaTheme="minorEastAsia"/>
        </w:rPr>
        <w:t>·</w:t>
      </w:r>
      <w:r w:rsidRPr="00FF790C">
        <w:rPr>
          <w:rFonts w:asciiTheme="minorEastAsia" w:eastAsiaTheme="minorEastAsia"/>
        </w:rPr>
        <w:t>梅林（Franz Mehring）也在社會黨人的《新時代報》（Neue Zeit）上提到阿爾瓦特的指控：</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特別是猶太人大資本家通過作偽證來逃避向被拋棄的情婦支付贍養費，而一些警官協助他干了私下擺脫不利證人的骯臟事，此事已被證明非常有可能。令人非常難以理解的是，為何官方不對證據展開調查，畢竟此事給</w:t>
      </w:r>
      <w:r w:rsidRPr="00FF790C">
        <w:rPr>
          <w:rFonts w:asciiTheme="minorEastAsia" w:eastAsiaTheme="minorEastAsia"/>
        </w:rPr>
        <w:t>“</w:t>
      </w:r>
      <w:r w:rsidRPr="00FF790C">
        <w:rPr>
          <w:rFonts w:asciiTheme="minorEastAsia" w:eastAsiaTheme="minorEastAsia"/>
        </w:rPr>
        <w:t>敬畏上帝的虔誠帝國</w:t>
      </w:r>
      <w:r w:rsidRPr="00FF790C">
        <w:rPr>
          <w:rFonts w:asciiTheme="minorEastAsia" w:eastAsiaTheme="minorEastAsia"/>
        </w:rPr>
        <w:t>”</w:t>
      </w:r>
      <w:r w:rsidRPr="00FF790C">
        <w:rPr>
          <w:rFonts w:asciiTheme="minorEastAsia" w:eastAsiaTheme="minorEastAsia"/>
        </w:rPr>
        <w:t>抹了黑。</w:t>
      </w:r>
      <w:hyperlink w:anchor="23_36">
        <w:bookmarkStart w:id="2806" w:name="_23_18"/>
        <w:r w:rsidRPr="00FF790C">
          <w:rPr>
            <w:rStyle w:val="0Text"/>
            <w:rFonts w:asciiTheme="minorEastAsia" w:eastAsiaTheme="minorEastAsia"/>
          </w:rPr>
          <w:t xml:space="preserve"> </w:t>
        </w:r>
        <w:bookmarkEnd w:id="2806"/>
      </w:hyperlink>
      <w:hyperlink w:anchor="23_36">
        <w:r w:rsidRPr="00FF790C">
          <w:rPr>
            <w:rStyle w:val="4Text"/>
            <w:rFonts w:asciiTheme="minorEastAsia" w:eastAsiaTheme="minorEastAsia"/>
          </w:rPr>
          <w:t>[23]</w:t>
        </w:r>
      </w:hyperlink>
      <w:hyperlink w:anchor="23_36">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社會主義者的視角是階級正義，反猶主義者則從種族正義的角度出發。19世紀90年代，阿爾瓦特領導下的反猶主義運動卷土重來，他的偽證和勾結指控對追隨者具有無法抵擋的吸引力。有時，指控變得更加異想天開：警方代理人報告說，在一場有1800名聽眾參加的柏林反猶主義集會上，有位阿克斯博士（Dr.Ax）指控一名猶太醫生試圖毒死科洛納，并提供各種必要的可怕細節。另一位發言者的叫囂贏得滿堂喝彩：</w:t>
      </w:r>
      <w:r w:rsidRPr="00FF790C">
        <w:rPr>
          <w:rFonts w:asciiTheme="minorEastAsia" w:eastAsiaTheme="minorEastAsia"/>
        </w:rPr>
        <w:t>“</w:t>
      </w:r>
      <w:r w:rsidRPr="00FF790C">
        <w:rPr>
          <w:rFonts w:asciiTheme="minorEastAsia" w:eastAsiaTheme="minorEastAsia"/>
        </w:rPr>
        <w:t>趁著猶太人還沒把你們鎖進基督徒區，先把猶太人鎖在他們的老巷子里。</w:t>
      </w:r>
      <w:r w:rsidRPr="00FF790C">
        <w:rPr>
          <w:rFonts w:asciiTheme="minorEastAsia" w:eastAsiaTheme="minorEastAsia"/>
        </w:rPr>
        <w:t>”</w:t>
      </w:r>
      <w:hyperlink w:anchor="24_34">
        <w:bookmarkStart w:id="2807" w:name="_24_18"/>
        <w:r w:rsidRPr="00FF790C">
          <w:rPr>
            <w:rStyle w:val="0Text"/>
            <w:rFonts w:asciiTheme="minorEastAsia" w:eastAsiaTheme="minorEastAsia"/>
          </w:rPr>
          <w:t xml:space="preserve"> </w:t>
        </w:r>
        <w:bookmarkEnd w:id="2807"/>
      </w:hyperlink>
      <w:hyperlink w:anchor="24_34">
        <w:r w:rsidRPr="00FF790C">
          <w:rPr>
            <w:rStyle w:val="4Text"/>
            <w:rFonts w:asciiTheme="minorEastAsia" w:eastAsiaTheme="minorEastAsia"/>
          </w:rPr>
          <w:t>[24]</w:t>
        </w:r>
      </w:hyperlink>
      <w:hyperlink w:anchor="24_34">
        <w:r w:rsidRPr="00FF790C">
          <w:rPr>
            <w:rStyle w:val="0Text"/>
            <w:rFonts w:asciiTheme="minorEastAsia" w:eastAsiaTheme="minorEastAsia"/>
          </w:rPr>
          <w:t xml:space="preserve"> </w:t>
        </w:r>
      </w:hyperlink>
      <w:r w:rsidRPr="00FF790C">
        <w:rPr>
          <w:rFonts w:asciiTheme="minorEastAsia" w:eastAsiaTheme="minorEastAsia"/>
        </w:rPr>
        <w:t xml:space="preserve"> 數以百計的集會響應這些指控，數十種報紙和寬幅印刷品到處宣揚它們，政府也不斷收到要求重開布萊希羅德案件的請愿</w:t>
      </w:r>
      <w:r w:rsidRPr="00FF790C">
        <w:rPr>
          <w:rFonts w:asciiTheme="minorEastAsia" w:eastAsiaTheme="minorEastAsia"/>
        </w:rPr>
        <w:t>—</w:t>
      </w:r>
      <w:r w:rsidRPr="00FF790C">
        <w:rPr>
          <w:rFonts w:asciiTheme="minorEastAsia" w:eastAsiaTheme="minorEastAsia"/>
        </w:rPr>
        <w:t>因為根據申訴時限規定，他在1891年后將無法被定罪。警方一度沒收阿爾瓦特的小冊子并起訴他，這為該案件染上壯烈的色彩</w:t>
      </w:r>
      <w:hyperlink w:anchor="25_34">
        <w:bookmarkStart w:id="2808" w:name="_25_18"/>
        <w:r w:rsidRPr="00FF790C">
          <w:rPr>
            <w:rStyle w:val="0Text"/>
            <w:rFonts w:asciiTheme="minorEastAsia" w:eastAsiaTheme="minorEastAsia"/>
          </w:rPr>
          <w:t xml:space="preserve"> </w:t>
        </w:r>
        <w:bookmarkEnd w:id="2808"/>
      </w:hyperlink>
      <w:hyperlink w:anchor="25_34">
        <w:r w:rsidRPr="00FF790C">
          <w:rPr>
            <w:rStyle w:val="4Text"/>
            <w:rFonts w:asciiTheme="minorEastAsia" w:eastAsiaTheme="minorEastAsia"/>
          </w:rPr>
          <w:t>[25]</w:t>
        </w:r>
      </w:hyperlink>
      <w:hyperlink w:anchor="25_34">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1891年秋天，在這樣的混亂中，幾名內閣成員調查該案件。司法部長正式質詢檢察官和總檢察長，阿爾瓦特的新證據是否足以要求重開此案。低俗和體面的報紙都聽說了這次質詢，紛紛報道可能會有新的起訴。</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重新仔細核查全部證據后，主檢察官傳喚了一些證人，并發現阿爾瓦特的小冊子中披露的某些19世紀80年代初的文件已經失蹤。他得出的結論是，沒有理由重開此案。他回</w:t>
      </w:r>
      <w:r w:rsidRPr="00FF790C">
        <w:rPr>
          <w:rFonts w:asciiTheme="minorEastAsia" w:eastAsiaTheme="minorEastAsia"/>
        </w:rPr>
        <w:lastRenderedPageBreak/>
        <w:t>憶說，布萊希羅德沒有用訴訟來對付阿爾瓦特的公然挑釁</w:t>
      </w:r>
      <w:r w:rsidRPr="00FF790C">
        <w:rPr>
          <w:rFonts w:asciiTheme="minorEastAsia" w:eastAsiaTheme="minorEastAsia"/>
        </w:rPr>
        <w:t>“</w:t>
      </w:r>
      <w:r w:rsidRPr="00FF790C">
        <w:rPr>
          <w:rFonts w:asciiTheme="minorEastAsia" w:eastAsiaTheme="minorEastAsia"/>
        </w:rPr>
        <w:t>令人吃驚</w:t>
      </w:r>
      <w:r w:rsidRPr="00FF790C">
        <w:rPr>
          <w:rFonts w:asciiTheme="minorEastAsia" w:eastAsiaTheme="minorEastAsia"/>
        </w:rPr>
        <w:t>”</w:t>
      </w:r>
      <w:r w:rsidRPr="00FF790C">
        <w:rPr>
          <w:rFonts w:asciiTheme="minorEastAsia" w:eastAsiaTheme="minorEastAsia"/>
        </w:rPr>
        <w:t>，但原因可能是害怕丑聞擴大。他認為無法獲得足夠的證據，說服法庭相信布萊希羅德發了偽誓。鑒于該案的</w:t>
      </w:r>
      <w:r w:rsidRPr="00FF790C">
        <w:rPr>
          <w:rFonts w:asciiTheme="minorEastAsia" w:eastAsiaTheme="minorEastAsia"/>
        </w:rPr>
        <w:t>“</w:t>
      </w:r>
      <w:r w:rsidRPr="00FF790C">
        <w:rPr>
          <w:rFonts w:asciiTheme="minorEastAsia" w:eastAsiaTheme="minorEastAsia"/>
        </w:rPr>
        <w:t>特殊性</w:t>
      </w:r>
      <w:r w:rsidRPr="00FF790C">
        <w:rPr>
          <w:rFonts w:asciiTheme="minorEastAsia" w:eastAsiaTheme="minorEastAsia"/>
        </w:rPr>
        <w:t>”</w:t>
      </w:r>
      <w:r w:rsidRPr="00FF790C">
        <w:rPr>
          <w:rFonts w:asciiTheme="minorEastAsia" w:eastAsiaTheme="minorEastAsia"/>
        </w:rPr>
        <w:t>，加之過去所有的尋找無可辯駁證據的努力都以失敗告終，他建議目前不要重開此案</w:t>
      </w:r>
      <w:hyperlink w:anchor="26_32">
        <w:bookmarkStart w:id="2809" w:name="_26_18"/>
        <w:r w:rsidRPr="00FF790C">
          <w:rPr>
            <w:rStyle w:val="0Text"/>
            <w:rFonts w:asciiTheme="minorEastAsia" w:eastAsiaTheme="minorEastAsia"/>
          </w:rPr>
          <w:t xml:space="preserve"> </w:t>
        </w:r>
        <w:bookmarkEnd w:id="2809"/>
      </w:hyperlink>
      <w:hyperlink w:anchor="26_32">
        <w:r w:rsidRPr="00FF790C">
          <w:rPr>
            <w:rStyle w:val="4Text"/>
            <w:rFonts w:asciiTheme="minorEastAsia" w:eastAsiaTheme="minorEastAsia"/>
          </w:rPr>
          <w:t>[26]</w:t>
        </w:r>
      </w:hyperlink>
      <w:hyperlink w:anchor="26_32">
        <w:r w:rsidRPr="00FF790C">
          <w:rPr>
            <w:rStyle w:val="0Text"/>
            <w:rFonts w:asciiTheme="minorEastAsia" w:eastAsiaTheme="minorEastAsia"/>
          </w:rPr>
          <w:t xml:space="preserve"> </w:t>
        </w:r>
      </w:hyperlink>
      <w:r w:rsidRPr="00FF790C">
        <w:rPr>
          <w:rFonts w:asciiTheme="minorEastAsia" w:eastAsiaTheme="minorEastAsia"/>
        </w:rPr>
        <w:t xml:space="preserve"> 。檢察官和司法部長先后表示認同，1891年10月末，他們正式決定不重開此案</w:t>
      </w:r>
      <w:hyperlink w:anchor="27_28">
        <w:bookmarkStart w:id="2810" w:name="_27_18"/>
        <w:r w:rsidRPr="00FF790C">
          <w:rPr>
            <w:rStyle w:val="0Text"/>
            <w:rFonts w:asciiTheme="minorEastAsia" w:eastAsiaTheme="minorEastAsia"/>
          </w:rPr>
          <w:t xml:space="preserve"> </w:t>
        </w:r>
        <w:bookmarkEnd w:id="2810"/>
      </w:hyperlink>
      <w:hyperlink w:anchor="27_28">
        <w:r w:rsidRPr="00FF790C">
          <w:rPr>
            <w:rStyle w:val="4Text"/>
            <w:rFonts w:asciiTheme="minorEastAsia" w:eastAsiaTheme="minorEastAsia"/>
          </w:rPr>
          <w:t>[27]</w:t>
        </w:r>
      </w:hyperlink>
      <w:hyperlink w:anchor="27_28">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對布萊希羅德而言，這一定算得上小小的安慰。他在陰霾下生活多年，情況有時較為不利，有時有所好轉。幾位朋友對他表示同情。1890年12月，保羅</w:t>
      </w:r>
      <w:r w:rsidRPr="00FF790C">
        <w:rPr>
          <w:rFonts w:asciiTheme="minorEastAsia" w:eastAsiaTheme="minorEastAsia"/>
        </w:rPr>
        <w:t>·</w:t>
      </w:r>
      <w:r w:rsidRPr="00FF790C">
        <w:rPr>
          <w:rFonts w:asciiTheme="minorEastAsia" w:eastAsiaTheme="minorEastAsia"/>
        </w:rPr>
        <w:t>林道在寫給布萊希羅德的信中談到兩人正遭受的可怕侮辱：</w:t>
      </w:r>
      <w:r w:rsidRPr="00FF790C">
        <w:rPr>
          <w:rFonts w:asciiTheme="minorEastAsia" w:eastAsiaTheme="minorEastAsia"/>
        </w:rPr>
        <w:t>“</w:t>
      </w:r>
      <w:r w:rsidRPr="00FF790C">
        <w:rPr>
          <w:rFonts w:asciiTheme="minorEastAsia" w:eastAsiaTheme="minorEastAsia"/>
        </w:rPr>
        <w:t>您同樣不幸地撞上世界上最卑劣的賤民。</w:t>
      </w:r>
      <w:r w:rsidRPr="00FF790C">
        <w:rPr>
          <w:rFonts w:asciiTheme="minorEastAsia" w:eastAsiaTheme="minorEastAsia"/>
        </w:rPr>
        <w:t>”</w:t>
      </w:r>
      <w:hyperlink w:anchor="28_22">
        <w:bookmarkStart w:id="2811" w:name="_28_18"/>
        <w:r w:rsidRPr="00FF790C">
          <w:rPr>
            <w:rStyle w:val="0Text"/>
            <w:rFonts w:asciiTheme="minorEastAsia" w:eastAsiaTheme="minorEastAsia"/>
          </w:rPr>
          <w:t xml:space="preserve"> </w:t>
        </w:r>
        <w:bookmarkEnd w:id="2811"/>
      </w:hyperlink>
      <w:hyperlink w:anchor="28_22">
        <w:r w:rsidRPr="00FF790C">
          <w:rPr>
            <w:rStyle w:val="4Text"/>
            <w:rFonts w:asciiTheme="minorEastAsia" w:eastAsiaTheme="minorEastAsia"/>
          </w:rPr>
          <w:t>[28]</w:t>
        </w:r>
      </w:hyperlink>
      <w:hyperlink w:anchor="28_22">
        <w:r w:rsidRPr="00FF790C">
          <w:rPr>
            <w:rStyle w:val="0Text"/>
            <w:rFonts w:asciiTheme="minorEastAsia" w:eastAsiaTheme="minorEastAsia"/>
          </w:rPr>
          <w:t xml:space="preserve"> </w:t>
        </w:r>
      </w:hyperlink>
      <w:r w:rsidRPr="00FF790C">
        <w:rPr>
          <w:rFonts w:asciiTheme="minorEastAsia" w:eastAsiaTheme="minorEastAsia"/>
        </w:rPr>
        <w:t xml:space="preserve"> 但和布萊希羅德本人一樣，大部分伙伴尷尬地保持沉默。</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即使申訴有效期已過，即使司法部長竭盡所能地保持</w:t>
      </w:r>
      <w:r w:rsidRPr="00FF790C">
        <w:rPr>
          <w:rFonts w:asciiTheme="minorEastAsia" w:eastAsiaTheme="minorEastAsia"/>
        </w:rPr>
        <w:t>“</w:t>
      </w:r>
      <w:r w:rsidRPr="00FF790C">
        <w:rPr>
          <w:rFonts w:asciiTheme="minorEastAsia" w:eastAsiaTheme="minorEastAsia"/>
        </w:rPr>
        <w:t>最嚴格的機密</w:t>
      </w:r>
      <w:r w:rsidRPr="00FF790C">
        <w:rPr>
          <w:rFonts w:asciiTheme="minorEastAsia" w:eastAsiaTheme="minorEastAsia"/>
        </w:rPr>
        <w:t>”</w:t>
      </w:r>
      <w:r w:rsidRPr="00FF790C">
        <w:rPr>
          <w:rFonts w:asciiTheme="minorEastAsia" w:eastAsiaTheme="minorEastAsia"/>
        </w:rPr>
        <w:t>，風暴也沒有減弱</w:t>
      </w:r>
      <w:hyperlink w:anchor="4_37">
        <w:bookmarkStart w:id="2812" w:name="4_36"/>
        <w:r w:rsidRPr="00FF790C">
          <w:rPr>
            <w:rStyle w:val="0Text"/>
            <w:rFonts w:asciiTheme="minorEastAsia" w:eastAsiaTheme="minorEastAsia"/>
          </w:rPr>
          <w:t xml:space="preserve"> </w:t>
        </w:r>
        <w:bookmarkEnd w:id="2812"/>
      </w:hyperlink>
      <w:hyperlink w:anchor="4_37">
        <w:r w:rsidRPr="00FF790C">
          <w:rPr>
            <w:rStyle w:val="4Text"/>
            <w:rFonts w:asciiTheme="minorEastAsia" w:eastAsiaTheme="minorEastAsia"/>
          </w:rPr>
          <w:t>4</w:t>
        </w:r>
      </w:hyperlink>
      <w:hyperlink w:anchor="4_37">
        <w:r w:rsidRPr="00FF790C">
          <w:rPr>
            <w:rStyle w:val="0Text"/>
            <w:rFonts w:asciiTheme="minorEastAsia" w:eastAsiaTheme="minorEastAsia"/>
          </w:rPr>
          <w:t xml:space="preserve"> </w:t>
        </w:r>
      </w:hyperlink>
      <w:r w:rsidRPr="00FF790C">
        <w:rPr>
          <w:rFonts w:asciiTheme="minorEastAsia" w:eastAsiaTheme="minorEastAsia"/>
        </w:rPr>
        <w:t xml:space="preserve"> 。《北德大眾報》刊載官方聲明，否認新調查將導致重開此案，已經決定不這樣做</w:t>
      </w:r>
      <w:hyperlink w:anchor="29_22">
        <w:bookmarkStart w:id="2813" w:name="_29_18"/>
        <w:r w:rsidRPr="00FF790C">
          <w:rPr>
            <w:rStyle w:val="0Text"/>
            <w:rFonts w:asciiTheme="minorEastAsia" w:eastAsiaTheme="minorEastAsia"/>
          </w:rPr>
          <w:t xml:space="preserve"> </w:t>
        </w:r>
        <w:bookmarkEnd w:id="2813"/>
      </w:hyperlink>
      <w:hyperlink w:anchor="29_22">
        <w:r w:rsidRPr="00FF790C">
          <w:rPr>
            <w:rStyle w:val="4Text"/>
            <w:rFonts w:asciiTheme="minorEastAsia" w:eastAsiaTheme="minorEastAsia"/>
          </w:rPr>
          <w:t>[29]</w:t>
        </w:r>
      </w:hyperlink>
      <w:hyperlink w:anchor="29_22">
        <w:r w:rsidRPr="00FF790C">
          <w:rPr>
            <w:rStyle w:val="0Text"/>
            <w:rFonts w:asciiTheme="minorEastAsia" w:eastAsiaTheme="minorEastAsia"/>
          </w:rPr>
          <w:t xml:space="preserve"> </w:t>
        </w:r>
      </w:hyperlink>
      <w:r w:rsidRPr="00FF790C">
        <w:rPr>
          <w:rFonts w:asciiTheme="minorEastAsia" w:eastAsiaTheme="minorEastAsia"/>
        </w:rPr>
        <w:t xml:space="preserve"> 。1893年1月，一份匿名出版的小冊子（幾乎肯定出自施魏林之手）問世，題為《施魏林與布萊希羅德》（Schwerin und Bleichr</w:t>
      </w:r>
      <w:r w:rsidRPr="00FF790C">
        <w:rPr>
          <w:rFonts w:asciiTheme="minorEastAsia" w:eastAsiaTheme="minorEastAsia"/>
        </w:rPr>
        <w:t>ö</w:t>
      </w:r>
      <w:r w:rsidRPr="00FF790C">
        <w:rPr>
          <w:rFonts w:asciiTheme="minorEastAsia" w:eastAsiaTheme="minorEastAsia"/>
        </w:rPr>
        <w:t>der）。它傳遞的意思非常簡單：</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男爵、伯爵、親王和許多最高層的國家顯貴紛紛向他[布萊希羅德]示好，德國人已經如此接受一個腐化千年的外來種族，他們以錢袋為上帝，以欺詐為信仰。德國人，團結起來，為德國的法律體系而戰，否則你們將再無出頭之日。</w:t>
      </w:r>
      <w:hyperlink w:anchor="30_18">
        <w:bookmarkStart w:id="2814" w:name="_30_18"/>
        <w:r w:rsidRPr="00FF790C">
          <w:rPr>
            <w:rStyle w:val="0Text"/>
            <w:rFonts w:asciiTheme="minorEastAsia" w:eastAsiaTheme="minorEastAsia"/>
          </w:rPr>
          <w:t xml:space="preserve"> </w:t>
        </w:r>
        <w:bookmarkEnd w:id="2814"/>
      </w:hyperlink>
      <w:hyperlink w:anchor="30_18">
        <w:r w:rsidRPr="00FF790C">
          <w:rPr>
            <w:rStyle w:val="4Text"/>
            <w:rFonts w:asciiTheme="minorEastAsia" w:eastAsiaTheme="minorEastAsia"/>
          </w:rPr>
          <w:t>[30]</w:t>
        </w:r>
      </w:hyperlink>
      <w:hyperlink w:anchor="30_18">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小冊子的其他部分如出一轍，以早前訴訟過程中的無數文件作為佐證。布萊希羅德可能也看到了這本小冊子，警方和政府各個部門當然也不例外。</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公共煽動和私下勒索都沒有停止。無數文章和影射讓案件無法平息。1892</w:t>
      </w:r>
      <w:r w:rsidRPr="00FF790C">
        <w:rPr>
          <w:rFonts w:asciiTheme="minorEastAsia" w:eastAsiaTheme="minorEastAsia"/>
        </w:rPr>
        <w:t>—</w:t>
      </w:r>
      <w:r w:rsidRPr="00FF790C">
        <w:rPr>
          <w:rFonts w:asciiTheme="minorEastAsia" w:eastAsiaTheme="minorEastAsia"/>
        </w:rPr>
        <w:t>1893年冬天，朵蘿提</w:t>
      </w:r>
      <w:r w:rsidRPr="00FF790C">
        <w:rPr>
          <w:rFonts w:asciiTheme="minorEastAsia" w:eastAsiaTheme="minorEastAsia"/>
        </w:rPr>
        <w:t>·</w:t>
      </w:r>
      <w:r w:rsidRPr="00FF790C">
        <w:rPr>
          <w:rFonts w:asciiTheme="minorEastAsia" w:eastAsiaTheme="minorEastAsia"/>
        </w:rPr>
        <w:t>科洛納回到柏林，找到另一個愿意起訴布萊希羅德的</w:t>
      </w:r>
      <w:r w:rsidRPr="00FF790C">
        <w:rPr>
          <w:rFonts w:asciiTheme="minorEastAsia" w:eastAsiaTheme="minorEastAsia"/>
        </w:rPr>
        <w:t>“</w:t>
      </w:r>
      <w:r w:rsidRPr="00FF790C">
        <w:rPr>
          <w:rFonts w:asciiTheme="minorEastAsia" w:eastAsiaTheme="minorEastAsia"/>
        </w:rPr>
        <w:t>保護人</w:t>
      </w:r>
      <w:r w:rsidRPr="00FF790C">
        <w:rPr>
          <w:rFonts w:asciiTheme="minorEastAsia" w:eastAsiaTheme="minorEastAsia"/>
        </w:rPr>
        <w:t>”</w:t>
      </w:r>
      <w:r w:rsidRPr="00FF790C">
        <w:rPr>
          <w:rFonts w:asciiTheme="minorEastAsia" w:eastAsiaTheme="minorEastAsia"/>
        </w:rPr>
        <w:t>。甚至連她的女兒也加入戰團，請求以作偽證為由審判布萊希羅德。這次起訴同樣被正式駁回</w:t>
      </w:r>
      <w:hyperlink w:anchor="31_18">
        <w:bookmarkStart w:id="2815" w:name="_31_18"/>
        <w:r w:rsidRPr="00FF790C">
          <w:rPr>
            <w:rStyle w:val="0Text"/>
            <w:rFonts w:asciiTheme="minorEastAsia" w:eastAsiaTheme="minorEastAsia"/>
          </w:rPr>
          <w:t xml:space="preserve"> </w:t>
        </w:r>
        <w:bookmarkEnd w:id="2815"/>
      </w:hyperlink>
      <w:hyperlink w:anchor="31_18">
        <w:r w:rsidRPr="00FF790C">
          <w:rPr>
            <w:rStyle w:val="4Text"/>
            <w:rFonts w:asciiTheme="minorEastAsia" w:eastAsiaTheme="minorEastAsia"/>
          </w:rPr>
          <w:t>[31]</w:t>
        </w:r>
      </w:hyperlink>
      <w:hyperlink w:anchor="31_18">
        <w:r w:rsidRPr="00FF790C">
          <w:rPr>
            <w:rStyle w:val="0Text"/>
            <w:rFonts w:asciiTheme="minorEastAsia" w:eastAsiaTheme="minorEastAsia"/>
          </w:rPr>
          <w:t xml:space="preserve"> </w:t>
        </w:r>
      </w:hyperlink>
      <w:r w:rsidRPr="00FF790C">
        <w:rPr>
          <w:rFonts w:asciiTheme="minorEastAsia" w:eastAsiaTheme="minorEastAsia"/>
        </w:rPr>
        <w:t xml:space="preserve"> 。《大眾報》（Volks-Zeitung）的消息表示，剛剛返回的科洛納再次找到檢察官，因為她向布萊希羅德索要數十萬馬克的請求仍未得到答復。她聲稱布萊希羅德在1891年給過她4萬馬克，想要堵住她的嘴，但她的現任丈夫偷走了其中的四分之一。該報在1893年2月18日報道這個故事，并起了恰如其分的標題：《舊事新說》</w:t>
      </w:r>
      <w:hyperlink w:anchor="32_18">
        <w:bookmarkStart w:id="2816" w:name="_32_18"/>
        <w:r w:rsidRPr="00FF790C">
          <w:rPr>
            <w:rStyle w:val="0Text"/>
            <w:rFonts w:asciiTheme="minorEastAsia" w:eastAsiaTheme="minorEastAsia"/>
          </w:rPr>
          <w:t xml:space="preserve"> </w:t>
        </w:r>
        <w:bookmarkEnd w:id="2816"/>
      </w:hyperlink>
      <w:hyperlink w:anchor="32_18">
        <w:r w:rsidRPr="00FF790C">
          <w:rPr>
            <w:rStyle w:val="4Text"/>
            <w:rFonts w:asciiTheme="minorEastAsia" w:eastAsiaTheme="minorEastAsia"/>
          </w:rPr>
          <w:t>[32]</w:t>
        </w:r>
      </w:hyperlink>
      <w:hyperlink w:anchor="32_18">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公開的影射讓布萊希羅德的生活直到最后都苦惱不已。與此同時，直到去世前幾天，他仍然扮演著自己的公共角色，同部長們會談，并招待顯貴們</w:t>
      </w:r>
      <w:hyperlink w:anchor="33_18">
        <w:bookmarkStart w:id="2817" w:name="_33_18"/>
        <w:r w:rsidRPr="00FF790C">
          <w:rPr>
            <w:rStyle w:val="0Text"/>
            <w:rFonts w:asciiTheme="minorEastAsia" w:eastAsiaTheme="minorEastAsia"/>
          </w:rPr>
          <w:t xml:space="preserve"> </w:t>
        </w:r>
        <w:bookmarkEnd w:id="2817"/>
      </w:hyperlink>
      <w:hyperlink w:anchor="33_18">
        <w:r w:rsidRPr="00FF790C">
          <w:rPr>
            <w:rStyle w:val="4Text"/>
            <w:rFonts w:asciiTheme="minorEastAsia" w:eastAsiaTheme="minorEastAsia"/>
          </w:rPr>
          <w:t>[33]</w:t>
        </w:r>
      </w:hyperlink>
      <w:hyperlink w:anchor="33_18">
        <w:r w:rsidRPr="00FF790C">
          <w:rPr>
            <w:rStyle w:val="0Text"/>
            <w:rFonts w:asciiTheme="minorEastAsia" w:eastAsiaTheme="minorEastAsia"/>
          </w:rPr>
          <w:t xml:space="preserve"> </w:t>
        </w:r>
      </w:hyperlink>
      <w:r w:rsidRPr="00FF790C">
        <w:rPr>
          <w:rFonts w:asciiTheme="minorEastAsia" w:eastAsiaTheme="minorEastAsia"/>
        </w:rPr>
        <w:t xml:space="preserve"> 。盡管身體日益虛弱，但他直到最后都忙碌著。對他的最后一次公開攻擊發生在1893年2月18日。第二天，布萊希羅德在短暫的發病后死于肺水腫，享年71歲。</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布萊希羅德人生的各種矛盾也體現在他的結局中。人們為他舉行奢華的葬禮。普魯士掌禮局收到一份關于這位逝世貴族最后榮耀的全面報告。布萊希羅德的宅邸變成莊嚴的悼念廳。</w:t>
      </w:r>
      <w:r w:rsidRPr="00FF790C">
        <w:rPr>
          <w:rFonts w:asciiTheme="minorEastAsia" w:eastAsiaTheme="minorEastAsia"/>
        </w:rPr>
        <w:t>“</w:t>
      </w:r>
      <w:r w:rsidRPr="00FF790C">
        <w:rPr>
          <w:rFonts w:asciiTheme="minorEastAsia" w:eastAsiaTheme="minorEastAsia"/>
        </w:rPr>
        <w:t>他的宮殿頂上飄揚著降到一半的黑旗</w:t>
      </w:r>
      <w:r w:rsidRPr="00FF790C">
        <w:rPr>
          <w:rFonts w:asciiTheme="minorEastAsia" w:eastAsiaTheme="minorEastAsia"/>
        </w:rPr>
        <w:t>”</w:t>
      </w:r>
      <w:r w:rsidRPr="00FF790C">
        <w:rPr>
          <w:rFonts w:asciiTheme="minorEastAsia" w:eastAsiaTheme="minorEastAsia"/>
        </w:rPr>
        <w:t>，隨處可見精美的棕櫚枝和鮮花，還有布萊希羅德、俾斯麥和威廉的半身像，棺材的腳下放了四個墊子，上面擺放著他的勛章和獎章</w:t>
      </w:r>
      <w:r w:rsidRPr="00FF790C">
        <w:rPr>
          <w:rFonts w:asciiTheme="minorEastAsia" w:eastAsiaTheme="minorEastAsia"/>
        </w:rPr>
        <w:t>—</w:t>
      </w:r>
      <w:r w:rsidRPr="00FF790C">
        <w:rPr>
          <w:rFonts w:asciiTheme="minorEastAsia" w:eastAsiaTheme="minorEastAsia"/>
        </w:rPr>
        <w:t>棺材頂部是他自家的花圈，還有來自俾斯麥的插在鮮花中的棕櫚枝，以及來自英國大使</w:t>
      </w:r>
      <w:r w:rsidRPr="00FF790C">
        <w:rPr>
          <w:rFonts w:asciiTheme="minorEastAsia" w:eastAsiaTheme="minorEastAsia"/>
        </w:rPr>
        <w:lastRenderedPageBreak/>
        <w:t>館的兩個花圈。</w:t>
      </w:r>
      <w:r w:rsidRPr="00FF790C">
        <w:rPr>
          <w:rFonts w:asciiTheme="minorEastAsia" w:eastAsiaTheme="minorEastAsia"/>
        </w:rPr>
        <w:t>“</w:t>
      </w:r>
      <w:r w:rsidRPr="00FF790C">
        <w:rPr>
          <w:rFonts w:asciiTheme="minorEastAsia" w:eastAsiaTheme="minorEastAsia"/>
        </w:rPr>
        <w:t>阿爾方斯</w:t>
      </w:r>
      <w:r w:rsidRPr="00FF790C">
        <w:rPr>
          <w:rFonts w:asciiTheme="minorEastAsia" w:eastAsiaTheme="minorEastAsia"/>
        </w:rPr>
        <w:t>·</w:t>
      </w:r>
      <w:r w:rsidRPr="00FF790C">
        <w:rPr>
          <w:rFonts w:asciiTheme="minorEastAsia" w:eastAsiaTheme="minorEastAsia"/>
        </w:rPr>
        <w:t>德</w:t>
      </w:r>
      <w:r w:rsidRPr="00FF790C">
        <w:rPr>
          <w:rFonts w:asciiTheme="minorEastAsia" w:eastAsiaTheme="minorEastAsia"/>
        </w:rPr>
        <w:t>·</w:t>
      </w:r>
      <w:r w:rsidRPr="00FF790C">
        <w:rPr>
          <w:rFonts w:asciiTheme="minorEastAsia" w:eastAsiaTheme="minorEastAsia"/>
        </w:rPr>
        <w:t>羅斯柴爾德男爵派特使從巴黎送來一個巨型花圈，一半是紫羅蘭，一半是</w:t>
      </w:r>
      <w:r w:rsidRPr="00FF790C">
        <w:rPr>
          <w:rFonts w:asciiTheme="minorEastAsia" w:eastAsiaTheme="minorEastAsia"/>
        </w:rPr>
        <w:t>‘</w:t>
      </w:r>
      <w:r w:rsidRPr="00FF790C">
        <w:rPr>
          <w:rFonts w:asciiTheme="minorEastAsia" w:eastAsiaTheme="minorEastAsia"/>
        </w:rPr>
        <w:t>尼爾元帥</w:t>
      </w:r>
      <w:r w:rsidRPr="00FF790C">
        <w:rPr>
          <w:rFonts w:asciiTheme="minorEastAsia" w:eastAsiaTheme="minorEastAsia"/>
        </w:rPr>
        <w:t>’</w:t>
      </w:r>
      <w:r w:rsidRPr="00FF790C">
        <w:rPr>
          <w:rFonts w:asciiTheme="minorEastAsia" w:eastAsiaTheme="minorEastAsia"/>
        </w:rPr>
        <w:t>玫瑰。</w:t>
      </w:r>
      <w:r w:rsidRPr="00FF790C">
        <w:rPr>
          <w:rFonts w:asciiTheme="minorEastAsia" w:eastAsiaTheme="minorEastAsia"/>
        </w:rPr>
        <w:t>”</w:t>
      </w:r>
      <w:r w:rsidRPr="00FF790C">
        <w:rPr>
          <w:rFonts w:asciiTheme="minorEastAsia" w:eastAsiaTheme="minorEastAsia"/>
        </w:rPr>
        <w:t>波蒂謝部長和萊恩多夫伯爵獻上巨大的棕櫚枝，商業公司競相奉上最好的插花。鐵十字騎士們也在棺材附近放置花圈。參加葬禮的有外交使團和政府成員，高官和國際商界代表。馬伊鮑姆拉比（Rabbi Maybaum）宣讀長篇悼詞，列舉布萊希羅德的偉大成就，但主要稱贊了顯示出</w:t>
      </w:r>
      <w:r w:rsidRPr="00FF790C">
        <w:rPr>
          <w:rFonts w:asciiTheme="minorEastAsia" w:eastAsiaTheme="minorEastAsia"/>
        </w:rPr>
        <w:t>“</w:t>
      </w:r>
      <w:r w:rsidRPr="00FF790C">
        <w:rPr>
          <w:rFonts w:asciiTheme="minorEastAsia" w:eastAsiaTheme="minorEastAsia"/>
        </w:rPr>
        <w:t>他憑借自己的力量戰勝財富之巨大危險</w:t>
      </w:r>
      <w:r w:rsidRPr="00FF790C">
        <w:rPr>
          <w:rFonts w:asciiTheme="minorEastAsia" w:eastAsiaTheme="minorEastAsia"/>
        </w:rPr>
        <w:t>”</w:t>
      </w:r>
      <w:r w:rsidRPr="00FF790C">
        <w:rPr>
          <w:rFonts w:asciiTheme="minorEastAsia" w:eastAsiaTheme="minorEastAsia"/>
        </w:rPr>
        <w:t>的特點和行為。</w:t>
      </w:r>
      <w:r w:rsidRPr="00FF790C">
        <w:rPr>
          <w:rFonts w:asciiTheme="minorEastAsia" w:eastAsiaTheme="minorEastAsia"/>
        </w:rPr>
        <w:t>“</w:t>
      </w:r>
      <w:r w:rsidRPr="00FF790C">
        <w:rPr>
          <w:rFonts w:asciiTheme="minorEastAsia" w:eastAsiaTheme="minorEastAsia"/>
        </w:rPr>
        <w:t>我們在這里首先強調他的虔誠和父母。他很少錯過在猶太教堂舉行的緬懷活動，并建立基金會緬懷父母</w:t>
      </w:r>
      <w:r w:rsidRPr="00FF790C">
        <w:rPr>
          <w:rFonts w:asciiTheme="minorEastAsia" w:eastAsiaTheme="minorEastAsia"/>
        </w:rPr>
        <w:t>—</w:t>
      </w:r>
      <w:r w:rsidRPr="00FF790C">
        <w:rPr>
          <w:rFonts w:asciiTheme="minorEastAsia" w:eastAsiaTheme="minorEastAsia"/>
        </w:rPr>
        <w:t>愿他們在天堂安息。</w:t>
      </w:r>
      <w:r w:rsidRPr="00FF790C">
        <w:rPr>
          <w:rFonts w:asciiTheme="minorEastAsia" w:eastAsiaTheme="minorEastAsia"/>
        </w:rPr>
        <w:t>”</w:t>
      </w:r>
      <w:hyperlink w:anchor="34_18">
        <w:bookmarkStart w:id="2818" w:name="_34_18"/>
        <w:r w:rsidRPr="00FF790C">
          <w:rPr>
            <w:rStyle w:val="0Text"/>
            <w:rFonts w:asciiTheme="minorEastAsia" w:eastAsiaTheme="minorEastAsia"/>
          </w:rPr>
          <w:t xml:space="preserve"> </w:t>
        </w:r>
        <w:bookmarkEnd w:id="2818"/>
      </w:hyperlink>
      <w:hyperlink w:anchor="34_18">
        <w:r w:rsidRPr="00FF790C">
          <w:rPr>
            <w:rStyle w:val="4Text"/>
            <w:rFonts w:asciiTheme="minorEastAsia" w:eastAsiaTheme="minorEastAsia"/>
          </w:rPr>
          <w:t>[34]</w:t>
        </w:r>
      </w:hyperlink>
      <w:hyperlink w:anchor="34_18">
        <w:r w:rsidRPr="00FF790C">
          <w:rPr>
            <w:rStyle w:val="0Text"/>
            <w:rFonts w:asciiTheme="minorEastAsia" w:eastAsiaTheme="minorEastAsia"/>
          </w:rPr>
          <w:t xml:space="preserve"> </w:t>
        </w:r>
      </w:hyperlink>
      <w:r w:rsidRPr="00FF790C">
        <w:rPr>
          <w:rFonts w:asciiTheme="minorEastAsia" w:eastAsiaTheme="minorEastAsia"/>
        </w:rPr>
        <w:t xml:space="preserve"> </w:t>
      </w:r>
      <w:r w:rsidRPr="00FF790C">
        <w:rPr>
          <w:rFonts w:asciiTheme="minorEastAsia" w:eastAsiaTheme="minorEastAsia"/>
        </w:rPr>
        <w:t>“</w:t>
      </w:r>
      <w:r w:rsidRPr="00FF790C">
        <w:rPr>
          <w:rFonts w:asciiTheme="minorEastAsia" w:eastAsiaTheme="minorEastAsia"/>
        </w:rPr>
        <w:t>壯觀的送葬隊伍</w:t>
      </w:r>
      <w:r w:rsidRPr="00FF790C">
        <w:rPr>
          <w:rFonts w:asciiTheme="minorEastAsia" w:eastAsiaTheme="minorEastAsia"/>
        </w:rPr>
        <w:t>”</w:t>
      </w:r>
      <w:r w:rsidRPr="00FF790C">
        <w:rPr>
          <w:rFonts w:asciiTheme="minorEastAsia" w:eastAsiaTheme="minorEastAsia"/>
        </w:rPr>
        <w:t>最終經過布萊希羅德的出生地，來到位于舍恩豪澤大道（Sch</w:t>
      </w:r>
      <w:r w:rsidRPr="00FF790C">
        <w:rPr>
          <w:rFonts w:asciiTheme="minorEastAsia" w:eastAsiaTheme="minorEastAsia"/>
        </w:rPr>
        <w:t>ö</w:t>
      </w:r>
      <w:r w:rsidRPr="00FF790C">
        <w:rPr>
          <w:rFonts w:asciiTheme="minorEastAsia" w:eastAsiaTheme="minorEastAsia"/>
        </w:rPr>
        <w:t>nhauser Allee）的猶太公墓，按照猶太人的儀式將他安葬。最后的盛大儀式就此結束</w:t>
      </w:r>
      <w:r w:rsidRPr="00FF790C">
        <w:rPr>
          <w:rFonts w:asciiTheme="minorEastAsia" w:eastAsiaTheme="minorEastAsia"/>
        </w:rPr>
        <w:t>—</w:t>
      </w:r>
      <w:r w:rsidRPr="00FF790C">
        <w:rPr>
          <w:rFonts w:asciiTheme="minorEastAsia" w:eastAsiaTheme="minorEastAsia"/>
        </w:rPr>
        <w:t>根據官方的報告，這幾乎堪稱國葬</w:t>
      </w:r>
      <w:hyperlink w:anchor="35_18">
        <w:bookmarkStart w:id="2819" w:name="_35_18"/>
        <w:r w:rsidRPr="00FF790C">
          <w:rPr>
            <w:rStyle w:val="0Text"/>
            <w:rFonts w:asciiTheme="minorEastAsia" w:eastAsiaTheme="minorEastAsia"/>
          </w:rPr>
          <w:t xml:space="preserve"> </w:t>
        </w:r>
        <w:bookmarkEnd w:id="2819"/>
      </w:hyperlink>
      <w:hyperlink w:anchor="35_18">
        <w:r w:rsidRPr="00FF790C">
          <w:rPr>
            <w:rStyle w:val="4Text"/>
            <w:rFonts w:asciiTheme="minorEastAsia" w:eastAsiaTheme="minorEastAsia"/>
          </w:rPr>
          <w:t>[35]</w:t>
        </w:r>
      </w:hyperlink>
      <w:hyperlink w:anchor="35_18">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報紙也紛紛刊發長篇悼詞：</w:t>
      </w:r>
      <w:r w:rsidRPr="00FF790C">
        <w:rPr>
          <w:rFonts w:asciiTheme="minorEastAsia" w:eastAsiaTheme="minorEastAsia"/>
        </w:rPr>
        <w:t>“</w:t>
      </w:r>
      <w:r w:rsidRPr="00FF790C">
        <w:rPr>
          <w:rFonts w:asciiTheme="minorEastAsia" w:eastAsiaTheme="minorEastAsia"/>
        </w:rPr>
        <w:t>德國最慷慨的人之一，最崇高的慈善家</w:t>
      </w:r>
      <w:r w:rsidRPr="00FF790C">
        <w:rPr>
          <w:rFonts w:asciiTheme="minorEastAsia" w:eastAsiaTheme="minorEastAsia"/>
        </w:rPr>
        <w:t>……</w:t>
      </w:r>
      <w:r w:rsidRPr="00FF790C">
        <w:rPr>
          <w:rFonts w:asciiTheme="minorEastAsia" w:eastAsiaTheme="minorEastAsia"/>
        </w:rPr>
        <w:t>［德國金融界］失去最杰出的代表。</w:t>
      </w:r>
      <w:r w:rsidRPr="00FF790C">
        <w:rPr>
          <w:rFonts w:asciiTheme="minorEastAsia" w:eastAsiaTheme="minorEastAsia"/>
        </w:rPr>
        <w:t>”</w:t>
      </w:r>
      <w:r w:rsidRPr="00FF790C">
        <w:rPr>
          <w:rFonts w:asciiTheme="minorEastAsia" w:eastAsiaTheme="minorEastAsia"/>
        </w:rPr>
        <w:t>但主要的猶太人報紙出言謹慎：</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蓋爾森</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布萊希羅德的去世結束了他充實而成功的人生，但他的人生也沒有逃過人類的悲傷和煩惱</w:t>
      </w:r>
      <w:r w:rsidRPr="00FF790C">
        <w:rPr>
          <w:rFonts w:asciiTheme="minorEastAsia" w:eastAsiaTheme="minorEastAsia"/>
        </w:rPr>
        <w:t>……</w:t>
      </w:r>
      <w:r w:rsidRPr="00FF790C">
        <w:rPr>
          <w:rFonts w:asciiTheme="minorEastAsia" w:eastAsiaTheme="minorEastAsia"/>
        </w:rPr>
        <w:t>取得如此偉大的物質成功并非沒有經過艱苦的斗爭，并非沒有遭遇過伴隨人們終生、對人生產生巨大影響的嫉妒和其他敵意。蓋爾森</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布萊希羅德最大程度地經歷這些，在其他方面，命運同樣多次重創他。</w:t>
      </w:r>
      <w:hyperlink w:anchor="36_18">
        <w:bookmarkStart w:id="2820" w:name="_36_18"/>
        <w:r w:rsidRPr="00FF790C">
          <w:rPr>
            <w:rStyle w:val="0Text"/>
            <w:rFonts w:asciiTheme="minorEastAsia" w:eastAsiaTheme="minorEastAsia"/>
          </w:rPr>
          <w:t xml:space="preserve"> </w:t>
        </w:r>
        <w:bookmarkEnd w:id="2820"/>
      </w:hyperlink>
      <w:hyperlink w:anchor="36_18">
        <w:r w:rsidRPr="00FF790C">
          <w:rPr>
            <w:rStyle w:val="4Text"/>
            <w:rFonts w:asciiTheme="minorEastAsia" w:eastAsiaTheme="minorEastAsia"/>
          </w:rPr>
          <w:t>[36]</w:t>
        </w:r>
      </w:hyperlink>
      <w:hyperlink w:anchor="36_18">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掌禮局或報紙都沒有記錄警方文件中的一份官方記錄。這份由奧伊倫堡伯爵提供的記錄寫道：</w:t>
      </w:r>
      <w:r w:rsidRPr="00FF790C">
        <w:rPr>
          <w:rFonts w:asciiTheme="minorEastAsia" w:eastAsiaTheme="minorEastAsia"/>
        </w:rPr>
        <w:t>“</w:t>
      </w:r>
      <w:r w:rsidRPr="00FF790C">
        <w:rPr>
          <w:rFonts w:asciiTheme="minorEastAsia" w:eastAsiaTheme="minorEastAsia"/>
        </w:rPr>
        <w:t>布萊希羅德的后人很擔心反猶主義示威</w:t>
      </w:r>
      <w:r w:rsidRPr="00FF790C">
        <w:rPr>
          <w:rFonts w:asciiTheme="minorEastAsia" w:eastAsiaTheme="minorEastAsia"/>
        </w:rPr>
        <w:t>”</w:t>
      </w:r>
      <w:r w:rsidRPr="00FF790C">
        <w:rPr>
          <w:rFonts w:asciiTheme="minorEastAsia" w:eastAsiaTheme="minorEastAsia"/>
        </w:rPr>
        <w:t>可能會干擾送葬隊伍；他們還擔心，有人會在前往公墓的沿途發放關于這位</w:t>
      </w:r>
      <w:r w:rsidRPr="00FF790C">
        <w:rPr>
          <w:rFonts w:asciiTheme="minorEastAsia" w:eastAsiaTheme="minorEastAsia"/>
        </w:rPr>
        <w:t>“</w:t>
      </w:r>
      <w:r w:rsidRPr="00FF790C">
        <w:rPr>
          <w:rFonts w:asciiTheme="minorEastAsia" w:eastAsiaTheme="minorEastAsia"/>
        </w:rPr>
        <w:t>最卑鄙猶太人</w:t>
      </w:r>
      <w:r w:rsidRPr="00FF790C">
        <w:rPr>
          <w:rFonts w:asciiTheme="minorEastAsia" w:eastAsiaTheme="minorEastAsia"/>
        </w:rPr>
        <w:t>”</w:t>
      </w:r>
      <w:r w:rsidRPr="00FF790C">
        <w:rPr>
          <w:rFonts w:asciiTheme="minorEastAsia" w:eastAsiaTheme="minorEastAsia"/>
        </w:rPr>
        <w:t>死亡的惡毒小冊子</w:t>
      </w:r>
      <w:hyperlink w:anchor="5_37">
        <w:bookmarkStart w:id="2821" w:name="5_36"/>
        <w:r w:rsidRPr="00FF790C">
          <w:rPr>
            <w:rStyle w:val="0Text"/>
            <w:rFonts w:asciiTheme="minorEastAsia" w:eastAsiaTheme="minorEastAsia"/>
          </w:rPr>
          <w:t xml:space="preserve"> </w:t>
        </w:r>
        <w:bookmarkEnd w:id="2821"/>
      </w:hyperlink>
      <w:hyperlink w:anchor="5_37">
        <w:r w:rsidRPr="00FF790C">
          <w:rPr>
            <w:rStyle w:val="4Text"/>
            <w:rFonts w:asciiTheme="minorEastAsia" w:eastAsiaTheme="minorEastAsia"/>
          </w:rPr>
          <w:t>5</w:t>
        </w:r>
      </w:hyperlink>
      <w:hyperlink w:anchor="5_37">
        <w:r w:rsidRPr="00FF790C">
          <w:rPr>
            <w:rStyle w:val="0Text"/>
            <w:rFonts w:asciiTheme="minorEastAsia" w:eastAsiaTheme="minorEastAsia"/>
          </w:rPr>
          <w:t xml:space="preserve"> </w:t>
        </w:r>
      </w:hyperlink>
      <w:r w:rsidRPr="00FF790C">
        <w:rPr>
          <w:rFonts w:asciiTheme="minorEastAsia" w:eastAsiaTheme="minorEastAsia"/>
        </w:rPr>
        <w:t xml:space="preserve"> 。警方負責人里希特霍芬做了必要安排，暗中部署特別的保護，葬禮得以平安無事。第二天，布萊希羅德的后人送給柏林市長10萬馬克，用于公共目的和紀念先父</w:t>
      </w:r>
      <w:hyperlink w:anchor="37_18">
        <w:bookmarkStart w:id="2822" w:name="_37_18"/>
        <w:r w:rsidRPr="00FF790C">
          <w:rPr>
            <w:rStyle w:val="0Text"/>
            <w:rFonts w:asciiTheme="minorEastAsia" w:eastAsiaTheme="minorEastAsia"/>
          </w:rPr>
          <w:t xml:space="preserve"> </w:t>
        </w:r>
        <w:bookmarkEnd w:id="2822"/>
      </w:hyperlink>
      <w:hyperlink w:anchor="37_18">
        <w:r w:rsidRPr="00FF790C">
          <w:rPr>
            <w:rStyle w:val="4Text"/>
            <w:rFonts w:asciiTheme="minorEastAsia" w:eastAsiaTheme="minorEastAsia"/>
          </w:rPr>
          <w:t>[37]</w:t>
        </w:r>
      </w:hyperlink>
      <w:hyperlink w:anchor="37_18">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滿載著榮譽安息了，但他仍然需要國家的保護。為了獎賞他的服務，普魯士王室和德意志帝國給了他豐厚的回報。他唯一沒有得到的是歸屬感和安全感，是確保獲得接受的感覺。也許那就是融合之痛苦的本質。</w:t>
      </w:r>
    </w:p>
    <w:p w:rsidR="00C92330" w:rsidRPr="00FF790C" w:rsidRDefault="00C92330" w:rsidP="00C92330">
      <w:pPr>
        <w:pStyle w:val="0Block"/>
        <w:spacing w:before="120" w:after="120"/>
        <w:rPr>
          <w:rFonts w:asciiTheme="minorEastAsia"/>
        </w:rPr>
      </w:pPr>
    </w:p>
    <w:p w:rsidR="00C92330" w:rsidRPr="00FF790C" w:rsidRDefault="00875C5F" w:rsidP="00C92330">
      <w:pPr>
        <w:spacing w:before="240" w:after="240"/>
        <w:ind w:firstLine="360"/>
        <w:rPr>
          <w:rFonts w:asciiTheme="minorEastAsia"/>
        </w:rPr>
      </w:pPr>
      <w:hyperlink w:anchor="1_38">
        <w:bookmarkStart w:id="2823" w:name="1_39"/>
        <w:r w:rsidR="00C92330" w:rsidRPr="00FF790C">
          <w:rPr>
            <w:rStyle w:val="0Text"/>
            <w:rFonts w:asciiTheme="minorEastAsia"/>
          </w:rPr>
          <w:t>1.</w:t>
        </w:r>
        <w:bookmarkEnd w:id="2823"/>
      </w:hyperlink>
      <w:r w:rsidR="00C92330" w:rsidRPr="00FF790C">
        <w:rPr>
          <w:rFonts w:asciiTheme="minorEastAsia"/>
        </w:rPr>
        <w:t xml:space="preserve"> 第二項要求強烈暗示她是猶太人。在重要節日支付的規定是否可以追溯到贖罪日的傳統習俗呢？即如果罪人表示懺悔，并向受害者道歉，那么即使受害者仍然心懷怨恨，過錯方也不再會受到指責。我的朋友杰伊·溫特（Jay Winter）向我提出這種解釋。</w:t>
      </w:r>
    </w:p>
    <w:p w:rsidR="00C92330" w:rsidRPr="00FF790C" w:rsidRDefault="00875C5F" w:rsidP="00C92330">
      <w:pPr>
        <w:spacing w:before="240" w:after="240"/>
        <w:ind w:firstLine="360"/>
        <w:rPr>
          <w:rFonts w:asciiTheme="minorEastAsia"/>
        </w:rPr>
      </w:pPr>
      <w:hyperlink w:anchor="2_38">
        <w:bookmarkStart w:id="2824" w:name="2_39"/>
        <w:r w:rsidR="00C92330" w:rsidRPr="00FF790C">
          <w:rPr>
            <w:rStyle w:val="0Text"/>
            <w:rFonts w:asciiTheme="minorEastAsia"/>
          </w:rPr>
          <w:t>2.</w:t>
        </w:r>
        <w:bookmarkEnd w:id="2824"/>
      </w:hyperlink>
      <w:r w:rsidR="00C92330" w:rsidRPr="00FF790C">
        <w:rPr>
          <w:rFonts w:asciiTheme="minorEastAsia"/>
        </w:rPr>
        <w:t xml:space="preserve"> 根據1896年科洛納寫給司法部長的信，從1884年到1893年，她每年通過前市長韋伯收到6000馬克。當韋伯減少支付，并最終在布萊希羅德死后停止支付后，她變得窮困潦倒。科洛納致朔恩施泰特，1896年4月30日，DZA：梅澤堡：司法部，對樞密商務顧問馮·布萊希羅德的調查，文件8，編號764。</w:t>
      </w:r>
    </w:p>
    <w:p w:rsidR="00C92330" w:rsidRPr="00FF790C" w:rsidRDefault="00875C5F" w:rsidP="00C92330">
      <w:pPr>
        <w:spacing w:before="240" w:after="240"/>
        <w:ind w:firstLine="360"/>
        <w:rPr>
          <w:rFonts w:asciiTheme="minorEastAsia"/>
        </w:rPr>
      </w:pPr>
      <w:hyperlink w:anchor="3_36">
        <w:bookmarkStart w:id="2825" w:name="3_37"/>
        <w:r w:rsidR="00C92330" w:rsidRPr="00FF790C">
          <w:rPr>
            <w:rStyle w:val="0Text"/>
            <w:rFonts w:asciiTheme="minorEastAsia"/>
          </w:rPr>
          <w:t>3.</w:t>
        </w:r>
        <w:bookmarkEnd w:id="2825"/>
      </w:hyperlink>
      <w:r w:rsidR="00C92330" w:rsidRPr="00FF790C">
        <w:rPr>
          <w:rFonts w:asciiTheme="minorEastAsia"/>
        </w:rPr>
        <w:t xml:space="preserve"> 阿爾瓦特知道自己對事實經常相當漫不經心，在被要求證明某項指控時，他曾回答說：“如果我無法證明某事，那么我就下斷言。”赫爾穆特·馮·格爾拉赫，《從右派到左派》（蘇黎世，1937年），第114頁［Hellmut von Gerlach，Von Rechts nach Links（Zurich，1937），p.114］。</w:t>
      </w:r>
    </w:p>
    <w:p w:rsidR="00C92330" w:rsidRPr="00FF790C" w:rsidRDefault="00875C5F" w:rsidP="00C92330">
      <w:pPr>
        <w:spacing w:before="240" w:after="240"/>
        <w:ind w:firstLine="360"/>
        <w:rPr>
          <w:rFonts w:asciiTheme="minorEastAsia"/>
        </w:rPr>
      </w:pPr>
      <w:hyperlink w:anchor="4_36">
        <w:bookmarkStart w:id="2826" w:name="4_37"/>
        <w:r w:rsidR="00C92330" w:rsidRPr="00FF790C">
          <w:rPr>
            <w:rStyle w:val="0Text"/>
            <w:rFonts w:asciiTheme="minorEastAsia"/>
          </w:rPr>
          <w:t>4.</w:t>
        </w:r>
        <w:bookmarkEnd w:id="2826"/>
      </w:hyperlink>
      <w:r w:rsidR="00C92330" w:rsidRPr="00FF790C">
        <w:rPr>
          <w:rFonts w:asciiTheme="minorEastAsia"/>
        </w:rPr>
        <w:t xml:space="preserve"> 1892年，萊比錫出現又一份匿名的反猶主義小冊子，真正的作者是巴爾德（Balder）。《俾斯麥的</w:t>
      </w:r>
      <w:r w:rsidR="00C92330" w:rsidRPr="00FF790C">
        <w:rPr>
          <w:rFonts w:asciiTheme="minorEastAsia"/>
        </w:rPr>
        <w:lastRenderedPageBreak/>
        <w:t>真相：致德意志民族的公開講話》（Die Wahrheitüber Bismarck：Ein offenes Wort an die deutsche Nation）重復關于布萊希羅德為俾斯麥所做的各種欺詐交易的老掉牙傳言：“通過俾斯麥，布萊希羅德得到權力和聲望；通過布萊希羅德，俾斯麥得到同樣的—他們是一對當代的名人。”（第117頁）小冊子還指控布萊希羅德控制了50家報紙，積累了7億馬克的財富。</w:t>
      </w:r>
    </w:p>
    <w:p w:rsidR="00C92330" w:rsidRPr="00FF790C" w:rsidRDefault="00875C5F" w:rsidP="00C92330">
      <w:pPr>
        <w:spacing w:before="240" w:after="240"/>
        <w:ind w:firstLine="360"/>
        <w:rPr>
          <w:rFonts w:asciiTheme="minorEastAsia"/>
        </w:rPr>
      </w:pPr>
      <w:hyperlink w:anchor="5_36">
        <w:bookmarkStart w:id="2827" w:name="5_37"/>
        <w:r w:rsidR="00C92330" w:rsidRPr="00FF790C">
          <w:rPr>
            <w:rStyle w:val="0Text"/>
            <w:rFonts w:asciiTheme="minorEastAsia"/>
          </w:rPr>
          <w:t>5.</w:t>
        </w:r>
        <w:bookmarkEnd w:id="2827"/>
      </w:hyperlink>
      <w:r w:rsidR="00C92330" w:rsidRPr="00FF790C">
        <w:rPr>
          <w:rFonts w:asciiTheme="minorEastAsia"/>
        </w:rPr>
        <w:t xml:space="preserve"> 家人的擔憂并非全然沒有理由。一家新教徒報紙對于他去世當天“整個猶太人媒體稱頌蓋爾森·馮·布萊希羅德為‘圣人’”感到憤怒，指責他們忘記針對他的所有嚴重指控。該報試圖揭穿“一個虛假時代的虛假膜拜”。《大眾路德福音教會報》（Allgemeine evangelische-lutherische Kirchen-Zeitung），1893年3月21日，引自《真理封印：猶太人詞典》（埃爾福特，1929年）［Sigilla Veri.Lexikon der Juden（Erfurt，1929）］，第646頁，“布萊希羅德”詞條。</w:t>
      </w:r>
    </w:p>
    <w:p w:rsidR="00C92330" w:rsidRPr="00FF790C" w:rsidRDefault="00C92330" w:rsidP="00C92330">
      <w:pPr>
        <w:pStyle w:val="1"/>
        <w:spacing w:before="240" w:after="240"/>
        <w:rPr>
          <w:rFonts w:asciiTheme="minorEastAsia"/>
        </w:rPr>
      </w:pPr>
      <w:bookmarkStart w:id="2828" w:name="Top_of_part0028_xhtml"/>
      <w:bookmarkStart w:id="2829" w:name="Hou_Ji__Jia_Zu_De_Shuai_Bai"/>
      <w:bookmarkStart w:id="2830" w:name="_Toc54780150"/>
      <w:r w:rsidRPr="00FF790C">
        <w:rPr>
          <w:rFonts w:asciiTheme="minorEastAsia"/>
        </w:rPr>
        <w:lastRenderedPageBreak/>
        <w:t>后記　家族的衰敗</w:t>
      </w:r>
      <w:bookmarkEnd w:id="2828"/>
      <w:bookmarkEnd w:id="2829"/>
      <w:bookmarkEnd w:id="2830"/>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思想先于行動，就像閃電先于雷聲。德國的雷聲具有真正的德國人性格：它并不非常靈活，有點遲緩地隆隆而來。但它終會到來，當你聽見世界歷史上從未被聽見過的碰撞聲時，你就知道德國的霹靂終于降臨。在這混亂中，老鷹會從空中墜亡，非洲最偏遠荒漠中的獅子會咬住自己的尾巴，爬進它們高貴的巢穴。比起德國將要上演的劇情，法國大革命將顯得只是單純的田園詩。</w:t>
      </w:r>
    </w:p>
    <w:p w:rsidR="00C92330" w:rsidRPr="00FF790C" w:rsidRDefault="00C92330" w:rsidP="00C92330">
      <w:pPr>
        <w:pStyle w:val="Para03"/>
        <w:spacing w:before="240" w:after="240"/>
        <w:rPr>
          <w:rFonts w:asciiTheme="minorEastAsia" w:eastAsiaTheme="minorEastAsia"/>
        </w:rPr>
      </w:pPr>
      <w:r w:rsidRPr="00FF790C">
        <w:rPr>
          <w:rFonts w:asciiTheme="minorEastAsia" w:eastAsiaTheme="minorEastAsia"/>
        </w:rPr>
        <w:t>——</w:t>
      </w:r>
      <w:r w:rsidRPr="00FF790C">
        <w:rPr>
          <w:rFonts w:asciiTheme="minorEastAsia" w:eastAsiaTheme="minorEastAsia"/>
        </w:rPr>
        <w:t>海因里希</w:t>
      </w:r>
      <w:r w:rsidRPr="00FF790C">
        <w:rPr>
          <w:rFonts w:asciiTheme="minorEastAsia" w:eastAsiaTheme="minorEastAsia"/>
        </w:rPr>
        <w:t>·</w:t>
      </w:r>
      <w:r w:rsidRPr="00FF790C">
        <w:rPr>
          <w:rFonts w:asciiTheme="minorEastAsia" w:eastAsiaTheme="minorEastAsia"/>
        </w:rPr>
        <w:t>海涅，《論德國宗教和哲學歷史》</w:t>
      </w:r>
    </w:p>
    <w:p w:rsidR="00C92330" w:rsidRPr="00FF790C" w:rsidRDefault="00C92330" w:rsidP="00C92330">
      <w:pPr>
        <w:pStyle w:val="Para03"/>
        <w:spacing w:before="240" w:after="240"/>
        <w:rPr>
          <w:rFonts w:asciiTheme="minorEastAsia" w:eastAsiaTheme="minorEastAsia"/>
        </w:rPr>
      </w:pPr>
      <w:r w:rsidRPr="00FF790C">
        <w:rPr>
          <w:rFonts w:asciiTheme="minorEastAsia" w:eastAsiaTheme="minorEastAsia"/>
        </w:rPr>
        <w:t>（Zur Geschichte der Religion und Philosophie in Deutschland）</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決定是今天逃走還是可以等到明天所需的智力，可以讓你在幾十年前創造出不朽的杰作。</w:t>
      </w:r>
    </w:p>
    <w:p w:rsidR="00C92330" w:rsidRPr="00FF790C" w:rsidRDefault="00C92330" w:rsidP="00C92330">
      <w:pPr>
        <w:pStyle w:val="Para03"/>
        <w:spacing w:before="240" w:after="240"/>
        <w:rPr>
          <w:rFonts w:asciiTheme="minorEastAsia" w:eastAsiaTheme="minorEastAsia"/>
        </w:rPr>
      </w:pPr>
      <w:r w:rsidRPr="00FF790C">
        <w:rPr>
          <w:rFonts w:asciiTheme="minorEastAsia" w:eastAsiaTheme="minorEastAsia"/>
        </w:rPr>
        <w:t>——</w:t>
      </w:r>
      <w:r w:rsidRPr="00FF790C">
        <w:rPr>
          <w:rFonts w:asciiTheme="minorEastAsia" w:eastAsiaTheme="minorEastAsia"/>
        </w:rPr>
        <w:t>貝托爾特</w:t>
      </w:r>
      <w:r w:rsidRPr="00FF790C">
        <w:rPr>
          <w:rFonts w:asciiTheme="minorEastAsia" w:eastAsiaTheme="minorEastAsia"/>
        </w:rPr>
        <w:t>·</w:t>
      </w:r>
      <w:r w:rsidRPr="00FF790C">
        <w:rPr>
          <w:rFonts w:asciiTheme="minorEastAsia" w:eastAsiaTheme="minorEastAsia"/>
        </w:rPr>
        <w:t>布萊希特，《逃亡者對話》（Fl</w:t>
      </w:r>
      <w:r w:rsidRPr="00FF790C">
        <w:rPr>
          <w:rFonts w:asciiTheme="minorEastAsia" w:eastAsiaTheme="minorEastAsia"/>
        </w:rPr>
        <w:t>ü</w:t>
      </w:r>
      <w:r w:rsidRPr="00FF790C">
        <w:rPr>
          <w:rFonts w:asciiTheme="minorEastAsia" w:eastAsiaTheme="minorEastAsia"/>
        </w:rPr>
        <w:t>chtlingsgespr</w:t>
      </w:r>
      <w:r w:rsidRPr="00FF790C">
        <w:rPr>
          <w:rFonts w:ascii="Calibri" w:eastAsiaTheme="minorEastAsia" w:hAnsi="Calibri" w:cs="Calibri"/>
        </w:rPr>
        <w:t>ä</w:t>
      </w:r>
      <w:r w:rsidRPr="00FF790C">
        <w:rPr>
          <w:rFonts w:asciiTheme="minorEastAsia" w:eastAsiaTheme="minorEastAsia"/>
        </w:rPr>
        <w:t>che）</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作為布萊希羅德的公共遺產，帶有他姓氏的銀行繼續在柏林扮演著顯赫的角色</w:t>
      </w:r>
      <w:r w:rsidRPr="00FF790C">
        <w:rPr>
          <w:rFonts w:asciiTheme="minorEastAsia" w:eastAsiaTheme="minorEastAsia"/>
        </w:rPr>
        <w:t>—</w:t>
      </w:r>
      <w:r w:rsidRPr="00FF790C">
        <w:rPr>
          <w:rFonts w:asciiTheme="minorEastAsia" w:eastAsiaTheme="minorEastAsia"/>
        </w:rPr>
        <w:t>但從他去世后不久，銀行就開始走下坡路，不過最初幾乎注意不到。其他私人銀行遭遇類似的命運，它們被大銀行排擠或者吞并</w:t>
      </w:r>
      <w:hyperlink w:anchor="1_62">
        <w:bookmarkStart w:id="2831" w:name="_1_20"/>
        <w:r w:rsidRPr="00FF790C">
          <w:rPr>
            <w:rStyle w:val="0Text"/>
            <w:rFonts w:asciiTheme="minorEastAsia" w:eastAsiaTheme="minorEastAsia"/>
          </w:rPr>
          <w:t xml:space="preserve"> </w:t>
        </w:r>
        <w:bookmarkEnd w:id="2831"/>
      </w:hyperlink>
      <w:hyperlink w:anchor="1_62">
        <w:r w:rsidRPr="00FF790C">
          <w:rPr>
            <w:rStyle w:val="4Text"/>
            <w:rFonts w:asciiTheme="minorEastAsia" w:eastAsiaTheme="minorEastAsia"/>
          </w:rPr>
          <w:t>[1]</w:t>
        </w:r>
      </w:hyperlink>
      <w:hyperlink w:anchor="1_62">
        <w:r w:rsidRPr="00FF790C">
          <w:rPr>
            <w:rStyle w:val="0Text"/>
            <w:rFonts w:asciiTheme="minorEastAsia" w:eastAsiaTheme="minorEastAsia"/>
          </w:rPr>
          <w:t xml:space="preserve"> </w:t>
        </w:r>
      </w:hyperlink>
      <w:r w:rsidRPr="00FF790C">
        <w:rPr>
          <w:rFonts w:asciiTheme="minorEastAsia" w:eastAsiaTheme="minorEastAsia"/>
        </w:rPr>
        <w:t xml:space="preserve"> 。布萊希羅德死后，他的銀行與德國政府的聯系不像過去那么親密。銀行業務由高級主管尤里烏斯</w:t>
      </w:r>
      <w:r w:rsidRPr="00FF790C">
        <w:rPr>
          <w:rFonts w:asciiTheme="minorEastAsia" w:eastAsiaTheme="minorEastAsia"/>
        </w:rPr>
        <w:t>·</w:t>
      </w:r>
      <w:r w:rsidRPr="00FF790C">
        <w:rPr>
          <w:rFonts w:asciiTheme="minorEastAsia" w:eastAsiaTheme="minorEastAsia"/>
        </w:rPr>
        <w:t>施瓦巴赫接管；蓋爾森的長子漢斯</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布萊希羅德是任職合伙人（active partner），他從1881年就開始在父親的銀行工作，但他的工作熱情并未隨著年齡或職責的上升而提高。</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銀行仍然享有國際聲譽，是歐洲的精英私人銀行之一，伴隨德國新的世界政策，它的業務領域不斷擴大。布萊希羅德銀行與貼現公司、羅斯柴爾德家族和門德爾松家族等老伙計合作，參與歐洲、亞洲、非洲和美洲的政府貸款項目。該行繼續在羅馬尼亞、意大利和墨西哥金融中占據主導地位；布萊希羅德還在世時，紐約的拉登堡和塔爾曼公司（Ladenburg，Thalmann and Company）就已經成為該行事實上的財產</w:t>
      </w:r>
      <w:hyperlink w:anchor="2_62">
        <w:bookmarkStart w:id="2832" w:name="_2_20"/>
        <w:r w:rsidRPr="00FF790C">
          <w:rPr>
            <w:rStyle w:val="0Text"/>
            <w:rFonts w:asciiTheme="minorEastAsia" w:eastAsiaTheme="minorEastAsia"/>
          </w:rPr>
          <w:t xml:space="preserve"> </w:t>
        </w:r>
        <w:bookmarkEnd w:id="2832"/>
      </w:hyperlink>
      <w:hyperlink w:anchor="2_62">
        <w:r w:rsidRPr="00FF790C">
          <w:rPr>
            <w:rStyle w:val="4Text"/>
            <w:rFonts w:asciiTheme="minorEastAsia" w:eastAsiaTheme="minorEastAsia"/>
          </w:rPr>
          <w:t>[2]</w:t>
        </w:r>
      </w:hyperlink>
      <w:hyperlink w:anchor="2_62">
        <w:r w:rsidRPr="00FF790C">
          <w:rPr>
            <w:rStyle w:val="0Text"/>
            <w:rFonts w:asciiTheme="minorEastAsia" w:eastAsiaTheme="minorEastAsia"/>
          </w:rPr>
          <w:t xml:space="preserve"> </w:t>
        </w:r>
      </w:hyperlink>
      <w:r w:rsidRPr="00FF790C">
        <w:rPr>
          <w:rFonts w:asciiTheme="minorEastAsia" w:eastAsiaTheme="minorEastAsia"/>
        </w:rPr>
        <w:t xml:space="preserve"> 。施瓦巴赫屬于</w:t>
      </w:r>
      <w:r w:rsidRPr="00FF790C">
        <w:rPr>
          <w:rFonts w:asciiTheme="minorEastAsia" w:eastAsiaTheme="minorEastAsia"/>
        </w:rPr>
        <w:t>“</w:t>
      </w:r>
      <w:r w:rsidRPr="00FF790C">
        <w:rPr>
          <w:rFonts w:asciiTheme="minorEastAsia" w:eastAsiaTheme="minorEastAsia"/>
        </w:rPr>
        <w:t>國際高級金融界無視邊界的杰出代表</w:t>
      </w:r>
      <w:r w:rsidRPr="00FF790C">
        <w:rPr>
          <w:rFonts w:asciiTheme="minorEastAsia" w:eastAsiaTheme="minorEastAsia"/>
        </w:rPr>
        <w:t>”</w:t>
      </w:r>
      <w:r w:rsidRPr="00FF790C">
        <w:rPr>
          <w:rFonts w:asciiTheme="minorEastAsia" w:eastAsiaTheme="minorEastAsia"/>
        </w:rPr>
        <w:t>。從1898年到1914年，在法國和德國銀行的許多合資項目中，布萊希羅德銀行首屈一指。即使各自的政府漸行漸遠，萊茵河兩岸的銀行家們仍然偏愛延續他們低調和有利可圖的和平合作</w:t>
      </w:r>
      <w:hyperlink w:anchor="3_60">
        <w:bookmarkStart w:id="2833" w:name="_3_20"/>
        <w:r w:rsidRPr="00FF790C">
          <w:rPr>
            <w:rStyle w:val="0Text"/>
            <w:rFonts w:asciiTheme="minorEastAsia" w:eastAsiaTheme="minorEastAsia"/>
          </w:rPr>
          <w:t xml:space="preserve"> </w:t>
        </w:r>
        <w:bookmarkEnd w:id="2833"/>
      </w:hyperlink>
      <w:hyperlink w:anchor="3_60">
        <w:r w:rsidRPr="00FF790C">
          <w:rPr>
            <w:rStyle w:val="4Text"/>
            <w:rFonts w:asciiTheme="minorEastAsia" w:eastAsiaTheme="minorEastAsia"/>
          </w:rPr>
          <w:t>[3]</w:t>
        </w:r>
      </w:hyperlink>
      <w:hyperlink w:anchor="3_60">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我們對蓋爾森去世后該行的狀況了解較少；施瓦巴赫時代沒有私人文件留存，而該行本身也失去許多獨立聲望。它保留了在德國的顯赫客戶和在國外的地位。1897年，尤里烏斯</w:t>
      </w:r>
      <w:r w:rsidRPr="00FF790C">
        <w:rPr>
          <w:rFonts w:asciiTheme="minorEastAsia" w:eastAsiaTheme="minorEastAsia"/>
        </w:rPr>
        <w:t>·</w:t>
      </w:r>
      <w:r w:rsidRPr="00FF790C">
        <w:rPr>
          <w:rFonts w:asciiTheme="minorEastAsia" w:eastAsiaTheme="minorEastAsia"/>
        </w:rPr>
        <w:t>施瓦巴赫慶祝自己加入布萊希羅德銀行五十周年。根據警方的報告，為了紀念這個日子，他向慈善機構捐贈10萬馬克，盡管作為唯一已知的接受者，柏林的猶太人改革協會只收到2萬馬克。他對猶太人群體非常慷慨，但他的孩子們都放棄信仰，選擇皈依新教。施瓦</w:t>
      </w:r>
      <w:r w:rsidRPr="00FF790C">
        <w:rPr>
          <w:rFonts w:asciiTheme="minorEastAsia" w:eastAsiaTheme="minorEastAsia"/>
        </w:rPr>
        <w:lastRenderedPageBreak/>
        <w:t>巴赫的年收入估計為250萬馬克，總資產達2700萬馬克。政府拒絕再授予他一枚勛章作為紀念。一年后他去世</w:t>
      </w:r>
      <w:hyperlink w:anchor="4_60">
        <w:bookmarkStart w:id="2834" w:name="_4_20"/>
        <w:r w:rsidRPr="00FF790C">
          <w:rPr>
            <w:rStyle w:val="0Text"/>
            <w:rFonts w:asciiTheme="minorEastAsia" w:eastAsiaTheme="minorEastAsia"/>
          </w:rPr>
          <w:t xml:space="preserve"> </w:t>
        </w:r>
        <w:bookmarkEnd w:id="2834"/>
      </w:hyperlink>
      <w:hyperlink w:anchor="4_60">
        <w:r w:rsidRPr="00FF790C">
          <w:rPr>
            <w:rStyle w:val="4Text"/>
            <w:rFonts w:asciiTheme="minorEastAsia" w:eastAsiaTheme="minorEastAsia"/>
          </w:rPr>
          <w:t>[4]</w:t>
        </w:r>
      </w:hyperlink>
      <w:hyperlink w:anchor="4_60">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即使在施瓦巴赫生前，蓋爾森的孩子們在銀行中扮演的角色影響也很小。漢斯是銀行成員，雅姆斯是隱名合伙人</w:t>
      </w:r>
      <w:r w:rsidRPr="00FF790C">
        <w:rPr>
          <w:rFonts w:asciiTheme="minorEastAsia" w:eastAsiaTheme="minorEastAsia"/>
        </w:rPr>
        <w:t>—</w:t>
      </w:r>
      <w:r w:rsidRPr="00FF790C">
        <w:rPr>
          <w:rFonts w:asciiTheme="minorEastAsia" w:eastAsiaTheme="minorEastAsia"/>
        </w:rPr>
        <w:t>根據警方檔案，后者入股1400萬馬克。從1896年到1903年，警方估計雅姆斯的財富從1600萬馬克增加到2200萬馬克（想必反映了該行的興旺），他在1903年的年收入估計為80萬馬克</w:t>
      </w:r>
      <w:hyperlink w:anchor="1_41">
        <w:bookmarkStart w:id="2835" w:name="1_40"/>
        <w:r w:rsidRPr="00FF790C">
          <w:rPr>
            <w:rStyle w:val="0Text"/>
            <w:rFonts w:asciiTheme="minorEastAsia" w:eastAsiaTheme="minorEastAsia"/>
          </w:rPr>
          <w:t xml:space="preserve"> </w:t>
        </w:r>
        <w:bookmarkEnd w:id="2835"/>
      </w:hyperlink>
      <w:hyperlink w:anchor="1_41">
        <w:r w:rsidRPr="00FF790C">
          <w:rPr>
            <w:rStyle w:val="4Text"/>
            <w:rFonts w:asciiTheme="minorEastAsia" w:eastAsiaTheme="minorEastAsia"/>
          </w:rPr>
          <w:t>1</w:t>
        </w:r>
      </w:hyperlink>
      <w:hyperlink w:anchor="1_41">
        <w:r w:rsidRPr="00FF790C">
          <w:rPr>
            <w:rStyle w:val="0Text"/>
            <w:rFonts w:asciiTheme="minorEastAsia" w:eastAsiaTheme="minorEastAsia"/>
          </w:rPr>
          <w:t xml:space="preserve"> </w:t>
        </w:r>
      </w:hyperlink>
      <w:r w:rsidRPr="00FF790C">
        <w:rPr>
          <w:rFonts w:asciiTheme="minorEastAsia" w:eastAsiaTheme="minorEastAsia"/>
        </w:rPr>
        <w:t xml:space="preserve"> 。格奧爾格也一度是隱名合伙人。</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該行在某種程度上生活在自己過去的榮耀之上，甚至在尤里烏斯</w:t>
      </w:r>
      <w:r w:rsidRPr="00FF790C">
        <w:rPr>
          <w:rFonts w:asciiTheme="minorEastAsia" w:eastAsiaTheme="minorEastAsia"/>
        </w:rPr>
        <w:t>·</w:t>
      </w:r>
      <w:r w:rsidRPr="00FF790C">
        <w:rPr>
          <w:rFonts w:asciiTheme="minorEastAsia" w:eastAsiaTheme="minorEastAsia"/>
        </w:rPr>
        <w:t>施瓦巴赫生前便是如此。從馬克斯</w:t>
      </w:r>
      <w:r w:rsidRPr="00FF790C">
        <w:rPr>
          <w:rFonts w:asciiTheme="minorEastAsia" w:eastAsiaTheme="minorEastAsia"/>
        </w:rPr>
        <w:t>·</w:t>
      </w:r>
      <w:r w:rsidRPr="00FF790C">
        <w:rPr>
          <w:rFonts w:asciiTheme="minorEastAsia" w:eastAsiaTheme="minorEastAsia"/>
        </w:rPr>
        <w:t>瓦爾堡寫給他在紐約的兄弟保羅的信中可以推斷出，該行的國際聲譽已經不如過去，因為施瓦巴赫憤憤不平地抱怨被伊利諾伊中央證券的發行</w:t>
      </w:r>
      <w:r w:rsidRPr="00FF790C">
        <w:rPr>
          <w:rFonts w:asciiTheme="minorEastAsia" w:eastAsiaTheme="minorEastAsia"/>
        </w:rPr>
        <w:t>“</w:t>
      </w:r>
      <w:r w:rsidRPr="00FF790C">
        <w:rPr>
          <w:rFonts w:asciiTheme="minorEastAsia" w:eastAsiaTheme="minorEastAsia"/>
        </w:rPr>
        <w:t>完全排除</w:t>
      </w:r>
      <w:r w:rsidRPr="00FF790C">
        <w:rPr>
          <w:rFonts w:asciiTheme="minorEastAsia" w:eastAsiaTheme="minorEastAsia"/>
        </w:rPr>
        <w:t>”</w:t>
      </w:r>
      <w:r w:rsidRPr="00FF790C">
        <w:rPr>
          <w:rFonts w:asciiTheme="minorEastAsia" w:eastAsiaTheme="minorEastAsia"/>
        </w:rPr>
        <w:t>。馬克斯敦促兄弟與庫恩和勞埃布公司（Kuhn，Loeb and Company）討論布萊希羅德銀行未來對美國事務的參與，他同時哀嘆自從布萊希羅德死后，該行管理者的素質大不如前：</w:t>
      </w:r>
      <w:r w:rsidRPr="00FF790C">
        <w:rPr>
          <w:rFonts w:asciiTheme="minorEastAsia" w:eastAsiaTheme="minorEastAsia"/>
        </w:rPr>
        <w:t>“</w:t>
      </w:r>
      <w:r w:rsidRPr="00FF790C">
        <w:rPr>
          <w:rFonts w:asciiTheme="minorEastAsia" w:eastAsiaTheme="minorEastAsia"/>
        </w:rPr>
        <w:t>這仍然是我們首屈一指的猶太人銀行；此外，我們對此事非常感興趣，因為我聽說布萊希羅德銀行一度與貝倫家族關系緊張。</w:t>
      </w:r>
      <w:r w:rsidRPr="00FF790C">
        <w:rPr>
          <w:rFonts w:asciiTheme="minorEastAsia" w:eastAsiaTheme="minorEastAsia"/>
        </w:rPr>
        <w:t>”—</w:t>
      </w:r>
      <w:r w:rsidRPr="00FF790C">
        <w:rPr>
          <w:rFonts w:asciiTheme="minorEastAsia" w:eastAsiaTheme="minorEastAsia"/>
        </w:rPr>
        <w:t>該行與瓦爾堡家族的關系同樣如此</w:t>
      </w:r>
      <w:hyperlink w:anchor="5_60">
        <w:bookmarkStart w:id="2836" w:name="_5_20"/>
        <w:r w:rsidRPr="00FF790C">
          <w:rPr>
            <w:rStyle w:val="0Text"/>
            <w:rFonts w:asciiTheme="minorEastAsia" w:eastAsiaTheme="minorEastAsia"/>
          </w:rPr>
          <w:t xml:space="preserve"> </w:t>
        </w:r>
        <w:bookmarkEnd w:id="2836"/>
      </w:hyperlink>
      <w:hyperlink w:anchor="5_60">
        <w:r w:rsidRPr="00FF790C">
          <w:rPr>
            <w:rStyle w:val="4Text"/>
            <w:rFonts w:asciiTheme="minorEastAsia" w:eastAsiaTheme="minorEastAsia"/>
          </w:rPr>
          <w:t>[5]</w:t>
        </w:r>
      </w:hyperlink>
      <w:hyperlink w:anchor="5_60">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隨后的三十年間，該行繼續由施瓦巴赫的兒子保羅執掌。保羅最初有過別的職業規劃，他學的是歷史，寫過關于17世紀法國稅收管理的令人稱道的論文。1896年，29歲的保羅加入布萊希羅德銀行，兩年后接替去世的父親擔任主管。年邁的俾斯麥幾乎馬上將其召到弗里德里希斯魯，他回憶過去更加美好的時光，嚴厲指責威廉二世和在1890年拋棄他的保守黨，并短暫地提到延續布萊希羅德銀行與他的金融關系。在會面結束前，俾斯麥說：</w:t>
      </w:r>
      <w:r w:rsidRPr="00FF790C">
        <w:rPr>
          <w:rFonts w:asciiTheme="minorEastAsia" w:eastAsiaTheme="minorEastAsia"/>
        </w:rPr>
        <w:t>“</w:t>
      </w:r>
      <w:r w:rsidRPr="00FF790C">
        <w:rPr>
          <w:rFonts w:asciiTheme="minorEastAsia" w:eastAsiaTheme="minorEastAsia"/>
        </w:rPr>
        <w:t>我還有兩個愿望：希望再次見到伐爾岑和再次用冷香檳把自己灌醉。</w:t>
      </w:r>
      <w:r w:rsidRPr="00FF790C">
        <w:rPr>
          <w:rFonts w:asciiTheme="minorEastAsia" w:eastAsiaTheme="minorEastAsia"/>
        </w:rPr>
        <w:t>”</w:t>
      </w:r>
      <w:hyperlink w:anchor="6_58">
        <w:bookmarkStart w:id="2837" w:name="_6_20"/>
        <w:r w:rsidRPr="00FF790C">
          <w:rPr>
            <w:rStyle w:val="0Text"/>
            <w:rFonts w:asciiTheme="minorEastAsia" w:eastAsiaTheme="minorEastAsia"/>
          </w:rPr>
          <w:t xml:space="preserve"> </w:t>
        </w:r>
        <w:bookmarkEnd w:id="2837"/>
      </w:hyperlink>
      <w:hyperlink w:anchor="6_58">
        <w:r w:rsidRPr="00FF790C">
          <w:rPr>
            <w:rStyle w:val="4Text"/>
            <w:rFonts w:asciiTheme="minorEastAsia" w:eastAsiaTheme="minorEastAsia"/>
          </w:rPr>
          <w:t>[6]</w:t>
        </w:r>
      </w:hyperlink>
      <w:hyperlink w:anchor="6_58">
        <w:r w:rsidRPr="00FF790C">
          <w:rPr>
            <w:rStyle w:val="0Text"/>
            <w:rFonts w:asciiTheme="minorEastAsia" w:eastAsiaTheme="minorEastAsia"/>
          </w:rPr>
          <w:t xml:space="preserve"> </w:t>
        </w:r>
      </w:hyperlink>
      <w:r w:rsidRPr="00FF790C">
        <w:rPr>
          <w:rFonts w:asciiTheme="minorEastAsia" w:eastAsiaTheme="minorEastAsia"/>
        </w:rPr>
        <w:t xml:space="preserve"> 這是他最后的幾次會面之一，四個月后俾斯麥去世</w:t>
      </w:r>
      <w:hyperlink w:anchor="2_41">
        <w:bookmarkStart w:id="2838" w:name="2_40"/>
        <w:r w:rsidRPr="00FF790C">
          <w:rPr>
            <w:rStyle w:val="0Text"/>
            <w:rFonts w:asciiTheme="minorEastAsia" w:eastAsiaTheme="minorEastAsia"/>
          </w:rPr>
          <w:t xml:space="preserve"> </w:t>
        </w:r>
        <w:bookmarkEnd w:id="2838"/>
      </w:hyperlink>
      <w:hyperlink w:anchor="2_41">
        <w:r w:rsidRPr="00FF790C">
          <w:rPr>
            <w:rStyle w:val="4Text"/>
            <w:rFonts w:asciiTheme="minorEastAsia" w:eastAsiaTheme="minorEastAsia"/>
          </w:rPr>
          <w:t>2</w:t>
        </w:r>
      </w:hyperlink>
      <w:hyperlink w:anchor="2_41">
        <w:r w:rsidRPr="00FF790C">
          <w:rPr>
            <w:rStyle w:val="0Text"/>
            <w:rFonts w:asciiTheme="minorEastAsia" w:eastAsiaTheme="minorEastAsia"/>
          </w:rPr>
          <w:t xml:space="preserve"> </w:t>
        </w:r>
      </w:hyperlink>
      <w:r w:rsidRPr="00FF790C">
        <w:rPr>
          <w:rFonts w:asciiTheme="minorEastAsia" w:eastAsiaTheme="minorEastAsia"/>
        </w:rPr>
        <w:t xml:space="preserve"> 。俾斯麥家族與布萊希羅德銀行的良好關系一直延續到20世紀30年代</w:t>
      </w:r>
      <w:hyperlink w:anchor="7_58">
        <w:bookmarkStart w:id="2839" w:name="_7_20"/>
        <w:r w:rsidRPr="00FF790C">
          <w:rPr>
            <w:rStyle w:val="0Text"/>
            <w:rFonts w:asciiTheme="minorEastAsia" w:eastAsiaTheme="minorEastAsia"/>
          </w:rPr>
          <w:t xml:space="preserve"> </w:t>
        </w:r>
        <w:bookmarkEnd w:id="2839"/>
      </w:hyperlink>
      <w:hyperlink w:anchor="7_58">
        <w:r w:rsidRPr="00FF790C">
          <w:rPr>
            <w:rStyle w:val="4Text"/>
            <w:rFonts w:asciiTheme="minorEastAsia" w:eastAsiaTheme="minorEastAsia"/>
          </w:rPr>
          <w:t>[7]</w:t>
        </w:r>
      </w:hyperlink>
      <w:hyperlink w:anchor="7_58">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保羅</w:t>
      </w:r>
      <w:r w:rsidRPr="00FF790C">
        <w:rPr>
          <w:rFonts w:asciiTheme="minorEastAsia" w:eastAsiaTheme="minorEastAsia"/>
        </w:rPr>
        <w:t>·</w:t>
      </w:r>
      <w:r w:rsidRPr="00FF790C">
        <w:rPr>
          <w:rFonts w:asciiTheme="minorEastAsia" w:eastAsiaTheme="minorEastAsia"/>
        </w:rPr>
        <w:t>施瓦巴赫很快開始在柏林社交界扮演重要角色，比起當年的蓋爾森，他進入社交界更加容易。1893年，當他申請預備役軍官的委任狀時，他的部隊向柏林警方提出各種問題，首先是（可能也是最重要的）：</w:t>
      </w:r>
      <w:r w:rsidRPr="00FF790C">
        <w:rPr>
          <w:rFonts w:asciiTheme="minorEastAsia" w:eastAsiaTheme="minorEastAsia"/>
        </w:rPr>
        <w:t>“</w:t>
      </w:r>
      <w:r w:rsidRPr="00FF790C">
        <w:rPr>
          <w:rFonts w:asciiTheme="minorEastAsia" w:eastAsiaTheme="minorEastAsia"/>
        </w:rPr>
        <w:t>尤里烏斯</w:t>
      </w:r>
      <w:r w:rsidRPr="00FF790C">
        <w:rPr>
          <w:rFonts w:asciiTheme="minorEastAsia" w:eastAsiaTheme="minorEastAsia"/>
        </w:rPr>
        <w:t>·</w:t>
      </w:r>
      <w:r w:rsidRPr="00FF790C">
        <w:rPr>
          <w:rFonts w:asciiTheme="minorEastAsia" w:eastAsiaTheme="minorEastAsia"/>
        </w:rPr>
        <w:t>利奧波德</w:t>
      </w:r>
      <w:r w:rsidRPr="00FF790C">
        <w:rPr>
          <w:rFonts w:asciiTheme="minorEastAsia" w:eastAsiaTheme="minorEastAsia"/>
        </w:rPr>
        <w:t>·</w:t>
      </w:r>
      <w:r w:rsidRPr="00FF790C">
        <w:rPr>
          <w:rFonts w:asciiTheme="minorEastAsia" w:eastAsiaTheme="minorEastAsia"/>
        </w:rPr>
        <w:t>施瓦巴赫家族仍然追隨摩西信仰嗎？</w:t>
      </w:r>
      <w:r w:rsidRPr="00FF790C">
        <w:rPr>
          <w:rFonts w:asciiTheme="minorEastAsia" w:eastAsiaTheme="minorEastAsia"/>
        </w:rPr>
        <w:t>”</w:t>
      </w:r>
      <w:r w:rsidRPr="00FF790C">
        <w:rPr>
          <w:rFonts w:asciiTheme="minorEastAsia" w:eastAsiaTheme="minorEastAsia"/>
        </w:rPr>
        <w:t>警方馬上做出回復，雖然這家的父母仍然追隨摩西信仰，但</w:t>
      </w:r>
      <w:r w:rsidRPr="00FF790C">
        <w:rPr>
          <w:rFonts w:asciiTheme="minorEastAsia" w:eastAsiaTheme="minorEastAsia"/>
        </w:rPr>
        <w:t>“</w:t>
      </w:r>
      <w:r w:rsidRPr="00FF790C">
        <w:rPr>
          <w:rFonts w:asciiTheme="minorEastAsia" w:eastAsiaTheme="minorEastAsia"/>
        </w:rPr>
        <w:t>三個兒子都皈依福音教會</w:t>
      </w:r>
      <w:r w:rsidRPr="00FF790C">
        <w:rPr>
          <w:rFonts w:asciiTheme="minorEastAsia" w:eastAsiaTheme="minorEastAsia"/>
        </w:rPr>
        <w:t>”—</w:t>
      </w:r>
      <w:r w:rsidRPr="00FF790C">
        <w:rPr>
          <w:rFonts w:asciiTheme="minorEastAsia" w:eastAsiaTheme="minorEastAsia"/>
        </w:rPr>
        <w:t>原稿上的</w:t>
      </w:r>
      <w:r w:rsidRPr="00FF790C">
        <w:rPr>
          <w:rFonts w:asciiTheme="minorEastAsia" w:eastAsiaTheme="minorEastAsia"/>
        </w:rPr>
        <w:t>“</w:t>
      </w:r>
      <w:r w:rsidRPr="00FF790C">
        <w:rPr>
          <w:rFonts w:asciiTheme="minorEastAsia" w:eastAsiaTheme="minorEastAsia"/>
        </w:rPr>
        <w:t>信仰</w:t>
      </w:r>
      <w:r w:rsidRPr="00FF790C">
        <w:rPr>
          <w:rFonts w:asciiTheme="minorEastAsia" w:eastAsiaTheme="minorEastAsia"/>
        </w:rPr>
        <w:t>”</w:t>
      </w:r>
      <w:r w:rsidRPr="00FF790C">
        <w:rPr>
          <w:rFonts w:asciiTheme="minorEastAsia" w:eastAsiaTheme="minorEastAsia"/>
        </w:rPr>
        <w:t>被劃去，代之以</w:t>
      </w:r>
      <w:r w:rsidRPr="00FF790C">
        <w:rPr>
          <w:rFonts w:asciiTheme="minorEastAsia" w:eastAsiaTheme="minorEastAsia"/>
        </w:rPr>
        <w:t>“</w:t>
      </w:r>
      <w:r w:rsidRPr="00FF790C">
        <w:rPr>
          <w:rFonts w:asciiTheme="minorEastAsia" w:eastAsiaTheme="minorEastAsia"/>
        </w:rPr>
        <w:t>教會</w:t>
      </w:r>
      <w:r w:rsidRPr="00FF790C">
        <w:rPr>
          <w:rFonts w:asciiTheme="minorEastAsia" w:eastAsiaTheme="minorEastAsia"/>
        </w:rPr>
        <w:t>”</w:t>
      </w:r>
      <w:hyperlink w:anchor="8_58">
        <w:bookmarkStart w:id="2840" w:name="_8_20"/>
        <w:r w:rsidRPr="00FF790C">
          <w:rPr>
            <w:rStyle w:val="0Text"/>
            <w:rFonts w:asciiTheme="minorEastAsia" w:eastAsiaTheme="minorEastAsia"/>
          </w:rPr>
          <w:t xml:space="preserve"> </w:t>
        </w:r>
        <w:bookmarkEnd w:id="2840"/>
      </w:hyperlink>
      <w:hyperlink w:anchor="8_58">
        <w:r w:rsidRPr="00FF790C">
          <w:rPr>
            <w:rStyle w:val="4Text"/>
            <w:rFonts w:asciiTheme="minorEastAsia" w:eastAsiaTheme="minorEastAsia"/>
          </w:rPr>
          <w:t>[8]</w:t>
        </w:r>
      </w:hyperlink>
      <w:hyperlink w:anchor="8_58">
        <w:r w:rsidRPr="00FF790C">
          <w:rPr>
            <w:rStyle w:val="0Text"/>
            <w:rFonts w:asciiTheme="minorEastAsia" w:eastAsiaTheme="minorEastAsia"/>
          </w:rPr>
          <w:t xml:space="preserve"> </w:t>
        </w:r>
      </w:hyperlink>
      <w:r w:rsidRPr="00FF790C">
        <w:rPr>
          <w:rFonts w:asciiTheme="minorEastAsia" w:eastAsiaTheme="minorEastAsia"/>
        </w:rPr>
        <w:t xml:space="preserve"> 。這個障礙被去除后，加之他在1896年娶了一位漢堡的著名銀行家之女埃莉諾</w:t>
      </w:r>
      <w:r w:rsidRPr="00FF790C">
        <w:rPr>
          <w:rFonts w:asciiTheme="minorEastAsia" w:eastAsiaTheme="minorEastAsia"/>
        </w:rPr>
        <w:t>·</w:t>
      </w:r>
      <w:r w:rsidRPr="00FF790C">
        <w:rPr>
          <w:rFonts w:asciiTheme="minorEastAsia" w:eastAsiaTheme="minorEastAsia"/>
        </w:rPr>
        <w:t>施羅德（Ellinor Schr</w:t>
      </w:r>
      <w:r w:rsidRPr="00FF790C">
        <w:rPr>
          <w:rFonts w:asciiTheme="minorEastAsia" w:eastAsiaTheme="minorEastAsia"/>
        </w:rPr>
        <w:t>ö</w:t>
      </w:r>
      <w:r w:rsidRPr="00FF790C">
        <w:rPr>
          <w:rFonts w:asciiTheme="minorEastAsia" w:eastAsiaTheme="minorEastAsia"/>
        </w:rPr>
        <w:t>der），保羅可以開始社交生涯。</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施瓦巴赫家族在柏林開設了一家光鮮的沙龍，供外交官和官員們聚會。他們還在克爾岑多夫（Kerzendort）擁有一處專屬莊園，卡爾</w:t>
      </w:r>
      <w:r w:rsidRPr="00FF790C">
        <w:rPr>
          <w:rFonts w:asciiTheme="minorEastAsia" w:eastAsiaTheme="minorEastAsia"/>
        </w:rPr>
        <w:t>·</w:t>
      </w:r>
      <w:r w:rsidRPr="00FF790C">
        <w:rPr>
          <w:rFonts w:asciiTheme="minorEastAsia" w:eastAsiaTheme="minorEastAsia"/>
        </w:rPr>
        <w:t>菲爾斯騰貝格這樣的特殊朋友經常造訪那里</w:t>
      </w:r>
      <w:hyperlink w:anchor="9_56">
        <w:bookmarkStart w:id="2841" w:name="_9_20"/>
        <w:r w:rsidRPr="00FF790C">
          <w:rPr>
            <w:rStyle w:val="0Text"/>
            <w:rFonts w:asciiTheme="minorEastAsia" w:eastAsiaTheme="minorEastAsia"/>
          </w:rPr>
          <w:t xml:space="preserve"> </w:t>
        </w:r>
        <w:bookmarkEnd w:id="2841"/>
      </w:hyperlink>
      <w:hyperlink w:anchor="9_56">
        <w:r w:rsidRPr="00FF790C">
          <w:rPr>
            <w:rStyle w:val="4Text"/>
            <w:rFonts w:asciiTheme="minorEastAsia" w:eastAsiaTheme="minorEastAsia"/>
          </w:rPr>
          <w:t>[9]</w:t>
        </w:r>
      </w:hyperlink>
      <w:hyperlink w:anchor="9_56">
        <w:r w:rsidRPr="00FF790C">
          <w:rPr>
            <w:rStyle w:val="0Text"/>
            <w:rFonts w:asciiTheme="minorEastAsia" w:eastAsiaTheme="minorEastAsia"/>
          </w:rPr>
          <w:t xml:space="preserve"> </w:t>
        </w:r>
      </w:hyperlink>
      <w:r w:rsidRPr="00FF790C">
        <w:rPr>
          <w:rFonts w:asciiTheme="minorEastAsia" w:eastAsiaTheme="minorEastAsia"/>
        </w:rPr>
        <w:t xml:space="preserve"> 。保羅獲得巨大的社會聲望。1907年，他被封為貴族；就在不久前，他幫助威廉二世在科孚島（Corfu）上買了一處地產。現在兩人都有了</w:t>
      </w:r>
      <w:r w:rsidRPr="00FF790C">
        <w:rPr>
          <w:rFonts w:asciiTheme="minorEastAsia" w:eastAsiaTheme="minorEastAsia"/>
        </w:rPr>
        <w:t>“</w:t>
      </w:r>
      <w:r w:rsidRPr="00FF790C">
        <w:rPr>
          <w:rFonts w:asciiTheme="minorEastAsia" w:eastAsiaTheme="minorEastAsia"/>
        </w:rPr>
        <w:t>太陽下的位置</w:t>
      </w:r>
      <w:r w:rsidRPr="00FF790C">
        <w:rPr>
          <w:rFonts w:asciiTheme="minorEastAsia" w:eastAsiaTheme="minorEastAsia"/>
        </w:rPr>
        <w:t>”</w:t>
      </w:r>
      <w:hyperlink w:anchor="3_39">
        <w:bookmarkStart w:id="2842" w:name="3_38"/>
        <w:r w:rsidRPr="00FF790C">
          <w:rPr>
            <w:rStyle w:val="0Text"/>
            <w:rFonts w:asciiTheme="minorEastAsia" w:eastAsiaTheme="minorEastAsia"/>
          </w:rPr>
          <w:t xml:space="preserve"> </w:t>
        </w:r>
        <w:bookmarkEnd w:id="2842"/>
      </w:hyperlink>
      <w:hyperlink w:anchor="3_39">
        <w:r w:rsidRPr="00FF790C">
          <w:rPr>
            <w:rStyle w:val="4Text"/>
            <w:rFonts w:asciiTheme="minorEastAsia" w:eastAsiaTheme="minorEastAsia"/>
          </w:rPr>
          <w:t>3</w:t>
        </w:r>
      </w:hyperlink>
      <w:hyperlink w:anchor="3_39">
        <w:r w:rsidRPr="00FF790C">
          <w:rPr>
            <w:rStyle w:val="0Text"/>
            <w:rFonts w:asciiTheme="minorEastAsia" w:eastAsiaTheme="minorEastAsia"/>
          </w:rPr>
          <w:t xml:space="preserve"> </w:t>
        </w:r>
      </w:hyperlink>
      <w:r w:rsidRPr="00FF790C">
        <w:rPr>
          <w:rFonts w:asciiTheme="minorEastAsia" w:eastAsiaTheme="minorEastAsia"/>
        </w:rPr>
        <w:t xml:space="preserve"> ，保羅的社會地位進一步提高。船舶建造商阿爾伯特</w:t>
      </w:r>
      <w:r w:rsidRPr="00FF790C">
        <w:rPr>
          <w:rFonts w:asciiTheme="minorEastAsia" w:eastAsiaTheme="minorEastAsia"/>
        </w:rPr>
        <w:t>·</w:t>
      </w:r>
      <w:r w:rsidRPr="00FF790C">
        <w:rPr>
          <w:rFonts w:asciiTheme="minorEastAsia" w:eastAsiaTheme="minorEastAsia"/>
        </w:rPr>
        <w:t>巴林（Albert Ballin）對此</w:t>
      </w:r>
      <w:r w:rsidRPr="00FF790C">
        <w:rPr>
          <w:rFonts w:asciiTheme="minorEastAsia" w:eastAsiaTheme="minorEastAsia"/>
        </w:rPr>
        <w:t>“</w:t>
      </w:r>
      <w:r w:rsidRPr="00FF790C">
        <w:rPr>
          <w:rFonts w:asciiTheme="minorEastAsia" w:eastAsiaTheme="minorEastAsia"/>
        </w:rPr>
        <w:t>深惡痛絕</w:t>
      </w:r>
      <w:r w:rsidRPr="00FF790C">
        <w:rPr>
          <w:rFonts w:asciiTheme="minorEastAsia" w:eastAsiaTheme="minorEastAsia"/>
        </w:rPr>
        <w:t>……</w:t>
      </w:r>
      <w:r w:rsidRPr="00FF790C">
        <w:rPr>
          <w:rFonts w:asciiTheme="minorEastAsia" w:eastAsiaTheme="minorEastAsia"/>
        </w:rPr>
        <w:t>［因為］猶太富人的社會野心只會加劇反猶主義</w:t>
      </w:r>
      <w:r w:rsidRPr="00FF790C">
        <w:rPr>
          <w:rFonts w:asciiTheme="minorEastAsia" w:eastAsiaTheme="minorEastAsia"/>
        </w:rPr>
        <w:t>”</w:t>
      </w:r>
      <w:hyperlink w:anchor="10_55">
        <w:bookmarkStart w:id="2843" w:name="_10_19"/>
        <w:r w:rsidRPr="00FF790C">
          <w:rPr>
            <w:rStyle w:val="0Text"/>
            <w:rFonts w:asciiTheme="minorEastAsia" w:eastAsiaTheme="minorEastAsia"/>
          </w:rPr>
          <w:t xml:space="preserve"> </w:t>
        </w:r>
        <w:bookmarkEnd w:id="2843"/>
      </w:hyperlink>
      <w:hyperlink w:anchor="10_55">
        <w:r w:rsidRPr="00FF790C">
          <w:rPr>
            <w:rStyle w:val="4Text"/>
            <w:rFonts w:asciiTheme="minorEastAsia" w:eastAsiaTheme="minorEastAsia"/>
          </w:rPr>
          <w:t>[10]</w:t>
        </w:r>
      </w:hyperlink>
      <w:hyperlink w:anchor="10_55">
        <w:r w:rsidRPr="00FF790C">
          <w:rPr>
            <w:rStyle w:val="0Text"/>
            <w:rFonts w:asciiTheme="minorEastAsia" w:eastAsiaTheme="minorEastAsia"/>
          </w:rPr>
          <w:t xml:space="preserve"> </w:t>
        </w:r>
      </w:hyperlink>
      <w:r w:rsidRPr="00FF790C">
        <w:rPr>
          <w:rFonts w:asciiTheme="minorEastAsia" w:eastAsiaTheme="minorEastAsia"/>
        </w:rPr>
        <w:t xml:space="preserve"> 。但施瓦巴赫是荷爾斯泰因的密友，并時常參加威廉的宴會和狩獵活動，他不再覺得自己是猶太人，即便其他人對此念念不忘。不過，與布萊希羅德的后人類似，施瓦巴赫及其后人也無法避免調和猶太人血統和融入熱情的問題。</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和蓋爾森一樣，保羅無法抵抗外交的誘惑。但和蓋爾森不同，在為外國政客和銀行家（當然包括羅斯柴爾德家族）執行各種使命時，保羅非常小心謹慎。他多次主張節制，特別是在幾次摩洛哥危機中，并受柏林官員的委托向法國和英國政客傳遞表達和平意圖的私信。他與英國的羅斯柴爾德家族和他童年時的朋友埃爾</w:t>
      </w:r>
      <w:r w:rsidRPr="00FF790C">
        <w:rPr>
          <w:rFonts w:asciiTheme="minorEastAsia" w:eastAsiaTheme="minorEastAsia"/>
        </w:rPr>
        <w:t>·</w:t>
      </w:r>
      <w:r w:rsidRPr="00FF790C">
        <w:rPr>
          <w:rFonts w:asciiTheme="minorEastAsia" w:eastAsiaTheme="minorEastAsia"/>
        </w:rPr>
        <w:t>克勞爵士（Sir Eyre Crowe）關系最為親密，完全沒有察覺到后者的反德情感。他是個熱情的愛國主義者，但并非無條件的沙文主義者或擴張主義者。一戰爆發后，他回到自己的部隊。后來，他與比利時的德國占領軍當局保持著聯系，并試圖拯救伊迪思</w:t>
      </w:r>
      <w:r w:rsidRPr="00FF790C">
        <w:rPr>
          <w:rFonts w:asciiTheme="minorEastAsia" w:eastAsiaTheme="minorEastAsia"/>
        </w:rPr>
        <w:t>·</w:t>
      </w:r>
      <w:r w:rsidRPr="00FF790C">
        <w:rPr>
          <w:rFonts w:asciiTheme="minorEastAsia" w:eastAsiaTheme="minorEastAsia"/>
        </w:rPr>
        <w:t>卡維爾（Edith Cavell）的生命</w:t>
      </w:r>
      <w:hyperlink w:anchor="11_55">
        <w:bookmarkStart w:id="2844" w:name="_11_19"/>
        <w:r w:rsidRPr="00FF790C">
          <w:rPr>
            <w:rStyle w:val="0Text"/>
            <w:rFonts w:asciiTheme="minorEastAsia" w:eastAsiaTheme="minorEastAsia"/>
          </w:rPr>
          <w:t xml:space="preserve"> </w:t>
        </w:r>
        <w:bookmarkEnd w:id="2844"/>
      </w:hyperlink>
      <w:hyperlink w:anchor="11_55">
        <w:r w:rsidRPr="00FF790C">
          <w:rPr>
            <w:rStyle w:val="4Text"/>
            <w:rFonts w:asciiTheme="minorEastAsia" w:eastAsiaTheme="minorEastAsia"/>
          </w:rPr>
          <w:t>[11]</w:t>
        </w:r>
      </w:hyperlink>
      <w:hyperlink w:anchor="11_55">
        <w:r w:rsidRPr="00FF790C">
          <w:rPr>
            <w:rStyle w:val="0Text"/>
            <w:rFonts w:asciiTheme="minorEastAsia" w:eastAsiaTheme="minorEastAsia"/>
          </w:rPr>
          <w:t xml:space="preserve"> </w:t>
        </w:r>
      </w:hyperlink>
      <w:r w:rsidRPr="00FF790C">
        <w:rPr>
          <w:rFonts w:asciiTheme="minorEastAsia" w:eastAsiaTheme="minorEastAsia"/>
        </w:rPr>
        <w:t xml:space="preserve"> </w:t>
      </w:r>
      <w:hyperlink w:anchor="4_39">
        <w:bookmarkStart w:id="2845" w:name="4_38"/>
        <w:r w:rsidRPr="00FF790C">
          <w:rPr>
            <w:rStyle w:val="0Text"/>
            <w:rFonts w:asciiTheme="minorEastAsia" w:eastAsiaTheme="minorEastAsia"/>
          </w:rPr>
          <w:t xml:space="preserve"> </w:t>
        </w:r>
        <w:bookmarkEnd w:id="2845"/>
      </w:hyperlink>
      <w:hyperlink w:anchor="4_39">
        <w:r w:rsidRPr="00FF790C">
          <w:rPr>
            <w:rStyle w:val="4Text"/>
            <w:rFonts w:asciiTheme="minorEastAsia" w:eastAsiaTheme="minorEastAsia"/>
          </w:rPr>
          <w:t>4</w:t>
        </w:r>
      </w:hyperlink>
      <w:hyperlink w:anchor="4_39">
        <w:r w:rsidRPr="00FF790C">
          <w:rPr>
            <w:rStyle w:val="0Text"/>
            <w:rFonts w:asciiTheme="minorEastAsia" w:eastAsiaTheme="minorEastAsia"/>
          </w:rPr>
          <w:t xml:space="preserve"> </w:t>
        </w:r>
      </w:hyperlink>
      <w:r w:rsidRPr="00FF790C">
        <w:rPr>
          <w:rFonts w:asciiTheme="minorEastAsia" w:eastAsiaTheme="minorEastAsia"/>
        </w:rPr>
        <w:t xml:space="preserve"> 。懷著和平意愿的國際銀行家們在戰時的柏林扮演次要角色。保羅不贊成許多工業家的擴張主義計劃，反對無限制潛艇戰。（1917年5月，他寫道：</w:t>
      </w:r>
      <w:r w:rsidRPr="00FF790C">
        <w:rPr>
          <w:rFonts w:asciiTheme="minorEastAsia" w:eastAsiaTheme="minorEastAsia"/>
        </w:rPr>
        <w:t>“</w:t>
      </w:r>
      <w:r w:rsidRPr="00FF790C">
        <w:rPr>
          <w:rFonts w:asciiTheme="minorEastAsia" w:eastAsiaTheme="minorEastAsia"/>
        </w:rPr>
        <w:t>我不確定潛艇戰的延期是否真的要歸功于馮</w:t>
      </w:r>
      <w:r w:rsidRPr="00FF790C">
        <w:rPr>
          <w:rFonts w:asciiTheme="minorEastAsia" w:eastAsiaTheme="minorEastAsia"/>
        </w:rPr>
        <w:t>·</w:t>
      </w:r>
      <w:r w:rsidRPr="00FF790C">
        <w:rPr>
          <w:rFonts w:asciiTheme="minorEastAsia" w:eastAsiaTheme="minorEastAsia"/>
        </w:rPr>
        <w:t>貝特曼</w:t>
      </w:r>
      <w:r w:rsidRPr="00FF790C">
        <w:rPr>
          <w:rFonts w:asciiTheme="minorEastAsia" w:eastAsiaTheme="minorEastAsia"/>
        </w:rPr>
        <w:t>—</w:t>
      </w:r>
      <w:r w:rsidRPr="00FF790C">
        <w:rPr>
          <w:rFonts w:asciiTheme="minorEastAsia" w:eastAsiaTheme="minorEastAsia"/>
        </w:rPr>
        <w:t>霍爾維格先生</w:t>
      </w:r>
      <w:hyperlink w:anchor="5_39">
        <w:bookmarkStart w:id="2846" w:name="5_38"/>
        <w:r w:rsidRPr="00FF790C">
          <w:rPr>
            <w:rStyle w:val="0Text"/>
            <w:rFonts w:asciiTheme="minorEastAsia" w:eastAsiaTheme="minorEastAsia"/>
          </w:rPr>
          <w:t xml:space="preserve"> </w:t>
        </w:r>
        <w:bookmarkEnd w:id="2846"/>
      </w:hyperlink>
      <w:hyperlink w:anchor="5_39">
        <w:r w:rsidRPr="00FF790C">
          <w:rPr>
            <w:rStyle w:val="4Text"/>
            <w:rFonts w:asciiTheme="minorEastAsia" w:eastAsiaTheme="minorEastAsia"/>
          </w:rPr>
          <w:t>5</w:t>
        </w:r>
      </w:hyperlink>
      <w:hyperlink w:anchor="5_39">
        <w:r w:rsidRPr="00FF790C">
          <w:rPr>
            <w:rStyle w:val="0Text"/>
            <w:rFonts w:asciiTheme="minorEastAsia" w:eastAsiaTheme="minorEastAsia"/>
          </w:rPr>
          <w:t xml:space="preserve"> </w:t>
        </w:r>
      </w:hyperlink>
      <w:r w:rsidRPr="00FF790C">
        <w:rPr>
          <w:rFonts w:asciiTheme="minorEastAsia" w:eastAsiaTheme="minorEastAsia"/>
        </w:rPr>
        <w:t xml:space="preserve"> 。如果是這樣，那么他為祖國立下大功，很難高估他的貢獻。</w:t>
      </w:r>
      <w:r w:rsidRPr="00FF790C">
        <w:rPr>
          <w:rFonts w:asciiTheme="minorEastAsia" w:eastAsiaTheme="minorEastAsia"/>
        </w:rPr>
        <w:t>”</w:t>
      </w:r>
      <w:hyperlink w:anchor="12_53">
        <w:bookmarkStart w:id="2847" w:name="_12_19"/>
        <w:r w:rsidRPr="00FF790C">
          <w:rPr>
            <w:rStyle w:val="0Text"/>
            <w:rFonts w:asciiTheme="minorEastAsia" w:eastAsiaTheme="minorEastAsia"/>
          </w:rPr>
          <w:t xml:space="preserve"> </w:t>
        </w:r>
        <w:bookmarkEnd w:id="2847"/>
      </w:hyperlink>
      <w:hyperlink w:anchor="12_53">
        <w:r w:rsidRPr="00FF790C">
          <w:rPr>
            <w:rStyle w:val="4Text"/>
            <w:rFonts w:asciiTheme="minorEastAsia" w:eastAsiaTheme="minorEastAsia"/>
          </w:rPr>
          <w:t>[12]</w:t>
        </w:r>
      </w:hyperlink>
      <w:hyperlink w:anchor="12_53">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保羅不是皇帝統治的無條件贊美者；他抱怨該政權的拜占庭風格，對醉心權力的泛日耳曼主義者感到警覺。但和大部分德國人一樣，德意志帝國的覆滅給他帶來可怕的打擊。1918年，他加入民主黨，盡管他后來可能再次右傾。1921年，在慶祝自己加入布萊希羅德銀行二十五周年時，他回想起蓋爾森，稱其為第一個認識到和體現政治與金融間密切關系的德國人：</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布萊希羅德先生知道，如果個體商人想要成功，他們的活動就永遠不能離開祖國的共同目標。</w:t>
      </w:r>
      <w:r w:rsidRPr="00FF790C">
        <w:rPr>
          <w:rFonts w:asciiTheme="minorEastAsia" w:eastAsiaTheme="minorEastAsia"/>
        </w:rPr>
        <w:t>”</w:t>
      </w:r>
      <w:hyperlink w:anchor="13_49">
        <w:bookmarkStart w:id="2848" w:name="_13_19"/>
        <w:r w:rsidRPr="00FF790C">
          <w:rPr>
            <w:rStyle w:val="0Text"/>
            <w:rFonts w:asciiTheme="minorEastAsia" w:eastAsiaTheme="minorEastAsia"/>
          </w:rPr>
          <w:t xml:space="preserve"> </w:t>
        </w:r>
        <w:bookmarkEnd w:id="2848"/>
      </w:hyperlink>
      <w:hyperlink w:anchor="13_49">
        <w:r w:rsidRPr="00FF790C">
          <w:rPr>
            <w:rStyle w:val="4Text"/>
            <w:rFonts w:asciiTheme="minorEastAsia" w:eastAsiaTheme="minorEastAsia"/>
          </w:rPr>
          <w:t>[13]</w:t>
        </w:r>
      </w:hyperlink>
      <w:hyperlink w:anchor="13_49">
        <w:r w:rsidRPr="00FF790C">
          <w:rPr>
            <w:rStyle w:val="0Text"/>
            <w:rFonts w:asciiTheme="minorEastAsia" w:eastAsiaTheme="minorEastAsia"/>
          </w:rPr>
          <w:t xml:space="preserve"> </w:t>
        </w:r>
      </w:hyperlink>
      <w:r w:rsidRPr="00FF790C">
        <w:rPr>
          <w:rFonts w:asciiTheme="minorEastAsia" w:eastAsiaTheme="minorEastAsia"/>
        </w:rPr>
        <w:t xml:space="preserve"> 這也是他本人的看法，整個魏瑪共和國時期，他與當權者和重要人物保持著密切的聯系。通過與馮</w:t>
      </w:r>
      <w:r w:rsidRPr="00FF790C">
        <w:rPr>
          <w:rFonts w:asciiTheme="minorEastAsia" w:eastAsiaTheme="minorEastAsia"/>
        </w:rPr>
        <w:t>·</w:t>
      </w:r>
      <w:r w:rsidRPr="00FF790C">
        <w:rPr>
          <w:rFonts w:asciiTheme="minorEastAsia" w:eastAsiaTheme="minorEastAsia"/>
        </w:rPr>
        <w:t>萊賓夫人</w:t>
      </w:r>
      <w:hyperlink w:anchor="6_37">
        <w:bookmarkStart w:id="2849" w:name="6_36"/>
        <w:r w:rsidRPr="00FF790C">
          <w:rPr>
            <w:rStyle w:val="0Text"/>
            <w:rFonts w:asciiTheme="minorEastAsia" w:eastAsiaTheme="minorEastAsia"/>
          </w:rPr>
          <w:t xml:space="preserve"> </w:t>
        </w:r>
        <w:bookmarkEnd w:id="2849"/>
      </w:hyperlink>
      <w:hyperlink w:anchor="6_37">
        <w:r w:rsidRPr="00FF790C">
          <w:rPr>
            <w:rStyle w:val="4Text"/>
            <w:rFonts w:asciiTheme="minorEastAsia" w:eastAsiaTheme="minorEastAsia"/>
          </w:rPr>
          <w:t>6</w:t>
        </w:r>
      </w:hyperlink>
      <w:hyperlink w:anchor="6_37">
        <w:r w:rsidRPr="00FF790C">
          <w:rPr>
            <w:rStyle w:val="0Text"/>
            <w:rFonts w:asciiTheme="minorEastAsia" w:eastAsiaTheme="minorEastAsia"/>
          </w:rPr>
          <w:t xml:space="preserve"> </w:t>
        </w:r>
      </w:hyperlink>
      <w:r w:rsidRPr="00FF790C">
        <w:rPr>
          <w:rFonts w:asciiTheme="minorEastAsia" w:eastAsiaTheme="minorEastAsia"/>
        </w:rPr>
        <w:t xml:space="preserve"> 的親密友誼，他繼承了與蓋爾森亦敵亦友、對其最為怨恨的弗里茨</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荷爾斯泰因的遺稿。戰爭結束后，他重新開始與外國友人通信，試圖讓英國政客和銀行家相信，貧困潦倒的德國將毀掉歐洲。1925年5月，他在寫給一位英國合作伙伴的信中表示，布爾什維克主義是最大的危險：</w:t>
      </w:r>
    </w:p>
    <w:p w:rsidR="00C92330" w:rsidRPr="00FF790C" w:rsidRDefault="00C92330" w:rsidP="00C92330">
      <w:pPr>
        <w:pStyle w:val="Para02"/>
        <w:spacing w:before="240" w:after="240"/>
        <w:ind w:firstLine="480"/>
        <w:rPr>
          <w:rFonts w:asciiTheme="minorEastAsia" w:eastAsiaTheme="minorEastAsia"/>
        </w:rPr>
      </w:pPr>
      <w:r w:rsidRPr="00FF790C">
        <w:rPr>
          <w:rFonts w:asciiTheme="minorEastAsia" w:eastAsiaTheme="minorEastAsia"/>
        </w:rPr>
        <w:t>根據我所說的，唯一的出路是改變俄國的政治和經濟體制。我認為，如果歐洲所有國家的內閣采取積極的政策，形成所謂的統一陣線，它們應該能找到讓俄國發生改變的方法。我所說的改變并非讓沙皇回歸寶座，政府的形式只是無關大局的細節，我們所關心的是經濟體制。</w:t>
      </w:r>
      <w:hyperlink w:anchor="14_49">
        <w:bookmarkStart w:id="2850" w:name="_14_19"/>
        <w:r w:rsidRPr="00FF790C">
          <w:rPr>
            <w:rStyle w:val="0Text"/>
            <w:rFonts w:asciiTheme="minorEastAsia" w:eastAsiaTheme="minorEastAsia"/>
          </w:rPr>
          <w:t xml:space="preserve"> </w:t>
        </w:r>
        <w:bookmarkEnd w:id="2850"/>
      </w:hyperlink>
      <w:hyperlink w:anchor="14_49">
        <w:r w:rsidRPr="00FF790C">
          <w:rPr>
            <w:rStyle w:val="4Text"/>
            <w:rFonts w:asciiTheme="minorEastAsia" w:eastAsiaTheme="minorEastAsia"/>
          </w:rPr>
          <w:t>[14]</w:t>
        </w:r>
      </w:hyperlink>
      <w:hyperlink w:anchor="14_49">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反布爾什維克主義讓他沒有對國內的致命危險做好準備。</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加入銀行二十五周年之際，保羅在談到漢斯和格奧爾格</w:t>
      </w:r>
      <w:r w:rsidRPr="00FF790C">
        <w:rPr>
          <w:rFonts w:asciiTheme="minorEastAsia" w:eastAsiaTheme="minorEastAsia"/>
        </w:rPr>
        <w:t>·</w:t>
      </w:r>
      <w:r w:rsidRPr="00FF790C">
        <w:rPr>
          <w:rFonts w:asciiTheme="minorEastAsia" w:eastAsiaTheme="minorEastAsia"/>
        </w:rPr>
        <w:t>布萊希羅德時流露出某種優越感，這兩人原先是他的合伙人，</w:t>
      </w:r>
      <w:r w:rsidRPr="00FF790C">
        <w:rPr>
          <w:rFonts w:asciiTheme="minorEastAsia" w:eastAsiaTheme="minorEastAsia"/>
        </w:rPr>
        <w:t>“</w:t>
      </w:r>
      <w:r w:rsidRPr="00FF790C">
        <w:rPr>
          <w:rFonts w:asciiTheme="minorEastAsia" w:eastAsiaTheme="minorEastAsia"/>
        </w:rPr>
        <w:t>但主要忙于別的事</w:t>
      </w:r>
      <w:r w:rsidRPr="00FF790C">
        <w:rPr>
          <w:rFonts w:asciiTheme="minorEastAsia" w:eastAsiaTheme="minorEastAsia"/>
        </w:rPr>
        <w:t>”</w:t>
      </w:r>
      <w:hyperlink w:anchor="15_47">
        <w:bookmarkStart w:id="2851" w:name="_15_19"/>
        <w:r w:rsidRPr="00FF790C">
          <w:rPr>
            <w:rStyle w:val="0Text"/>
            <w:rFonts w:asciiTheme="minorEastAsia" w:eastAsiaTheme="minorEastAsia"/>
          </w:rPr>
          <w:t xml:space="preserve"> </w:t>
        </w:r>
        <w:bookmarkEnd w:id="2851"/>
      </w:hyperlink>
      <w:hyperlink w:anchor="15_47">
        <w:r w:rsidRPr="00FF790C">
          <w:rPr>
            <w:rStyle w:val="4Text"/>
            <w:rFonts w:asciiTheme="minorEastAsia" w:eastAsiaTheme="minorEastAsia"/>
          </w:rPr>
          <w:t>[15]</w:t>
        </w:r>
      </w:hyperlink>
      <w:hyperlink w:anchor="15_47">
        <w:r w:rsidRPr="00FF790C">
          <w:rPr>
            <w:rStyle w:val="0Text"/>
            <w:rFonts w:asciiTheme="minorEastAsia" w:eastAsiaTheme="minorEastAsia"/>
          </w:rPr>
          <w:t xml:space="preserve"> </w:t>
        </w:r>
      </w:hyperlink>
      <w:r w:rsidRPr="00FF790C">
        <w:rPr>
          <w:rFonts w:asciiTheme="minorEastAsia" w:eastAsiaTheme="minorEastAsia"/>
        </w:rPr>
        <w:t xml:space="preserve"> 。（1902年，運動發燒友格奧爾格死于車禍。漢斯于1917年去世。）隨著布萊希羅德的后人繼續迅速變得墮落、放縱和懶惰，保羅的角色的確顯得愈發重要。蓋爾森的兒子們嘲弄他本人的傳統</w:t>
      </w:r>
      <w:hyperlink w:anchor="7_37">
        <w:bookmarkStart w:id="2852" w:name="7_36"/>
        <w:r w:rsidRPr="00FF790C">
          <w:rPr>
            <w:rStyle w:val="0Text"/>
            <w:rFonts w:asciiTheme="minorEastAsia" w:eastAsiaTheme="minorEastAsia"/>
          </w:rPr>
          <w:t xml:space="preserve"> </w:t>
        </w:r>
        <w:bookmarkEnd w:id="2852"/>
      </w:hyperlink>
      <w:hyperlink w:anchor="7_37">
        <w:r w:rsidRPr="00FF790C">
          <w:rPr>
            <w:rStyle w:val="4Text"/>
            <w:rFonts w:asciiTheme="minorEastAsia" w:eastAsiaTheme="minorEastAsia"/>
          </w:rPr>
          <w:t>7</w:t>
        </w:r>
      </w:hyperlink>
      <w:hyperlink w:anchor="7_37">
        <w:r w:rsidRPr="00FF790C">
          <w:rPr>
            <w:rStyle w:val="0Text"/>
            <w:rFonts w:asciiTheme="minorEastAsia" w:eastAsiaTheme="minorEastAsia"/>
          </w:rPr>
          <w:t xml:space="preserve"> </w:t>
        </w:r>
      </w:hyperlink>
      <w:r w:rsidRPr="00FF790C">
        <w:rPr>
          <w:rFonts w:asciiTheme="minorEastAsia" w:eastAsiaTheme="minorEastAsia"/>
        </w:rPr>
        <w:t xml:space="preserve"> 。在他兒子們卷入的所有丑聞中，雅姆斯與一位名叫弗洛拉</w:t>
      </w:r>
      <w:r w:rsidRPr="00FF790C">
        <w:rPr>
          <w:rFonts w:asciiTheme="minorEastAsia" w:eastAsiaTheme="minorEastAsia"/>
        </w:rPr>
        <w:t>·</w:t>
      </w:r>
      <w:r w:rsidRPr="00FF790C">
        <w:rPr>
          <w:rFonts w:asciiTheme="minorEastAsia" w:eastAsiaTheme="minorEastAsia"/>
        </w:rPr>
        <w:t>德</w:t>
      </w:r>
      <w:r w:rsidRPr="00FF790C">
        <w:rPr>
          <w:rFonts w:asciiTheme="minorEastAsia" w:eastAsiaTheme="minorEastAsia"/>
        </w:rPr>
        <w:t>·</w:t>
      </w:r>
      <w:r w:rsidRPr="00FF790C">
        <w:rPr>
          <w:rFonts w:asciiTheme="minorEastAsia" w:eastAsiaTheme="minorEastAsia"/>
        </w:rPr>
        <w:t>圣里基耶（Flora de Saint Riquier）的女子的關系也許最具典型性。他與這位比他幾乎年輕20歲的女子生活很長時間，后者在柏林相當有名，但名聲不太好。弗洛拉甜美的名字是偽造的，她是一個名叫海曼（Heymann）的柏林猶太馬販子的女兒，1889年被貪污犯馮</w:t>
      </w:r>
      <w:r w:rsidRPr="00FF790C">
        <w:rPr>
          <w:rFonts w:asciiTheme="minorEastAsia" w:eastAsiaTheme="minorEastAsia"/>
        </w:rPr>
        <w:t>·</w:t>
      </w:r>
      <w:r w:rsidRPr="00FF790C">
        <w:rPr>
          <w:rFonts w:asciiTheme="minorEastAsia" w:eastAsiaTheme="minorEastAsia"/>
        </w:rPr>
        <w:t>霍赫貝格（von Hochberg）收養。她可能在英國與一位擁有優美姓氏圣里基耶的法國人有過短暫的婚姻。警方猜測，</w:t>
      </w:r>
      <w:r w:rsidRPr="00FF790C">
        <w:rPr>
          <w:rFonts w:asciiTheme="minorEastAsia" w:eastAsiaTheme="minorEastAsia"/>
        </w:rPr>
        <w:t>“</w:t>
      </w:r>
      <w:r w:rsidRPr="00FF790C">
        <w:rPr>
          <w:rFonts w:asciiTheme="minorEastAsia" w:eastAsiaTheme="minorEastAsia"/>
        </w:rPr>
        <w:t>通過被馮</w:t>
      </w:r>
      <w:r w:rsidRPr="00FF790C">
        <w:rPr>
          <w:rFonts w:asciiTheme="minorEastAsia" w:eastAsiaTheme="minorEastAsia"/>
        </w:rPr>
        <w:t>·</w:t>
      </w:r>
      <w:r w:rsidRPr="00FF790C">
        <w:rPr>
          <w:rFonts w:asciiTheme="minorEastAsia" w:eastAsiaTheme="minorEastAsia"/>
        </w:rPr>
        <w:t>霍赫貝格收養獲得貴族姓氏和嫁給圣里基耶都來自布萊希羅德的授意</w:t>
      </w:r>
      <w:r w:rsidRPr="00FF790C">
        <w:rPr>
          <w:rFonts w:asciiTheme="minorEastAsia" w:eastAsiaTheme="minorEastAsia"/>
        </w:rPr>
        <w:t>”</w:t>
      </w:r>
      <w:hyperlink w:anchor="16_47">
        <w:bookmarkStart w:id="2853" w:name="_16_19"/>
        <w:r w:rsidRPr="00FF790C">
          <w:rPr>
            <w:rStyle w:val="0Text"/>
            <w:rFonts w:asciiTheme="minorEastAsia" w:eastAsiaTheme="minorEastAsia"/>
          </w:rPr>
          <w:t xml:space="preserve"> </w:t>
        </w:r>
        <w:bookmarkEnd w:id="2853"/>
      </w:hyperlink>
      <w:hyperlink w:anchor="16_47">
        <w:r w:rsidRPr="00FF790C">
          <w:rPr>
            <w:rStyle w:val="4Text"/>
            <w:rFonts w:asciiTheme="minorEastAsia" w:eastAsiaTheme="minorEastAsia"/>
          </w:rPr>
          <w:t>[16]</w:t>
        </w:r>
      </w:hyperlink>
      <w:hyperlink w:anchor="16_47">
        <w:r w:rsidRPr="00FF790C">
          <w:rPr>
            <w:rStyle w:val="0Text"/>
            <w:rFonts w:asciiTheme="minorEastAsia" w:eastAsiaTheme="minorEastAsia"/>
          </w:rPr>
          <w:t xml:space="preserve"> </w:t>
        </w:r>
      </w:hyperlink>
      <w:r w:rsidRPr="00FF790C">
        <w:rPr>
          <w:rFonts w:asciiTheme="minorEastAsia" w:eastAsiaTheme="minorEastAsia"/>
        </w:rPr>
        <w:t xml:space="preserve"> 。最終，雅姆斯娶</w:t>
      </w:r>
      <w:r w:rsidRPr="00FF790C">
        <w:rPr>
          <w:rFonts w:asciiTheme="minorEastAsia" w:eastAsiaTheme="minorEastAsia"/>
        </w:rPr>
        <w:lastRenderedPageBreak/>
        <w:t>了弗洛拉，并試圖讓柏林社交界接受她。幾年后，她拋棄了雅姆斯，帶著昂貴的珠寶與一位南美外交官再次私奔。媒體盡責地報道這些情況</w:t>
      </w:r>
      <w:hyperlink w:anchor="17_41">
        <w:bookmarkStart w:id="2854" w:name="_17_19"/>
        <w:r w:rsidRPr="00FF790C">
          <w:rPr>
            <w:rStyle w:val="0Text"/>
            <w:rFonts w:asciiTheme="minorEastAsia" w:eastAsiaTheme="minorEastAsia"/>
          </w:rPr>
          <w:t xml:space="preserve"> </w:t>
        </w:r>
        <w:bookmarkEnd w:id="2854"/>
      </w:hyperlink>
      <w:hyperlink w:anchor="17_41">
        <w:r w:rsidRPr="00FF790C">
          <w:rPr>
            <w:rStyle w:val="4Text"/>
            <w:rFonts w:asciiTheme="minorEastAsia" w:eastAsiaTheme="minorEastAsia"/>
          </w:rPr>
          <w:t>[17]</w:t>
        </w:r>
      </w:hyperlink>
      <w:hyperlink w:anchor="17_41">
        <w:r w:rsidRPr="00FF790C">
          <w:rPr>
            <w:rStyle w:val="0Text"/>
            <w:rFonts w:asciiTheme="minorEastAsia" w:eastAsiaTheme="minorEastAsia"/>
          </w:rPr>
          <w:t xml:space="preserve"> </w:t>
        </w:r>
      </w:hyperlink>
      <w:r w:rsidRPr="00FF790C">
        <w:rPr>
          <w:rFonts w:asciiTheme="minorEastAsia" w:eastAsiaTheme="minorEastAsia"/>
        </w:rPr>
        <w:t xml:space="preserve"> 。雅姆斯的兒子們試圖成為預備役軍官。一戰期間，雅姆斯本人成了國內的一名后備騎兵上尉，他的一個兒子戰死，</w:t>
      </w:r>
      <w:r w:rsidRPr="00FF790C">
        <w:rPr>
          <w:rFonts w:asciiTheme="minorEastAsia" w:eastAsiaTheme="minorEastAsia"/>
        </w:rPr>
        <w:t>“</w:t>
      </w:r>
      <w:r w:rsidRPr="00FF790C">
        <w:rPr>
          <w:rFonts w:asciiTheme="minorEastAsia" w:eastAsiaTheme="minorEastAsia"/>
        </w:rPr>
        <w:t>沖在隊伍的最前列</w:t>
      </w:r>
      <w:r w:rsidRPr="00FF790C">
        <w:rPr>
          <w:rFonts w:asciiTheme="minorEastAsia" w:eastAsiaTheme="minorEastAsia"/>
        </w:rPr>
        <w:t>”</w:t>
      </w:r>
      <w:r w:rsidRPr="00FF790C">
        <w:rPr>
          <w:rFonts w:asciiTheme="minorEastAsia" w:eastAsiaTheme="minorEastAsia"/>
        </w:rPr>
        <w:t>。戰爭爆發前不久，他的女兒嫁給來自古老普魯士家庭的約爾丹</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坎普（Jordan von Campe）</w:t>
      </w:r>
      <w:hyperlink w:anchor="18_41">
        <w:bookmarkStart w:id="2855" w:name="_18_19"/>
        <w:r w:rsidRPr="00FF790C">
          <w:rPr>
            <w:rStyle w:val="0Text"/>
            <w:rFonts w:asciiTheme="minorEastAsia" w:eastAsiaTheme="minorEastAsia"/>
          </w:rPr>
          <w:t xml:space="preserve"> </w:t>
        </w:r>
        <w:bookmarkEnd w:id="2855"/>
      </w:hyperlink>
      <w:hyperlink w:anchor="18_41">
        <w:r w:rsidRPr="00FF790C">
          <w:rPr>
            <w:rStyle w:val="4Text"/>
            <w:rFonts w:asciiTheme="minorEastAsia" w:eastAsiaTheme="minorEastAsia"/>
          </w:rPr>
          <w:t>[18]</w:t>
        </w:r>
      </w:hyperlink>
      <w:hyperlink w:anchor="18_41">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下一代人并不更加出色。反猶主義者稱小漢斯是</w:t>
      </w:r>
      <w:r w:rsidRPr="00FF790C">
        <w:rPr>
          <w:rFonts w:asciiTheme="minorEastAsia" w:eastAsiaTheme="minorEastAsia"/>
        </w:rPr>
        <w:t>“</w:t>
      </w:r>
      <w:r w:rsidRPr="00FF790C">
        <w:rPr>
          <w:rFonts w:asciiTheme="minorEastAsia" w:eastAsiaTheme="minorEastAsia"/>
        </w:rPr>
        <w:t>伊西多類型的青年</w:t>
      </w:r>
      <w:hyperlink w:anchor="8_37">
        <w:bookmarkStart w:id="2856" w:name="8_36"/>
        <w:r w:rsidRPr="00FF790C">
          <w:rPr>
            <w:rStyle w:val="0Text"/>
            <w:rFonts w:asciiTheme="minorEastAsia" w:eastAsiaTheme="minorEastAsia"/>
          </w:rPr>
          <w:t xml:space="preserve"> </w:t>
        </w:r>
        <w:bookmarkEnd w:id="2856"/>
      </w:hyperlink>
      <w:hyperlink w:anchor="8_37">
        <w:r w:rsidRPr="00FF790C">
          <w:rPr>
            <w:rStyle w:val="4Text"/>
            <w:rFonts w:asciiTheme="minorEastAsia" w:eastAsiaTheme="minorEastAsia"/>
          </w:rPr>
          <w:t>8</w:t>
        </w:r>
      </w:hyperlink>
      <w:hyperlink w:anchor="8_37">
        <w:r w:rsidRPr="00FF790C">
          <w:rPr>
            <w:rStyle w:val="0Text"/>
            <w:rFonts w:asciiTheme="minorEastAsia" w:eastAsiaTheme="minorEastAsia"/>
          </w:rPr>
          <w:t xml:space="preserve"> </w:t>
        </w:r>
      </w:hyperlink>
      <w:r w:rsidRPr="00FF790C">
        <w:rPr>
          <w:rFonts w:asciiTheme="minorEastAsia" w:eastAsiaTheme="minorEastAsia"/>
        </w:rPr>
        <w:t xml:space="preserve"> </w:t>
      </w:r>
      <w:r w:rsidRPr="00FF790C">
        <w:rPr>
          <w:rFonts w:asciiTheme="minorEastAsia" w:eastAsiaTheme="minorEastAsia"/>
        </w:rPr>
        <w:t>”</w:t>
      </w:r>
      <w:r w:rsidRPr="00FF790C">
        <w:rPr>
          <w:rFonts w:asciiTheme="minorEastAsia" w:eastAsiaTheme="minorEastAsia"/>
        </w:rPr>
        <w:t>。漢斯還是全職的情場高手，他與薩克森</w:t>
      </w:r>
      <w:r w:rsidRPr="00FF790C">
        <w:rPr>
          <w:rFonts w:asciiTheme="minorEastAsia" w:eastAsiaTheme="minorEastAsia"/>
        </w:rPr>
        <w:t>—</w:t>
      </w:r>
      <w:r w:rsidRPr="00FF790C">
        <w:rPr>
          <w:rFonts w:asciiTheme="minorEastAsia" w:eastAsiaTheme="minorEastAsia"/>
        </w:rPr>
        <w:t>魏瑪公國的索菲亞公主（Princess Sophia of Sachsen-Weimar）的戀情最為著名。1913年，索菲亞因為父母反對她與漢斯的婚姻而飲彈自盡，她的家人禁止漢斯參加葬禮</w:t>
      </w:r>
      <w:hyperlink w:anchor="19_37">
        <w:bookmarkStart w:id="2857" w:name="_19_19"/>
        <w:r w:rsidRPr="00FF790C">
          <w:rPr>
            <w:rStyle w:val="0Text"/>
            <w:rFonts w:asciiTheme="minorEastAsia" w:eastAsiaTheme="minorEastAsia"/>
          </w:rPr>
          <w:t xml:space="preserve"> </w:t>
        </w:r>
        <w:bookmarkEnd w:id="2857"/>
      </w:hyperlink>
      <w:hyperlink w:anchor="19_37">
        <w:r w:rsidRPr="00FF790C">
          <w:rPr>
            <w:rStyle w:val="4Text"/>
            <w:rFonts w:asciiTheme="minorEastAsia" w:eastAsiaTheme="minorEastAsia"/>
          </w:rPr>
          <w:t>[19]</w:t>
        </w:r>
      </w:hyperlink>
      <w:hyperlink w:anchor="19_3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家族的衰敗甚至比它的崛起更加迅速。這是一個耳熟能詳的故事：經常有家族被財富腐化和摧毀。德國社交界的誘惑也許比其他地方更大。抵制這些誘惑離不開家族意識和自我意識，后者尤為重要。但年輕的布萊希羅德家族渴望成為他們永遠無法成為的另一種人，因此他們雖然富有，卻沒有什么自尊。聲色驅散雄心，父輩的辛勞滿足子女的放縱。這一切在富豪中耳熟能詳，但背景和最終的結局是獨一無二的。</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戰后的經濟風暴中，布萊希羅德銀行的生存變得艱難。它的公共聲望仍然很高，在戰后德國經濟最困難的1923年，該行慶祝自己一百二十周年紀念日。隨后，它開始迅速衰敗。到了20世紀20年代中期，經過一場骯臟的官司，布萊希羅德的后人們（主要是雅姆斯的兒子庫爾特</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布萊希羅德）被清理出家族生意，保羅一度希望獨自運營。但該行急需新的資本和人才。早期與奧夫霍伊澤（H.Aufh</w:t>
      </w:r>
      <w:r w:rsidRPr="00FF790C">
        <w:rPr>
          <w:rFonts w:asciiTheme="minorEastAsia" w:eastAsiaTheme="minorEastAsia"/>
        </w:rPr>
        <w:t>ä</w:t>
      </w:r>
      <w:r w:rsidRPr="00FF790C">
        <w:rPr>
          <w:rFonts w:asciiTheme="minorEastAsia" w:eastAsiaTheme="minorEastAsia"/>
        </w:rPr>
        <w:t>user）的慕尼黑銀行的合作效果不理想；1931年，在巨大的經濟危機中，該行與德累斯頓的阿恩霍爾德兄弟銀行（Gebr</w:t>
      </w:r>
      <w:r w:rsidRPr="00FF790C">
        <w:rPr>
          <w:rFonts w:asciiTheme="minorEastAsia" w:eastAsiaTheme="minorEastAsia"/>
        </w:rPr>
        <w:t>ü</w:t>
      </w:r>
      <w:r w:rsidRPr="00FF790C">
        <w:rPr>
          <w:rFonts w:asciiTheme="minorEastAsia" w:eastAsiaTheme="minorEastAsia"/>
        </w:rPr>
        <w:t>der Arnhold）組成親密的利益共同體。這家欣欣向榮和管理有序的銀行創建于1864年，1875年到1926年期間由格奧爾格</w:t>
      </w:r>
      <w:r w:rsidRPr="00FF790C">
        <w:rPr>
          <w:rFonts w:asciiTheme="minorEastAsia" w:eastAsiaTheme="minorEastAsia"/>
        </w:rPr>
        <w:t>·</w:t>
      </w:r>
      <w:r w:rsidRPr="00FF790C">
        <w:rPr>
          <w:rFonts w:asciiTheme="minorEastAsia" w:eastAsiaTheme="minorEastAsia"/>
        </w:rPr>
        <w:t>阿恩霍爾德執掌。相比之下，布萊希羅德銀行已經大不如前。同年，保羅把自己的沃爾夫通訊社股份賣給帝國政府，就此結束了存在超過六十年的聯系</w:t>
      </w:r>
      <w:hyperlink w:anchor="20_37">
        <w:bookmarkStart w:id="2858" w:name="_20_19"/>
        <w:r w:rsidRPr="00FF790C">
          <w:rPr>
            <w:rStyle w:val="0Text"/>
            <w:rFonts w:asciiTheme="minorEastAsia" w:eastAsiaTheme="minorEastAsia"/>
          </w:rPr>
          <w:t xml:space="preserve"> </w:t>
        </w:r>
        <w:bookmarkEnd w:id="2858"/>
      </w:hyperlink>
      <w:hyperlink w:anchor="20_37">
        <w:r w:rsidRPr="00FF790C">
          <w:rPr>
            <w:rStyle w:val="4Text"/>
            <w:rFonts w:asciiTheme="minorEastAsia" w:eastAsiaTheme="minorEastAsia"/>
          </w:rPr>
          <w:t>[20]</w:t>
        </w:r>
      </w:hyperlink>
      <w:hyperlink w:anchor="20_3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希特勒上臺后發起的雅利安化運動最終讓該行壽終正寢。1938年，該行在德國不復存在，而倫敦和紐約先后建立名為阿恩霍爾德和布萊希羅德銀行（Arnhold and S.Bleichroeder）的新公司，老名字獲得新聲望。新公司的成功在很大程度上要歸功于布魯納（F.H.Brunner）的突出貢獻，他曾是那家柏林銀行的重要成員，還搶救了布萊希羅德檔案。</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希特勒上臺是該行衰敗和消失的有形原因。布萊希羅德和施瓦巴赫許多后人的徹底茫然和道德混亂是無形原因。新政權規定，按照納粹的法律，皈依基督教的猶太人仍然是猶太人。在切斷與猶太教的聯系和無保留地接受德國價值后，他們該對這個新政權作何反應呢？保羅</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施瓦巴赫的兒子小保羅遭受的打擊尤為殘酷，這個認真而能干的人深深愛上一個古老普魯士家族的美麗后人卡門</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維德爾（Carmen von Wedel），但《紐倫堡法令》禁止兩人結婚。1936年2月，孤注一擲的保羅向內政部長提交特別請愿，希望認定自己是半雅利安人（Halbarier），從而獲準娶他心愛的姑娘。他甚至試圖動員有影響力的人物向魯道夫</w:t>
      </w:r>
      <w:r w:rsidRPr="00FF790C">
        <w:rPr>
          <w:rFonts w:asciiTheme="minorEastAsia" w:eastAsiaTheme="minorEastAsia"/>
        </w:rPr>
        <w:t>·</w:t>
      </w:r>
      <w:r w:rsidRPr="00FF790C">
        <w:rPr>
          <w:rFonts w:asciiTheme="minorEastAsia" w:eastAsiaTheme="minorEastAsia"/>
        </w:rPr>
        <w:t>赫斯（Rudolf Hess）</w:t>
      </w:r>
      <w:hyperlink w:anchor="9_35">
        <w:bookmarkStart w:id="2859" w:name="9_34"/>
        <w:r w:rsidRPr="00FF790C">
          <w:rPr>
            <w:rStyle w:val="0Text"/>
            <w:rFonts w:asciiTheme="minorEastAsia" w:eastAsiaTheme="minorEastAsia"/>
          </w:rPr>
          <w:t xml:space="preserve"> </w:t>
        </w:r>
        <w:bookmarkEnd w:id="2859"/>
      </w:hyperlink>
      <w:hyperlink w:anchor="9_35">
        <w:r w:rsidRPr="00FF790C">
          <w:rPr>
            <w:rStyle w:val="4Text"/>
            <w:rFonts w:asciiTheme="minorEastAsia" w:eastAsiaTheme="minorEastAsia"/>
          </w:rPr>
          <w:t>9</w:t>
        </w:r>
      </w:hyperlink>
      <w:hyperlink w:anchor="9_35">
        <w:r w:rsidRPr="00FF790C">
          <w:rPr>
            <w:rStyle w:val="0Text"/>
            <w:rFonts w:asciiTheme="minorEastAsia" w:eastAsiaTheme="minorEastAsia"/>
          </w:rPr>
          <w:t xml:space="preserve"> </w:t>
        </w:r>
      </w:hyperlink>
      <w:r w:rsidRPr="00FF790C">
        <w:rPr>
          <w:rFonts w:asciiTheme="minorEastAsia" w:eastAsiaTheme="minorEastAsia"/>
        </w:rPr>
        <w:t xml:space="preserve"> 施壓。施瓦巴赫試圖讓大衛</w:t>
      </w:r>
      <w:r w:rsidRPr="00FF790C">
        <w:rPr>
          <w:rFonts w:asciiTheme="minorEastAsia" w:eastAsiaTheme="minorEastAsia"/>
        </w:rPr>
        <w:t>·</w:t>
      </w:r>
      <w:r w:rsidRPr="00FF790C">
        <w:rPr>
          <w:rFonts w:asciiTheme="minorEastAsia" w:eastAsiaTheme="minorEastAsia"/>
        </w:rPr>
        <w:t>勞合</w:t>
      </w:r>
      <w:r w:rsidRPr="00FF790C">
        <w:rPr>
          <w:rFonts w:asciiTheme="minorEastAsia" w:eastAsiaTheme="minorEastAsia"/>
        </w:rPr>
        <w:t>·</w:t>
      </w:r>
      <w:r w:rsidRPr="00FF790C">
        <w:rPr>
          <w:rFonts w:asciiTheme="minorEastAsia" w:eastAsiaTheme="minorEastAsia"/>
        </w:rPr>
        <w:t>喬治（David Llyoyd George）</w:t>
      </w:r>
      <w:hyperlink w:anchor="10_35">
        <w:bookmarkStart w:id="2860" w:name="10_34"/>
        <w:r w:rsidRPr="00FF790C">
          <w:rPr>
            <w:rStyle w:val="0Text"/>
            <w:rFonts w:asciiTheme="minorEastAsia" w:eastAsiaTheme="minorEastAsia"/>
          </w:rPr>
          <w:t xml:space="preserve"> </w:t>
        </w:r>
        <w:bookmarkEnd w:id="2860"/>
      </w:hyperlink>
      <w:hyperlink w:anchor="10_35">
        <w:r w:rsidRPr="00FF790C">
          <w:rPr>
            <w:rStyle w:val="4Text"/>
            <w:rFonts w:asciiTheme="minorEastAsia" w:eastAsiaTheme="minorEastAsia"/>
          </w:rPr>
          <w:t>10</w:t>
        </w:r>
      </w:hyperlink>
      <w:hyperlink w:anchor="10_35">
        <w:r w:rsidRPr="00FF790C">
          <w:rPr>
            <w:rStyle w:val="0Text"/>
            <w:rFonts w:asciiTheme="minorEastAsia" w:eastAsiaTheme="minorEastAsia"/>
          </w:rPr>
          <w:t xml:space="preserve"> </w:t>
        </w:r>
      </w:hyperlink>
      <w:r w:rsidRPr="00FF790C">
        <w:rPr>
          <w:rFonts w:asciiTheme="minorEastAsia" w:eastAsiaTheme="minorEastAsia"/>
        </w:rPr>
        <w:t xml:space="preserve"> 直接與希特勒交涉，但后者和其他幾位英國人一樣婉拒了。1937年6月，他的請愿被</w:t>
      </w:r>
      <w:r w:rsidRPr="00FF790C">
        <w:rPr>
          <w:rFonts w:asciiTheme="minorEastAsia" w:eastAsiaTheme="minorEastAsia"/>
        </w:rPr>
        <w:lastRenderedPageBreak/>
        <w:t>駁回。在阿爾弗雷德</w:t>
      </w:r>
      <w:r w:rsidRPr="00FF790C">
        <w:rPr>
          <w:rFonts w:asciiTheme="minorEastAsia" w:eastAsiaTheme="minorEastAsia"/>
        </w:rPr>
        <w:t>·</w:t>
      </w:r>
      <w:r w:rsidRPr="00FF790C">
        <w:rPr>
          <w:rFonts w:asciiTheme="minorEastAsia" w:eastAsiaTheme="minorEastAsia"/>
        </w:rPr>
        <w:t>達夫</w:t>
      </w:r>
      <w:r w:rsidRPr="00FF790C">
        <w:rPr>
          <w:rFonts w:asciiTheme="minorEastAsia" w:eastAsiaTheme="minorEastAsia"/>
        </w:rPr>
        <w:t>·</w:t>
      </w:r>
      <w:r w:rsidRPr="00FF790C">
        <w:rPr>
          <w:rFonts w:asciiTheme="minorEastAsia" w:eastAsiaTheme="minorEastAsia"/>
        </w:rPr>
        <w:t>庫珀（Alfred Duff Cooper）和鄧肯</w:t>
      </w:r>
      <w:r w:rsidRPr="00FF790C">
        <w:rPr>
          <w:rFonts w:asciiTheme="minorEastAsia" w:eastAsiaTheme="minorEastAsia"/>
        </w:rPr>
        <w:t>·</w:t>
      </w:r>
      <w:r w:rsidRPr="00FF790C">
        <w:rPr>
          <w:rFonts w:asciiTheme="minorEastAsia" w:eastAsiaTheme="minorEastAsia"/>
        </w:rPr>
        <w:t>桑茲（Duncan Sandys）</w:t>
      </w:r>
      <w:hyperlink w:anchor="11_35">
        <w:bookmarkStart w:id="2861" w:name="11_34"/>
        <w:r w:rsidRPr="00FF790C">
          <w:rPr>
            <w:rStyle w:val="0Text"/>
            <w:rFonts w:asciiTheme="minorEastAsia" w:eastAsiaTheme="minorEastAsia"/>
          </w:rPr>
          <w:t xml:space="preserve"> </w:t>
        </w:r>
        <w:bookmarkEnd w:id="2861"/>
      </w:hyperlink>
      <w:hyperlink w:anchor="11_35">
        <w:r w:rsidRPr="00FF790C">
          <w:rPr>
            <w:rStyle w:val="4Text"/>
            <w:rFonts w:asciiTheme="minorEastAsia" w:eastAsiaTheme="minorEastAsia"/>
          </w:rPr>
          <w:t>11</w:t>
        </w:r>
      </w:hyperlink>
      <w:hyperlink w:anchor="11_35">
        <w:r w:rsidRPr="00FF790C">
          <w:rPr>
            <w:rStyle w:val="0Text"/>
            <w:rFonts w:asciiTheme="minorEastAsia" w:eastAsiaTheme="minorEastAsia"/>
          </w:rPr>
          <w:t xml:space="preserve"> </w:t>
        </w:r>
      </w:hyperlink>
      <w:r w:rsidRPr="00FF790C">
        <w:rPr>
          <w:rFonts w:asciiTheme="minorEastAsia" w:eastAsiaTheme="minorEastAsia"/>
        </w:rPr>
        <w:t xml:space="preserve"> 的幫助下，他不情愿地嘗試獲得英國的永久居留權。在上述計劃過程中，35歲的保羅在短暫患病后突然去世，以至于一些著名的瑞士報紙聲稱他因為傷心欲絕而自殺。這很可能并不屬實，但他的生存意志和理解世界的能力的確受到致命的打擊</w:t>
      </w:r>
      <w:hyperlink w:anchor="21_37">
        <w:bookmarkStart w:id="2862" w:name="_21_19"/>
        <w:r w:rsidRPr="00FF790C">
          <w:rPr>
            <w:rStyle w:val="0Text"/>
            <w:rFonts w:asciiTheme="minorEastAsia" w:eastAsiaTheme="minorEastAsia"/>
          </w:rPr>
          <w:t xml:space="preserve"> </w:t>
        </w:r>
        <w:bookmarkEnd w:id="2862"/>
      </w:hyperlink>
      <w:hyperlink w:anchor="21_37">
        <w:r w:rsidRPr="00FF790C">
          <w:rPr>
            <w:rStyle w:val="4Text"/>
            <w:rFonts w:asciiTheme="minorEastAsia" w:eastAsiaTheme="minorEastAsia"/>
          </w:rPr>
          <w:t>[21]</w:t>
        </w:r>
      </w:hyperlink>
      <w:hyperlink w:anchor="21_3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老保羅一直沒有從他的朋友、合伙人和兒子的去世中恢復過來。無論在私人還是公共領域，他的生活遭到毀滅，也無法理解圍繞著他的各種榮譽。在他最后的某一封信中（寫于他去世前幾周，恰逢《慕尼黑協定》簽署不久），他憤怒地抱怨《凡爾賽條約》，聲稱條約制定者</w:t>
      </w:r>
      <w:r w:rsidRPr="00FF790C">
        <w:rPr>
          <w:rFonts w:asciiTheme="minorEastAsia" w:eastAsiaTheme="minorEastAsia"/>
        </w:rPr>
        <w:t>“</w:t>
      </w:r>
      <w:r w:rsidRPr="00FF790C">
        <w:rPr>
          <w:rFonts w:asciiTheme="minorEastAsia" w:eastAsiaTheme="minorEastAsia"/>
        </w:rPr>
        <w:t>不是笨蛋就是壞蛋。我在后一類中為克列孟梭和威爾遜</w:t>
      </w:r>
      <w:hyperlink w:anchor="12_33">
        <w:bookmarkStart w:id="2863" w:name="12_32"/>
        <w:r w:rsidRPr="00FF790C">
          <w:rPr>
            <w:rStyle w:val="0Text"/>
            <w:rFonts w:asciiTheme="minorEastAsia" w:eastAsiaTheme="minorEastAsia"/>
          </w:rPr>
          <w:t xml:space="preserve"> </w:t>
        </w:r>
        <w:bookmarkEnd w:id="2863"/>
      </w:hyperlink>
      <w:hyperlink w:anchor="12_33">
        <w:r w:rsidRPr="00FF790C">
          <w:rPr>
            <w:rStyle w:val="4Text"/>
            <w:rFonts w:asciiTheme="minorEastAsia" w:eastAsiaTheme="minorEastAsia"/>
          </w:rPr>
          <w:t>12</w:t>
        </w:r>
      </w:hyperlink>
      <w:hyperlink w:anchor="12_33">
        <w:r w:rsidRPr="00FF790C">
          <w:rPr>
            <w:rStyle w:val="0Text"/>
            <w:rFonts w:asciiTheme="minorEastAsia" w:eastAsiaTheme="minorEastAsia"/>
          </w:rPr>
          <w:t xml:space="preserve"> </w:t>
        </w:r>
      </w:hyperlink>
      <w:r w:rsidRPr="00FF790C">
        <w:rPr>
          <w:rFonts w:asciiTheme="minorEastAsia" w:eastAsiaTheme="minorEastAsia"/>
        </w:rPr>
        <w:t xml:space="preserve"> 安排了榮耀的位置</w:t>
      </w:r>
      <w:r w:rsidRPr="00FF790C">
        <w:rPr>
          <w:rFonts w:asciiTheme="minorEastAsia" w:eastAsiaTheme="minorEastAsia"/>
        </w:rPr>
        <w:t>”</w:t>
      </w:r>
      <w:hyperlink w:anchor="22_37">
        <w:bookmarkStart w:id="2864" w:name="_22_19"/>
        <w:r w:rsidRPr="00FF790C">
          <w:rPr>
            <w:rStyle w:val="0Text"/>
            <w:rFonts w:asciiTheme="minorEastAsia" w:eastAsiaTheme="minorEastAsia"/>
          </w:rPr>
          <w:t xml:space="preserve"> </w:t>
        </w:r>
        <w:bookmarkEnd w:id="2864"/>
      </w:hyperlink>
      <w:hyperlink w:anchor="22_37">
        <w:r w:rsidRPr="00FF790C">
          <w:rPr>
            <w:rStyle w:val="4Text"/>
            <w:rFonts w:asciiTheme="minorEastAsia" w:eastAsiaTheme="minorEastAsia"/>
          </w:rPr>
          <w:t>[22]</w:t>
        </w:r>
      </w:hyperlink>
      <w:hyperlink w:anchor="22_37">
        <w:r w:rsidRPr="00FF790C">
          <w:rPr>
            <w:rStyle w:val="0Text"/>
            <w:rFonts w:asciiTheme="minorEastAsia" w:eastAsiaTheme="minorEastAsia"/>
          </w:rPr>
          <w:t xml:space="preserve"> </w:t>
        </w:r>
      </w:hyperlink>
      <w:r w:rsidRPr="00FF790C">
        <w:rPr>
          <w:rFonts w:asciiTheme="minorEastAsia" w:eastAsiaTheme="minorEastAsia"/>
        </w:rPr>
        <w:t xml:space="preserve"> 。1938年11月的納粹反猶事件爆發幾天后，他去世了。</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蓋爾森的一些孫輩逃到國外，其他人則試圖通過請愿和屈膝來逃避。德國內政部的檔案中有一封1942年1月7日庫爾特</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布萊希羅德的來信，他是雅姆斯第一次婚姻中生下的兒子。庫爾特在信中請求內政部長弗里克豁免他按照新法令的規定佩戴作為猶太人標志的黃星，讓他免于被遣送，</w:t>
      </w:r>
      <w:r w:rsidRPr="00FF790C">
        <w:rPr>
          <w:rFonts w:asciiTheme="minorEastAsia" w:eastAsiaTheme="minorEastAsia"/>
        </w:rPr>
        <w:t>“</w:t>
      </w:r>
      <w:r w:rsidRPr="00FF790C">
        <w:rPr>
          <w:rFonts w:asciiTheme="minorEastAsia" w:eastAsiaTheme="minorEastAsia"/>
        </w:rPr>
        <w:t>此外請給我機會，讓我通過雅利安化重新成為有用的軍官</w:t>
      </w:r>
      <w:r w:rsidRPr="00FF790C">
        <w:rPr>
          <w:rFonts w:asciiTheme="minorEastAsia" w:eastAsiaTheme="minorEastAsia"/>
        </w:rPr>
        <w:t>”</w:t>
      </w:r>
      <w:r w:rsidRPr="00FF790C">
        <w:rPr>
          <w:rFonts w:asciiTheme="minorEastAsia" w:eastAsiaTheme="minorEastAsia"/>
        </w:rPr>
        <w:t>。作為理由，他指出自己在一戰期間曾擔任前線的后備軍官，并三次負傷。</w:t>
      </w:r>
      <w:r w:rsidRPr="00FF790C">
        <w:rPr>
          <w:rFonts w:asciiTheme="minorEastAsia" w:eastAsiaTheme="minorEastAsia"/>
        </w:rPr>
        <w:t>“</w:t>
      </w:r>
      <w:r w:rsidRPr="00FF790C">
        <w:rPr>
          <w:rFonts w:asciiTheme="minorEastAsia" w:eastAsiaTheme="minorEastAsia"/>
        </w:rPr>
        <w:t>在戰后的第一次國內騷亂</w:t>
      </w:r>
      <w:r w:rsidRPr="00FF790C">
        <w:rPr>
          <w:rFonts w:asciiTheme="minorEastAsia" w:eastAsiaTheme="minorEastAsia"/>
        </w:rPr>
        <w:t>‘</w:t>
      </w:r>
      <w:r w:rsidRPr="00FF790C">
        <w:rPr>
          <w:rFonts w:asciiTheme="minorEastAsia" w:eastAsiaTheme="minorEastAsia"/>
        </w:rPr>
        <w:t>卡普政變</w:t>
      </w:r>
      <w:r w:rsidRPr="00FF790C">
        <w:rPr>
          <w:rFonts w:asciiTheme="minorEastAsia" w:eastAsiaTheme="minorEastAsia"/>
        </w:rPr>
        <w:t>’</w:t>
      </w:r>
      <w:r w:rsidRPr="00FF790C">
        <w:rPr>
          <w:rFonts w:asciiTheme="minorEastAsia" w:eastAsiaTheme="minorEastAsia"/>
        </w:rPr>
        <w:t>（Kapp-Putsch）</w:t>
      </w:r>
      <w:hyperlink w:anchor="13_29">
        <w:bookmarkStart w:id="2865" w:name="13_28"/>
        <w:r w:rsidRPr="00FF790C">
          <w:rPr>
            <w:rStyle w:val="0Text"/>
            <w:rFonts w:asciiTheme="minorEastAsia" w:eastAsiaTheme="minorEastAsia"/>
          </w:rPr>
          <w:t xml:space="preserve"> </w:t>
        </w:r>
        <w:bookmarkEnd w:id="2865"/>
      </w:hyperlink>
      <w:hyperlink w:anchor="13_29">
        <w:r w:rsidRPr="00FF790C">
          <w:rPr>
            <w:rStyle w:val="4Text"/>
            <w:rFonts w:asciiTheme="minorEastAsia" w:eastAsiaTheme="minorEastAsia"/>
          </w:rPr>
          <w:t>13</w:t>
        </w:r>
      </w:hyperlink>
      <w:hyperlink w:anchor="13_29">
        <w:r w:rsidRPr="00FF790C">
          <w:rPr>
            <w:rStyle w:val="0Text"/>
            <w:rFonts w:asciiTheme="minorEastAsia" w:eastAsiaTheme="minorEastAsia"/>
          </w:rPr>
          <w:t xml:space="preserve"> </w:t>
        </w:r>
      </w:hyperlink>
      <w:r w:rsidRPr="00FF790C">
        <w:rPr>
          <w:rFonts w:asciiTheme="minorEastAsia" w:eastAsiaTheme="minorEastAsia"/>
        </w:rPr>
        <w:t xml:space="preserve"> 中，我忠于職守</w:t>
      </w:r>
      <w:r w:rsidRPr="00FF790C">
        <w:rPr>
          <w:rFonts w:asciiTheme="minorEastAsia" w:eastAsiaTheme="minorEastAsia"/>
        </w:rPr>
        <w:t>”</w:t>
      </w:r>
      <w:r w:rsidRPr="00FF790C">
        <w:rPr>
          <w:rFonts w:asciiTheme="minorEastAsia" w:eastAsiaTheme="minorEastAsia"/>
        </w:rPr>
        <w:t>。作為</w:t>
      </w:r>
      <w:r w:rsidRPr="00FF790C">
        <w:rPr>
          <w:rFonts w:asciiTheme="minorEastAsia" w:eastAsiaTheme="minorEastAsia"/>
        </w:rPr>
        <w:t>“</w:t>
      </w:r>
      <w:r w:rsidRPr="00FF790C">
        <w:rPr>
          <w:rFonts w:asciiTheme="minorEastAsia" w:eastAsiaTheme="minorEastAsia"/>
        </w:rPr>
        <w:t>鋼盔團</w:t>
      </w:r>
      <w:r w:rsidRPr="00FF790C">
        <w:rPr>
          <w:rFonts w:asciiTheme="minorEastAsia" w:eastAsiaTheme="minorEastAsia"/>
        </w:rPr>
        <w:t>”</w:t>
      </w:r>
      <w:r w:rsidRPr="00FF790C">
        <w:rPr>
          <w:rFonts w:asciiTheme="minorEastAsia" w:eastAsiaTheme="minorEastAsia"/>
        </w:rPr>
        <w:t>（Stahlhelm）</w:t>
      </w:r>
      <w:hyperlink w:anchor="14_29">
        <w:bookmarkStart w:id="2866" w:name="14_28"/>
        <w:r w:rsidRPr="00FF790C">
          <w:rPr>
            <w:rStyle w:val="0Text"/>
            <w:rFonts w:asciiTheme="minorEastAsia" w:eastAsiaTheme="minorEastAsia"/>
          </w:rPr>
          <w:t xml:space="preserve"> </w:t>
        </w:r>
        <w:bookmarkEnd w:id="2866"/>
      </w:hyperlink>
      <w:hyperlink w:anchor="14_29">
        <w:r w:rsidRPr="00FF790C">
          <w:rPr>
            <w:rStyle w:val="4Text"/>
            <w:rFonts w:asciiTheme="minorEastAsia" w:eastAsiaTheme="minorEastAsia"/>
          </w:rPr>
          <w:t>14</w:t>
        </w:r>
      </w:hyperlink>
      <w:hyperlink w:anchor="14_29">
        <w:r w:rsidRPr="00FF790C">
          <w:rPr>
            <w:rStyle w:val="0Text"/>
            <w:rFonts w:asciiTheme="minorEastAsia" w:eastAsiaTheme="minorEastAsia"/>
          </w:rPr>
          <w:t xml:space="preserve"> </w:t>
        </w:r>
      </w:hyperlink>
      <w:r w:rsidRPr="00FF790C">
        <w:rPr>
          <w:rFonts w:asciiTheme="minorEastAsia" w:eastAsiaTheme="minorEastAsia"/>
        </w:rPr>
        <w:t xml:space="preserve"> 成員，他參加了</w:t>
      </w:r>
      <w:r w:rsidRPr="00FF790C">
        <w:rPr>
          <w:rFonts w:asciiTheme="minorEastAsia" w:eastAsiaTheme="minorEastAsia"/>
        </w:rPr>
        <w:t>“</w:t>
      </w:r>
      <w:r w:rsidRPr="00FF790C">
        <w:rPr>
          <w:rFonts w:asciiTheme="minorEastAsia" w:eastAsiaTheme="minorEastAsia"/>
        </w:rPr>
        <w:t>對伏爾鏗造船廠（Vulkan-Werft）的沖鋒</w:t>
      </w:r>
      <w:r w:rsidRPr="00FF790C">
        <w:rPr>
          <w:rFonts w:asciiTheme="minorEastAsia" w:eastAsiaTheme="minorEastAsia"/>
        </w:rPr>
        <w:t>”</w:t>
      </w:r>
      <w:r w:rsidRPr="00FF790C">
        <w:rPr>
          <w:rFonts w:asciiTheme="minorEastAsia" w:eastAsiaTheme="minorEastAsia"/>
        </w:rPr>
        <w:t>。他的一個兄弟在前線犧牲，另一個兄弟埃德加也在行動中被子彈擊中。他的父親雅姆斯盡管當時已經55歲，但還是以騎兵上尉的身份在軍隊服役。庫爾特在信上寫了</w:t>
      </w:r>
      <w:r w:rsidRPr="00FF790C">
        <w:rPr>
          <w:rFonts w:asciiTheme="minorEastAsia" w:eastAsiaTheme="minorEastAsia"/>
        </w:rPr>
        <w:t>“</w:t>
      </w:r>
      <w:r w:rsidRPr="00FF790C">
        <w:rPr>
          <w:rFonts w:asciiTheme="minorEastAsia" w:eastAsiaTheme="minorEastAsia"/>
        </w:rPr>
        <w:t>希特勒萬歲！</w:t>
      </w:r>
      <w:r w:rsidRPr="00FF790C">
        <w:rPr>
          <w:rFonts w:asciiTheme="minorEastAsia" w:eastAsiaTheme="minorEastAsia"/>
        </w:rPr>
        <w:t>”</w:t>
      </w:r>
      <w:r w:rsidRPr="00FF790C">
        <w:rPr>
          <w:rFonts w:asciiTheme="minorEastAsia" w:eastAsiaTheme="minorEastAsia"/>
        </w:rPr>
        <w:t>隨后，埃德加也另外提交請求，主要以兩位</w:t>
      </w:r>
      <w:r w:rsidRPr="00FF790C">
        <w:rPr>
          <w:rFonts w:asciiTheme="minorEastAsia" w:eastAsiaTheme="minorEastAsia"/>
        </w:rPr>
        <w:t>“</w:t>
      </w:r>
      <w:r w:rsidRPr="00FF790C">
        <w:rPr>
          <w:rFonts w:asciiTheme="minorEastAsia" w:eastAsiaTheme="minorEastAsia"/>
        </w:rPr>
        <w:t>黨員</w:t>
      </w:r>
      <w:r w:rsidRPr="00FF790C">
        <w:rPr>
          <w:rFonts w:asciiTheme="minorEastAsia" w:eastAsiaTheme="minorEastAsia"/>
        </w:rPr>
        <w:t>”</w:t>
      </w:r>
      <w:r w:rsidRPr="00FF790C">
        <w:rPr>
          <w:rFonts w:asciiTheme="minorEastAsia" w:eastAsiaTheme="minorEastAsia"/>
        </w:rPr>
        <w:t>（埃德加用納粹的術語）的證詞為依據。他們的證詞將證明埃德加支持納粹運動。埃德加寫道，其中一位黨員</w:t>
      </w:r>
      <w:r w:rsidRPr="00FF790C">
        <w:rPr>
          <w:rFonts w:asciiTheme="minorEastAsia" w:eastAsiaTheme="minorEastAsia"/>
        </w:rPr>
        <w:t>“</w:t>
      </w:r>
      <w:r w:rsidRPr="00FF790C">
        <w:rPr>
          <w:rFonts w:asciiTheme="minorEastAsia" w:eastAsiaTheme="minorEastAsia"/>
        </w:rPr>
        <w:t>堅稱他在1930年入黨是受到了我的鼓動</w:t>
      </w:r>
      <w:r w:rsidRPr="00FF790C">
        <w:rPr>
          <w:rFonts w:asciiTheme="minorEastAsia" w:eastAsiaTheme="minorEastAsia"/>
        </w:rPr>
        <w:t>”</w:t>
      </w:r>
      <w:r w:rsidRPr="00FF790C">
        <w:rPr>
          <w:rFonts w:asciiTheme="minorEastAsia" w:eastAsiaTheme="minorEastAsia"/>
        </w:rPr>
        <w:t>。這位黨員還提出要為埃德加作證，證明他了解自己的種族出身，一直想要實現</w:t>
      </w:r>
      <w:r w:rsidRPr="00FF790C">
        <w:rPr>
          <w:rFonts w:asciiTheme="minorEastAsia" w:eastAsiaTheme="minorEastAsia"/>
        </w:rPr>
        <w:t>“</w:t>
      </w:r>
      <w:r w:rsidRPr="00FF790C">
        <w:rPr>
          <w:rFonts w:asciiTheme="minorEastAsia" w:eastAsiaTheme="minorEastAsia"/>
        </w:rPr>
        <w:t>雅利安化</w:t>
      </w:r>
      <w:r w:rsidRPr="00FF790C">
        <w:rPr>
          <w:rFonts w:asciiTheme="minorEastAsia" w:eastAsiaTheme="minorEastAsia"/>
        </w:rPr>
        <w:t>”</w:t>
      </w:r>
      <w:r w:rsidRPr="00FF790C">
        <w:rPr>
          <w:rFonts w:asciiTheme="minorEastAsia" w:eastAsiaTheme="minorEastAsia"/>
        </w:rPr>
        <w:t>。有位貝西施泰因夫人（Frau Bechstein，可能來自鋼琴生產商貝西施泰因家族）正式為庫爾特向弗里克求情，但最后的決定將由黨衛軍一級突擊大隊長阿道夫</w:t>
      </w:r>
      <w:r w:rsidRPr="00FF790C">
        <w:rPr>
          <w:rFonts w:asciiTheme="minorEastAsia" w:eastAsiaTheme="minorEastAsia"/>
        </w:rPr>
        <w:t>·</w:t>
      </w:r>
      <w:r w:rsidRPr="00FF790C">
        <w:rPr>
          <w:rFonts w:asciiTheme="minorEastAsia" w:eastAsiaTheme="minorEastAsia"/>
        </w:rPr>
        <w:t>艾希曼做出。1942年5月7日，艾希曼的辦公室拒絕了請求，理由是布萊希羅德家族是猶太人，特別是根據</w:t>
      </w:r>
      <w:r w:rsidRPr="00FF790C">
        <w:rPr>
          <w:rFonts w:asciiTheme="minorEastAsia" w:eastAsiaTheme="minorEastAsia"/>
        </w:rPr>
        <w:t>“</w:t>
      </w:r>
      <w:r w:rsidRPr="00FF790C">
        <w:rPr>
          <w:rFonts w:asciiTheme="minorEastAsia" w:eastAsiaTheme="minorEastAsia"/>
        </w:rPr>
        <w:t>元首關于如何對待這類請求的反復聲明</w:t>
      </w:r>
      <w:r w:rsidRPr="00FF790C">
        <w:rPr>
          <w:rFonts w:asciiTheme="minorEastAsia" w:eastAsiaTheme="minorEastAsia"/>
        </w:rPr>
        <w:t>”</w:t>
      </w:r>
      <w:r w:rsidRPr="00FF790C">
        <w:rPr>
          <w:rFonts w:asciiTheme="minorEastAsia" w:eastAsiaTheme="minorEastAsia"/>
        </w:rPr>
        <w:t>。由于他們在一戰中負過傷，他們將被免于遣送到東方，</w:t>
      </w:r>
      <w:r w:rsidRPr="00FF790C">
        <w:rPr>
          <w:rFonts w:asciiTheme="minorEastAsia" w:eastAsiaTheme="minorEastAsia"/>
        </w:rPr>
        <w:t>“</w:t>
      </w:r>
      <w:r w:rsidRPr="00FF790C">
        <w:rPr>
          <w:rFonts w:asciiTheme="minorEastAsia" w:eastAsiaTheme="minorEastAsia"/>
        </w:rPr>
        <w:t>但在帝國領土上的猶太人問題最終解決前，他們將被安置在帝國土地上的老年猶太人隔離區</w:t>
      </w:r>
      <w:r w:rsidRPr="00FF790C">
        <w:rPr>
          <w:rFonts w:asciiTheme="minorEastAsia" w:eastAsiaTheme="minorEastAsia"/>
        </w:rPr>
        <w:t>”</w:t>
      </w:r>
      <w:hyperlink w:anchor="23_37">
        <w:bookmarkStart w:id="2867" w:name="_23_19"/>
        <w:r w:rsidRPr="00FF790C">
          <w:rPr>
            <w:rStyle w:val="0Text"/>
            <w:rFonts w:asciiTheme="minorEastAsia" w:eastAsiaTheme="minorEastAsia"/>
          </w:rPr>
          <w:t xml:space="preserve"> </w:t>
        </w:r>
        <w:bookmarkEnd w:id="2867"/>
      </w:hyperlink>
      <w:hyperlink w:anchor="23_37">
        <w:r w:rsidRPr="00FF790C">
          <w:rPr>
            <w:rStyle w:val="4Text"/>
            <w:rFonts w:asciiTheme="minorEastAsia" w:eastAsiaTheme="minorEastAsia"/>
          </w:rPr>
          <w:t>[23]</w:t>
        </w:r>
      </w:hyperlink>
      <w:hyperlink w:anchor="23_37">
        <w:r w:rsidRPr="00FF790C">
          <w:rPr>
            <w:rStyle w:val="0Text"/>
            <w:rFonts w:asciiTheme="minorEastAsia" w:eastAsiaTheme="minorEastAsia"/>
          </w:rPr>
          <w:t xml:space="preserve"> </w:t>
        </w:r>
      </w:hyperlink>
      <w:r w:rsidRPr="00FF790C">
        <w:rPr>
          <w:rFonts w:asciiTheme="minorEastAsia" w:eastAsiaTheme="minorEastAsia"/>
        </w:rPr>
        <w:t xml:space="preserve">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這些乞求所展現的墮落無需評論。它們的象征意義幾乎再明白不過。在赤裸裸的絕望乞求中，它們顯得如此毫不含糊。不過無論這個最后的自我貶低舉動中折射出多少蓋爾森本人的卑躬屈膝，我們都不能忘記他們所處的混亂正在演變成難以置信的災難，兄弟們試圖從中拯救自己的性命。</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為了保住性命，他們最終逃到瑞士，紅十字會給了身無分文的庫爾特一件大衣。1942年8月，庫爾特的妹妹馮</w:t>
      </w:r>
      <w:r w:rsidRPr="00FF790C">
        <w:rPr>
          <w:rFonts w:asciiTheme="minorEastAsia" w:eastAsiaTheme="minorEastAsia"/>
        </w:rPr>
        <w:t>·</w:t>
      </w:r>
      <w:r w:rsidRPr="00FF790C">
        <w:rPr>
          <w:rFonts w:asciiTheme="minorEastAsia" w:eastAsiaTheme="minorEastAsia"/>
        </w:rPr>
        <w:t>坎普男爵夫人被作為</w:t>
      </w:r>
      <w:r w:rsidRPr="00FF790C">
        <w:rPr>
          <w:rFonts w:asciiTheme="minorEastAsia" w:eastAsiaTheme="minorEastAsia"/>
        </w:rPr>
        <w:t>“</w:t>
      </w:r>
      <w:r w:rsidRPr="00FF790C">
        <w:rPr>
          <w:rFonts w:asciiTheme="minorEastAsia" w:eastAsiaTheme="minorEastAsia"/>
        </w:rPr>
        <w:t>女猶太人</w:t>
      </w:r>
      <w:r w:rsidRPr="00FF790C">
        <w:rPr>
          <w:rFonts w:asciiTheme="minorEastAsia" w:eastAsiaTheme="minorEastAsia"/>
        </w:rPr>
        <w:t>”</w:t>
      </w:r>
      <w:r w:rsidRPr="00FF790C">
        <w:rPr>
          <w:rFonts w:asciiTheme="minorEastAsia" w:eastAsiaTheme="minorEastAsia"/>
        </w:rPr>
        <w:t>遣送到里加（Riga）的集中營</w:t>
      </w:r>
      <w:hyperlink w:anchor="24_35">
        <w:bookmarkStart w:id="2868" w:name="_24_19"/>
        <w:r w:rsidRPr="00FF790C">
          <w:rPr>
            <w:rStyle w:val="0Text"/>
            <w:rFonts w:asciiTheme="minorEastAsia" w:eastAsiaTheme="minorEastAsia"/>
          </w:rPr>
          <w:t xml:space="preserve"> </w:t>
        </w:r>
        <w:bookmarkEnd w:id="2868"/>
      </w:hyperlink>
      <w:hyperlink w:anchor="24_35">
        <w:r w:rsidRPr="00FF790C">
          <w:rPr>
            <w:rStyle w:val="4Text"/>
            <w:rFonts w:asciiTheme="minorEastAsia" w:eastAsiaTheme="minorEastAsia"/>
          </w:rPr>
          <w:t>[24]</w:t>
        </w:r>
      </w:hyperlink>
      <w:hyperlink w:anchor="24_35">
        <w:r w:rsidRPr="00FF790C">
          <w:rPr>
            <w:rStyle w:val="0Text"/>
            <w:rFonts w:asciiTheme="minorEastAsia" w:eastAsiaTheme="minorEastAsia"/>
          </w:rPr>
          <w:t xml:space="preserve"> </w:t>
        </w:r>
      </w:hyperlink>
      <w:r w:rsidRPr="00FF790C">
        <w:rPr>
          <w:rFonts w:asciiTheme="minorEastAsia" w:eastAsiaTheme="minorEastAsia"/>
        </w:rPr>
        <w:t xml:space="preserve"> 。戰爭結束后，這個已經流離失所的家庭的成員們因為對布萊希羅德遺產的處置而陷入激烈的爭執</w:t>
      </w:r>
      <w:hyperlink w:anchor="25_35">
        <w:bookmarkStart w:id="2869" w:name="_25_19"/>
        <w:r w:rsidRPr="00FF790C">
          <w:rPr>
            <w:rStyle w:val="0Text"/>
            <w:rFonts w:asciiTheme="minorEastAsia" w:eastAsiaTheme="minorEastAsia"/>
          </w:rPr>
          <w:t xml:space="preserve"> </w:t>
        </w:r>
        <w:bookmarkEnd w:id="2869"/>
      </w:hyperlink>
      <w:hyperlink w:anchor="25_35">
        <w:r w:rsidRPr="00FF790C">
          <w:rPr>
            <w:rStyle w:val="4Text"/>
            <w:rFonts w:asciiTheme="minorEastAsia" w:eastAsiaTheme="minorEastAsia"/>
          </w:rPr>
          <w:t>[25]</w:t>
        </w:r>
      </w:hyperlink>
      <w:hyperlink w:anchor="25_35">
        <w:r w:rsidRPr="00FF790C">
          <w:rPr>
            <w:rStyle w:val="0Text"/>
            <w:rFonts w:asciiTheme="minorEastAsia" w:eastAsiaTheme="minorEastAsia"/>
          </w:rPr>
          <w:t xml:space="preserve"> </w:t>
        </w:r>
      </w:hyperlink>
      <w:r w:rsidRPr="00FF790C">
        <w:rPr>
          <w:rFonts w:asciiTheme="minorEastAsia" w:eastAsiaTheme="minorEastAsia"/>
        </w:rPr>
        <w:t xml:space="preserve"> 。《紐約時報》刊載的一則聲明為布萊希羅德銀行在德國歷史漩渦中的離奇故事寫下最后一筆。聲明表示，紐約阿恩霍爾德和布萊希羅德銀行主合伙人的孫女將嫁給奧</w:t>
      </w:r>
      <w:r w:rsidRPr="00FF790C">
        <w:rPr>
          <w:rFonts w:asciiTheme="minorEastAsia" w:eastAsiaTheme="minorEastAsia"/>
        </w:rPr>
        <w:lastRenderedPageBreak/>
        <w:t>托</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俾斯麥的曾孫。經過兩次戰爭和兩場革命，這將標志著布萊希羅德銀行和俾斯麥家族最終平等地攜手。不過，婚約后來被取消。小愛神破壞了歷史女神的愿望，布萊希羅德的故事沒有以大團圓告終。</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布萊希羅德沒有墓志銘。他留下一個成就、勝利和毀滅的故事，一個徒勞的希望被歷史潮流撕碎的故事。他是德國社會大轉變的一部分；他的人生（包括成功和痛苦）折射出那個社會的活力和有缺陷的特點</w:t>
      </w:r>
      <w:hyperlink w:anchor="26_33">
        <w:bookmarkStart w:id="2870" w:name="_26_19"/>
        <w:r w:rsidRPr="00FF790C">
          <w:rPr>
            <w:rStyle w:val="0Text"/>
            <w:rFonts w:asciiTheme="minorEastAsia" w:eastAsiaTheme="minorEastAsia"/>
          </w:rPr>
          <w:t xml:space="preserve"> </w:t>
        </w:r>
        <w:bookmarkEnd w:id="2870"/>
      </w:hyperlink>
      <w:hyperlink w:anchor="26_33">
        <w:r w:rsidRPr="00FF790C">
          <w:rPr>
            <w:rStyle w:val="4Text"/>
            <w:rFonts w:asciiTheme="minorEastAsia" w:eastAsiaTheme="minorEastAsia"/>
          </w:rPr>
          <w:t>[26]</w:t>
        </w:r>
      </w:hyperlink>
      <w:hyperlink w:anchor="26_33">
        <w:r w:rsidRPr="00FF790C">
          <w:rPr>
            <w:rStyle w:val="0Text"/>
            <w:rFonts w:asciiTheme="minorEastAsia" w:eastAsiaTheme="minorEastAsia"/>
          </w:rPr>
          <w:t xml:space="preserve"> </w:t>
        </w:r>
      </w:hyperlink>
      <w:r w:rsidRPr="00FF790C">
        <w:rPr>
          <w:rFonts w:asciiTheme="minorEastAsia" w:eastAsiaTheme="minorEastAsia"/>
        </w:rPr>
        <w:t xml:space="preserve"> 。他的多重公共角色使他成為那個時代的重要人物，但甚至他的私人生活也被他與一個迷人但不友好的社會的茫然斗爭所支配。他同時是那個社會的主人和奴隸。德國最富有的人遠非最自由的人。他的故事講述他本人和他人對他的狂妄，講述黃金鎖鏈如何蒙蔽人們的雙眼，讓他們接受鋼鐵般無情的奴役。他人生中的某些教訓遠比他的影響或財富更加重要：它們是他永恒的紀念碑。</w:t>
      </w:r>
    </w:p>
    <w:p w:rsidR="00C92330" w:rsidRPr="00FF790C" w:rsidRDefault="00C92330" w:rsidP="00C92330">
      <w:pPr>
        <w:pStyle w:val="0Block"/>
        <w:spacing w:before="120" w:after="120"/>
        <w:rPr>
          <w:rFonts w:asciiTheme="minorEastAsia"/>
        </w:rPr>
      </w:pPr>
    </w:p>
    <w:p w:rsidR="00C92330" w:rsidRPr="00FF790C" w:rsidRDefault="00875C5F" w:rsidP="00C92330">
      <w:pPr>
        <w:spacing w:before="240" w:after="240"/>
        <w:ind w:firstLine="360"/>
        <w:rPr>
          <w:rFonts w:asciiTheme="minorEastAsia"/>
        </w:rPr>
      </w:pPr>
      <w:hyperlink w:anchor="1_40">
        <w:bookmarkStart w:id="2871" w:name="1_41"/>
        <w:r w:rsidR="00C92330" w:rsidRPr="00FF790C">
          <w:rPr>
            <w:rStyle w:val="0Text"/>
            <w:rFonts w:asciiTheme="minorEastAsia"/>
          </w:rPr>
          <w:t>1.</w:t>
        </w:r>
        <w:bookmarkEnd w:id="2871"/>
      </w:hyperlink>
      <w:r w:rsidR="00C92330" w:rsidRPr="00FF790C">
        <w:rPr>
          <w:rFonts w:asciiTheme="minorEastAsia"/>
        </w:rPr>
        <w:t xml:space="preserve"> 據說雅姆斯屬于保守的農場主聯盟（Bund der Landwirthe），與競爭對手和更加平民主義的農民聯盟（Bauernbund）不同，該組織接納猶太人，盡管并不情愿。該組織也非常積極地參與反猶主義煽動。見《論帝國議會選舉》，刊于《歷史政治雜志》，1893年，II，60［“Über die Reichstagswahlen，”Historisch-politische Blätter（1893）］。同年，布萊希羅德的又一位后人在政治版圖的另一頭變得臭名昭著。自由派的尤里烏斯·布萊希羅德的女婿利奧·亞隆斯（Leo Arons）是社會黨人，此人是修正主義的《社會主義月刊》（Sozialistische Monatshefte）的主要資助者，也是柏林大學的物理學私人講師。圍繞著這樣的“顛覆分子”是否有資格任教展開激烈的爭論，最終不得不出臺名為“亞隆斯法”的特別法令。關于民主德國對此事的描述，見迪特·弗里克，《威廉時代德國精神生活的軍事化：利奧·亞隆斯事件》，刊于《歷史科學期刊》，1960年第8期，第1069—1107頁［Dieter Fricke，“Zur Militarisierung des deutschen Geisteslebens im wilhelminischen Kaiserreich：Der Fall Leo Arons，”Zeitschrift für Geschichtswissenschaft，VIII（1960），1069–1107］。</w:t>
      </w:r>
    </w:p>
    <w:p w:rsidR="00C92330" w:rsidRPr="00FF790C" w:rsidRDefault="00875C5F" w:rsidP="00C92330">
      <w:pPr>
        <w:spacing w:before="240" w:after="240"/>
        <w:ind w:firstLine="360"/>
        <w:rPr>
          <w:rFonts w:asciiTheme="minorEastAsia"/>
        </w:rPr>
      </w:pPr>
      <w:hyperlink w:anchor="2_40">
        <w:bookmarkStart w:id="2872" w:name="2_41"/>
        <w:r w:rsidR="00C92330" w:rsidRPr="00FF790C">
          <w:rPr>
            <w:rStyle w:val="0Text"/>
            <w:rFonts w:asciiTheme="minorEastAsia"/>
          </w:rPr>
          <w:t>2.</w:t>
        </w:r>
        <w:bookmarkEnd w:id="2872"/>
      </w:hyperlink>
      <w:r w:rsidR="00C92330" w:rsidRPr="00FF790C">
        <w:rPr>
          <w:rFonts w:asciiTheme="minorEastAsia"/>
        </w:rPr>
        <w:t xml:space="preserve"> 《紐約時報》如此描繪他的墓地：“花圈極其美麗。來自馮·俾斯麥伯爵夫婦的花圈上題寫著‘威廉和西比爾’，來自布萊希羅德銀行的花圈特別巨大，需要整輛馬車裝載。”1898年8月3日。</w:t>
      </w:r>
    </w:p>
    <w:p w:rsidR="00C92330" w:rsidRPr="00FF790C" w:rsidRDefault="00875C5F" w:rsidP="00C92330">
      <w:pPr>
        <w:spacing w:before="240" w:after="240"/>
        <w:ind w:firstLine="360"/>
        <w:rPr>
          <w:rFonts w:asciiTheme="minorEastAsia"/>
        </w:rPr>
      </w:pPr>
      <w:hyperlink w:anchor="3_38">
        <w:bookmarkStart w:id="2873" w:name="3_39"/>
        <w:r w:rsidR="00C92330" w:rsidRPr="00FF790C">
          <w:rPr>
            <w:rStyle w:val="0Text"/>
            <w:rFonts w:asciiTheme="minorEastAsia"/>
          </w:rPr>
          <w:t>3.</w:t>
        </w:r>
        <w:bookmarkEnd w:id="2873"/>
      </w:hyperlink>
      <w:r w:rsidR="00C92330" w:rsidRPr="00FF790C">
        <w:rPr>
          <w:rFonts w:asciiTheme="minorEastAsia"/>
        </w:rPr>
        <w:t xml:space="preserve"> 威廉二世的名言。他上臺后推行殖民擴張，聲稱要為德國尋找“一個太陽下的位置”。——譯注</w:t>
      </w:r>
    </w:p>
    <w:p w:rsidR="00C92330" w:rsidRPr="00FF790C" w:rsidRDefault="00875C5F" w:rsidP="00C92330">
      <w:pPr>
        <w:spacing w:before="240" w:after="240"/>
        <w:ind w:firstLine="360"/>
        <w:rPr>
          <w:rFonts w:asciiTheme="minorEastAsia"/>
        </w:rPr>
      </w:pPr>
      <w:hyperlink w:anchor="4_38">
        <w:bookmarkStart w:id="2874" w:name="4_39"/>
        <w:r w:rsidR="00C92330" w:rsidRPr="00FF790C">
          <w:rPr>
            <w:rStyle w:val="0Text"/>
            <w:rFonts w:asciiTheme="minorEastAsia"/>
          </w:rPr>
          <w:t>4.</w:t>
        </w:r>
        <w:bookmarkEnd w:id="2874"/>
      </w:hyperlink>
      <w:r w:rsidR="00C92330" w:rsidRPr="00FF790C">
        <w:rPr>
          <w:rFonts w:asciiTheme="minorEastAsia"/>
        </w:rPr>
        <w:t xml:space="preserve"> 伊迪絲·卡維爾（1865—1915），英國護士，以平等地救治交戰雙方的傷員而聞名。因為幫助協約國士兵逃離被德國占領的比利時而被捕遇害。——譯注</w:t>
      </w:r>
    </w:p>
    <w:p w:rsidR="00C92330" w:rsidRPr="00FF790C" w:rsidRDefault="00875C5F" w:rsidP="00C92330">
      <w:pPr>
        <w:spacing w:before="240" w:after="240"/>
        <w:ind w:firstLine="360"/>
        <w:rPr>
          <w:rFonts w:asciiTheme="minorEastAsia"/>
        </w:rPr>
      </w:pPr>
      <w:hyperlink w:anchor="5_38">
        <w:bookmarkStart w:id="2875" w:name="5_39"/>
        <w:r w:rsidR="00C92330" w:rsidRPr="00FF790C">
          <w:rPr>
            <w:rStyle w:val="0Text"/>
            <w:rFonts w:asciiTheme="minorEastAsia"/>
          </w:rPr>
          <w:t>5.</w:t>
        </w:r>
        <w:bookmarkEnd w:id="2875"/>
      </w:hyperlink>
      <w:r w:rsidR="00C92330" w:rsidRPr="00FF790C">
        <w:rPr>
          <w:rFonts w:asciiTheme="minorEastAsia"/>
        </w:rPr>
        <w:t xml:space="preserve"> 特奧巴德·馮·貝特曼—霍爾維格（Theobald von Bethmann-Hollweg，1856—1921），德國政治家，1909年至1917年間任德意志帝國首相。——譯注</w:t>
      </w:r>
    </w:p>
    <w:p w:rsidR="00C92330" w:rsidRPr="00FF790C" w:rsidRDefault="00875C5F" w:rsidP="00C92330">
      <w:pPr>
        <w:spacing w:before="240" w:after="240"/>
        <w:ind w:firstLine="360"/>
        <w:rPr>
          <w:rFonts w:asciiTheme="minorEastAsia"/>
        </w:rPr>
      </w:pPr>
      <w:hyperlink w:anchor="6_36">
        <w:bookmarkStart w:id="2876" w:name="6_37"/>
        <w:r w:rsidR="00C92330" w:rsidRPr="00FF790C">
          <w:rPr>
            <w:rStyle w:val="0Text"/>
            <w:rFonts w:asciiTheme="minorEastAsia"/>
          </w:rPr>
          <w:t>6.</w:t>
        </w:r>
        <w:bookmarkEnd w:id="2876"/>
      </w:hyperlink>
      <w:r w:rsidR="00C92330" w:rsidRPr="00FF790C">
        <w:rPr>
          <w:rFonts w:asciiTheme="minorEastAsia"/>
        </w:rPr>
        <w:t xml:space="preserve"> 海倫娜·馮·萊賓（Helene von Lebbin，1849—1915），德國沙龍女主人，父親是總參謀部成員海因里希·馮·勃蘭特。她與荷爾斯泰因和卡普里維等人是朋友。1909年，她得到荷爾斯泰因的遺稿，但因為內容有爭議而一直深藏箱底，直到去世前不久才把它們交給保羅。——譯注</w:t>
      </w:r>
    </w:p>
    <w:p w:rsidR="00C92330" w:rsidRPr="00FF790C" w:rsidRDefault="00875C5F" w:rsidP="00C92330">
      <w:pPr>
        <w:spacing w:before="240" w:after="240"/>
        <w:ind w:firstLine="360"/>
        <w:rPr>
          <w:rFonts w:asciiTheme="minorEastAsia"/>
        </w:rPr>
      </w:pPr>
      <w:hyperlink w:anchor="7_36">
        <w:bookmarkStart w:id="2877" w:name="7_37"/>
        <w:r w:rsidR="00C92330" w:rsidRPr="00FF790C">
          <w:rPr>
            <w:rStyle w:val="0Text"/>
            <w:rFonts w:asciiTheme="minorEastAsia"/>
          </w:rPr>
          <w:t>7.</w:t>
        </w:r>
        <w:bookmarkEnd w:id="2877"/>
      </w:hyperlink>
      <w:r w:rsidR="00C92330" w:rsidRPr="00FF790C">
        <w:rPr>
          <w:rFonts w:asciiTheme="minorEastAsia"/>
        </w:rPr>
        <w:t xml:space="preserve"> 唯一的重要例外是，他們延續他對醫學研究的慷慨資助。1914年5月，布萊希羅德家族（聲明中如此表示）向柏林的內科醫生弗里德里希·克勞斯（Friedrich Kraus）和柏林慈善醫院捐贈100萬馬克，用于以新的物理療法“治療有困難的病人，特別是包括那些來自中產階級的”。克勞斯，《布萊希羅德基金》（Bleichröderstiftung），刊于《德國醫學周刊》（Deutsche Medizinische Wochenschrift），1914年5</w:t>
      </w:r>
      <w:r w:rsidR="00C92330" w:rsidRPr="00FF790C">
        <w:rPr>
          <w:rFonts w:asciiTheme="minorEastAsia"/>
        </w:rPr>
        <w:lastRenderedPageBreak/>
        <w:t>月14日，第1023頁。</w:t>
      </w:r>
    </w:p>
    <w:p w:rsidR="00C92330" w:rsidRPr="00FF790C" w:rsidRDefault="00875C5F" w:rsidP="00C92330">
      <w:pPr>
        <w:spacing w:before="240" w:after="240"/>
        <w:ind w:firstLine="360"/>
        <w:rPr>
          <w:rFonts w:asciiTheme="minorEastAsia"/>
        </w:rPr>
      </w:pPr>
      <w:hyperlink w:anchor="8_36">
        <w:bookmarkStart w:id="2878" w:name="8_37"/>
        <w:r w:rsidR="00C92330" w:rsidRPr="00FF790C">
          <w:rPr>
            <w:rStyle w:val="0Text"/>
            <w:rFonts w:asciiTheme="minorEastAsia"/>
          </w:rPr>
          <w:t>8.</w:t>
        </w:r>
        <w:bookmarkEnd w:id="2878"/>
      </w:hyperlink>
      <w:r w:rsidR="00C92330" w:rsidRPr="00FF790C">
        <w:rPr>
          <w:rFonts w:asciiTheme="minorEastAsia"/>
        </w:rPr>
        <w:t xml:space="preserve"> 這里玩了一個文字游戲，將法語jeunesse dorée（花花公子）改成jeunesse isidorée，伊西多是許多皈依基督教的猶太人所取的名字，相當于以賽亞（Isaiah）。——譯注</w:t>
      </w:r>
    </w:p>
    <w:p w:rsidR="00C92330" w:rsidRPr="00FF790C" w:rsidRDefault="00875C5F" w:rsidP="00C92330">
      <w:pPr>
        <w:spacing w:before="240" w:after="240"/>
        <w:ind w:firstLine="360"/>
        <w:rPr>
          <w:rFonts w:asciiTheme="minorEastAsia"/>
        </w:rPr>
      </w:pPr>
      <w:hyperlink w:anchor="9_34">
        <w:bookmarkStart w:id="2879" w:name="9_35"/>
        <w:r w:rsidR="00C92330" w:rsidRPr="00FF790C">
          <w:rPr>
            <w:rStyle w:val="0Text"/>
            <w:rFonts w:asciiTheme="minorEastAsia"/>
          </w:rPr>
          <w:t>9.</w:t>
        </w:r>
        <w:bookmarkEnd w:id="2879"/>
      </w:hyperlink>
      <w:r w:rsidR="00C92330" w:rsidRPr="00FF790C">
        <w:rPr>
          <w:rFonts w:asciiTheme="minorEastAsia"/>
        </w:rPr>
        <w:t xml:space="preserve"> 魯道夫·赫斯（1894—1987），納粹德國的副元首，統管除外交政策和武裝部隊以外的一切事務。——譯注</w:t>
      </w:r>
    </w:p>
    <w:p w:rsidR="00C92330" w:rsidRPr="00FF790C" w:rsidRDefault="00875C5F" w:rsidP="00C92330">
      <w:pPr>
        <w:spacing w:before="240" w:after="240"/>
        <w:ind w:firstLine="360"/>
        <w:rPr>
          <w:rFonts w:asciiTheme="minorEastAsia"/>
        </w:rPr>
      </w:pPr>
      <w:hyperlink w:anchor="10_34">
        <w:bookmarkStart w:id="2880" w:name="10_35"/>
        <w:r w:rsidR="00C92330" w:rsidRPr="00FF790C">
          <w:rPr>
            <w:rStyle w:val="0Text"/>
            <w:rFonts w:asciiTheme="minorEastAsia"/>
          </w:rPr>
          <w:t>10.</w:t>
        </w:r>
        <w:bookmarkEnd w:id="2880"/>
      </w:hyperlink>
      <w:r w:rsidR="00C92330" w:rsidRPr="00FF790C">
        <w:rPr>
          <w:rFonts w:asciiTheme="minorEastAsia"/>
        </w:rPr>
        <w:t xml:space="preserve"> 大衛·勞合·喬治（1863—1945），英國自由黨領袖，曾任英國首相。——譯注</w:t>
      </w:r>
    </w:p>
    <w:p w:rsidR="00C92330" w:rsidRPr="00FF790C" w:rsidRDefault="00875C5F" w:rsidP="00C92330">
      <w:pPr>
        <w:spacing w:before="240" w:after="240"/>
        <w:ind w:firstLine="360"/>
        <w:rPr>
          <w:rFonts w:asciiTheme="minorEastAsia"/>
        </w:rPr>
      </w:pPr>
      <w:hyperlink w:anchor="11_34">
        <w:bookmarkStart w:id="2881" w:name="11_35"/>
        <w:r w:rsidR="00C92330" w:rsidRPr="00FF790C">
          <w:rPr>
            <w:rStyle w:val="0Text"/>
            <w:rFonts w:asciiTheme="minorEastAsia"/>
          </w:rPr>
          <w:t>11.</w:t>
        </w:r>
        <w:bookmarkEnd w:id="2881"/>
      </w:hyperlink>
      <w:r w:rsidR="00C92330" w:rsidRPr="00FF790C">
        <w:rPr>
          <w:rFonts w:asciiTheme="minorEastAsia"/>
        </w:rPr>
        <w:t xml:space="preserve"> 阿爾弗雷德·達夫·庫珀（1890—1954），英國保守黨政治家、外交家和作家。鄧肯·桑茲（1908—1987），英國保守黨政治家，丘吉爾的女婿。——譯注</w:t>
      </w:r>
    </w:p>
    <w:p w:rsidR="00C92330" w:rsidRPr="00FF790C" w:rsidRDefault="00875C5F" w:rsidP="00C92330">
      <w:pPr>
        <w:spacing w:before="240" w:after="240"/>
        <w:ind w:firstLine="360"/>
        <w:rPr>
          <w:rFonts w:asciiTheme="minorEastAsia"/>
        </w:rPr>
      </w:pPr>
      <w:hyperlink w:anchor="12_32">
        <w:bookmarkStart w:id="2882" w:name="12_33"/>
        <w:r w:rsidR="00C92330" w:rsidRPr="00FF790C">
          <w:rPr>
            <w:rStyle w:val="0Text"/>
            <w:rFonts w:asciiTheme="minorEastAsia"/>
          </w:rPr>
          <w:t>12.</w:t>
        </w:r>
        <w:bookmarkEnd w:id="2882"/>
      </w:hyperlink>
      <w:r w:rsidR="00C92330" w:rsidRPr="00FF790C">
        <w:rPr>
          <w:rFonts w:asciiTheme="minorEastAsia"/>
        </w:rPr>
        <w:t xml:space="preserve"> 喬治·克列孟梭（Georges Clemenceau，1841—1929），法蘭西第三共和國總理。托馬斯·伍德羅·威爾遜（Thomas Woodrow Wilson，1856—1924），美國總統。兩人都參加了巴黎和會。——譯注</w:t>
      </w:r>
    </w:p>
    <w:p w:rsidR="00C92330" w:rsidRPr="00FF790C" w:rsidRDefault="00875C5F" w:rsidP="00C92330">
      <w:pPr>
        <w:spacing w:before="240" w:after="240"/>
        <w:ind w:firstLine="360"/>
        <w:rPr>
          <w:rFonts w:asciiTheme="minorEastAsia"/>
        </w:rPr>
      </w:pPr>
      <w:hyperlink w:anchor="13_28">
        <w:bookmarkStart w:id="2883" w:name="13_29"/>
        <w:r w:rsidR="00C92330" w:rsidRPr="00FF790C">
          <w:rPr>
            <w:rStyle w:val="0Text"/>
            <w:rFonts w:asciiTheme="minorEastAsia"/>
          </w:rPr>
          <w:t>13.</w:t>
        </w:r>
        <w:bookmarkEnd w:id="2883"/>
      </w:hyperlink>
      <w:r w:rsidR="00C92330" w:rsidRPr="00FF790C">
        <w:rPr>
          <w:rFonts w:asciiTheme="minorEastAsia"/>
        </w:rPr>
        <w:t xml:space="preserve"> 1920年3月，對《凡爾賽條約》不滿的守舊保皇派發動政變，成立由沃爾夫岡·卡普（Wolfgang Kapp）領導的國民政府，試圖取代魏瑪政權，但僅四天后就宣告失敗。——譯注</w:t>
      </w:r>
    </w:p>
    <w:p w:rsidR="00C92330" w:rsidRPr="00FF790C" w:rsidRDefault="00875C5F" w:rsidP="00C92330">
      <w:pPr>
        <w:spacing w:before="240" w:after="240"/>
        <w:ind w:firstLine="360"/>
        <w:rPr>
          <w:rFonts w:asciiTheme="minorEastAsia"/>
        </w:rPr>
      </w:pPr>
      <w:hyperlink w:anchor="14_28">
        <w:bookmarkStart w:id="2884" w:name="14_29"/>
        <w:r w:rsidR="00C92330" w:rsidRPr="00FF790C">
          <w:rPr>
            <w:rStyle w:val="0Text"/>
            <w:rFonts w:asciiTheme="minorEastAsia"/>
          </w:rPr>
          <w:t>14.</w:t>
        </w:r>
        <w:bookmarkEnd w:id="2884"/>
      </w:hyperlink>
      <w:r w:rsidR="00C92330" w:rsidRPr="00FF790C">
        <w:rPr>
          <w:rFonts w:asciiTheme="minorEastAsia"/>
        </w:rPr>
        <w:t xml:space="preserve"> 1918年德國軍國主義者組織的義勇兵團。——譯注</w:t>
      </w:r>
    </w:p>
    <w:p w:rsidR="00C92330" w:rsidRPr="00FF790C" w:rsidRDefault="00C92330" w:rsidP="00C92330">
      <w:pPr>
        <w:pStyle w:val="1"/>
        <w:spacing w:before="240" w:after="240"/>
        <w:rPr>
          <w:rFonts w:asciiTheme="minorEastAsia"/>
        </w:rPr>
      </w:pPr>
      <w:bookmarkStart w:id="2885" w:name="Top_of_part0029_xhtml"/>
      <w:bookmarkStart w:id="2886" w:name="_Toc54780151"/>
      <w:r w:rsidRPr="00FF790C">
        <w:rPr>
          <w:rFonts w:asciiTheme="minorEastAsia"/>
        </w:rPr>
        <w:lastRenderedPageBreak/>
        <w:t>注釋</w:t>
      </w:r>
      <w:bookmarkEnd w:id="2885"/>
      <w:bookmarkEnd w:id="2886"/>
    </w:p>
    <w:p w:rsidR="00C92330" w:rsidRPr="00FF790C" w:rsidRDefault="00C92330" w:rsidP="00C92330">
      <w:pPr>
        <w:pStyle w:val="Para06"/>
        <w:spacing w:before="240" w:after="240"/>
        <w:ind w:firstLine="480"/>
        <w:rPr>
          <w:rFonts w:asciiTheme="minorEastAsia" w:eastAsiaTheme="minorEastAsia"/>
        </w:rPr>
      </w:pPr>
      <w:r w:rsidRPr="00FF790C">
        <w:rPr>
          <w:rFonts w:asciiTheme="minorEastAsia" w:eastAsiaTheme="minorEastAsia"/>
        </w:rPr>
        <w:t>序言</w:t>
      </w:r>
      <w:r w:rsidRPr="00FF790C">
        <w:rPr>
          <w:rStyle w:val="2Text"/>
          <w:rFonts w:asciiTheme="minorEastAsia" w:eastAsiaTheme="minorEastAsia"/>
        </w:rPr>
        <w:t xml:space="preserve"> </w:t>
      </w:r>
    </w:p>
    <w:p w:rsidR="00C92330" w:rsidRPr="00FF790C" w:rsidRDefault="00875C5F" w:rsidP="00C92330">
      <w:pPr>
        <w:spacing w:before="240" w:after="240"/>
        <w:ind w:firstLine="360"/>
        <w:rPr>
          <w:rFonts w:asciiTheme="minorEastAsia"/>
        </w:rPr>
      </w:pPr>
      <w:hyperlink w:anchor="_1">
        <w:bookmarkStart w:id="2887" w:name="1_42"/>
        <w:r w:rsidR="00C92330" w:rsidRPr="00FF790C">
          <w:rPr>
            <w:rStyle w:val="0Text"/>
            <w:rFonts w:asciiTheme="minorEastAsia"/>
          </w:rPr>
          <w:t>1．</w:t>
        </w:r>
        <w:bookmarkEnd w:id="2887"/>
      </w:hyperlink>
      <w:r w:rsidR="00C92330" w:rsidRPr="00FF790C">
        <w:rPr>
          <w:rFonts w:asciiTheme="minorEastAsia"/>
        </w:rPr>
        <w:t xml:space="preserve"> 《特洛伊羅斯與克瑞西達》（Troilus and Cressida），第五幕，第10場。</w:t>
      </w:r>
    </w:p>
    <w:p w:rsidR="00C92330" w:rsidRPr="00FF790C" w:rsidRDefault="00875C5F" w:rsidP="00C92330">
      <w:pPr>
        <w:spacing w:before="240" w:after="240"/>
        <w:ind w:firstLine="360"/>
        <w:rPr>
          <w:rFonts w:asciiTheme="minorEastAsia"/>
        </w:rPr>
      </w:pPr>
      <w:hyperlink w:anchor="_2">
        <w:bookmarkStart w:id="2888" w:name="2_42"/>
        <w:r w:rsidR="00C92330" w:rsidRPr="00FF790C">
          <w:rPr>
            <w:rStyle w:val="0Text"/>
            <w:rFonts w:asciiTheme="minorEastAsia"/>
          </w:rPr>
          <w:t>2．</w:t>
        </w:r>
        <w:bookmarkEnd w:id="2888"/>
      </w:hyperlink>
      <w:r w:rsidR="00C92330" w:rsidRPr="00FF790C">
        <w:rPr>
          <w:rFonts w:asciiTheme="minorEastAsia"/>
        </w:rPr>
        <w:t xml:space="preserve"> 馬克斯·韋伯，《經濟與社會：理解社會學基礎》，第5版（圖賓根，1972年），第531頁[Wirtschaft und Gesellschaft.Grundriss der verstehenden Soziologie，5th ed.（Tübingen，1972），p.531]。</w:t>
      </w:r>
    </w:p>
    <w:p w:rsidR="00C92330" w:rsidRPr="00FF790C" w:rsidRDefault="00875C5F" w:rsidP="00C92330">
      <w:pPr>
        <w:spacing w:before="240" w:after="240"/>
        <w:ind w:firstLine="360"/>
        <w:rPr>
          <w:rFonts w:asciiTheme="minorEastAsia"/>
        </w:rPr>
      </w:pPr>
      <w:hyperlink w:anchor="_3">
        <w:bookmarkStart w:id="2889" w:name="3_40"/>
        <w:r w:rsidR="00C92330" w:rsidRPr="00FF790C">
          <w:rPr>
            <w:rStyle w:val="0Text"/>
            <w:rFonts w:asciiTheme="minorEastAsia"/>
          </w:rPr>
          <w:t>3．</w:t>
        </w:r>
        <w:bookmarkEnd w:id="2889"/>
      </w:hyperlink>
      <w:r w:rsidR="00C92330" w:rsidRPr="00FF790C">
        <w:rPr>
          <w:rFonts w:asciiTheme="minorEastAsia"/>
        </w:rPr>
        <w:t xml:space="preserve"> 《凡勃倫便攜選集》，馬克斯·勒納編（紐約，1950年），第475頁[The Portable Veblen，ed.by Max Lerner（New York，1950），p.475]。</w:t>
      </w:r>
    </w:p>
    <w:p w:rsidR="00C92330" w:rsidRPr="00FF790C" w:rsidRDefault="00875C5F" w:rsidP="00C92330">
      <w:pPr>
        <w:spacing w:before="240" w:after="240"/>
        <w:ind w:firstLine="360"/>
        <w:rPr>
          <w:rFonts w:asciiTheme="minorEastAsia"/>
        </w:rPr>
      </w:pPr>
      <w:hyperlink w:anchor="_4">
        <w:bookmarkStart w:id="2890" w:name="4_40"/>
        <w:r w:rsidR="00C92330" w:rsidRPr="00FF790C">
          <w:rPr>
            <w:rStyle w:val="0Text"/>
            <w:rFonts w:asciiTheme="minorEastAsia"/>
          </w:rPr>
          <w:t>4．</w:t>
        </w:r>
        <w:bookmarkEnd w:id="2890"/>
      </w:hyperlink>
      <w:r w:rsidR="00C92330" w:rsidRPr="00FF790C">
        <w:rPr>
          <w:rFonts w:asciiTheme="minorEastAsia"/>
        </w:rPr>
        <w:t xml:space="preserve"> 里徹博士備忘錄，卡爾曼·施泰因（Kalman Stein）引述，《1866–1914年呂貝克的勞工運動：社會民主發展的另一種模式》（“The Labor Movement in Lübeck1866–1914.An Alternative Model for the Development of Social Democracy”），哥倫比亞大學歷史學博士論文，1976年。</w:t>
      </w:r>
    </w:p>
    <w:p w:rsidR="00C92330" w:rsidRPr="00FF790C" w:rsidRDefault="00875C5F" w:rsidP="00C92330">
      <w:pPr>
        <w:spacing w:before="240" w:after="240"/>
        <w:ind w:firstLine="360"/>
        <w:rPr>
          <w:rFonts w:asciiTheme="minorEastAsia"/>
        </w:rPr>
      </w:pPr>
      <w:hyperlink w:anchor="_5">
        <w:bookmarkStart w:id="2891" w:name="5_40"/>
        <w:r w:rsidR="00C92330" w:rsidRPr="00FF790C">
          <w:rPr>
            <w:rStyle w:val="0Text"/>
            <w:rFonts w:asciiTheme="minorEastAsia"/>
          </w:rPr>
          <w:t>5．</w:t>
        </w:r>
        <w:bookmarkEnd w:id="2891"/>
      </w:hyperlink>
      <w:r w:rsidR="00C92330" w:rsidRPr="00FF790C">
        <w:rPr>
          <w:rFonts w:asciiTheme="minorEastAsia"/>
        </w:rPr>
        <w:t xml:space="preserve"> 德國歷史學家魏爾納·約赫曼（Werner Jochmann）近來指出：“德國史學界突如其來的想法在19世紀催生猶太人研究學科及其后來的繁榮。但對于這個當時絕大部分生活在歐洲的活躍少數民族的歷史，德國史學界本身從未想要給予其哪怕一點關注。”[《帝國時期的猶太人與德國社會》（“The Jews and German Society in the Imperial Era，”LBY），1975年第20期，第5頁。]1911年，魏爾納·桑巴特（Werner Sombart）寫了富有爭議的《猶太人與經濟生活》（Die Juden und das Wirtschaftsleben），而馬克斯·韋伯對猶太人在資本主義和德國社會中的角色做了零星但重要的點評，可惜他始終沒有系統分析該問題的復雜性，雖然他本可以做得很好。</w:t>
      </w:r>
    </w:p>
    <w:p w:rsidR="00C92330" w:rsidRPr="00FF790C" w:rsidRDefault="00875C5F" w:rsidP="00C92330">
      <w:pPr>
        <w:spacing w:before="240" w:after="240"/>
        <w:ind w:firstLine="360"/>
        <w:rPr>
          <w:rFonts w:asciiTheme="minorEastAsia"/>
        </w:rPr>
      </w:pPr>
      <w:hyperlink w:anchor="_6">
        <w:bookmarkStart w:id="2892" w:name="6_38"/>
        <w:r w:rsidR="00C92330" w:rsidRPr="00FF790C">
          <w:rPr>
            <w:rStyle w:val="0Text"/>
            <w:rFonts w:asciiTheme="minorEastAsia"/>
          </w:rPr>
          <w:t>6．</w:t>
        </w:r>
        <w:bookmarkEnd w:id="2892"/>
      </w:hyperlink>
      <w:r w:rsidR="00C92330" w:rsidRPr="00FF790C">
        <w:rPr>
          <w:rFonts w:asciiTheme="minorEastAsia"/>
        </w:rPr>
        <w:t xml:space="preserve"> 萊昂內爾·特里林，《自由的想象：文學與社會隨筆》（紐約，1950年），第212頁[The Liberal Imagination.Essays on Literature and Society（New York，1950），p.212]。</w:t>
      </w:r>
    </w:p>
    <w:p w:rsidR="00C92330" w:rsidRPr="00FF790C" w:rsidRDefault="00875C5F" w:rsidP="00C92330">
      <w:pPr>
        <w:spacing w:before="240" w:after="240"/>
        <w:ind w:firstLine="360"/>
        <w:rPr>
          <w:rFonts w:asciiTheme="minorEastAsia"/>
        </w:rPr>
      </w:pPr>
      <w:hyperlink w:anchor="_7">
        <w:bookmarkStart w:id="2893" w:name="7_38"/>
        <w:r w:rsidR="00C92330" w:rsidRPr="00FF790C">
          <w:rPr>
            <w:rStyle w:val="0Text"/>
            <w:rFonts w:asciiTheme="minorEastAsia"/>
          </w:rPr>
          <w:t>7．</w:t>
        </w:r>
        <w:bookmarkEnd w:id="2893"/>
      </w:hyperlink>
      <w:r w:rsidR="00C92330" w:rsidRPr="00FF790C">
        <w:rPr>
          <w:rFonts w:asciiTheme="minorEastAsia"/>
        </w:rPr>
        <w:t xml:space="preserve"> 弗里德里希·尼采，《善惡的彼岸：未來哲學序曲》，瓦爾特·考夫曼（Walter Kaufmann）譯（紐約，1966年），第80頁[Beyond Good and Evil.Prelude to a Philosophy of the Future，trans.by Walter Kaufmann（New York，1966），p.80]。</w:t>
      </w:r>
    </w:p>
    <w:p w:rsidR="00C92330" w:rsidRPr="00FF790C" w:rsidRDefault="00875C5F" w:rsidP="00C92330">
      <w:pPr>
        <w:spacing w:before="240" w:after="240"/>
        <w:ind w:firstLine="360"/>
        <w:rPr>
          <w:rFonts w:asciiTheme="minorEastAsia"/>
        </w:rPr>
      </w:pPr>
      <w:hyperlink w:anchor="_8">
        <w:bookmarkStart w:id="2894" w:name="8_38"/>
        <w:r w:rsidR="00C92330" w:rsidRPr="00FF790C">
          <w:rPr>
            <w:rStyle w:val="0Text"/>
            <w:rFonts w:asciiTheme="minorEastAsia"/>
          </w:rPr>
          <w:t>8．</w:t>
        </w:r>
        <w:bookmarkEnd w:id="2894"/>
      </w:hyperlink>
      <w:r w:rsidR="00C92330" w:rsidRPr="00FF790C">
        <w:rPr>
          <w:rFonts w:asciiTheme="minorEastAsia"/>
        </w:rPr>
        <w:t xml:space="preserve"> 理查德·霍夫施塔特，《美國政治傳統及其締造者》（紐約，1948年），第viii頁[The American Political Tradition and the Men Who Made It（New York，1948），p.viii]。</w:t>
      </w:r>
    </w:p>
    <w:p w:rsidR="00C92330" w:rsidRPr="00FF790C" w:rsidRDefault="00875C5F" w:rsidP="00C92330">
      <w:pPr>
        <w:spacing w:before="240" w:after="240"/>
        <w:ind w:firstLine="360"/>
        <w:rPr>
          <w:rFonts w:asciiTheme="minorEastAsia"/>
        </w:rPr>
      </w:pPr>
      <w:hyperlink w:anchor="_9">
        <w:bookmarkStart w:id="2895" w:name="9_36"/>
        <w:r w:rsidR="00C92330" w:rsidRPr="00FF790C">
          <w:rPr>
            <w:rStyle w:val="0Text"/>
            <w:rFonts w:asciiTheme="minorEastAsia"/>
          </w:rPr>
          <w:t>9．</w:t>
        </w:r>
        <w:bookmarkEnd w:id="2895"/>
      </w:hyperlink>
      <w:r w:rsidR="00C92330" w:rsidRPr="00FF790C">
        <w:rPr>
          <w:rFonts w:asciiTheme="minorEastAsia"/>
        </w:rPr>
        <w:t xml:space="preserve"> 萊昂內爾·特里林，《誠與真》（馬薩諸塞州，劍橋，1972年），第15頁[Sincerity and Authenticity（Cambridge，Mass.，1972），p.15]。</w:t>
      </w:r>
    </w:p>
    <w:p w:rsidR="00C92330" w:rsidRPr="00FF790C" w:rsidRDefault="00C92330" w:rsidP="00C92330">
      <w:pPr>
        <w:pStyle w:val="Para06"/>
        <w:spacing w:before="240" w:after="240"/>
        <w:ind w:firstLine="480"/>
        <w:rPr>
          <w:rFonts w:asciiTheme="minorEastAsia" w:eastAsiaTheme="minorEastAsia"/>
        </w:rPr>
      </w:pPr>
      <w:r w:rsidRPr="00FF790C">
        <w:rPr>
          <w:rFonts w:asciiTheme="minorEastAsia" w:eastAsiaTheme="minorEastAsia"/>
        </w:rPr>
        <w:t>第一章　初逢：容克貴族與猶太人</w:t>
      </w:r>
      <w:r w:rsidRPr="00FF790C">
        <w:rPr>
          <w:rStyle w:val="2Text"/>
          <w:rFonts w:asciiTheme="minorEastAsia" w:eastAsiaTheme="minorEastAsia"/>
        </w:rPr>
        <w:t xml:space="preserve"> </w:t>
      </w:r>
    </w:p>
    <w:p w:rsidR="00C92330" w:rsidRPr="00FF790C" w:rsidRDefault="00875C5F" w:rsidP="00C92330">
      <w:pPr>
        <w:spacing w:before="240" w:after="240"/>
        <w:ind w:firstLine="360"/>
        <w:rPr>
          <w:rFonts w:asciiTheme="minorEastAsia"/>
        </w:rPr>
      </w:pPr>
      <w:hyperlink w:anchor="_1_1">
        <w:bookmarkStart w:id="2896" w:name="1_43"/>
        <w:r w:rsidR="00C92330" w:rsidRPr="00FF790C">
          <w:rPr>
            <w:rStyle w:val="0Text"/>
            <w:rFonts w:asciiTheme="minorEastAsia"/>
          </w:rPr>
          <w:t>1．</w:t>
        </w:r>
        <w:bookmarkEnd w:id="2896"/>
      </w:hyperlink>
      <w:r w:rsidR="00C92330" w:rsidRPr="00FF790C">
        <w:rPr>
          <w:rFonts w:asciiTheme="minorEastAsia"/>
        </w:rPr>
        <w:t xml:space="preserve"> 里斯貝特·蒙西，《威廉二世時代普魯士政府中的容克貴族，1888–1914》（普羅維登斯，1944年）[Lysbeth W.Muncy，The Junker in the Prussian Administration under William II，1888–1914（Providence，1944）]，p.15。</w:t>
      </w:r>
    </w:p>
    <w:p w:rsidR="00C92330" w:rsidRPr="00FF790C" w:rsidRDefault="00875C5F" w:rsidP="00C92330">
      <w:pPr>
        <w:spacing w:before="240" w:after="240"/>
        <w:ind w:firstLine="360"/>
        <w:rPr>
          <w:rFonts w:asciiTheme="minorEastAsia"/>
        </w:rPr>
      </w:pPr>
      <w:hyperlink w:anchor="_2_1">
        <w:bookmarkStart w:id="2897" w:name="2_43"/>
        <w:r w:rsidR="00C92330" w:rsidRPr="00FF790C">
          <w:rPr>
            <w:rStyle w:val="0Text"/>
            <w:rFonts w:asciiTheme="minorEastAsia"/>
          </w:rPr>
          <w:t>2．</w:t>
        </w:r>
        <w:bookmarkEnd w:id="2897"/>
      </w:hyperlink>
      <w:r w:rsidR="00C92330" w:rsidRPr="00FF790C">
        <w:rPr>
          <w:rFonts w:asciiTheme="minorEastAsia"/>
        </w:rPr>
        <w:t xml:space="preserve"> 雅各布·雅各布森編，《柏林城的猶太市民名錄，1809–1851》（柏林，1962年），第108、494頁[Jacob Jacobson，ed.，Die Judenbürgerbücher der Stadt Berlin，1809–1851（Berlin，1962），pp.108，494]。</w:t>
      </w:r>
    </w:p>
    <w:p w:rsidR="00C92330" w:rsidRPr="00FF790C" w:rsidRDefault="00875C5F" w:rsidP="00C92330">
      <w:pPr>
        <w:spacing w:before="240" w:after="240"/>
        <w:ind w:firstLine="360"/>
        <w:rPr>
          <w:rFonts w:asciiTheme="minorEastAsia"/>
        </w:rPr>
      </w:pPr>
      <w:hyperlink w:anchor="_3_1">
        <w:bookmarkStart w:id="2898" w:name="3_41"/>
        <w:r w:rsidR="00C92330" w:rsidRPr="00FF790C">
          <w:rPr>
            <w:rStyle w:val="0Text"/>
            <w:rFonts w:asciiTheme="minorEastAsia"/>
          </w:rPr>
          <w:t>3．</w:t>
        </w:r>
        <w:bookmarkEnd w:id="2898"/>
      </w:hyperlink>
      <w:r w:rsidR="00C92330" w:rsidRPr="00FF790C">
        <w:rPr>
          <w:rFonts w:asciiTheme="minorEastAsia"/>
        </w:rPr>
        <w:t xml:space="preserve"> 雅各布·卡茨，《走出隔離區：猶太人解放的社會背景，1770–1870》（馬薩諸塞州，劍橋，1973年），第26、61、80–81頁[Jacob Katz，Out of the Ghetto：The Social Background of Jewish Emancipation，1770–1870（Cambridge，Mass.，1973），pp.26，61，80–81]。</w:t>
      </w:r>
    </w:p>
    <w:p w:rsidR="00C92330" w:rsidRPr="00FF790C" w:rsidRDefault="00875C5F" w:rsidP="00C92330">
      <w:pPr>
        <w:spacing w:before="240" w:after="240"/>
        <w:ind w:firstLine="360"/>
        <w:rPr>
          <w:rFonts w:asciiTheme="minorEastAsia"/>
        </w:rPr>
      </w:pPr>
      <w:hyperlink w:anchor="_4_1">
        <w:bookmarkStart w:id="2899" w:name="4_41"/>
        <w:r w:rsidR="00C92330" w:rsidRPr="00FF790C">
          <w:rPr>
            <w:rStyle w:val="0Text"/>
            <w:rFonts w:asciiTheme="minorEastAsia"/>
          </w:rPr>
          <w:t>4．</w:t>
        </w:r>
        <w:bookmarkEnd w:id="2899"/>
      </w:hyperlink>
      <w:r w:rsidR="00C92330" w:rsidRPr="00FF790C">
        <w:rPr>
          <w:rFonts w:asciiTheme="minorEastAsia"/>
        </w:rPr>
        <w:t xml:space="preserve"> 關于宮廷猶太人，見海因里希·施尼，《宮廷金融與近代國家：專制時代德意志宮廷的宮廷商人歷史和制度》，三卷本（柏林，1953–1955年）[Heinrich Schnee，Die Hoffinanz und der moderne Staat：Geschichte und System der Hoffaktoren an deutschen Fürstenhöfen im Zeitalter des Absolutismus，3vols.（Berlin，1953–1955）]；另見塞爾瑪·斯特恩，《宮廷猶太人》（費城，1950年）[Selma Stern，The Court Jew（Philadelphia，1950）]。</w:t>
      </w:r>
    </w:p>
    <w:p w:rsidR="00C92330" w:rsidRPr="00FF790C" w:rsidRDefault="00875C5F" w:rsidP="00C92330">
      <w:pPr>
        <w:spacing w:before="240" w:after="240"/>
        <w:ind w:firstLine="360"/>
        <w:rPr>
          <w:rFonts w:asciiTheme="minorEastAsia"/>
        </w:rPr>
      </w:pPr>
      <w:hyperlink w:anchor="_5_1">
        <w:bookmarkStart w:id="2900" w:name="5_41"/>
        <w:r w:rsidR="00C92330" w:rsidRPr="00FF790C">
          <w:rPr>
            <w:rStyle w:val="0Text"/>
            <w:rFonts w:asciiTheme="minorEastAsia"/>
          </w:rPr>
          <w:t>5．</w:t>
        </w:r>
        <w:bookmarkEnd w:id="2900"/>
      </w:hyperlink>
      <w:r w:rsidR="00C92330" w:rsidRPr="00FF790C">
        <w:rPr>
          <w:rFonts w:asciiTheme="minorEastAsia"/>
        </w:rPr>
        <w:t xml:space="preserve"> 赫爾曼·薩姆特，《五代人：布萊希羅德家族史》，刊于《柏林猶太人團體團報》，1935年6月16日[Hermann Samter，“Fünf Generationen.Die Geschichte der Familie Bleichröder，”Gemeindeblatt der jüdischen Gemeinde zu Berlin，June16，1935]。</w:t>
      </w:r>
    </w:p>
    <w:p w:rsidR="00C92330" w:rsidRPr="00FF790C" w:rsidRDefault="00875C5F" w:rsidP="00C92330">
      <w:pPr>
        <w:spacing w:before="240" w:after="240"/>
        <w:ind w:firstLine="360"/>
        <w:rPr>
          <w:rFonts w:asciiTheme="minorEastAsia"/>
        </w:rPr>
      </w:pPr>
      <w:hyperlink w:anchor="_6_1">
        <w:bookmarkStart w:id="2901" w:name="6_39"/>
        <w:r w:rsidR="00C92330" w:rsidRPr="00FF790C">
          <w:rPr>
            <w:rStyle w:val="0Text"/>
            <w:rFonts w:asciiTheme="minorEastAsia"/>
          </w:rPr>
          <w:t>6．</w:t>
        </w:r>
        <w:bookmarkEnd w:id="2901"/>
      </w:hyperlink>
      <w:r w:rsidR="00C92330" w:rsidRPr="00FF790C">
        <w:rPr>
          <w:rFonts w:asciiTheme="minorEastAsia"/>
        </w:rPr>
        <w:t xml:space="preserve"> 見迪特里希·艾希霍爾茨，《1848年之前普魯士鐵路史上的容克貴族和資產階級》（東柏林，1962年）[Dietrich Eichholtz，Junker und Bourgeoisie vor1848in der preussischen Eisenbahngeschichte（East Berlin，1962）]。</w:t>
      </w:r>
    </w:p>
    <w:p w:rsidR="00C92330" w:rsidRPr="00FF790C" w:rsidRDefault="00875C5F" w:rsidP="00C92330">
      <w:pPr>
        <w:spacing w:before="240" w:after="240"/>
        <w:ind w:firstLine="360"/>
        <w:rPr>
          <w:rFonts w:asciiTheme="minorEastAsia"/>
        </w:rPr>
      </w:pPr>
      <w:hyperlink w:anchor="_7_1">
        <w:bookmarkStart w:id="2902" w:name="7_39"/>
        <w:r w:rsidR="00C92330" w:rsidRPr="00FF790C">
          <w:rPr>
            <w:rStyle w:val="0Text"/>
            <w:rFonts w:asciiTheme="minorEastAsia"/>
          </w:rPr>
          <w:t>7．</w:t>
        </w:r>
        <w:bookmarkEnd w:id="2902"/>
      </w:hyperlink>
      <w:r w:rsidR="00C92330" w:rsidRPr="00FF790C">
        <w:rPr>
          <w:rFonts w:asciiTheme="minorEastAsia"/>
        </w:rPr>
        <w:t xml:space="preserve"> 薩穆埃爾·布萊希羅德致巴黎羅斯柴爾德家族，1838年4月18日、5月5日、11月5日和6日，1839年1月9日，RA。</w:t>
      </w:r>
    </w:p>
    <w:p w:rsidR="00C92330" w:rsidRPr="00FF790C" w:rsidRDefault="00875C5F" w:rsidP="00C92330">
      <w:pPr>
        <w:spacing w:before="240" w:after="240"/>
        <w:ind w:firstLine="360"/>
        <w:rPr>
          <w:rFonts w:asciiTheme="minorEastAsia"/>
        </w:rPr>
      </w:pPr>
      <w:hyperlink w:anchor="_8_1">
        <w:bookmarkStart w:id="2903" w:name="8_39"/>
        <w:r w:rsidR="00C92330" w:rsidRPr="00FF790C">
          <w:rPr>
            <w:rStyle w:val="0Text"/>
            <w:rFonts w:asciiTheme="minorEastAsia"/>
          </w:rPr>
          <w:t>8．</w:t>
        </w:r>
        <w:bookmarkEnd w:id="2903"/>
      </w:hyperlink>
      <w:r w:rsidR="00C92330" w:rsidRPr="00FF790C">
        <w:rPr>
          <w:rFonts w:asciiTheme="minorEastAsia"/>
        </w:rPr>
        <w:t xml:space="preserve"> 薩穆埃爾·布萊希羅德致雅姆斯男爵，1840年9月16日、1843年1月9日，RA。</w:t>
      </w:r>
    </w:p>
    <w:p w:rsidR="00C92330" w:rsidRPr="00FF790C" w:rsidRDefault="00875C5F" w:rsidP="00C92330">
      <w:pPr>
        <w:spacing w:before="240" w:after="240"/>
        <w:ind w:firstLine="360"/>
        <w:rPr>
          <w:rFonts w:asciiTheme="minorEastAsia"/>
        </w:rPr>
      </w:pPr>
      <w:hyperlink w:anchor="_9_1">
        <w:bookmarkStart w:id="2904" w:name="9_37"/>
        <w:r w:rsidR="00C92330" w:rsidRPr="00FF790C">
          <w:rPr>
            <w:rStyle w:val="0Text"/>
            <w:rFonts w:asciiTheme="minorEastAsia"/>
          </w:rPr>
          <w:t>9．</w:t>
        </w:r>
        <w:bookmarkEnd w:id="2904"/>
      </w:hyperlink>
      <w:r w:rsidR="00C92330" w:rsidRPr="00FF790C">
        <w:rPr>
          <w:rFonts w:asciiTheme="minorEastAsia"/>
        </w:rPr>
        <w:t xml:space="preserve"> 薩穆埃爾·布萊希羅德致倫敦羅斯柴爾德家族，1831年9月14日、11月11日、12月15日，RA：倫敦；薩穆埃爾·布萊希羅德致法蘭克福羅斯柴爾德家族，1848年5月8日，BA。</w:t>
      </w:r>
    </w:p>
    <w:p w:rsidR="00C92330" w:rsidRPr="00FF790C" w:rsidRDefault="00875C5F" w:rsidP="00C92330">
      <w:pPr>
        <w:spacing w:before="240" w:after="240"/>
        <w:ind w:firstLine="360"/>
        <w:rPr>
          <w:rFonts w:asciiTheme="minorEastAsia"/>
        </w:rPr>
      </w:pPr>
      <w:hyperlink w:anchor="_10">
        <w:bookmarkStart w:id="2905" w:name="10_36"/>
        <w:r w:rsidR="00C92330" w:rsidRPr="00FF790C">
          <w:rPr>
            <w:rStyle w:val="0Text"/>
            <w:rFonts w:asciiTheme="minorEastAsia"/>
          </w:rPr>
          <w:t>10．</w:t>
        </w:r>
        <w:bookmarkEnd w:id="2905"/>
      </w:hyperlink>
      <w:r w:rsidR="00C92330" w:rsidRPr="00FF790C">
        <w:rPr>
          <w:rFonts w:asciiTheme="minorEastAsia"/>
        </w:rPr>
        <w:t xml:space="preserve"> 材料來自薩穆埃爾·布萊希羅德致倫敦羅斯柴爾德家族，1831年10月8日，RA：倫敦。材料由大衛·蘭德斯從倫敦羅斯柴爾德家族取得。</w:t>
      </w:r>
    </w:p>
    <w:p w:rsidR="00C92330" w:rsidRPr="00FF790C" w:rsidRDefault="00875C5F" w:rsidP="00C92330">
      <w:pPr>
        <w:spacing w:before="240" w:after="240"/>
        <w:ind w:firstLine="360"/>
        <w:rPr>
          <w:rFonts w:asciiTheme="minorEastAsia"/>
        </w:rPr>
      </w:pPr>
      <w:hyperlink w:anchor="_11">
        <w:bookmarkStart w:id="2906" w:name="11_36"/>
        <w:r w:rsidR="00C92330" w:rsidRPr="00FF790C">
          <w:rPr>
            <w:rStyle w:val="0Text"/>
            <w:rFonts w:asciiTheme="minorEastAsia"/>
          </w:rPr>
          <w:t>11．</w:t>
        </w:r>
        <w:bookmarkEnd w:id="2906"/>
      </w:hyperlink>
      <w:r w:rsidR="00C92330" w:rsidRPr="00FF790C">
        <w:rPr>
          <w:rFonts w:asciiTheme="minorEastAsia"/>
        </w:rPr>
        <w:t xml:space="preserve"> 薩穆埃爾·布萊希羅德致巴黎羅斯柴爾德家族，1840年7月17日，RA。</w:t>
      </w:r>
    </w:p>
    <w:p w:rsidR="00C92330" w:rsidRPr="00FF790C" w:rsidRDefault="00875C5F" w:rsidP="00C92330">
      <w:pPr>
        <w:spacing w:before="240" w:after="240"/>
        <w:ind w:firstLine="360"/>
        <w:rPr>
          <w:rFonts w:asciiTheme="minorEastAsia"/>
        </w:rPr>
      </w:pPr>
      <w:hyperlink w:anchor="_12">
        <w:bookmarkStart w:id="2907" w:name="12_34"/>
        <w:r w:rsidR="00C92330" w:rsidRPr="00FF790C">
          <w:rPr>
            <w:rStyle w:val="0Text"/>
            <w:rFonts w:asciiTheme="minorEastAsia"/>
          </w:rPr>
          <w:t>12．</w:t>
        </w:r>
        <w:bookmarkEnd w:id="2907"/>
      </w:hyperlink>
      <w:r w:rsidR="00C92330" w:rsidRPr="00FF790C">
        <w:rPr>
          <w:rFonts w:asciiTheme="minorEastAsia"/>
        </w:rPr>
        <w:t xml:space="preserve"> 薩穆埃爾·布萊希羅德致雅姆斯男爵，1843年2月28日，RA。</w:t>
      </w:r>
    </w:p>
    <w:p w:rsidR="00C92330" w:rsidRPr="00FF790C" w:rsidRDefault="00875C5F" w:rsidP="00C92330">
      <w:pPr>
        <w:spacing w:before="240" w:after="240"/>
        <w:ind w:firstLine="360"/>
        <w:rPr>
          <w:rFonts w:asciiTheme="minorEastAsia"/>
        </w:rPr>
      </w:pPr>
      <w:hyperlink w:anchor="_13">
        <w:bookmarkStart w:id="2908" w:name="13_30"/>
        <w:r w:rsidR="00C92330" w:rsidRPr="00FF790C">
          <w:rPr>
            <w:rStyle w:val="0Text"/>
            <w:rFonts w:asciiTheme="minorEastAsia"/>
          </w:rPr>
          <w:t>13．</w:t>
        </w:r>
        <w:bookmarkEnd w:id="2908"/>
      </w:hyperlink>
      <w:r w:rsidR="00C92330" w:rsidRPr="00FF790C">
        <w:rPr>
          <w:rFonts w:asciiTheme="minorEastAsia"/>
        </w:rPr>
        <w:t xml:space="preserve"> 見胡戈·拉謝爾、約翰尼斯·帕普利茨和保羅·瓦里希，《柏林的大商人和資本家》，卷三：《進入發達資本主義的過渡時期，1806–1856》（柏林，1967年），第126–127頁[Hugo Rachel，Johannes Papritz和Paul Wallich，Berliner Grosskaufleute und Kapitalisten，Vol.III：Übergangszeit zum Hochkapitalismus，1806–1856（Berlin，1967），pp.126–27]。</w:t>
      </w:r>
    </w:p>
    <w:p w:rsidR="00C92330" w:rsidRPr="00FF790C" w:rsidRDefault="00875C5F" w:rsidP="00C92330">
      <w:pPr>
        <w:spacing w:before="240" w:after="240"/>
        <w:ind w:firstLine="360"/>
        <w:rPr>
          <w:rFonts w:asciiTheme="minorEastAsia"/>
        </w:rPr>
      </w:pPr>
      <w:hyperlink w:anchor="_14">
        <w:bookmarkStart w:id="2909" w:name="14_30"/>
        <w:r w:rsidR="00C92330" w:rsidRPr="00FF790C">
          <w:rPr>
            <w:rStyle w:val="0Text"/>
            <w:rFonts w:asciiTheme="minorEastAsia"/>
          </w:rPr>
          <w:t>14．</w:t>
        </w:r>
        <w:bookmarkEnd w:id="2909"/>
      </w:hyperlink>
      <w:r w:rsidR="00C92330" w:rsidRPr="00FF790C">
        <w:rPr>
          <w:rFonts w:asciiTheme="minorEastAsia"/>
        </w:rPr>
        <w:t xml:space="preserve"> 薩穆埃爾·布萊希羅德致安塞爾姆·所羅門男爵，1839年11月17日，RA。</w:t>
      </w:r>
    </w:p>
    <w:p w:rsidR="00C92330" w:rsidRPr="00FF790C" w:rsidRDefault="00875C5F" w:rsidP="00C92330">
      <w:pPr>
        <w:spacing w:before="240" w:after="240"/>
        <w:ind w:firstLine="360"/>
        <w:rPr>
          <w:rFonts w:asciiTheme="minorEastAsia"/>
        </w:rPr>
      </w:pPr>
      <w:hyperlink w:anchor="_15">
        <w:bookmarkStart w:id="2910" w:name="15_28"/>
        <w:r w:rsidR="00C92330" w:rsidRPr="00FF790C">
          <w:rPr>
            <w:rStyle w:val="0Text"/>
            <w:rFonts w:asciiTheme="minorEastAsia"/>
          </w:rPr>
          <w:t>15．</w:t>
        </w:r>
        <w:bookmarkEnd w:id="2910"/>
      </w:hyperlink>
      <w:r w:rsidR="00C92330" w:rsidRPr="00FF790C">
        <w:rPr>
          <w:rFonts w:asciiTheme="minorEastAsia"/>
        </w:rPr>
        <w:t xml:space="preserve"> 薩穆埃爾·布萊希羅德致雅姆斯男爵，1843年2月28日，RA。</w:t>
      </w:r>
    </w:p>
    <w:p w:rsidR="00C92330" w:rsidRPr="00FF790C" w:rsidRDefault="00875C5F" w:rsidP="00C92330">
      <w:pPr>
        <w:spacing w:before="240" w:after="240"/>
        <w:ind w:firstLine="360"/>
        <w:rPr>
          <w:rFonts w:asciiTheme="minorEastAsia"/>
        </w:rPr>
      </w:pPr>
      <w:hyperlink w:anchor="_16">
        <w:bookmarkStart w:id="2911" w:name="16_28"/>
        <w:r w:rsidR="00C92330" w:rsidRPr="00FF790C">
          <w:rPr>
            <w:rStyle w:val="0Text"/>
            <w:rFonts w:asciiTheme="minorEastAsia"/>
          </w:rPr>
          <w:t>16．</w:t>
        </w:r>
        <w:bookmarkEnd w:id="2911"/>
      </w:hyperlink>
      <w:r w:rsidR="00C92330" w:rsidRPr="00FF790C">
        <w:rPr>
          <w:rFonts w:asciiTheme="minorEastAsia"/>
        </w:rPr>
        <w:t xml:space="preserve"> 哈約·霍爾伯恩，《近代德國史，1840–1945》（紐約，1969年），第122頁[Hajo Holborn，A </w:t>
      </w:r>
      <w:r w:rsidR="00C92330" w:rsidRPr="00FF790C">
        <w:rPr>
          <w:rFonts w:asciiTheme="minorEastAsia"/>
        </w:rPr>
        <w:lastRenderedPageBreak/>
        <w:t>History of Modern Germany，1840–1945（New York，1969），p.122]。</w:t>
      </w:r>
    </w:p>
    <w:p w:rsidR="00C92330" w:rsidRPr="00FF790C" w:rsidRDefault="00875C5F" w:rsidP="00C92330">
      <w:pPr>
        <w:spacing w:before="240" w:after="240"/>
        <w:ind w:firstLine="360"/>
        <w:rPr>
          <w:rFonts w:asciiTheme="minorEastAsia"/>
        </w:rPr>
      </w:pPr>
      <w:hyperlink w:anchor="_17">
        <w:bookmarkStart w:id="2912" w:name="17_22"/>
        <w:r w:rsidR="00C92330" w:rsidRPr="00FF790C">
          <w:rPr>
            <w:rStyle w:val="0Text"/>
            <w:rFonts w:asciiTheme="minorEastAsia"/>
          </w:rPr>
          <w:t>17．</w:t>
        </w:r>
        <w:bookmarkEnd w:id="2912"/>
      </w:hyperlink>
      <w:r w:rsidR="00C92330" w:rsidRPr="00FF790C">
        <w:rPr>
          <w:rFonts w:asciiTheme="minorEastAsia"/>
        </w:rPr>
        <w:t xml:space="preserve"> 西奧多·哈梅洛，《德國統一的社會基礎，1858–1871：理念和制度》（普林斯頓，1969年），第1章各處和第31頁[Theodore S.Hamerow，The Social Foundations of German Unification，1858–1871：Ideas and Institutions（Princeton，1969），ch.1passim，and p.31]；大衛·蘭德斯，《被解放的普羅米修斯：1750年至西歐的技術變革和工業發展》（倫敦，1969年），第4章[David S.Landes，The Unbound Prometheus：Technological Change and Industrial Development in Western Europe from1750to the Present（London，1969），ch.4]；赫爾曼·明希，《阿道夫·馮·漢澤曼》（慕尼黑，1932年）[Hermann Münch，Adolph von Hansemann（Munich，1932）]。</w:t>
      </w:r>
    </w:p>
    <w:p w:rsidR="00C92330" w:rsidRPr="00FF790C" w:rsidRDefault="00875C5F" w:rsidP="00C92330">
      <w:pPr>
        <w:spacing w:before="240" w:after="240"/>
        <w:ind w:firstLine="360"/>
        <w:rPr>
          <w:rFonts w:asciiTheme="minorEastAsia"/>
        </w:rPr>
      </w:pPr>
      <w:hyperlink w:anchor="_18">
        <w:bookmarkStart w:id="2913" w:name="18_22"/>
        <w:r w:rsidR="00C92330" w:rsidRPr="00FF790C">
          <w:rPr>
            <w:rStyle w:val="0Text"/>
            <w:rFonts w:asciiTheme="minorEastAsia"/>
          </w:rPr>
          <w:t>18．</w:t>
        </w:r>
        <w:bookmarkEnd w:id="2913"/>
      </w:hyperlink>
      <w:r w:rsidR="00C92330" w:rsidRPr="00FF790C">
        <w:rPr>
          <w:rFonts w:asciiTheme="minorEastAsia"/>
        </w:rPr>
        <w:t xml:space="preserve"> 亞伯拉罕·奧本海姆致布萊希羅德，1855年7月12日、1859年6月5日，BA。</w:t>
      </w:r>
    </w:p>
    <w:p w:rsidR="00C92330" w:rsidRPr="00FF790C" w:rsidRDefault="00875C5F" w:rsidP="00C92330">
      <w:pPr>
        <w:spacing w:before="240" w:after="240"/>
        <w:ind w:firstLine="360"/>
        <w:rPr>
          <w:rFonts w:asciiTheme="minorEastAsia"/>
        </w:rPr>
      </w:pPr>
      <w:hyperlink w:anchor="_19">
        <w:bookmarkStart w:id="2914" w:name="19_18"/>
        <w:r w:rsidR="00C92330" w:rsidRPr="00FF790C">
          <w:rPr>
            <w:rStyle w:val="0Text"/>
            <w:rFonts w:asciiTheme="minorEastAsia"/>
          </w:rPr>
          <w:t>19．</w:t>
        </w:r>
        <w:bookmarkEnd w:id="2914"/>
      </w:hyperlink>
      <w:r w:rsidR="00C92330" w:rsidRPr="00FF790C">
        <w:rPr>
          <w:rFonts w:asciiTheme="minorEastAsia"/>
        </w:rPr>
        <w:t xml:space="preserve"> 見Münch，Hansemann，pp.77–78；赫爾穆特·波姆，《德國的大國之路：帝國奠基時代經濟與國家的關系研究，1848–1881》（科隆和柏林，1966年），第57–82頁[Helmut Böhme，Deutschlands Weg zur Grossmacht：Studien zum Verhältnis von Wirtschaft und Staat während der Reichsgründungszeit，1848–1881（Cologne and Berlin，1966），pp.57–82]。</w:t>
      </w:r>
    </w:p>
    <w:p w:rsidR="00C92330" w:rsidRPr="00FF790C" w:rsidRDefault="00875C5F" w:rsidP="00C92330">
      <w:pPr>
        <w:spacing w:before="240" w:after="240"/>
        <w:ind w:firstLine="360"/>
        <w:rPr>
          <w:rFonts w:asciiTheme="minorEastAsia"/>
        </w:rPr>
      </w:pPr>
      <w:hyperlink w:anchor="_20">
        <w:bookmarkStart w:id="2915" w:name="20_18"/>
        <w:r w:rsidR="00C92330" w:rsidRPr="00FF790C">
          <w:rPr>
            <w:rStyle w:val="0Text"/>
            <w:rFonts w:asciiTheme="minorEastAsia"/>
          </w:rPr>
          <w:t>20．</w:t>
        </w:r>
        <w:bookmarkEnd w:id="2915"/>
      </w:hyperlink>
      <w:r w:rsidR="00C92330" w:rsidRPr="00FF790C">
        <w:rPr>
          <w:rFonts w:asciiTheme="minorEastAsia"/>
        </w:rPr>
        <w:t xml:space="preserve"> 列夫·托爾斯泰，《安娜·卡列尼娜》（紐約，1939年），第一卷，309頁[Leo Tolstoi，Anna Karenina（New York，1939），I，309]。</w:t>
      </w:r>
    </w:p>
    <w:p w:rsidR="00C92330" w:rsidRPr="00FF790C" w:rsidRDefault="00875C5F" w:rsidP="00C92330">
      <w:pPr>
        <w:spacing w:before="240" w:after="240"/>
        <w:ind w:firstLine="360"/>
        <w:rPr>
          <w:rFonts w:asciiTheme="minorEastAsia"/>
        </w:rPr>
      </w:pPr>
      <w:hyperlink w:anchor="_21">
        <w:bookmarkStart w:id="2916" w:name="21_18"/>
        <w:r w:rsidR="00C92330" w:rsidRPr="00FF790C">
          <w:rPr>
            <w:rStyle w:val="0Text"/>
            <w:rFonts w:asciiTheme="minorEastAsia"/>
          </w:rPr>
          <w:t>21．</w:t>
        </w:r>
        <w:bookmarkEnd w:id="2916"/>
      </w:hyperlink>
      <w:r w:rsidR="00C92330" w:rsidRPr="00FF790C">
        <w:rPr>
          <w:rFonts w:asciiTheme="minorEastAsia"/>
        </w:rPr>
        <w:t xml:space="preserve"> 《俾斯麥全集》，第XIV1卷，第14頁。GW，XIV1，14.</w:t>
      </w:r>
    </w:p>
    <w:p w:rsidR="00C92330" w:rsidRPr="00FF790C" w:rsidRDefault="00875C5F" w:rsidP="00C92330">
      <w:pPr>
        <w:spacing w:before="240" w:after="240"/>
        <w:ind w:firstLine="360"/>
        <w:rPr>
          <w:rFonts w:asciiTheme="minorEastAsia"/>
        </w:rPr>
      </w:pPr>
      <w:hyperlink w:anchor="_22">
        <w:bookmarkStart w:id="2917" w:name="22_18"/>
        <w:r w:rsidR="00C92330" w:rsidRPr="00FF790C">
          <w:rPr>
            <w:rStyle w:val="0Text"/>
            <w:rFonts w:asciiTheme="minorEastAsia"/>
          </w:rPr>
          <w:t>22．</w:t>
        </w:r>
        <w:bookmarkEnd w:id="2917"/>
      </w:hyperlink>
      <w:r w:rsidR="00C92330" w:rsidRPr="00FF790C">
        <w:rPr>
          <w:rFonts w:asciiTheme="minorEastAsia"/>
        </w:rPr>
        <w:t xml:space="preserve"> 同上，p.58。</w:t>
      </w:r>
    </w:p>
    <w:p w:rsidR="00C92330" w:rsidRPr="00FF790C" w:rsidRDefault="00875C5F" w:rsidP="00C92330">
      <w:pPr>
        <w:spacing w:before="240" w:after="240"/>
        <w:ind w:firstLine="360"/>
        <w:rPr>
          <w:rFonts w:asciiTheme="minorEastAsia"/>
        </w:rPr>
      </w:pPr>
      <w:hyperlink w:anchor="_23">
        <w:bookmarkStart w:id="2918" w:name="23_18"/>
        <w:r w:rsidR="00C92330" w:rsidRPr="00FF790C">
          <w:rPr>
            <w:rStyle w:val="0Text"/>
            <w:rFonts w:asciiTheme="minorEastAsia"/>
          </w:rPr>
          <w:t>23．</w:t>
        </w:r>
        <w:bookmarkEnd w:id="2918"/>
      </w:hyperlink>
      <w:r w:rsidR="00C92330" w:rsidRPr="00FF790C">
        <w:rPr>
          <w:rFonts w:asciiTheme="minorEastAsia"/>
        </w:rPr>
        <w:t xml:space="preserve"> 同上，p.16。</w:t>
      </w:r>
    </w:p>
    <w:p w:rsidR="00C92330" w:rsidRPr="00FF790C" w:rsidRDefault="00875C5F" w:rsidP="00C92330">
      <w:pPr>
        <w:spacing w:before="240" w:after="240"/>
        <w:ind w:firstLine="360"/>
        <w:rPr>
          <w:rFonts w:asciiTheme="minorEastAsia"/>
        </w:rPr>
      </w:pPr>
      <w:hyperlink w:anchor="_24">
        <w:bookmarkStart w:id="2919" w:name="24_16"/>
        <w:r w:rsidR="00C92330" w:rsidRPr="00FF790C">
          <w:rPr>
            <w:rStyle w:val="0Text"/>
            <w:rFonts w:asciiTheme="minorEastAsia"/>
          </w:rPr>
          <w:t>24．</w:t>
        </w:r>
        <w:bookmarkEnd w:id="2919"/>
      </w:hyperlink>
      <w:r w:rsidR="00C92330" w:rsidRPr="00FF790C">
        <w:rPr>
          <w:rFonts w:asciiTheme="minorEastAsia"/>
        </w:rPr>
        <w:t xml:space="preserve"> 同上，p.179。</w:t>
      </w:r>
    </w:p>
    <w:p w:rsidR="00C92330" w:rsidRPr="00FF790C" w:rsidRDefault="00875C5F" w:rsidP="00C92330">
      <w:pPr>
        <w:spacing w:before="240" w:after="240"/>
        <w:ind w:firstLine="360"/>
        <w:rPr>
          <w:rFonts w:asciiTheme="minorEastAsia"/>
        </w:rPr>
      </w:pPr>
      <w:hyperlink w:anchor="_25">
        <w:bookmarkStart w:id="2920" w:name="25_16"/>
        <w:r w:rsidR="00C92330" w:rsidRPr="00FF790C">
          <w:rPr>
            <w:rStyle w:val="0Text"/>
            <w:rFonts w:asciiTheme="minorEastAsia"/>
          </w:rPr>
          <w:t>25．</w:t>
        </w:r>
        <w:bookmarkEnd w:id="2920"/>
      </w:hyperlink>
      <w:r w:rsidR="00C92330" w:rsidRPr="00FF790C">
        <w:rPr>
          <w:rFonts w:asciiTheme="minorEastAsia"/>
        </w:rPr>
        <w:t xml:space="preserve"> 即使是對俾斯麥最細致的刻畫也極力關注他在宗教上的巨大轉變，但幾乎忽略1848年革命的影響，比如奧托·普弗朗茨的論文《對俾斯麥的心理分析詮釋》，刊于《美國歷史評論》，1972年第77期，第419–444頁[Otto Pflanze，“Toward a Psychoanalytical Interpretation of Bismarck，”AHR，77（1972），419–44]。亨利·基辛格，《白色革命家：反思俾斯麥》，刊于《代達羅斯》，1968年第77期，第888–924頁[Henry A.Kissinger，“The White Revolutionary：Reflections on Bismarck，”Daedalus，97（1968），888–924]。</w:t>
      </w:r>
    </w:p>
    <w:p w:rsidR="00C92330" w:rsidRPr="00FF790C" w:rsidRDefault="00875C5F" w:rsidP="00C92330">
      <w:pPr>
        <w:spacing w:before="240" w:after="240"/>
        <w:ind w:firstLine="360"/>
        <w:rPr>
          <w:rFonts w:asciiTheme="minorEastAsia"/>
        </w:rPr>
      </w:pPr>
      <w:hyperlink w:anchor="_26">
        <w:bookmarkStart w:id="2921" w:name="26_14"/>
        <w:r w:rsidR="00C92330" w:rsidRPr="00FF790C">
          <w:rPr>
            <w:rStyle w:val="0Text"/>
            <w:rFonts w:asciiTheme="minorEastAsia"/>
          </w:rPr>
          <w:t>26．</w:t>
        </w:r>
        <w:bookmarkEnd w:id="2921"/>
      </w:hyperlink>
      <w:r w:rsidR="00C92330" w:rsidRPr="00FF790C">
        <w:rPr>
          <w:rFonts w:asciiTheme="minorEastAsia"/>
        </w:rPr>
        <w:t xml:space="preserve"> 《奧托·馮·俾斯麥親王思想和回憶錄》（斯圖加特，1898年），第一卷，第31–32頁[Gedanken und Erinnerungen von Otto Fürst von Bismarck（Stuttgart，1898），I，31–32]。以下簡稱Gedanken。</w:t>
      </w:r>
    </w:p>
    <w:p w:rsidR="00C92330" w:rsidRPr="00FF790C" w:rsidRDefault="00875C5F" w:rsidP="00C92330">
      <w:pPr>
        <w:spacing w:before="240" w:after="240"/>
        <w:ind w:firstLine="360"/>
        <w:rPr>
          <w:rFonts w:asciiTheme="minorEastAsia"/>
        </w:rPr>
      </w:pPr>
      <w:hyperlink w:anchor="_27">
        <w:bookmarkStart w:id="2922" w:name="27_10"/>
        <w:r w:rsidR="00C92330" w:rsidRPr="00FF790C">
          <w:rPr>
            <w:rStyle w:val="0Text"/>
            <w:rFonts w:asciiTheme="minorEastAsia"/>
          </w:rPr>
          <w:t>27．</w:t>
        </w:r>
        <w:bookmarkEnd w:id="2922"/>
      </w:hyperlink>
      <w:r w:rsidR="00C92330" w:rsidRPr="00FF790C">
        <w:rPr>
          <w:rFonts w:asciiTheme="minorEastAsia"/>
        </w:rPr>
        <w:t xml:space="preserve"> GW，XIV1，150.</w:t>
      </w:r>
    </w:p>
    <w:p w:rsidR="00C92330" w:rsidRPr="00FF790C" w:rsidRDefault="00875C5F" w:rsidP="00C92330">
      <w:pPr>
        <w:spacing w:before="240" w:after="240"/>
        <w:ind w:firstLine="360"/>
        <w:rPr>
          <w:rFonts w:asciiTheme="minorEastAsia"/>
        </w:rPr>
      </w:pPr>
      <w:hyperlink w:anchor="_28">
        <w:bookmarkStart w:id="2923" w:name="28_4"/>
        <w:r w:rsidR="00C92330" w:rsidRPr="00FF790C">
          <w:rPr>
            <w:rStyle w:val="0Text"/>
            <w:rFonts w:asciiTheme="minorEastAsia"/>
          </w:rPr>
          <w:t>28．</w:t>
        </w:r>
        <w:bookmarkEnd w:id="2923"/>
      </w:hyperlink>
      <w:r w:rsidR="00C92330" w:rsidRPr="00FF790C">
        <w:rPr>
          <w:rFonts w:asciiTheme="minorEastAsia"/>
        </w:rPr>
        <w:t xml:space="preserve"> Gedanken，I，72.</w:t>
      </w:r>
    </w:p>
    <w:p w:rsidR="00C92330" w:rsidRPr="00FF790C" w:rsidRDefault="00875C5F" w:rsidP="00C92330">
      <w:pPr>
        <w:spacing w:before="240" w:after="240"/>
        <w:ind w:firstLine="360"/>
        <w:rPr>
          <w:rFonts w:asciiTheme="minorEastAsia"/>
        </w:rPr>
      </w:pPr>
      <w:hyperlink w:anchor="_29">
        <w:bookmarkStart w:id="2924" w:name="29_4"/>
        <w:r w:rsidR="00C92330" w:rsidRPr="00FF790C">
          <w:rPr>
            <w:rStyle w:val="0Text"/>
            <w:rFonts w:asciiTheme="minorEastAsia"/>
          </w:rPr>
          <w:t>29．</w:t>
        </w:r>
        <w:bookmarkEnd w:id="2924"/>
      </w:hyperlink>
      <w:r w:rsidR="00C92330" w:rsidRPr="00FF790C">
        <w:rPr>
          <w:rFonts w:asciiTheme="minorEastAsia"/>
        </w:rPr>
        <w:t xml:space="preserve"> GW，XIV1，187；轉引自Pflanze，“Psychoanalytical Interpretation”，p.424。</w:t>
      </w:r>
    </w:p>
    <w:p w:rsidR="00C92330" w:rsidRPr="00FF790C" w:rsidRDefault="00875C5F" w:rsidP="00C92330">
      <w:pPr>
        <w:spacing w:before="240" w:after="240"/>
        <w:ind w:firstLine="360"/>
        <w:rPr>
          <w:rFonts w:asciiTheme="minorEastAsia"/>
        </w:rPr>
      </w:pPr>
      <w:hyperlink w:anchor="_30">
        <w:bookmarkStart w:id="2925" w:name="30"/>
        <w:r w:rsidR="00C92330" w:rsidRPr="00FF790C">
          <w:rPr>
            <w:rStyle w:val="0Text"/>
            <w:rFonts w:asciiTheme="minorEastAsia"/>
          </w:rPr>
          <w:t>30．</w:t>
        </w:r>
        <w:bookmarkEnd w:id="2925"/>
      </w:hyperlink>
      <w:r w:rsidR="00C92330" w:rsidRPr="00FF790C">
        <w:rPr>
          <w:rFonts w:asciiTheme="minorEastAsia"/>
        </w:rPr>
        <w:t xml:space="preserve"> GW，XIV1，228.</w:t>
      </w:r>
    </w:p>
    <w:p w:rsidR="00C92330" w:rsidRPr="00FF790C" w:rsidRDefault="00875C5F" w:rsidP="00C92330">
      <w:pPr>
        <w:spacing w:before="240" w:after="240"/>
        <w:ind w:firstLine="360"/>
        <w:rPr>
          <w:rFonts w:asciiTheme="minorEastAsia"/>
        </w:rPr>
      </w:pPr>
      <w:hyperlink w:anchor="_31">
        <w:bookmarkStart w:id="2926" w:name="31"/>
        <w:r w:rsidR="00C92330" w:rsidRPr="00FF790C">
          <w:rPr>
            <w:rStyle w:val="0Text"/>
            <w:rFonts w:asciiTheme="minorEastAsia"/>
          </w:rPr>
          <w:t>31．</w:t>
        </w:r>
        <w:bookmarkEnd w:id="2926"/>
      </w:hyperlink>
      <w:r w:rsidR="00C92330" w:rsidRPr="00FF790C">
        <w:rPr>
          <w:rFonts w:asciiTheme="minorEastAsia"/>
        </w:rPr>
        <w:t xml:space="preserve"> 同上，p.214。</w:t>
      </w:r>
    </w:p>
    <w:p w:rsidR="00C92330" w:rsidRPr="00FF790C" w:rsidRDefault="00875C5F" w:rsidP="00C92330">
      <w:pPr>
        <w:spacing w:before="240" w:after="240"/>
        <w:ind w:firstLine="360"/>
        <w:rPr>
          <w:rFonts w:asciiTheme="minorEastAsia"/>
        </w:rPr>
      </w:pPr>
      <w:hyperlink w:anchor="_32">
        <w:bookmarkStart w:id="2927" w:name="32"/>
        <w:r w:rsidR="00C92330" w:rsidRPr="00FF790C">
          <w:rPr>
            <w:rStyle w:val="0Text"/>
            <w:rFonts w:asciiTheme="minorEastAsia"/>
          </w:rPr>
          <w:t>32．</w:t>
        </w:r>
        <w:bookmarkEnd w:id="2927"/>
      </w:hyperlink>
      <w:r w:rsidR="00C92330" w:rsidRPr="00FF790C">
        <w:rPr>
          <w:rFonts w:asciiTheme="minorEastAsia"/>
        </w:rPr>
        <w:t xml:space="preserve"> 同上，p.213。</w:t>
      </w:r>
    </w:p>
    <w:p w:rsidR="00C92330" w:rsidRPr="00FF790C" w:rsidRDefault="00875C5F" w:rsidP="00C92330">
      <w:pPr>
        <w:spacing w:before="240" w:after="240"/>
        <w:ind w:firstLine="360"/>
        <w:rPr>
          <w:rFonts w:asciiTheme="minorEastAsia"/>
        </w:rPr>
      </w:pPr>
      <w:hyperlink w:anchor="_33">
        <w:bookmarkStart w:id="2928" w:name="33"/>
        <w:r w:rsidR="00C92330" w:rsidRPr="00FF790C">
          <w:rPr>
            <w:rStyle w:val="0Text"/>
            <w:rFonts w:asciiTheme="minorEastAsia"/>
          </w:rPr>
          <w:t>33．</w:t>
        </w:r>
        <w:bookmarkEnd w:id="2928"/>
      </w:hyperlink>
      <w:r w:rsidR="00C92330" w:rsidRPr="00FF790C">
        <w:rPr>
          <w:rFonts w:asciiTheme="minorEastAsia"/>
        </w:rPr>
        <w:t xml:space="preserve"> 同上，p.222。</w:t>
      </w:r>
    </w:p>
    <w:p w:rsidR="00C92330" w:rsidRPr="00FF790C" w:rsidRDefault="00875C5F" w:rsidP="00C92330">
      <w:pPr>
        <w:spacing w:before="240" w:after="240"/>
        <w:ind w:firstLine="360"/>
        <w:rPr>
          <w:rFonts w:asciiTheme="minorEastAsia"/>
        </w:rPr>
      </w:pPr>
      <w:hyperlink w:anchor="_34">
        <w:bookmarkStart w:id="2929" w:name="34"/>
        <w:r w:rsidR="00C92330" w:rsidRPr="00FF790C">
          <w:rPr>
            <w:rStyle w:val="0Text"/>
            <w:rFonts w:asciiTheme="minorEastAsia"/>
          </w:rPr>
          <w:t>34．</w:t>
        </w:r>
        <w:bookmarkEnd w:id="2929"/>
      </w:hyperlink>
      <w:r w:rsidR="00C92330" w:rsidRPr="00FF790C">
        <w:rPr>
          <w:rFonts w:asciiTheme="minorEastAsia"/>
        </w:rPr>
        <w:t xml:space="preserve"> 埃根·凱撒·孔特·科爾蒂，《鼎盛時期的羅斯柴爾德家族，1830–1871》（萊比錫，1928年），第334–350頁[Egon Caesar Conte Corti，Das Haus Rothschild in der Zeit seiner Blüte，1830–1871（Leipzig，1928），pp.334–50]。</w:t>
      </w:r>
    </w:p>
    <w:p w:rsidR="00C92330" w:rsidRPr="00FF790C" w:rsidRDefault="00875C5F" w:rsidP="00C92330">
      <w:pPr>
        <w:spacing w:before="240" w:after="240"/>
        <w:ind w:firstLine="360"/>
        <w:rPr>
          <w:rFonts w:asciiTheme="minorEastAsia"/>
        </w:rPr>
      </w:pPr>
      <w:hyperlink w:anchor="_35">
        <w:bookmarkStart w:id="2930" w:name="35"/>
        <w:r w:rsidR="00C92330" w:rsidRPr="00FF790C">
          <w:rPr>
            <w:rStyle w:val="0Text"/>
            <w:rFonts w:asciiTheme="minorEastAsia"/>
          </w:rPr>
          <w:t>35．</w:t>
        </w:r>
        <w:bookmarkEnd w:id="2930"/>
      </w:hyperlink>
      <w:r w:rsidR="00C92330" w:rsidRPr="00FF790C">
        <w:rPr>
          <w:rFonts w:asciiTheme="minorEastAsia"/>
        </w:rPr>
        <w:t xml:space="preserve"> 同上，pp.290–319；另見埃爾里希·埃克，《俾斯麥：生平與作品》，三卷本（埃倫巴赫—蘇黎世，1941–1944年），第一卷，第197–200頁[Erich Eyck，Bismarck：Leben und Werk，3vols.（Erlenbach-Zürich，1941–1944），I，197–200]；卡爾·德米特爾，《俾斯麥在法蘭克福時的圈子》，刊于《勃蘭登堡與普魯士歷史研究》，1936年第48期，第294–326頁[Karl Demeter，“Aus dem Kreis um Bismarck in Frankfurt am Main，”FBPG，48（1936），294–326]；轉引自Böhme，Deutschlands Weg，p.56。</w:t>
      </w:r>
    </w:p>
    <w:p w:rsidR="00C92330" w:rsidRPr="00FF790C" w:rsidRDefault="00875C5F" w:rsidP="00C92330">
      <w:pPr>
        <w:spacing w:before="240" w:after="240"/>
        <w:ind w:firstLine="360"/>
        <w:rPr>
          <w:rFonts w:asciiTheme="minorEastAsia"/>
        </w:rPr>
      </w:pPr>
      <w:hyperlink w:anchor="_36">
        <w:bookmarkStart w:id="2931" w:name="36"/>
        <w:r w:rsidR="00C92330" w:rsidRPr="00FF790C">
          <w:rPr>
            <w:rStyle w:val="0Text"/>
            <w:rFonts w:asciiTheme="minorEastAsia"/>
          </w:rPr>
          <w:t>36．</w:t>
        </w:r>
        <w:bookmarkEnd w:id="2931"/>
      </w:hyperlink>
      <w:r w:rsidR="00C92330" w:rsidRPr="00FF790C">
        <w:rPr>
          <w:rFonts w:asciiTheme="minorEastAsia"/>
        </w:rPr>
        <w:t xml:space="preserve"> Corti，Haus Rothschild，pp.353–55.另見GW，I，278。</w:t>
      </w:r>
    </w:p>
    <w:p w:rsidR="00C92330" w:rsidRPr="00FF790C" w:rsidRDefault="00875C5F" w:rsidP="00C92330">
      <w:pPr>
        <w:spacing w:before="240" w:after="240"/>
        <w:ind w:firstLine="360"/>
        <w:rPr>
          <w:rFonts w:asciiTheme="minorEastAsia"/>
        </w:rPr>
      </w:pPr>
      <w:hyperlink w:anchor="_37">
        <w:bookmarkStart w:id="2932" w:name="37"/>
        <w:r w:rsidR="00C92330" w:rsidRPr="00FF790C">
          <w:rPr>
            <w:rStyle w:val="0Text"/>
            <w:rFonts w:asciiTheme="minorEastAsia"/>
          </w:rPr>
          <w:t>37．</w:t>
        </w:r>
        <w:bookmarkEnd w:id="2932"/>
      </w:hyperlink>
      <w:r w:rsidR="00C92330" w:rsidRPr="00FF790C">
        <w:rPr>
          <w:rFonts w:asciiTheme="minorEastAsia"/>
        </w:rPr>
        <w:t xml:space="preserve"> Gedanken，I，200–206.</w:t>
      </w:r>
    </w:p>
    <w:p w:rsidR="00C92330" w:rsidRPr="00FF790C" w:rsidRDefault="00875C5F" w:rsidP="00C92330">
      <w:pPr>
        <w:spacing w:before="240" w:after="240"/>
        <w:ind w:firstLine="360"/>
        <w:rPr>
          <w:rFonts w:asciiTheme="minorEastAsia"/>
        </w:rPr>
      </w:pPr>
      <w:hyperlink w:anchor="_38">
        <w:bookmarkStart w:id="2933" w:name="38"/>
        <w:r w:rsidR="00C92330" w:rsidRPr="00FF790C">
          <w:rPr>
            <w:rStyle w:val="0Text"/>
            <w:rFonts w:asciiTheme="minorEastAsia"/>
          </w:rPr>
          <w:t>38．</w:t>
        </w:r>
        <w:bookmarkEnd w:id="2933"/>
      </w:hyperlink>
      <w:r w:rsidR="00C92330" w:rsidRPr="00FF790C">
        <w:rPr>
          <w:rFonts w:asciiTheme="minorEastAsia"/>
        </w:rPr>
        <w:t xml:space="preserve"> GW，III，343.</w:t>
      </w:r>
    </w:p>
    <w:p w:rsidR="00C92330" w:rsidRPr="00FF790C" w:rsidRDefault="00875C5F" w:rsidP="00C92330">
      <w:pPr>
        <w:spacing w:before="240" w:after="240"/>
        <w:ind w:firstLine="360"/>
        <w:rPr>
          <w:rFonts w:asciiTheme="minorEastAsia"/>
        </w:rPr>
      </w:pPr>
      <w:hyperlink w:anchor="_39">
        <w:bookmarkStart w:id="2934" w:name="39"/>
        <w:r w:rsidR="00C92330" w:rsidRPr="00FF790C">
          <w:rPr>
            <w:rStyle w:val="0Text"/>
            <w:rFonts w:asciiTheme="minorEastAsia"/>
          </w:rPr>
          <w:t>39．</w:t>
        </w:r>
        <w:bookmarkEnd w:id="2934"/>
      </w:hyperlink>
      <w:r w:rsidR="00C92330" w:rsidRPr="00FF790C">
        <w:rPr>
          <w:rFonts w:asciiTheme="minorEastAsia"/>
        </w:rPr>
        <w:t xml:space="preserve"> GW，XIV1，1851年1月書信，特別是1月25日，p.191。</w:t>
      </w:r>
    </w:p>
    <w:p w:rsidR="00C92330" w:rsidRPr="00FF790C" w:rsidRDefault="00875C5F" w:rsidP="00C92330">
      <w:pPr>
        <w:spacing w:before="240" w:after="240"/>
        <w:ind w:firstLine="360"/>
        <w:rPr>
          <w:rFonts w:asciiTheme="minorEastAsia"/>
        </w:rPr>
      </w:pPr>
      <w:hyperlink w:anchor="_40">
        <w:bookmarkStart w:id="2935" w:name="40"/>
        <w:r w:rsidR="00C92330" w:rsidRPr="00FF790C">
          <w:rPr>
            <w:rStyle w:val="0Text"/>
            <w:rFonts w:asciiTheme="minorEastAsia"/>
          </w:rPr>
          <w:t>40．</w:t>
        </w:r>
        <w:bookmarkEnd w:id="2935"/>
      </w:hyperlink>
      <w:r w:rsidR="00C92330" w:rsidRPr="00FF790C">
        <w:rPr>
          <w:rFonts w:asciiTheme="minorEastAsia"/>
        </w:rPr>
        <w:t xml:space="preserve"> Gedanken，I，191.</w:t>
      </w:r>
    </w:p>
    <w:p w:rsidR="00C92330" w:rsidRPr="00FF790C" w:rsidRDefault="00875C5F" w:rsidP="00C92330">
      <w:pPr>
        <w:spacing w:before="240" w:after="240"/>
        <w:ind w:firstLine="360"/>
        <w:rPr>
          <w:rFonts w:asciiTheme="minorEastAsia"/>
        </w:rPr>
      </w:pPr>
      <w:hyperlink w:anchor="_41">
        <w:bookmarkStart w:id="2936" w:name="41"/>
        <w:r w:rsidR="00C92330" w:rsidRPr="00FF790C">
          <w:rPr>
            <w:rStyle w:val="0Text"/>
            <w:rFonts w:asciiTheme="minorEastAsia"/>
          </w:rPr>
          <w:t>41．</w:t>
        </w:r>
        <w:bookmarkEnd w:id="2936"/>
      </w:hyperlink>
      <w:r w:rsidR="00C92330" w:rsidRPr="00FF790C">
        <w:rPr>
          <w:rFonts w:asciiTheme="minorEastAsia"/>
        </w:rPr>
        <w:t xml:space="preserve"> 沃爾夫蘭·費舍爾（Wolfram Fischer）教授友好地向我提供布萊希羅德搬家的日期，他依據的是1860、1861和1863年的《普通住宅指南》（Allgemeiner Wohnungs-Anzeiger）。</w:t>
      </w:r>
    </w:p>
    <w:p w:rsidR="00C92330" w:rsidRPr="00FF790C" w:rsidRDefault="00875C5F" w:rsidP="00C92330">
      <w:pPr>
        <w:spacing w:before="240" w:after="240"/>
        <w:ind w:firstLine="360"/>
        <w:rPr>
          <w:rFonts w:asciiTheme="minorEastAsia"/>
        </w:rPr>
      </w:pPr>
      <w:hyperlink w:anchor="_42">
        <w:bookmarkStart w:id="2937" w:name="42"/>
        <w:r w:rsidR="00C92330" w:rsidRPr="00FF790C">
          <w:rPr>
            <w:rStyle w:val="0Text"/>
            <w:rFonts w:asciiTheme="minorEastAsia"/>
          </w:rPr>
          <w:t>42．</w:t>
        </w:r>
        <w:bookmarkEnd w:id="2937"/>
      </w:hyperlink>
      <w:r w:rsidR="00C92330" w:rsidRPr="00FF790C">
        <w:rPr>
          <w:rFonts w:asciiTheme="minorEastAsia"/>
        </w:rPr>
        <w:t xml:space="preserve"> 瓦格納和柯西瑪·彪羅的匯票保存在巴黎羅斯柴爾德兄弟檔案。</w:t>
      </w:r>
    </w:p>
    <w:p w:rsidR="00C92330" w:rsidRPr="00FF790C" w:rsidRDefault="00875C5F" w:rsidP="00C92330">
      <w:pPr>
        <w:spacing w:before="240" w:after="240"/>
        <w:ind w:firstLine="360"/>
        <w:rPr>
          <w:rFonts w:asciiTheme="minorEastAsia"/>
        </w:rPr>
      </w:pPr>
      <w:hyperlink w:anchor="_43">
        <w:bookmarkStart w:id="2938" w:name="43"/>
        <w:r w:rsidR="00C92330" w:rsidRPr="00FF790C">
          <w:rPr>
            <w:rStyle w:val="0Text"/>
            <w:rFonts w:asciiTheme="minorEastAsia"/>
          </w:rPr>
          <w:t>43．</w:t>
        </w:r>
        <w:bookmarkEnd w:id="2938"/>
      </w:hyperlink>
      <w:r w:rsidR="00C92330" w:rsidRPr="00FF790C">
        <w:rPr>
          <w:rFonts w:asciiTheme="minorEastAsia"/>
        </w:rPr>
        <w:t xml:space="preserve"> 德爾布呂克（Delbrück）致警察總監，1861年9月22日；警方關于布萊希羅德的報告，1861年10月4日，勃蘭登堡州首府檔案，王國警察總監關于蓋爾森·布萊希羅德的文件，編號30。關于商務顧問的頭銜，見哈特穆特·凱爾布勒，《工業化初期的柏林企業家：出身、社會地位和政治影響》（柏林，1972年），第273–275頁[Hartmut Kaelble，Berliner Unternehmer während der frühen Industrialisierung.Herkunft，sozialer Status und politischer Einfluss（Berlin，1972），273–75]。</w:t>
      </w:r>
    </w:p>
    <w:p w:rsidR="00C92330" w:rsidRPr="00FF790C" w:rsidRDefault="00C92330" w:rsidP="00C92330">
      <w:pPr>
        <w:pStyle w:val="Para06"/>
        <w:spacing w:before="240" w:after="240"/>
        <w:ind w:firstLine="480"/>
        <w:rPr>
          <w:rFonts w:asciiTheme="minorEastAsia" w:eastAsiaTheme="minorEastAsia"/>
        </w:rPr>
      </w:pPr>
      <w:r w:rsidRPr="00FF790C">
        <w:rPr>
          <w:rFonts w:asciiTheme="minorEastAsia" w:eastAsiaTheme="minorEastAsia"/>
        </w:rPr>
        <w:t>第二章　俾斯麥的生存斗爭</w:t>
      </w:r>
      <w:r w:rsidRPr="00FF790C">
        <w:rPr>
          <w:rStyle w:val="2Text"/>
          <w:rFonts w:asciiTheme="minorEastAsia" w:eastAsiaTheme="minorEastAsia"/>
        </w:rPr>
        <w:t xml:space="preserve"> </w:t>
      </w:r>
    </w:p>
    <w:p w:rsidR="00C92330" w:rsidRPr="00FF790C" w:rsidRDefault="00875C5F" w:rsidP="00C92330">
      <w:pPr>
        <w:spacing w:before="240" w:after="240"/>
        <w:ind w:firstLine="360"/>
        <w:rPr>
          <w:rFonts w:asciiTheme="minorEastAsia"/>
        </w:rPr>
      </w:pPr>
      <w:hyperlink w:anchor="_1_2">
        <w:bookmarkStart w:id="2939" w:name="1_44"/>
        <w:r w:rsidR="00C92330" w:rsidRPr="00FF790C">
          <w:rPr>
            <w:rStyle w:val="0Text"/>
            <w:rFonts w:asciiTheme="minorEastAsia"/>
          </w:rPr>
          <w:t>1．</w:t>
        </w:r>
        <w:bookmarkEnd w:id="2939"/>
      </w:hyperlink>
      <w:r w:rsidR="00C92330" w:rsidRPr="00FF790C">
        <w:rPr>
          <w:rFonts w:asciiTheme="minorEastAsia"/>
        </w:rPr>
        <w:t xml:space="preserve"> 引自威廉·波特，《1862年到1866年俾斯麥與普魯士議會的斗爭》（布雷斯勞，1932年），第14頁[Wilhelm Bothe，Bismarcks Kampf mit dem preussischen Parlament1862bis1866（Breslau，1932），p.14]。關于普魯士憲法沖突的最佳近作，見海因里希·奧古斯特·溫克勒，《普魯士自由主義與德意志民族國家：德國進步黨研究，1861–1866》（圖賓根，1964年）[Heinrich August Winkler，Preussischer Liberalismus und Deutscher Nationalstaat：Studien zur Geschichte der deutschen Fortschrittspartei，1861–1866（Tübingen，1964）]；另見Eugene N.Anderson，The Social and Political Conflict in Prussia，1858–1864（Lincoln，Nebr.，1954）。</w:t>
      </w:r>
    </w:p>
    <w:p w:rsidR="00C92330" w:rsidRPr="00FF790C" w:rsidRDefault="00875C5F" w:rsidP="00C92330">
      <w:pPr>
        <w:spacing w:before="240" w:after="240"/>
        <w:ind w:firstLine="360"/>
        <w:rPr>
          <w:rFonts w:asciiTheme="minorEastAsia"/>
        </w:rPr>
      </w:pPr>
      <w:hyperlink w:anchor="_2_2">
        <w:bookmarkStart w:id="2940" w:name="2_44"/>
        <w:r w:rsidR="00C92330" w:rsidRPr="00FF790C">
          <w:rPr>
            <w:rStyle w:val="0Text"/>
            <w:rFonts w:asciiTheme="minorEastAsia"/>
          </w:rPr>
          <w:t>2．</w:t>
        </w:r>
        <w:bookmarkEnd w:id="2940"/>
      </w:hyperlink>
      <w:r w:rsidR="00C92330" w:rsidRPr="00FF790C">
        <w:rPr>
          <w:rFonts w:asciiTheme="minorEastAsia"/>
        </w:rPr>
        <w:t xml:space="preserve"> Holborn，Modern Germany，p.141.</w:t>
      </w:r>
    </w:p>
    <w:p w:rsidR="00C92330" w:rsidRPr="00FF790C" w:rsidRDefault="00875C5F" w:rsidP="00C92330">
      <w:pPr>
        <w:spacing w:before="240" w:after="240"/>
        <w:ind w:firstLine="360"/>
        <w:rPr>
          <w:rFonts w:asciiTheme="minorEastAsia"/>
        </w:rPr>
      </w:pPr>
      <w:hyperlink w:anchor="_3_2">
        <w:bookmarkStart w:id="2941" w:name="3_42"/>
        <w:r w:rsidR="00C92330" w:rsidRPr="00FF790C">
          <w:rPr>
            <w:rStyle w:val="0Text"/>
            <w:rFonts w:asciiTheme="minorEastAsia"/>
          </w:rPr>
          <w:t>3．</w:t>
        </w:r>
        <w:bookmarkEnd w:id="2941"/>
      </w:hyperlink>
      <w:r w:rsidR="00C92330" w:rsidRPr="00FF790C">
        <w:rPr>
          <w:rFonts w:asciiTheme="minorEastAsia"/>
        </w:rPr>
        <w:t xml:space="preserve"> 布萊希羅德致雅姆斯男爵，1862年3月11日，BA。</w:t>
      </w:r>
    </w:p>
    <w:p w:rsidR="00C92330" w:rsidRPr="00FF790C" w:rsidRDefault="00875C5F" w:rsidP="00C92330">
      <w:pPr>
        <w:spacing w:before="240" w:after="240"/>
        <w:ind w:firstLine="360"/>
        <w:rPr>
          <w:rFonts w:asciiTheme="minorEastAsia"/>
        </w:rPr>
      </w:pPr>
      <w:hyperlink w:anchor="_4_2">
        <w:bookmarkStart w:id="2942" w:name="4_42"/>
        <w:r w:rsidR="00C92330" w:rsidRPr="00FF790C">
          <w:rPr>
            <w:rStyle w:val="0Text"/>
            <w:rFonts w:asciiTheme="minorEastAsia"/>
          </w:rPr>
          <w:t>4．</w:t>
        </w:r>
        <w:bookmarkEnd w:id="2942"/>
      </w:hyperlink>
      <w:r w:rsidR="00C92330" w:rsidRPr="00FF790C">
        <w:rPr>
          <w:rFonts w:asciiTheme="minorEastAsia"/>
        </w:rPr>
        <w:t xml:space="preserve"> Böhme，Deutschlands Weg，pp.116–120.</w:t>
      </w:r>
    </w:p>
    <w:p w:rsidR="00C92330" w:rsidRPr="00FF790C" w:rsidRDefault="00875C5F" w:rsidP="00C92330">
      <w:pPr>
        <w:spacing w:before="240" w:after="240"/>
        <w:ind w:firstLine="360"/>
        <w:rPr>
          <w:rFonts w:asciiTheme="minorEastAsia"/>
        </w:rPr>
      </w:pPr>
      <w:hyperlink w:anchor="_5_2">
        <w:bookmarkStart w:id="2943" w:name="5_42"/>
        <w:r w:rsidR="00C92330" w:rsidRPr="00FF790C">
          <w:rPr>
            <w:rStyle w:val="0Text"/>
            <w:rFonts w:asciiTheme="minorEastAsia"/>
          </w:rPr>
          <w:t>5．</w:t>
        </w:r>
        <w:bookmarkEnd w:id="2943"/>
      </w:hyperlink>
      <w:r w:rsidR="00C92330" w:rsidRPr="00FF790C">
        <w:rPr>
          <w:rFonts w:asciiTheme="minorEastAsia"/>
        </w:rPr>
        <w:t xml:space="preserve"> 以Böhme為首的當代史學家強調政府與反對派在物質利益上的一致，這是早前的歷史學家常常忽視的。但當下的這種過分強調可能導致低估1862年的局勢所產生的絕望感：只有重新設定沖突雙方的要求才能打破僵局，但在俾斯麥之前，任何當事人都無法做到這點。</w:t>
      </w:r>
    </w:p>
    <w:p w:rsidR="00C92330" w:rsidRPr="00FF790C" w:rsidRDefault="00875C5F" w:rsidP="00C92330">
      <w:pPr>
        <w:spacing w:before="240" w:after="240"/>
        <w:ind w:firstLine="360"/>
        <w:rPr>
          <w:rFonts w:asciiTheme="minorEastAsia"/>
        </w:rPr>
      </w:pPr>
      <w:hyperlink w:anchor="_6_2">
        <w:bookmarkStart w:id="2944" w:name="6_40"/>
        <w:r w:rsidR="00C92330" w:rsidRPr="00FF790C">
          <w:rPr>
            <w:rStyle w:val="0Text"/>
            <w:rFonts w:asciiTheme="minorEastAsia"/>
          </w:rPr>
          <w:t>6．</w:t>
        </w:r>
        <w:bookmarkEnd w:id="2944"/>
      </w:hyperlink>
      <w:r w:rsidR="00C92330" w:rsidRPr="00FF790C">
        <w:rPr>
          <w:rFonts w:asciiTheme="minorEastAsia"/>
        </w:rPr>
        <w:t xml:space="preserve"> GW，XIV1，228.</w:t>
      </w:r>
    </w:p>
    <w:p w:rsidR="00C92330" w:rsidRPr="00FF790C" w:rsidRDefault="00875C5F" w:rsidP="00C92330">
      <w:pPr>
        <w:spacing w:before="240" w:after="240"/>
        <w:ind w:firstLine="360"/>
        <w:rPr>
          <w:rFonts w:asciiTheme="minorEastAsia"/>
        </w:rPr>
      </w:pPr>
      <w:hyperlink w:anchor="_7_2">
        <w:bookmarkStart w:id="2945" w:name="7_40"/>
        <w:r w:rsidR="00C92330" w:rsidRPr="00FF790C">
          <w:rPr>
            <w:rStyle w:val="0Text"/>
            <w:rFonts w:asciiTheme="minorEastAsia"/>
          </w:rPr>
          <w:t>7．</w:t>
        </w:r>
        <w:bookmarkEnd w:id="2945"/>
      </w:hyperlink>
      <w:r w:rsidR="00C92330" w:rsidRPr="00FF790C">
        <w:rPr>
          <w:rFonts w:asciiTheme="minorEastAsia"/>
        </w:rPr>
        <w:t xml:space="preserve"> 關于俾斯麥的作品當然數不勝數。超過7000種書籍被列入卡爾·埃爾里希·波恩編輯的《俾斯麥書目：關于俾斯麥及其時代歷史的材料和作品》（科隆，1966年）[Bismarck-Bibliographie.Quellen und Literatur zur Geschichte Bismarcks und seiner Zeit，（Cologne，1966）]。較好的新書目可以見瓦爾特·布斯曼，《俾斯麥時代，1852–1890》（法蘭克福，1968年）[Walter Bussmann，Das Zeitalter Bismarcks，1852–1890（Frankfurt am Main，1968）]；關于1862年俾斯麥觀點的最佳分析之一仍然是埃格蒙特·策希林，《俾斯麥與作為大國的德國之奠基》（第二版，斯圖加特，1960年）[Egmont Zechlin，Bismarck und die Grundlegung der deutschen Grossmacht（2d ed.；Stuttgart，1960）]的第2章和第3章，盡管他同樣不夠重視俾斯麥對政治中物質利益的必要關心。</w:t>
      </w:r>
    </w:p>
    <w:p w:rsidR="00C92330" w:rsidRPr="00FF790C" w:rsidRDefault="00875C5F" w:rsidP="00C92330">
      <w:pPr>
        <w:spacing w:before="240" w:after="240"/>
        <w:ind w:firstLine="360"/>
        <w:rPr>
          <w:rFonts w:asciiTheme="minorEastAsia"/>
        </w:rPr>
      </w:pPr>
      <w:hyperlink w:anchor="_8_2">
        <w:bookmarkStart w:id="2946" w:name="8_40"/>
        <w:r w:rsidR="00C92330" w:rsidRPr="00FF790C">
          <w:rPr>
            <w:rStyle w:val="0Text"/>
            <w:rFonts w:asciiTheme="minorEastAsia"/>
          </w:rPr>
          <w:t>8．</w:t>
        </w:r>
        <w:bookmarkEnd w:id="2946"/>
      </w:hyperlink>
      <w:r w:rsidR="00C92330" w:rsidRPr="00FF790C">
        <w:rPr>
          <w:rFonts w:asciiTheme="minorEastAsia"/>
        </w:rPr>
        <w:t xml:space="preserve"> 就像之前提到的，關于俾斯麥的作品數量驚人。除了已經提到的那些，我覺得古斯塔夫·施莫勒的觀點很有見地，見《關于俾斯麥的社會政治與國民經濟立場與解釋的四封書信》，收錄于《憶俾斯麥》，古斯塔夫·施莫勒、馬克斯·倫茨和埃爾里希·馬科斯編（萊比錫，1899年）[Gustav Schmoller，“Vier Briefeüber Bismarcks sozialpolitische und volkswirtschaftliche Stellung und Bedeutung”，Zu Bismarcks Gedächtnis，ed.by Gustav Schmoller，Max Lenz，and Erich Marcks（Leipzig，1899）]。</w:t>
      </w:r>
    </w:p>
    <w:p w:rsidR="00C92330" w:rsidRPr="00FF790C" w:rsidRDefault="00875C5F" w:rsidP="00C92330">
      <w:pPr>
        <w:spacing w:before="240" w:after="240"/>
        <w:ind w:firstLine="360"/>
        <w:rPr>
          <w:rFonts w:asciiTheme="minorEastAsia"/>
        </w:rPr>
      </w:pPr>
      <w:hyperlink w:anchor="_9_2">
        <w:bookmarkStart w:id="2947" w:name="9_38"/>
        <w:r w:rsidR="00C92330" w:rsidRPr="00FF790C">
          <w:rPr>
            <w:rStyle w:val="0Text"/>
            <w:rFonts w:asciiTheme="minorEastAsia"/>
          </w:rPr>
          <w:t>9．</w:t>
        </w:r>
        <w:bookmarkEnd w:id="2947"/>
      </w:hyperlink>
      <w:r w:rsidR="00C92330" w:rsidRPr="00FF790C">
        <w:rPr>
          <w:rFonts w:asciiTheme="minorEastAsia"/>
        </w:rPr>
        <w:t xml:space="preserve"> GW，II，142.</w:t>
      </w:r>
    </w:p>
    <w:p w:rsidR="00C92330" w:rsidRPr="00FF790C" w:rsidRDefault="00875C5F" w:rsidP="00C92330">
      <w:pPr>
        <w:spacing w:before="240" w:after="240"/>
        <w:ind w:firstLine="360"/>
        <w:rPr>
          <w:rFonts w:asciiTheme="minorEastAsia"/>
        </w:rPr>
      </w:pPr>
      <w:hyperlink w:anchor="_10_1">
        <w:bookmarkStart w:id="2948" w:name="10_37"/>
        <w:r w:rsidR="00C92330" w:rsidRPr="00FF790C">
          <w:rPr>
            <w:rStyle w:val="0Text"/>
            <w:rFonts w:asciiTheme="minorEastAsia"/>
          </w:rPr>
          <w:t>10．</w:t>
        </w:r>
        <w:bookmarkEnd w:id="2948"/>
      </w:hyperlink>
      <w:r w:rsidR="00C92330" w:rsidRPr="00FF790C">
        <w:rPr>
          <w:rFonts w:asciiTheme="minorEastAsia"/>
        </w:rPr>
        <w:t xml:space="preserve"> 引自Zechlin，Bismarck，p.369。</w:t>
      </w:r>
    </w:p>
    <w:p w:rsidR="00C92330" w:rsidRPr="00FF790C" w:rsidRDefault="00875C5F" w:rsidP="00C92330">
      <w:pPr>
        <w:spacing w:before="240" w:after="240"/>
        <w:ind w:firstLine="360"/>
        <w:rPr>
          <w:rFonts w:asciiTheme="minorEastAsia"/>
        </w:rPr>
      </w:pPr>
      <w:hyperlink w:anchor="_11_1">
        <w:bookmarkStart w:id="2949" w:name="11_37"/>
        <w:r w:rsidR="00C92330" w:rsidRPr="00FF790C">
          <w:rPr>
            <w:rStyle w:val="0Text"/>
            <w:rFonts w:asciiTheme="minorEastAsia"/>
          </w:rPr>
          <w:t>11．</w:t>
        </w:r>
        <w:bookmarkEnd w:id="2949"/>
      </w:hyperlink>
      <w:r w:rsidR="00C92330" w:rsidRPr="00FF790C">
        <w:rPr>
          <w:rFonts w:asciiTheme="minorEastAsia"/>
        </w:rPr>
        <w:t xml:space="preserve"> 基辛格做出過類似論斷，“The White Revolutionary”，Daedalus，97（1968），888–924。</w:t>
      </w:r>
    </w:p>
    <w:p w:rsidR="00C92330" w:rsidRPr="00FF790C" w:rsidRDefault="00875C5F" w:rsidP="00C92330">
      <w:pPr>
        <w:spacing w:before="240" w:after="240"/>
        <w:ind w:firstLine="360"/>
        <w:rPr>
          <w:rFonts w:asciiTheme="minorEastAsia"/>
        </w:rPr>
      </w:pPr>
      <w:hyperlink w:anchor="_12_1">
        <w:bookmarkStart w:id="2950" w:name="12_35"/>
        <w:r w:rsidR="00C92330" w:rsidRPr="00FF790C">
          <w:rPr>
            <w:rStyle w:val="0Text"/>
            <w:rFonts w:asciiTheme="minorEastAsia"/>
          </w:rPr>
          <w:t>12．</w:t>
        </w:r>
        <w:bookmarkEnd w:id="2950"/>
      </w:hyperlink>
      <w:r w:rsidR="00C92330" w:rsidRPr="00FF790C">
        <w:rPr>
          <w:rFonts w:asciiTheme="minorEastAsia"/>
        </w:rPr>
        <w:t xml:space="preserve"> 引自Robert Blake，Disraeli（London，1966），p.430。</w:t>
      </w:r>
    </w:p>
    <w:p w:rsidR="00C92330" w:rsidRPr="00FF790C" w:rsidRDefault="00875C5F" w:rsidP="00C92330">
      <w:pPr>
        <w:spacing w:before="240" w:after="240"/>
        <w:ind w:firstLine="360"/>
        <w:rPr>
          <w:rFonts w:asciiTheme="minorEastAsia"/>
        </w:rPr>
      </w:pPr>
      <w:hyperlink w:anchor="_13_1">
        <w:bookmarkStart w:id="2951" w:name="13_31"/>
        <w:r w:rsidR="00C92330" w:rsidRPr="00FF790C">
          <w:rPr>
            <w:rStyle w:val="0Text"/>
            <w:rFonts w:asciiTheme="minorEastAsia"/>
          </w:rPr>
          <w:t>13．</w:t>
        </w:r>
        <w:bookmarkEnd w:id="2951"/>
      </w:hyperlink>
      <w:r w:rsidR="00C92330" w:rsidRPr="00FF790C">
        <w:rPr>
          <w:rFonts w:asciiTheme="minorEastAsia"/>
        </w:rPr>
        <w:t xml:space="preserve"> Zechlin，Bismarck，pp.369–75.</w:t>
      </w:r>
    </w:p>
    <w:p w:rsidR="00C92330" w:rsidRPr="00FF790C" w:rsidRDefault="00875C5F" w:rsidP="00C92330">
      <w:pPr>
        <w:spacing w:before="240" w:after="240"/>
        <w:ind w:firstLine="360"/>
        <w:rPr>
          <w:rFonts w:asciiTheme="minorEastAsia"/>
        </w:rPr>
      </w:pPr>
      <w:hyperlink w:anchor="_14_1">
        <w:bookmarkStart w:id="2952" w:name="14_31"/>
        <w:r w:rsidR="00C92330" w:rsidRPr="00FF790C">
          <w:rPr>
            <w:rStyle w:val="0Text"/>
            <w:rFonts w:asciiTheme="minorEastAsia"/>
          </w:rPr>
          <w:t>14．</w:t>
        </w:r>
        <w:bookmarkEnd w:id="2952"/>
      </w:hyperlink>
      <w:r w:rsidR="00C92330" w:rsidRPr="00FF790C">
        <w:rPr>
          <w:rFonts w:asciiTheme="minorEastAsia"/>
        </w:rPr>
        <w:t xml:space="preserve"> APP，III，131–32.</w:t>
      </w:r>
    </w:p>
    <w:p w:rsidR="00C92330" w:rsidRPr="00FF790C" w:rsidRDefault="00875C5F" w:rsidP="00C92330">
      <w:pPr>
        <w:spacing w:before="240" w:after="240"/>
        <w:ind w:firstLine="360"/>
        <w:rPr>
          <w:rFonts w:asciiTheme="minorEastAsia"/>
        </w:rPr>
      </w:pPr>
      <w:hyperlink w:anchor="_15_1">
        <w:bookmarkStart w:id="2953" w:name="15_29"/>
        <w:r w:rsidR="00C92330" w:rsidRPr="00FF790C">
          <w:rPr>
            <w:rStyle w:val="0Text"/>
            <w:rFonts w:asciiTheme="minorEastAsia"/>
          </w:rPr>
          <w:t>15．</w:t>
        </w:r>
        <w:bookmarkEnd w:id="2953"/>
      </w:hyperlink>
      <w:r w:rsidR="00C92330" w:rsidRPr="00FF790C">
        <w:rPr>
          <w:rFonts w:asciiTheme="minorEastAsia"/>
        </w:rPr>
        <w:t xml:space="preserve"> GW，XIV1，223.</w:t>
      </w:r>
    </w:p>
    <w:p w:rsidR="00C92330" w:rsidRPr="00FF790C" w:rsidRDefault="00875C5F" w:rsidP="00C92330">
      <w:pPr>
        <w:spacing w:before="240" w:after="240"/>
        <w:ind w:firstLine="360"/>
        <w:rPr>
          <w:rFonts w:asciiTheme="minorEastAsia"/>
        </w:rPr>
      </w:pPr>
      <w:hyperlink w:anchor="_16_1">
        <w:bookmarkStart w:id="2954" w:name="16_29"/>
        <w:r w:rsidR="00C92330" w:rsidRPr="00FF790C">
          <w:rPr>
            <w:rStyle w:val="0Text"/>
            <w:rFonts w:asciiTheme="minorEastAsia"/>
          </w:rPr>
          <w:t>16．</w:t>
        </w:r>
        <w:bookmarkEnd w:id="2954"/>
      </w:hyperlink>
      <w:r w:rsidR="00C92330" w:rsidRPr="00FF790C">
        <w:rPr>
          <w:rFonts w:asciiTheme="minorEastAsia"/>
        </w:rPr>
        <w:t xml:space="preserve"> 利奧波德·馮·蘭克，《日記》，瓦爾特·彼得·福克斯編（慕尼黑—維也納，1964年），第139–140頁[Leopold von Ranke，Tagebücher，ed.by Walther Peter Fuchs（Munich-Vienna，1964），pp.139–40]。</w:t>
      </w:r>
    </w:p>
    <w:p w:rsidR="00C92330" w:rsidRPr="00FF790C" w:rsidRDefault="00875C5F" w:rsidP="00C92330">
      <w:pPr>
        <w:spacing w:before="240" w:after="240"/>
        <w:ind w:firstLine="360"/>
        <w:rPr>
          <w:rFonts w:asciiTheme="minorEastAsia"/>
        </w:rPr>
      </w:pPr>
      <w:hyperlink w:anchor="_17_1">
        <w:bookmarkStart w:id="2955" w:name="17_23"/>
        <w:r w:rsidR="00C92330" w:rsidRPr="00FF790C">
          <w:rPr>
            <w:rStyle w:val="0Text"/>
            <w:rFonts w:asciiTheme="minorEastAsia"/>
          </w:rPr>
          <w:t>17．</w:t>
        </w:r>
        <w:bookmarkEnd w:id="2955"/>
      </w:hyperlink>
      <w:r w:rsidR="00C92330" w:rsidRPr="00FF790C">
        <w:rPr>
          <w:rFonts w:asciiTheme="minorEastAsia"/>
        </w:rPr>
        <w:t xml:space="preserve"> GW，XIV1，223.</w:t>
      </w:r>
    </w:p>
    <w:p w:rsidR="00C92330" w:rsidRPr="00FF790C" w:rsidRDefault="00875C5F" w:rsidP="00C92330">
      <w:pPr>
        <w:spacing w:before="240" w:after="240"/>
        <w:ind w:firstLine="360"/>
        <w:rPr>
          <w:rFonts w:asciiTheme="minorEastAsia"/>
        </w:rPr>
      </w:pPr>
      <w:hyperlink w:anchor="_18_1">
        <w:bookmarkStart w:id="2956" w:name="18_23"/>
        <w:r w:rsidR="00C92330" w:rsidRPr="00FF790C">
          <w:rPr>
            <w:rStyle w:val="0Text"/>
            <w:rFonts w:asciiTheme="minorEastAsia"/>
          </w:rPr>
          <w:t>18．</w:t>
        </w:r>
        <w:bookmarkEnd w:id="2956"/>
      </w:hyperlink>
      <w:r w:rsidR="00C92330" w:rsidRPr="00FF790C">
        <w:rPr>
          <w:rFonts w:asciiTheme="minorEastAsia"/>
        </w:rPr>
        <w:t xml:space="preserve"> GW，IV，28–33.</w:t>
      </w:r>
    </w:p>
    <w:p w:rsidR="00C92330" w:rsidRPr="00FF790C" w:rsidRDefault="00875C5F" w:rsidP="00C92330">
      <w:pPr>
        <w:spacing w:before="240" w:after="240"/>
        <w:ind w:firstLine="360"/>
        <w:rPr>
          <w:rFonts w:asciiTheme="minorEastAsia"/>
        </w:rPr>
      </w:pPr>
      <w:hyperlink w:anchor="_19_1">
        <w:bookmarkStart w:id="2957" w:name="19_19"/>
        <w:r w:rsidR="00C92330" w:rsidRPr="00FF790C">
          <w:rPr>
            <w:rStyle w:val="0Text"/>
            <w:rFonts w:asciiTheme="minorEastAsia"/>
          </w:rPr>
          <w:t>19．</w:t>
        </w:r>
        <w:bookmarkEnd w:id="2957"/>
      </w:hyperlink>
      <w:r w:rsidR="00C92330" w:rsidRPr="00FF790C">
        <w:rPr>
          <w:rFonts w:asciiTheme="minorEastAsia"/>
        </w:rPr>
        <w:t xml:space="preserve"> 關于此事，見路德維希·德希奧的生動論文《俾斯麥與沖突時期的軍隊草案》，刊于《歷史期刊》，1931年第144期，第31–47頁[Ludwig Dehio，“Bismarck und die Heeresvorlagen der Konfliktszeit，”HZ，</w:t>
      </w:r>
      <w:r w:rsidR="00C92330" w:rsidRPr="00FF790C">
        <w:rPr>
          <w:rFonts w:asciiTheme="minorEastAsia"/>
        </w:rPr>
        <w:lastRenderedPageBreak/>
        <w:t>144（1931），31–47]。</w:t>
      </w:r>
    </w:p>
    <w:p w:rsidR="00C92330" w:rsidRPr="00FF790C" w:rsidRDefault="00875C5F" w:rsidP="00C92330">
      <w:pPr>
        <w:spacing w:before="240" w:after="240"/>
        <w:ind w:firstLine="360"/>
        <w:rPr>
          <w:rFonts w:asciiTheme="minorEastAsia"/>
        </w:rPr>
      </w:pPr>
      <w:hyperlink w:anchor="_20_1">
        <w:bookmarkStart w:id="2958" w:name="20_19"/>
        <w:r w:rsidR="00C92330" w:rsidRPr="00FF790C">
          <w:rPr>
            <w:rStyle w:val="0Text"/>
            <w:rFonts w:asciiTheme="minorEastAsia"/>
          </w:rPr>
          <w:t>20．</w:t>
        </w:r>
        <w:bookmarkEnd w:id="2958"/>
      </w:hyperlink>
      <w:r w:rsidR="00C92330" w:rsidRPr="00FF790C">
        <w:rPr>
          <w:rFonts w:asciiTheme="minorEastAsia"/>
        </w:rPr>
        <w:t xml:space="preserve"> 西奧多·哈梅洛，《德國統一的社會基礎，1858–1871：斗爭與成就》（普林斯頓，1972年），第158–159頁[Theodore S.Hamerow，The Social Foundations of German Unification，1858–1871：Struggles and Accomplishments（Princeton，1972），pp.158–59]。</w:t>
      </w:r>
    </w:p>
    <w:p w:rsidR="00C92330" w:rsidRPr="00FF790C" w:rsidRDefault="00875C5F" w:rsidP="00C92330">
      <w:pPr>
        <w:spacing w:before="240" w:after="240"/>
        <w:ind w:firstLine="360"/>
        <w:rPr>
          <w:rFonts w:asciiTheme="minorEastAsia"/>
        </w:rPr>
      </w:pPr>
      <w:hyperlink w:anchor="_21_1">
        <w:bookmarkStart w:id="2959" w:name="21_19"/>
        <w:r w:rsidR="00C92330" w:rsidRPr="00FF790C">
          <w:rPr>
            <w:rStyle w:val="0Text"/>
            <w:rFonts w:asciiTheme="minorEastAsia"/>
          </w:rPr>
          <w:t>21．</w:t>
        </w:r>
        <w:bookmarkEnd w:id="2959"/>
      </w:hyperlink>
      <w:r w:rsidR="00C92330" w:rsidRPr="00FF790C">
        <w:rPr>
          <w:rFonts w:asciiTheme="minorEastAsia"/>
        </w:rPr>
        <w:t xml:space="preserve"> Schmoller，“Vier Briefe，”p.17.</w:t>
      </w:r>
    </w:p>
    <w:p w:rsidR="00C92330" w:rsidRPr="00FF790C" w:rsidRDefault="00875C5F" w:rsidP="00C92330">
      <w:pPr>
        <w:spacing w:before="240" w:after="240"/>
        <w:ind w:firstLine="360"/>
        <w:rPr>
          <w:rFonts w:asciiTheme="minorEastAsia"/>
        </w:rPr>
      </w:pPr>
      <w:hyperlink w:anchor="_22_1">
        <w:bookmarkStart w:id="2960" w:name="22_19"/>
        <w:r w:rsidR="00C92330" w:rsidRPr="00FF790C">
          <w:rPr>
            <w:rStyle w:val="0Text"/>
            <w:rFonts w:asciiTheme="minorEastAsia"/>
          </w:rPr>
          <w:t>22．</w:t>
        </w:r>
        <w:bookmarkEnd w:id="2960"/>
      </w:hyperlink>
      <w:r w:rsidR="00C92330" w:rsidRPr="00FF790C">
        <w:rPr>
          <w:rFonts w:asciiTheme="minorEastAsia"/>
        </w:rPr>
        <w:t xml:space="preserve"> 雅各布·圖利，《德國猶太人的政治傾向：從耶拿到魏瑪》（圖賓根，1966年），第115頁[Jacob Toury，Die politischen Orientierungen der Juden in Deutschland：von Jena bis Weimar（Tübingen，1966），p.11]。</w:t>
      </w:r>
    </w:p>
    <w:p w:rsidR="00C92330" w:rsidRPr="00FF790C" w:rsidRDefault="00875C5F" w:rsidP="00C92330">
      <w:pPr>
        <w:spacing w:before="240" w:after="240"/>
        <w:ind w:firstLine="360"/>
        <w:rPr>
          <w:rFonts w:asciiTheme="minorEastAsia"/>
        </w:rPr>
      </w:pPr>
      <w:hyperlink w:anchor="_23_1">
        <w:bookmarkStart w:id="2961" w:name="23_19"/>
        <w:r w:rsidR="00C92330" w:rsidRPr="00FF790C">
          <w:rPr>
            <w:rStyle w:val="0Text"/>
            <w:rFonts w:asciiTheme="minorEastAsia"/>
          </w:rPr>
          <w:t>23．</w:t>
        </w:r>
        <w:bookmarkEnd w:id="2961"/>
      </w:hyperlink>
      <w:r w:rsidR="00C92330" w:rsidRPr="00FF790C">
        <w:rPr>
          <w:rFonts w:asciiTheme="minorEastAsia"/>
        </w:rPr>
        <w:t xml:space="preserve"> 對1862年議會的新近社會學研究估計，根據收入和資本，超過八成的議員是富人。阿達爾貝特·黑斯，《違抗俾斯麥的議會：沖突時期普魯士議會的政治和社會構成，1862–1866》（科隆和奧普拉登，1964年），第56頁[Adalbert Hess，Das Parlament das Bismarck widerstrebte：zur Politik und sozialen Zusammensetzung des preussischen Abgeordnetenhauses der Konfliktszeit，1862–1866（Cologne and Opladen，1964），p.56]。</w:t>
      </w:r>
    </w:p>
    <w:p w:rsidR="00C92330" w:rsidRPr="00FF790C" w:rsidRDefault="00875C5F" w:rsidP="00C92330">
      <w:pPr>
        <w:spacing w:before="240" w:after="240"/>
        <w:ind w:firstLine="360"/>
        <w:rPr>
          <w:rFonts w:asciiTheme="minorEastAsia"/>
        </w:rPr>
      </w:pPr>
      <w:hyperlink w:anchor="_24_1">
        <w:bookmarkStart w:id="2962" w:name="24_17"/>
        <w:r w:rsidR="00C92330" w:rsidRPr="00FF790C">
          <w:rPr>
            <w:rStyle w:val="0Text"/>
            <w:rFonts w:asciiTheme="minorEastAsia"/>
          </w:rPr>
          <w:t>24．</w:t>
        </w:r>
        <w:bookmarkEnd w:id="2962"/>
      </w:hyperlink>
      <w:r w:rsidR="00C92330" w:rsidRPr="00FF790C">
        <w:rPr>
          <w:rFonts w:asciiTheme="minorEastAsia"/>
        </w:rPr>
        <w:t xml:space="preserve"> 布萊希羅德致雅姆斯男爵，1862年9月24日，RA。</w:t>
      </w:r>
    </w:p>
    <w:p w:rsidR="00C92330" w:rsidRPr="00FF790C" w:rsidRDefault="00875C5F" w:rsidP="00C92330">
      <w:pPr>
        <w:spacing w:before="240" w:after="240"/>
        <w:ind w:firstLine="360"/>
        <w:rPr>
          <w:rFonts w:asciiTheme="minorEastAsia"/>
        </w:rPr>
      </w:pPr>
      <w:hyperlink w:anchor="_25_1">
        <w:bookmarkStart w:id="2963" w:name="25_17"/>
        <w:r w:rsidR="00C92330" w:rsidRPr="00FF790C">
          <w:rPr>
            <w:rStyle w:val="0Text"/>
            <w:rFonts w:asciiTheme="minorEastAsia"/>
          </w:rPr>
          <w:t>25．</w:t>
        </w:r>
        <w:bookmarkEnd w:id="2963"/>
      </w:hyperlink>
      <w:r w:rsidR="00C92330" w:rsidRPr="00FF790C">
        <w:rPr>
          <w:rFonts w:asciiTheme="minorEastAsia"/>
        </w:rPr>
        <w:t xml:space="preserve"> 引自奧托·普弗朗茨，《俾斯麥與德國的發展：統一時期，1815–1871》（普林斯頓，1963年），第177頁[Otto Pflanze，Bismarck and the Development of Germany：The Period of Unification，1815–1871（Princeton，1963），p.177]。</w:t>
      </w:r>
    </w:p>
    <w:p w:rsidR="00C92330" w:rsidRPr="00FF790C" w:rsidRDefault="00875C5F" w:rsidP="00C92330">
      <w:pPr>
        <w:spacing w:before="240" w:after="240"/>
        <w:ind w:firstLine="360"/>
        <w:rPr>
          <w:rFonts w:asciiTheme="minorEastAsia"/>
        </w:rPr>
      </w:pPr>
      <w:hyperlink w:anchor="_26_1">
        <w:bookmarkStart w:id="2964" w:name="26_15"/>
        <w:r w:rsidR="00C92330" w:rsidRPr="00FF790C">
          <w:rPr>
            <w:rStyle w:val="0Text"/>
            <w:rFonts w:asciiTheme="minorEastAsia"/>
          </w:rPr>
          <w:t>26．</w:t>
        </w:r>
        <w:bookmarkEnd w:id="2964"/>
      </w:hyperlink>
      <w:r w:rsidR="00C92330" w:rsidRPr="00FF790C">
        <w:rPr>
          <w:rFonts w:asciiTheme="minorEastAsia"/>
        </w:rPr>
        <w:t xml:space="preserve"> 布萊希羅德致雅姆斯男爵，1862年12月30日，1863年1月18、24日，RA。</w:t>
      </w:r>
    </w:p>
    <w:p w:rsidR="00C92330" w:rsidRPr="00FF790C" w:rsidRDefault="00875C5F" w:rsidP="00C92330">
      <w:pPr>
        <w:spacing w:before="240" w:after="240"/>
        <w:ind w:firstLine="360"/>
        <w:rPr>
          <w:rFonts w:asciiTheme="minorEastAsia"/>
        </w:rPr>
      </w:pPr>
      <w:hyperlink w:anchor="_27_1">
        <w:bookmarkStart w:id="2965" w:name="27_11"/>
        <w:r w:rsidR="00C92330" w:rsidRPr="00FF790C">
          <w:rPr>
            <w:rStyle w:val="0Text"/>
            <w:rFonts w:asciiTheme="minorEastAsia"/>
          </w:rPr>
          <w:t>27．</w:t>
        </w:r>
        <w:bookmarkEnd w:id="2965"/>
      </w:hyperlink>
      <w:r w:rsidR="00C92330" w:rsidRPr="00FF790C">
        <w:rPr>
          <w:rFonts w:asciiTheme="minorEastAsia"/>
        </w:rPr>
        <w:t xml:space="preserve"> 同上，1863年1月25日、2月9日，RA。</w:t>
      </w:r>
    </w:p>
    <w:p w:rsidR="00C92330" w:rsidRPr="00FF790C" w:rsidRDefault="00875C5F" w:rsidP="00C92330">
      <w:pPr>
        <w:spacing w:before="240" w:after="240"/>
        <w:ind w:firstLine="360"/>
        <w:rPr>
          <w:rFonts w:asciiTheme="minorEastAsia"/>
        </w:rPr>
      </w:pPr>
      <w:hyperlink w:anchor="_28_1">
        <w:bookmarkStart w:id="2966" w:name="28_5"/>
        <w:r w:rsidR="00C92330" w:rsidRPr="00FF790C">
          <w:rPr>
            <w:rStyle w:val="0Text"/>
            <w:rFonts w:asciiTheme="minorEastAsia"/>
          </w:rPr>
          <w:t>28．</w:t>
        </w:r>
        <w:bookmarkEnd w:id="2966"/>
      </w:hyperlink>
      <w:r w:rsidR="00C92330" w:rsidRPr="00FF790C">
        <w:rPr>
          <w:rFonts w:asciiTheme="minorEastAsia"/>
        </w:rPr>
        <w:t xml:space="preserve"> Zechlin，Bismarck，p.436；Bleichröder to Baron James，21Feb.1863，RA.</w:t>
      </w:r>
    </w:p>
    <w:p w:rsidR="00C92330" w:rsidRPr="00FF790C" w:rsidRDefault="00875C5F" w:rsidP="00C92330">
      <w:pPr>
        <w:spacing w:before="240" w:after="240"/>
        <w:ind w:firstLine="360"/>
        <w:rPr>
          <w:rFonts w:asciiTheme="minorEastAsia"/>
        </w:rPr>
      </w:pPr>
      <w:hyperlink w:anchor="_29_1">
        <w:bookmarkStart w:id="2967" w:name="29_5"/>
        <w:r w:rsidR="00C92330" w:rsidRPr="00FF790C">
          <w:rPr>
            <w:rStyle w:val="0Text"/>
            <w:rFonts w:asciiTheme="minorEastAsia"/>
          </w:rPr>
          <w:t>29．</w:t>
        </w:r>
        <w:bookmarkEnd w:id="2967"/>
      </w:hyperlink>
      <w:r w:rsidR="00C92330" w:rsidRPr="00FF790C">
        <w:rPr>
          <w:rFonts w:asciiTheme="minorEastAsia"/>
        </w:rPr>
        <w:t xml:space="preserve"> 曾在1863年抨擊過俾斯麥對波蘭政策的海因里希·馮·聚貝爾（Heinrich von Sybel）后來寫下這樣的代表性頌詞：“通過干涉波蘭起義，她[普魯士]贏得俄國的真正友誼。”聚貝爾，《威廉一世建立德意志帝國》（紐約，1890–1898年），卷三，第431頁[Sybel，The Founding of the German Empire by William I（New York，1890–1898），III，431]。一個值得注意的例外，當然是A.J.P.Taylor，他在這件事和其他許多事上顛覆傳統觀點，見泰勒，《俾斯麥：人和政客》（紐約，1955年），第65–66頁[Taylor，Bismarck：The Man and the Statesman（New York，1955），pp.65–66]。另見Pflanze富有見地的總結，Bismarck，pp.185–189。</w:t>
      </w:r>
    </w:p>
    <w:p w:rsidR="00C92330" w:rsidRPr="00FF790C" w:rsidRDefault="00875C5F" w:rsidP="00C92330">
      <w:pPr>
        <w:spacing w:before="240" w:after="240"/>
        <w:ind w:firstLine="360"/>
        <w:rPr>
          <w:rFonts w:asciiTheme="minorEastAsia"/>
        </w:rPr>
      </w:pPr>
      <w:hyperlink w:anchor="_30_1">
        <w:bookmarkStart w:id="2968" w:name="30_1"/>
        <w:r w:rsidR="00C92330" w:rsidRPr="00FF790C">
          <w:rPr>
            <w:rStyle w:val="0Text"/>
            <w:rFonts w:asciiTheme="minorEastAsia"/>
          </w:rPr>
          <w:t>30．</w:t>
        </w:r>
        <w:bookmarkEnd w:id="2968"/>
      </w:hyperlink>
      <w:r w:rsidR="00C92330" w:rsidRPr="00FF790C">
        <w:rPr>
          <w:rFonts w:asciiTheme="minorEastAsia"/>
        </w:rPr>
        <w:t xml:space="preserve"> 布萊希羅德致雅姆斯男爵，1863年2月21日，RA。</w:t>
      </w:r>
    </w:p>
    <w:p w:rsidR="00C92330" w:rsidRPr="00FF790C" w:rsidRDefault="00875C5F" w:rsidP="00C92330">
      <w:pPr>
        <w:spacing w:before="240" w:after="240"/>
        <w:ind w:firstLine="360"/>
        <w:rPr>
          <w:rFonts w:asciiTheme="minorEastAsia"/>
        </w:rPr>
      </w:pPr>
      <w:hyperlink w:anchor="_31_1">
        <w:bookmarkStart w:id="2969" w:name="31_1"/>
        <w:r w:rsidR="00C92330" w:rsidRPr="00FF790C">
          <w:rPr>
            <w:rStyle w:val="0Text"/>
            <w:rFonts w:asciiTheme="minorEastAsia"/>
          </w:rPr>
          <w:t>31．</w:t>
        </w:r>
        <w:bookmarkEnd w:id="2969"/>
      </w:hyperlink>
      <w:r w:rsidR="00C92330" w:rsidRPr="00FF790C">
        <w:rPr>
          <w:rFonts w:asciiTheme="minorEastAsia"/>
        </w:rPr>
        <w:t xml:space="preserve"> 舒爾特斯編，《歐洲歷史年表，1860–1940》，81卷本（諾德林根，1861–1941年），1863年，第123–124頁[H.Schulthess，ed.，Europäischer Geschichtskalender，1860–1940（81vols.：Nördlingen，1861–1941），1863，pp.123–24]；以及伊爾姆加德·戈德施密特，《普魯士議會對1863年波蘭起義的商議》（科隆，1937年）[Irmgard Goldschmidt，Der polnische Aufstand von1863in den Verhandlungen des Preussischen Abgeordnetenhauses（Cologne，1937）]。</w:t>
      </w:r>
    </w:p>
    <w:p w:rsidR="00C92330" w:rsidRPr="00FF790C" w:rsidRDefault="00875C5F" w:rsidP="00C92330">
      <w:pPr>
        <w:spacing w:before="240" w:after="240"/>
        <w:ind w:firstLine="360"/>
        <w:rPr>
          <w:rFonts w:asciiTheme="minorEastAsia"/>
        </w:rPr>
      </w:pPr>
      <w:hyperlink w:anchor="_32_1">
        <w:bookmarkStart w:id="2970" w:name="32_1"/>
        <w:r w:rsidR="00C92330" w:rsidRPr="00FF790C">
          <w:rPr>
            <w:rStyle w:val="0Text"/>
            <w:rFonts w:asciiTheme="minorEastAsia"/>
          </w:rPr>
          <w:t>32．</w:t>
        </w:r>
        <w:bookmarkEnd w:id="2970"/>
      </w:hyperlink>
      <w:r w:rsidR="00C92330" w:rsidRPr="00FF790C">
        <w:rPr>
          <w:rFonts w:asciiTheme="minorEastAsia"/>
        </w:rPr>
        <w:t xml:space="preserve"> 羅恩致俾斯麥，1863年3月1日，DAZ：梅澤堡，齊特爾曼遺稿。</w:t>
      </w:r>
    </w:p>
    <w:p w:rsidR="00C92330" w:rsidRPr="00FF790C" w:rsidRDefault="00875C5F" w:rsidP="00C92330">
      <w:pPr>
        <w:spacing w:before="240" w:after="240"/>
        <w:ind w:firstLine="360"/>
        <w:rPr>
          <w:rFonts w:asciiTheme="minorEastAsia"/>
        </w:rPr>
      </w:pPr>
      <w:hyperlink w:anchor="_33_1">
        <w:bookmarkStart w:id="2971" w:name="33_1"/>
        <w:r w:rsidR="00C92330" w:rsidRPr="00FF790C">
          <w:rPr>
            <w:rStyle w:val="0Text"/>
            <w:rFonts w:asciiTheme="minorEastAsia"/>
          </w:rPr>
          <w:t>33．</w:t>
        </w:r>
        <w:bookmarkEnd w:id="2971"/>
      </w:hyperlink>
      <w:r w:rsidR="00C92330" w:rsidRPr="00FF790C">
        <w:rPr>
          <w:rFonts w:asciiTheme="minorEastAsia"/>
        </w:rPr>
        <w:t xml:space="preserve"> 布萊希羅德致雅姆斯男爵，1863年2月28日，RA。</w:t>
      </w:r>
    </w:p>
    <w:p w:rsidR="00C92330" w:rsidRPr="00FF790C" w:rsidRDefault="00875C5F" w:rsidP="00C92330">
      <w:pPr>
        <w:spacing w:before="240" w:after="240"/>
        <w:ind w:firstLine="360"/>
        <w:rPr>
          <w:rFonts w:asciiTheme="minorEastAsia"/>
        </w:rPr>
      </w:pPr>
      <w:hyperlink w:anchor="_34_1">
        <w:bookmarkStart w:id="2972" w:name="34_1"/>
        <w:r w:rsidR="00C92330" w:rsidRPr="00FF790C">
          <w:rPr>
            <w:rStyle w:val="0Text"/>
            <w:rFonts w:asciiTheme="minorEastAsia"/>
          </w:rPr>
          <w:t>34．</w:t>
        </w:r>
        <w:bookmarkEnd w:id="2972"/>
      </w:hyperlink>
      <w:r w:rsidR="00C92330" w:rsidRPr="00FF790C">
        <w:rPr>
          <w:rFonts w:asciiTheme="minorEastAsia"/>
        </w:rPr>
        <w:t xml:space="preserve"> I.Goldschmidt，Der polnische Aufstand，p.29；APP，III，239–335passim.</w:t>
      </w:r>
    </w:p>
    <w:p w:rsidR="00C92330" w:rsidRPr="00FF790C" w:rsidRDefault="00875C5F" w:rsidP="00C92330">
      <w:pPr>
        <w:spacing w:before="240" w:after="240"/>
        <w:ind w:firstLine="360"/>
        <w:rPr>
          <w:rFonts w:asciiTheme="minorEastAsia"/>
        </w:rPr>
      </w:pPr>
      <w:hyperlink w:anchor="_35_1">
        <w:bookmarkStart w:id="2973" w:name="35_1"/>
        <w:r w:rsidR="00C92330" w:rsidRPr="00FF790C">
          <w:rPr>
            <w:rStyle w:val="0Text"/>
            <w:rFonts w:asciiTheme="minorEastAsia"/>
          </w:rPr>
          <w:t>35．</w:t>
        </w:r>
        <w:bookmarkEnd w:id="2973"/>
      </w:hyperlink>
      <w:r w:rsidR="00C92330" w:rsidRPr="00FF790C">
        <w:rPr>
          <w:rFonts w:asciiTheme="minorEastAsia"/>
        </w:rPr>
        <w:t xml:space="preserve"> 布萊希羅德致巴黎羅斯柴爾德家族，1863年2月22日，3月9、10日，4月9日，RA。</w:t>
      </w:r>
    </w:p>
    <w:p w:rsidR="00C92330" w:rsidRPr="00FF790C" w:rsidRDefault="00875C5F" w:rsidP="00C92330">
      <w:pPr>
        <w:spacing w:before="240" w:after="240"/>
        <w:ind w:firstLine="360"/>
        <w:rPr>
          <w:rFonts w:asciiTheme="minorEastAsia"/>
        </w:rPr>
      </w:pPr>
      <w:hyperlink w:anchor="_36_1">
        <w:bookmarkStart w:id="2974" w:name="36_1"/>
        <w:r w:rsidR="00C92330" w:rsidRPr="00FF790C">
          <w:rPr>
            <w:rStyle w:val="0Text"/>
            <w:rFonts w:asciiTheme="minorEastAsia"/>
          </w:rPr>
          <w:t>36．</w:t>
        </w:r>
        <w:bookmarkEnd w:id="2974"/>
      </w:hyperlink>
      <w:r w:rsidR="00C92330" w:rsidRPr="00FF790C">
        <w:rPr>
          <w:rFonts w:asciiTheme="minorEastAsia"/>
        </w:rPr>
        <w:t xml:space="preserve"> 參見赫伯特·羅特弗里茨的重要研究，《普魯士駐巴黎大使羅伯特·馮·德·戈爾茨伯爵的政策，1863–1869》（柏林—格林瓦爾德，1934年）[Herbert Rothfritz，Die Politik des Preussischen Botschafters Grafen Robert von der Goltz in Paris，1863–1869（Berlin-Grünewald，1934）]；以及奧托·施托爾貝格—維爾尼格羅德伯爵著，《羅伯特·海因里希·馮·德·戈爾茨伯爵，1863–1869年駐巴黎大使》（柏林，1941年）[Otto Graf zu Stolberg-Wernigerode，Robert Heinrich Graf von der Goltz.Botschafter in Paris，1863–1869（Berlin，1941）]。</w:t>
      </w:r>
    </w:p>
    <w:p w:rsidR="00C92330" w:rsidRPr="00FF790C" w:rsidRDefault="00875C5F" w:rsidP="00C92330">
      <w:pPr>
        <w:spacing w:before="240" w:after="240"/>
        <w:ind w:firstLine="360"/>
        <w:rPr>
          <w:rFonts w:asciiTheme="minorEastAsia"/>
        </w:rPr>
      </w:pPr>
      <w:hyperlink w:anchor="_37_1">
        <w:bookmarkStart w:id="2975" w:name="37_1"/>
        <w:r w:rsidR="00C92330" w:rsidRPr="00FF790C">
          <w:rPr>
            <w:rStyle w:val="0Text"/>
            <w:rFonts w:asciiTheme="minorEastAsia"/>
          </w:rPr>
          <w:t>37．</w:t>
        </w:r>
        <w:bookmarkEnd w:id="2975"/>
      </w:hyperlink>
      <w:r w:rsidR="00C92330" w:rsidRPr="00FF790C">
        <w:rPr>
          <w:rFonts w:asciiTheme="minorEastAsia"/>
        </w:rPr>
        <w:t xml:space="preserve"> 布萊希羅德致巴黎羅斯柴爾德家族，1863年5月15日，RA。</w:t>
      </w:r>
    </w:p>
    <w:p w:rsidR="00C92330" w:rsidRPr="00FF790C" w:rsidRDefault="00875C5F" w:rsidP="00C92330">
      <w:pPr>
        <w:spacing w:before="240" w:after="240"/>
        <w:ind w:firstLine="360"/>
        <w:rPr>
          <w:rFonts w:asciiTheme="minorEastAsia"/>
        </w:rPr>
      </w:pPr>
      <w:hyperlink w:anchor="_38_1">
        <w:bookmarkStart w:id="2976" w:name="38_1"/>
        <w:r w:rsidR="00C92330" w:rsidRPr="00FF790C">
          <w:rPr>
            <w:rStyle w:val="0Text"/>
            <w:rFonts w:asciiTheme="minorEastAsia"/>
          </w:rPr>
          <w:t>38．</w:t>
        </w:r>
        <w:bookmarkEnd w:id="2976"/>
      </w:hyperlink>
      <w:r w:rsidR="00C92330" w:rsidRPr="00FF790C">
        <w:rPr>
          <w:rFonts w:asciiTheme="minorEastAsia"/>
        </w:rPr>
        <w:t xml:space="preserve"> GW，XIV2，639.</w:t>
      </w:r>
    </w:p>
    <w:p w:rsidR="00C92330" w:rsidRPr="00FF790C" w:rsidRDefault="00875C5F" w:rsidP="00C92330">
      <w:pPr>
        <w:spacing w:before="240" w:after="240"/>
        <w:ind w:firstLine="360"/>
        <w:rPr>
          <w:rFonts w:asciiTheme="minorEastAsia"/>
        </w:rPr>
      </w:pPr>
      <w:hyperlink w:anchor="_39_1">
        <w:bookmarkStart w:id="2977" w:name="39_1"/>
        <w:r w:rsidR="00C92330" w:rsidRPr="00FF790C">
          <w:rPr>
            <w:rStyle w:val="0Text"/>
            <w:rFonts w:asciiTheme="minorEastAsia"/>
          </w:rPr>
          <w:t>39．</w:t>
        </w:r>
        <w:bookmarkEnd w:id="2977"/>
      </w:hyperlink>
      <w:r w:rsidR="00C92330" w:rsidRPr="00FF790C">
        <w:rPr>
          <w:rFonts w:asciiTheme="minorEastAsia"/>
        </w:rPr>
        <w:t xml:space="preserve"> 參見Pflanze，Bismarck，pp.192–212。</w:t>
      </w:r>
    </w:p>
    <w:p w:rsidR="00C92330" w:rsidRPr="00FF790C" w:rsidRDefault="00875C5F" w:rsidP="00C92330">
      <w:pPr>
        <w:spacing w:before="240" w:after="240"/>
        <w:ind w:firstLine="360"/>
        <w:rPr>
          <w:rFonts w:asciiTheme="minorEastAsia"/>
        </w:rPr>
      </w:pPr>
      <w:hyperlink w:anchor="_40_1">
        <w:bookmarkStart w:id="2978" w:name="40_1"/>
        <w:r w:rsidR="00C92330" w:rsidRPr="00FF790C">
          <w:rPr>
            <w:rStyle w:val="0Text"/>
            <w:rFonts w:asciiTheme="minorEastAsia"/>
          </w:rPr>
          <w:t>40．</w:t>
        </w:r>
        <w:bookmarkEnd w:id="2978"/>
      </w:hyperlink>
      <w:r w:rsidR="00C92330" w:rsidRPr="00FF790C">
        <w:rPr>
          <w:rFonts w:asciiTheme="minorEastAsia"/>
        </w:rPr>
        <w:t xml:space="preserve"> Gedanken，I，287.</w:t>
      </w:r>
    </w:p>
    <w:p w:rsidR="00C92330" w:rsidRPr="00FF790C" w:rsidRDefault="00875C5F" w:rsidP="00C92330">
      <w:pPr>
        <w:spacing w:before="240" w:after="240"/>
        <w:ind w:firstLine="360"/>
        <w:rPr>
          <w:rFonts w:asciiTheme="minorEastAsia"/>
        </w:rPr>
      </w:pPr>
      <w:hyperlink w:anchor="_41_1">
        <w:bookmarkStart w:id="2979" w:name="41_1"/>
        <w:r w:rsidR="00C92330" w:rsidRPr="00FF790C">
          <w:rPr>
            <w:rStyle w:val="0Text"/>
            <w:rFonts w:asciiTheme="minorEastAsia"/>
          </w:rPr>
          <w:t>41．</w:t>
        </w:r>
        <w:bookmarkEnd w:id="2979"/>
      </w:hyperlink>
      <w:r w:rsidR="00C92330" w:rsidRPr="00FF790C">
        <w:rPr>
          <w:rFonts w:asciiTheme="minorEastAsia"/>
        </w:rPr>
        <w:t xml:space="preserve"> 布萊希羅德致雅姆斯男爵，1863年5月17日，RA。</w:t>
      </w:r>
    </w:p>
    <w:p w:rsidR="00C92330" w:rsidRPr="00FF790C" w:rsidRDefault="00875C5F" w:rsidP="00C92330">
      <w:pPr>
        <w:spacing w:before="240" w:after="240"/>
        <w:ind w:firstLine="360"/>
        <w:rPr>
          <w:rFonts w:asciiTheme="minorEastAsia"/>
        </w:rPr>
      </w:pPr>
      <w:hyperlink w:anchor="_42_1">
        <w:bookmarkStart w:id="2980" w:name="42_1"/>
        <w:r w:rsidR="00C92330" w:rsidRPr="00FF790C">
          <w:rPr>
            <w:rStyle w:val="0Text"/>
            <w:rFonts w:asciiTheme="minorEastAsia"/>
          </w:rPr>
          <w:t>42．</w:t>
        </w:r>
        <w:bookmarkEnd w:id="2980"/>
      </w:hyperlink>
      <w:r w:rsidR="00C92330" w:rsidRPr="00FF790C">
        <w:rPr>
          <w:rFonts w:asciiTheme="minorEastAsia"/>
        </w:rPr>
        <w:t xml:space="preserve"> Schulthess，Geschichtskalender，1863，pp.130–31.</w:t>
      </w:r>
    </w:p>
    <w:p w:rsidR="00C92330" w:rsidRPr="00FF790C" w:rsidRDefault="00875C5F" w:rsidP="00C92330">
      <w:pPr>
        <w:spacing w:before="240" w:after="240"/>
        <w:ind w:firstLine="360"/>
        <w:rPr>
          <w:rFonts w:asciiTheme="minorEastAsia"/>
        </w:rPr>
      </w:pPr>
      <w:hyperlink w:anchor="_43_1">
        <w:bookmarkStart w:id="2981" w:name="43_1"/>
        <w:r w:rsidR="00C92330" w:rsidRPr="00FF790C">
          <w:rPr>
            <w:rStyle w:val="0Text"/>
            <w:rFonts w:asciiTheme="minorEastAsia"/>
          </w:rPr>
          <w:t>43．</w:t>
        </w:r>
        <w:bookmarkEnd w:id="2981"/>
      </w:hyperlink>
      <w:r w:rsidR="00C92330" w:rsidRPr="00FF790C">
        <w:rPr>
          <w:rFonts w:asciiTheme="minorEastAsia"/>
        </w:rPr>
        <w:t xml:space="preserve"> 引自Bothe，Bismarcks Kampf，p.49。</w:t>
      </w:r>
    </w:p>
    <w:p w:rsidR="00C92330" w:rsidRPr="00FF790C" w:rsidRDefault="00875C5F" w:rsidP="00C92330">
      <w:pPr>
        <w:spacing w:before="240" w:after="240"/>
        <w:ind w:firstLine="360"/>
        <w:rPr>
          <w:rFonts w:asciiTheme="minorEastAsia"/>
        </w:rPr>
      </w:pPr>
      <w:hyperlink w:anchor="_44">
        <w:bookmarkStart w:id="2982" w:name="44"/>
        <w:r w:rsidR="00C92330" w:rsidRPr="00FF790C">
          <w:rPr>
            <w:rStyle w:val="0Text"/>
            <w:rFonts w:asciiTheme="minorEastAsia"/>
          </w:rPr>
          <w:t>44．</w:t>
        </w:r>
        <w:bookmarkEnd w:id="2982"/>
      </w:hyperlink>
      <w:r w:rsidR="00C92330" w:rsidRPr="00FF790C">
        <w:rPr>
          <w:rFonts w:asciiTheme="minorEastAsia"/>
        </w:rPr>
        <w:t xml:space="preserve"> 見Pflanze，Bismarck，pp.207–212。</w:t>
      </w:r>
    </w:p>
    <w:p w:rsidR="00C92330" w:rsidRPr="00FF790C" w:rsidRDefault="00875C5F" w:rsidP="00C92330">
      <w:pPr>
        <w:spacing w:before="240" w:after="240"/>
        <w:ind w:firstLine="360"/>
        <w:rPr>
          <w:rFonts w:asciiTheme="minorEastAsia"/>
        </w:rPr>
      </w:pPr>
      <w:hyperlink w:anchor="_45">
        <w:bookmarkStart w:id="2983" w:name="45"/>
        <w:r w:rsidR="00C92330" w:rsidRPr="00FF790C">
          <w:rPr>
            <w:rStyle w:val="0Text"/>
            <w:rFonts w:asciiTheme="minorEastAsia"/>
          </w:rPr>
          <w:t>45．</w:t>
        </w:r>
        <w:bookmarkEnd w:id="2983"/>
      </w:hyperlink>
      <w:r w:rsidR="00C92330" w:rsidRPr="00FF790C">
        <w:rPr>
          <w:rFonts w:asciiTheme="minorEastAsia"/>
        </w:rPr>
        <w:t xml:space="preserve"> 布萊希羅德致巴黎羅斯柴爾德家族，1863年5月24日，RA。</w:t>
      </w:r>
    </w:p>
    <w:p w:rsidR="00C92330" w:rsidRPr="00FF790C" w:rsidRDefault="00875C5F" w:rsidP="00C92330">
      <w:pPr>
        <w:spacing w:before="240" w:after="240"/>
        <w:ind w:firstLine="360"/>
        <w:rPr>
          <w:rFonts w:asciiTheme="minorEastAsia"/>
        </w:rPr>
      </w:pPr>
      <w:hyperlink w:anchor="_46">
        <w:bookmarkStart w:id="2984" w:name="46"/>
        <w:r w:rsidR="00C92330" w:rsidRPr="00FF790C">
          <w:rPr>
            <w:rStyle w:val="0Text"/>
            <w:rFonts w:asciiTheme="minorEastAsia"/>
          </w:rPr>
          <w:t>46．</w:t>
        </w:r>
        <w:bookmarkEnd w:id="2984"/>
      </w:hyperlink>
      <w:r w:rsidR="00C92330" w:rsidRPr="00FF790C">
        <w:rPr>
          <w:rFonts w:asciiTheme="minorEastAsia"/>
        </w:rPr>
        <w:t xml:space="preserve"> 引自Hamerow，German Unification……Struggles，p.164。</w:t>
      </w:r>
    </w:p>
    <w:p w:rsidR="00C92330" w:rsidRPr="00FF790C" w:rsidRDefault="00875C5F" w:rsidP="00C92330">
      <w:pPr>
        <w:spacing w:before="240" w:after="240"/>
        <w:ind w:firstLine="360"/>
        <w:rPr>
          <w:rFonts w:asciiTheme="minorEastAsia"/>
        </w:rPr>
      </w:pPr>
      <w:hyperlink w:anchor="_47">
        <w:bookmarkStart w:id="2985" w:name="47"/>
        <w:r w:rsidR="00C92330" w:rsidRPr="00FF790C">
          <w:rPr>
            <w:rStyle w:val="0Text"/>
            <w:rFonts w:asciiTheme="minorEastAsia"/>
          </w:rPr>
          <w:t>47．</w:t>
        </w:r>
        <w:bookmarkEnd w:id="2985"/>
      </w:hyperlink>
      <w:r w:rsidR="00C92330" w:rsidRPr="00FF790C">
        <w:rPr>
          <w:rFonts w:asciiTheme="minorEastAsia"/>
        </w:rPr>
        <w:t xml:space="preserve"> 布萊希羅德致巴黎羅斯柴爾德家族，1863年5月24日，RA。</w:t>
      </w:r>
    </w:p>
    <w:p w:rsidR="00C92330" w:rsidRPr="00FF790C" w:rsidRDefault="00875C5F" w:rsidP="00C92330">
      <w:pPr>
        <w:spacing w:before="240" w:after="240"/>
        <w:ind w:firstLine="360"/>
        <w:rPr>
          <w:rFonts w:asciiTheme="minorEastAsia"/>
        </w:rPr>
      </w:pPr>
      <w:hyperlink w:anchor="_48">
        <w:bookmarkStart w:id="2986" w:name="48"/>
        <w:r w:rsidR="00C92330" w:rsidRPr="00FF790C">
          <w:rPr>
            <w:rStyle w:val="0Text"/>
            <w:rFonts w:asciiTheme="minorEastAsia"/>
          </w:rPr>
          <w:t>48．</w:t>
        </w:r>
        <w:bookmarkEnd w:id="2986"/>
      </w:hyperlink>
      <w:r w:rsidR="00C92330" w:rsidRPr="00FF790C">
        <w:rPr>
          <w:rFonts w:asciiTheme="minorEastAsia"/>
        </w:rPr>
        <w:t xml:space="preserve"> 同上，1863年6月9、3日，RA。</w:t>
      </w:r>
    </w:p>
    <w:p w:rsidR="00C92330" w:rsidRPr="00FF790C" w:rsidRDefault="00875C5F" w:rsidP="00C92330">
      <w:pPr>
        <w:spacing w:before="240" w:after="240"/>
        <w:ind w:firstLine="360"/>
        <w:rPr>
          <w:rFonts w:asciiTheme="minorEastAsia"/>
        </w:rPr>
      </w:pPr>
      <w:hyperlink w:anchor="_49">
        <w:bookmarkStart w:id="2987" w:name="49"/>
        <w:r w:rsidR="00C92330" w:rsidRPr="00FF790C">
          <w:rPr>
            <w:rStyle w:val="0Text"/>
            <w:rFonts w:asciiTheme="minorEastAsia"/>
          </w:rPr>
          <w:t>49．</w:t>
        </w:r>
        <w:bookmarkEnd w:id="2987"/>
      </w:hyperlink>
      <w:r w:rsidR="00C92330" w:rsidRPr="00FF790C">
        <w:rPr>
          <w:rFonts w:asciiTheme="minorEastAsia"/>
        </w:rPr>
        <w:t xml:space="preserve"> 引自Bothe，Bismarcks Kampf，p.52。</w:t>
      </w:r>
    </w:p>
    <w:p w:rsidR="00C92330" w:rsidRPr="00FF790C" w:rsidRDefault="00875C5F" w:rsidP="00C92330">
      <w:pPr>
        <w:spacing w:before="240" w:after="240"/>
        <w:ind w:firstLine="360"/>
        <w:rPr>
          <w:rFonts w:asciiTheme="minorEastAsia"/>
        </w:rPr>
      </w:pPr>
      <w:hyperlink w:anchor="_50">
        <w:bookmarkStart w:id="2988" w:name="50"/>
        <w:r w:rsidR="00C92330" w:rsidRPr="00FF790C">
          <w:rPr>
            <w:rStyle w:val="0Text"/>
            <w:rFonts w:asciiTheme="minorEastAsia"/>
          </w:rPr>
          <w:t>50．</w:t>
        </w:r>
        <w:bookmarkEnd w:id="2988"/>
      </w:hyperlink>
      <w:r w:rsidR="00C92330" w:rsidRPr="00FF790C">
        <w:rPr>
          <w:rFonts w:asciiTheme="minorEastAsia"/>
        </w:rPr>
        <w:t xml:space="preserve"> 關于“民族統一時期各種主張和習慣的交匯”顯示了“新的機會主義治國方法”的觀點，見Hamerow，German Unification……Struggles，p.192and ch.5passim以及Böhme，Deutschlands Weg，pp.120–138。</w:t>
      </w:r>
    </w:p>
    <w:p w:rsidR="00C92330" w:rsidRPr="00FF790C" w:rsidRDefault="00875C5F" w:rsidP="00C92330">
      <w:pPr>
        <w:spacing w:before="240" w:after="240"/>
        <w:ind w:firstLine="360"/>
        <w:rPr>
          <w:rFonts w:asciiTheme="minorEastAsia"/>
        </w:rPr>
      </w:pPr>
      <w:hyperlink w:anchor="_51">
        <w:bookmarkStart w:id="2989" w:name="51"/>
        <w:r w:rsidR="00C92330" w:rsidRPr="00FF790C">
          <w:rPr>
            <w:rStyle w:val="0Text"/>
            <w:rFonts w:asciiTheme="minorEastAsia"/>
          </w:rPr>
          <w:t>51．</w:t>
        </w:r>
        <w:bookmarkEnd w:id="2989"/>
      </w:hyperlink>
      <w:r w:rsidR="00C92330" w:rsidRPr="00FF790C">
        <w:rPr>
          <w:rFonts w:asciiTheme="minorEastAsia"/>
        </w:rPr>
        <w:t xml:space="preserve"> 布萊希羅德致巴黎羅斯柴爾德家族，1863年6月9日，RA。</w:t>
      </w:r>
    </w:p>
    <w:p w:rsidR="00C92330" w:rsidRPr="00FF790C" w:rsidRDefault="00875C5F" w:rsidP="00C92330">
      <w:pPr>
        <w:spacing w:before="240" w:after="240"/>
        <w:ind w:firstLine="360"/>
        <w:rPr>
          <w:rFonts w:asciiTheme="minorEastAsia"/>
        </w:rPr>
      </w:pPr>
      <w:hyperlink w:anchor="_52">
        <w:bookmarkStart w:id="2990" w:name="52"/>
        <w:r w:rsidR="00C92330" w:rsidRPr="00FF790C">
          <w:rPr>
            <w:rStyle w:val="0Text"/>
            <w:rFonts w:asciiTheme="minorEastAsia"/>
          </w:rPr>
          <w:t>52．</w:t>
        </w:r>
        <w:bookmarkEnd w:id="2990"/>
      </w:hyperlink>
      <w:r w:rsidR="00C92330" w:rsidRPr="00FF790C">
        <w:rPr>
          <w:rFonts w:asciiTheme="minorEastAsia"/>
        </w:rPr>
        <w:t xml:space="preserve"> 同上，1863年9月28日，RA。</w:t>
      </w:r>
    </w:p>
    <w:p w:rsidR="00C92330" w:rsidRPr="00FF790C" w:rsidRDefault="00875C5F" w:rsidP="00C92330">
      <w:pPr>
        <w:spacing w:before="240" w:after="240"/>
        <w:ind w:firstLine="360"/>
        <w:rPr>
          <w:rFonts w:asciiTheme="minorEastAsia"/>
        </w:rPr>
      </w:pPr>
      <w:hyperlink w:anchor="_53">
        <w:bookmarkStart w:id="2991" w:name="53"/>
        <w:r w:rsidR="00C92330" w:rsidRPr="00FF790C">
          <w:rPr>
            <w:rStyle w:val="0Text"/>
            <w:rFonts w:asciiTheme="minorEastAsia"/>
          </w:rPr>
          <w:t>53．</w:t>
        </w:r>
        <w:bookmarkEnd w:id="2991"/>
      </w:hyperlink>
      <w:r w:rsidR="00C92330" w:rsidRPr="00FF790C">
        <w:rPr>
          <w:rFonts w:asciiTheme="minorEastAsia"/>
        </w:rPr>
        <w:t xml:space="preserve"> 漢斯—約阿希姆·舍伊普斯盛贊俾斯麥的成就，認為那是其他普魯士政客無法復制的，見《法</w:t>
      </w:r>
      <w:r w:rsidR="00C92330" w:rsidRPr="00FF790C">
        <w:rPr>
          <w:rFonts w:asciiTheme="minorEastAsia"/>
        </w:rPr>
        <w:lastRenderedPageBreak/>
        <w:t>蘭克福諸侯會議與普魯士的民意》，刊于《作為科學和教學的歷史》，1968年第19期，第73–90頁[Hans-Joachim Schoeps，“Der Frankfurter Fürstentag und dieöffentliche Meinung in Preussen，”GWU，19（1968），73–90]。</w:t>
      </w:r>
    </w:p>
    <w:p w:rsidR="00C92330" w:rsidRPr="00FF790C" w:rsidRDefault="00875C5F" w:rsidP="00C92330">
      <w:pPr>
        <w:spacing w:before="240" w:after="240"/>
        <w:ind w:firstLine="360"/>
        <w:rPr>
          <w:rFonts w:asciiTheme="minorEastAsia"/>
        </w:rPr>
      </w:pPr>
      <w:hyperlink w:anchor="_54">
        <w:bookmarkStart w:id="2992" w:name="54"/>
        <w:r w:rsidR="00C92330" w:rsidRPr="00FF790C">
          <w:rPr>
            <w:rStyle w:val="0Text"/>
            <w:rFonts w:asciiTheme="minorEastAsia"/>
          </w:rPr>
          <w:t>54．</w:t>
        </w:r>
        <w:bookmarkEnd w:id="2992"/>
      </w:hyperlink>
      <w:r w:rsidR="00C92330" w:rsidRPr="00FF790C">
        <w:rPr>
          <w:rFonts w:asciiTheme="minorEastAsia"/>
        </w:rPr>
        <w:t xml:space="preserve"> 布萊希羅德致雅姆斯男爵，1863年5月1日，RA。</w:t>
      </w:r>
    </w:p>
    <w:p w:rsidR="00C92330" w:rsidRPr="00FF790C" w:rsidRDefault="00875C5F" w:rsidP="00C92330">
      <w:pPr>
        <w:spacing w:before="240" w:after="240"/>
        <w:ind w:firstLine="360"/>
        <w:rPr>
          <w:rFonts w:asciiTheme="minorEastAsia"/>
        </w:rPr>
      </w:pPr>
      <w:hyperlink w:anchor="_55">
        <w:bookmarkStart w:id="2993" w:name="55"/>
        <w:r w:rsidR="00C92330" w:rsidRPr="00FF790C">
          <w:rPr>
            <w:rStyle w:val="0Text"/>
            <w:rFonts w:asciiTheme="minorEastAsia"/>
          </w:rPr>
          <w:t>55．</w:t>
        </w:r>
        <w:bookmarkEnd w:id="2993"/>
      </w:hyperlink>
      <w:r w:rsidR="00C92330" w:rsidRPr="00FF790C">
        <w:rPr>
          <w:rFonts w:asciiTheme="minorEastAsia"/>
        </w:rPr>
        <w:t xml:space="preserve"> 布萊希羅德致巴黎羅斯柴爾德家族，1863年9月29日，RA。</w:t>
      </w:r>
    </w:p>
    <w:p w:rsidR="00C92330" w:rsidRPr="00FF790C" w:rsidRDefault="00875C5F" w:rsidP="00C92330">
      <w:pPr>
        <w:spacing w:before="240" w:after="240"/>
        <w:ind w:firstLine="360"/>
        <w:rPr>
          <w:rFonts w:asciiTheme="minorEastAsia"/>
        </w:rPr>
      </w:pPr>
      <w:hyperlink w:anchor="_56">
        <w:bookmarkStart w:id="2994" w:name="56"/>
        <w:r w:rsidR="00C92330" w:rsidRPr="00FF790C">
          <w:rPr>
            <w:rStyle w:val="0Text"/>
            <w:rFonts w:asciiTheme="minorEastAsia"/>
          </w:rPr>
          <w:t>56．</w:t>
        </w:r>
        <w:bookmarkEnd w:id="2994"/>
      </w:hyperlink>
      <w:r w:rsidR="00C92330" w:rsidRPr="00FF790C">
        <w:rPr>
          <w:rFonts w:asciiTheme="minorEastAsia"/>
        </w:rPr>
        <w:t xml:space="preserve"> 同上，1863年11月19日，RA。</w:t>
      </w:r>
    </w:p>
    <w:p w:rsidR="00C92330" w:rsidRPr="00FF790C" w:rsidRDefault="00875C5F" w:rsidP="00C92330">
      <w:pPr>
        <w:spacing w:before="240" w:after="240"/>
        <w:ind w:firstLine="360"/>
        <w:rPr>
          <w:rFonts w:asciiTheme="minorEastAsia"/>
        </w:rPr>
      </w:pPr>
      <w:hyperlink w:anchor="_57">
        <w:bookmarkStart w:id="2995" w:name="57"/>
        <w:r w:rsidR="00C92330" w:rsidRPr="00FF790C">
          <w:rPr>
            <w:rStyle w:val="0Text"/>
            <w:rFonts w:asciiTheme="minorEastAsia"/>
          </w:rPr>
          <w:t>57．</w:t>
        </w:r>
        <w:bookmarkEnd w:id="2995"/>
      </w:hyperlink>
      <w:r w:rsidR="00C92330" w:rsidRPr="00FF790C">
        <w:rPr>
          <w:rFonts w:asciiTheme="minorEastAsia"/>
        </w:rPr>
        <w:t xml:space="preserve"> Gedanken，I，297–98.</w:t>
      </w:r>
    </w:p>
    <w:p w:rsidR="00C92330" w:rsidRPr="00FF790C" w:rsidRDefault="00875C5F" w:rsidP="00C92330">
      <w:pPr>
        <w:spacing w:before="240" w:after="240"/>
        <w:ind w:firstLine="360"/>
        <w:rPr>
          <w:rFonts w:asciiTheme="minorEastAsia"/>
        </w:rPr>
      </w:pPr>
      <w:hyperlink w:anchor="_58">
        <w:bookmarkStart w:id="2996" w:name="58"/>
        <w:r w:rsidR="00C92330" w:rsidRPr="00FF790C">
          <w:rPr>
            <w:rStyle w:val="0Text"/>
            <w:rFonts w:asciiTheme="minorEastAsia"/>
          </w:rPr>
          <w:t>58．</w:t>
        </w:r>
        <w:bookmarkEnd w:id="2996"/>
      </w:hyperlink>
      <w:r w:rsidR="00C92330" w:rsidRPr="00FF790C">
        <w:rPr>
          <w:rFonts w:asciiTheme="minorEastAsia"/>
        </w:rPr>
        <w:t xml:space="preserve"> 羅伯特·馮·科伊德爾，《俾斯麥親王夫婦：1846–1872年的回憶》（柏林和斯圖加特，1901年），第194–195頁[Robert von Keudell，Fürst und Fürstin Bismarck：Erinnerungen aus den Jahren1846–1872（Berlin and Stuttgart，1901），pp.194–95]。</w:t>
      </w:r>
    </w:p>
    <w:p w:rsidR="00C92330" w:rsidRPr="00FF790C" w:rsidRDefault="00875C5F" w:rsidP="00C92330">
      <w:pPr>
        <w:spacing w:before="240" w:after="240"/>
        <w:ind w:firstLine="360"/>
        <w:rPr>
          <w:rFonts w:asciiTheme="minorEastAsia"/>
        </w:rPr>
      </w:pPr>
      <w:hyperlink w:anchor="_59">
        <w:bookmarkStart w:id="2997" w:name="59"/>
        <w:r w:rsidR="00C92330" w:rsidRPr="00FF790C">
          <w:rPr>
            <w:rStyle w:val="0Text"/>
            <w:rFonts w:asciiTheme="minorEastAsia"/>
          </w:rPr>
          <w:t>59．</w:t>
        </w:r>
        <w:bookmarkEnd w:id="2997"/>
      </w:hyperlink>
      <w:r w:rsidR="00C92330" w:rsidRPr="00FF790C">
        <w:rPr>
          <w:rFonts w:asciiTheme="minorEastAsia"/>
        </w:rPr>
        <w:t xml:space="preserve"> 布萊希羅德和俾斯麥的檔案中包含許多雙方提出的會面請求。比如，在1864年2月24日寫給俾斯麥的信中（FA），布萊希羅德請求約見對方，因為他新收到一封信。在寫給雅姆斯男爵的信中，我們得知第二天他的確見了俾斯麥。我們可以有把握地假設，布萊希羅德與俾斯麥見面的次數比他向雅姆斯男爵報告的更多。</w:t>
      </w:r>
    </w:p>
    <w:p w:rsidR="00C92330" w:rsidRPr="00FF790C" w:rsidRDefault="00875C5F" w:rsidP="00C92330">
      <w:pPr>
        <w:spacing w:before="240" w:after="240"/>
        <w:ind w:firstLine="360"/>
        <w:rPr>
          <w:rFonts w:asciiTheme="minorEastAsia"/>
        </w:rPr>
      </w:pPr>
      <w:hyperlink w:anchor="_60">
        <w:bookmarkStart w:id="2998" w:name="60"/>
        <w:r w:rsidR="00C92330" w:rsidRPr="00FF790C">
          <w:rPr>
            <w:rStyle w:val="0Text"/>
            <w:rFonts w:asciiTheme="minorEastAsia"/>
          </w:rPr>
          <w:t>60．</w:t>
        </w:r>
        <w:bookmarkEnd w:id="2998"/>
      </w:hyperlink>
      <w:r w:rsidR="00C92330" w:rsidRPr="00FF790C">
        <w:rPr>
          <w:rFonts w:asciiTheme="minorEastAsia"/>
        </w:rPr>
        <w:t xml:space="preserve"> GW，V，474.</w:t>
      </w:r>
    </w:p>
    <w:p w:rsidR="00C92330" w:rsidRPr="00FF790C" w:rsidRDefault="00875C5F" w:rsidP="00C92330">
      <w:pPr>
        <w:spacing w:before="240" w:after="240"/>
        <w:ind w:firstLine="360"/>
        <w:rPr>
          <w:rFonts w:asciiTheme="minorEastAsia"/>
        </w:rPr>
      </w:pPr>
      <w:hyperlink w:anchor="_61">
        <w:bookmarkStart w:id="2999" w:name="61"/>
        <w:r w:rsidR="00C92330" w:rsidRPr="00FF790C">
          <w:rPr>
            <w:rStyle w:val="0Text"/>
            <w:rFonts w:asciiTheme="minorEastAsia"/>
          </w:rPr>
          <w:t>61．</w:t>
        </w:r>
        <w:bookmarkEnd w:id="2999"/>
      </w:hyperlink>
      <w:r w:rsidR="00C92330" w:rsidRPr="00FF790C">
        <w:rPr>
          <w:rFonts w:asciiTheme="minorEastAsia"/>
        </w:rPr>
        <w:t xml:space="preserve"> GW，VII，66.</w:t>
      </w:r>
    </w:p>
    <w:p w:rsidR="00C92330" w:rsidRPr="00FF790C" w:rsidRDefault="00875C5F" w:rsidP="00C92330">
      <w:pPr>
        <w:spacing w:before="240" w:after="240"/>
        <w:ind w:firstLine="360"/>
        <w:rPr>
          <w:rFonts w:asciiTheme="minorEastAsia"/>
        </w:rPr>
      </w:pPr>
      <w:hyperlink w:anchor="_62">
        <w:bookmarkStart w:id="3000" w:name="62"/>
        <w:r w:rsidR="00C92330" w:rsidRPr="00FF790C">
          <w:rPr>
            <w:rStyle w:val="0Text"/>
            <w:rFonts w:asciiTheme="minorEastAsia"/>
          </w:rPr>
          <w:t>62．</w:t>
        </w:r>
        <w:bookmarkEnd w:id="3000"/>
      </w:hyperlink>
      <w:r w:rsidR="00C92330" w:rsidRPr="00FF790C">
        <w:rPr>
          <w:rFonts w:asciiTheme="minorEastAsia"/>
        </w:rPr>
        <w:t xml:space="preserve"> 弗里茨·赫爾維希，《薩爾爭奪戰，1860–1870：論拿破侖三世的萊茵地區政策》（萊比錫，1934年），第152–156頁[Fritz Hellwig，Der Kampf um die Saar，1860–1870：Beiträge zur Rheinpolitik Napoleons III（Leipzig，1934），pp.152–56]。赫爾維希認為，內閣討論了布萊希羅德的建議。</w:t>
      </w:r>
    </w:p>
    <w:p w:rsidR="00C92330" w:rsidRPr="00FF790C" w:rsidRDefault="00875C5F" w:rsidP="00C92330">
      <w:pPr>
        <w:spacing w:before="240" w:after="240"/>
        <w:ind w:firstLine="360"/>
        <w:rPr>
          <w:rFonts w:asciiTheme="minorEastAsia"/>
        </w:rPr>
      </w:pPr>
      <w:hyperlink w:anchor="_63">
        <w:bookmarkStart w:id="3001" w:name="63"/>
        <w:r w:rsidR="00C92330" w:rsidRPr="00FF790C">
          <w:rPr>
            <w:rStyle w:val="0Text"/>
            <w:rFonts w:asciiTheme="minorEastAsia"/>
          </w:rPr>
          <w:t>63．</w:t>
        </w:r>
        <w:bookmarkEnd w:id="3001"/>
      </w:hyperlink>
      <w:r w:rsidR="00C92330" w:rsidRPr="00FF790C">
        <w:rPr>
          <w:rFonts w:asciiTheme="minorEastAsia"/>
        </w:rPr>
        <w:t xml:space="preserve"> 漢斯—約阿希姆·馮·科拉尼，《憲法沖突時期普魯士政府的財政狀況，1862–1866》（杜塞爾多夫，1939年），第26頁[Hans-Joachim von Collani，Die Finanzgebarung des preussischen Staates zur Zeit des Verfassungskonfliktes，1862–1866（Düsseldorf，1939），p.26]。另參見Pflanze不太令人滿意的敘述，Bismarck，p.263。</w:t>
      </w:r>
    </w:p>
    <w:p w:rsidR="00C92330" w:rsidRPr="00FF790C" w:rsidRDefault="00875C5F" w:rsidP="00C92330">
      <w:pPr>
        <w:spacing w:before="240" w:after="240"/>
        <w:ind w:firstLine="360"/>
        <w:rPr>
          <w:rFonts w:asciiTheme="minorEastAsia"/>
        </w:rPr>
      </w:pPr>
      <w:hyperlink w:anchor="_64">
        <w:bookmarkStart w:id="3002" w:name="64"/>
        <w:r w:rsidR="00C92330" w:rsidRPr="00FF790C">
          <w:rPr>
            <w:rStyle w:val="0Text"/>
            <w:rFonts w:asciiTheme="minorEastAsia"/>
          </w:rPr>
          <w:t>64．</w:t>
        </w:r>
        <w:bookmarkEnd w:id="3002"/>
      </w:hyperlink>
      <w:r w:rsidR="00C92330" w:rsidRPr="00FF790C">
        <w:rPr>
          <w:rFonts w:asciiTheme="minorEastAsia"/>
        </w:rPr>
        <w:t xml:space="preserve"> Schulthess，Geschichtskalender，1863，pp.146–47.</w:t>
      </w:r>
    </w:p>
    <w:p w:rsidR="00C92330" w:rsidRPr="00FF790C" w:rsidRDefault="00875C5F" w:rsidP="00C92330">
      <w:pPr>
        <w:spacing w:before="240" w:after="240"/>
        <w:ind w:firstLine="360"/>
        <w:rPr>
          <w:rFonts w:asciiTheme="minorEastAsia"/>
        </w:rPr>
      </w:pPr>
      <w:hyperlink w:anchor="_65">
        <w:bookmarkStart w:id="3003" w:name="65"/>
        <w:r w:rsidR="00C92330" w:rsidRPr="00FF790C">
          <w:rPr>
            <w:rStyle w:val="0Text"/>
            <w:rFonts w:asciiTheme="minorEastAsia"/>
          </w:rPr>
          <w:t>65．</w:t>
        </w:r>
        <w:bookmarkEnd w:id="3003"/>
      </w:hyperlink>
      <w:r w:rsidR="00C92330" w:rsidRPr="00FF790C">
        <w:rPr>
          <w:rFonts w:asciiTheme="minorEastAsia"/>
        </w:rPr>
        <w:t xml:space="preserve"> 布萊希羅德致雅姆斯男爵，1863年12月21日，RA。</w:t>
      </w:r>
    </w:p>
    <w:p w:rsidR="00C92330" w:rsidRPr="00FF790C" w:rsidRDefault="00875C5F" w:rsidP="00C92330">
      <w:pPr>
        <w:spacing w:before="240" w:after="240"/>
        <w:ind w:firstLine="360"/>
        <w:rPr>
          <w:rFonts w:asciiTheme="minorEastAsia"/>
        </w:rPr>
      </w:pPr>
      <w:hyperlink w:anchor="_66">
        <w:bookmarkStart w:id="3004" w:name="66"/>
        <w:r w:rsidR="00C92330" w:rsidRPr="00FF790C">
          <w:rPr>
            <w:rStyle w:val="0Text"/>
            <w:rFonts w:asciiTheme="minorEastAsia"/>
          </w:rPr>
          <w:t>66．</w:t>
        </w:r>
        <w:bookmarkEnd w:id="3004"/>
      </w:hyperlink>
      <w:r w:rsidR="00C92330" w:rsidRPr="00FF790C">
        <w:rPr>
          <w:rFonts w:asciiTheme="minorEastAsia"/>
        </w:rPr>
        <w:t xml:space="preserve"> 《議會下院商談速記報告》（SBHA），1864年1月15日，第九卷，第525–538頁。</w:t>
      </w:r>
    </w:p>
    <w:p w:rsidR="00C92330" w:rsidRPr="00FF790C" w:rsidRDefault="00875C5F" w:rsidP="00C92330">
      <w:pPr>
        <w:spacing w:before="240" w:after="240"/>
        <w:ind w:firstLine="360"/>
        <w:rPr>
          <w:rFonts w:asciiTheme="minorEastAsia"/>
        </w:rPr>
      </w:pPr>
      <w:hyperlink w:anchor="_67">
        <w:bookmarkStart w:id="3005" w:name="67"/>
        <w:r w:rsidR="00C92330" w:rsidRPr="00FF790C">
          <w:rPr>
            <w:rStyle w:val="0Text"/>
            <w:rFonts w:asciiTheme="minorEastAsia"/>
          </w:rPr>
          <w:t>67．</w:t>
        </w:r>
        <w:bookmarkEnd w:id="3005"/>
      </w:hyperlink>
      <w:r w:rsidR="00C92330" w:rsidRPr="00FF790C">
        <w:rPr>
          <w:rFonts w:asciiTheme="minorEastAsia"/>
        </w:rPr>
        <w:t xml:space="preserve"> 洛塔爾·維克特編，《特奧多爾·蒙森與奧托·雅恩通信集，1842–1868》（法蘭克福，1962年），第302頁[Lothar Wickert，ed.，Theodor Mommsen-Otto Jahn：Briefwechsel，1842–1868（Frankfurt，1962），p.302]。甚至在1890年俾斯麥被罷免后，蒙森仍用《浮士德》中的這句引文形容他。</w:t>
      </w:r>
    </w:p>
    <w:p w:rsidR="00C92330" w:rsidRPr="00FF790C" w:rsidRDefault="00875C5F" w:rsidP="00C92330">
      <w:pPr>
        <w:spacing w:before="240" w:after="240"/>
        <w:ind w:firstLine="360"/>
        <w:rPr>
          <w:rFonts w:asciiTheme="minorEastAsia"/>
        </w:rPr>
      </w:pPr>
      <w:hyperlink w:anchor="_68">
        <w:bookmarkStart w:id="3006" w:name="68"/>
        <w:r w:rsidR="00C92330" w:rsidRPr="00FF790C">
          <w:rPr>
            <w:rStyle w:val="0Text"/>
            <w:rFonts w:asciiTheme="minorEastAsia"/>
          </w:rPr>
          <w:t>68．</w:t>
        </w:r>
        <w:bookmarkEnd w:id="3006"/>
      </w:hyperlink>
      <w:r w:rsidR="00C92330" w:rsidRPr="00FF790C">
        <w:rPr>
          <w:rFonts w:asciiTheme="minorEastAsia"/>
        </w:rPr>
        <w:t xml:space="preserve"> 卡洛伊致萊西貝格，1864年1月22日，HHSA：PA III：普魯士。</w:t>
      </w:r>
    </w:p>
    <w:p w:rsidR="00C92330" w:rsidRPr="00FF790C" w:rsidRDefault="00875C5F" w:rsidP="00C92330">
      <w:pPr>
        <w:spacing w:before="240" w:after="240"/>
        <w:ind w:firstLine="360"/>
        <w:rPr>
          <w:rFonts w:asciiTheme="minorEastAsia"/>
        </w:rPr>
      </w:pPr>
      <w:hyperlink w:anchor="_69">
        <w:bookmarkStart w:id="3007" w:name="69"/>
        <w:r w:rsidR="00C92330" w:rsidRPr="00FF790C">
          <w:rPr>
            <w:rStyle w:val="0Text"/>
            <w:rFonts w:asciiTheme="minorEastAsia"/>
          </w:rPr>
          <w:t>69．</w:t>
        </w:r>
        <w:bookmarkEnd w:id="3007"/>
      </w:hyperlink>
      <w:r w:rsidR="00C92330" w:rsidRPr="00FF790C">
        <w:rPr>
          <w:rFonts w:asciiTheme="minorEastAsia"/>
        </w:rPr>
        <w:t xml:space="preserve"> 布萊希羅德致雅姆斯男爵，1863年12月21日，RA。</w:t>
      </w:r>
    </w:p>
    <w:p w:rsidR="00C92330" w:rsidRPr="00FF790C" w:rsidRDefault="00875C5F" w:rsidP="00C92330">
      <w:pPr>
        <w:spacing w:before="240" w:after="240"/>
        <w:ind w:firstLine="360"/>
        <w:rPr>
          <w:rFonts w:asciiTheme="minorEastAsia"/>
        </w:rPr>
      </w:pPr>
      <w:hyperlink w:anchor="_70">
        <w:bookmarkStart w:id="3008" w:name="70"/>
        <w:r w:rsidR="00C92330" w:rsidRPr="00FF790C">
          <w:rPr>
            <w:rStyle w:val="0Text"/>
            <w:rFonts w:asciiTheme="minorEastAsia"/>
          </w:rPr>
          <w:t>70．</w:t>
        </w:r>
        <w:bookmarkEnd w:id="3008"/>
      </w:hyperlink>
      <w:r w:rsidR="00C92330" w:rsidRPr="00FF790C">
        <w:rPr>
          <w:rFonts w:asciiTheme="minorEastAsia"/>
        </w:rPr>
        <w:t xml:space="preserve"> 布萊希羅德致巴黎羅斯柴爾德家族，1864年1月29日，RA。</w:t>
      </w:r>
    </w:p>
    <w:p w:rsidR="00C92330" w:rsidRPr="00FF790C" w:rsidRDefault="00875C5F" w:rsidP="00C92330">
      <w:pPr>
        <w:spacing w:before="240" w:after="240"/>
        <w:ind w:firstLine="360"/>
        <w:rPr>
          <w:rFonts w:asciiTheme="minorEastAsia"/>
        </w:rPr>
      </w:pPr>
      <w:hyperlink w:anchor="_71">
        <w:bookmarkStart w:id="3009" w:name="71"/>
        <w:r w:rsidR="00C92330" w:rsidRPr="00FF790C">
          <w:rPr>
            <w:rStyle w:val="0Text"/>
            <w:rFonts w:asciiTheme="minorEastAsia"/>
          </w:rPr>
          <w:t>71．</w:t>
        </w:r>
        <w:bookmarkEnd w:id="3009"/>
      </w:hyperlink>
      <w:r w:rsidR="00C92330" w:rsidRPr="00FF790C">
        <w:rPr>
          <w:rFonts w:asciiTheme="minorEastAsia"/>
        </w:rPr>
        <w:t xml:space="preserve"> 肯尼斯·波恩，《維多利亞時代英國的外交政策，1830–1902》（牛津，1970年），第107–110頁[Kenneth Bourne，The Foreign Policy of Victorian England，1830–1902（Oxford，1970），pp.107–10]。另見凱斯·桑迪福德，《英國內閣與石勒蘇益格—荷爾斯泰因危機，1863–1864》，刊于《歷史》，1973年第58期[Keith A.P.Sandiford，“The British Cabinet and the Schleswig-Holstein Crisis，1863–1864，”History，58（1973），360–83]。</w:t>
      </w:r>
    </w:p>
    <w:p w:rsidR="00C92330" w:rsidRPr="00FF790C" w:rsidRDefault="00875C5F" w:rsidP="00C92330">
      <w:pPr>
        <w:spacing w:before="240" w:after="240"/>
        <w:ind w:firstLine="360"/>
        <w:rPr>
          <w:rFonts w:asciiTheme="minorEastAsia"/>
        </w:rPr>
      </w:pPr>
      <w:hyperlink w:anchor="_72">
        <w:bookmarkStart w:id="3010" w:name="72"/>
        <w:r w:rsidR="00C92330" w:rsidRPr="00FF790C">
          <w:rPr>
            <w:rStyle w:val="0Text"/>
            <w:rFonts w:asciiTheme="minorEastAsia"/>
          </w:rPr>
          <w:t>72．</w:t>
        </w:r>
        <w:bookmarkEnd w:id="3010"/>
      </w:hyperlink>
      <w:r w:rsidR="00C92330" w:rsidRPr="00FF790C">
        <w:rPr>
          <w:rFonts w:asciiTheme="minorEastAsia"/>
        </w:rPr>
        <w:t xml:space="preserve"> Collani，Die Finanzgebarung，pp.26–27.</w:t>
      </w:r>
    </w:p>
    <w:p w:rsidR="00C92330" w:rsidRPr="00FF790C" w:rsidRDefault="00875C5F" w:rsidP="00C92330">
      <w:pPr>
        <w:spacing w:before="240" w:after="240"/>
        <w:ind w:firstLine="360"/>
        <w:rPr>
          <w:rFonts w:asciiTheme="minorEastAsia"/>
        </w:rPr>
      </w:pPr>
      <w:hyperlink w:anchor="_73">
        <w:bookmarkStart w:id="3011" w:name="73"/>
        <w:r w:rsidR="00C92330" w:rsidRPr="00FF790C">
          <w:rPr>
            <w:rStyle w:val="0Text"/>
            <w:rFonts w:asciiTheme="minorEastAsia"/>
          </w:rPr>
          <w:t>73．</w:t>
        </w:r>
        <w:bookmarkEnd w:id="3011"/>
      </w:hyperlink>
      <w:r w:rsidR="00C92330" w:rsidRPr="00FF790C">
        <w:rPr>
          <w:rFonts w:asciiTheme="minorEastAsia"/>
        </w:rPr>
        <w:t xml:space="preserve"> 保羅·埃姆登，《19和20世紀歐洲的金錢勢力》（倫敦，1937年），第397頁[Paul H.Emden，Money Powers of Europe in the Nineteenth and Twentieth（London，1937），p.397]。</w:t>
      </w:r>
    </w:p>
    <w:p w:rsidR="00C92330" w:rsidRPr="00FF790C" w:rsidRDefault="00875C5F" w:rsidP="00C92330">
      <w:pPr>
        <w:spacing w:before="240" w:after="240"/>
        <w:ind w:firstLine="360"/>
        <w:rPr>
          <w:rFonts w:asciiTheme="minorEastAsia"/>
        </w:rPr>
      </w:pPr>
      <w:hyperlink w:anchor="_74">
        <w:bookmarkStart w:id="3012" w:name="74"/>
        <w:r w:rsidR="00C92330" w:rsidRPr="00FF790C">
          <w:rPr>
            <w:rStyle w:val="0Text"/>
            <w:rFonts w:asciiTheme="minorEastAsia"/>
          </w:rPr>
          <w:t>74．</w:t>
        </w:r>
        <w:bookmarkEnd w:id="3012"/>
      </w:hyperlink>
      <w:r w:rsidR="00C92330" w:rsidRPr="00FF790C">
        <w:rPr>
          <w:rFonts w:asciiTheme="minorEastAsia"/>
        </w:rPr>
        <w:t xml:space="preserve"> 布萊希羅德致雅姆斯男爵，1864年2月4日，RA。</w:t>
      </w:r>
    </w:p>
    <w:p w:rsidR="00C92330" w:rsidRPr="00FF790C" w:rsidRDefault="00875C5F" w:rsidP="00C92330">
      <w:pPr>
        <w:spacing w:before="240" w:after="240"/>
        <w:ind w:firstLine="360"/>
        <w:rPr>
          <w:rFonts w:asciiTheme="minorEastAsia"/>
        </w:rPr>
      </w:pPr>
      <w:hyperlink w:anchor="_75">
        <w:bookmarkStart w:id="3013" w:name="75"/>
        <w:r w:rsidR="00C92330" w:rsidRPr="00FF790C">
          <w:rPr>
            <w:rStyle w:val="0Text"/>
            <w:rFonts w:asciiTheme="minorEastAsia"/>
          </w:rPr>
          <w:t>75．</w:t>
        </w:r>
        <w:bookmarkEnd w:id="3013"/>
      </w:hyperlink>
      <w:r w:rsidR="00C92330" w:rsidRPr="00FF790C">
        <w:rPr>
          <w:rFonts w:asciiTheme="minorEastAsia"/>
        </w:rPr>
        <w:t xml:space="preserve"> 布萊希羅德致巴黎羅斯柴爾德家族，1864年2月17、19日，RA。</w:t>
      </w:r>
    </w:p>
    <w:p w:rsidR="00C92330" w:rsidRPr="00FF790C" w:rsidRDefault="00875C5F" w:rsidP="00C92330">
      <w:pPr>
        <w:spacing w:before="240" w:after="240"/>
        <w:ind w:firstLine="360"/>
        <w:rPr>
          <w:rFonts w:asciiTheme="minorEastAsia"/>
        </w:rPr>
      </w:pPr>
      <w:hyperlink w:anchor="_76">
        <w:bookmarkStart w:id="3014" w:name="76"/>
        <w:r w:rsidR="00C92330" w:rsidRPr="00FF790C">
          <w:rPr>
            <w:rStyle w:val="0Text"/>
            <w:rFonts w:asciiTheme="minorEastAsia"/>
          </w:rPr>
          <w:t>76．</w:t>
        </w:r>
        <w:bookmarkEnd w:id="3014"/>
      </w:hyperlink>
      <w:r w:rsidR="00C92330" w:rsidRPr="00FF790C">
        <w:rPr>
          <w:rFonts w:asciiTheme="minorEastAsia"/>
        </w:rPr>
        <w:t xml:space="preserve"> 關于俾斯麥同波德爾施溫格的會面，見霍斯特·科爾編，《俾斯麥親王：德意志帝國首任首相科學傳記的大事記》，兩卷本（萊比錫，1891–1892年），第一卷，第222–224頁[Horst Kohl，ed.，Fürst Bismarck：Regesten zu einer wissenschaftlichen Biographie des ersten deutschen Reichskanzlers，2vols.（Leipzig，1891–1892），I，222–24]。</w:t>
      </w:r>
    </w:p>
    <w:p w:rsidR="00C92330" w:rsidRPr="00FF790C" w:rsidRDefault="00875C5F" w:rsidP="00C92330">
      <w:pPr>
        <w:spacing w:before="240" w:after="240"/>
        <w:ind w:firstLine="360"/>
        <w:rPr>
          <w:rFonts w:asciiTheme="minorEastAsia"/>
        </w:rPr>
      </w:pPr>
      <w:hyperlink w:anchor="_77">
        <w:bookmarkStart w:id="3015" w:name="77"/>
        <w:r w:rsidR="00C92330" w:rsidRPr="00FF790C">
          <w:rPr>
            <w:rStyle w:val="0Text"/>
            <w:rFonts w:asciiTheme="minorEastAsia"/>
          </w:rPr>
          <w:t>77．</w:t>
        </w:r>
        <w:bookmarkEnd w:id="3015"/>
      </w:hyperlink>
      <w:r w:rsidR="00C92330" w:rsidRPr="00FF790C">
        <w:rPr>
          <w:rFonts w:asciiTheme="minorEastAsia"/>
        </w:rPr>
        <w:t xml:space="preserve"> 奧斯瓦爾德·施耐德，《俾斯麥的財政與經濟政策》（慕尼黑，1912年），第1–3頁[Oswald Schneider，Bismarcks Finanz-und Wirtschaftspolitik（Munich，1912），pp.1–3]。</w:t>
      </w:r>
    </w:p>
    <w:p w:rsidR="00C92330" w:rsidRPr="00FF790C" w:rsidRDefault="00875C5F" w:rsidP="00C92330">
      <w:pPr>
        <w:spacing w:before="240" w:after="240"/>
        <w:ind w:firstLine="360"/>
        <w:rPr>
          <w:rFonts w:asciiTheme="minorEastAsia"/>
        </w:rPr>
      </w:pPr>
      <w:hyperlink w:anchor="_78">
        <w:bookmarkStart w:id="3016" w:name="78"/>
        <w:r w:rsidR="00C92330" w:rsidRPr="00FF790C">
          <w:rPr>
            <w:rStyle w:val="0Text"/>
            <w:rFonts w:asciiTheme="minorEastAsia"/>
          </w:rPr>
          <w:t>78．</w:t>
        </w:r>
        <w:bookmarkEnd w:id="3016"/>
      </w:hyperlink>
      <w:r w:rsidR="00C92330" w:rsidRPr="00FF790C">
        <w:rPr>
          <w:rFonts w:asciiTheme="minorEastAsia"/>
        </w:rPr>
        <w:t xml:space="preserve"> 《戰爭部長，陸軍元帥馮·羅恩伯爵回憶錄》，第四版，三卷本（布雷斯勞，1897年），第二卷，第214–215頁[Denkwürdigkeiten aus dem Leben des General-Feldmarschalls Kriegsministers Grafen von Roon，4th ed.，3vols.（Breslau，1897），II，210，214–15]。</w:t>
      </w:r>
    </w:p>
    <w:p w:rsidR="00C92330" w:rsidRPr="00FF790C" w:rsidRDefault="00875C5F" w:rsidP="00C92330">
      <w:pPr>
        <w:spacing w:before="240" w:after="240"/>
        <w:ind w:firstLine="360"/>
        <w:rPr>
          <w:rFonts w:asciiTheme="minorEastAsia"/>
        </w:rPr>
      </w:pPr>
      <w:hyperlink w:anchor="_79">
        <w:bookmarkStart w:id="3017" w:name="79"/>
        <w:r w:rsidR="00C92330" w:rsidRPr="00FF790C">
          <w:rPr>
            <w:rStyle w:val="0Text"/>
            <w:rFonts w:asciiTheme="minorEastAsia"/>
          </w:rPr>
          <w:t>79．</w:t>
        </w:r>
        <w:bookmarkEnd w:id="3017"/>
      </w:hyperlink>
      <w:r w:rsidR="00C92330" w:rsidRPr="00FF790C">
        <w:rPr>
          <w:rFonts w:asciiTheme="minorEastAsia"/>
        </w:rPr>
        <w:t xml:space="preserve"> 布萊希羅德致巴黎羅斯柴爾德家族，1864年2月25日，RA。</w:t>
      </w:r>
    </w:p>
    <w:p w:rsidR="00C92330" w:rsidRPr="00FF790C" w:rsidRDefault="00875C5F" w:rsidP="00C92330">
      <w:pPr>
        <w:spacing w:before="240" w:after="240"/>
        <w:ind w:firstLine="360"/>
        <w:rPr>
          <w:rFonts w:asciiTheme="minorEastAsia"/>
        </w:rPr>
      </w:pPr>
      <w:hyperlink w:anchor="_80">
        <w:bookmarkStart w:id="3018" w:name="80"/>
        <w:r w:rsidR="00C92330" w:rsidRPr="00FF790C">
          <w:rPr>
            <w:rStyle w:val="0Text"/>
            <w:rFonts w:asciiTheme="minorEastAsia"/>
          </w:rPr>
          <w:t>80．</w:t>
        </w:r>
        <w:bookmarkEnd w:id="3018"/>
      </w:hyperlink>
      <w:r w:rsidR="00C92330" w:rsidRPr="00FF790C">
        <w:rPr>
          <w:rFonts w:asciiTheme="minorEastAsia"/>
        </w:rPr>
        <w:t xml:space="preserve"> 布萊希羅德致俾斯麥，1864年3月14日，SA。</w:t>
      </w:r>
    </w:p>
    <w:p w:rsidR="00C92330" w:rsidRPr="00FF790C" w:rsidRDefault="00875C5F" w:rsidP="00C92330">
      <w:pPr>
        <w:spacing w:before="240" w:after="240"/>
        <w:ind w:firstLine="360"/>
        <w:rPr>
          <w:rFonts w:asciiTheme="minorEastAsia"/>
        </w:rPr>
      </w:pPr>
      <w:hyperlink w:anchor="_81">
        <w:bookmarkStart w:id="3019" w:name="81"/>
        <w:r w:rsidR="00C92330" w:rsidRPr="00FF790C">
          <w:rPr>
            <w:rStyle w:val="0Text"/>
            <w:rFonts w:asciiTheme="minorEastAsia"/>
          </w:rPr>
          <w:t>81．</w:t>
        </w:r>
        <w:bookmarkEnd w:id="3019"/>
      </w:hyperlink>
      <w:r w:rsidR="00C92330" w:rsidRPr="00FF790C">
        <w:rPr>
          <w:rFonts w:asciiTheme="minorEastAsia"/>
        </w:rPr>
        <w:t xml:space="preserve"> 克里斯托弗·希伯特，《加里波第和他的敵人們：意大利建國過程中的兵戈與個性之爭》（波士頓，1966年），第338–344頁[Christopher Hibbert，Garibaldi and His Enemies：The Clash of Arms and Personalities in the Making of Italy（Boston，1966），pp.338–44]。</w:t>
      </w:r>
    </w:p>
    <w:p w:rsidR="00C92330" w:rsidRPr="00FF790C" w:rsidRDefault="00875C5F" w:rsidP="00C92330">
      <w:pPr>
        <w:spacing w:before="240" w:after="240"/>
        <w:ind w:firstLine="360"/>
        <w:rPr>
          <w:rFonts w:asciiTheme="minorEastAsia"/>
        </w:rPr>
      </w:pPr>
      <w:hyperlink w:anchor="_82">
        <w:bookmarkStart w:id="3020" w:name="82"/>
        <w:r w:rsidR="00C92330" w:rsidRPr="00FF790C">
          <w:rPr>
            <w:rStyle w:val="0Text"/>
            <w:rFonts w:asciiTheme="minorEastAsia"/>
          </w:rPr>
          <w:t>82．</w:t>
        </w:r>
        <w:bookmarkEnd w:id="3020"/>
      </w:hyperlink>
      <w:r w:rsidR="00C92330" w:rsidRPr="00FF790C">
        <w:rPr>
          <w:rFonts w:asciiTheme="minorEastAsia"/>
        </w:rPr>
        <w:t xml:space="preserve"> 布萊希羅德致雅姆斯男爵，1864年3月14日，RA[Bleichröder to Baron James，14March1864，RA]。</w:t>
      </w:r>
    </w:p>
    <w:p w:rsidR="00C92330" w:rsidRPr="00FF790C" w:rsidRDefault="00875C5F" w:rsidP="00C92330">
      <w:pPr>
        <w:spacing w:before="240" w:after="240"/>
        <w:ind w:firstLine="360"/>
        <w:rPr>
          <w:rFonts w:asciiTheme="minorEastAsia"/>
        </w:rPr>
      </w:pPr>
      <w:hyperlink w:anchor="_83">
        <w:bookmarkStart w:id="3021" w:name="83"/>
        <w:r w:rsidR="00C92330" w:rsidRPr="00FF790C">
          <w:rPr>
            <w:rStyle w:val="0Text"/>
            <w:rFonts w:asciiTheme="minorEastAsia"/>
          </w:rPr>
          <w:t>83．</w:t>
        </w:r>
        <w:bookmarkEnd w:id="3021"/>
      </w:hyperlink>
      <w:r w:rsidR="00C92330" w:rsidRPr="00FF790C">
        <w:rPr>
          <w:rFonts w:asciiTheme="minorEastAsia"/>
        </w:rPr>
        <w:t xml:space="preserve"> Collani，Die Finanzgebarung，p.27.</w:t>
      </w:r>
    </w:p>
    <w:p w:rsidR="00C92330" w:rsidRPr="00FF790C" w:rsidRDefault="00875C5F" w:rsidP="00C92330">
      <w:pPr>
        <w:spacing w:before="240" w:after="240"/>
        <w:ind w:firstLine="360"/>
        <w:rPr>
          <w:rFonts w:asciiTheme="minorEastAsia"/>
        </w:rPr>
      </w:pPr>
      <w:hyperlink w:anchor="_84">
        <w:bookmarkStart w:id="3022" w:name="84"/>
        <w:r w:rsidR="00C92330" w:rsidRPr="00FF790C">
          <w:rPr>
            <w:rStyle w:val="0Text"/>
            <w:rFonts w:asciiTheme="minorEastAsia"/>
          </w:rPr>
          <w:t>84．</w:t>
        </w:r>
        <w:bookmarkEnd w:id="3022"/>
      </w:hyperlink>
      <w:r w:rsidR="00C92330" w:rsidRPr="00FF790C">
        <w:rPr>
          <w:rFonts w:asciiTheme="minorEastAsia"/>
        </w:rPr>
        <w:t xml:space="preserve"> 同上。</w:t>
      </w:r>
    </w:p>
    <w:p w:rsidR="00C92330" w:rsidRPr="00FF790C" w:rsidRDefault="00875C5F" w:rsidP="00C92330">
      <w:pPr>
        <w:spacing w:before="240" w:after="240"/>
        <w:ind w:firstLine="360"/>
        <w:rPr>
          <w:rFonts w:asciiTheme="minorEastAsia"/>
        </w:rPr>
      </w:pPr>
      <w:hyperlink w:anchor="_85">
        <w:bookmarkStart w:id="3023" w:name="85"/>
        <w:r w:rsidR="00C92330" w:rsidRPr="00FF790C">
          <w:rPr>
            <w:rStyle w:val="0Text"/>
            <w:rFonts w:asciiTheme="minorEastAsia"/>
          </w:rPr>
          <w:t>85．</w:t>
        </w:r>
        <w:bookmarkEnd w:id="3023"/>
      </w:hyperlink>
      <w:r w:rsidR="00C92330" w:rsidRPr="00FF790C">
        <w:rPr>
          <w:rFonts w:asciiTheme="minorEastAsia"/>
        </w:rPr>
        <w:t xml:space="preserve"> 布萊希羅德致巴黎羅斯柴爾德家族，1864年5月5日，RA。</w:t>
      </w:r>
    </w:p>
    <w:p w:rsidR="00C92330" w:rsidRPr="00FF790C" w:rsidRDefault="00875C5F" w:rsidP="00C92330">
      <w:pPr>
        <w:spacing w:before="240" w:after="240"/>
        <w:ind w:firstLine="360"/>
        <w:rPr>
          <w:rFonts w:asciiTheme="minorEastAsia"/>
        </w:rPr>
      </w:pPr>
      <w:hyperlink w:anchor="_86">
        <w:bookmarkStart w:id="3024" w:name="86"/>
        <w:r w:rsidR="00C92330" w:rsidRPr="00FF790C">
          <w:rPr>
            <w:rStyle w:val="0Text"/>
            <w:rFonts w:asciiTheme="minorEastAsia"/>
          </w:rPr>
          <w:t>86．</w:t>
        </w:r>
        <w:bookmarkEnd w:id="3024"/>
      </w:hyperlink>
      <w:r w:rsidR="00C92330" w:rsidRPr="00FF790C">
        <w:rPr>
          <w:rFonts w:asciiTheme="minorEastAsia"/>
        </w:rPr>
        <w:t xml:space="preserve"> 布萊希羅德致俾斯麥，1864年5月6日，FA。</w:t>
      </w:r>
    </w:p>
    <w:p w:rsidR="00C92330" w:rsidRPr="00FF790C" w:rsidRDefault="00875C5F" w:rsidP="00C92330">
      <w:pPr>
        <w:spacing w:before="240" w:after="240"/>
        <w:ind w:firstLine="360"/>
        <w:rPr>
          <w:rFonts w:asciiTheme="minorEastAsia"/>
        </w:rPr>
      </w:pPr>
      <w:hyperlink w:anchor="_87">
        <w:bookmarkStart w:id="3025" w:name="87"/>
        <w:r w:rsidR="00C92330" w:rsidRPr="00FF790C">
          <w:rPr>
            <w:rStyle w:val="0Text"/>
            <w:rFonts w:asciiTheme="minorEastAsia"/>
          </w:rPr>
          <w:t>87．</w:t>
        </w:r>
        <w:bookmarkEnd w:id="3025"/>
      </w:hyperlink>
      <w:r w:rsidR="00C92330" w:rsidRPr="00FF790C">
        <w:rPr>
          <w:rFonts w:asciiTheme="minorEastAsia"/>
        </w:rPr>
        <w:t xml:space="preserve"> 普魯士內閣會議紀要原件，1864年6月14日，DZA：Merseburg，編號90a。</w:t>
      </w:r>
    </w:p>
    <w:p w:rsidR="00C92330" w:rsidRPr="00FF790C" w:rsidRDefault="00875C5F" w:rsidP="00C92330">
      <w:pPr>
        <w:spacing w:before="240" w:after="240"/>
        <w:ind w:firstLine="360"/>
        <w:rPr>
          <w:rFonts w:asciiTheme="minorEastAsia"/>
        </w:rPr>
      </w:pPr>
      <w:hyperlink w:anchor="_88">
        <w:bookmarkStart w:id="3026" w:name="88"/>
        <w:r w:rsidR="00C92330" w:rsidRPr="00FF790C">
          <w:rPr>
            <w:rStyle w:val="0Text"/>
            <w:rFonts w:asciiTheme="minorEastAsia"/>
          </w:rPr>
          <w:t>88．</w:t>
        </w:r>
        <w:bookmarkEnd w:id="3026"/>
      </w:hyperlink>
      <w:r w:rsidR="00C92330" w:rsidRPr="00FF790C">
        <w:rPr>
          <w:rFonts w:asciiTheme="minorEastAsia"/>
        </w:rPr>
        <w:t xml:space="preserve"> Collani，Die Finanzgebarung，p.29.</w:t>
      </w:r>
    </w:p>
    <w:p w:rsidR="00C92330" w:rsidRPr="00FF790C" w:rsidRDefault="00875C5F" w:rsidP="00C92330">
      <w:pPr>
        <w:spacing w:before="240" w:after="240"/>
        <w:ind w:firstLine="360"/>
        <w:rPr>
          <w:rFonts w:asciiTheme="minorEastAsia"/>
        </w:rPr>
      </w:pPr>
      <w:hyperlink w:anchor="_89">
        <w:bookmarkStart w:id="3027" w:name="89"/>
        <w:r w:rsidR="00C92330" w:rsidRPr="00FF790C">
          <w:rPr>
            <w:rStyle w:val="0Text"/>
            <w:rFonts w:asciiTheme="minorEastAsia"/>
          </w:rPr>
          <w:t>89．</w:t>
        </w:r>
        <w:bookmarkEnd w:id="3027"/>
      </w:hyperlink>
      <w:r w:rsidR="00C92330" w:rsidRPr="00FF790C">
        <w:rPr>
          <w:rFonts w:asciiTheme="minorEastAsia"/>
        </w:rPr>
        <w:t xml:space="preserve"> 同上，pp.29–30。</w:t>
      </w:r>
    </w:p>
    <w:p w:rsidR="00C92330" w:rsidRPr="00FF790C" w:rsidRDefault="00875C5F" w:rsidP="00C92330">
      <w:pPr>
        <w:spacing w:before="240" w:after="240"/>
        <w:ind w:firstLine="360"/>
        <w:rPr>
          <w:rFonts w:asciiTheme="minorEastAsia"/>
        </w:rPr>
      </w:pPr>
      <w:hyperlink w:anchor="_90">
        <w:bookmarkStart w:id="3028" w:name="90"/>
        <w:r w:rsidR="00C92330" w:rsidRPr="00FF790C">
          <w:rPr>
            <w:rStyle w:val="0Text"/>
            <w:rFonts w:asciiTheme="minorEastAsia"/>
          </w:rPr>
          <w:t>90．</w:t>
        </w:r>
        <w:bookmarkEnd w:id="3028"/>
      </w:hyperlink>
      <w:r w:rsidR="00C92330" w:rsidRPr="00FF790C">
        <w:rPr>
          <w:rFonts w:asciiTheme="minorEastAsia"/>
        </w:rPr>
        <w:t xml:space="preserve"> 同上，p.31。</w:t>
      </w:r>
    </w:p>
    <w:p w:rsidR="00C92330" w:rsidRPr="00FF790C" w:rsidRDefault="00875C5F" w:rsidP="00C92330">
      <w:pPr>
        <w:spacing w:before="240" w:after="240"/>
        <w:ind w:firstLine="360"/>
        <w:rPr>
          <w:rFonts w:asciiTheme="minorEastAsia"/>
        </w:rPr>
      </w:pPr>
      <w:hyperlink w:anchor="_91">
        <w:bookmarkStart w:id="3029" w:name="91"/>
        <w:r w:rsidR="00C92330" w:rsidRPr="00FF790C">
          <w:rPr>
            <w:rStyle w:val="0Text"/>
            <w:rFonts w:asciiTheme="minorEastAsia"/>
          </w:rPr>
          <w:t>91．</w:t>
        </w:r>
        <w:bookmarkEnd w:id="3029"/>
      </w:hyperlink>
      <w:r w:rsidR="00C92330" w:rsidRPr="00FF790C">
        <w:rPr>
          <w:rFonts w:asciiTheme="minorEastAsia"/>
        </w:rPr>
        <w:t xml:space="preserve"> 肖泰克致萊西貝格，1864年6月14日，HHSA：PA III：普魯士。</w:t>
      </w:r>
    </w:p>
    <w:p w:rsidR="00C92330" w:rsidRPr="00FF790C" w:rsidRDefault="00875C5F" w:rsidP="00C92330">
      <w:pPr>
        <w:spacing w:before="240" w:after="240"/>
        <w:ind w:firstLine="360"/>
        <w:rPr>
          <w:rFonts w:asciiTheme="minorEastAsia"/>
        </w:rPr>
      </w:pPr>
      <w:hyperlink w:anchor="_92">
        <w:bookmarkStart w:id="3030" w:name="92"/>
        <w:r w:rsidR="00C92330" w:rsidRPr="00FF790C">
          <w:rPr>
            <w:rStyle w:val="0Text"/>
            <w:rFonts w:asciiTheme="minorEastAsia"/>
          </w:rPr>
          <w:t>92．</w:t>
        </w:r>
        <w:bookmarkEnd w:id="3030"/>
      </w:hyperlink>
      <w:r w:rsidR="00C92330" w:rsidRPr="00FF790C">
        <w:rPr>
          <w:rFonts w:asciiTheme="minorEastAsia"/>
        </w:rPr>
        <w:t xml:space="preserve"> 沃爾夫岡·措恩，《德意志帝國奠基時的經濟與社會史背景（1850–1879）》，收錄于維勒編輯，《近代德國社會史》（科隆和柏林，1966年），第254–270頁[Wolfgang Zorn，“Wirtschafts-und sozialgeschichtliche Zusammenhänge der deutschen Reichsgründungszeit（1850–1879），”in H.-U.Wehler，ed.，Moderne deutsche Sozialgeschichte（Cologne and Berlin，1966），pp.254–70]。</w:t>
      </w:r>
    </w:p>
    <w:p w:rsidR="00C92330" w:rsidRPr="00FF790C" w:rsidRDefault="00875C5F" w:rsidP="00C92330">
      <w:pPr>
        <w:spacing w:before="240" w:after="240"/>
        <w:ind w:firstLine="360"/>
        <w:rPr>
          <w:rFonts w:asciiTheme="minorEastAsia"/>
        </w:rPr>
      </w:pPr>
      <w:hyperlink w:anchor="_93">
        <w:bookmarkStart w:id="3031" w:name="93"/>
        <w:r w:rsidR="00C92330" w:rsidRPr="00FF790C">
          <w:rPr>
            <w:rStyle w:val="0Text"/>
            <w:rFonts w:asciiTheme="minorEastAsia"/>
          </w:rPr>
          <w:t>93．</w:t>
        </w:r>
        <w:bookmarkEnd w:id="3031"/>
      </w:hyperlink>
      <w:r w:rsidR="00C92330" w:rsidRPr="00FF790C">
        <w:rPr>
          <w:rFonts w:asciiTheme="minorEastAsia"/>
        </w:rPr>
        <w:t xml:space="preserve"> 普魯士內閣會議紀要原件，1864年7月6日，DZA：Merseburg，編號90a。</w:t>
      </w:r>
    </w:p>
    <w:p w:rsidR="00C92330" w:rsidRPr="00FF790C" w:rsidRDefault="00875C5F" w:rsidP="00C92330">
      <w:pPr>
        <w:spacing w:before="240" w:after="240"/>
        <w:ind w:firstLine="360"/>
        <w:rPr>
          <w:rFonts w:asciiTheme="minorEastAsia"/>
        </w:rPr>
      </w:pPr>
      <w:hyperlink w:anchor="_94">
        <w:bookmarkStart w:id="3032" w:name="94"/>
        <w:r w:rsidR="00C92330" w:rsidRPr="00FF790C">
          <w:rPr>
            <w:rStyle w:val="0Text"/>
            <w:rFonts w:asciiTheme="minorEastAsia"/>
          </w:rPr>
          <w:t>94．</w:t>
        </w:r>
        <w:bookmarkEnd w:id="3032"/>
      </w:hyperlink>
      <w:r w:rsidR="00C92330" w:rsidRPr="00FF790C">
        <w:rPr>
          <w:rFonts w:asciiTheme="minorEastAsia"/>
        </w:rPr>
        <w:t xml:space="preserve"> 同上，1864年7月12日。</w:t>
      </w:r>
    </w:p>
    <w:p w:rsidR="00C92330" w:rsidRPr="00FF790C" w:rsidRDefault="00C92330" w:rsidP="00C92330">
      <w:pPr>
        <w:pStyle w:val="Para06"/>
        <w:spacing w:before="240" w:after="240"/>
        <w:ind w:firstLine="480"/>
        <w:rPr>
          <w:rFonts w:asciiTheme="minorEastAsia" w:eastAsiaTheme="minorEastAsia"/>
        </w:rPr>
      </w:pPr>
      <w:r w:rsidRPr="00FF790C">
        <w:rPr>
          <w:rFonts w:asciiTheme="minorEastAsia" w:eastAsiaTheme="minorEastAsia"/>
        </w:rPr>
        <w:t>第三章　寶座和絞刑架間</w:t>
      </w:r>
      <w:r w:rsidRPr="00FF790C">
        <w:rPr>
          <w:rStyle w:val="2Text"/>
          <w:rFonts w:asciiTheme="minorEastAsia" w:eastAsiaTheme="minorEastAsia"/>
        </w:rPr>
        <w:t xml:space="preserve"> </w:t>
      </w:r>
    </w:p>
    <w:p w:rsidR="00C92330" w:rsidRPr="00FF790C" w:rsidRDefault="00875C5F" w:rsidP="00C92330">
      <w:pPr>
        <w:spacing w:before="240" w:after="240"/>
        <w:ind w:firstLine="360"/>
        <w:rPr>
          <w:rFonts w:asciiTheme="minorEastAsia"/>
        </w:rPr>
      </w:pPr>
      <w:hyperlink w:anchor="_1_3">
        <w:bookmarkStart w:id="3033" w:name="1_45"/>
        <w:r w:rsidR="00C92330" w:rsidRPr="00FF790C">
          <w:rPr>
            <w:rStyle w:val="0Text"/>
            <w:rFonts w:asciiTheme="minorEastAsia"/>
          </w:rPr>
          <w:t>1．</w:t>
        </w:r>
        <w:bookmarkEnd w:id="3033"/>
      </w:hyperlink>
      <w:r w:rsidR="00C92330" w:rsidRPr="00FF790C">
        <w:rPr>
          <w:rFonts w:asciiTheme="minorEastAsia"/>
        </w:rPr>
        <w:t xml:space="preserve"> Pflanze，Bismarck，p.237.</w:t>
      </w:r>
    </w:p>
    <w:p w:rsidR="00C92330" w:rsidRPr="00FF790C" w:rsidRDefault="00875C5F" w:rsidP="00C92330">
      <w:pPr>
        <w:spacing w:before="240" w:after="240"/>
        <w:ind w:firstLine="360"/>
        <w:rPr>
          <w:rFonts w:asciiTheme="minorEastAsia"/>
        </w:rPr>
      </w:pPr>
      <w:hyperlink w:anchor="_2_3">
        <w:bookmarkStart w:id="3034" w:name="2_45"/>
        <w:r w:rsidR="00C92330" w:rsidRPr="00FF790C">
          <w:rPr>
            <w:rStyle w:val="0Text"/>
            <w:rFonts w:asciiTheme="minorEastAsia"/>
          </w:rPr>
          <w:t>2．</w:t>
        </w:r>
        <w:bookmarkEnd w:id="3034"/>
      </w:hyperlink>
      <w:r w:rsidR="00C92330" w:rsidRPr="00FF790C">
        <w:rPr>
          <w:rFonts w:asciiTheme="minorEastAsia"/>
        </w:rPr>
        <w:t xml:space="preserve"> 萊昂內爾·特里林編，《約翰·濟慈書信選》（紐約，1951年），第92頁[Lionel Trilling，The Selected Letters of John Keats（New York，1951），p.92]。</w:t>
      </w:r>
    </w:p>
    <w:p w:rsidR="00C92330" w:rsidRPr="00FF790C" w:rsidRDefault="00875C5F" w:rsidP="00C92330">
      <w:pPr>
        <w:spacing w:before="240" w:after="240"/>
        <w:ind w:firstLine="360"/>
        <w:rPr>
          <w:rFonts w:asciiTheme="minorEastAsia"/>
        </w:rPr>
      </w:pPr>
      <w:hyperlink w:anchor="_3_3">
        <w:bookmarkStart w:id="3035" w:name="3_43"/>
        <w:r w:rsidR="00C92330" w:rsidRPr="00FF790C">
          <w:rPr>
            <w:rStyle w:val="0Text"/>
            <w:rFonts w:asciiTheme="minorEastAsia"/>
          </w:rPr>
          <w:t>3．</w:t>
        </w:r>
        <w:bookmarkEnd w:id="3035"/>
      </w:hyperlink>
      <w:r w:rsidR="00C92330" w:rsidRPr="00FF790C">
        <w:rPr>
          <w:rFonts w:asciiTheme="minorEastAsia"/>
        </w:rPr>
        <w:t xml:space="preserve"> 該表述來自魯道夫·施塔德爾曼，《1865年與俾斯麥的德意志政策問題》（慕尼黑，1933年），第41頁[Rudolf Stadelmann，Das Jahr1865und das Problem von Bismarcks Deutscher Politik（Munich，1933），p.41]。</w:t>
      </w:r>
    </w:p>
    <w:p w:rsidR="00C92330" w:rsidRPr="00FF790C" w:rsidRDefault="00875C5F" w:rsidP="00C92330">
      <w:pPr>
        <w:spacing w:before="240" w:after="240"/>
        <w:ind w:firstLine="360"/>
        <w:rPr>
          <w:rFonts w:asciiTheme="minorEastAsia"/>
        </w:rPr>
      </w:pPr>
      <w:hyperlink w:anchor="_4_3">
        <w:bookmarkStart w:id="3036" w:name="4_43"/>
        <w:r w:rsidR="00C92330" w:rsidRPr="00FF790C">
          <w:rPr>
            <w:rStyle w:val="0Text"/>
            <w:rFonts w:asciiTheme="minorEastAsia"/>
          </w:rPr>
          <w:t>4．</w:t>
        </w:r>
        <w:bookmarkEnd w:id="3036"/>
      </w:hyperlink>
      <w:r w:rsidR="00C92330" w:rsidRPr="00FF790C">
        <w:rPr>
          <w:rFonts w:asciiTheme="minorEastAsia"/>
        </w:rPr>
        <w:t xml:space="preserve"> 他指的可能是阿尼姆—波伊岑堡（Arnim-Boitzenburg）的請愿書，要求吞并兩個公國，或者建立普魯士的保護國。請愿書得到“兩萬個簽名，主要來自保守派和自由派右翼”[Pflanze，Bismarck，p.266]。</w:t>
      </w:r>
    </w:p>
    <w:p w:rsidR="00C92330" w:rsidRPr="00FF790C" w:rsidRDefault="00875C5F" w:rsidP="00C92330">
      <w:pPr>
        <w:spacing w:before="240" w:after="240"/>
        <w:ind w:firstLine="360"/>
        <w:rPr>
          <w:rFonts w:asciiTheme="minorEastAsia"/>
        </w:rPr>
      </w:pPr>
      <w:hyperlink w:anchor="_5_3">
        <w:bookmarkStart w:id="3037" w:name="5_43"/>
        <w:r w:rsidR="00C92330" w:rsidRPr="00FF790C">
          <w:rPr>
            <w:rStyle w:val="0Text"/>
            <w:rFonts w:asciiTheme="minorEastAsia"/>
          </w:rPr>
          <w:t>5．</w:t>
        </w:r>
        <w:bookmarkEnd w:id="3037"/>
      </w:hyperlink>
      <w:r w:rsidR="00C92330" w:rsidRPr="00FF790C">
        <w:rPr>
          <w:rFonts w:asciiTheme="minorEastAsia"/>
        </w:rPr>
        <w:t xml:space="preserve"> 布萊希羅德致雅姆斯男爵，1864年5月13日，RA。</w:t>
      </w:r>
    </w:p>
    <w:p w:rsidR="00C92330" w:rsidRPr="00FF790C" w:rsidRDefault="00875C5F" w:rsidP="00C92330">
      <w:pPr>
        <w:spacing w:before="240" w:after="240"/>
        <w:ind w:firstLine="360"/>
        <w:rPr>
          <w:rFonts w:asciiTheme="minorEastAsia"/>
        </w:rPr>
      </w:pPr>
      <w:hyperlink w:anchor="_6_3">
        <w:bookmarkStart w:id="3038" w:name="6_41"/>
        <w:r w:rsidR="00C92330" w:rsidRPr="00FF790C">
          <w:rPr>
            <w:rStyle w:val="0Text"/>
            <w:rFonts w:asciiTheme="minorEastAsia"/>
          </w:rPr>
          <w:t>6．</w:t>
        </w:r>
        <w:bookmarkEnd w:id="3038"/>
      </w:hyperlink>
      <w:r w:rsidR="00C92330" w:rsidRPr="00FF790C">
        <w:rPr>
          <w:rFonts w:asciiTheme="minorEastAsia"/>
        </w:rPr>
        <w:t xml:space="preserve"> 同時，1864年9月7日，RA。</w:t>
      </w:r>
    </w:p>
    <w:p w:rsidR="00C92330" w:rsidRPr="00FF790C" w:rsidRDefault="00875C5F" w:rsidP="00C92330">
      <w:pPr>
        <w:spacing w:before="240" w:after="240"/>
        <w:ind w:firstLine="360"/>
        <w:rPr>
          <w:rFonts w:asciiTheme="minorEastAsia"/>
        </w:rPr>
      </w:pPr>
      <w:hyperlink w:anchor="_7_3">
        <w:bookmarkStart w:id="3039" w:name="7_41"/>
        <w:r w:rsidR="00C92330" w:rsidRPr="00FF790C">
          <w:rPr>
            <w:rStyle w:val="0Text"/>
            <w:rFonts w:asciiTheme="minorEastAsia"/>
          </w:rPr>
          <w:t>7．</w:t>
        </w:r>
        <w:bookmarkEnd w:id="3039"/>
      </w:hyperlink>
      <w:r w:rsidR="00C92330" w:rsidRPr="00FF790C">
        <w:rPr>
          <w:rFonts w:asciiTheme="minorEastAsia"/>
        </w:rPr>
        <w:t xml:space="preserve"> GW，IV，545.</w:t>
      </w:r>
    </w:p>
    <w:p w:rsidR="00C92330" w:rsidRPr="00FF790C" w:rsidRDefault="00875C5F" w:rsidP="00C92330">
      <w:pPr>
        <w:spacing w:before="240" w:after="240"/>
        <w:ind w:firstLine="360"/>
        <w:rPr>
          <w:rFonts w:asciiTheme="minorEastAsia"/>
        </w:rPr>
      </w:pPr>
      <w:hyperlink w:anchor="_8_3">
        <w:bookmarkStart w:id="3040" w:name="8_41"/>
        <w:r w:rsidR="00C92330" w:rsidRPr="00FF790C">
          <w:rPr>
            <w:rStyle w:val="0Text"/>
            <w:rFonts w:asciiTheme="minorEastAsia"/>
          </w:rPr>
          <w:t>8．</w:t>
        </w:r>
        <w:bookmarkEnd w:id="3040"/>
      </w:hyperlink>
      <w:r w:rsidR="00C92330" w:rsidRPr="00FF790C">
        <w:rPr>
          <w:rFonts w:asciiTheme="minorEastAsia"/>
        </w:rPr>
        <w:t xml:space="preserve"> 同上，p.484。</w:t>
      </w:r>
    </w:p>
    <w:p w:rsidR="00C92330" w:rsidRPr="00FF790C" w:rsidRDefault="00875C5F" w:rsidP="00C92330">
      <w:pPr>
        <w:spacing w:before="240" w:after="240"/>
        <w:ind w:firstLine="360"/>
        <w:rPr>
          <w:rFonts w:asciiTheme="minorEastAsia"/>
        </w:rPr>
      </w:pPr>
      <w:hyperlink w:anchor="_9_3">
        <w:bookmarkStart w:id="3041" w:name="9_39"/>
        <w:r w:rsidR="00C92330" w:rsidRPr="00FF790C">
          <w:rPr>
            <w:rStyle w:val="0Text"/>
            <w:rFonts w:asciiTheme="minorEastAsia"/>
          </w:rPr>
          <w:t>9．</w:t>
        </w:r>
        <w:bookmarkEnd w:id="3041"/>
      </w:hyperlink>
      <w:r w:rsidR="00C92330" w:rsidRPr="00FF790C">
        <w:rPr>
          <w:rFonts w:asciiTheme="minorEastAsia"/>
        </w:rPr>
        <w:t xml:space="preserve"> 同上，p.554。</w:t>
      </w:r>
    </w:p>
    <w:p w:rsidR="00C92330" w:rsidRPr="00FF790C" w:rsidRDefault="00875C5F" w:rsidP="00C92330">
      <w:pPr>
        <w:spacing w:before="240" w:after="240"/>
        <w:ind w:firstLine="360"/>
        <w:rPr>
          <w:rFonts w:asciiTheme="minorEastAsia"/>
        </w:rPr>
      </w:pPr>
      <w:hyperlink w:anchor="_10_2">
        <w:bookmarkStart w:id="3042" w:name="10_38"/>
        <w:r w:rsidR="00C92330" w:rsidRPr="00FF790C">
          <w:rPr>
            <w:rStyle w:val="0Text"/>
            <w:rFonts w:asciiTheme="minorEastAsia"/>
          </w:rPr>
          <w:t>10．</w:t>
        </w:r>
        <w:bookmarkEnd w:id="3042"/>
      </w:hyperlink>
      <w:r w:rsidR="00C92330" w:rsidRPr="00FF790C">
        <w:rPr>
          <w:rFonts w:asciiTheme="minorEastAsia"/>
        </w:rPr>
        <w:t xml:space="preserve"> 布萊希羅德致俾斯麥，1864年8月3日，DZA：Merseburg：科伊德爾遺稿。</w:t>
      </w:r>
    </w:p>
    <w:p w:rsidR="00C92330" w:rsidRPr="00FF790C" w:rsidRDefault="00875C5F" w:rsidP="00C92330">
      <w:pPr>
        <w:spacing w:before="240" w:after="240"/>
        <w:ind w:firstLine="360"/>
        <w:rPr>
          <w:rFonts w:asciiTheme="minorEastAsia"/>
        </w:rPr>
      </w:pPr>
      <w:hyperlink w:anchor="_11_2">
        <w:bookmarkStart w:id="3043" w:name="11_38"/>
        <w:r w:rsidR="00C92330" w:rsidRPr="00FF790C">
          <w:rPr>
            <w:rStyle w:val="0Text"/>
            <w:rFonts w:asciiTheme="minorEastAsia"/>
          </w:rPr>
          <w:t>11．</w:t>
        </w:r>
        <w:bookmarkEnd w:id="3043"/>
      </w:hyperlink>
      <w:r w:rsidR="00C92330" w:rsidRPr="00FF790C">
        <w:rPr>
          <w:rFonts w:asciiTheme="minorEastAsia"/>
        </w:rPr>
        <w:t xml:space="preserve"> Roon，Denkwürdigkeiten，II，258.</w:t>
      </w:r>
    </w:p>
    <w:p w:rsidR="00C92330" w:rsidRPr="00FF790C" w:rsidRDefault="00875C5F" w:rsidP="00C92330">
      <w:pPr>
        <w:spacing w:before="240" w:after="240"/>
        <w:ind w:firstLine="360"/>
        <w:rPr>
          <w:rFonts w:asciiTheme="minorEastAsia"/>
        </w:rPr>
      </w:pPr>
      <w:hyperlink w:anchor="_12_2">
        <w:bookmarkStart w:id="3044" w:name="12_36"/>
        <w:r w:rsidR="00C92330" w:rsidRPr="00FF790C">
          <w:rPr>
            <w:rStyle w:val="0Text"/>
            <w:rFonts w:asciiTheme="minorEastAsia"/>
          </w:rPr>
          <w:t>12．</w:t>
        </w:r>
        <w:bookmarkEnd w:id="3044"/>
      </w:hyperlink>
      <w:r w:rsidR="00C92330" w:rsidRPr="00FF790C">
        <w:rPr>
          <w:rFonts w:asciiTheme="minorEastAsia"/>
        </w:rPr>
        <w:t xml:space="preserve"> 布萊希羅德致雅姆斯男爵，1864年12月9日，RA。</w:t>
      </w:r>
    </w:p>
    <w:p w:rsidR="00C92330" w:rsidRPr="00FF790C" w:rsidRDefault="00875C5F" w:rsidP="00C92330">
      <w:pPr>
        <w:spacing w:before="240" w:after="240"/>
        <w:ind w:firstLine="360"/>
        <w:rPr>
          <w:rFonts w:asciiTheme="minorEastAsia"/>
        </w:rPr>
      </w:pPr>
      <w:hyperlink w:anchor="_13_2">
        <w:bookmarkStart w:id="3045" w:name="13_32"/>
        <w:r w:rsidR="00C92330" w:rsidRPr="00FF790C">
          <w:rPr>
            <w:rStyle w:val="0Text"/>
            <w:rFonts w:asciiTheme="minorEastAsia"/>
          </w:rPr>
          <w:t>13．</w:t>
        </w:r>
        <w:bookmarkEnd w:id="3045"/>
      </w:hyperlink>
      <w:r w:rsidR="00C92330" w:rsidRPr="00FF790C">
        <w:rPr>
          <w:rFonts w:asciiTheme="minorEastAsia"/>
        </w:rPr>
        <w:t xml:space="preserve"> Roon，Denkwürdigkeiten，II，268.</w:t>
      </w:r>
    </w:p>
    <w:p w:rsidR="00C92330" w:rsidRPr="00FF790C" w:rsidRDefault="00875C5F" w:rsidP="00C92330">
      <w:pPr>
        <w:spacing w:before="240" w:after="240"/>
        <w:ind w:firstLine="360"/>
        <w:rPr>
          <w:rFonts w:asciiTheme="minorEastAsia"/>
        </w:rPr>
      </w:pPr>
      <w:hyperlink w:anchor="_14_2">
        <w:bookmarkStart w:id="3046" w:name="14_32"/>
        <w:r w:rsidR="00C92330" w:rsidRPr="00FF790C">
          <w:rPr>
            <w:rStyle w:val="0Text"/>
            <w:rFonts w:asciiTheme="minorEastAsia"/>
          </w:rPr>
          <w:t>14．</w:t>
        </w:r>
        <w:bookmarkEnd w:id="3046"/>
      </w:hyperlink>
      <w:r w:rsidR="00C92330" w:rsidRPr="00FF790C">
        <w:rPr>
          <w:rFonts w:asciiTheme="minorEastAsia"/>
        </w:rPr>
        <w:t xml:space="preserve"> 布萊希羅德致雅姆斯男爵，1864年10月26日，RA。</w:t>
      </w:r>
    </w:p>
    <w:p w:rsidR="00C92330" w:rsidRPr="00FF790C" w:rsidRDefault="00875C5F" w:rsidP="00C92330">
      <w:pPr>
        <w:spacing w:before="240" w:after="240"/>
        <w:ind w:firstLine="360"/>
        <w:rPr>
          <w:rFonts w:asciiTheme="minorEastAsia"/>
        </w:rPr>
      </w:pPr>
      <w:hyperlink w:anchor="_15_2">
        <w:bookmarkStart w:id="3047" w:name="15_30"/>
        <w:r w:rsidR="00C92330" w:rsidRPr="00FF790C">
          <w:rPr>
            <w:rStyle w:val="0Text"/>
            <w:rFonts w:asciiTheme="minorEastAsia"/>
          </w:rPr>
          <w:t>15．</w:t>
        </w:r>
        <w:bookmarkEnd w:id="3047"/>
      </w:hyperlink>
      <w:r w:rsidR="00C92330" w:rsidRPr="00FF790C">
        <w:rPr>
          <w:rFonts w:asciiTheme="minorEastAsia"/>
        </w:rPr>
        <w:t xml:space="preserve"> Pflanze，Bismarck，p.271.</w:t>
      </w:r>
    </w:p>
    <w:p w:rsidR="00C92330" w:rsidRPr="00FF790C" w:rsidRDefault="00875C5F" w:rsidP="00C92330">
      <w:pPr>
        <w:spacing w:before="240" w:after="240"/>
        <w:ind w:firstLine="360"/>
        <w:rPr>
          <w:rFonts w:asciiTheme="minorEastAsia"/>
        </w:rPr>
      </w:pPr>
      <w:hyperlink w:anchor="_16_2">
        <w:bookmarkStart w:id="3048" w:name="16_30"/>
        <w:r w:rsidR="00C92330" w:rsidRPr="00FF790C">
          <w:rPr>
            <w:rStyle w:val="0Text"/>
            <w:rFonts w:asciiTheme="minorEastAsia"/>
          </w:rPr>
          <w:t>16．</w:t>
        </w:r>
        <w:bookmarkEnd w:id="3048"/>
      </w:hyperlink>
      <w:r w:rsidR="00C92330" w:rsidRPr="00FF790C">
        <w:rPr>
          <w:rFonts w:asciiTheme="minorEastAsia"/>
        </w:rPr>
        <w:t xml:space="preserve"> Roon，Denkwürdigkeiten，II，326–27，387–88.</w:t>
      </w:r>
    </w:p>
    <w:p w:rsidR="00C92330" w:rsidRPr="00FF790C" w:rsidRDefault="00875C5F" w:rsidP="00C92330">
      <w:pPr>
        <w:spacing w:before="240" w:after="240"/>
        <w:ind w:firstLine="360"/>
        <w:rPr>
          <w:rFonts w:asciiTheme="minorEastAsia"/>
        </w:rPr>
      </w:pPr>
      <w:hyperlink w:anchor="_17_2">
        <w:bookmarkStart w:id="3049" w:name="17_24"/>
        <w:r w:rsidR="00C92330" w:rsidRPr="00FF790C">
          <w:rPr>
            <w:rStyle w:val="0Text"/>
            <w:rFonts w:asciiTheme="minorEastAsia"/>
          </w:rPr>
          <w:t>17．</w:t>
        </w:r>
        <w:bookmarkEnd w:id="3049"/>
      </w:hyperlink>
      <w:r w:rsidR="00C92330" w:rsidRPr="00FF790C">
        <w:rPr>
          <w:rFonts w:asciiTheme="minorEastAsia"/>
        </w:rPr>
        <w:t xml:space="preserve"> GW，X，252.</w:t>
      </w:r>
    </w:p>
    <w:p w:rsidR="00C92330" w:rsidRPr="00FF790C" w:rsidRDefault="00875C5F" w:rsidP="00C92330">
      <w:pPr>
        <w:spacing w:before="240" w:after="240"/>
        <w:ind w:firstLine="360"/>
        <w:rPr>
          <w:rFonts w:asciiTheme="minorEastAsia"/>
        </w:rPr>
      </w:pPr>
      <w:hyperlink w:anchor="_18_2">
        <w:bookmarkStart w:id="3050" w:name="18_24"/>
        <w:r w:rsidR="00C92330" w:rsidRPr="00FF790C">
          <w:rPr>
            <w:rStyle w:val="0Text"/>
            <w:rFonts w:asciiTheme="minorEastAsia"/>
          </w:rPr>
          <w:t>18．</w:t>
        </w:r>
        <w:bookmarkEnd w:id="3050"/>
      </w:hyperlink>
      <w:r w:rsidR="00C92330" w:rsidRPr="00FF790C">
        <w:rPr>
          <w:rFonts w:asciiTheme="minorEastAsia"/>
        </w:rPr>
        <w:t xml:space="preserve"> Schulthess，Geschichtskalender，1865，pp.156–66；Collani，Die Finanzgebarung，p.31.</w:t>
      </w:r>
    </w:p>
    <w:p w:rsidR="00C92330" w:rsidRPr="00FF790C" w:rsidRDefault="00875C5F" w:rsidP="00C92330">
      <w:pPr>
        <w:spacing w:before="240" w:after="240"/>
        <w:ind w:firstLine="360"/>
        <w:rPr>
          <w:rFonts w:asciiTheme="minorEastAsia"/>
        </w:rPr>
      </w:pPr>
      <w:hyperlink w:anchor="_19_2">
        <w:bookmarkStart w:id="3051" w:name="19_20"/>
        <w:r w:rsidR="00C92330" w:rsidRPr="00FF790C">
          <w:rPr>
            <w:rStyle w:val="0Text"/>
            <w:rFonts w:asciiTheme="minorEastAsia"/>
          </w:rPr>
          <w:t>19．</w:t>
        </w:r>
        <w:bookmarkEnd w:id="3051"/>
      </w:hyperlink>
      <w:r w:rsidR="00C92330" w:rsidRPr="00FF790C">
        <w:rPr>
          <w:rFonts w:asciiTheme="minorEastAsia"/>
        </w:rPr>
        <w:t xml:space="preserve"> GW，X，252.</w:t>
      </w:r>
    </w:p>
    <w:p w:rsidR="00C92330" w:rsidRPr="00FF790C" w:rsidRDefault="00875C5F" w:rsidP="00C92330">
      <w:pPr>
        <w:spacing w:before="240" w:after="240"/>
        <w:ind w:firstLine="360"/>
        <w:rPr>
          <w:rFonts w:asciiTheme="minorEastAsia"/>
        </w:rPr>
      </w:pPr>
      <w:hyperlink w:anchor="_20_2">
        <w:bookmarkStart w:id="3052" w:name="20_20"/>
        <w:r w:rsidR="00C92330" w:rsidRPr="00FF790C">
          <w:rPr>
            <w:rStyle w:val="0Text"/>
            <w:rFonts w:asciiTheme="minorEastAsia"/>
          </w:rPr>
          <w:t>20．</w:t>
        </w:r>
        <w:bookmarkEnd w:id="3052"/>
      </w:hyperlink>
      <w:r w:rsidR="00C92330" w:rsidRPr="00FF790C">
        <w:rPr>
          <w:rFonts w:asciiTheme="minorEastAsia"/>
        </w:rPr>
        <w:t xml:space="preserve"> 布萊希羅德致科伊德爾，1865年6月，未署日期；科伊德爾致布萊希羅德，1865年6月，未署日期，BA。布萊希羅德致雅姆斯男爵，1865年6月5日和9日，RA。</w:t>
      </w:r>
    </w:p>
    <w:p w:rsidR="00C92330" w:rsidRPr="00FF790C" w:rsidRDefault="00875C5F" w:rsidP="00C92330">
      <w:pPr>
        <w:spacing w:before="240" w:after="240"/>
        <w:ind w:firstLine="360"/>
        <w:rPr>
          <w:rFonts w:asciiTheme="minorEastAsia"/>
        </w:rPr>
      </w:pPr>
      <w:hyperlink w:anchor="_21_2">
        <w:bookmarkStart w:id="3053" w:name="21_20"/>
        <w:r w:rsidR="00C92330" w:rsidRPr="00FF790C">
          <w:rPr>
            <w:rStyle w:val="0Text"/>
            <w:rFonts w:asciiTheme="minorEastAsia"/>
          </w:rPr>
          <w:t>21．</w:t>
        </w:r>
        <w:bookmarkEnd w:id="3053"/>
      </w:hyperlink>
      <w:r w:rsidR="00C92330" w:rsidRPr="00FF790C">
        <w:rPr>
          <w:rFonts w:asciiTheme="minorEastAsia"/>
        </w:rPr>
        <w:t xml:space="preserve"> DPO，IV，371–82.</w:t>
      </w:r>
    </w:p>
    <w:p w:rsidR="00C92330" w:rsidRPr="00FF790C" w:rsidRDefault="00875C5F" w:rsidP="00C92330">
      <w:pPr>
        <w:spacing w:before="240" w:after="240"/>
        <w:ind w:firstLine="360"/>
        <w:rPr>
          <w:rFonts w:asciiTheme="minorEastAsia"/>
        </w:rPr>
      </w:pPr>
      <w:hyperlink w:anchor="_22_2">
        <w:bookmarkStart w:id="3054" w:name="22_20"/>
        <w:r w:rsidR="00C92330" w:rsidRPr="00FF790C">
          <w:rPr>
            <w:rStyle w:val="0Text"/>
            <w:rFonts w:asciiTheme="minorEastAsia"/>
          </w:rPr>
          <w:t>22．</w:t>
        </w:r>
        <w:bookmarkEnd w:id="3054"/>
      </w:hyperlink>
      <w:r w:rsidR="00C92330" w:rsidRPr="00FF790C">
        <w:rPr>
          <w:rFonts w:asciiTheme="minorEastAsia"/>
        </w:rPr>
        <w:t xml:space="preserve"> 同上，p.387。</w:t>
      </w:r>
    </w:p>
    <w:p w:rsidR="00C92330" w:rsidRPr="00FF790C" w:rsidRDefault="00875C5F" w:rsidP="00C92330">
      <w:pPr>
        <w:spacing w:before="240" w:after="240"/>
        <w:ind w:firstLine="360"/>
        <w:rPr>
          <w:rFonts w:asciiTheme="minorEastAsia"/>
        </w:rPr>
      </w:pPr>
      <w:hyperlink w:anchor="_23_2">
        <w:bookmarkStart w:id="3055" w:name="23_20"/>
        <w:r w:rsidR="00C92330" w:rsidRPr="00FF790C">
          <w:rPr>
            <w:rStyle w:val="0Text"/>
            <w:rFonts w:asciiTheme="minorEastAsia"/>
          </w:rPr>
          <w:t>23．</w:t>
        </w:r>
        <w:bookmarkEnd w:id="3055"/>
      </w:hyperlink>
      <w:r w:rsidR="00C92330" w:rsidRPr="00FF790C">
        <w:rPr>
          <w:rFonts w:asciiTheme="minorEastAsia"/>
        </w:rPr>
        <w:t xml:space="preserve"> GW，V，95.</w:t>
      </w:r>
    </w:p>
    <w:p w:rsidR="00C92330" w:rsidRPr="00FF790C" w:rsidRDefault="00875C5F" w:rsidP="00C92330">
      <w:pPr>
        <w:spacing w:before="240" w:after="240"/>
        <w:ind w:firstLine="360"/>
        <w:rPr>
          <w:rFonts w:asciiTheme="minorEastAsia"/>
        </w:rPr>
      </w:pPr>
      <w:hyperlink w:anchor="_24_2">
        <w:bookmarkStart w:id="3056" w:name="24_18"/>
        <w:r w:rsidR="00C92330" w:rsidRPr="00FF790C">
          <w:rPr>
            <w:rStyle w:val="0Text"/>
            <w:rFonts w:asciiTheme="minorEastAsia"/>
          </w:rPr>
          <w:t>24．</w:t>
        </w:r>
        <w:bookmarkEnd w:id="3056"/>
      </w:hyperlink>
      <w:r w:rsidR="00C92330" w:rsidRPr="00FF790C">
        <w:rPr>
          <w:rFonts w:asciiTheme="minorEastAsia"/>
        </w:rPr>
        <w:t xml:space="preserve"> APP，V，700.</w:t>
      </w:r>
    </w:p>
    <w:p w:rsidR="00C92330" w:rsidRPr="00FF790C" w:rsidRDefault="00875C5F" w:rsidP="00C92330">
      <w:pPr>
        <w:spacing w:before="240" w:after="240"/>
        <w:ind w:firstLine="360"/>
        <w:rPr>
          <w:rFonts w:asciiTheme="minorEastAsia"/>
        </w:rPr>
      </w:pPr>
      <w:hyperlink w:anchor="_25_2">
        <w:bookmarkStart w:id="3057" w:name="25_18"/>
        <w:r w:rsidR="00C92330" w:rsidRPr="00FF790C">
          <w:rPr>
            <w:rStyle w:val="0Text"/>
            <w:rFonts w:asciiTheme="minorEastAsia"/>
          </w:rPr>
          <w:t>25．</w:t>
        </w:r>
        <w:bookmarkEnd w:id="3057"/>
      </w:hyperlink>
      <w:r w:rsidR="00C92330" w:rsidRPr="00FF790C">
        <w:rPr>
          <w:rFonts w:asciiTheme="minorEastAsia"/>
        </w:rPr>
        <w:t xml:space="preserve"> 同上，p.701。</w:t>
      </w:r>
    </w:p>
    <w:p w:rsidR="00C92330" w:rsidRPr="00FF790C" w:rsidRDefault="00875C5F" w:rsidP="00C92330">
      <w:pPr>
        <w:spacing w:before="240" w:after="240"/>
        <w:ind w:firstLine="360"/>
        <w:rPr>
          <w:rFonts w:asciiTheme="minorEastAsia"/>
        </w:rPr>
      </w:pPr>
      <w:hyperlink w:anchor="_26_2">
        <w:bookmarkStart w:id="3058" w:name="26_16"/>
        <w:r w:rsidR="00C92330" w:rsidRPr="00FF790C">
          <w:rPr>
            <w:rStyle w:val="0Text"/>
            <w:rFonts w:asciiTheme="minorEastAsia"/>
          </w:rPr>
          <w:t>26．</w:t>
        </w:r>
        <w:bookmarkEnd w:id="3058"/>
      </w:hyperlink>
      <w:r w:rsidR="00C92330" w:rsidRPr="00FF790C">
        <w:rPr>
          <w:rFonts w:asciiTheme="minorEastAsia"/>
        </w:rPr>
        <w:t xml:space="preserve"> 赫爾曼·馮·戈德施密特，《舊日回憶》（維也納，1917年），第7–13頁[Einige Erinnerungen aus längst vergangenen Tagen（Vienna，1917），pp.7–13]。</w:t>
      </w:r>
    </w:p>
    <w:p w:rsidR="00C92330" w:rsidRPr="00FF790C" w:rsidRDefault="00875C5F" w:rsidP="00C92330">
      <w:pPr>
        <w:spacing w:before="240" w:after="240"/>
        <w:ind w:firstLine="360"/>
        <w:rPr>
          <w:rFonts w:asciiTheme="minorEastAsia"/>
        </w:rPr>
      </w:pPr>
      <w:hyperlink w:anchor="_27_2">
        <w:bookmarkStart w:id="3059" w:name="27_12"/>
        <w:r w:rsidR="00C92330" w:rsidRPr="00FF790C">
          <w:rPr>
            <w:rStyle w:val="0Text"/>
            <w:rFonts w:asciiTheme="minorEastAsia"/>
          </w:rPr>
          <w:t>27．</w:t>
        </w:r>
        <w:bookmarkEnd w:id="3059"/>
      </w:hyperlink>
      <w:r w:rsidR="00C92330" w:rsidRPr="00FF790C">
        <w:rPr>
          <w:rFonts w:asciiTheme="minorEastAsia"/>
        </w:rPr>
        <w:t xml:space="preserve"> 切斯特·克拉克，《弗朗茨·約瑟夫與俾斯麥：1866年戰爭前的奧地利外交》（馬薩諸塞州，劍橋，1934年），第212頁[Chester W.Clark，Franz Joseph and Bismarck：The Diplomacy of Austria before the War of1866（Cambridge，Mass.，1934），p.212]。</w:t>
      </w:r>
    </w:p>
    <w:p w:rsidR="00C92330" w:rsidRPr="00FF790C" w:rsidRDefault="00875C5F" w:rsidP="00C92330">
      <w:pPr>
        <w:spacing w:before="240" w:after="240"/>
        <w:ind w:firstLine="360"/>
        <w:rPr>
          <w:rFonts w:asciiTheme="minorEastAsia"/>
        </w:rPr>
      </w:pPr>
      <w:hyperlink w:anchor="_28_2">
        <w:bookmarkStart w:id="3060" w:name="28_6"/>
        <w:r w:rsidR="00C92330" w:rsidRPr="00FF790C">
          <w:rPr>
            <w:rStyle w:val="0Text"/>
            <w:rFonts w:asciiTheme="minorEastAsia"/>
          </w:rPr>
          <w:t>28．</w:t>
        </w:r>
        <w:bookmarkEnd w:id="3060"/>
      </w:hyperlink>
      <w:r w:rsidR="00C92330" w:rsidRPr="00FF790C">
        <w:rPr>
          <w:rFonts w:asciiTheme="minorEastAsia"/>
        </w:rPr>
        <w:t xml:space="preserve"> 戈德施密特致布萊希羅德，1865年3月1日，BA。</w:t>
      </w:r>
    </w:p>
    <w:p w:rsidR="00C92330" w:rsidRPr="00FF790C" w:rsidRDefault="00875C5F" w:rsidP="00C92330">
      <w:pPr>
        <w:spacing w:before="240" w:after="240"/>
        <w:ind w:firstLine="360"/>
        <w:rPr>
          <w:rFonts w:asciiTheme="minorEastAsia"/>
        </w:rPr>
      </w:pPr>
      <w:hyperlink w:anchor="_29_2">
        <w:bookmarkStart w:id="3061" w:name="29_6"/>
        <w:r w:rsidR="00C92330" w:rsidRPr="00FF790C">
          <w:rPr>
            <w:rStyle w:val="0Text"/>
            <w:rFonts w:asciiTheme="minorEastAsia"/>
          </w:rPr>
          <w:t>29．</w:t>
        </w:r>
        <w:bookmarkEnd w:id="3061"/>
      </w:hyperlink>
      <w:r w:rsidR="00C92330" w:rsidRPr="00FF790C">
        <w:rPr>
          <w:rFonts w:asciiTheme="minorEastAsia"/>
        </w:rPr>
        <w:t xml:space="preserve"> 同上，1865年3月7日，BA。普魯士外交部文件中發現這封信的復本，但沒有寫信人和收信人的名字。重新刊印在APP，V，753–754，日期被錯標為1865年3月14日。顯然布萊希羅德把戈德施密特來信的復本送交俾斯麥，后者批注“存檔”并將其轉交給蒂勒（Thile）。</w:t>
      </w:r>
    </w:p>
    <w:p w:rsidR="00C92330" w:rsidRPr="00FF790C" w:rsidRDefault="00875C5F" w:rsidP="00C92330">
      <w:pPr>
        <w:spacing w:before="240" w:after="240"/>
        <w:ind w:firstLine="360"/>
        <w:rPr>
          <w:rFonts w:asciiTheme="minorEastAsia"/>
        </w:rPr>
      </w:pPr>
      <w:hyperlink w:anchor="_30_2">
        <w:bookmarkStart w:id="3062" w:name="30_2"/>
        <w:r w:rsidR="00C92330" w:rsidRPr="00FF790C">
          <w:rPr>
            <w:rStyle w:val="0Text"/>
            <w:rFonts w:asciiTheme="minorEastAsia"/>
          </w:rPr>
          <w:t>30．</w:t>
        </w:r>
        <w:bookmarkEnd w:id="3062"/>
      </w:hyperlink>
      <w:r w:rsidR="00C92330" w:rsidRPr="00FF790C">
        <w:rPr>
          <w:rFonts w:asciiTheme="minorEastAsia"/>
        </w:rPr>
        <w:t xml:space="preserve"> 戈德施密特致布萊希羅德，1865年3月9日，BA。</w:t>
      </w:r>
    </w:p>
    <w:p w:rsidR="00C92330" w:rsidRPr="00FF790C" w:rsidRDefault="00875C5F" w:rsidP="00C92330">
      <w:pPr>
        <w:spacing w:before="240" w:after="240"/>
        <w:ind w:firstLine="360"/>
        <w:rPr>
          <w:rFonts w:asciiTheme="minorEastAsia"/>
        </w:rPr>
      </w:pPr>
      <w:hyperlink w:anchor="_31_2">
        <w:bookmarkStart w:id="3063" w:name="31_2"/>
        <w:r w:rsidR="00C92330" w:rsidRPr="00FF790C">
          <w:rPr>
            <w:rStyle w:val="0Text"/>
            <w:rFonts w:asciiTheme="minorEastAsia"/>
          </w:rPr>
          <w:t>31．</w:t>
        </w:r>
        <w:bookmarkEnd w:id="3063"/>
      </w:hyperlink>
      <w:r w:rsidR="00C92330" w:rsidRPr="00FF790C">
        <w:rPr>
          <w:rFonts w:asciiTheme="minorEastAsia"/>
        </w:rPr>
        <w:t xml:space="preserve"> 同上，1865年3月11日，BA。</w:t>
      </w:r>
    </w:p>
    <w:p w:rsidR="00C92330" w:rsidRPr="00FF790C" w:rsidRDefault="00875C5F" w:rsidP="00C92330">
      <w:pPr>
        <w:spacing w:before="240" w:after="240"/>
        <w:ind w:firstLine="360"/>
        <w:rPr>
          <w:rFonts w:asciiTheme="minorEastAsia"/>
        </w:rPr>
      </w:pPr>
      <w:hyperlink w:anchor="_32_2">
        <w:bookmarkStart w:id="3064" w:name="32_2"/>
        <w:r w:rsidR="00C92330" w:rsidRPr="00FF790C">
          <w:rPr>
            <w:rStyle w:val="0Text"/>
            <w:rFonts w:asciiTheme="minorEastAsia"/>
          </w:rPr>
          <w:t>32．</w:t>
        </w:r>
        <w:bookmarkEnd w:id="3064"/>
      </w:hyperlink>
      <w:r w:rsidR="00C92330" w:rsidRPr="00FF790C">
        <w:rPr>
          <w:rFonts w:asciiTheme="minorEastAsia"/>
        </w:rPr>
        <w:t xml:space="preserve"> 科伊德爾致布萊希羅德，1865年3月14、16日，BA。</w:t>
      </w:r>
    </w:p>
    <w:p w:rsidR="00C92330" w:rsidRPr="00FF790C" w:rsidRDefault="00875C5F" w:rsidP="00C92330">
      <w:pPr>
        <w:spacing w:before="240" w:after="240"/>
        <w:ind w:firstLine="360"/>
        <w:rPr>
          <w:rFonts w:asciiTheme="minorEastAsia"/>
        </w:rPr>
      </w:pPr>
      <w:hyperlink w:anchor="_33_2">
        <w:bookmarkStart w:id="3065" w:name="33_2"/>
        <w:r w:rsidR="00C92330" w:rsidRPr="00FF790C">
          <w:rPr>
            <w:rStyle w:val="0Text"/>
            <w:rFonts w:asciiTheme="minorEastAsia"/>
          </w:rPr>
          <w:t>33．</w:t>
        </w:r>
        <w:bookmarkEnd w:id="3065"/>
      </w:hyperlink>
      <w:r w:rsidR="00C92330" w:rsidRPr="00FF790C">
        <w:rPr>
          <w:rFonts w:asciiTheme="minorEastAsia"/>
        </w:rPr>
        <w:t xml:space="preserve"> APP，V，752–754.</w:t>
      </w:r>
    </w:p>
    <w:p w:rsidR="00C92330" w:rsidRPr="00FF790C" w:rsidRDefault="00875C5F" w:rsidP="00C92330">
      <w:pPr>
        <w:spacing w:before="240" w:after="240"/>
        <w:ind w:firstLine="360"/>
        <w:rPr>
          <w:rFonts w:asciiTheme="minorEastAsia"/>
        </w:rPr>
      </w:pPr>
      <w:hyperlink w:anchor="_34_2">
        <w:bookmarkStart w:id="3066" w:name="34_2"/>
        <w:r w:rsidR="00C92330" w:rsidRPr="00FF790C">
          <w:rPr>
            <w:rStyle w:val="0Text"/>
            <w:rFonts w:asciiTheme="minorEastAsia"/>
          </w:rPr>
          <w:t>34．</w:t>
        </w:r>
        <w:bookmarkEnd w:id="3066"/>
      </w:hyperlink>
      <w:r w:rsidR="00C92330" w:rsidRPr="00FF790C">
        <w:rPr>
          <w:rFonts w:asciiTheme="minorEastAsia"/>
        </w:rPr>
        <w:t xml:space="preserve"> 戈德施密特致布萊希羅德，1865年3月11日，BA。</w:t>
      </w:r>
    </w:p>
    <w:p w:rsidR="00C92330" w:rsidRPr="00FF790C" w:rsidRDefault="00875C5F" w:rsidP="00C92330">
      <w:pPr>
        <w:spacing w:before="240" w:after="240"/>
        <w:ind w:firstLine="360"/>
        <w:rPr>
          <w:rFonts w:asciiTheme="minorEastAsia"/>
        </w:rPr>
      </w:pPr>
      <w:hyperlink w:anchor="_35_2">
        <w:bookmarkStart w:id="3067" w:name="35_2"/>
        <w:r w:rsidR="00C92330" w:rsidRPr="00FF790C">
          <w:rPr>
            <w:rStyle w:val="0Text"/>
            <w:rFonts w:asciiTheme="minorEastAsia"/>
          </w:rPr>
          <w:t>35．</w:t>
        </w:r>
        <w:bookmarkEnd w:id="3067"/>
      </w:hyperlink>
      <w:r w:rsidR="00C92330" w:rsidRPr="00FF790C">
        <w:rPr>
          <w:rFonts w:asciiTheme="minorEastAsia"/>
        </w:rPr>
        <w:t xml:space="preserve"> DPO，IV，606.</w:t>
      </w:r>
    </w:p>
    <w:p w:rsidR="00C92330" w:rsidRPr="00FF790C" w:rsidRDefault="00875C5F" w:rsidP="00C92330">
      <w:pPr>
        <w:spacing w:before="240" w:after="240"/>
        <w:ind w:firstLine="360"/>
        <w:rPr>
          <w:rFonts w:asciiTheme="minorEastAsia"/>
        </w:rPr>
      </w:pPr>
      <w:hyperlink w:anchor="_36_2">
        <w:bookmarkStart w:id="3068" w:name="36_2"/>
        <w:r w:rsidR="00C92330" w:rsidRPr="00FF790C">
          <w:rPr>
            <w:rStyle w:val="0Text"/>
            <w:rFonts w:asciiTheme="minorEastAsia"/>
          </w:rPr>
          <w:t>36．</w:t>
        </w:r>
        <w:bookmarkEnd w:id="3068"/>
      </w:hyperlink>
      <w:r w:rsidR="00C92330" w:rsidRPr="00FF790C">
        <w:rPr>
          <w:rFonts w:asciiTheme="minorEastAsia"/>
        </w:rPr>
        <w:t xml:space="preserve"> 布萊希羅德致雅姆斯男爵，1865年3月19日，RA。</w:t>
      </w:r>
    </w:p>
    <w:p w:rsidR="00C92330" w:rsidRPr="00FF790C" w:rsidRDefault="00875C5F" w:rsidP="00C92330">
      <w:pPr>
        <w:spacing w:before="240" w:after="240"/>
        <w:ind w:firstLine="360"/>
        <w:rPr>
          <w:rFonts w:asciiTheme="minorEastAsia"/>
        </w:rPr>
      </w:pPr>
      <w:hyperlink w:anchor="_37_2">
        <w:bookmarkStart w:id="3069" w:name="37_2"/>
        <w:r w:rsidR="00C92330" w:rsidRPr="00FF790C">
          <w:rPr>
            <w:rStyle w:val="0Text"/>
            <w:rFonts w:asciiTheme="minorEastAsia"/>
          </w:rPr>
          <w:t>37．</w:t>
        </w:r>
        <w:bookmarkEnd w:id="3069"/>
      </w:hyperlink>
      <w:r w:rsidR="00C92330" w:rsidRPr="00FF790C">
        <w:rPr>
          <w:rFonts w:asciiTheme="minorEastAsia"/>
        </w:rPr>
        <w:t xml:space="preserve"> DPO，IV，638.</w:t>
      </w:r>
    </w:p>
    <w:p w:rsidR="00C92330" w:rsidRPr="00FF790C" w:rsidRDefault="00875C5F" w:rsidP="00C92330">
      <w:pPr>
        <w:spacing w:before="240" w:after="240"/>
        <w:ind w:firstLine="360"/>
        <w:rPr>
          <w:rFonts w:asciiTheme="minorEastAsia"/>
        </w:rPr>
      </w:pPr>
      <w:hyperlink w:anchor="_38_2">
        <w:bookmarkStart w:id="3070" w:name="38_2"/>
        <w:r w:rsidR="00C92330" w:rsidRPr="00FF790C">
          <w:rPr>
            <w:rStyle w:val="0Text"/>
            <w:rFonts w:asciiTheme="minorEastAsia"/>
          </w:rPr>
          <w:t>38．</w:t>
        </w:r>
        <w:bookmarkEnd w:id="3070"/>
      </w:hyperlink>
      <w:r w:rsidR="00C92330" w:rsidRPr="00FF790C">
        <w:rPr>
          <w:rFonts w:asciiTheme="minorEastAsia"/>
        </w:rPr>
        <w:t xml:space="preserve"> 同上，p.733。</w:t>
      </w:r>
    </w:p>
    <w:p w:rsidR="00C92330" w:rsidRPr="00FF790C" w:rsidRDefault="00875C5F" w:rsidP="00C92330">
      <w:pPr>
        <w:spacing w:before="240" w:after="240"/>
        <w:ind w:firstLine="360"/>
        <w:rPr>
          <w:rFonts w:asciiTheme="minorEastAsia"/>
        </w:rPr>
      </w:pPr>
      <w:hyperlink w:anchor="_39_2">
        <w:bookmarkStart w:id="3071" w:name="39_2"/>
        <w:r w:rsidR="00C92330" w:rsidRPr="00FF790C">
          <w:rPr>
            <w:rStyle w:val="0Text"/>
            <w:rFonts w:asciiTheme="minorEastAsia"/>
          </w:rPr>
          <w:t>39．</w:t>
        </w:r>
        <w:bookmarkEnd w:id="3071"/>
      </w:hyperlink>
      <w:r w:rsidR="00C92330" w:rsidRPr="00FF790C">
        <w:rPr>
          <w:rFonts w:asciiTheme="minorEastAsia"/>
        </w:rPr>
        <w:t xml:space="preserve"> 御前會議紀要，樞密院，1865年6月19日，DZA：Merseburg，編號90a。</w:t>
      </w:r>
    </w:p>
    <w:p w:rsidR="00C92330" w:rsidRPr="00FF790C" w:rsidRDefault="00875C5F" w:rsidP="00C92330">
      <w:pPr>
        <w:spacing w:before="240" w:after="240"/>
        <w:ind w:firstLine="360"/>
        <w:rPr>
          <w:rFonts w:asciiTheme="minorEastAsia"/>
        </w:rPr>
      </w:pPr>
      <w:hyperlink w:anchor="_40_2">
        <w:bookmarkStart w:id="3072" w:name="40_2"/>
        <w:r w:rsidR="00C92330" w:rsidRPr="00FF790C">
          <w:rPr>
            <w:rStyle w:val="0Text"/>
            <w:rFonts w:asciiTheme="minorEastAsia"/>
          </w:rPr>
          <w:t>40．</w:t>
        </w:r>
        <w:bookmarkEnd w:id="3072"/>
      </w:hyperlink>
      <w:r w:rsidR="00C92330" w:rsidRPr="00FF790C">
        <w:rPr>
          <w:rFonts w:asciiTheme="minorEastAsia"/>
        </w:rPr>
        <w:t xml:space="preserve"> Münch，Hansemann，pp.81–82.</w:t>
      </w:r>
    </w:p>
    <w:p w:rsidR="00C92330" w:rsidRPr="00FF790C" w:rsidRDefault="00875C5F" w:rsidP="00C92330">
      <w:pPr>
        <w:spacing w:before="240" w:after="240"/>
        <w:ind w:firstLine="360"/>
        <w:rPr>
          <w:rFonts w:asciiTheme="minorEastAsia"/>
        </w:rPr>
      </w:pPr>
      <w:hyperlink w:anchor="_41_2">
        <w:bookmarkStart w:id="3073" w:name="41_2"/>
        <w:r w:rsidR="00C92330" w:rsidRPr="00FF790C">
          <w:rPr>
            <w:rStyle w:val="0Text"/>
            <w:rFonts w:asciiTheme="minorEastAsia"/>
          </w:rPr>
          <w:t>41．</w:t>
        </w:r>
        <w:bookmarkEnd w:id="3073"/>
      </w:hyperlink>
      <w:r w:rsidR="00C92330" w:rsidRPr="00FF790C">
        <w:rPr>
          <w:rFonts w:asciiTheme="minorEastAsia"/>
        </w:rPr>
        <w:t xml:space="preserve"> 布萊希羅德致雅姆斯男爵，1865年6月5日，BA。</w:t>
      </w:r>
    </w:p>
    <w:p w:rsidR="00C92330" w:rsidRPr="00FF790C" w:rsidRDefault="00875C5F" w:rsidP="00C92330">
      <w:pPr>
        <w:spacing w:before="240" w:after="240"/>
        <w:ind w:firstLine="360"/>
        <w:rPr>
          <w:rFonts w:asciiTheme="minorEastAsia"/>
        </w:rPr>
      </w:pPr>
      <w:hyperlink w:anchor="_42_2">
        <w:bookmarkStart w:id="3074" w:name="42_2"/>
        <w:r w:rsidR="00C92330" w:rsidRPr="00FF790C">
          <w:rPr>
            <w:rStyle w:val="0Text"/>
            <w:rFonts w:asciiTheme="minorEastAsia"/>
          </w:rPr>
          <w:t>42．</w:t>
        </w:r>
        <w:bookmarkEnd w:id="3074"/>
      </w:hyperlink>
      <w:r w:rsidR="00C92330" w:rsidRPr="00FF790C">
        <w:rPr>
          <w:rFonts w:asciiTheme="minorEastAsia"/>
        </w:rPr>
        <w:t xml:space="preserve"> 科伊德爾，《俾斯麥親王夫婦》，第211頁[Keudell，Fürst und Fürstin Bismarck，p.211]。</w:t>
      </w:r>
    </w:p>
    <w:p w:rsidR="00C92330" w:rsidRPr="00FF790C" w:rsidRDefault="00875C5F" w:rsidP="00C92330">
      <w:pPr>
        <w:spacing w:before="240" w:after="240"/>
        <w:ind w:firstLine="360"/>
        <w:rPr>
          <w:rFonts w:asciiTheme="minorEastAsia"/>
        </w:rPr>
      </w:pPr>
      <w:hyperlink w:anchor="_43_2">
        <w:bookmarkStart w:id="3075" w:name="43_2"/>
        <w:r w:rsidR="00C92330" w:rsidRPr="00FF790C">
          <w:rPr>
            <w:rStyle w:val="0Text"/>
            <w:rFonts w:asciiTheme="minorEastAsia"/>
          </w:rPr>
          <w:t>43．</w:t>
        </w:r>
        <w:bookmarkEnd w:id="3075"/>
      </w:hyperlink>
      <w:r w:rsidR="00C92330" w:rsidRPr="00FF790C">
        <w:rPr>
          <w:rFonts w:asciiTheme="minorEastAsia"/>
        </w:rPr>
        <w:t xml:space="preserve"> GW，XIV2，697.</w:t>
      </w:r>
    </w:p>
    <w:p w:rsidR="00C92330" w:rsidRPr="00FF790C" w:rsidRDefault="00875C5F" w:rsidP="00C92330">
      <w:pPr>
        <w:spacing w:before="240" w:after="240"/>
        <w:ind w:firstLine="360"/>
        <w:rPr>
          <w:rFonts w:asciiTheme="minorEastAsia"/>
        </w:rPr>
      </w:pPr>
      <w:hyperlink w:anchor="_44_1">
        <w:bookmarkStart w:id="3076" w:name="44_1"/>
        <w:r w:rsidR="00C92330" w:rsidRPr="00FF790C">
          <w:rPr>
            <w:rStyle w:val="0Text"/>
            <w:rFonts w:asciiTheme="minorEastAsia"/>
          </w:rPr>
          <w:t>44．</w:t>
        </w:r>
        <w:bookmarkEnd w:id="3076"/>
      </w:hyperlink>
      <w:r w:rsidR="00C92330" w:rsidRPr="00FF790C">
        <w:rPr>
          <w:rFonts w:asciiTheme="minorEastAsia"/>
        </w:rPr>
        <w:t xml:space="preserve"> 阿道夫·比爾，《19世紀的奧地利貿易》（維也納，1891年），第332–333頁[Dieösterreichische Handelspolitik im19.Jahrhundert（Vienna，1891），pp.332–33]；另見Clark，Franz Joseph and Bismarck，p.278。</w:t>
      </w:r>
    </w:p>
    <w:p w:rsidR="00C92330" w:rsidRPr="00FF790C" w:rsidRDefault="00875C5F" w:rsidP="00C92330">
      <w:pPr>
        <w:spacing w:before="240" w:after="240"/>
        <w:ind w:firstLine="360"/>
        <w:rPr>
          <w:rFonts w:asciiTheme="minorEastAsia"/>
        </w:rPr>
      </w:pPr>
      <w:hyperlink w:anchor="_45_1">
        <w:bookmarkStart w:id="3077" w:name="45_1"/>
        <w:r w:rsidR="00C92330" w:rsidRPr="00FF790C">
          <w:rPr>
            <w:rStyle w:val="0Text"/>
            <w:rFonts w:asciiTheme="minorEastAsia"/>
          </w:rPr>
          <w:t>45．</w:t>
        </w:r>
        <w:bookmarkEnd w:id="3077"/>
      </w:hyperlink>
      <w:r w:rsidR="00C92330" w:rsidRPr="00FF790C">
        <w:rPr>
          <w:rFonts w:asciiTheme="minorEastAsia"/>
        </w:rPr>
        <w:t xml:space="preserve"> 約翰·洛爾的觀點依據未發表的俾斯麥寫給弗里茨·奧伊倫堡的書信。見《戰爭威脅與加斯泰因條約。1865年夏天的俾斯麥，奧伊倫堡和普奧戰爭的延期》，收錄于《19世紀和20世紀世界政治中的德國》，伊曼紐爾·蓋斯和伯恩德·尤爾根·文特編（杜塞爾多夫，1973年），第89–103頁[“Kriegsgefahr und Gasteiner Konvention.Bismarck，Eulenburg und die Vertagung des preussisch-österreichischen Krieges im Sommer1865，”in Deutschland in der Weltpolitik des19.und20.Jahrhunderts，ed，by Imanuel Geiss and Bernd Jürgen Wendt（Düsseldorff，1973），pp.89–103]。</w:t>
      </w:r>
    </w:p>
    <w:p w:rsidR="00C92330" w:rsidRPr="00FF790C" w:rsidRDefault="00875C5F" w:rsidP="00C92330">
      <w:pPr>
        <w:spacing w:before="240" w:after="240"/>
        <w:ind w:firstLine="360"/>
        <w:rPr>
          <w:rFonts w:asciiTheme="minorEastAsia"/>
        </w:rPr>
      </w:pPr>
      <w:hyperlink w:anchor="_46_1">
        <w:bookmarkStart w:id="3078" w:name="46_1"/>
        <w:r w:rsidR="00C92330" w:rsidRPr="00FF790C">
          <w:rPr>
            <w:rStyle w:val="0Text"/>
            <w:rFonts w:asciiTheme="minorEastAsia"/>
          </w:rPr>
          <w:t>46．</w:t>
        </w:r>
        <w:bookmarkEnd w:id="3078"/>
      </w:hyperlink>
      <w:r w:rsidR="00C92330" w:rsidRPr="00FF790C">
        <w:rPr>
          <w:rFonts w:asciiTheme="minorEastAsia"/>
        </w:rPr>
        <w:t xml:space="preserve"> GW，XIV2，699.</w:t>
      </w:r>
    </w:p>
    <w:p w:rsidR="00C92330" w:rsidRPr="00FF790C" w:rsidRDefault="00875C5F" w:rsidP="00C92330">
      <w:pPr>
        <w:spacing w:before="240" w:after="240"/>
        <w:ind w:firstLine="360"/>
        <w:rPr>
          <w:rFonts w:asciiTheme="minorEastAsia"/>
        </w:rPr>
      </w:pPr>
      <w:hyperlink w:anchor="_47_1">
        <w:bookmarkStart w:id="3079" w:name="47_1"/>
        <w:r w:rsidR="00C92330" w:rsidRPr="00FF790C">
          <w:rPr>
            <w:rStyle w:val="0Text"/>
            <w:rFonts w:asciiTheme="minorEastAsia"/>
          </w:rPr>
          <w:t>47．</w:t>
        </w:r>
        <w:bookmarkEnd w:id="3079"/>
      </w:hyperlink>
      <w:r w:rsidR="00C92330" w:rsidRPr="00FF790C">
        <w:rPr>
          <w:rFonts w:asciiTheme="minorEastAsia"/>
        </w:rPr>
        <w:t xml:space="preserve"> Röhl，“Kriegsgefahr，”p.97.</w:t>
      </w:r>
    </w:p>
    <w:p w:rsidR="00C92330" w:rsidRPr="00FF790C" w:rsidRDefault="00875C5F" w:rsidP="00C92330">
      <w:pPr>
        <w:spacing w:before="240" w:after="240"/>
        <w:ind w:firstLine="360"/>
        <w:rPr>
          <w:rFonts w:asciiTheme="minorEastAsia"/>
        </w:rPr>
      </w:pPr>
      <w:hyperlink w:anchor="_48_1">
        <w:bookmarkStart w:id="3080" w:name="48_1"/>
        <w:r w:rsidR="00C92330" w:rsidRPr="00FF790C">
          <w:rPr>
            <w:rStyle w:val="0Text"/>
            <w:rFonts w:asciiTheme="minorEastAsia"/>
          </w:rPr>
          <w:t>48．</w:t>
        </w:r>
        <w:bookmarkEnd w:id="3080"/>
      </w:hyperlink>
      <w:r w:rsidR="00C92330" w:rsidRPr="00FF790C">
        <w:rPr>
          <w:rFonts w:asciiTheme="minorEastAsia"/>
        </w:rPr>
        <w:t xml:space="preserve"> 同上，p.98。</w:t>
      </w:r>
    </w:p>
    <w:p w:rsidR="00C92330" w:rsidRPr="00FF790C" w:rsidRDefault="00875C5F" w:rsidP="00C92330">
      <w:pPr>
        <w:spacing w:before="240" w:after="240"/>
        <w:ind w:firstLine="360"/>
        <w:rPr>
          <w:rFonts w:asciiTheme="minorEastAsia"/>
        </w:rPr>
      </w:pPr>
      <w:hyperlink w:anchor="_49_1">
        <w:bookmarkStart w:id="3081" w:name="49_1"/>
        <w:r w:rsidR="00C92330" w:rsidRPr="00FF790C">
          <w:rPr>
            <w:rStyle w:val="0Text"/>
            <w:rFonts w:asciiTheme="minorEastAsia"/>
          </w:rPr>
          <w:t>49．</w:t>
        </w:r>
        <w:bookmarkEnd w:id="3081"/>
      </w:hyperlink>
      <w:r w:rsidR="00C92330" w:rsidRPr="00FF790C">
        <w:rPr>
          <w:rFonts w:asciiTheme="minorEastAsia"/>
        </w:rPr>
        <w:t xml:space="preserve"> 亞歷山大·貝爾根格魯恩，《奧古斯特·馮·德·海特男爵部長》（萊比錫，1908年），第40–53頁[Alexander Bergengruen，Staatsminister August Freiherr von der Heydt（Leipzig，1908），pp.40–53]；另見1865年12月18日關于布萊希羅德代表科隆—明登鐵路活動的警方報告，BLHA：王國警察總局，關于蓋爾森·布萊希羅德的報告，編號30。Hamerow，German Unification ... Struggles，pp.24–27.</w:t>
      </w:r>
    </w:p>
    <w:p w:rsidR="00C92330" w:rsidRPr="00FF790C" w:rsidRDefault="00875C5F" w:rsidP="00C92330">
      <w:pPr>
        <w:spacing w:before="240" w:after="240"/>
        <w:ind w:firstLine="360"/>
        <w:rPr>
          <w:rFonts w:asciiTheme="minorEastAsia"/>
        </w:rPr>
      </w:pPr>
      <w:hyperlink w:anchor="_50_1">
        <w:bookmarkStart w:id="3082" w:name="50_1"/>
        <w:r w:rsidR="00C92330" w:rsidRPr="00FF790C">
          <w:rPr>
            <w:rStyle w:val="0Text"/>
            <w:rFonts w:asciiTheme="minorEastAsia"/>
          </w:rPr>
          <w:t>50．</w:t>
        </w:r>
        <w:bookmarkEnd w:id="3082"/>
      </w:hyperlink>
      <w:r w:rsidR="00C92330" w:rsidRPr="00FF790C">
        <w:rPr>
          <w:rFonts w:asciiTheme="minorEastAsia"/>
        </w:rPr>
        <w:t xml:space="preserve"> 公共工程部的文件中有此前從未被注意的布萊希羅德備忘錄原件（1862年12月20日）和其他科隆—明登鐵路的相關文件，DZA：Merseburg：編號93C。</w:t>
      </w:r>
    </w:p>
    <w:p w:rsidR="00C92330" w:rsidRPr="00FF790C" w:rsidRDefault="00875C5F" w:rsidP="00C92330">
      <w:pPr>
        <w:spacing w:before="240" w:after="240"/>
        <w:ind w:firstLine="360"/>
        <w:rPr>
          <w:rFonts w:asciiTheme="minorEastAsia"/>
        </w:rPr>
      </w:pPr>
      <w:hyperlink w:anchor="_51_1">
        <w:bookmarkStart w:id="3083" w:name="51_1"/>
        <w:r w:rsidR="00C92330" w:rsidRPr="00FF790C">
          <w:rPr>
            <w:rStyle w:val="0Text"/>
            <w:rFonts w:asciiTheme="minorEastAsia"/>
          </w:rPr>
          <w:t>51．</w:t>
        </w:r>
        <w:bookmarkEnd w:id="3083"/>
      </w:hyperlink>
      <w:r w:rsidR="00C92330" w:rsidRPr="00FF790C">
        <w:rPr>
          <w:rFonts w:asciiTheme="minorEastAsia"/>
        </w:rPr>
        <w:t xml:space="preserve"> Schulthess，Geschichtskalender，1865，p.174；也有人認為，協議簽署日期為8月10日，因此忽視它對俾斯麥政策的全部影響。</w:t>
      </w:r>
    </w:p>
    <w:p w:rsidR="00C92330" w:rsidRPr="00FF790C" w:rsidRDefault="00875C5F" w:rsidP="00C92330">
      <w:pPr>
        <w:spacing w:before="240" w:after="240"/>
        <w:ind w:firstLine="360"/>
        <w:rPr>
          <w:rFonts w:asciiTheme="minorEastAsia"/>
        </w:rPr>
      </w:pPr>
      <w:hyperlink w:anchor="_52_1">
        <w:bookmarkStart w:id="3084" w:name="52_1"/>
        <w:r w:rsidR="00C92330" w:rsidRPr="00FF790C">
          <w:rPr>
            <w:rStyle w:val="0Text"/>
            <w:rFonts w:asciiTheme="minorEastAsia"/>
          </w:rPr>
          <w:t>52．</w:t>
        </w:r>
        <w:bookmarkEnd w:id="3084"/>
      </w:hyperlink>
      <w:r w:rsidR="00C92330" w:rsidRPr="00FF790C">
        <w:rPr>
          <w:rFonts w:asciiTheme="minorEastAsia"/>
        </w:rPr>
        <w:t xml:space="preserve"> Collani，Die Finanzgebarung，pp.40–41.</w:t>
      </w:r>
    </w:p>
    <w:p w:rsidR="00C92330" w:rsidRPr="00FF790C" w:rsidRDefault="00875C5F" w:rsidP="00C92330">
      <w:pPr>
        <w:spacing w:before="240" w:after="240"/>
        <w:ind w:firstLine="360"/>
        <w:rPr>
          <w:rFonts w:asciiTheme="minorEastAsia"/>
        </w:rPr>
      </w:pPr>
      <w:hyperlink w:anchor="_53_1">
        <w:bookmarkStart w:id="3085" w:name="53_1"/>
        <w:r w:rsidR="00C92330" w:rsidRPr="00FF790C">
          <w:rPr>
            <w:rStyle w:val="0Text"/>
            <w:rFonts w:asciiTheme="minorEastAsia"/>
          </w:rPr>
          <w:t>53．</w:t>
        </w:r>
        <w:bookmarkEnd w:id="3085"/>
      </w:hyperlink>
      <w:r w:rsidR="00C92330" w:rsidRPr="00FF790C">
        <w:rPr>
          <w:rFonts w:asciiTheme="minorEastAsia"/>
        </w:rPr>
        <w:t xml:space="preserve"> GW，V，240.</w:t>
      </w:r>
    </w:p>
    <w:p w:rsidR="00C92330" w:rsidRPr="00FF790C" w:rsidRDefault="00875C5F" w:rsidP="00C92330">
      <w:pPr>
        <w:spacing w:before="240" w:after="240"/>
        <w:ind w:firstLine="360"/>
        <w:rPr>
          <w:rFonts w:asciiTheme="minorEastAsia"/>
        </w:rPr>
      </w:pPr>
      <w:hyperlink w:anchor="_54_1">
        <w:bookmarkStart w:id="3086" w:name="54_1"/>
        <w:r w:rsidR="00C92330" w:rsidRPr="00FF790C">
          <w:rPr>
            <w:rStyle w:val="0Text"/>
            <w:rFonts w:asciiTheme="minorEastAsia"/>
          </w:rPr>
          <w:t>54．</w:t>
        </w:r>
        <w:bookmarkEnd w:id="3086"/>
      </w:hyperlink>
      <w:r w:rsidR="00C92330" w:rsidRPr="00FF790C">
        <w:rPr>
          <w:rFonts w:asciiTheme="minorEastAsia"/>
        </w:rPr>
        <w:t xml:space="preserve"> Roon，Denkwürdigkeiten，II，354–55.</w:t>
      </w:r>
    </w:p>
    <w:p w:rsidR="00C92330" w:rsidRPr="00FF790C" w:rsidRDefault="00875C5F" w:rsidP="00C92330">
      <w:pPr>
        <w:spacing w:before="240" w:after="240"/>
        <w:ind w:firstLine="360"/>
        <w:rPr>
          <w:rFonts w:asciiTheme="minorEastAsia"/>
        </w:rPr>
      </w:pPr>
      <w:hyperlink w:anchor="_55_1">
        <w:bookmarkStart w:id="3087" w:name="55_1"/>
        <w:r w:rsidR="00C92330" w:rsidRPr="00FF790C">
          <w:rPr>
            <w:rStyle w:val="0Text"/>
            <w:rFonts w:asciiTheme="minorEastAsia"/>
          </w:rPr>
          <w:t>55．</w:t>
        </w:r>
        <w:bookmarkEnd w:id="3087"/>
      </w:hyperlink>
      <w:r w:rsidR="00C92330" w:rsidRPr="00FF790C">
        <w:rPr>
          <w:rFonts w:asciiTheme="minorEastAsia"/>
        </w:rPr>
        <w:t xml:space="preserve"> 肖泰克致門斯多夫，1865年8月12日，HHSA：PA III：普魯士。</w:t>
      </w:r>
    </w:p>
    <w:p w:rsidR="00C92330" w:rsidRPr="00FF790C" w:rsidRDefault="00875C5F" w:rsidP="00C92330">
      <w:pPr>
        <w:spacing w:before="240" w:after="240"/>
        <w:ind w:firstLine="360"/>
        <w:rPr>
          <w:rFonts w:asciiTheme="minorEastAsia"/>
        </w:rPr>
      </w:pPr>
      <w:hyperlink w:anchor="_56_1">
        <w:bookmarkStart w:id="3088" w:name="56_1"/>
        <w:r w:rsidR="00C92330" w:rsidRPr="00FF790C">
          <w:rPr>
            <w:rStyle w:val="0Text"/>
            <w:rFonts w:asciiTheme="minorEastAsia"/>
          </w:rPr>
          <w:t>56．</w:t>
        </w:r>
        <w:bookmarkEnd w:id="3088"/>
      </w:hyperlink>
      <w:r w:rsidR="00C92330" w:rsidRPr="00FF790C">
        <w:rPr>
          <w:rFonts w:asciiTheme="minorEastAsia"/>
        </w:rPr>
        <w:t xml:space="preserve"> 布萊希羅德致俾斯麥，1865年7月19日，DZA：Merseburg：Zitelmann檔案。</w:t>
      </w:r>
    </w:p>
    <w:p w:rsidR="00C92330" w:rsidRPr="00FF790C" w:rsidRDefault="00875C5F" w:rsidP="00C92330">
      <w:pPr>
        <w:spacing w:before="240" w:after="240"/>
        <w:ind w:firstLine="360"/>
        <w:rPr>
          <w:rFonts w:asciiTheme="minorEastAsia"/>
        </w:rPr>
      </w:pPr>
      <w:hyperlink w:anchor="_57_1">
        <w:bookmarkStart w:id="3089" w:name="57_1"/>
        <w:r w:rsidR="00C92330" w:rsidRPr="00FF790C">
          <w:rPr>
            <w:rStyle w:val="0Text"/>
            <w:rFonts w:asciiTheme="minorEastAsia"/>
          </w:rPr>
          <w:t>57．</w:t>
        </w:r>
        <w:bookmarkEnd w:id="3089"/>
      </w:hyperlink>
      <w:r w:rsidR="00C92330" w:rsidRPr="00FF790C">
        <w:rPr>
          <w:rFonts w:asciiTheme="minorEastAsia"/>
        </w:rPr>
        <w:t xml:space="preserve"> APP，VI，318.</w:t>
      </w:r>
    </w:p>
    <w:p w:rsidR="00C92330" w:rsidRPr="00FF790C" w:rsidRDefault="00875C5F" w:rsidP="00C92330">
      <w:pPr>
        <w:spacing w:before="240" w:after="240"/>
        <w:ind w:firstLine="360"/>
        <w:rPr>
          <w:rFonts w:asciiTheme="minorEastAsia"/>
        </w:rPr>
      </w:pPr>
      <w:hyperlink w:anchor="_58_1">
        <w:bookmarkStart w:id="3090" w:name="58_1"/>
        <w:r w:rsidR="00C92330" w:rsidRPr="00FF790C">
          <w:rPr>
            <w:rStyle w:val="0Text"/>
            <w:rFonts w:asciiTheme="minorEastAsia"/>
          </w:rPr>
          <w:t>58．</w:t>
        </w:r>
        <w:bookmarkEnd w:id="3090"/>
      </w:hyperlink>
      <w:r w:rsidR="00C92330" w:rsidRPr="00FF790C">
        <w:rPr>
          <w:rFonts w:asciiTheme="minorEastAsia"/>
        </w:rPr>
        <w:t xml:space="preserve"> Röhl，“Kriegsgefahr，”p.102.</w:t>
      </w:r>
    </w:p>
    <w:p w:rsidR="00C92330" w:rsidRPr="00FF790C" w:rsidRDefault="00875C5F" w:rsidP="00C92330">
      <w:pPr>
        <w:spacing w:before="240" w:after="240"/>
        <w:ind w:firstLine="360"/>
        <w:rPr>
          <w:rFonts w:asciiTheme="minorEastAsia"/>
        </w:rPr>
      </w:pPr>
      <w:hyperlink w:anchor="_59_1">
        <w:bookmarkStart w:id="3091" w:name="59_1"/>
        <w:r w:rsidR="00C92330" w:rsidRPr="00FF790C">
          <w:rPr>
            <w:rStyle w:val="0Text"/>
            <w:rFonts w:asciiTheme="minorEastAsia"/>
          </w:rPr>
          <w:t>59．</w:t>
        </w:r>
        <w:bookmarkEnd w:id="3091"/>
      </w:hyperlink>
      <w:r w:rsidR="00C92330" w:rsidRPr="00FF790C">
        <w:rPr>
          <w:rFonts w:asciiTheme="minorEastAsia"/>
        </w:rPr>
        <w:t xml:space="preserve"> 弗里德里希·斐迪南·馮·波伊斯特伯爵，《1809–1885：四分之三個世紀的回憶與記錄》（斯圖加特，1887年），第一卷，第279頁[Friedrich Ferdinand Graf von Beust，Aus drei Viertel-Jahrhunderten：Erinnerungen und Aufzeichnungen，1809–1885（Stuttgart，1887），I，279]。</w:t>
      </w:r>
    </w:p>
    <w:p w:rsidR="00C92330" w:rsidRPr="00FF790C" w:rsidRDefault="00875C5F" w:rsidP="00C92330">
      <w:pPr>
        <w:spacing w:before="240" w:after="240"/>
        <w:ind w:firstLine="360"/>
        <w:rPr>
          <w:rFonts w:asciiTheme="minorEastAsia"/>
        </w:rPr>
      </w:pPr>
      <w:hyperlink w:anchor="_60_1">
        <w:bookmarkStart w:id="3092" w:name="60_1"/>
        <w:r w:rsidR="00C92330" w:rsidRPr="00FF790C">
          <w:rPr>
            <w:rStyle w:val="0Text"/>
            <w:rFonts w:asciiTheme="minorEastAsia"/>
          </w:rPr>
          <w:t>60．</w:t>
        </w:r>
        <w:bookmarkEnd w:id="3092"/>
      </w:hyperlink>
      <w:r w:rsidR="00C92330" w:rsidRPr="00FF790C">
        <w:rPr>
          <w:rFonts w:asciiTheme="minorEastAsia"/>
        </w:rPr>
        <w:t xml:space="preserve"> GW，V，271.</w:t>
      </w:r>
    </w:p>
    <w:p w:rsidR="00C92330" w:rsidRPr="00FF790C" w:rsidRDefault="00875C5F" w:rsidP="00C92330">
      <w:pPr>
        <w:spacing w:before="240" w:after="240"/>
        <w:ind w:firstLine="360"/>
        <w:rPr>
          <w:rFonts w:asciiTheme="minorEastAsia"/>
        </w:rPr>
      </w:pPr>
      <w:hyperlink w:anchor="_61_1">
        <w:bookmarkStart w:id="3093" w:name="61_1"/>
        <w:r w:rsidR="00C92330" w:rsidRPr="00FF790C">
          <w:rPr>
            <w:rStyle w:val="0Text"/>
            <w:rFonts w:asciiTheme="minorEastAsia"/>
          </w:rPr>
          <w:t>61．</w:t>
        </w:r>
        <w:bookmarkEnd w:id="3093"/>
      </w:hyperlink>
      <w:r w:rsidR="00C92330" w:rsidRPr="00FF790C">
        <w:rPr>
          <w:rFonts w:asciiTheme="minorEastAsia"/>
        </w:rPr>
        <w:t xml:space="preserve"> 肖泰克致門斯多夫伯爵，1865年9月15日，HHSA：PA III：普魯士。</w:t>
      </w:r>
    </w:p>
    <w:p w:rsidR="00C92330" w:rsidRPr="00FF790C" w:rsidRDefault="00875C5F" w:rsidP="00C92330">
      <w:pPr>
        <w:spacing w:before="240" w:after="240"/>
        <w:ind w:firstLine="360"/>
        <w:rPr>
          <w:rFonts w:asciiTheme="minorEastAsia"/>
        </w:rPr>
      </w:pPr>
      <w:hyperlink w:anchor="_62_1">
        <w:bookmarkStart w:id="3094" w:name="62_1"/>
        <w:r w:rsidR="00C92330" w:rsidRPr="00FF790C">
          <w:rPr>
            <w:rStyle w:val="0Text"/>
            <w:rFonts w:asciiTheme="minorEastAsia"/>
          </w:rPr>
          <w:t>62．</w:t>
        </w:r>
        <w:bookmarkEnd w:id="3094"/>
      </w:hyperlink>
      <w:r w:rsidR="00C92330" w:rsidRPr="00FF790C">
        <w:rPr>
          <w:rFonts w:asciiTheme="minorEastAsia"/>
        </w:rPr>
        <w:t xml:space="preserve"> 戈德施密特致布萊希羅德，1865年9月25日，BA。</w:t>
      </w:r>
    </w:p>
    <w:p w:rsidR="00C92330" w:rsidRPr="00FF790C" w:rsidRDefault="00875C5F" w:rsidP="00C92330">
      <w:pPr>
        <w:spacing w:before="240" w:after="240"/>
        <w:ind w:firstLine="360"/>
        <w:rPr>
          <w:rFonts w:asciiTheme="minorEastAsia"/>
        </w:rPr>
      </w:pPr>
      <w:hyperlink w:anchor="_63_1">
        <w:bookmarkStart w:id="3095" w:name="63_1"/>
        <w:r w:rsidR="00C92330" w:rsidRPr="00FF790C">
          <w:rPr>
            <w:rStyle w:val="0Text"/>
            <w:rFonts w:asciiTheme="minorEastAsia"/>
          </w:rPr>
          <w:t>63．</w:t>
        </w:r>
        <w:bookmarkEnd w:id="3095"/>
      </w:hyperlink>
      <w:r w:rsidR="00C92330" w:rsidRPr="00FF790C">
        <w:rPr>
          <w:rFonts w:asciiTheme="minorEastAsia"/>
        </w:rPr>
        <w:t xml:space="preserve"> Böhme強調這點，但沒有提出足夠的證據。Deutschlands Weg，第2章和第3章各處。</w:t>
      </w:r>
    </w:p>
    <w:p w:rsidR="00C92330" w:rsidRPr="00FF790C" w:rsidRDefault="00875C5F" w:rsidP="00C92330">
      <w:pPr>
        <w:spacing w:before="240" w:after="240"/>
        <w:ind w:firstLine="360"/>
        <w:rPr>
          <w:rFonts w:asciiTheme="minorEastAsia"/>
        </w:rPr>
      </w:pPr>
      <w:hyperlink w:anchor="_64_1">
        <w:bookmarkStart w:id="3096" w:name="64_1"/>
        <w:r w:rsidR="00C92330" w:rsidRPr="00FF790C">
          <w:rPr>
            <w:rStyle w:val="0Text"/>
            <w:rFonts w:asciiTheme="minorEastAsia"/>
          </w:rPr>
          <w:t>64．</w:t>
        </w:r>
        <w:bookmarkEnd w:id="3096"/>
      </w:hyperlink>
      <w:r w:rsidR="00C92330" w:rsidRPr="00FF790C">
        <w:rPr>
          <w:rFonts w:asciiTheme="minorEastAsia"/>
        </w:rPr>
        <w:t xml:space="preserve"> DPO，V1，4.</w:t>
      </w:r>
    </w:p>
    <w:p w:rsidR="00C92330" w:rsidRPr="00FF790C" w:rsidRDefault="00875C5F" w:rsidP="00C92330">
      <w:pPr>
        <w:spacing w:before="240" w:after="240"/>
        <w:ind w:firstLine="360"/>
        <w:rPr>
          <w:rFonts w:asciiTheme="minorEastAsia"/>
        </w:rPr>
      </w:pPr>
      <w:hyperlink w:anchor="_65_1">
        <w:bookmarkStart w:id="3097" w:name="65_1"/>
        <w:r w:rsidR="00C92330" w:rsidRPr="00FF790C">
          <w:rPr>
            <w:rStyle w:val="0Text"/>
            <w:rFonts w:asciiTheme="minorEastAsia"/>
          </w:rPr>
          <w:t>65．</w:t>
        </w:r>
        <w:bookmarkEnd w:id="3097"/>
      </w:hyperlink>
      <w:r w:rsidR="00C92330" w:rsidRPr="00FF790C">
        <w:rPr>
          <w:rFonts w:asciiTheme="minorEastAsia"/>
        </w:rPr>
        <w:t xml:space="preserve"> Stadelmann，Das Jahr1865，p.54.</w:t>
      </w:r>
    </w:p>
    <w:p w:rsidR="00C92330" w:rsidRPr="00FF790C" w:rsidRDefault="00875C5F" w:rsidP="00C92330">
      <w:pPr>
        <w:spacing w:before="240" w:after="240"/>
        <w:ind w:firstLine="360"/>
        <w:rPr>
          <w:rFonts w:asciiTheme="minorEastAsia"/>
        </w:rPr>
      </w:pPr>
      <w:hyperlink w:anchor="_66_1">
        <w:bookmarkStart w:id="3098" w:name="66_1"/>
        <w:r w:rsidR="00C92330" w:rsidRPr="00FF790C">
          <w:rPr>
            <w:rStyle w:val="0Text"/>
            <w:rFonts w:asciiTheme="minorEastAsia"/>
          </w:rPr>
          <w:t>66．</w:t>
        </w:r>
        <w:bookmarkEnd w:id="3098"/>
      </w:hyperlink>
      <w:r w:rsidR="00C92330" w:rsidRPr="00FF790C">
        <w:rPr>
          <w:rFonts w:asciiTheme="minorEastAsia"/>
        </w:rPr>
        <w:t xml:space="preserve"> 施瓦巴赫致巴黎羅斯柴爾德家族，1865年9月11日，RA）。</w:t>
      </w:r>
    </w:p>
    <w:p w:rsidR="00C92330" w:rsidRPr="00FF790C" w:rsidRDefault="00875C5F" w:rsidP="00C92330">
      <w:pPr>
        <w:spacing w:before="240" w:after="240"/>
        <w:ind w:firstLine="360"/>
        <w:rPr>
          <w:rFonts w:asciiTheme="minorEastAsia"/>
        </w:rPr>
      </w:pPr>
      <w:hyperlink w:anchor="_67_1">
        <w:bookmarkStart w:id="3099" w:name="67_1"/>
        <w:r w:rsidR="00C92330" w:rsidRPr="00FF790C">
          <w:rPr>
            <w:rStyle w:val="0Text"/>
            <w:rFonts w:asciiTheme="minorEastAsia"/>
          </w:rPr>
          <w:t>67．</w:t>
        </w:r>
        <w:bookmarkEnd w:id="3099"/>
      </w:hyperlink>
      <w:r w:rsidR="00C92330" w:rsidRPr="00FF790C">
        <w:rPr>
          <w:rFonts w:asciiTheme="minorEastAsia"/>
        </w:rPr>
        <w:t xml:space="preserve"> GW，V，299.</w:t>
      </w:r>
    </w:p>
    <w:p w:rsidR="00C92330" w:rsidRPr="00FF790C" w:rsidRDefault="00875C5F" w:rsidP="00C92330">
      <w:pPr>
        <w:spacing w:before="240" w:after="240"/>
        <w:ind w:firstLine="360"/>
        <w:rPr>
          <w:rFonts w:asciiTheme="minorEastAsia"/>
        </w:rPr>
      </w:pPr>
      <w:hyperlink w:anchor="_68_1">
        <w:bookmarkStart w:id="3100" w:name="68_1"/>
        <w:r w:rsidR="00C92330" w:rsidRPr="00FF790C">
          <w:rPr>
            <w:rStyle w:val="0Text"/>
            <w:rFonts w:asciiTheme="minorEastAsia"/>
          </w:rPr>
          <w:t>68．</w:t>
        </w:r>
        <w:bookmarkEnd w:id="3100"/>
      </w:hyperlink>
      <w:r w:rsidR="00C92330" w:rsidRPr="00FF790C">
        <w:rPr>
          <w:rFonts w:asciiTheme="minorEastAsia"/>
        </w:rPr>
        <w:t xml:space="preserve"> 同上，pp.309，316。</w:t>
      </w:r>
    </w:p>
    <w:p w:rsidR="00C92330" w:rsidRPr="00FF790C" w:rsidRDefault="00875C5F" w:rsidP="00C92330">
      <w:pPr>
        <w:spacing w:before="240" w:after="240"/>
        <w:ind w:firstLine="360"/>
        <w:rPr>
          <w:rFonts w:asciiTheme="minorEastAsia"/>
        </w:rPr>
      </w:pPr>
      <w:hyperlink w:anchor="_69_1">
        <w:bookmarkStart w:id="3101" w:name="69_1"/>
        <w:r w:rsidR="00C92330" w:rsidRPr="00FF790C">
          <w:rPr>
            <w:rStyle w:val="0Text"/>
            <w:rFonts w:asciiTheme="minorEastAsia"/>
          </w:rPr>
          <w:t>69．</w:t>
        </w:r>
        <w:bookmarkEnd w:id="3101"/>
      </w:hyperlink>
      <w:r w:rsidR="00C92330" w:rsidRPr="00FF790C">
        <w:rPr>
          <w:rFonts w:asciiTheme="minorEastAsia"/>
        </w:rPr>
        <w:t xml:space="preserve"> 貝特朗·吉爾，《羅斯柴爾德家族史》，兩卷本（巴黎，1965–1967年），第二卷，《1848–1870年》，第449頁[Histoire de la Maison Rothschild，2vols.（Paris，1965–1967），II，1848–1870，p.449]；另見Kohl，Bismarck-Regesten，I，265。</w:t>
      </w:r>
    </w:p>
    <w:p w:rsidR="00C92330" w:rsidRPr="00FF790C" w:rsidRDefault="00875C5F" w:rsidP="00C92330">
      <w:pPr>
        <w:spacing w:before="240" w:after="240"/>
        <w:ind w:firstLine="360"/>
        <w:rPr>
          <w:rFonts w:asciiTheme="minorEastAsia"/>
        </w:rPr>
      </w:pPr>
      <w:hyperlink w:anchor="_70_1">
        <w:bookmarkStart w:id="3102" w:name="70_1"/>
        <w:r w:rsidR="00C92330" w:rsidRPr="00FF790C">
          <w:rPr>
            <w:rStyle w:val="0Text"/>
            <w:rFonts w:asciiTheme="minorEastAsia"/>
          </w:rPr>
          <w:t>70．</w:t>
        </w:r>
        <w:bookmarkEnd w:id="3102"/>
      </w:hyperlink>
      <w:r w:rsidR="00C92330" w:rsidRPr="00FF790C">
        <w:rPr>
          <w:rFonts w:asciiTheme="minorEastAsia"/>
        </w:rPr>
        <w:t xml:space="preserve"> APP，VI，420.</w:t>
      </w:r>
    </w:p>
    <w:p w:rsidR="00C92330" w:rsidRPr="00FF790C" w:rsidRDefault="00875C5F" w:rsidP="00C92330">
      <w:pPr>
        <w:spacing w:before="240" w:after="240"/>
        <w:ind w:firstLine="360"/>
        <w:rPr>
          <w:rFonts w:asciiTheme="minorEastAsia"/>
        </w:rPr>
      </w:pPr>
      <w:hyperlink w:anchor="_71_1">
        <w:bookmarkStart w:id="3103" w:name="71_1"/>
        <w:r w:rsidR="00C92330" w:rsidRPr="00FF790C">
          <w:rPr>
            <w:rStyle w:val="0Text"/>
            <w:rFonts w:asciiTheme="minorEastAsia"/>
          </w:rPr>
          <w:t>71．</w:t>
        </w:r>
        <w:bookmarkEnd w:id="3103"/>
      </w:hyperlink>
      <w:r w:rsidR="00C92330" w:rsidRPr="00FF790C">
        <w:rPr>
          <w:rFonts w:asciiTheme="minorEastAsia"/>
        </w:rPr>
        <w:t xml:space="preserve"> Stadelmann，Das Jahr1865，pp.16–17.</w:t>
      </w:r>
    </w:p>
    <w:p w:rsidR="00C92330" w:rsidRPr="00FF790C" w:rsidRDefault="00875C5F" w:rsidP="00C92330">
      <w:pPr>
        <w:spacing w:before="240" w:after="240"/>
        <w:ind w:firstLine="360"/>
        <w:rPr>
          <w:rFonts w:asciiTheme="minorEastAsia"/>
        </w:rPr>
      </w:pPr>
      <w:hyperlink w:anchor="_72_1">
        <w:bookmarkStart w:id="3104" w:name="72_1"/>
        <w:r w:rsidR="00C92330" w:rsidRPr="00FF790C">
          <w:rPr>
            <w:rStyle w:val="0Text"/>
            <w:rFonts w:asciiTheme="minorEastAsia"/>
          </w:rPr>
          <w:t>72．</w:t>
        </w:r>
        <w:bookmarkEnd w:id="3104"/>
      </w:hyperlink>
      <w:r w:rsidR="00C92330" w:rsidRPr="00FF790C">
        <w:rPr>
          <w:rFonts w:asciiTheme="minorEastAsia"/>
        </w:rPr>
        <w:t xml:space="preserve"> 關于奧地利貸款，見勞倫斯·斯蒂費爾，《羅斯柴爾德家族與1865年的奧地利貸款》，刊于《近代史期刊》，1936年第8期，第27–39頁[Lawrence D.Steefel，“The Rothschilds and the Austrian Loan of1865，”JMH，8（1936），27–39]；關于法國人對這筆貸款的政策，見安妮·波丁格的出色研究，《拿破侖三世與德意志危機，1865–1866》（馬薩諸塞州，劍橋，1966年），第42–47頁[E.Ann Pottinger，Napoleon </w:t>
      </w:r>
      <w:r w:rsidR="00C92330" w:rsidRPr="00FF790C">
        <w:rPr>
          <w:rFonts w:asciiTheme="minorEastAsia"/>
        </w:rPr>
        <w:lastRenderedPageBreak/>
        <w:t>III and the German Crisis，1865–1866（Cambridge，Mass.，1966），pp.42–47]。</w:t>
      </w:r>
    </w:p>
    <w:p w:rsidR="00C92330" w:rsidRPr="00FF790C" w:rsidRDefault="00875C5F" w:rsidP="00C92330">
      <w:pPr>
        <w:spacing w:before="240" w:after="240"/>
        <w:ind w:firstLine="360"/>
        <w:rPr>
          <w:rFonts w:asciiTheme="minorEastAsia"/>
        </w:rPr>
      </w:pPr>
      <w:hyperlink w:anchor="_73_1">
        <w:bookmarkStart w:id="3105" w:name="73_1"/>
        <w:r w:rsidR="00C92330" w:rsidRPr="00FF790C">
          <w:rPr>
            <w:rStyle w:val="0Text"/>
            <w:rFonts w:asciiTheme="minorEastAsia"/>
          </w:rPr>
          <w:t>73．</w:t>
        </w:r>
        <w:bookmarkEnd w:id="3105"/>
      </w:hyperlink>
      <w:r w:rsidR="00C92330" w:rsidRPr="00FF790C">
        <w:rPr>
          <w:rFonts w:asciiTheme="minorEastAsia"/>
        </w:rPr>
        <w:t xml:space="preserve"> 戈德施密特的書信不在BA中，而是見Clark，Franz Joseph and Bismarck，p.312。</w:t>
      </w:r>
    </w:p>
    <w:p w:rsidR="00C92330" w:rsidRPr="00FF790C" w:rsidRDefault="00875C5F" w:rsidP="00C92330">
      <w:pPr>
        <w:spacing w:before="240" w:after="240"/>
        <w:ind w:firstLine="360"/>
        <w:rPr>
          <w:rFonts w:asciiTheme="minorEastAsia"/>
        </w:rPr>
      </w:pPr>
      <w:hyperlink w:anchor="_74_1">
        <w:bookmarkStart w:id="3106" w:name="74_1"/>
        <w:r w:rsidR="00C92330" w:rsidRPr="00FF790C">
          <w:rPr>
            <w:rStyle w:val="0Text"/>
            <w:rFonts w:asciiTheme="minorEastAsia"/>
          </w:rPr>
          <w:t>74．</w:t>
        </w:r>
        <w:bookmarkEnd w:id="3106"/>
      </w:hyperlink>
      <w:r w:rsidR="00C92330" w:rsidRPr="00FF790C">
        <w:rPr>
          <w:rFonts w:asciiTheme="minorEastAsia"/>
        </w:rPr>
        <w:t xml:space="preserve"> DPO，V1，52.</w:t>
      </w:r>
    </w:p>
    <w:p w:rsidR="00C92330" w:rsidRPr="00FF790C" w:rsidRDefault="00875C5F" w:rsidP="00C92330">
      <w:pPr>
        <w:spacing w:before="240" w:after="240"/>
        <w:ind w:firstLine="360"/>
        <w:rPr>
          <w:rFonts w:asciiTheme="minorEastAsia"/>
        </w:rPr>
      </w:pPr>
      <w:hyperlink w:anchor="_75_1">
        <w:bookmarkStart w:id="3107" w:name="75_1"/>
        <w:r w:rsidR="00C92330" w:rsidRPr="00FF790C">
          <w:rPr>
            <w:rStyle w:val="0Text"/>
            <w:rFonts w:asciiTheme="minorEastAsia"/>
          </w:rPr>
          <w:t>75．</w:t>
        </w:r>
        <w:bookmarkEnd w:id="3107"/>
      </w:hyperlink>
      <w:r w:rsidR="00C92330" w:rsidRPr="00FF790C">
        <w:rPr>
          <w:rFonts w:asciiTheme="minorEastAsia"/>
        </w:rPr>
        <w:t xml:space="preserve"> Eyck，Bismarck，II，105.</w:t>
      </w:r>
    </w:p>
    <w:p w:rsidR="00C92330" w:rsidRPr="00FF790C" w:rsidRDefault="00875C5F" w:rsidP="00C92330">
      <w:pPr>
        <w:spacing w:before="240" w:after="240"/>
        <w:ind w:firstLine="360"/>
        <w:rPr>
          <w:rFonts w:asciiTheme="minorEastAsia"/>
        </w:rPr>
      </w:pPr>
      <w:hyperlink w:anchor="_76_1">
        <w:bookmarkStart w:id="3108" w:name="76_1"/>
        <w:r w:rsidR="00C92330" w:rsidRPr="00FF790C">
          <w:rPr>
            <w:rStyle w:val="0Text"/>
            <w:rFonts w:asciiTheme="minorEastAsia"/>
          </w:rPr>
          <w:t>76．</w:t>
        </w:r>
        <w:bookmarkEnd w:id="3108"/>
      </w:hyperlink>
      <w:r w:rsidR="00C92330" w:rsidRPr="00FF790C">
        <w:rPr>
          <w:rFonts w:asciiTheme="minorEastAsia"/>
        </w:rPr>
        <w:t xml:space="preserve"> Roon，Denkwürdigkeiten，II，380，319.</w:t>
      </w:r>
    </w:p>
    <w:p w:rsidR="00C92330" w:rsidRPr="00FF790C" w:rsidRDefault="00875C5F" w:rsidP="00C92330">
      <w:pPr>
        <w:spacing w:before="240" w:after="240"/>
        <w:ind w:firstLine="360"/>
        <w:rPr>
          <w:rFonts w:asciiTheme="minorEastAsia"/>
        </w:rPr>
      </w:pPr>
      <w:hyperlink w:anchor="_77_1">
        <w:bookmarkStart w:id="3109" w:name="77_1"/>
        <w:r w:rsidR="00C92330" w:rsidRPr="00FF790C">
          <w:rPr>
            <w:rStyle w:val="0Text"/>
            <w:rFonts w:asciiTheme="minorEastAsia"/>
          </w:rPr>
          <w:t>77．</w:t>
        </w:r>
        <w:bookmarkEnd w:id="3109"/>
      </w:hyperlink>
      <w:r w:rsidR="00C92330" w:rsidRPr="00FF790C">
        <w:rPr>
          <w:rFonts w:asciiTheme="minorEastAsia"/>
        </w:rPr>
        <w:t xml:space="preserve"> 肖泰克致門斯多夫，1865年10月7日、11月20日，HHSA：PA III：普魯士。</w:t>
      </w:r>
    </w:p>
    <w:p w:rsidR="00C92330" w:rsidRPr="00FF790C" w:rsidRDefault="00875C5F" w:rsidP="00C92330">
      <w:pPr>
        <w:spacing w:before="240" w:after="240"/>
        <w:ind w:firstLine="360"/>
        <w:rPr>
          <w:rFonts w:asciiTheme="minorEastAsia"/>
        </w:rPr>
      </w:pPr>
      <w:hyperlink w:anchor="_78_1">
        <w:bookmarkStart w:id="3110" w:name="78_1"/>
        <w:r w:rsidR="00C92330" w:rsidRPr="00FF790C">
          <w:rPr>
            <w:rStyle w:val="0Text"/>
            <w:rFonts w:asciiTheme="minorEastAsia"/>
          </w:rPr>
          <w:t>78．</w:t>
        </w:r>
        <w:bookmarkEnd w:id="3110"/>
      </w:hyperlink>
      <w:r w:rsidR="00C92330" w:rsidRPr="00FF790C">
        <w:rPr>
          <w:rFonts w:asciiTheme="minorEastAsia"/>
        </w:rPr>
        <w:t xml:space="preserve"> GW，X，256.</w:t>
      </w:r>
    </w:p>
    <w:p w:rsidR="00C92330" w:rsidRPr="00FF790C" w:rsidRDefault="00875C5F" w:rsidP="00C92330">
      <w:pPr>
        <w:spacing w:before="240" w:after="240"/>
        <w:ind w:firstLine="360"/>
        <w:rPr>
          <w:rFonts w:asciiTheme="minorEastAsia"/>
        </w:rPr>
      </w:pPr>
      <w:hyperlink w:anchor="_79_1">
        <w:bookmarkStart w:id="3111" w:name="79_1"/>
        <w:r w:rsidR="00C92330" w:rsidRPr="00FF790C">
          <w:rPr>
            <w:rStyle w:val="0Text"/>
            <w:rFonts w:asciiTheme="minorEastAsia"/>
          </w:rPr>
          <w:t>79．</w:t>
        </w:r>
        <w:bookmarkEnd w:id="3111"/>
      </w:hyperlink>
      <w:r w:rsidR="00C92330" w:rsidRPr="00FF790C">
        <w:rPr>
          <w:rFonts w:asciiTheme="minorEastAsia"/>
        </w:rPr>
        <w:t xml:space="preserve"> SBHA，19Jan.1866，I，pp.15–31.</w:t>
      </w:r>
    </w:p>
    <w:p w:rsidR="00C92330" w:rsidRPr="00FF790C" w:rsidRDefault="00875C5F" w:rsidP="00C92330">
      <w:pPr>
        <w:spacing w:before="240" w:after="240"/>
        <w:ind w:firstLine="360"/>
        <w:rPr>
          <w:rFonts w:asciiTheme="minorEastAsia"/>
        </w:rPr>
      </w:pPr>
      <w:hyperlink w:anchor="_80_1">
        <w:bookmarkStart w:id="3112" w:name="80_1"/>
        <w:r w:rsidR="00C92330" w:rsidRPr="00FF790C">
          <w:rPr>
            <w:rStyle w:val="0Text"/>
            <w:rFonts w:asciiTheme="minorEastAsia"/>
          </w:rPr>
          <w:t>80．</w:t>
        </w:r>
        <w:bookmarkEnd w:id="3112"/>
      </w:hyperlink>
      <w:r w:rsidR="00C92330" w:rsidRPr="00FF790C">
        <w:rPr>
          <w:rFonts w:asciiTheme="minorEastAsia"/>
        </w:rPr>
        <w:t xml:space="preserve"> Eyck，Bismarck，II，118.</w:t>
      </w:r>
    </w:p>
    <w:p w:rsidR="00C92330" w:rsidRPr="00FF790C" w:rsidRDefault="00875C5F" w:rsidP="00C92330">
      <w:pPr>
        <w:spacing w:before="240" w:after="240"/>
        <w:ind w:firstLine="360"/>
        <w:rPr>
          <w:rFonts w:asciiTheme="minorEastAsia"/>
        </w:rPr>
      </w:pPr>
      <w:hyperlink w:anchor="_81_1">
        <w:bookmarkStart w:id="3113" w:name="81_1"/>
        <w:r w:rsidR="00C92330" w:rsidRPr="00FF790C">
          <w:rPr>
            <w:rStyle w:val="0Text"/>
            <w:rFonts w:asciiTheme="minorEastAsia"/>
          </w:rPr>
          <w:t>81．</w:t>
        </w:r>
        <w:bookmarkEnd w:id="3113"/>
      </w:hyperlink>
      <w:r w:rsidR="00C92330" w:rsidRPr="00FF790C">
        <w:rPr>
          <w:rFonts w:asciiTheme="minorEastAsia"/>
        </w:rPr>
        <w:t xml:space="preserve"> Roon，Denkwürdigkeiten，II，420.</w:t>
      </w:r>
    </w:p>
    <w:p w:rsidR="00C92330" w:rsidRPr="00FF790C" w:rsidRDefault="00875C5F" w:rsidP="00C92330">
      <w:pPr>
        <w:spacing w:before="240" w:after="240"/>
        <w:ind w:firstLine="360"/>
        <w:rPr>
          <w:rFonts w:asciiTheme="minorEastAsia"/>
        </w:rPr>
      </w:pPr>
      <w:hyperlink w:anchor="_82_1">
        <w:bookmarkStart w:id="3114" w:name="82_1"/>
        <w:r w:rsidR="00C92330" w:rsidRPr="00FF790C">
          <w:rPr>
            <w:rStyle w:val="0Text"/>
            <w:rFonts w:asciiTheme="minorEastAsia"/>
          </w:rPr>
          <w:t>82．</w:t>
        </w:r>
        <w:bookmarkEnd w:id="3114"/>
      </w:hyperlink>
      <w:r w:rsidR="00C92330" w:rsidRPr="00FF790C">
        <w:rPr>
          <w:rFonts w:asciiTheme="minorEastAsia"/>
        </w:rPr>
        <w:t xml:space="preserve"> 尤里烏斯·海德霍夫編，《俾斯麥時代的德國自由主義：政治書信集》，第四版（奧斯納布呂克，1967年），第一卷，第273頁[Julius Heyderhoff，ed.，Deutscher Liberalismus im Zeitalter Bismarcks.Eine politische BriefSammlung（2nd ed.，Osnabrück，1967），I，273]。</w:t>
      </w:r>
    </w:p>
    <w:p w:rsidR="00C92330" w:rsidRPr="00FF790C" w:rsidRDefault="00875C5F" w:rsidP="00C92330">
      <w:pPr>
        <w:spacing w:before="240" w:after="240"/>
        <w:ind w:firstLine="360"/>
        <w:rPr>
          <w:rFonts w:asciiTheme="minorEastAsia"/>
        </w:rPr>
      </w:pPr>
      <w:hyperlink w:anchor="_83_1">
        <w:bookmarkStart w:id="3115" w:name="83_1"/>
        <w:r w:rsidR="00C92330" w:rsidRPr="00FF790C">
          <w:rPr>
            <w:rStyle w:val="0Text"/>
            <w:rFonts w:asciiTheme="minorEastAsia"/>
          </w:rPr>
          <w:t>83．</w:t>
        </w:r>
        <w:bookmarkEnd w:id="3115"/>
      </w:hyperlink>
      <w:r w:rsidR="00C92330" w:rsidRPr="00FF790C">
        <w:rPr>
          <w:rFonts w:asciiTheme="minorEastAsia"/>
        </w:rPr>
        <w:t xml:space="preserve"> 布萊希羅德致巴黎羅斯柴爾德家族，1866年2月3日，RA。</w:t>
      </w:r>
    </w:p>
    <w:p w:rsidR="00C92330" w:rsidRPr="00FF790C" w:rsidRDefault="00875C5F" w:rsidP="00C92330">
      <w:pPr>
        <w:spacing w:before="240" w:after="240"/>
        <w:ind w:firstLine="360"/>
        <w:rPr>
          <w:rFonts w:asciiTheme="minorEastAsia"/>
        </w:rPr>
      </w:pPr>
      <w:hyperlink w:anchor="_84_1">
        <w:bookmarkStart w:id="3116" w:name="84_1"/>
        <w:r w:rsidR="00C92330" w:rsidRPr="00FF790C">
          <w:rPr>
            <w:rStyle w:val="0Text"/>
            <w:rFonts w:asciiTheme="minorEastAsia"/>
          </w:rPr>
          <w:t>84．</w:t>
        </w:r>
        <w:bookmarkEnd w:id="3116"/>
      </w:hyperlink>
      <w:r w:rsidR="00C92330" w:rsidRPr="00FF790C">
        <w:rPr>
          <w:rFonts w:asciiTheme="minorEastAsia"/>
        </w:rPr>
        <w:t xml:space="preserve"> GW，X，209.</w:t>
      </w:r>
    </w:p>
    <w:p w:rsidR="00C92330" w:rsidRPr="00FF790C" w:rsidRDefault="00875C5F" w:rsidP="00C92330">
      <w:pPr>
        <w:spacing w:before="240" w:after="240"/>
        <w:ind w:firstLine="360"/>
        <w:rPr>
          <w:rFonts w:asciiTheme="minorEastAsia"/>
        </w:rPr>
      </w:pPr>
      <w:hyperlink w:anchor="_85_1">
        <w:bookmarkStart w:id="3117" w:name="85_1"/>
        <w:r w:rsidR="00C92330" w:rsidRPr="00FF790C">
          <w:rPr>
            <w:rStyle w:val="0Text"/>
            <w:rFonts w:asciiTheme="minorEastAsia"/>
          </w:rPr>
          <w:t>85．</w:t>
        </w:r>
        <w:bookmarkEnd w:id="3117"/>
      </w:hyperlink>
      <w:r w:rsidR="00C92330" w:rsidRPr="00FF790C">
        <w:rPr>
          <w:rFonts w:asciiTheme="minorEastAsia"/>
        </w:rPr>
        <w:t xml:space="preserve"> 同上，p.264。</w:t>
      </w:r>
    </w:p>
    <w:p w:rsidR="00C92330" w:rsidRPr="00FF790C" w:rsidRDefault="00875C5F" w:rsidP="00C92330">
      <w:pPr>
        <w:spacing w:before="240" w:after="240"/>
        <w:ind w:firstLine="360"/>
        <w:rPr>
          <w:rFonts w:asciiTheme="minorEastAsia"/>
        </w:rPr>
      </w:pPr>
      <w:hyperlink w:anchor="_86_1">
        <w:bookmarkStart w:id="3118" w:name="86_1"/>
        <w:r w:rsidR="00C92330" w:rsidRPr="00FF790C">
          <w:rPr>
            <w:rStyle w:val="0Text"/>
            <w:rFonts w:asciiTheme="minorEastAsia"/>
          </w:rPr>
          <w:t>86．</w:t>
        </w:r>
        <w:bookmarkEnd w:id="3118"/>
      </w:hyperlink>
      <w:r w:rsidR="00C92330" w:rsidRPr="00FF790C">
        <w:rPr>
          <w:rFonts w:asciiTheme="minorEastAsia"/>
        </w:rPr>
        <w:t xml:space="preserve"> APP，VI，615，617.</w:t>
      </w:r>
    </w:p>
    <w:p w:rsidR="00C92330" w:rsidRPr="00FF790C" w:rsidRDefault="00875C5F" w:rsidP="00C92330">
      <w:pPr>
        <w:spacing w:before="240" w:after="240"/>
        <w:ind w:firstLine="360"/>
        <w:rPr>
          <w:rFonts w:asciiTheme="minorEastAsia"/>
        </w:rPr>
      </w:pPr>
      <w:hyperlink w:anchor="_87_1">
        <w:bookmarkStart w:id="3119" w:name="87_1"/>
        <w:r w:rsidR="00C92330" w:rsidRPr="00FF790C">
          <w:rPr>
            <w:rStyle w:val="0Text"/>
            <w:rFonts w:asciiTheme="minorEastAsia"/>
          </w:rPr>
          <w:t>87．</w:t>
        </w:r>
        <w:bookmarkEnd w:id="3119"/>
      </w:hyperlink>
      <w:r w:rsidR="00C92330" w:rsidRPr="00FF790C">
        <w:rPr>
          <w:rFonts w:asciiTheme="minorEastAsia"/>
        </w:rPr>
        <w:t xml:space="preserve"> Heyderhoff，Deutscher Liberalismus，I，286.</w:t>
      </w:r>
    </w:p>
    <w:p w:rsidR="00C92330" w:rsidRPr="00FF790C" w:rsidRDefault="00875C5F" w:rsidP="00C92330">
      <w:pPr>
        <w:spacing w:before="240" w:after="240"/>
        <w:ind w:firstLine="360"/>
        <w:rPr>
          <w:rFonts w:asciiTheme="minorEastAsia"/>
        </w:rPr>
      </w:pPr>
      <w:hyperlink w:anchor="_88_1">
        <w:bookmarkStart w:id="3120" w:name="88_1"/>
        <w:r w:rsidR="00C92330" w:rsidRPr="00FF790C">
          <w:rPr>
            <w:rStyle w:val="0Text"/>
            <w:rFonts w:asciiTheme="minorEastAsia"/>
          </w:rPr>
          <w:t>88．</w:t>
        </w:r>
        <w:bookmarkEnd w:id="3120"/>
      </w:hyperlink>
      <w:r w:rsidR="00C92330" w:rsidRPr="00FF790C">
        <w:rPr>
          <w:rFonts w:asciiTheme="minorEastAsia"/>
        </w:rPr>
        <w:t xml:space="preserve"> Roon，Denkwürdigkeiten，II，400–401.</w:t>
      </w:r>
    </w:p>
    <w:p w:rsidR="00C92330" w:rsidRPr="00FF790C" w:rsidRDefault="00875C5F" w:rsidP="00C92330">
      <w:pPr>
        <w:spacing w:before="240" w:after="240"/>
        <w:ind w:firstLine="360"/>
        <w:rPr>
          <w:rFonts w:asciiTheme="minorEastAsia"/>
        </w:rPr>
      </w:pPr>
      <w:hyperlink w:anchor="_89_1">
        <w:bookmarkStart w:id="3121" w:name="89_1"/>
        <w:r w:rsidR="00C92330" w:rsidRPr="00FF790C">
          <w:rPr>
            <w:rStyle w:val="0Text"/>
            <w:rFonts w:asciiTheme="minorEastAsia"/>
          </w:rPr>
          <w:t>89．</w:t>
        </w:r>
        <w:bookmarkEnd w:id="3121"/>
      </w:hyperlink>
      <w:r w:rsidR="00C92330" w:rsidRPr="00FF790C">
        <w:rPr>
          <w:rFonts w:asciiTheme="minorEastAsia"/>
        </w:rPr>
        <w:t xml:space="preserve"> Collani，Die Finanzgebarung，p.45.</w:t>
      </w:r>
    </w:p>
    <w:p w:rsidR="00C92330" w:rsidRPr="00FF790C" w:rsidRDefault="00875C5F" w:rsidP="00C92330">
      <w:pPr>
        <w:spacing w:before="240" w:after="240"/>
        <w:ind w:firstLine="360"/>
        <w:rPr>
          <w:rFonts w:asciiTheme="minorEastAsia"/>
        </w:rPr>
      </w:pPr>
      <w:hyperlink w:anchor="_90_1">
        <w:bookmarkStart w:id="3122" w:name="90_1"/>
        <w:r w:rsidR="00C92330" w:rsidRPr="00FF790C">
          <w:rPr>
            <w:rStyle w:val="0Text"/>
            <w:rFonts w:asciiTheme="minorEastAsia"/>
          </w:rPr>
          <w:t>90．</w:t>
        </w:r>
        <w:bookmarkEnd w:id="3122"/>
      </w:hyperlink>
      <w:r w:rsidR="00C92330" w:rsidRPr="00FF790C">
        <w:rPr>
          <w:rFonts w:asciiTheme="minorEastAsia"/>
        </w:rPr>
        <w:t xml:space="preserve"> 戈德施密特致布萊希羅德，1866年2月11、18日，BA。</w:t>
      </w:r>
    </w:p>
    <w:p w:rsidR="00C92330" w:rsidRPr="00FF790C" w:rsidRDefault="00875C5F" w:rsidP="00C92330">
      <w:pPr>
        <w:spacing w:before="240" w:after="240"/>
        <w:ind w:firstLine="360"/>
        <w:rPr>
          <w:rFonts w:asciiTheme="minorEastAsia"/>
        </w:rPr>
      </w:pPr>
      <w:hyperlink w:anchor="_91_1">
        <w:bookmarkStart w:id="3123" w:name="91_1"/>
        <w:r w:rsidR="00C92330" w:rsidRPr="00FF790C">
          <w:rPr>
            <w:rStyle w:val="0Text"/>
            <w:rFonts w:asciiTheme="minorEastAsia"/>
          </w:rPr>
          <w:t>91．</w:t>
        </w:r>
        <w:bookmarkEnd w:id="3123"/>
      </w:hyperlink>
      <w:r w:rsidR="00C92330" w:rsidRPr="00FF790C">
        <w:rPr>
          <w:rFonts w:asciiTheme="minorEastAsia"/>
        </w:rPr>
        <w:t xml:space="preserve"> 海因里希·弗里德容，《德意志霸權爭奪戰，1859–1866》（斯圖加特，1897–1898年），第一卷，第165頁[Heinrich Friedjung，Der Kampf um die Vorherrschaft in Deutschland，1859–1866（Stuttgart，1897–1898），I，165]。顯然，霍亨塔爾收到如果開戰普魯士人將入侵的警告。他的消息來源可能并非布萊希羅德，而是某位普魯士高級軍官—也可能兩人都向他提供信息。DPO，V1，267，273–74.</w:t>
      </w:r>
    </w:p>
    <w:p w:rsidR="00C92330" w:rsidRPr="00FF790C" w:rsidRDefault="00875C5F" w:rsidP="00C92330">
      <w:pPr>
        <w:spacing w:before="240" w:after="240"/>
        <w:ind w:firstLine="360"/>
        <w:rPr>
          <w:rFonts w:asciiTheme="minorEastAsia"/>
        </w:rPr>
      </w:pPr>
      <w:hyperlink w:anchor="_92_1">
        <w:bookmarkStart w:id="3124" w:name="92_1"/>
        <w:r w:rsidR="00C92330" w:rsidRPr="00FF790C">
          <w:rPr>
            <w:rStyle w:val="0Text"/>
            <w:rFonts w:asciiTheme="minorEastAsia"/>
          </w:rPr>
          <w:t>92．</w:t>
        </w:r>
        <w:bookmarkEnd w:id="3124"/>
      </w:hyperlink>
      <w:r w:rsidR="00C92330" w:rsidRPr="00FF790C">
        <w:rPr>
          <w:rFonts w:asciiTheme="minorEastAsia"/>
        </w:rPr>
        <w:t xml:space="preserve"> DPO，V1，253，400–401.</w:t>
      </w:r>
    </w:p>
    <w:p w:rsidR="00C92330" w:rsidRPr="00FF790C" w:rsidRDefault="00875C5F" w:rsidP="00C92330">
      <w:pPr>
        <w:spacing w:before="240" w:after="240"/>
        <w:ind w:firstLine="360"/>
        <w:rPr>
          <w:rFonts w:asciiTheme="minorEastAsia"/>
        </w:rPr>
      </w:pPr>
      <w:hyperlink w:anchor="_93_1">
        <w:bookmarkStart w:id="3125" w:name="93_1"/>
        <w:r w:rsidR="00C92330" w:rsidRPr="00FF790C">
          <w:rPr>
            <w:rStyle w:val="0Text"/>
            <w:rFonts w:asciiTheme="minorEastAsia"/>
          </w:rPr>
          <w:t>93．</w:t>
        </w:r>
        <w:bookmarkEnd w:id="3125"/>
      </w:hyperlink>
      <w:r w:rsidR="00C92330" w:rsidRPr="00FF790C">
        <w:rPr>
          <w:rFonts w:asciiTheme="minorEastAsia"/>
        </w:rPr>
        <w:t xml:space="preserve"> 戈德施密特致布萊希羅德，1866年3月17日，BA。</w:t>
      </w:r>
    </w:p>
    <w:p w:rsidR="00C92330" w:rsidRPr="00FF790C" w:rsidRDefault="00875C5F" w:rsidP="00C92330">
      <w:pPr>
        <w:spacing w:before="240" w:after="240"/>
        <w:ind w:firstLine="360"/>
        <w:rPr>
          <w:rFonts w:asciiTheme="minorEastAsia"/>
        </w:rPr>
      </w:pPr>
      <w:hyperlink w:anchor="_94_1">
        <w:bookmarkStart w:id="3126" w:name="94_1"/>
        <w:r w:rsidR="00C92330" w:rsidRPr="00FF790C">
          <w:rPr>
            <w:rStyle w:val="0Text"/>
            <w:rFonts w:asciiTheme="minorEastAsia"/>
          </w:rPr>
          <w:t>94．</w:t>
        </w:r>
        <w:bookmarkEnd w:id="3126"/>
      </w:hyperlink>
      <w:r w:rsidR="00C92330" w:rsidRPr="00FF790C">
        <w:rPr>
          <w:rFonts w:asciiTheme="minorEastAsia"/>
        </w:rPr>
        <w:t xml:space="preserve"> 同上，1866年3月20、26和31日，5月1日，BA。</w:t>
      </w:r>
    </w:p>
    <w:p w:rsidR="00C92330" w:rsidRPr="00FF790C" w:rsidRDefault="00875C5F" w:rsidP="00C92330">
      <w:pPr>
        <w:spacing w:before="240" w:after="240"/>
        <w:ind w:firstLine="360"/>
        <w:rPr>
          <w:rFonts w:asciiTheme="minorEastAsia"/>
        </w:rPr>
      </w:pPr>
      <w:hyperlink w:anchor="_95">
        <w:bookmarkStart w:id="3127" w:name="95"/>
        <w:r w:rsidR="00C92330" w:rsidRPr="00FF790C">
          <w:rPr>
            <w:rStyle w:val="0Text"/>
            <w:rFonts w:asciiTheme="minorEastAsia"/>
          </w:rPr>
          <w:t>95．</w:t>
        </w:r>
        <w:bookmarkEnd w:id="3127"/>
      </w:hyperlink>
      <w:r w:rsidR="00C92330" w:rsidRPr="00FF790C">
        <w:rPr>
          <w:rFonts w:asciiTheme="minorEastAsia"/>
        </w:rPr>
        <w:t xml:space="preserve"> Clark，Franz Joseph and Bismarck，pp.375–79.</w:t>
      </w:r>
    </w:p>
    <w:p w:rsidR="00C92330" w:rsidRPr="00FF790C" w:rsidRDefault="00875C5F" w:rsidP="00C92330">
      <w:pPr>
        <w:spacing w:before="240" w:after="240"/>
        <w:ind w:firstLine="360"/>
        <w:rPr>
          <w:rFonts w:asciiTheme="minorEastAsia"/>
        </w:rPr>
      </w:pPr>
      <w:hyperlink w:anchor="_96">
        <w:bookmarkStart w:id="3128" w:name="96"/>
        <w:r w:rsidR="00C92330" w:rsidRPr="00FF790C">
          <w:rPr>
            <w:rStyle w:val="0Text"/>
            <w:rFonts w:asciiTheme="minorEastAsia"/>
          </w:rPr>
          <w:t>96．</w:t>
        </w:r>
        <w:bookmarkEnd w:id="3128"/>
      </w:hyperlink>
      <w:r w:rsidR="00C92330" w:rsidRPr="00FF790C">
        <w:rPr>
          <w:rFonts w:asciiTheme="minorEastAsia"/>
        </w:rPr>
        <w:t xml:space="preserve"> 引自理查德·米爾曼，《英國外交政策和法普戰爭的來臨》（牛津，1965年），第13頁[Richard Millman，British Foreign Policy and the Coming of the Franco-Prussian War（Oxford，1965），p.13]。</w:t>
      </w:r>
    </w:p>
    <w:p w:rsidR="00C92330" w:rsidRPr="00FF790C" w:rsidRDefault="00875C5F" w:rsidP="00C92330">
      <w:pPr>
        <w:spacing w:before="240" w:after="240"/>
        <w:ind w:firstLine="360"/>
        <w:rPr>
          <w:rFonts w:asciiTheme="minorEastAsia"/>
        </w:rPr>
      </w:pPr>
      <w:hyperlink w:anchor="_97">
        <w:bookmarkStart w:id="3129" w:name="97"/>
        <w:r w:rsidR="00C92330" w:rsidRPr="00FF790C">
          <w:rPr>
            <w:rStyle w:val="0Text"/>
            <w:rFonts w:asciiTheme="minorEastAsia"/>
          </w:rPr>
          <w:t>97．</w:t>
        </w:r>
        <w:bookmarkEnd w:id="3129"/>
      </w:hyperlink>
      <w:r w:rsidR="00C92330" w:rsidRPr="00FF790C">
        <w:rPr>
          <w:rFonts w:asciiTheme="minorEastAsia"/>
        </w:rPr>
        <w:t xml:space="preserve"> 弗里茨·洛文塔爾，《普魯士憲法沖突，1862–1866》（慕尼黑，1914年），第276頁[Fritz Löwenthal，Der preussische Verfassungsstreit，1862–1866（Munich，1914），p.276]。</w:t>
      </w:r>
    </w:p>
    <w:p w:rsidR="00C92330" w:rsidRPr="00FF790C" w:rsidRDefault="00875C5F" w:rsidP="00C92330">
      <w:pPr>
        <w:spacing w:before="240" w:after="240"/>
        <w:ind w:firstLine="360"/>
        <w:rPr>
          <w:rFonts w:asciiTheme="minorEastAsia"/>
        </w:rPr>
      </w:pPr>
      <w:hyperlink w:anchor="_98">
        <w:bookmarkStart w:id="3130" w:name="98"/>
        <w:r w:rsidR="00C92330" w:rsidRPr="00FF790C">
          <w:rPr>
            <w:rStyle w:val="0Text"/>
            <w:rFonts w:asciiTheme="minorEastAsia"/>
          </w:rPr>
          <w:t>98．</w:t>
        </w:r>
        <w:bookmarkEnd w:id="3130"/>
      </w:hyperlink>
      <w:r w:rsidR="00C92330" w:rsidRPr="00FF790C">
        <w:rPr>
          <w:rFonts w:asciiTheme="minorEastAsia"/>
        </w:rPr>
        <w:t xml:space="preserve"> 引自瓦爾特·萊希爾，《國家與教會之間：普魯士文化部長海因里希·馮·穆勒的人生與工作》（柏林，1938年），第174頁[Walter Reichle，Zwischen Staat und Kirche：Das Leben und Wirken des preussischen Kultusministers Heinrich v.Mühler（Berlin，1938），p.174]。</w:t>
      </w:r>
    </w:p>
    <w:p w:rsidR="00C92330" w:rsidRPr="00FF790C" w:rsidRDefault="00875C5F" w:rsidP="00C92330">
      <w:pPr>
        <w:spacing w:before="240" w:after="240"/>
        <w:ind w:firstLine="360"/>
        <w:rPr>
          <w:rFonts w:asciiTheme="minorEastAsia"/>
        </w:rPr>
      </w:pPr>
      <w:hyperlink w:anchor="_99">
        <w:bookmarkStart w:id="3131" w:name="99"/>
        <w:r w:rsidR="00C92330" w:rsidRPr="00FF790C">
          <w:rPr>
            <w:rStyle w:val="0Text"/>
            <w:rFonts w:asciiTheme="minorEastAsia"/>
          </w:rPr>
          <w:t>99．</w:t>
        </w:r>
        <w:bookmarkEnd w:id="3131"/>
      </w:hyperlink>
      <w:r w:rsidR="00C92330" w:rsidRPr="00FF790C">
        <w:rPr>
          <w:rFonts w:asciiTheme="minorEastAsia"/>
        </w:rPr>
        <w:t xml:space="preserve"> 雅姆斯男爵致布萊希羅德，1862年5月25日，RA。</w:t>
      </w:r>
    </w:p>
    <w:p w:rsidR="00C92330" w:rsidRPr="00FF790C" w:rsidRDefault="00875C5F" w:rsidP="00C92330">
      <w:pPr>
        <w:spacing w:before="240" w:after="240"/>
        <w:ind w:firstLine="360"/>
        <w:rPr>
          <w:rFonts w:asciiTheme="minorEastAsia"/>
        </w:rPr>
      </w:pPr>
      <w:hyperlink w:anchor="_100">
        <w:bookmarkStart w:id="3132" w:name="100"/>
        <w:r w:rsidR="00C92330" w:rsidRPr="00FF790C">
          <w:rPr>
            <w:rStyle w:val="0Text"/>
            <w:rFonts w:asciiTheme="minorEastAsia"/>
          </w:rPr>
          <w:t>100．</w:t>
        </w:r>
        <w:bookmarkEnd w:id="3132"/>
      </w:hyperlink>
      <w:r w:rsidR="00C92330" w:rsidRPr="00FF790C">
        <w:rPr>
          <w:rFonts w:asciiTheme="minorEastAsia"/>
        </w:rPr>
        <w:t xml:space="preserve"> 關于羅斯柴爾德的哀怨，見Corti，Haus Rothschild，pp.422–428和Pottinger，Napoleon III，p.123；關于法國人對奧地利勝利的預期，見Pottinger，pp.82–105；關于德國人的類似情感，見Böhme，Deutschlands Weg，pp.197–207。</w:t>
      </w:r>
    </w:p>
    <w:p w:rsidR="00C92330" w:rsidRPr="00FF790C" w:rsidRDefault="00875C5F" w:rsidP="00C92330">
      <w:pPr>
        <w:spacing w:before="240" w:after="240"/>
        <w:ind w:firstLine="360"/>
        <w:rPr>
          <w:rFonts w:asciiTheme="minorEastAsia"/>
        </w:rPr>
      </w:pPr>
      <w:hyperlink w:anchor="_101">
        <w:bookmarkStart w:id="3133" w:name="101"/>
        <w:r w:rsidR="00C92330" w:rsidRPr="00FF790C">
          <w:rPr>
            <w:rStyle w:val="0Text"/>
            <w:rFonts w:asciiTheme="minorEastAsia"/>
          </w:rPr>
          <w:t>101．</w:t>
        </w:r>
        <w:bookmarkEnd w:id="3133"/>
      </w:hyperlink>
      <w:r w:rsidR="00C92330" w:rsidRPr="00FF790C">
        <w:rPr>
          <w:rFonts w:asciiTheme="minorEastAsia"/>
        </w:rPr>
        <w:t xml:space="preserve"> 布萊希羅德致雅姆斯男爵，1866年2月16日，RA。</w:t>
      </w:r>
    </w:p>
    <w:p w:rsidR="00C92330" w:rsidRPr="00FF790C" w:rsidRDefault="00875C5F" w:rsidP="00C92330">
      <w:pPr>
        <w:spacing w:before="240" w:after="240"/>
        <w:ind w:firstLine="360"/>
        <w:rPr>
          <w:rFonts w:asciiTheme="minorEastAsia"/>
        </w:rPr>
      </w:pPr>
      <w:hyperlink w:anchor="_102">
        <w:bookmarkStart w:id="3134" w:name="102"/>
        <w:r w:rsidR="00C92330" w:rsidRPr="00FF790C">
          <w:rPr>
            <w:rStyle w:val="0Text"/>
            <w:rFonts w:asciiTheme="minorEastAsia"/>
          </w:rPr>
          <w:t>102．</w:t>
        </w:r>
        <w:bookmarkEnd w:id="3134"/>
      </w:hyperlink>
      <w:r w:rsidR="00C92330" w:rsidRPr="00FF790C">
        <w:rPr>
          <w:rFonts w:asciiTheme="minorEastAsia"/>
        </w:rPr>
        <w:t xml:space="preserve"> 參見Hellwig，Der Kampf，pp.161–162。</w:t>
      </w:r>
    </w:p>
    <w:p w:rsidR="00C92330" w:rsidRPr="00FF790C" w:rsidRDefault="00875C5F" w:rsidP="00C92330">
      <w:pPr>
        <w:spacing w:before="240" w:after="240"/>
        <w:ind w:firstLine="360"/>
        <w:rPr>
          <w:rFonts w:asciiTheme="minorEastAsia"/>
        </w:rPr>
      </w:pPr>
      <w:hyperlink w:anchor="_103">
        <w:bookmarkStart w:id="3135" w:name="103"/>
        <w:r w:rsidR="00C92330" w:rsidRPr="00FF790C">
          <w:rPr>
            <w:rStyle w:val="0Text"/>
            <w:rFonts w:asciiTheme="minorEastAsia"/>
          </w:rPr>
          <w:t>103．</w:t>
        </w:r>
        <w:bookmarkEnd w:id="3135"/>
      </w:hyperlink>
      <w:r w:rsidR="00C92330" w:rsidRPr="00FF790C">
        <w:rPr>
          <w:rFonts w:asciiTheme="minorEastAsia"/>
        </w:rPr>
        <w:t xml:space="preserve"> DPO，V1，215–16.</w:t>
      </w:r>
    </w:p>
    <w:p w:rsidR="00C92330" w:rsidRPr="00FF790C" w:rsidRDefault="00875C5F" w:rsidP="00C92330">
      <w:pPr>
        <w:spacing w:before="240" w:after="240"/>
        <w:ind w:firstLine="360"/>
        <w:rPr>
          <w:rFonts w:asciiTheme="minorEastAsia"/>
        </w:rPr>
      </w:pPr>
      <w:hyperlink w:anchor="_104">
        <w:bookmarkStart w:id="3136" w:name="104"/>
        <w:r w:rsidR="00C92330" w:rsidRPr="00FF790C">
          <w:rPr>
            <w:rStyle w:val="0Text"/>
            <w:rFonts w:asciiTheme="minorEastAsia"/>
          </w:rPr>
          <w:t>104．</w:t>
        </w:r>
        <w:bookmarkEnd w:id="3136"/>
      </w:hyperlink>
      <w:r w:rsidR="00C92330" w:rsidRPr="00FF790C">
        <w:rPr>
          <w:rFonts w:asciiTheme="minorEastAsia"/>
        </w:rPr>
        <w:t xml:space="preserve"> 布萊希羅德致俾斯麥，1866年3月9日，FA。</w:t>
      </w:r>
    </w:p>
    <w:p w:rsidR="00C92330" w:rsidRPr="00FF790C" w:rsidRDefault="00875C5F" w:rsidP="00C92330">
      <w:pPr>
        <w:spacing w:before="240" w:after="240"/>
        <w:ind w:firstLine="360"/>
        <w:rPr>
          <w:rFonts w:asciiTheme="minorEastAsia"/>
        </w:rPr>
      </w:pPr>
      <w:hyperlink w:anchor="_105">
        <w:bookmarkStart w:id="3137" w:name="105"/>
        <w:r w:rsidR="00C92330" w:rsidRPr="00FF790C">
          <w:rPr>
            <w:rStyle w:val="0Text"/>
            <w:rFonts w:asciiTheme="minorEastAsia"/>
          </w:rPr>
          <w:t>105．</w:t>
        </w:r>
        <w:bookmarkEnd w:id="3137"/>
      </w:hyperlink>
      <w:r w:rsidR="00C92330" w:rsidRPr="00FF790C">
        <w:rPr>
          <w:rFonts w:asciiTheme="minorEastAsia"/>
        </w:rPr>
        <w:t xml:space="preserve"> 波德爾施溫格致布萊希羅德，1866年3月12日，BA。</w:t>
      </w:r>
    </w:p>
    <w:p w:rsidR="00C92330" w:rsidRPr="00FF790C" w:rsidRDefault="00875C5F" w:rsidP="00C92330">
      <w:pPr>
        <w:spacing w:before="240" w:after="240"/>
        <w:ind w:firstLine="360"/>
        <w:rPr>
          <w:rFonts w:asciiTheme="minorEastAsia"/>
        </w:rPr>
      </w:pPr>
      <w:hyperlink w:anchor="_106">
        <w:bookmarkStart w:id="3138" w:name="106"/>
        <w:r w:rsidR="00C92330" w:rsidRPr="00FF790C">
          <w:rPr>
            <w:rStyle w:val="0Text"/>
            <w:rFonts w:asciiTheme="minorEastAsia"/>
          </w:rPr>
          <w:t>106．</w:t>
        </w:r>
        <w:bookmarkEnd w:id="3138"/>
      </w:hyperlink>
      <w:r w:rsidR="00C92330" w:rsidRPr="00FF790C">
        <w:rPr>
          <w:rFonts w:asciiTheme="minorEastAsia"/>
        </w:rPr>
        <w:t xml:space="preserve"> 布萊希羅德致巴黎羅斯柴爾德家族，1866年3月17日，RA。</w:t>
      </w:r>
    </w:p>
    <w:p w:rsidR="00C92330" w:rsidRPr="00FF790C" w:rsidRDefault="00875C5F" w:rsidP="00C92330">
      <w:pPr>
        <w:spacing w:before="240" w:after="240"/>
        <w:ind w:firstLine="360"/>
        <w:rPr>
          <w:rFonts w:asciiTheme="minorEastAsia"/>
        </w:rPr>
      </w:pPr>
      <w:hyperlink w:anchor="_107">
        <w:bookmarkStart w:id="3139" w:name="107"/>
        <w:r w:rsidR="00C92330" w:rsidRPr="00FF790C">
          <w:rPr>
            <w:rStyle w:val="0Text"/>
            <w:rFonts w:asciiTheme="minorEastAsia"/>
          </w:rPr>
          <w:t>107．</w:t>
        </w:r>
        <w:bookmarkEnd w:id="3139"/>
      </w:hyperlink>
      <w:r w:rsidR="00C92330" w:rsidRPr="00FF790C">
        <w:rPr>
          <w:rFonts w:asciiTheme="minorEastAsia"/>
        </w:rPr>
        <w:t xml:space="preserve"> Schulthess，Geschichtskalender，1866，p.167；and Hellwig，Der Kampf，p.170.</w:t>
      </w:r>
    </w:p>
    <w:p w:rsidR="00C92330" w:rsidRPr="00FF790C" w:rsidRDefault="00875C5F" w:rsidP="00C92330">
      <w:pPr>
        <w:spacing w:before="240" w:after="240"/>
        <w:ind w:firstLine="360"/>
        <w:rPr>
          <w:rFonts w:asciiTheme="minorEastAsia"/>
        </w:rPr>
      </w:pPr>
      <w:hyperlink w:anchor="_108">
        <w:bookmarkStart w:id="3140" w:name="108"/>
        <w:r w:rsidR="00C92330" w:rsidRPr="00FF790C">
          <w:rPr>
            <w:rStyle w:val="0Text"/>
            <w:rFonts w:asciiTheme="minorEastAsia"/>
          </w:rPr>
          <w:t>108．</w:t>
        </w:r>
        <w:bookmarkEnd w:id="3140"/>
      </w:hyperlink>
      <w:r w:rsidR="00C92330" w:rsidRPr="00FF790C">
        <w:rPr>
          <w:rFonts w:asciiTheme="minorEastAsia"/>
        </w:rPr>
        <w:t xml:space="preserve"> Reichle，Mühler，p.172.</w:t>
      </w:r>
    </w:p>
    <w:p w:rsidR="00C92330" w:rsidRPr="00FF790C" w:rsidRDefault="00875C5F" w:rsidP="00C92330">
      <w:pPr>
        <w:spacing w:before="240" w:after="240"/>
        <w:ind w:firstLine="360"/>
        <w:rPr>
          <w:rFonts w:asciiTheme="minorEastAsia"/>
        </w:rPr>
      </w:pPr>
      <w:hyperlink w:anchor="_109">
        <w:bookmarkStart w:id="3141" w:name="109"/>
        <w:r w:rsidR="00C92330" w:rsidRPr="00FF790C">
          <w:rPr>
            <w:rStyle w:val="0Text"/>
            <w:rFonts w:asciiTheme="minorEastAsia"/>
          </w:rPr>
          <w:t>109．</w:t>
        </w:r>
        <w:bookmarkEnd w:id="3141"/>
      </w:hyperlink>
      <w:r w:rsidR="00C92330" w:rsidRPr="00FF790C">
        <w:rPr>
          <w:rFonts w:asciiTheme="minorEastAsia"/>
        </w:rPr>
        <w:t xml:space="preserve"> APP，VI，728.</w:t>
      </w:r>
    </w:p>
    <w:p w:rsidR="00C92330" w:rsidRPr="00FF790C" w:rsidRDefault="00875C5F" w:rsidP="00C92330">
      <w:pPr>
        <w:spacing w:before="240" w:after="240"/>
        <w:ind w:firstLine="360"/>
        <w:rPr>
          <w:rFonts w:asciiTheme="minorEastAsia"/>
        </w:rPr>
      </w:pPr>
      <w:hyperlink w:anchor="_110">
        <w:bookmarkStart w:id="3142" w:name="110"/>
        <w:r w:rsidR="00C92330" w:rsidRPr="00FF790C">
          <w:rPr>
            <w:rStyle w:val="0Text"/>
            <w:rFonts w:asciiTheme="minorEastAsia"/>
          </w:rPr>
          <w:t>110．</w:t>
        </w:r>
        <w:bookmarkEnd w:id="3142"/>
      </w:hyperlink>
      <w:r w:rsidR="00C92330" w:rsidRPr="00FF790C">
        <w:rPr>
          <w:rFonts w:asciiTheme="minorEastAsia"/>
        </w:rPr>
        <w:t xml:space="preserve"> GW，V，415.</w:t>
      </w:r>
    </w:p>
    <w:p w:rsidR="00C92330" w:rsidRPr="00FF790C" w:rsidRDefault="00875C5F" w:rsidP="00C92330">
      <w:pPr>
        <w:spacing w:before="240" w:after="240"/>
        <w:ind w:firstLine="360"/>
        <w:rPr>
          <w:rFonts w:asciiTheme="minorEastAsia"/>
        </w:rPr>
      </w:pPr>
      <w:hyperlink w:anchor="_111">
        <w:bookmarkStart w:id="3143" w:name="111"/>
        <w:r w:rsidR="00C92330" w:rsidRPr="00FF790C">
          <w:rPr>
            <w:rStyle w:val="0Text"/>
            <w:rFonts w:asciiTheme="minorEastAsia"/>
          </w:rPr>
          <w:t>111．</w:t>
        </w:r>
        <w:bookmarkEnd w:id="3143"/>
      </w:hyperlink>
      <w:r w:rsidR="00C92330" w:rsidRPr="00FF790C">
        <w:rPr>
          <w:rFonts w:asciiTheme="minorEastAsia"/>
        </w:rPr>
        <w:t xml:space="preserve"> APP，VI，731–32.</w:t>
      </w:r>
    </w:p>
    <w:p w:rsidR="00C92330" w:rsidRPr="00FF790C" w:rsidRDefault="00875C5F" w:rsidP="00C92330">
      <w:pPr>
        <w:spacing w:before="240" w:after="240"/>
        <w:ind w:firstLine="360"/>
        <w:rPr>
          <w:rFonts w:asciiTheme="minorEastAsia"/>
        </w:rPr>
      </w:pPr>
      <w:hyperlink w:anchor="_112">
        <w:bookmarkStart w:id="3144" w:name="112"/>
        <w:r w:rsidR="00C92330" w:rsidRPr="00FF790C">
          <w:rPr>
            <w:rStyle w:val="0Text"/>
            <w:rFonts w:asciiTheme="minorEastAsia"/>
          </w:rPr>
          <w:t>112．</w:t>
        </w:r>
        <w:bookmarkEnd w:id="3144"/>
      </w:hyperlink>
      <w:r w:rsidR="00C92330" w:rsidRPr="00FF790C">
        <w:rPr>
          <w:rFonts w:asciiTheme="minorEastAsia"/>
        </w:rPr>
        <w:t xml:space="preserve"> GW，V，451.</w:t>
      </w:r>
    </w:p>
    <w:p w:rsidR="00C92330" w:rsidRPr="00FF790C" w:rsidRDefault="00875C5F" w:rsidP="00C92330">
      <w:pPr>
        <w:spacing w:before="240" w:after="240"/>
        <w:ind w:firstLine="360"/>
        <w:rPr>
          <w:rFonts w:asciiTheme="minorEastAsia"/>
        </w:rPr>
      </w:pPr>
      <w:hyperlink w:anchor="_113">
        <w:bookmarkStart w:id="3145" w:name="113"/>
        <w:r w:rsidR="00C92330" w:rsidRPr="00FF790C">
          <w:rPr>
            <w:rStyle w:val="0Text"/>
            <w:rFonts w:asciiTheme="minorEastAsia"/>
          </w:rPr>
          <w:t>113．</w:t>
        </w:r>
        <w:bookmarkEnd w:id="3145"/>
      </w:hyperlink>
      <w:r w:rsidR="00C92330" w:rsidRPr="00FF790C">
        <w:rPr>
          <w:rFonts w:asciiTheme="minorEastAsia"/>
        </w:rPr>
        <w:t xml:space="preserve"> APP，VI，645.</w:t>
      </w:r>
    </w:p>
    <w:p w:rsidR="00C92330" w:rsidRPr="00FF790C" w:rsidRDefault="00875C5F" w:rsidP="00C92330">
      <w:pPr>
        <w:spacing w:before="240" w:after="240"/>
        <w:ind w:firstLine="360"/>
        <w:rPr>
          <w:rFonts w:asciiTheme="minorEastAsia"/>
        </w:rPr>
      </w:pPr>
      <w:hyperlink w:anchor="_114">
        <w:bookmarkStart w:id="3146" w:name="114"/>
        <w:r w:rsidR="00C92330" w:rsidRPr="00FF790C">
          <w:rPr>
            <w:rStyle w:val="0Text"/>
            <w:rFonts w:asciiTheme="minorEastAsia"/>
          </w:rPr>
          <w:t>114．</w:t>
        </w:r>
        <w:bookmarkEnd w:id="3146"/>
      </w:hyperlink>
      <w:r w:rsidR="00C92330" w:rsidRPr="00FF790C">
        <w:rPr>
          <w:rFonts w:asciiTheme="minorEastAsia"/>
        </w:rPr>
        <w:t xml:space="preserve"> Reichle，Mühler，p.173.</w:t>
      </w:r>
    </w:p>
    <w:p w:rsidR="00C92330" w:rsidRPr="00FF790C" w:rsidRDefault="00875C5F" w:rsidP="00C92330">
      <w:pPr>
        <w:spacing w:before="240" w:after="240"/>
        <w:ind w:firstLine="360"/>
        <w:rPr>
          <w:rFonts w:asciiTheme="minorEastAsia"/>
        </w:rPr>
      </w:pPr>
      <w:hyperlink w:anchor="_115">
        <w:bookmarkStart w:id="3147" w:name="115"/>
        <w:r w:rsidR="00C92330" w:rsidRPr="00FF790C">
          <w:rPr>
            <w:rStyle w:val="0Text"/>
            <w:rFonts w:asciiTheme="minorEastAsia"/>
          </w:rPr>
          <w:t>115．</w:t>
        </w:r>
        <w:bookmarkEnd w:id="3147"/>
      </w:hyperlink>
      <w:r w:rsidR="00C92330" w:rsidRPr="00FF790C">
        <w:rPr>
          <w:rFonts w:asciiTheme="minorEastAsia"/>
        </w:rPr>
        <w:t xml:space="preserve"> 貝埃納致布萊希羅德，1866年4月7日，BA。</w:t>
      </w:r>
    </w:p>
    <w:p w:rsidR="00C92330" w:rsidRPr="00FF790C" w:rsidRDefault="00875C5F" w:rsidP="00C92330">
      <w:pPr>
        <w:spacing w:before="240" w:after="240"/>
        <w:ind w:firstLine="360"/>
        <w:rPr>
          <w:rFonts w:asciiTheme="minorEastAsia"/>
        </w:rPr>
      </w:pPr>
      <w:hyperlink w:anchor="_116">
        <w:bookmarkStart w:id="3148" w:name="116"/>
        <w:r w:rsidR="00C92330" w:rsidRPr="00FF790C">
          <w:rPr>
            <w:rStyle w:val="0Text"/>
            <w:rFonts w:asciiTheme="minorEastAsia"/>
          </w:rPr>
          <w:t>116．</w:t>
        </w:r>
        <w:bookmarkEnd w:id="3148"/>
      </w:hyperlink>
      <w:r w:rsidR="00C92330" w:rsidRPr="00FF790C">
        <w:rPr>
          <w:rFonts w:asciiTheme="minorEastAsia"/>
        </w:rPr>
        <w:t xml:space="preserve"> 布萊希羅德致萊昂內爾·羅斯柴爾德男爵，1866年4月11、13日，RA，New Court檔案館。蘭德斯教授見到這些書信，并友好地把他做的摘要交給我。倫敦羅斯柴爾德家族只允許展示很少的幾封信和其他少量轉錄件。</w:t>
      </w:r>
    </w:p>
    <w:p w:rsidR="00C92330" w:rsidRPr="00FF790C" w:rsidRDefault="00875C5F" w:rsidP="00C92330">
      <w:pPr>
        <w:spacing w:before="240" w:after="240"/>
        <w:ind w:firstLine="360"/>
        <w:rPr>
          <w:rFonts w:asciiTheme="minorEastAsia"/>
        </w:rPr>
      </w:pPr>
      <w:hyperlink w:anchor="_117">
        <w:bookmarkStart w:id="3149" w:name="117"/>
        <w:r w:rsidR="00C92330" w:rsidRPr="00FF790C">
          <w:rPr>
            <w:rStyle w:val="0Text"/>
            <w:rFonts w:asciiTheme="minorEastAsia"/>
          </w:rPr>
          <w:t>117．</w:t>
        </w:r>
        <w:bookmarkEnd w:id="3149"/>
      </w:hyperlink>
      <w:r w:rsidR="00C92330" w:rsidRPr="00FF790C">
        <w:rPr>
          <w:rFonts w:asciiTheme="minorEastAsia"/>
        </w:rPr>
        <w:t xml:space="preserve"> 尤爾根·舒夏特，《1866年以來的德國經濟危機》，刊于《經濟史年鑒》（東柏林，1962年），第二卷，第91–141頁[Jürgen Schuchardt，“Die Wirtschaftskrise vom Jahre1866in Deutschland，”Jahrbuch für Wirtschaftsgeschichte，II（East Berlin，1962），91–141]。</w:t>
      </w:r>
    </w:p>
    <w:p w:rsidR="00C92330" w:rsidRPr="00FF790C" w:rsidRDefault="00875C5F" w:rsidP="00C92330">
      <w:pPr>
        <w:spacing w:before="240" w:after="240"/>
        <w:ind w:firstLine="360"/>
        <w:rPr>
          <w:rFonts w:asciiTheme="minorEastAsia"/>
        </w:rPr>
      </w:pPr>
      <w:hyperlink w:anchor="_118">
        <w:bookmarkStart w:id="3150" w:name="118"/>
        <w:r w:rsidR="00C92330" w:rsidRPr="00FF790C">
          <w:rPr>
            <w:rStyle w:val="0Text"/>
            <w:rFonts w:asciiTheme="minorEastAsia"/>
          </w:rPr>
          <w:t>118．</w:t>
        </w:r>
        <w:bookmarkEnd w:id="3150"/>
      </w:hyperlink>
      <w:r w:rsidR="00C92330" w:rsidRPr="00FF790C">
        <w:rPr>
          <w:rFonts w:asciiTheme="minorEastAsia"/>
        </w:rPr>
        <w:t xml:space="preserve"> Reichle，Mühler，p.173.</w:t>
      </w:r>
    </w:p>
    <w:p w:rsidR="00C92330" w:rsidRPr="00FF790C" w:rsidRDefault="00875C5F" w:rsidP="00C92330">
      <w:pPr>
        <w:spacing w:before="240" w:after="240"/>
        <w:ind w:firstLine="360"/>
        <w:rPr>
          <w:rFonts w:asciiTheme="minorEastAsia"/>
        </w:rPr>
      </w:pPr>
      <w:hyperlink w:anchor="_119">
        <w:bookmarkStart w:id="3151" w:name="119"/>
        <w:r w:rsidR="00C92330" w:rsidRPr="00FF790C">
          <w:rPr>
            <w:rStyle w:val="0Text"/>
            <w:rFonts w:asciiTheme="minorEastAsia"/>
          </w:rPr>
          <w:t>119．</w:t>
        </w:r>
        <w:bookmarkEnd w:id="3151"/>
      </w:hyperlink>
      <w:r w:rsidR="00C92330" w:rsidRPr="00FF790C">
        <w:rPr>
          <w:rFonts w:asciiTheme="minorEastAsia"/>
        </w:rPr>
        <w:t xml:space="preserve"> OD，VIII，78.</w:t>
      </w:r>
    </w:p>
    <w:p w:rsidR="00C92330" w:rsidRPr="00FF790C" w:rsidRDefault="00875C5F" w:rsidP="00C92330">
      <w:pPr>
        <w:spacing w:before="240" w:after="240"/>
        <w:ind w:firstLine="360"/>
        <w:rPr>
          <w:rFonts w:asciiTheme="minorEastAsia"/>
        </w:rPr>
      </w:pPr>
      <w:hyperlink w:anchor="_120">
        <w:bookmarkStart w:id="3152" w:name="120"/>
        <w:r w:rsidR="00C92330" w:rsidRPr="00FF790C">
          <w:rPr>
            <w:rStyle w:val="0Text"/>
            <w:rFonts w:asciiTheme="minorEastAsia"/>
          </w:rPr>
          <w:t>120．</w:t>
        </w:r>
        <w:bookmarkEnd w:id="3152"/>
      </w:hyperlink>
      <w:r w:rsidR="00C92330" w:rsidRPr="00FF790C">
        <w:rPr>
          <w:rFonts w:asciiTheme="minorEastAsia"/>
        </w:rPr>
        <w:t xml:space="preserve"> 雅姆斯男爵致布萊希羅德，1866年4月3、15日，BA；布萊希羅德致雅姆斯男爵，1866年4月18日，RA。</w:t>
      </w:r>
    </w:p>
    <w:p w:rsidR="00C92330" w:rsidRPr="00FF790C" w:rsidRDefault="00875C5F" w:rsidP="00C92330">
      <w:pPr>
        <w:spacing w:before="240" w:after="240"/>
        <w:ind w:firstLine="360"/>
        <w:rPr>
          <w:rFonts w:asciiTheme="minorEastAsia"/>
        </w:rPr>
      </w:pPr>
      <w:hyperlink w:anchor="_121">
        <w:bookmarkStart w:id="3153" w:name="121"/>
        <w:r w:rsidR="00C92330" w:rsidRPr="00FF790C">
          <w:rPr>
            <w:rStyle w:val="0Text"/>
            <w:rFonts w:asciiTheme="minorEastAsia"/>
          </w:rPr>
          <w:t>121．</w:t>
        </w:r>
        <w:bookmarkEnd w:id="3153"/>
      </w:hyperlink>
      <w:r w:rsidR="00C92330" w:rsidRPr="00FF790C">
        <w:rPr>
          <w:rFonts w:asciiTheme="minorEastAsia"/>
        </w:rPr>
        <w:t xml:space="preserve"> Hellwig，Der Kampf，pp.225，169.</w:t>
      </w:r>
    </w:p>
    <w:p w:rsidR="00C92330" w:rsidRPr="00FF790C" w:rsidRDefault="00875C5F" w:rsidP="00C92330">
      <w:pPr>
        <w:spacing w:before="240" w:after="240"/>
        <w:ind w:firstLine="360"/>
        <w:rPr>
          <w:rFonts w:asciiTheme="minorEastAsia"/>
        </w:rPr>
      </w:pPr>
      <w:hyperlink w:anchor="_122">
        <w:bookmarkStart w:id="3154" w:name="122"/>
        <w:r w:rsidR="00C92330" w:rsidRPr="00FF790C">
          <w:rPr>
            <w:rStyle w:val="0Text"/>
            <w:rFonts w:asciiTheme="minorEastAsia"/>
          </w:rPr>
          <w:t>122．</w:t>
        </w:r>
        <w:bookmarkEnd w:id="3154"/>
      </w:hyperlink>
      <w:r w:rsidR="00C92330" w:rsidRPr="00FF790C">
        <w:rPr>
          <w:rFonts w:asciiTheme="minorEastAsia"/>
        </w:rPr>
        <w:t xml:space="preserve"> GW，V，474–75.</w:t>
      </w:r>
    </w:p>
    <w:p w:rsidR="00C92330" w:rsidRPr="00FF790C" w:rsidRDefault="00875C5F" w:rsidP="00C92330">
      <w:pPr>
        <w:spacing w:before="240" w:after="240"/>
        <w:ind w:firstLine="360"/>
        <w:rPr>
          <w:rFonts w:asciiTheme="minorEastAsia"/>
        </w:rPr>
      </w:pPr>
      <w:hyperlink w:anchor="_123">
        <w:bookmarkStart w:id="3155" w:name="123"/>
        <w:r w:rsidR="00C92330" w:rsidRPr="00FF790C">
          <w:rPr>
            <w:rStyle w:val="0Text"/>
            <w:rFonts w:asciiTheme="minorEastAsia"/>
          </w:rPr>
          <w:t>123．</w:t>
        </w:r>
        <w:bookmarkEnd w:id="3155"/>
      </w:hyperlink>
      <w:r w:rsidR="00C92330" w:rsidRPr="00FF790C">
        <w:rPr>
          <w:rFonts w:asciiTheme="minorEastAsia"/>
        </w:rPr>
        <w:t xml:space="preserve"> 很少有歷史學家注意過這次內閣會議。普魯士內閣，內閣會議紀要，1866年5月2日，DZA：Merseburg，編號90a。</w:t>
      </w:r>
    </w:p>
    <w:p w:rsidR="00C92330" w:rsidRPr="00FF790C" w:rsidRDefault="00875C5F" w:rsidP="00C92330">
      <w:pPr>
        <w:spacing w:before="240" w:after="240"/>
        <w:ind w:firstLine="360"/>
        <w:rPr>
          <w:rFonts w:asciiTheme="minorEastAsia"/>
        </w:rPr>
      </w:pPr>
      <w:hyperlink w:anchor="_124">
        <w:bookmarkStart w:id="3156" w:name="124"/>
        <w:r w:rsidR="00C92330" w:rsidRPr="00FF790C">
          <w:rPr>
            <w:rStyle w:val="0Text"/>
            <w:rFonts w:asciiTheme="minorEastAsia"/>
          </w:rPr>
          <w:t>124．</w:t>
        </w:r>
        <w:bookmarkEnd w:id="3156"/>
      </w:hyperlink>
      <w:r w:rsidR="00C92330" w:rsidRPr="00FF790C">
        <w:rPr>
          <w:rFonts w:asciiTheme="minorEastAsia"/>
        </w:rPr>
        <w:t xml:space="preserve"> 有趣的是，1866年8月28日，內閣要求重新討論這個問題，但1867年1月16日，內閣又對國王提出，鑒于形勢已經改變，應該取消出售煤礦的計劃。內閣會議紀要，1866年8月28日，DZA：Merseburg，編號90a。那些年里與薩爾煤礦有關的檔案材料（歸入礦業類，編號89和90）大多在二戰中或二戰后佚失。</w:t>
      </w:r>
    </w:p>
    <w:p w:rsidR="00C92330" w:rsidRPr="00FF790C" w:rsidRDefault="00875C5F" w:rsidP="00C92330">
      <w:pPr>
        <w:spacing w:before="240" w:after="240"/>
        <w:ind w:firstLine="360"/>
        <w:rPr>
          <w:rFonts w:asciiTheme="minorEastAsia"/>
        </w:rPr>
      </w:pPr>
      <w:hyperlink w:anchor="_125">
        <w:bookmarkStart w:id="3157" w:name="125"/>
        <w:r w:rsidR="00C92330" w:rsidRPr="00FF790C">
          <w:rPr>
            <w:rStyle w:val="0Text"/>
            <w:rFonts w:asciiTheme="minorEastAsia"/>
          </w:rPr>
          <w:t>125．</w:t>
        </w:r>
        <w:bookmarkEnd w:id="3157"/>
      </w:hyperlink>
      <w:r w:rsidR="00C92330" w:rsidRPr="00FF790C">
        <w:rPr>
          <w:rFonts w:asciiTheme="minorEastAsia"/>
        </w:rPr>
        <w:t xml:space="preserve"> Hellwig，Der Kampf，pp.174–175.</w:t>
      </w:r>
    </w:p>
    <w:p w:rsidR="00C92330" w:rsidRPr="00FF790C" w:rsidRDefault="00875C5F" w:rsidP="00C92330">
      <w:pPr>
        <w:spacing w:before="240" w:after="240"/>
        <w:ind w:firstLine="360"/>
        <w:rPr>
          <w:rFonts w:asciiTheme="minorEastAsia"/>
        </w:rPr>
      </w:pPr>
      <w:hyperlink w:anchor="_126">
        <w:bookmarkStart w:id="3158" w:name="126"/>
        <w:r w:rsidR="00C92330" w:rsidRPr="00FF790C">
          <w:rPr>
            <w:rStyle w:val="0Text"/>
            <w:rFonts w:asciiTheme="minorEastAsia"/>
          </w:rPr>
          <w:t>126．</w:t>
        </w:r>
        <w:bookmarkEnd w:id="3158"/>
      </w:hyperlink>
      <w:r w:rsidR="00C92330" w:rsidRPr="00FF790C">
        <w:rPr>
          <w:rFonts w:asciiTheme="minorEastAsia"/>
        </w:rPr>
        <w:t xml:space="preserve"> 戈德施密特致布萊希羅德，1866年5月18日，BA。</w:t>
      </w:r>
    </w:p>
    <w:p w:rsidR="00C92330" w:rsidRPr="00FF790C" w:rsidRDefault="00875C5F" w:rsidP="00C92330">
      <w:pPr>
        <w:spacing w:before="240" w:after="240"/>
        <w:ind w:firstLine="360"/>
        <w:rPr>
          <w:rFonts w:asciiTheme="minorEastAsia"/>
        </w:rPr>
      </w:pPr>
      <w:hyperlink w:anchor="_127">
        <w:bookmarkStart w:id="3159" w:name="127"/>
        <w:r w:rsidR="00C92330" w:rsidRPr="00FF790C">
          <w:rPr>
            <w:rStyle w:val="0Text"/>
            <w:rFonts w:asciiTheme="minorEastAsia"/>
          </w:rPr>
          <w:t>127．</w:t>
        </w:r>
        <w:bookmarkEnd w:id="3159"/>
      </w:hyperlink>
      <w:r w:rsidR="00C92330" w:rsidRPr="00FF790C">
        <w:rPr>
          <w:rFonts w:asciiTheme="minorEastAsia"/>
        </w:rPr>
        <w:t xml:space="preserve"> 摘自樞密院和內閣會議紀要，1866年5月3日，GFO：I.A.A.a27，第1卷。</w:t>
      </w:r>
    </w:p>
    <w:p w:rsidR="00C92330" w:rsidRPr="00FF790C" w:rsidRDefault="00875C5F" w:rsidP="00C92330">
      <w:pPr>
        <w:spacing w:before="240" w:after="240"/>
        <w:ind w:firstLine="360"/>
        <w:rPr>
          <w:rFonts w:asciiTheme="minorEastAsia"/>
        </w:rPr>
      </w:pPr>
      <w:hyperlink w:anchor="_128">
        <w:bookmarkStart w:id="3160" w:name="128"/>
        <w:r w:rsidR="00C92330" w:rsidRPr="00FF790C">
          <w:rPr>
            <w:rStyle w:val="0Text"/>
            <w:rFonts w:asciiTheme="minorEastAsia"/>
          </w:rPr>
          <w:t>128．</w:t>
        </w:r>
        <w:bookmarkEnd w:id="3160"/>
      </w:hyperlink>
      <w:r w:rsidR="00C92330" w:rsidRPr="00FF790C">
        <w:rPr>
          <w:rFonts w:asciiTheme="minorEastAsia"/>
        </w:rPr>
        <w:t xml:space="preserve"> 魯道夫·馮·德爾布呂克，《生平回憶，1817–1867》，兩卷本（萊比錫，1905年），第2卷，第370頁[Rudolf von Delbrück，Lebenserinnerungen1817–1867，2vols.（Leipzig，1905），II，370]。</w:t>
      </w:r>
    </w:p>
    <w:p w:rsidR="00C92330" w:rsidRPr="00FF790C" w:rsidRDefault="00875C5F" w:rsidP="00C92330">
      <w:pPr>
        <w:spacing w:before="240" w:after="240"/>
        <w:ind w:firstLine="360"/>
        <w:rPr>
          <w:rFonts w:asciiTheme="minorEastAsia"/>
        </w:rPr>
      </w:pPr>
      <w:hyperlink w:anchor="_129">
        <w:bookmarkStart w:id="3161" w:name="129"/>
        <w:r w:rsidR="00C92330" w:rsidRPr="00FF790C">
          <w:rPr>
            <w:rStyle w:val="0Text"/>
            <w:rFonts w:asciiTheme="minorEastAsia"/>
          </w:rPr>
          <w:t>129．</w:t>
        </w:r>
        <w:bookmarkEnd w:id="3161"/>
      </w:hyperlink>
      <w:r w:rsidR="00C92330" w:rsidRPr="00FF790C">
        <w:rPr>
          <w:rFonts w:asciiTheme="minorEastAsia"/>
        </w:rPr>
        <w:t xml:space="preserve"> Schulthess，Geschichtskalender，1866，p.169.另見阿爾弗雷德·施特恩，《1848年到1871年的歐洲史》（斯圖加特和柏林，1923年），第3卷，第468頁[Alfred Stern，Geschichte Europas von1848bis1871（Stuttgart and Berlin，1923），III，468]。</w:t>
      </w:r>
    </w:p>
    <w:p w:rsidR="00C92330" w:rsidRPr="00FF790C" w:rsidRDefault="00875C5F" w:rsidP="00C92330">
      <w:pPr>
        <w:spacing w:before="240" w:after="240"/>
        <w:ind w:firstLine="360"/>
        <w:rPr>
          <w:rFonts w:asciiTheme="minorEastAsia"/>
        </w:rPr>
      </w:pPr>
      <w:hyperlink w:anchor="_130">
        <w:bookmarkStart w:id="3162" w:name="130"/>
        <w:r w:rsidR="00C92330" w:rsidRPr="00FF790C">
          <w:rPr>
            <w:rStyle w:val="0Text"/>
            <w:rFonts w:asciiTheme="minorEastAsia"/>
          </w:rPr>
          <w:t>130．</w:t>
        </w:r>
        <w:bookmarkEnd w:id="3162"/>
      </w:hyperlink>
      <w:r w:rsidR="00C92330" w:rsidRPr="00FF790C">
        <w:rPr>
          <w:rFonts w:asciiTheme="minorEastAsia"/>
        </w:rPr>
        <w:t xml:space="preserve"> 布萊希羅德致巴黎羅斯柴爾德家族，1866年5月2日，RA。</w:t>
      </w:r>
    </w:p>
    <w:p w:rsidR="00C92330" w:rsidRPr="00FF790C" w:rsidRDefault="00875C5F" w:rsidP="00C92330">
      <w:pPr>
        <w:spacing w:before="240" w:after="240"/>
        <w:ind w:firstLine="360"/>
        <w:rPr>
          <w:rFonts w:asciiTheme="minorEastAsia"/>
        </w:rPr>
      </w:pPr>
      <w:hyperlink w:anchor="_131">
        <w:bookmarkStart w:id="3163" w:name="131"/>
        <w:r w:rsidR="00C92330" w:rsidRPr="00FF790C">
          <w:rPr>
            <w:rStyle w:val="0Text"/>
            <w:rFonts w:asciiTheme="minorEastAsia"/>
          </w:rPr>
          <w:t>131．</w:t>
        </w:r>
        <w:bookmarkEnd w:id="3163"/>
      </w:hyperlink>
      <w:r w:rsidR="00C92330" w:rsidRPr="00FF790C">
        <w:rPr>
          <w:rFonts w:asciiTheme="minorEastAsia"/>
        </w:rPr>
        <w:t xml:space="preserve"> 格奧爾格·布斯，《1865–1913年的柏林證券市場》（柏林，1913年），第116頁[Georg Buss，Die Berliner Börse von1865–1913（Berlin，1913），p.116]。</w:t>
      </w:r>
    </w:p>
    <w:p w:rsidR="00C92330" w:rsidRPr="00FF790C" w:rsidRDefault="00875C5F" w:rsidP="00C92330">
      <w:pPr>
        <w:spacing w:before="240" w:after="240"/>
        <w:ind w:firstLine="360"/>
        <w:rPr>
          <w:rFonts w:asciiTheme="minorEastAsia"/>
        </w:rPr>
      </w:pPr>
      <w:hyperlink w:anchor="_132">
        <w:bookmarkStart w:id="3164" w:name="132"/>
        <w:r w:rsidR="00C92330" w:rsidRPr="00FF790C">
          <w:rPr>
            <w:rStyle w:val="0Text"/>
            <w:rFonts w:asciiTheme="minorEastAsia"/>
          </w:rPr>
          <w:t>132．</w:t>
        </w:r>
        <w:bookmarkEnd w:id="3164"/>
      </w:hyperlink>
      <w:r w:rsidR="00C92330" w:rsidRPr="00FF790C">
        <w:rPr>
          <w:rFonts w:asciiTheme="minorEastAsia"/>
        </w:rPr>
        <w:t xml:space="preserve"> Delbrück，Lebenserinnerungen，II，371–72.</w:t>
      </w:r>
    </w:p>
    <w:p w:rsidR="00C92330" w:rsidRPr="00FF790C" w:rsidRDefault="00875C5F" w:rsidP="00C92330">
      <w:pPr>
        <w:spacing w:before="240" w:after="240"/>
        <w:ind w:firstLine="360"/>
        <w:rPr>
          <w:rFonts w:asciiTheme="minorEastAsia"/>
        </w:rPr>
      </w:pPr>
      <w:hyperlink w:anchor="_133">
        <w:bookmarkStart w:id="3165" w:name="133"/>
        <w:r w:rsidR="00C92330" w:rsidRPr="00FF790C">
          <w:rPr>
            <w:rStyle w:val="0Text"/>
            <w:rFonts w:asciiTheme="minorEastAsia"/>
          </w:rPr>
          <w:t>133．</w:t>
        </w:r>
        <w:bookmarkEnd w:id="3165"/>
      </w:hyperlink>
      <w:r w:rsidR="00C92330" w:rsidRPr="00FF790C">
        <w:rPr>
          <w:rFonts w:asciiTheme="minorEastAsia"/>
        </w:rPr>
        <w:t xml:space="preserve"> Löwenthal，Preussischer Verfassungsstreit，p.275；另參見海因里希·馮·波辛格編，《俾斯麥親王經濟政策文件匯編》，兩卷本（柏林，1890–1891年），第2卷，第84–85頁[Heinrich von Poschinger，ed.，Aktenstücke zur Wirthschaftspolitik des Fürsten Bismarck，2vols.（Berlin，1890–1891），II，84–85]。</w:t>
      </w:r>
    </w:p>
    <w:p w:rsidR="00C92330" w:rsidRPr="00FF790C" w:rsidRDefault="00875C5F" w:rsidP="00C92330">
      <w:pPr>
        <w:spacing w:before="240" w:after="240"/>
        <w:ind w:firstLine="360"/>
        <w:rPr>
          <w:rFonts w:asciiTheme="minorEastAsia"/>
        </w:rPr>
      </w:pPr>
      <w:hyperlink w:anchor="_134">
        <w:bookmarkStart w:id="3166" w:name="134"/>
        <w:r w:rsidR="00C92330" w:rsidRPr="00FF790C">
          <w:rPr>
            <w:rStyle w:val="0Text"/>
            <w:rFonts w:asciiTheme="minorEastAsia"/>
          </w:rPr>
          <w:t>134．</w:t>
        </w:r>
        <w:bookmarkEnd w:id="3166"/>
      </w:hyperlink>
      <w:r w:rsidR="00C92330" w:rsidRPr="00FF790C">
        <w:rPr>
          <w:rFonts w:asciiTheme="minorEastAsia"/>
        </w:rPr>
        <w:t xml:space="preserve"> 布萊希羅德致萊昂內爾·羅斯柴爾德男爵，5月4、7日，RA，New Court檔案館。</w:t>
      </w:r>
    </w:p>
    <w:p w:rsidR="00C92330" w:rsidRPr="00FF790C" w:rsidRDefault="00875C5F" w:rsidP="00C92330">
      <w:pPr>
        <w:spacing w:before="240" w:after="240"/>
        <w:ind w:firstLine="360"/>
        <w:rPr>
          <w:rFonts w:asciiTheme="minorEastAsia"/>
        </w:rPr>
      </w:pPr>
      <w:hyperlink w:anchor="_135">
        <w:bookmarkStart w:id="3167" w:name="135"/>
        <w:r w:rsidR="00C92330" w:rsidRPr="00FF790C">
          <w:rPr>
            <w:rStyle w:val="0Text"/>
            <w:rFonts w:asciiTheme="minorEastAsia"/>
          </w:rPr>
          <w:t>135．</w:t>
        </w:r>
        <w:bookmarkEnd w:id="3167"/>
      </w:hyperlink>
      <w:r w:rsidR="00C92330" w:rsidRPr="00FF790C">
        <w:rPr>
          <w:rFonts w:asciiTheme="minorEastAsia"/>
        </w:rPr>
        <w:t xml:space="preserve"> 戈德施密特致布萊希羅德，1866年5月5、11日，BA。</w:t>
      </w:r>
    </w:p>
    <w:p w:rsidR="00C92330" w:rsidRPr="00FF790C" w:rsidRDefault="00875C5F" w:rsidP="00C92330">
      <w:pPr>
        <w:spacing w:before="240" w:after="240"/>
        <w:ind w:firstLine="360"/>
        <w:rPr>
          <w:rFonts w:asciiTheme="minorEastAsia"/>
        </w:rPr>
      </w:pPr>
      <w:hyperlink w:anchor="_136">
        <w:bookmarkStart w:id="3168" w:name="136"/>
        <w:r w:rsidR="00C92330" w:rsidRPr="00FF790C">
          <w:rPr>
            <w:rStyle w:val="0Text"/>
            <w:rFonts w:asciiTheme="minorEastAsia"/>
          </w:rPr>
          <w:t>136．</w:t>
        </w:r>
        <w:bookmarkEnd w:id="3168"/>
      </w:hyperlink>
      <w:r w:rsidR="00C92330" w:rsidRPr="00FF790C">
        <w:rPr>
          <w:rFonts w:asciiTheme="minorEastAsia"/>
        </w:rPr>
        <w:t xml:space="preserve"> 貝納利致布萊希羅德，1866年5月11、22日，BA。</w:t>
      </w:r>
    </w:p>
    <w:p w:rsidR="00C92330" w:rsidRPr="00FF790C" w:rsidRDefault="00875C5F" w:rsidP="00C92330">
      <w:pPr>
        <w:spacing w:before="240" w:after="240"/>
        <w:ind w:firstLine="360"/>
        <w:rPr>
          <w:rFonts w:asciiTheme="minorEastAsia"/>
        </w:rPr>
      </w:pPr>
      <w:hyperlink w:anchor="_137">
        <w:bookmarkStart w:id="3169" w:name="137"/>
        <w:r w:rsidR="00C92330" w:rsidRPr="00FF790C">
          <w:rPr>
            <w:rStyle w:val="0Text"/>
            <w:rFonts w:asciiTheme="minorEastAsia"/>
          </w:rPr>
          <w:t>137．</w:t>
        </w:r>
        <w:bookmarkEnd w:id="3169"/>
      </w:hyperlink>
      <w:r w:rsidR="00C92330" w:rsidRPr="00FF790C">
        <w:rPr>
          <w:rFonts w:asciiTheme="minorEastAsia"/>
        </w:rPr>
        <w:t xml:space="preserve"> 普魯士外交部檔案中有一張布萊希羅德給俾斯麥的便條，日期為1866年5月9日，內容是轉交來自維也納的一封重要書信。書信已經丟失，或者被歸檔到其他地方，它很可能來自貝納利或戈德施密特。DZA：Merseburg：I.A.A.l.41.sec.</w:t>
      </w:r>
    </w:p>
    <w:p w:rsidR="00C92330" w:rsidRPr="00FF790C" w:rsidRDefault="00875C5F" w:rsidP="00C92330">
      <w:pPr>
        <w:spacing w:before="240" w:after="240"/>
        <w:ind w:firstLine="360"/>
        <w:rPr>
          <w:rFonts w:asciiTheme="minorEastAsia"/>
        </w:rPr>
      </w:pPr>
      <w:hyperlink w:anchor="_138">
        <w:bookmarkStart w:id="3170" w:name="138"/>
        <w:r w:rsidR="00C92330" w:rsidRPr="00FF790C">
          <w:rPr>
            <w:rStyle w:val="0Text"/>
            <w:rFonts w:asciiTheme="minorEastAsia"/>
          </w:rPr>
          <w:t>138．</w:t>
        </w:r>
        <w:bookmarkEnd w:id="3170"/>
      </w:hyperlink>
      <w:r w:rsidR="00C92330" w:rsidRPr="00FF790C">
        <w:rPr>
          <w:rFonts w:asciiTheme="minorEastAsia"/>
        </w:rPr>
        <w:t xml:space="preserve"> 戈登·克雷格，《克尼格雷茨戰役：1866年普魯士對奧地利的勝利》（費城和紐約，1964年），第6頁[The Battle of Königgrätz：Prussia’s Victory over Austria，1866（Philadelphia and New York，1964），p.6]。這是關于那場戰役及其意義的出色研究。</w:t>
      </w:r>
    </w:p>
    <w:p w:rsidR="00C92330" w:rsidRPr="00FF790C" w:rsidRDefault="00875C5F" w:rsidP="00C92330">
      <w:pPr>
        <w:spacing w:before="240" w:after="240"/>
        <w:ind w:firstLine="360"/>
        <w:rPr>
          <w:rFonts w:asciiTheme="minorEastAsia"/>
        </w:rPr>
      </w:pPr>
      <w:hyperlink w:anchor="_139">
        <w:bookmarkStart w:id="3171" w:name="139"/>
        <w:r w:rsidR="00C92330" w:rsidRPr="00FF790C">
          <w:rPr>
            <w:rStyle w:val="0Text"/>
            <w:rFonts w:asciiTheme="minorEastAsia"/>
          </w:rPr>
          <w:t>139．</w:t>
        </w:r>
        <w:bookmarkEnd w:id="3171"/>
      </w:hyperlink>
      <w:r w:rsidR="00C92330" w:rsidRPr="00FF790C">
        <w:rPr>
          <w:rFonts w:asciiTheme="minorEastAsia"/>
        </w:rPr>
        <w:t xml:space="preserve"> Collani，Die Finanzgebarung，p.45.</w:t>
      </w:r>
    </w:p>
    <w:p w:rsidR="00C92330" w:rsidRPr="00FF790C" w:rsidRDefault="00875C5F" w:rsidP="00C92330">
      <w:pPr>
        <w:spacing w:before="240" w:after="240"/>
        <w:ind w:firstLine="360"/>
        <w:rPr>
          <w:rFonts w:asciiTheme="minorEastAsia"/>
        </w:rPr>
      </w:pPr>
      <w:hyperlink w:anchor="_140">
        <w:bookmarkStart w:id="3172" w:name="140"/>
        <w:r w:rsidR="00C92330" w:rsidRPr="00FF790C">
          <w:rPr>
            <w:rStyle w:val="0Text"/>
            <w:rFonts w:asciiTheme="minorEastAsia"/>
          </w:rPr>
          <w:t>140．</w:t>
        </w:r>
        <w:bookmarkEnd w:id="3172"/>
      </w:hyperlink>
      <w:r w:rsidR="00C92330" w:rsidRPr="00FF790C">
        <w:rPr>
          <w:rFonts w:asciiTheme="minorEastAsia"/>
        </w:rPr>
        <w:t xml:space="preserve"> Münch，Hansemann，p.116.</w:t>
      </w:r>
    </w:p>
    <w:p w:rsidR="00C92330" w:rsidRPr="00FF790C" w:rsidRDefault="00875C5F" w:rsidP="00C92330">
      <w:pPr>
        <w:spacing w:before="240" w:after="240"/>
        <w:ind w:firstLine="360"/>
        <w:rPr>
          <w:rFonts w:asciiTheme="minorEastAsia"/>
        </w:rPr>
      </w:pPr>
      <w:hyperlink w:anchor="_141">
        <w:bookmarkStart w:id="3173" w:name="141"/>
        <w:r w:rsidR="00C92330" w:rsidRPr="00FF790C">
          <w:rPr>
            <w:rStyle w:val="0Text"/>
            <w:rFonts w:asciiTheme="minorEastAsia"/>
          </w:rPr>
          <w:t>141．</w:t>
        </w:r>
        <w:bookmarkEnd w:id="3173"/>
      </w:hyperlink>
      <w:r w:rsidR="00C92330" w:rsidRPr="00FF790C">
        <w:rPr>
          <w:rFonts w:asciiTheme="minorEastAsia"/>
        </w:rPr>
        <w:t xml:space="preserve"> Bergengruen，Heydt，p.327；Schulthess，Geschichtskalender，1866，p.169.</w:t>
      </w:r>
    </w:p>
    <w:p w:rsidR="00C92330" w:rsidRPr="00FF790C" w:rsidRDefault="00875C5F" w:rsidP="00C92330">
      <w:pPr>
        <w:spacing w:before="240" w:after="240"/>
        <w:ind w:firstLine="360"/>
        <w:rPr>
          <w:rFonts w:asciiTheme="minorEastAsia"/>
        </w:rPr>
      </w:pPr>
      <w:hyperlink w:anchor="_142">
        <w:bookmarkStart w:id="3174" w:name="142"/>
        <w:r w:rsidR="00C92330" w:rsidRPr="00FF790C">
          <w:rPr>
            <w:rStyle w:val="0Text"/>
            <w:rFonts w:asciiTheme="minorEastAsia"/>
          </w:rPr>
          <w:t>142．</w:t>
        </w:r>
        <w:bookmarkEnd w:id="3174"/>
      </w:hyperlink>
      <w:r w:rsidR="00C92330" w:rsidRPr="00FF790C">
        <w:rPr>
          <w:rFonts w:asciiTheme="minorEastAsia"/>
        </w:rPr>
        <w:t xml:space="preserve"> Collani，Die Finanzgebarung，p.49.</w:t>
      </w:r>
    </w:p>
    <w:p w:rsidR="00C92330" w:rsidRPr="00FF790C" w:rsidRDefault="00875C5F" w:rsidP="00C92330">
      <w:pPr>
        <w:spacing w:before="240" w:after="240"/>
        <w:ind w:firstLine="360"/>
        <w:rPr>
          <w:rFonts w:asciiTheme="minorEastAsia"/>
        </w:rPr>
      </w:pPr>
      <w:hyperlink w:anchor="_143">
        <w:bookmarkStart w:id="3175" w:name="143"/>
        <w:r w:rsidR="00C92330" w:rsidRPr="00FF790C">
          <w:rPr>
            <w:rStyle w:val="0Text"/>
            <w:rFonts w:asciiTheme="minorEastAsia"/>
          </w:rPr>
          <w:t>143．</w:t>
        </w:r>
        <w:bookmarkEnd w:id="3175"/>
      </w:hyperlink>
      <w:r w:rsidR="00C92330" w:rsidRPr="00FF790C">
        <w:rPr>
          <w:rFonts w:asciiTheme="minorEastAsia"/>
        </w:rPr>
        <w:t xml:space="preserve"> 同上，p.53。</w:t>
      </w:r>
    </w:p>
    <w:p w:rsidR="00C92330" w:rsidRPr="00FF790C" w:rsidRDefault="00875C5F" w:rsidP="00C92330">
      <w:pPr>
        <w:spacing w:before="240" w:after="240"/>
        <w:ind w:firstLine="360"/>
        <w:rPr>
          <w:rFonts w:asciiTheme="minorEastAsia"/>
        </w:rPr>
      </w:pPr>
      <w:hyperlink w:anchor="_144">
        <w:bookmarkStart w:id="3176" w:name="144"/>
        <w:r w:rsidR="00C92330" w:rsidRPr="00FF790C">
          <w:rPr>
            <w:rStyle w:val="0Text"/>
            <w:rFonts w:asciiTheme="minorEastAsia"/>
          </w:rPr>
          <w:t>144．</w:t>
        </w:r>
        <w:bookmarkEnd w:id="3176"/>
      </w:hyperlink>
      <w:r w:rsidR="00C92330" w:rsidRPr="00FF790C">
        <w:rPr>
          <w:rFonts w:asciiTheme="minorEastAsia"/>
        </w:rPr>
        <w:t xml:space="preserve"> 戈爾茨致俾斯麥，1866年5月21日，DZA：Merseburg：I.A.A.l.41.sec。</w:t>
      </w:r>
    </w:p>
    <w:p w:rsidR="00C92330" w:rsidRPr="00FF790C" w:rsidRDefault="00875C5F" w:rsidP="00C92330">
      <w:pPr>
        <w:spacing w:before="240" w:after="240"/>
        <w:ind w:firstLine="360"/>
        <w:rPr>
          <w:rFonts w:asciiTheme="minorEastAsia"/>
        </w:rPr>
      </w:pPr>
      <w:hyperlink w:anchor="_145">
        <w:bookmarkStart w:id="3177" w:name="145"/>
        <w:r w:rsidR="00C92330" w:rsidRPr="00FF790C">
          <w:rPr>
            <w:rStyle w:val="0Text"/>
            <w:rFonts w:asciiTheme="minorEastAsia"/>
          </w:rPr>
          <w:t>145．</w:t>
        </w:r>
        <w:bookmarkEnd w:id="3177"/>
      </w:hyperlink>
      <w:r w:rsidR="00C92330" w:rsidRPr="00FF790C">
        <w:rPr>
          <w:rFonts w:asciiTheme="minorEastAsia"/>
        </w:rPr>
        <w:t xml:space="preserve"> 布萊希羅德致羅斯柴爾德，1866年5月26日，RA。</w:t>
      </w:r>
    </w:p>
    <w:p w:rsidR="00C92330" w:rsidRPr="00FF790C" w:rsidRDefault="00C92330" w:rsidP="00C92330">
      <w:pPr>
        <w:pStyle w:val="Para06"/>
        <w:spacing w:before="240" w:after="240"/>
        <w:ind w:firstLine="480"/>
        <w:rPr>
          <w:rFonts w:asciiTheme="minorEastAsia" w:eastAsiaTheme="minorEastAsia"/>
        </w:rPr>
      </w:pPr>
      <w:r w:rsidRPr="00FF790C">
        <w:rPr>
          <w:rFonts w:asciiTheme="minorEastAsia" w:eastAsiaTheme="minorEastAsia"/>
        </w:rPr>
        <w:t>第四章　銀行家與俾斯麥的勝利</w:t>
      </w:r>
      <w:r w:rsidRPr="00FF790C">
        <w:rPr>
          <w:rStyle w:val="2Text"/>
          <w:rFonts w:asciiTheme="minorEastAsia" w:eastAsiaTheme="minorEastAsia"/>
        </w:rPr>
        <w:t xml:space="preserve"> </w:t>
      </w:r>
    </w:p>
    <w:p w:rsidR="00C92330" w:rsidRPr="00FF790C" w:rsidRDefault="00875C5F" w:rsidP="00C92330">
      <w:pPr>
        <w:spacing w:before="240" w:after="240"/>
        <w:ind w:firstLine="360"/>
        <w:rPr>
          <w:rFonts w:asciiTheme="minorEastAsia"/>
        </w:rPr>
      </w:pPr>
      <w:hyperlink w:anchor="_1_4">
        <w:bookmarkStart w:id="3178" w:name="1_46"/>
        <w:r w:rsidR="00C92330" w:rsidRPr="00FF790C">
          <w:rPr>
            <w:rStyle w:val="0Text"/>
            <w:rFonts w:asciiTheme="minorEastAsia"/>
          </w:rPr>
          <w:t>1．</w:t>
        </w:r>
        <w:bookmarkEnd w:id="3178"/>
      </w:hyperlink>
      <w:r w:rsidR="00C92330" w:rsidRPr="00FF790C">
        <w:rPr>
          <w:rFonts w:asciiTheme="minorEastAsia"/>
        </w:rPr>
        <w:t xml:space="preserve"> Zechlin，Bismarck，p.341.</w:t>
      </w:r>
    </w:p>
    <w:p w:rsidR="00C92330" w:rsidRPr="00FF790C" w:rsidRDefault="00875C5F" w:rsidP="00C92330">
      <w:pPr>
        <w:spacing w:before="240" w:after="240"/>
        <w:ind w:firstLine="360"/>
        <w:rPr>
          <w:rFonts w:asciiTheme="minorEastAsia"/>
        </w:rPr>
      </w:pPr>
      <w:hyperlink w:anchor="_2_4">
        <w:bookmarkStart w:id="3179" w:name="2_46"/>
        <w:r w:rsidR="00C92330" w:rsidRPr="00FF790C">
          <w:rPr>
            <w:rStyle w:val="0Text"/>
            <w:rFonts w:asciiTheme="minorEastAsia"/>
          </w:rPr>
          <w:t>2．</w:t>
        </w:r>
        <w:bookmarkEnd w:id="3179"/>
      </w:hyperlink>
      <w:r w:rsidR="00C92330" w:rsidRPr="00FF790C">
        <w:rPr>
          <w:rFonts w:asciiTheme="minorEastAsia"/>
        </w:rPr>
        <w:t xml:space="preserve"> Keudell，Fürst und Fürstin Bismarck，pp.263–64.</w:t>
      </w:r>
    </w:p>
    <w:p w:rsidR="00C92330" w:rsidRPr="00FF790C" w:rsidRDefault="00875C5F" w:rsidP="00C92330">
      <w:pPr>
        <w:spacing w:before="240" w:after="240"/>
        <w:ind w:firstLine="360"/>
        <w:rPr>
          <w:rFonts w:asciiTheme="minorEastAsia"/>
        </w:rPr>
      </w:pPr>
      <w:hyperlink w:anchor="_3_4">
        <w:bookmarkStart w:id="3180" w:name="3_44"/>
        <w:r w:rsidR="00C92330" w:rsidRPr="00FF790C">
          <w:rPr>
            <w:rStyle w:val="0Text"/>
            <w:rFonts w:asciiTheme="minorEastAsia"/>
          </w:rPr>
          <w:t>3．</w:t>
        </w:r>
        <w:bookmarkEnd w:id="3180"/>
      </w:hyperlink>
      <w:r w:rsidR="00C92330" w:rsidRPr="00FF790C">
        <w:rPr>
          <w:rFonts w:asciiTheme="minorEastAsia"/>
        </w:rPr>
        <w:t xml:space="preserve"> Heyderhoff，Deutscher Liberalismus，p.312；Eyck，Bismarck，II，203–204；卡爾·特維斯騰，《我們還能拯救什么：一些直言》（柏林，1861年），第24、52頁[Karl Twesten，Was uns noch retten kann.Ein Wort ohne Umschweife（Berlin.1861），pp.24，52]。</w:t>
      </w:r>
    </w:p>
    <w:p w:rsidR="00C92330" w:rsidRPr="00FF790C" w:rsidRDefault="00875C5F" w:rsidP="00C92330">
      <w:pPr>
        <w:spacing w:before="240" w:after="240"/>
        <w:ind w:firstLine="360"/>
        <w:rPr>
          <w:rFonts w:asciiTheme="minorEastAsia"/>
        </w:rPr>
      </w:pPr>
      <w:hyperlink w:anchor="_4_4">
        <w:bookmarkStart w:id="3181" w:name="4_44"/>
        <w:r w:rsidR="00C92330" w:rsidRPr="00FF790C">
          <w:rPr>
            <w:rStyle w:val="0Text"/>
            <w:rFonts w:asciiTheme="minorEastAsia"/>
          </w:rPr>
          <w:t>4．</w:t>
        </w:r>
        <w:bookmarkEnd w:id="3181"/>
      </w:hyperlink>
      <w:r w:rsidR="00C92330" w:rsidRPr="00FF790C">
        <w:rPr>
          <w:rFonts w:asciiTheme="minorEastAsia"/>
        </w:rPr>
        <w:t xml:space="preserve"> GW，VII，131.</w:t>
      </w:r>
    </w:p>
    <w:p w:rsidR="00C92330" w:rsidRPr="00FF790C" w:rsidRDefault="00875C5F" w:rsidP="00C92330">
      <w:pPr>
        <w:spacing w:before="240" w:after="240"/>
        <w:ind w:firstLine="360"/>
        <w:rPr>
          <w:rFonts w:asciiTheme="minorEastAsia"/>
        </w:rPr>
      </w:pPr>
      <w:hyperlink w:anchor="_5_4">
        <w:bookmarkStart w:id="3182" w:name="5_44"/>
        <w:r w:rsidR="00C92330" w:rsidRPr="00FF790C">
          <w:rPr>
            <w:rStyle w:val="0Text"/>
            <w:rFonts w:asciiTheme="minorEastAsia"/>
          </w:rPr>
          <w:t>5．</w:t>
        </w:r>
        <w:bookmarkEnd w:id="3182"/>
      </w:hyperlink>
      <w:r w:rsidR="00C92330" w:rsidRPr="00FF790C">
        <w:rPr>
          <w:rFonts w:asciiTheme="minorEastAsia"/>
        </w:rPr>
        <w:t xml:space="preserve"> GW，XIV2，623.</w:t>
      </w:r>
    </w:p>
    <w:p w:rsidR="00C92330" w:rsidRPr="00FF790C" w:rsidRDefault="00875C5F" w:rsidP="00C92330">
      <w:pPr>
        <w:spacing w:before="240" w:after="240"/>
        <w:ind w:firstLine="360"/>
        <w:rPr>
          <w:rFonts w:asciiTheme="minorEastAsia"/>
        </w:rPr>
      </w:pPr>
      <w:hyperlink w:anchor="_6_4">
        <w:bookmarkStart w:id="3183" w:name="6_42"/>
        <w:r w:rsidR="00C92330" w:rsidRPr="00FF790C">
          <w:rPr>
            <w:rStyle w:val="0Text"/>
            <w:rFonts w:asciiTheme="minorEastAsia"/>
          </w:rPr>
          <w:t>6．</w:t>
        </w:r>
        <w:bookmarkEnd w:id="3183"/>
      </w:hyperlink>
      <w:r w:rsidR="00C92330" w:rsidRPr="00FF790C">
        <w:rPr>
          <w:rFonts w:asciiTheme="minorEastAsia"/>
        </w:rPr>
        <w:t xml:space="preserve"> GW，VII，132.</w:t>
      </w:r>
    </w:p>
    <w:p w:rsidR="00C92330" w:rsidRPr="00FF790C" w:rsidRDefault="00875C5F" w:rsidP="00C92330">
      <w:pPr>
        <w:spacing w:before="240" w:after="240"/>
        <w:ind w:firstLine="360"/>
        <w:rPr>
          <w:rFonts w:asciiTheme="minorEastAsia"/>
        </w:rPr>
      </w:pPr>
      <w:hyperlink w:anchor="_7_4">
        <w:bookmarkStart w:id="3184" w:name="7_42"/>
        <w:r w:rsidR="00C92330" w:rsidRPr="00FF790C">
          <w:rPr>
            <w:rStyle w:val="0Text"/>
            <w:rFonts w:asciiTheme="minorEastAsia"/>
          </w:rPr>
          <w:t>7．</w:t>
        </w:r>
        <w:bookmarkEnd w:id="3184"/>
      </w:hyperlink>
      <w:r w:rsidR="00C92330" w:rsidRPr="00FF790C">
        <w:rPr>
          <w:rFonts w:asciiTheme="minorEastAsia"/>
        </w:rPr>
        <w:t xml:space="preserve"> Bergengruen，Heydt，pp.322–24.</w:t>
      </w:r>
    </w:p>
    <w:p w:rsidR="00C92330" w:rsidRPr="00FF790C" w:rsidRDefault="00875C5F" w:rsidP="00C92330">
      <w:pPr>
        <w:spacing w:before="240" w:after="240"/>
        <w:ind w:firstLine="360"/>
        <w:rPr>
          <w:rFonts w:asciiTheme="minorEastAsia"/>
        </w:rPr>
      </w:pPr>
      <w:hyperlink w:anchor="_8_4">
        <w:bookmarkStart w:id="3185" w:name="8_42"/>
        <w:r w:rsidR="00C92330" w:rsidRPr="00FF790C">
          <w:rPr>
            <w:rStyle w:val="0Text"/>
            <w:rFonts w:asciiTheme="minorEastAsia"/>
          </w:rPr>
          <w:t>8．</w:t>
        </w:r>
        <w:bookmarkEnd w:id="3185"/>
      </w:hyperlink>
      <w:r w:rsidR="00C92330" w:rsidRPr="00FF790C">
        <w:rPr>
          <w:rFonts w:asciiTheme="minorEastAsia"/>
        </w:rPr>
        <w:t xml:space="preserve"> 參見海特的備忘錄，1865年1月1日，1866年2月15日，BA。</w:t>
      </w:r>
    </w:p>
    <w:p w:rsidR="00C92330" w:rsidRPr="00FF790C" w:rsidRDefault="00875C5F" w:rsidP="00C92330">
      <w:pPr>
        <w:spacing w:before="240" w:after="240"/>
        <w:ind w:firstLine="360"/>
        <w:rPr>
          <w:rFonts w:asciiTheme="minorEastAsia"/>
        </w:rPr>
      </w:pPr>
      <w:hyperlink w:anchor="_9_4">
        <w:bookmarkStart w:id="3186" w:name="9_40"/>
        <w:r w:rsidR="00C92330" w:rsidRPr="00FF790C">
          <w:rPr>
            <w:rStyle w:val="0Text"/>
            <w:rFonts w:asciiTheme="minorEastAsia"/>
          </w:rPr>
          <w:t>9．</w:t>
        </w:r>
        <w:bookmarkEnd w:id="3186"/>
      </w:hyperlink>
      <w:r w:rsidR="00C92330" w:rsidRPr="00FF790C">
        <w:rPr>
          <w:rFonts w:asciiTheme="minorEastAsia"/>
        </w:rPr>
        <w:t xml:space="preserve"> GW，IV，373；V，349–350；奧托·貝克著，亞歷山大·沙夫編，《俾斯麥的德意志形態斗爭》（海德堡，1958年），第114–117頁[Otto Becker，Bismarcks Ringen um Deutschlands Gestaltung，ed.by Alexander Scharff（Heidelberg，1958），114–117]。</w:t>
      </w:r>
    </w:p>
    <w:p w:rsidR="00C92330" w:rsidRPr="00FF790C" w:rsidRDefault="00875C5F" w:rsidP="00C92330">
      <w:pPr>
        <w:spacing w:before="240" w:after="240"/>
        <w:ind w:firstLine="360"/>
        <w:rPr>
          <w:rFonts w:asciiTheme="minorEastAsia"/>
        </w:rPr>
      </w:pPr>
      <w:hyperlink w:anchor="_10_3">
        <w:bookmarkStart w:id="3187" w:name="10_39"/>
        <w:r w:rsidR="00C92330" w:rsidRPr="00FF790C">
          <w:rPr>
            <w:rStyle w:val="0Text"/>
            <w:rFonts w:asciiTheme="minorEastAsia"/>
          </w:rPr>
          <w:t>10．</w:t>
        </w:r>
        <w:bookmarkEnd w:id="3187"/>
      </w:hyperlink>
      <w:r w:rsidR="00C92330" w:rsidRPr="00FF790C">
        <w:rPr>
          <w:rFonts w:asciiTheme="minorEastAsia"/>
        </w:rPr>
        <w:t xml:space="preserve"> 舒夏特，《經濟危機》，刊于《經濟史年鑒》，1962年第2期，第113頁[Schuchardt，“Die Wirtschaftskrise，”Jahrbuch für Wirtschaftsgeschichte，2（1962），113]。</w:t>
      </w:r>
    </w:p>
    <w:p w:rsidR="00C92330" w:rsidRPr="00FF790C" w:rsidRDefault="00875C5F" w:rsidP="00C92330">
      <w:pPr>
        <w:spacing w:before="240" w:after="240"/>
        <w:ind w:firstLine="360"/>
        <w:rPr>
          <w:rFonts w:asciiTheme="minorEastAsia"/>
        </w:rPr>
      </w:pPr>
      <w:hyperlink w:anchor="_11_3">
        <w:bookmarkStart w:id="3188" w:name="11_39"/>
        <w:r w:rsidR="00C92330" w:rsidRPr="00FF790C">
          <w:rPr>
            <w:rStyle w:val="0Text"/>
            <w:rFonts w:asciiTheme="minorEastAsia"/>
          </w:rPr>
          <w:t>11．</w:t>
        </w:r>
        <w:bookmarkEnd w:id="3188"/>
      </w:hyperlink>
      <w:r w:rsidR="00C92330" w:rsidRPr="00FF790C">
        <w:rPr>
          <w:rFonts w:asciiTheme="minorEastAsia"/>
        </w:rPr>
        <w:t xml:space="preserve"> 海特致布萊希羅德，1866年5月16、18日，BA。</w:t>
      </w:r>
    </w:p>
    <w:p w:rsidR="00C92330" w:rsidRPr="00FF790C" w:rsidRDefault="00875C5F" w:rsidP="00C92330">
      <w:pPr>
        <w:spacing w:before="240" w:after="240"/>
        <w:ind w:firstLine="360"/>
        <w:rPr>
          <w:rFonts w:asciiTheme="minorEastAsia"/>
        </w:rPr>
      </w:pPr>
      <w:hyperlink w:anchor="_12_3">
        <w:bookmarkStart w:id="3189" w:name="12_37"/>
        <w:r w:rsidR="00C92330" w:rsidRPr="00FF790C">
          <w:rPr>
            <w:rStyle w:val="0Text"/>
            <w:rFonts w:asciiTheme="minorEastAsia"/>
          </w:rPr>
          <w:t>12．</w:t>
        </w:r>
        <w:bookmarkEnd w:id="3189"/>
      </w:hyperlink>
      <w:r w:rsidR="00C92330" w:rsidRPr="00FF790C">
        <w:rPr>
          <w:rFonts w:asciiTheme="minorEastAsia"/>
        </w:rPr>
        <w:t xml:space="preserve"> 摘自樞密院和內閣會議紀要，1866年6月4日，GFO：I.A.A.a27，第1卷。</w:t>
      </w:r>
    </w:p>
    <w:p w:rsidR="00C92330" w:rsidRPr="00FF790C" w:rsidRDefault="00875C5F" w:rsidP="00C92330">
      <w:pPr>
        <w:spacing w:before="240" w:after="240"/>
        <w:ind w:firstLine="360"/>
        <w:rPr>
          <w:rFonts w:asciiTheme="minorEastAsia"/>
        </w:rPr>
      </w:pPr>
      <w:hyperlink w:anchor="_13_3">
        <w:bookmarkStart w:id="3190" w:name="13_33"/>
        <w:r w:rsidR="00C92330" w:rsidRPr="00FF790C">
          <w:rPr>
            <w:rStyle w:val="0Text"/>
            <w:rFonts w:asciiTheme="minorEastAsia"/>
          </w:rPr>
          <w:t>13．</w:t>
        </w:r>
        <w:bookmarkEnd w:id="3190"/>
      </w:hyperlink>
      <w:r w:rsidR="00C92330" w:rsidRPr="00FF790C">
        <w:rPr>
          <w:rFonts w:asciiTheme="minorEastAsia"/>
        </w:rPr>
        <w:t xml:space="preserve"> Münch，Hansemann，p.27.</w:t>
      </w:r>
    </w:p>
    <w:p w:rsidR="00C92330" w:rsidRPr="00FF790C" w:rsidRDefault="00875C5F" w:rsidP="00C92330">
      <w:pPr>
        <w:spacing w:before="240" w:after="240"/>
        <w:ind w:firstLine="360"/>
        <w:rPr>
          <w:rFonts w:asciiTheme="minorEastAsia"/>
        </w:rPr>
      </w:pPr>
      <w:hyperlink w:anchor="_14_3">
        <w:bookmarkStart w:id="3191" w:name="14_33"/>
        <w:r w:rsidR="00C92330" w:rsidRPr="00FF790C">
          <w:rPr>
            <w:rStyle w:val="0Text"/>
            <w:rFonts w:asciiTheme="minorEastAsia"/>
          </w:rPr>
          <w:t>14．</w:t>
        </w:r>
        <w:bookmarkEnd w:id="3191"/>
      </w:hyperlink>
      <w:r w:rsidR="00C92330" w:rsidRPr="00FF790C">
        <w:rPr>
          <w:rFonts w:asciiTheme="minorEastAsia"/>
        </w:rPr>
        <w:t xml:space="preserve"> 同上，p.117。</w:t>
      </w:r>
    </w:p>
    <w:p w:rsidR="00C92330" w:rsidRPr="00FF790C" w:rsidRDefault="00875C5F" w:rsidP="00C92330">
      <w:pPr>
        <w:spacing w:before="240" w:after="240"/>
        <w:ind w:firstLine="360"/>
        <w:rPr>
          <w:rFonts w:asciiTheme="minorEastAsia"/>
        </w:rPr>
      </w:pPr>
      <w:hyperlink w:anchor="_15_3">
        <w:bookmarkStart w:id="3192" w:name="15_31"/>
        <w:r w:rsidR="00C92330" w:rsidRPr="00FF790C">
          <w:rPr>
            <w:rStyle w:val="0Text"/>
            <w:rFonts w:asciiTheme="minorEastAsia"/>
          </w:rPr>
          <w:t>15．</w:t>
        </w:r>
        <w:bookmarkEnd w:id="3192"/>
      </w:hyperlink>
      <w:r w:rsidR="00C92330" w:rsidRPr="00FF790C">
        <w:rPr>
          <w:rFonts w:asciiTheme="minorEastAsia"/>
        </w:rPr>
        <w:t xml:space="preserve"> 俾斯麥親手修改過的備忘錄，1889年6月，DZA：Potsdam：帝國首相辦公廳工商業檔案，No.18，Vol.6。</w:t>
      </w:r>
    </w:p>
    <w:p w:rsidR="00C92330" w:rsidRPr="00FF790C" w:rsidRDefault="00875C5F" w:rsidP="00C92330">
      <w:pPr>
        <w:spacing w:before="240" w:after="240"/>
        <w:ind w:firstLine="360"/>
        <w:rPr>
          <w:rFonts w:asciiTheme="minorEastAsia"/>
        </w:rPr>
      </w:pPr>
      <w:hyperlink w:anchor="_16_3">
        <w:bookmarkStart w:id="3193" w:name="16_31"/>
        <w:r w:rsidR="00C92330" w:rsidRPr="00FF790C">
          <w:rPr>
            <w:rStyle w:val="0Text"/>
            <w:rFonts w:asciiTheme="minorEastAsia"/>
          </w:rPr>
          <w:t>16．</w:t>
        </w:r>
        <w:bookmarkEnd w:id="3193"/>
      </w:hyperlink>
      <w:r w:rsidR="00C92330" w:rsidRPr="00FF790C">
        <w:rPr>
          <w:rFonts w:asciiTheme="minorEastAsia"/>
        </w:rPr>
        <w:t xml:space="preserve"> Pflanze，Bismarck，p.321.</w:t>
      </w:r>
    </w:p>
    <w:p w:rsidR="00C92330" w:rsidRPr="00FF790C" w:rsidRDefault="00875C5F" w:rsidP="00C92330">
      <w:pPr>
        <w:spacing w:before="240" w:after="240"/>
        <w:ind w:firstLine="360"/>
        <w:rPr>
          <w:rFonts w:asciiTheme="minorEastAsia"/>
        </w:rPr>
      </w:pPr>
      <w:hyperlink w:anchor="_17_3">
        <w:bookmarkStart w:id="3194" w:name="17_25"/>
        <w:r w:rsidR="00C92330" w:rsidRPr="00FF790C">
          <w:rPr>
            <w:rStyle w:val="0Text"/>
            <w:rFonts w:asciiTheme="minorEastAsia"/>
          </w:rPr>
          <w:t>17．</w:t>
        </w:r>
        <w:bookmarkEnd w:id="3194"/>
      </w:hyperlink>
      <w:r w:rsidR="00C92330" w:rsidRPr="00FF790C">
        <w:rPr>
          <w:rFonts w:asciiTheme="minorEastAsia"/>
        </w:rPr>
        <w:t xml:space="preserve"> 格洛·曼，《德意志第二帝國：從未存在的帝國》，收錄于孚希特萬格編，《突變與傳承：德國歷史的一個世紀》（匹茲堡，1974年），第31頁[Golo Mann，“The Second German Empire：The Reich That Never Was，”in E.J.Feuchtwanger，ed.，Upheaval and Continuity：A Century of German History（Pittsburgh，1974），p.31]。</w:t>
      </w:r>
    </w:p>
    <w:p w:rsidR="00C92330" w:rsidRPr="00FF790C" w:rsidRDefault="00875C5F" w:rsidP="00C92330">
      <w:pPr>
        <w:spacing w:before="240" w:after="240"/>
        <w:ind w:firstLine="360"/>
        <w:rPr>
          <w:rFonts w:asciiTheme="minorEastAsia"/>
        </w:rPr>
      </w:pPr>
      <w:hyperlink w:anchor="_18_3">
        <w:bookmarkStart w:id="3195" w:name="18_25"/>
        <w:r w:rsidR="00C92330" w:rsidRPr="00FF790C">
          <w:rPr>
            <w:rStyle w:val="0Text"/>
            <w:rFonts w:asciiTheme="minorEastAsia"/>
          </w:rPr>
          <w:t>18．</w:t>
        </w:r>
        <w:bookmarkEnd w:id="3195"/>
      </w:hyperlink>
      <w:r w:rsidR="00C92330" w:rsidRPr="00FF790C">
        <w:rPr>
          <w:rFonts w:asciiTheme="minorEastAsia"/>
        </w:rPr>
        <w:t xml:space="preserve"> 引自古斯塔夫·阿道夫·賴因，《俾斯麥政策中的革命》（哥廷根，1957年），第144頁[Gustav Adolf Rein，Die Revolution in der Politik Bismarcks（Göttingen，1957），p.144]。</w:t>
      </w:r>
    </w:p>
    <w:p w:rsidR="00C92330" w:rsidRPr="00FF790C" w:rsidRDefault="00875C5F" w:rsidP="00C92330">
      <w:pPr>
        <w:spacing w:before="240" w:after="240"/>
        <w:ind w:firstLine="360"/>
        <w:rPr>
          <w:rFonts w:asciiTheme="minorEastAsia"/>
        </w:rPr>
      </w:pPr>
      <w:hyperlink w:anchor="_19_3">
        <w:bookmarkStart w:id="3196" w:name="19_21"/>
        <w:r w:rsidR="00C92330" w:rsidRPr="00FF790C">
          <w:rPr>
            <w:rStyle w:val="0Text"/>
            <w:rFonts w:asciiTheme="minorEastAsia"/>
          </w:rPr>
          <w:t>19．</w:t>
        </w:r>
        <w:bookmarkEnd w:id="3196"/>
      </w:hyperlink>
      <w:r w:rsidR="00C92330" w:rsidRPr="00FF790C">
        <w:rPr>
          <w:rFonts w:asciiTheme="minorEastAsia"/>
        </w:rPr>
        <w:t xml:space="preserve"> 鮑迪辛致布萊希羅德，1866年5月22日，BA。</w:t>
      </w:r>
    </w:p>
    <w:p w:rsidR="00C92330" w:rsidRPr="00FF790C" w:rsidRDefault="00875C5F" w:rsidP="00C92330">
      <w:pPr>
        <w:spacing w:before="240" w:after="240"/>
        <w:ind w:firstLine="360"/>
        <w:rPr>
          <w:rFonts w:asciiTheme="minorEastAsia"/>
        </w:rPr>
      </w:pPr>
      <w:hyperlink w:anchor="_20_3">
        <w:bookmarkStart w:id="3197" w:name="20_21"/>
        <w:r w:rsidR="00C92330" w:rsidRPr="00FF790C">
          <w:rPr>
            <w:rStyle w:val="0Text"/>
            <w:rFonts w:asciiTheme="minorEastAsia"/>
          </w:rPr>
          <w:t>20．</w:t>
        </w:r>
        <w:bookmarkEnd w:id="3197"/>
      </w:hyperlink>
      <w:r w:rsidR="00C92330" w:rsidRPr="00FF790C">
        <w:rPr>
          <w:rFonts w:asciiTheme="minorEastAsia"/>
        </w:rPr>
        <w:t xml:space="preserve"> 奧本海姆致布萊希羅德，1866年6月14、21日，BA。</w:t>
      </w:r>
    </w:p>
    <w:p w:rsidR="00C92330" w:rsidRPr="00FF790C" w:rsidRDefault="00875C5F" w:rsidP="00C92330">
      <w:pPr>
        <w:spacing w:before="240" w:after="240"/>
        <w:ind w:firstLine="360"/>
        <w:rPr>
          <w:rFonts w:asciiTheme="minorEastAsia"/>
        </w:rPr>
      </w:pPr>
      <w:hyperlink w:anchor="_21_3">
        <w:bookmarkStart w:id="3198" w:name="21_21"/>
        <w:r w:rsidR="00C92330" w:rsidRPr="00FF790C">
          <w:rPr>
            <w:rStyle w:val="0Text"/>
            <w:rFonts w:asciiTheme="minorEastAsia"/>
          </w:rPr>
          <w:t>21．</w:t>
        </w:r>
        <w:bookmarkEnd w:id="3198"/>
      </w:hyperlink>
      <w:r w:rsidR="00C92330" w:rsidRPr="00FF790C">
        <w:rPr>
          <w:rFonts w:asciiTheme="minorEastAsia"/>
        </w:rPr>
        <w:t xml:space="preserve"> 布萊希羅德致俾斯麥，1866年6月19、20日，FA；海因里希·馮·波辛格編，《漢斯·維克多·馮·翁魯生平回憶錄》（斯圖加特，1895年），第241–243頁[Heinrich von Poschinger，ed.，Erinnerungen aus dem Leben von Hans Viktor von Unruh（Stuttgart，1895），pp.241–43]。</w:t>
      </w:r>
    </w:p>
    <w:p w:rsidR="00C92330" w:rsidRPr="00FF790C" w:rsidRDefault="00875C5F" w:rsidP="00C92330">
      <w:pPr>
        <w:spacing w:before="240" w:after="240"/>
        <w:ind w:firstLine="360"/>
        <w:rPr>
          <w:rFonts w:asciiTheme="minorEastAsia"/>
        </w:rPr>
      </w:pPr>
      <w:hyperlink w:anchor="_22_3">
        <w:bookmarkStart w:id="3199" w:name="22_21"/>
        <w:r w:rsidR="00C92330" w:rsidRPr="00FF790C">
          <w:rPr>
            <w:rStyle w:val="0Text"/>
            <w:rFonts w:asciiTheme="minorEastAsia"/>
          </w:rPr>
          <w:t>22．</w:t>
        </w:r>
        <w:bookmarkEnd w:id="3199"/>
      </w:hyperlink>
      <w:r w:rsidR="00C92330" w:rsidRPr="00FF790C">
        <w:rPr>
          <w:rFonts w:asciiTheme="minorEastAsia"/>
        </w:rPr>
        <w:t xml:space="preserve"> 關于1866年俾斯麥與翁魯的談話，見Poschinger，Unruh，pp.243–250；關于1859年的談話，見GW，VII，37–40；關于他與王儲的談話，見GW，VII，137。</w:t>
      </w:r>
    </w:p>
    <w:p w:rsidR="00C92330" w:rsidRPr="00FF790C" w:rsidRDefault="00875C5F" w:rsidP="00C92330">
      <w:pPr>
        <w:spacing w:before="240" w:after="240"/>
        <w:ind w:firstLine="360"/>
        <w:rPr>
          <w:rFonts w:asciiTheme="minorEastAsia"/>
        </w:rPr>
      </w:pPr>
      <w:hyperlink w:anchor="_23_3">
        <w:bookmarkStart w:id="3200" w:name="23_21"/>
        <w:r w:rsidR="00C92330" w:rsidRPr="00FF790C">
          <w:rPr>
            <w:rStyle w:val="0Text"/>
            <w:rFonts w:asciiTheme="minorEastAsia"/>
          </w:rPr>
          <w:t>23．</w:t>
        </w:r>
        <w:bookmarkEnd w:id="3200"/>
      </w:hyperlink>
      <w:r w:rsidR="00C92330" w:rsidRPr="00FF790C">
        <w:rPr>
          <w:rFonts w:asciiTheme="minorEastAsia"/>
        </w:rPr>
        <w:t xml:space="preserve"> 布萊希羅德致巴黎羅斯柴爾德家族，1866年6月21日，RA。</w:t>
      </w:r>
    </w:p>
    <w:p w:rsidR="00C92330" w:rsidRPr="00FF790C" w:rsidRDefault="00875C5F" w:rsidP="00C92330">
      <w:pPr>
        <w:spacing w:before="240" w:after="240"/>
        <w:ind w:firstLine="360"/>
        <w:rPr>
          <w:rFonts w:asciiTheme="minorEastAsia"/>
        </w:rPr>
      </w:pPr>
      <w:hyperlink w:anchor="_24_3">
        <w:bookmarkStart w:id="3201" w:name="24_19"/>
        <w:r w:rsidR="00C92330" w:rsidRPr="00FF790C">
          <w:rPr>
            <w:rStyle w:val="0Text"/>
            <w:rFonts w:asciiTheme="minorEastAsia"/>
          </w:rPr>
          <w:t>24．</w:t>
        </w:r>
        <w:bookmarkEnd w:id="3201"/>
      </w:hyperlink>
      <w:r w:rsidR="00C92330" w:rsidRPr="00FF790C">
        <w:rPr>
          <w:rFonts w:asciiTheme="minorEastAsia"/>
        </w:rPr>
        <w:t xml:space="preserve"> 布萊希羅德致巴黎羅斯柴爾德家族，1866年6月19日，RA。</w:t>
      </w:r>
    </w:p>
    <w:p w:rsidR="00C92330" w:rsidRPr="00FF790C" w:rsidRDefault="00875C5F" w:rsidP="00C92330">
      <w:pPr>
        <w:spacing w:before="240" w:after="240"/>
        <w:ind w:firstLine="360"/>
        <w:rPr>
          <w:rFonts w:asciiTheme="minorEastAsia"/>
        </w:rPr>
      </w:pPr>
      <w:hyperlink w:anchor="_25_3">
        <w:bookmarkStart w:id="3202" w:name="25_19"/>
        <w:r w:rsidR="00C92330" w:rsidRPr="00FF790C">
          <w:rPr>
            <w:rStyle w:val="0Text"/>
            <w:rFonts w:asciiTheme="minorEastAsia"/>
          </w:rPr>
          <w:t>25．</w:t>
        </w:r>
        <w:bookmarkEnd w:id="3202"/>
      </w:hyperlink>
      <w:r w:rsidR="00C92330" w:rsidRPr="00FF790C">
        <w:rPr>
          <w:rFonts w:asciiTheme="minorEastAsia"/>
        </w:rPr>
        <w:t xml:space="preserve"> Heyderhoff，Deutscher Liberalismus，p.307.</w:t>
      </w:r>
    </w:p>
    <w:p w:rsidR="00C92330" w:rsidRPr="00FF790C" w:rsidRDefault="00875C5F" w:rsidP="00C92330">
      <w:pPr>
        <w:spacing w:before="240" w:after="240"/>
        <w:ind w:firstLine="360"/>
        <w:rPr>
          <w:rFonts w:asciiTheme="minorEastAsia"/>
        </w:rPr>
      </w:pPr>
      <w:hyperlink w:anchor="_26_3">
        <w:bookmarkStart w:id="3203" w:name="26_17"/>
        <w:r w:rsidR="00C92330" w:rsidRPr="00FF790C">
          <w:rPr>
            <w:rStyle w:val="0Text"/>
            <w:rFonts w:asciiTheme="minorEastAsia"/>
          </w:rPr>
          <w:t>26．</w:t>
        </w:r>
        <w:bookmarkEnd w:id="3203"/>
      </w:hyperlink>
      <w:r w:rsidR="00C92330" w:rsidRPr="00FF790C">
        <w:rPr>
          <w:rFonts w:asciiTheme="minorEastAsia"/>
        </w:rPr>
        <w:t xml:space="preserve"> 布萊希羅德致巴黎羅斯柴爾德家族，1866年6月25日，RA。</w:t>
      </w:r>
    </w:p>
    <w:p w:rsidR="00C92330" w:rsidRPr="00FF790C" w:rsidRDefault="00875C5F" w:rsidP="00C92330">
      <w:pPr>
        <w:spacing w:before="240" w:after="240"/>
        <w:ind w:firstLine="360"/>
        <w:rPr>
          <w:rFonts w:asciiTheme="minorEastAsia"/>
        </w:rPr>
      </w:pPr>
      <w:hyperlink w:anchor="_27_3">
        <w:bookmarkStart w:id="3204" w:name="27_13"/>
        <w:r w:rsidR="00C92330" w:rsidRPr="00FF790C">
          <w:rPr>
            <w:rStyle w:val="0Text"/>
            <w:rFonts w:asciiTheme="minorEastAsia"/>
          </w:rPr>
          <w:t>27．</w:t>
        </w:r>
        <w:bookmarkEnd w:id="3204"/>
      </w:hyperlink>
      <w:r w:rsidR="00C92330" w:rsidRPr="00FF790C">
        <w:rPr>
          <w:rFonts w:asciiTheme="minorEastAsia"/>
        </w:rPr>
        <w:t xml:space="preserve"> 布萊希羅德的便條，1866年6月29日，SA。關于舍恩豪森檔案（SA），見第十二章，注釋14。</w:t>
      </w:r>
    </w:p>
    <w:p w:rsidR="00C92330" w:rsidRPr="00FF790C" w:rsidRDefault="00875C5F" w:rsidP="00C92330">
      <w:pPr>
        <w:spacing w:before="240" w:after="240"/>
        <w:ind w:firstLine="360"/>
        <w:rPr>
          <w:rFonts w:asciiTheme="minorEastAsia"/>
        </w:rPr>
      </w:pPr>
      <w:hyperlink w:anchor="_28_3">
        <w:bookmarkStart w:id="3205" w:name="28_7"/>
        <w:r w:rsidR="00C92330" w:rsidRPr="00FF790C">
          <w:rPr>
            <w:rStyle w:val="0Text"/>
            <w:rFonts w:asciiTheme="minorEastAsia"/>
          </w:rPr>
          <w:t>28．</w:t>
        </w:r>
        <w:bookmarkEnd w:id="3205"/>
      </w:hyperlink>
      <w:r w:rsidR="00C92330" w:rsidRPr="00FF790C">
        <w:rPr>
          <w:rFonts w:asciiTheme="minorEastAsia"/>
        </w:rPr>
        <w:t xml:space="preserve"> Craig，Battle of Königgrätz，p.26.</w:t>
      </w:r>
    </w:p>
    <w:p w:rsidR="00C92330" w:rsidRPr="00FF790C" w:rsidRDefault="00875C5F" w:rsidP="00C92330">
      <w:pPr>
        <w:spacing w:before="240" w:after="240"/>
        <w:ind w:firstLine="360"/>
        <w:rPr>
          <w:rFonts w:asciiTheme="minorEastAsia"/>
        </w:rPr>
      </w:pPr>
      <w:hyperlink w:anchor="_29_3">
        <w:bookmarkStart w:id="3206" w:name="29_7"/>
        <w:r w:rsidR="00C92330" w:rsidRPr="00FF790C">
          <w:rPr>
            <w:rStyle w:val="0Text"/>
            <w:rFonts w:asciiTheme="minorEastAsia"/>
          </w:rPr>
          <w:t>29．</w:t>
        </w:r>
        <w:bookmarkEnd w:id="3206"/>
      </w:hyperlink>
      <w:r w:rsidR="00C92330" w:rsidRPr="00FF790C">
        <w:rPr>
          <w:rFonts w:asciiTheme="minorEastAsia"/>
        </w:rPr>
        <w:t xml:space="preserve"> 同上，pp.163–164。</w:t>
      </w:r>
    </w:p>
    <w:p w:rsidR="00C92330" w:rsidRPr="00FF790C" w:rsidRDefault="00875C5F" w:rsidP="00C92330">
      <w:pPr>
        <w:spacing w:before="240" w:after="240"/>
        <w:ind w:firstLine="360"/>
        <w:rPr>
          <w:rFonts w:asciiTheme="minorEastAsia"/>
        </w:rPr>
      </w:pPr>
      <w:hyperlink w:anchor="_30_3">
        <w:bookmarkStart w:id="3207" w:name="30_3"/>
        <w:r w:rsidR="00C92330" w:rsidRPr="00FF790C">
          <w:rPr>
            <w:rStyle w:val="0Text"/>
            <w:rFonts w:asciiTheme="minorEastAsia"/>
          </w:rPr>
          <w:t>30．</w:t>
        </w:r>
        <w:bookmarkEnd w:id="3207"/>
      </w:hyperlink>
      <w:r w:rsidR="00C92330" w:rsidRPr="00FF790C">
        <w:rPr>
          <w:rFonts w:asciiTheme="minorEastAsia"/>
        </w:rPr>
        <w:t xml:space="preserve"> 似曾相識的感嘆，引自亞當·萬德魯茨卡出色的《1866：命運之年》（格拉茨，1966年），第13頁[Adam Wandruszka，Schicksalsjahr1866（Graz，1966），p.13]。</w:t>
      </w:r>
    </w:p>
    <w:p w:rsidR="00C92330" w:rsidRPr="00FF790C" w:rsidRDefault="00875C5F" w:rsidP="00C92330">
      <w:pPr>
        <w:spacing w:before="240" w:after="240"/>
        <w:ind w:firstLine="360"/>
        <w:rPr>
          <w:rFonts w:asciiTheme="minorEastAsia"/>
        </w:rPr>
      </w:pPr>
      <w:hyperlink w:anchor="_31_3">
        <w:bookmarkStart w:id="3208" w:name="31_3"/>
        <w:r w:rsidR="00C92330" w:rsidRPr="00FF790C">
          <w:rPr>
            <w:rStyle w:val="0Text"/>
            <w:rFonts w:asciiTheme="minorEastAsia"/>
          </w:rPr>
          <w:t>31．</w:t>
        </w:r>
        <w:bookmarkEnd w:id="3208"/>
      </w:hyperlink>
      <w:r w:rsidR="00C92330" w:rsidRPr="00FF790C">
        <w:rPr>
          <w:rFonts w:asciiTheme="minorEastAsia"/>
        </w:rPr>
        <w:t xml:space="preserve"> 見卡爾·海因里希·霍費勒，《克尼格雷茨與1866年后的德國人》，刊于《作為科學和教學的歷史》，1966年第17期，第393–416頁[Karl Heinrich Höfele，“Königgrätz und die Deutschen von1866，”GWU，17（1966），393–416]。</w:t>
      </w:r>
    </w:p>
    <w:p w:rsidR="00C92330" w:rsidRPr="00FF790C" w:rsidRDefault="00875C5F" w:rsidP="00C92330">
      <w:pPr>
        <w:spacing w:before="240" w:after="240"/>
        <w:ind w:firstLine="360"/>
        <w:rPr>
          <w:rFonts w:asciiTheme="minorEastAsia"/>
        </w:rPr>
      </w:pPr>
      <w:hyperlink w:anchor="_32_3">
        <w:bookmarkStart w:id="3209" w:name="32_3"/>
        <w:r w:rsidR="00C92330" w:rsidRPr="00FF790C">
          <w:rPr>
            <w:rStyle w:val="0Text"/>
            <w:rFonts w:asciiTheme="minorEastAsia"/>
          </w:rPr>
          <w:t>32．</w:t>
        </w:r>
        <w:bookmarkEnd w:id="3209"/>
      </w:hyperlink>
      <w:r w:rsidR="00C92330" w:rsidRPr="00FF790C">
        <w:rPr>
          <w:rFonts w:asciiTheme="minorEastAsia"/>
        </w:rPr>
        <w:t xml:space="preserve"> 布萊希羅德致俾斯麥，1866年7月4日，DAZ：梅澤堡，科伊德爾檔案。</w:t>
      </w:r>
    </w:p>
    <w:p w:rsidR="00C92330" w:rsidRPr="00FF790C" w:rsidRDefault="00875C5F" w:rsidP="00C92330">
      <w:pPr>
        <w:spacing w:before="240" w:after="240"/>
        <w:ind w:firstLine="360"/>
        <w:rPr>
          <w:rFonts w:asciiTheme="minorEastAsia"/>
        </w:rPr>
      </w:pPr>
      <w:hyperlink w:anchor="_33_3">
        <w:bookmarkStart w:id="3210" w:name="33_3"/>
        <w:r w:rsidR="00C92330" w:rsidRPr="00FF790C">
          <w:rPr>
            <w:rStyle w:val="0Text"/>
            <w:rFonts w:asciiTheme="minorEastAsia"/>
          </w:rPr>
          <w:t>33．</w:t>
        </w:r>
        <w:bookmarkEnd w:id="3210"/>
      </w:hyperlink>
      <w:r w:rsidR="00C92330" w:rsidRPr="00FF790C">
        <w:rPr>
          <w:rFonts w:asciiTheme="minorEastAsia"/>
        </w:rPr>
        <w:t xml:space="preserve"> GW，VI，120.</w:t>
      </w:r>
    </w:p>
    <w:p w:rsidR="00C92330" w:rsidRPr="00FF790C" w:rsidRDefault="00875C5F" w:rsidP="00C92330">
      <w:pPr>
        <w:spacing w:before="240" w:after="240"/>
        <w:ind w:firstLine="360"/>
        <w:rPr>
          <w:rFonts w:asciiTheme="minorEastAsia"/>
        </w:rPr>
      </w:pPr>
      <w:hyperlink w:anchor="_34_3">
        <w:bookmarkStart w:id="3211" w:name="34_3"/>
        <w:r w:rsidR="00C92330" w:rsidRPr="00FF790C">
          <w:rPr>
            <w:rStyle w:val="0Text"/>
            <w:rFonts w:asciiTheme="minorEastAsia"/>
          </w:rPr>
          <w:t>34．</w:t>
        </w:r>
        <w:bookmarkEnd w:id="3211"/>
      </w:hyperlink>
      <w:r w:rsidR="00C92330" w:rsidRPr="00FF790C">
        <w:rPr>
          <w:rFonts w:asciiTheme="minorEastAsia"/>
        </w:rPr>
        <w:t xml:space="preserve"> Rein，Die Revolution，p.148；愛德華·馮·維特海默，《政治斗爭中的俾斯麥》（柏林，1930年），第236–237頁[Eduard von Wertheimer，Bismarck im politischen Kampf（Berlin，1930），pp.236–37]。</w:t>
      </w:r>
    </w:p>
    <w:p w:rsidR="00C92330" w:rsidRPr="00FF790C" w:rsidRDefault="00875C5F" w:rsidP="00C92330">
      <w:pPr>
        <w:spacing w:before="240" w:after="240"/>
        <w:ind w:firstLine="360"/>
        <w:rPr>
          <w:rFonts w:asciiTheme="minorEastAsia"/>
        </w:rPr>
      </w:pPr>
      <w:hyperlink w:anchor="_35_3">
        <w:bookmarkStart w:id="3212" w:name="35_3"/>
        <w:r w:rsidR="00C92330" w:rsidRPr="00FF790C">
          <w:rPr>
            <w:rStyle w:val="0Text"/>
            <w:rFonts w:asciiTheme="minorEastAsia"/>
          </w:rPr>
          <w:t>35．</w:t>
        </w:r>
        <w:bookmarkEnd w:id="3212"/>
      </w:hyperlink>
      <w:r w:rsidR="00C92330" w:rsidRPr="00FF790C">
        <w:rPr>
          <w:rFonts w:asciiTheme="minorEastAsia"/>
        </w:rPr>
        <w:t xml:space="preserve"> GW，V，537–38.</w:t>
      </w:r>
    </w:p>
    <w:p w:rsidR="00C92330" w:rsidRPr="00FF790C" w:rsidRDefault="00875C5F" w:rsidP="00C92330">
      <w:pPr>
        <w:spacing w:before="240" w:after="240"/>
        <w:ind w:firstLine="360"/>
        <w:rPr>
          <w:rFonts w:asciiTheme="minorEastAsia"/>
        </w:rPr>
      </w:pPr>
      <w:hyperlink w:anchor="_36_3">
        <w:bookmarkStart w:id="3213" w:name="36_3"/>
        <w:r w:rsidR="00C92330" w:rsidRPr="00FF790C">
          <w:rPr>
            <w:rStyle w:val="0Text"/>
            <w:rFonts w:asciiTheme="minorEastAsia"/>
          </w:rPr>
          <w:t>36．</w:t>
        </w:r>
        <w:bookmarkEnd w:id="3213"/>
      </w:hyperlink>
      <w:r w:rsidR="00C92330" w:rsidRPr="00FF790C">
        <w:rPr>
          <w:rFonts w:asciiTheme="minorEastAsia"/>
        </w:rPr>
        <w:t xml:space="preserve"> 布萊希羅德致巴黎羅斯柴爾德家族，1866年7月3日，RA。</w:t>
      </w:r>
    </w:p>
    <w:p w:rsidR="00C92330" w:rsidRPr="00FF790C" w:rsidRDefault="00875C5F" w:rsidP="00C92330">
      <w:pPr>
        <w:spacing w:before="240" w:after="240"/>
        <w:ind w:firstLine="360"/>
        <w:rPr>
          <w:rFonts w:asciiTheme="minorEastAsia"/>
        </w:rPr>
      </w:pPr>
      <w:hyperlink w:anchor="_37_3">
        <w:bookmarkStart w:id="3214" w:name="37_3"/>
        <w:r w:rsidR="00C92330" w:rsidRPr="00FF790C">
          <w:rPr>
            <w:rStyle w:val="0Text"/>
            <w:rFonts w:asciiTheme="minorEastAsia"/>
          </w:rPr>
          <w:t>37．</w:t>
        </w:r>
        <w:bookmarkEnd w:id="3214"/>
      </w:hyperlink>
      <w:r w:rsidR="00C92330" w:rsidRPr="00FF790C">
        <w:rPr>
          <w:rFonts w:asciiTheme="minorEastAsia"/>
        </w:rPr>
        <w:t xml:space="preserve"> Holborn，Modern Germany，p.135；尼古拉斯·基斯（Nicolas Kiss）致俾斯麥的書信草稿，1866年5月21日，科蘇特檔案，布達佩斯，國家檔案1，4405。</w:t>
      </w:r>
    </w:p>
    <w:p w:rsidR="00C92330" w:rsidRPr="00FF790C" w:rsidRDefault="00875C5F" w:rsidP="00C92330">
      <w:pPr>
        <w:spacing w:before="240" w:after="240"/>
        <w:ind w:firstLine="360"/>
        <w:rPr>
          <w:rFonts w:asciiTheme="minorEastAsia"/>
        </w:rPr>
      </w:pPr>
      <w:hyperlink w:anchor="_38_3">
        <w:bookmarkStart w:id="3215" w:name="38_3"/>
        <w:r w:rsidR="00C92330" w:rsidRPr="00FF790C">
          <w:rPr>
            <w:rStyle w:val="0Text"/>
            <w:rFonts w:asciiTheme="minorEastAsia"/>
          </w:rPr>
          <w:t>38．</w:t>
        </w:r>
        <w:bookmarkEnd w:id="3215"/>
      </w:hyperlink>
      <w:r w:rsidR="00C92330" w:rsidRPr="00FF790C">
        <w:rPr>
          <w:rFonts w:asciiTheme="minorEastAsia"/>
        </w:rPr>
        <w:t xml:space="preserve"> 俾斯麥的草稿，1866年7月5日，DAZ：梅澤堡，I.A.A.l.41.sec.，另見GW，VI，37。</w:t>
      </w:r>
    </w:p>
    <w:p w:rsidR="00C92330" w:rsidRPr="00FF790C" w:rsidRDefault="00875C5F" w:rsidP="00C92330">
      <w:pPr>
        <w:spacing w:before="240" w:after="240"/>
        <w:ind w:firstLine="360"/>
        <w:rPr>
          <w:rFonts w:asciiTheme="minorEastAsia"/>
        </w:rPr>
      </w:pPr>
      <w:hyperlink w:anchor="_39_3">
        <w:bookmarkStart w:id="3216" w:name="39_3"/>
        <w:r w:rsidR="00C92330" w:rsidRPr="00FF790C">
          <w:rPr>
            <w:rStyle w:val="0Text"/>
            <w:rFonts w:asciiTheme="minorEastAsia"/>
          </w:rPr>
          <w:t>39．</w:t>
        </w:r>
        <w:bookmarkEnd w:id="3216"/>
      </w:hyperlink>
      <w:r w:rsidR="00C92330" w:rsidRPr="00FF790C">
        <w:rPr>
          <w:rFonts w:asciiTheme="minorEastAsia"/>
        </w:rPr>
        <w:t xml:space="preserve"> Wandruszka，Schicksalsjahr，p.177.</w:t>
      </w:r>
    </w:p>
    <w:p w:rsidR="00C92330" w:rsidRPr="00FF790C" w:rsidRDefault="00875C5F" w:rsidP="00C92330">
      <w:pPr>
        <w:spacing w:before="240" w:after="240"/>
        <w:ind w:firstLine="360"/>
        <w:rPr>
          <w:rFonts w:asciiTheme="minorEastAsia"/>
        </w:rPr>
      </w:pPr>
      <w:hyperlink w:anchor="_40_3">
        <w:bookmarkStart w:id="3217" w:name="40_3"/>
        <w:r w:rsidR="00C92330" w:rsidRPr="00FF790C">
          <w:rPr>
            <w:rStyle w:val="0Text"/>
            <w:rFonts w:asciiTheme="minorEastAsia"/>
          </w:rPr>
          <w:t>40．</w:t>
        </w:r>
        <w:bookmarkEnd w:id="3217"/>
      </w:hyperlink>
      <w:r w:rsidR="00C92330" w:rsidRPr="00FF790C">
        <w:rPr>
          <w:rFonts w:asciiTheme="minorEastAsia"/>
        </w:rPr>
        <w:t xml:space="preserve"> 布萊希羅德致俾斯麥，1866年7月8日，DAZ：梅澤堡，科伊德爾檔案。</w:t>
      </w:r>
    </w:p>
    <w:p w:rsidR="00C92330" w:rsidRPr="00FF790C" w:rsidRDefault="00875C5F" w:rsidP="00C92330">
      <w:pPr>
        <w:spacing w:before="240" w:after="240"/>
        <w:ind w:firstLine="360"/>
        <w:rPr>
          <w:rFonts w:asciiTheme="minorEastAsia"/>
        </w:rPr>
      </w:pPr>
      <w:hyperlink w:anchor="_41_3">
        <w:bookmarkStart w:id="3218" w:name="41_3"/>
        <w:r w:rsidR="00C92330" w:rsidRPr="00FF790C">
          <w:rPr>
            <w:rStyle w:val="0Text"/>
            <w:rFonts w:asciiTheme="minorEastAsia"/>
          </w:rPr>
          <w:t>41．</w:t>
        </w:r>
        <w:bookmarkEnd w:id="3218"/>
      </w:hyperlink>
      <w:r w:rsidR="00C92330" w:rsidRPr="00FF790C">
        <w:rPr>
          <w:rFonts w:asciiTheme="minorEastAsia"/>
        </w:rPr>
        <w:t xml:space="preserve"> GW，VI，20.</w:t>
      </w:r>
    </w:p>
    <w:p w:rsidR="00C92330" w:rsidRPr="00FF790C" w:rsidRDefault="00875C5F" w:rsidP="00C92330">
      <w:pPr>
        <w:spacing w:before="240" w:after="240"/>
        <w:ind w:firstLine="360"/>
        <w:rPr>
          <w:rFonts w:asciiTheme="minorEastAsia"/>
        </w:rPr>
      </w:pPr>
      <w:hyperlink w:anchor="_42_3">
        <w:bookmarkStart w:id="3219" w:name="42_3"/>
        <w:r w:rsidR="00C92330" w:rsidRPr="00FF790C">
          <w:rPr>
            <w:rStyle w:val="0Text"/>
            <w:rFonts w:asciiTheme="minorEastAsia"/>
          </w:rPr>
          <w:t>42．</w:t>
        </w:r>
        <w:bookmarkEnd w:id="3219"/>
      </w:hyperlink>
      <w:r w:rsidR="00C92330" w:rsidRPr="00FF790C">
        <w:rPr>
          <w:rFonts w:asciiTheme="minorEastAsia"/>
        </w:rPr>
        <w:t xml:space="preserve"> 霍斯特·科爾編，《俾斯麥年譜：1894–1899年》，6卷本（萊比錫，1894–1899年），第六卷，第186頁[Horst Kohl，ed.，Bismarck-Jahrbuch1894–1899，6vols.（Leipzig，1894–1899），IV，186]。</w:t>
      </w:r>
    </w:p>
    <w:p w:rsidR="00C92330" w:rsidRPr="00FF790C" w:rsidRDefault="00875C5F" w:rsidP="00C92330">
      <w:pPr>
        <w:spacing w:before="240" w:after="240"/>
        <w:ind w:firstLine="360"/>
        <w:rPr>
          <w:rFonts w:asciiTheme="minorEastAsia"/>
        </w:rPr>
      </w:pPr>
      <w:hyperlink w:anchor="_43_3">
        <w:bookmarkStart w:id="3220" w:name="43_3"/>
        <w:r w:rsidR="00C92330" w:rsidRPr="00FF790C">
          <w:rPr>
            <w:rStyle w:val="0Text"/>
            <w:rFonts w:asciiTheme="minorEastAsia"/>
          </w:rPr>
          <w:t>43．</w:t>
        </w:r>
        <w:bookmarkEnd w:id="3220"/>
      </w:hyperlink>
      <w:r w:rsidR="00C92330" w:rsidRPr="00FF790C">
        <w:rPr>
          <w:rFonts w:asciiTheme="minorEastAsia"/>
        </w:rPr>
        <w:t xml:space="preserve"> 布萊希羅德致俾斯麥，1866年7月18日，DAZ：梅澤堡，科伊德爾檔案。</w:t>
      </w:r>
    </w:p>
    <w:p w:rsidR="00C92330" w:rsidRPr="00FF790C" w:rsidRDefault="00875C5F" w:rsidP="00C92330">
      <w:pPr>
        <w:spacing w:before="240" w:after="240"/>
        <w:ind w:firstLine="360"/>
        <w:rPr>
          <w:rFonts w:asciiTheme="minorEastAsia"/>
        </w:rPr>
      </w:pPr>
      <w:hyperlink w:anchor="_44_2">
        <w:bookmarkStart w:id="3221" w:name="44_2"/>
        <w:r w:rsidR="00C92330" w:rsidRPr="00FF790C">
          <w:rPr>
            <w:rStyle w:val="0Text"/>
            <w:rFonts w:asciiTheme="minorEastAsia"/>
          </w:rPr>
          <w:t>44．</w:t>
        </w:r>
        <w:bookmarkEnd w:id="3221"/>
      </w:hyperlink>
      <w:r w:rsidR="00C92330" w:rsidRPr="00FF790C">
        <w:rPr>
          <w:rFonts w:asciiTheme="minorEastAsia"/>
        </w:rPr>
        <w:t xml:space="preserve"> 理查德·施維默，《法蘭克福自由市史》，第III2卷：1814–1866年（法蘭克福，1918年），第349頁和第8、9章各處[Richard Schwemer，Geschichte der freien Stadt Frankfurt a.M.，Vol.III2：1814–1866（Frankfurt a.M.，1918），p.349and chs.8，9，passim]。</w:t>
      </w:r>
    </w:p>
    <w:p w:rsidR="00C92330" w:rsidRPr="00FF790C" w:rsidRDefault="00875C5F" w:rsidP="00C92330">
      <w:pPr>
        <w:spacing w:before="240" w:after="240"/>
        <w:ind w:firstLine="360"/>
        <w:rPr>
          <w:rFonts w:asciiTheme="minorEastAsia"/>
        </w:rPr>
      </w:pPr>
      <w:hyperlink w:anchor="_45_2">
        <w:bookmarkStart w:id="3222" w:name="45_2"/>
        <w:r w:rsidR="00C92330" w:rsidRPr="00FF790C">
          <w:rPr>
            <w:rStyle w:val="0Text"/>
            <w:rFonts w:asciiTheme="minorEastAsia"/>
          </w:rPr>
          <w:t>45．</w:t>
        </w:r>
        <w:bookmarkEnd w:id="3222"/>
      </w:hyperlink>
      <w:r w:rsidR="00C92330" w:rsidRPr="00FF790C">
        <w:rPr>
          <w:rFonts w:asciiTheme="minorEastAsia"/>
        </w:rPr>
        <w:t xml:space="preserve"> 同上，p.344。</w:t>
      </w:r>
    </w:p>
    <w:p w:rsidR="00C92330" w:rsidRPr="00FF790C" w:rsidRDefault="00875C5F" w:rsidP="00C92330">
      <w:pPr>
        <w:spacing w:before="240" w:after="240"/>
        <w:ind w:firstLine="360"/>
        <w:rPr>
          <w:rFonts w:asciiTheme="minorEastAsia"/>
        </w:rPr>
      </w:pPr>
      <w:hyperlink w:anchor="_46_2">
        <w:bookmarkStart w:id="3223" w:name="46_2"/>
        <w:r w:rsidR="00C92330" w:rsidRPr="00FF790C">
          <w:rPr>
            <w:rStyle w:val="0Text"/>
            <w:rFonts w:asciiTheme="minorEastAsia"/>
          </w:rPr>
          <w:t>46．</w:t>
        </w:r>
        <w:bookmarkEnd w:id="3223"/>
      </w:hyperlink>
      <w:r w:rsidR="00C92330" w:rsidRPr="00FF790C">
        <w:rPr>
          <w:rFonts w:asciiTheme="minorEastAsia"/>
        </w:rPr>
        <w:t xml:space="preserve"> 布萊希羅德致科伊德爾，1866年7月23日，DAZ：梅澤堡，科伊德爾檔案。</w:t>
      </w:r>
    </w:p>
    <w:p w:rsidR="00C92330" w:rsidRPr="00FF790C" w:rsidRDefault="00875C5F" w:rsidP="00C92330">
      <w:pPr>
        <w:spacing w:before="240" w:after="240"/>
        <w:ind w:firstLine="360"/>
        <w:rPr>
          <w:rFonts w:asciiTheme="minorEastAsia"/>
        </w:rPr>
      </w:pPr>
      <w:hyperlink w:anchor="_47_2">
        <w:bookmarkStart w:id="3224" w:name="47_2"/>
        <w:r w:rsidR="00C92330" w:rsidRPr="00FF790C">
          <w:rPr>
            <w:rStyle w:val="0Text"/>
            <w:rFonts w:asciiTheme="minorEastAsia"/>
          </w:rPr>
          <w:t>47．</w:t>
        </w:r>
        <w:bookmarkEnd w:id="3224"/>
      </w:hyperlink>
      <w:r w:rsidR="00C92330" w:rsidRPr="00FF790C">
        <w:rPr>
          <w:rFonts w:asciiTheme="minorEastAsia"/>
        </w:rPr>
        <w:t xml:space="preserve"> GW，VI，63，90；Eyck，Bismarck，II，268–72.</w:t>
      </w:r>
    </w:p>
    <w:p w:rsidR="00C92330" w:rsidRPr="00FF790C" w:rsidRDefault="00875C5F" w:rsidP="00C92330">
      <w:pPr>
        <w:spacing w:before="240" w:after="240"/>
        <w:ind w:firstLine="360"/>
        <w:rPr>
          <w:rFonts w:asciiTheme="minorEastAsia"/>
        </w:rPr>
      </w:pPr>
      <w:hyperlink w:anchor="_48_2">
        <w:bookmarkStart w:id="3225" w:name="48_2"/>
        <w:r w:rsidR="00C92330" w:rsidRPr="00FF790C">
          <w:rPr>
            <w:rStyle w:val="0Text"/>
            <w:rFonts w:asciiTheme="minorEastAsia"/>
          </w:rPr>
          <w:t>48．</w:t>
        </w:r>
        <w:bookmarkEnd w:id="3225"/>
      </w:hyperlink>
      <w:r w:rsidR="00C92330" w:rsidRPr="00FF790C">
        <w:rPr>
          <w:rFonts w:asciiTheme="minorEastAsia"/>
        </w:rPr>
        <w:t xml:space="preserve"> 俾斯麥致布萊希羅德，1866年7月25日，BA。</w:t>
      </w:r>
    </w:p>
    <w:p w:rsidR="00C92330" w:rsidRPr="00FF790C" w:rsidRDefault="00875C5F" w:rsidP="00C92330">
      <w:pPr>
        <w:spacing w:before="240" w:after="240"/>
        <w:ind w:firstLine="360"/>
        <w:rPr>
          <w:rFonts w:asciiTheme="minorEastAsia"/>
        </w:rPr>
      </w:pPr>
      <w:hyperlink w:anchor="_49_2">
        <w:bookmarkStart w:id="3226" w:name="49_2"/>
        <w:r w:rsidR="00C92330" w:rsidRPr="00FF790C">
          <w:rPr>
            <w:rStyle w:val="0Text"/>
            <w:rFonts w:asciiTheme="minorEastAsia"/>
          </w:rPr>
          <w:t>49．</w:t>
        </w:r>
        <w:bookmarkEnd w:id="3226"/>
      </w:hyperlink>
      <w:r w:rsidR="00C92330" w:rsidRPr="00FF790C">
        <w:rPr>
          <w:rFonts w:asciiTheme="minorEastAsia"/>
        </w:rPr>
        <w:t xml:space="preserve"> Schwemer，Frankfurt，p.383.</w:t>
      </w:r>
    </w:p>
    <w:p w:rsidR="00C92330" w:rsidRPr="00FF790C" w:rsidRDefault="00875C5F" w:rsidP="00C92330">
      <w:pPr>
        <w:spacing w:before="240" w:after="240"/>
        <w:ind w:firstLine="360"/>
        <w:rPr>
          <w:rFonts w:asciiTheme="minorEastAsia"/>
        </w:rPr>
      </w:pPr>
      <w:hyperlink w:anchor="_50_2">
        <w:bookmarkStart w:id="3227" w:name="50_2"/>
        <w:r w:rsidR="00C92330" w:rsidRPr="00FF790C">
          <w:rPr>
            <w:rStyle w:val="0Text"/>
            <w:rFonts w:asciiTheme="minorEastAsia"/>
          </w:rPr>
          <w:t>50．</w:t>
        </w:r>
        <w:bookmarkEnd w:id="3227"/>
      </w:hyperlink>
      <w:r w:rsidR="00C92330" w:rsidRPr="00FF790C">
        <w:rPr>
          <w:rFonts w:asciiTheme="minorEastAsia"/>
        </w:rPr>
        <w:t xml:space="preserve"> 布萊希羅德致巴黎羅斯柴爾德家族，1866年7月8日，RA。</w:t>
      </w:r>
    </w:p>
    <w:p w:rsidR="00C92330" w:rsidRPr="00FF790C" w:rsidRDefault="00875C5F" w:rsidP="00C92330">
      <w:pPr>
        <w:spacing w:before="240" w:after="240"/>
        <w:ind w:firstLine="360"/>
        <w:rPr>
          <w:rFonts w:asciiTheme="minorEastAsia"/>
        </w:rPr>
      </w:pPr>
      <w:hyperlink w:anchor="_51_2">
        <w:bookmarkStart w:id="3228" w:name="51_2"/>
        <w:r w:rsidR="00C92330" w:rsidRPr="00FF790C">
          <w:rPr>
            <w:rStyle w:val="0Text"/>
            <w:rFonts w:asciiTheme="minorEastAsia"/>
          </w:rPr>
          <w:t>51．</w:t>
        </w:r>
        <w:bookmarkEnd w:id="3228"/>
      </w:hyperlink>
      <w:r w:rsidR="00C92330" w:rsidRPr="00FF790C">
        <w:rPr>
          <w:rFonts w:asciiTheme="minorEastAsia"/>
        </w:rPr>
        <w:t xml:space="preserve"> 關于談判的后續情況，見Schwemer，Frankfurt，第9章。</w:t>
      </w:r>
    </w:p>
    <w:p w:rsidR="00C92330" w:rsidRPr="00FF790C" w:rsidRDefault="00875C5F" w:rsidP="00C92330">
      <w:pPr>
        <w:spacing w:before="240" w:after="240"/>
        <w:ind w:firstLine="360"/>
        <w:rPr>
          <w:rFonts w:asciiTheme="minorEastAsia"/>
        </w:rPr>
      </w:pPr>
      <w:hyperlink w:anchor="_52_2">
        <w:bookmarkStart w:id="3229" w:name="52_2"/>
        <w:r w:rsidR="00C92330" w:rsidRPr="00FF790C">
          <w:rPr>
            <w:rStyle w:val="0Text"/>
            <w:rFonts w:asciiTheme="minorEastAsia"/>
          </w:rPr>
          <w:t>52．</w:t>
        </w:r>
        <w:bookmarkEnd w:id="3229"/>
      </w:hyperlink>
      <w:r w:rsidR="00C92330" w:rsidRPr="00FF790C">
        <w:rPr>
          <w:rFonts w:asciiTheme="minorEastAsia"/>
        </w:rPr>
        <w:t xml:space="preserve"> 俾斯麥致布萊希羅德，1866年7月18日，BA。</w:t>
      </w:r>
    </w:p>
    <w:p w:rsidR="00C92330" w:rsidRPr="00FF790C" w:rsidRDefault="00875C5F" w:rsidP="00C92330">
      <w:pPr>
        <w:spacing w:before="240" w:after="240"/>
        <w:ind w:firstLine="360"/>
        <w:rPr>
          <w:rFonts w:asciiTheme="minorEastAsia"/>
        </w:rPr>
      </w:pPr>
      <w:hyperlink w:anchor="_53_2">
        <w:bookmarkStart w:id="3230" w:name="53_2"/>
        <w:r w:rsidR="00C92330" w:rsidRPr="00FF790C">
          <w:rPr>
            <w:rStyle w:val="0Text"/>
            <w:rFonts w:asciiTheme="minorEastAsia"/>
          </w:rPr>
          <w:t>53．</w:t>
        </w:r>
        <w:bookmarkEnd w:id="3230"/>
      </w:hyperlink>
      <w:r w:rsidR="00C92330" w:rsidRPr="00FF790C">
        <w:rPr>
          <w:rFonts w:asciiTheme="minorEastAsia"/>
        </w:rPr>
        <w:t xml:space="preserve"> 科伊德爾致布萊希羅德，1866年7月19日，BA。</w:t>
      </w:r>
    </w:p>
    <w:p w:rsidR="00C92330" w:rsidRPr="00FF790C" w:rsidRDefault="00875C5F" w:rsidP="00C92330">
      <w:pPr>
        <w:spacing w:before="240" w:after="240"/>
        <w:ind w:firstLine="360"/>
        <w:rPr>
          <w:rFonts w:asciiTheme="minorEastAsia"/>
        </w:rPr>
      </w:pPr>
      <w:hyperlink w:anchor="_54_2">
        <w:bookmarkStart w:id="3231" w:name="54_2"/>
        <w:r w:rsidR="00C92330" w:rsidRPr="00FF790C">
          <w:rPr>
            <w:rStyle w:val="0Text"/>
            <w:rFonts w:asciiTheme="minorEastAsia"/>
          </w:rPr>
          <w:t>54．</w:t>
        </w:r>
        <w:bookmarkEnd w:id="3231"/>
      </w:hyperlink>
      <w:r w:rsidR="00C92330" w:rsidRPr="00FF790C">
        <w:rPr>
          <w:rFonts w:asciiTheme="minorEastAsia"/>
        </w:rPr>
        <w:t xml:space="preserve"> 布萊希羅德致科伊德爾，1866年7月23日，DAZ：梅澤堡，科伊德爾檔案。</w:t>
      </w:r>
    </w:p>
    <w:p w:rsidR="00C92330" w:rsidRPr="00FF790C" w:rsidRDefault="00875C5F" w:rsidP="00C92330">
      <w:pPr>
        <w:spacing w:before="240" w:after="240"/>
        <w:ind w:firstLine="360"/>
        <w:rPr>
          <w:rFonts w:asciiTheme="minorEastAsia"/>
        </w:rPr>
      </w:pPr>
      <w:hyperlink w:anchor="_55_2">
        <w:bookmarkStart w:id="3232" w:name="55_2"/>
        <w:r w:rsidR="00C92330" w:rsidRPr="00FF790C">
          <w:rPr>
            <w:rStyle w:val="0Text"/>
            <w:rFonts w:asciiTheme="minorEastAsia"/>
          </w:rPr>
          <w:t>55．</w:t>
        </w:r>
        <w:bookmarkEnd w:id="3232"/>
      </w:hyperlink>
      <w:r w:rsidR="00C92330" w:rsidRPr="00FF790C">
        <w:rPr>
          <w:rFonts w:asciiTheme="minorEastAsia"/>
        </w:rPr>
        <w:t xml:space="preserve"> 同上。</w:t>
      </w:r>
    </w:p>
    <w:p w:rsidR="00C92330" w:rsidRPr="00FF790C" w:rsidRDefault="00875C5F" w:rsidP="00C92330">
      <w:pPr>
        <w:spacing w:before="240" w:after="240"/>
        <w:ind w:firstLine="360"/>
        <w:rPr>
          <w:rFonts w:asciiTheme="minorEastAsia"/>
        </w:rPr>
      </w:pPr>
      <w:hyperlink w:anchor="_56_2">
        <w:bookmarkStart w:id="3233" w:name="56_2"/>
        <w:r w:rsidR="00C92330" w:rsidRPr="00FF790C">
          <w:rPr>
            <w:rStyle w:val="0Text"/>
            <w:rFonts w:asciiTheme="minorEastAsia"/>
          </w:rPr>
          <w:t>56．</w:t>
        </w:r>
        <w:bookmarkEnd w:id="3233"/>
      </w:hyperlink>
      <w:r w:rsidR="00C92330" w:rsidRPr="00FF790C">
        <w:rPr>
          <w:rFonts w:asciiTheme="minorEastAsia"/>
        </w:rPr>
        <w:t xml:space="preserve"> 參見布萊希羅德致科伊德爾，1866年7月29日，DAZ：梅澤堡，科伊德爾檔案；Kohl，Bismarck-Regesten，I，291。</w:t>
      </w:r>
    </w:p>
    <w:p w:rsidR="00C92330" w:rsidRPr="00FF790C" w:rsidRDefault="00875C5F" w:rsidP="00C92330">
      <w:pPr>
        <w:spacing w:before="240" w:after="240"/>
        <w:ind w:firstLine="360"/>
        <w:rPr>
          <w:rFonts w:asciiTheme="minorEastAsia"/>
        </w:rPr>
      </w:pPr>
      <w:hyperlink w:anchor="_57_2">
        <w:bookmarkStart w:id="3234" w:name="57_2"/>
        <w:r w:rsidR="00C92330" w:rsidRPr="00FF790C">
          <w:rPr>
            <w:rStyle w:val="0Text"/>
            <w:rFonts w:asciiTheme="minorEastAsia"/>
          </w:rPr>
          <w:t>57．</w:t>
        </w:r>
        <w:bookmarkEnd w:id="3234"/>
      </w:hyperlink>
      <w:r w:rsidR="00C92330" w:rsidRPr="00FF790C">
        <w:rPr>
          <w:rFonts w:asciiTheme="minorEastAsia"/>
        </w:rPr>
        <w:t xml:space="preserve"> Keudell，Fürst und Fürstin Bismarck，p.367.</w:t>
      </w:r>
    </w:p>
    <w:p w:rsidR="00C92330" w:rsidRPr="00FF790C" w:rsidRDefault="00875C5F" w:rsidP="00C92330">
      <w:pPr>
        <w:spacing w:before="240" w:after="240"/>
        <w:ind w:firstLine="360"/>
        <w:rPr>
          <w:rFonts w:asciiTheme="minorEastAsia"/>
        </w:rPr>
      </w:pPr>
      <w:hyperlink w:anchor="_58_2">
        <w:bookmarkStart w:id="3235" w:name="58_2"/>
        <w:r w:rsidR="00C92330" w:rsidRPr="00FF790C">
          <w:rPr>
            <w:rStyle w:val="0Text"/>
            <w:rFonts w:asciiTheme="minorEastAsia"/>
          </w:rPr>
          <w:t>58．</w:t>
        </w:r>
        <w:bookmarkEnd w:id="3235"/>
      </w:hyperlink>
      <w:r w:rsidR="00C92330" w:rsidRPr="00FF790C">
        <w:rPr>
          <w:rFonts w:asciiTheme="minorEastAsia"/>
        </w:rPr>
        <w:t xml:space="preserve"> 布萊希羅德致科伊德爾，1866年7月8日，DAZ：梅澤堡，科伊德爾檔案。</w:t>
      </w:r>
    </w:p>
    <w:p w:rsidR="00C92330" w:rsidRPr="00FF790C" w:rsidRDefault="00875C5F" w:rsidP="00C92330">
      <w:pPr>
        <w:spacing w:before="240" w:after="240"/>
        <w:ind w:firstLine="360"/>
        <w:rPr>
          <w:rFonts w:asciiTheme="minorEastAsia"/>
        </w:rPr>
      </w:pPr>
      <w:hyperlink w:anchor="_59_2">
        <w:bookmarkStart w:id="3236" w:name="59_2"/>
        <w:r w:rsidR="00C92330" w:rsidRPr="00FF790C">
          <w:rPr>
            <w:rStyle w:val="0Text"/>
            <w:rFonts w:asciiTheme="minorEastAsia"/>
          </w:rPr>
          <w:t>59．</w:t>
        </w:r>
        <w:bookmarkEnd w:id="3236"/>
      </w:hyperlink>
      <w:r w:rsidR="00C92330" w:rsidRPr="00FF790C">
        <w:rPr>
          <w:rFonts w:asciiTheme="minorEastAsia"/>
        </w:rPr>
        <w:t xml:space="preserve"> Schulthess，Geschichtskalender，1866，p.175；另見格哈德·里特，《1866年賠償草案的提出》，刊于《歷史期刊》，1915年總第114期，第18–64頁[Gerhard Ritter，“Die Entstehung der Indemnitätsvorlage von1866，”HZ，114（1915），18–64]。</w:t>
      </w:r>
    </w:p>
    <w:p w:rsidR="00C92330" w:rsidRPr="00FF790C" w:rsidRDefault="00875C5F" w:rsidP="00C92330">
      <w:pPr>
        <w:spacing w:before="240" w:after="240"/>
        <w:ind w:firstLine="360"/>
        <w:rPr>
          <w:rFonts w:asciiTheme="minorEastAsia"/>
        </w:rPr>
      </w:pPr>
      <w:hyperlink w:anchor="_60_2">
        <w:bookmarkStart w:id="3237" w:name="60_2"/>
        <w:r w:rsidR="00C92330" w:rsidRPr="00FF790C">
          <w:rPr>
            <w:rStyle w:val="0Text"/>
            <w:rFonts w:asciiTheme="minorEastAsia"/>
          </w:rPr>
          <w:t>60．</w:t>
        </w:r>
        <w:bookmarkEnd w:id="3237"/>
      </w:hyperlink>
      <w:r w:rsidR="00C92330" w:rsidRPr="00FF790C">
        <w:rPr>
          <w:rFonts w:asciiTheme="minorEastAsia"/>
        </w:rPr>
        <w:t xml:space="preserve"> 布萊希羅德致巴黎羅斯柴爾德家族，1866年8月8日，RA。</w:t>
      </w:r>
    </w:p>
    <w:p w:rsidR="00C92330" w:rsidRPr="00FF790C" w:rsidRDefault="00875C5F" w:rsidP="00C92330">
      <w:pPr>
        <w:spacing w:before="240" w:after="240"/>
        <w:ind w:firstLine="360"/>
        <w:rPr>
          <w:rFonts w:asciiTheme="minorEastAsia"/>
        </w:rPr>
      </w:pPr>
      <w:hyperlink w:anchor="_61_2">
        <w:bookmarkStart w:id="3238" w:name="61_2"/>
        <w:r w:rsidR="00C92330" w:rsidRPr="00FF790C">
          <w:rPr>
            <w:rStyle w:val="0Text"/>
            <w:rFonts w:asciiTheme="minorEastAsia"/>
          </w:rPr>
          <w:t>61．</w:t>
        </w:r>
        <w:bookmarkEnd w:id="3238"/>
      </w:hyperlink>
      <w:r w:rsidR="00C92330" w:rsidRPr="00FF790C">
        <w:rPr>
          <w:rFonts w:asciiTheme="minorEastAsia"/>
        </w:rPr>
        <w:t xml:space="preserve"> 基辛格，《白色革命家》，刊于《代達羅斯》，1968年總第97期，第888–924頁[Kissinger，“The White Revolutionary，”Daedalus，97（1968），888–924]。</w:t>
      </w:r>
    </w:p>
    <w:p w:rsidR="00C92330" w:rsidRPr="00FF790C" w:rsidRDefault="00875C5F" w:rsidP="00C92330">
      <w:pPr>
        <w:spacing w:before="240" w:after="240"/>
        <w:ind w:firstLine="360"/>
        <w:rPr>
          <w:rFonts w:asciiTheme="minorEastAsia"/>
        </w:rPr>
      </w:pPr>
      <w:hyperlink w:anchor="_62_2">
        <w:bookmarkStart w:id="3239" w:name="62_2"/>
        <w:r w:rsidR="00C92330" w:rsidRPr="00FF790C">
          <w:rPr>
            <w:rStyle w:val="0Text"/>
            <w:rFonts w:asciiTheme="minorEastAsia"/>
          </w:rPr>
          <w:t>62．</w:t>
        </w:r>
        <w:bookmarkEnd w:id="3239"/>
      </w:hyperlink>
      <w:r w:rsidR="00C92330" w:rsidRPr="00FF790C">
        <w:rPr>
          <w:rFonts w:asciiTheme="minorEastAsia"/>
        </w:rPr>
        <w:t xml:space="preserve"> 見《非政治德國人的政治后果》（“The Political Consequences of the Unpolitical German”），來自拙作《狹隘主義的失敗：論近代德國的政治文化》（紐約，1972年），特別是第11–15頁[The Failure of Illiberalism：Essays on the Political Culture of Modern Germany（New York，1972），esp.pp.11–15]。</w:t>
      </w:r>
    </w:p>
    <w:p w:rsidR="00C92330" w:rsidRPr="00FF790C" w:rsidRDefault="00875C5F" w:rsidP="00C92330">
      <w:pPr>
        <w:spacing w:before="240" w:after="240"/>
        <w:ind w:firstLine="360"/>
        <w:rPr>
          <w:rFonts w:asciiTheme="minorEastAsia"/>
        </w:rPr>
      </w:pPr>
      <w:hyperlink w:anchor="_63_2">
        <w:bookmarkStart w:id="3240" w:name="63_2"/>
        <w:r w:rsidR="00C92330" w:rsidRPr="00FF790C">
          <w:rPr>
            <w:rStyle w:val="0Text"/>
            <w:rFonts w:asciiTheme="minorEastAsia"/>
          </w:rPr>
          <w:t>63．</w:t>
        </w:r>
        <w:bookmarkEnd w:id="3240"/>
      </w:hyperlink>
      <w:r w:rsidR="00C92330" w:rsidRPr="00FF790C">
        <w:rPr>
          <w:rFonts w:asciiTheme="minorEastAsia"/>
        </w:rPr>
        <w:t xml:space="preserve"> 引自Becker，Bismarcks Ringen，p.258。</w:t>
      </w:r>
    </w:p>
    <w:p w:rsidR="00C92330" w:rsidRPr="00FF790C" w:rsidRDefault="00875C5F" w:rsidP="00C92330">
      <w:pPr>
        <w:spacing w:before="240" w:after="240"/>
        <w:ind w:firstLine="360"/>
        <w:rPr>
          <w:rFonts w:asciiTheme="minorEastAsia"/>
        </w:rPr>
      </w:pPr>
      <w:hyperlink w:anchor="_64_2">
        <w:bookmarkStart w:id="3241" w:name="64_2"/>
        <w:r w:rsidR="00C92330" w:rsidRPr="00FF790C">
          <w:rPr>
            <w:rStyle w:val="0Text"/>
            <w:rFonts w:asciiTheme="minorEastAsia"/>
          </w:rPr>
          <w:t>64．</w:t>
        </w:r>
        <w:bookmarkEnd w:id="3241"/>
      </w:hyperlink>
      <w:r w:rsidR="00C92330" w:rsidRPr="00FF790C">
        <w:rPr>
          <w:rFonts w:asciiTheme="minorEastAsia"/>
        </w:rPr>
        <w:t xml:space="preserve"> GW，VII，140.</w:t>
      </w:r>
    </w:p>
    <w:p w:rsidR="00C92330" w:rsidRPr="00FF790C" w:rsidRDefault="00875C5F" w:rsidP="00C92330">
      <w:pPr>
        <w:spacing w:before="240" w:after="240"/>
        <w:ind w:firstLine="360"/>
        <w:rPr>
          <w:rFonts w:asciiTheme="minorEastAsia"/>
        </w:rPr>
      </w:pPr>
      <w:hyperlink w:anchor="_65_2">
        <w:bookmarkStart w:id="3242" w:name="65_2"/>
        <w:r w:rsidR="00C92330" w:rsidRPr="00FF790C">
          <w:rPr>
            <w:rStyle w:val="0Text"/>
            <w:rFonts w:asciiTheme="minorEastAsia"/>
          </w:rPr>
          <w:t>65．</w:t>
        </w:r>
        <w:bookmarkEnd w:id="3242"/>
      </w:hyperlink>
      <w:r w:rsidR="00C92330" w:rsidRPr="00FF790C">
        <w:rPr>
          <w:rFonts w:asciiTheme="minorEastAsia"/>
        </w:rPr>
        <w:t xml:space="preserve"> 戈德施密特致布萊希羅德，1866年8月1日，BA。</w:t>
      </w:r>
    </w:p>
    <w:p w:rsidR="00C92330" w:rsidRPr="00FF790C" w:rsidRDefault="00C92330" w:rsidP="00C92330">
      <w:pPr>
        <w:pStyle w:val="Para06"/>
        <w:spacing w:before="240" w:after="240"/>
        <w:ind w:firstLine="480"/>
        <w:rPr>
          <w:rFonts w:asciiTheme="minorEastAsia" w:eastAsiaTheme="minorEastAsia"/>
        </w:rPr>
      </w:pPr>
      <w:r w:rsidRPr="00FF790C">
        <w:rPr>
          <w:rFonts w:asciiTheme="minorEastAsia" w:eastAsiaTheme="minorEastAsia"/>
        </w:rPr>
        <w:t>第五章　俾斯麥的錢袋和布萊希羅德的地位</w:t>
      </w:r>
      <w:r w:rsidRPr="00FF790C">
        <w:rPr>
          <w:rStyle w:val="2Text"/>
          <w:rFonts w:asciiTheme="minorEastAsia" w:eastAsiaTheme="minorEastAsia"/>
        </w:rPr>
        <w:t xml:space="preserve"> </w:t>
      </w:r>
    </w:p>
    <w:p w:rsidR="00C92330" w:rsidRPr="00FF790C" w:rsidRDefault="00875C5F" w:rsidP="00C92330">
      <w:pPr>
        <w:spacing w:before="240" w:after="240"/>
        <w:ind w:firstLine="360"/>
        <w:rPr>
          <w:rFonts w:asciiTheme="minorEastAsia"/>
        </w:rPr>
      </w:pPr>
      <w:hyperlink w:anchor="_1_5">
        <w:bookmarkStart w:id="3243" w:name="1_47"/>
        <w:r w:rsidR="00C92330" w:rsidRPr="00FF790C">
          <w:rPr>
            <w:rStyle w:val="0Text"/>
            <w:rFonts w:asciiTheme="minorEastAsia"/>
          </w:rPr>
          <w:t>1．</w:t>
        </w:r>
        <w:bookmarkEnd w:id="3243"/>
      </w:hyperlink>
      <w:r w:rsidR="00C92330" w:rsidRPr="00FF790C">
        <w:rPr>
          <w:rFonts w:asciiTheme="minorEastAsia"/>
        </w:rPr>
        <w:t xml:space="preserve"> 莫里茨·布施，《日記選》，3卷本（萊比錫，1899年），第二卷，第65頁[Moritz Busch，Tagebuchblätter（3vols.，Leipzig，1899），II，65]。</w:t>
      </w:r>
    </w:p>
    <w:p w:rsidR="00C92330" w:rsidRPr="00FF790C" w:rsidRDefault="00875C5F" w:rsidP="00C92330">
      <w:pPr>
        <w:spacing w:before="240" w:after="240"/>
        <w:ind w:firstLine="360"/>
        <w:rPr>
          <w:rFonts w:asciiTheme="minorEastAsia"/>
        </w:rPr>
      </w:pPr>
      <w:hyperlink w:anchor="_2_5">
        <w:bookmarkStart w:id="3244" w:name="2_47"/>
        <w:r w:rsidR="00C92330" w:rsidRPr="00FF790C">
          <w:rPr>
            <w:rStyle w:val="0Text"/>
            <w:rFonts w:asciiTheme="minorEastAsia"/>
          </w:rPr>
          <w:t>2．</w:t>
        </w:r>
        <w:bookmarkEnd w:id="3244"/>
      </w:hyperlink>
      <w:r w:rsidR="00C92330" w:rsidRPr="00FF790C">
        <w:rPr>
          <w:rFonts w:asciiTheme="minorEastAsia"/>
        </w:rPr>
        <w:t xml:space="preserve"> 見夏洛蒂·贊佩爾，《俾斯麥的無名書信》，刊于《歷史期刊》，1968年總第207期，第609–616頁[Charlotte Sempell，“Unbekannte Briefstellen Bismarcks，”HZ，207（1968），609–616]。</w:t>
      </w:r>
    </w:p>
    <w:p w:rsidR="00C92330" w:rsidRPr="00FF790C" w:rsidRDefault="00875C5F" w:rsidP="00C92330">
      <w:pPr>
        <w:spacing w:before="240" w:after="240"/>
        <w:ind w:firstLine="360"/>
        <w:rPr>
          <w:rFonts w:asciiTheme="minorEastAsia"/>
        </w:rPr>
      </w:pPr>
      <w:hyperlink w:anchor="_3_5">
        <w:bookmarkStart w:id="3245" w:name="3_45"/>
        <w:r w:rsidR="00C92330" w:rsidRPr="00FF790C">
          <w:rPr>
            <w:rStyle w:val="0Text"/>
            <w:rFonts w:asciiTheme="minorEastAsia"/>
          </w:rPr>
          <w:t>3．</w:t>
        </w:r>
        <w:bookmarkEnd w:id="3245"/>
      </w:hyperlink>
      <w:r w:rsidR="00C92330" w:rsidRPr="00FF790C">
        <w:rPr>
          <w:rFonts w:asciiTheme="minorEastAsia"/>
        </w:rPr>
        <w:t xml:space="preserve"> 米夏埃爾·魏爾納編，《與海涅相會：同時代人的報告》（漢堡，1973年），第二卷，第241頁[Michael Werner，ed.，Begegnungen mit Heine：Berichte der Zeitgenossen（Hamburg，1973），II，241]。</w:t>
      </w:r>
    </w:p>
    <w:p w:rsidR="00C92330" w:rsidRPr="00FF790C" w:rsidRDefault="00875C5F" w:rsidP="00C92330">
      <w:pPr>
        <w:spacing w:before="240" w:after="240"/>
        <w:ind w:firstLine="360"/>
        <w:rPr>
          <w:rFonts w:asciiTheme="minorEastAsia"/>
        </w:rPr>
      </w:pPr>
      <w:hyperlink w:anchor="_4_5">
        <w:bookmarkStart w:id="3246" w:name="4_45"/>
        <w:r w:rsidR="00C92330" w:rsidRPr="00FF790C">
          <w:rPr>
            <w:rStyle w:val="0Text"/>
            <w:rFonts w:asciiTheme="minorEastAsia"/>
          </w:rPr>
          <w:t>4．</w:t>
        </w:r>
        <w:bookmarkEnd w:id="3246"/>
      </w:hyperlink>
      <w:r w:rsidR="00C92330" w:rsidRPr="00FF790C">
        <w:rPr>
          <w:rFonts w:asciiTheme="minorEastAsia"/>
        </w:rPr>
        <w:t xml:space="preserve"> 引自阿爾弗雷德·瓦格茨，《俾斯麥的財富》，刊于《中歐史》，1968年第1期，第203–233頁[Alfred Vagts，“Bismarck’s Fortune，”CEH，1（1968），203–33]。瓦格茨的文章是對俾斯麥金融交易最早的認真總結之一。總結顯然不完整，而且非常依賴烏爾里希·庫恩策爾（Ulrich Küntzel）很不準確的《偉人的金融》（維也納和杜塞爾多夫，1964年），第447–511頁[Ulrich Küntzel，Die Finanzen grosser Männer（Vienna and Düsseldorf，1964），pp.447–511]。</w:t>
      </w:r>
    </w:p>
    <w:p w:rsidR="00C92330" w:rsidRPr="00FF790C" w:rsidRDefault="00875C5F" w:rsidP="00C92330">
      <w:pPr>
        <w:spacing w:before="240" w:after="240"/>
        <w:ind w:firstLine="360"/>
        <w:rPr>
          <w:rFonts w:asciiTheme="minorEastAsia"/>
        </w:rPr>
      </w:pPr>
      <w:hyperlink w:anchor="_5_5">
        <w:bookmarkStart w:id="3247" w:name="5_45"/>
        <w:r w:rsidR="00C92330" w:rsidRPr="00FF790C">
          <w:rPr>
            <w:rStyle w:val="0Text"/>
            <w:rFonts w:asciiTheme="minorEastAsia"/>
          </w:rPr>
          <w:t>5．</w:t>
        </w:r>
        <w:bookmarkEnd w:id="3247"/>
      </w:hyperlink>
      <w:r w:rsidR="00C92330" w:rsidRPr="00FF790C">
        <w:rPr>
          <w:rFonts w:asciiTheme="minorEastAsia"/>
        </w:rPr>
        <w:t xml:space="preserve"> Sempell，“Briefstellen Bismarcks，”pp.609–13.</w:t>
      </w:r>
    </w:p>
    <w:p w:rsidR="00C92330" w:rsidRPr="00FF790C" w:rsidRDefault="00875C5F" w:rsidP="00C92330">
      <w:pPr>
        <w:spacing w:before="240" w:after="240"/>
        <w:ind w:firstLine="360"/>
        <w:rPr>
          <w:rFonts w:asciiTheme="minorEastAsia"/>
        </w:rPr>
      </w:pPr>
      <w:hyperlink w:anchor="_6_5">
        <w:bookmarkStart w:id="3248" w:name="6_43"/>
        <w:r w:rsidR="00C92330" w:rsidRPr="00FF790C">
          <w:rPr>
            <w:rStyle w:val="0Text"/>
            <w:rFonts w:asciiTheme="minorEastAsia"/>
          </w:rPr>
          <w:t>6．</w:t>
        </w:r>
        <w:bookmarkEnd w:id="3248"/>
      </w:hyperlink>
      <w:r w:rsidR="00C92330" w:rsidRPr="00FF790C">
        <w:rPr>
          <w:rFonts w:asciiTheme="minorEastAsia"/>
        </w:rPr>
        <w:t xml:space="preserve"> 布萊希羅德致俾斯麥，1859年5月3日，SA，以及隨后的賬戶賬單。</w:t>
      </w:r>
    </w:p>
    <w:p w:rsidR="00C92330" w:rsidRPr="00FF790C" w:rsidRDefault="00875C5F" w:rsidP="00C92330">
      <w:pPr>
        <w:spacing w:before="240" w:after="240"/>
        <w:ind w:firstLine="360"/>
        <w:rPr>
          <w:rFonts w:asciiTheme="minorEastAsia"/>
        </w:rPr>
      </w:pPr>
      <w:hyperlink w:anchor="_7_5">
        <w:bookmarkStart w:id="3249" w:name="7_43"/>
        <w:r w:rsidR="00C92330" w:rsidRPr="00FF790C">
          <w:rPr>
            <w:rStyle w:val="0Text"/>
            <w:rFonts w:asciiTheme="minorEastAsia"/>
          </w:rPr>
          <w:t>7．</w:t>
        </w:r>
        <w:bookmarkEnd w:id="3249"/>
      </w:hyperlink>
      <w:r w:rsidR="00C92330" w:rsidRPr="00FF790C">
        <w:rPr>
          <w:rFonts w:asciiTheme="minorEastAsia"/>
        </w:rPr>
        <w:t xml:space="preserve"> Küntzel，Die Finanzen，p.477.</w:t>
      </w:r>
    </w:p>
    <w:p w:rsidR="00C92330" w:rsidRPr="00FF790C" w:rsidRDefault="00875C5F" w:rsidP="00C92330">
      <w:pPr>
        <w:spacing w:before="240" w:after="240"/>
        <w:ind w:firstLine="360"/>
        <w:rPr>
          <w:rFonts w:asciiTheme="minorEastAsia"/>
        </w:rPr>
      </w:pPr>
      <w:hyperlink w:anchor="_8_5">
        <w:bookmarkStart w:id="3250" w:name="8_43"/>
        <w:r w:rsidR="00C92330" w:rsidRPr="00FF790C">
          <w:rPr>
            <w:rStyle w:val="0Text"/>
            <w:rFonts w:asciiTheme="minorEastAsia"/>
          </w:rPr>
          <w:t>8．</w:t>
        </w:r>
        <w:bookmarkEnd w:id="3250"/>
      </w:hyperlink>
      <w:r w:rsidR="00C92330" w:rsidRPr="00FF790C">
        <w:rPr>
          <w:rFonts w:asciiTheme="minorEastAsia"/>
        </w:rPr>
        <w:t xml:space="preserve"> 布萊希羅德致俾斯麥，1859年4月4日，1861年1月11日，SA。</w:t>
      </w:r>
    </w:p>
    <w:p w:rsidR="00C92330" w:rsidRPr="00FF790C" w:rsidRDefault="00875C5F" w:rsidP="00C92330">
      <w:pPr>
        <w:spacing w:before="240" w:after="240"/>
        <w:ind w:firstLine="360"/>
        <w:rPr>
          <w:rFonts w:asciiTheme="minorEastAsia"/>
        </w:rPr>
      </w:pPr>
      <w:hyperlink w:anchor="_9_5">
        <w:bookmarkStart w:id="3251" w:name="9_41"/>
        <w:r w:rsidR="00C92330" w:rsidRPr="00FF790C">
          <w:rPr>
            <w:rStyle w:val="0Text"/>
            <w:rFonts w:asciiTheme="minorEastAsia"/>
          </w:rPr>
          <w:t>9．</w:t>
        </w:r>
        <w:bookmarkEnd w:id="3251"/>
      </w:hyperlink>
      <w:r w:rsidR="00C92330" w:rsidRPr="00FF790C">
        <w:rPr>
          <w:rFonts w:asciiTheme="minorEastAsia"/>
        </w:rPr>
        <w:t xml:space="preserve"> 同上，1861年4月11日。</w:t>
      </w:r>
    </w:p>
    <w:p w:rsidR="00C92330" w:rsidRPr="00FF790C" w:rsidRDefault="00875C5F" w:rsidP="00C92330">
      <w:pPr>
        <w:spacing w:before="240" w:after="240"/>
        <w:ind w:firstLine="360"/>
        <w:rPr>
          <w:rFonts w:asciiTheme="minorEastAsia"/>
        </w:rPr>
      </w:pPr>
      <w:hyperlink w:anchor="_10_4">
        <w:bookmarkStart w:id="3252" w:name="10_40"/>
        <w:r w:rsidR="00C92330" w:rsidRPr="00FF790C">
          <w:rPr>
            <w:rStyle w:val="0Text"/>
            <w:rFonts w:asciiTheme="minorEastAsia"/>
          </w:rPr>
          <w:t>10．</w:t>
        </w:r>
        <w:bookmarkEnd w:id="3252"/>
      </w:hyperlink>
      <w:r w:rsidR="00C92330" w:rsidRPr="00FF790C">
        <w:rPr>
          <w:rFonts w:asciiTheme="minorEastAsia"/>
        </w:rPr>
        <w:t xml:space="preserve"> 奧本海姆致布萊希羅德，1861年11月8、12日，BA。</w:t>
      </w:r>
    </w:p>
    <w:p w:rsidR="00C92330" w:rsidRPr="00FF790C" w:rsidRDefault="00875C5F" w:rsidP="00C92330">
      <w:pPr>
        <w:spacing w:before="240" w:after="240"/>
        <w:ind w:firstLine="360"/>
        <w:rPr>
          <w:rFonts w:asciiTheme="minorEastAsia"/>
        </w:rPr>
      </w:pPr>
      <w:hyperlink w:anchor="_11_4">
        <w:bookmarkStart w:id="3253" w:name="11_40"/>
        <w:r w:rsidR="00C92330" w:rsidRPr="00FF790C">
          <w:rPr>
            <w:rStyle w:val="0Text"/>
            <w:rFonts w:asciiTheme="minorEastAsia"/>
          </w:rPr>
          <w:t>11．</w:t>
        </w:r>
        <w:bookmarkEnd w:id="3253"/>
      </w:hyperlink>
      <w:r w:rsidR="00C92330" w:rsidRPr="00FF790C">
        <w:rPr>
          <w:rFonts w:asciiTheme="minorEastAsia"/>
        </w:rPr>
        <w:t xml:space="preserve"> 布萊希羅德致俾斯麥，1862年1月22日，SA。</w:t>
      </w:r>
    </w:p>
    <w:p w:rsidR="00C92330" w:rsidRPr="00FF790C" w:rsidRDefault="00875C5F" w:rsidP="00C92330">
      <w:pPr>
        <w:spacing w:before="240" w:after="240"/>
        <w:ind w:firstLine="360"/>
        <w:rPr>
          <w:rFonts w:asciiTheme="minorEastAsia"/>
        </w:rPr>
      </w:pPr>
      <w:hyperlink w:anchor="_12_4">
        <w:bookmarkStart w:id="3254" w:name="12_38"/>
        <w:r w:rsidR="00C92330" w:rsidRPr="00FF790C">
          <w:rPr>
            <w:rStyle w:val="0Text"/>
            <w:rFonts w:asciiTheme="minorEastAsia"/>
          </w:rPr>
          <w:t>12．</w:t>
        </w:r>
        <w:bookmarkEnd w:id="3254"/>
      </w:hyperlink>
      <w:r w:rsidR="00C92330" w:rsidRPr="00FF790C">
        <w:rPr>
          <w:rFonts w:asciiTheme="minorEastAsia"/>
        </w:rPr>
        <w:t xml:space="preserve"> Küntzel，Die Finanzen，p.478</w:t>
      </w:r>
    </w:p>
    <w:p w:rsidR="00C92330" w:rsidRPr="00FF790C" w:rsidRDefault="00875C5F" w:rsidP="00C92330">
      <w:pPr>
        <w:spacing w:before="240" w:after="240"/>
        <w:ind w:firstLine="360"/>
        <w:rPr>
          <w:rFonts w:asciiTheme="minorEastAsia"/>
        </w:rPr>
      </w:pPr>
      <w:hyperlink w:anchor="_13_4">
        <w:bookmarkStart w:id="3255" w:name="13_34"/>
        <w:r w:rsidR="00C92330" w:rsidRPr="00FF790C">
          <w:rPr>
            <w:rStyle w:val="0Text"/>
            <w:rFonts w:asciiTheme="minorEastAsia"/>
          </w:rPr>
          <w:t>13．</w:t>
        </w:r>
        <w:bookmarkEnd w:id="3255"/>
      </w:hyperlink>
      <w:r w:rsidR="00C92330" w:rsidRPr="00FF790C">
        <w:rPr>
          <w:rFonts w:asciiTheme="minorEastAsia"/>
        </w:rPr>
        <w:t xml:space="preserve"> 布萊希羅德的賬單，1863年12月31日，SA。</w:t>
      </w:r>
    </w:p>
    <w:p w:rsidR="00C92330" w:rsidRPr="00FF790C" w:rsidRDefault="00875C5F" w:rsidP="00C92330">
      <w:pPr>
        <w:spacing w:before="240" w:after="240"/>
        <w:ind w:firstLine="360"/>
        <w:rPr>
          <w:rFonts w:asciiTheme="minorEastAsia"/>
        </w:rPr>
      </w:pPr>
      <w:hyperlink w:anchor="_14_4">
        <w:bookmarkStart w:id="3256" w:name="14_34"/>
        <w:r w:rsidR="00C92330" w:rsidRPr="00FF790C">
          <w:rPr>
            <w:rStyle w:val="0Text"/>
            <w:rFonts w:asciiTheme="minorEastAsia"/>
          </w:rPr>
          <w:t>14．</w:t>
        </w:r>
        <w:bookmarkEnd w:id="3256"/>
      </w:hyperlink>
      <w:r w:rsidR="00C92330" w:rsidRPr="00FF790C">
        <w:rPr>
          <w:rFonts w:asciiTheme="minorEastAsia"/>
        </w:rPr>
        <w:t xml:space="preserve"> SA：布萊希羅德文件。</w:t>
      </w:r>
    </w:p>
    <w:p w:rsidR="00C92330" w:rsidRPr="00FF790C" w:rsidRDefault="00875C5F" w:rsidP="00C92330">
      <w:pPr>
        <w:spacing w:before="240" w:after="240"/>
        <w:ind w:firstLine="360"/>
        <w:rPr>
          <w:rFonts w:asciiTheme="minorEastAsia"/>
        </w:rPr>
      </w:pPr>
      <w:hyperlink w:anchor="_15_4">
        <w:bookmarkStart w:id="3257" w:name="15_32"/>
        <w:r w:rsidR="00C92330" w:rsidRPr="00FF790C">
          <w:rPr>
            <w:rStyle w:val="0Text"/>
            <w:rFonts w:asciiTheme="minorEastAsia"/>
          </w:rPr>
          <w:t>15．</w:t>
        </w:r>
        <w:bookmarkEnd w:id="3257"/>
      </w:hyperlink>
      <w:r w:rsidR="00C92330" w:rsidRPr="00FF790C">
        <w:rPr>
          <w:rFonts w:asciiTheme="minorEastAsia"/>
        </w:rPr>
        <w:t xml:space="preserve"> 布萊希羅德致俾斯麥，1863年5月6日，SA。</w:t>
      </w:r>
    </w:p>
    <w:p w:rsidR="00C92330" w:rsidRPr="00FF790C" w:rsidRDefault="00875C5F" w:rsidP="00C92330">
      <w:pPr>
        <w:spacing w:before="240" w:after="240"/>
        <w:ind w:firstLine="360"/>
        <w:rPr>
          <w:rFonts w:asciiTheme="minorEastAsia"/>
        </w:rPr>
      </w:pPr>
      <w:hyperlink w:anchor="_16_4">
        <w:bookmarkStart w:id="3258" w:name="16_32"/>
        <w:r w:rsidR="00C92330" w:rsidRPr="00FF790C">
          <w:rPr>
            <w:rStyle w:val="0Text"/>
            <w:rFonts w:asciiTheme="minorEastAsia"/>
          </w:rPr>
          <w:t>16．</w:t>
        </w:r>
        <w:bookmarkEnd w:id="3258"/>
      </w:hyperlink>
      <w:r w:rsidR="00C92330" w:rsidRPr="00FF790C">
        <w:rPr>
          <w:rFonts w:asciiTheme="minorEastAsia"/>
        </w:rPr>
        <w:t xml:space="preserve"> 同上，1864年4月5日；1864年4–9月賬單。</w:t>
      </w:r>
    </w:p>
    <w:p w:rsidR="00C92330" w:rsidRPr="00FF790C" w:rsidRDefault="00875C5F" w:rsidP="00C92330">
      <w:pPr>
        <w:spacing w:before="240" w:after="240"/>
        <w:ind w:firstLine="360"/>
        <w:rPr>
          <w:rFonts w:asciiTheme="minorEastAsia"/>
        </w:rPr>
      </w:pPr>
      <w:hyperlink w:anchor="_17_4">
        <w:bookmarkStart w:id="3259" w:name="17_26"/>
        <w:r w:rsidR="00C92330" w:rsidRPr="00FF790C">
          <w:rPr>
            <w:rStyle w:val="0Text"/>
            <w:rFonts w:asciiTheme="minorEastAsia"/>
          </w:rPr>
          <w:t>17．</w:t>
        </w:r>
        <w:bookmarkEnd w:id="3259"/>
      </w:hyperlink>
      <w:r w:rsidR="00C92330" w:rsidRPr="00FF790C">
        <w:rPr>
          <w:rFonts w:asciiTheme="minorEastAsia"/>
        </w:rPr>
        <w:t xml:space="preserve"> 布萊希羅德致俾斯麥，1864年9月12日；1865年5月31日賬單，BA。</w:t>
      </w:r>
    </w:p>
    <w:p w:rsidR="00C92330" w:rsidRPr="00FF790C" w:rsidRDefault="00875C5F" w:rsidP="00C92330">
      <w:pPr>
        <w:spacing w:before="240" w:after="240"/>
        <w:ind w:firstLine="360"/>
        <w:rPr>
          <w:rFonts w:asciiTheme="minorEastAsia"/>
        </w:rPr>
      </w:pPr>
      <w:hyperlink w:anchor="_18_4">
        <w:bookmarkStart w:id="3260" w:name="18_26"/>
        <w:r w:rsidR="00C92330" w:rsidRPr="00FF790C">
          <w:rPr>
            <w:rStyle w:val="0Text"/>
            <w:rFonts w:asciiTheme="minorEastAsia"/>
          </w:rPr>
          <w:t>18．</w:t>
        </w:r>
        <w:bookmarkEnd w:id="3260"/>
      </w:hyperlink>
      <w:r w:rsidR="00C92330" w:rsidRPr="00FF790C">
        <w:rPr>
          <w:rFonts w:asciiTheme="minorEastAsia"/>
        </w:rPr>
        <w:t xml:space="preserve"> 布萊希羅德致俾斯麥，1863年11月23日，FA；布萊希羅德致齊特爾曼，1863年12月4、5、8日，DAZ：梅澤堡，齊特爾曼檔案。布萊希羅德寫給齊特爾曼的其他書信似乎已佚，檔案中的留存少得可憐。</w:t>
      </w:r>
    </w:p>
    <w:p w:rsidR="00C92330" w:rsidRPr="00FF790C" w:rsidRDefault="00875C5F" w:rsidP="00C92330">
      <w:pPr>
        <w:spacing w:before="240" w:after="240"/>
        <w:ind w:firstLine="360"/>
        <w:rPr>
          <w:rFonts w:asciiTheme="minorEastAsia"/>
        </w:rPr>
      </w:pPr>
      <w:hyperlink w:anchor="_19_4">
        <w:bookmarkStart w:id="3261" w:name="19_22"/>
        <w:r w:rsidR="00C92330" w:rsidRPr="00FF790C">
          <w:rPr>
            <w:rStyle w:val="0Text"/>
            <w:rFonts w:asciiTheme="minorEastAsia"/>
          </w:rPr>
          <w:t>19．</w:t>
        </w:r>
        <w:bookmarkEnd w:id="3261"/>
      </w:hyperlink>
      <w:r w:rsidR="00C92330" w:rsidRPr="00FF790C">
        <w:rPr>
          <w:rFonts w:asciiTheme="minorEastAsia"/>
        </w:rPr>
        <w:t xml:space="preserve"> 年度賬單，1866年12月31日。</w:t>
      </w:r>
    </w:p>
    <w:p w:rsidR="00C92330" w:rsidRPr="00FF790C" w:rsidRDefault="00875C5F" w:rsidP="00C92330">
      <w:pPr>
        <w:spacing w:before="240" w:after="240"/>
        <w:ind w:firstLine="360"/>
        <w:rPr>
          <w:rFonts w:asciiTheme="minorEastAsia"/>
        </w:rPr>
      </w:pPr>
      <w:hyperlink w:anchor="_20_4">
        <w:bookmarkStart w:id="3262" w:name="20_22"/>
        <w:r w:rsidR="00C92330" w:rsidRPr="00FF790C">
          <w:rPr>
            <w:rStyle w:val="0Text"/>
            <w:rFonts w:asciiTheme="minorEastAsia"/>
          </w:rPr>
          <w:t>20．</w:t>
        </w:r>
        <w:bookmarkEnd w:id="3262"/>
      </w:hyperlink>
      <w:r w:rsidR="00C92330" w:rsidRPr="00FF790C">
        <w:rPr>
          <w:rFonts w:asciiTheme="minorEastAsia"/>
        </w:rPr>
        <w:t xml:space="preserve"> 布萊希羅德致俾斯麥，1867年7月4日，SA。</w:t>
      </w:r>
    </w:p>
    <w:p w:rsidR="00C92330" w:rsidRPr="00FF790C" w:rsidRDefault="00875C5F" w:rsidP="00C92330">
      <w:pPr>
        <w:spacing w:before="240" w:after="240"/>
        <w:ind w:firstLine="360"/>
        <w:rPr>
          <w:rFonts w:asciiTheme="minorEastAsia"/>
        </w:rPr>
      </w:pPr>
      <w:hyperlink w:anchor="_21_4">
        <w:bookmarkStart w:id="3263" w:name="21_22"/>
        <w:r w:rsidR="00C92330" w:rsidRPr="00FF790C">
          <w:rPr>
            <w:rStyle w:val="0Text"/>
            <w:rFonts w:asciiTheme="minorEastAsia"/>
          </w:rPr>
          <w:t>21．</w:t>
        </w:r>
        <w:bookmarkEnd w:id="3263"/>
      </w:hyperlink>
      <w:r w:rsidR="00C92330" w:rsidRPr="00FF790C">
        <w:rPr>
          <w:rFonts w:asciiTheme="minorEastAsia"/>
        </w:rPr>
        <w:t xml:space="preserve"> 同上，1867年7月12日。</w:t>
      </w:r>
    </w:p>
    <w:p w:rsidR="00C92330" w:rsidRPr="00FF790C" w:rsidRDefault="00875C5F" w:rsidP="00C92330">
      <w:pPr>
        <w:spacing w:before="240" w:after="240"/>
        <w:ind w:firstLine="360"/>
        <w:rPr>
          <w:rFonts w:asciiTheme="minorEastAsia"/>
        </w:rPr>
      </w:pPr>
      <w:hyperlink w:anchor="_22_4">
        <w:bookmarkStart w:id="3264" w:name="22_22"/>
        <w:r w:rsidR="00C92330" w:rsidRPr="00FF790C">
          <w:rPr>
            <w:rStyle w:val="0Text"/>
            <w:rFonts w:asciiTheme="minorEastAsia"/>
          </w:rPr>
          <w:t>22．</w:t>
        </w:r>
        <w:bookmarkEnd w:id="3264"/>
      </w:hyperlink>
      <w:r w:rsidR="00C92330" w:rsidRPr="00FF790C">
        <w:rPr>
          <w:rFonts w:asciiTheme="minorEastAsia"/>
        </w:rPr>
        <w:t xml:space="preserve"> Kohl，Bismarck-Regesten，I，311–12.</w:t>
      </w:r>
    </w:p>
    <w:p w:rsidR="00C92330" w:rsidRPr="00FF790C" w:rsidRDefault="00875C5F" w:rsidP="00C92330">
      <w:pPr>
        <w:spacing w:before="240" w:after="240"/>
        <w:ind w:firstLine="360"/>
        <w:rPr>
          <w:rFonts w:asciiTheme="minorEastAsia"/>
        </w:rPr>
      </w:pPr>
      <w:hyperlink w:anchor="_23_4">
        <w:bookmarkStart w:id="3265" w:name="23_22"/>
        <w:r w:rsidR="00C92330" w:rsidRPr="00FF790C">
          <w:rPr>
            <w:rStyle w:val="0Text"/>
            <w:rFonts w:asciiTheme="minorEastAsia"/>
          </w:rPr>
          <w:t>23．</w:t>
        </w:r>
        <w:bookmarkEnd w:id="3265"/>
      </w:hyperlink>
      <w:r w:rsidR="00C92330" w:rsidRPr="00FF790C">
        <w:rPr>
          <w:rFonts w:asciiTheme="minorEastAsia"/>
        </w:rPr>
        <w:t xml:space="preserve"> GW，XIV2，725.</w:t>
      </w:r>
    </w:p>
    <w:p w:rsidR="00C92330" w:rsidRPr="00FF790C" w:rsidRDefault="00875C5F" w:rsidP="00C92330">
      <w:pPr>
        <w:spacing w:before="240" w:after="240"/>
        <w:ind w:firstLine="360"/>
        <w:rPr>
          <w:rFonts w:asciiTheme="minorEastAsia"/>
        </w:rPr>
      </w:pPr>
      <w:hyperlink w:anchor="_24_4">
        <w:bookmarkStart w:id="3266" w:name="24_20"/>
        <w:r w:rsidR="00C92330" w:rsidRPr="00FF790C">
          <w:rPr>
            <w:rStyle w:val="0Text"/>
            <w:rFonts w:asciiTheme="minorEastAsia"/>
          </w:rPr>
          <w:t>24．</w:t>
        </w:r>
        <w:bookmarkEnd w:id="3266"/>
      </w:hyperlink>
      <w:r w:rsidR="00C92330" w:rsidRPr="00FF790C">
        <w:rPr>
          <w:rFonts w:asciiTheme="minorEastAsia"/>
        </w:rPr>
        <w:t xml:space="preserve"> 同上，p.729。</w:t>
      </w:r>
    </w:p>
    <w:p w:rsidR="00C92330" w:rsidRPr="00FF790C" w:rsidRDefault="00875C5F" w:rsidP="00C92330">
      <w:pPr>
        <w:spacing w:before="240" w:after="240"/>
        <w:ind w:firstLine="360"/>
        <w:rPr>
          <w:rFonts w:asciiTheme="minorEastAsia"/>
        </w:rPr>
      </w:pPr>
      <w:hyperlink w:anchor="_25_4">
        <w:bookmarkStart w:id="3267" w:name="25_20"/>
        <w:r w:rsidR="00C92330" w:rsidRPr="00FF790C">
          <w:rPr>
            <w:rStyle w:val="0Text"/>
            <w:rFonts w:asciiTheme="minorEastAsia"/>
          </w:rPr>
          <w:t>25．</w:t>
        </w:r>
        <w:bookmarkEnd w:id="3267"/>
      </w:hyperlink>
      <w:r w:rsidR="00C92330" w:rsidRPr="00FF790C">
        <w:rPr>
          <w:rFonts w:asciiTheme="minorEastAsia"/>
        </w:rPr>
        <w:t xml:space="preserve"> 恩斯特·威斯特法爾，《地主俾斯麥：伐爾岑護林人的回憶》（萊比錫，1922年），第12頁[Ernst Westphal，Bismarck als Gutsherr：Erinnerungen seines Varziner Oberförsters（Leipzig，1922），p.12]；阿諾德·奧斯卡·邁耶爾，《俾斯麥：人和政客》（斯圖加特，1949年），第382–389頁[Arnold Oskar Meyer，Bismarck.Der Mensch und der Staatsmann（Stuttgart，1949），pp.382–89]。</w:t>
      </w:r>
    </w:p>
    <w:p w:rsidR="00C92330" w:rsidRPr="00FF790C" w:rsidRDefault="00875C5F" w:rsidP="00C92330">
      <w:pPr>
        <w:spacing w:before="240" w:after="240"/>
        <w:ind w:firstLine="360"/>
        <w:rPr>
          <w:rFonts w:asciiTheme="minorEastAsia"/>
        </w:rPr>
      </w:pPr>
      <w:hyperlink w:anchor="_26_4">
        <w:bookmarkStart w:id="3268" w:name="26_18"/>
        <w:r w:rsidR="00C92330" w:rsidRPr="00FF790C">
          <w:rPr>
            <w:rStyle w:val="0Text"/>
            <w:rFonts w:asciiTheme="minorEastAsia"/>
          </w:rPr>
          <w:t>26．</w:t>
        </w:r>
        <w:bookmarkEnd w:id="3268"/>
      </w:hyperlink>
      <w:r w:rsidR="00C92330" w:rsidRPr="00FF790C">
        <w:rPr>
          <w:rFonts w:asciiTheme="minorEastAsia"/>
        </w:rPr>
        <w:t xml:space="preserve"> A.O.Meyer，Bismarck，p.382.</w:t>
      </w:r>
    </w:p>
    <w:p w:rsidR="00C92330" w:rsidRPr="00FF790C" w:rsidRDefault="00875C5F" w:rsidP="00C92330">
      <w:pPr>
        <w:spacing w:before="240" w:after="240"/>
        <w:ind w:firstLine="360"/>
        <w:rPr>
          <w:rFonts w:asciiTheme="minorEastAsia"/>
        </w:rPr>
      </w:pPr>
      <w:hyperlink w:anchor="_27_4">
        <w:bookmarkStart w:id="3269" w:name="27_14"/>
        <w:r w:rsidR="00C92330" w:rsidRPr="00FF790C">
          <w:rPr>
            <w:rStyle w:val="0Text"/>
            <w:rFonts w:asciiTheme="minorEastAsia"/>
          </w:rPr>
          <w:t>27．</w:t>
        </w:r>
        <w:bookmarkEnd w:id="3269"/>
      </w:hyperlink>
      <w:r w:rsidR="00C92330" w:rsidRPr="00FF790C">
        <w:rPr>
          <w:rFonts w:asciiTheme="minorEastAsia"/>
        </w:rPr>
        <w:t xml:space="preserve"> 引號中的文字原文為英語，GW，XIV2，761、753。</w:t>
      </w:r>
    </w:p>
    <w:p w:rsidR="00C92330" w:rsidRPr="00FF790C" w:rsidRDefault="00875C5F" w:rsidP="00C92330">
      <w:pPr>
        <w:spacing w:before="240" w:after="240"/>
        <w:ind w:firstLine="360"/>
        <w:rPr>
          <w:rFonts w:asciiTheme="minorEastAsia"/>
        </w:rPr>
      </w:pPr>
      <w:hyperlink w:anchor="_28_4">
        <w:bookmarkStart w:id="3270" w:name="28_8"/>
        <w:r w:rsidR="00C92330" w:rsidRPr="00FF790C">
          <w:rPr>
            <w:rStyle w:val="0Text"/>
            <w:rFonts w:asciiTheme="minorEastAsia"/>
          </w:rPr>
          <w:t>28．</w:t>
        </w:r>
        <w:bookmarkEnd w:id="3270"/>
      </w:hyperlink>
      <w:r w:rsidR="00C92330" w:rsidRPr="00FF790C">
        <w:rPr>
          <w:rFonts w:asciiTheme="minorEastAsia"/>
        </w:rPr>
        <w:t xml:space="preserve"> 同上，pp.727、739。</w:t>
      </w:r>
    </w:p>
    <w:p w:rsidR="00C92330" w:rsidRPr="00FF790C" w:rsidRDefault="00875C5F" w:rsidP="00C92330">
      <w:pPr>
        <w:spacing w:before="240" w:after="240"/>
        <w:ind w:firstLine="360"/>
        <w:rPr>
          <w:rFonts w:asciiTheme="minorEastAsia"/>
        </w:rPr>
      </w:pPr>
      <w:hyperlink w:anchor="_29_4">
        <w:bookmarkStart w:id="3271" w:name="29_8"/>
        <w:r w:rsidR="00C92330" w:rsidRPr="00FF790C">
          <w:rPr>
            <w:rStyle w:val="0Text"/>
            <w:rFonts w:asciiTheme="minorEastAsia"/>
          </w:rPr>
          <w:t>29．</w:t>
        </w:r>
        <w:bookmarkEnd w:id="3271"/>
      </w:hyperlink>
      <w:r w:rsidR="00C92330" w:rsidRPr="00FF790C">
        <w:rPr>
          <w:rFonts w:asciiTheme="minorEastAsia"/>
        </w:rPr>
        <w:t xml:space="preserve"> 伯恩哈德·馮·普特卡默致俾斯麥，1867年9月28日，BA。</w:t>
      </w:r>
    </w:p>
    <w:p w:rsidR="00C92330" w:rsidRPr="00FF790C" w:rsidRDefault="00875C5F" w:rsidP="00C92330">
      <w:pPr>
        <w:spacing w:before="240" w:after="240"/>
        <w:ind w:firstLine="360"/>
        <w:rPr>
          <w:rFonts w:asciiTheme="minorEastAsia"/>
        </w:rPr>
      </w:pPr>
      <w:hyperlink w:anchor="_30_4">
        <w:bookmarkStart w:id="3272" w:name="30_4"/>
        <w:r w:rsidR="00C92330" w:rsidRPr="00FF790C">
          <w:rPr>
            <w:rStyle w:val="0Text"/>
            <w:rFonts w:asciiTheme="minorEastAsia"/>
          </w:rPr>
          <w:t>30．</w:t>
        </w:r>
        <w:bookmarkEnd w:id="3272"/>
      </w:hyperlink>
      <w:r w:rsidR="00C92330" w:rsidRPr="00FF790C">
        <w:rPr>
          <w:rFonts w:asciiTheme="minorEastAsia"/>
        </w:rPr>
        <w:t xml:space="preserve"> GW，XIV2，725.</w:t>
      </w:r>
    </w:p>
    <w:p w:rsidR="00C92330" w:rsidRPr="00FF790C" w:rsidRDefault="00875C5F" w:rsidP="00C92330">
      <w:pPr>
        <w:spacing w:before="240" w:after="240"/>
        <w:ind w:firstLine="360"/>
        <w:rPr>
          <w:rFonts w:asciiTheme="minorEastAsia"/>
        </w:rPr>
      </w:pPr>
      <w:hyperlink w:anchor="_31_4">
        <w:bookmarkStart w:id="3273" w:name="31_4"/>
        <w:r w:rsidR="00C92330" w:rsidRPr="00FF790C">
          <w:rPr>
            <w:rStyle w:val="0Text"/>
            <w:rFonts w:asciiTheme="minorEastAsia"/>
          </w:rPr>
          <w:t>31．</w:t>
        </w:r>
        <w:bookmarkEnd w:id="3273"/>
      </w:hyperlink>
      <w:r w:rsidR="00C92330" w:rsidRPr="00FF790C">
        <w:rPr>
          <w:rFonts w:asciiTheme="minorEastAsia"/>
        </w:rPr>
        <w:t xml:space="preserve"> Westphal，Bismarck，p.20.</w:t>
      </w:r>
    </w:p>
    <w:p w:rsidR="00C92330" w:rsidRPr="00FF790C" w:rsidRDefault="00875C5F" w:rsidP="00C92330">
      <w:pPr>
        <w:spacing w:before="240" w:after="240"/>
        <w:ind w:firstLine="360"/>
        <w:rPr>
          <w:rFonts w:asciiTheme="minorEastAsia"/>
        </w:rPr>
      </w:pPr>
      <w:hyperlink w:anchor="_32_4">
        <w:bookmarkStart w:id="3274" w:name="32_4"/>
        <w:r w:rsidR="00C92330" w:rsidRPr="00FF790C">
          <w:rPr>
            <w:rStyle w:val="0Text"/>
            <w:rFonts w:asciiTheme="minorEastAsia"/>
          </w:rPr>
          <w:t>32．</w:t>
        </w:r>
        <w:bookmarkEnd w:id="3274"/>
      </w:hyperlink>
      <w:r w:rsidR="00C92330" w:rsidRPr="00FF790C">
        <w:rPr>
          <w:rFonts w:asciiTheme="minorEastAsia"/>
        </w:rPr>
        <w:t xml:space="preserve"> 同上，pp.48–49。</w:t>
      </w:r>
    </w:p>
    <w:p w:rsidR="00C92330" w:rsidRPr="00FF790C" w:rsidRDefault="00875C5F" w:rsidP="00C92330">
      <w:pPr>
        <w:spacing w:before="240" w:after="240"/>
        <w:ind w:firstLine="360"/>
        <w:rPr>
          <w:rFonts w:asciiTheme="minorEastAsia"/>
        </w:rPr>
      </w:pPr>
      <w:hyperlink w:anchor="_33_4">
        <w:bookmarkStart w:id="3275" w:name="33_4"/>
        <w:r w:rsidR="00C92330" w:rsidRPr="00FF790C">
          <w:rPr>
            <w:rStyle w:val="0Text"/>
            <w:rFonts w:asciiTheme="minorEastAsia"/>
          </w:rPr>
          <w:t>33．</w:t>
        </w:r>
        <w:bookmarkEnd w:id="3275"/>
      </w:hyperlink>
      <w:r w:rsidR="00C92330" w:rsidRPr="00FF790C">
        <w:rPr>
          <w:rFonts w:asciiTheme="minorEastAsia"/>
        </w:rPr>
        <w:t xml:space="preserve"> Busch，Tagebuchblätter，I，468.</w:t>
      </w:r>
    </w:p>
    <w:p w:rsidR="00C92330" w:rsidRPr="00FF790C" w:rsidRDefault="00875C5F" w:rsidP="00C92330">
      <w:pPr>
        <w:spacing w:before="240" w:after="240"/>
        <w:ind w:firstLine="360"/>
        <w:rPr>
          <w:rFonts w:asciiTheme="minorEastAsia"/>
        </w:rPr>
      </w:pPr>
      <w:hyperlink w:anchor="_34_4">
        <w:bookmarkStart w:id="3276" w:name="34_4"/>
        <w:r w:rsidR="00C92330" w:rsidRPr="00FF790C">
          <w:rPr>
            <w:rStyle w:val="0Text"/>
            <w:rFonts w:asciiTheme="minorEastAsia"/>
          </w:rPr>
          <w:t>34．</w:t>
        </w:r>
        <w:bookmarkEnd w:id="3276"/>
      </w:hyperlink>
      <w:r w:rsidR="00C92330" w:rsidRPr="00FF790C">
        <w:rPr>
          <w:rFonts w:asciiTheme="minorEastAsia"/>
        </w:rPr>
        <w:t xml:space="preserve"> 《約翰娜·馮·俾斯麥：書信中的人生，1844–1894》（斯圖加特，1915年），第215頁[Johanna von Bismarck.Ein Lebensbild in Briefen（1844–1894）（Stuttgart，1915），p.215]。</w:t>
      </w:r>
    </w:p>
    <w:p w:rsidR="00C92330" w:rsidRPr="00FF790C" w:rsidRDefault="00875C5F" w:rsidP="00C92330">
      <w:pPr>
        <w:spacing w:before="240" w:after="240"/>
        <w:ind w:firstLine="360"/>
        <w:rPr>
          <w:rFonts w:asciiTheme="minorEastAsia"/>
        </w:rPr>
      </w:pPr>
      <w:hyperlink w:anchor="_35_4">
        <w:bookmarkStart w:id="3277" w:name="35_4"/>
        <w:r w:rsidR="00C92330" w:rsidRPr="00FF790C">
          <w:rPr>
            <w:rStyle w:val="0Text"/>
            <w:rFonts w:asciiTheme="minorEastAsia"/>
          </w:rPr>
          <w:t>35．</w:t>
        </w:r>
        <w:bookmarkEnd w:id="3277"/>
      </w:hyperlink>
      <w:r w:rsidR="00C92330" w:rsidRPr="00FF790C">
        <w:rPr>
          <w:rFonts w:asciiTheme="minorEastAsia"/>
        </w:rPr>
        <w:t xml:space="preserve"> 布萊希羅德致俾斯麥，1868年9月2日，SA。</w:t>
      </w:r>
    </w:p>
    <w:p w:rsidR="00C92330" w:rsidRPr="00FF790C" w:rsidRDefault="00875C5F" w:rsidP="00C92330">
      <w:pPr>
        <w:spacing w:before="240" w:after="240"/>
        <w:ind w:firstLine="360"/>
        <w:rPr>
          <w:rFonts w:asciiTheme="minorEastAsia"/>
        </w:rPr>
      </w:pPr>
      <w:hyperlink w:anchor="_36_4">
        <w:bookmarkStart w:id="3278" w:name="36_4"/>
        <w:r w:rsidR="00C92330" w:rsidRPr="00FF790C">
          <w:rPr>
            <w:rStyle w:val="0Text"/>
            <w:rFonts w:asciiTheme="minorEastAsia"/>
          </w:rPr>
          <w:t>36．</w:t>
        </w:r>
        <w:bookmarkEnd w:id="3278"/>
      </w:hyperlink>
      <w:r w:rsidR="00C92330" w:rsidRPr="00FF790C">
        <w:rPr>
          <w:rFonts w:asciiTheme="minorEastAsia"/>
        </w:rPr>
        <w:t xml:space="preserve"> 同上，1867年11月6日。</w:t>
      </w:r>
    </w:p>
    <w:p w:rsidR="00C92330" w:rsidRPr="00FF790C" w:rsidRDefault="00875C5F" w:rsidP="00C92330">
      <w:pPr>
        <w:spacing w:before="240" w:after="240"/>
        <w:ind w:firstLine="360"/>
        <w:rPr>
          <w:rFonts w:asciiTheme="minorEastAsia"/>
        </w:rPr>
      </w:pPr>
      <w:hyperlink w:anchor="_37_4">
        <w:bookmarkStart w:id="3279" w:name="37_4"/>
        <w:r w:rsidR="00C92330" w:rsidRPr="00FF790C">
          <w:rPr>
            <w:rStyle w:val="0Text"/>
            <w:rFonts w:asciiTheme="minorEastAsia"/>
          </w:rPr>
          <w:t>37．</w:t>
        </w:r>
        <w:bookmarkEnd w:id="3279"/>
      </w:hyperlink>
      <w:r w:rsidR="00C92330" w:rsidRPr="00FF790C">
        <w:rPr>
          <w:rFonts w:asciiTheme="minorEastAsia"/>
        </w:rPr>
        <w:t xml:space="preserve"> 同上，1868年9月6日。</w:t>
      </w:r>
    </w:p>
    <w:p w:rsidR="00C92330" w:rsidRPr="00FF790C" w:rsidRDefault="00875C5F" w:rsidP="00C92330">
      <w:pPr>
        <w:spacing w:before="240" w:after="240"/>
        <w:ind w:firstLine="360"/>
        <w:rPr>
          <w:rFonts w:asciiTheme="minorEastAsia"/>
        </w:rPr>
      </w:pPr>
      <w:hyperlink w:anchor="_38_4">
        <w:bookmarkStart w:id="3280" w:name="38_4"/>
        <w:r w:rsidR="00C92330" w:rsidRPr="00FF790C">
          <w:rPr>
            <w:rStyle w:val="0Text"/>
            <w:rFonts w:asciiTheme="minorEastAsia"/>
          </w:rPr>
          <w:t>38．</w:t>
        </w:r>
        <w:bookmarkEnd w:id="3280"/>
      </w:hyperlink>
      <w:r w:rsidR="00C92330" w:rsidRPr="00FF790C">
        <w:rPr>
          <w:rFonts w:asciiTheme="minorEastAsia"/>
        </w:rPr>
        <w:t xml:space="preserve"> 同上，1868年9月15日；另見GW，XIV2，762。</w:t>
      </w:r>
    </w:p>
    <w:p w:rsidR="00C92330" w:rsidRPr="00FF790C" w:rsidRDefault="00875C5F" w:rsidP="00C92330">
      <w:pPr>
        <w:spacing w:before="240" w:after="240"/>
        <w:ind w:firstLine="360"/>
        <w:rPr>
          <w:rFonts w:asciiTheme="minorEastAsia"/>
        </w:rPr>
      </w:pPr>
      <w:hyperlink w:anchor="_39_4">
        <w:bookmarkStart w:id="3281" w:name="39_4"/>
        <w:r w:rsidR="00C92330" w:rsidRPr="00FF790C">
          <w:rPr>
            <w:rStyle w:val="0Text"/>
            <w:rFonts w:asciiTheme="minorEastAsia"/>
          </w:rPr>
          <w:t>39．</w:t>
        </w:r>
        <w:bookmarkEnd w:id="3281"/>
      </w:hyperlink>
      <w:r w:rsidR="00C92330" w:rsidRPr="00FF790C">
        <w:rPr>
          <w:rFonts w:asciiTheme="minorEastAsia"/>
        </w:rPr>
        <w:t xml:space="preserve"> 見Münch，Hansemann，pp.298–333；齊格弗里德·馮·卡爾多夫，《威廉·馮·卡爾多夫：俾斯麥和威廉二世時期的國民議員，1828–1907》（柏林，1936年），第89–95頁[Siegfried von Kardorff，Wilhelm von Kardorff：Ein Nationaler Parlamentarier im Zeitalter Bismarcks und Wilhelms II，1828–1907（Berlin，1936），pp.89–95]。</w:t>
      </w:r>
    </w:p>
    <w:p w:rsidR="00C92330" w:rsidRPr="00FF790C" w:rsidRDefault="00875C5F" w:rsidP="00C92330">
      <w:pPr>
        <w:spacing w:before="240" w:after="240"/>
        <w:ind w:firstLine="360"/>
        <w:rPr>
          <w:rFonts w:asciiTheme="minorEastAsia"/>
        </w:rPr>
      </w:pPr>
      <w:hyperlink w:anchor="_40_4">
        <w:bookmarkStart w:id="3282" w:name="40_4"/>
        <w:r w:rsidR="00C92330" w:rsidRPr="00FF790C">
          <w:rPr>
            <w:rStyle w:val="0Text"/>
            <w:rFonts w:asciiTheme="minorEastAsia"/>
          </w:rPr>
          <w:t>40．</w:t>
        </w:r>
        <w:bookmarkEnd w:id="3282"/>
      </w:hyperlink>
      <w:r w:rsidR="00C92330" w:rsidRPr="00FF790C">
        <w:rPr>
          <w:rFonts w:asciiTheme="minorEastAsia"/>
        </w:rPr>
        <w:t xml:space="preserve"> 1868年7月–12月賬單，SA。</w:t>
      </w:r>
    </w:p>
    <w:p w:rsidR="00C92330" w:rsidRPr="00FF790C" w:rsidRDefault="00875C5F" w:rsidP="00C92330">
      <w:pPr>
        <w:spacing w:before="240" w:after="240"/>
        <w:ind w:firstLine="360"/>
        <w:rPr>
          <w:rFonts w:asciiTheme="minorEastAsia"/>
        </w:rPr>
      </w:pPr>
      <w:hyperlink w:anchor="_41_4">
        <w:bookmarkStart w:id="3283" w:name="41_4"/>
        <w:r w:rsidR="00C92330" w:rsidRPr="00FF790C">
          <w:rPr>
            <w:rStyle w:val="0Text"/>
            <w:rFonts w:asciiTheme="minorEastAsia"/>
          </w:rPr>
          <w:t>41．</w:t>
        </w:r>
        <w:bookmarkEnd w:id="3283"/>
      </w:hyperlink>
      <w:r w:rsidR="00C92330" w:rsidRPr="00FF790C">
        <w:rPr>
          <w:rFonts w:asciiTheme="minorEastAsia"/>
        </w:rPr>
        <w:t xml:space="preserve"> 布萊希羅德致俾斯麥，1869年7月1日、12月31日，SA。</w:t>
      </w:r>
    </w:p>
    <w:p w:rsidR="00C92330" w:rsidRPr="00FF790C" w:rsidRDefault="00875C5F" w:rsidP="00C92330">
      <w:pPr>
        <w:spacing w:before="240" w:after="240"/>
        <w:ind w:firstLine="360"/>
        <w:rPr>
          <w:rFonts w:asciiTheme="minorEastAsia"/>
        </w:rPr>
      </w:pPr>
      <w:hyperlink w:anchor="_42_4">
        <w:bookmarkStart w:id="3284" w:name="42_4"/>
        <w:r w:rsidR="00C92330" w:rsidRPr="00FF790C">
          <w:rPr>
            <w:rStyle w:val="0Text"/>
            <w:rFonts w:asciiTheme="minorEastAsia"/>
          </w:rPr>
          <w:t>42．</w:t>
        </w:r>
        <w:bookmarkEnd w:id="3284"/>
      </w:hyperlink>
      <w:r w:rsidR="00C92330" w:rsidRPr="00FF790C">
        <w:rPr>
          <w:rFonts w:asciiTheme="minorEastAsia"/>
        </w:rPr>
        <w:t xml:space="preserve"> 布萊希羅德致巴黎羅斯柴爾德家族，1868年1月25日，RA。</w:t>
      </w:r>
    </w:p>
    <w:p w:rsidR="00C92330" w:rsidRPr="00FF790C" w:rsidRDefault="00875C5F" w:rsidP="00C92330">
      <w:pPr>
        <w:spacing w:before="240" w:after="240"/>
        <w:ind w:firstLine="360"/>
        <w:rPr>
          <w:rFonts w:asciiTheme="minorEastAsia"/>
        </w:rPr>
      </w:pPr>
      <w:hyperlink w:anchor="_43_4">
        <w:bookmarkStart w:id="3285" w:name="43_4"/>
        <w:r w:rsidR="00C92330" w:rsidRPr="00FF790C">
          <w:rPr>
            <w:rStyle w:val="0Text"/>
            <w:rFonts w:asciiTheme="minorEastAsia"/>
          </w:rPr>
          <w:t>43．</w:t>
        </w:r>
        <w:bookmarkEnd w:id="3285"/>
      </w:hyperlink>
      <w:r w:rsidR="00C92330" w:rsidRPr="00FF790C">
        <w:rPr>
          <w:rFonts w:asciiTheme="minorEastAsia"/>
        </w:rPr>
        <w:t xml:space="preserve"> 明希致博伊斯特，1869年9月25日，HHSA：PA III：普魯士。</w:t>
      </w:r>
    </w:p>
    <w:p w:rsidR="00C92330" w:rsidRPr="00FF790C" w:rsidRDefault="00875C5F" w:rsidP="00C92330">
      <w:pPr>
        <w:spacing w:before="240" w:after="240"/>
        <w:ind w:firstLine="360"/>
        <w:rPr>
          <w:rFonts w:asciiTheme="minorEastAsia"/>
        </w:rPr>
      </w:pPr>
      <w:hyperlink w:anchor="_44_3">
        <w:bookmarkStart w:id="3286" w:name="44_3"/>
        <w:r w:rsidR="00C92330" w:rsidRPr="00FF790C">
          <w:rPr>
            <w:rStyle w:val="0Text"/>
            <w:rFonts w:asciiTheme="minorEastAsia"/>
          </w:rPr>
          <w:t>44．</w:t>
        </w:r>
        <w:bookmarkEnd w:id="3286"/>
      </w:hyperlink>
      <w:r w:rsidR="00C92330" w:rsidRPr="00FF790C">
        <w:rPr>
          <w:rFonts w:asciiTheme="minorEastAsia"/>
        </w:rPr>
        <w:t xml:space="preserve"> Busch，Tagebuchblätter，I，467.</w:t>
      </w:r>
    </w:p>
    <w:p w:rsidR="00C92330" w:rsidRPr="00FF790C" w:rsidRDefault="00875C5F" w:rsidP="00C92330">
      <w:pPr>
        <w:spacing w:before="240" w:after="240"/>
        <w:ind w:firstLine="360"/>
        <w:rPr>
          <w:rFonts w:asciiTheme="minorEastAsia"/>
        </w:rPr>
      </w:pPr>
      <w:hyperlink w:anchor="_45_3">
        <w:bookmarkStart w:id="3287" w:name="45_3"/>
        <w:r w:rsidR="00C92330" w:rsidRPr="00FF790C">
          <w:rPr>
            <w:rStyle w:val="0Text"/>
            <w:rFonts w:asciiTheme="minorEastAsia"/>
          </w:rPr>
          <w:t>45．</w:t>
        </w:r>
        <w:bookmarkEnd w:id="3287"/>
      </w:hyperlink>
      <w:r w:rsidR="00C92330" w:rsidRPr="00FF790C">
        <w:rPr>
          <w:rFonts w:asciiTheme="minorEastAsia"/>
        </w:rPr>
        <w:t xml:space="preserve"> 布萊希羅德致俾斯麥，1869年11月25日，SA。</w:t>
      </w:r>
    </w:p>
    <w:p w:rsidR="00C92330" w:rsidRPr="00FF790C" w:rsidRDefault="00875C5F" w:rsidP="00C92330">
      <w:pPr>
        <w:spacing w:before="240" w:after="240"/>
        <w:ind w:firstLine="360"/>
        <w:rPr>
          <w:rFonts w:asciiTheme="minorEastAsia"/>
        </w:rPr>
      </w:pPr>
      <w:hyperlink w:anchor="_46_3">
        <w:bookmarkStart w:id="3288" w:name="46_3"/>
        <w:r w:rsidR="00C92330" w:rsidRPr="00FF790C">
          <w:rPr>
            <w:rStyle w:val="0Text"/>
            <w:rFonts w:asciiTheme="minorEastAsia"/>
          </w:rPr>
          <w:t>46．</w:t>
        </w:r>
        <w:bookmarkEnd w:id="3288"/>
      </w:hyperlink>
      <w:r w:rsidR="00C92330" w:rsidRPr="00FF790C">
        <w:rPr>
          <w:rFonts w:asciiTheme="minorEastAsia"/>
        </w:rPr>
        <w:t xml:space="preserve"> 胡戈·萊申費爾德—科菲林伯爵，《回憶與銘記》（柏林，1935年），第254頁[Graf Hugo Lerchenfeld-Koefering，Erinnerungen und Denkwürdigkeiten（Berlin，1935），P.254]。</w:t>
      </w:r>
    </w:p>
    <w:p w:rsidR="00C92330" w:rsidRPr="00FF790C" w:rsidRDefault="00875C5F" w:rsidP="00C92330">
      <w:pPr>
        <w:spacing w:before="240" w:after="240"/>
        <w:ind w:firstLine="360"/>
        <w:rPr>
          <w:rFonts w:asciiTheme="minorEastAsia"/>
        </w:rPr>
      </w:pPr>
      <w:hyperlink w:anchor="_47_3">
        <w:bookmarkStart w:id="3289" w:name="47_3"/>
        <w:r w:rsidR="00C92330" w:rsidRPr="00FF790C">
          <w:rPr>
            <w:rStyle w:val="0Text"/>
            <w:rFonts w:asciiTheme="minorEastAsia"/>
          </w:rPr>
          <w:t>47．</w:t>
        </w:r>
        <w:bookmarkEnd w:id="3289"/>
      </w:hyperlink>
      <w:r w:rsidR="00C92330" w:rsidRPr="00FF790C">
        <w:rPr>
          <w:rFonts w:asciiTheme="minorEastAsia"/>
        </w:rPr>
        <w:t xml:space="preserve"> 普特卡默致俾斯麥，1867年11月28日，1868年1月15日，BA。</w:t>
      </w:r>
    </w:p>
    <w:p w:rsidR="00C92330" w:rsidRPr="00FF790C" w:rsidRDefault="00875C5F" w:rsidP="00C92330">
      <w:pPr>
        <w:spacing w:before="240" w:after="240"/>
        <w:ind w:firstLine="360"/>
        <w:rPr>
          <w:rFonts w:asciiTheme="minorEastAsia"/>
        </w:rPr>
      </w:pPr>
      <w:hyperlink w:anchor="_48_3">
        <w:bookmarkStart w:id="3290" w:name="48_3"/>
        <w:r w:rsidR="00C92330" w:rsidRPr="00FF790C">
          <w:rPr>
            <w:rStyle w:val="0Text"/>
            <w:rFonts w:asciiTheme="minorEastAsia"/>
          </w:rPr>
          <w:t>48．</w:t>
        </w:r>
        <w:bookmarkEnd w:id="3290"/>
      </w:hyperlink>
      <w:r w:rsidR="00C92330" w:rsidRPr="00FF790C">
        <w:rPr>
          <w:rFonts w:asciiTheme="minorEastAsia"/>
        </w:rPr>
        <w:t xml:space="preserve"> 普特卡默致俾斯麥，1868年11月25日，BA。</w:t>
      </w:r>
    </w:p>
    <w:p w:rsidR="00C92330" w:rsidRPr="00FF790C" w:rsidRDefault="00875C5F" w:rsidP="00C92330">
      <w:pPr>
        <w:spacing w:before="240" w:after="240"/>
        <w:ind w:firstLine="360"/>
        <w:rPr>
          <w:rFonts w:asciiTheme="minorEastAsia"/>
        </w:rPr>
      </w:pPr>
      <w:hyperlink w:anchor="_49_3">
        <w:bookmarkStart w:id="3291" w:name="49_3"/>
        <w:r w:rsidR="00C92330" w:rsidRPr="00FF790C">
          <w:rPr>
            <w:rStyle w:val="0Text"/>
            <w:rFonts w:asciiTheme="minorEastAsia"/>
          </w:rPr>
          <w:t>49．</w:t>
        </w:r>
        <w:bookmarkEnd w:id="3291"/>
      </w:hyperlink>
      <w:r w:rsidR="00C92330" w:rsidRPr="00FF790C">
        <w:rPr>
          <w:rFonts w:asciiTheme="minorEastAsia"/>
        </w:rPr>
        <w:t xml:space="preserve"> 布萊希羅德致俾斯麥，1867年7月12日，1868年9月6日，SA。</w:t>
      </w:r>
    </w:p>
    <w:p w:rsidR="00C92330" w:rsidRPr="00FF790C" w:rsidRDefault="00875C5F" w:rsidP="00C92330">
      <w:pPr>
        <w:spacing w:before="240" w:after="240"/>
        <w:ind w:firstLine="360"/>
        <w:rPr>
          <w:rFonts w:asciiTheme="minorEastAsia"/>
        </w:rPr>
      </w:pPr>
      <w:hyperlink w:anchor="_50_3">
        <w:bookmarkStart w:id="3292" w:name="50_3"/>
        <w:r w:rsidR="00C92330" w:rsidRPr="00FF790C">
          <w:rPr>
            <w:rStyle w:val="0Text"/>
            <w:rFonts w:asciiTheme="minorEastAsia"/>
          </w:rPr>
          <w:t>50．</w:t>
        </w:r>
        <w:bookmarkEnd w:id="3292"/>
      </w:hyperlink>
      <w:r w:rsidR="00C92330" w:rsidRPr="00FF790C">
        <w:rPr>
          <w:rFonts w:asciiTheme="minorEastAsia"/>
        </w:rPr>
        <w:t xml:space="preserve"> 施特魯克（Struck）致布萊希羅德，1870年4月29日，BA。</w:t>
      </w:r>
    </w:p>
    <w:p w:rsidR="00C92330" w:rsidRPr="00FF790C" w:rsidRDefault="00875C5F" w:rsidP="00C92330">
      <w:pPr>
        <w:spacing w:before="240" w:after="240"/>
        <w:ind w:firstLine="360"/>
        <w:rPr>
          <w:rFonts w:asciiTheme="minorEastAsia"/>
        </w:rPr>
      </w:pPr>
      <w:hyperlink w:anchor="_51_3">
        <w:bookmarkStart w:id="3293" w:name="51_3"/>
        <w:r w:rsidR="00C92330" w:rsidRPr="00FF790C">
          <w:rPr>
            <w:rStyle w:val="0Text"/>
            <w:rFonts w:asciiTheme="minorEastAsia"/>
          </w:rPr>
          <w:t>51．</w:t>
        </w:r>
        <w:bookmarkEnd w:id="3293"/>
      </w:hyperlink>
      <w:r w:rsidR="00C92330" w:rsidRPr="00FF790C">
        <w:rPr>
          <w:rFonts w:asciiTheme="minorEastAsia"/>
        </w:rPr>
        <w:t xml:space="preserve"> Becker，Bismarcks Ringen，p.185.</w:t>
      </w:r>
    </w:p>
    <w:p w:rsidR="00C92330" w:rsidRPr="00FF790C" w:rsidRDefault="00875C5F" w:rsidP="00C92330">
      <w:pPr>
        <w:spacing w:before="240" w:after="240"/>
        <w:ind w:firstLine="360"/>
        <w:rPr>
          <w:rFonts w:asciiTheme="minorEastAsia"/>
        </w:rPr>
      </w:pPr>
      <w:hyperlink w:anchor="_52_3">
        <w:bookmarkStart w:id="3294" w:name="52_3"/>
        <w:r w:rsidR="00C92330" w:rsidRPr="00FF790C">
          <w:rPr>
            <w:rStyle w:val="0Text"/>
            <w:rFonts w:asciiTheme="minorEastAsia"/>
          </w:rPr>
          <w:t>52．</w:t>
        </w:r>
        <w:bookmarkEnd w:id="3294"/>
      </w:hyperlink>
      <w:r w:rsidR="00C92330" w:rsidRPr="00FF790C">
        <w:rPr>
          <w:rFonts w:asciiTheme="minorEastAsia"/>
        </w:rPr>
        <w:t xml:space="preserve"> 關于該項目的后續情況，見Münch，Hansemann，pp.138–148。</w:t>
      </w:r>
    </w:p>
    <w:p w:rsidR="00C92330" w:rsidRPr="00FF790C" w:rsidRDefault="00875C5F" w:rsidP="00C92330">
      <w:pPr>
        <w:spacing w:before="240" w:after="240"/>
        <w:ind w:firstLine="360"/>
        <w:rPr>
          <w:rFonts w:asciiTheme="minorEastAsia"/>
        </w:rPr>
      </w:pPr>
      <w:hyperlink w:anchor="_53_3">
        <w:bookmarkStart w:id="3295" w:name="53_3"/>
        <w:r w:rsidR="00C92330" w:rsidRPr="00FF790C">
          <w:rPr>
            <w:rStyle w:val="0Text"/>
            <w:rFonts w:asciiTheme="minorEastAsia"/>
          </w:rPr>
          <w:t>53．</w:t>
        </w:r>
        <w:bookmarkEnd w:id="3295"/>
      </w:hyperlink>
      <w:r w:rsidR="00C92330" w:rsidRPr="00FF790C">
        <w:rPr>
          <w:rFonts w:asciiTheme="minorEastAsia"/>
        </w:rPr>
        <w:t xml:space="preserve"> 尤里烏斯致蓋爾森·布萊希羅德，1864年3月29日，1868年4月，1869年6月1日，1870年7月2日，BA。</w:t>
      </w:r>
    </w:p>
    <w:p w:rsidR="00C92330" w:rsidRPr="00FF790C" w:rsidRDefault="00875C5F" w:rsidP="00C92330">
      <w:pPr>
        <w:spacing w:before="240" w:after="240"/>
        <w:ind w:firstLine="360"/>
        <w:rPr>
          <w:rFonts w:asciiTheme="minorEastAsia"/>
        </w:rPr>
      </w:pPr>
      <w:hyperlink w:anchor="_54_3">
        <w:bookmarkStart w:id="3296" w:name="54_3"/>
        <w:r w:rsidR="00C92330" w:rsidRPr="00FF790C">
          <w:rPr>
            <w:rStyle w:val="0Text"/>
            <w:rFonts w:asciiTheme="minorEastAsia"/>
          </w:rPr>
          <w:t>54．</w:t>
        </w:r>
        <w:bookmarkEnd w:id="3296"/>
      </w:hyperlink>
      <w:r w:rsidR="00C92330" w:rsidRPr="00FF790C">
        <w:rPr>
          <w:rFonts w:asciiTheme="minorEastAsia"/>
        </w:rPr>
        <w:t xml:space="preserve"> 警方報告，1861年10月4日，BLHA：王國警察總局，關于蓋爾森·布萊希羅德的報告，編號30。</w:t>
      </w:r>
    </w:p>
    <w:p w:rsidR="00C92330" w:rsidRPr="00FF790C" w:rsidRDefault="00875C5F" w:rsidP="00C92330">
      <w:pPr>
        <w:spacing w:before="240" w:after="240"/>
        <w:ind w:firstLine="360"/>
        <w:rPr>
          <w:rFonts w:asciiTheme="minorEastAsia"/>
        </w:rPr>
      </w:pPr>
      <w:hyperlink w:anchor="_55_3">
        <w:bookmarkStart w:id="3297" w:name="55_3"/>
        <w:r w:rsidR="00C92330" w:rsidRPr="00FF790C">
          <w:rPr>
            <w:rStyle w:val="0Text"/>
            <w:rFonts w:asciiTheme="minorEastAsia"/>
          </w:rPr>
          <w:t>55．</w:t>
        </w:r>
        <w:bookmarkEnd w:id="3297"/>
      </w:hyperlink>
      <w:r w:rsidR="00C92330" w:rsidRPr="00FF790C">
        <w:rPr>
          <w:rFonts w:asciiTheme="minorEastAsia"/>
        </w:rPr>
        <w:t xml:space="preserve"> 雅姆斯男爵致布萊希羅德，1864年5月8日，BA。</w:t>
      </w:r>
    </w:p>
    <w:p w:rsidR="00C92330" w:rsidRPr="00FF790C" w:rsidRDefault="00875C5F" w:rsidP="00C92330">
      <w:pPr>
        <w:spacing w:before="240" w:after="240"/>
        <w:ind w:firstLine="360"/>
        <w:rPr>
          <w:rFonts w:asciiTheme="minorEastAsia"/>
        </w:rPr>
      </w:pPr>
      <w:hyperlink w:anchor="_56_3">
        <w:bookmarkStart w:id="3298" w:name="56_3"/>
        <w:r w:rsidR="00C92330" w:rsidRPr="00FF790C">
          <w:rPr>
            <w:rStyle w:val="0Text"/>
            <w:rFonts w:asciiTheme="minorEastAsia"/>
          </w:rPr>
          <w:t>56．</w:t>
        </w:r>
        <w:bookmarkEnd w:id="3298"/>
      </w:hyperlink>
      <w:r w:rsidR="00C92330" w:rsidRPr="00FF790C">
        <w:rPr>
          <w:rFonts w:asciiTheme="minorEastAsia"/>
        </w:rPr>
        <w:t xml:space="preserve"> 布萊希羅德致巴黎羅斯柴爾德家族，1867年10月14日，RA。</w:t>
      </w:r>
    </w:p>
    <w:p w:rsidR="00C92330" w:rsidRPr="00FF790C" w:rsidRDefault="00875C5F" w:rsidP="00C92330">
      <w:pPr>
        <w:spacing w:before="240" w:after="240"/>
        <w:ind w:firstLine="360"/>
        <w:rPr>
          <w:rFonts w:asciiTheme="minorEastAsia"/>
        </w:rPr>
      </w:pPr>
      <w:hyperlink w:anchor="_57_3">
        <w:bookmarkStart w:id="3299" w:name="57_3"/>
        <w:r w:rsidR="00C92330" w:rsidRPr="00FF790C">
          <w:rPr>
            <w:rStyle w:val="0Text"/>
            <w:rFonts w:asciiTheme="minorEastAsia"/>
          </w:rPr>
          <w:t>57．</w:t>
        </w:r>
        <w:bookmarkEnd w:id="3299"/>
      </w:hyperlink>
      <w:r w:rsidR="00C92330" w:rsidRPr="00FF790C">
        <w:rPr>
          <w:rFonts w:asciiTheme="minorEastAsia"/>
        </w:rPr>
        <w:t xml:space="preserve"> 戈德施密特致布萊希羅德，1866年8月27日，BA。</w:t>
      </w:r>
    </w:p>
    <w:p w:rsidR="00C92330" w:rsidRPr="00FF790C" w:rsidRDefault="00875C5F" w:rsidP="00C92330">
      <w:pPr>
        <w:spacing w:before="240" w:after="240"/>
        <w:ind w:firstLine="360"/>
        <w:rPr>
          <w:rFonts w:asciiTheme="minorEastAsia"/>
        </w:rPr>
      </w:pPr>
      <w:hyperlink w:anchor="_58_3">
        <w:bookmarkStart w:id="3300" w:name="58_3"/>
        <w:r w:rsidR="00C92330" w:rsidRPr="00FF790C">
          <w:rPr>
            <w:rStyle w:val="0Text"/>
            <w:rFonts w:asciiTheme="minorEastAsia"/>
          </w:rPr>
          <w:t>58．</w:t>
        </w:r>
        <w:bookmarkEnd w:id="3300"/>
      </w:hyperlink>
      <w:r w:rsidR="00C92330" w:rsidRPr="00FF790C">
        <w:rPr>
          <w:rFonts w:asciiTheme="minorEastAsia"/>
        </w:rPr>
        <w:t xml:space="preserve"> 布萊希羅德致巴黎羅斯柴爾德家族，1866年11月10日，12月18日，RA。</w:t>
      </w:r>
    </w:p>
    <w:p w:rsidR="00C92330" w:rsidRPr="00FF790C" w:rsidRDefault="00875C5F" w:rsidP="00C92330">
      <w:pPr>
        <w:spacing w:before="240" w:after="240"/>
        <w:ind w:firstLine="360"/>
        <w:rPr>
          <w:rFonts w:asciiTheme="minorEastAsia"/>
        </w:rPr>
      </w:pPr>
      <w:hyperlink w:anchor="_59_3">
        <w:bookmarkStart w:id="3301" w:name="59_3"/>
        <w:r w:rsidR="00C92330" w:rsidRPr="00FF790C">
          <w:rPr>
            <w:rStyle w:val="0Text"/>
            <w:rFonts w:asciiTheme="minorEastAsia"/>
          </w:rPr>
          <w:t>59．</w:t>
        </w:r>
        <w:bookmarkEnd w:id="3301"/>
      </w:hyperlink>
      <w:r w:rsidR="00C92330" w:rsidRPr="00FF790C">
        <w:rPr>
          <w:rFonts w:asciiTheme="minorEastAsia"/>
        </w:rPr>
        <w:t xml:space="preserve"> 布萊希羅德致巴黎羅斯柴爾德家族，1868年6月6日，RA。</w:t>
      </w:r>
    </w:p>
    <w:p w:rsidR="00C92330" w:rsidRPr="00FF790C" w:rsidRDefault="00875C5F" w:rsidP="00C92330">
      <w:pPr>
        <w:spacing w:before="240" w:after="240"/>
        <w:ind w:firstLine="360"/>
        <w:rPr>
          <w:rFonts w:asciiTheme="minorEastAsia"/>
        </w:rPr>
      </w:pPr>
      <w:hyperlink w:anchor="_60_3">
        <w:bookmarkStart w:id="3302" w:name="60_3"/>
        <w:r w:rsidR="00C92330" w:rsidRPr="00FF790C">
          <w:rPr>
            <w:rStyle w:val="0Text"/>
            <w:rFonts w:asciiTheme="minorEastAsia"/>
          </w:rPr>
          <w:t>60．</w:t>
        </w:r>
        <w:bookmarkEnd w:id="3302"/>
      </w:hyperlink>
      <w:r w:rsidR="00C92330" w:rsidRPr="00FF790C">
        <w:rPr>
          <w:rFonts w:asciiTheme="minorEastAsia"/>
        </w:rPr>
        <w:t xml:space="preserve"> 理查德·馮·弗里森男爵，《生平回憶》（德累斯頓，1880年），第二卷，第305–306頁[Richard Freiherr von Friesen，Erinnerungen aus meinem Leben（Dresden，1880），II，305–6]。</w:t>
      </w:r>
    </w:p>
    <w:p w:rsidR="00C92330" w:rsidRPr="00FF790C" w:rsidRDefault="00875C5F" w:rsidP="00C92330">
      <w:pPr>
        <w:spacing w:before="240" w:after="240"/>
        <w:ind w:firstLine="360"/>
        <w:rPr>
          <w:rFonts w:asciiTheme="minorEastAsia"/>
        </w:rPr>
      </w:pPr>
      <w:hyperlink w:anchor="_61_3">
        <w:bookmarkStart w:id="3303" w:name="61_3"/>
        <w:r w:rsidR="00C92330" w:rsidRPr="00FF790C">
          <w:rPr>
            <w:rStyle w:val="0Text"/>
            <w:rFonts w:asciiTheme="minorEastAsia"/>
          </w:rPr>
          <w:t>61．</w:t>
        </w:r>
        <w:bookmarkEnd w:id="3303"/>
      </w:hyperlink>
      <w:r w:rsidR="00C92330" w:rsidRPr="00FF790C">
        <w:rPr>
          <w:rFonts w:asciiTheme="minorEastAsia"/>
        </w:rPr>
        <w:t xml:space="preserve"> 布萊希羅德致羅斯柴爾德，1866年11月10日，RA。</w:t>
      </w:r>
    </w:p>
    <w:p w:rsidR="00C92330" w:rsidRPr="00FF790C" w:rsidRDefault="00875C5F" w:rsidP="00C92330">
      <w:pPr>
        <w:spacing w:before="240" w:after="240"/>
        <w:ind w:firstLine="360"/>
        <w:rPr>
          <w:rFonts w:asciiTheme="minorEastAsia"/>
        </w:rPr>
      </w:pPr>
      <w:hyperlink w:anchor="_62_3">
        <w:bookmarkStart w:id="3304" w:name="62_3"/>
        <w:r w:rsidR="00C92330" w:rsidRPr="00FF790C">
          <w:rPr>
            <w:rStyle w:val="0Text"/>
            <w:rFonts w:asciiTheme="minorEastAsia"/>
          </w:rPr>
          <w:t>62．</w:t>
        </w:r>
        <w:bookmarkEnd w:id="3304"/>
      </w:hyperlink>
      <w:r w:rsidR="00C92330" w:rsidRPr="00FF790C">
        <w:rPr>
          <w:rFonts w:asciiTheme="minorEastAsia"/>
        </w:rPr>
        <w:t xml:space="preserve"> 加斯克爾（Kaskel）致布萊希羅德，1866年7月18日，BA。</w:t>
      </w:r>
    </w:p>
    <w:p w:rsidR="00C92330" w:rsidRPr="00FF790C" w:rsidRDefault="00875C5F" w:rsidP="00C92330">
      <w:pPr>
        <w:spacing w:before="240" w:after="240"/>
        <w:ind w:firstLine="360"/>
        <w:rPr>
          <w:rFonts w:asciiTheme="minorEastAsia"/>
        </w:rPr>
      </w:pPr>
      <w:hyperlink w:anchor="_63_3">
        <w:bookmarkStart w:id="3305" w:name="63_3"/>
        <w:r w:rsidR="00C92330" w:rsidRPr="00FF790C">
          <w:rPr>
            <w:rStyle w:val="0Text"/>
            <w:rFonts w:asciiTheme="minorEastAsia"/>
          </w:rPr>
          <w:t>63．</w:t>
        </w:r>
        <w:bookmarkEnd w:id="3305"/>
      </w:hyperlink>
      <w:r w:rsidR="00C92330" w:rsidRPr="00FF790C">
        <w:rPr>
          <w:rFonts w:asciiTheme="minorEastAsia"/>
        </w:rPr>
        <w:t xml:space="preserve"> Friesen，Erinnerungen，p.340.</w:t>
      </w:r>
    </w:p>
    <w:p w:rsidR="00C92330" w:rsidRPr="00FF790C" w:rsidRDefault="00875C5F" w:rsidP="00C92330">
      <w:pPr>
        <w:spacing w:before="240" w:after="240"/>
        <w:ind w:firstLine="360"/>
        <w:rPr>
          <w:rFonts w:asciiTheme="minorEastAsia"/>
        </w:rPr>
      </w:pPr>
      <w:hyperlink w:anchor="_64_3">
        <w:bookmarkStart w:id="3306" w:name="64_3"/>
        <w:r w:rsidR="00C92330" w:rsidRPr="00FF790C">
          <w:rPr>
            <w:rStyle w:val="0Text"/>
            <w:rFonts w:asciiTheme="minorEastAsia"/>
          </w:rPr>
          <w:t>64．</w:t>
        </w:r>
        <w:bookmarkEnd w:id="3306"/>
      </w:hyperlink>
      <w:r w:rsidR="00C92330" w:rsidRPr="00FF790C">
        <w:rPr>
          <w:rFonts w:asciiTheme="minorEastAsia"/>
        </w:rPr>
        <w:t xml:space="preserve"> 布萊希羅德致羅斯柴爾德家族，1866年10月18、22日，11月8、16日，12月1、17日，RA。</w:t>
      </w:r>
    </w:p>
    <w:p w:rsidR="00C92330" w:rsidRPr="00FF790C" w:rsidRDefault="00875C5F" w:rsidP="00C92330">
      <w:pPr>
        <w:spacing w:before="240" w:after="240"/>
        <w:ind w:firstLine="360"/>
        <w:rPr>
          <w:rFonts w:asciiTheme="minorEastAsia"/>
        </w:rPr>
      </w:pPr>
      <w:hyperlink w:anchor="_65_3">
        <w:bookmarkStart w:id="3307" w:name="65_3"/>
        <w:r w:rsidR="00C92330" w:rsidRPr="00FF790C">
          <w:rPr>
            <w:rStyle w:val="0Text"/>
            <w:rFonts w:asciiTheme="minorEastAsia"/>
          </w:rPr>
          <w:t>65．</w:t>
        </w:r>
        <w:bookmarkEnd w:id="3307"/>
      </w:hyperlink>
      <w:r w:rsidR="00C92330" w:rsidRPr="00FF790C">
        <w:rPr>
          <w:rFonts w:asciiTheme="minorEastAsia"/>
        </w:rPr>
        <w:t xml:space="preserve"> 布萊希羅德致羅斯柴爾德家族，1866年11月8日，RA。</w:t>
      </w:r>
    </w:p>
    <w:p w:rsidR="00C92330" w:rsidRPr="00FF790C" w:rsidRDefault="00875C5F" w:rsidP="00C92330">
      <w:pPr>
        <w:spacing w:before="240" w:after="240"/>
        <w:ind w:firstLine="360"/>
        <w:rPr>
          <w:rFonts w:asciiTheme="minorEastAsia"/>
        </w:rPr>
      </w:pPr>
      <w:hyperlink w:anchor="_66_2">
        <w:bookmarkStart w:id="3308" w:name="66_2"/>
        <w:r w:rsidR="00C92330" w:rsidRPr="00FF790C">
          <w:rPr>
            <w:rStyle w:val="0Text"/>
            <w:rFonts w:asciiTheme="minorEastAsia"/>
          </w:rPr>
          <w:t>66．</w:t>
        </w:r>
        <w:bookmarkEnd w:id="3308"/>
      </w:hyperlink>
      <w:r w:rsidR="00C92330" w:rsidRPr="00FF790C">
        <w:rPr>
          <w:rFonts w:asciiTheme="minorEastAsia"/>
        </w:rPr>
        <w:t xml:space="preserve"> 薩克森駐柏林大使致布萊希羅德，1870年2月15日，BA。</w:t>
      </w:r>
    </w:p>
    <w:p w:rsidR="00C92330" w:rsidRPr="00FF790C" w:rsidRDefault="00875C5F" w:rsidP="00C92330">
      <w:pPr>
        <w:spacing w:before="240" w:after="240"/>
        <w:ind w:firstLine="360"/>
        <w:rPr>
          <w:rFonts w:asciiTheme="minorEastAsia"/>
        </w:rPr>
      </w:pPr>
      <w:hyperlink w:anchor="_67_2">
        <w:bookmarkStart w:id="3309" w:name="67_2"/>
        <w:r w:rsidR="00C92330" w:rsidRPr="00FF790C">
          <w:rPr>
            <w:rStyle w:val="0Text"/>
            <w:rFonts w:asciiTheme="minorEastAsia"/>
          </w:rPr>
          <w:t>67．</w:t>
        </w:r>
        <w:bookmarkEnd w:id="3309"/>
      </w:hyperlink>
      <w:r w:rsidR="00C92330" w:rsidRPr="00FF790C">
        <w:rPr>
          <w:rFonts w:asciiTheme="minorEastAsia"/>
        </w:rPr>
        <w:t xml:space="preserve"> Friesen，Erinnerungen.pp.351–52.</w:t>
      </w:r>
    </w:p>
    <w:p w:rsidR="00C92330" w:rsidRPr="00FF790C" w:rsidRDefault="00875C5F" w:rsidP="00C92330">
      <w:pPr>
        <w:spacing w:before="240" w:after="240"/>
        <w:ind w:firstLine="360"/>
        <w:rPr>
          <w:rFonts w:asciiTheme="minorEastAsia"/>
        </w:rPr>
      </w:pPr>
      <w:hyperlink w:anchor="_68_2">
        <w:bookmarkStart w:id="3310" w:name="68_2"/>
        <w:r w:rsidR="00C92330" w:rsidRPr="00FF790C">
          <w:rPr>
            <w:rStyle w:val="0Text"/>
            <w:rFonts w:asciiTheme="minorEastAsia"/>
          </w:rPr>
          <w:t>68．</w:t>
        </w:r>
        <w:bookmarkEnd w:id="3310"/>
      </w:hyperlink>
      <w:r w:rsidR="00C92330" w:rsidRPr="00FF790C">
        <w:rPr>
          <w:rFonts w:asciiTheme="minorEastAsia"/>
        </w:rPr>
        <w:t xml:space="preserve"> 漢斯·菲利皮，《韋爾夫基金的歷史》，刊于《下薩克森州地方史年鑒》，1959年總第31期（新序號），第190–199頁[Hans Philippi，“Zur Geschichte des Weifenfonds，”Niedersächsisches Jahrbuch für Landesgeschichte，n.s.，31（1959），190–99]；埃伯哈德·納烏約克斯，《俾斯麥與官方媒體的組建》，刊于《歷史期刊》，1967年總第205期，第69頁[Eberhard Naujoks，“Bismarck und die Organisation der Regierungpresse，”HZ，205（1967），69]。</w:t>
      </w:r>
    </w:p>
    <w:p w:rsidR="00C92330" w:rsidRPr="00FF790C" w:rsidRDefault="00875C5F" w:rsidP="00C92330">
      <w:pPr>
        <w:spacing w:before="240" w:after="240"/>
        <w:ind w:firstLine="360"/>
        <w:rPr>
          <w:rFonts w:asciiTheme="minorEastAsia"/>
        </w:rPr>
      </w:pPr>
      <w:hyperlink w:anchor="_69_2">
        <w:bookmarkStart w:id="3311" w:name="69_2"/>
        <w:r w:rsidR="00C92330" w:rsidRPr="00FF790C">
          <w:rPr>
            <w:rStyle w:val="0Text"/>
            <w:rFonts w:asciiTheme="minorEastAsia"/>
          </w:rPr>
          <w:t>69．</w:t>
        </w:r>
        <w:bookmarkEnd w:id="3311"/>
      </w:hyperlink>
      <w:r w:rsidR="00C92330" w:rsidRPr="00FF790C">
        <w:rPr>
          <w:rFonts w:asciiTheme="minorEastAsia"/>
        </w:rPr>
        <w:t xml:space="preserve"> 布萊希羅德致俾斯麥，1869年10月1日，SA。</w:t>
      </w:r>
    </w:p>
    <w:p w:rsidR="00C92330" w:rsidRPr="00FF790C" w:rsidRDefault="00875C5F" w:rsidP="00C92330">
      <w:pPr>
        <w:spacing w:before="240" w:after="240"/>
        <w:ind w:firstLine="360"/>
        <w:rPr>
          <w:rFonts w:asciiTheme="minorEastAsia"/>
        </w:rPr>
      </w:pPr>
      <w:hyperlink w:anchor="_70_2">
        <w:bookmarkStart w:id="3312" w:name="70_2"/>
        <w:r w:rsidR="00C92330" w:rsidRPr="00FF790C">
          <w:rPr>
            <w:rStyle w:val="0Text"/>
            <w:rFonts w:asciiTheme="minorEastAsia"/>
          </w:rPr>
          <w:t>70．</w:t>
        </w:r>
        <w:bookmarkEnd w:id="3312"/>
      </w:hyperlink>
      <w:r w:rsidR="00C92330" w:rsidRPr="00FF790C">
        <w:rPr>
          <w:rFonts w:asciiTheme="minorEastAsia"/>
        </w:rPr>
        <w:t xml:space="preserve"> GW，XIV2，762.</w:t>
      </w:r>
    </w:p>
    <w:p w:rsidR="00C92330" w:rsidRPr="00FF790C" w:rsidRDefault="00875C5F" w:rsidP="00C92330">
      <w:pPr>
        <w:spacing w:before="240" w:after="240"/>
        <w:ind w:firstLine="360"/>
        <w:rPr>
          <w:rFonts w:asciiTheme="minorEastAsia"/>
        </w:rPr>
      </w:pPr>
      <w:hyperlink w:anchor="_71_2">
        <w:bookmarkStart w:id="3313" w:name="71_2"/>
        <w:r w:rsidR="00C92330" w:rsidRPr="00FF790C">
          <w:rPr>
            <w:rStyle w:val="0Text"/>
            <w:rFonts w:asciiTheme="minorEastAsia"/>
          </w:rPr>
          <w:t>71．</w:t>
        </w:r>
        <w:bookmarkEnd w:id="3313"/>
      </w:hyperlink>
      <w:r w:rsidR="00C92330" w:rsidRPr="00FF790C">
        <w:rPr>
          <w:rFonts w:asciiTheme="minorEastAsia"/>
        </w:rPr>
        <w:t xml:space="preserve"> Bergengruen，Heydt，pp.367–369；布萊希羅德致俾斯麥，1869年10月15日，SA.</w:t>
      </w:r>
    </w:p>
    <w:p w:rsidR="00C92330" w:rsidRPr="00FF790C" w:rsidRDefault="00875C5F" w:rsidP="00C92330">
      <w:pPr>
        <w:spacing w:before="240" w:after="240"/>
        <w:ind w:firstLine="360"/>
        <w:rPr>
          <w:rFonts w:asciiTheme="minorEastAsia"/>
        </w:rPr>
      </w:pPr>
      <w:hyperlink w:anchor="_72_2">
        <w:bookmarkStart w:id="3314" w:name="72_2"/>
        <w:r w:rsidR="00C92330" w:rsidRPr="00FF790C">
          <w:rPr>
            <w:rStyle w:val="0Text"/>
            <w:rFonts w:asciiTheme="minorEastAsia"/>
          </w:rPr>
          <w:t>72．</w:t>
        </w:r>
        <w:bookmarkEnd w:id="3314"/>
      </w:hyperlink>
      <w:r w:rsidR="00C92330" w:rsidRPr="00FF790C">
        <w:rPr>
          <w:rFonts w:asciiTheme="minorEastAsia"/>
        </w:rPr>
        <w:t xml:space="preserve"> 布萊希羅德致俾斯麥，1869年11月6、21日，SA。</w:t>
      </w:r>
    </w:p>
    <w:p w:rsidR="00C92330" w:rsidRPr="00FF790C" w:rsidRDefault="00875C5F" w:rsidP="00C92330">
      <w:pPr>
        <w:spacing w:before="240" w:after="240"/>
        <w:ind w:firstLine="360"/>
        <w:rPr>
          <w:rFonts w:asciiTheme="minorEastAsia"/>
        </w:rPr>
      </w:pPr>
      <w:hyperlink w:anchor="_73_2">
        <w:bookmarkStart w:id="3315" w:name="73_2"/>
        <w:r w:rsidR="00C92330" w:rsidRPr="00FF790C">
          <w:rPr>
            <w:rStyle w:val="0Text"/>
            <w:rFonts w:asciiTheme="minorEastAsia"/>
          </w:rPr>
          <w:t>73．</w:t>
        </w:r>
        <w:bookmarkEnd w:id="3315"/>
      </w:hyperlink>
      <w:r w:rsidR="00C92330" w:rsidRPr="00FF790C">
        <w:rPr>
          <w:rFonts w:asciiTheme="minorEastAsia"/>
        </w:rPr>
        <w:t xml:space="preserve"> 弗里德里希·琮克爾，《1834–1879年的萊茵—威斯特法倫企業家：19世紀德國市民階層史論文集》（科隆和奧普拉登，1962年），第118–122頁[Friedrich Zunkel，Der Rheinisch-Westfälische Unternehmer1834–1879：Ein Beitrag zur Geschichte des deutschen Bürgertums im19.Jahrhundert（Cologne and Opladen，1962），pp.118–22]。</w:t>
      </w:r>
    </w:p>
    <w:p w:rsidR="00C92330" w:rsidRPr="00FF790C" w:rsidRDefault="00875C5F" w:rsidP="00C92330">
      <w:pPr>
        <w:spacing w:before="240" w:after="240"/>
        <w:ind w:firstLine="360"/>
        <w:rPr>
          <w:rFonts w:asciiTheme="minorEastAsia"/>
        </w:rPr>
      </w:pPr>
      <w:hyperlink w:anchor="_74_2">
        <w:bookmarkStart w:id="3316" w:name="74_2"/>
        <w:r w:rsidR="00C92330" w:rsidRPr="00FF790C">
          <w:rPr>
            <w:rStyle w:val="0Text"/>
            <w:rFonts w:asciiTheme="minorEastAsia"/>
          </w:rPr>
          <w:t>74．</w:t>
        </w:r>
        <w:bookmarkEnd w:id="3316"/>
      </w:hyperlink>
      <w:r w:rsidR="00C92330" w:rsidRPr="00FF790C">
        <w:rPr>
          <w:rFonts w:asciiTheme="minorEastAsia"/>
        </w:rPr>
        <w:t xml:space="preserve"> 給俾斯麥的報告，1865年12月18日，BLHA：王國警察總局，關于蓋爾森·布萊希羅德的報告，編號30。另見布萊希羅德致伊岑普利茨，1865年12月26日，科布倫茨聯邦司法部檔案。該材料來自紐約萊奧·拜克學會的弗雷德·格魯貝爾博士（Dr.Fred Grubel）。</w:t>
      </w:r>
    </w:p>
    <w:p w:rsidR="00C92330" w:rsidRPr="00FF790C" w:rsidRDefault="00875C5F" w:rsidP="00C92330">
      <w:pPr>
        <w:spacing w:before="240" w:after="240"/>
        <w:ind w:firstLine="360"/>
        <w:rPr>
          <w:rFonts w:asciiTheme="minorEastAsia"/>
        </w:rPr>
      </w:pPr>
      <w:hyperlink w:anchor="_75_2">
        <w:bookmarkStart w:id="3317" w:name="75_2"/>
        <w:r w:rsidR="00C92330" w:rsidRPr="00FF790C">
          <w:rPr>
            <w:rStyle w:val="0Text"/>
            <w:rFonts w:asciiTheme="minorEastAsia"/>
          </w:rPr>
          <w:t>75．</w:t>
        </w:r>
        <w:bookmarkEnd w:id="3317"/>
      </w:hyperlink>
      <w:r w:rsidR="00C92330" w:rsidRPr="00FF790C">
        <w:rPr>
          <w:rFonts w:asciiTheme="minorEastAsia"/>
        </w:rPr>
        <w:t xml:space="preserve"> 致警察總監的信，1867年3月1、7日，BLHA：王國警察總局，關于蓋爾森·布萊希羅德的報告，編號30。</w:t>
      </w:r>
    </w:p>
    <w:p w:rsidR="00C92330" w:rsidRPr="00FF790C" w:rsidRDefault="00875C5F" w:rsidP="00C92330">
      <w:pPr>
        <w:spacing w:before="240" w:after="240"/>
        <w:ind w:firstLine="360"/>
        <w:rPr>
          <w:rFonts w:asciiTheme="minorEastAsia"/>
        </w:rPr>
      </w:pPr>
      <w:hyperlink w:anchor="_76_2">
        <w:bookmarkStart w:id="3318" w:name="76_2"/>
        <w:r w:rsidR="00C92330" w:rsidRPr="00FF790C">
          <w:rPr>
            <w:rStyle w:val="0Text"/>
            <w:rFonts w:asciiTheme="minorEastAsia"/>
          </w:rPr>
          <w:t>76．</w:t>
        </w:r>
        <w:bookmarkEnd w:id="3318"/>
      </w:hyperlink>
      <w:r w:rsidR="00C92330" w:rsidRPr="00FF790C">
        <w:rPr>
          <w:rFonts w:asciiTheme="minorEastAsia"/>
        </w:rPr>
        <w:t xml:space="preserve"> F.奧伊倫堡致布萊希羅德，1867年5月7日，BA。</w:t>
      </w:r>
    </w:p>
    <w:p w:rsidR="00C92330" w:rsidRPr="00FF790C" w:rsidRDefault="00875C5F" w:rsidP="00C92330">
      <w:pPr>
        <w:spacing w:before="240" w:after="240"/>
        <w:ind w:firstLine="360"/>
        <w:rPr>
          <w:rFonts w:asciiTheme="minorEastAsia"/>
        </w:rPr>
      </w:pPr>
      <w:hyperlink w:anchor="_77_2">
        <w:bookmarkStart w:id="3319" w:name="77_2"/>
        <w:r w:rsidR="00C92330" w:rsidRPr="00FF790C">
          <w:rPr>
            <w:rStyle w:val="0Text"/>
            <w:rFonts w:asciiTheme="minorEastAsia"/>
          </w:rPr>
          <w:t>77．</w:t>
        </w:r>
        <w:bookmarkEnd w:id="3319"/>
      </w:hyperlink>
      <w:r w:rsidR="00C92330" w:rsidRPr="00FF790C">
        <w:rPr>
          <w:rFonts w:asciiTheme="minorEastAsia"/>
        </w:rPr>
        <w:t xml:space="preserve"> Zunkel，Rheinisch-Westfälische Unternehmer，p.314.</w:t>
      </w:r>
    </w:p>
    <w:p w:rsidR="00C92330" w:rsidRPr="00FF790C" w:rsidRDefault="00875C5F" w:rsidP="00C92330">
      <w:pPr>
        <w:spacing w:before="240" w:after="240"/>
        <w:ind w:firstLine="360"/>
        <w:rPr>
          <w:rFonts w:asciiTheme="minorEastAsia"/>
        </w:rPr>
      </w:pPr>
      <w:hyperlink w:anchor="_78_2">
        <w:bookmarkStart w:id="3320" w:name="78_2"/>
        <w:r w:rsidR="00C92330" w:rsidRPr="00FF790C">
          <w:rPr>
            <w:rStyle w:val="0Text"/>
            <w:rFonts w:asciiTheme="minorEastAsia"/>
          </w:rPr>
          <w:t>78．</w:t>
        </w:r>
        <w:bookmarkEnd w:id="3320"/>
      </w:hyperlink>
      <w:r w:rsidR="00C92330" w:rsidRPr="00FF790C">
        <w:rPr>
          <w:rFonts w:asciiTheme="minorEastAsia"/>
        </w:rPr>
        <w:t xml:space="preserve"> 書信，1868年8月27日，10月15、16日，11月10日，BLHA：王國警察總局，關于蓋爾森·布萊希羅德的報告，編號30。</w:t>
      </w:r>
    </w:p>
    <w:p w:rsidR="00C92330" w:rsidRPr="00FF790C" w:rsidRDefault="00875C5F" w:rsidP="00C92330">
      <w:pPr>
        <w:spacing w:before="240" w:after="240"/>
        <w:ind w:firstLine="360"/>
        <w:rPr>
          <w:rFonts w:asciiTheme="minorEastAsia"/>
        </w:rPr>
      </w:pPr>
      <w:hyperlink w:anchor="_79_2">
        <w:bookmarkStart w:id="3321" w:name="79_2"/>
        <w:r w:rsidR="00C92330" w:rsidRPr="00FF790C">
          <w:rPr>
            <w:rStyle w:val="0Text"/>
            <w:rFonts w:asciiTheme="minorEastAsia"/>
          </w:rPr>
          <w:t>79．</w:t>
        </w:r>
        <w:bookmarkEnd w:id="3321"/>
      </w:hyperlink>
      <w:r w:rsidR="00C92330" w:rsidRPr="00FF790C">
        <w:rPr>
          <w:rFonts w:asciiTheme="minorEastAsia"/>
        </w:rPr>
        <w:t xml:space="preserve"> 布萊希羅德的備忘錄，1870年10月10日，1871年3月31日，BA。</w:t>
      </w:r>
    </w:p>
    <w:p w:rsidR="00C92330" w:rsidRPr="00FF790C" w:rsidRDefault="00875C5F" w:rsidP="00C92330">
      <w:pPr>
        <w:spacing w:before="240" w:after="240"/>
        <w:ind w:firstLine="360"/>
        <w:rPr>
          <w:rFonts w:asciiTheme="minorEastAsia"/>
        </w:rPr>
      </w:pPr>
      <w:hyperlink w:anchor="_80_2">
        <w:bookmarkStart w:id="3322" w:name="80_2"/>
        <w:r w:rsidR="00C92330" w:rsidRPr="00FF790C">
          <w:rPr>
            <w:rStyle w:val="0Text"/>
            <w:rFonts w:asciiTheme="minorEastAsia"/>
          </w:rPr>
          <w:t>80．</w:t>
        </w:r>
        <w:bookmarkEnd w:id="3322"/>
      </w:hyperlink>
      <w:r w:rsidR="00C92330" w:rsidRPr="00FF790C">
        <w:rPr>
          <w:rFonts w:asciiTheme="minorEastAsia"/>
        </w:rPr>
        <w:t xml:space="preserve"> 羅斯柴爾德致俾斯麥，1863年11月12日（斜體為原文所標），SA；羅斯柴爾德致俾斯麥，1863年12月30日，SA。</w:t>
      </w:r>
    </w:p>
    <w:p w:rsidR="00C92330" w:rsidRPr="00FF790C" w:rsidRDefault="00875C5F" w:rsidP="00C92330">
      <w:pPr>
        <w:spacing w:before="240" w:after="240"/>
        <w:ind w:firstLine="360"/>
        <w:rPr>
          <w:rFonts w:asciiTheme="minorEastAsia"/>
        </w:rPr>
      </w:pPr>
      <w:hyperlink w:anchor="_81_2">
        <w:bookmarkStart w:id="3323" w:name="81_2"/>
        <w:r w:rsidR="00C92330" w:rsidRPr="00FF790C">
          <w:rPr>
            <w:rStyle w:val="0Text"/>
            <w:rFonts w:asciiTheme="minorEastAsia"/>
          </w:rPr>
          <w:t>81．</w:t>
        </w:r>
        <w:bookmarkEnd w:id="3323"/>
      </w:hyperlink>
      <w:r w:rsidR="00C92330" w:rsidRPr="00FF790C">
        <w:rPr>
          <w:rFonts w:asciiTheme="minorEastAsia"/>
        </w:rPr>
        <w:t xml:space="preserve"> 奧古斯特·奧伊倫堡致菲利普·奧伊倫堡，1890年5月31日，科布倫茨聯邦檔案：奧伊倫堡檔</w:t>
      </w:r>
      <w:r w:rsidR="00C92330" w:rsidRPr="00FF790C">
        <w:rPr>
          <w:rFonts w:asciiTheme="minorEastAsia"/>
        </w:rPr>
        <w:lastRenderedPageBreak/>
        <w:t>案。該材料來自約翰·洛爾（John Röhl）。</w:t>
      </w:r>
    </w:p>
    <w:p w:rsidR="00C92330" w:rsidRPr="00FF790C" w:rsidRDefault="00875C5F" w:rsidP="00C92330">
      <w:pPr>
        <w:spacing w:before="240" w:after="240"/>
        <w:ind w:firstLine="360"/>
        <w:rPr>
          <w:rFonts w:asciiTheme="minorEastAsia"/>
        </w:rPr>
      </w:pPr>
      <w:hyperlink w:anchor="_82_2">
        <w:bookmarkStart w:id="3324" w:name="82_2"/>
        <w:r w:rsidR="00C92330" w:rsidRPr="00FF790C">
          <w:rPr>
            <w:rStyle w:val="0Text"/>
            <w:rFonts w:asciiTheme="minorEastAsia"/>
          </w:rPr>
          <w:t>82．</w:t>
        </w:r>
        <w:bookmarkEnd w:id="3324"/>
      </w:hyperlink>
      <w:r w:rsidR="00C92330" w:rsidRPr="00FF790C">
        <w:rPr>
          <w:rFonts w:asciiTheme="minorEastAsia"/>
        </w:rPr>
        <w:t xml:space="preserve"> 不幸的是，只有寥寥幾封信留存下來，盡管它們包含不尋常的信息量。關于俾斯麥和內塞爾羅德，參見尤里烏斯·海德霍夫編，《在俾斯麥的敵人圈子里》（萊比錫，1943年），第134、191頁[Julius Heyderhoff，ed.，Im Ring der Gegner Bismarcks（Leipzig，1943），pp.134，191]。</w:t>
      </w:r>
    </w:p>
    <w:p w:rsidR="00C92330" w:rsidRPr="00FF790C" w:rsidRDefault="00875C5F" w:rsidP="00C92330">
      <w:pPr>
        <w:spacing w:before="240" w:after="240"/>
        <w:ind w:firstLine="360"/>
        <w:rPr>
          <w:rFonts w:asciiTheme="minorEastAsia"/>
        </w:rPr>
      </w:pPr>
      <w:hyperlink w:anchor="_83_2">
        <w:bookmarkStart w:id="3325" w:name="83_2"/>
        <w:r w:rsidR="00C92330" w:rsidRPr="00FF790C">
          <w:rPr>
            <w:rStyle w:val="0Text"/>
            <w:rFonts w:asciiTheme="minorEastAsia"/>
          </w:rPr>
          <w:t>83．</w:t>
        </w:r>
        <w:bookmarkEnd w:id="3325"/>
      </w:hyperlink>
      <w:r w:rsidR="00C92330" w:rsidRPr="00FF790C">
        <w:rPr>
          <w:rFonts w:asciiTheme="minorEastAsia"/>
        </w:rPr>
        <w:t xml:space="preserve"> 內塞爾羅德致布萊希羅德，1866年7月17日，1867年5月21日、7月3日和6日，BA。</w:t>
      </w:r>
    </w:p>
    <w:p w:rsidR="00C92330" w:rsidRPr="00FF790C" w:rsidRDefault="00875C5F" w:rsidP="00C92330">
      <w:pPr>
        <w:spacing w:before="240" w:after="240"/>
        <w:ind w:firstLine="360"/>
        <w:rPr>
          <w:rFonts w:asciiTheme="minorEastAsia"/>
        </w:rPr>
      </w:pPr>
      <w:hyperlink w:anchor="_84_2">
        <w:bookmarkStart w:id="3326" w:name="84_2"/>
        <w:r w:rsidR="00C92330" w:rsidRPr="00FF790C">
          <w:rPr>
            <w:rStyle w:val="0Text"/>
            <w:rFonts w:asciiTheme="minorEastAsia"/>
          </w:rPr>
          <w:t>84．</w:t>
        </w:r>
        <w:bookmarkEnd w:id="3326"/>
      </w:hyperlink>
      <w:r w:rsidR="00C92330" w:rsidRPr="00FF790C">
        <w:rPr>
          <w:rFonts w:asciiTheme="minorEastAsia"/>
        </w:rPr>
        <w:t xml:space="preserve"> 海因里希·奧托·麥斯納編，《陸軍元帥阿爾弗雷德·瓦德西伯爵回憶錄》，3卷本（斯圖加特和柏林，1922–1923年），第一卷，第10頁[Heinrich Otto Meisner，ed.，Denkwürdigkeiten des General-Feldmarschalls Alfred Grafen von Waldersee（3vols.；Stuttgart and Berlin，1922–1923），I，10]。</w:t>
      </w:r>
    </w:p>
    <w:p w:rsidR="00C92330" w:rsidRPr="00FF790C" w:rsidRDefault="00875C5F" w:rsidP="00C92330">
      <w:pPr>
        <w:spacing w:before="240" w:after="240"/>
        <w:ind w:firstLine="360"/>
        <w:rPr>
          <w:rFonts w:asciiTheme="minorEastAsia"/>
        </w:rPr>
      </w:pPr>
      <w:hyperlink w:anchor="_85_2">
        <w:bookmarkStart w:id="3327" w:name="85_2"/>
        <w:r w:rsidR="00C92330" w:rsidRPr="00FF790C">
          <w:rPr>
            <w:rStyle w:val="0Text"/>
            <w:rFonts w:asciiTheme="minorEastAsia"/>
          </w:rPr>
          <w:t>85．</w:t>
        </w:r>
        <w:bookmarkEnd w:id="3327"/>
      </w:hyperlink>
      <w:r w:rsidR="00C92330" w:rsidRPr="00FF790C">
        <w:rPr>
          <w:rFonts w:asciiTheme="minorEastAsia"/>
        </w:rPr>
        <w:t xml:space="preserve"> 勃蘭特致布萊希羅德，1870年3月28日，BA。</w:t>
      </w:r>
    </w:p>
    <w:p w:rsidR="00C92330" w:rsidRPr="00FF790C" w:rsidRDefault="00875C5F" w:rsidP="00C92330">
      <w:pPr>
        <w:spacing w:before="240" w:after="240"/>
        <w:ind w:firstLine="360"/>
        <w:rPr>
          <w:rFonts w:asciiTheme="minorEastAsia"/>
        </w:rPr>
      </w:pPr>
      <w:hyperlink w:anchor="_86_2">
        <w:bookmarkStart w:id="3328" w:name="86_2"/>
        <w:r w:rsidR="00C92330" w:rsidRPr="00FF790C">
          <w:rPr>
            <w:rStyle w:val="0Text"/>
            <w:rFonts w:asciiTheme="minorEastAsia"/>
          </w:rPr>
          <w:t>86．</w:t>
        </w:r>
        <w:bookmarkEnd w:id="3328"/>
      </w:hyperlink>
      <w:r w:rsidR="00C92330" w:rsidRPr="00FF790C">
        <w:rPr>
          <w:rFonts w:asciiTheme="minorEastAsia"/>
        </w:rPr>
        <w:t xml:space="preserve"> 拉斯克致布萊希羅德，1869年12月19日，1870年3月11日，BA。</w:t>
      </w:r>
    </w:p>
    <w:p w:rsidR="00C92330" w:rsidRPr="00FF790C" w:rsidRDefault="00875C5F" w:rsidP="00C92330">
      <w:pPr>
        <w:spacing w:before="240" w:after="240"/>
        <w:ind w:firstLine="360"/>
        <w:rPr>
          <w:rFonts w:asciiTheme="minorEastAsia"/>
        </w:rPr>
      </w:pPr>
      <w:hyperlink w:anchor="_87_2">
        <w:bookmarkStart w:id="3329" w:name="87_2"/>
        <w:r w:rsidR="00C92330" w:rsidRPr="00FF790C">
          <w:rPr>
            <w:rStyle w:val="0Text"/>
            <w:rFonts w:asciiTheme="minorEastAsia"/>
          </w:rPr>
          <w:t>87．</w:t>
        </w:r>
        <w:bookmarkEnd w:id="3329"/>
      </w:hyperlink>
      <w:r w:rsidR="00C92330" w:rsidRPr="00FF790C">
        <w:rPr>
          <w:rFonts w:asciiTheme="minorEastAsia"/>
        </w:rPr>
        <w:t xml:space="preserve"> 羅德致布萊希羅德，1867年5月4日，1869年3月28日，1870年1月26日，BA。</w:t>
      </w:r>
    </w:p>
    <w:p w:rsidR="00C92330" w:rsidRPr="00FF790C" w:rsidRDefault="00875C5F" w:rsidP="00C92330">
      <w:pPr>
        <w:spacing w:before="240" w:after="240"/>
        <w:ind w:firstLine="360"/>
        <w:rPr>
          <w:rFonts w:asciiTheme="minorEastAsia"/>
        </w:rPr>
      </w:pPr>
      <w:hyperlink w:anchor="_88_2">
        <w:bookmarkStart w:id="3330" w:name="88_2"/>
        <w:r w:rsidR="00C92330" w:rsidRPr="00FF790C">
          <w:rPr>
            <w:rStyle w:val="0Text"/>
            <w:rFonts w:asciiTheme="minorEastAsia"/>
          </w:rPr>
          <w:t>88．</w:t>
        </w:r>
        <w:bookmarkEnd w:id="3330"/>
      </w:hyperlink>
      <w:r w:rsidR="00C92330" w:rsidRPr="00FF790C">
        <w:rPr>
          <w:rFonts w:asciiTheme="minorEastAsia"/>
        </w:rPr>
        <w:t xml:space="preserve"> 同上，1870年4月2日。</w:t>
      </w:r>
    </w:p>
    <w:p w:rsidR="00C92330" w:rsidRPr="00FF790C" w:rsidRDefault="00875C5F" w:rsidP="00C92330">
      <w:pPr>
        <w:spacing w:before="240" w:after="240"/>
        <w:ind w:firstLine="360"/>
        <w:rPr>
          <w:rFonts w:asciiTheme="minorEastAsia"/>
        </w:rPr>
      </w:pPr>
      <w:hyperlink w:anchor="_89_2">
        <w:bookmarkStart w:id="3331" w:name="89_2"/>
        <w:r w:rsidR="00C92330" w:rsidRPr="00FF790C">
          <w:rPr>
            <w:rStyle w:val="0Text"/>
            <w:rFonts w:asciiTheme="minorEastAsia"/>
          </w:rPr>
          <w:t>89．</w:t>
        </w:r>
        <w:bookmarkEnd w:id="3331"/>
      </w:hyperlink>
      <w:r w:rsidR="00C92330" w:rsidRPr="00FF790C">
        <w:rPr>
          <w:rFonts w:asciiTheme="minorEastAsia"/>
        </w:rPr>
        <w:t xml:space="preserve"> 魯道夫·費爾豪斯編，《施皮岑貝格男爵夫人日記：對霍亨索倫王朝宮廷圈子的記錄》，（哥廷根，1960年），第15頁[Rudolf Vierhaus，ed.，Das Tagebuch der Baronin Spitzemberg.Aufzeichnungen aus der Hofgesellschaft des Hohenzollernreiches（Göttingen，1960），p.15]。</w:t>
      </w:r>
    </w:p>
    <w:p w:rsidR="00C92330" w:rsidRPr="00FF790C" w:rsidRDefault="00875C5F" w:rsidP="00C92330">
      <w:pPr>
        <w:spacing w:before="240" w:after="240"/>
        <w:ind w:firstLine="360"/>
        <w:rPr>
          <w:rFonts w:asciiTheme="minorEastAsia"/>
        </w:rPr>
      </w:pPr>
      <w:hyperlink w:anchor="_90_2">
        <w:bookmarkStart w:id="3332" w:name="90_2"/>
        <w:r w:rsidR="00C92330" w:rsidRPr="00FF790C">
          <w:rPr>
            <w:rStyle w:val="0Text"/>
            <w:rFonts w:asciiTheme="minorEastAsia"/>
          </w:rPr>
          <w:t>90．</w:t>
        </w:r>
        <w:bookmarkEnd w:id="3332"/>
      </w:hyperlink>
      <w:r w:rsidR="00C92330" w:rsidRPr="00FF790C">
        <w:rPr>
          <w:rFonts w:asciiTheme="minorEastAsia"/>
        </w:rPr>
        <w:t xml:space="preserve"> APP，X，223–24.</w:t>
      </w:r>
    </w:p>
    <w:p w:rsidR="00C92330" w:rsidRPr="00FF790C" w:rsidRDefault="00875C5F" w:rsidP="00C92330">
      <w:pPr>
        <w:spacing w:before="240" w:after="240"/>
        <w:ind w:firstLine="360"/>
        <w:rPr>
          <w:rFonts w:asciiTheme="minorEastAsia"/>
        </w:rPr>
      </w:pPr>
      <w:hyperlink w:anchor="_91_2">
        <w:bookmarkStart w:id="3333" w:name="91_2"/>
        <w:r w:rsidR="00C92330" w:rsidRPr="00FF790C">
          <w:rPr>
            <w:rStyle w:val="0Text"/>
            <w:rFonts w:asciiTheme="minorEastAsia"/>
          </w:rPr>
          <w:t>91．</w:t>
        </w:r>
        <w:bookmarkEnd w:id="3333"/>
      </w:hyperlink>
      <w:r w:rsidR="00C92330" w:rsidRPr="00FF790C">
        <w:rPr>
          <w:rFonts w:asciiTheme="minorEastAsia"/>
        </w:rPr>
        <w:t xml:space="preserve"> 《皇室文件與通信》（巴黎，1870年），第一卷，第230–234頁[Papiers et correspondance de la famille impériale（Paris，1870），I，230–34]。關于斯托費爾，見Vierhaus，Spitzemberg，p.122。</w:t>
      </w:r>
    </w:p>
    <w:p w:rsidR="00C92330" w:rsidRPr="00FF790C" w:rsidRDefault="00875C5F" w:rsidP="00C92330">
      <w:pPr>
        <w:spacing w:before="240" w:after="240"/>
        <w:ind w:firstLine="360"/>
        <w:rPr>
          <w:rFonts w:asciiTheme="minorEastAsia"/>
        </w:rPr>
      </w:pPr>
      <w:hyperlink w:anchor="_92_2">
        <w:bookmarkStart w:id="3334" w:name="92_2"/>
        <w:r w:rsidR="00C92330" w:rsidRPr="00FF790C">
          <w:rPr>
            <w:rStyle w:val="0Text"/>
            <w:rFonts w:asciiTheme="minorEastAsia"/>
          </w:rPr>
          <w:t>92．</w:t>
        </w:r>
        <w:bookmarkEnd w:id="3334"/>
      </w:hyperlink>
      <w:r w:rsidR="00C92330" w:rsidRPr="00FF790C">
        <w:rPr>
          <w:rFonts w:asciiTheme="minorEastAsia"/>
        </w:rPr>
        <w:t xml:space="preserve"> 關于羅斯柴爾德家族在社交界取得的非凡成功的簡要描繪，參見Gille，Maison Rothschild，I：Des Originesà1848，pp.467–488。</w:t>
      </w:r>
    </w:p>
    <w:p w:rsidR="00C92330" w:rsidRPr="00FF790C" w:rsidRDefault="00875C5F" w:rsidP="00C92330">
      <w:pPr>
        <w:spacing w:before="240" w:after="240"/>
        <w:ind w:firstLine="360"/>
        <w:rPr>
          <w:rFonts w:asciiTheme="minorEastAsia"/>
        </w:rPr>
      </w:pPr>
      <w:hyperlink w:anchor="_93_2">
        <w:bookmarkStart w:id="3335" w:name="93_2"/>
        <w:r w:rsidR="00C92330" w:rsidRPr="00FF790C">
          <w:rPr>
            <w:rStyle w:val="0Text"/>
            <w:rFonts w:asciiTheme="minorEastAsia"/>
          </w:rPr>
          <w:t>93．</w:t>
        </w:r>
        <w:bookmarkEnd w:id="3335"/>
      </w:hyperlink>
      <w:r w:rsidR="00C92330" w:rsidRPr="00FF790C">
        <w:rPr>
          <w:rFonts w:asciiTheme="minorEastAsia"/>
        </w:rPr>
        <w:t xml:space="preserve"> 科伊德爾致布萊希羅德，1868年1月3日（兩封），1868年1月11日，BA。</w:t>
      </w:r>
    </w:p>
    <w:p w:rsidR="00C92330" w:rsidRPr="00FF790C" w:rsidRDefault="00875C5F" w:rsidP="00C92330">
      <w:pPr>
        <w:spacing w:before="240" w:after="240"/>
        <w:ind w:firstLine="360"/>
        <w:rPr>
          <w:rFonts w:asciiTheme="minorEastAsia"/>
        </w:rPr>
      </w:pPr>
      <w:hyperlink w:anchor="_94_2">
        <w:bookmarkStart w:id="3336" w:name="94_2"/>
        <w:r w:rsidR="00C92330" w:rsidRPr="00FF790C">
          <w:rPr>
            <w:rStyle w:val="0Text"/>
            <w:rFonts w:asciiTheme="minorEastAsia"/>
          </w:rPr>
          <w:t>94．</w:t>
        </w:r>
        <w:bookmarkEnd w:id="3336"/>
      </w:hyperlink>
      <w:r w:rsidR="00C92330" w:rsidRPr="00FF790C">
        <w:rPr>
          <w:rFonts w:asciiTheme="minorEastAsia"/>
        </w:rPr>
        <w:t xml:space="preserve"> F.奧伊倫堡致布萊希羅德，1869年4月25日，BA。</w:t>
      </w:r>
    </w:p>
    <w:p w:rsidR="00C92330" w:rsidRPr="00FF790C" w:rsidRDefault="00875C5F" w:rsidP="00C92330">
      <w:pPr>
        <w:spacing w:before="240" w:after="240"/>
        <w:ind w:firstLine="360"/>
        <w:rPr>
          <w:rFonts w:asciiTheme="minorEastAsia"/>
        </w:rPr>
      </w:pPr>
      <w:hyperlink w:anchor="_95_1">
        <w:bookmarkStart w:id="3337" w:name="95_1"/>
        <w:r w:rsidR="00C92330" w:rsidRPr="00FF790C">
          <w:rPr>
            <w:rStyle w:val="0Text"/>
            <w:rFonts w:asciiTheme="minorEastAsia"/>
          </w:rPr>
          <w:t>95．</w:t>
        </w:r>
        <w:bookmarkEnd w:id="3337"/>
      </w:hyperlink>
      <w:r w:rsidR="00C92330" w:rsidRPr="00FF790C">
        <w:rPr>
          <w:rFonts w:asciiTheme="minorEastAsia"/>
        </w:rPr>
        <w:t xml:space="preserve"> 科伊德爾致布萊希羅德，1866年12月28日，BA。</w:t>
      </w:r>
    </w:p>
    <w:p w:rsidR="00C92330" w:rsidRPr="00FF790C" w:rsidRDefault="00875C5F" w:rsidP="00C92330">
      <w:pPr>
        <w:spacing w:before="240" w:after="240"/>
        <w:ind w:firstLine="360"/>
        <w:rPr>
          <w:rFonts w:asciiTheme="minorEastAsia"/>
        </w:rPr>
      </w:pPr>
      <w:hyperlink w:anchor="_96_1">
        <w:bookmarkStart w:id="3338" w:name="96_1"/>
        <w:r w:rsidR="00C92330" w:rsidRPr="00FF790C">
          <w:rPr>
            <w:rStyle w:val="0Text"/>
            <w:rFonts w:asciiTheme="minorEastAsia"/>
          </w:rPr>
          <w:t>96．</w:t>
        </w:r>
        <w:bookmarkEnd w:id="3338"/>
      </w:hyperlink>
      <w:r w:rsidR="00C92330" w:rsidRPr="00FF790C">
        <w:rPr>
          <w:rFonts w:asciiTheme="minorEastAsia"/>
        </w:rPr>
        <w:t xml:space="preserve"> 收據，1868年10月4日，BA。</w:t>
      </w:r>
    </w:p>
    <w:p w:rsidR="00C92330" w:rsidRPr="00FF790C" w:rsidRDefault="00875C5F" w:rsidP="00C92330">
      <w:pPr>
        <w:spacing w:before="240" w:after="240"/>
        <w:ind w:firstLine="360"/>
        <w:rPr>
          <w:rFonts w:asciiTheme="minorEastAsia"/>
        </w:rPr>
      </w:pPr>
      <w:hyperlink w:anchor="_97_1">
        <w:bookmarkStart w:id="3339" w:name="97_1"/>
        <w:r w:rsidR="00C92330" w:rsidRPr="00FF790C">
          <w:rPr>
            <w:rStyle w:val="0Text"/>
            <w:rFonts w:asciiTheme="minorEastAsia"/>
          </w:rPr>
          <w:t>97．</w:t>
        </w:r>
        <w:bookmarkEnd w:id="3339"/>
      </w:hyperlink>
      <w:r w:rsidR="00C92330" w:rsidRPr="00FF790C">
        <w:rPr>
          <w:rFonts w:asciiTheme="minorEastAsia"/>
        </w:rPr>
        <w:t xml:space="preserve"> Vierhaus，Spitzemberg，p.88.</w:t>
      </w:r>
    </w:p>
    <w:p w:rsidR="00C92330" w:rsidRPr="00FF790C" w:rsidRDefault="00C92330" w:rsidP="00C92330">
      <w:pPr>
        <w:pStyle w:val="Para06"/>
        <w:spacing w:before="240" w:after="240"/>
        <w:ind w:firstLine="480"/>
        <w:rPr>
          <w:rFonts w:asciiTheme="minorEastAsia" w:eastAsiaTheme="minorEastAsia"/>
        </w:rPr>
      </w:pPr>
      <w:r w:rsidRPr="00FF790C">
        <w:rPr>
          <w:rFonts w:asciiTheme="minorEastAsia" w:eastAsiaTheme="minorEastAsia"/>
        </w:rPr>
        <w:t>第六章　第三場戰爭</w:t>
      </w:r>
      <w:r w:rsidRPr="00FF790C">
        <w:rPr>
          <w:rStyle w:val="2Text"/>
          <w:rFonts w:asciiTheme="minorEastAsia" w:eastAsiaTheme="minorEastAsia"/>
        </w:rPr>
        <w:t xml:space="preserve"> </w:t>
      </w:r>
    </w:p>
    <w:p w:rsidR="00C92330" w:rsidRPr="00FF790C" w:rsidRDefault="00875C5F" w:rsidP="00C92330">
      <w:pPr>
        <w:spacing w:before="240" w:after="240"/>
        <w:ind w:firstLine="360"/>
        <w:rPr>
          <w:rFonts w:asciiTheme="minorEastAsia"/>
        </w:rPr>
      </w:pPr>
      <w:hyperlink w:anchor="_1_6">
        <w:bookmarkStart w:id="3340" w:name="1_48"/>
        <w:r w:rsidR="00C92330" w:rsidRPr="00FF790C">
          <w:rPr>
            <w:rStyle w:val="0Text"/>
            <w:rFonts w:asciiTheme="minorEastAsia"/>
          </w:rPr>
          <w:t>1．</w:t>
        </w:r>
        <w:bookmarkEnd w:id="3340"/>
      </w:hyperlink>
      <w:r w:rsidR="00C92330" w:rsidRPr="00FF790C">
        <w:rPr>
          <w:rFonts w:asciiTheme="minorEastAsia"/>
        </w:rPr>
        <w:t xml:space="preserve"> 布萊希羅德致羅斯柴爾德，1867年3月22日，RA。</w:t>
      </w:r>
    </w:p>
    <w:p w:rsidR="00C92330" w:rsidRPr="00FF790C" w:rsidRDefault="00875C5F" w:rsidP="00C92330">
      <w:pPr>
        <w:spacing w:before="240" w:after="240"/>
        <w:ind w:firstLine="360"/>
        <w:rPr>
          <w:rFonts w:asciiTheme="minorEastAsia"/>
        </w:rPr>
      </w:pPr>
      <w:hyperlink w:anchor="_2_6">
        <w:bookmarkStart w:id="3341" w:name="2_48"/>
        <w:r w:rsidR="00C92330" w:rsidRPr="00FF790C">
          <w:rPr>
            <w:rStyle w:val="0Text"/>
            <w:rFonts w:asciiTheme="minorEastAsia"/>
          </w:rPr>
          <w:t>2．</w:t>
        </w:r>
        <w:bookmarkEnd w:id="3341"/>
      </w:hyperlink>
      <w:r w:rsidR="00C92330" w:rsidRPr="00FF790C">
        <w:rPr>
          <w:rFonts w:asciiTheme="minorEastAsia"/>
        </w:rPr>
        <w:t xml:space="preserve"> 貝納利致布萊希羅德，1867年4月11日，BA。</w:t>
      </w:r>
    </w:p>
    <w:p w:rsidR="00C92330" w:rsidRPr="00FF790C" w:rsidRDefault="00875C5F" w:rsidP="00C92330">
      <w:pPr>
        <w:spacing w:before="240" w:after="240"/>
        <w:ind w:firstLine="360"/>
        <w:rPr>
          <w:rFonts w:asciiTheme="minorEastAsia"/>
        </w:rPr>
      </w:pPr>
      <w:hyperlink w:anchor="_3_6">
        <w:bookmarkStart w:id="3342" w:name="3_46"/>
        <w:r w:rsidR="00C92330" w:rsidRPr="00FF790C">
          <w:rPr>
            <w:rStyle w:val="0Text"/>
            <w:rFonts w:asciiTheme="minorEastAsia"/>
          </w:rPr>
          <w:t>3．</w:t>
        </w:r>
        <w:bookmarkEnd w:id="3342"/>
      </w:hyperlink>
      <w:r w:rsidR="00C92330" w:rsidRPr="00FF790C">
        <w:rPr>
          <w:rFonts w:asciiTheme="minorEastAsia"/>
        </w:rPr>
        <w:t xml:space="preserve"> 戈德施密特致布萊希羅德，1867年4月26日，BA。</w:t>
      </w:r>
    </w:p>
    <w:p w:rsidR="00C92330" w:rsidRPr="00FF790C" w:rsidRDefault="00875C5F" w:rsidP="00C92330">
      <w:pPr>
        <w:spacing w:before="240" w:after="240"/>
        <w:ind w:firstLine="360"/>
        <w:rPr>
          <w:rFonts w:asciiTheme="minorEastAsia"/>
        </w:rPr>
      </w:pPr>
      <w:hyperlink w:anchor="_4_6">
        <w:bookmarkStart w:id="3343" w:name="4_46"/>
        <w:r w:rsidR="00C92330" w:rsidRPr="00FF790C">
          <w:rPr>
            <w:rStyle w:val="0Text"/>
            <w:rFonts w:asciiTheme="minorEastAsia"/>
          </w:rPr>
          <w:t>4．</w:t>
        </w:r>
        <w:bookmarkEnd w:id="3343"/>
      </w:hyperlink>
      <w:r w:rsidR="00C92330" w:rsidRPr="00FF790C">
        <w:rPr>
          <w:rFonts w:asciiTheme="minorEastAsia"/>
        </w:rPr>
        <w:t xml:space="preserve"> 布蘭代致布萊希羅德，1867年5月1日，BA。</w:t>
      </w:r>
    </w:p>
    <w:p w:rsidR="00C92330" w:rsidRPr="00FF790C" w:rsidRDefault="00875C5F" w:rsidP="00C92330">
      <w:pPr>
        <w:spacing w:before="240" w:after="240"/>
        <w:ind w:firstLine="360"/>
        <w:rPr>
          <w:rFonts w:asciiTheme="minorEastAsia"/>
        </w:rPr>
      </w:pPr>
      <w:hyperlink w:anchor="_5_6">
        <w:bookmarkStart w:id="3344" w:name="5_46"/>
        <w:r w:rsidR="00C92330" w:rsidRPr="00FF790C">
          <w:rPr>
            <w:rStyle w:val="0Text"/>
            <w:rFonts w:asciiTheme="minorEastAsia"/>
          </w:rPr>
          <w:t>5．</w:t>
        </w:r>
        <w:bookmarkEnd w:id="3344"/>
      </w:hyperlink>
      <w:r w:rsidR="00C92330" w:rsidRPr="00FF790C">
        <w:rPr>
          <w:rFonts w:asciiTheme="minorEastAsia"/>
        </w:rPr>
        <w:t xml:space="preserve"> 科伊德爾致布萊希羅德，1867年5月7日，BA。</w:t>
      </w:r>
    </w:p>
    <w:p w:rsidR="00C92330" w:rsidRPr="00FF790C" w:rsidRDefault="00875C5F" w:rsidP="00C92330">
      <w:pPr>
        <w:spacing w:before="240" w:after="240"/>
        <w:ind w:firstLine="360"/>
        <w:rPr>
          <w:rFonts w:asciiTheme="minorEastAsia"/>
        </w:rPr>
      </w:pPr>
      <w:hyperlink w:anchor="_6_6">
        <w:bookmarkStart w:id="3345" w:name="6_44"/>
        <w:r w:rsidR="00C92330" w:rsidRPr="00FF790C">
          <w:rPr>
            <w:rStyle w:val="0Text"/>
            <w:rFonts w:asciiTheme="minorEastAsia"/>
          </w:rPr>
          <w:t>6．</w:t>
        </w:r>
        <w:bookmarkEnd w:id="3345"/>
      </w:hyperlink>
      <w:r w:rsidR="00C92330" w:rsidRPr="00FF790C">
        <w:rPr>
          <w:rFonts w:asciiTheme="minorEastAsia"/>
        </w:rPr>
        <w:t xml:space="preserve"> 布蘭代致布萊希羅德，1867年5月16日，BA。</w:t>
      </w:r>
    </w:p>
    <w:p w:rsidR="00C92330" w:rsidRPr="00FF790C" w:rsidRDefault="00875C5F" w:rsidP="00C92330">
      <w:pPr>
        <w:spacing w:before="240" w:after="240"/>
        <w:ind w:firstLine="360"/>
        <w:rPr>
          <w:rFonts w:asciiTheme="minorEastAsia"/>
        </w:rPr>
      </w:pPr>
      <w:hyperlink w:anchor="_7_6">
        <w:bookmarkStart w:id="3346" w:name="7_44"/>
        <w:r w:rsidR="00C92330" w:rsidRPr="00FF790C">
          <w:rPr>
            <w:rStyle w:val="0Text"/>
            <w:rFonts w:asciiTheme="minorEastAsia"/>
          </w:rPr>
          <w:t>7．</w:t>
        </w:r>
        <w:bookmarkEnd w:id="3346"/>
      </w:hyperlink>
      <w:r w:rsidR="00C92330" w:rsidRPr="00FF790C">
        <w:rPr>
          <w:rFonts w:asciiTheme="minorEastAsia"/>
        </w:rPr>
        <w:t xml:space="preserve"> 布萊希羅德致俾斯麥，1867年7月25日，FA。斜體為作者所加。</w:t>
      </w:r>
    </w:p>
    <w:p w:rsidR="00C92330" w:rsidRPr="00FF790C" w:rsidRDefault="00875C5F" w:rsidP="00C92330">
      <w:pPr>
        <w:spacing w:before="240" w:after="240"/>
        <w:ind w:firstLine="360"/>
        <w:rPr>
          <w:rFonts w:asciiTheme="minorEastAsia"/>
        </w:rPr>
      </w:pPr>
      <w:hyperlink w:anchor="_8_6">
        <w:bookmarkStart w:id="3347" w:name="8_44"/>
        <w:r w:rsidR="00C92330" w:rsidRPr="00FF790C">
          <w:rPr>
            <w:rStyle w:val="0Text"/>
            <w:rFonts w:asciiTheme="minorEastAsia"/>
          </w:rPr>
          <w:t>8．</w:t>
        </w:r>
        <w:bookmarkEnd w:id="3347"/>
      </w:hyperlink>
      <w:r w:rsidR="00C92330" w:rsidRPr="00FF790C">
        <w:rPr>
          <w:rFonts w:asciiTheme="minorEastAsia"/>
        </w:rPr>
        <w:t xml:space="preserve"> 萊曼致布萊希羅德，1867年8月14日，BA。</w:t>
      </w:r>
    </w:p>
    <w:p w:rsidR="00C92330" w:rsidRPr="00FF790C" w:rsidRDefault="00875C5F" w:rsidP="00C92330">
      <w:pPr>
        <w:spacing w:before="240" w:after="240"/>
        <w:ind w:firstLine="360"/>
        <w:rPr>
          <w:rFonts w:asciiTheme="minorEastAsia"/>
        </w:rPr>
      </w:pPr>
      <w:hyperlink w:anchor="_9_6">
        <w:bookmarkStart w:id="3348" w:name="9_42"/>
        <w:r w:rsidR="00C92330" w:rsidRPr="00FF790C">
          <w:rPr>
            <w:rStyle w:val="0Text"/>
            <w:rFonts w:asciiTheme="minorEastAsia"/>
          </w:rPr>
          <w:t>9．</w:t>
        </w:r>
        <w:bookmarkEnd w:id="3348"/>
      </w:hyperlink>
      <w:r w:rsidR="00C92330" w:rsidRPr="00FF790C">
        <w:rPr>
          <w:rFonts w:asciiTheme="minorEastAsia"/>
        </w:rPr>
        <w:t xml:space="preserve"> 布萊希羅德致俾斯麥，1868年10月2日，SA。</w:t>
      </w:r>
    </w:p>
    <w:p w:rsidR="00C92330" w:rsidRPr="00FF790C" w:rsidRDefault="00875C5F" w:rsidP="00C92330">
      <w:pPr>
        <w:spacing w:before="240" w:after="240"/>
        <w:ind w:firstLine="360"/>
        <w:rPr>
          <w:rFonts w:asciiTheme="minorEastAsia"/>
        </w:rPr>
      </w:pPr>
      <w:hyperlink w:anchor="_10_5">
        <w:bookmarkStart w:id="3349" w:name="10_41"/>
        <w:r w:rsidR="00C92330" w:rsidRPr="00FF790C">
          <w:rPr>
            <w:rStyle w:val="0Text"/>
            <w:rFonts w:asciiTheme="minorEastAsia"/>
          </w:rPr>
          <w:t>10．</w:t>
        </w:r>
        <w:bookmarkEnd w:id="3349"/>
      </w:hyperlink>
      <w:r w:rsidR="00C92330" w:rsidRPr="00FF790C">
        <w:rPr>
          <w:rFonts w:asciiTheme="minorEastAsia"/>
        </w:rPr>
        <w:t xml:space="preserve"> APP，X，223–24.</w:t>
      </w:r>
    </w:p>
    <w:p w:rsidR="00C92330" w:rsidRPr="00FF790C" w:rsidRDefault="00875C5F" w:rsidP="00C92330">
      <w:pPr>
        <w:spacing w:before="240" w:after="240"/>
        <w:ind w:firstLine="360"/>
        <w:rPr>
          <w:rFonts w:asciiTheme="minorEastAsia"/>
        </w:rPr>
      </w:pPr>
      <w:hyperlink w:anchor="_11_5">
        <w:bookmarkStart w:id="3350" w:name="11_41"/>
        <w:r w:rsidR="00C92330" w:rsidRPr="00FF790C">
          <w:rPr>
            <w:rStyle w:val="0Text"/>
            <w:rFonts w:asciiTheme="minorEastAsia"/>
          </w:rPr>
          <w:t>11．</w:t>
        </w:r>
        <w:bookmarkEnd w:id="3350"/>
      </w:hyperlink>
      <w:r w:rsidR="00C92330" w:rsidRPr="00FF790C">
        <w:rPr>
          <w:rFonts w:asciiTheme="minorEastAsia"/>
        </w:rPr>
        <w:t xml:space="preserve"> Papiers de la Famille Impériale，I，230–34.</w:t>
      </w:r>
    </w:p>
    <w:p w:rsidR="00C92330" w:rsidRPr="00FF790C" w:rsidRDefault="00875C5F" w:rsidP="00C92330">
      <w:pPr>
        <w:spacing w:before="240" w:after="240"/>
        <w:ind w:firstLine="360"/>
        <w:rPr>
          <w:rFonts w:asciiTheme="minorEastAsia"/>
        </w:rPr>
      </w:pPr>
      <w:hyperlink w:anchor="_12_5">
        <w:bookmarkStart w:id="3351" w:name="12_39"/>
        <w:r w:rsidR="00C92330" w:rsidRPr="00FF790C">
          <w:rPr>
            <w:rStyle w:val="0Text"/>
            <w:rFonts w:asciiTheme="minorEastAsia"/>
          </w:rPr>
          <w:t>12．</w:t>
        </w:r>
        <w:bookmarkEnd w:id="3351"/>
      </w:hyperlink>
      <w:r w:rsidR="00C92330" w:rsidRPr="00FF790C">
        <w:rPr>
          <w:rFonts w:asciiTheme="minorEastAsia"/>
        </w:rPr>
        <w:t xml:space="preserve"> Busch，Tagebuchblätter，I，303.</w:t>
      </w:r>
    </w:p>
    <w:p w:rsidR="00C92330" w:rsidRPr="00FF790C" w:rsidRDefault="00875C5F" w:rsidP="00C92330">
      <w:pPr>
        <w:spacing w:before="240" w:after="240"/>
        <w:ind w:firstLine="360"/>
        <w:rPr>
          <w:rFonts w:asciiTheme="minorEastAsia"/>
        </w:rPr>
      </w:pPr>
      <w:hyperlink w:anchor="_13_5">
        <w:bookmarkStart w:id="3352" w:name="13_35"/>
        <w:r w:rsidR="00C92330" w:rsidRPr="00FF790C">
          <w:rPr>
            <w:rStyle w:val="0Text"/>
            <w:rFonts w:asciiTheme="minorEastAsia"/>
          </w:rPr>
          <w:t>13．</w:t>
        </w:r>
        <w:bookmarkEnd w:id="3352"/>
      </w:hyperlink>
      <w:r w:rsidR="00C92330" w:rsidRPr="00FF790C">
        <w:rPr>
          <w:rFonts w:asciiTheme="minorEastAsia"/>
        </w:rPr>
        <w:t xml:space="preserve"> 明希致博伊斯特，1869年3月13日，HHSA：PA III：普魯士。</w:t>
      </w:r>
    </w:p>
    <w:p w:rsidR="00C92330" w:rsidRPr="00FF790C" w:rsidRDefault="00875C5F" w:rsidP="00C92330">
      <w:pPr>
        <w:spacing w:before="240" w:after="240"/>
        <w:ind w:firstLine="360"/>
        <w:rPr>
          <w:rFonts w:asciiTheme="minorEastAsia"/>
        </w:rPr>
      </w:pPr>
      <w:hyperlink w:anchor="_14_5">
        <w:bookmarkStart w:id="3353" w:name="14_35"/>
        <w:r w:rsidR="00C92330" w:rsidRPr="00FF790C">
          <w:rPr>
            <w:rStyle w:val="0Text"/>
            <w:rFonts w:asciiTheme="minorEastAsia"/>
          </w:rPr>
          <w:t>14．</w:t>
        </w:r>
        <w:bookmarkEnd w:id="3353"/>
      </w:hyperlink>
      <w:r w:rsidR="00C92330" w:rsidRPr="00FF790C">
        <w:rPr>
          <w:rFonts w:asciiTheme="minorEastAsia"/>
        </w:rPr>
        <w:t xml:space="preserve"> Pflanze，Bismarck，第17章，《民族運動的失敗》，“The Failure of the National Movement”。</w:t>
      </w:r>
    </w:p>
    <w:p w:rsidR="00C92330" w:rsidRPr="00FF790C" w:rsidRDefault="00875C5F" w:rsidP="00C92330">
      <w:pPr>
        <w:spacing w:before="240" w:after="240"/>
        <w:ind w:firstLine="360"/>
        <w:rPr>
          <w:rFonts w:asciiTheme="minorEastAsia"/>
        </w:rPr>
      </w:pPr>
      <w:hyperlink w:anchor="_15_5">
        <w:bookmarkStart w:id="3354" w:name="15_33"/>
        <w:r w:rsidR="00C92330" w:rsidRPr="00FF790C">
          <w:rPr>
            <w:rStyle w:val="0Text"/>
            <w:rFonts w:asciiTheme="minorEastAsia"/>
          </w:rPr>
          <w:t>15．</w:t>
        </w:r>
        <w:bookmarkEnd w:id="3354"/>
      </w:hyperlink>
      <w:r w:rsidR="00C92330" w:rsidRPr="00FF790C">
        <w:rPr>
          <w:rFonts w:asciiTheme="minorEastAsia"/>
        </w:rPr>
        <w:t xml:space="preserve"> 明希致博伊斯特，1869年10月9日，HHSA：PA III：普魯士。</w:t>
      </w:r>
    </w:p>
    <w:p w:rsidR="00C92330" w:rsidRPr="00FF790C" w:rsidRDefault="00875C5F" w:rsidP="00C92330">
      <w:pPr>
        <w:spacing w:before="240" w:after="240"/>
        <w:ind w:firstLine="360"/>
        <w:rPr>
          <w:rFonts w:asciiTheme="minorEastAsia"/>
        </w:rPr>
      </w:pPr>
      <w:hyperlink w:anchor="_16_5">
        <w:bookmarkStart w:id="3355" w:name="16_33"/>
        <w:r w:rsidR="00C92330" w:rsidRPr="00FF790C">
          <w:rPr>
            <w:rStyle w:val="0Text"/>
            <w:rFonts w:asciiTheme="minorEastAsia"/>
          </w:rPr>
          <w:t>16．</w:t>
        </w:r>
        <w:bookmarkEnd w:id="3355"/>
      </w:hyperlink>
      <w:r w:rsidR="00C92330" w:rsidRPr="00FF790C">
        <w:rPr>
          <w:rFonts w:asciiTheme="minorEastAsia"/>
        </w:rPr>
        <w:t xml:space="preserve"> 洛塔爾·加爾，《作為執政黨的自由派：復辟與帝國建立之間的巴登大公國》（威斯巴登，1968年），第467–471頁[Lothar Gall，Der Liberalismus als regierende Partei.Das Grossherzogtum Baden zwischen Restauration und Reichsgründung（Wiesbaden，1968），pp.467–71]。</w:t>
      </w:r>
    </w:p>
    <w:p w:rsidR="00C92330" w:rsidRPr="00FF790C" w:rsidRDefault="00875C5F" w:rsidP="00C92330">
      <w:pPr>
        <w:spacing w:before="240" w:after="240"/>
        <w:ind w:firstLine="360"/>
        <w:rPr>
          <w:rFonts w:asciiTheme="minorEastAsia"/>
        </w:rPr>
      </w:pPr>
      <w:hyperlink w:anchor="_17_5">
        <w:bookmarkStart w:id="3356" w:name="17_27"/>
        <w:r w:rsidR="00C92330" w:rsidRPr="00FF790C">
          <w:rPr>
            <w:rStyle w:val="0Text"/>
            <w:rFonts w:asciiTheme="minorEastAsia"/>
          </w:rPr>
          <w:t>17．</w:t>
        </w:r>
        <w:bookmarkEnd w:id="3356"/>
      </w:hyperlink>
      <w:r w:rsidR="00C92330" w:rsidRPr="00FF790C">
        <w:rPr>
          <w:rFonts w:asciiTheme="minorEastAsia"/>
        </w:rPr>
        <w:t xml:space="preserve"> GW，VI，166–168；關于該問題，見約瑟夫·貝克爾，《俾斯麥與1870年初接受巴登加入北德邦聯的問題：1870年2月24日拉斯克議會質詢檔案》，刊于《上萊茵史期刊》，1971年總第119期，第427–470頁[Josef Becker，“Bismarck und die Frage der Aufnahme Badens in den Norddeutschen Bund im Frühjahr1870.Dokumente zur Interpellation Laskers vom24.Februar1870，”Zeitschrift für die Geschichte des Oberrheins，119（1971），427–70]。</w:t>
      </w:r>
    </w:p>
    <w:p w:rsidR="00C92330" w:rsidRPr="00FF790C" w:rsidRDefault="00875C5F" w:rsidP="00C92330">
      <w:pPr>
        <w:spacing w:before="240" w:after="240"/>
        <w:ind w:firstLine="360"/>
        <w:rPr>
          <w:rFonts w:asciiTheme="minorEastAsia"/>
        </w:rPr>
      </w:pPr>
      <w:hyperlink w:anchor="_18_5">
        <w:bookmarkStart w:id="3357" w:name="18_27"/>
        <w:r w:rsidR="00C92330" w:rsidRPr="00FF790C">
          <w:rPr>
            <w:rStyle w:val="0Text"/>
            <w:rFonts w:asciiTheme="minorEastAsia"/>
          </w:rPr>
          <w:t>18．</w:t>
        </w:r>
        <w:bookmarkEnd w:id="3357"/>
      </w:hyperlink>
      <w:r w:rsidR="00C92330" w:rsidRPr="00FF790C">
        <w:rPr>
          <w:rFonts w:asciiTheme="minorEastAsia"/>
        </w:rPr>
        <w:t xml:space="preserve"> 維姆普芬致博伊斯特，1870年5月21日，HHSA：PA III：普魯士。</w:t>
      </w:r>
    </w:p>
    <w:p w:rsidR="00C92330" w:rsidRPr="00FF790C" w:rsidRDefault="00875C5F" w:rsidP="00C92330">
      <w:pPr>
        <w:spacing w:before="240" w:after="240"/>
        <w:ind w:firstLine="360"/>
        <w:rPr>
          <w:rFonts w:asciiTheme="minorEastAsia"/>
        </w:rPr>
      </w:pPr>
      <w:hyperlink w:anchor="_19_5">
        <w:bookmarkStart w:id="3358" w:name="19_23"/>
        <w:r w:rsidR="00C92330" w:rsidRPr="00FF790C">
          <w:rPr>
            <w:rStyle w:val="0Text"/>
            <w:rFonts w:asciiTheme="minorEastAsia"/>
          </w:rPr>
          <w:t>19．</w:t>
        </w:r>
        <w:bookmarkEnd w:id="3358"/>
      </w:hyperlink>
      <w:r w:rsidR="00C92330" w:rsidRPr="00FF790C">
        <w:rPr>
          <w:rFonts w:asciiTheme="minorEastAsia"/>
        </w:rPr>
        <w:t xml:space="preserve"> Keudell，Fürst und Fürstin Bismarck，p.419.</w:t>
      </w:r>
    </w:p>
    <w:p w:rsidR="00C92330" w:rsidRPr="00FF790C" w:rsidRDefault="00875C5F" w:rsidP="00C92330">
      <w:pPr>
        <w:spacing w:before="240" w:after="240"/>
        <w:ind w:firstLine="360"/>
        <w:rPr>
          <w:rFonts w:asciiTheme="minorEastAsia"/>
        </w:rPr>
      </w:pPr>
      <w:hyperlink w:anchor="_20_5">
        <w:bookmarkStart w:id="3359" w:name="20_23"/>
        <w:r w:rsidR="00C92330" w:rsidRPr="00FF790C">
          <w:rPr>
            <w:rStyle w:val="0Text"/>
            <w:rFonts w:asciiTheme="minorEastAsia"/>
          </w:rPr>
          <w:t>20．</w:t>
        </w:r>
        <w:bookmarkEnd w:id="3359"/>
      </w:hyperlink>
      <w:r w:rsidR="00C92330" w:rsidRPr="00FF790C">
        <w:rPr>
          <w:rFonts w:asciiTheme="minorEastAsia"/>
        </w:rPr>
        <w:t xml:space="preserve"> GW，VI2，202–3.</w:t>
      </w:r>
    </w:p>
    <w:p w:rsidR="00C92330" w:rsidRPr="00FF790C" w:rsidRDefault="00875C5F" w:rsidP="00C92330">
      <w:pPr>
        <w:spacing w:before="240" w:after="240"/>
        <w:ind w:firstLine="360"/>
        <w:rPr>
          <w:rFonts w:asciiTheme="minorEastAsia"/>
        </w:rPr>
      </w:pPr>
      <w:hyperlink w:anchor="_21_5">
        <w:bookmarkStart w:id="3360" w:name="21_23"/>
        <w:r w:rsidR="00C92330" w:rsidRPr="00FF790C">
          <w:rPr>
            <w:rStyle w:val="0Text"/>
            <w:rFonts w:asciiTheme="minorEastAsia"/>
          </w:rPr>
          <w:t>21．</w:t>
        </w:r>
        <w:bookmarkEnd w:id="3360"/>
      </w:hyperlink>
      <w:r w:rsidR="00C92330" w:rsidRPr="00FF790C">
        <w:rPr>
          <w:rFonts w:asciiTheme="minorEastAsia"/>
        </w:rPr>
        <w:t xml:space="preserve"> 關于近年來對西班牙亂局所造成國際沖擊的概述，見理查德·科內茨克，《西班牙，1870年戰爭的由來與德意志帝國的建立》，刊于《歷史期刊》，1972年總第214期，第580–613頁[Richard Konetzke，“Spanien，Die Vorgeschichte des Krieges von1870und die Deutsche Reichsgründung，”HZ，214（1972），580–613]。</w:t>
      </w:r>
    </w:p>
    <w:p w:rsidR="00C92330" w:rsidRPr="00FF790C" w:rsidRDefault="00875C5F" w:rsidP="00C92330">
      <w:pPr>
        <w:spacing w:before="240" w:after="240"/>
        <w:ind w:firstLine="360"/>
        <w:rPr>
          <w:rFonts w:asciiTheme="minorEastAsia"/>
        </w:rPr>
      </w:pPr>
      <w:hyperlink w:anchor="_22_5">
        <w:bookmarkStart w:id="3361" w:name="22_23"/>
        <w:r w:rsidR="00C92330" w:rsidRPr="00FF790C">
          <w:rPr>
            <w:rStyle w:val="0Text"/>
            <w:rFonts w:asciiTheme="minorEastAsia"/>
          </w:rPr>
          <w:t>22．</w:t>
        </w:r>
        <w:bookmarkEnd w:id="3361"/>
      </w:hyperlink>
      <w:r w:rsidR="00C92330" w:rsidRPr="00FF790C">
        <w:rPr>
          <w:rFonts w:asciiTheme="minorEastAsia"/>
        </w:rPr>
        <w:t xml:space="preserve"> 霍亨索倫家族的候選資格與普法戰爭的源頭一直以來都是爭議重重的話題，至今仍然如此。</w:t>
      </w:r>
      <w:r w:rsidR="00C92330" w:rsidRPr="00FF790C">
        <w:rPr>
          <w:rFonts w:asciiTheme="minorEastAsia"/>
        </w:rPr>
        <w:lastRenderedPageBreak/>
        <w:t>近年來最好的概述包括約瑟夫·貝克爾的《俾斯麥在1870年西班牙王位之爭中的政策問題》，刊于《歷史研究》，1971年總第212期，第529–607頁[Josef Becker，“Zum Problem der Bismarckschen Politik in der Spanischen Thronfrage1870，”HZ，212（1971），529–607]；以及威廉·哈爾佩林的《重溫普法戰爭的源頭：俾斯麥與霍亨索倫家族的西班牙王位候選資格》，刊于《近代史期刊》，1973年總第45期，第83–91頁[S.William Halperin，“The Origins of the Franco-Prussian War Revisited：Bismarck and the Hohenzollern Candidature for the Spanish Throne，”JMH，45（1973），83–91]。全方位描繪這場戰爭的最佳著作是邁克爾·霍華德的杰作《普法戰爭：德國人入侵法國，1870–1871》（紐約，1961年）[Michael Howard，The Franco-Prussian War：The German Invasion of France，1870–1871（New York，1961）]。</w:t>
      </w:r>
    </w:p>
    <w:p w:rsidR="00C92330" w:rsidRPr="00FF790C" w:rsidRDefault="00875C5F" w:rsidP="00C92330">
      <w:pPr>
        <w:spacing w:before="240" w:after="240"/>
        <w:ind w:firstLine="360"/>
        <w:rPr>
          <w:rFonts w:asciiTheme="minorEastAsia"/>
        </w:rPr>
      </w:pPr>
      <w:hyperlink w:anchor="_23_5">
        <w:bookmarkStart w:id="3362" w:name="23_23"/>
        <w:r w:rsidR="00C92330" w:rsidRPr="00FF790C">
          <w:rPr>
            <w:rStyle w:val="0Text"/>
            <w:rFonts w:asciiTheme="minorEastAsia"/>
          </w:rPr>
          <w:t>23．</w:t>
        </w:r>
        <w:bookmarkEnd w:id="3362"/>
      </w:hyperlink>
      <w:r w:rsidR="00C92330" w:rsidRPr="00FF790C">
        <w:rPr>
          <w:rFonts w:asciiTheme="minorEastAsia"/>
        </w:rPr>
        <w:t xml:space="preserve"> 維姆普芬致博伊斯特，1870年3月19日，HHSA：PA III：普魯士。</w:t>
      </w:r>
    </w:p>
    <w:p w:rsidR="00C92330" w:rsidRPr="00FF790C" w:rsidRDefault="00875C5F" w:rsidP="00C92330">
      <w:pPr>
        <w:spacing w:before="240" w:after="240"/>
        <w:ind w:firstLine="360"/>
        <w:rPr>
          <w:rFonts w:asciiTheme="minorEastAsia"/>
        </w:rPr>
      </w:pPr>
      <w:hyperlink w:anchor="_24_5">
        <w:bookmarkStart w:id="3363" w:name="24_21"/>
        <w:r w:rsidR="00C92330" w:rsidRPr="00FF790C">
          <w:rPr>
            <w:rStyle w:val="0Text"/>
            <w:rFonts w:asciiTheme="minorEastAsia"/>
          </w:rPr>
          <w:t>24．</w:t>
        </w:r>
        <w:bookmarkEnd w:id="3363"/>
      </w:hyperlink>
      <w:r w:rsidR="00C92330" w:rsidRPr="00FF790C">
        <w:rPr>
          <w:rFonts w:asciiTheme="minorEastAsia"/>
        </w:rPr>
        <w:t xml:space="preserve"> 勞倫斯·斯蒂費爾，《俾斯麥，霍亨索倫家族的候選資格和1870年普法戰爭的源頭》（馬薩諸塞州，劍橋，1962年），第39頁[Lawrence D.Steefel，Bismarck，the Hohenzollern Candidacy，and the Origins of the Franco-German War of1870（Cambridge，Mass.，1962），p.39]。</w:t>
      </w:r>
    </w:p>
    <w:p w:rsidR="00C92330" w:rsidRPr="00FF790C" w:rsidRDefault="00875C5F" w:rsidP="00C92330">
      <w:pPr>
        <w:spacing w:before="240" w:after="240"/>
        <w:ind w:firstLine="360"/>
        <w:rPr>
          <w:rFonts w:asciiTheme="minorEastAsia"/>
        </w:rPr>
      </w:pPr>
      <w:hyperlink w:anchor="_25_5">
        <w:bookmarkStart w:id="3364" w:name="25_21"/>
        <w:r w:rsidR="00C92330" w:rsidRPr="00FF790C">
          <w:rPr>
            <w:rStyle w:val="0Text"/>
            <w:rFonts w:asciiTheme="minorEastAsia"/>
          </w:rPr>
          <w:t>25．</w:t>
        </w:r>
        <w:bookmarkEnd w:id="3364"/>
      </w:hyperlink>
      <w:r w:rsidR="00C92330" w:rsidRPr="00FF790C">
        <w:rPr>
          <w:rFonts w:asciiTheme="minorEastAsia"/>
        </w:rPr>
        <w:t xml:space="preserve"> Pflanze，Bismarck，p.449.</w:t>
      </w:r>
    </w:p>
    <w:p w:rsidR="00C92330" w:rsidRPr="00FF790C" w:rsidRDefault="00875C5F" w:rsidP="00C92330">
      <w:pPr>
        <w:spacing w:before="240" w:after="240"/>
        <w:ind w:firstLine="360"/>
        <w:rPr>
          <w:rFonts w:asciiTheme="minorEastAsia"/>
        </w:rPr>
      </w:pPr>
      <w:hyperlink w:anchor="_26_5">
        <w:bookmarkStart w:id="3365" w:name="26_19"/>
        <w:r w:rsidR="00C92330" w:rsidRPr="00FF790C">
          <w:rPr>
            <w:rStyle w:val="0Text"/>
            <w:rFonts w:asciiTheme="minorEastAsia"/>
          </w:rPr>
          <w:t>26．</w:t>
        </w:r>
        <w:bookmarkEnd w:id="3365"/>
      </w:hyperlink>
      <w:r w:rsidR="00C92330" w:rsidRPr="00FF790C">
        <w:rPr>
          <w:rFonts w:asciiTheme="minorEastAsia"/>
        </w:rPr>
        <w:t xml:space="preserve"> 約瑟夫·貝克爾致作者，1969年10月17日。有人反復斷言布萊希羅德參與此事，但沒有證據，比如巴斯蒂安·肖特的《德法戰爭的源頭與德意志帝國的建立》，收錄于赫爾穆特·波姆所編的《帝國建立時期的問題，1848–1879》（科隆和柏林，1968年），第276頁[Bastian Schot，“Die Entstehung des Deutsch-Französischen Krieges und die Gründung des deutschen Reiches，”in Helmut Böhme，ed.，Probleme der Reichsgründungszeit1848–1879（Cologne and Berlin，1968），p.276]。</w:t>
      </w:r>
    </w:p>
    <w:p w:rsidR="00C92330" w:rsidRPr="00FF790C" w:rsidRDefault="00875C5F" w:rsidP="00C92330">
      <w:pPr>
        <w:spacing w:before="240" w:after="240"/>
        <w:ind w:firstLine="360"/>
        <w:rPr>
          <w:rFonts w:asciiTheme="minorEastAsia"/>
        </w:rPr>
      </w:pPr>
      <w:hyperlink w:anchor="_27_5">
        <w:bookmarkStart w:id="3366" w:name="27_15"/>
        <w:r w:rsidR="00C92330" w:rsidRPr="00FF790C">
          <w:rPr>
            <w:rStyle w:val="0Text"/>
            <w:rFonts w:asciiTheme="minorEastAsia"/>
          </w:rPr>
          <w:t>27．</w:t>
        </w:r>
        <w:bookmarkEnd w:id="3366"/>
      </w:hyperlink>
      <w:r w:rsidR="00C92330" w:rsidRPr="00FF790C">
        <w:rPr>
          <w:rFonts w:asciiTheme="minorEastAsia"/>
        </w:rPr>
        <w:t xml:space="preserve"> 勃蘭特致布萊希羅德，1870年5月22日、7月9日，BA。</w:t>
      </w:r>
    </w:p>
    <w:p w:rsidR="00C92330" w:rsidRPr="00FF790C" w:rsidRDefault="00875C5F" w:rsidP="00C92330">
      <w:pPr>
        <w:spacing w:before="240" w:after="240"/>
        <w:ind w:firstLine="360"/>
        <w:rPr>
          <w:rFonts w:asciiTheme="minorEastAsia"/>
        </w:rPr>
      </w:pPr>
      <w:hyperlink w:anchor="_28_5">
        <w:bookmarkStart w:id="3367" w:name="28_9"/>
        <w:r w:rsidR="00C92330" w:rsidRPr="00FF790C">
          <w:rPr>
            <w:rStyle w:val="0Text"/>
            <w:rFonts w:asciiTheme="minorEastAsia"/>
          </w:rPr>
          <w:t>28．</w:t>
        </w:r>
        <w:bookmarkEnd w:id="3367"/>
      </w:hyperlink>
      <w:r w:rsidR="00C92330" w:rsidRPr="00FF790C">
        <w:rPr>
          <w:rFonts w:asciiTheme="minorEastAsia"/>
        </w:rPr>
        <w:t xml:space="preserve"> 布萊希羅德致羅斯柴爾德，1870年6月25、29日，RA。</w:t>
      </w:r>
    </w:p>
    <w:p w:rsidR="00C92330" w:rsidRPr="00FF790C" w:rsidRDefault="00875C5F" w:rsidP="00C92330">
      <w:pPr>
        <w:spacing w:before="240" w:after="240"/>
        <w:ind w:firstLine="360"/>
        <w:rPr>
          <w:rFonts w:asciiTheme="minorEastAsia"/>
        </w:rPr>
      </w:pPr>
      <w:hyperlink w:anchor="_29_5">
        <w:bookmarkStart w:id="3368" w:name="29_9"/>
        <w:r w:rsidR="00C92330" w:rsidRPr="00FF790C">
          <w:rPr>
            <w:rStyle w:val="0Text"/>
            <w:rFonts w:asciiTheme="minorEastAsia"/>
          </w:rPr>
          <w:t>29．</w:t>
        </w:r>
        <w:bookmarkEnd w:id="3368"/>
      </w:hyperlink>
      <w:r w:rsidR="00C92330" w:rsidRPr="00FF790C">
        <w:rPr>
          <w:rFonts w:asciiTheme="minorEastAsia"/>
        </w:rPr>
        <w:t xml:space="preserve"> 布萊希羅德致俾斯麥，1870年6月26日，SA。</w:t>
      </w:r>
    </w:p>
    <w:p w:rsidR="00C92330" w:rsidRPr="00FF790C" w:rsidRDefault="00875C5F" w:rsidP="00C92330">
      <w:pPr>
        <w:spacing w:before="240" w:after="240"/>
        <w:ind w:firstLine="360"/>
        <w:rPr>
          <w:rFonts w:asciiTheme="minorEastAsia"/>
        </w:rPr>
      </w:pPr>
      <w:hyperlink w:anchor="_30_5">
        <w:bookmarkStart w:id="3369" w:name="30_5"/>
        <w:r w:rsidR="00C92330" w:rsidRPr="00FF790C">
          <w:rPr>
            <w:rStyle w:val="0Text"/>
            <w:rFonts w:asciiTheme="minorEastAsia"/>
          </w:rPr>
          <w:t>30．</w:t>
        </w:r>
        <w:bookmarkEnd w:id="3369"/>
      </w:hyperlink>
      <w:r w:rsidR="00C92330" w:rsidRPr="00FF790C">
        <w:rPr>
          <w:rFonts w:asciiTheme="minorEastAsia"/>
        </w:rPr>
        <w:t xml:space="preserve"> 俾斯麥致布萊希羅德，1870年7月1日，BA。</w:t>
      </w:r>
    </w:p>
    <w:p w:rsidR="00C92330" w:rsidRPr="00FF790C" w:rsidRDefault="00875C5F" w:rsidP="00C92330">
      <w:pPr>
        <w:spacing w:before="240" w:after="240"/>
        <w:ind w:firstLine="360"/>
        <w:rPr>
          <w:rFonts w:asciiTheme="minorEastAsia"/>
        </w:rPr>
      </w:pPr>
      <w:hyperlink w:anchor="_31_5">
        <w:bookmarkStart w:id="3370" w:name="31_5"/>
        <w:r w:rsidR="00C92330" w:rsidRPr="00FF790C">
          <w:rPr>
            <w:rStyle w:val="0Text"/>
            <w:rFonts w:asciiTheme="minorEastAsia"/>
          </w:rPr>
          <w:t>31．</w:t>
        </w:r>
        <w:bookmarkEnd w:id="3370"/>
      </w:hyperlink>
      <w:r w:rsidR="00C92330" w:rsidRPr="00FF790C">
        <w:rPr>
          <w:rFonts w:asciiTheme="minorEastAsia"/>
        </w:rPr>
        <w:t xml:space="preserve"> 俾斯麥致布萊希羅德，1874年10月1日，BA。</w:t>
      </w:r>
    </w:p>
    <w:p w:rsidR="00C92330" w:rsidRPr="00FF790C" w:rsidRDefault="00875C5F" w:rsidP="00C92330">
      <w:pPr>
        <w:spacing w:before="240" w:after="240"/>
        <w:ind w:firstLine="360"/>
        <w:rPr>
          <w:rFonts w:asciiTheme="minorEastAsia"/>
        </w:rPr>
      </w:pPr>
      <w:hyperlink w:anchor="_32_5">
        <w:bookmarkStart w:id="3371" w:name="32_5"/>
        <w:r w:rsidR="00C92330" w:rsidRPr="00FF790C">
          <w:rPr>
            <w:rStyle w:val="0Text"/>
            <w:rFonts w:asciiTheme="minorEastAsia"/>
          </w:rPr>
          <w:t>32．</w:t>
        </w:r>
        <w:bookmarkEnd w:id="3371"/>
      </w:hyperlink>
      <w:r w:rsidR="00C92330" w:rsidRPr="00FF790C">
        <w:rPr>
          <w:rFonts w:asciiTheme="minorEastAsia"/>
        </w:rPr>
        <w:t xml:space="preserve"> 布萊希羅德致羅斯柴爾德，1870年7月5日，RA。</w:t>
      </w:r>
    </w:p>
    <w:p w:rsidR="00C92330" w:rsidRPr="00FF790C" w:rsidRDefault="00875C5F" w:rsidP="00C92330">
      <w:pPr>
        <w:spacing w:before="240" w:after="240"/>
        <w:ind w:firstLine="360"/>
        <w:rPr>
          <w:rFonts w:asciiTheme="minorEastAsia"/>
        </w:rPr>
      </w:pPr>
      <w:hyperlink w:anchor="_33_5">
        <w:bookmarkStart w:id="3372" w:name="33_5"/>
        <w:r w:rsidR="00C92330" w:rsidRPr="00FF790C">
          <w:rPr>
            <w:rStyle w:val="0Text"/>
            <w:rFonts w:asciiTheme="minorEastAsia"/>
          </w:rPr>
          <w:t>33．</w:t>
        </w:r>
        <w:bookmarkEnd w:id="3372"/>
      </w:hyperlink>
      <w:r w:rsidR="00C92330" w:rsidRPr="00FF790C">
        <w:rPr>
          <w:rFonts w:asciiTheme="minorEastAsia"/>
        </w:rPr>
        <w:t xml:space="preserve"> 約翰·莫利，《威廉·尤爾特·格萊斯頓傳》（修訂版單卷本，紐約，1921年），第二部分，第325頁[John Morley，The Life of William Ewart Gladstone（Revised edition in1volume；New York，1921），II，p.325]。</w:t>
      </w:r>
    </w:p>
    <w:p w:rsidR="00C92330" w:rsidRPr="00FF790C" w:rsidRDefault="00875C5F" w:rsidP="00C92330">
      <w:pPr>
        <w:spacing w:before="240" w:after="240"/>
        <w:ind w:firstLine="360"/>
        <w:rPr>
          <w:rFonts w:asciiTheme="minorEastAsia"/>
        </w:rPr>
      </w:pPr>
      <w:hyperlink w:anchor="_34_5">
        <w:bookmarkStart w:id="3373" w:name="34_5"/>
        <w:r w:rsidR="00C92330" w:rsidRPr="00FF790C">
          <w:rPr>
            <w:rStyle w:val="0Text"/>
            <w:rFonts w:asciiTheme="minorEastAsia"/>
          </w:rPr>
          <w:t>34．</w:t>
        </w:r>
        <w:bookmarkEnd w:id="3373"/>
      </w:hyperlink>
      <w:r w:rsidR="00C92330" w:rsidRPr="00FF790C">
        <w:rPr>
          <w:rFonts w:asciiTheme="minorEastAsia"/>
        </w:rPr>
        <w:t xml:space="preserve"> 赫爾曼·翁肯，《1863年到1870年拿破侖三世的萊茵地區政策與1870年到1871年戰爭的源頭》（斯圖加特，1926年），第三部分，第416頁[Hermann Oncken，Die Rheinpolitik Kaiser Napoleons III von1863bis1870und der Ursprung des Krieges von1870/71（Stuttgart，1926），III，416]。喬治·博南所編的《俾斯麥與霍亨索倫家族的西班牙王位候選資格：德國外交檔案文件》（倫敦，1957年，第228頁）刊印了布萊希羅德比這封信早幾個小時發出的電報，“召回”（Abberufung）一詞被誤譯為“辭職”[Georges Bonnin，ed.，Bismarck and the Hohenzollern Candidature for the Spanish Throne.The Documents in the German Diplomatic Archives（London，1957），p.228]。</w:t>
      </w:r>
    </w:p>
    <w:p w:rsidR="00C92330" w:rsidRPr="00FF790C" w:rsidRDefault="00875C5F" w:rsidP="00C92330">
      <w:pPr>
        <w:spacing w:before="240" w:after="240"/>
        <w:ind w:firstLine="360"/>
        <w:rPr>
          <w:rFonts w:asciiTheme="minorEastAsia"/>
        </w:rPr>
      </w:pPr>
      <w:hyperlink w:anchor="_35_5">
        <w:bookmarkStart w:id="3374" w:name="35_5"/>
        <w:r w:rsidR="00C92330" w:rsidRPr="00FF790C">
          <w:rPr>
            <w:rStyle w:val="0Text"/>
            <w:rFonts w:asciiTheme="minorEastAsia"/>
          </w:rPr>
          <w:t>35．</w:t>
        </w:r>
        <w:bookmarkEnd w:id="3374"/>
      </w:hyperlink>
      <w:r w:rsidR="00C92330" w:rsidRPr="00FF790C">
        <w:rPr>
          <w:rFonts w:asciiTheme="minorEastAsia"/>
        </w:rPr>
        <w:t xml:space="preserve"> 布萊希羅德致俾斯麥，1870年7月8日，FA。</w:t>
      </w:r>
    </w:p>
    <w:p w:rsidR="00C92330" w:rsidRPr="00FF790C" w:rsidRDefault="00875C5F" w:rsidP="00C92330">
      <w:pPr>
        <w:spacing w:before="240" w:after="240"/>
        <w:ind w:firstLine="360"/>
        <w:rPr>
          <w:rFonts w:asciiTheme="minorEastAsia"/>
        </w:rPr>
      </w:pPr>
      <w:hyperlink w:anchor="_36_5">
        <w:bookmarkStart w:id="3375" w:name="36_5"/>
        <w:r w:rsidR="00C92330" w:rsidRPr="00FF790C">
          <w:rPr>
            <w:rStyle w:val="0Text"/>
            <w:rFonts w:asciiTheme="minorEastAsia"/>
          </w:rPr>
          <w:t>36．</w:t>
        </w:r>
        <w:bookmarkEnd w:id="3375"/>
      </w:hyperlink>
      <w:r w:rsidR="00C92330" w:rsidRPr="00FF790C">
        <w:rPr>
          <w:rFonts w:asciiTheme="minorEastAsia"/>
        </w:rPr>
        <w:t xml:space="preserve"> 布萊希羅德致羅斯柴爾德，1870年7月6日，RA。</w:t>
      </w:r>
    </w:p>
    <w:p w:rsidR="00C92330" w:rsidRPr="00FF790C" w:rsidRDefault="00875C5F" w:rsidP="00C92330">
      <w:pPr>
        <w:spacing w:before="240" w:after="240"/>
        <w:ind w:firstLine="360"/>
        <w:rPr>
          <w:rFonts w:asciiTheme="minorEastAsia"/>
        </w:rPr>
      </w:pPr>
      <w:hyperlink w:anchor="_37_5">
        <w:bookmarkStart w:id="3376" w:name="37_5"/>
        <w:r w:rsidR="00C92330" w:rsidRPr="00FF790C">
          <w:rPr>
            <w:rStyle w:val="0Text"/>
            <w:rFonts w:asciiTheme="minorEastAsia"/>
          </w:rPr>
          <w:t>37．</w:t>
        </w:r>
        <w:bookmarkEnd w:id="3376"/>
      </w:hyperlink>
      <w:r w:rsidR="00C92330" w:rsidRPr="00FF790C">
        <w:rPr>
          <w:rFonts w:asciiTheme="minorEastAsia"/>
        </w:rPr>
        <w:t xml:space="preserve"> 布萊希羅德致俾斯麥，1870年7月9日，GFO：西班牙32。另見Bonnin，Bismarck，pp.237–238。</w:t>
      </w:r>
    </w:p>
    <w:p w:rsidR="00C92330" w:rsidRPr="00FF790C" w:rsidRDefault="00875C5F" w:rsidP="00C92330">
      <w:pPr>
        <w:spacing w:before="240" w:after="240"/>
        <w:ind w:firstLine="360"/>
        <w:rPr>
          <w:rFonts w:asciiTheme="minorEastAsia"/>
        </w:rPr>
      </w:pPr>
      <w:hyperlink w:anchor="_38_5">
        <w:bookmarkStart w:id="3377" w:name="38_5"/>
        <w:r w:rsidR="00C92330" w:rsidRPr="00FF790C">
          <w:rPr>
            <w:rStyle w:val="0Text"/>
            <w:rFonts w:asciiTheme="minorEastAsia"/>
          </w:rPr>
          <w:t>38．</w:t>
        </w:r>
        <w:bookmarkEnd w:id="3377"/>
      </w:hyperlink>
      <w:r w:rsidR="00C92330" w:rsidRPr="00FF790C">
        <w:rPr>
          <w:rFonts w:asciiTheme="minorEastAsia"/>
        </w:rPr>
        <w:t xml:space="preserve"> 約翰娜·馮·俾斯麥致布萊希羅德，BA。</w:t>
      </w:r>
    </w:p>
    <w:p w:rsidR="00C92330" w:rsidRPr="00FF790C" w:rsidRDefault="00875C5F" w:rsidP="00C92330">
      <w:pPr>
        <w:spacing w:before="240" w:after="240"/>
        <w:ind w:firstLine="360"/>
        <w:rPr>
          <w:rFonts w:asciiTheme="minorEastAsia"/>
        </w:rPr>
      </w:pPr>
      <w:hyperlink w:anchor="_39_5">
        <w:bookmarkStart w:id="3378" w:name="39_5"/>
        <w:r w:rsidR="00C92330" w:rsidRPr="00FF790C">
          <w:rPr>
            <w:rStyle w:val="0Text"/>
            <w:rFonts w:asciiTheme="minorEastAsia"/>
          </w:rPr>
          <w:t>39．</w:t>
        </w:r>
        <w:bookmarkEnd w:id="3378"/>
      </w:hyperlink>
      <w:r w:rsidR="00C92330" w:rsidRPr="00FF790C">
        <w:rPr>
          <w:rFonts w:asciiTheme="minorEastAsia"/>
        </w:rPr>
        <w:t xml:space="preserve"> GW，VI2，349.</w:t>
      </w:r>
    </w:p>
    <w:p w:rsidR="00C92330" w:rsidRPr="00FF790C" w:rsidRDefault="00875C5F" w:rsidP="00C92330">
      <w:pPr>
        <w:spacing w:before="240" w:after="240"/>
        <w:ind w:firstLine="360"/>
        <w:rPr>
          <w:rFonts w:asciiTheme="minorEastAsia"/>
        </w:rPr>
      </w:pPr>
      <w:hyperlink w:anchor="_40_5">
        <w:bookmarkStart w:id="3379" w:name="40_5"/>
        <w:r w:rsidR="00C92330" w:rsidRPr="00FF790C">
          <w:rPr>
            <w:rStyle w:val="0Text"/>
            <w:rFonts w:asciiTheme="minorEastAsia"/>
          </w:rPr>
          <w:t>40．</w:t>
        </w:r>
        <w:bookmarkEnd w:id="3379"/>
      </w:hyperlink>
      <w:r w:rsidR="00C92330" w:rsidRPr="00FF790C">
        <w:rPr>
          <w:rFonts w:asciiTheme="minorEastAsia"/>
        </w:rPr>
        <w:t xml:space="preserve"> 布萊希羅德致羅斯柴爾德，1870年7月10日，RA。</w:t>
      </w:r>
    </w:p>
    <w:p w:rsidR="00C92330" w:rsidRPr="00FF790C" w:rsidRDefault="00875C5F" w:rsidP="00C92330">
      <w:pPr>
        <w:spacing w:before="240" w:after="240"/>
        <w:ind w:firstLine="360"/>
        <w:rPr>
          <w:rFonts w:asciiTheme="minorEastAsia"/>
        </w:rPr>
      </w:pPr>
      <w:hyperlink w:anchor="_41_5">
        <w:bookmarkStart w:id="3380" w:name="41_5"/>
        <w:r w:rsidR="00C92330" w:rsidRPr="00FF790C">
          <w:rPr>
            <w:rStyle w:val="0Text"/>
            <w:rFonts w:asciiTheme="minorEastAsia"/>
          </w:rPr>
          <w:t>41．</w:t>
        </w:r>
        <w:bookmarkEnd w:id="3380"/>
      </w:hyperlink>
      <w:r w:rsidR="00C92330" w:rsidRPr="00FF790C">
        <w:rPr>
          <w:rFonts w:asciiTheme="minorEastAsia"/>
        </w:rPr>
        <w:t xml:space="preserve"> Corti，Haus Rothschild，p.441.</w:t>
      </w:r>
    </w:p>
    <w:p w:rsidR="00C92330" w:rsidRPr="00FF790C" w:rsidRDefault="00875C5F" w:rsidP="00C92330">
      <w:pPr>
        <w:spacing w:before="240" w:after="240"/>
        <w:ind w:firstLine="360"/>
        <w:rPr>
          <w:rFonts w:asciiTheme="minorEastAsia"/>
        </w:rPr>
      </w:pPr>
      <w:hyperlink w:anchor="_42_5">
        <w:bookmarkStart w:id="3381" w:name="42_5"/>
        <w:r w:rsidR="00C92330" w:rsidRPr="00FF790C">
          <w:rPr>
            <w:rStyle w:val="0Text"/>
            <w:rFonts w:asciiTheme="minorEastAsia"/>
          </w:rPr>
          <w:t>42．</w:t>
        </w:r>
        <w:bookmarkEnd w:id="3381"/>
      </w:hyperlink>
      <w:r w:rsidR="00C92330" w:rsidRPr="00FF790C">
        <w:rPr>
          <w:rFonts w:asciiTheme="minorEastAsia"/>
        </w:rPr>
        <w:t xml:space="preserve"> 羅伯特·霍華德·洛德，《1870年戰爭的源頭：來自德國檔案的新文件》（馬薩諸塞州，劍橋，1924年），第163、178–180頁[Robert Howard Lord，The Origins of the War of1870：New Documents from the German Archives（Cambridge，Mass.，1924），pp.163，178–80]。</w:t>
      </w:r>
    </w:p>
    <w:p w:rsidR="00C92330" w:rsidRPr="00FF790C" w:rsidRDefault="00875C5F" w:rsidP="00C92330">
      <w:pPr>
        <w:spacing w:before="240" w:after="240"/>
        <w:ind w:firstLine="360"/>
        <w:rPr>
          <w:rFonts w:asciiTheme="minorEastAsia"/>
        </w:rPr>
      </w:pPr>
      <w:hyperlink w:anchor="_43_5">
        <w:bookmarkStart w:id="3382" w:name="43_5"/>
        <w:r w:rsidR="00C92330" w:rsidRPr="00FF790C">
          <w:rPr>
            <w:rStyle w:val="0Text"/>
            <w:rFonts w:asciiTheme="minorEastAsia"/>
          </w:rPr>
          <w:t>43．</w:t>
        </w:r>
        <w:bookmarkEnd w:id="3382"/>
      </w:hyperlink>
      <w:r w:rsidR="00C92330" w:rsidRPr="00FF790C">
        <w:rPr>
          <w:rFonts w:asciiTheme="minorEastAsia"/>
        </w:rPr>
        <w:t xml:space="preserve"> 瓦德西致勃蘭特，1870年7月8日；勃蘭特致布萊希羅德，1870年7月9日，BA。另參見Meisner，Denkwürdigkeiten...Waldersee，I，75。</w:t>
      </w:r>
    </w:p>
    <w:p w:rsidR="00C92330" w:rsidRPr="00FF790C" w:rsidRDefault="00875C5F" w:rsidP="00C92330">
      <w:pPr>
        <w:spacing w:before="240" w:after="240"/>
        <w:ind w:firstLine="360"/>
        <w:rPr>
          <w:rFonts w:asciiTheme="minorEastAsia"/>
        </w:rPr>
      </w:pPr>
      <w:hyperlink w:anchor="_44_4">
        <w:bookmarkStart w:id="3383" w:name="44_4"/>
        <w:r w:rsidR="00C92330" w:rsidRPr="00FF790C">
          <w:rPr>
            <w:rStyle w:val="0Text"/>
            <w:rFonts w:asciiTheme="minorEastAsia"/>
          </w:rPr>
          <w:t>44．</w:t>
        </w:r>
        <w:bookmarkEnd w:id="3383"/>
      </w:hyperlink>
      <w:r w:rsidR="00C92330" w:rsidRPr="00FF790C">
        <w:rPr>
          <w:rFonts w:asciiTheme="minorEastAsia"/>
        </w:rPr>
        <w:t xml:space="preserve"> 佩彭謝致布萊希羅德，1870年7月12日，BA。</w:t>
      </w:r>
    </w:p>
    <w:p w:rsidR="00C92330" w:rsidRPr="00FF790C" w:rsidRDefault="00875C5F" w:rsidP="00C92330">
      <w:pPr>
        <w:spacing w:before="240" w:after="240"/>
        <w:ind w:firstLine="360"/>
        <w:rPr>
          <w:rFonts w:asciiTheme="minorEastAsia"/>
        </w:rPr>
      </w:pPr>
      <w:hyperlink w:anchor="_45_4">
        <w:bookmarkStart w:id="3384" w:name="45_4"/>
        <w:r w:rsidR="00C92330" w:rsidRPr="00FF790C">
          <w:rPr>
            <w:rStyle w:val="0Text"/>
            <w:rFonts w:asciiTheme="minorEastAsia"/>
          </w:rPr>
          <w:t>45．</w:t>
        </w:r>
        <w:bookmarkEnd w:id="3384"/>
      </w:hyperlink>
      <w:r w:rsidR="00C92330" w:rsidRPr="00FF790C">
        <w:rPr>
          <w:rFonts w:asciiTheme="minorEastAsia"/>
        </w:rPr>
        <w:t xml:space="preserve"> GW，VI2，353.</w:t>
      </w:r>
    </w:p>
    <w:p w:rsidR="00C92330" w:rsidRPr="00FF790C" w:rsidRDefault="00875C5F" w:rsidP="00C92330">
      <w:pPr>
        <w:spacing w:before="240" w:after="240"/>
        <w:ind w:firstLine="360"/>
        <w:rPr>
          <w:rFonts w:asciiTheme="minorEastAsia"/>
        </w:rPr>
      </w:pPr>
      <w:hyperlink w:anchor="_46_4">
        <w:bookmarkStart w:id="3385" w:name="46_4"/>
        <w:r w:rsidR="00C92330" w:rsidRPr="00FF790C">
          <w:rPr>
            <w:rStyle w:val="0Text"/>
            <w:rFonts w:asciiTheme="minorEastAsia"/>
          </w:rPr>
          <w:t>46．</w:t>
        </w:r>
        <w:bookmarkEnd w:id="3385"/>
      </w:hyperlink>
      <w:r w:rsidR="00C92330" w:rsidRPr="00FF790C">
        <w:rPr>
          <w:rFonts w:asciiTheme="minorEastAsia"/>
        </w:rPr>
        <w:t xml:space="preserve"> 關于俾斯麥在7月12、13日發起的外交反擊，參見威廉·朗格精彩的探索性論文，《劇作家俾斯麥》，收錄于薩基希安所編的《外交史與史學史研究—紀念古奇》（倫敦，1961年），第199–216頁[William L.Langer，Bismarck as Dramatist，”in Studies in Diplomatic History and Historiography in Honour of G.P.Gooch，ed.by A.O.Sarkissian（London，1961），pp.199–216]。</w:t>
      </w:r>
    </w:p>
    <w:p w:rsidR="00C92330" w:rsidRPr="00FF790C" w:rsidRDefault="00875C5F" w:rsidP="00C92330">
      <w:pPr>
        <w:spacing w:before="240" w:after="240"/>
        <w:ind w:firstLine="360"/>
        <w:rPr>
          <w:rFonts w:asciiTheme="minorEastAsia"/>
        </w:rPr>
      </w:pPr>
      <w:hyperlink w:anchor="_47_4">
        <w:bookmarkStart w:id="3386" w:name="47_4"/>
        <w:r w:rsidR="00C92330" w:rsidRPr="00FF790C">
          <w:rPr>
            <w:rStyle w:val="0Text"/>
            <w:rFonts w:asciiTheme="minorEastAsia"/>
          </w:rPr>
          <w:t>47．</w:t>
        </w:r>
        <w:bookmarkEnd w:id="3386"/>
      </w:hyperlink>
      <w:r w:rsidR="00C92330" w:rsidRPr="00FF790C">
        <w:rPr>
          <w:rFonts w:asciiTheme="minorEastAsia"/>
        </w:rPr>
        <w:t xml:space="preserve"> Lord，Origins of the War，pp.60–61，196.</w:t>
      </w:r>
    </w:p>
    <w:p w:rsidR="00C92330" w:rsidRPr="00FF790C" w:rsidRDefault="00875C5F" w:rsidP="00C92330">
      <w:pPr>
        <w:spacing w:before="240" w:after="240"/>
        <w:ind w:firstLine="360"/>
        <w:rPr>
          <w:rFonts w:asciiTheme="minorEastAsia"/>
        </w:rPr>
      </w:pPr>
      <w:hyperlink w:anchor="_48_4">
        <w:bookmarkStart w:id="3387" w:name="48_4"/>
        <w:r w:rsidR="00C92330" w:rsidRPr="00FF790C">
          <w:rPr>
            <w:rStyle w:val="0Text"/>
            <w:rFonts w:asciiTheme="minorEastAsia"/>
          </w:rPr>
          <w:t>48．</w:t>
        </w:r>
        <w:bookmarkEnd w:id="3387"/>
      </w:hyperlink>
      <w:r w:rsidR="00C92330" w:rsidRPr="00FF790C">
        <w:rPr>
          <w:rFonts w:asciiTheme="minorEastAsia"/>
        </w:rPr>
        <w:t xml:space="preserve"> 赫伯特·俾斯麥戰時日記，FA，第28柜，1870年7月12日；我要感謝克勞斯—彼得·霍伊普科博士（Dr.Klaus-Peter Hoepke），他幫助編輯赫伯特·俾斯麥的通信，并向我提供這段摘要。</w:t>
      </w:r>
    </w:p>
    <w:p w:rsidR="00C92330" w:rsidRPr="00FF790C" w:rsidRDefault="00875C5F" w:rsidP="00C92330">
      <w:pPr>
        <w:spacing w:before="240" w:after="240"/>
        <w:ind w:firstLine="360"/>
        <w:rPr>
          <w:rFonts w:asciiTheme="minorEastAsia"/>
        </w:rPr>
      </w:pPr>
      <w:hyperlink w:anchor="_49_4">
        <w:bookmarkStart w:id="3388" w:name="49_4"/>
        <w:r w:rsidR="00C92330" w:rsidRPr="00FF790C">
          <w:rPr>
            <w:rStyle w:val="0Text"/>
            <w:rFonts w:asciiTheme="minorEastAsia"/>
          </w:rPr>
          <w:t>49．</w:t>
        </w:r>
        <w:bookmarkEnd w:id="3388"/>
      </w:hyperlink>
      <w:r w:rsidR="00C92330" w:rsidRPr="00FF790C">
        <w:rPr>
          <w:rFonts w:asciiTheme="minorEastAsia"/>
        </w:rPr>
        <w:t xml:space="preserve"> 見Langer，“Bismarck”，另見約亨·迪特里希近來的簡短概要，《1870–1871年德法戰爭的源頭和爆發》，收錄于特奧多爾·希德和恩斯特·多伊萊因所編的《帝國建立，1870–1871》（斯圖加特，1970年），第88–91頁[Jochen Dittrich，“Ursachen und Ausbruch des deutsch-französischen Krieges1870–71，”in Reichsgründung1870–71，ed.by Theodor Schieder and Ernst Deuerlein（Stuttgart，1970），pp.88–91]。</w:t>
      </w:r>
    </w:p>
    <w:p w:rsidR="00C92330" w:rsidRPr="00FF790C" w:rsidRDefault="00875C5F" w:rsidP="00C92330">
      <w:pPr>
        <w:spacing w:before="240" w:after="240"/>
        <w:ind w:firstLine="360"/>
        <w:rPr>
          <w:rFonts w:asciiTheme="minorEastAsia"/>
        </w:rPr>
      </w:pPr>
      <w:hyperlink w:anchor="_50_4">
        <w:bookmarkStart w:id="3389" w:name="50_4"/>
        <w:r w:rsidR="00C92330" w:rsidRPr="00FF790C">
          <w:rPr>
            <w:rStyle w:val="0Text"/>
            <w:rFonts w:asciiTheme="minorEastAsia"/>
          </w:rPr>
          <w:t>50．</w:t>
        </w:r>
        <w:bookmarkEnd w:id="3389"/>
      </w:hyperlink>
      <w:r w:rsidR="00C92330" w:rsidRPr="00FF790C">
        <w:rPr>
          <w:rFonts w:asciiTheme="minorEastAsia"/>
        </w:rPr>
        <w:t xml:space="preserve"> Howard，Franco-Prussian War，p.57.</w:t>
      </w:r>
    </w:p>
    <w:p w:rsidR="00C92330" w:rsidRPr="00FF790C" w:rsidRDefault="00875C5F" w:rsidP="00C92330">
      <w:pPr>
        <w:spacing w:before="240" w:after="240"/>
        <w:ind w:firstLine="360"/>
        <w:rPr>
          <w:rFonts w:asciiTheme="minorEastAsia"/>
        </w:rPr>
      </w:pPr>
      <w:hyperlink w:anchor="_51_4">
        <w:bookmarkStart w:id="3390" w:name="51_4"/>
        <w:r w:rsidR="00C92330" w:rsidRPr="00FF790C">
          <w:rPr>
            <w:rStyle w:val="0Text"/>
            <w:rFonts w:asciiTheme="minorEastAsia"/>
          </w:rPr>
          <w:t>51．</w:t>
        </w:r>
        <w:bookmarkEnd w:id="3390"/>
      </w:hyperlink>
      <w:r w:rsidR="00C92330" w:rsidRPr="00FF790C">
        <w:rPr>
          <w:rFonts w:asciiTheme="minorEastAsia"/>
        </w:rPr>
        <w:t xml:space="preserve"> Münch，Hansemann，pp.89–96；Hamerow，German Unification...Struggles，pp.400–403.</w:t>
      </w:r>
    </w:p>
    <w:p w:rsidR="00C92330" w:rsidRPr="00FF790C" w:rsidRDefault="00875C5F" w:rsidP="00C92330">
      <w:pPr>
        <w:spacing w:before="240" w:after="240"/>
        <w:ind w:firstLine="360"/>
        <w:rPr>
          <w:rFonts w:asciiTheme="minorEastAsia"/>
        </w:rPr>
      </w:pPr>
      <w:hyperlink w:anchor="_52_4">
        <w:bookmarkStart w:id="3391" w:name="52_4"/>
        <w:r w:rsidR="00C92330" w:rsidRPr="00FF790C">
          <w:rPr>
            <w:rStyle w:val="0Text"/>
            <w:rFonts w:asciiTheme="minorEastAsia"/>
          </w:rPr>
          <w:t>52．</w:t>
        </w:r>
        <w:bookmarkEnd w:id="3391"/>
      </w:hyperlink>
      <w:r w:rsidR="00C92330" w:rsidRPr="00FF790C">
        <w:rPr>
          <w:rFonts w:asciiTheme="minorEastAsia"/>
        </w:rPr>
        <w:t xml:space="preserve"> 維姆普芬致博伊斯特，1870年8月13日，HHSA：PA III：普魯士。</w:t>
      </w:r>
    </w:p>
    <w:p w:rsidR="00C92330" w:rsidRPr="00FF790C" w:rsidRDefault="00875C5F" w:rsidP="00C92330">
      <w:pPr>
        <w:spacing w:before="240" w:after="240"/>
        <w:ind w:firstLine="360"/>
        <w:rPr>
          <w:rFonts w:asciiTheme="minorEastAsia"/>
        </w:rPr>
      </w:pPr>
      <w:hyperlink w:anchor="_53_4">
        <w:bookmarkStart w:id="3392" w:name="53_4"/>
        <w:r w:rsidR="00C92330" w:rsidRPr="00FF790C">
          <w:rPr>
            <w:rStyle w:val="0Text"/>
            <w:rFonts w:asciiTheme="minorEastAsia"/>
          </w:rPr>
          <w:t>53．</w:t>
        </w:r>
        <w:bookmarkEnd w:id="3392"/>
      </w:hyperlink>
      <w:r w:rsidR="00C92330" w:rsidRPr="00FF790C">
        <w:rPr>
          <w:rFonts w:asciiTheme="minorEastAsia"/>
        </w:rPr>
        <w:t xml:space="preserve"> 戈德施密特致布萊希羅德，1870年7月13、19日，8月20日，BA。</w:t>
      </w:r>
    </w:p>
    <w:p w:rsidR="00C92330" w:rsidRPr="00FF790C" w:rsidRDefault="00875C5F" w:rsidP="00C92330">
      <w:pPr>
        <w:spacing w:before="240" w:after="240"/>
        <w:ind w:firstLine="360"/>
        <w:rPr>
          <w:rFonts w:asciiTheme="minorEastAsia"/>
        </w:rPr>
      </w:pPr>
      <w:hyperlink w:anchor="_54_4">
        <w:bookmarkStart w:id="3393" w:name="54_4"/>
        <w:r w:rsidR="00C92330" w:rsidRPr="00FF790C">
          <w:rPr>
            <w:rStyle w:val="0Text"/>
            <w:rFonts w:asciiTheme="minorEastAsia"/>
          </w:rPr>
          <w:t>54．</w:t>
        </w:r>
        <w:bookmarkEnd w:id="3393"/>
      </w:hyperlink>
      <w:r w:rsidR="00C92330" w:rsidRPr="00FF790C">
        <w:rPr>
          <w:rFonts w:asciiTheme="minorEastAsia"/>
        </w:rPr>
        <w:t xml:space="preserve"> 關于民族情感的這種轉變，見卡爾·海因里希·霍費勒，《1870–1871年德國的使命信仰和時代意識》，刊于《宗教和精神史期刊》，1963年第15期，第265–276頁[Karl Heinrich Höfele，“Sendungsglaube und Epochenbewusstsein in Deutschland1870–71，”Zeitschrift für Religions-und Geistesgeschichte，15（1963），265–76]。</w:t>
      </w:r>
    </w:p>
    <w:p w:rsidR="00C92330" w:rsidRPr="00FF790C" w:rsidRDefault="00875C5F" w:rsidP="00C92330">
      <w:pPr>
        <w:spacing w:before="240" w:after="240"/>
        <w:ind w:firstLine="360"/>
        <w:rPr>
          <w:rFonts w:asciiTheme="minorEastAsia"/>
        </w:rPr>
      </w:pPr>
      <w:hyperlink w:anchor="_55_4">
        <w:bookmarkStart w:id="3394" w:name="55_4"/>
        <w:r w:rsidR="00C92330" w:rsidRPr="00FF790C">
          <w:rPr>
            <w:rStyle w:val="0Text"/>
            <w:rFonts w:asciiTheme="minorEastAsia"/>
          </w:rPr>
          <w:t>55．</w:t>
        </w:r>
        <w:bookmarkEnd w:id="3394"/>
      </w:hyperlink>
      <w:r w:rsidR="00C92330" w:rsidRPr="00FF790C">
        <w:rPr>
          <w:rFonts w:asciiTheme="minorEastAsia"/>
        </w:rPr>
        <w:t xml:space="preserve"> 《俾斯麥的筆桿子：海因里希·阿貝肯傳》（倫敦，1911年），第292頁。由他的妻子根據其書信和日志整理而成，查爾斯·愛德華·巴雷特—倫納德夫人和霍佩翻譯[Bismarck’s Pen：The Life of Heinrich Abeken，edited from his letters and journals by his wife，trans.by Mrs.Charles Edward Barrett-Lennard and M.W.Hoper（London，1911），p.292]。</w:t>
      </w:r>
    </w:p>
    <w:p w:rsidR="00C92330" w:rsidRPr="00FF790C" w:rsidRDefault="00875C5F" w:rsidP="00C92330">
      <w:pPr>
        <w:spacing w:before="240" w:after="240"/>
        <w:ind w:firstLine="360"/>
        <w:rPr>
          <w:rFonts w:asciiTheme="minorEastAsia"/>
        </w:rPr>
      </w:pPr>
      <w:hyperlink w:anchor="_56_4">
        <w:bookmarkStart w:id="3395" w:name="56_4"/>
        <w:r w:rsidR="00C92330" w:rsidRPr="00FF790C">
          <w:rPr>
            <w:rStyle w:val="0Text"/>
            <w:rFonts w:asciiTheme="minorEastAsia"/>
          </w:rPr>
          <w:t>56．</w:t>
        </w:r>
        <w:bookmarkEnd w:id="3395"/>
      </w:hyperlink>
      <w:r w:rsidR="00C92330" w:rsidRPr="00FF790C">
        <w:rPr>
          <w:rFonts w:asciiTheme="minorEastAsia"/>
        </w:rPr>
        <w:t xml:space="preserve"> Otto Becker，Bismarcks Ringen，p.797.</w:t>
      </w:r>
    </w:p>
    <w:p w:rsidR="00C92330" w:rsidRPr="00FF790C" w:rsidRDefault="00875C5F" w:rsidP="00C92330">
      <w:pPr>
        <w:spacing w:before="240" w:after="240"/>
        <w:ind w:firstLine="360"/>
        <w:rPr>
          <w:rFonts w:asciiTheme="minorEastAsia"/>
        </w:rPr>
      </w:pPr>
      <w:hyperlink w:anchor="_57_4">
        <w:bookmarkStart w:id="3396" w:name="57_4"/>
        <w:r w:rsidR="00C92330" w:rsidRPr="00FF790C">
          <w:rPr>
            <w:rStyle w:val="0Text"/>
            <w:rFonts w:asciiTheme="minorEastAsia"/>
          </w:rPr>
          <w:t>57．</w:t>
        </w:r>
        <w:bookmarkEnd w:id="3396"/>
      </w:hyperlink>
      <w:r w:rsidR="00C92330" w:rsidRPr="00FF790C">
        <w:rPr>
          <w:rFonts w:asciiTheme="minorEastAsia"/>
        </w:rPr>
        <w:t xml:space="preserve"> 瓦克（Wacker）致外交部，1870年8月5日，GFO：法國70。另參見瓦爾特·利普根斯，《俾斯麥，輿論和1870年吞并阿爾薩斯—洛林》，刊于《歷史期刊》，1964年總第199期，第64頁[Walter Lipgens，“Bismarck，dieöffentliche Meinung und die Annexion von Elsass und Lothringen1870，”HZ，199（1964），64]。</w:t>
      </w:r>
    </w:p>
    <w:p w:rsidR="00C92330" w:rsidRPr="00FF790C" w:rsidRDefault="00875C5F" w:rsidP="00C92330">
      <w:pPr>
        <w:spacing w:before="240" w:after="240"/>
        <w:ind w:firstLine="360"/>
        <w:rPr>
          <w:rFonts w:asciiTheme="minorEastAsia"/>
        </w:rPr>
      </w:pPr>
      <w:hyperlink w:anchor="_58_4">
        <w:bookmarkStart w:id="3397" w:name="58_4"/>
        <w:r w:rsidR="00C92330" w:rsidRPr="00FF790C">
          <w:rPr>
            <w:rStyle w:val="0Text"/>
            <w:rFonts w:asciiTheme="minorEastAsia"/>
          </w:rPr>
          <w:t>58．</w:t>
        </w:r>
        <w:bookmarkEnd w:id="3397"/>
      </w:hyperlink>
      <w:r w:rsidR="00C92330" w:rsidRPr="00FF790C">
        <w:rPr>
          <w:rFonts w:asciiTheme="minorEastAsia"/>
        </w:rPr>
        <w:t xml:space="preserve"> 蒂勒致科伊德爾，1870年8月4日；科伊德爾致蒂勒，1870年8月16日，GFO：法國70；君特·里希特，《弗里德里希·馮·荷爾斯泰因：俾斯麥的合作者》（呂貝克和漢堡，1966年），第33–34頁[Günter Richter，Friedrich von Holstein：Ein Mitarbeiter Bismarcks（Lübeck and Hamburg，1966），pp.33–34]。</w:t>
      </w:r>
    </w:p>
    <w:p w:rsidR="00C92330" w:rsidRPr="00FF790C" w:rsidRDefault="00875C5F" w:rsidP="00C92330">
      <w:pPr>
        <w:spacing w:before="240" w:after="240"/>
        <w:ind w:firstLine="360"/>
        <w:rPr>
          <w:rFonts w:asciiTheme="minorEastAsia"/>
        </w:rPr>
      </w:pPr>
      <w:hyperlink w:anchor="_59_4">
        <w:bookmarkStart w:id="3398" w:name="59_4"/>
        <w:r w:rsidR="00C92330" w:rsidRPr="00FF790C">
          <w:rPr>
            <w:rStyle w:val="0Text"/>
            <w:rFonts w:asciiTheme="minorEastAsia"/>
          </w:rPr>
          <w:t>59．</w:t>
        </w:r>
        <w:bookmarkEnd w:id="3398"/>
      </w:hyperlink>
      <w:r w:rsidR="00C92330" w:rsidRPr="00FF790C">
        <w:rPr>
          <w:rFonts w:asciiTheme="minorEastAsia"/>
        </w:rPr>
        <w:t xml:space="preserve"> 伯恩斯托夫致外交部，1870年8月4日，GFO：法國70，機密。</w:t>
      </w:r>
    </w:p>
    <w:p w:rsidR="00C92330" w:rsidRPr="00FF790C" w:rsidRDefault="00875C5F" w:rsidP="00C92330">
      <w:pPr>
        <w:spacing w:before="240" w:after="240"/>
        <w:ind w:firstLine="360"/>
        <w:rPr>
          <w:rFonts w:asciiTheme="minorEastAsia"/>
        </w:rPr>
      </w:pPr>
      <w:hyperlink w:anchor="_60_4">
        <w:bookmarkStart w:id="3399" w:name="60_4"/>
        <w:r w:rsidR="00C92330" w:rsidRPr="00FF790C">
          <w:rPr>
            <w:rStyle w:val="0Text"/>
            <w:rFonts w:asciiTheme="minorEastAsia"/>
          </w:rPr>
          <w:t>60．</w:t>
        </w:r>
        <w:bookmarkEnd w:id="3399"/>
      </w:hyperlink>
      <w:r w:rsidR="00C92330" w:rsidRPr="00FF790C">
        <w:rPr>
          <w:rFonts w:asciiTheme="minorEastAsia"/>
        </w:rPr>
        <w:t xml:space="preserve"> 羅伯特·亨雷編譯，《巴黎來信，1870–1875》（倫敦，1942年），第72頁[Letters from Paris，1870–1875，trans.and ed.by Robert Henrey（London，1942），p.72]。作者C.de B.是倫敦羅斯柴爾德家族族長的一名政治線人。</w:t>
      </w:r>
    </w:p>
    <w:p w:rsidR="00C92330" w:rsidRPr="00FF790C" w:rsidRDefault="00875C5F" w:rsidP="00C92330">
      <w:pPr>
        <w:spacing w:before="240" w:after="240"/>
        <w:ind w:firstLine="360"/>
        <w:rPr>
          <w:rFonts w:asciiTheme="minorEastAsia"/>
        </w:rPr>
      </w:pPr>
      <w:hyperlink w:anchor="_61_4">
        <w:bookmarkStart w:id="3400" w:name="61_4"/>
        <w:r w:rsidR="00C92330" w:rsidRPr="00FF790C">
          <w:rPr>
            <w:rStyle w:val="0Text"/>
            <w:rFonts w:asciiTheme="minorEastAsia"/>
          </w:rPr>
          <w:t>61．</w:t>
        </w:r>
        <w:bookmarkEnd w:id="3400"/>
      </w:hyperlink>
      <w:r w:rsidR="00C92330" w:rsidRPr="00FF790C">
        <w:rPr>
          <w:rFonts w:asciiTheme="minorEastAsia"/>
        </w:rPr>
        <w:t xml:space="preserve"> 佩格拉斯致布萊希羅德，1870年7月29日，BA；魯道夫·倫茨，《1870–1871年德法戰爭的開支和籌資：以符騰堡、巴登和巴伐利亞為例》（萊茵河，波帕德，1970年），第82–84頁[Rudolf Lenz，Kosten und Finanzierung des Deutsch-Französischen Krieges1870–1871.Dargestellt am Beispiel Württembergs，Badens and Bayerns（Boppard am Rhein，1970），pp.82–84]。</w:t>
      </w:r>
    </w:p>
    <w:p w:rsidR="00C92330" w:rsidRPr="00FF790C" w:rsidRDefault="00875C5F" w:rsidP="00C92330">
      <w:pPr>
        <w:spacing w:before="240" w:after="240"/>
        <w:ind w:firstLine="360"/>
        <w:rPr>
          <w:rFonts w:asciiTheme="minorEastAsia"/>
        </w:rPr>
      </w:pPr>
      <w:hyperlink w:anchor="_62_4">
        <w:bookmarkStart w:id="3401" w:name="62_4"/>
        <w:r w:rsidR="00C92330" w:rsidRPr="00FF790C">
          <w:rPr>
            <w:rStyle w:val="0Text"/>
            <w:rFonts w:asciiTheme="minorEastAsia"/>
          </w:rPr>
          <w:t>62．</w:t>
        </w:r>
        <w:bookmarkEnd w:id="3401"/>
      </w:hyperlink>
      <w:r w:rsidR="00C92330" w:rsidRPr="00FF790C">
        <w:rPr>
          <w:rFonts w:asciiTheme="minorEastAsia"/>
        </w:rPr>
        <w:t xml:space="preserve"> 埃伯哈德·魏斯，《從戰爭爆發到帝國建立》，刊于《巴伐利亞地方史期刊》，1970年第33期，第806–808頁[Eberhard Weis，“Vom Kriegsausbruch zur Reichsgründung，”Zeitschrift für bayerische Landesgeschichte，33（1970），806–8]。</w:t>
      </w:r>
    </w:p>
    <w:p w:rsidR="00C92330" w:rsidRPr="00FF790C" w:rsidRDefault="00875C5F" w:rsidP="00C92330">
      <w:pPr>
        <w:spacing w:before="240" w:after="240"/>
        <w:ind w:firstLine="360"/>
        <w:rPr>
          <w:rFonts w:asciiTheme="minorEastAsia"/>
        </w:rPr>
      </w:pPr>
      <w:hyperlink w:anchor="_63_4">
        <w:bookmarkStart w:id="3402" w:name="63_4"/>
        <w:r w:rsidR="00C92330" w:rsidRPr="00FF790C">
          <w:rPr>
            <w:rStyle w:val="0Text"/>
            <w:rFonts w:asciiTheme="minorEastAsia"/>
          </w:rPr>
          <w:t>63．</w:t>
        </w:r>
        <w:bookmarkEnd w:id="3402"/>
      </w:hyperlink>
      <w:r w:rsidR="00C92330" w:rsidRPr="00FF790C">
        <w:rPr>
          <w:rFonts w:asciiTheme="minorEastAsia"/>
        </w:rPr>
        <w:t xml:space="preserve"> 參見科伊德爾致布萊希羅德，1872年3月27日，引自威廉·許斯勒，《路德維希二世“勸進信”的秘密》，收錄于《歷史性的力量與決定：奧托·貝克爾賀壽集》（威斯巴登，1954年），第209頁[Wilhelm Schüssler，“Das Geheimnis des Kaiserbriefes Ludwig II，”Geschichtliche Kräfte und Entscheidungen，Festschrift für Otto Becker（Wiesbaden，1954），p.209]。關于普魯士的補助與“勸進信”聯系的更謹慎觀點，見漢斯·拉爾，《俾斯麥的帝國建立與來自巴伐利亞的金錢要求》，刊于《巴伐利亞地方史期刊》，1969年第22期，第408–409頁[Hans Rall，“Bismarcks Reichsgründung und die Geldwünsche aus Bayern，”Zeitschrift für bayerische Landesgeschichte，22（1959），408–9]。</w:t>
      </w:r>
    </w:p>
    <w:p w:rsidR="00C92330" w:rsidRPr="00FF790C" w:rsidRDefault="00875C5F" w:rsidP="00C92330">
      <w:pPr>
        <w:spacing w:before="240" w:after="240"/>
        <w:ind w:firstLine="360"/>
        <w:rPr>
          <w:rFonts w:asciiTheme="minorEastAsia"/>
        </w:rPr>
      </w:pPr>
      <w:hyperlink w:anchor="_64_4">
        <w:bookmarkStart w:id="3403" w:name="64_4"/>
        <w:r w:rsidR="00C92330" w:rsidRPr="00FF790C">
          <w:rPr>
            <w:rStyle w:val="0Text"/>
            <w:rFonts w:asciiTheme="minorEastAsia"/>
          </w:rPr>
          <w:t>64．</w:t>
        </w:r>
        <w:bookmarkEnd w:id="3403"/>
      </w:hyperlink>
      <w:r w:rsidR="00C92330" w:rsidRPr="00FF790C">
        <w:rPr>
          <w:rFonts w:asciiTheme="minorEastAsia"/>
        </w:rPr>
        <w:t xml:space="preserve"> 漢斯·菲利皮，書評，《下薩克森地方史年鑒》，1968年新序列第40期，第194–197頁[Hans Philippi，review，Niedersächsisches Jahrbuch für Landesgeschichte n.s.40（1968），194–97]。</w:t>
      </w:r>
    </w:p>
    <w:p w:rsidR="00C92330" w:rsidRPr="00FF790C" w:rsidRDefault="00875C5F" w:rsidP="00C92330">
      <w:pPr>
        <w:spacing w:before="240" w:after="240"/>
        <w:ind w:firstLine="360"/>
        <w:rPr>
          <w:rFonts w:asciiTheme="minorEastAsia"/>
        </w:rPr>
      </w:pPr>
      <w:hyperlink w:anchor="_65_4">
        <w:bookmarkStart w:id="3404" w:name="65_4"/>
        <w:r w:rsidR="00C92330" w:rsidRPr="00FF790C">
          <w:rPr>
            <w:rStyle w:val="0Text"/>
            <w:rFonts w:asciiTheme="minorEastAsia"/>
          </w:rPr>
          <w:t>65．</w:t>
        </w:r>
        <w:bookmarkEnd w:id="3404"/>
      </w:hyperlink>
      <w:r w:rsidR="00C92330" w:rsidRPr="00FF790C">
        <w:rPr>
          <w:rFonts w:asciiTheme="minorEastAsia"/>
        </w:rPr>
        <w:t xml:space="preserve"> Otto Becker，Bismarcks Ringen，p.798.</w:t>
      </w:r>
    </w:p>
    <w:p w:rsidR="00C92330" w:rsidRPr="00FF790C" w:rsidRDefault="00875C5F" w:rsidP="00C92330">
      <w:pPr>
        <w:spacing w:before="240" w:after="240"/>
        <w:ind w:firstLine="360"/>
        <w:rPr>
          <w:rFonts w:asciiTheme="minorEastAsia"/>
        </w:rPr>
      </w:pPr>
      <w:hyperlink w:anchor="_66_3">
        <w:bookmarkStart w:id="3405" w:name="66_3"/>
        <w:r w:rsidR="00C92330" w:rsidRPr="00FF790C">
          <w:rPr>
            <w:rStyle w:val="0Text"/>
            <w:rFonts w:asciiTheme="minorEastAsia"/>
          </w:rPr>
          <w:t>66．</w:t>
        </w:r>
        <w:bookmarkEnd w:id="3405"/>
      </w:hyperlink>
      <w:r w:rsidR="00C92330" w:rsidRPr="00FF790C">
        <w:rPr>
          <w:rFonts w:asciiTheme="minorEastAsia"/>
        </w:rPr>
        <w:t xml:space="preserve"> 奧古斯特·洛夫特斯，《奧古斯特·洛夫特斯勛爵外交回憶錄，1862–1879》，兩卷本（倫敦、巴黎和墨爾本，1894–1895年），第一卷，第317–318頁[Augustus Loftus，The Diplomatic Reminiscences of Lord Augustus Loftus，1862–1879，2vols.（London，Paris，and Melbourne，1894–1895），I，317–18]。</w:t>
      </w:r>
    </w:p>
    <w:p w:rsidR="00C92330" w:rsidRPr="00FF790C" w:rsidRDefault="00875C5F" w:rsidP="00C92330">
      <w:pPr>
        <w:spacing w:before="240" w:after="240"/>
        <w:ind w:firstLine="360"/>
        <w:rPr>
          <w:rFonts w:asciiTheme="minorEastAsia"/>
        </w:rPr>
      </w:pPr>
      <w:hyperlink w:anchor="_67_3">
        <w:bookmarkStart w:id="3406" w:name="67_3"/>
        <w:r w:rsidR="00C92330" w:rsidRPr="00FF790C">
          <w:rPr>
            <w:rStyle w:val="0Text"/>
            <w:rFonts w:asciiTheme="minorEastAsia"/>
          </w:rPr>
          <w:t>67．</w:t>
        </w:r>
        <w:bookmarkEnd w:id="3406"/>
      </w:hyperlink>
      <w:r w:rsidR="00C92330" w:rsidRPr="00FF790C">
        <w:rPr>
          <w:rFonts w:asciiTheme="minorEastAsia"/>
        </w:rPr>
        <w:t xml:space="preserve"> 布萊希羅德致科伊德爾，1870年8月3日，DZA：梅澤堡，科伊德爾檔案。</w:t>
      </w:r>
    </w:p>
    <w:p w:rsidR="00C92330" w:rsidRPr="00FF790C" w:rsidRDefault="00875C5F" w:rsidP="00C92330">
      <w:pPr>
        <w:spacing w:before="240" w:after="240"/>
        <w:ind w:firstLine="360"/>
        <w:rPr>
          <w:rFonts w:asciiTheme="minorEastAsia"/>
        </w:rPr>
      </w:pPr>
      <w:hyperlink w:anchor="_68_3">
        <w:bookmarkStart w:id="3407" w:name="68_3"/>
        <w:r w:rsidR="00C92330" w:rsidRPr="00FF790C">
          <w:rPr>
            <w:rStyle w:val="0Text"/>
            <w:rFonts w:asciiTheme="minorEastAsia"/>
          </w:rPr>
          <w:t>68．</w:t>
        </w:r>
        <w:bookmarkEnd w:id="3407"/>
      </w:hyperlink>
      <w:r w:rsidR="00C92330" w:rsidRPr="00FF790C">
        <w:rPr>
          <w:rFonts w:asciiTheme="minorEastAsia"/>
        </w:rPr>
        <w:t xml:space="preserve"> 布萊希羅德致阿爾方斯男爵，1870年9月9日，RA。</w:t>
      </w:r>
    </w:p>
    <w:p w:rsidR="00C92330" w:rsidRPr="00FF790C" w:rsidRDefault="00875C5F" w:rsidP="00C92330">
      <w:pPr>
        <w:spacing w:before="240" w:after="240"/>
        <w:ind w:firstLine="360"/>
        <w:rPr>
          <w:rFonts w:asciiTheme="minorEastAsia"/>
        </w:rPr>
      </w:pPr>
      <w:hyperlink w:anchor="_69_3">
        <w:bookmarkStart w:id="3408" w:name="69_3"/>
        <w:r w:rsidR="00C92330" w:rsidRPr="00FF790C">
          <w:rPr>
            <w:rStyle w:val="0Text"/>
            <w:rFonts w:asciiTheme="minorEastAsia"/>
          </w:rPr>
          <w:t>69．</w:t>
        </w:r>
        <w:bookmarkEnd w:id="3408"/>
      </w:hyperlink>
      <w:r w:rsidR="00C92330" w:rsidRPr="00FF790C">
        <w:rPr>
          <w:rFonts w:asciiTheme="minorEastAsia"/>
        </w:rPr>
        <w:t xml:space="preserve"> 布萊希羅德致倫敦羅斯柴爾德家族，1871年5月6日，RA，倫敦。</w:t>
      </w:r>
    </w:p>
    <w:p w:rsidR="00C92330" w:rsidRPr="00FF790C" w:rsidRDefault="00875C5F" w:rsidP="00C92330">
      <w:pPr>
        <w:spacing w:before="240" w:after="240"/>
        <w:ind w:firstLine="360"/>
        <w:rPr>
          <w:rFonts w:asciiTheme="minorEastAsia"/>
        </w:rPr>
      </w:pPr>
      <w:hyperlink w:anchor="_70_3">
        <w:bookmarkStart w:id="3409" w:name="70_3"/>
        <w:r w:rsidR="00C92330" w:rsidRPr="00FF790C">
          <w:rPr>
            <w:rStyle w:val="0Text"/>
            <w:rFonts w:asciiTheme="minorEastAsia"/>
          </w:rPr>
          <w:t>70．</w:t>
        </w:r>
        <w:bookmarkEnd w:id="3409"/>
      </w:hyperlink>
      <w:r w:rsidR="00C92330" w:rsidRPr="00FF790C">
        <w:rPr>
          <w:rFonts w:asciiTheme="minorEastAsia"/>
        </w:rPr>
        <w:t xml:space="preserve"> 布萊希羅德致門德爾，1870年12月3日，BA。</w:t>
      </w:r>
    </w:p>
    <w:p w:rsidR="00C92330" w:rsidRPr="00FF790C" w:rsidRDefault="00875C5F" w:rsidP="00C92330">
      <w:pPr>
        <w:spacing w:before="240" w:after="240"/>
        <w:ind w:firstLine="360"/>
        <w:rPr>
          <w:rFonts w:asciiTheme="minorEastAsia"/>
        </w:rPr>
      </w:pPr>
      <w:hyperlink w:anchor="_71_3">
        <w:bookmarkStart w:id="3410" w:name="71_3"/>
        <w:r w:rsidR="00C92330" w:rsidRPr="00FF790C">
          <w:rPr>
            <w:rStyle w:val="0Text"/>
            <w:rFonts w:asciiTheme="minorEastAsia"/>
          </w:rPr>
          <w:t>71．</w:t>
        </w:r>
        <w:bookmarkEnd w:id="3410"/>
      </w:hyperlink>
      <w:r w:rsidR="00C92330" w:rsidRPr="00FF790C">
        <w:rPr>
          <w:rFonts w:asciiTheme="minorEastAsia"/>
        </w:rPr>
        <w:t xml:space="preserve"> 布萊希羅德致科伊德爾，1870年8月13日，DZA：梅澤堡，科伊德爾檔案；庫爾特·萊茵多夫，《英國與1870–1871年德法戰爭》（波恩和萊比錫，1923年），第44–45頁[Kurt Rheindorf，England und der deutsch-französische Krieg1870–1871（Bonn and Leipzig，1923），pp.44–45；Loftus，Reminiscences，I，318；布萊希羅德致羅斯柴爾德，1870年9月5日，RA]。</w:t>
      </w:r>
    </w:p>
    <w:p w:rsidR="00C92330" w:rsidRPr="00FF790C" w:rsidRDefault="00875C5F" w:rsidP="00C92330">
      <w:pPr>
        <w:spacing w:before="240" w:after="240"/>
        <w:ind w:firstLine="360"/>
        <w:rPr>
          <w:rFonts w:asciiTheme="minorEastAsia"/>
        </w:rPr>
      </w:pPr>
      <w:hyperlink w:anchor="_72_3">
        <w:bookmarkStart w:id="3411" w:name="72_3"/>
        <w:r w:rsidR="00C92330" w:rsidRPr="00FF790C">
          <w:rPr>
            <w:rStyle w:val="0Text"/>
            <w:rFonts w:asciiTheme="minorEastAsia"/>
          </w:rPr>
          <w:t>72．</w:t>
        </w:r>
        <w:bookmarkEnd w:id="3411"/>
      </w:hyperlink>
      <w:r w:rsidR="00C92330" w:rsidRPr="00FF790C">
        <w:rPr>
          <w:rFonts w:asciiTheme="minorEastAsia"/>
        </w:rPr>
        <w:t xml:space="preserve"> 布萊希羅德致羅斯柴爾德，1870年9月2、3日，RA；布萊希羅德致倫敦羅斯柴爾德家族，1870年9月2日，RA，倫敦；Münch，Hansemann，p.90。</w:t>
      </w:r>
    </w:p>
    <w:p w:rsidR="00C92330" w:rsidRPr="00FF790C" w:rsidRDefault="00875C5F" w:rsidP="00C92330">
      <w:pPr>
        <w:spacing w:before="240" w:after="240"/>
        <w:ind w:firstLine="360"/>
        <w:rPr>
          <w:rFonts w:asciiTheme="minorEastAsia"/>
        </w:rPr>
      </w:pPr>
      <w:hyperlink w:anchor="_73_3">
        <w:bookmarkStart w:id="3412" w:name="73_3"/>
        <w:r w:rsidR="00C92330" w:rsidRPr="00FF790C">
          <w:rPr>
            <w:rStyle w:val="0Text"/>
            <w:rFonts w:asciiTheme="minorEastAsia"/>
          </w:rPr>
          <w:t>73．</w:t>
        </w:r>
        <w:bookmarkEnd w:id="3412"/>
      </w:hyperlink>
      <w:r w:rsidR="00C92330" w:rsidRPr="00FF790C">
        <w:rPr>
          <w:rFonts w:asciiTheme="minorEastAsia"/>
        </w:rPr>
        <w:t xml:space="preserve"> 布萊希羅德致阿爾方斯男爵，1870年8月19日，RA；布蘭代致布萊希羅德，1870年8月26日，BA。</w:t>
      </w:r>
    </w:p>
    <w:p w:rsidR="00C92330" w:rsidRPr="00FF790C" w:rsidRDefault="00875C5F" w:rsidP="00C92330">
      <w:pPr>
        <w:spacing w:before="240" w:after="240"/>
        <w:ind w:firstLine="360"/>
        <w:rPr>
          <w:rFonts w:asciiTheme="minorEastAsia"/>
        </w:rPr>
      </w:pPr>
      <w:hyperlink w:anchor="_74_3">
        <w:bookmarkStart w:id="3413" w:name="74_3"/>
        <w:r w:rsidR="00C92330" w:rsidRPr="00FF790C">
          <w:rPr>
            <w:rStyle w:val="0Text"/>
            <w:rFonts w:asciiTheme="minorEastAsia"/>
          </w:rPr>
          <w:t>74．</w:t>
        </w:r>
        <w:bookmarkEnd w:id="3413"/>
      </w:hyperlink>
      <w:r w:rsidR="00C92330" w:rsidRPr="00FF790C">
        <w:rPr>
          <w:rFonts w:asciiTheme="minorEastAsia"/>
        </w:rPr>
        <w:t xml:space="preserve"> 同上，1870年9月7日，BA。</w:t>
      </w:r>
    </w:p>
    <w:p w:rsidR="00C92330" w:rsidRPr="00FF790C" w:rsidRDefault="00875C5F" w:rsidP="00C92330">
      <w:pPr>
        <w:spacing w:before="240" w:after="240"/>
        <w:ind w:firstLine="360"/>
        <w:rPr>
          <w:rFonts w:asciiTheme="minorEastAsia"/>
        </w:rPr>
      </w:pPr>
      <w:hyperlink w:anchor="_75_3">
        <w:bookmarkStart w:id="3414" w:name="75_3"/>
        <w:r w:rsidR="00C92330" w:rsidRPr="00FF790C">
          <w:rPr>
            <w:rStyle w:val="0Text"/>
            <w:rFonts w:asciiTheme="minorEastAsia"/>
          </w:rPr>
          <w:t>75．</w:t>
        </w:r>
        <w:bookmarkEnd w:id="3414"/>
      </w:hyperlink>
      <w:r w:rsidR="00C92330" w:rsidRPr="00FF790C">
        <w:rPr>
          <w:rFonts w:asciiTheme="minorEastAsia"/>
        </w:rPr>
        <w:t xml:space="preserve"> 所有日期為9月15日之后的布萊希羅德書信都蓋有羅斯柴爾德的戳記：“巴黎收訖，1871年2月18日”，RA。</w:t>
      </w:r>
    </w:p>
    <w:p w:rsidR="00C92330" w:rsidRPr="00FF790C" w:rsidRDefault="00875C5F" w:rsidP="00C92330">
      <w:pPr>
        <w:spacing w:before="240" w:after="240"/>
        <w:ind w:firstLine="360"/>
        <w:rPr>
          <w:rFonts w:asciiTheme="minorEastAsia"/>
        </w:rPr>
      </w:pPr>
      <w:hyperlink w:anchor="_76_3">
        <w:bookmarkStart w:id="3415" w:name="76_3"/>
        <w:r w:rsidR="00C92330" w:rsidRPr="00FF790C">
          <w:rPr>
            <w:rStyle w:val="0Text"/>
            <w:rFonts w:asciiTheme="minorEastAsia"/>
          </w:rPr>
          <w:t>76．</w:t>
        </w:r>
        <w:bookmarkEnd w:id="3415"/>
      </w:hyperlink>
      <w:r w:rsidR="00C92330" w:rsidRPr="00FF790C">
        <w:rPr>
          <w:rFonts w:asciiTheme="minorEastAsia"/>
        </w:rPr>
        <w:t xml:space="preserve"> 伊麗莎白王后致布萊希羅德，1870年10月3日，BA。</w:t>
      </w:r>
    </w:p>
    <w:p w:rsidR="00C92330" w:rsidRPr="00FF790C" w:rsidRDefault="00875C5F" w:rsidP="00C92330">
      <w:pPr>
        <w:spacing w:before="240" w:after="240"/>
        <w:ind w:firstLine="360"/>
        <w:rPr>
          <w:rFonts w:asciiTheme="minorEastAsia"/>
        </w:rPr>
      </w:pPr>
      <w:hyperlink w:anchor="_77_3">
        <w:bookmarkStart w:id="3416" w:name="77_3"/>
        <w:r w:rsidR="00C92330" w:rsidRPr="00FF790C">
          <w:rPr>
            <w:rStyle w:val="0Text"/>
            <w:rFonts w:asciiTheme="minorEastAsia"/>
          </w:rPr>
          <w:t>77．</w:t>
        </w:r>
        <w:bookmarkEnd w:id="3416"/>
      </w:hyperlink>
      <w:r w:rsidR="00C92330" w:rsidRPr="00FF790C">
        <w:rPr>
          <w:rFonts w:asciiTheme="minorEastAsia"/>
        </w:rPr>
        <w:t xml:space="preserve"> 參見德國救濟傷病士兵協會中央委員會1870年12月28日的書信，BA。</w:t>
      </w:r>
    </w:p>
    <w:p w:rsidR="00C92330" w:rsidRPr="00FF790C" w:rsidRDefault="00875C5F" w:rsidP="00C92330">
      <w:pPr>
        <w:spacing w:before="240" w:after="240"/>
        <w:ind w:firstLine="360"/>
        <w:rPr>
          <w:rFonts w:asciiTheme="minorEastAsia"/>
        </w:rPr>
      </w:pPr>
      <w:hyperlink w:anchor="_78_3">
        <w:bookmarkStart w:id="3417" w:name="78_3"/>
        <w:r w:rsidR="00C92330" w:rsidRPr="00FF790C">
          <w:rPr>
            <w:rStyle w:val="0Text"/>
            <w:rFonts w:asciiTheme="minorEastAsia"/>
          </w:rPr>
          <w:t>78．</w:t>
        </w:r>
        <w:bookmarkEnd w:id="3417"/>
      </w:hyperlink>
      <w:r w:rsidR="00C92330" w:rsidRPr="00FF790C">
        <w:rPr>
          <w:rFonts w:asciiTheme="minorEastAsia"/>
        </w:rPr>
        <w:t xml:space="preserve"> 施耐德，《威廉皇帝傳，1849–1873》，兩卷合訂本（柏林，1888年），第二卷，第132–134頁[L.Schneider，Aus dem Leben Kaiser Wilhelms，1849–1873，2vols，in1（Berlin，1888），II，132–34]。</w:t>
      </w:r>
    </w:p>
    <w:p w:rsidR="00C92330" w:rsidRPr="00FF790C" w:rsidRDefault="00875C5F" w:rsidP="00C92330">
      <w:pPr>
        <w:spacing w:before="240" w:after="240"/>
        <w:ind w:firstLine="360"/>
        <w:rPr>
          <w:rFonts w:asciiTheme="minorEastAsia"/>
        </w:rPr>
      </w:pPr>
      <w:hyperlink w:anchor="_79_3">
        <w:bookmarkStart w:id="3418" w:name="79_3"/>
        <w:r w:rsidR="00C92330" w:rsidRPr="00FF790C">
          <w:rPr>
            <w:rStyle w:val="0Text"/>
            <w:rFonts w:asciiTheme="minorEastAsia"/>
          </w:rPr>
          <w:t>79．</w:t>
        </w:r>
        <w:bookmarkEnd w:id="3418"/>
      </w:hyperlink>
      <w:r w:rsidR="00C92330" w:rsidRPr="00FF790C">
        <w:rPr>
          <w:rFonts w:asciiTheme="minorEastAsia"/>
        </w:rPr>
        <w:t xml:space="preserve"> 威廉致布萊希羅德，1870年11月28日，BA。</w:t>
      </w:r>
    </w:p>
    <w:p w:rsidR="00C92330" w:rsidRPr="00FF790C" w:rsidRDefault="00875C5F" w:rsidP="00C92330">
      <w:pPr>
        <w:spacing w:before="240" w:after="240"/>
        <w:ind w:firstLine="360"/>
        <w:rPr>
          <w:rFonts w:asciiTheme="minorEastAsia"/>
        </w:rPr>
      </w:pPr>
      <w:hyperlink w:anchor="_80_3">
        <w:bookmarkStart w:id="3419" w:name="80_3"/>
        <w:r w:rsidR="00C92330" w:rsidRPr="00FF790C">
          <w:rPr>
            <w:rStyle w:val="0Text"/>
            <w:rFonts w:asciiTheme="minorEastAsia"/>
          </w:rPr>
          <w:t>80．</w:t>
        </w:r>
        <w:bookmarkEnd w:id="3419"/>
      </w:hyperlink>
      <w:r w:rsidR="00C92330" w:rsidRPr="00FF790C">
        <w:rPr>
          <w:rFonts w:asciiTheme="minorEastAsia"/>
        </w:rPr>
        <w:t xml:space="preserve"> 施耐德致布萊希羅德，1871年1月13日，BA。</w:t>
      </w:r>
    </w:p>
    <w:p w:rsidR="00C92330" w:rsidRPr="00FF790C" w:rsidRDefault="00875C5F" w:rsidP="00C92330">
      <w:pPr>
        <w:spacing w:before="240" w:after="240"/>
        <w:ind w:firstLine="360"/>
        <w:rPr>
          <w:rFonts w:asciiTheme="minorEastAsia"/>
        </w:rPr>
      </w:pPr>
      <w:hyperlink w:anchor="_81_3">
        <w:bookmarkStart w:id="3420" w:name="81_3"/>
        <w:r w:rsidR="00C92330" w:rsidRPr="00FF790C">
          <w:rPr>
            <w:rStyle w:val="0Text"/>
            <w:rFonts w:asciiTheme="minorEastAsia"/>
          </w:rPr>
          <w:t>81．</w:t>
        </w:r>
        <w:bookmarkEnd w:id="3420"/>
      </w:hyperlink>
      <w:r w:rsidR="00C92330" w:rsidRPr="00FF790C">
        <w:rPr>
          <w:rFonts w:asciiTheme="minorEastAsia"/>
        </w:rPr>
        <w:t xml:space="preserve"> 約翰娜·馮·俾斯麥致布萊希羅德，1870年9月30日，BA。</w:t>
      </w:r>
    </w:p>
    <w:p w:rsidR="00C92330" w:rsidRPr="00FF790C" w:rsidRDefault="00875C5F" w:rsidP="00C92330">
      <w:pPr>
        <w:spacing w:before="240" w:after="240"/>
        <w:ind w:firstLine="360"/>
        <w:rPr>
          <w:rFonts w:asciiTheme="minorEastAsia"/>
        </w:rPr>
      </w:pPr>
      <w:hyperlink w:anchor="_82_3">
        <w:bookmarkStart w:id="3421" w:name="82_3"/>
        <w:r w:rsidR="00C92330" w:rsidRPr="00FF790C">
          <w:rPr>
            <w:rStyle w:val="0Text"/>
            <w:rFonts w:asciiTheme="minorEastAsia"/>
          </w:rPr>
          <w:t>82．</w:t>
        </w:r>
        <w:bookmarkEnd w:id="3421"/>
      </w:hyperlink>
      <w:r w:rsidR="00C92330" w:rsidRPr="00FF790C">
        <w:rPr>
          <w:rFonts w:asciiTheme="minorEastAsia"/>
        </w:rPr>
        <w:t xml:space="preserve"> 約翰娜·馮·俾斯麥致布萊希羅德，1870年11月22日，BA。</w:t>
      </w:r>
    </w:p>
    <w:p w:rsidR="00C92330" w:rsidRPr="00FF790C" w:rsidRDefault="00875C5F" w:rsidP="00C92330">
      <w:pPr>
        <w:spacing w:before="240" w:after="240"/>
        <w:ind w:firstLine="360"/>
        <w:rPr>
          <w:rFonts w:asciiTheme="minorEastAsia"/>
        </w:rPr>
      </w:pPr>
      <w:hyperlink w:anchor="_83_3">
        <w:bookmarkStart w:id="3422" w:name="83_3"/>
        <w:r w:rsidR="00C92330" w:rsidRPr="00FF790C">
          <w:rPr>
            <w:rStyle w:val="0Text"/>
            <w:rFonts w:asciiTheme="minorEastAsia"/>
          </w:rPr>
          <w:t>83．</w:t>
        </w:r>
        <w:bookmarkEnd w:id="3422"/>
      </w:hyperlink>
      <w:r w:rsidR="00C92330" w:rsidRPr="00FF790C">
        <w:rPr>
          <w:rFonts w:asciiTheme="minorEastAsia"/>
        </w:rPr>
        <w:t xml:space="preserve"> 施耐德致布萊希羅德，1870年8月19日，BA。</w:t>
      </w:r>
    </w:p>
    <w:p w:rsidR="00C92330" w:rsidRPr="00FF790C" w:rsidRDefault="00875C5F" w:rsidP="00C92330">
      <w:pPr>
        <w:spacing w:before="240" w:after="240"/>
        <w:ind w:firstLine="360"/>
        <w:rPr>
          <w:rFonts w:asciiTheme="minorEastAsia"/>
        </w:rPr>
      </w:pPr>
      <w:hyperlink w:anchor="_84_3">
        <w:bookmarkStart w:id="3423" w:name="84_3"/>
        <w:r w:rsidR="00C92330" w:rsidRPr="00FF790C">
          <w:rPr>
            <w:rStyle w:val="0Text"/>
            <w:rFonts w:asciiTheme="minorEastAsia"/>
          </w:rPr>
          <w:t>84．</w:t>
        </w:r>
        <w:bookmarkEnd w:id="3423"/>
      </w:hyperlink>
      <w:r w:rsidR="00C92330" w:rsidRPr="00FF790C">
        <w:rPr>
          <w:rFonts w:asciiTheme="minorEastAsia"/>
        </w:rPr>
        <w:t xml:space="preserve"> Howard，Franco-Prussian War，pp.227–28.</w:t>
      </w:r>
    </w:p>
    <w:p w:rsidR="00C92330" w:rsidRPr="00FF790C" w:rsidRDefault="00875C5F" w:rsidP="00C92330">
      <w:pPr>
        <w:spacing w:before="240" w:after="240"/>
        <w:ind w:firstLine="360"/>
        <w:rPr>
          <w:rFonts w:asciiTheme="minorEastAsia"/>
        </w:rPr>
      </w:pPr>
      <w:hyperlink w:anchor="_85_3">
        <w:bookmarkStart w:id="3424" w:name="85_3"/>
        <w:r w:rsidR="00C92330" w:rsidRPr="00FF790C">
          <w:rPr>
            <w:rStyle w:val="0Text"/>
            <w:rFonts w:asciiTheme="minorEastAsia"/>
          </w:rPr>
          <w:t>85．</w:t>
        </w:r>
        <w:bookmarkEnd w:id="3424"/>
      </w:hyperlink>
      <w:r w:rsidR="00C92330" w:rsidRPr="00FF790C">
        <w:rPr>
          <w:rFonts w:asciiTheme="minorEastAsia"/>
        </w:rPr>
        <w:t xml:space="preserve"> 施耐德致布萊希羅德，1870年9月22日，BA。</w:t>
      </w:r>
    </w:p>
    <w:p w:rsidR="00C92330" w:rsidRPr="00FF790C" w:rsidRDefault="00875C5F" w:rsidP="00C92330">
      <w:pPr>
        <w:spacing w:before="240" w:after="240"/>
        <w:ind w:firstLine="360"/>
        <w:rPr>
          <w:rFonts w:asciiTheme="minorEastAsia"/>
        </w:rPr>
      </w:pPr>
      <w:hyperlink w:anchor="_86_3">
        <w:bookmarkStart w:id="3425" w:name="86_3"/>
        <w:r w:rsidR="00C92330" w:rsidRPr="00FF790C">
          <w:rPr>
            <w:rStyle w:val="0Text"/>
            <w:rFonts w:asciiTheme="minorEastAsia"/>
          </w:rPr>
          <w:t>86．</w:t>
        </w:r>
        <w:bookmarkEnd w:id="3425"/>
      </w:hyperlink>
      <w:r w:rsidR="00C92330" w:rsidRPr="00FF790C">
        <w:rPr>
          <w:rFonts w:asciiTheme="minorEastAsia"/>
        </w:rPr>
        <w:t xml:space="preserve"> Schneider，Leben Kaiser Wilhelms，II，257.</w:t>
      </w:r>
    </w:p>
    <w:p w:rsidR="00C92330" w:rsidRPr="00FF790C" w:rsidRDefault="00875C5F" w:rsidP="00C92330">
      <w:pPr>
        <w:spacing w:before="240" w:after="240"/>
        <w:ind w:firstLine="360"/>
        <w:rPr>
          <w:rFonts w:asciiTheme="minorEastAsia"/>
        </w:rPr>
      </w:pPr>
      <w:hyperlink w:anchor="_87_3">
        <w:bookmarkStart w:id="3426" w:name="87_3"/>
        <w:r w:rsidR="00C92330" w:rsidRPr="00FF790C">
          <w:rPr>
            <w:rStyle w:val="0Text"/>
            <w:rFonts w:asciiTheme="minorEastAsia"/>
          </w:rPr>
          <w:t>87．</w:t>
        </w:r>
        <w:bookmarkEnd w:id="3426"/>
      </w:hyperlink>
      <w:r w:rsidR="00C92330" w:rsidRPr="00FF790C">
        <w:rPr>
          <w:rFonts w:asciiTheme="minorEastAsia"/>
        </w:rPr>
        <w:t xml:space="preserve"> 引自Busch，Tagebuchblätter，I，217。</w:t>
      </w:r>
    </w:p>
    <w:p w:rsidR="00C92330" w:rsidRPr="00FF790C" w:rsidRDefault="00875C5F" w:rsidP="00C92330">
      <w:pPr>
        <w:spacing w:before="240" w:after="240"/>
        <w:ind w:firstLine="360"/>
        <w:rPr>
          <w:rFonts w:asciiTheme="minorEastAsia"/>
        </w:rPr>
      </w:pPr>
      <w:hyperlink w:anchor="_88_3">
        <w:bookmarkStart w:id="3427" w:name="88_3"/>
        <w:r w:rsidR="00C92330" w:rsidRPr="00FF790C">
          <w:rPr>
            <w:rStyle w:val="0Text"/>
            <w:rFonts w:asciiTheme="minorEastAsia"/>
          </w:rPr>
          <w:t>88．</w:t>
        </w:r>
        <w:bookmarkEnd w:id="3427"/>
      </w:hyperlink>
      <w:r w:rsidR="00C92330" w:rsidRPr="00FF790C">
        <w:rPr>
          <w:rFonts w:asciiTheme="minorEastAsia"/>
        </w:rPr>
        <w:t xml:space="preserve"> Howard，Franco-Prussian War，pp.347–48.</w:t>
      </w:r>
    </w:p>
    <w:p w:rsidR="00C92330" w:rsidRPr="00FF790C" w:rsidRDefault="00875C5F" w:rsidP="00C92330">
      <w:pPr>
        <w:spacing w:before="240" w:after="240"/>
        <w:ind w:firstLine="360"/>
        <w:rPr>
          <w:rFonts w:asciiTheme="minorEastAsia"/>
        </w:rPr>
      </w:pPr>
      <w:hyperlink w:anchor="_89_3">
        <w:bookmarkStart w:id="3428" w:name="89_3"/>
        <w:r w:rsidR="00C92330" w:rsidRPr="00FF790C">
          <w:rPr>
            <w:rStyle w:val="0Text"/>
            <w:rFonts w:asciiTheme="minorEastAsia"/>
          </w:rPr>
          <w:t>89．</w:t>
        </w:r>
        <w:bookmarkEnd w:id="3428"/>
      </w:hyperlink>
      <w:r w:rsidR="00C92330" w:rsidRPr="00FF790C">
        <w:rPr>
          <w:rFonts w:asciiTheme="minorEastAsia"/>
        </w:rPr>
        <w:t xml:space="preserve"> GW，XIV2，793.</w:t>
      </w:r>
    </w:p>
    <w:p w:rsidR="00C92330" w:rsidRPr="00FF790C" w:rsidRDefault="00875C5F" w:rsidP="00C92330">
      <w:pPr>
        <w:spacing w:before="240" w:after="240"/>
        <w:ind w:firstLine="360"/>
        <w:rPr>
          <w:rFonts w:asciiTheme="minorEastAsia"/>
        </w:rPr>
      </w:pPr>
      <w:hyperlink w:anchor="_90_3">
        <w:bookmarkStart w:id="3429" w:name="90_3"/>
        <w:r w:rsidR="00C92330" w:rsidRPr="00FF790C">
          <w:rPr>
            <w:rStyle w:val="0Text"/>
            <w:rFonts w:asciiTheme="minorEastAsia"/>
          </w:rPr>
          <w:t>90．</w:t>
        </w:r>
        <w:bookmarkEnd w:id="3429"/>
      </w:hyperlink>
      <w:r w:rsidR="00C92330" w:rsidRPr="00FF790C">
        <w:rPr>
          <w:rFonts w:asciiTheme="minorEastAsia"/>
        </w:rPr>
        <w:t xml:space="preserve"> 保羅·哈茨菲爾特，《哈茨菲爾特信札：保羅·哈茨菲爾特伯爵與夫人書，1870–1871》（萊比錫，1907年），第72頁[Paul Hatzfeldt，Hatzfeldts Briefe.Briefe des Grafen Paul Hatzfeldt an seine Frau，1870–71（Leipzig，1907），p.72；Busch，Tagebuchblätter，I，214–15]。</w:t>
      </w:r>
    </w:p>
    <w:p w:rsidR="00C92330" w:rsidRPr="00FF790C" w:rsidRDefault="00875C5F" w:rsidP="00C92330">
      <w:pPr>
        <w:spacing w:before="240" w:after="240"/>
        <w:ind w:firstLine="360"/>
        <w:rPr>
          <w:rFonts w:asciiTheme="minorEastAsia"/>
        </w:rPr>
      </w:pPr>
      <w:hyperlink w:anchor="_91_3">
        <w:bookmarkStart w:id="3430" w:name="91_3"/>
        <w:r w:rsidR="00C92330" w:rsidRPr="00FF790C">
          <w:rPr>
            <w:rStyle w:val="0Text"/>
            <w:rFonts w:asciiTheme="minorEastAsia"/>
          </w:rPr>
          <w:t>91．</w:t>
        </w:r>
        <w:bookmarkEnd w:id="3430"/>
      </w:hyperlink>
      <w:r w:rsidR="00C92330" w:rsidRPr="00FF790C">
        <w:rPr>
          <w:rFonts w:asciiTheme="minorEastAsia"/>
        </w:rPr>
        <w:t xml:space="preserve"> 參見施耐德致布萊希羅德，BA。</w:t>
      </w:r>
    </w:p>
    <w:p w:rsidR="00C92330" w:rsidRPr="00FF790C" w:rsidRDefault="00875C5F" w:rsidP="00C92330">
      <w:pPr>
        <w:spacing w:before="240" w:after="240"/>
        <w:ind w:firstLine="360"/>
        <w:rPr>
          <w:rFonts w:asciiTheme="minorEastAsia"/>
        </w:rPr>
      </w:pPr>
      <w:hyperlink w:anchor="_92_3">
        <w:bookmarkStart w:id="3431" w:name="92_3"/>
        <w:r w:rsidR="00C92330" w:rsidRPr="00FF790C">
          <w:rPr>
            <w:rStyle w:val="0Text"/>
            <w:rFonts w:asciiTheme="minorEastAsia"/>
          </w:rPr>
          <w:t>92．</w:t>
        </w:r>
        <w:bookmarkEnd w:id="3431"/>
      </w:hyperlink>
      <w:r w:rsidR="00C92330" w:rsidRPr="00FF790C">
        <w:rPr>
          <w:rFonts w:asciiTheme="minorEastAsia"/>
        </w:rPr>
        <w:t xml:space="preserve"> 科伊德爾致布萊希羅德，1870年9月5日，BA。</w:t>
      </w:r>
    </w:p>
    <w:p w:rsidR="00C92330" w:rsidRPr="00FF790C" w:rsidRDefault="00875C5F" w:rsidP="00C92330">
      <w:pPr>
        <w:spacing w:before="240" w:after="240"/>
        <w:ind w:firstLine="360"/>
        <w:rPr>
          <w:rFonts w:asciiTheme="minorEastAsia"/>
        </w:rPr>
      </w:pPr>
      <w:hyperlink w:anchor="_93_3">
        <w:bookmarkStart w:id="3432" w:name="93_3"/>
        <w:r w:rsidR="00C92330" w:rsidRPr="00FF790C">
          <w:rPr>
            <w:rStyle w:val="0Text"/>
            <w:rFonts w:asciiTheme="minorEastAsia"/>
          </w:rPr>
          <w:t>93．</w:t>
        </w:r>
        <w:bookmarkEnd w:id="3432"/>
      </w:hyperlink>
      <w:r w:rsidR="00C92330" w:rsidRPr="00FF790C">
        <w:rPr>
          <w:rFonts w:asciiTheme="minorEastAsia"/>
        </w:rPr>
        <w:t xml:space="preserve"> 參見佩彭謝、拉齊威爾和溫特菲爾特的書信；布萊希羅德的禮單；奧伊倫堡致布萊希羅德，BA。</w:t>
      </w:r>
    </w:p>
    <w:p w:rsidR="00C92330" w:rsidRPr="00FF790C" w:rsidRDefault="00875C5F" w:rsidP="00C92330">
      <w:pPr>
        <w:spacing w:before="240" w:after="240"/>
        <w:ind w:firstLine="360"/>
        <w:rPr>
          <w:rFonts w:asciiTheme="minorEastAsia"/>
        </w:rPr>
      </w:pPr>
      <w:hyperlink w:anchor="_94_3">
        <w:bookmarkStart w:id="3433" w:name="94_3"/>
        <w:r w:rsidR="00C92330" w:rsidRPr="00FF790C">
          <w:rPr>
            <w:rStyle w:val="0Text"/>
            <w:rFonts w:asciiTheme="minorEastAsia"/>
          </w:rPr>
          <w:t>94．</w:t>
        </w:r>
        <w:bookmarkEnd w:id="3433"/>
      </w:hyperlink>
      <w:r w:rsidR="00C92330" w:rsidRPr="00FF790C">
        <w:rPr>
          <w:rFonts w:asciiTheme="minorEastAsia"/>
        </w:rPr>
        <w:t xml:space="preserve"> 保羅·布隆薩特·馮·舍倫多夫，《秘密戰時日記，1870–1871》，彼得·拉索編（伯恩，1954年），第349頁[Paul Bronsart von Schellendorff，Geheimes Kriegstagebuch1870–1871，ed.by Peter Rassow（Bonn，1954），p.349]。</w:t>
      </w:r>
    </w:p>
    <w:p w:rsidR="00C92330" w:rsidRPr="00FF790C" w:rsidRDefault="00875C5F" w:rsidP="00C92330">
      <w:pPr>
        <w:spacing w:before="240" w:after="240"/>
        <w:ind w:firstLine="360"/>
        <w:rPr>
          <w:rFonts w:asciiTheme="minorEastAsia"/>
        </w:rPr>
      </w:pPr>
      <w:hyperlink w:anchor="_95_2">
        <w:bookmarkStart w:id="3434" w:name="95_2"/>
        <w:r w:rsidR="00C92330" w:rsidRPr="00FF790C">
          <w:rPr>
            <w:rStyle w:val="0Text"/>
            <w:rFonts w:asciiTheme="minorEastAsia"/>
          </w:rPr>
          <w:t>95．</w:t>
        </w:r>
        <w:bookmarkEnd w:id="3434"/>
      </w:hyperlink>
      <w:r w:rsidR="00C92330" w:rsidRPr="00FF790C">
        <w:rPr>
          <w:rFonts w:asciiTheme="minorEastAsia"/>
        </w:rPr>
        <w:t xml:space="preserve"> 布萊希羅德致科伊德爾，1870年8月5、13日，DZA：梅澤堡，科伊德爾檔案。</w:t>
      </w:r>
    </w:p>
    <w:p w:rsidR="00C92330" w:rsidRPr="00FF790C" w:rsidRDefault="00875C5F" w:rsidP="00C92330">
      <w:pPr>
        <w:spacing w:before="240" w:after="240"/>
        <w:ind w:firstLine="360"/>
        <w:rPr>
          <w:rFonts w:asciiTheme="minorEastAsia"/>
        </w:rPr>
      </w:pPr>
      <w:hyperlink w:anchor="_96_2">
        <w:bookmarkStart w:id="3435" w:name="96_2"/>
        <w:r w:rsidR="00C92330" w:rsidRPr="00FF790C">
          <w:rPr>
            <w:rStyle w:val="0Text"/>
            <w:rFonts w:asciiTheme="minorEastAsia"/>
          </w:rPr>
          <w:t>96．</w:t>
        </w:r>
        <w:bookmarkEnd w:id="3435"/>
      </w:hyperlink>
      <w:r w:rsidR="00C92330" w:rsidRPr="00FF790C">
        <w:rPr>
          <w:rFonts w:asciiTheme="minorEastAsia"/>
        </w:rPr>
        <w:t xml:space="preserve"> 科伊德爾致布萊希羅德，1870年8月16日，BA。</w:t>
      </w:r>
    </w:p>
    <w:p w:rsidR="00C92330" w:rsidRPr="00FF790C" w:rsidRDefault="00875C5F" w:rsidP="00C92330">
      <w:pPr>
        <w:spacing w:before="240" w:after="240"/>
        <w:ind w:firstLine="360"/>
        <w:rPr>
          <w:rFonts w:asciiTheme="minorEastAsia"/>
        </w:rPr>
      </w:pPr>
      <w:hyperlink w:anchor="_97_2">
        <w:bookmarkStart w:id="3436" w:name="97_2"/>
        <w:r w:rsidR="00C92330" w:rsidRPr="00FF790C">
          <w:rPr>
            <w:rStyle w:val="0Text"/>
            <w:rFonts w:asciiTheme="minorEastAsia"/>
          </w:rPr>
          <w:t>97．</w:t>
        </w:r>
        <w:bookmarkEnd w:id="3436"/>
      </w:hyperlink>
      <w:r w:rsidR="00C92330" w:rsidRPr="00FF790C">
        <w:rPr>
          <w:rFonts w:asciiTheme="minorEastAsia"/>
        </w:rPr>
        <w:t xml:space="preserve"> GW，VI2，442ff.</w:t>
      </w:r>
    </w:p>
    <w:p w:rsidR="00C92330" w:rsidRPr="00FF790C" w:rsidRDefault="00875C5F" w:rsidP="00C92330">
      <w:pPr>
        <w:spacing w:before="240" w:after="240"/>
        <w:ind w:firstLine="360"/>
        <w:rPr>
          <w:rFonts w:asciiTheme="minorEastAsia"/>
        </w:rPr>
      </w:pPr>
      <w:hyperlink w:anchor="_98_1">
        <w:bookmarkStart w:id="3437" w:name="98_1"/>
        <w:r w:rsidR="00C92330" w:rsidRPr="00FF790C">
          <w:rPr>
            <w:rStyle w:val="0Text"/>
            <w:rFonts w:asciiTheme="minorEastAsia"/>
          </w:rPr>
          <w:t>98．</w:t>
        </w:r>
        <w:bookmarkEnd w:id="3437"/>
      </w:hyperlink>
      <w:r w:rsidR="00C92330" w:rsidRPr="00FF790C">
        <w:rPr>
          <w:rFonts w:asciiTheme="minorEastAsia"/>
        </w:rPr>
        <w:t xml:space="preserve"> Keudell，Fürst und Fürstin Bismarck，pp.448–50.</w:t>
      </w:r>
    </w:p>
    <w:p w:rsidR="00C92330" w:rsidRPr="00FF790C" w:rsidRDefault="00875C5F" w:rsidP="00C92330">
      <w:pPr>
        <w:spacing w:before="240" w:after="240"/>
        <w:ind w:firstLine="360"/>
        <w:rPr>
          <w:rFonts w:asciiTheme="minorEastAsia"/>
        </w:rPr>
      </w:pPr>
      <w:hyperlink w:anchor="_99_1">
        <w:bookmarkStart w:id="3438" w:name="99_1"/>
        <w:r w:rsidR="00C92330" w:rsidRPr="00FF790C">
          <w:rPr>
            <w:rStyle w:val="0Text"/>
            <w:rFonts w:asciiTheme="minorEastAsia"/>
          </w:rPr>
          <w:t>99．</w:t>
        </w:r>
        <w:bookmarkEnd w:id="3438"/>
      </w:hyperlink>
      <w:r w:rsidR="00C92330" w:rsidRPr="00FF790C">
        <w:rPr>
          <w:rFonts w:asciiTheme="minorEastAsia"/>
        </w:rPr>
        <w:t xml:space="preserve"> 《恩格斯與馬克思往來書信》，倍貝爾和伯恩斯坦編（斯圖加特，1913年），第四卷，第316頁[Der Briefwechsel zwischen Friedrich Engels und Karl Marx，ed.by A.Bebel and Ed.Bernstein（Stuttgart，1913），IV，316]。</w:t>
      </w:r>
    </w:p>
    <w:p w:rsidR="00C92330" w:rsidRPr="00FF790C" w:rsidRDefault="00875C5F" w:rsidP="00C92330">
      <w:pPr>
        <w:spacing w:before="240" w:after="240"/>
        <w:ind w:firstLine="360"/>
        <w:rPr>
          <w:rFonts w:asciiTheme="minorEastAsia"/>
        </w:rPr>
      </w:pPr>
      <w:hyperlink w:anchor="_100_1">
        <w:bookmarkStart w:id="3439" w:name="100_1"/>
        <w:r w:rsidR="00C92330" w:rsidRPr="00FF790C">
          <w:rPr>
            <w:rStyle w:val="0Text"/>
            <w:rFonts w:asciiTheme="minorEastAsia"/>
          </w:rPr>
          <w:t>100．</w:t>
        </w:r>
        <w:bookmarkEnd w:id="3439"/>
      </w:hyperlink>
      <w:r w:rsidR="00C92330" w:rsidRPr="00FF790C">
        <w:rPr>
          <w:rFonts w:asciiTheme="minorEastAsia"/>
        </w:rPr>
        <w:t xml:space="preserve"> 關于吞并問題的著作數量繁多；最近的爭議由利普根斯的《俾斯麥》引起（第31–112頁）。另見洛塔爾·加爾，《阿爾薩斯—洛林問題》（Das Problem Elsass-Lothringen），收錄于特奧多爾·希德和恩斯特·多伊萊因所編的《帝國建立，1870–1871》（第366–385頁），關于后利普根斯作品的評論，見第367頁。</w:t>
      </w:r>
    </w:p>
    <w:p w:rsidR="00C92330" w:rsidRPr="00FF790C" w:rsidRDefault="00875C5F" w:rsidP="00C92330">
      <w:pPr>
        <w:spacing w:before="240" w:after="240"/>
        <w:ind w:firstLine="360"/>
        <w:rPr>
          <w:rFonts w:asciiTheme="minorEastAsia"/>
        </w:rPr>
      </w:pPr>
      <w:hyperlink w:anchor="_101_1">
        <w:bookmarkStart w:id="3440" w:name="101_1"/>
        <w:r w:rsidR="00C92330" w:rsidRPr="00FF790C">
          <w:rPr>
            <w:rStyle w:val="0Text"/>
            <w:rFonts w:asciiTheme="minorEastAsia"/>
          </w:rPr>
          <w:t>101．</w:t>
        </w:r>
        <w:bookmarkEnd w:id="3440"/>
      </w:hyperlink>
      <w:r w:rsidR="00C92330" w:rsidRPr="00FF790C">
        <w:rPr>
          <w:rFonts w:asciiTheme="minorEastAsia"/>
        </w:rPr>
        <w:t xml:space="preserve"> Howard，Franco-Prussian War，pp.181–82.</w:t>
      </w:r>
    </w:p>
    <w:p w:rsidR="00C92330" w:rsidRPr="00FF790C" w:rsidRDefault="00875C5F" w:rsidP="00C92330">
      <w:pPr>
        <w:spacing w:before="240" w:after="240"/>
        <w:ind w:firstLine="360"/>
        <w:rPr>
          <w:rFonts w:asciiTheme="minorEastAsia"/>
        </w:rPr>
      </w:pPr>
      <w:hyperlink w:anchor="_102_1">
        <w:bookmarkStart w:id="3441" w:name="102_1"/>
        <w:r w:rsidR="00C92330" w:rsidRPr="00FF790C">
          <w:rPr>
            <w:rStyle w:val="0Text"/>
            <w:rFonts w:asciiTheme="minorEastAsia"/>
          </w:rPr>
          <w:t>102．</w:t>
        </w:r>
        <w:bookmarkEnd w:id="3441"/>
      </w:hyperlink>
      <w:r w:rsidR="00C92330" w:rsidRPr="00FF790C">
        <w:rPr>
          <w:rFonts w:asciiTheme="minorEastAsia"/>
        </w:rPr>
        <w:t xml:space="preserve"> GW，VI2，454–55.</w:t>
      </w:r>
    </w:p>
    <w:p w:rsidR="00C92330" w:rsidRPr="00FF790C" w:rsidRDefault="00875C5F" w:rsidP="00C92330">
      <w:pPr>
        <w:spacing w:before="240" w:after="240"/>
        <w:ind w:firstLine="360"/>
        <w:rPr>
          <w:rFonts w:asciiTheme="minorEastAsia"/>
        </w:rPr>
      </w:pPr>
      <w:hyperlink w:anchor="_103_1">
        <w:bookmarkStart w:id="3442" w:name="103_1"/>
        <w:r w:rsidR="00C92330" w:rsidRPr="00FF790C">
          <w:rPr>
            <w:rStyle w:val="0Text"/>
            <w:rFonts w:asciiTheme="minorEastAsia"/>
          </w:rPr>
          <w:t>103．</w:t>
        </w:r>
        <w:bookmarkEnd w:id="3442"/>
      </w:hyperlink>
      <w:r w:rsidR="00C92330" w:rsidRPr="00FF790C">
        <w:rPr>
          <w:rFonts w:asciiTheme="minorEastAsia"/>
        </w:rPr>
        <w:t xml:space="preserve"> Howard，Franco-Prussian War，pp.220–222.</w:t>
      </w:r>
    </w:p>
    <w:p w:rsidR="00C92330" w:rsidRPr="00FF790C" w:rsidRDefault="00875C5F" w:rsidP="00C92330">
      <w:pPr>
        <w:spacing w:before="240" w:after="240"/>
        <w:ind w:firstLine="360"/>
        <w:rPr>
          <w:rFonts w:asciiTheme="minorEastAsia"/>
        </w:rPr>
      </w:pPr>
      <w:hyperlink w:anchor="_104_1">
        <w:bookmarkStart w:id="3443" w:name="104_1"/>
        <w:r w:rsidR="00C92330" w:rsidRPr="00FF790C">
          <w:rPr>
            <w:rStyle w:val="0Text"/>
            <w:rFonts w:asciiTheme="minorEastAsia"/>
          </w:rPr>
          <w:t>104．</w:t>
        </w:r>
        <w:bookmarkEnd w:id="3443"/>
      </w:hyperlink>
      <w:r w:rsidR="00C92330" w:rsidRPr="00FF790C">
        <w:rPr>
          <w:rFonts w:asciiTheme="minorEastAsia"/>
        </w:rPr>
        <w:t xml:space="preserve"> 關于俾斯麥之前的媒體活動，見Lipgens，“Bismarck”，pp.31–112。</w:t>
      </w:r>
    </w:p>
    <w:p w:rsidR="00C92330" w:rsidRPr="00FF790C" w:rsidRDefault="00875C5F" w:rsidP="00C92330">
      <w:pPr>
        <w:spacing w:before="240" w:after="240"/>
        <w:ind w:firstLine="360"/>
        <w:rPr>
          <w:rFonts w:asciiTheme="minorEastAsia"/>
        </w:rPr>
      </w:pPr>
      <w:hyperlink w:anchor="_105_1">
        <w:bookmarkStart w:id="3444" w:name="105_1"/>
        <w:r w:rsidR="00C92330" w:rsidRPr="00FF790C">
          <w:rPr>
            <w:rStyle w:val="0Text"/>
            <w:rFonts w:asciiTheme="minorEastAsia"/>
          </w:rPr>
          <w:t>105．</w:t>
        </w:r>
        <w:bookmarkEnd w:id="3444"/>
      </w:hyperlink>
      <w:r w:rsidR="00C92330" w:rsidRPr="00FF790C">
        <w:rPr>
          <w:rFonts w:asciiTheme="minorEastAsia"/>
        </w:rPr>
        <w:t xml:space="preserve"> 布萊希羅德致科伊德爾，1870年8月14日，DZA：梅澤堡，科伊德爾檔案。</w:t>
      </w:r>
    </w:p>
    <w:p w:rsidR="00C92330" w:rsidRPr="00FF790C" w:rsidRDefault="00875C5F" w:rsidP="00C92330">
      <w:pPr>
        <w:spacing w:before="240" w:after="240"/>
        <w:ind w:firstLine="360"/>
        <w:rPr>
          <w:rFonts w:asciiTheme="minorEastAsia"/>
        </w:rPr>
      </w:pPr>
      <w:hyperlink w:anchor="_106_1">
        <w:bookmarkStart w:id="3445" w:name="106_1"/>
        <w:r w:rsidR="00C92330" w:rsidRPr="00FF790C">
          <w:rPr>
            <w:rStyle w:val="0Text"/>
            <w:rFonts w:asciiTheme="minorEastAsia"/>
          </w:rPr>
          <w:t>106．</w:t>
        </w:r>
        <w:bookmarkEnd w:id="3445"/>
      </w:hyperlink>
      <w:r w:rsidR="00C92330" w:rsidRPr="00FF790C">
        <w:rPr>
          <w:rFonts w:asciiTheme="minorEastAsia"/>
        </w:rPr>
        <w:t xml:space="preserve"> 布萊希羅德致科伊德爾，1870年9月10日；科伊德爾致布萊希羅德，1870年9月11日，GFO：法國70。</w:t>
      </w:r>
    </w:p>
    <w:p w:rsidR="00C92330" w:rsidRPr="00FF790C" w:rsidRDefault="00875C5F" w:rsidP="00C92330">
      <w:pPr>
        <w:spacing w:before="240" w:after="240"/>
        <w:ind w:firstLine="360"/>
        <w:rPr>
          <w:rFonts w:asciiTheme="minorEastAsia"/>
        </w:rPr>
      </w:pPr>
      <w:hyperlink w:anchor="_107_1">
        <w:bookmarkStart w:id="3446" w:name="107_1"/>
        <w:r w:rsidR="00C92330" w:rsidRPr="00FF790C">
          <w:rPr>
            <w:rStyle w:val="0Text"/>
            <w:rFonts w:asciiTheme="minorEastAsia"/>
          </w:rPr>
          <w:t>107．</w:t>
        </w:r>
        <w:bookmarkEnd w:id="3446"/>
      </w:hyperlink>
      <w:r w:rsidR="00C92330" w:rsidRPr="00FF790C">
        <w:rPr>
          <w:rFonts w:asciiTheme="minorEastAsia"/>
        </w:rPr>
        <w:t xml:space="preserve"> 伯恩斯托夫致俾斯麥，1870年9月12日，同上。俾斯麥也許會對這種類比感到震驚，因為當時他常常稱贊美國。</w:t>
      </w:r>
    </w:p>
    <w:p w:rsidR="00C92330" w:rsidRPr="00FF790C" w:rsidRDefault="00875C5F" w:rsidP="00C92330">
      <w:pPr>
        <w:spacing w:before="240" w:after="240"/>
        <w:ind w:firstLine="360"/>
        <w:rPr>
          <w:rFonts w:asciiTheme="minorEastAsia"/>
        </w:rPr>
      </w:pPr>
      <w:hyperlink w:anchor="_108_1">
        <w:bookmarkStart w:id="3447" w:name="108_1"/>
        <w:r w:rsidR="00C92330" w:rsidRPr="00FF790C">
          <w:rPr>
            <w:rStyle w:val="0Text"/>
            <w:rFonts w:asciiTheme="minorEastAsia"/>
          </w:rPr>
          <w:t>108．</w:t>
        </w:r>
        <w:bookmarkEnd w:id="3447"/>
      </w:hyperlink>
      <w:r w:rsidR="00C92330" w:rsidRPr="00FF790C">
        <w:rPr>
          <w:rFonts w:asciiTheme="minorEastAsia"/>
        </w:rPr>
        <w:t xml:space="preserve"> 門德爾致布萊希羅德，1870年9月13日，BA。不幸的是，門德爾后來的書信（直到1870年12月底）不在布萊希羅德檔案中，可能被布萊希羅德轉交給外交部。</w:t>
      </w:r>
    </w:p>
    <w:p w:rsidR="00C92330" w:rsidRPr="00FF790C" w:rsidRDefault="00875C5F" w:rsidP="00C92330">
      <w:pPr>
        <w:spacing w:before="240" w:after="240"/>
        <w:ind w:firstLine="360"/>
        <w:rPr>
          <w:rFonts w:asciiTheme="minorEastAsia"/>
        </w:rPr>
      </w:pPr>
      <w:hyperlink w:anchor="_109_1">
        <w:bookmarkStart w:id="3448" w:name="109_1"/>
        <w:r w:rsidR="00C92330" w:rsidRPr="00FF790C">
          <w:rPr>
            <w:rStyle w:val="0Text"/>
            <w:rFonts w:asciiTheme="minorEastAsia"/>
          </w:rPr>
          <w:t>109．</w:t>
        </w:r>
        <w:bookmarkEnd w:id="3448"/>
      </w:hyperlink>
      <w:r w:rsidR="00C92330" w:rsidRPr="00FF790C">
        <w:rPr>
          <w:rFonts w:asciiTheme="minorEastAsia"/>
        </w:rPr>
        <w:t xml:space="preserve"> 科伊德爾致布萊希羅德，1870年9月29日，BA。</w:t>
      </w:r>
    </w:p>
    <w:p w:rsidR="00C92330" w:rsidRPr="00FF790C" w:rsidRDefault="00875C5F" w:rsidP="00C92330">
      <w:pPr>
        <w:spacing w:before="240" w:after="240"/>
        <w:ind w:firstLine="360"/>
        <w:rPr>
          <w:rFonts w:asciiTheme="minorEastAsia"/>
        </w:rPr>
      </w:pPr>
      <w:hyperlink w:anchor="_110_1">
        <w:bookmarkStart w:id="3449" w:name="110_1"/>
        <w:r w:rsidR="00C92330" w:rsidRPr="00FF790C">
          <w:rPr>
            <w:rStyle w:val="0Text"/>
            <w:rFonts w:asciiTheme="minorEastAsia"/>
          </w:rPr>
          <w:t>110．</w:t>
        </w:r>
        <w:bookmarkEnd w:id="3449"/>
      </w:hyperlink>
      <w:r w:rsidR="00C92330" w:rsidRPr="00FF790C">
        <w:rPr>
          <w:rFonts w:asciiTheme="minorEastAsia"/>
        </w:rPr>
        <w:t xml:space="preserve"> Bronsart von Schellendorff，Kriegstagebuch，pp.93–94.</w:t>
      </w:r>
    </w:p>
    <w:p w:rsidR="00C92330" w:rsidRPr="00FF790C" w:rsidRDefault="00875C5F" w:rsidP="00C92330">
      <w:pPr>
        <w:spacing w:before="240" w:after="240"/>
        <w:ind w:firstLine="360"/>
        <w:rPr>
          <w:rFonts w:asciiTheme="minorEastAsia"/>
        </w:rPr>
      </w:pPr>
      <w:hyperlink w:anchor="_111_1">
        <w:bookmarkStart w:id="3450" w:name="111_1"/>
        <w:r w:rsidR="00C92330" w:rsidRPr="00FF790C">
          <w:rPr>
            <w:rStyle w:val="0Text"/>
            <w:rFonts w:asciiTheme="minorEastAsia"/>
          </w:rPr>
          <w:t>111．</w:t>
        </w:r>
        <w:bookmarkEnd w:id="3450"/>
      </w:hyperlink>
      <w:r w:rsidR="00C92330" w:rsidRPr="00FF790C">
        <w:rPr>
          <w:rFonts w:asciiTheme="minorEastAsia"/>
        </w:rPr>
        <w:t xml:space="preserve"> 科伊德爾致布萊希羅德，1870年9月29日，BA。</w:t>
      </w:r>
    </w:p>
    <w:p w:rsidR="00C92330" w:rsidRPr="00FF790C" w:rsidRDefault="00875C5F" w:rsidP="00C92330">
      <w:pPr>
        <w:spacing w:before="240" w:after="240"/>
        <w:ind w:firstLine="360"/>
        <w:rPr>
          <w:rFonts w:asciiTheme="minorEastAsia"/>
        </w:rPr>
      </w:pPr>
      <w:hyperlink w:anchor="_112_1">
        <w:bookmarkStart w:id="3451" w:name="112_1"/>
        <w:r w:rsidR="00C92330" w:rsidRPr="00FF790C">
          <w:rPr>
            <w:rStyle w:val="0Text"/>
            <w:rFonts w:asciiTheme="minorEastAsia"/>
          </w:rPr>
          <w:t>112．</w:t>
        </w:r>
        <w:bookmarkEnd w:id="3451"/>
      </w:hyperlink>
      <w:r w:rsidR="00C92330" w:rsidRPr="00FF790C">
        <w:rPr>
          <w:rFonts w:asciiTheme="minorEastAsia"/>
        </w:rPr>
        <w:t xml:space="preserve"> 蒂勒致俾斯麥，1870年10月14日，GFO：法國70。</w:t>
      </w:r>
    </w:p>
    <w:p w:rsidR="00C92330" w:rsidRPr="00FF790C" w:rsidRDefault="00875C5F" w:rsidP="00C92330">
      <w:pPr>
        <w:spacing w:before="240" w:after="240"/>
        <w:ind w:firstLine="360"/>
        <w:rPr>
          <w:rFonts w:asciiTheme="minorEastAsia"/>
        </w:rPr>
      </w:pPr>
      <w:hyperlink w:anchor="_113_1">
        <w:bookmarkStart w:id="3452" w:name="113_1"/>
        <w:r w:rsidR="00C92330" w:rsidRPr="00FF790C">
          <w:rPr>
            <w:rStyle w:val="0Text"/>
            <w:rFonts w:asciiTheme="minorEastAsia"/>
          </w:rPr>
          <w:t>113．</w:t>
        </w:r>
        <w:bookmarkEnd w:id="3452"/>
      </w:hyperlink>
      <w:r w:rsidR="00C92330" w:rsidRPr="00FF790C">
        <w:rPr>
          <w:rFonts w:asciiTheme="minorEastAsia"/>
        </w:rPr>
        <w:t xml:space="preserve"> 同上，1870年10月26日，11月8、21日。</w:t>
      </w:r>
    </w:p>
    <w:p w:rsidR="00C92330" w:rsidRPr="00FF790C" w:rsidRDefault="00875C5F" w:rsidP="00C92330">
      <w:pPr>
        <w:spacing w:before="240" w:after="240"/>
        <w:ind w:firstLine="360"/>
        <w:rPr>
          <w:rFonts w:asciiTheme="minorEastAsia"/>
        </w:rPr>
      </w:pPr>
      <w:hyperlink w:anchor="_114_1">
        <w:bookmarkStart w:id="3453" w:name="114_1"/>
        <w:r w:rsidR="00C92330" w:rsidRPr="00FF790C">
          <w:rPr>
            <w:rStyle w:val="0Text"/>
            <w:rFonts w:asciiTheme="minorEastAsia"/>
          </w:rPr>
          <w:t>114．</w:t>
        </w:r>
        <w:bookmarkEnd w:id="3453"/>
      </w:hyperlink>
      <w:r w:rsidR="00C92330" w:rsidRPr="00FF790C">
        <w:rPr>
          <w:rFonts w:asciiTheme="minorEastAsia"/>
        </w:rPr>
        <w:t xml:space="preserve"> 科伊德爾致布萊希羅德，1870年10月20日，BA。</w:t>
      </w:r>
    </w:p>
    <w:p w:rsidR="00C92330" w:rsidRPr="00FF790C" w:rsidRDefault="00875C5F" w:rsidP="00C92330">
      <w:pPr>
        <w:spacing w:before="240" w:after="240"/>
        <w:ind w:firstLine="360"/>
        <w:rPr>
          <w:rFonts w:asciiTheme="minorEastAsia"/>
        </w:rPr>
      </w:pPr>
      <w:hyperlink w:anchor="_115_1">
        <w:bookmarkStart w:id="3454" w:name="115_1"/>
        <w:r w:rsidR="00C92330" w:rsidRPr="00FF790C">
          <w:rPr>
            <w:rStyle w:val="0Text"/>
            <w:rFonts w:asciiTheme="minorEastAsia"/>
          </w:rPr>
          <w:t>115．</w:t>
        </w:r>
        <w:bookmarkEnd w:id="3454"/>
      </w:hyperlink>
      <w:r w:rsidR="00C92330" w:rsidRPr="00FF790C">
        <w:rPr>
          <w:rFonts w:asciiTheme="minorEastAsia"/>
        </w:rPr>
        <w:t xml:space="preserve"> 布萊希羅德致科伊德爾，1870年10月28日，DZA：梅澤堡，科伊德爾檔案。</w:t>
      </w:r>
    </w:p>
    <w:p w:rsidR="00C92330" w:rsidRPr="00FF790C" w:rsidRDefault="00875C5F" w:rsidP="00C92330">
      <w:pPr>
        <w:spacing w:before="240" w:after="240"/>
        <w:ind w:firstLine="360"/>
        <w:rPr>
          <w:rFonts w:asciiTheme="minorEastAsia"/>
        </w:rPr>
      </w:pPr>
      <w:hyperlink w:anchor="_116_1">
        <w:bookmarkStart w:id="3455" w:name="116_1"/>
        <w:r w:rsidR="00C92330" w:rsidRPr="00FF790C">
          <w:rPr>
            <w:rStyle w:val="0Text"/>
            <w:rFonts w:asciiTheme="minorEastAsia"/>
          </w:rPr>
          <w:t>116．</w:t>
        </w:r>
        <w:bookmarkEnd w:id="3455"/>
      </w:hyperlink>
      <w:r w:rsidR="00C92330" w:rsidRPr="00FF790C">
        <w:rPr>
          <w:rFonts w:asciiTheme="minorEastAsia"/>
        </w:rPr>
        <w:t xml:space="preserve"> 戈德施密特致布萊希羅德，1870年8月20日、10月21日，BA。</w:t>
      </w:r>
    </w:p>
    <w:p w:rsidR="00C92330" w:rsidRPr="00FF790C" w:rsidRDefault="00875C5F" w:rsidP="00C92330">
      <w:pPr>
        <w:spacing w:before="240" w:after="240"/>
        <w:ind w:firstLine="360"/>
        <w:rPr>
          <w:rFonts w:asciiTheme="minorEastAsia"/>
        </w:rPr>
      </w:pPr>
      <w:hyperlink w:anchor="_117_1">
        <w:bookmarkStart w:id="3456" w:name="117_1"/>
        <w:r w:rsidR="00C92330" w:rsidRPr="00FF790C">
          <w:rPr>
            <w:rStyle w:val="0Text"/>
            <w:rFonts w:asciiTheme="minorEastAsia"/>
          </w:rPr>
          <w:t>117．</w:t>
        </w:r>
        <w:bookmarkEnd w:id="3456"/>
      </w:hyperlink>
      <w:r w:rsidR="00C92330" w:rsidRPr="00FF790C">
        <w:rPr>
          <w:rFonts w:asciiTheme="minorEastAsia"/>
        </w:rPr>
        <w:t xml:space="preserve"> 施魏因尼茨（Schweinitz）致俾斯麥，1870年10月25日，GFO：法國70。科伊德爾致布萊希羅德，1870年11月3日，BA。</w:t>
      </w:r>
    </w:p>
    <w:p w:rsidR="00C92330" w:rsidRPr="00FF790C" w:rsidRDefault="00875C5F" w:rsidP="00C92330">
      <w:pPr>
        <w:spacing w:before="240" w:after="240"/>
        <w:ind w:firstLine="360"/>
        <w:rPr>
          <w:rFonts w:asciiTheme="minorEastAsia"/>
        </w:rPr>
      </w:pPr>
      <w:hyperlink w:anchor="_118_1">
        <w:bookmarkStart w:id="3457" w:name="118_1"/>
        <w:r w:rsidR="00C92330" w:rsidRPr="00FF790C">
          <w:rPr>
            <w:rStyle w:val="0Text"/>
            <w:rFonts w:asciiTheme="minorEastAsia"/>
          </w:rPr>
          <w:t>118．</w:t>
        </w:r>
        <w:bookmarkEnd w:id="3457"/>
      </w:hyperlink>
      <w:r w:rsidR="00C92330" w:rsidRPr="00FF790C">
        <w:rPr>
          <w:rFonts w:asciiTheme="minorEastAsia"/>
        </w:rPr>
        <w:t xml:space="preserve"> 同上，1870年11月3日、12月12日，BA。</w:t>
      </w:r>
    </w:p>
    <w:p w:rsidR="00C92330" w:rsidRPr="00FF790C" w:rsidRDefault="00875C5F" w:rsidP="00C92330">
      <w:pPr>
        <w:spacing w:before="240" w:after="240"/>
        <w:ind w:firstLine="360"/>
        <w:rPr>
          <w:rFonts w:asciiTheme="minorEastAsia"/>
        </w:rPr>
      </w:pPr>
      <w:hyperlink w:anchor="_119_1">
        <w:bookmarkStart w:id="3458" w:name="119_1"/>
        <w:r w:rsidR="00C92330" w:rsidRPr="00FF790C">
          <w:rPr>
            <w:rStyle w:val="0Text"/>
            <w:rFonts w:asciiTheme="minorEastAsia"/>
          </w:rPr>
          <w:t>119．</w:t>
        </w:r>
        <w:bookmarkEnd w:id="3458"/>
      </w:hyperlink>
      <w:r w:rsidR="00C92330" w:rsidRPr="00FF790C">
        <w:rPr>
          <w:rFonts w:asciiTheme="minorEastAsia"/>
        </w:rPr>
        <w:t xml:space="preserve"> 同上，1870年12月13日，BA。參見Heinrich Abeken，p.297。</w:t>
      </w:r>
    </w:p>
    <w:p w:rsidR="00C92330" w:rsidRPr="00FF790C" w:rsidRDefault="00875C5F" w:rsidP="00C92330">
      <w:pPr>
        <w:spacing w:before="240" w:after="240"/>
        <w:ind w:firstLine="360"/>
        <w:rPr>
          <w:rFonts w:asciiTheme="minorEastAsia"/>
        </w:rPr>
      </w:pPr>
      <w:hyperlink w:anchor="_120_1">
        <w:bookmarkStart w:id="3459" w:name="120_1"/>
        <w:r w:rsidR="00C92330" w:rsidRPr="00FF790C">
          <w:rPr>
            <w:rStyle w:val="0Text"/>
            <w:rFonts w:asciiTheme="minorEastAsia"/>
          </w:rPr>
          <w:t>120．</w:t>
        </w:r>
        <w:bookmarkEnd w:id="3459"/>
      </w:hyperlink>
      <w:r w:rsidR="00C92330" w:rsidRPr="00FF790C">
        <w:rPr>
          <w:rFonts w:asciiTheme="minorEastAsia"/>
        </w:rPr>
        <w:t xml:space="preserve"> GW，VI2，625–28.</w:t>
      </w:r>
    </w:p>
    <w:p w:rsidR="00C92330" w:rsidRPr="00FF790C" w:rsidRDefault="00875C5F" w:rsidP="00C92330">
      <w:pPr>
        <w:spacing w:before="240" w:after="240"/>
        <w:ind w:firstLine="360"/>
        <w:rPr>
          <w:rFonts w:asciiTheme="minorEastAsia"/>
        </w:rPr>
      </w:pPr>
      <w:hyperlink w:anchor="_121_1">
        <w:bookmarkStart w:id="3460" w:name="121_1"/>
        <w:r w:rsidR="00C92330" w:rsidRPr="00FF790C">
          <w:rPr>
            <w:rStyle w:val="0Text"/>
            <w:rFonts w:asciiTheme="minorEastAsia"/>
          </w:rPr>
          <w:t>121．</w:t>
        </w:r>
        <w:bookmarkEnd w:id="3460"/>
      </w:hyperlink>
      <w:r w:rsidR="00C92330" w:rsidRPr="00FF790C">
        <w:rPr>
          <w:rFonts w:asciiTheme="minorEastAsia"/>
        </w:rPr>
        <w:t xml:space="preserve"> 科伊德爾致布萊希羅德，1870年12月18日，BA。</w:t>
      </w:r>
    </w:p>
    <w:p w:rsidR="00C92330" w:rsidRPr="00FF790C" w:rsidRDefault="00875C5F" w:rsidP="00C92330">
      <w:pPr>
        <w:spacing w:before="240" w:after="240"/>
        <w:ind w:firstLine="360"/>
        <w:rPr>
          <w:rFonts w:asciiTheme="minorEastAsia"/>
        </w:rPr>
      </w:pPr>
      <w:hyperlink w:anchor="_122_1">
        <w:bookmarkStart w:id="3461" w:name="122_1"/>
        <w:r w:rsidR="00C92330" w:rsidRPr="00FF790C">
          <w:rPr>
            <w:rStyle w:val="0Text"/>
            <w:rFonts w:asciiTheme="minorEastAsia"/>
          </w:rPr>
          <w:t>122．</w:t>
        </w:r>
        <w:bookmarkEnd w:id="3461"/>
      </w:hyperlink>
      <w:r w:rsidR="00C92330" w:rsidRPr="00FF790C">
        <w:rPr>
          <w:rFonts w:asciiTheme="minorEastAsia"/>
        </w:rPr>
        <w:t xml:space="preserve"> 布萊希羅德致俾斯麥，1870年12月13日，FA。</w:t>
      </w:r>
    </w:p>
    <w:p w:rsidR="00C92330" w:rsidRPr="00FF790C" w:rsidRDefault="00875C5F" w:rsidP="00C92330">
      <w:pPr>
        <w:spacing w:before="240" w:after="240"/>
        <w:ind w:firstLine="360"/>
        <w:rPr>
          <w:rFonts w:asciiTheme="minorEastAsia"/>
        </w:rPr>
      </w:pPr>
      <w:hyperlink w:anchor="_123_1">
        <w:bookmarkStart w:id="3462" w:name="123_1"/>
        <w:r w:rsidR="00C92330" w:rsidRPr="00FF790C">
          <w:rPr>
            <w:rStyle w:val="0Text"/>
            <w:rFonts w:asciiTheme="minorEastAsia"/>
          </w:rPr>
          <w:t>123．</w:t>
        </w:r>
        <w:bookmarkEnd w:id="3462"/>
      </w:hyperlink>
      <w:r w:rsidR="00C92330" w:rsidRPr="00FF790C">
        <w:rPr>
          <w:rFonts w:asciiTheme="minorEastAsia"/>
        </w:rPr>
        <w:t xml:space="preserve"> 關于當時的反俾斯麥和反德意志情緒，參見Lipgens，“Bismarck”，pp.84–88；莫斯，《歐洲諸強與1848–1871年的德意志問題：特別涉及英國和俄國》（劍橋，1958年），第11章各處[W.E.Mosse，</w:t>
      </w:r>
      <w:r w:rsidR="00C92330" w:rsidRPr="00FF790C">
        <w:rPr>
          <w:rFonts w:asciiTheme="minorEastAsia"/>
        </w:rPr>
        <w:lastRenderedPageBreak/>
        <w:t>The European Powers and the German Question1848–1871.With Special Reference to England and Russia（Cambridge，1958），ch.11，passim]；奧多·羅素勛爵當時告訴外相格蘭維爾，如果俾斯麥“對歐洲版圖的改變遠遠超過拿破侖皇帝被認為能做到的”，他將不再感到意外。他還表示，“我們必須對許多令人不快的意外做好準備”。同上，第354頁。</w:t>
      </w:r>
    </w:p>
    <w:p w:rsidR="00C92330" w:rsidRPr="00FF790C" w:rsidRDefault="00875C5F" w:rsidP="00C92330">
      <w:pPr>
        <w:spacing w:before="240" w:after="240"/>
        <w:ind w:firstLine="360"/>
        <w:rPr>
          <w:rFonts w:asciiTheme="minorEastAsia"/>
        </w:rPr>
      </w:pPr>
      <w:hyperlink w:anchor="_124_1">
        <w:bookmarkStart w:id="3463" w:name="124_1"/>
        <w:r w:rsidR="00C92330" w:rsidRPr="00FF790C">
          <w:rPr>
            <w:rStyle w:val="0Text"/>
            <w:rFonts w:asciiTheme="minorEastAsia"/>
          </w:rPr>
          <w:t>124．</w:t>
        </w:r>
        <w:bookmarkEnd w:id="3463"/>
      </w:hyperlink>
      <w:r w:rsidR="00C92330" w:rsidRPr="00FF790C">
        <w:rPr>
          <w:rFonts w:asciiTheme="minorEastAsia"/>
        </w:rPr>
        <w:t xml:space="preserve"> 科伊德爾致布萊希羅德，1870年9月5日、11月26日，BA。</w:t>
      </w:r>
    </w:p>
    <w:p w:rsidR="00C92330" w:rsidRPr="00FF790C" w:rsidRDefault="00875C5F" w:rsidP="00C92330">
      <w:pPr>
        <w:spacing w:before="240" w:after="240"/>
        <w:ind w:firstLine="360"/>
        <w:rPr>
          <w:rFonts w:asciiTheme="minorEastAsia"/>
        </w:rPr>
      </w:pPr>
      <w:hyperlink w:anchor="_125_1">
        <w:bookmarkStart w:id="3464" w:name="125_1"/>
        <w:r w:rsidR="00C92330" w:rsidRPr="00FF790C">
          <w:rPr>
            <w:rStyle w:val="0Text"/>
            <w:rFonts w:asciiTheme="minorEastAsia"/>
          </w:rPr>
          <w:t>125．</w:t>
        </w:r>
        <w:bookmarkEnd w:id="3464"/>
      </w:hyperlink>
      <w:r w:rsidR="00C92330" w:rsidRPr="00FF790C">
        <w:rPr>
          <w:rFonts w:asciiTheme="minorEastAsia"/>
        </w:rPr>
        <w:t xml:space="preserve"> 同上，1870年12月12日。</w:t>
      </w:r>
    </w:p>
    <w:p w:rsidR="00C92330" w:rsidRPr="00FF790C" w:rsidRDefault="00875C5F" w:rsidP="00C92330">
      <w:pPr>
        <w:spacing w:before="240" w:after="240"/>
        <w:ind w:firstLine="360"/>
        <w:rPr>
          <w:rFonts w:asciiTheme="minorEastAsia"/>
        </w:rPr>
      </w:pPr>
      <w:hyperlink w:anchor="_126_1">
        <w:bookmarkStart w:id="3465" w:name="126_1"/>
        <w:r w:rsidR="00C92330" w:rsidRPr="00FF790C">
          <w:rPr>
            <w:rStyle w:val="0Text"/>
            <w:rFonts w:asciiTheme="minorEastAsia"/>
          </w:rPr>
          <w:t>126．</w:t>
        </w:r>
        <w:bookmarkEnd w:id="3465"/>
      </w:hyperlink>
      <w:r w:rsidR="00C92330" w:rsidRPr="00FF790C">
        <w:rPr>
          <w:rFonts w:asciiTheme="minorEastAsia"/>
        </w:rPr>
        <w:t xml:space="preserve"> 布萊希羅德致俾斯麥，1870年12月13日，FA。</w:t>
      </w:r>
    </w:p>
    <w:p w:rsidR="00C92330" w:rsidRPr="00FF790C" w:rsidRDefault="00875C5F" w:rsidP="00C92330">
      <w:pPr>
        <w:spacing w:before="240" w:after="240"/>
        <w:ind w:firstLine="360"/>
        <w:rPr>
          <w:rFonts w:asciiTheme="minorEastAsia"/>
        </w:rPr>
      </w:pPr>
      <w:hyperlink w:anchor="_127_1">
        <w:bookmarkStart w:id="3466" w:name="127_1"/>
        <w:r w:rsidR="00C92330" w:rsidRPr="00FF790C">
          <w:rPr>
            <w:rStyle w:val="0Text"/>
            <w:rFonts w:asciiTheme="minorEastAsia"/>
          </w:rPr>
          <w:t>127．</w:t>
        </w:r>
        <w:bookmarkEnd w:id="3466"/>
      </w:hyperlink>
      <w:r w:rsidR="00C92330" w:rsidRPr="00FF790C">
        <w:rPr>
          <w:rFonts w:asciiTheme="minorEastAsia"/>
        </w:rPr>
        <w:t xml:space="preserve"> 阿爾布萊希特·馮·施托什，《回憶錄：書信和日記選》，烏爾里希·馮·施托什編輯（斯圖加特，1904年），第227頁[Albrecht von Stosch，Denkwürdigkeiten.Briefe und Tagebuchblätter，ed.by Ulrich von Stosch（Stuttgart，1904），p.227]。</w:t>
      </w:r>
    </w:p>
    <w:p w:rsidR="00C92330" w:rsidRPr="00FF790C" w:rsidRDefault="00875C5F" w:rsidP="00C92330">
      <w:pPr>
        <w:spacing w:before="240" w:after="240"/>
        <w:ind w:firstLine="360"/>
        <w:rPr>
          <w:rFonts w:asciiTheme="minorEastAsia"/>
        </w:rPr>
      </w:pPr>
      <w:hyperlink w:anchor="_128_1">
        <w:bookmarkStart w:id="3467" w:name="128_1"/>
        <w:r w:rsidR="00C92330" w:rsidRPr="00FF790C">
          <w:rPr>
            <w:rStyle w:val="0Text"/>
            <w:rFonts w:asciiTheme="minorEastAsia"/>
          </w:rPr>
          <w:t>128．</w:t>
        </w:r>
        <w:bookmarkEnd w:id="3467"/>
      </w:hyperlink>
      <w:r w:rsidR="00C92330" w:rsidRPr="00FF790C">
        <w:rPr>
          <w:rFonts w:asciiTheme="minorEastAsia"/>
        </w:rPr>
        <w:t xml:space="preserve"> 參見門德爾致布萊希羅德，1870年12月29日，1871年1月1、2、8、9、14、20、21和25日，BA。當時，門德爾還經常給普魯士大使伯恩斯托夫寫信。</w:t>
      </w:r>
    </w:p>
    <w:p w:rsidR="00C92330" w:rsidRPr="00FF790C" w:rsidRDefault="00875C5F" w:rsidP="00C92330">
      <w:pPr>
        <w:spacing w:before="240" w:after="240"/>
        <w:ind w:firstLine="360"/>
        <w:rPr>
          <w:rFonts w:asciiTheme="minorEastAsia"/>
        </w:rPr>
      </w:pPr>
      <w:hyperlink w:anchor="_129_1">
        <w:bookmarkStart w:id="3468" w:name="129_1"/>
        <w:r w:rsidR="00C92330" w:rsidRPr="00FF790C">
          <w:rPr>
            <w:rStyle w:val="0Text"/>
            <w:rFonts w:asciiTheme="minorEastAsia"/>
          </w:rPr>
          <w:t>129．</w:t>
        </w:r>
        <w:bookmarkEnd w:id="3468"/>
      </w:hyperlink>
      <w:r w:rsidR="00C92330" w:rsidRPr="00FF790C">
        <w:rPr>
          <w:rFonts w:asciiTheme="minorEastAsia"/>
        </w:rPr>
        <w:t xml:space="preserve"> 科伊德爾致布萊希羅德，1871年1月23日，BA。</w:t>
      </w:r>
    </w:p>
    <w:p w:rsidR="00C92330" w:rsidRPr="00FF790C" w:rsidRDefault="00C92330" w:rsidP="00C92330">
      <w:pPr>
        <w:pStyle w:val="Para06"/>
        <w:spacing w:before="240" w:after="240"/>
        <w:ind w:firstLine="480"/>
        <w:rPr>
          <w:rFonts w:asciiTheme="minorEastAsia" w:eastAsiaTheme="minorEastAsia"/>
        </w:rPr>
      </w:pPr>
      <w:r w:rsidRPr="00FF790C">
        <w:rPr>
          <w:rFonts w:asciiTheme="minorEastAsia" w:eastAsiaTheme="minorEastAsia"/>
        </w:rPr>
        <w:t>第七章　凡爾賽宮里的狂妄</w:t>
      </w:r>
      <w:r w:rsidRPr="00FF790C">
        <w:rPr>
          <w:rStyle w:val="2Text"/>
          <w:rFonts w:asciiTheme="minorEastAsia" w:eastAsiaTheme="minorEastAsia"/>
        </w:rPr>
        <w:t xml:space="preserve"> </w:t>
      </w:r>
    </w:p>
    <w:p w:rsidR="00C92330" w:rsidRPr="00FF790C" w:rsidRDefault="00875C5F" w:rsidP="00C92330">
      <w:pPr>
        <w:spacing w:before="240" w:after="240"/>
        <w:ind w:firstLine="360"/>
        <w:rPr>
          <w:rFonts w:asciiTheme="minorEastAsia"/>
        </w:rPr>
      </w:pPr>
      <w:hyperlink w:anchor="_1_7">
        <w:bookmarkStart w:id="3469" w:name="1_49"/>
        <w:r w:rsidR="00C92330" w:rsidRPr="00FF790C">
          <w:rPr>
            <w:rStyle w:val="0Text"/>
            <w:rFonts w:asciiTheme="minorEastAsia"/>
          </w:rPr>
          <w:t>1．</w:t>
        </w:r>
        <w:bookmarkEnd w:id="3469"/>
      </w:hyperlink>
      <w:r w:rsidR="00C92330" w:rsidRPr="00FF790C">
        <w:rPr>
          <w:rFonts w:asciiTheme="minorEastAsia"/>
        </w:rPr>
        <w:t xml:space="preserve"> 關于這場矛盾，見埃伯哈德·科爾布（Eberhard Kolb），《作戰與政治，1870–1871》（Kriegführung und Politik，1870–71），收錄于特奧多爾·希德和恩斯特·多伊萊因所編的《帝國建立，1870–1871》，第95–118頁，特別是第95、99和113頁。</w:t>
      </w:r>
    </w:p>
    <w:p w:rsidR="00C92330" w:rsidRPr="00FF790C" w:rsidRDefault="00875C5F" w:rsidP="00C92330">
      <w:pPr>
        <w:spacing w:before="240" w:after="240"/>
        <w:ind w:firstLine="360"/>
        <w:rPr>
          <w:rFonts w:asciiTheme="minorEastAsia"/>
        </w:rPr>
      </w:pPr>
      <w:hyperlink w:anchor="_2_7">
        <w:bookmarkStart w:id="3470" w:name="2_49"/>
        <w:r w:rsidR="00C92330" w:rsidRPr="00FF790C">
          <w:rPr>
            <w:rStyle w:val="0Text"/>
            <w:rFonts w:asciiTheme="minorEastAsia"/>
          </w:rPr>
          <w:t>2．</w:t>
        </w:r>
        <w:bookmarkEnd w:id="3470"/>
      </w:hyperlink>
      <w:r w:rsidR="00C92330" w:rsidRPr="00FF790C">
        <w:rPr>
          <w:rFonts w:asciiTheme="minorEastAsia"/>
        </w:rPr>
        <w:t xml:space="preserve"> 引自Hamerow，German Unification...Struggles，p.419。</w:t>
      </w:r>
    </w:p>
    <w:p w:rsidR="00C92330" w:rsidRPr="00FF790C" w:rsidRDefault="00875C5F" w:rsidP="00C92330">
      <w:pPr>
        <w:spacing w:before="240" w:after="240"/>
        <w:ind w:firstLine="360"/>
        <w:rPr>
          <w:rFonts w:asciiTheme="minorEastAsia"/>
        </w:rPr>
      </w:pPr>
      <w:hyperlink w:anchor="_3_7">
        <w:bookmarkStart w:id="3471" w:name="3_47"/>
        <w:r w:rsidR="00C92330" w:rsidRPr="00FF790C">
          <w:rPr>
            <w:rStyle w:val="0Text"/>
            <w:rFonts w:asciiTheme="minorEastAsia"/>
          </w:rPr>
          <w:t>3．</w:t>
        </w:r>
        <w:bookmarkEnd w:id="3471"/>
      </w:hyperlink>
      <w:r w:rsidR="00C92330" w:rsidRPr="00FF790C">
        <w:rPr>
          <w:rFonts w:asciiTheme="minorEastAsia"/>
        </w:rPr>
        <w:t xml:space="preserve"> 理查德·米爾曼，《英國的政策與普法戰爭的到來》（牛津，1965年），第217頁[Richard Millman，British Policy and the Coming of the Franco-Prussian War（Oxford，1965），p.217]。</w:t>
      </w:r>
    </w:p>
    <w:p w:rsidR="00C92330" w:rsidRPr="00FF790C" w:rsidRDefault="00875C5F" w:rsidP="00C92330">
      <w:pPr>
        <w:spacing w:before="240" w:after="240"/>
        <w:ind w:firstLine="360"/>
        <w:rPr>
          <w:rFonts w:asciiTheme="minorEastAsia"/>
        </w:rPr>
      </w:pPr>
      <w:hyperlink w:anchor="_4_7">
        <w:bookmarkStart w:id="3472" w:name="4_47"/>
        <w:r w:rsidR="00C92330" w:rsidRPr="00FF790C">
          <w:rPr>
            <w:rStyle w:val="0Text"/>
            <w:rFonts w:asciiTheme="minorEastAsia"/>
          </w:rPr>
          <w:t>4．</w:t>
        </w:r>
        <w:bookmarkEnd w:id="3472"/>
      </w:hyperlink>
      <w:r w:rsidR="00C92330" w:rsidRPr="00FF790C">
        <w:rPr>
          <w:rFonts w:asciiTheme="minorEastAsia"/>
        </w:rPr>
        <w:t xml:space="preserve"> Busch，Tagebuchblätter，I，77.</w:t>
      </w:r>
    </w:p>
    <w:p w:rsidR="00C92330" w:rsidRPr="00FF790C" w:rsidRDefault="00875C5F" w:rsidP="00C92330">
      <w:pPr>
        <w:spacing w:before="240" w:after="240"/>
        <w:ind w:firstLine="360"/>
        <w:rPr>
          <w:rFonts w:asciiTheme="minorEastAsia"/>
        </w:rPr>
      </w:pPr>
      <w:hyperlink w:anchor="_5_7">
        <w:bookmarkStart w:id="3473" w:name="5_47"/>
        <w:r w:rsidR="00C92330" w:rsidRPr="00FF790C">
          <w:rPr>
            <w:rStyle w:val="0Text"/>
            <w:rFonts w:asciiTheme="minorEastAsia"/>
          </w:rPr>
          <w:t>5．</w:t>
        </w:r>
        <w:bookmarkEnd w:id="3473"/>
      </w:hyperlink>
      <w:r w:rsidR="00C92330" w:rsidRPr="00FF790C">
        <w:rPr>
          <w:rFonts w:asciiTheme="minorEastAsia"/>
        </w:rPr>
        <w:t xml:space="preserve"> 同上，I，236；II，161。</w:t>
      </w:r>
    </w:p>
    <w:p w:rsidR="00C92330" w:rsidRPr="00FF790C" w:rsidRDefault="00875C5F" w:rsidP="00C92330">
      <w:pPr>
        <w:spacing w:before="240" w:after="240"/>
        <w:ind w:firstLine="360"/>
        <w:rPr>
          <w:rFonts w:asciiTheme="minorEastAsia"/>
        </w:rPr>
      </w:pPr>
      <w:hyperlink w:anchor="_6_7">
        <w:bookmarkStart w:id="3474" w:name="6_45"/>
        <w:r w:rsidR="00C92330" w:rsidRPr="00FF790C">
          <w:rPr>
            <w:rStyle w:val="0Text"/>
            <w:rFonts w:asciiTheme="minorEastAsia"/>
          </w:rPr>
          <w:t>6．</w:t>
        </w:r>
        <w:bookmarkEnd w:id="3474"/>
      </w:hyperlink>
      <w:r w:rsidR="00C92330" w:rsidRPr="00FF790C">
        <w:rPr>
          <w:rFonts w:asciiTheme="minorEastAsia"/>
        </w:rPr>
        <w:t xml:space="preserve"> 利普曼致菲利普森，1870年12月21日；菲利普森致布萊希羅德，1870年12月23日，BA。</w:t>
      </w:r>
    </w:p>
    <w:p w:rsidR="00C92330" w:rsidRPr="00FF790C" w:rsidRDefault="00875C5F" w:rsidP="00C92330">
      <w:pPr>
        <w:spacing w:before="240" w:after="240"/>
        <w:ind w:firstLine="360"/>
        <w:rPr>
          <w:rFonts w:asciiTheme="minorEastAsia"/>
        </w:rPr>
      </w:pPr>
      <w:hyperlink w:anchor="_7_7">
        <w:bookmarkStart w:id="3475" w:name="7_45"/>
        <w:r w:rsidR="00C92330" w:rsidRPr="00FF790C">
          <w:rPr>
            <w:rStyle w:val="0Text"/>
            <w:rFonts w:asciiTheme="minorEastAsia"/>
          </w:rPr>
          <w:t>7．</w:t>
        </w:r>
        <w:bookmarkEnd w:id="3475"/>
      </w:hyperlink>
      <w:r w:rsidR="00C92330" w:rsidRPr="00FF790C">
        <w:rPr>
          <w:rFonts w:asciiTheme="minorEastAsia"/>
        </w:rPr>
        <w:t xml:space="preserve"> GW，VII，479.</w:t>
      </w:r>
    </w:p>
    <w:p w:rsidR="00C92330" w:rsidRPr="00FF790C" w:rsidRDefault="00875C5F" w:rsidP="00C92330">
      <w:pPr>
        <w:spacing w:before="240" w:after="240"/>
        <w:ind w:firstLine="360"/>
        <w:rPr>
          <w:rFonts w:asciiTheme="minorEastAsia"/>
        </w:rPr>
      </w:pPr>
      <w:hyperlink w:anchor="_8_7">
        <w:bookmarkStart w:id="3476" w:name="8_45"/>
        <w:r w:rsidR="00C92330" w:rsidRPr="00FF790C">
          <w:rPr>
            <w:rStyle w:val="0Text"/>
            <w:rFonts w:asciiTheme="minorEastAsia"/>
          </w:rPr>
          <w:t>8．</w:t>
        </w:r>
        <w:bookmarkEnd w:id="3476"/>
      </w:hyperlink>
      <w:r w:rsidR="00C92330" w:rsidRPr="00FF790C">
        <w:rPr>
          <w:rFonts w:asciiTheme="minorEastAsia"/>
        </w:rPr>
        <w:t xml:space="preserve"> Stosch，Denkwürdigkeiten，p.230.</w:t>
      </w:r>
    </w:p>
    <w:p w:rsidR="00C92330" w:rsidRPr="00FF790C" w:rsidRDefault="00875C5F" w:rsidP="00C92330">
      <w:pPr>
        <w:spacing w:before="240" w:after="240"/>
        <w:ind w:firstLine="360"/>
        <w:rPr>
          <w:rFonts w:asciiTheme="minorEastAsia"/>
        </w:rPr>
      </w:pPr>
      <w:hyperlink w:anchor="_9_7">
        <w:bookmarkStart w:id="3477" w:name="9_43"/>
        <w:r w:rsidR="00C92330" w:rsidRPr="00FF790C">
          <w:rPr>
            <w:rStyle w:val="0Text"/>
            <w:rFonts w:asciiTheme="minorEastAsia"/>
          </w:rPr>
          <w:t>9．</w:t>
        </w:r>
        <w:bookmarkEnd w:id="3477"/>
      </w:hyperlink>
      <w:r w:rsidR="00C92330" w:rsidRPr="00FF790C">
        <w:rPr>
          <w:rFonts w:asciiTheme="minorEastAsia"/>
        </w:rPr>
        <w:t xml:space="preserve"> Busch，Tagebuchblätter，II，110.</w:t>
      </w:r>
    </w:p>
    <w:p w:rsidR="00C92330" w:rsidRPr="00FF790C" w:rsidRDefault="00875C5F" w:rsidP="00C92330">
      <w:pPr>
        <w:spacing w:before="240" w:after="240"/>
        <w:ind w:firstLine="360"/>
        <w:rPr>
          <w:rFonts w:asciiTheme="minorEastAsia"/>
        </w:rPr>
      </w:pPr>
      <w:hyperlink w:anchor="_10_6">
        <w:bookmarkStart w:id="3478" w:name="10_42"/>
        <w:r w:rsidR="00C92330" w:rsidRPr="00FF790C">
          <w:rPr>
            <w:rStyle w:val="0Text"/>
            <w:rFonts w:asciiTheme="minorEastAsia"/>
          </w:rPr>
          <w:t>10．</w:t>
        </w:r>
        <w:bookmarkEnd w:id="3478"/>
      </w:hyperlink>
      <w:r w:rsidR="00C92330" w:rsidRPr="00FF790C">
        <w:rPr>
          <w:rFonts w:asciiTheme="minorEastAsia"/>
        </w:rPr>
        <w:t xml:space="preserve"> 同上，p.125。</w:t>
      </w:r>
    </w:p>
    <w:p w:rsidR="00C92330" w:rsidRPr="00FF790C" w:rsidRDefault="00875C5F" w:rsidP="00C92330">
      <w:pPr>
        <w:spacing w:before="240" w:after="240"/>
        <w:ind w:firstLine="360"/>
        <w:rPr>
          <w:rFonts w:asciiTheme="minorEastAsia"/>
        </w:rPr>
      </w:pPr>
      <w:hyperlink w:anchor="_11_6">
        <w:bookmarkStart w:id="3479" w:name="11_42"/>
        <w:r w:rsidR="00C92330" w:rsidRPr="00FF790C">
          <w:rPr>
            <w:rStyle w:val="0Text"/>
            <w:rFonts w:asciiTheme="minorEastAsia"/>
          </w:rPr>
          <w:t>11．</w:t>
        </w:r>
        <w:bookmarkEnd w:id="3479"/>
      </w:hyperlink>
      <w:r w:rsidR="00C92330" w:rsidRPr="00FF790C">
        <w:rPr>
          <w:rFonts w:asciiTheme="minorEastAsia"/>
        </w:rPr>
        <w:t xml:space="preserve"> 勃蘭特致布萊希羅德，1871年2月1日；理查德·文策爾（Richard Wentzel）致布萊希羅德，1871年1月31日；彪羅（Bülow）致布萊希羅德，1871年1月30日，BA。</w:t>
      </w:r>
    </w:p>
    <w:p w:rsidR="00C92330" w:rsidRPr="00FF790C" w:rsidRDefault="00875C5F" w:rsidP="00C92330">
      <w:pPr>
        <w:spacing w:before="240" w:after="240"/>
        <w:ind w:firstLine="360"/>
        <w:rPr>
          <w:rFonts w:asciiTheme="minorEastAsia"/>
        </w:rPr>
      </w:pPr>
      <w:hyperlink w:anchor="_12_6">
        <w:bookmarkStart w:id="3480" w:name="12_40"/>
        <w:r w:rsidR="00C92330" w:rsidRPr="00FF790C">
          <w:rPr>
            <w:rStyle w:val="0Text"/>
            <w:rFonts w:asciiTheme="minorEastAsia"/>
          </w:rPr>
          <w:t>12．</w:t>
        </w:r>
        <w:bookmarkEnd w:id="3480"/>
      </w:hyperlink>
      <w:r w:rsidR="00C92330" w:rsidRPr="00FF790C">
        <w:rPr>
          <w:rFonts w:asciiTheme="minorEastAsia"/>
        </w:rPr>
        <w:t xml:space="preserve"> Busch，Tagebuchblätter，II，155；阿貝肯致布萊希羅德，1871年2月6日，BA。</w:t>
      </w:r>
    </w:p>
    <w:p w:rsidR="00C92330" w:rsidRPr="00FF790C" w:rsidRDefault="00875C5F" w:rsidP="00C92330">
      <w:pPr>
        <w:spacing w:before="240" w:after="240"/>
        <w:ind w:firstLine="360"/>
        <w:rPr>
          <w:rFonts w:asciiTheme="minorEastAsia"/>
        </w:rPr>
      </w:pPr>
      <w:hyperlink w:anchor="_13_6">
        <w:bookmarkStart w:id="3481" w:name="13_36"/>
        <w:r w:rsidR="00C92330" w:rsidRPr="00FF790C">
          <w:rPr>
            <w:rStyle w:val="0Text"/>
            <w:rFonts w:asciiTheme="minorEastAsia"/>
          </w:rPr>
          <w:t>13．</w:t>
        </w:r>
        <w:bookmarkEnd w:id="3481"/>
      </w:hyperlink>
      <w:r w:rsidR="00C92330" w:rsidRPr="00FF790C">
        <w:rPr>
          <w:rFonts w:asciiTheme="minorEastAsia"/>
        </w:rPr>
        <w:t xml:space="preserve"> GW，VI2，691.</w:t>
      </w:r>
    </w:p>
    <w:p w:rsidR="00C92330" w:rsidRPr="00FF790C" w:rsidRDefault="00875C5F" w:rsidP="00C92330">
      <w:pPr>
        <w:spacing w:before="240" w:after="240"/>
        <w:ind w:firstLine="360"/>
        <w:rPr>
          <w:rFonts w:asciiTheme="minorEastAsia"/>
        </w:rPr>
      </w:pPr>
      <w:hyperlink w:anchor="_14_6">
        <w:bookmarkStart w:id="3482" w:name="14_36"/>
        <w:r w:rsidR="00C92330" w:rsidRPr="00FF790C">
          <w:rPr>
            <w:rStyle w:val="0Text"/>
            <w:rFonts w:asciiTheme="minorEastAsia"/>
          </w:rPr>
          <w:t>14．</w:t>
        </w:r>
        <w:bookmarkEnd w:id="3482"/>
      </w:hyperlink>
      <w:r w:rsidR="00C92330" w:rsidRPr="00FF790C">
        <w:rPr>
          <w:rFonts w:asciiTheme="minorEastAsia"/>
        </w:rPr>
        <w:t xml:space="preserve"> Stosch，Denkwürdigkeiten，p.232.</w:t>
      </w:r>
    </w:p>
    <w:p w:rsidR="00C92330" w:rsidRPr="00FF790C" w:rsidRDefault="00875C5F" w:rsidP="00C92330">
      <w:pPr>
        <w:spacing w:before="240" w:after="240"/>
        <w:ind w:firstLine="360"/>
        <w:rPr>
          <w:rFonts w:asciiTheme="minorEastAsia"/>
        </w:rPr>
      </w:pPr>
      <w:hyperlink w:anchor="_15_6">
        <w:bookmarkStart w:id="3483" w:name="15_34"/>
        <w:r w:rsidR="00C92330" w:rsidRPr="00FF790C">
          <w:rPr>
            <w:rStyle w:val="0Text"/>
            <w:rFonts w:asciiTheme="minorEastAsia"/>
          </w:rPr>
          <w:t>15．</w:t>
        </w:r>
        <w:bookmarkEnd w:id="3483"/>
      </w:hyperlink>
      <w:r w:rsidR="00C92330" w:rsidRPr="00FF790C">
        <w:rPr>
          <w:rFonts w:asciiTheme="minorEastAsia"/>
        </w:rPr>
        <w:t xml:space="preserve"> 布萊希羅德致巴黎羅斯柴爾德家族，1871年2月12日，RA。</w:t>
      </w:r>
    </w:p>
    <w:p w:rsidR="00C92330" w:rsidRPr="00FF790C" w:rsidRDefault="00875C5F" w:rsidP="00C92330">
      <w:pPr>
        <w:spacing w:before="240" w:after="240"/>
        <w:ind w:firstLine="360"/>
        <w:rPr>
          <w:rFonts w:asciiTheme="minorEastAsia"/>
        </w:rPr>
      </w:pPr>
      <w:hyperlink w:anchor="_16_6">
        <w:bookmarkStart w:id="3484" w:name="16_34"/>
        <w:r w:rsidR="00C92330" w:rsidRPr="00FF790C">
          <w:rPr>
            <w:rStyle w:val="0Text"/>
            <w:rFonts w:asciiTheme="minorEastAsia"/>
          </w:rPr>
          <w:t>16．</w:t>
        </w:r>
        <w:bookmarkEnd w:id="3484"/>
      </w:hyperlink>
      <w:r w:rsidR="00C92330" w:rsidRPr="00FF790C">
        <w:rPr>
          <w:rFonts w:asciiTheme="minorEastAsia"/>
        </w:rPr>
        <w:t xml:space="preserve"> 維姆普芬致博伊斯特，1870年8月13日，HHSA：PA III：普魯士。</w:t>
      </w:r>
    </w:p>
    <w:p w:rsidR="00C92330" w:rsidRPr="00FF790C" w:rsidRDefault="00875C5F" w:rsidP="00C92330">
      <w:pPr>
        <w:spacing w:before="240" w:after="240"/>
        <w:ind w:firstLine="360"/>
        <w:rPr>
          <w:rFonts w:asciiTheme="minorEastAsia"/>
        </w:rPr>
      </w:pPr>
      <w:hyperlink w:anchor="_17_6">
        <w:bookmarkStart w:id="3485" w:name="17_28"/>
        <w:r w:rsidR="00C92330" w:rsidRPr="00FF790C">
          <w:rPr>
            <w:rStyle w:val="0Text"/>
            <w:rFonts w:asciiTheme="minorEastAsia"/>
          </w:rPr>
          <w:t>17．</w:t>
        </w:r>
        <w:bookmarkEnd w:id="3485"/>
      </w:hyperlink>
      <w:r w:rsidR="00C92330" w:rsidRPr="00FF790C">
        <w:rPr>
          <w:rFonts w:asciiTheme="minorEastAsia"/>
        </w:rPr>
        <w:t xml:space="preserve"> 1815年的先例引自David S.Landes未發表的論文《大賠款》（“The Great Indemnity”）。</w:t>
      </w:r>
    </w:p>
    <w:p w:rsidR="00C92330" w:rsidRPr="00FF790C" w:rsidRDefault="00875C5F" w:rsidP="00C92330">
      <w:pPr>
        <w:spacing w:before="240" w:after="240"/>
        <w:ind w:firstLine="360"/>
        <w:rPr>
          <w:rFonts w:asciiTheme="minorEastAsia"/>
        </w:rPr>
      </w:pPr>
      <w:hyperlink w:anchor="_18_6">
        <w:bookmarkStart w:id="3486" w:name="18_28"/>
        <w:r w:rsidR="00C92330" w:rsidRPr="00FF790C">
          <w:rPr>
            <w:rStyle w:val="0Text"/>
            <w:rFonts w:asciiTheme="minorEastAsia"/>
          </w:rPr>
          <w:t>18．</w:t>
        </w:r>
        <w:bookmarkEnd w:id="3486"/>
      </w:hyperlink>
      <w:r w:rsidR="00C92330" w:rsidRPr="00FF790C">
        <w:rPr>
          <w:rFonts w:asciiTheme="minorEastAsia"/>
        </w:rPr>
        <w:t xml:space="preserve"> GW，XIV2，793.</w:t>
      </w:r>
    </w:p>
    <w:p w:rsidR="00C92330" w:rsidRPr="00FF790C" w:rsidRDefault="00875C5F" w:rsidP="00C92330">
      <w:pPr>
        <w:spacing w:before="240" w:after="240"/>
        <w:ind w:firstLine="360"/>
        <w:rPr>
          <w:rFonts w:asciiTheme="minorEastAsia"/>
        </w:rPr>
      </w:pPr>
      <w:hyperlink w:anchor="_19_6">
        <w:bookmarkStart w:id="3487" w:name="19_24"/>
        <w:r w:rsidR="00C92330" w:rsidRPr="00FF790C">
          <w:rPr>
            <w:rStyle w:val="0Text"/>
            <w:rFonts w:asciiTheme="minorEastAsia"/>
          </w:rPr>
          <w:t>19．</w:t>
        </w:r>
        <w:bookmarkEnd w:id="3487"/>
      </w:hyperlink>
      <w:r w:rsidR="00C92330" w:rsidRPr="00FF790C">
        <w:rPr>
          <w:rFonts w:asciiTheme="minorEastAsia"/>
        </w:rPr>
        <w:t xml:space="preserve"> 摘自樞密院和內閣會議紀要，1870年9月26日，GFO：I.A.A.a27，第1卷。</w:t>
      </w:r>
    </w:p>
    <w:p w:rsidR="00C92330" w:rsidRPr="00FF790C" w:rsidRDefault="00875C5F" w:rsidP="00C92330">
      <w:pPr>
        <w:spacing w:before="240" w:after="240"/>
        <w:ind w:firstLine="360"/>
        <w:rPr>
          <w:rFonts w:asciiTheme="minorEastAsia"/>
        </w:rPr>
      </w:pPr>
      <w:hyperlink w:anchor="_20_6">
        <w:bookmarkStart w:id="3488" w:name="20_24"/>
        <w:r w:rsidR="00C92330" w:rsidRPr="00FF790C">
          <w:rPr>
            <w:rStyle w:val="0Text"/>
            <w:rFonts w:asciiTheme="minorEastAsia"/>
          </w:rPr>
          <w:t>20．</w:t>
        </w:r>
        <w:bookmarkEnd w:id="3488"/>
      </w:hyperlink>
      <w:r w:rsidR="00C92330" w:rsidRPr="00FF790C">
        <w:rPr>
          <w:rFonts w:asciiTheme="minorEastAsia"/>
        </w:rPr>
        <w:t xml:space="preserve"> 奧本海姆致布萊希羅德，1870年10月20日，BA。</w:t>
      </w:r>
    </w:p>
    <w:p w:rsidR="00C92330" w:rsidRPr="00FF790C" w:rsidRDefault="00875C5F" w:rsidP="00C92330">
      <w:pPr>
        <w:spacing w:before="240" w:after="240"/>
        <w:ind w:firstLine="360"/>
        <w:rPr>
          <w:rFonts w:asciiTheme="minorEastAsia"/>
        </w:rPr>
      </w:pPr>
      <w:hyperlink w:anchor="_21_6">
        <w:bookmarkStart w:id="3489" w:name="21_24"/>
        <w:r w:rsidR="00C92330" w:rsidRPr="00FF790C">
          <w:rPr>
            <w:rStyle w:val="0Text"/>
            <w:rFonts w:asciiTheme="minorEastAsia"/>
          </w:rPr>
          <w:t>21．</w:t>
        </w:r>
        <w:bookmarkEnd w:id="3489"/>
      </w:hyperlink>
      <w:r w:rsidR="00C92330" w:rsidRPr="00FF790C">
        <w:rPr>
          <w:rFonts w:asciiTheme="minorEastAsia"/>
        </w:rPr>
        <w:t xml:space="preserve"> 奧本海姆致布萊希羅德，1871年1月23、31日，BA。</w:t>
      </w:r>
    </w:p>
    <w:p w:rsidR="00C92330" w:rsidRPr="00FF790C" w:rsidRDefault="00875C5F" w:rsidP="00C92330">
      <w:pPr>
        <w:spacing w:before="240" w:after="240"/>
        <w:ind w:firstLine="360"/>
        <w:rPr>
          <w:rFonts w:asciiTheme="minorEastAsia"/>
        </w:rPr>
      </w:pPr>
      <w:hyperlink w:anchor="_22_6">
        <w:bookmarkStart w:id="3490" w:name="22_24"/>
        <w:r w:rsidR="00C92330" w:rsidRPr="00FF790C">
          <w:rPr>
            <w:rStyle w:val="0Text"/>
            <w:rFonts w:asciiTheme="minorEastAsia"/>
          </w:rPr>
          <w:t>22．</w:t>
        </w:r>
        <w:bookmarkEnd w:id="3490"/>
      </w:hyperlink>
      <w:r w:rsidR="00C92330" w:rsidRPr="00FF790C">
        <w:rPr>
          <w:rFonts w:asciiTheme="minorEastAsia"/>
        </w:rPr>
        <w:t xml:space="preserve"> 摘自樞密院和內閣會議紀要，1870年9月26日，GFO：I.A.A.a27，第1卷。</w:t>
      </w:r>
    </w:p>
    <w:p w:rsidR="00C92330" w:rsidRPr="00FF790C" w:rsidRDefault="00875C5F" w:rsidP="00C92330">
      <w:pPr>
        <w:spacing w:before="240" w:after="240"/>
        <w:ind w:firstLine="360"/>
        <w:rPr>
          <w:rFonts w:asciiTheme="minorEastAsia"/>
        </w:rPr>
      </w:pPr>
      <w:hyperlink w:anchor="_23_6">
        <w:bookmarkStart w:id="3491" w:name="23_24"/>
        <w:r w:rsidR="00C92330" w:rsidRPr="00FF790C">
          <w:rPr>
            <w:rStyle w:val="0Text"/>
            <w:rFonts w:asciiTheme="minorEastAsia"/>
          </w:rPr>
          <w:t>23．</w:t>
        </w:r>
        <w:bookmarkEnd w:id="3491"/>
      </w:hyperlink>
      <w:r w:rsidR="00C92330" w:rsidRPr="00FF790C">
        <w:rPr>
          <w:rFonts w:asciiTheme="minorEastAsia"/>
        </w:rPr>
        <w:t xml:space="preserve"> 在這點上，必須遺憾地指出，為了反襯德國人的寬宏大量和法國人的斤斤計較，漢斯·赫茨菲爾德（Hans Herzfeld）對1871年和談的描繪有失偏頗。見《德國與戰敗的法國，1871年：和約，戰爭賠款與占領期》（柏林，1924年）[Deutschland und das geschlagene Frankreich，1871：Friedensschluss，Kriegsentschädigung，Besatzungszeit（Berlin，1924）]。</w:t>
      </w:r>
    </w:p>
    <w:p w:rsidR="00C92330" w:rsidRPr="00FF790C" w:rsidRDefault="00875C5F" w:rsidP="00C92330">
      <w:pPr>
        <w:spacing w:before="240" w:after="240"/>
        <w:ind w:firstLine="360"/>
        <w:rPr>
          <w:rFonts w:asciiTheme="minorEastAsia"/>
        </w:rPr>
      </w:pPr>
      <w:hyperlink w:anchor="_24_6">
        <w:bookmarkStart w:id="3492" w:name="24_22"/>
        <w:r w:rsidR="00C92330" w:rsidRPr="00FF790C">
          <w:rPr>
            <w:rStyle w:val="0Text"/>
            <w:rFonts w:asciiTheme="minorEastAsia"/>
          </w:rPr>
          <w:t>24．</w:t>
        </w:r>
        <w:bookmarkEnd w:id="3492"/>
      </w:hyperlink>
      <w:r w:rsidR="00C92330" w:rsidRPr="00FF790C">
        <w:rPr>
          <w:rFonts w:asciiTheme="minorEastAsia"/>
        </w:rPr>
        <w:t xml:space="preserve"> 赫爾曼·翁克爾編，《巴登大公腓特烈一世與1854–1871年的德國政治：書信、備忘錄與日記》，兩卷本（斯圖加特，1927年），第二卷，第365頁[Hermann Oncken，ed.，Grossherzog Friedrich I von Baden und die deutsche Politik von1854–1871：Briefwechsel，Denkschriften，Tagebücher（2vols.；Stuttgart，1927），II，365]。</w:t>
      </w:r>
    </w:p>
    <w:p w:rsidR="00C92330" w:rsidRPr="00FF790C" w:rsidRDefault="00875C5F" w:rsidP="00C92330">
      <w:pPr>
        <w:spacing w:before="240" w:after="240"/>
        <w:ind w:firstLine="360"/>
        <w:rPr>
          <w:rFonts w:asciiTheme="minorEastAsia"/>
        </w:rPr>
      </w:pPr>
      <w:hyperlink w:anchor="_25_6">
        <w:bookmarkStart w:id="3493" w:name="25_22"/>
        <w:r w:rsidR="00C92330" w:rsidRPr="00FF790C">
          <w:rPr>
            <w:rStyle w:val="0Text"/>
            <w:rFonts w:asciiTheme="minorEastAsia"/>
          </w:rPr>
          <w:t>25．</w:t>
        </w:r>
        <w:bookmarkEnd w:id="3493"/>
      </w:hyperlink>
      <w:r w:rsidR="00C92330" w:rsidRPr="00FF790C">
        <w:rPr>
          <w:rFonts w:asciiTheme="minorEastAsia"/>
        </w:rPr>
        <w:t xml:space="preserve"> Meisner，Denkwürdigkeiten Waldersee，I，162.</w:t>
      </w:r>
    </w:p>
    <w:p w:rsidR="00C92330" w:rsidRPr="00FF790C" w:rsidRDefault="00875C5F" w:rsidP="00C92330">
      <w:pPr>
        <w:spacing w:before="240" w:after="240"/>
        <w:ind w:firstLine="360"/>
        <w:rPr>
          <w:rFonts w:asciiTheme="minorEastAsia"/>
        </w:rPr>
      </w:pPr>
      <w:hyperlink w:anchor="_26_6">
        <w:bookmarkStart w:id="3494" w:name="26_20"/>
        <w:r w:rsidR="00C92330" w:rsidRPr="00FF790C">
          <w:rPr>
            <w:rStyle w:val="0Text"/>
            <w:rFonts w:asciiTheme="minorEastAsia"/>
          </w:rPr>
          <w:t>26．</w:t>
        </w:r>
        <w:bookmarkEnd w:id="3494"/>
      </w:hyperlink>
      <w:r w:rsidR="00C92330" w:rsidRPr="00FF790C">
        <w:rPr>
          <w:rFonts w:asciiTheme="minorEastAsia"/>
        </w:rPr>
        <w:t xml:space="preserve"> Bronsart von Schellendorff，Kriegstagebuch，p.348.</w:t>
      </w:r>
    </w:p>
    <w:p w:rsidR="00C92330" w:rsidRPr="00FF790C" w:rsidRDefault="00875C5F" w:rsidP="00C92330">
      <w:pPr>
        <w:spacing w:before="240" w:after="240"/>
        <w:ind w:firstLine="360"/>
        <w:rPr>
          <w:rFonts w:asciiTheme="minorEastAsia"/>
        </w:rPr>
      </w:pPr>
      <w:hyperlink w:anchor="_27_6">
        <w:bookmarkStart w:id="3495" w:name="27_16"/>
        <w:r w:rsidR="00C92330" w:rsidRPr="00FF790C">
          <w:rPr>
            <w:rStyle w:val="0Text"/>
            <w:rFonts w:asciiTheme="minorEastAsia"/>
          </w:rPr>
          <w:t>27．</w:t>
        </w:r>
        <w:bookmarkEnd w:id="3495"/>
      </w:hyperlink>
      <w:r w:rsidR="00C92330" w:rsidRPr="00FF790C">
        <w:rPr>
          <w:rFonts w:asciiTheme="minorEastAsia"/>
        </w:rPr>
        <w:t xml:space="preserve"> 奧本海姆致布萊希羅德，1871年2月14日，BA。</w:t>
      </w:r>
    </w:p>
    <w:p w:rsidR="00C92330" w:rsidRPr="00FF790C" w:rsidRDefault="00875C5F" w:rsidP="00C92330">
      <w:pPr>
        <w:spacing w:before="240" w:after="240"/>
        <w:ind w:firstLine="360"/>
        <w:rPr>
          <w:rFonts w:asciiTheme="minorEastAsia"/>
        </w:rPr>
      </w:pPr>
      <w:hyperlink w:anchor="_28_6">
        <w:bookmarkStart w:id="3496" w:name="28_10"/>
        <w:r w:rsidR="00C92330" w:rsidRPr="00FF790C">
          <w:rPr>
            <w:rStyle w:val="0Text"/>
            <w:rFonts w:asciiTheme="minorEastAsia"/>
          </w:rPr>
          <w:t>28．</w:t>
        </w:r>
        <w:bookmarkEnd w:id="3496"/>
      </w:hyperlink>
      <w:r w:rsidR="00C92330" w:rsidRPr="00FF790C">
        <w:rPr>
          <w:rFonts w:asciiTheme="minorEastAsia"/>
        </w:rPr>
        <w:t xml:space="preserve"> 施瓦巴赫致巴黎羅斯柴爾德家族，1871年2月11日，RA。</w:t>
      </w:r>
    </w:p>
    <w:p w:rsidR="00C92330" w:rsidRPr="00FF790C" w:rsidRDefault="00875C5F" w:rsidP="00C92330">
      <w:pPr>
        <w:spacing w:before="240" w:after="240"/>
        <w:ind w:firstLine="360"/>
        <w:rPr>
          <w:rFonts w:asciiTheme="minorEastAsia"/>
        </w:rPr>
      </w:pPr>
      <w:hyperlink w:anchor="_29_6">
        <w:bookmarkStart w:id="3497" w:name="29_10"/>
        <w:r w:rsidR="00C92330" w:rsidRPr="00FF790C">
          <w:rPr>
            <w:rStyle w:val="0Text"/>
            <w:rFonts w:asciiTheme="minorEastAsia"/>
          </w:rPr>
          <w:t>29．</w:t>
        </w:r>
        <w:bookmarkEnd w:id="3497"/>
      </w:hyperlink>
      <w:r w:rsidR="00C92330" w:rsidRPr="00FF790C">
        <w:rPr>
          <w:rFonts w:asciiTheme="minorEastAsia"/>
        </w:rPr>
        <w:t xml:space="preserve"> 布蘭代致布萊希羅德，1871年2月17日，BA。</w:t>
      </w:r>
    </w:p>
    <w:p w:rsidR="00C92330" w:rsidRPr="00FF790C" w:rsidRDefault="00875C5F" w:rsidP="00C92330">
      <w:pPr>
        <w:spacing w:before="240" w:after="240"/>
        <w:ind w:firstLine="360"/>
        <w:rPr>
          <w:rFonts w:asciiTheme="minorEastAsia"/>
        </w:rPr>
      </w:pPr>
      <w:hyperlink w:anchor="_30_6">
        <w:bookmarkStart w:id="3498" w:name="30_6"/>
        <w:r w:rsidR="00C92330" w:rsidRPr="00FF790C">
          <w:rPr>
            <w:rStyle w:val="0Text"/>
            <w:rFonts w:asciiTheme="minorEastAsia"/>
          </w:rPr>
          <w:t>30．</w:t>
        </w:r>
        <w:bookmarkEnd w:id="3498"/>
      </w:hyperlink>
      <w:r w:rsidR="00C92330" w:rsidRPr="00FF790C">
        <w:rPr>
          <w:rFonts w:asciiTheme="minorEastAsia"/>
        </w:rPr>
        <w:t xml:space="preserve"> 布萊希羅德致布蘭代，1871年2月20日，RA。</w:t>
      </w:r>
    </w:p>
    <w:p w:rsidR="00C92330" w:rsidRPr="00FF790C" w:rsidRDefault="00875C5F" w:rsidP="00C92330">
      <w:pPr>
        <w:spacing w:before="240" w:after="240"/>
        <w:ind w:firstLine="360"/>
        <w:rPr>
          <w:rFonts w:asciiTheme="minorEastAsia"/>
        </w:rPr>
      </w:pPr>
      <w:hyperlink w:anchor="_31_6">
        <w:bookmarkStart w:id="3499" w:name="31_6"/>
        <w:r w:rsidR="00C92330" w:rsidRPr="00FF790C">
          <w:rPr>
            <w:rStyle w:val="0Text"/>
            <w:rFonts w:asciiTheme="minorEastAsia"/>
          </w:rPr>
          <w:t>31．</w:t>
        </w:r>
        <w:bookmarkEnd w:id="3499"/>
      </w:hyperlink>
      <w:r w:rsidR="00C92330" w:rsidRPr="00FF790C">
        <w:rPr>
          <w:rFonts w:asciiTheme="minorEastAsia"/>
        </w:rPr>
        <w:t xml:space="preserve"> 萊曼致布萊希羅德，1871年2月20日，BA。</w:t>
      </w:r>
    </w:p>
    <w:p w:rsidR="00C92330" w:rsidRPr="00FF790C" w:rsidRDefault="00875C5F" w:rsidP="00C92330">
      <w:pPr>
        <w:spacing w:before="240" w:after="240"/>
        <w:ind w:firstLine="360"/>
        <w:rPr>
          <w:rFonts w:asciiTheme="minorEastAsia"/>
        </w:rPr>
      </w:pPr>
      <w:hyperlink w:anchor="_32_6">
        <w:bookmarkStart w:id="3500" w:name="32_6"/>
        <w:r w:rsidR="00C92330" w:rsidRPr="00FF790C">
          <w:rPr>
            <w:rStyle w:val="0Text"/>
            <w:rFonts w:asciiTheme="minorEastAsia"/>
          </w:rPr>
          <w:t>32．</w:t>
        </w:r>
        <w:bookmarkEnd w:id="3500"/>
      </w:hyperlink>
      <w:r w:rsidR="00C92330" w:rsidRPr="00FF790C">
        <w:rPr>
          <w:rFonts w:asciiTheme="minorEastAsia"/>
        </w:rPr>
        <w:t xml:space="preserve"> 關于梯也爾，見西奧多·澤爾丁，《法國，1848–1945》，第一卷，《野心、愛情和政治》（牛津，1973年），第606、610頁[Theodore Zeldin，France，1848–1945，Vol.I：Ambition，Love，and Politics</w:t>
      </w:r>
      <w:r w:rsidR="00C92330" w:rsidRPr="00FF790C">
        <w:rPr>
          <w:rFonts w:asciiTheme="minorEastAsia"/>
        </w:rPr>
        <w:lastRenderedPageBreak/>
        <w:t>（Oxford，1973），pp.606，610]。</w:t>
      </w:r>
    </w:p>
    <w:p w:rsidR="00C92330" w:rsidRPr="00FF790C" w:rsidRDefault="00875C5F" w:rsidP="00C92330">
      <w:pPr>
        <w:spacing w:before="240" w:after="240"/>
        <w:ind w:firstLine="360"/>
        <w:rPr>
          <w:rFonts w:asciiTheme="minorEastAsia"/>
        </w:rPr>
      </w:pPr>
      <w:hyperlink w:anchor="_33_6">
        <w:bookmarkStart w:id="3501" w:name="33_6"/>
        <w:r w:rsidR="00C92330" w:rsidRPr="00FF790C">
          <w:rPr>
            <w:rStyle w:val="0Text"/>
            <w:rFonts w:asciiTheme="minorEastAsia"/>
          </w:rPr>
          <w:t>33．</w:t>
        </w:r>
        <w:bookmarkEnd w:id="3501"/>
      </w:hyperlink>
      <w:r w:rsidR="00C92330" w:rsidRPr="00FF790C">
        <w:rPr>
          <w:rFonts w:asciiTheme="minorEastAsia"/>
        </w:rPr>
        <w:t xml:space="preserve"> GW，VI2，705–6.</w:t>
      </w:r>
    </w:p>
    <w:p w:rsidR="00C92330" w:rsidRPr="00FF790C" w:rsidRDefault="00875C5F" w:rsidP="00C92330">
      <w:pPr>
        <w:spacing w:before="240" w:after="240"/>
        <w:ind w:firstLine="360"/>
        <w:rPr>
          <w:rFonts w:asciiTheme="minorEastAsia"/>
        </w:rPr>
      </w:pPr>
      <w:hyperlink w:anchor="_34_6">
        <w:bookmarkStart w:id="3502" w:name="34_6"/>
        <w:r w:rsidR="00C92330" w:rsidRPr="00FF790C">
          <w:rPr>
            <w:rStyle w:val="0Text"/>
            <w:rFonts w:asciiTheme="minorEastAsia"/>
          </w:rPr>
          <w:t>34．</w:t>
        </w:r>
        <w:bookmarkEnd w:id="3502"/>
      </w:hyperlink>
      <w:r w:rsidR="00C92330" w:rsidRPr="00FF790C">
        <w:rPr>
          <w:rFonts w:asciiTheme="minorEastAsia"/>
        </w:rPr>
        <w:t xml:space="preserve"> 阿林森編，《腓特烈三世皇帝戰時日記，1870–1871》（倫敦，1927年），第312頁[A.R.Allinson，ed.，The War Diary of the Emperor Frederick III，1870–1871（London，1927），p.312]。</w:t>
      </w:r>
    </w:p>
    <w:p w:rsidR="00C92330" w:rsidRPr="00FF790C" w:rsidRDefault="00875C5F" w:rsidP="00C92330">
      <w:pPr>
        <w:spacing w:before="240" w:after="240"/>
        <w:ind w:firstLine="360"/>
        <w:rPr>
          <w:rFonts w:asciiTheme="minorEastAsia"/>
        </w:rPr>
      </w:pPr>
      <w:hyperlink w:anchor="_35_6">
        <w:bookmarkStart w:id="3503" w:name="35_6"/>
        <w:r w:rsidR="00C92330" w:rsidRPr="00FF790C">
          <w:rPr>
            <w:rStyle w:val="0Text"/>
            <w:rFonts w:asciiTheme="minorEastAsia"/>
          </w:rPr>
          <w:t>35．</w:t>
        </w:r>
        <w:bookmarkEnd w:id="3503"/>
      </w:hyperlink>
      <w:r w:rsidR="00C92330" w:rsidRPr="00FF790C">
        <w:rPr>
          <w:rFonts w:asciiTheme="minorEastAsia"/>
        </w:rPr>
        <w:t xml:space="preserve"> Meisner，Denkwürdigkeiten…Waldersee，I，162；Busch，Tagebuchblätter，II，169.</w:t>
      </w:r>
    </w:p>
    <w:p w:rsidR="00C92330" w:rsidRPr="00FF790C" w:rsidRDefault="00875C5F" w:rsidP="00C92330">
      <w:pPr>
        <w:spacing w:before="240" w:after="240"/>
        <w:ind w:firstLine="360"/>
        <w:rPr>
          <w:rFonts w:asciiTheme="minorEastAsia"/>
        </w:rPr>
      </w:pPr>
      <w:hyperlink w:anchor="_36_6">
        <w:bookmarkStart w:id="3504" w:name="36_6"/>
        <w:r w:rsidR="00C92330" w:rsidRPr="00FF790C">
          <w:rPr>
            <w:rStyle w:val="0Text"/>
            <w:rFonts w:asciiTheme="minorEastAsia"/>
          </w:rPr>
          <w:t>36．</w:t>
        </w:r>
        <w:bookmarkEnd w:id="3504"/>
      </w:hyperlink>
      <w:r w:rsidR="00C92330" w:rsidRPr="00FF790C">
        <w:rPr>
          <w:rFonts w:asciiTheme="minorEastAsia"/>
        </w:rPr>
        <w:t xml:space="preserve"> Loftus，Reminiscences，I，328.</w:t>
      </w:r>
    </w:p>
    <w:p w:rsidR="00C92330" w:rsidRPr="00FF790C" w:rsidRDefault="00875C5F" w:rsidP="00C92330">
      <w:pPr>
        <w:spacing w:before="240" w:after="240"/>
        <w:ind w:firstLine="360"/>
        <w:rPr>
          <w:rFonts w:asciiTheme="minorEastAsia"/>
        </w:rPr>
      </w:pPr>
      <w:hyperlink w:anchor="_37_6">
        <w:bookmarkStart w:id="3505" w:name="37_6"/>
        <w:r w:rsidR="00C92330" w:rsidRPr="00FF790C">
          <w:rPr>
            <w:rStyle w:val="0Text"/>
            <w:rFonts w:asciiTheme="minorEastAsia"/>
          </w:rPr>
          <w:t>37．</w:t>
        </w:r>
        <w:bookmarkEnd w:id="3505"/>
      </w:hyperlink>
      <w:r w:rsidR="00C92330" w:rsidRPr="00FF790C">
        <w:rPr>
          <w:rFonts w:asciiTheme="minorEastAsia"/>
        </w:rPr>
        <w:t xml:space="preserve"> 儒勒·法夫爾，《1871年1月29日到7月22日的國防政府》（巴黎，1875年），第三卷，第96頁[Jules Favre，Gouvernement de la défense nationale du29janvier au22juillet1871，（Paris，1875），III，96]。</w:t>
      </w:r>
    </w:p>
    <w:p w:rsidR="00C92330" w:rsidRPr="00FF790C" w:rsidRDefault="00875C5F" w:rsidP="00C92330">
      <w:pPr>
        <w:spacing w:before="240" w:after="240"/>
        <w:ind w:firstLine="360"/>
        <w:rPr>
          <w:rFonts w:asciiTheme="minorEastAsia"/>
        </w:rPr>
      </w:pPr>
      <w:hyperlink w:anchor="_38_6">
        <w:bookmarkStart w:id="3506" w:name="38_6"/>
        <w:r w:rsidR="00C92330" w:rsidRPr="00FF790C">
          <w:rPr>
            <w:rStyle w:val="0Text"/>
            <w:rFonts w:asciiTheme="minorEastAsia"/>
          </w:rPr>
          <w:t>38．</w:t>
        </w:r>
        <w:bookmarkEnd w:id="3506"/>
      </w:hyperlink>
      <w:r w:rsidR="00C92330" w:rsidRPr="00FF790C">
        <w:rPr>
          <w:rFonts w:asciiTheme="minorEastAsia"/>
        </w:rPr>
        <w:t xml:space="preserve"> 同上，pp.96–97。</w:t>
      </w:r>
    </w:p>
    <w:p w:rsidR="00C92330" w:rsidRPr="00FF790C" w:rsidRDefault="00875C5F" w:rsidP="00C92330">
      <w:pPr>
        <w:spacing w:before="240" w:after="240"/>
        <w:ind w:firstLine="360"/>
        <w:rPr>
          <w:rFonts w:asciiTheme="minorEastAsia"/>
        </w:rPr>
      </w:pPr>
      <w:hyperlink w:anchor="_39_6">
        <w:bookmarkStart w:id="3507" w:name="39_6"/>
        <w:r w:rsidR="00C92330" w:rsidRPr="00FF790C">
          <w:rPr>
            <w:rStyle w:val="0Text"/>
            <w:rFonts w:asciiTheme="minorEastAsia"/>
          </w:rPr>
          <w:t>39．</w:t>
        </w:r>
        <w:bookmarkEnd w:id="3507"/>
      </w:hyperlink>
      <w:r w:rsidR="00C92330" w:rsidRPr="00FF790C">
        <w:rPr>
          <w:rFonts w:asciiTheme="minorEastAsia"/>
        </w:rPr>
        <w:t xml:space="preserve"> Allinson，War Diary of the Emperor，p.313.</w:t>
      </w:r>
    </w:p>
    <w:p w:rsidR="00C92330" w:rsidRPr="00FF790C" w:rsidRDefault="00875C5F" w:rsidP="00C92330">
      <w:pPr>
        <w:spacing w:before="240" w:after="240"/>
        <w:ind w:firstLine="360"/>
        <w:rPr>
          <w:rFonts w:asciiTheme="minorEastAsia"/>
        </w:rPr>
      </w:pPr>
      <w:hyperlink w:anchor="_40_6">
        <w:bookmarkStart w:id="3508" w:name="40_6"/>
        <w:r w:rsidR="00C92330" w:rsidRPr="00FF790C">
          <w:rPr>
            <w:rStyle w:val="0Text"/>
            <w:rFonts w:asciiTheme="minorEastAsia"/>
          </w:rPr>
          <w:t>40．</w:t>
        </w:r>
        <w:bookmarkEnd w:id="3508"/>
      </w:hyperlink>
      <w:r w:rsidR="00C92330" w:rsidRPr="00FF790C">
        <w:rPr>
          <w:rFonts w:asciiTheme="minorEastAsia"/>
        </w:rPr>
        <w:t xml:space="preserve"> Rheindorf，England und der Krieg，pp.156–57.</w:t>
      </w:r>
    </w:p>
    <w:p w:rsidR="00C92330" w:rsidRPr="00FF790C" w:rsidRDefault="00875C5F" w:rsidP="00C92330">
      <w:pPr>
        <w:spacing w:before="240" w:after="240"/>
        <w:ind w:firstLine="360"/>
        <w:rPr>
          <w:rFonts w:asciiTheme="minorEastAsia"/>
        </w:rPr>
      </w:pPr>
      <w:hyperlink w:anchor="_41_6">
        <w:bookmarkStart w:id="3509" w:name="41_6"/>
        <w:r w:rsidR="00C92330" w:rsidRPr="00FF790C">
          <w:rPr>
            <w:rStyle w:val="0Text"/>
            <w:rFonts w:asciiTheme="minorEastAsia"/>
          </w:rPr>
          <w:t>41．</w:t>
        </w:r>
        <w:bookmarkEnd w:id="3509"/>
      </w:hyperlink>
      <w:r w:rsidR="00C92330" w:rsidRPr="00FF790C">
        <w:rPr>
          <w:rFonts w:asciiTheme="minorEastAsia"/>
        </w:rPr>
        <w:t xml:space="preserve"> Allinson，War Diary of the Emperor，p.325；and Corti，Haus Rothschild，pp.446–53.</w:t>
      </w:r>
    </w:p>
    <w:p w:rsidR="00C92330" w:rsidRPr="00FF790C" w:rsidRDefault="00875C5F" w:rsidP="00C92330">
      <w:pPr>
        <w:spacing w:before="240" w:after="240"/>
        <w:ind w:firstLine="360"/>
        <w:rPr>
          <w:rFonts w:asciiTheme="minorEastAsia"/>
        </w:rPr>
      </w:pPr>
      <w:hyperlink w:anchor="_42_6">
        <w:bookmarkStart w:id="3510" w:name="42_6"/>
        <w:r w:rsidR="00C92330" w:rsidRPr="00FF790C">
          <w:rPr>
            <w:rStyle w:val="0Text"/>
            <w:rFonts w:asciiTheme="minorEastAsia"/>
          </w:rPr>
          <w:t>42．</w:t>
        </w:r>
        <w:bookmarkEnd w:id="3510"/>
      </w:hyperlink>
      <w:r w:rsidR="00C92330" w:rsidRPr="00FF790C">
        <w:rPr>
          <w:rFonts w:asciiTheme="minorEastAsia"/>
        </w:rPr>
        <w:t xml:space="preserve"> GW，VI2，708；法伊特·瓦倫丁，《英國外交官對俾斯麥建立帝國的評價》（阿姆斯特丹，1937年），第452–455頁[Veit Valentin，Bismarcks Reichsgründung im Urteil englischer Diplomaten（Amsterdam，1937），452–55]。</w:t>
      </w:r>
    </w:p>
    <w:p w:rsidR="00C92330" w:rsidRPr="00FF790C" w:rsidRDefault="00875C5F" w:rsidP="00C92330">
      <w:pPr>
        <w:spacing w:before="240" w:after="240"/>
        <w:ind w:firstLine="360"/>
        <w:rPr>
          <w:rFonts w:asciiTheme="minorEastAsia"/>
        </w:rPr>
      </w:pPr>
      <w:hyperlink w:anchor="_43_6">
        <w:bookmarkStart w:id="3511" w:name="43_6"/>
        <w:r w:rsidR="00C92330" w:rsidRPr="00FF790C">
          <w:rPr>
            <w:rStyle w:val="0Text"/>
            <w:rFonts w:asciiTheme="minorEastAsia"/>
          </w:rPr>
          <w:t>43．</w:t>
        </w:r>
        <w:bookmarkEnd w:id="3511"/>
      </w:hyperlink>
      <w:r w:rsidR="00C92330" w:rsidRPr="00FF790C">
        <w:rPr>
          <w:rFonts w:asciiTheme="minorEastAsia"/>
        </w:rPr>
        <w:t xml:space="preserve"> GW，XIII，218.</w:t>
      </w:r>
    </w:p>
    <w:p w:rsidR="00C92330" w:rsidRPr="00FF790C" w:rsidRDefault="00875C5F" w:rsidP="00C92330">
      <w:pPr>
        <w:spacing w:before="240" w:after="240"/>
        <w:ind w:firstLine="360"/>
        <w:rPr>
          <w:rFonts w:asciiTheme="minorEastAsia"/>
        </w:rPr>
      </w:pPr>
      <w:hyperlink w:anchor="_44_5">
        <w:bookmarkStart w:id="3512" w:name="44_5"/>
        <w:r w:rsidR="00C92330" w:rsidRPr="00FF790C">
          <w:rPr>
            <w:rStyle w:val="0Text"/>
            <w:rFonts w:asciiTheme="minorEastAsia"/>
          </w:rPr>
          <w:t>44．</w:t>
        </w:r>
        <w:bookmarkEnd w:id="3512"/>
      </w:hyperlink>
      <w:r w:rsidR="00C92330" w:rsidRPr="00FF790C">
        <w:rPr>
          <w:rFonts w:asciiTheme="minorEastAsia"/>
        </w:rPr>
        <w:t xml:space="preserve"> 見BA中出處不明的剪報，以及1871年2月23日的《科隆日報》。</w:t>
      </w:r>
    </w:p>
    <w:p w:rsidR="00C92330" w:rsidRPr="00FF790C" w:rsidRDefault="00875C5F" w:rsidP="00C92330">
      <w:pPr>
        <w:spacing w:before="240" w:after="240"/>
        <w:ind w:firstLine="360"/>
        <w:rPr>
          <w:rFonts w:asciiTheme="minorEastAsia"/>
        </w:rPr>
      </w:pPr>
      <w:hyperlink w:anchor="_45_5">
        <w:bookmarkStart w:id="3513" w:name="45_5"/>
        <w:r w:rsidR="00C92330" w:rsidRPr="00FF790C">
          <w:rPr>
            <w:rStyle w:val="0Text"/>
            <w:rFonts w:asciiTheme="minorEastAsia"/>
          </w:rPr>
          <w:t>45．</w:t>
        </w:r>
        <w:bookmarkEnd w:id="3513"/>
      </w:hyperlink>
      <w:r w:rsidR="00C92330" w:rsidRPr="00FF790C">
        <w:rPr>
          <w:rFonts w:asciiTheme="minorEastAsia"/>
        </w:rPr>
        <w:t xml:space="preserve"> 科伊德爾致布萊希羅德，1871年2月20日，BA。</w:t>
      </w:r>
    </w:p>
    <w:p w:rsidR="00C92330" w:rsidRPr="00FF790C" w:rsidRDefault="00875C5F" w:rsidP="00C92330">
      <w:pPr>
        <w:spacing w:before="240" w:after="240"/>
        <w:ind w:firstLine="360"/>
        <w:rPr>
          <w:rFonts w:asciiTheme="minorEastAsia"/>
        </w:rPr>
      </w:pPr>
      <w:hyperlink w:anchor="_46_5">
        <w:bookmarkStart w:id="3514" w:name="46_5"/>
        <w:r w:rsidR="00C92330" w:rsidRPr="00FF790C">
          <w:rPr>
            <w:rStyle w:val="0Text"/>
            <w:rFonts w:asciiTheme="minorEastAsia"/>
          </w:rPr>
          <w:t>46．</w:t>
        </w:r>
        <w:bookmarkEnd w:id="3514"/>
      </w:hyperlink>
      <w:r w:rsidR="00C92330" w:rsidRPr="00FF790C">
        <w:rPr>
          <w:rFonts w:asciiTheme="minorEastAsia"/>
        </w:rPr>
        <w:t xml:space="preserve"> 參見布萊希羅德致巴黎羅斯柴爾德家族，1871年2月17日，RA。他要求向哈茨菲爾特的岳父穆爾頓先生（Mr.Moulton）支付1800法郎。另見Hatzfeldt，Briefe，p.73等處。</w:t>
      </w:r>
    </w:p>
    <w:p w:rsidR="00C92330" w:rsidRPr="00FF790C" w:rsidRDefault="00875C5F" w:rsidP="00C92330">
      <w:pPr>
        <w:spacing w:before="240" w:after="240"/>
        <w:ind w:firstLine="360"/>
        <w:rPr>
          <w:rFonts w:asciiTheme="minorEastAsia"/>
        </w:rPr>
      </w:pPr>
      <w:hyperlink w:anchor="_47_5">
        <w:bookmarkStart w:id="3515" w:name="47_5"/>
        <w:r w:rsidR="00C92330" w:rsidRPr="00FF790C">
          <w:rPr>
            <w:rStyle w:val="0Text"/>
            <w:rFonts w:asciiTheme="minorEastAsia"/>
          </w:rPr>
          <w:t>47．</w:t>
        </w:r>
        <w:bookmarkEnd w:id="3515"/>
      </w:hyperlink>
      <w:r w:rsidR="00C92330" w:rsidRPr="00FF790C">
        <w:rPr>
          <w:rFonts w:asciiTheme="minorEastAsia"/>
        </w:rPr>
        <w:t xml:space="preserve"> Bronsart von Schellendorff，Kriegstagebuch，pp.348–49，360–63.</w:t>
      </w:r>
    </w:p>
    <w:p w:rsidR="00C92330" w:rsidRPr="00FF790C" w:rsidRDefault="00875C5F" w:rsidP="00C92330">
      <w:pPr>
        <w:spacing w:before="240" w:after="240"/>
        <w:ind w:firstLine="360"/>
        <w:rPr>
          <w:rFonts w:asciiTheme="minorEastAsia"/>
        </w:rPr>
      </w:pPr>
      <w:hyperlink w:anchor="_48_5">
        <w:bookmarkStart w:id="3516" w:name="48_5"/>
        <w:r w:rsidR="00C92330" w:rsidRPr="00FF790C">
          <w:rPr>
            <w:rStyle w:val="0Text"/>
            <w:rFonts w:asciiTheme="minorEastAsia"/>
          </w:rPr>
          <w:t>48．</w:t>
        </w:r>
        <w:bookmarkEnd w:id="3516"/>
      </w:hyperlink>
      <w:r w:rsidR="00C92330" w:rsidRPr="00FF790C">
        <w:rPr>
          <w:rFonts w:asciiTheme="minorEastAsia"/>
        </w:rPr>
        <w:t xml:space="preserve"> 赫爾曼·鮑姆加藤和路德維希·約利，《約利首相》（圖賓根，1897年），第212頁[Hermann Baumgarten and Ludwig Jolly，Staatsminister Jolly（Tübingen，1897），p.212]。</w:t>
      </w:r>
    </w:p>
    <w:p w:rsidR="00C92330" w:rsidRPr="00FF790C" w:rsidRDefault="00875C5F" w:rsidP="00C92330">
      <w:pPr>
        <w:spacing w:before="240" w:after="240"/>
        <w:ind w:firstLine="360"/>
        <w:rPr>
          <w:rFonts w:asciiTheme="minorEastAsia"/>
        </w:rPr>
      </w:pPr>
      <w:hyperlink w:anchor="_49_5">
        <w:bookmarkStart w:id="3517" w:name="49_5"/>
        <w:r w:rsidR="00C92330" w:rsidRPr="00FF790C">
          <w:rPr>
            <w:rStyle w:val="0Text"/>
            <w:rFonts w:asciiTheme="minorEastAsia"/>
          </w:rPr>
          <w:t>49．</w:t>
        </w:r>
        <w:bookmarkEnd w:id="3517"/>
      </w:hyperlink>
      <w:r w:rsidR="00C92330" w:rsidRPr="00FF790C">
        <w:rPr>
          <w:rFonts w:asciiTheme="minorEastAsia"/>
        </w:rPr>
        <w:t xml:space="preserve"> Hatzfeldt，Briefe，p.314；Keudell，Fürst und Fürstin Bismarck，p.475；Kolb，“Kriegführung，”p.117.</w:t>
      </w:r>
    </w:p>
    <w:p w:rsidR="00C92330" w:rsidRPr="00FF790C" w:rsidRDefault="00875C5F" w:rsidP="00C92330">
      <w:pPr>
        <w:spacing w:before="240" w:after="240"/>
        <w:ind w:firstLine="360"/>
        <w:rPr>
          <w:rFonts w:asciiTheme="minorEastAsia"/>
        </w:rPr>
      </w:pPr>
      <w:hyperlink w:anchor="_50_5">
        <w:bookmarkStart w:id="3518" w:name="50_5"/>
        <w:r w:rsidR="00C92330" w:rsidRPr="00FF790C">
          <w:rPr>
            <w:rStyle w:val="0Text"/>
            <w:rFonts w:asciiTheme="minorEastAsia"/>
          </w:rPr>
          <w:t>50．</w:t>
        </w:r>
        <w:bookmarkEnd w:id="3518"/>
      </w:hyperlink>
      <w:r w:rsidR="00C92330" w:rsidRPr="00FF790C">
        <w:rPr>
          <w:rFonts w:asciiTheme="minorEastAsia"/>
        </w:rPr>
        <w:t xml:space="preserve"> 萊曼致布萊希羅德，1871年2月20日，BA。</w:t>
      </w:r>
    </w:p>
    <w:p w:rsidR="00C92330" w:rsidRPr="00FF790C" w:rsidRDefault="00875C5F" w:rsidP="00C92330">
      <w:pPr>
        <w:spacing w:before="240" w:after="240"/>
        <w:ind w:firstLine="360"/>
        <w:rPr>
          <w:rFonts w:asciiTheme="minorEastAsia"/>
        </w:rPr>
      </w:pPr>
      <w:hyperlink w:anchor="_51_5">
        <w:bookmarkStart w:id="3519" w:name="51_5"/>
        <w:r w:rsidR="00C92330" w:rsidRPr="00FF790C">
          <w:rPr>
            <w:rStyle w:val="0Text"/>
            <w:rFonts w:asciiTheme="minorEastAsia"/>
          </w:rPr>
          <w:t>51．</w:t>
        </w:r>
        <w:bookmarkEnd w:id="3519"/>
      </w:hyperlink>
      <w:r w:rsidR="00C92330" w:rsidRPr="00FF790C">
        <w:rPr>
          <w:rFonts w:asciiTheme="minorEastAsia"/>
        </w:rPr>
        <w:t xml:space="preserve"> 門德爾致布萊希羅德，1871年3月12日，BA。</w:t>
      </w:r>
    </w:p>
    <w:p w:rsidR="00C92330" w:rsidRPr="00FF790C" w:rsidRDefault="00875C5F" w:rsidP="00C92330">
      <w:pPr>
        <w:spacing w:before="240" w:after="240"/>
        <w:ind w:firstLine="360"/>
        <w:rPr>
          <w:rFonts w:asciiTheme="minorEastAsia"/>
        </w:rPr>
      </w:pPr>
      <w:hyperlink w:anchor="_52_5">
        <w:bookmarkStart w:id="3520" w:name="52_5"/>
        <w:r w:rsidR="00C92330" w:rsidRPr="00FF790C">
          <w:rPr>
            <w:rStyle w:val="0Text"/>
            <w:rFonts w:asciiTheme="minorEastAsia"/>
          </w:rPr>
          <w:t>52．</w:t>
        </w:r>
        <w:bookmarkEnd w:id="3520"/>
      </w:hyperlink>
      <w:r w:rsidR="00C92330" w:rsidRPr="00FF790C">
        <w:rPr>
          <w:rFonts w:asciiTheme="minorEastAsia"/>
        </w:rPr>
        <w:t xml:space="preserve"> 戈德施密特致布萊希羅德，1871年3月9、18日，BA。</w:t>
      </w:r>
    </w:p>
    <w:p w:rsidR="00C92330" w:rsidRPr="00FF790C" w:rsidRDefault="00C92330" w:rsidP="00C92330">
      <w:pPr>
        <w:pStyle w:val="Para06"/>
        <w:spacing w:before="240" w:after="240"/>
        <w:ind w:firstLine="480"/>
        <w:rPr>
          <w:rFonts w:asciiTheme="minorEastAsia" w:eastAsiaTheme="minorEastAsia"/>
        </w:rPr>
      </w:pPr>
      <w:r w:rsidRPr="00FF790C">
        <w:rPr>
          <w:rFonts w:asciiTheme="minorEastAsia" w:eastAsiaTheme="minorEastAsia"/>
        </w:rPr>
        <w:lastRenderedPageBreak/>
        <w:t>第八章　新柏林的新男爵</w:t>
      </w:r>
      <w:r w:rsidRPr="00FF790C">
        <w:rPr>
          <w:rStyle w:val="2Text"/>
          <w:rFonts w:asciiTheme="minorEastAsia" w:eastAsiaTheme="minorEastAsia"/>
        </w:rPr>
        <w:t xml:space="preserve"> </w:t>
      </w:r>
    </w:p>
    <w:p w:rsidR="00C92330" w:rsidRPr="00FF790C" w:rsidRDefault="00875C5F" w:rsidP="00C92330">
      <w:pPr>
        <w:spacing w:before="240" w:after="240"/>
        <w:ind w:firstLine="360"/>
        <w:rPr>
          <w:rFonts w:asciiTheme="minorEastAsia"/>
        </w:rPr>
      </w:pPr>
      <w:hyperlink w:anchor="_1_8">
        <w:bookmarkStart w:id="3521" w:name="1_50"/>
        <w:r w:rsidR="00C92330" w:rsidRPr="00FF790C">
          <w:rPr>
            <w:rStyle w:val="0Text"/>
            <w:rFonts w:asciiTheme="minorEastAsia"/>
          </w:rPr>
          <w:t>1．</w:t>
        </w:r>
        <w:bookmarkEnd w:id="3521"/>
      </w:hyperlink>
      <w:r w:rsidR="00C92330" w:rsidRPr="00FF790C">
        <w:rPr>
          <w:rFonts w:asciiTheme="minorEastAsia"/>
        </w:rPr>
        <w:t xml:space="preserve"> 引自霍費勒，《1870–1871年德國的使命信仰和時代意識》，刊于《宗教和精神史期刊》，1963年第15期，第267頁[Höfele，“Sendungsglaube und Epochenbewusstsein，”Zeitschrift für Religions-und Geistesgeschichte，15（1963），267]。</w:t>
      </w:r>
    </w:p>
    <w:p w:rsidR="00C92330" w:rsidRPr="00FF790C" w:rsidRDefault="00875C5F" w:rsidP="00C92330">
      <w:pPr>
        <w:spacing w:before="240" w:after="240"/>
        <w:ind w:firstLine="360"/>
        <w:rPr>
          <w:rFonts w:asciiTheme="minorEastAsia"/>
        </w:rPr>
      </w:pPr>
      <w:hyperlink w:anchor="_2_8">
        <w:bookmarkStart w:id="3522" w:name="2_50"/>
        <w:r w:rsidR="00C92330" w:rsidRPr="00FF790C">
          <w:rPr>
            <w:rStyle w:val="0Text"/>
            <w:rFonts w:asciiTheme="minorEastAsia"/>
          </w:rPr>
          <w:t>2．</w:t>
        </w:r>
        <w:bookmarkEnd w:id="3522"/>
      </w:hyperlink>
      <w:r w:rsidR="00C92330" w:rsidRPr="00FF790C">
        <w:rPr>
          <w:rFonts w:asciiTheme="minorEastAsia"/>
        </w:rPr>
        <w:t xml:space="preserve"> Vierhaus，Spitzemberg，p.121.</w:t>
      </w:r>
    </w:p>
    <w:p w:rsidR="00C92330" w:rsidRPr="00FF790C" w:rsidRDefault="00875C5F" w:rsidP="00C92330">
      <w:pPr>
        <w:spacing w:before="240" w:after="240"/>
        <w:ind w:firstLine="360"/>
        <w:rPr>
          <w:rFonts w:asciiTheme="minorEastAsia"/>
        </w:rPr>
      </w:pPr>
      <w:hyperlink w:anchor="_3_8">
        <w:bookmarkStart w:id="3523" w:name="3_48"/>
        <w:r w:rsidR="00C92330" w:rsidRPr="00FF790C">
          <w:rPr>
            <w:rStyle w:val="0Text"/>
            <w:rFonts w:asciiTheme="minorEastAsia"/>
          </w:rPr>
          <w:t>3．</w:t>
        </w:r>
        <w:bookmarkEnd w:id="3523"/>
      </w:hyperlink>
      <w:r w:rsidR="00C92330" w:rsidRPr="00FF790C">
        <w:rPr>
          <w:rFonts w:asciiTheme="minorEastAsia"/>
        </w:rPr>
        <w:t xml:space="preserve"> 《來自馬克斯·韋伯：社會學論文》，格斯和賴特·米爾斯編（紐約，1946年），第391頁[From Max Weber：Essays in Sociology，ed.by H.H.Gerth and C.Wright Mills（New York，1946），p.391]。</w:t>
      </w:r>
    </w:p>
    <w:p w:rsidR="00C92330" w:rsidRPr="00FF790C" w:rsidRDefault="00875C5F" w:rsidP="00C92330">
      <w:pPr>
        <w:spacing w:before="240" w:after="240"/>
        <w:ind w:firstLine="360"/>
        <w:rPr>
          <w:rFonts w:asciiTheme="minorEastAsia"/>
        </w:rPr>
      </w:pPr>
      <w:hyperlink w:anchor="_4_8">
        <w:bookmarkStart w:id="3524" w:name="4_48"/>
        <w:r w:rsidR="00C92330" w:rsidRPr="00FF790C">
          <w:rPr>
            <w:rStyle w:val="0Text"/>
            <w:rFonts w:asciiTheme="minorEastAsia"/>
          </w:rPr>
          <w:t>4．</w:t>
        </w:r>
        <w:bookmarkEnd w:id="3524"/>
      </w:hyperlink>
      <w:r w:rsidR="00C92330" w:rsidRPr="00FF790C">
        <w:rPr>
          <w:rFonts w:asciiTheme="minorEastAsia"/>
        </w:rPr>
        <w:t xml:space="preserve"> Vierhaus，Spitzemberg，p.127.</w:t>
      </w:r>
    </w:p>
    <w:p w:rsidR="00C92330" w:rsidRPr="00FF790C" w:rsidRDefault="00875C5F" w:rsidP="00C92330">
      <w:pPr>
        <w:spacing w:before="240" w:after="240"/>
        <w:ind w:firstLine="360"/>
        <w:rPr>
          <w:rFonts w:asciiTheme="minorEastAsia"/>
        </w:rPr>
      </w:pPr>
      <w:hyperlink w:anchor="_5_8">
        <w:bookmarkStart w:id="3525" w:name="5_48"/>
        <w:r w:rsidR="00C92330" w:rsidRPr="00FF790C">
          <w:rPr>
            <w:rStyle w:val="0Text"/>
            <w:rFonts w:asciiTheme="minorEastAsia"/>
          </w:rPr>
          <w:t>5．</w:t>
        </w:r>
        <w:bookmarkEnd w:id="3525"/>
      </w:hyperlink>
      <w:r w:rsidR="00C92330" w:rsidRPr="00FF790C">
        <w:rPr>
          <w:rFonts w:asciiTheme="minorEastAsia"/>
        </w:rPr>
        <w:t xml:space="preserve"> 柏林藝術學院，《奠基時期面面觀，1870–1890》（1974年，展覽目錄），第45–46頁[Akademie der Künste（Berlin），Aspekte der Gründerzeit，1870–1890（Catalogue of Exhibit，1974），pp.45–46]。</w:t>
      </w:r>
    </w:p>
    <w:p w:rsidR="00C92330" w:rsidRPr="00FF790C" w:rsidRDefault="00875C5F" w:rsidP="00C92330">
      <w:pPr>
        <w:spacing w:before="240" w:after="240"/>
        <w:ind w:firstLine="360"/>
        <w:rPr>
          <w:rFonts w:asciiTheme="minorEastAsia"/>
        </w:rPr>
      </w:pPr>
      <w:hyperlink w:anchor="_6_8">
        <w:bookmarkStart w:id="3526" w:name="6_46"/>
        <w:r w:rsidR="00C92330" w:rsidRPr="00FF790C">
          <w:rPr>
            <w:rStyle w:val="0Text"/>
            <w:rFonts w:asciiTheme="minorEastAsia"/>
          </w:rPr>
          <w:t>6．</w:t>
        </w:r>
        <w:bookmarkEnd w:id="3526"/>
      </w:hyperlink>
      <w:r w:rsidR="00C92330" w:rsidRPr="00FF790C">
        <w:rPr>
          <w:rFonts w:asciiTheme="minorEastAsia"/>
        </w:rPr>
        <w:t xml:space="preserve"> 見拙作《金錢、道德和社會支柱》（“Money，Morals，and the Pillars of Society”），收錄于《狹隘主義的失敗》（The Failure of Illiberalism），特別是第27–30頁。</w:t>
      </w:r>
    </w:p>
    <w:p w:rsidR="00C92330" w:rsidRPr="00FF790C" w:rsidRDefault="00875C5F" w:rsidP="00C92330">
      <w:pPr>
        <w:spacing w:before="240" w:after="240"/>
        <w:ind w:firstLine="360"/>
        <w:rPr>
          <w:rFonts w:asciiTheme="minorEastAsia"/>
        </w:rPr>
      </w:pPr>
      <w:hyperlink w:anchor="_7_8">
        <w:bookmarkStart w:id="3527" w:name="7_46"/>
        <w:r w:rsidR="00C92330" w:rsidRPr="00FF790C">
          <w:rPr>
            <w:rStyle w:val="0Text"/>
            <w:rFonts w:asciiTheme="minorEastAsia"/>
          </w:rPr>
          <w:t>7．</w:t>
        </w:r>
        <w:bookmarkEnd w:id="3527"/>
      </w:hyperlink>
      <w:r w:rsidR="00C92330" w:rsidRPr="00FF790C">
        <w:rPr>
          <w:rFonts w:asciiTheme="minorEastAsia"/>
        </w:rPr>
        <w:t xml:space="preserve"> 《柏林城國民經濟和統計年鑒》，第32卷（柏林，1913年），B部分，第3頁；第4卷（柏林，1978年），第15頁；第15卷（柏林，1890年），第8頁[Berliner Städtisches Jahrbuch für Volkswirtschaft und Statistik，Vol.32（Berlin，1913），section B，p.3；Vol.4（Berlin，1878），p.15；Vol.15（Berlin，1890），p.8]。</w:t>
      </w:r>
    </w:p>
    <w:p w:rsidR="00C92330" w:rsidRPr="00FF790C" w:rsidRDefault="00875C5F" w:rsidP="00C92330">
      <w:pPr>
        <w:spacing w:before="240" w:after="240"/>
        <w:ind w:firstLine="360"/>
        <w:rPr>
          <w:rFonts w:asciiTheme="minorEastAsia"/>
        </w:rPr>
      </w:pPr>
      <w:hyperlink w:anchor="_8_8">
        <w:bookmarkStart w:id="3528" w:name="8_46"/>
        <w:r w:rsidR="00C92330" w:rsidRPr="00FF790C">
          <w:rPr>
            <w:rStyle w:val="0Text"/>
            <w:rFonts w:asciiTheme="minorEastAsia"/>
          </w:rPr>
          <w:t>8．</w:t>
        </w:r>
        <w:bookmarkEnd w:id="3528"/>
      </w:hyperlink>
      <w:r w:rsidR="00C92330" w:rsidRPr="00FF790C">
        <w:rPr>
          <w:rFonts w:asciiTheme="minorEastAsia"/>
        </w:rPr>
        <w:t xml:space="preserve"> 《卡爾·菲爾斯騰貝格：一位德國銀行家的生平，1870–1914》，漢斯·菲爾斯騰貝格編（柏林，1931年），第64–65頁[Carl Fürstenberg.Die Lebensgeschichte eines deutschen Bankiers，1870–1914，ed.by Hans Fürstenberg（Berlin，1931），pp.64–65]。</w:t>
      </w:r>
    </w:p>
    <w:p w:rsidR="00C92330" w:rsidRPr="00FF790C" w:rsidRDefault="00875C5F" w:rsidP="00C92330">
      <w:pPr>
        <w:spacing w:before="240" w:after="240"/>
        <w:ind w:firstLine="360"/>
        <w:rPr>
          <w:rFonts w:asciiTheme="minorEastAsia"/>
        </w:rPr>
      </w:pPr>
      <w:hyperlink w:anchor="_9_8">
        <w:bookmarkStart w:id="3529" w:name="9_44"/>
        <w:r w:rsidR="00C92330" w:rsidRPr="00FF790C">
          <w:rPr>
            <w:rStyle w:val="0Text"/>
            <w:rFonts w:asciiTheme="minorEastAsia"/>
          </w:rPr>
          <w:t>9．</w:t>
        </w:r>
        <w:bookmarkEnd w:id="3529"/>
      </w:hyperlink>
      <w:r w:rsidR="00C92330" w:rsidRPr="00FF790C">
        <w:rPr>
          <w:rFonts w:asciiTheme="minorEastAsia"/>
        </w:rPr>
        <w:t xml:space="preserve"> 引自格哈德·馬蘇爾，《帝國時期的柏林》（紐約，1970年），第74頁[Gerhard Masur，Imperial Berlin（New York，1970），p.74]。</w:t>
      </w:r>
    </w:p>
    <w:p w:rsidR="00C92330" w:rsidRPr="00FF790C" w:rsidRDefault="00875C5F" w:rsidP="00C92330">
      <w:pPr>
        <w:spacing w:before="240" w:after="240"/>
        <w:ind w:firstLine="360"/>
        <w:rPr>
          <w:rFonts w:asciiTheme="minorEastAsia"/>
        </w:rPr>
      </w:pPr>
      <w:hyperlink w:anchor="_10_7">
        <w:bookmarkStart w:id="3530" w:name="10_43"/>
        <w:r w:rsidR="00C92330" w:rsidRPr="00FF790C">
          <w:rPr>
            <w:rStyle w:val="0Text"/>
            <w:rFonts w:asciiTheme="minorEastAsia"/>
          </w:rPr>
          <w:t>10．</w:t>
        </w:r>
        <w:bookmarkEnd w:id="3530"/>
      </w:hyperlink>
      <w:r w:rsidR="00C92330" w:rsidRPr="00FF790C">
        <w:rPr>
          <w:rFonts w:asciiTheme="minorEastAsia"/>
        </w:rPr>
        <w:t xml:space="preserve"> 同上。</w:t>
      </w:r>
    </w:p>
    <w:p w:rsidR="00C92330" w:rsidRPr="00FF790C" w:rsidRDefault="00875C5F" w:rsidP="00C92330">
      <w:pPr>
        <w:spacing w:before="240" w:after="240"/>
        <w:ind w:firstLine="360"/>
        <w:rPr>
          <w:rFonts w:asciiTheme="minorEastAsia"/>
        </w:rPr>
      </w:pPr>
      <w:hyperlink w:anchor="_11_7">
        <w:bookmarkStart w:id="3531" w:name="11_43"/>
        <w:r w:rsidR="00C92330" w:rsidRPr="00FF790C">
          <w:rPr>
            <w:rStyle w:val="0Text"/>
            <w:rFonts w:asciiTheme="minorEastAsia"/>
          </w:rPr>
          <w:t>11．</w:t>
        </w:r>
        <w:bookmarkEnd w:id="3531"/>
      </w:hyperlink>
      <w:r w:rsidR="00C92330" w:rsidRPr="00FF790C">
        <w:rPr>
          <w:rFonts w:asciiTheme="minorEastAsia"/>
        </w:rPr>
        <w:t xml:space="preserve"> 羅伯特·米歇爾斯，《社會哲學問題》（萊比錫，1914年），第150頁[Robert Michels，Probleme der Sozialphilosophie（Leipzig，1914），p.150]；另見羅伯特·貝達爾，《德國民族主義新思索》，刊于《美國歷史評論》，1972年第77期，第65–70頁[Robert M.Berdahl’s“New Thoughts on German Nationalism，”AHR，77（1972），65–70]。</w:t>
      </w:r>
    </w:p>
    <w:p w:rsidR="00C92330" w:rsidRPr="00FF790C" w:rsidRDefault="00875C5F" w:rsidP="00C92330">
      <w:pPr>
        <w:spacing w:before="240" w:after="240"/>
        <w:ind w:firstLine="360"/>
        <w:rPr>
          <w:rFonts w:asciiTheme="minorEastAsia"/>
        </w:rPr>
      </w:pPr>
      <w:hyperlink w:anchor="_12_7">
        <w:bookmarkStart w:id="3532" w:name="12_41"/>
        <w:r w:rsidR="00C92330" w:rsidRPr="00FF790C">
          <w:rPr>
            <w:rStyle w:val="0Text"/>
            <w:rFonts w:asciiTheme="minorEastAsia"/>
          </w:rPr>
          <w:t>12．</w:t>
        </w:r>
        <w:bookmarkEnd w:id="3532"/>
      </w:hyperlink>
      <w:r w:rsidR="00C92330" w:rsidRPr="00FF790C">
        <w:rPr>
          <w:rFonts w:asciiTheme="minorEastAsia"/>
        </w:rPr>
        <w:t xml:space="preserve"> Michels，Probleme，p.151.</w:t>
      </w:r>
    </w:p>
    <w:p w:rsidR="00C92330" w:rsidRPr="00FF790C" w:rsidRDefault="00875C5F" w:rsidP="00C92330">
      <w:pPr>
        <w:spacing w:before="240" w:after="240"/>
        <w:ind w:firstLine="360"/>
        <w:rPr>
          <w:rFonts w:asciiTheme="minorEastAsia"/>
        </w:rPr>
      </w:pPr>
      <w:hyperlink w:anchor="_13_7">
        <w:bookmarkStart w:id="3533" w:name="13_37"/>
        <w:r w:rsidR="00C92330" w:rsidRPr="00FF790C">
          <w:rPr>
            <w:rStyle w:val="0Text"/>
            <w:rFonts w:asciiTheme="minorEastAsia"/>
          </w:rPr>
          <w:t>13．</w:t>
        </w:r>
        <w:bookmarkEnd w:id="3533"/>
      </w:hyperlink>
      <w:r w:rsidR="00C92330" w:rsidRPr="00FF790C">
        <w:rPr>
          <w:rFonts w:asciiTheme="minorEastAsia"/>
        </w:rPr>
        <w:t xml:space="preserve"> 施瓦巴赫致布萊希羅德，1871年9月14日，BA。</w:t>
      </w:r>
    </w:p>
    <w:p w:rsidR="00C92330" w:rsidRPr="00FF790C" w:rsidRDefault="00875C5F" w:rsidP="00C92330">
      <w:pPr>
        <w:spacing w:before="240" w:after="240"/>
        <w:ind w:firstLine="360"/>
        <w:rPr>
          <w:rFonts w:asciiTheme="minorEastAsia"/>
        </w:rPr>
      </w:pPr>
      <w:hyperlink w:anchor="_14_7">
        <w:bookmarkStart w:id="3534" w:name="14_37"/>
        <w:r w:rsidR="00C92330" w:rsidRPr="00FF790C">
          <w:rPr>
            <w:rStyle w:val="0Text"/>
            <w:rFonts w:asciiTheme="minorEastAsia"/>
          </w:rPr>
          <w:t>14．</w:t>
        </w:r>
        <w:bookmarkEnd w:id="3534"/>
      </w:hyperlink>
      <w:r w:rsidR="00C92330" w:rsidRPr="00FF790C">
        <w:rPr>
          <w:rFonts w:asciiTheme="minorEastAsia"/>
        </w:rPr>
        <w:t xml:space="preserve"> 沃爾特·白芝浩，《倫巴底街：貨幣市場寫照》（紐約，1897年），第267頁[Walter Bagehot，Lombard Street：A Description of the Money Market（New York，1897），p.267]。</w:t>
      </w:r>
    </w:p>
    <w:p w:rsidR="00C92330" w:rsidRPr="00FF790C" w:rsidRDefault="00875C5F" w:rsidP="00C92330">
      <w:pPr>
        <w:spacing w:before="240" w:after="240"/>
        <w:ind w:firstLine="360"/>
        <w:rPr>
          <w:rFonts w:asciiTheme="minorEastAsia"/>
        </w:rPr>
      </w:pPr>
      <w:hyperlink w:anchor="_15_7">
        <w:bookmarkStart w:id="3535" w:name="15_35"/>
        <w:r w:rsidR="00C92330" w:rsidRPr="00FF790C">
          <w:rPr>
            <w:rStyle w:val="0Text"/>
            <w:rFonts w:asciiTheme="minorEastAsia"/>
          </w:rPr>
          <w:t>15．</w:t>
        </w:r>
        <w:bookmarkEnd w:id="3535"/>
      </w:hyperlink>
      <w:r w:rsidR="00C92330" w:rsidRPr="00FF790C">
        <w:rPr>
          <w:rFonts w:asciiTheme="minorEastAsia"/>
        </w:rPr>
        <w:t xml:space="preserve"> 漢斯–烏爾里希·維勒，《俾斯麥與帝國主義》（科隆與柏林，1969年），第97頁[Hans-Ulrich Wehler，Bismarck und der Imperialismus（Cologne and Berlin，1969），p.97]。</w:t>
      </w:r>
    </w:p>
    <w:p w:rsidR="00C92330" w:rsidRPr="00FF790C" w:rsidRDefault="00875C5F" w:rsidP="00C92330">
      <w:pPr>
        <w:spacing w:before="240" w:after="240"/>
        <w:ind w:firstLine="360"/>
        <w:rPr>
          <w:rFonts w:asciiTheme="minorEastAsia"/>
        </w:rPr>
      </w:pPr>
      <w:hyperlink w:anchor="_16_7">
        <w:bookmarkStart w:id="3536" w:name="16_35"/>
        <w:r w:rsidR="00C92330" w:rsidRPr="00FF790C">
          <w:rPr>
            <w:rStyle w:val="0Text"/>
            <w:rFonts w:asciiTheme="minorEastAsia"/>
          </w:rPr>
          <w:t>16．</w:t>
        </w:r>
        <w:bookmarkEnd w:id="3536"/>
      </w:hyperlink>
      <w:r w:rsidR="00C92330" w:rsidRPr="00FF790C">
        <w:rPr>
          <w:rFonts w:asciiTheme="minorEastAsia"/>
        </w:rPr>
        <w:t xml:space="preserve"> 見阿爾弗雷德·魯本斯，《諷刺畫中的羅斯柴爾德家族》，英國猶太歷史學會《1968–1969年學報》，1970年第22期，第76–87頁[Alfred Rubens，“The Rothschilds in Caricature，”The Jewish Historical Society of England，Transactions，1968–1969，22（1970），76–87]。</w:t>
      </w:r>
    </w:p>
    <w:p w:rsidR="00C92330" w:rsidRPr="00FF790C" w:rsidRDefault="00875C5F" w:rsidP="00C92330">
      <w:pPr>
        <w:spacing w:before="240" w:after="240"/>
        <w:ind w:firstLine="360"/>
        <w:rPr>
          <w:rFonts w:asciiTheme="minorEastAsia"/>
        </w:rPr>
      </w:pPr>
      <w:hyperlink w:anchor="_17_7">
        <w:bookmarkStart w:id="3537" w:name="17_29"/>
        <w:r w:rsidR="00C92330" w:rsidRPr="00FF790C">
          <w:rPr>
            <w:rStyle w:val="0Text"/>
            <w:rFonts w:asciiTheme="minorEastAsia"/>
          </w:rPr>
          <w:t>17．</w:t>
        </w:r>
        <w:bookmarkEnd w:id="3537"/>
      </w:hyperlink>
      <w:r w:rsidR="00C92330" w:rsidRPr="00FF790C">
        <w:rPr>
          <w:rFonts w:asciiTheme="minorEastAsia"/>
        </w:rPr>
        <w:t xml:space="preserve"> Fürstenberg，Lebensgeschichte，p.56.</w:t>
      </w:r>
    </w:p>
    <w:p w:rsidR="00C92330" w:rsidRPr="00FF790C" w:rsidRDefault="00875C5F" w:rsidP="00C92330">
      <w:pPr>
        <w:spacing w:before="240" w:after="240"/>
        <w:ind w:firstLine="360"/>
        <w:rPr>
          <w:rFonts w:asciiTheme="minorEastAsia"/>
        </w:rPr>
      </w:pPr>
      <w:hyperlink w:anchor="_18_7">
        <w:bookmarkStart w:id="3538" w:name="18_29"/>
        <w:r w:rsidR="00C92330" w:rsidRPr="00FF790C">
          <w:rPr>
            <w:rStyle w:val="0Text"/>
            <w:rFonts w:asciiTheme="minorEastAsia"/>
          </w:rPr>
          <w:t>18．</w:t>
        </w:r>
        <w:bookmarkEnd w:id="3538"/>
      </w:hyperlink>
      <w:r w:rsidR="00C92330" w:rsidRPr="00FF790C">
        <w:rPr>
          <w:rFonts w:asciiTheme="minorEastAsia"/>
        </w:rPr>
        <w:t xml:space="preserve"> 奧特馬爾·馮·莫爾，《為國效勞五十載：生平回憶》（萊比錫，1921年），第46頁[Ottmar von Mohl，Fünfzig Jahre Reichsdienst.Lebenserinnerungen（Leipzig，1921），p.46]。俾斯麥的父親在柏林的貝倫街53號度過許多個冬天，他本人也于生命中的不同時間在貝倫街20號和60號生活過。見格奧爾格·施密特博士，《舍恩豪森與俾斯麥家族》（柏林，1897年），第156、167、172頁[Dr.Georg Schmidt，Schönhausen und die Familie von Bismarck（Berlin，1897），pp.156，167，172]。</w:t>
      </w:r>
    </w:p>
    <w:p w:rsidR="00C92330" w:rsidRPr="00FF790C" w:rsidRDefault="00875C5F" w:rsidP="00C92330">
      <w:pPr>
        <w:spacing w:before="240" w:after="240"/>
        <w:ind w:firstLine="360"/>
        <w:rPr>
          <w:rFonts w:asciiTheme="minorEastAsia"/>
        </w:rPr>
      </w:pPr>
      <w:hyperlink w:anchor="_19_7">
        <w:bookmarkStart w:id="3539" w:name="19_25"/>
        <w:r w:rsidR="00C92330" w:rsidRPr="00FF790C">
          <w:rPr>
            <w:rStyle w:val="0Text"/>
            <w:rFonts w:asciiTheme="minorEastAsia"/>
          </w:rPr>
          <w:t>19．</w:t>
        </w:r>
        <w:bookmarkEnd w:id="3539"/>
      </w:hyperlink>
      <w:r w:rsidR="00C92330" w:rsidRPr="00FF790C">
        <w:rPr>
          <w:rFonts w:asciiTheme="minorEastAsia"/>
        </w:rPr>
        <w:t xml:space="preserve"> Mohl，Fünfzig Jahre，p.72.</w:t>
      </w:r>
    </w:p>
    <w:p w:rsidR="00C92330" w:rsidRPr="00FF790C" w:rsidRDefault="00875C5F" w:rsidP="00C92330">
      <w:pPr>
        <w:spacing w:before="240" w:after="240"/>
        <w:ind w:firstLine="360"/>
        <w:rPr>
          <w:rFonts w:asciiTheme="minorEastAsia"/>
        </w:rPr>
      </w:pPr>
      <w:hyperlink w:anchor="_20_7">
        <w:bookmarkStart w:id="3540" w:name="20_25"/>
        <w:r w:rsidR="00C92330" w:rsidRPr="00FF790C">
          <w:rPr>
            <w:rStyle w:val="0Text"/>
            <w:rFonts w:asciiTheme="minorEastAsia"/>
          </w:rPr>
          <w:t>20．</w:t>
        </w:r>
        <w:bookmarkEnd w:id="3540"/>
      </w:hyperlink>
      <w:r w:rsidR="00C92330" w:rsidRPr="00FF790C">
        <w:rPr>
          <w:rFonts w:asciiTheme="minorEastAsia"/>
        </w:rPr>
        <w:t xml:space="preserve"> 見格奧爾格·施魏策爾，《柏林證券交易所》，刊于《柏林石子路：柏林人生活畫卷》，雷蒙德和曼策爾編輯（柏林，1891年），第325頁[Georg Schweitzer’s“Berliner Börse，”in Berliner Pflaster.Illustrierte Schilderungen aus dem Berliner Leben，ed.by M.Reymond and L.Manzel（Berlin，1891），p.325]。</w:t>
      </w:r>
    </w:p>
    <w:p w:rsidR="00C92330" w:rsidRPr="00FF790C" w:rsidRDefault="00875C5F" w:rsidP="00C92330">
      <w:pPr>
        <w:spacing w:before="240" w:after="240"/>
        <w:ind w:firstLine="360"/>
        <w:rPr>
          <w:rFonts w:asciiTheme="minorEastAsia"/>
        </w:rPr>
      </w:pPr>
      <w:hyperlink w:anchor="_21_7">
        <w:bookmarkStart w:id="3541" w:name="21_25"/>
        <w:r w:rsidR="00C92330" w:rsidRPr="00FF790C">
          <w:rPr>
            <w:rStyle w:val="0Text"/>
            <w:rFonts w:asciiTheme="minorEastAsia"/>
          </w:rPr>
          <w:t>21．</w:t>
        </w:r>
        <w:bookmarkEnd w:id="3541"/>
      </w:hyperlink>
      <w:r w:rsidR="00C92330" w:rsidRPr="00FF790C">
        <w:rPr>
          <w:rFonts w:asciiTheme="minorEastAsia"/>
        </w:rPr>
        <w:t xml:space="preserve"> 甚至尼采也在一段明顯帶有親猶色彩的文字中最后寫道：“也許那個年輕的猶太證券交易員是人類最惡心的發明。”弗里德里希·尼采，《作品集》，卡爾·施萊希塔編（慕尼黑，日期不明），第一卷，第686頁[Friedrich Nietzsche，Werke，ed.by Karl Schlechta（Munich，n.d.），I，686]。</w:t>
      </w:r>
    </w:p>
    <w:p w:rsidR="00C92330" w:rsidRPr="00FF790C" w:rsidRDefault="00875C5F" w:rsidP="00C92330">
      <w:pPr>
        <w:spacing w:before="240" w:after="240"/>
        <w:ind w:firstLine="360"/>
        <w:rPr>
          <w:rFonts w:asciiTheme="minorEastAsia"/>
        </w:rPr>
      </w:pPr>
      <w:hyperlink w:anchor="_22_7">
        <w:bookmarkStart w:id="3542" w:name="22_25"/>
        <w:r w:rsidR="00C92330" w:rsidRPr="00FF790C">
          <w:rPr>
            <w:rStyle w:val="0Text"/>
            <w:rFonts w:asciiTheme="minorEastAsia"/>
          </w:rPr>
          <w:t>22．</w:t>
        </w:r>
        <w:bookmarkEnd w:id="3542"/>
      </w:hyperlink>
      <w:r w:rsidR="00C92330" w:rsidRPr="00FF790C">
        <w:rPr>
          <w:rFonts w:asciiTheme="minorEastAsia"/>
        </w:rPr>
        <w:t xml:space="preserve"> 施瓦巴赫致布萊希羅德，1871年9月11日，BA。</w:t>
      </w:r>
    </w:p>
    <w:p w:rsidR="00C92330" w:rsidRPr="00FF790C" w:rsidRDefault="00875C5F" w:rsidP="00C92330">
      <w:pPr>
        <w:spacing w:before="240" w:after="240"/>
        <w:ind w:firstLine="360"/>
        <w:rPr>
          <w:rFonts w:asciiTheme="minorEastAsia"/>
        </w:rPr>
      </w:pPr>
      <w:hyperlink w:anchor="_23_7">
        <w:bookmarkStart w:id="3543" w:name="23_25"/>
        <w:r w:rsidR="00C92330" w:rsidRPr="00FF790C">
          <w:rPr>
            <w:rStyle w:val="0Text"/>
            <w:rFonts w:asciiTheme="minorEastAsia"/>
          </w:rPr>
          <w:t>23．</w:t>
        </w:r>
        <w:bookmarkEnd w:id="3543"/>
      </w:hyperlink>
      <w:r w:rsidR="00C92330" w:rsidRPr="00FF790C">
        <w:rPr>
          <w:rFonts w:asciiTheme="minorEastAsia"/>
        </w:rPr>
        <w:t xml:space="preserve"> 古騰塔格致布萊希羅德，1871年8月13日，BA。</w:t>
      </w:r>
    </w:p>
    <w:p w:rsidR="00C92330" w:rsidRPr="00FF790C" w:rsidRDefault="00875C5F" w:rsidP="00C92330">
      <w:pPr>
        <w:spacing w:before="240" w:after="240"/>
        <w:ind w:firstLine="360"/>
        <w:rPr>
          <w:rFonts w:asciiTheme="minorEastAsia"/>
        </w:rPr>
      </w:pPr>
      <w:hyperlink w:anchor="_24_7">
        <w:bookmarkStart w:id="3544" w:name="24_23"/>
        <w:r w:rsidR="00C92330" w:rsidRPr="00FF790C">
          <w:rPr>
            <w:rStyle w:val="0Text"/>
            <w:rFonts w:asciiTheme="minorEastAsia"/>
          </w:rPr>
          <w:t>24．</w:t>
        </w:r>
        <w:bookmarkEnd w:id="3544"/>
      </w:hyperlink>
      <w:r w:rsidR="00C92330" w:rsidRPr="00FF790C">
        <w:rPr>
          <w:rFonts w:asciiTheme="minorEastAsia"/>
        </w:rPr>
        <w:t xml:space="preserve"> 俾斯麥致奧伊倫堡，1872年3月8日，DZA：梅澤堡，王國掌禮局關于馮·布萊希羅德的文件，VI.B.154。</w:t>
      </w:r>
    </w:p>
    <w:p w:rsidR="00C92330" w:rsidRPr="00FF790C" w:rsidRDefault="00875C5F" w:rsidP="00C92330">
      <w:pPr>
        <w:spacing w:before="240" w:after="240"/>
        <w:ind w:firstLine="360"/>
        <w:rPr>
          <w:rFonts w:asciiTheme="minorEastAsia"/>
        </w:rPr>
      </w:pPr>
      <w:hyperlink w:anchor="_25_7">
        <w:bookmarkStart w:id="3545" w:name="25_23"/>
        <w:r w:rsidR="00C92330" w:rsidRPr="00FF790C">
          <w:rPr>
            <w:rStyle w:val="0Text"/>
            <w:rFonts w:asciiTheme="minorEastAsia"/>
          </w:rPr>
          <w:t>25．</w:t>
        </w:r>
        <w:bookmarkEnd w:id="3545"/>
      </w:hyperlink>
      <w:r w:rsidR="00C92330" w:rsidRPr="00FF790C">
        <w:rPr>
          <w:rFonts w:asciiTheme="minorEastAsia"/>
        </w:rPr>
        <w:t xml:space="preserve"> 貴族書信，1872年3月8日，同上。</w:t>
      </w:r>
    </w:p>
    <w:p w:rsidR="00C92330" w:rsidRPr="00FF790C" w:rsidRDefault="00875C5F" w:rsidP="00C92330">
      <w:pPr>
        <w:spacing w:before="240" w:after="240"/>
        <w:ind w:firstLine="360"/>
        <w:rPr>
          <w:rFonts w:asciiTheme="minorEastAsia"/>
        </w:rPr>
      </w:pPr>
      <w:hyperlink w:anchor="_26_7">
        <w:bookmarkStart w:id="3546" w:name="26_21"/>
        <w:r w:rsidR="00C92330" w:rsidRPr="00FF790C">
          <w:rPr>
            <w:rStyle w:val="0Text"/>
            <w:rFonts w:asciiTheme="minorEastAsia"/>
          </w:rPr>
          <w:t>26．</w:t>
        </w:r>
        <w:bookmarkEnd w:id="3546"/>
      </w:hyperlink>
      <w:r w:rsidR="00C92330" w:rsidRPr="00FF790C">
        <w:rPr>
          <w:rFonts w:asciiTheme="minorEastAsia"/>
        </w:rPr>
        <w:t xml:space="preserve"> 拉瑪爾·塞西爾，《普魯士的貴族受封，1871–1918》，刊于《美國歷史評論》，1970年第75期，第757–795頁[Lamar Cecil，“The Creation of Nobles in Prussia，1871–1918，”AHR，75（1970），757–95]。</w:t>
      </w:r>
    </w:p>
    <w:p w:rsidR="00C92330" w:rsidRPr="00FF790C" w:rsidRDefault="00875C5F" w:rsidP="00C92330">
      <w:pPr>
        <w:spacing w:before="240" w:after="240"/>
        <w:ind w:firstLine="360"/>
        <w:rPr>
          <w:rFonts w:asciiTheme="minorEastAsia"/>
        </w:rPr>
      </w:pPr>
      <w:hyperlink w:anchor="_27_7">
        <w:bookmarkStart w:id="3547" w:name="27_17"/>
        <w:r w:rsidR="00C92330" w:rsidRPr="00FF790C">
          <w:rPr>
            <w:rStyle w:val="0Text"/>
            <w:rFonts w:asciiTheme="minorEastAsia"/>
          </w:rPr>
          <w:t>27．</w:t>
        </w:r>
        <w:bookmarkEnd w:id="3547"/>
      </w:hyperlink>
      <w:r w:rsidR="00C92330" w:rsidRPr="00FF790C">
        <w:rPr>
          <w:rFonts w:asciiTheme="minorEastAsia"/>
        </w:rPr>
        <w:t xml:space="preserve"> 《猶太人大眾報》，1872年4月16日。</w:t>
      </w:r>
    </w:p>
    <w:p w:rsidR="00C92330" w:rsidRPr="00FF790C" w:rsidRDefault="00875C5F" w:rsidP="00C92330">
      <w:pPr>
        <w:spacing w:before="240" w:after="240"/>
        <w:ind w:firstLine="360"/>
        <w:rPr>
          <w:rFonts w:asciiTheme="minorEastAsia"/>
        </w:rPr>
      </w:pPr>
      <w:hyperlink w:anchor="_28_7">
        <w:bookmarkStart w:id="3548" w:name="28_11"/>
        <w:r w:rsidR="00C92330" w:rsidRPr="00FF790C">
          <w:rPr>
            <w:rStyle w:val="0Text"/>
            <w:rFonts w:asciiTheme="minorEastAsia"/>
          </w:rPr>
          <w:t>28．</w:t>
        </w:r>
        <w:bookmarkEnd w:id="3548"/>
      </w:hyperlink>
      <w:r w:rsidR="00C92330" w:rsidRPr="00FF790C">
        <w:rPr>
          <w:rFonts w:asciiTheme="minorEastAsia"/>
        </w:rPr>
        <w:t xml:space="preserve"> 參見GW，VIII，462；Fürstenberg，Lebensgeschichte，p.58。</w:t>
      </w:r>
    </w:p>
    <w:p w:rsidR="00C92330" w:rsidRPr="00FF790C" w:rsidRDefault="00875C5F" w:rsidP="00C92330">
      <w:pPr>
        <w:spacing w:before="240" w:after="240"/>
        <w:ind w:firstLine="360"/>
        <w:rPr>
          <w:rFonts w:asciiTheme="minorEastAsia"/>
        </w:rPr>
      </w:pPr>
      <w:hyperlink w:anchor="_29_7">
        <w:bookmarkStart w:id="3549" w:name="29_11"/>
        <w:r w:rsidR="00C92330" w:rsidRPr="00FF790C">
          <w:rPr>
            <w:rStyle w:val="0Text"/>
            <w:rFonts w:asciiTheme="minorEastAsia"/>
          </w:rPr>
          <w:t>29．</w:t>
        </w:r>
        <w:bookmarkEnd w:id="3549"/>
      </w:hyperlink>
      <w:r w:rsidR="00C92330" w:rsidRPr="00FF790C">
        <w:rPr>
          <w:rFonts w:asciiTheme="minorEastAsia"/>
        </w:rPr>
        <w:t xml:space="preserve"> 維尼弗雷德·塔夫斯，《俾斯麥的大使：奧多·羅素勛爵》（倫敦，1938年），第302頁[Winifred Taffs，Ambassador to Bismarck.Lord Odo Russell（London，1938），p.302]。</w:t>
      </w:r>
    </w:p>
    <w:p w:rsidR="00C92330" w:rsidRPr="00FF790C" w:rsidRDefault="00875C5F" w:rsidP="00C92330">
      <w:pPr>
        <w:spacing w:before="240" w:after="240"/>
        <w:ind w:firstLine="360"/>
        <w:rPr>
          <w:rFonts w:asciiTheme="minorEastAsia"/>
        </w:rPr>
      </w:pPr>
      <w:hyperlink w:anchor="_30_7">
        <w:bookmarkStart w:id="3550" w:name="30_7"/>
        <w:r w:rsidR="00C92330" w:rsidRPr="00FF790C">
          <w:rPr>
            <w:rStyle w:val="0Text"/>
            <w:rFonts w:asciiTheme="minorEastAsia"/>
          </w:rPr>
          <w:t>30．</w:t>
        </w:r>
        <w:bookmarkEnd w:id="3550"/>
      </w:hyperlink>
      <w:r w:rsidR="00C92330" w:rsidRPr="00FF790C">
        <w:rPr>
          <w:rFonts w:asciiTheme="minorEastAsia"/>
        </w:rPr>
        <w:t xml:space="preserve"> Fürstenberg，Lebensgeschichte，p.57；另見布萊希羅德致俾斯麥，1871年1月22日，SA。</w:t>
      </w:r>
    </w:p>
    <w:p w:rsidR="00C92330" w:rsidRPr="00FF790C" w:rsidRDefault="00875C5F" w:rsidP="00C92330">
      <w:pPr>
        <w:spacing w:before="240" w:after="240"/>
        <w:ind w:firstLine="360"/>
        <w:rPr>
          <w:rFonts w:asciiTheme="minorEastAsia"/>
        </w:rPr>
      </w:pPr>
      <w:hyperlink w:anchor="_31_7">
        <w:bookmarkStart w:id="3551" w:name="31_7"/>
        <w:r w:rsidR="00C92330" w:rsidRPr="00FF790C">
          <w:rPr>
            <w:rStyle w:val="0Text"/>
            <w:rFonts w:asciiTheme="minorEastAsia"/>
          </w:rPr>
          <w:t>31．</w:t>
        </w:r>
        <w:bookmarkEnd w:id="3551"/>
      </w:hyperlink>
      <w:r w:rsidR="00C92330" w:rsidRPr="00FF790C">
        <w:rPr>
          <w:rFonts w:asciiTheme="minorEastAsia"/>
        </w:rPr>
        <w:t xml:space="preserve"> 布萊希羅德致俾斯麥，1872年3月13日，SA。</w:t>
      </w:r>
    </w:p>
    <w:p w:rsidR="00C92330" w:rsidRPr="00FF790C" w:rsidRDefault="00875C5F" w:rsidP="00C92330">
      <w:pPr>
        <w:spacing w:before="240" w:after="240"/>
        <w:ind w:firstLine="360"/>
        <w:rPr>
          <w:rFonts w:asciiTheme="minorEastAsia"/>
        </w:rPr>
      </w:pPr>
      <w:hyperlink w:anchor="_32_7">
        <w:bookmarkStart w:id="3552" w:name="32_7"/>
        <w:r w:rsidR="00C92330" w:rsidRPr="00FF790C">
          <w:rPr>
            <w:rStyle w:val="0Text"/>
            <w:rFonts w:asciiTheme="minorEastAsia"/>
          </w:rPr>
          <w:t>32．</w:t>
        </w:r>
        <w:bookmarkEnd w:id="3552"/>
      </w:hyperlink>
      <w:r w:rsidR="00C92330" w:rsidRPr="00FF790C">
        <w:rPr>
          <w:rFonts w:asciiTheme="minorEastAsia"/>
        </w:rPr>
        <w:t xml:space="preserve"> GW，XIV2，818–19.</w:t>
      </w:r>
    </w:p>
    <w:p w:rsidR="00C92330" w:rsidRPr="00FF790C" w:rsidRDefault="00875C5F" w:rsidP="00C92330">
      <w:pPr>
        <w:spacing w:before="240" w:after="240"/>
        <w:ind w:firstLine="360"/>
        <w:rPr>
          <w:rFonts w:asciiTheme="minorEastAsia"/>
        </w:rPr>
      </w:pPr>
      <w:hyperlink w:anchor="_33_7">
        <w:bookmarkStart w:id="3553" w:name="33_7"/>
        <w:r w:rsidR="00C92330" w:rsidRPr="00FF790C">
          <w:rPr>
            <w:rStyle w:val="0Text"/>
            <w:rFonts w:asciiTheme="minorEastAsia"/>
          </w:rPr>
          <w:t>33．</w:t>
        </w:r>
        <w:bookmarkEnd w:id="3553"/>
      </w:hyperlink>
      <w:r w:rsidR="00C92330" w:rsidRPr="00FF790C">
        <w:rPr>
          <w:rFonts w:asciiTheme="minorEastAsia"/>
        </w:rPr>
        <w:t xml:space="preserve"> 希爾弗里德（Hillfried）致布萊希羅德，1873年1月13日，BA。</w:t>
      </w:r>
    </w:p>
    <w:p w:rsidR="00C92330" w:rsidRPr="00FF790C" w:rsidRDefault="00875C5F" w:rsidP="00C92330">
      <w:pPr>
        <w:spacing w:before="240" w:after="240"/>
        <w:ind w:firstLine="360"/>
        <w:rPr>
          <w:rFonts w:asciiTheme="minorEastAsia"/>
        </w:rPr>
      </w:pPr>
      <w:hyperlink w:anchor="_34_7">
        <w:bookmarkStart w:id="3554" w:name="34_7"/>
        <w:r w:rsidR="00C92330" w:rsidRPr="00FF790C">
          <w:rPr>
            <w:rStyle w:val="0Text"/>
            <w:rFonts w:asciiTheme="minorEastAsia"/>
          </w:rPr>
          <w:t>34．</w:t>
        </w:r>
        <w:bookmarkEnd w:id="3554"/>
      </w:hyperlink>
      <w:r w:rsidR="00C92330" w:rsidRPr="00FF790C">
        <w:rPr>
          <w:rFonts w:asciiTheme="minorEastAsia"/>
        </w:rPr>
        <w:t xml:space="preserve"> Vierhaus，Spitzemberg，p.16.</w:t>
      </w:r>
    </w:p>
    <w:p w:rsidR="00C92330" w:rsidRPr="00FF790C" w:rsidRDefault="00875C5F" w:rsidP="00C92330">
      <w:pPr>
        <w:spacing w:before="240" w:after="240"/>
        <w:ind w:firstLine="360"/>
        <w:rPr>
          <w:rFonts w:asciiTheme="minorEastAsia"/>
        </w:rPr>
      </w:pPr>
      <w:hyperlink w:anchor="_35_7">
        <w:bookmarkStart w:id="3555" w:name="35_7"/>
        <w:r w:rsidR="00C92330" w:rsidRPr="00FF790C">
          <w:rPr>
            <w:rStyle w:val="0Text"/>
            <w:rFonts w:asciiTheme="minorEastAsia"/>
          </w:rPr>
          <w:t>35．</w:t>
        </w:r>
        <w:bookmarkEnd w:id="3555"/>
      </w:hyperlink>
      <w:r w:rsidR="00C92330" w:rsidRPr="00FF790C">
        <w:rPr>
          <w:rFonts w:asciiTheme="minorEastAsia"/>
        </w:rPr>
        <w:t xml:space="preserve"> 引自海因茨·戈爾維策，《直屬貴族：德國社會史論文》（哥廷根，1964年），第325頁[Heinz Gollwitzer，Die Standesherren.Ein Beitrag zur deutschen Sozialgeschichte（Göttingen，1964），p.325]。</w:t>
      </w:r>
    </w:p>
    <w:p w:rsidR="00C92330" w:rsidRPr="00FF790C" w:rsidRDefault="00875C5F" w:rsidP="00C92330">
      <w:pPr>
        <w:spacing w:before="240" w:after="240"/>
        <w:ind w:firstLine="360"/>
        <w:rPr>
          <w:rFonts w:asciiTheme="minorEastAsia"/>
        </w:rPr>
      </w:pPr>
      <w:hyperlink w:anchor="_36_7">
        <w:bookmarkStart w:id="3556" w:name="36_7"/>
        <w:r w:rsidR="00C92330" w:rsidRPr="00FF790C">
          <w:rPr>
            <w:rStyle w:val="0Text"/>
            <w:rFonts w:asciiTheme="minorEastAsia"/>
          </w:rPr>
          <w:t>36．</w:t>
        </w:r>
        <w:bookmarkEnd w:id="3556"/>
      </w:hyperlink>
      <w:r w:rsidR="00C92330" w:rsidRPr="00FF790C">
        <w:rPr>
          <w:rFonts w:asciiTheme="minorEastAsia"/>
        </w:rPr>
        <w:t xml:space="preserve"> 1872年3月21日提交的紋章草圖和對其未具日期的描述，見DZA：梅澤堡，王國掌禮局關于馮·布萊希羅德的文件，VI.B.154。</w:t>
      </w:r>
    </w:p>
    <w:p w:rsidR="00C92330" w:rsidRPr="00FF790C" w:rsidRDefault="00875C5F" w:rsidP="00C92330">
      <w:pPr>
        <w:spacing w:before="240" w:after="240"/>
        <w:ind w:firstLine="360"/>
        <w:rPr>
          <w:rFonts w:asciiTheme="minorEastAsia"/>
        </w:rPr>
      </w:pPr>
      <w:hyperlink w:anchor="_37_7">
        <w:bookmarkStart w:id="3557" w:name="37_7"/>
        <w:r w:rsidR="00C92330" w:rsidRPr="00FF790C">
          <w:rPr>
            <w:rStyle w:val="0Text"/>
            <w:rFonts w:asciiTheme="minorEastAsia"/>
          </w:rPr>
          <w:t>37．</w:t>
        </w:r>
        <w:bookmarkEnd w:id="3557"/>
      </w:hyperlink>
      <w:r w:rsidR="00C92330" w:rsidRPr="00FF790C">
        <w:rPr>
          <w:rFonts w:asciiTheme="minorEastAsia"/>
        </w:rPr>
        <w:t xml:space="preserve"> 喬治娜·布拉基斯頓，《威廉·羅素勛爵和夫人，1815–1846》（倫敦，1972年），第337–338頁[Georgiana Blakiston，Lord William Russell and His Wife，1815–1846（London，1972），pp.337–38]。</w:t>
      </w:r>
    </w:p>
    <w:p w:rsidR="00C92330" w:rsidRPr="00FF790C" w:rsidRDefault="00875C5F" w:rsidP="00C92330">
      <w:pPr>
        <w:spacing w:before="240" w:after="240"/>
        <w:ind w:firstLine="360"/>
        <w:rPr>
          <w:rFonts w:asciiTheme="minorEastAsia"/>
        </w:rPr>
      </w:pPr>
      <w:hyperlink w:anchor="_38_7">
        <w:bookmarkStart w:id="3558" w:name="38_7"/>
        <w:r w:rsidR="00C92330" w:rsidRPr="00FF790C">
          <w:rPr>
            <w:rStyle w:val="0Text"/>
            <w:rFonts w:asciiTheme="minorEastAsia"/>
          </w:rPr>
          <w:t>38．</w:t>
        </w:r>
        <w:bookmarkEnd w:id="3558"/>
      </w:hyperlink>
      <w:r w:rsidR="00C92330" w:rsidRPr="00FF790C">
        <w:rPr>
          <w:rFonts w:asciiTheme="minorEastAsia"/>
        </w:rPr>
        <w:t xml:space="preserve"> 奧多·羅素勛爵致恩菲爾德子爵（Viscount Enfield），1872年9月28日，PRO：FO，64/749。</w:t>
      </w:r>
    </w:p>
    <w:p w:rsidR="00C92330" w:rsidRPr="00FF790C" w:rsidRDefault="00875C5F" w:rsidP="00C92330">
      <w:pPr>
        <w:spacing w:before="240" w:after="240"/>
        <w:ind w:firstLine="360"/>
        <w:rPr>
          <w:rFonts w:asciiTheme="minorEastAsia"/>
        </w:rPr>
      </w:pPr>
      <w:hyperlink w:anchor="_39_7">
        <w:bookmarkStart w:id="3559" w:name="39_7"/>
        <w:r w:rsidR="00C92330" w:rsidRPr="00FF790C">
          <w:rPr>
            <w:rStyle w:val="0Text"/>
            <w:rFonts w:asciiTheme="minorEastAsia"/>
          </w:rPr>
          <w:t>39．</w:t>
        </w:r>
        <w:bookmarkEnd w:id="3559"/>
      </w:hyperlink>
      <w:r w:rsidR="00C92330" w:rsidRPr="00FF790C">
        <w:rPr>
          <w:rFonts w:asciiTheme="minorEastAsia"/>
        </w:rPr>
        <w:t xml:space="preserve"> 格蘭維爾的便條，同上，1872年10月8日。</w:t>
      </w:r>
    </w:p>
    <w:p w:rsidR="00C92330" w:rsidRPr="00FF790C" w:rsidRDefault="00875C5F" w:rsidP="00C92330">
      <w:pPr>
        <w:spacing w:before="240" w:after="240"/>
        <w:ind w:firstLine="360"/>
        <w:rPr>
          <w:rFonts w:asciiTheme="minorEastAsia"/>
        </w:rPr>
      </w:pPr>
      <w:hyperlink w:anchor="_40_7">
        <w:bookmarkStart w:id="3560" w:name="40_7"/>
        <w:r w:rsidR="00C92330" w:rsidRPr="00FF790C">
          <w:rPr>
            <w:rStyle w:val="0Text"/>
            <w:rFonts w:asciiTheme="minorEastAsia"/>
          </w:rPr>
          <w:t>40．</w:t>
        </w:r>
        <w:bookmarkEnd w:id="3560"/>
      </w:hyperlink>
      <w:r w:rsidR="00C92330" w:rsidRPr="00FF790C">
        <w:rPr>
          <w:rFonts w:asciiTheme="minorEastAsia"/>
        </w:rPr>
        <w:t xml:space="preserve"> 羅素致布萊希羅德，1872年10月12日，BA。</w:t>
      </w:r>
    </w:p>
    <w:p w:rsidR="00C92330" w:rsidRPr="00FF790C" w:rsidRDefault="00875C5F" w:rsidP="00C92330">
      <w:pPr>
        <w:spacing w:before="240" w:after="240"/>
        <w:ind w:firstLine="360"/>
        <w:rPr>
          <w:rFonts w:asciiTheme="minorEastAsia"/>
        </w:rPr>
      </w:pPr>
      <w:hyperlink w:anchor="_41_7">
        <w:bookmarkStart w:id="3561" w:name="41_7"/>
        <w:r w:rsidR="00C92330" w:rsidRPr="00FF790C">
          <w:rPr>
            <w:rStyle w:val="0Text"/>
            <w:rFonts w:asciiTheme="minorEastAsia"/>
          </w:rPr>
          <w:t>41．</w:t>
        </w:r>
        <w:bookmarkEnd w:id="3561"/>
      </w:hyperlink>
      <w:r w:rsidR="00C92330" w:rsidRPr="00FF790C">
        <w:rPr>
          <w:rFonts w:asciiTheme="minorEastAsia"/>
        </w:rPr>
        <w:t xml:space="preserve"> 布萊希羅德致俾斯麥，1872年10月21日，SA。另見俾斯麥給勃蘭登堡州行政長官的正式通知，1872年11月26日，BLHA：王國警察總監關于蓋爾森·布萊希羅德的文件，編號30。</w:t>
      </w:r>
    </w:p>
    <w:p w:rsidR="00C92330" w:rsidRPr="00FF790C" w:rsidRDefault="00875C5F" w:rsidP="00C92330">
      <w:pPr>
        <w:spacing w:before="240" w:after="240"/>
        <w:ind w:firstLine="360"/>
        <w:rPr>
          <w:rFonts w:asciiTheme="minorEastAsia"/>
        </w:rPr>
      </w:pPr>
      <w:hyperlink w:anchor="_42_7">
        <w:bookmarkStart w:id="3562" w:name="42_7"/>
        <w:r w:rsidR="00C92330" w:rsidRPr="00FF790C">
          <w:rPr>
            <w:rStyle w:val="0Text"/>
            <w:rFonts w:asciiTheme="minorEastAsia"/>
          </w:rPr>
          <w:t>42．</w:t>
        </w:r>
        <w:bookmarkEnd w:id="3562"/>
      </w:hyperlink>
      <w:r w:rsidR="00C92330" w:rsidRPr="00FF790C">
        <w:rPr>
          <w:rFonts w:asciiTheme="minorEastAsia"/>
        </w:rPr>
        <w:t xml:space="preserve"> 同上，1870年12月17日，1873年10月4日，1873年11月5日：布萊希羅德申請接受巴伐利亞、意大利和巴西的勛章；1872年12月13日，通知布萊希羅德佩戴薩克森和奧地利勛章的申請獲得批準。</w:t>
      </w:r>
    </w:p>
    <w:p w:rsidR="00C92330" w:rsidRPr="00FF790C" w:rsidRDefault="00875C5F" w:rsidP="00C92330">
      <w:pPr>
        <w:spacing w:before="240" w:after="240"/>
        <w:ind w:firstLine="360"/>
        <w:rPr>
          <w:rFonts w:asciiTheme="minorEastAsia"/>
        </w:rPr>
      </w:pPr>
      <w:hyperlink w:anchor="_43_7">
        <w:bookmarkStart w:id="3563" w:name="43_7"/>
        <w:r w:rsidR="00C92330" w:rsidRPr="00FF790C">
          <w:rPr>
            <w:rStyle w:val="0Text"/>
            <w:rFonts w:asciiTheme="minorEastAsia"/>
          </w:rPr>
          <w:t>43．</w:t>
        </w:r>
        <w:bookmarkEnd w:id="3563"/>
      </w:hyperlink>
      <w:r w:rsidR="00C92330" w:rsidRPr="00FF790C">
        <w:rPr>
          <w:rFonts w:asciiTheme="minorEastAsia"/>
        </w:rPr>
        <w:t xml:space="preserve"> 施瓦巴赫的書信，1871年9月8日，1877年10月1日，1878年2月6日，同上，關于尤里烏斯·利奧波德·施瓦巴赫的文件，編號30。</w:t>
      </w:r>
    </w:p>
    <w:p w:rsidR="00C92330" w:rsidRPr="00FF790C" w:rsidRDefault="00875C5F" w:rsidP="00C92330">
      <w:pPr>
        <w:spacing w:before="240" w:after="240"/>
        <w:ind w:firstLine="360"/>
        <w:rPr>
          <w:rFonts w:asciiTheme="minorEastAsia"/>
        </w:rPr>
      </w:pPr>
      <w:hyperlink w:anchor="_44_6">
        <w:bookmarkStart w:id="3564" w:name="44_6"/>
        <w:r w:rsidR="00C92330" w:rsidRPr="00FF790C">
          <w:rPr>
            <w:rStyle w:val="0Text"/>
            <w:rFonts w:asciiTheme="minorEastAsia"/>
          </w:rPr>
          <w:t>44．</w:t>
        </w:r>
        <w:bookmarkEnd w:id="3564"/>
      </w:hyperlink>
      <w:r w:rsidR="00C92330" w:rsidRPr="00FF790C">
        <w:rPr>
          <w:rFonts w:asciiTheme="minorEastAsia"/>
        </w:rPr>
        <w:t xml:space="preserve"> 庫洛（Kühlow）的便條，BA。</w:t>
      </w:r>
    </w:p>
    <w:p w:rsidR="00C92330" w:rsidRPr="00FF790C" w:rsidRDefault="00875C5F" w:rsidP="00C92330">
      <w:pPr>
        <w:spacing w:before="240" w:after="240"/>
        <w:ind w:firstLine="360"/>
        <w:rPr>
          <w:rFonts w:asciiTheme="minorEastAsia"/>
        </w:rPr>
      </w:pPr>
      <w:hyperlink w:anchor="_45_6">
        <w:bookmarkStart w:id="3565" w:name="45_6"/>
        <w:r w:rsidR="00C92330" w:rsidRPr="00FF790C">
          <w:rPr>
            <w:rStyle w:val="0Text"/>
            <w:rFonts w:asciiTheme="minorEastAsia"/>
          </w:rPr>
          <w:t>45．</w:t>
        </w:r>
        <w:bookmarkEnd w:id="3565"/>
      </w:hyperlink>
      <w:r w:rsidR="00C92330" w:rsidRPr="00FF790C">
        <w:rPr>
          <w:rFonts w:asciiTheme="minorEastAsia"/>
        </w:rPr>
        <w:t xml:space="preserve"> Roon，Denkwürdigkeiten，III，358.羅恩的后人記錄他出售古特戈茨，但沒有提及買家，這并不出人意料。</w:t>
      </w:r>
    </w:p>
    <w:p w:rsidR="00C92330" w:rsidRPr="00FF790C" w:rsidRDefault="00875C5F" w:rsidP="00C92330">
      <w:pPr>
        <w:spacing w:before="240" w:after="240"/>
        <w:ind w:firstLine="360"/>
        <w:rPr>
          <w:rFonts w:asciiTheme="minorEastAsia"/>
        </w:rPr>
      </w:pPr>
      <w:hyperlink w:anchor="_46_6">
        <w:bookmarkStart w:id="3566" w:name="46_6"/>
        <w:r w:rsidR="00C92330" w:rsidRPr="00FF790C">
          <w:rPr>
            <w:rStyle w:val="0Text"/>
            <w:rFonts w:asciiTheme="minorEastAsia"/>
          </w:rPr>
          <w:t>46．</w:t>
        </w:r>
        <w:bookmarkEnd w:id="3566"/>
      </w:hyperlink>
      <w:r w:rsidR="00C92330" w:rsidRPr="00FF790C">
        <w:rPr>
          <w:rFonts w:asciiTheme="minorEastAsia"/>
        </w:rPr>
        <w:t xml:space="preserve"> 關于售價的信息來自勃蘭登堡地方史學會主席格哈德·庫希勒（Gerhard Küchler）寫給作者的信，1973年2月24日。</w:t>
      </w:r>
    </w:p>
    <w:p w:rsidR="00C92330" w:rsidRPr="00FF790C" w:rsidRDefault="00875C5F" w:rsidP="00C92330">
      <w:pPr>
        <w:spacing w:before="240" w:after="240"/>
        <w:ind w:firstLine="360"/>
        <w:rPr>
          <w:rFonts w:asciiTheme="minorEastAsia"/>
        </w:rPr>
      </w:pPr>
      <w:hyperlink w:anchor="_47_6">
        <w:bookmarkStart w:id="3567" w:name="47_6"/>
        <w:r w:rsidR="00C92330" w:rsidRPr="00FF790C">
          <w:rPr>
            <w:rStyle w:val="0Text"/>
            <w:rFonts w:asciiTheme="minorEastAsia"/>
          </w:rPr>
          <w:t>47．</w:t>
        </w:r>
        <w:bookmarkEnd w:id="3567"/>
      </w:hyperlink>
      <w:r w:rsidR="00C92330" w:rsidRPr="00FF790C">
        <w:rPr>
          <w:rFonts w:asciiTheme="minorEastAsia"/>
        </w:rPr>
        <w:t xml:space="preserve"> 關于吉利對古特戈茨的改造，見漢斯·赫茨菲爾德編，《柏林與勃蘭登堡州》（柏林，1968年），第564頁[Hans Herzfeld，ed.，Berlin und die Provinz Brandenburg（Berlin，1968），p.564]。</w:t>
      </w:r>
    </w:p>
    <w:p w:rsidR="00C92330" w:rsidRPr="00FF790C" w:rsidRDefault="00875C5F" w:rsidP="00C92330">
      <w:pPr>
        <w:spacing w:before="240" w:after="240"/>
        <w:ind w:firstLine="360"/>
        <w:rPr>
          <w:rFonts w:asciiTheme="minorEastAsia"/>
        </w:rPr>
      </w:pPr>
      <w:hyperlink w:anchor="_48_6">
        <w:bookmarkStart w:id="3568" w:name="48_6"/>
        <w:r w:rsidR="00C92330" w:rsidRPr="00FF790C">
          <w:rPr>
            <w:rStyle w:val="0Text"/>
            <w:rFonts w:asciiTheme="minorEastAsia"/>
          </w:rPr>
          <w:t>48．</w:t>
        </w:r>
        <w:bookmarkEnd w:id="3568"/>
      </w:hyperlink>
      <w:r w:rsidR="00C92330" w:rsidRPr="00FF790C">
        <w:rPr>
          <w:rFonts w:asciiTheme="minorEastAsia"/>
        </w:rPr>
        <w:t xml:space="preserve"> 參見漢斯·羅森貝格，《騎士有產階級的偽民主化》，刊于《當代德國社會史》，漢斯–烏爾里希·維勒編（科隆和柏林，1966年），第287–308頁[Hans Rosenberg，“Die Pseudodemokratisierung der Rittergutsbesitzerklasse，”in Moderne deutsche Sozialgeschichte，ed.by Hans-Ulrich Wehler（Cologne and Berlin，1966），pp.287–308]。</w:t>
      </w:r>
    </w:p>
    <w:p w:rsidR="00C92330" w:rsidRPr="00FF790C" w:rsidRDefault="00875C5F" w:rsidP="00C92330">
      <w:pPr>
        <w:spacing w:before="240" w:after="240"/>
        <w:ind w:firstLine="360"/>
        <w:rPr>
          <w:rFonts w:asciiTheme="minorEastAsia"/>
        </w:rPr>
      </w:pPr>
      <w:hyperlink w:anchor="_49_6">
        <w:bookmarkStart w:id="3569" w:name="49_6"/>
        <w:r w:rsidR="00C92330" w:rsidRPr="00FF790C">
          <w:rPr>
            <w:rStyle w:val="0Text"/>
            <w:rFonts w:asciiTheme="minorEastAsia"/>
          </w:rPr>
          <w:t>49．</w:t>
        </w:r>
        <w:bookmarkEnd w:id="3569"/>
      </w:hyperlink>
      <w:r w:rsidR="00C92330" w:rsidRPr="00FF790C">
        <w:rPr>
          <w:rFonts w:asciiTheme="minorEastAsia"/>
        </w:rPr>
        <w:t xml:space="preserve"> 羅恩致布萊希羅德，1875年6月9日，BA。</w:t>
      </w:r>
    </w:p>
    <w:p w:rsidR="00C92330" w:rsidRPr="00FF790C" w:rsidRDefault="00875C5F" w:rsidP="00C92330">
      <w:pPr>
        <w:spacing w:before="240" w:after="240"/>
        <w:ind w:firstLine="360"/>
        <w:rPr>
          <w:rFonts w:asciiTheme="minorEastAsia"/>
        </w:rPr>
      </w:pPr>
      <w:hyperlink w:anchor="_50_6">
        <w:bookmarkStart w:id="3570" w:name="50_6"/>
        <w:r w:rsidR="00C92330" w:rsidRPr="00FF790C">
          <w:rPr>
            <w:rStyle w:val="0Text"/>
            <w:rFonts w:asciiTheme="minorEastAsia"/>
          </w:rPr>
          <w:t>50．</w:t>
        </w:r>
        <w:bookmarkEnd w:id="3570"/>
      </w:hyperlink>
      <w:r w:rsidR="00C92330" w:rsidRPr="00FF790C">
        <w:rPr>
          <w:rFonts w:asciiTheme="minorEastAsia"/>
        </w:rPr>
        <w:t xml:space="preserve"> 西貝特致布萊希羅德，1883年7月12、23日，BA。</w:t>
      </w:r>
    </w:p>
    <w:p w:rsidR="00C92330" w:rsidRPr="00FF790C" w:rsidRDefault="00875C5F" w:rsidP="00C92330">
      <w:pPr>
        <w:spacing w:before="240" w:after="240"/>
        <w:ind w:firstLine="360"/>
        <w:rPr>
          <w:rFonts w:asciiTheme="minorEastAsia"/>
        </w:rPr>
      </w:pPr>
      <w:hyperlink w:anchor="_51_6">
        <w:bookmarkStart w:id="3571" w:name="51_6"/>
        <w:r w:rsidR="00C92330" w:rsidRPr="00FF790C">
          <w:rPr>
            <w:rStyle w:val="0Text"/>
            <w:rFonts w:asciiTheme="minorEastAsia"/>
          </w:rPr>
          <w:t>51．</w:t>
        </w:r>
        <w:bookmarkEnd w:id="3571"/>
      </w:hyperlink>
      <w:r w:rsidR="00C92330" w:rsidRPr="00FF790C">
        <w:rPr>
          <w:rFonts w:asciiTheme="minorEastAsia"/>
        </w:rPr>
        <w:t xml:space="preserve"> 布萊希羅德致俾斯麥，1877年8月13日，SA。</w:t>
      </w:r>
    </w:p>
    <w:p w:rsidR="00C92330" w:rsidRPr="00FF790C" w:rsidRDefault="00875C5F" w:rsidP="00C92330">
      <w:pPr>
        <w:spacing w:before="240" w:after="240"/>
        <w:ind w:firstLine="360"/>
        <w:rPr>
          <w:rFonts w:asciiTheme="minorEastAsia"/>
        </w:rPr>
      </w:pPr>
      <w:hyperlink w:anchor="_52_6">
        <w:bookmarkStart w:id="3572" w:name="52_6"/>
        <w:r w:rsidR="00C92330" w:rsidRPr="00FF790C">
          <w:rPr>
            <w:rStyle w:val="0Text"/>
            <w:rFonts w:asciiTheme="minorEastAsia"/>
          </w:rPr>
          <w:t>52．</w:t>
        </w:r>
        <w:bookmarkEnd w:id="3572"/>
      </w:hyperlink>
      <w:r w:rsidR="00C92330" w:rsidRPr="00FF790C">
        <w:rPr>
          <w:rFonts w:asciiTheme="minorEastAsia"/>
        </w:rPr>
        <w:t xml:space="preserve"> 施耐德致布萊希羅德，1877年8月22日和幾封更早的書信，BA。戈德施密特致布萊希羅德，1877年8月15日，他在信中附上1877年8月13日《新自由報》（Neue Freie Presse）的剪報，BA。</w:t>
      </w:r>
    </w:p>
    <w:p w:rsidR="00C92330" w:rsidRPr="00FF790C" w:rsidRDefault="00875C5F" w:rsidP="00C92330">
      <w:pPr>
        <w:spacing w:before="240" w:after="240"/>
        <w:ind w:firstLine="360"/>
        <w:rPr>
          <w:rFonts w:asciiTheme="minorEastAsia"/>
        </w:rPr>
      </w:pPr>
      <w:hyperlink w:anchor="_53_5">
        <w:bookmarkStart w:id="3573" w:name="53_5"/>
        <w:r w:rsidR="00C92330" w:rsidRPr="00FF790C">
          <w:rPr>
            <w:rStyle w:val="0Text"/>
            <w:rFonts w:asciiTheme="minorEastAsia"/>
          </w:rPr>
          <w:t>53．</w:t>
        </w:r>
        <w:bookmarkEnd w:id="3573"/>
      </w:hyperlink>
      <w:r w:rsidR="00C92330" w:rsidRPr="00FF790C">
        <w:rPr>
          <w:rFonts w:asciiTheme="minorEastAsia"/>
        </w:rPr>
        <w:t xml:space="preserve"> Fürstenberg，Lebensgeschichte，p.91.</w:t>
      </w:r>
    </w:p>
    <w:p w:rsidR="00C92330" w:rsidRPr="00FF790C" w:rsidRDefault="00875C5F" w:rsidP="00C92330">
      <w:pPr>
        <w:spacing w:before="240" w:after="240"/>
        <w:ind w:firstLine="360"/>
        <w:rPr>
          <w:rFonts w:asciiTheme="minorEastAsia"/>
        </w:rPr>
      </w:pPr>
      <w:hyperlink w:anchor="_54_5">
        <w:bookmarkStart w:id="3574" w:name="54_5"/>
        <w:r w:rsidR="00C92330" w:rsidRPr="00FF790C">
          <w:rPr>
            <w:rStyle w:val="0Text"/>
            <w:rFonts w:asciiTheme="minorEastAsia"/>
          </w:rPr>
          <w:t>54．</w:t>
        </w:r>
        <w:bookmarkEnd w:id="3574"/>
      </w:hyperlink>
      <w:r w:rsidR="00C92330" w:rsidRPr="00FF790C">
        <w:rPr>
          <w:rFonts w:asciiTheme="minorEastAsia"/>
        </w:rPr>
        <w:t xml:space="preserve"> 瑪麗·馮·本森，《我生活的世界：回憶幸福時光，1860–1912》（萊比錫，1929年），第49頁[Marie von Bunsen，Die Welt in der ich lebte.Erinnerungen aus glücklichen Jahren1860–1912（Leipzig，1929），p.49]。</w:t>
      </w:r>
    </w:p>
    <w:p w:rsidR="00C92330" w:rsidRPr="00FF790C" w:rsidRDefault="00875C5F" w:rsidP="00C92330">
      <w:pPr>
        <w:spacing w:before="240" w:after="240"/>
        <w:ind w:firstLine="360"/>
        <w:rPr>
          <w:rFonts w:asciiTheme="minorEastAsia"/>
        </w:rPr>
      </w:pPr>
      <w:hyperlink w:anchor="_55_5">
        <w:bookmarkStart w:id="3575" w:name="55_5"/>
        <w:r w:rsidR="00C92330" w:rsidRPr="00FF790C">
          <w:rPr>
            <w:rStyle w:val="0Text"/>
            <w:rFonts w:asciiTheme="minorEastAsia"/>
          </w:rPr>
          <w:t>55．</w:t>
        </w:r>
        <w:bookmarkEnd w:id="3575"/>
      </w:hyperlink>
      <w:r w:rsidR="00C92330" w:rsidRPr="00FF790C">
        <w:rPr>
          <w:rFonts w:asciiTheme="minorEastAsia"/>
        </w:rPr>
        <w:t xml:space="preserve"> Mohl，Fünfzig Jahre，p.87.</w:t>
      </w:r>
    </w:p>
    <w:p w:rsidR="00C92330" w:rsidRPr="00FF790C" w:rsidRDefault="00875C5F" w:rsidP="00C92330">
      <w:pPr>
        <w:spacing w:before="240" w:after="240"/>
        <w:ind w:firstLine="360"/>
        <w:rPr>
          <w:rFonts w:asciiTheme="minorEastAsia"/>
        </w:rPr>
      </w:pPr>
      <w:hyperlink w:anchor="_56_5">
        <w:bookmarkStart w:id="3576" w:name="56_5"/>
        <w:r w:rsidR="00C92330" w:rsidRPr="00FF790C">
          <w:rPr>
            <w:rStyle w:val="0Text"/>
            <w:rFonts w:asciiTheme="minorEastAsia"/>
          </w:rPr>
          <w:t>56．</w:t>
        </w:r>
        <w:bookmarkEnd w:id="3576"/>
      </w:hyperlink>
      <w:r w:rsidR="00C92330" w:rsidRPr="00FF790C">
        <w:rPr>
          <w:rFonts w:asciiTheme="minorEastAsia"/>
        </w:rPr>
        <w:t xml:space="preserve"> 阿洛伊斯·布勞德爾（Alois Braudl）語，引自卡爾·海因里希·霍費勒編，《俾斯麥時代的精神與社會，1870–1890》（哥廷根，1967年），第221頁[Karl Heinrich Höfele，ed.，Geist und Gesellschaft der Bismarckzeit（1870–1890）（Göttingen，1967），p.221]。</w:t>
      </w:r>
    </w:p>
    <w:p w:rsidR="00C92330" w:rsidRPr="00FF790C" w:rsidRDefault="00875C5F" w:rsidP="00C92330">
      <w:pPr>
        <w:spacing w:before="240" w:after="240"/>
        <w:ind w:firstLine="360"/>
        <w:rPr>
          <w:rFonts w:asciiTheme="minorEastAsia"/>
        </w:rPr>
      </w:pPr>
      <w:hyperlink w:anchor="_57_5">
        <w:bookmarkStart w:id="3577" w:name="57_5"/>
        <w:r w:rsidR="00C92330" w:rsidRPr="00FF790C">
          <w:rPr>
            <w:rStyle w:val="0Text"/>
            <w:rFonts w:asciiTheme="minorEastAsia"/>
          </w:rPr>
          <w:t>57．</w:t>
        </w:r>
        <w:bookmarkEnd w:id="3577"/>
      </w:hyperlink>
      <w:r w:rsidR="00C92330" w:rsidRPr="00FF790C">
        <w:rPr>
          <w:rFonts w:asciiTheme="minorEastAsia"/>
        </w:rPr>
        <w:t xml:space="preserve"> 特奧多爾·馮塔納，《通奸者》（柏林，1891年），第1頁。</w:t>
      </w:r>
    </w:p>
    <w:p w:rsidR="00C92330" w:rsidRPr="00FF790C" w:rsidRDefault="00875C5F" w:rsidP="00C92330">
      <w:pPr>
        <w:spacing w:before="240" w:after="240"/>
        <w:ind w:firstLine="360"/>
        <w:rPr>
          <w:rFonts w:asciiTheme="minorEastAsia"/>
        </w:rPr>
      </w:pPr>
      <w:hyperlink w:anchor="_58_5">
        <w:bookmarkStart w:id="3578" w:name="58_5"/>
        <w:r w:rsidR="00C92330" w:rsidRPr="00FF790C">
          <w:rPr>
            <w:rStyle w:val="0Text"/>
            <w:rFonts w:asciiTheme="minorEastAsia"/>
          </w:rPr>
          <w:t>58．</w:t>
        </w:r>
        <w:bookmarkEnd w:id="3578"/>
      </w:hyperlink>
      <w:r w:rsidR="00C92330" w:rsidRPr="00FF790C">
        <w:rPr>
          <w:rFonts w:asciiTheme="minorEastAsia"/>
        </w:rPr>
        <w:t xml:space="preserve"> 恩斯特·路德維希·馮·格拉赫，雅各布·馮·格拉赫編，《生平與工作記錄：1795–1877年》第二卷，《1848–1877年》（什未林，1903年），第361頁[Ernst Ludwig von Gerlach，Aufzeichnungen aus seinem Leben und Wirken1795–1877，ed.by Jakob von Gerlach，Vol.II：1848–1877（Schwerin，1903），p.361]。</w:t>
      </w:r>
    </w:p>
    <w:p w:rsidR="00C92330" w:rsidRPr="00FF790C" w:rsidRDefault="00C92330" w:rsidP="00C92330">
      <w:pPr>
        <w:pStyle w:val="Para06"/>
        <w:spacing w:before="240" w:after="240"/>
        <w:ind w:firstLine="480"/>
        <w:rPr>
          <w:rFonts w:asciiTheme="minorEastAsia" w:eastAsiaTheme="minorEastAsia"/>
        </w:rPr>
      </w:pPr>
      <w:r w:rsidRPr="00FF790C">
        <w:rPr>
          <w:rFonts w:asciiTheme="minorEastAsia" w:eastAsiaTheme="minorEastAsia"/>
        </w:rPr>
        <w:t>第九章　政治和經濟上的帝國風格</w:t>
      </w:r>
      <w:r w:rsidRPr="00FF790C">
        <w:rPr>
          <w:rStyle w:val="2Text"/>
          <w:rFonts w:asciiTheme="minorEastAsia" w:eastAsiaTheme="minorEastAsia"/>
        </w:rPr>
        <w:t xml:space="preserve"> </w:t>
      </w:r>
    </w:p>
    <w:p w:rsidR="00C92330" w:rsidRPr="00FF790C" w:rsidRDefault="00875C5F" w:rsidP="00C92330">
      <w:pPr>
        <w:spacing w:before="240" w:after="240"/>
        <w:ind w:firstLine="360"/>
        <w:rPr>
          <w:rFonts w:asciiTheme="minorEastAsia"/>
        </w:rPr>
      </w:pPr>
      <w:hyperlink w:anchor="_1_9">
        <w:bookmarkStart w:id="3579" w:name="1_51"/>
        <w:r w:rsidR="00C92330" w:rsidRPr="00FF790C">
          <w:rPr>
            <w:rStyle w:val="0Text"/>
            <w:rFonts w:asciiTheme="minorEastAsia"/>
          </w:rPr>
          <w:t>1．</w:t>
        </w:r>
        <w:bookmarkEnd w:id="3579"/>
      </w:hyperlink>
      <w:r w:rsidR="00C92330" w:rsidRPr="00FF790C">
        <w:rPr>
          <w:rFonts w:asciiTheme="minorEastAsia"/>
        </w:rPr>
        <w:t xml:space="preserve"> 關于他以辭職威脅為手段，見米夏埃爾·施蒂爾默，《俾斯麥帝國中的政變想法》，刊于《歷史期刊》，1969年第209期，第566–615頁[Michael Stürmer，“Staatsstreichgedanken im Bismarckreich，”HZ，209（1969），566–615]。</w:t>
      </w:r>
    </w:p>
    <w:p w:rsidR="00C92330" w:rsidRPr="00FF790C" w:rsidRDefault="00875C5F" w:rsidP="00C92330">
      <w:pPr>
        <w:spacing w:before="240" w:after="240"/>
        <w:ind w:firstLine="360"/>
        <w:rPr>
          <w:rFonts w:asciiTheme="minorEastAsia"/>
        </w:rPr>
      </w:pPr>
      <w:hyperlink w:anchor="_2_9">
        <w:bookmarkStart w:id="3580" w:name="2_51"/>
        <w:r w:rsidR="00C92330" w:rsidRPr="00FF790C">
          <w:rPr>
            <w:rStyle w:val="0Text"/>
            <w:rFonts w:asciiTheme="minorEastAsia"/>
          </w:rPr>
          <w:t>2．</w:t>
        </w:r>
        <w:bookmarkEnd w:id="3580"/>
      </w:hyperlink>
      <w:r w:rsidR="00C92330" w:rsidRPr="00FF790C">
        <w:rPr>
          <w:rFonts w:asciiTheme="minorEastAsia"/>
        </w:rPr>
        <w:t xml:space="preserve"> GW，XIV2，921.</w:t>
      </w:r>
    </w:p>
    <w:p w:rsidR="00C92330" w:rsidRPr="00FF790C" w:rsidRDefault="00875C5F" w:rsidP="00C92330">
      <w:pPr>
        <w:spacing w:before="240" w:after="240"/>
        <w:ind w:firstLine="360"/>
        <w:rPr>
          <w:rFonts w:asciiTheme="minorEastAsia"/>
        </w:rPr>
      </w:pPr>
      <w:hyperlink w:anchor="_3_9">
        <w:bookmarkStart w:id="3581" w:name="3_49"/>
        <w:r w:rsidR="00C92330" w:rsidRPr="00FF790C">
          <w:rPr>
            <w:rStyle w:val="0Text"/>
            <w:rFonts w:asciiTheme="minorEastAsia"/>
          </w:rPr>
          <w:t>3．</w:t>
        </w:r>
        <w:bookmarkEnd w:id="3581"/>
      </w:hyperlink>
      <w:r w:rsidR="00C92330" w:rsidRPr="00FF790C">
        <w:rPr>
          <w:rFonts w:asciiTheme="minorEastAsia"/>
        </w:rPr>
        <w:t xml:space="preserve"> 羅素致索爾茲伯里，1878年4月15日，PRO：FO，64/904，no.269，秘密。</w:t>
      </w:r>
    </w:p>
    <w:p w:rsidR="00C92330" w:rsidRPr="00FF790C" w:rsidRDefault="00875C5F" w:rsidP="00C92330">
      <w:pPr>
        <w:spacing w:before="240" w:after="240"/>
        <w:ind w:firstLine="360"/>
        <w:rPr>
          <w:rFonts w:asciiTheme="minorEastAsia"/>
        </w:rPr>
      </w:pPr>
      <w:hyperlink w:anchor="_4_9">
        <w:bookmarkStart w:id="3582" w:name="4_49"/>
        <w:r w:rsidR="00C92330" w:rsidRPr="00FF790C">
          <w:rPr>
            <w:rStyle w:val="0Text"/>
            <w:rFonts w:asciiTheme="minorEastAsia"/>
          </w:rPr>
          <w:t>4．</w:t>
        </w:r>
        <w:bookmarkEnd w:id="3582"/>
      </w:hyperlink>
      <w:r w:rsidR="00C92330" w:rsidRPr="00FF790C">
        <w:rPr>
          <w:rFonts w:asciiTheme="minorEastAsia"/>
        </w:rPr>
        <w:t xml:space="preserve"> 欽格勒，《霍亨索倫親王卡爾·安東》（斯圖加特和萊比錫，1911年），第224、226頁[K.Th.Zingeler，Karl Anton Fürst von Hohenzollern（Stuttgart and Leipzig，1911），pp.224，226]。</w:t>
      </w:r>
    </w:p>
    <w:p w:rsidR="00C92330" w:rsidRPr="00FF790C" w:rsidRDefault="00875C5F" w:rsidP="00C92330">
      <w:pPr>
        <w:spacing w:before="240" w:after="240"/>
        <w:ind w:firstLine="360"/>
        <w:rPr>
          <w:rFonts w:asciiTheme="minorEastAsia"/>
        </w:rPr>
      </w:pPr>
      <w:hyperlink w:anchor="_5_9">
        <w:bookmarkStart w:id="3583" w:name="5_49"/>
        <w:r w:rsidR="00C92330" w:rsidRPr="00FF790C">
          <w:rPr>
            <w:rStyle w:val="0Text"/>
            <w:rFonts w:asciiTheme="minorEastAsia"/>
          </w:rPr>
          <w:t>5．</w:t>
        </w:r>
        <w:bookmarkEnd w:id="3583"/>
      </w:hyperlink>
      <w:r w:rsidR="00C92330" w:rsidRPr="00FF790C">
        <w:rPr>
          <w:rFonts w:asciiTheme="minorEastAsia"/>
        </w:rPr>
        <w:t xml:space="preserve"> 盧基烏斯·馮·巴爾豪森，《回憶俾斯麥》（斯圖加特和柏林，1921年），第236頁[Lucius von Ballhausen，Bismarck-Erinnerungen（Stuttgart and Berlin，1921），p.236]。</w:t>
      </w:r>
    </w:p>
    <w:p w:rsidR="00C92330" w:rsidRPr="00FF790C" w:rsidRDefault="00875C5F" w:rsidP="00C92330">
      <w:pPr>
        <w:spacing w:before="240" w:after="240"/>
        <w:ind w:firstLine="360"/>
        <w:rPr>
          <w:rFonts w:asciiTheme="minorEastAsia"/>
        </w:rPr>
      </w:pPr>
      <w:hyperlink w:anchor="_6_9">
        <w:bookmarkStart w:id="3584" w:name="6_47"/>
        <w:r w:rsidR="00C92330" w:rsidRPr="00FF790C">
          <w:rPr>
            <w:rStyle w:val="0Text"/>
            <w:rFonts w:asciiTheme="minorEastAsia"/>
          </w:rPr>
          <w:t>6．</w:t>
        </w:r>
        <w:bookmarkEnd w:id="3584"/>
      </w:hyperlink>
      <w:r w:rsidR="00C92330" w:rsidRPr="00FF790C">
        <w:rPr>
          <w:rFonts w:asciiTheme="minorEastAsia"/>
        </w:rPr>
        <w:t xml:space="preserve"> 弗里德里希·庫爾提烏斯編，《克洛德維希·霍亨洛厄–希靈斯菲斯特親王回憶錄》（斯圖加特和萊比錫，1907年），第二卷，第367頁[Friedrich Curtius，ed.，Denkwürdigkeiten des Fürsten Chlodwig zu Hohenlohe-Schillingsfürst，（Stuttgart and Leipzig，1907），II，367]。</w:t>
      </w:r>
    </w:p>
    <w:p w:rsidR="00C92330" w:rsidRPr="00FF790C" w:rsidRDefault="00875C5F" w:rsidP="00C92330">
      <w:pPr>
        <w:spacing w:before="240" w:after="240"/>
        <w:ind w:firstLine="360"/>
        <w:rPr>
          <w:rFonts w:asciiTheme="minorEastAsia"/>
        </w:rPr>
      </w:pPr>
      <w:hyperlink w:anchor="_7_9">
        <w:bookmarkStart w:id="3585" w:name="7_47"/>
        <w:r w:rsidR="00C92330" w:rsidRPr="00FF790C">
          <w:rPr>
            <w:rStyle w:val="0Text"/>
            <w:rFonts w:asciiTheme="minorEastAsia"/>
          </w:rPr>
          <w:t>7．</w:t>
        </w:r>
        <w:bookmarkEnd w:id="3585"/>
      </w:hyperlink>
      <w:r w:rsidR="00C92330" w:rsidRPr="00FF790C">
        <w:rPr>
          <w:rFonts w:asciiTheme="minorEastAsia"/>
        </w:rPr>
        <w:t xml:space="preserve"> 俾斯麥致布萊希羅德，1872年12月20日，FA。</w:t>
      </w:r>
    </w:p>
    <w:p w:rsidR="00C92330" w:rsidRPr="00FF790C" w:rsidRDefault="00875C5F" w:rsidP="00C92330">
      <w:pPr>
        <w:spacing w:before="240" w:after="240"/>
        <w:ind w:firstLine="360"/>
        <w:rPr>
          <w:rFonts w:asciiTheme="minorEastAsia"/>
        </w:rPr>
      </w:pPr>
      <w:hyperlink w:anchor="_8_9">
        <w:bookmarkStart w:id="3586" w:name="8_47"/>
        <w:r w:rsidR="00C92330" w:rsidRPr="00FF790C">
          <w:rPr>
            <w:rStyle w:val="0Text"/>
            <w:rFonts w:asciiTheme="minorEastAsia"/>
          </w:rPr>
          <w:t>8．</w:t>
        </w:r>
        <w:bookmarkEnd w:id="3586"/>
      </w:hyperlink>
      <w:r w:rsidR="00C92330" w:rsidRPr="00FF790C">
        <w:rPr>
          <w:rFonts w:asciiTheme="minorEastAsia"/>
        </w:rPr>
        <w:t xml:space="preserve"> 同上，1874年12月11日，FA。</w:t>
      </w:r>
    </w:p>
    <w:p w:rsidR="00C92330" w:rsidRPr="00FF790C" w:rsidRDefault="00875C5F" w:rsidP="00C92330">
      <w:pPr>
        <w:spacing w:before="240" w:after="240"/>
        <w:ind w:firstLine="360"/>
        <w:rPr>
          <w:rFonts w:asciiTheme="minorEastAsia"/>
        </w:rPr>
      </w:pPr>
      <w:hyperlink w:anchor="_9_9">
        <w:bookmarkStart w:id="3587" w:name="9_45"/>
        <w:r w:rsidR="00C92330" w:rsidRPr="00FF790C">
          <w:rPr>
            <w:rStyle w:val="0Text"/>
            <w:rFonts w:asciiTheme="minorEastAsia"/>
          </w:rPr>
          <w:t>9．</w:t>
        </w:r>
        <w:bookmarkEnd w:id="3587"/>
      </w:hyperlink>
      <w:r w:rsidR="00C92330" w:rsidRPr="00FF790C">
        <w:rPr>
          <w:rFonts w:asciiTheme="minorEastAsia"/>
        </w:rPr>
        <w:t xml:space="preserve"> 同上，1874年12月11日和19日；關于帝國銀行的成立，另參見恩斯特·魯道夫·胡伯，《1789</w:t>
      </w:r>
      <w:r w:rsidR="00C92330" w:rsidRPr="00FF790C">
        <w:rPr>
          <w:rFonts w:asciiTheme="minorEastAsia"/>
        </w:rPr>
        <w:lastRenderedPageBreak/>
        <w:t>年以來的德國憲法史》（斯圖加特，1969年），第四卷，第1053–1057頁[Ernst Rudolf Huber，Deutsche Verfassungsgeschichte seit1789（Stuttgart，1969），IV，1053–57]。</w:t>
      </w:r>
    </w:p>
    <w:p w:rsidR="00C92330" w:rsidRPr="00FF790C" w:rsidRDefault="00875C5F" w:rsidP="00C92330">
      <w:pPr>
        <w:spacing w:before="240" w:after="240"/>
        <w:ind w:firstLine="360"/>
        <w:rPr>
          <w:rFonts w:asciiTheme="minorEastAsia"/>
        </w:rPr>
      </w:pPr>
      <w:hyperlink w:anchor="_10_8">
        <w:bookmarkStart w:id="3588" w:name="10_44"/>
        <w:r w:rsidR="00C92330" w:rsidRPr="00FF790C">
          <w:rPr>
            <w:rStyle w:val="0Text"/>
            <w:rFonts w:asciiTheme="minorEastAsia"/>
          </w:rPr>
          <w:t>10．</w:t>
        </w:r>
        <w:bookmarkEnd w:id="3588"/>
      </w:hyperlink>
      <w:r w:rsidR="00C92330" w:rsidRPr="00FF790C">
        <w:rPr>
          <w:rFonts w:asciiTheme="minorEastAsia"/>
        </w:rPr>
        <w:t xml:space="preserve"> 布萊希羅德致俾斯麥，1876年10月25日，SA。</w:t>
      </w:r>
    </w:p>
    <w:p w:rsidR="00C92330" w:rsidRPr="00FF790C" w:rsidRDefault="00875C5F" w:rsidP="00C92330">
      <w:pPr>
        <w:spacing w:before="240" w:after="240"/>
        <w:ind w:firstLine="360"/>
        <w:rPr>
          <w:rFonts w:asciiTheme="minorEastAsia"/>
        </w:rPr>
      </w:pPr>
      <w:hyperlink w:anchor="_11_8">
        <w:bookmarkStart w:id="3589" w:name="11_44"/>
        <w:r w:rsidR="00C92330" w:rsidRPr="00FF790C">
          <w:rPr>
            <w:rStyle w:val="0Text"/>
            <w:rFonts w:asciiTheme="minorEastAsia"/>
          </w:rPr>
          <w:t>11．</w:t>
        </w:r>
        <w:bookmarkEnd w:id="3589"/>
      </w:hyperlink>
      <w:r w:rsidR="00C92330" w:rsidRPr="00FF790C">
        <w:rPr>
          <w:rFonts w:asciiTheme="minorEastAsia"/>
        </w:rPr>
        <w:t xml:space="preserve"> 同上，1877年10月3日。</w:t>
      </w:r>
    </w:p>
    <w:p w:rsidR="00C92330" w:rsidRPr="00FF790C" w:rsidRDefault="00875C5F" w:rsidP="00C92330">
      <w:pPr>
        <w:spacing w:before="240" w:after="240"/>
        <w:ind w:firstLine="360"/>
        <w:rPr>
          <w:rFonts w:asciiTheme="minorEastAsia"/>
        </w:rPr>
      </w:pPr>
      <w:hyperlink w:anchor="_12_8">
        <w:bookmarkStart w:id="3590" w:name="12_42"/>
        <w:r w:rsidR="00C92330" w:rsidRPr="00FF790C">
          <w:rPr>
            <w:rStyle w:val="0Text"/>
            <w:rFonts w:asciiTheme="minorEastAsia"/>
          </w:rPr>
          <w:t>12．</w:t>
        </w:r>
        <w:bookmarkEnd w:id="3590"/>
      </w:hyperlink>
      <w:r w:rsidR="00C92330" w:rsidRPr="00FF790C">
        <w:rPr>
          <w:rFonts w:asciiTheme="minorEastAsia"/>
        </w:rPr>
        <w:t xml:space="preserve"> Wehler，Bismarck，p.57.赫爾穆特·波姆，《大企業、壓力集團和俾斯麥的保守主義轉變，1873–1879》，刊于《歷史期刊》，1967年第10期，第221頁[Helmut Böhme，“Big Business，Pressure Groups and Bismarck’s Turn to Protectionism，1873–1879，”Historical Journal，10（1967），221]。</w:t>
      </w:r>
    </w:p>
    <w:p w:rsidR="00C92330" w:rsidRPr="00FF790C" w:rsidRDefault="00875C5F" w:rsidP="00C92330">
      <w:pPr>
        <w:spacing w:before="240" w:after="240"/>
        <w:ind w:firstLine="360"/>
        <w:rPr>
          <w:rFonts w:asciiTheme="minorEastAsia"/>
        </w:rPr>
      </w:pPr>
      <w:hyperlink w:anchor="_13_8">
        <w:bookmarkStart w:id="3591" w:name="13_38"/>
        <w:r w:rsidR="00C92330" w:rsidRPr="00FF790C">
          <w:rPr>
            <w:rStyle w:val="0Text"/>
            <w:rFonts w:asciiTheme="minorEastAsia"/>
          </w:rPr>
          <w:t>13．</w:t>
        </w:r>
        <w:bookmarkEnd w:id="3591"/>
      </w:hyperlink>
      <w:r w:rsidR="00C92330" w:rsidRPr="00FF790C">
        <w:rPr>
          <w:rFonts w:asciiTheme="minorEastAsia"/>
        </w:rPr>
        <w:t xml:space="preserve"> 伊莫爾曼（Imelmann）致布萊希羅德，1871年9月5日，BA。</w:t>
      </w:r>
    </w:p>
    <w:p w:rsidR="00C92330" w:rsidRPr="00FF790C" w:rsidRDefault="00875C5F" w:rsidP="00C92330">
      <w:pPr>
        <w:spacing w:before="240" w:after="240"/>
        <w:ind w:firstLine="360"/>
        <w:rPr>
          <w:rFonts w:asciiTheme="minorEastAsia"/>
        </w:rPr>
      </w:pPr>
      <w:hyperlink w:anchor="_14_8">
        <w:bookmarkStart w:id="3592" w:name="14_38"/>
        <w:r w:rsidR="00C92330" w:rsidRPr="00FF790C">
          <w:rPr>
            <w:rStyle w:val="0Text"/>
            <w:rFonts w:asciiTheme="minorEastAsia"/>
          </w:rPr>
          <w:t>14．</w:t>
        </w:r>
        <w:bookmarkEnd w:id="3592"/>
      </w:hyperlink>
      <w:r w:rsidR="00C92330" w:rsidRPr="00FF790C">
        <w:rPr>
          <w:rFonts w:asciiTheme="minorEastAsia"/>
        </w:rPr>
        <w:t xml:space="preserve"> 關于對詐騙的著名曝光，見奧托·格拉高，《柏林的證券和奠基詐騙》，第四版（萊比錫，1876年）[Der Börsen-und Gründungs-Schwindel in Berlin，4th ed.（Leipzig，1876）]。書中沒有列出布萊希羅德創辦的其他企業。</w:t>
      </w:r>
    </w:p>
    <w:p w:rsidR="00C92330" w:rsidRPr="00FF790C" w:rsidRDefault="00875C5F" w:rsidP="00C92330">
      <w:pPr>
        <w:spacing w:before="240" w:after="240"/>
        <w:ind w:firstLine="360"/>
        <w:rPr>
          <w:rFonts w:asciiTheme="minorEastAsia"/>
        </w:rPr>
      </w:pPr>
      <w:hyperlink w:anchor="_15_8">
        <w:bookmarkStart w:id="3593" w:name="15_36"/>
        <w:r w:rsidR="00C92330" w:rsidRPr="00FF790C">
          <w:rPr>
            <w:rStyle w:val="0Text"/>
            <w:rFonts w:asciiTheme="minorEastAsia"/>
          </w:rPr>
          <w:t>15．</w:t>
        </w:r>
        <w:bookmarkEnd w:id="3593"/>
      </w:hyperlink>
      <w:r w:rsidR="00C92330" w:rsidRPr="00FF790C">
        <w:rPr>
          <w:rFonts w:asciiTheme="minorEastAsia"/>
        </w:rPr>
        <w:t xml:space="preserve"> 1877年10月1日，BLHA：王國警察總監關于尤里烏斯·利奧波德·施瓦巴赫的文件，編號30。</w:t>
      </w:r>
    </w:p>
    <w:p w:rsidR="00C92330" w:rsidRPr="00FF790C" w:rsidRDefault="00875C5F" w:rsidP="00C92330">
      <w:pPr>
        <w:spacing w:before="240" w:after="240"/>
        <w:ind w:firstLine="360"/>
        <w:rPr>
          <w:rFonts w:asciiTheme="minorEastAsia"/>
        </w:rPr>
      </w:pPr>
      <w:hyperlink w:anchor="_16_8">
        <w:bookmarkStart w:id="3594" w:name="16_36"/>
        <w:r w:rsidR="00C92330" w:rsidRPr="00FF790C">
          <w:rPr>
            <w:rStyle w:val="0Text"/>
            <w:rFonts w:asciiTheme="minorEastAsia"/>
          </w:rPr>
          <w:t>16．</w:t>
        </w:r>
        <w:bookmarkEnd w:id="3594"/>
      </w:hyperlink>
      <w:r w:rsidR="00C92330" w:rsidRPr="00FF790C">
        <w:rPr>
          <w:rFonts w:asciiTheme="minorEastAsia"/>
        </w:rPr>
        <w:t xml:space="preserve"> 曼弗雷德·波爾博士，《奠基危機中的德意志銀行（1873–1876）》，收錄于《德意志銀行：經濟和幣制問題與銀行史論文集》，第11卷，1973年[Dr.Manfred Pohl，“Die Deutsche Bank in der Gründerkrise（1873–1876），”Deutsche Bank，Beiträge zu Wirtschafts-und Währungsfragen und zur Bankgeschichte，no.11，1973]。</w:t>
      </w:r>
    </w:p>
    <w:p w:rsidR="00C92330" w:rsidRPr="00FF790C" w:rsidRDefault="00875C5F" w:rsidP="00C92330">
      <w:pPr>
        <w:spacing w:before="240" w:after="240"/>
        <w:ind w:firstLine="360"/>
        <w:rPr>
          <w:rFonts w:asciiTheme="minorEastAsia"/>
        </w:rPr>
      </w:pPr>
      <w:hyperlink w:anchor="_17_8">
        <w:bookmarkStart w:id="3595" w:name="17_30"/>
        <w:r w:rsidR="00C92330" w:rsidRPr="00FF790C">
          <w:rPr>
            <w:rStyle w:val="0Text"/>
            <w:rFonts w:asciiTheme="minorEastAsia"/>
          </w:rPr>
          <w:t>17．</w:t>
        </w:r>
        <w:bookmarkEnd w:id="3595"/>
      </w:hyperlink>
      <w:r w:rsidR="00C92330" w:rsidRPr="00FF790C">
        <w:rPr>
          <w:rFonts w:asciiTheme="minorEastAsia"/>
        </w:rPr>
        <w:t xml:space="preserve"> 對繁榮和隨后蕭條的最佳快速盤點見Wehler，Bismarck，特別是第53–84頁。</w:t>
      </w:r>
    </w:p>
    <w:p w:rsidR="00C92330" w:rsidRPr="00FF790C" w:rsidRDefault="00875C5F" w:rsidP="00C92330">
      <w:pPr>
        <w:spacing w:before="240" w:after="240"/>
        <w:ind w:firstLine="360"/>
        <w:rPr>
          <w:rFonts w:asciiTheme="minorEastAsia"/>
        </w:rPr>
      </w:pPr>
      <w:hyperlink w:anchor="_18_8">
        <w:bookmarkStart w:id="3596" w:name="18_30"/>
        <w:r w:rsidR="00C92330" w:rsidRPr="00FF790C">
          <w:rPr>
            <w:rStyle w:val="0Text"/>
            <w:rFonts w:asciiTheme="minorEastAsia"/>
          </w:rPr>
          <w:t>18．</w:t>
        </w:r>
        <w:bookmarkEnd w:id="3596"/>
      </w:hyperlink>
      <w:r w:rsidR="00C92330" w:rsidRPr="00FF790C">
        <w:rPr>
          <w:rFonts w:asciiTheme="minorEastAsia"/>
        </w:rPr>
        <w:t xml:space="preserve"> 關于蕭條對文化的沖擊，見拙作Failure of Illiberalism，pp.26–57，以及《資本主義與文化史學家》，收錄于《自帕爾納索斯山：致雅克·巴爾贊文集》，朵拉·維納和威廉·凱勒編（哈珀和洛出版社，1976年）[“Capitalism and the Cultural Historian，”From Parnassus：A Volume of Essays for Jacques Barzun，ed.by Dora B.Weiner and William R.Keylor（Harper&amp;Row，1976）]。</w:t>
      </w:r>
    </w:p>
    <w:p w:rsidR="00C92330" w:rsidRPr="00FF790C" w:rsidRDefault="00875C5F" w:rsidP="00C92330">
      <w:pPr>
        <w:spacing w:before="240" w:after="240"/>
        <w:ind w:firstLine="360"/>
        <w:rPr>
          <w:rFonts w:asciiTheme="minorEastAsia"/>
        </w:rPr>
      </w:pPr>
      <w:hyperlink w:anchor="_19_8">
        <w:bookmarkStart w:id="3597" w:name="19_26"/>
        <w:r w:rsidR="00C92330" w:rsidRPr="00FF790C">
          <w:rPr>
            <w:rStyle w:val="0Text"/>
            <w:rFonts w:asciiTheme="minorEastAsia"/>
          </w:rPr>
          <w:t>19．</w:t>
        </w:r>
        <w:bookmarkEnd w:id="3597"/>
      </w:hyperlink>
      <w:r w:rsidR="00C92330" w:rsidRPr="00FF790C">
        <w:rPr>
          <w:rFonts w:asciiTheme="minorEastAsia"/>
        </w:rPr>
        <w:t xml:space="preserve"> 托馬斯·曼，《布登勃洛克一家：一個家族的衰弱》（柏林，1928年），第209頁[Thomas Mann，Buddenbrooks.Verfall einer Familie（Berlin，1928），p.209]。</w:t>
      </w:r>
    </w:p>
    <w:p w:rsidR="00C92330" w:rsidRPr="00FF790C" w:rsidRDefault="00875C5F" w:rsidP="00C92330">
      <w:pPr>
        <w:spacing w:before="240" w:after="240"/>
        <w:ind w:firstLine="360"/>
        <w:rPr>
          <w:rFonts w:asciiTheme="minorEastAsia"/>
        </w:rPr>
      </w:pPr>
      <w:hyperlink w:anchor="_20_8">
        <w:bookmarkStart w:id="3598" w:name="20_26"/>
        <w:r w:rsidR="00C92330" w:rsidRPr="00FF790C">
          <w:rPr>
            <w:rStyle w:val="0Text"/>
            <w:rFonts w:asciiTheme="minorEastAsia"/>
          </w:rPr>
          <w:t>20．</w:t>
        </w:r>
        <w:bookmarkEnd w:id="3598"/>
      </w:hyperlink>
      <w:r w:rsidR="00C92330" w:rsidRPr="00FF790C">
        <w:rPr>
          <w:rFonts w:asciiTheme="minorEastAsia"/>
        </w:rPr>
        <w:t xml:space="preserve"> 這種看法來自Otto Pflanze.GW，VI3，58–60。</w:t>
      </w:r>
    </w:p>
    <w:p w:rsidR="00C92330" w:rsidRPr="00FF790C" w:rsidRDefault="00875C5F" w:rsidP="00C92330">
      <w:pPr>
        <w:spacing w:before="240" w:after="240"/>
        <w:ind w:firstLine="360"/>
        <w:rPr>
          <w:rFonts w:asciiTheme="minorEastAsia"/>
        </w:rPr>
      </w:pPr>
      <w:hyperlink w:anchor="_21_8">
        <w:bookmarkStart w:id="3599" w:name="21_26"/>
        <w:r w:rsidR="00C92330" w:rsidRPr="00FF790C">
          <w:rPr>
            <w:rStyle w:val="0Text"/>
            <w:rFonts w:asciiTheme="minorEastAsia"/>
          </w:rPr>
          <w:t>21．</w:t>
        </w:r>
        <w:bookmarkEnd w:id="3599"/>
      </w:hyperlink>
      <w:r w:rsidR="00C92330" w:rsidRPr="00FF790C">
        <w:rPr>
          <w:rFonts w:asciiTheme="minorEastAsia"/>
        </w:rPr>
        <w:t xml:space="preserve"> 見Helmut Böhme，“Big Business”，pp.224–225。</w:t>
      </w:r>
    </w:p>
    <w:p w:rsidR="00C92330" w:rsidRPr="00FF790C" w:rsidRDefault="00875C5F" w:rsidP="00C92330">
      <w:pPr>
        <w:spacing w:before="240" w:after="240"/>
        <w:ind w:firstLine="360"/>
        <w:rPr>
          <w:rFonts w:asciiTheme="minorEastAsia"/>
        </w:rPr>
      </w:pPr>
      <w:hyperlink w:anchor="_22_8">
        <w:bookmarkStart w:id="3600" w:name="22_26"/>
        <w:r w:rsidR="00C92330" w:rsidRPr="00FF790C">
          <w:rPr>
            <w:rStyle w:val="0Text"/>
            <w:rFonts w:asciiTheme="minorEastAsia"/>
          </w:rPr>
          <w:t>22．</w:t>
        </w:r>
        <w:bookmarkEnd w:id="3600"/>
      </w:hyperlink>
      <w:r w:rsidR="00C92330" w:rsidRPr="00FF790C">
        <w:rPr>
          <w:rFonts w:asciiTheme="minorEastAsia"/>
        </w:rPr>
        <w:t xml:space="preserve"> 布萊希羅德致俾斯麥，1873年7月25日，1874年7月27日，SA。</w:t>
      </w:r>
    </w:p>
    <w:p w:rsidR="00C92330" w:rsidRPr="00FF790C" w:rsidRDefault="00875C5F" w:rsidP="00C92330">
      <w:pPr>
        <w:spacing w:before="240" w:after="240"/>
        <w:ind w:firstLine="360"/>
        <w:rPr>
          <w:rFonts w:asciiTheme="minorEastAsia"/>
        </w:rPr>
      </w:pPr>
      <w:hyperlink w:anchor="_23_8">
        <w:bookmarkStart w:id="3601" w:name="23_26"/>
        <w:r w:rsidR="00C92330" w:rsidRPr="00FF790C">
          <w:rPr>
            <w:rStyle w:val="0Text"/>
            <w:rFonts w:asciiTheme="minorEastAsia"/>
          </w:rPr>
          <w:t>23．</w:t>
        </w:r>
        <w:bookmarkEnd w:id="3601"/>
      </w:hyperlink>
      <w:r w:rsidR="00C92330" w:rsidRPr="00FF790C">
        <w:rPr>
          <w:rFonts w:asciiTheme="minorEastAsia"/>
        </w:rPr>
        <w:t xml:space="preserve"> Kardorff，Kardorff，pp.22–25.</w:t>
      </w:r>
    </w:p>
    <w:p w:rsidR="00C92330" w:rsidRPr="00FF790C" w:rsidRDefault="00875C5F" w:rsidP="00C92330">
      <w:pPr>
        <w:spacing w:before="240" w:after="240"/>
        <w:ind w:firstLine="360"/>
        <w:rPr>
          <w:rFonts w:asciiTheme="minorEastAsia"/>
        </w:rPr>
      </w:pPr>
      <w:hyperlink w:anchor="_24_8">
        <w:bookmarkStart w:id="3602" w:name="24_24"/>
        <w:r w:rsidR="00C92330" w:rsidRPr="00FF790C">
          <w:rPr>
            <w:rStyle w:val="0Text"/>
            <w:rFonts w:asciiTheme="minorEastAsia"/>
          </w:rPr>
          <w:t>24．</w:t>
        </w:r>
        <w:bookmarkEnd w:id="3602"/>
      </w:hyperlink>
      <w:r w:rsidR="00C92330" w:rsidRPr="00FF790C">
        <w:rPr>
          <w:rFonts w:asciiTheme="minorEastAsia"/>
        </w:rPr>
        <w:t xml:space="preserve"> 同上，第87、86–115及其他多處。</w:t>
      </w:r>
    </w:p>
    <w:p w:rsidR="00C92330" w:rsidRPr="00FF790C" w:rsidRDefault="00875C5F" w:rsidP="00C92330">
      <w:pPr>
        <w:spacing w:before="240" w:after="240"/>
        <w:ind w:firstLine="360"/>
        <w:rPr>
          <w:rFonts w:asciiTheme="minorEastAsia"/>
        </w:rPr>
      </w:pPr>
      <w:hyperlink w:anchor="_25_8">
        <w:bookmarkStart w:id="3603" w:name="25_24"/>
        <w:r w:rsidR="00C92330" w:rsidRPr="00FF790C">
          <w:rPr>
            <w:rStyle w:val="0Text"/>
            <w:rFonts w:asciiTheme="minorEastAsia"/>
          </w:rPr>
          <w:t>25．</w:t>
        </w:r>
        <w:bookmarkEnd w:id="3603"/>
      </w:hyperlink>
      <w:r w:rsidR="00C92330" w:rsidRPr="00FF790C">
        <w:rPr>
          <w:rFonts w:asciiTheme="minorEastAsia"/>
        </w:rPr>
        <w:t xml:space="preserve"> 卡多夫致布萊希羅德，1871年7月6日，BA。</w:t>
      </w:r>
    </w:p>
    <w:p w:rsidR="00C92330" w:rsidRPr="00FF790C" w:rsidRDefault="00875C5F" w:rsidP="00C92330">
      <w:pPr>
        <w:spacing w:before="240" w:after="240"/>
        <w:ind w:firstLine="360"/>
        <w:rPr>
          <w:rFonts w:asciiTheme="minorEastAsia"/>
        </w:rPr>
      </w:pPr>
      <w:hyperlink w:anchor="_26_8">
        <w:bookmarkStart w:id="3604" w:name="26_22"/>
        <w:r w:rsidR="00C92330" w:rsidRPr="00FF790C">
          <w:rPr>
            <w:rStyle w:val="0Text"/>
            <w:rFonts w:asciiTheme="minorEastAsia"/>
          </w:rPr>
          <w:t>26．</w:t>
        </w:r>
        <w:bookmarkEnd w:id="3604"/>
      </w:hyperlink>
      <w:r w:rsidR="00C92330" w:rsidRPr="00FF790C">
        <w:rPr>
          <w:rFonts w:asciiTheme="minorEastAsia"/>
        </w:rPr>
        <w:t xml:space="preserve"> 卡多夫致布萊希羅德，1876年1月18日，BA。</w:t>
      </w:r>
    </w:p>
    <w:p w:rsidR="00C92330" w:rsidRPr="00FF790C" w:rsidRDefault="00875C5F" w:rsidP="00C92330">
      <w:pPr>
        <w:spacing w:before="240" w:after="240"/>
        <w:ind w:firstLine="360"/>
        <w:rPr>
          <w:rFonts w:asciiTheme="minorEastAsia"/>
        </w:rPr>
      </w:pPr>
      <w:hyperlink w:anchor="_27_8">
        <w:bookmarkStart w:id="3605" w:name="27_18"/>
        <w:r w:rsidR="00C92330" w:rsidRPr="00FF790C">
          <w:rPr>
            <w:rStyle w:val="0Text"/>
            <w:rFonts w:asciiTheme="minorEastAsia"/>
          </w:rPr>
          <w:t>27．</w:t>
        </w:r>
        <w:bookmarkEnd w:id="3605"/>
      </w:hyperlink>
      <w:r w:rsidR="00C92330" w:rsidRPr="00FF790C">
        <w:rPr>
          <w:rFonts w:asciiTheme="minorEastAsia"/>
        </w:rPr>
        <w:t xml:space="preserve"> 弗里登塔爾致布萊希羅德，1877年10月29日，BA。</w:t>
      </w:r>
    </w:p>
    <w:p w:rsidR="00C92330" w:rsidRPr="00FF790C" w:rsidRDefault="00875C5F" w:rsidP="00C92330">
      <w:pPr>
        <w:spacing w:before="240" w:after="240"/>
        <w:ind w:firstLine="360"/>
        <w:rPr>
          <w:rFonts w:asciiTheme="minorEastAsia"/>
        </w:rPr>
      </w:pPr>
      <w:hyperlink w:anchor="_28_8">
        <w:bookmarkStart w:id="3606" w:name="28_12"/>
        <w:r w:rsidR="00C92330" w:rsidRPr="00FF790C">
          <w:rPr>
            <w:rStyle w:val="0Text"/>
            <w:rFonts w:asciiTheme="minorEastAsia"/>
          </w:rPr>
          <w:t>28．</w:t>
        </w:r>
        <w:bookmarkEnd w:id="3606"/>
      </w:hyperlink>
      <w:r w:rsidR="00C92330" w:rsidRPr="00FF790C">
        <w:rPr>
          <w:rFonts w:asciiTheme="minorEastAsia"/>
        </w:rPr>
        <w:t xml:space="preserve"> 卡多夫致布萊希羅德，1887年4月1日，BA；描述卡多夫財務困境的另一個版本完全無視布萊希羅德的角色，也沒有提及卡多夫的個人財產與他支持某項特別立法間的聯系，見Kardorff，Kardorff，pp.192–193。</w:t>
      </w:r>
    </w:p>
    <w:p w:rsidR="00C92330" w:rsidRPr="00FF790C" w:rsidRDefault="00875C5F" w:rsidP="00C92330">
      <w:pPr>
        <w:spacing w:before="240" w:after="240"/>
        <w:ind w:firstLine="360"/>
        <w:rPr>
          <w:rFonts w:asciiTheme="minorEastAsia"/>
        </w:rPr>
      </w:pPr>
      <w:hyperlink w:anchor="_29_8">
        <w:bookmarkStart w:id="3607" w:name="29_12"/>
        <w:r w:rsidR="00C92330" w:rsidRPr="00FF790C">
          <w:rPr>
            <w:rStyle w:val="0Text"/>
            <w:rFonts w:asciiTheme="minorEastAsia"/>
          </w:rPr>
          <w:t>29．</w:t>
        </w:r>
        <w:bookmarkEnd w:id="3607"/>
      </w:hyperlink>
      <w:r w:rsidR="00C92330" w:rsidRPr="00FF790C">
        <w:rPr>
          <w:rFonts w:asciiTheme="minorEastAsia"/>
        </w:rPr>
        <w:t xml:space="preserve"> 從1887年4月到6月，布萊希羅德共收到10封關于卡多夫陷入麻煩的信，BA。</w:t>
      </w:r>
    </w:p>
    <w:p w:rsidR="00C92330" w:rsidRPr="00FF790C" w:rsidRDefault="00875C5F" w:rsidP="00C92330">
      <w:pPr>
        <w:spacing w:before="240" w:after="240"/>
        <w:ind w:firstLine="360"/>
        <w:rPr>
          <w:rFonts w:asciiTheme="minorEastAsia"/>
        </w:rPr>
      </w:pPr>
      <w:hyperlink w:anchor="_30_8">
        <w:bookmarkStart w:id="3608" w:name="30_8"/>
        <w:r w:rsidR="00C92330" w:rsidRPr="00FF790C">
          <w:rPr>
            <w:rStyle w:val="0Text"/>
            <w:rFonts w:asciiTheme="minorEastAsia"/>
          </w:rPr>
          <w:t>30．</w:t>
        </w:r>
        <w:bookmarkEnd w:id="3608"/>
      </w:hyperlink>
      <w:r w:rsidR="00C92330" w:rsidRPr="00FF790C">
        <w:rPr>
          <w:rFonts w:asciiTheme="minorEastAsia"/>
        </w:rPr>
        <w:t xml:space="preserve"> 卡多夫致布萊希羅德，1876年8月18日，BA。</w:t>
      </w:r>
    </w:p>
    <w:p w:rsidR="00C92330" w:rsidRPr="00FF790C" w:rsidRDefault="00875C5F" w:rsidP="00C92330">
      <w:pPr>
        <w:spacing w:before="240" w:after="240"/>
        <w:ind w:firstLine="360"/>
        <w:rPr>
          <w:rFonts w:asciiTheme="minorEastAsia"/>
        </w:rPr>
      </w:pPr>
      <w:hyperlink w:anchor="_31_8">
        <w:bookmarkStart w:id="3609" w:name="31_8"/>
        <w:r w:rsidR="00C92330" w:rsidRPr="00FF790C">
          <w:rPr>
            <w:rStyle w:val="0Text"/>
            <w:rFonts w:asciiTheme="minorEastAsia"/>
          </w:rPr>
          <w:t>31．</w:t>
        </w:r>
        <w:bookmarkEnd w:id="3609"/>
      </w:hyperlink>
      <w:r w:rsidR="00C92330" w:rsidRPr="00FF790C">
        <w:rPr>
          <w:rFonts w:asciiTheme="minorEastAsia"/>
        </w:rPr>
        <w:t xml:space="preserve"> 奧本海姆致布萊希羅德，1875年6月24日，BA。</w:t>
      </w:r>
    </w:p>
    <w:p w:rsidR="00C92330" w:rsidRPr="00FF790C" w:rsidRDefault="00875C5F" w:rsidP="00C92330">
      <w:pPr>
        <w:spacing w:before="240" w:after="240"/>
        <w:ind w:firstLine="360"/>
        <w:rPr>
          <w:rFonts w:asciiTheme="minorEastAsia"/>
        </w:rPr>
      </w:pPr>
      <w:hyperlink w:anchor="_32_8">
        <w:bookmarkStart w:id="3610" w:name="32_8"/>
        <w:r w:rsidR="00C92330" w:rsidRPr="00FF790C">
          <w:rPr>
            <w:rStyle w:val="0Text"/>
            <w:rFonts w:asciiTheme="minorEastAsia"/>
          </w:rPr>
          <w:t>32．</w:t>
        </w:r>
        <w:bookmarkEnd w:id="3610"/>
      </w:hyperlink>
      <w:r w:rsidR="00C92330" w:rsidRPr="00FF790C">
        <w:rPr>
          <w:rFonts w:asciiTheme="minorEastAsia"/>
        </w:rPr>
        <w:t xml:space="preserve"> 《十字報》，1879年6月29日，由赫伯特·馮·俾斯麥還給布萊希羅德，BA。</w:t>
      </w:r>
    </w:p>
    <w:p w:rsidR="00C92330" w:rsidRPr="00FF790C" w:rsidRDefault="00875C5F" w:rsidP="00C92330">
      <w:pPr>
        <w:spacing w:before="240" w:after="240"/>
        <w:ind w:firstLine="360"/>
        <w:rPr>
          <w:rFonts w:asciiTheme="minorEastAsia"/>
        </w:rPr>
      </w:pPr>
      <w:hyperlink w:anchor="_33_8">
        <w:bookmarkStart w:id="3611" w:name="33_8"/>
        <w:r w:rsidR="00C92330" w:rsidRPr="00FF790C">
          <w:rPr>
            <w:rStyle w:val="0Text"/>
            <w:rFonts w:asciiTheme="minorEastAsia"/>
          </w:rPr>
          <w:t>33．</w:t>
        </w:r>
        <w:bookmarkEnd w:id="3611"/>
      </w:hyperlink>
      <w:r w:rsidR="00C92330" w:rsidRPr="00FF790C">
        <w:rPr>
          <w:rFonts w:asciiTheme="minorEastAsia"/>
        </w:rPr>
        <w:t xml:space="preserve"> 卡多夫致布萊希羅德，1875年7月3日，BA。</w:t>
      </w:r>
    </w:p>
    <w:p w:rsidR="00C92330" w:rsidRPr="00FF790C" w:rsidRDefault="00875C5F" w:rsidP="00C92330">
      <w:pPr>
        <w:spacing w:before="240" w:after="240"/>
        <w:ind w:firstLine="360"/>
        <w:rPr>
          <w:rFonts w:asciiTheme="minorEastAsia"/>
        </w:rPr>
      </w:pPr>
      <w:hyperlink w:anchor="_34_8">
        <w:bookmarkStart w:id="3612" w:name="34_8"/>
        <w:r w:rsidR="00C92330" w:rsidRPr="00FF790C">
          <w:rPr>
            <w:rStyle w:val="0Text"/>
            <w:rFonts w:asciiTheme="minorEastAsia"/>
          </w:rPr>
          <w:t>34．</w:t>
        </w:r>
        <w:bookmarkEnd w:id="3612"/>
      </w:hyperlink>
      <w:r w:rsidR="00C92330" w:rsidRPr="00FF790C">
        <w:rPr>
          <w:rFonts w:asciiTheme="minorEastAsia"/>
        </w:rPr>
        <w:t xml:space="preserve"> 布萊希羅德致赫伯特·馮·俾斯麥，1875年6月29日，FA。</w:t>
      </w:r>
    </w:p>
    <w:p w:rsidR="00C92330" w:rsidRPr="00FF790C" w:rsidRDefault="00875C5F" w:rsidP="00C92330">
      <w:pPr>
        <w:spacing w:before="240" w:after="240"/>
        <w:ind w:firstLine="360"/>
        <w:rPr>
          <w:rFonts w:asciiTheme="minorEastAsia"/>
        </w:rPr>
      </w:pPr>
      <w:hyperlink w:anchor="_35_8">
        <w:bookmarkStart w:id="3613" w:name="35_8"/>
        <w:r w:rsidR="00C92330" w:rsidRPr="00FF790C">
          <w:rPr>
            <w:rStyle w:val="0Text"/>
            <w:rFonts w:asciiTheme="minorEastAsia"/>
          </w:rPr>
          <w:t>35．</w:t>
        </w:r>
        <w:bookmarkEnd w:id="3613"/>
      </w:hyperlink>
      <w:r w:rsidR="00C92330" w:rsidRPr="00FF790C">
        <w:rPr>
          <w:rFonts w:asciiTheme="minorEastAsia"/>
        </w:rPr>
        <w:t xml:space="preserve"> 赫伯特·馮·俾斯麥致布萊希羅德，1875年7月1日。俾斯麥檔案中保留著首相親自修改過的草稿。當時，奧托·馮·俾斯麥也在考慮起訴《十字報》，但因為擔心該報將從一場“轟動性審判”中獲利而猶豫不決。GW，VI3，61–62.</w:t>
      </w:r>
    </w:p>
    <w:p w:rsidR="00C92330" w:rsidRPr="00FF790C" w:rsidRDefault="00875C5F" w:rsidP="00C92330">
      <w:pPr>
        <w:spacing w:before="240" w:after="240"/>
        <w:ind w:firstLine="360"/>
        <w:rPr>
          <w:rFonts w:asciiTheme="minorEastAsia"/>
        </w:rPr>
      </w:pPr>
      <w:hyperlink w:anchor="_36_8">
        <w:bookmarkStart w:id="3614" w:name="36_8"/>
        <w:r w:rsidR="00C92330" w:rsidRPr="00FF790C">
          <w:rPr>
            <w:rStyle w:val="0Text"/>
            <w:rFonts w:asciiTheme="minorEastAsia"/>
          </w:rPr>
          <w:t>36．</w:t>
        </w:r>
        <w:bookmarkEnd w:id="3614"/>
      </w:hyperlink>
      <w:r w:rsidR="00C92330" w:rsidRPr="00FF790C">
        <w:rPr>
          <w:rFonts w:asciiTheme="minorEastAsia"/>
        </w:rPr>
        <w:t xml:space="preserve"> 布萊希羅德致赫伯特·馮·俾斯麥，1875年7月5日，FA。</w:t>
      </w:r>
    </w:p>
    <w:p w:rsidR="00C92330" w:rsidRPr="00FF790C" w:rsidRDefault="00875C5F" w:rsidP="00C92330">
      <w:pPr>
        <w:spacing w:before="240" w:after="240"/>
        <w:ind w:firstLine="360"/>
        <w:rPr>
          <w:rFonts w:asciiTheme="minorEastAsia"/>
        </w:rPr>
      </w:pPr>
      <w:hyperlink w:anchor="_37_8">
        <w:bookmarkStart w:id="3615" w:name="37_8"/>
        <w:r w:rsidR="00C92330" w:rsidRPr="00FF790C">
          <w:rPr>
            <w:rStyle w:val="0Text"/>
            <w:rFonts w:asciiTheme="minorEastAsia"/>
          </w:rPr>
          <w:t>37．</w:t>
        </w:r>
        <w:bookmarkEnd w:id="3615"/>
      </w:hyperlink>
      <w:r w:rsidR="00C92330" w:rsidRPr="00FF790C">
        <w:rPr>
          <w:rFonts w:asciiTheme="minorEastAsia"/>
        </w:rPr>
        <w:t xml:space="preserve"> Lucius，Bismarck，p.78.</w:t>
      </w:r>
    </w:p>
    <w:p w:rsidR="00C92330" w:rsidRPr="00FF790C" w:rsidRDefault="00875C5F" w:rsidP="00C92330">
      <w:pPr>
        <w:spacing w:before="240" w:after="240"/>
        <w:ind w:firstLine="360"/>
        <w:rPr>
          <w:rFonts w:asciiTheme="minorEastAsia"/>
        </w:rPr>
      </w:pPr>
      <w:hyperlink w:anchor="_38_8">
        <w:bookmarkStart w:id="3616" w:name="38_8"/>
        <w:r w:rsidR="00C92330" w:rsidRPr="00FF790C">
          <w:rPr>
            <w:rStyle w:val="0Text"/>
            <w:rFonts w:asciiTheme="minorEastAsia"/>
          </w:rPr>
          <w:t>38．</w:t>
        </w:r>
        <w:bookmarkEnd w:id="3616"/>
      </w:hyperlink>
      <w:r w:rsidR="00C92330" w:rsidRPr="00FF790C">
        <w:rPr>
          <w:rFonts w:asciiTheme="minorEastAsia"/>
        </w:rPr>
        <w:t xml:space="preserve"> 俾斯麥致德爾布呂克，1875年10月23日，GFO：I.A.A.a.50，第一卷。</w:t>
      </w:r>
    </w:p>
    <w:p w:rsidR="00C92330" w:rsidRPr="00FF790C" w:rsidRDefault="00875C5F" w:rsidP="00C92330">
      <w:pPr>
        <w:spacing w:before="240" w:after="240"/>
        <w:ind w:firstLine="360"/>
        <w:rPr>
          <w:rFonts w:asciiTheme="minorEastAsia"/>
        </w:rPr>
      </w:pPr>
      <w:hyperlink w:anchor="_39_8">
        <w:bookmarkStart w:id="3617" w:name="39_8"/>
        <w:r w:rsidR="00C92330" w:rsidRPr="00FF790C">
          <w:rPr>
            <w:rStyle w:val="0Text"/>
            <w:rFonts w:asciiTheme="minorEastAsia"/>
          </w:rPr>
          <w:t>39．</w:t>
        </w:r>
        <w:bookmarkEnd w:id="3617"/>
      </w:hyperlink>
      <w:r w:rsidR="00C92330" w:rsidRPr="00FF790C">
        <w:rPr>
          <w:rFonts w:asciiTheme="minorEastAsia"/>
        </w:rPr>
        <w:t xml:space="preserve"> 卡多夫致布萊希羅德，1875年8月29日，BA。</w:t>
      </w:r>
    </w:p>
    <w:p w:rsidR="00C92330" w:rsidRPr="00FF790C" w:rsidRDefault="00875C5F" w:rsidP="00C92330">
      <w:pPr>
        <w:spacing w:before="240" w:after="240"/>
        <w:ind w:firstLine="360"/>
        <w:rPr>
          <w:rFonts w:asciiTheme="minorEastAsia"/>
        </w:rPr>
      </w:pPr>
      <w:hyperlink w:anchor="_40_8">
        <w:bookmarkStart w:id="3618" w:name="40_8"/>
        <w:r w:rsidR="00C92330" w:rsidRPr="00FF790C">
          <w:rPr>
            <w:rStyle w:val="0Text"/>
            <w:rFonts w:asciiTheme="minorEastAsia"/>
          </w:rPr>
          <w:t>40．</w:t>
        </w:r>
        <w:bookmarkEnd w:id="3618"/>
      </w:hyperlink>
      <w:r w:rsidR="00C92330" w:rsidRPr="00FF790C">
        <w:rPr>
          <w:rFonts w:asciiTheme="minorEastAsia"/>
        </w:rPr>
        <w:t xml:space="preserve"> 奧本海姆致布萊希羅德，1875年10月31日，BA。</w:t>
      </w:r>
    </w:p>
    <w:p w:rsidR="00C92330" w:rsidRPr="00FF790C" w:rsidRDefault="00875C5F" w:rsidP="00C92330">
      <w:pPr>
        <w:spacing w:before="240" w:after="240"/>
        <w:ind w:firstLine="360"/>
        <w:rPr>
          <w:rFonts w:asciiTheme="minorEastAsia"/>
        </w:rPr>
      </w:pPr>
      <w:hyperlink w:anchor="_41_8">
        <w:bookmarkStart w:id="3619" w:name="41_8"/>
        <w:r w:rsidR="00C92330" w:rsidRPr="00FF790C">
          <w:rPr>
            <w:rStyle w:val="0Text"/>
            <w:rFonts w:asciiTheme="minorEastAsia"/>
          </w:rPr>
          <w:t>41．</w:t>
        </w:r>
        <w:bookmarkEnd w:id="3619"/>
      </w:hyperlink>
      <w:r w:rsidR="00C92330" w:rsidRPr="00FF790C">
        <w:rPr>
          <w:rFonts w:asciiTheme="minorEastAsia"/>
        </w:rPr>
        <w:t xml:space="preserve"> 布萊希羅德致俾斯麥，1875年11月7日，SA。</w:t>
      </w:r>
    </w:p>
    <w:p w:rsidR="00C92330" w:rsidRPr="00FF790C" w:rsidRDefault="00875C5F" w:rsidP="00C92330">
      <w:pPr>
        <w:spacing w:before="240" w:after="240"/>
        <w:ind w:firstLine="360"/>
        <w:rPr>
          <w:rFonts w:asciiTheme="minorEastAsia"/>
        </w:rPr>
      </w:pPr>
      <w:hyperlink w:anchor="_42_8">
        <w:bookmarkStart w:id="3620" w:name="42_8"/>
        <w:r w:rsidR="00C92330" w:rsidRPr="00FF790C">
          <w:rPr>
            <w:rStyle w:val="0Text"/>
            <w:rFonts w:asciiTheme="minorEastAsia"/>
          </w:rPr>
          <w:t>42．</w:t>
        </w:r>
        <w:bookmarkEnd w:id="3620"/>
      </w:hyperlink>
      <w:r w:rsidR="00C92330" w:rsidRPr="00FF790C">
        <w:rPr>
          <w:rFonts w:asciiTheme="minorEastAsia"/>
        </w:rPr>
        <w:t xml:space="preserve"> 羅斯柴爾德致布萊希羅德，1876年2月13日，BA。</w:t>
      </w:r>
    </w:p>
    <w:p w:rsidR="00C92330" w:rsidRPr="00FF790C" w:rsidRDefault="00875C5F" w:rsidP="00C92330">
      <w:pPr>
        <w:spacing w:before="240" w:after="240"/>
        <w:ind w:firstLine="360"/>
        <w:rPr>
          <w:rFonts w:asciiTheme="minorEastAsia"/>
        </w:rPr>
      </w:pPr>
      <w:hyperlink w:anchor="_43_8">
        <w:bookmarkStart w:id="3621" w:name="43_8"/>
        <w:r w:rsidR="00C92330" w:rsidRPr="00FF790C">
          <w:rPr>
            <w:rStyle w:val="0Text"/>
            <w:rFonts w:asciiTheme="minorEastAsia"/>
          </w:rPr>
          <w:t>43．</w:t>
        </w:r>
        <w:bookmarkEnd w:id="3621"/>
      </w:hyperlink>
      <w:r w:rsidR="00C92330" w:rsidRPr="00FF790C">
        <w:rPr>
          <w:rFonts w:asciiTheme="minorEastAsia"/>
        </w:rPr>
        <w:t xml:space="preserve"> 德爾布呂克致威廉，1875年8月31日，DZA：梅澤堡：民事內閣，89H III號柜，第6卷；另見關于1875年6月30日奧本海姆請愿的大量政府內部通信。</w:t>
      </w:r>
    </w:p>
    <w:p w:rsidR="00C92330" w:rsidRPr="00FF790C" w:rsidRDefault="00875C5F" w:rsidP="00C92330">
      <w:pPr>
        <w:spacing w:before="240" w:after="240"/>
        <w:ind w:firstLine="360"/>
        <w:rPr>
          <w:rFonts w:asciiTheme="minorEastAsia"/>
        </w:rPr>
      </w:pPr>
      <w:hyperlink w:anchor="_44_7">
        <w:bookmarkStart w:id="3622" w:name="44_7"/>
        <w:r w:rsidR="00C92330" w:rsidRPr="00FF790C">
          <w:rPr>
            <w:rStyle w:val="0Text"/>
            <w:rFonts w:asciiTheme="minorEastAsia"/>
          </w:rPr>
          <w:t>44．</w:t>
        </w:r>
        <w:bookmarkEnd w:id="3622"/>
      </w:hyperlink>
      <w:r w:rsidR="00C92330" w:rsidRPr="00FF790C">
        <w:rPr>
          <w:rFonts w:asciiTheme="minorEastAsia"/>
        </w:rPr>
        <w:t xml:space="preserve"> 伊沃·尼科萊·蘭比，《德國的自由貿易與貿易保護，1868–1879》（威斯巴登，1963年），第115–116頁[Ivo Nikolai Lambi，Free Trade and Protection in Germany，1868–1879（Wiesbaden，1963），pp.115–16]。</w:t>
      </w:r>
    </w:p>
    <w:p w:rsidR="00C92330" w:rsidRPr="00FF790C" w:rsidRDefault="00875C5F" w:rsidP="00C92330">
      <w:pPr>
        <w:spacing w:before="240" w:after="240"/>
        <w:ind w:firstLine="360"/>
        <w:rPr>
          <w:rFonts w:asciiTheme="minorEastAsia"/>
        </w:rPr>
      </w:pPr>
      <w:hyperlink w:anchor="_45_7">
        <w:bookmarkStart w:id="3623" w:name="45_7"/>
        <w:r w:rsidR="00C92330" w:rsidRPr="00FF790C">
          <w:rPr>
            <w:rStyle w:val="0Text"/>
            <w:rFonts w:asciiTheme="minorEastAsia"/>
          </w:rPr>
          <w:t>45．</w:t>
        </w:r>
        <w:bookmarkEnd w:id="3623"/>
      </w:hyperlink>
      <w:r w:rsidR="00C92330" w:rsidRPr="00FF790C">
        <w:rPr>
          <w:rFonts w:asciiTheme="minorEastAsia"/>
        </w:rPr>
        <w:t xml:space="preserve"> 卡多夫致布萊希羅德，1876年2月6日，1877年9月15日，BA。</w:t>
      </w:r>
    </w:p>
    <w:p w:rsidR="00C92330" w:rsidRPr="00FF790C" w:rsidRDefault="00875C5F" w:rsidP="00C92330">
      <w:pPr>
        <w:spacing w:before="240" w:after="240"/>
        <w:ind w:firstLine="360"/>
        <w:rPr>
          <w:rFonts w:asciiTheme="minorEastAsia"/>
        </w:rPr>
      </w:pPr>
      <w:hyperlink w:anchor="_46_7">
        <w:bookmarkStart w:id="3624" w:name="46_7"/>
        <w:r w:rsidR="00C92330" w:rsidRPr="00FF790C">
          <w:rPr>
            <w:rStyle w:val="0Text"/>
            <w:rFonts w:asciiTheme="minorEastAsia"/>
          </w:rPr>
          <w:t>46．</w:t>
        </w:r>
        <w:bookmarkEnd w:id="3624"/>
      </w:hyperlink>
      <w:r w:rsidR="00C92330" w:rsidRPr="00FF790C">
        <w:rPr>
          <w:rFonts w:asciiTheme="minorEastAsia"/>
        </w:rPr>
        <w:t xml:space="preserve"> 羅斯柴爾德致布萊希羅德，1876年4月16日，BA。</w:t>
      </w:r>
    </w:p>
    <w:p w:rsidR="00C92330" w:rsidRPr="00FF790C" w:rsidRDefault="00875C5F" w:rsidP="00C92330">
      <w:pPr>
        <w:spacing w:before="240" w:after="240"/>
        <w:ind w:firstLine="360"/>
        <w:rPr>
          <w:rFonts w:asciiTheme="minorEastAsia"/>
        </w:rPr>
      </w:pPr>
      <w:hyperlink w:anchor="_47_7">
        <w:bookmarkStart w:id="3625" w:name="47_7"/>
        <w:r w:rsidR="00C92330" w:rsidRPr="00FF790C">
          <w:rPr>
            <w:rStyle w:val="0Text"/>
            <w:rFonts w:asciiTheme="minorEastAsia"/>
          </w:rPr>
          <w:t>47．</w:t>
        </w:r>
        <w:bookmarkEnd w:id="3625"/>
      </w:hyperlink>
      <w:r w:rsidR="00C92330" w:rsidRPr="00FF790C">
        <w:rPr>
          <w:rFonts w:asciiTheme="minorEastAsia"/>
        </w:rPr>
        <w:t xml:space="preserve"> 同上，1876年10月9日。</w:t>
      </w:r>
    </w:p>
    <w:p w:rsidR="00C92330" w:rsidRPr="00FF790C" w:rsidRDefault="00875C5F" w:rsidP="00C92330">
      <w:pPr>
        <w:spacing w:before="240" w:after="240"/>
        <w:ind w:firstLine="360"/>
        <w:rPr>
          <w:rFonts w:asciiTheme="minorEastAsia"/>
        </w:rPr>
      </w:pPr>
      <w:hyperlink w:anchor="_48_7">
        <w:bookmarkStart w:id="3626" w:name="48_7"/>
        <w:r w:rsidR="00C92330" w:rsidRPr="00FF790C">
          <w:rPr>
            <w:rStyle w:val="0Text"/>
            <w:rFonts w:asciiTheme="minorEastAsia"/>
          </w:rPr>
          <w:t>48．</w:t>
        </w:r>
        <w:bookmarkEnd w:id="3626"/>
      </w:hyperlink>
      <w:r w:rsidR="00C92330" w:rsidRPr="00FF790C">
        <w:rPr>
          <w:rFonts w:asciiTheme="minorEastAsia"/>
        </w:rPr>
        <w:t xml:space="preserve"> 同上，1876年4月17日。</w:t>
      </w:r>
    </w:p>
    <w:p w:rsidR="00C92330" w:rsidRPr="00FF790C" w:rsidRDefault="00875C5F" w:rsidP="00C92330">
      <w:pPr>
        <w:spacing w:before="240" w:after="240"/>
        <w:ind w:firstLine="360"/>
        <w:rPr>
          <w:rFonts w:asciiTheme="minorEastAsia"/>
        </w:rPr>
      </w:pPr>
      <w:hyperlink w:anchor="_49_7">
        <w:bookmarkStart w:id="3627" w:name="49_7"/>
        <w:r w:rsidR="00C92330" w:rsidRPr="00FF790C">
          <w:rPr>
            <w:rStyle w:val="0Text"/>
            <w:rFonts w:asciiTheme="minorEastAsia"/>
          </w:rPr>
          <w:t>49．</w:t>
        </w:r>
        <w:bookmarkEnd w:id="3627"/>
      </w:hyperlink>
      <w:r w:rsidR="00C92330" w:rsidRPr="00FF790C">
        <w:rPr>
          <w:rFonts w:asciiTheme="minorEastAsia"/>
        </w:rPr>
        <w:t xml:space="preserve"> Lucius，Bismarck，pp.76–78，87.</w:t>
      </w:r>
    </w:p>
    <w:p w:rsidR="00C92330" w:rsidRPr="00FF790C" w:rsidRDefault="00875C5F" w:rsidP="00C92330">
      <w:pPr>
        <w:spacing w:before="240" w:after="240"/>
        <w:ind w:firstLine="360"/>
        <w:rPr>
          <w:rFonts w:asciiTheme="minorEastAsia"/>
        </w:rPr>
      </w:pPr>
      <w:hyperlink w:anchor="_50_7">
        <w:bookmarkStart w:id="3628" w:name="50_7"/>
        <w:r w:rsidR="00C92330" w:rsidRPr="00FF790C">
          <w:rPr>
            <w:rStyle w:val="0Text"/>
            <w:rFonts w:asciiTheme="minorEastAsia"/>
          </w:rPr>
          <w:t>50．</w:t>
        </w:r>
        <w:bookmarkEnd w:id="3628"/>
      </w:hyperlink>
      <w:r w:rsidR="00C92330" w:rsidRPr="00FF790C">
        <w:rPr>
          <w:rFonts w:asciiTheme="minorEastAsia"/>
        </w:rPr>
        <w:t xml:space="preserve"> 盧基烏斯致俾斯麥，1876年7月2日，GFO：I.A.A.a.50，第2卷。</w:t>
      </w:r>
    </w:p>
    <w:p w:rsidR="00C92330" w:rsidRPr="00FF790C" w:rsidRDefault="00875C5F" w:rsidP="00C92330">
      <w:pPr>
        <w:spacing w:before="240" w:after="240"/>
        <w:ind w:firstLine="360"/>
        <w:rPr>
          <w:rFonts w:asciiTheme="minorEastAsia"/>
        </w:rPr>
      </w:pPr>
      <w:hyperlink w:anchor="_51_7">
        <w:bookmarkStart w:id="3629" w:name="51_7"/>
        <w:r w:rsidR="00C92330" w:rsidRPr="00FF790C">
          <w:rPr>
            <w:rStyle w:val="0Text"/>
            <w:rFonts w:asciiTheme="minorEastAsia"/>
          </w:rPr>
          <w:t>51．</w:t>
        </w:r>
        <w:bookmarkEnd w:id="3629"/>
      </w:hyperlink>
      <w:r w:rsidR="00C92330" w:rsidRPr="00FF790C">
        <w:rPr>
          <w:rFonts w:asciiTheme="minorEastAsia"/>
        </w:rPr>
        <w:t xml:space="preserve"> Kardorff，Kardorff，pp.100–101.</w:t>
      </w:r>
    </w:p>
    <w:p w:rsidR="00C92330" w:rsidRPr="00FF790C" w:rsidRDefault="00875C5F" w:rsidP="00C92330">
      <w:pPr>
        <w:spacing w:before="240" w:after="240"/>
        <w:ind w:firstLine="360"/>
        <w:rPr>
          <w:rFonts w:asciiTheme="minorEastAsia"/>
        </w:rPr>
      </w:pPr>
      <w:hyperlink w:anchor="_52_7">
        <w:bookmarkStart w:id="3630" w:name="52_7"/>
        <w:r w:rsidR="00C92330" w:rsidRPr="00FF790C">
          <w:rPr>
            <w:rStyle w:val="0Text"/>
            <w:rFonts w:asciiTheme="minorEastAsia"/>
          </w:rPr>
          <w:t>52．</w:t>
        </w:r>
        <w:bookmarkEnd w:id="3630"/>
      </w:hyperlink>
      <w:r w:rsidR="00C92330" w:rsidRPr="00FF790C">
        <w:rPr>
          <w:rFonts w:asciiTheme="minorEastAsia"/>
        </w:rPr>
        <w:t xml:space="preserve"> 亞伯拉罕·奧本海姆致布萊希羅德，1876年9月4日，BA。</w:t>
      </w:r>
    </w:p>
    <w:p w:rsidR="00C92330" w:rsidRPr="00FF790C" w:rsidRDefault="00875C5F" w:rsidP="00C92330">
      <w:pPr>
        <w:spacing w:before="240" w:after="240"/>
        <w:ind w:firstLine="360"/>
        <w:rPr>
          <w:rFonts w:asciiTheme="minorEastAsia"/>
        </w:rPr>
      </w:pPr>
      <w:hyperlink w:anchor="_53_6">
        <w:bookmarkStart w:id="3631" w:name="53_6"/>
        <w:r w:rsidR="00C92330" w:rsidRPr="00FF790C">
          <w:rPr>
            <w:rStyle w:val="0Text"/>
            <w:rFonts w:asciiTheme="minorEastAsia"/>
          </w:rPr>
          <w:t>53．</w:t>
        </w:r>
        <w:bookmarkEnd w:id="3631"/>
      </w:hyperlink>
      <w:r w:rsidR="00C92330" w:rsidRPr="00FF790C">
        <w:rPr>
          <w:rFonts w:asciiTheme="minorEastAsia"/>
        </w:rPr>
        <w:t xml:space="preserve"> 羅斯柴爾德致布萊希羅德，1876年10月27日，BA。</w:t>
      </w:r>
    </w:p>
    <w:p w:rsidR="00C92330" w:rsidRPr="00FF790C" w:rsidRDefault="00875C5F" w:rsidP="00C92330">
      <w:pPr>
        <w:spacing w:before="240" w:after="240"/>
        <w:ind w:firstLine="360"/>
        <w:rPr>
          <w:rFonts w:asciiTheme="minorEastAsia"/>
        </w:rPr>
      </w:pPr>
      <w:hyperlink w:anchor="_54_6">
        <w:bookmarkStart w:id="3632" w:name="54_6"/>
        <w:r w:rsidR="00C92330" w:rsidRPr="00FF790C">
          <w:rPr>
            <w:rStyle w:val="0Text"/>
            <w:rFonts w:asciiTheme="minorEastAsia"/>
          </w:rPr>
          <w:t>54．</w:t>
        </w:r>
        <w:bookmarkEnd w:id="3632"/>
      </w:hyperlink>
      <w:r w:rsidR="00C92330" w:rsidRPr="00FF790C">
        <w:rPr>
          <w:rFonts w:asciiTheme="minorEastAsia"/>
        </w:rPr>
        <w:t xml:space="preserve"> 奧伊倫堡致俾斯麥，1876年10月25日，GFO：I.A.A.a.50，第1卷。</w:t>
      </w:r>
    </w:p>
    <w:p w:rsidR="00C92330" w:rsidRPr="00FF790C" w:rsidRDefault="00875C5F" w:rsidP="00C92330">
      <w:pPr>
        <w:spacing w:before="240" w:after="240"/>
        <w:ind w:firstLine="360"/>
        <w:rPr>
          <w:rFonts w:asciiTheme="minorEastAsia"/>
        </w:rPr>
      </w:pPr>
      <w:hyperlink w:anchor="_55_6">
        <w:bookmarkStart w:id="3633" w:name="55_6"/>
        <w:r w:rsidR="00C92330" w:rsidRPr="00FF790C">
          <w:rPr>
            <w:rStyle w:val="0Text"/>
            <w:rFonts w:asciiTheme="minorEastAsia"/>
          </w:rPr>
          <w:t>55．</w:t>
        </w:r>
        <w:bookmarkEnd w:id="3633"/>
      </w:hyperlink>
      <w:r w:rsidR="00C92330" w:rsidRPr="00FF790C">
        <w:rPr>
          <w:rFonts w:asciiTheme="minorEastAsia"/>
        </w:rPr>
        <w:t xml:space="preserve"> 俾斯麥致布萊希羅德，1877年1月31日，BA；布萊希羅德致俾斯麥，1877年1月31日，FA。</w:t>
      </w:r>
    </w:p>
    <w:p w:rsidR="00C92330" w:rsidRPr="00FF790C" w:rsidRDefault="00875C5F" w:rsidP="00C92330">
      <w:pPr>
        <w:spacing w:before="240" w:after="240"/>
        <w:ind w:firstLine="360"/>
        <w:rPr>
          <w:rFonts w:asciiTheme="minorEastAsia"/>
        </w:rPr>
      </w:pPr>
      <w:hyperlink w:anchor="_56_6">
        <w:bookmarkStart w:id="3634" w:name="56_6"/>
        <w:r w:rsidR="00C92330" w:rsidRPr="00FF790C">
          <w:rPr>
            <w:rStyle w:val="0Text"/>
            <w:rFonts w:asciiTheme="minorEastAsia"/>
          </w:rPr>
          <w:t>56．</w:t>
        </w:r>
        <w:bookmarkEnd w:id="3634"/>
      </w:hyperlink>
      <w:r w:rsidR="00C92330" w:rsidRPr="00FF790C">
        <w:rPr>
          <w:rFonts w:asciiTheme="minorEastAsia"/>
        </w:rPr>
        <w:t xml:space="preserve"> 布萊希羅德致俾斯麥，1877年4月30日，FA。</w:t>
      </w:r>
    </w:p>
    <w:p w:rsidR="00C92330" w:rsidRPr="00FF790C" w:rsidRDefault="00875C5F" w:rsidP="00C92330">
      <w:pPr>
        <w:spacing w:before="240" w:after="240"/>
        <w:ind w:firstLine="360"/>
        <w:rPr>
          <w:rFonts w:asciiTheme="minorEastAsia"/>
        </w:rPr>
      </w:pPr>
      <w:hyperlink w:anchor="_57_6">
        <w:bookmarkStart w:id="3635" w:name="57_6"/>
        <w:r w:rsidR="00C92330" w:rsidRPr="00FF790C">
          <w:rPr>
            <w:rStyle w:val="0Text"/>
            <w:rFonts w:asciiTheme="minorEastAsia"/>
          </w:rPr>
          <w:t>57．</w:t>
        </w:r>
        <w:bookmarkEnd w:id="3635"/>
      </w:hyperlink>
      <w:r w:rsidR="00C92330" w:rsidRPr="00FF790C">
        <w:rPr>
          <w:rFonts w:asciiTheme="minorEastAsia"/>
        </w:rPr>
        <w:t xml:space="preserve"> 尼科萊·奧洛夫親王，《俾斯麥與卡特琳娜·奧洛夫：高層政治中的田園詩》（慕尼黑，1936年），第164頁[Fürst Nikolai Orloff，Bismarck und Katharina Orloff.Ein Idyll in der hohen Politik（Munich，1936），p.164]。</w:t>
      </w:r>
    </w:p>
    <w:p w:rsidR="00C92330" w:rsidRPr="00FF790C" w:rsidRDefault="00875C5F" w:rsidP="00C92330">
      <w:pPr>
        <w:spacing w:before="240" w:after="240"/>
        <w:ind w:firstLine="360"/>
        <w:rPr>
          <w:rFonts w:asciiTheme="minorEastAsia"/>
        </w:rPr>
      </w:pPr>
      <w:hyperlink w:anchor="_58_6">
        <w:bookmarkStart w:id="3636" w:name="58_6"/>
        <w:r w:rsidR="00C92330" w:rsidRPr="00FF790C">
          <w:rPr>
            <w:rStyle w:val="0Text"/>
            <w:rFonts w:asciiTheme="minorEastAsia"/>
          </w:rPr>
          <w:t>58．</w:t>
        </w:r>
        <w:bookmarkEnd w:id="3636"/>
      </w:hyperlink>
      <w:r w:rsidR="00C92330" w:rsidRPr="00FF790C">
        <w:rPr>
          <w:rFonts w:asciiTheme="minorEastAsia"/>
        </w:rPr>
        <w:t xml:space="preserve"> A.J.P.Taylor，Bismarck，p.137.</w:t>
      </w:r>
    </w:p>
    <w:p w:rsidR="00C92330" w:rsidRPr="00FF790C" w:rsidRDefault="00875C5F" w:rsidP="00C92330">
      <w:pPr>
        <w:spacing w:before="240" w:after="240"/>
        <w:ind w:firstLine="360"/>
        <w:rPr>
          <w:rFonts w:asciiTheme="minorEastAsia"/>
        </w:rPr>
      </w:pPr>
      <w:hyperlink w:anchor="_59_5">
        <w:bookmarkStart w:id="3637" w:name="59_5"/>
        <w:r w:rsidR="00C92330" w:rsidRPr="00FF790C">
          <w:rPr>
            <w:rStyle w:val="0Text"/>
            <w:rFonts w:asciiTheme="minorEastAsia"/>
          </w:rPr>
          <w:t>59．</w:t>
        </w:r>
        <w:bookmarkEnd w:id="3637"/>
      </w:hyperlink>
      <w:r w:rsidR="00C92330" w:rsidRPr="00FF790C">
        <w:rPr>
          <w:rFonts w:asciiTheme="minorEastAsia"/>
        </w:rPr>
        <w:t xml:space="preserve"> Lucius，Bismarck，p.110.</w:t>
      </w:r>
    </w:p>
    <w:p w:rsidR="00C92330" w:rsidRPr="00FF790C" w:rsidRDefault="00875C5F" w:rsidP="00C92330">
      <w:pPr>
        <w:spacing w:before="240" w:after="240"/>
        <w:ind w:firstLine="360"/>
        <w:rPr>
          <w:rFonts w:asciiTheme="minorEastAsia"/>
        </w:rPr>
      </w:pPr>
      <w:hyperlink w:anchor="_60_5">
        <w:bookmarkStart w:id="3638" w:name="60_5"/>
        <w:r w:rsidR="00C92330" w:rsidRPr="00FF790C">
          <w:rPr>
            <w:rStyle w:val="0Text"/>
            <w:rFonts w:asciiTheme="minorEastAsia"/>
          </w:rPr>
          <w:t>60．</w:t>
        </w:r>
        <w:bookmarkEnd w:id="3638"/>
      </w:hyperlink>
      <w:r w:rsidR="00C92330" w:rsidRPr="00FF790C">
        <w:rPr>
          <w:rFonts w:asciiTheme="minorEastAsia"/>
        </w:rPr>
        <w:t xml:space="preserve"> Kohl，Bismarck-Regesten，II，140.</w:t>
      </w:r>
    </w:p>
    <w:p w:rsidR="00C92330" w:rsidRPr="00FF790C" w:rsidRDefault="00875C5F" w:rsidP="00C92330">
      <w:pPr>
        <w:spacing w:before="240" w:after="240"/>
        <w:ind w:firstLine="360"/>
        <w:rPr>
          <w:rFonts w:asciiTheme="minorEastAsia"/>
        </w:rPr>
      </w:pPr>
      <w:hyperlink w:anchor="_61_5">
        <w:bookmarkStart w:id="3639" w:name="61_5"/>
        <w:r w:rsidR="00C92330" w:rsidRPr="00FF790C">
          <w:rPr>
            <w:rStyle w:val="0Text"/>
            <w:rFonts w:asciiTheme="minorEastAsia"/>
          </w:rPr>
          <w:t>61．</w:t>
        </w:r>
        <w:bookmarkEnd w:id="3639"/>
      </w:hyperlink>
      <w:r w:rsidR="00C92330" w:rsidRPr="00FF790C">
        <w:rPr>
          <w:rFonts w:asciiTheme="minorEastAsia"/>
        </w:rPr>
        <w:t xml:space="preserve"> Lucius，Bismarck，p.137.</w:t>
      </w:r>
    </w:p>
    <w:p w:rsidR="00C92330" w:rsidRPr="00FF790C" w:rsidRDefault="00875C5F" w:rsidP="00C92330">
      <w:pPr>
        <w:spacing w:before="240" w:after="240"/>
        <w:ind w:firstLine="360"/>
        <w:rPr>
          <w:rFonts w:asciiTheme="minorEastAsia"/>
        </w:rPr>
      </w:pPr>
      <w:hyperlink w:anchor="_62_5">
        <w:bookmarkStart w:id="3640" w:name="62_5"/>
        <w:r w:rsidR="00C92330" w:rsidRPr="00FF790C">
          <w:rPr>
            <w:rStyle w:val="0Text"/>
            <w:rFonts w:asciiTheme="minorEastAsia"/>
          </w:rPr>
          <w:t>62．</w:t>
        </w:r>
        <w:bookmarkEnd w:id="3640"/>
      </w:hyperlink>
      <w:r w:rsidR="00C92330" w:rsidRPr="00FF790C">
        <w:rPr>
          <w:rFonts w:asciiTheme="minorEastAsia"/>
        </w:rPr>
        <w:t xml:space="preserve"> 俾斯麥致威廉，1876年10月7日，DZA：梅澤堡：民事內閣，89H III號柜，第6卷。</w:t>
      </w:r>
    </w:p>
    <w:p w:rsidR="00C92330" w:rsidRPr="00FF790C" w:rsidRDefault="00875C5F" w:rsidP="00C92330">
      <w:pPr>
        <w:spacing w:before="240" w:after="240"/>
        <w:ind w:firstLine="360"/>
        <w:rPr>
          <w:rFonts w:asciiTheme="minorEastAsia"/>
        </w:rPr>
      </w:pPr>
      <w:hyperlink w:anchor="_63_5">
        <w:bookmarkStart w:id="3641" w:name="63_5"/>
        <w:r w:rsidR="00C92330" w:rsidRPr="00FF790C">
          <w:rPr>
            <w:rStyle w:val="0Text"/>
            <w:rFonts w:asciiTheme="minorEastAsia"/>
          </w:rPr>
          <w:t>63．</w:t>
        </w:r>
        <w:bookmarkEnd w:id="3641"/>
      </w:hyperlink>
      <w:r w:rsidR="00C92330" w:rsidRPr="00FF790C">
        <w:rPr>
          <w:rFonts w:asciiTheme="minorEastAsia"/>
        </w:rPr>
        <w:t xml:space="preserve"> 卡爾·哈達赫的《1879年德國重設鋼鐵和糧食關稅的經濟因素意義》（柏林，1967年）強調這點[Karl W.Hardach，Die Bedeutung wirtschaftlicher Faktoren bei der Wiedereinführung der Eisen-und Getreidezölle in Deutschland1879（Berlin，1967）]。</w:t>
      </w:r>
    </w:p>
    <w:p w:rsidR="00C92330" w:rsidRPr="00FF790C" w:rsidRDefault="00875C5F" w:rsidP="00C92330">
      <w:pPr>
        <w:spacing w:before="240" w:after="240"/>
        <w:ind w:firstLine="360"/>
        <w:rPr>
          <w:rFonts w:asciiTheme="minorEastAsia"/>
        </w:rPr>
      </w:pPr>
      <w:hyperlink w:anchor="_64_5">
        <w:bookmarkStart w:id="3642" w:name="64_5"/>
        <w:r w:rsidR="00C92330" w:rsidRPr="00FF790C">
          <w:rPr>
            <w:rStyle w:val="0Text"/>
            <w:rFonts w:asciiTheme="minorEastAsia"/>
          </w:rPr>
          <w:t>64．</w:t>
        </w:r>
        <w:bookmarkEnd w:id="3642"/>
      </w:hyperlink>
      <w:r w:rsidR="00C92330" w:rsidRPr="00FF790C">
        <w:rPr>
          <w:rFonts w:asciiTheme="minorEastAsia"/>
        </w:rPr>
        <w:t xml:space="preserve"> 克里斯托弗·馮·蒂德曼，《在俾斯麥親王手下擔任帝國首相辦公廳主任的六年》，第二版（萊比錫，1910年），第355頁[Christoph von Tiedemann，Sechs Jahre Chef der Reichskanzlei unter dem Fürsten Bismarck，2nd ed.（Leipzig，1910），p.355]。</w:t>
      </w:r>
    </w:p>
    <w:p w:rsidR="00C92330" w:rsidRPr="00FF790C" w:rsidRDefault="00875C5F" w:rsidP="00C92330">
      <w:pPr>
        <w:spacing w:before="240" w:after="240"/>
        <w:ind w:firstLine="360"/>
        <w:rPr>
          <w:rFonts w:asciiTheme="minorEastAsia"/>
        </w:rPr>
      </w:pPr>
      <w:hyperlink w:anchor="_65_5">
        <w:bookmarkStart w:id="3643" w:name="65_5"/>
        <w:r w:rsidR="00C92330" w:rsidRPr="00FF790C">
          <w:rPr>
            <w:rStyle w:val="0Text"/>
            <w:rFonts w:asciiTheme="minorEastAsia"/>
          </w:rPr>
          <w:t>65．</w:t>
        </w:r>
        <w:bookmarkEnd w:id="3643"/>
      </w:hyperlink>
      <w:r w:rsidR="00C92330" w:rsidRPr="00FF790C">
        <w:rPr>
          <w:rFonts w:asciiTheme="minorEastAsia"/>
        </w:rPr>
        <w:t xml:space="preserve"> 法恩布勒致俾斯麥，1877年6月29日，GFO：I.A.A.a.50，第2卷。</w:t>
      </w:r>
    </w:p>
    <w:p w:rsidR="00C92330" w:rsidRPr="00FF790C" w:rsidRDefault="00875C5F" w:rsidP="00C92330">
      <w:pPr>
        <w:spacing w:before="240" w:after="240"/>
        <w:ind w:firstLine="360"/>
        <w:rPr>
          <w:rFonts w:asciiTheme="minorEastAsia"/>
        </w:rPr>
      </w:pPr>
      <w:hyperlink w:anchor="_66_4">
        <w:bookmarkStart w:id="3644" w:name="66_4"/>
        <w:r w:rsidR="00C92330" w:rsidRPr="00FF790C">
          <w:rPr>
            <w:rStyle w:val="0Text"/>
            <w:rFonts w:asciiTheme="minorEastAsia"/>
          </w:rPr>
          <w:t>66．</w:t>
        </w:r>
        <w:bookmarkEnd w:id="3644"/>
      </w:hyperlink>
      <w:r w:rsidR="00C92330" w:rsidRPr="00FF790C">
        <w:rPr>
          <w:rFonts w:asciiTheme="minorEastAsia"/>
        </w:rPr>
        <w:t xml:space="preserve"> 法恩布勒致布萊希羅德，1875年6月20日，1879年10月29日，1879年11月19日，BA。</w:t>
      </w:r>
    </w:p>
    <w:p w:rsidR="00C92330" w:rsidRPr="00FF790C" w:rsidRDefault="00875C5F" w:rsidP="00C92330">
      <w:pPr>
        <w:spacing w:before="240" w:after="240"/>
        <w:ind w:firstLine="360"/>
        <w:rPr>
          <w:rFonts w:asciiTheme="minorEastAsia"/>
        </w:rPr>
      </w:pPr>
      <w:hyperlink w:anchor="_67_4">
        <w:bookmarkStart w:id="3645" w:name="67_4"/>
        <w:r w:rsidR="00C92330" w:rsidRPr="00FF790C">
          <w:rPr>
            <w:rStyle w:val="0Text"/>
            <w:rFonts w:asciiTheme="minorEastAsia"/>
          </w:rPr>
          <w:t>67．</w:t>
        </w:r>
        <w:bookmarkEnd w:id="3645"/>
      </w:hyperlink>
      <w:r w:rsidR="00C92330" w:rsidRPr="00FF790C">
        <w:rPr>
          <w:rFonts w:asciiTheme="minorEastAsia"/>
        </w:rPr>
        <w:t xml:space="preserve"> 彪羅致俾斯麥，1877年12月25日，DZA：波茨坦：帝國首相辦公廳，關于1877–1888年德國貿易和經濟改革的文件，第408號，第1卷。</w:t>
      </w:r>
    </w:p>
    <w:p w:rsidR="00C92330" w:rsidRPr="00FF790C" w:rsidRDefault="00875C5F" w:rsidP="00C92330">
      <w:pPr>
        <w:spacing w:before="240" w:after="240"/>
        <w:ind w:firstLine="360"/>
        <w:rPr>
          <w:rFonts w:asciiTheme="minorEastAsia"/>
        </w:rPr>
      </w:pPr>
      <w:hyperlink w:anchor="_68_4">
        <w:bookmarkStart w:id="3646" w:name="68_4"/>
        <w:r w:rsidR="00C92330" w:rsidRPr="00FF790C">
          <w:rPr>
            <w:rStyle w:val="0Text"/>
            <w:rFonts w:asciiTheme="minorEastAsia"/>
          </w:rPr>
          <w:t>68．</w:t>
        </w:r>
        <w:bookmarkEnd w:id="3646"/>
      </w:hyperlink>
      <w:r w:rsidR="00C92330" w:rsidRPr="00FF790C">
        <w:rPr>
          <w:rFonts w:asciiTheme="minorEastAsia"/>
        </w:rPr>
        <w:t xml:space="preserve"> 施瓦茨科普夫（Schwartzkopf）致布萊希羅德，1877年6月4日，BA。</w:t>
      </w:r>
    </w:p>
    <w:p w:rsidR="00C92330" w:rsidRPr="00FF790C" w:rsidRDefault="00875C5F" w:rsidP="00C92330">
      <w:pPr>
        <w:spacing w:before="240" w:after="240"/>
        <w:ind w:firstLine="360"/>
        <w:rPr>
          <w:rFonts w:asciiTheme="minorEastAsia"/>
        </w:rPr>
      </w:pPr>
      <w:hyperlink w:anchor="_69_4">
        <w:bookmarkStart w:id="3647" w:name="69_4"/>
        <w:r w:rsidR="00C92330" w:rsidRPr="00FF790C">
          <w:rPr>
            <w:rStyle w:val="0Text"/>
            <w:rFonts w:asciiTheme="minorEastAsia"/>
          </w:rPr>
          <w:t>69．</w:t>
        </w:r>
        <w:bookmarkEnd w:id="3647"/>
      </w:hyperlink>
      <w:r w:rsidR="00C92330" w:rsidRPr="00FF790C">
        <w:rPr>
          <w:rFonts w:asciiTheme="minorEastAsia"/>
        </w:rPr>
        <w:t xml:space="preserve"> 布萊希羅德致赫伯特·馮·俾斯麥，1877年6月4日，FA。</w:t>
      </w:r>
    </w:p>
    <w:p w:rsidR="00C92330" w:rsidRPr="00FF790C" w:rsidRDefault="00875C5F" w:rsidP="00C92330">
      <w:pPr>
        <w:spacing w:before="240" w:after="240"/>
        <w:ind w:firstLine="360"/>
        <w:rPr>
          <w:rFonts w:asciiTheme="minorEastAsia"/>
        </w:rPr>
      </w:pPr>
      <w:hyperlink w:anchor="_70_4">
        <w:bookmarkStart w:id="3648" w:name="70_4"/>
        <w:r w:rsidR="00C92330" w:rsidRPr="00FF790C">
          <w:rPr>
            <w:rStyle w:val="0Text"/>
            <w:rFonts w:asciiTheme="minorEastAsia"/>
          </w:rPr>
          <w:t>70．</w:t>
        </w:r>
        <w:bookmarkEnd w:id="3648"/>
      </w:hyperlink>
      <w:r w:rsidR="00C92330" w:rsidRPr="00FF790C">
        <w:rPr>
          <w:rFonts w:asciiTheme="minorEastAsia"/>
        </w:rPr>
        <w:t xml:space="preserve"> 赫伯特·馮·俾斯麥致布萊希羅德，1877年6月6日，BA。</w:t>
      </w:r>
    </w:p>
    <w:p w:rsidR="00C92330" w:rsidRPr="00FF790C" w:rsidRDefault="00875C5F" w:rsidP="00C92330">
      <w:pPr>
        <w:spacing w:before="240" w:after="240"/>
        <w:ind w:firstLine="360"/>
        <w:rPr>
          <w:rFonts w:asciiTheme="minorEastAsia"/>
        </w:rPr>
      </w:pPr>
      <w:hyperlink w:anchor="_71_4">
        <w:bookmarkStart w:id="3649" w:name="71_4"/>
        <w:r w:rsidR="00C92330" w:rsidRPr="00FF790C">
          <w:rPr>
            <w:rStyle w:val="0Text"/>
            <w:rFonts w:asciiTheme="minorEastAsia"/>
          </w:rPr>
          <w:t>71．</w:t>
        </w:r>
        <w:bookmarkEnd w:id="3649"/>
      </w:hyperlink>
      <w:r w:rsidR="00C92330" w:rsidRPr="00FF790C">
        <w:rPr>
          <w:rFonts w:asciiTheme="minorEastAsia"/>
        </w:rPr>
        <w:t xml:space="preserve"> GW，VI3，85；布埃克，《德國工業家中央聯合會》（柏林，1902年），第一卷，第177–179頁[H.A.Bueck，Der Centralverband deutscher Industrieller（Berlin，1902），I，177–79]。</w:t>
      </w:r>
    </w:p>
    <w:p w:rsidR="00C92330" w:rsidRPr="00FF790C" w:rsidRDefault="00875C5F" w:rsidP="00C92330">
      <w:pPr>
        <w:spacing w:before="240" w:after="240"/>
        <w:ind w:firstLine="360"/>
        <w:rPr>
          <w:rFonts w:asciiTheme="minorEastAsia"/>
        </w:rPr>
      </w:pPr>
      <w:hyperlink w:anchor="_72_4">
        <w:bookmarkStart w:id="3650" w:name="72_4"/>
        <w:r w:rsidR="00C92330" w:rsidRPr="00FF790C">
          <w:rPr>
            <w:rStyle w:val="0Text"/>
            <w:rFonts w:asciiTheme="minorEastAsia"/>
          </w:rPr>
          <w:t>72．</w:t>
        </w:r>
        <w:bookmarkEnd w:id="3650"/>
      </w:hyperlink>
      <w:r w:rsidR="00C92330" w:rsidRPr="00FF790C">
        <w:rPr>
          <w:rFonts w:asciiTheme="minorEastAsia"/>
        </w:rPr>
        <w:t xml:space="preserve"> 法恩布勒致俾斯麥，1877年6月29日，GFO：I.A.A.a.50，第2卷。</w:t>
      </w:r>
    </w:p>
    <w:p w:rsidR="00C92330" w:rsidRPr="00FF790C" w:rsidRDefault="00875C5F" w:rsidP="00C92330">
      <w:pPr>
        <w:spacing w:before="240" w:after="240"/>
        <w:ind w:firstLine="360"/>
        <w:rPr>
          <w:rFonts w:asciiTheme="minorEastAsia"/>
        </w:rPr>
      </w:pPr>
      <w:hyperlink w:anchor="_73_4">
        <w:bookmarkStart w:id="3651" w:name="73_4"/>
        <w:r w:rsidR="00C92330" w:rsidRPr="00FF790C">
          <w:rPr>
            <w:rStyle w:val="0Text"/>
            <w:rFonts w:asciiTheme="minorEastAsia"/>
          </w:rPr>
          <w:t>73．</w:t>
        </w:r>
        <w:bookmarkEnd w:id="3651"/>
      </w:hyperlink>
      <w:r w:rsidR="00C92330" w:rsidRPr="00FF790C">
        <w:rPr>
          <w:rFonts w:asciiTheme="minorEastAsia"/>
        </w:rPr>
        <w:t xml:space="preserve"> 布萊希羅德致俾斯麥，1878年2月2日，SA。</w:t>
      </w:r>
    </w:p>
    <w:p w:rsidR="00C92330" w:rsidRPr="00FF790C" w:rsidRDefault="00875C5F" w:rsidP="00C92330">
      <w:pPr>
        <w:spacing w:before="240" w:after="240"/>
        <w:ind w:firstLine="360"/>
        <w:rPr>
          <w:rFonts w:asciiTheme="minorEastAsia"/>
        </w:rPr>
      </w:pPr>
      <w:hyperlink w:anchor="_74_4">
        <w:bookmarkStart w:id="3652" w:name="74_4"/>
        <w:r w:rsidR="00C92330" w:rsidRPr="00FF790C">
          <w:rPr>
            <w:rStyle w:val="0Text"/>
            <w:rFonts w:asciiTheme="minorEastAsia"/>
          </w:rPr>
          <w:t>74．</w:t>
        </w:r>
        <w:bookmarkEnd w:id="3652"/>
      </w:hyperlink>
      <w:r w:rsidR="00C92330" w:rsidRPr="00FF790C">
        <w:rPr>
          <w:rFonts w:asciiTheme="minorEastAsia"/>
        </w:rPr>
        <w:t xml:space="preserve"> 路易斯·邁耶爾致布萊希羅德，1878年3月1、15日，BA。</w:t>
      </w:r>
    </w:p>
    <w:p w:rsidR="00C92330" w:rsidRPr="00FF790C" w:rsidRDefault="00875C5F" w:rsidP="00C92330">
      <w:pPr>
        <w:spacing w:before="240" w:after="240"/>
        <w:ind w:firstLine="360"/>
        <w:rPr>
          <w:rFonts w:asciiTheme="minorEastAsia"/>
        </w:rPr>
      </w:pPr>
      <w:hyperlink w:anchor="_75_4">
        <w:bookmarkStart w:id="3653" w:name="75_4"/>
        <w:r w:rsidR="00C92330" w:rsidRPr="00FF790C">
          <w:rPr>
            <w:rStyle w:val="0Text"/>
            <w:rFonts w:asciiTheme="minorEastAsia"/>
          </w:rPr>
          <w:t>75．</w:t>
        </w:r>
        <w:bookmarkEnd w:id="3653"/>
      </w:hyperlink>
      <w:r w:rsidR="00C92330" w:rsidRPr="00FF790C">
        <w:rPr>
          <w:rFonts w:asciiTheme="minorEastAsia"/>
        </w:rPr>
        <w:t xml:space="preserve"> 布萊希羅德致俾斯麥，1878年3月4日，SA。</w:t>
      </w:r>
    </w:p>
    <w:p w:rsidR="00C92330" w:rsidRPr="00FF790C" w:rsidRDefault="00875C5F" w:rsidP="00C92330">
      <w:pPr>
        <w:spacing w:before="240" w:after="240"/>
        <w:ind w:firstLine="360"/>
        <w:rPr>
          <w:rFonts w:asciiTheme="minorEastAsia"/>
        </w:rPr>
      </w:pPr>
      <w:hyperlink w:anchor="_76_4">
        <w:bookmarkStart w:id="3654" w:name="76_4"/>
        <w:r w:rsidR="00C92330" w:rsidRPr="00FF790C">
          <w:rPr>
            <w:rStyle w:val="0Text"/>
            <w:rFonts w:asciiTheme="minorEastAsia"/>
          </w:rPr>
          <w:t>76．</w:t>
        </w:r>
        <w:bookmarkEnd w:id="3654"/>
      </w:hyperlink>
      <w:r w:rsidR="00C92330" w:rsidRPr="00FF790C">
        <w:rPr>
          <w:rFonts w:asciiTheme="minorEastAsia"/>
        </w:rPr>
        <w:t xml:space="preserve"> 布萊希羅德致俾斯麥，1878年3月4日；Huber，Deutsche Verfassungsgeschichte，IV，145；Gedanken，II，179，188–198。</w:t>
      </w:r>
    </w:p>
    <w:p w:rsidR="00C92330" w:rsidRPr="00FF790C" w:rsidRDefault="00875C5F" w:rsidP="00C92330">
      <w:pPr>
        <w:spacing w:before="240" w:after="240"/>
        <w:ind w:firstLine="360"/>
        <w:rPr>
          <w:rFonts w:asciiTheme="minorEastAsia"/>
        </w:rPr>
      </w:pPr>
      <w:hyperlink w:anchor="_77_4">
        <w:bookmarkStart w:id="3655" w:name="77_4"/>
        <w:r w:rsidR="00C92330" w:rsidRPr="00FF790C">
          <w:rPr>
            <w:rStyle w:val="0Text"/>
            <w:rFonts w:asciiTheme="minorEastAsia"/>
          </w:rPr>
          <w:t>77．</w:t>
        </w:r>
        <w:bookmarkEnd w:id="3655"/>
      </w:hyperlink>
      <w:r w:rsidR="00C92330" w:rsidRPr="00FF790C">
        <w:rPr>
          <w:rFonts w:asciiTheme="minorEastAsia"/>
        </w:rPr>
        <w:t xml:space="preserve"> Lucius，Bismarck，p.134.</w:t>
      </w:r>
    </w:p>
    <w:p w:rsidR="00C92330" w:rsidRPr="00FF790C" w:rsidRDefault="00875C5F" w:rsidP="00C92330">
      <w:pPr>
        <w:spacing w:before="240" w:after="240"/>
        <w:ind w:firstLine="360"/>
        <w:rPr>
          <w:rFonts w:asciiTheme="minorEastAsia"/>
        </w:rPr>
      </w:pPr>
      <w:hyperlink w:anchor="_78_4">
        <w:bookmarkStart w:id="3656" w:name="78_4"/>
        <w:r w:rsidR="00C92330" w:rsidRPr="00FF790C">
          <w:rPr>
            <w:rStyle w:val="0Text"/>
            <w:rFonts w:asciiTheme="minorEastAsia"/>
          </w:rPr>
          <w:t>78．</w:t>
        </w:r>
        <w:bookmarkEnd w:id="3656"/>
      </w:hyperlink>
      <w:r w:rsidR="00C92330" w:rsidRPr="00FF790C">
        <w:rPr>
          <w:rFonts w:asciiTheme="minorEastAsia"/>
        </w:rPr>
        <w:t xml:space="preserve"> Tiedemann，Sechs Jahre，pp.235–44.</w:t>
      </w:r>
    </w:p>
    <w:p w:rsidR="00C92330" w:rsidRPr="00FF790C" w:rsidRDefault="00875C5F" w:rsidP="00C92330">
      <w:pPr>
        <w:spacing w:before="240" w:after="240"/>
        <w:ind w:firstLine="360"/>
        <w:rPr>
          <w:rFonts w:asciiTheme="minorEastAsia"/>
        </w:rPr>
      </w:pPr>
      <w:hyperlink w:anchor="_79_4">
        <w:bookmarkStart w:id="3657" w:name="79_4"/>
        <w:r w:rsidR="00C92330" w:rsidRPr="00FF790C">
          <w:rPr>
            <w:rStyle w:val="0Text"/>
            <w:rFonts w:asciiTheme="minorEastAsia"/>
          </w:rPr>
          <w:t>79．</w:t>
        </w:r>
        <w:bookmarkEnd w:id="3657"/>
      </w:hyperlink>
      <w:r w:rsidR="00C92330" w:rsidRPr="00FF790C">
        <w:rPr>
          <w:rFonts w:asciiTheme="minorEastAsia"/>
        </w:rPr>
        <w:t xml:space="preserve"> GW，VI3，156.</w:t>
      </w:r>
    </w:p>
    <w:p w:rsidR="00C92330" w:rsidRPr="00FF790C" w:rsidRDefault="00875C5F" w:rsidP="00C92330">
      <w:pPr>
        <w:spacing w:before="240" w:after="240"/>
        <w:ind w:firstLine="360"/>
        <w:rPr>
          <w:rFonts w:asciiTheme="minorEastAsia"/>
        </w:rPr>
      </w:pPr>
      <w:hyperlink w:anchor="_80_4">
        <w:bookmarkStart w:id="3658" w:name="80_4"/>
        <w:r w:rsidR="00C92330" w:rsidRPr="00FF790C">
          <w:rPr>
            <w:rStyle w:val="0Text"/>
            <w:rFonts w:asciiTheme="minorEastAsia"/>
          </w:rPr>
          <w:t>80．</w:t>
        </w:r>
        <w:bookmarkEnd w:id="3658"/>
      </w:hyperlink>
      <w:r w:rsidR="00C92330" w:rsidRPr="00FF790C">
        <w:rPr>
          <w:rFonts w:asciiTheme="minorEastAsia"/>
        </w:rPr>
        <w:t xml:space="preserve"> Tiedemann，Sechs Jahre，pp.249，252.</w:t>
      </w:r>
    </w:p>
    <w:p w:rsidR="00C92330" w:rsidRPr="00FF790C" w:rsidRDefault="00875C5F" w:rsidP="00C92330">
      <w:pPr>
        <w:spacing w:before="240" w:after="240"/>
        <w:ind w:firstLine="360"/>
        <w:rPr>
          <w:rFonts w:asciiTheme="minorEastAsia"/>
        </w:rPr>
      </w:pPr>
      <w:hyperlink w:anchor="_81_4">
        <w:bookmarkStart w:id="3659" w:name="81_4"/>
        <w:r w:rsidR="00C92330" w:rsidRPr="00FF790C">
          <w:rPr>
            <w:rStyle w:val="0Text"/>
            <w:rFonts w:asciiTheme="minorEastAsia"/>
          </w:rPr>
          <w:t>81．</w:t>
        </w:r>
        <w:bookmarkEnd w:id="3659"/>
      </w:hyperlink>
      <w:r w:rsidR="00C92330" w:rsidRPr="00FF790C">
        <w:rPr>
          <w:rFonts w:asciiTheme="minorEastAsia"/>
        </w:rPr>
        <w:t xml:space="preserve"> 俾斯麥致布萊希羅德，1878年1月25日，BA；布萊希羅德致俾斯麥，1878年2月1日，FA.</w:t>
      </w:r>
    </w:p>
    <w:p w:rsidR="00C92330" w:rsidRPr="00FF790C" w:rsidRDefault="00875C5F" w:rsidP="00C92330">
      <w:pPr>
        <w:spacing w:before="240" w:after="240"/>
        <w:ind w:firstLine="360"/>
        <w:rPr>
          <w:rFonts w:asciiTheme="minorEastAsia"/>
        </w:rPr>
      </w:pPr>
      <w:hyperlink w:anchor="_82_4">
        <w:bookmarkStart w:id="3660" w:name="82_4"/>
        <w:r w:rsidR="00C92330" w:rsidRPr="00FF790C">
          <w:rPr>
            <w:rStyle w:val="0Text"/>
            <w:rFonts w:asciiTheme="minorEastAsia"/>
          </w:rPr>
          <w:t>82．</w:t>
        </w:r>
        <w:bookmarkEnd w:id="3660"/>
      </w:hyperlink>
      <w:r w:rsidR="00C92330" w:rsidRPr="00FF790C">
        <w:rPr>
          <w:rFonts w:asciiTheme="minorEastAsia"/>
        </w:rPr>
        <w:t xml:space="preserve"> 赫伯特·馮·俾斯麥致布萊希羅德，1878年5月20日，BA；Bueck，Centraiverband，I，364–65；GW，VI3，111–112。</w:t>
      </w:r>
    </w:p>
    <w:p w:rsidR="00C92330" w:rsidRPr="00FF790C" w:rsidRDefault="00875C5F" w:rsidP="00C92330">
      <w:pPr>
        <w:spacing w:before="240" w:after="240"/>
        <w:ind w:firstLine="360"/>
        <w:rPr>
          <w:rFonts w:asciiTheme="minorEastAsia"/>
        </w:rPr>
      </w:pPr>
      <w:hyperlink w:anchor="_83_4">
        <w:bookmarkStart w:id="3661" w:name="83_4"/>
        <w:r w:rsidR="00C92330" w:rsidRPr="00FF790C">
          <w:rPr>
            <w:rStyle w:val="0Text"/>
            <w:rFonts w:asciiTheme="minorEastAsia"/>
          </w:rPr>
          <w:t>83．</w:t>
        </w:r>
        <w:bookmarkEnd w:id="3661"/>
      </w:hyperlink>
      <w:r w:rsidR="00C92330" w:rsidRPr="00FF790C">
        <w:rPr>
          <w:rFonts w:asciiTheme="minorEastAsia"/>
        </w:rPr>
        <w:t xml:space="preserve"> 布萊希羅德致赫伯特·馮·俾斯麥，1878年5月21日，1878年5月18日，FA；Kardorff，Kardorff，pp.139–141。</w:t>
      </w:r>
    </w:p>
    <w:p w:rsidR="00C92330" w:rsidRPr="00FF790C" w:rsidRDefault="00875C5F" w:rsidP="00C92330">
      <w:pPr>
        <w:spacing w:before="240" w:after="240"/>
        <w:ind w:firstLine="360"/>
        <w:rPr>
          <w:rFonts w:asciiTheme="minorEastAsia"/>
        </w:rPr>
      </w:pPr>
      <w:hyperlink w:anchor="_84_4">
        <w:bookmarkStart w:id="3662" w:name="84_4"/>
        <w:r w:rsidR="00C92330" w:rsidRPr="00FF790C">
          <w:rPr>
            <w:rStyle w:val="0Text"/>
            <w:rFonts w:asciiTheme="minorEastAsia"/>
          </w:rPr>
          <w:t>84．</w:t>
        </w:r>
        <w:bookmarkEnd w:id="3662"/>
      </w:hyperlink>
      <w:r w:rsidR="00C92330" w:rsidRPr="00FF790C">
        <w:rPr>
          <w:rFonts w:asciiTheme="minorEastAsia"/>
        </w:rPr>
        <w:t xml:space="preserve"> Gedanken，II，188–97.</w:t>
      </w:r>
    </w:p>
    <w:p w:rsidR="00C92330" w:rsidRPr="00FF790C" w:rsidRDefault="00875C5F" w:rsidP="00C92330">
      <w:pPr>
        <w:spacing w:before="240" w:after="240"/>
        <w:ind w:firstLine="360"/>
        <w:rPr>
          <w:rFonts w:asciiTheme="minorEastAsia"/>
        </w:rPr>
      </w:pPr>
      <w:hyperlink w:anchor="_85_4">
        <w:bookmarkStart w:id="3663" w:name="85_4"/>
        <w:r w:rsidR="00C92330" w:rsidRPr="00FF790C">
          <w:rPr>
            <w:rStyle w:val="0Text"/>
            <w:rFonts w:asciiTheme="minorEastAsia"/>
          </w:rPr>
          <w:t>85．</w:t>
        </w:r>
        <w:bookmarkEnd w:id="3663"/>
      </w:hyperlink>
      <w:r w:rsidR="00C92330" w:rsidRPr="00FF790C">
        <w:rPr>
          <w:rFonts w:asciiTheme="minorEastAsia"/>
        </w:rPr>
        <w:t xml:space="preserve"> 布萊希羅德致俾斯麥，1878年5月11日，SA。</w:t>
      </w:r>
    </w:p>
    <w:p w:rsidR="00C92330" w:rsidRPr="00FF790C" w:rsidRDefault="00875C5F" w:rsidP="00C92330">
      <w:pPr>
        <w:spacing w:before="240" w:after="240"/>
        <w:ind w:firstLine="360"/>
        <w:rPr>
          <w:rFonts w:asciiTheme="minorEastAsia"/>
        </w:rPr>
      </w:pPr>
      <w:hyperlink w:anchor="_86_4">
        <w:bookmarkStart w:id="3664" w:name="86_4"/>
        <w:r w:rsidR="00C92330" w:rsidRPr="00FF790C">
          <w:rPr>
            <w:rStyle w:val="0Text"/>
            <w:rFonts w:asciiTheme="minorEastAsia"/>
          </w:rPr>
          <w:t>86．</w:t>
        </w:r>
        <w:bookmarkEnd w:id="3664"/>
      </w:hyperlink>
      <w:r w:rsidR="00C92330" w:rsidRPr="00FF790C">
        <w:rPr>
          <w:rFonts w:asciiTheme="minorEastAsia"/>
        </w:rPr>
        <w:t xml:space="preserve"> 一封關于布萊希羅德的信，1878年5月23日，致某位“樞密顧問”，保存于SA；該信很可能是寫給布萊希羅德的朋友，帝國首相辦公廳主任克里斯托弗·馮·蒂德曼。</w:t>
      </w:r>
    </w:p>
    <w:p w:rsidR="00C92330" w:rsidRPr="00FF790C" w:rsidRDefault="00875C5F" w:rsidP="00C92330">
      <w:pPr>
        <w:spacing w:before="240" w:after="240"/>
        <w:ind w:firstLine="360"/>
        <w:rPr>
          <w:rFonts w:asciiTheme="minorEastAsia"/>
        </w:rPr>
      </w:pPr>
      <w:hyperlink w:anchor="_87_4">
        <w:bookmarkStart w:id="3665" w:name="87_4"/>
        <w:r w:rsidR="00C92330" w:rsidRPr="00FF790C">
          <w:rPr>
            <w:rStyle w:val="0Text"/>
            <w:rFonts w:asciiTheme="minorEastAsia"/>
          </w:rPr>
          <w:t>87．</w:t>
        </w:r>
        <w:bookmarkEnd w:id="3665"/>
      </w:hyperlink>
      <w:r w:rsidR="00C92330" w:rsidRPr="00FF790C">
        <w:rPr>
          <w:rFonts w:asciiTheme="minorEastAsia"/>
        </w:rPr>
        <w:t xml:space="preserve"> 愛德華·拉斯克，《議會十五載，1866–1880》（柏林，未具日期），第141頁[Eduard Lasker，Fünfzehn Jahre parlamentarischer Geschichte，1866–1880（Berlin，n.d.），p.141]。</w:t>
      </w:r>
    </w:p>
    <w:p w:rsidR="00C92330" w:rsidRPr="00FF790C" w:rsidRDefault="00875C5F" w:rsidP="00C92330">
      <w:pPr>
        <w:spacing w:before="240" w:after="240"/>
        <w:ind w:firstLine="360"/>
        <w:rPr>
          <w:rFonts w:asciiTheme="minorEastAsia"/>
        </w:rPr>
      </w:pPr>
      <w:hyperlink w:anchor="_88_4">
        <w:bookmarkStart w:id="3666" w:name="88_4"/>
        <w:r w:rsidR="00C92330" w:rsidRPr="00FF790C">
          <w:rPr>
            <w:rStyle w:val="0Text"/>
            <w:rFonts w:asciiTheme="minorEastAsia"/>
          </w:rPr>
          <w:t>88．</w:t>
        </w:r>
        <w:bookmarkEnd w:id="3666"/>
      </w:hyperlink>
      <w:r w:rsidR="00C92330" w:rsidRPr="00FF790C">
        <w:rPr>
          <w:rFonts w:asciiTheme="minorEastAsia"/>
        </w:rPr>
        <w:t xml:space="preserve"> Eyck，Bismarck，III，227.</w:t>
      </w:r>
    </w:p>
    <w:p w:rsidR="00C92330" w:rsidRPr="00FF790C" w:rsidRDefault="00875C5F" w:rsidP="00C92330">
      <w:pPr>
        <w:spacing w:before="240" w:after="240"/>
        <w:ind w:firstLine="360"/>
        <w:rPr>
          <w:rFonts w:asciiTheme="minorEastAsia"/>
        </w:rPr>
      </w:pPr>
      <w:hyperlink w:anchor="_89_4">
        <w:bookmarkStart w:id="3667" w:name="89_4"/>
        <w:r w:rsidR="00C92330" w:rsidRPr="00FF790C">
          <w:rPr>
            <w:rStyle w:val="0Text"/>
            <w:rFonts w:asciiTheme="minorEastAsia"/>
          </w:rPr>
          <w:t>89．</w:t>
        </w:r>
        <w:bookmarkEnd w:id="3667"/>
      </w:hyperlink>
      <w:r w:rsidR="00C92330" w:rsidRPr="00FF790C">
        <w:rPr>
          <w:rFonts w:asciiTheme="minorEastAsia"/>
        </w:rPr>
        <w:t xml:space="preserve"> 奧古斯特·倍倍爾，《我的人生》（斯圖加特，1911年），第二卷，第418頁[August Bebel，Aus meinem Leben，II（Stuttgart，1911），418]；保羅·文茨克編，《在新帝國，1871–1890自由黨領袖遺物中的政治書信》（波恩和萊比錫，1926年），第215頁[Paul Wentzcke，ed.，Im Neuen Reich，1871–1890.Politische Briefe aus dem Nachlass liberaler Parteiführer（Bonn and Leipzig，1926），p.215]。</w:t>
      </w:r>
    </w:p>
    <w:p w:rsidR="00C92330" w:rsidRPr="00FF790C" w:rsidRDefault="00875C5F" w:rsidP="00C92330">
      <w:pPr>
        <w:spacing w:before="240" w:after="240"/>
        <w:ind w:firstLine="360"/>
        <w:rPr>
          <w:rFonts w:asciiTheme="minorEastAsia"/>
        </w:rPr>
      </w:pPr>
      <w:hyperlink w:anchor="_90_4">
        <w:bookmarkStart w:id="3668" w:name="90_4"/>
        <w:r w:rsidR="00C92330" w:rsidRPr="00FF790C">
          <w:rPr>
            <w:rStyle w:val="0Text"/>
            <w:rFonts w:asciiTheme="minorEastAsia"/>
          </w:rPr>
          <w:t>90．</w:t>
        </w:r>
        <w:bookmarkEnd w:id="3668"/>
      </w:hyperlink>
      <w:r w:rsidR="00C92330" w:rsidRPr="00FF790C">
        <w:rPr>
          <w:rFonts w:asciiTheme="minorEastAsia"/>
        </w:rPr>
        <w:t xml:space="preserve"> Bueck，Centraiverband，I，373.</w:t>
      </w:r>
    </w:p>
    <w:p w:rsidR="00C92330" w:rsidRPr="00FF790C" w:rsidRDefault="00875C5F" w:rsidP="00C92330">
      <w:pPr>
        <w:spacing w:before="240" w:after="240"/>
        <w:ind w:firstLine="360"/>
        <w:rPr>
          <w:rFonts w:asciiTheme="minorEastAsia"/>
        </w:rPr>
      </w:pPr>
      <w:hyperlink w:anchor="_91_4">
        <w:bookmarkStart w:id="3669" w:name="91_4"/>
        <w:r w:rsidR="00C92330" w:rsidRPr="00FF790C">
          <w:rPr>
            <w:rStyle w:val="0Text"/>
            <w:rFonts w:asciiTheme="minorEastAsia"/>
          </w:rPr>
          <w:t>91．</w:t>
        </w:r>
        <w:bookmarkEnd w:id="3669"/>
      </w:hyperlink>
      <w:r w:rsidR="00C92330" w:rsidRPr="00FF790C">
        <w:rPr>
          <w:rFonts w:asciiTheme="minorEastAsia"/>
        </w:rPr>
        <w:t xml:space="preserve"> 波伊特納致布萊希羅德，1878年5月20日、6月1日，BA。</w:t>
      </w:r>
    </w:p>
    <w:p w:rsidR="00C92330" w:rsidRPr="00FF790C" w:rsidRDefault="00875C5F" w:rsidP="00C92330">
      <w:pPr>
        <w:spacing w:before="240" w:after="240"/>
        <w:ind w:firstLine="360"/>
        <w:rPr>
          <w:rFonts w:asciiTheme="minorEastAsia"/>
        </w:rPr>
      </w:pPr>
      <w:hyperlink w:anchor="_92_4">
        <w:bookmarkStart w:id="3670" w:name="92_4"/>
        <w:r w:rsidR="00C92330" w:rsidRPr="00FF790C">
          <w:rPr>
            <w:rStyle w:val="0Text"/>
            <w:rFonts w:asciiTheme="minorEastAsia"/>
          </w:rPr>
          <w:t>92．</w:t>
        </w:r>
        <w:bookmarkEnd w:id="3670"/>
      </w:hyperlink>
      <w:r w:rsidR="00C92330" w:rsidRPr="00FF790C">
        <w:rPr>
          <w:rFonts w:asciiTheme="minorEastAsia"/>
        </w:rPr>
        <w:t xml:space="preserve"> 同上，1878年6月12、13日。</w:t>
      </w:r>
    </w:p>
    <w:p w:rsidR="00C92330" w:rsidRPr="00FF790C" w:rsidRDefault="00875C5F" w:rsidP="00C92330">
      <w:pPr>
        <w:spacing w:before="240" w:after="240"/>
        <w:ind w:firstLine="360"/>
        <w:rPr>
          <w:rFonts w:asciiTheme="minorEastAsia"/>
        </w:rPr>
      </w:pPr>
      <w:hyperlink w:anchor="_93_4">
        <w:bookmarkStart w:id="3671" w:name="93_4"/>
        <w:r w:rsidR="00C92330" w:rsidRPr="00FF790C">
          <w:rPr>
            <w:rStyle w:val="0Text"/>
            <w:rFonts w:asciiTheme="minorEastAsia"/>
          </w:rPr>
          <w:t>93．</w:t>
        </w:r>
        <w:bookmarkEnd w:id="3671"/>
      </w:hyperlink>
      <w:r w:rsidR="00C92330" w:rsidRPr="00FF790C">
        <w:rPr>
          <w:rFonts w:asciiTheme="minorEastAsia"/>
        </w:rPr>
        <w:t xml:space="preserve"> Denkwürdigkeiten...Hohenlohe，II，234–35.</w:t>
      </w:r>
    </w:p>
    <w:p w:rsidR="00C92330" w:rsidRPr="00FF790C" w:rsidRDefault="00875C5F" w:rsidP="00C92330">
      <w:pPr>
        <w:spacing w:before="240" w:after="240"/>
        <w:ind w:firstLine="360"/>
        <w:rPr>
          <w:rFonts w:asciiTheme="minorEastAsia"/>
        </w:rPr>
      </w:pPr>
      <w:hyperlink w:anchor="_94_4">
        <w:bookmarkStart w:id="3672" w:name="94_4"/>
        <w:r w:rsidR="00C92330" w:rsidRPr="00FF790C">
          <w:rPr>
            <w:rStyle w:val="0Text"/>
            <w:rFonts w:asciiTheme="minorEastAsia"/>
          </w:rPr>
          <w:t>94．</w:t>
        </w:r>
        <w:bookmarkEnd w:id="3672"/>
      </w:hyperlink>
      <w:r w:rsidR="00C92330" w:rsidRPr="00FF790C">
        <w:rPr>
          <w:rFonts w:asciiTheme="minorEastAsia"/>
        </w:rPr>
        <w:t xml:space="preserve"> Tiedemann，Sechs Jahre，p.252.</w:t>
      </w:r>
    </w:p>
    <w:p w:rsidR="00C92330" w:rsidRPr="00FF790C" w:rsidRDefault="00875C5F" w:rsidP="00C92330">
      <w:pPr>
        <w:spacing w:before="240" w:after="240"/>
        <w:ind w:firstLine="360"/>
        <w:rPr>
          <w:rFonts w:asciiTheme="minorEastAsia"/>
        </w:rPr>
      </w:pPr>
      <w:hyperlink w:anchor="_95_3">
        <w:bookmarkStart w:id="3673" w:name="95_3"/>
        <w:r w:rsidR="00C92330" w:rsidRPr="00FF790C">
          <w:rPr>
            <w:rStyle w:val="0Text"/>
            <w:rFonts w:asciiTheme="minorEastAsia"/>
          </w:rPr>
          <w:t>95．</w:t>
        </w:r>
        <w:bookmarkEnd w:id="3673"/>
      </w:hyperlink>
      <w:r w:rsidR="00C92330" w:rsidRPr="00FF790C">
        <w:rPr>
          <w:rFonts w:asciiTheme="minorEastAsia"/>
        </w:rPr>
        <w:t xml:space="preserve"> 布萊希羅德致波伊特納，1878年7月6日，BA；布萊希羅德的信被歸回檔案，標明波伊特納已經離開柏林。</w:t>
      </w:r>
    </w:p>
    <w:p w:rsidR="00C92330" w:rsidRPr="00FF790C" w:rsidRDefault="00875C5F" w:rsidP="00C92330">
      <w:pPr>
        <w:spacing w:before="240" w:after="240"/>
        <w:ind w:firstLine="360"/>
        <w:rPr>
          <w:rFonts w:asciiTheme="minorEastAsia"/>
        </w:rPr>
      </w:pPr>
      <w:hyperlink w:anchor="_96_3">
        <w:bookmarkStart w:id="3674" w:name="96_3"/>
        <w:r w:rsidR="00C92330" w:rsidRPr="00FF790C">
          <w:rPr>
            <w:rStyle w:val="0Text"/>
            <w:rFonts w:asciiTheme="minorEastAsia"/>
          </w:rPr>
          <w:t>96．</w:t>
        </w:r>
        <w:bookmarkEnd w:id="3674"/>
      </w:hyperlink>
      <w:r w:rsidR="00C92330" w:rsidRPr="00FF790C">
        <w:rPr>
          <w:rFonts w:asciiTheme="minorEastAsia"/>
        </w:rPr>
        <w:t xml:space="preserve"> 波伊特納致布萊希羅德，1878年6月28日，1878年7月4日；馮·施魏因男爵（Freiherr von Swaine）致波伊特納，1878年6月29日，BA；布萊希羅德致赫伯特·馮·俾斯麥，1878年7月2日，FA。</w:t>
      </w:r>
    </w:p>
    <w:p w:rsidR="00C92330" w:rsidRPr="00FF790C" w:rsidRDefault="00875C5F" w:rsidP="00C92330">
      <w:pPr>
        <w:spacing w:before="240" w:after="240"/>
        <w:ind w:firstLine="360"/>
        <w:rPr>
          <w:rFonts w:asciiTheme="minorEastAsia"/>
        </w:rPr>
      </w:pPr>
      <w:hyperlink w:anchor="_97_3">
        <w:bookmarkStart w:id="3675" w:name="97_3"/>
        <w:r w:rsidR="00C92330" w:rsidRPr="00FF790C">
          <w:rPr>
            <w:rStyle w:val="0Text"/>
            <w:rFonts w:asciiTheme="minorEastAsia"/>
          </w:rPr>
          <w:t>97．</w:t>
        </w:r>
        <w:bookmarkEnd w:id="3675"/>
      </w:hyperlink>
      <w:r w:rsidR="00C92330" w:rsidRPr="00FF790C">
        <w:rPr>
          <w:rFonts w:asciiTheme="minorEastAsia"/>
        </w:rPr>
        <w:t xml:space="preserve"> 赫伯特·馮·俾斯麥致蘭曹，1878年7月28日，SA。</w:t>
      </w:r>
    </w:p>
    <w:p w:rsidR="00C92330" w:rsidRPr="00FF790C" w:rsidRDefault="00875C5F" w:rsidP="00C92330">
      <w:pPr>
        <w:spacing w:before="240" w:after="240"/>
        <w:ind w:firstLine="360"/>
        <w:rPr>
          <w:rFonts w:asciiTheme="minorEastAsia"/>
        </w:rPr>
      </w:pPr>
      <w:hyperlink w:anchor="_98_2">
        <w:bookmarkStart w:id="3676" w:name="98_2"/>
        <w:r w:rsidR="00C92330" w:rsidRPr="00FF790C">
          <w:rPr>
            <w:rStyle w:val="0Text"/>
            <w:rFonts w:asciiTheme="minorEastAsia"/>
          </w:rPr>
          <w:t>98．</w:t>
        </w:r>
        <w:bookmarkEnd w:id="3676"/>
      </w:hyperlink>
      <w:r w:rsidR="00C92330" w:rsidRPr="00FF790C">
        <w:rPr>
          <w:rFonts w:asciiTheme="minorEastAsia"/>
        </w:rPr>
        <w:t xml:space="preserve"> 關于拉斯克政治生涯的出色概述，見厄內斯特·韓伯格，《德國公共生活中的猶太人：1848–1918年君主制時期的政府成員、官員和議員》（圖賓根，1968年），第269–284頁[Ernest Hamburger，Die Juden imöffentlichen Leben Deutschlands.Regierungsmitglieder，Beamte und Parlamentarier in der monarchischen Zeit，1848–1918（Tübingen，1968），pp.269–84]。</w:t>
      </w:r>
    </w:p>
    <w:p w:rsidR="00C92330" w:rsidRPr="00FF790C" w:rsidRDefault="00875C5F" w:rsidP="00C92330">
      <w:pPr>
        <w:spacing w:before="240" w:after="240"/>
        <w:ind w:firstLine="360"/>
        <w:rPr>
          <w:rFonts w:asciiTheme="minorEastAsia"/>
        </w:rPr>
      </w:pPr>
      <w:hyperlink w:anchor="_99_2">
        <w:bookmarkStart w:id="3677" w:name="99_2"/>
        <w:r w:rsidR="00C92330" w:rsidRPr="00FF790C">
          <w:rPr>
            <w:rStyle w:val="0Text"/>
            <w:rFonts w:asciiTheme="minorEastAsia"/>
          </w:rPr>
          <w:t>99．</w:t>
        </w:r>
        <w:bookmarkEnd w:id="3677"/>
      </w:hyperlink>
      <w:r w:rsidR="00C92330" w:rsidRPr="00FF790C">
        <w:rPr>
          <w:rFonts w:asciiTheme="minorEastAsia"/>
        </w:rPr>
        <w:t xml:space="preserve"> 赫伯特·馮·俾斯麥致布萊希羅德，1878年7月8日，BA。</w:t>
      </w:r>
    </w:p>
    <w:p w:rsidR="00C92330" w:rsidRPr="00FF790C" w:rsidRDefault="00875C5F" w:rsidP="00C92330">
      <w:pPr>
        <w:spacing w:before="240" w:after="240"/>
        <w:ind w:firstLine="360"/>
        <w:rPr>
          <w:rFonts w:asciiTheme="minorEastAsia"/>
        </w:rPr>
      </w:pPr>
      <w:hyperlink w:anchor="_100_2">
        <w:bookmarkStart w:id="3678" w:name="100_2"/>
        <w:r w:rsidR="00C92330" w:rsidRPr="00FF790C">
          <w:rPr>
            <w:rStyle w:val="0Text"/>
            <w:rFonts w:asciiTheme="minorEastAsia"/>
          </w:rPr>
          <w:t>100．</w:t>
        </w:r>
        <w:bookmarkEnd w:id="3678"/>
      </w:hyperlink>
      <w:r w:rsidR="00C92330" w:rsidRPr="00FF790C">
        <w:rPr>
          <w:rFonts w:asciiTheme="minorEastAsia"/>
        </w:rPr>
        <w:t xml:space="preserve"> 蘭曹致布萊希羅德，1878年7月28日、8月4日，BA。</w:t>
      </w:r>
    </w:p>
    <w:p w:rsidR="00C92330" w:rsidRPr="00FF790C" w:rsidRDefault="00875C5F" w:rsidP="00C92330">
      <w:pPr>
        <w:spacing w:before="240" w:after="240"/>
        <w:ind w:firstLine="360"/>
        <w:rPr>
          <w:rFonts w:asciiTheme="minorEastAsia"/>
        </w:rPr>
      </w:pPr>
      <w:hyperlink w:anchor="_101_2">
        <w:bookmarkStart w:id="3679" w:name="101_2"/>
        <w:r w:rsidR="00C92330" w:rsidRPr="00FF790C">
          <w:rPr>
            <w:rStyle w:val="0Text"/>
            <w:rFonts w:asciiTheme="minorEastAsia"/>
          </w:rPr>
          <w:t>101．</w:t>
        </w:r>
        <w:bookmarkEnd w:id="3679"/>
      </w:hyperlink>
      <w:r w:rsidR="00C92330" w:rsidRPr="00FF790C">
        <w:rPr>
          <w:rFonts w:asciiTheme="minorEastAsia"/>
        </w:rPr>
        <w:t xml:space="preserve"> 赫伯特·馮·俾斯麥致蘭曹，1878年8月，SA。霍伊普科博士提供。</w:t>
      </w:r>
    </w:p>
    <w:p w:rsidR="00C92330" w:rsidRPr="00FF790C" w:rsidRDefault="00875C5F" w:rsidP="00C92330">
      <w:pPr>
        <w:spacing w:before="240" w:after="240"/>
        <w:ind w:firstLine="360"/>
        <w:rPr>
          <w:rFonts w:asciiTheme="minorEastAsia"/>
        </w:rPr>
      </w:pPr>
      <w:hyperlink w:anchor="_102_2">
        <w:bookmarkStart w:id="3680" w:name="102_2"/>
        <w:r w:rsidR="00C92330" w:rsidRPr="00FF790C">
          <w:rPr>
            <w:rStyle w:val="0Text"/>
            <w:rFonts w:asciiTheme="minorEastAsia"/>
          </w:rPr>
          <w:t>102．</w:t>
        </w:r>
        <w:bookmarkEnd w:id="3680"/>
      </w:hyperlink>
      <w:r w:rsidR="00C92330" w:rsidRPr="00FF790C">
        <w:rPr>
          <w:rFonts w:asciiTheme="minorEastAsia"/>
        </w:rPr>
        <w:t xml:space="preserve"> 俾斯麥致弗倫斯堡（Flensburg）的行政專區主席波蒂謝（Bötticher），1878年8月11日，以及俾斯麥致施托兒貝格伯爵（Count Stolberg），1878年9月1日，DAZ：波茨坦：帝國首相辦公廳，帝國議會選舉，候選人赫伯特與威廉·馮·俾斯麥伯爵，編號3，第1卷。</w:t>
      </w:r>
    </w:p>
    <w:p w:rsidR="00C92330" w:rsidRPr="00FF790C" w:rsidRDefault="00875C5F" w:rsidP="00C92330">
      <w:pPr>
        <w:spacing w:before="240" w:after="240"/>
        <w:ind w:firstLine="360"/>
        <w:rPr>
          <w:rFonts w:asciiTheme="minorEastAsia"/>
        </w:rPr>
      </w:pPr>
      <w:hyperlink w:anchor="_103_2">
        <w:bookmarkStart w:id="3681" w:name="103_2"/>
        <w:r w:rsidR="00C92330" w:rsidRPr="00FF790C">
          <w:rPr>
            <w:rStyle w:val="0Text"/>
            <w:rFonts w:asciiTheme="minorEastAsia"/>
          </w:rPr>
          <w:t>103．</w:t>
        </w:r>
        <w:bookmarkEnd w:id="3681"/>
      </w:hyperlink>
      <w:r w:rsidR="00C92330" w:rsidRPr="00FF790C">
        <w:rPr>
          <w:rFonts w:asciiTheme="minorEastAsia"/>
        </w:rPr>
        <w:t xml:space="preserve"> 布蘭克致布萊希羅德，1878年6月30日，BA。</w:t>
      </w:r>
    </w:p>
    <w:p w:rsidR="00C92330" w:rsidRPr="00FF790C" w:rsidRDefault="00875C5F" w:rsidP="00C92330">
      <w:pPr>
        <w:spacing w:before="240" w:after="240"/>
        <w:ind w:firstLine="360"/>
        <w:rPr>
          <w:rFonts w:asciiTheme="minorEastAsia"/>
        </w:rPr>
      </w:pPr>
      <w:hyperlink w:anchor="_104_2">
        <w:bookmarkStart w:id="3682" w:name="104_2"/>
        <w:r w:rsidR="00C92330" w:rsidRPr="00FF790C">
          <w:rPr>
            <w:rStyle w:val="0Text"/>
            <w:rFonts w:asciiTheme="minorEastAsia"/>
          </w:rPr>
          <w:t>104．</w:t>
        </w:r>
        <w:bookmarkEnd w:id="3682"/>
      </w:hyperlink>
      <w:r w:rsidR="00C92330" w:rsidRPr="00FF790C">
        <w:rPr>
          <w:rFonts w:asciiTheme="minorEastAsia"/>
        </w:rPr>
        <w:t xml:space="preserve"> 布萊希羅德致布朗克，1878年7月3日，副本，BA。</w:t>
      </w:r>
    </w:p>
    <w:p w:rsidR="00C92330" w:rsidRPr="00FF790C" w:rsidRDefault="00875C5F" w:rsidP="00C92330">
      <w:pPr>
        <w:spacing w:before="240" w:after="240"/>
        <w:ind w:firstLine="360"/>
        <w:rPr>
          <w:rFonts w:asciiTheme="minorEastAsia"/>
        </w:rPr>
      </w:pPr>
      <w:hyperlink w:anchor="_105_2">
        <w:bookmarkStart w:id="3683" w:name="105_2"/>
        <w:r w:rsidR="00C92330" w:rsidRPr="00FF790C">
          <w:rPr>
            <w:rStyle w:val="0Text"/>
            <w:rFonts w:asciiTheme="minorEastAsia"/>
          </w:rPr>
          <w:t>105．</w:t>
        </w:r>
        <w:bookmarkEnd w:id="3683"/>
      </w:hyperlink>
      <w:r w:rsidR="00C92330" w:rsidRPr="00FF790C">
        <w:rPr>
          <w:rFonts w:asciiTheme="minorEastAsia"/>
        </w:rPr>
        <w:t xml:space="preserve"> 1878年7月8日，寫在德國工業家中央協會的信箋上，以及1878年7月3日，布萊希羅德致布朗克的信件草稿，BA。也許值得注意的是，布萊希羅德一定曾要求波伊特納歸回關于他參選的文件，不然它們不可能出現在今天的布萊希羅德檔案中。他可能想要抹掉關于這次失敗嘗試的所有證據。</w:t>
      </w:r>
    </w:p>
    <w:p w:rsidR="00C92330" w:rsidRPr="00FF790C" w:rsidRDefault="00875C5F" w:rsidP="00C92330">
      <w:pPr>
        <w:spacing w:before="240" w:after="240"/>
        <w:ind w:firstLine="360"/>
        <w:rPr>
          <w:rFonts w:asciiTheme="minorEastAsia"/>
        </w:rPr>
      </w:pPr>
      <w:hyperlink w:anchor="_106_2">
        <w:bookmarkStart w:id="3684" w:name="106_2"/>
        <w:r w:rsidR="00C92330" w:rsidRPr="00FF790C">
          <w:rPr>
            <w:rStyle w:val="0Text"/>
            <w:rFonts w:asciiTheme="minorEastAsia"/>
          </w:rPr>
          <w:t>106．</w:t>
        </w:r>
        <w:bookmarkEnd w:id="3684"/>
      </w:hyperlink>
      <w:r w:rsidR="00C92330" w:rsidRPr="00FF790C">
        <w:rPr>
          <w:rFonts w:asciiTheme="minorEastAsia"/>
        </w:rPr>
        <w:t xml:space="preserve"> 布朗克致布萊希羅德，1878年7月13日，BA。</w:t>
      </w:r>
    </w:p>
    <w:p w:rsidR="00C92330" w:rsidRPr="00FF790C" w:rsidRDefault="00875C5F" w:rsidP="00C92330">
      <w:pPr>
        <w:spacing w:before="240" w:after="240"/>
        <w:ind w:firstLine="360"/>
        <w:rPr>
          <w:rFonts w:asciiTheme="minorEastAsia"/>
        </w:rPr>
      </w:pPr>
      <w:hyperlink w:anchor="_107_2">
        <w:bookmarkStart w:id="3685" w:name="107_2"/>
        <w:r w:rsidR="00C92330" w:rsidRPr="00FF790C">
          <w:rPr>
            <w:rStyle w:val="0Text"/>
            <w:rFonts w:asciiTheme="minorEastAsia"/>
          </w:rPr>
          <w:t>107．</w:t>
        </w:r>
        <w:bookmarkEnd w:id="3685"/>
      </w:hyperlink>
      <w:r w:rsidR="00C92330" w:rsidRPr="00FF790C">
        <w:rPr>
          <w:rFonts w:asciiTheme="minorEastAsia"/>
        </w:rPr>
        <w:t xml:space="preserve"> 魯道夫·邁耶爾，《德國的政治奠基人與腐敗》（萊比錫，1877年），第34–35頁[Rudolph Meyer，Politische Gründer und die Corruption in Deutschland（Leipzig，1877），pp.34–35]。</w:t>
      </w:r>
    </w:p>
    <w:p w:rsidR="00C92330" w:rsidRPr="00FF790C" w:rsidRDefault="00875C5F" w:rsidP="00C92330">
      <w:pPr>
        <w:spacing w:before="240" w:after="240"/>
        <w:ind w:firstLine="360"/>
        <w:rPr>
          <w:rFonts w:asciiTheme="minorEastAsia"/>
        </w:rPr>
      </w:pPr>
      <w:hyperlink w:anchor="_108_2">
        <w:bookmarkStart w:id="3686" w:name="108_2"/>
        <w:r w:rsidR="00C92330" w:rsidRPr="00FF790C">
          <w:rPr>
            <w:rStyle w:val="0Text"/>
            <w:rFonts w:asciiTheme="minorEastAsia"/>
          </w:rPr>
          <w:t>108．</w:t>
        </w:r>
        <w:bookmarkEnd w:id="3686"/>
      </w:hyperlink>
      <w:r w:rsidR="00C92330" w:rsidRPr="00FF790C">
        <w:rPr>
          <w:rFonts w:asciiTheme="minorEastAsia"/>
        </w:rPr>
        <w:t xml:space="preserve"> 理查德·文策爾致布萊希羅德，1878年7月13日，BA。</w:t>
      </w:r>
    </w:p>
    <w:p w:rsidR="00C92330" w:rsidRPr="00FF790C" w:rsidRDefault="00875C5F" w:rsidP="00C92330">
      <w:pPr>
        <w:spacing w:before="240" w:after="240"/>
        <w:ind w:firstLine="360"/>
        <w:rPr>
          <w:rFonts w:asciiTheme="minorEastAsia"/>
        </w:rPr>
      </w:pPr>
      <w:hyperlink w:anchor="_109_2">
        <w:bookmarkStart w:id="3687" w:name="109_2"/>
        <w:r w:rsidR="00C92330" w:rsidRPr="00FF790C">
          <w:rPr>
            <w:rStyle w:val="0Text"/>
            <w:rFonts w:asciiTheme="minorEastAsia"/>
          </w:rPr>
          <w:t>109．</w:t>
        </w:r>
        <w:bookmarkEnd w:id="3687"/>
      </w:hyperlink>
      <w:r w:rsidR="00C92330" w:rsidRPr="00FF790C">
        <w:rPr>
          <w:rFonts w:asciiTheme="minorEastAsia"/>
        </w:rPr>
        <w:t xml:space="preserve"> 布萊希羅德致俾斯麥，1878年7月19日，GFO：I.A.A.a.50，第3卷。</w:t>
      </w:r>
    </w:p>
    <w:p w:rsidR="00C92330" w:rsidRPr="00FF790C" w:rsidRDefault="00875C5F" w:rsidP="00C92330">
      <w:pPr>
        <w:spacing w:before="240" w:after="240"/>
        <w:ind w:firstLine="360"/>
        <w:rPr>
          <w:rFonts w:asciiTheme="minorEastAsia"/>
        </w:rPr>
      </w:pPr>
      <w:hyperlink w:anchor="_110_2">
        <w:bookmarkStart w:id="3688" w:name="110_2"/>
        <w:r w:rsidR="00C92330" w:rsidRPr="00FF790C">
          <w:rPr>
            <w:rStyle w:val="0Text"/>
            <w:rFonts w:asciiTheme="minorEastAsia"/>
          </w:rPr>
          <w:t>110．</w:t>
        </w:r>
        <w:bookmarkEnd w:id="3688"/>
      </w:hyperlink>
      <w:r w:rsidR="00C92330" w:rsidRPr="00FF790C">
        <w:rPr>
          <w:rFonts w:asciiTheme="minorEastAsia"/>
        </w:rPr>
        <w:t xml:space="preserve"> 相反的觀點見Wehler，Bismarck，pp.92–93。</w:t>
      </w:r>
    </w:p>
    <w:p w:rsidR="00C92330" w:rsidRPr="00FF790C" w:rsidRDefault="00875C5F" w:rsidP="00C92330">
      <w:pPr>
        <w:spacing w:before="240" w:after="240"/>
        <w:ind w:firstLine="360"/>
        <w:rPr>
          <w:rFonts w:asciiTheme="minorEastAsia"/>
        </w:rPr>
      </w:pPr>
      <w:hyperlink w:anchor="_111_2">
        <w:bookmarkStart w:id="3689" w:name="111_2"/>
        <w:r w:rsidR="00C92330" w:rsidRPr="00FF790C">
          <w:rPr>
            <w:rStyle w:val="0Text"/>
            <w:rFonts w:asciiTheme="minorEastAsia"/>
          </w:rPr>
          <w:t>111．</w:t>
        </w:r>
        <w:bookmarkEnd w:id="3689"/>
      </w:hyperlink>
      <w:r w:rsidR="00C92330" w:rsidRPr="00FF790C">
        <w:rPr>
          <w:rFonts w:asciiTheme="minorEastAsia"/>
        </w:rPr>
        <w:t xml:space="preserve"> Hardach，Bedeutung，p.193.</w:t>
      </w:r>
    </w:p>
    <w:p w:rsidR="00C92330" w:rsidRPr="00FF790C" w:rsidRDefault="00875C5F" w:rsidP="00C92330">
      <w:pPr>
        <w:spacing w:before="240" w:after="240"/>
        <w:ind w:firstLine="360"/>
        <w:rPr>
          <w:rFonts w:asciiTheme="minorEastAsia"/>
        </w:rPr>
      </w:pPr>
      <w:hyperlink w:anchor="_112_2">
        <w:bookmarkStart w:id="3690" w:name="112_2"/>
        <w:r w:rsidR="00C92330" w:rsidRPr="00FF790C">
          <w:rPr>
            <w:rStyle w:val="0Text"/>
            <w:rFonts w:asciiTheme="minorEastAsia"/>
          </w:rPr>
          <w:t>112．</w:t>
        </w:r>
        <w:bookmarkEnd w:id="3690"/>
      </w:hyperlink>
      <w:r w:rsidR="00C92330" w:rsidRPr="00FF790C">
        <w:rPr>
          <w:rFonts w:asciiTheme="minorEastAsia"/>
        </w:rPr>
        <w:t xml:space="preserve"> Kohl，Bismarck-Regesten，II，171–72.</w:t>
      </w:r>
    </w:p>
    <w:p w:rsidR="00C92330" w:rsidRPr="00FF790C" w:rsidRDefault="00875C5F" w:rsidP="00C92330">
      <w:pPr>
        <w:spacing w:before="240" w:after="240"/>
        <w:ind w:firstLine="360"/>
        <w:rPr>
          <w:rFonts w:asciiTheme="minorEastAsia"/>
        </w:rPr>
      </w:pPr>
      <w:hyperlink w:anchor="_113_2">
        <w:bookmarkStart w:id="3691" w:name="113_2"/>
        <w:r w:rsidR="00C92330" w:rsidRPr="00FF790C">
          <w:rPr>
            <w:rStyle w:val="0Text"/>
            <w:rFonts w:asciiTheme="minorEastAsia"/>
          </w:rPr>
          <w:t>113．</w:t>
        </w:r>
        <w:bookmarkEnd w:id="3691"/>
      </w:hyperlink>
      <w:r w:rsidR="00C92330" w:rsidRPr="00FF790C">
        <w:rPr>
          <w:rFonts w:asciiTheme="minorEastAsia"/>
        </w:rPr>
        <w:t xml:space="preserve"> 圣瓦里耶致瓦丁頓，1879年1月8日；關于俾斯麥對鐵路問題觀點的詳細闡述，參見1879年4月8日，出處同上，MAE：德國，第27、28卷。</w:t>
      </w:r>
    </w:p>
    <w:p w:rsidR="00C92330" w:rsidRPr="00FF790C" w:rsidRDefault="00875C5F" w:rsidP="00C92330">
      <w:pPr>
        <w:spacing w:before="240" w:after="240"/>
        <w:ind w:firstLine="360"/>
        <w:rPr>
          <w:rFonts w:asciiTheme="minorEastAsia"/>
        </w:rPr>
      </w:pPr>
      <w:hyperlink w:anchor="_114_2">
        <w:bookmarkStart w:id="3692" w:name="114_2"/>
        <w:r w:rsidR="00C92330" w:rsidRPr="00FF790C">
          <w:rPr>
            <w:rStyle w:val="0Text"/>
            <w:rFonts w:asciiTheme="minorEastAsia"/>
          </w:rPr>
          <w:t>114．</w:t>
        </w:r>
        <w:bookmarkEnd w:id="3692"/>
      </w:hyperlink>
      <w:r w:rsidR="00C92330" w:rsidRPr="00FF790C">
        <w:rPr>
          <w:rFonts w:asciiTheme="minorEastAsia"/>
        </w:rPr>
        <w:t xml:space="preserve"> 邁耶爾致布萊希羅德，1878年3月26日，BA.</w:t>
      </w:r>
    </w:p>
    <w:p w:rsidR="00C92330" w:rsidRPr="00FF790C" w:rsidRDefault="00875C5F" w:rsidP="00C92330">
      <w:pPr>
        <w:spacing w:before="240" w:after="240"/>
        <w:ind w:firstLine="360"/>
        <w:rPr>
          <w:rFonts w:asciiTheme="minorEastAsia"/>
        </w:rPr>
      </w:pPr>
      <w:hyperlink w:anchor="_115_2">
        <w:bookmarkStart w:id="3693" w:name="115_2"/>
        <w:r w:rsidR="00C92330" w:rsidRPr="00FF790C">
          <w:rPr>
            <w:rStyle w:val="0Text"/>
            <w:rFonts w:asciiTheme="minorEastAsia"/>
          </w:rPr>
          <w:t>115．</w:t>
        </w:r>
        <w:bookmarkEnd w:id="3693"/>
      </w:hyperlink>
      <w:r w:rsidR="00C92330" w:rsidRPr="00FF790C">
        <w:rPr>
          <w:rFonts w:asciiTheme="minorEastAsia"/>
        </w:rPr>
        <w:t xml:space="preserve"> 許斯根，《路德維希·溫特霍斯特》，第三版（科隆，1911年），第272頁。E.Hüsgen，Ludwig Windthorst，3rd ed.（Cologne，1911），p.272.</w:t>
      </w:r>
    </w:p>
    <w:p w:rsidR="00C92330" w:rsidRPr="00FF790C" w:rsidRDefault="00875C5F" w:rsidP="00C92330">
      <w:pPr>
        <w:spacing w:before="240" w:after="240"/>
        <w:ind w:firstLine="360"/>
        <w:rPr>
          <w:rFonts w:asciiTheme="minorEastAsia"/>
        </w:rPr>
      </w:pPr>
      <w:hyperlink w:anchor="_116_2">
        <w:bookmarkStart w:id="3694" w:name="116_2"/>
        <w:r w:rsidR="00C92330" w:rsidRPr="00FF790C">
          <w:rPr>
            <w:rStyle w:val="0Text"/>
            <w:rFonts w:asciiTheme="minorEastAsia"/>
          </w:rPr>
          <w:t>116．</w:t>
        </w:r>
        <w:bookmarkEnd w:id="3694"/>
      </w:hyperlink>
      <w:r w:rsidR="00C92330" w:rsidRPr="00FF790C">
        <w:rPr>
          <w:rFonts w:asciiTheme="minorEastAsia"/>
        </w:rPr>
        <w:t xml:space="preserve"> 邁耶爾致布萊希羅德，1878年12月13日，BA。</w:t>
      </w:r>
    </w:p>
    <w:p w:rsidR="00C92330" w:rsidRPr="00FF790C" w:rsidRDefault="00875C5F" w:rsidP="00C92330">
      <w:pPr>
        <w:spacing w:before="240" w:after="240"/>
        <w:ind w:firstLine="360"/>
        <w:rPr>
          <w:rFonts w:asciiTheme="minorEastAsia"/>
        </w:rPr>
      </w:pPr>
      <w:hyperlink w:anchor="_117_2">
        <w:bookmarkStart w:id="3695" w:name="117_2"/>
        <w:r w:rsidR="00C92330" w:rsidRPr="00FF790C">
          <w:rPr>
            <w:rStyle w:val="0Text"/>
            <w:rFonts w:asciiTheme="minorEastAsia"/>
          </w:rPr>
          <w:t>117．</w:t>
        </w:r>
        <w:bookmarkEnd w:id="3695"/>
      </w:hyperlink>
      <w:r w:rsidR="00C92330" w:rsidRPr="00FF790C">
        <w:rPr>
          <w:rFonts w:asciiTheme="minorEastAsia"/>
        </w:rPr>
        <w:t xml:space="preserve"> 埃爾里希·埃克，《俾斯麥與德意志帝國》（倫敦，1950年），第205頁[Erich Eyck，Bismarck and the German Empire（London，1950），p.205]。</w:t>
      </w:r>
    </w:p>
    <w:p w:rsidR="00C92330" w:rsidRPr="00FF790C" w:rsidRDefault="00875C5F" w:rsidP="00C92330">
      <w:pPr>
        <w:spacing w:before="240" w:after="240"/>
        <w:ind w:firstLine="360"/>
        <w:rPr>
          <w:rFonts w:asciiTheme="minorEastAsia"/>
        </w:rPr>
      </w:pPr>
      <w:hyperlink w:anchor="_118_2">
        <w:bookmarkStart w:id="3696" w:name="118_2"/>
        <w:r w:rsidR="00C92330" w:rsidRPr="00FF790C">
          <w:rPr>
            <w:rStyle w:val="0Text"/>
            <w:rFonts w:asciiTheme="minorEastAsia"/>
          </w:rPr>
          <w:t>118．</w:t>
        </w:r>
        <w:bookmarkEnd w:id="3696"/>
      </w:hyperlink>
      <w:r w:rsidR="00C92330" w:rsidRPr="00FF790C">
        <w:rPr>
          <w:rFonts w:asciiTheme="minorEastAsia"/>
        </w:rPr>
        <w:t xml:space="preserve"> 溫特霍斯特致布萊希羅德，1879年3月28日，BA。</w:t>
      </w:r>
    </w:p>
    <w:p w:rsidR="00C92330" w:rsidRPr="00FF790C" w:rsidRDefault="00875C5F" w:rsidP="00C92330">
      <w:pPr>
        <w:spacing w:before="240" w:after="240"/>
        <w:ind w:firstLine="360"/>
        <w:rPr>
          <w:rFonts w:asciiTheme="minorEastAsia"/>
        </w:rPr>
      </w:pPr>
      <w:hyperlink w:anchor="_119_2">
        <w:bookmarkStart w:id="3697" w:name="119_2"/>
        <w:r w:rsidR="00C92330" w:rsidRPr="00FF790C">
          <w:rPr>
            <w:rStyle w:val="0Text"/>
            <w:rFonts w:asciiTheme="minorEastAsia"/>
          </w:rPr>
          <w:t>119．</w:t>
        </w:r>
        <w:bookmarkEnd w:id="3697"/>
      </w:hyperlink>
      <w:r w:rsidR="00C92330" w:rsidRPr="00FF790C">
        <w:rPr>
          <w:rFonts w:asciiTheme="minorEastAsia"/>
        </w:rPr>
        <w:t xml:space="preserve"> 邁耶爾致布萊希羅德，1879年4月6日，BA。</w:t>
      </w:r>
    </w:p>
    <w:p w:rsidR="00C92330" w:rsidRPr="00FF790C" w:rsidRDefault="00875C5F" w:rsidP="00C92330">
      <w:pPr>
        <w:spacing w:before="240" w:after="240"/>
        <w:ind w:firstLine="360"/>
        <w:rPr>
          <w:rFonts w:asciiTheme="minorEastAsia"/>
        </w:rPr>
      </w:pPr>
      <w:hyperlink w:anchor="_120_2">
        <w:bookmarkStart w:id="3698" w:name="120_2"/>
        <w:r w:rsidR="00C92330" w:rsidRPr="00FF790C">
          <w:rPr>
            <w:rStyle w:val="0Text"/>
            <w:rFonts w:asciiTheme="minorEastAsia"/>
          </w:rPr>
          <w:t>120．</w:t>
        </w:r>
        <w:bookmarkEnd w:id="3698"/>
      </w:hyperlink>
      <w:r w:rsidR="00C92330" w:rsidRPr="00FF790C">
        <w:rPr>
          <w:rFonts w:asciiTheme="minorEastAsia"/>
        </w:rPr>
        <w:t xml:space="preserve"> 圣瓦里耶致瓦丁頓，1879年4月8、22日，MAE：德國，第28卷；溫特霍斯特致布萊希羅德，1879年4月13日，BA。</w:t>
      </w:r>
    </w:p>
    <w:p w:rsidR="00C92330" w:rsidRPr="00FF790C" w:rsidRDefault="00875C5F" w:rsidP="00C92330">
      <w:pPr>
        <w:spacing w:before="240" w:after="240"/>
        <w:ind w:firstLine="360"/>
        <w:rPr>
          <w:rFonts w:asciiTheme="minorEastAsia"/>
        </w:rPr>
      </w:pPr>
      <w:hyperlink w:anchor="_121_2">
        <w:bookmarkStart w:id="3699" w:name="121_2"/>
        <w:r w:rsidR="00C92330" w:rsidRPr="00FF790C">
          <w:rPr>
            <w:rStyle w:val="0Text"/>
            <w:rFonts w:asciiTheme="minorEastAsia"/>
          </w:rPr>
          <w:t>121．</w:t>
        </w:r>
        <w:bookmarkEnd w:id="3699"/>
      </w:hyperlink>
      <w:r w:rsidR="00C92330" w:rsidRPr="00FF790C">
        <w:rPr>
          <w:rFonts w:asciiTheme="minorEastAsia"/>
        </w:rPr>
        <w:t xml:space="preserve"> 奧古斯特·馮·奧伊倫堡致布萊希羅德，1879年4月3日，BA。</w:t>
      </w:r>
    </w:p>
    <w:p w:rsidR="00C92330" w:rsidRPr="00FF790C" w:rsidRDefault="00875C5F" w:rsidP="00C92330">
      <w:pPr>
        <w:spacing w:before="240" w:after="240"/>
        <w:ind w:firstLine="360"/>
        <w:rPr>
          <w:rFonts w:asciiTheme="minorEastAsia"/>
        </w:rPr>
      </w:pPr>
      <w:hyperlink w:anchor="_122_2">
        <w:bookmarkStart w:id="3700" w:name="122_2"/>
        <w:r w:rsidR="00C92330" w:rsidRPr="00FF790C">
          <w:rPr>
            <w:rStyle w:val="0Text"/>
            <w:rFonts w:asciiTheme="minorEastAsia"/>
          </w:rPr>
          <w:t>122．</w:t>
        </w:r>
        <w:bookmarkEnd w:id="3700"/>
      </w:hyperlink>
      <w:r w:rsidR="00C92330" w:rsidRPr="00FF790C">
        <w:rPr>
          <w:rFonts w:asciiTheme="minorEastAsia"/>
        </w:rPr>
        <w:t xml:space="preserve"> 邁耶爾致布萊希羅德，1879年5月16日，BA。</w:t>
      </w:r>
    </w:p>
    <w:p w:rsidR="00C92330" w:rsidRPr="00FF790C" w:rsidRDefault="00875C5F" w:rsidP="00C92330">
      <w:pPr>
        <w:spacing w:before="240" w:after="240"/>
        <w:ind w:firstLine="360"/>
        <w:rPr>
          <w:rFonts w:asciiTheme="minorEastAsia"/>
        </w:rPr>
      </w:pPr>
      <w:hyperlink w:anchor="_123_2">
        <w:bookmarkStart w:id="3701" w:name="123_2"/>
        <w:r w:rsidR="00C92330" w:rsidRPr="00FF790C">
          <w:rPr>
            <w:rStyle w:val="0Text"/>
            <w:rFonts w:asciiTheme="minorEastAsia"/>
          </w:rPr>
          <w:t>123．</w:t>
        </w:r>
        <w:bookmarkEnd w:id="3701"/>
      </w:hyperlink>
      <w:r w:rsidR="00C92330" w:rsidRPr="00FF790C">
        <w:rPr>
          <w:rFonts w:asciiTheme="minorEastAsia"/>
        </w:rPr>
        <w:t xml:space="preserve"> 諾爾特（E.Nolte）致布萊希羅德，1879年7月2日，BA。</w:t>
      </w:r>
    </w:p>
    <w:p w:rsidR="00C92330" w:rsidRPr="00FF790C" w:rsidRDefault="00875C5F" w:rsidP="00C92330">
      <w:pPr>
        <w:spacing w:before="240" w:after="240"/>
        <w:ind w:firstLine="360"/>
        <w:rPr>
          <w:rFonts w:asciiTheme="minorEastAsia"/>
        </w:rPr>
      </w:pPr>
      <w:hyperlink w:anchor="_124_2">
        <w:bookmarkStart w:id="3702" w:name="124_2"/>
        <w:r w:rsidR="00C92330" w:rsidRPr="00FF790C">
          <w:rPr>
            <w:rStyle w:val="0Text"/>
            <w:rFonts w:asciiTheme="minorEastAsia"/>
          </w:rPr>
          <w:t>124．</w:t>
        </w:r>
        <w:bookmarkEnd w:id="3702"/>
      </w:hyperlink>
      <w:r w:rsidR="00C92330" w:rsidRPr="00FF790C">
        <w:rPr>
          <w:rFonts w:asciiTheme="minorEastAsia"/>
        </w:rPr>
        <w:t xml:space="preserve"> Vierhaus，Spitzemberg，p.178.</w:t>
      </w:r>
    </w:p>
    <w:p w:rsidR="00C92330" w:rsidRPr="00FF790C" w:rsidRDefault="00875C5F" w:rsidP="00C92330">
      <w:pPr>
        <w:spacing w:before="240" w:after="240"/>
        <w:ind w:firstLine="360"/>
        <w:rPr>
          <w:rFonts w:asciiTheme="minorEastAsia"/>
        </w:rPr>
      </w:pPr>
      <w:hyperlink w:anchor="_125_2">
        <w:bookmarkStart w:id="3703" w:name="125_2"/>
        <w:r w:rsidR="00C92330" w:rsidRPr="00FF790C">
          <w:rPr>
            <w:rStyle w:val="0Text"/>
            <w:rFonts w:asciiTheme="minorEastAsia"/>
          </w:rPr>
          <w:t>125．</w:t>
        </w:r>
        <w:bookmarkEnd w:id="3703"/>
      </w:hyperlink>
      <w:r w:rsidR="00C92330" w:rsidRPr="00FF790C">
        <w:rPr>
          <w:rFonts w:asciiTheme="minorEastAsia"/>
        </w:rPr>
        <w:t xml:space="preserve"> 邁耶爾致布萊希羅德，1879年5月4日，BA。</w:t>
      </w:r>
    </w:p>
    <w:p w:rsidR="00C92330" w:rsidRPr="00FF790C" w:rsidRDefault="00875C5F" w:rsidP="00C92330">
      <w:pPr>
        <w:spacing w:before="240" w:after="240"/>
        <w:ind w:firstLine="360"/>
        <w:rPr>
          <w:rFonts w:asciiTheme="minorEastAsia"/>
        </w:rPr>
      </w:pPr>
      <w:hyperlink w:anchor="_126_2">
        <w:bookmarkStart w:id="3704" w:name="126_2"/>
        <w:r w:rsidR="00C92330" w:rsidRPr="00FF790C">
          <w:rPr>
            <w:rStyle w:val="0Text"/>
            <w:rFonts w:asciiTheme="minorEastAsia"/>
          </w:rPr>
          <w:t>126．</w:t>
        </w:r>
        <w:bookmarkEnd w:id="3704"/>
      </w:hyperlink>
      <w:r w:rsidR="00C92330" w:rsidRPr="00FF790C">
        <w:rPr>
          <w:rFonts w:asciiTheme="minorEastAsia"/>
        </w:rPr>
        <w:t xml:space="preserve"> 圣瓦里耶致瓦丁頓，1879年4月8日，MAE：德國，第28卷。</w:t>
      </w:r>
    </w:p>
    <w:p w:rsidR="00C92330" w:rsidRPr="00FF790C" w:rsidRDefault="00875C5F" w:rsidP="00C92330">
      <w:pPr>
        <w:spacing w:before="240" w:after="240"/>
        <w:ind w:firstLine="360"/>
        <w:rPr>
          <w:rFonts w:asciiTheme="minorEastAsia"/>
        </w:rPr>
      </w:pPr>
      <w:hyperlink w:anchor="_127_2">
        <w:bookmarkStart w:id="3705" w:name="127_2"/>
        <w:r w:rsidR="00C92330" w:rsidRPr="00FF790C">
          <w:rPr>
            <w:rStyle w:val="0Text"/>
            <w:rFonts w:asciiTheme="minorEastAsia"/>
          </w:rPr>
          <w:t>127．</w:t>
        </w:r>
        <w:bookmarkEnd w:id="3705"/>
      </w:hyperlink>
      <w:r w:rsidR="00C92330" w:rsidRPr="00FF790C">
        <w:rPr>
          <w:rFonts w:asciiTheme="minorEastAsia"/>
        </w:rPr>
        <w:t xml:space="preserve"> Kohl，Bismarck-Regesten，II，188.</w:t>
      </w:r>
    </w:p>
    <w:p w:rsidR="00C92330" w:rsidRPr="00FF790C" w:rsidRDefault="00875C5F" w:rsidP="00C92330">
      <w:pPr>
        <w:spacing w:before="240" w:after="240"/>
        <w:ind w:firstLine="360"/>
        <w:rPr>
          <w:rFonts w:asciiTheme="minorEastAsia"/>
        </w:rPr>
      </w:pPr>
      <w:hyperlink w:anchor="_128_2">
        <w:bookmarkStart w:id="3706" w:name="128_2"/>
        <w:r w:rsidR="00C92330" w:rsidRPr="00FF790C">
          <w:rPr>
            <w:rStyle w:val="0Text"/>
            <w:rFonts w:asciiTheme="minorEastAsia"/>
          </w:rPr>
          <w:t>128．</w:t>
        </w:r>
        <w:bookmarkEnd w:id="3706"/>
      </w:hyperlink>
      <w:r w:rsidR="00C92330" w:rsidRPr="00FF790C">
        <w:rPr>
          <w:rFonts w:asciiTheme="minorEastAsia"/>
        </w:rPr>
        <w:t xml:space="preserve"> Lucius，Bismarck，pp.158–59.</w:t>
      </w:r>
    </w:p>
    <w:p w:rsidR="00C92330" w:rsidRPr="00FF790C" w:rsidRDefault="00875C5F" w:rsidP="00C92330">
      <w:pPr>
        <w:spacing w:before="240" w:after="240"/>
        <w:ind w:firstLine="360"/>
        <w:rPr>
          <w:rFonts w:asciiTheme="minorEastAsia"/>
        </w:rPr>
      </w:pPr>
      <w:hyperlink w:anchor="_129_2">
        <w:bookmarkStart w:id="3707" w:name="129_2"/>
        <w:r w:rsidR="00C92330" w:rsidRPr="00FF790C">
          <w:rPr>
            <w:rStyle w:val="0Text"/>
            <w:rFonts w:asciiTheme="minorEastAsia"/>
          </w:rPr>
          <w:t>129．</w:t>
        </w:r>
        <w:bookmarkEnd w:id="3707"/>
      </w:hyperlink>
      <w:r w:rsidR="00C92330" w:rsidRPr="00FF790C">
        <w:rPr>
          <w:rFonts w:asciiTheme="minorEastAsia"/>
        </w:rPr>
        <w:t xml:space="preserve"> 圣瓦里耶致瓦丁頓，1879年7月2日，MAE：德國，第29卷。</w:t>
      </w:r>
    </w:p>
    <w:p w:rsidR="00C92330" w:rsidRPr="00FF790C" w:rsidRDefault="00875C5F" w:rsidP="00C92330">
      <w:pPr>
        <w:spacing w:before="240" w:after="240"/>
        <w:ind w:firstLine="360"/>
        <w:rPr>
          <w:rFonts w:asciiTheme="minorEastAsia"/>
        </w:rPr>
      </w:pPr>
      <w:hyperlink w:anchor="_130_1">
        <w:bookmarkStart w:id="3708" w:name="130_1"/>
        <w:r w:rsidR="00C92330" w:rsidRPr="00FF790C">
          <w:rPr>
            <w:rStyle w:val="0Text"/>
            <w:rFonts w:asciiTheme="minorEastAsia"/>
          </w:rPr>
          <w:t>130．</w:t>
        </w:r>
        <w:bookmarkEnd w:id="3708"/>
      </w:hyperlink>
      <w:r w:rsidR="00C92330" w:rsidRPr="00FF790C">
        <w:rPr>
          <w:rFonts w:asciiTheme="minorEastAsia"/>
        </w:rPr>
        <w:t xml:space="preserve"> 圣瓦里耶致瓦丁頓，1879年7月5日，同上。</w:t>
      </w:r>
    </w:p>
    <w:p w:rsidR="00C92330" w:rsidRPr="00FF790C" w:rsidRDefault="00875C5F" w:rsidP="00C92330">
      <w:pPr>
        <w:spacing w:before="240" w:after="240"/>
        <w:ind w:firstLine="360"/>
        <w:rPr>
          <w:rFonts w:asciiTheme="minorEastAsia"/>
        </w:rPr>
      </w:pPr>
      <w:hyperlink w:anchor="_131_1">
        <w:bookmarkStart w:id="3709" w:name="131_1"/>
        <w:r w:rsidR="00C92330" w:rsidRPr="00FF790C">
          <w:rPr>
            <w:rStyle w:val="0Text"/>
            <w:rFonts w:asciiTheme="minorEastAsia"/>
          </w:rPr>
          <w:t>131．</w:t>
        </w:r>
        <w:bookmarkEnd w:id="3709"/>
      </w:hyperlink>
      <w:r w:rsidR="00C92330" w:rsidRPr="00FF790C">
        <w:rPr>
          <w:rFonts w:asciiTheme="minorEastAsia"/>
        </w:rPr>
        <w:t xml:space="preserve"> GW，XII，117–28.</w:t>
      </w:r>
    </w:p>
    <w:p w:rsidR="00C92330" w:rsidRPr="00FF790C" w:rsidRDefault="00875C5F" w:rsidP="00C92330">
      <w:pPr>
        <w:spacing w:before="240" w:after="240"/>
        <w:ind w:firstLine="360"/>
        <w:rPr>
          <w:rFonts w:asciiTheme="minorEastAsia"/>
        </w:rPr>
      </w:pPr>
      <w:hyperlink w:anchor="_132_1">
        <w:bookmarkStart w:id="3710" w:name="132_1"/>
        <w:r w:rsidR="00C92330" w:rsidRPr="00FF790C">
          <w:rPr>
            <w:rStyle w:val="0Text"/>
            <w:rFonts w:asciiTheme="minorEastAsia"/>
          </w:rPr>
          <w:t>132．</w:t>
        </w:r>
        <w:bookmarkEnd w:id="3710"/>
      </w:hyperlink>
      <w:r w:rsidR="00C92330" w:rsidRPr="00FF790C">
        <w:rPr>
          <w:rFonts w:asciiTheme="minorEastAsia"/>
        </w:rPr>
        <w:t xml:space="preserve"> Orloff，Bismarck，p.168.</w:t>
      </w:r>
    </w:p>
    <w:p w:rsidR="00C92330" w:rsidRPr="00FF790C" w:rsidRDefault="00875C5F" w:rsidP="00C92330">
      <w:pPr>
        <w:spacing w:before="240" w:after="240"/>
        <w:ind w:firstLine="360"/>
        <w:rPr>
          <w:rFonts w:asciiTheme="minorEastAsia"/>
        </w:rPr>
      </w:pPr>
      <w:hyperlink w:anchor="_133_1">
        <w:bookmarkStart w:id="3711" w:name="133_1"/>
        <w:r w:rsidR="00C92330" w:rsidRPr="00FF790C">
          <w:rPr>
            <w:rStyle w:val="0Text"/>
            <w:rFonts w:asciiTheme="minorEastAsia"/>
          </w:rPr>
          <w:t>133．</w:t>
        </w:r>
        <w:bookmarkEnd w:id="3711"/>
      </w:hyperlink>
      <w:r w:rsidR="00C92330" w:rsidRPr="00FF790C">
        <w:rPr>
          <w:rFonts w:asciiTheme="minorEastAsia"/>
        </w:rPr>
        <w:t xml:space="preserve"> 圣瓦里耶致瓦丁頓，1879年7月15日，MAE：德國，第29卷。</w:t>
      </w:r>
    </w:p>
    <w:p w:rsidR="00C92330" w:rsidRPr="00FF790C" w:rsidRDefault="00875C5F" w:rsidP="00C92330">
      <w:pPr>
        <w:spacing w:before="240" w:after="240"/>
        <w:ind w:firstLine="360"/>
        <w:rPr>
          <w:rFonts w:asciiTheme="minorEastAsia"/>
        </w:rPr>
      </w:pPr>
      <w:hyperlink w:anchor="_134_1">
        <w:bookmarkStart w:id="3712" w:name="134_1"/>
        <w:r w:rsidR="00C92330" w:rsidRPr="00FF790C">
          <w:rPr>
            <w:rStyle w:val="0Text"/>
            <w:rFonts w:asciiTheme="minorEastAsia"/>
          </w:rPr>
          <w:t>134．</w:t>
        </w:r>
        <w:bookmarkEnd w:id="3712"/>
      </w:hyperlink>
      <w:r w:rsidR="00C92330" w:rsidRPr="00FF790C">
        <w:rPr>
          <w:rFonts w:asciiTheme="minorEastAsia"/>
        </w:rPr>
        <w:t xml:space="preserve"> 布萊希羅德致俾斯麥，1879年12月3日，SA。</w:t>
      </w:r>
    </w:p>
    <w:p w:rsidR="00C92330" w:rsidRPr="00FF790C" w:rsidRDefault="00875C5F" w:rsidP="00C92330">
      <w:pPr>
        <w:spacing w:before="240" w:after="240"/>
        <w:ind w:firstLine="360"/>
        <w:rPr>
          <w:rFonts w:asciiTheme="minorEastAsia"/>
        </w:rPr>
      </w:pPr>
      <w:hyperlink w:anchor="_135_1">
        <w:bookmarkStart w:id="3713" w:name="135_1"/>
        <w:r w:rsidR="00C92330" w:rsidRPr="00FF790C">
          <w:rPr>
            <w:rStyle w:val="0Text"/>
            <w:rFonts w:asciiTheme="minorEastAsia"/>
          </w:rPr>
          <w:t>135．</w:t>
        </w:r>
        <w:bookmarkEnd w:id="3713"/>
      </w:hyperlink>
      <w:r w:rsidR="00C92330" w:rsidRPr="00FF790C">
        <w:rPr>
          <w:rFonts w:asciiTheme="minorEastAsia"/>
        </w:rPr>
        <w:t xml:space="preserve"> 布萊希羅德致赫伯特·馮·俾斯麥，1879年12月12日，FA。</w:t>
      </w:r>
    </w:p>
    <w:p w:rsidR="00C92330" w:rsidRPr="00FF790C" w:rsidRDefault="00875C5F" w:rsidP="00C92330">
      <w:pPr>
        <w:spacing w:before="240" w:after="240"/>
        <w:ind w:firstLine="360"/>
        <w:rPr>
          <w:rFonts w:asciiTheme="minorEastAsia"/>
        </w:rPr>
      </w:pPr>
      <w:hyperlink w:anchor="_136_1">
        <w:bookmarkStart w:id="3714" w:name="136_1"/>
        <w:r w:rsidR="00C92330" w:rsidRPr="00FF790C">
          <w:rPr>
            <w:rStyle w:val="0Text"/>
            <w:rFonts w:asciiTheme="minorEastAsia"/>
          </w:rPr>
          <w:t>136．</w:t>
        </w:r>
        <w:bookmarkEnd w:id="3714"/>
      </w:hyperlink>
      <w:r w:rsidR="00C92330" w:rsidRPr="00FF790C">
        <w:rPr>
          <w:rFonts w:asciiTheme="minorEastAsia"/>
        </w:rPr>
        <w:t xml:space="preserve"> 赫伯特·馮·俾斯麥的備忘錄，1880年12月14日，GFO：I.A.A.a.adh.secr.；以及俾斯麥致威廉，1879年7月12日，DAZ：梅澤堡：民事內閣，第89H III號柜，第7卷。</w:t>
      </w:r>
    </w:p>
    <w:p w:rsidR="00C92330" w:rsidRPr="00FF790C" w:rsidRDefault="00875C5F" w:rsidP="00C92330">
      <w:pPr>
        <w:spacing w:before="240" w:after="240"/>
        <w:ind w:firstLine="360"/>
        <w:rPr>
          <w:rFonts w:asciiTheme="minorEastAsia"/>
        </w:rPr>
      </w:pPr>
      <w:hyperlink w:anchor="_137_1">
        <w:bookmarkStart w:id="3715" w:name="137_1"/>
        <w:r w:rsidR="00C92330" w:rsidRPr="00FF790C">
          <w:rPr>
            <w:rStyle w:val="0Text"/>
            <w:rFonts w:asciiTheme="minorEastAsia"/>
          </w:rPr>
          <w:t>137．</w:t>
        </w:r>
        <w:bookmarkEnd w:id="3715"/>
      </w:hyperlink>
      <w:r w:rsidR="00C92330" w:rsidRPr="00FF790C">
        <w:rPr>
          <w:rFonts w:asciiTheme="minorEastAsia"/>
        </w:rPr>
        <w:t xml:space="preserve"> 關于這點，見詹姆斯·希漢，《盧約·布連塔諾的生涯》（芝加哥，1966年），第3–4章[James J.Sheehan，The Career of Lujo Brentano（Chicago，1966），chs.3–4]。</w:t>
      </w:r>
    </w:p>
    <w:p w:rsidR="00C92330" w:rsidRPr="00FF790C" w:rsidRDefault="00875C5F" w:rsidP="00C92330">
      <w:pPr>
        <w:spacing w:before="240" w:after="240"/>
        <w:ind w:firstLine="360"/>
        <w:rPr>
          <w:rFonts w:asciiTheme="minorEastAsia"/>
        </w:rPr>
      </w:pPr>
      <w:hyperlink w:anchor="_138_1">
        <w:bookmarkStart w:id="3716" w:name="138_1"/>
        <w:r w:rsidR="00C92330" w:rsidRPr="00FF790C">
          <w:rPr>
            <w:rStyle w:val="0Text"/>
            <w:rFonts w:asciiTheme="minorEastAsia"/>
          </w:rPr>
          <w:t>138．</w:t>
        </w:r>
        <w:bookmarkEnd w:id="3716"/>
      </w:hyperlink>
      <w:r w:rsidR="00C92330" w:rsidRPr="00FF790C">
        <w:rPr>
          <w:rFonts w:asciiTheme="minorEastAsia"/>
        </w:rPr>
        <w:t xml:space="preserve"> 拉爾夫·達倫多夫，《德國的社會與民主》（紐約，1967年），第39頁[Ralf Dahrendorf，Society and Democracy in Germany（New York，1967），p.39]；阿爾弗雷德·馮·德·萊恩的《俾斯麥親王的鐵路政策》（柏林，1914年）仍然不可或缺[Alfred von der Leyen，Die Eisenbahnpolitik des Fürsten Bismarck（Berlin，1914）]；另見魯道夫·莫塞，《俾斯麥時期的帝國最高行政部門，1867–1890》（明斯特，1957年），第139–160頁[Rudolph Morsey，Die Oberste Reichsverwaltung unter Bismarck，1867–1890（Münster，1957），pp.139–60]，以及卡爾·馬克思和弗里德里希·恩格斯的《作品集》（東柏林，1962年），第19卷，第172–175頁[Karl Marx-Friedrich Engels，Werke（East Berlin，1962），XIX，172–75]。</w:t>
      </w:r>
    </w:p>
    <w:p w:rsidR="00C92330" w:rsidRPr="00FF790C" w:rsidRDefault="00875C5F" w:rsidP="00C92330">
      <w:pPr>
        <w:spacing w:before="240" w:after="240"/>
        <w:ind w:firstLine="360"/>
        <w:rPr>
          <w:rFonts w:asciiTheme="minorEastAsia"/>
        </w:rPr>
      </w:pPr>
      <w:hyperlink w:anchor="_139_1">
        <w:bookmarkStart w:id="3717" w:name="139_1"/>
        <w:r w:rsidR="00C92330" w:rsidRPr="00FF790C">
          <w:rPr>
            <w:rStyle w:val="0Text"/>
            <w:rFonts w:asciiTheme="minorEastAsia"/>
          </w:rPr>
          <w:t>139．</w:t>
        </w:r>
        <w:bookmarkEnd w:id="3717"/>
      </w:hyperlink>
      <w:r w:rsidR="00C92330" w:rsidRPr="00FF790C">
        <w:rPr>
          <w:rFonts w:asciiTheme="minorEastAsia"/>
        </w:rPr>
        <w:t xml:space="preserve"> 弗朗茨·佩洛特，《俾斯麥與猶太人》，菲爾德穆勒—佩洛特編（柏林，1931年），第63頁[Franz Perrot，Bismarck und die Juden，ed.by L.Feldmüller-Perrot（Berlin，1931），p.63]。</w:t>
      </w:r>
    </w:p>
    <w:p w:rsidR="00C92330" w:rsidRPr="00FF790C" w:rsidRDefault="00875C5F" w:rsidP="00C92330">
      <w:pPr>
        <w:spacing w:before="240" w:after="240"/>
        <w:ind w:firstLine="360"/>
        <w:rPr>
          <w:rFonts w:asciiTheme="minorEastAsia"/>
        </w:rPr>
      </w:pPr>
      <w:hyperlink w:anchor="_140_1">
        <w:bookmarkStart w:id="3718" w:name="140_1"/>
        <w:r w:rsidR="00C92330" w:rsidRPr="00FF790C">
          <w:rPr>
            <w:rStyle w:val="0Text"/>
            <w:rFonts w:asciiTheme="minorEastAsia"/>
          </w:rPr>
          <w:t>140．</w:t>
        </w:r>
        <w:bookmarkEnd w:id="3718"/>
      </w:hyperlink>
      <w:r w:rsidR="00C92330" w:rsidRPr="00FF790C">
        <w:rPr>
          <w:rFonts w:asciiTheme="minorEastAsia"/>
        </w:rPr>
        <w:t xml:space="preserve"> 布萊希羅德致俾斯麥，1873年7月25日，SA。</w:t>
      </w:r>
    </w:p>
    <w:p w:rsidR="00C92330" w:rsidRPr="00FF790C" w:rsidRDefault="00875C5F" w:rsidP="00C92330">
      <w:pPr>
        <w:spacing w:before="240" w:after="240"/>
        <w:ind w:firstLine="360"/>
        <w:rPr>
          <w:rFonts w:asciiTheme="minorEastAsia"/>
        </w:rPr>
      </w:pPr>
      <w:hyperlink w:anchor="_141_1">
        <w:bookmarkStart w:id="3719" w:name="141_1"/>
        <w:r w:rsidR="00C92330" w:rsidRPr="00FF790C">
          <w:rPr>
            <w:rStyle w:val="0Text"/>
            <w:rFonts w:asciiTheme="minorEastAsia"/>
          </w:rPr>
          <w:t>141．</w:t>
        </w:r>
        <w:bookmarkEnd w:id="3719"/>
      </w:hyperlink>
      <w:r w:rsidR="00C92330" w:rsidRPr="00FF790C">
        <w:rPr>
          <w:rFonts w:asciiTheme="minorEastAsia"/>
        </w:rPr>
        <w:t xml:space="preserve"> 俾斯麥致布萊希羅德，1873年8月13日，BA。</w:t>
      </w:r>
    </w:p>
    <w:p w:rsidR="00C92330" w:rsidRPr="00FF790C" w:rsidRDefault="00875C5F" w:rsidP="00C92330">
      <w:pPr>
        <w:spacing w:before="240" w:after="240"/>
        <w:ind w:firstLine="360"/>
        <w:rPr>
          <w:rFonts w:asciiTheme="minorEastAsia"/>
        </w:rPr>
      </w:pPr>
      <w:hyperlink w:anchor="_142_1">
        <w:bookmarkStart w:id="3720" w:name="142_1"/>
        <w:r w:rsidR="00C92330" w:rsidRPr="00FF790C">
          <w:rPr>
            <w:rStyle w:val="0Text"/>
            <w:rFonts w:asciiTheme="minorEastAsia"/>
          </w:rPr>
          <w:t>142．</w:t>
        </w:r>
        <w:bookmarkEnd w:id="3720"/>
      </w:hyperlink>
      <w:r w:rsidR="00C92330" w:rsidRPr="00FF790C">
        <w:rPr>
          <w:rFonts w:asciiTheme="minorEastAsia"/>
        </w:rPr>
        <w:t xml:space="preserve"> Morsey，Reichsverwaltung，p.143.</w:t>
      </w:r>
    </w:p>
    <w:p w:rsidR="00C92330" w:rsidRPr="00FF790C" w:rsidRDefault="00875C5F" w:rsidP="00C92330">
      <w:pPr>
        <w:spacing w:before="240" w:after="240"/>
        <w:ind w:firstLine="360"/>
        <w:rPr>
          <w:rFonts w:asciiTheme="minorEastAsia"/>
        </w:rPr>
      </w:pPr>
      <w:hyperlink w:anchor="_143_1">
        <w:bookmarkStart w:id="3721" w:name="143_1"/>
        <w:r w:rsidR="00C92330" w:rsidRPr="00FF790C">
          <w:rPr>
            <w:rStyle w:val="0Text"/>
            <w:rFonts w:asciiTheme="minorEastAsia"/>
          </w:rPr>
          <w:t>143．</w:t>
        </w:r>
        <w:bookmarkEnd w:id="3721"/>
      </w:hyperlink>
      <w:r w:rsidR="00C92330" w:rsidRPr="00FF790C">
        <w:rPr>
          <w:rFonts w:asciiTheme="minorEastAsia"/>
        </w:rPr>
        <w:t xml:space="preserve"> 同上，pp.143–146。</w:t>
      </w:r>
    </w:p>
    <w:p w:rsidR="00C92330" w:rsidRPr="00FF790C" w:rsidRDefault="00875C5F" w:rsidP="00C92330">
      <w:pPr>
        <w:spacing w:before="240" w:after="240"/>
        <w:ind w:firstLine="360"/>
        <w:rPr>
          <w:rFonts w:asciiTheme="minorEastAsia"/>
        </w:rPr>
      </w:pPr>
      <w:hyperlink w:anchor="_144_1">
        <w:bookmarkStart w:id="3722" w:name="144_1"/>
        <w:r w:rsidR="00C92330" w:rsidRPr="00FF790C">
          <w:rPr>
            <w:rStyle w:val="0Text"/>
            <w:rFonts w:asciiTheme="minorEastAsia"/>
          </w:rPr>
          <w:t>144．</w:t>
        </w:r>
        <w:bookmarkEnd w:id="3722"/>
      </w:hyperlink>
      <w:r w:rsidR="00C92330" w:rsidRPr="00FF790C">
        <w:rPr>
          <w:rFonts w:asciiTheme="minorEastAsia"/>
        </w:rPr>
        <w:t xml:space="preserve"> 庫爾特·格倫瓦爾德，《歐洲鐵路與猶太企業》，刊于《萊奧·拜克學會年鑒》，1967年第12期，第201頁[Kurt Grunwald，“Europe’s Railways and Jewish Enterprise，”LBY，12（1967），201]。</w:t>
      </w:r>
    </w:p>
    <w:p w:rsidR="00C92330" w:rsidRPr="00FF790C" w:rsidRDefault="00875C5F" w:rsidP="00C92330">
      <w:pPr>
        <w:spacing w:before="240" w:after="240"/>
        <w:ind w:firstLine="360"/>
        <w:rPr>
          <w:rFonts w:asciiTheme="minorEastAsia"/>
        </w:rPr>
      </w:pPr>
      <w:hyperlink w:anchor="_145_1">
        <w:bookmarkStart w:id="3723" w:name="145_1"/>
        <w:r w:rsidR="00C92330" w:rsidRPr="00FF790C">
          <w:rPr>
            <w:rStyle w:val="0Text"/>
            <w:rFonts w:asciiTheme="minorEastAsia"/>
          </w:rPr>
          <w:t>145．</w:t>
        </w:r>
        <w:bookmarkEnd w:id="3723"/>
      </w:hyperlink>
      <w:r w:rsidR="00C92330" w:rsidRPr="00FF790C">
        <w:rPr>
          <w:rFonts w:asciiTheme="minorEastAsia"/>
        </w:rPr>
        <w:t xml:space="preserve"> 大衛·奧本海姆致布萊希羅德，1875年2月2日、5月9日，BA。</w:t>
      </w:r>
    </w:p>
    <w:p w:rsidR="00C92330" w:rsidRPr="00FF790C" w:rsidRDefault="00875C5F" w:rsidP="00C92330">
      <w:pPr>
        <w:spacing w:before="240" w:after="240"/>
        <w:ind w:firstLine="360"/>
        <w:rPr>
          <w:rFonts w:asciiTheme="minorEastAsia"/>
        </w:rPr>
      </w:pPr>
      <w:hyperlink w:anchor="_146">
        <w:bookmarkStart w:id="3724" w:name="146"/>
        <w:r w:rsidR="00C92330" w:rsidRPr="00FF790C">
          <w:rPr>
            <w:rStyle w:val="0Text"/>
            <w:rFonts w:asciiTheme="minorEastAsia"/>
          </w:rPr>
          <w:t>146．</w:t>
        </w:r>
        <w:bookmarkEnd w:id="3724"/>
      </w:hyperlink>
      <w:r w:rsidR="00C92330" w:rsidRPr="00FF790C">
        <w:rPr>
          <w:rFonts w:asciiTheme="minorEastAsia"/>
        </w:rPr>
        <w:t xml:space="preserve"> 同上，1876年6月5日。</w:t>
      </w:r>
    </w:p>
    <w:p w:rsidR="00C92330" w:rsidRPr="00FF790C" w:rsidRDefault="00875C5F" w:rsidP="00C92330">
      <w:pPr>
        <w:spacing w:before="240" w:after="240"/>
        <w:ind w:firstLine="360"/>
        <w:rPr>
          <w:rFonts w:asciiTheme="minorEastAsia"/>
        </w:rPr>
      </w:pPr>
      <w:hyperlink w:anchor="_147">
        <w:bookmarkStart w:id="3725" w:name="147"/>
        <w:r w:rsidR="00C92330" w:rsidRPr="00FF790C">
          <w:rPr>
            <w:rStyle w:val="0Text"/>
            <w:rFonts w:asciiTheme="minorEastAsia"/>
          </w:rPr>
          <w:t>147．</w:t>
        </w:r>
        <w:bookmarkEnd w:id="3725"/>
      </w:hyperlink>
      <w:r w:rsidR="00C92330" w:rsidRPr="00FF790C">
        <w:rPr>
          <w:rFonts w:asciiTheme="minorEastAsia"/>
        </w:rPr>
        <w:t xml:space="preserve"> 布萊希羅德致俾斯麥，1877年12月11日，SA。</w:t>
      </w:r>
    </w:p>
    <w:p w:rsidR="00C92330" w:rsidRPr="00FF790C" w:rsidRDefault="00875C5F" w:rsidP="00C92330">
      <w:pPr>
        <w:spacing w:before="240" w:after="240"/>
        <w:ind w:firstLine="360"/>
        <w:rPr>
          <w:rFonts w:asciiTheme="minorEastAsia"/>
        </w:rPr>
      </w:pPr>
      <w:hyperlink w:anchor="_148">
        <w:bookmarkStart w:id="3726" w:name="148"/>
        <w:r w:rsidR="00C92330" w:rsidRPr="00FF790C">
          <w:rPr>
            <w:rStyle w:val="0Text"/>
            <w:rFonts w:asciiTheme="minorEastAsia"/>
          </w:rPr>
          <w:t>148．</w:t>
        </w:r>
        <w:bookmarkEnd w:id="3726"/>
      </w:hyperlink>
      <w:r w:rsidR="00C92330" w:rsidRPr="00FF790C">
        <w:rPr>
          <w:rFonts w:asciiTheme="minorEastAsia"/>
        </w:rPr>
        <w:t xml:space="preserve"> Morsey，Reichsverwaltung，p.153；GW，VI3，96.</w:t>
      </w:r>
    </w:p>
    <w:p w:rsidR="00C92330" w:rsidRPr="00FF790C" w:rsidRDefault="00875C5F" w:rsidP="00C92330">
      <w:pPr>
        <w:spacing w:before="240" w:after="240"/>
        <w:ind w:firstLine="360"/>
        <w:rPr>
          <w:rFonts w:asciiTheme="minorEastAsia"/>
        </w:rPr>
      </w:pPr>
      <w:hyperlink w:anchor="_149">
        <w:bookmarkStart w:id="3727" w:name="149"/>
        <w:r w:rsidR="00C92330" w:rsidRPr="00FF790C">
          <w:rPr>
            <w:rStyle w:val="0Text"/>
            <w:rFonts w:asciiTheme="minorEastAsia"/>
          </w:rPr>
          <w:t>149．</w:t>
        </w:r>
        <w:bookmarkEnd w:id="3727"/>
      </w:hyperlink>
      <w:r w:rsidR="00C92330" w:rsidRPr="00FF790C">
        <w:rPr>
          <w:rFonts w:asciiTheme="minorEastAsia"/>
        </w:rPr>
        <w:t xml:space="preserve"> Fürstenberg，Lebensgeschichte，p.72.</w:t>
      </w:r>
    </w:p>
    <w:p w:rsidR="00C92330" w:rsidRPr="00FF790C" w:rsidRDefault="00875C5F" w:rsidP="00C92330">
      <w:pPr>
        <w:spacing w:before="240" w:after="240"/>
        <w:ind w:firstLine="360"/>
        <w:rPr>
          <w:rFonts w:asciiTheme="minorEastAsia"/>
        </w:rPr>
      </w:pPr>
      <w:hyperlink w:anchor="_150">
        <w:bookmarkStart w:id="3728" w:name="150"/>
        <w:r w:rsidR="00C92330" w:rsidRPr="00FF790C">
          <w:rPr>
            <w:rStyle w:val="0Text"/>
            <w:rFonts w:asciiTheme="minorEastAsia"/>
          </w:rPr>
          <w:t>150．</w:t>
        </w:r>
        <w:bookmarkEnd w:id="3728"/>
      </w:hyperlink>
      <w:r w:rsidR="00C92330" w:rsidRPr="00FF790C">
        <w:rPr>
          <w:rFonts w:asciiTheme="minorEastAsia"/>
        </w:rPr>
        <w:t xml:space="preserve"> 羅斯柴爾德致布萊希羅德，1876年6月22日，BA。</w:t>
      </w:r>
    </w:p>
    <w:p w:rsidR="00C92330" w:rsidRPr="00FF790C" w:rsidRDefault="00875C5F" w:rsidP="00C92330">
      <w:pPr>
        <w:spacing w:before="240" w:after="240"/>
        <w:ind w:firstLine="360"/>
        <w:rPr>
          <w:rFonts w:asciiTheme="minorEastAsia"/>
        </w:rPr>
      </w:pPr>
      <w:hyperlink w:anchor="_151">
        <w:bookmarkStart w:id="3729" w:name="151"/>
        <w:r w:rsidR="00C92330" w:rsidRPr="00FF790C">
          <w:rPr>
            <w:rStyle w:val="0Text"/>
            <w:rFonts w:asciiTheme="minorEastAsia"/>
          </w:rPr>
          <w:t>151．</w:t>
        </w:r>
        <w:bookmarkEnd w:id="3729"/>
      </w:hyperlink>
      <w:r w:rsidR="00C92330" w:rsidRPr="00FF790C">
        <w:rPr>
          <w:rFonts w:asciiTheme="minorEastAsia"/>
        </w:rPr>
        <w:t xml:space="preserve"> 漢斯·布萊希羅德致蓋爾森·馮·布萊希羅德，1877年7月26日，BA。</w:t>
      </w:r>
    </w:p>
    <w:p w:rsidR="00C92330" w:rsidRPr="00FF790C" w:rsidRDefault="00875C5F" w:rsidP="00C92330">
      <w:pPr>
        <w:spacing w:before="240" w:after="240"/>
        <w:ind w:firstLine="360"/>
        <w:rPr>
          <w:rFonts w:asciiTheme="minorEastAsia"/>
        </w:rPr>
      </w:pPr>
      <w:hyperlink w:anchor="_152">
        <w:bookmarkStart w:id="3730" w:name="152"/>
        <w:r w:rsidR="00C92330" w:rsidRPr="00FF790C">
          <w:rPr>
            <w:rStyle w:val="0Text"/>
            <w:rFonts w:asciiTheme="minorEastAsia"/>
          </w:rPr>
          <w:t>152．</w:t>
        </w:r>
        <w:bookmarkEnd w:id="3730"/>
      </w:hyperlink>
      <w:r w:rsidR="00C92330" w:rsidRPr="00FF790C">
        <w:rPr>
          <w:rFonts w:asciiTheme="minorEastAsia"/>
        </w:rPr>
        <w:t xml:space="preserve"> 戈德施密特致布萊希羅德，1877年11月14日，BA。</w:t>
      </w:r>
    </w:p>
    <w:p w:rsidR="00C92330" w:rsidRPr="00FF790C" w:rsidRDefault="00875C5F" w:rsidP="00C92330">
      <w:pPr>
        <w:spacing w:before="240" w:after="240"/>
        <w:ind w:firstLine="360"/>
        <w:rPr>
          <w:rFonts w:asciiTheme="minorEastAsia"/>
        </w:rPr>
      </w:pPr>
      <w:hyperlink w:anchor="_153">
        <w:bookmarkStart w:id="3731" w:name="153"/>
        <w:r w:rsidR="00C92330" w:rsidRPr="00FF790C">
          <w:rPr>
            <w:rStyle w:val="0Text"/>
            <w:rFonts w:asciiTheme="minorEastAsia"/>
          </w:rPr>
          <w:t>153．</w:t>
        </w:r>
        <w:bookmarkEnd w:id="3731"/>
      </w:hyperlink>
      <w:r w:rsidR="00C92330" w:rsidRPr="00FF790C">
        <w:rPr>
          <w:rFonts w:asciiTheme="minorEastAsia"/>
        </w:rPr>
        <w:t xml:space="preserve"> 布萊希羅德致俾斯麥，1876年6月8日，SA。</w:t>
      </w:r>
    </w:p>
    <w:p w:rsidR="00C92330" w:rsidRPr="00FF790C" w:rsidRDefault="00875C5F" w:rsidP="00C92330">
      <w:pPr>
        <w:spacing w:before="240" w:after="240"/>
        <w:ind w:firstLine="360"/>
        <w:rPr>
          <w:rFonts w:asciiTheme="minorEastAsia"/>
        </w:rPr>
      </w:pPr>
      <w:hyperlink w:anchor="_154">
        <w:bookmarkStart w:id="3732" w:name="154"/>
        <w:r w:rsidR="00C92330" w:rsidRPr="00FF790C">
          <w:rPr>
            <w:rStyle w:val="0Text"/>
            <w:rFonts w:asciiTheme="minorEastAsia"/>
          </w:rPr>
          <w:t>154．</w:t>
        </w:r>
        <w:bookmarkEnd w:id="3732"/>
      </w:hyperlink>
      <w:r w:rsidR="00C92330" w:rsidRPr="00FF790C">
        <w:rPr>
          <w:rFonts w:asciiTheme="minorEastAsia"/>
        </w:rPr>
        <w:t xml:space="preserve"> 布萊希羅德致俾斯麥，1878年12月16日，SA；關于利率，見薩托利烏斯·馮·瓦爾特斯豪森，《德國經濟史，1815–1914》，第二版（耶拿，1923年），第298頁[A.Sartorius von Waltershausen，Deutsche Wirtschaftsgeschichte，1815–1914，2nd ed.（Jena，1923），p.298]。</w:t>
      </w:r>
    </w:p>
    <w:p w:rsidR="00C92330" w:rsidRPr="00FF790C" w:rsidRDefault="00875C5F" w:rsidP="00C92330">
      <w:pPr>
        <w:spacing w:before="240" w:after="240"/>
        <w:ind w:firstLine="360"/>
        <w:rPr>
          <w:rFonts w:asciiTheme="minorEastAsia"/>
        </w:rPr>
      </w:pPr>
      <w:hyperlink w:anchor="_155">
        <w:bookmarkStart w:id="3733" w:name="155"/>
        <w:r w:rsidR="00C92330" w:rsidRPr="00FF790C">
          <w:rPr>
            <w:rStyle w:val="0Text"/>
            <w:rFonts w:asciiTheme="minorEastAsia"/>
          </w:rPr>
          <w:t>155．</w:t>
        </w:r>
        <w:bookmarkEnd w:id="3733"/>
      </w:hyperlink>
      <w:r w:rsidR="00C92330" w:rsidRPr="00FF790C">
        <w:rPr>
          <w:rFonts w:asciiTheme="minorEastAsia"/>
        </w:rPr>
        <w:t xml:space="preserve"> 赫伯特·馮·俾斯麥致威廉·馮·俾斯麥，1879年1月11日，SA。霍伊普科博士提供。</w:t>
      </w:r>
    </w:p>
    <w:p w:rsidR="00C92330" w:rsidRPr="00FF790C" w:rsidRDefault="00875C5F" w:rsidP="00C92330">
      <w:pPr>
        <w:spacing w:before="240" w:after="240"/>
        <w:ind w:firstLine="360"/>
        <w:rPr>
          <w:rFonts w:asciiTheme="minorEastAsia"/>
        </w:rPr>
      </w:pPr>
      <w:hyperlink w:anchor="_156">
        <w:bookmarkStart w:id="3734" w:name="156"/>
        <w:r w:rsidR="00C92330" w:rsidRPr="00FF790C">
          <w:rPr>
            <w:rStyle w:val="0Text"/>
            <w:rFonts w:asciiTheme="minorEastAsia"/>
          </w:rPr>
          <w:t>156．</w:t>
        </w:r>
        <w:bookmarkEnd w:id="3734"/>
      </w:hyperlink>
      <w:r w:rsidR="00C92330" w:rsidRPr="00FF790C">
        <w:rPr>
          <w:rFonts w:asciiTheme="minorEastAsia"/>
        </w:rPr>
        <w:t xml:space="preserve"> 科恩致布萊希羅德，1879年1月25日，BA。</w:t>
      </w:r>
    </w:p>
    <w:p w:rsidR="00C92330" w:rsidRPr="00FF790C" w:rsidRDefault="00875C5F" w:rsidP="00C92330">
      <w:pPr>
        <w:spacing w:before="240" w:after="240"/>
        <w:ind w:firstLine="360"/>
        <w:rPr>
          <w:rFonts w:asciiTheme="minorEastAsia"/>
        </w:rPr>
      </w:pPr>
      <w:hyperlink w:anchor="_157">
        <w:bookmarkStart w:id="3735" w:name="157"/>
        <w:r w:rsidR="00C92330" w:rsidRPr="00FF790C">
          <w:rPr>
            <w:rStyle w:val="0Text"/>
            <w:rFonts w:asciiTheme="minorEastAsia"/>
          </w:rPr>
          <w:t>157．</w:t>
        </w:r>
        <w:bookmarkEnd w:id="3735"/>
      </w:hyperlink>
      <w:r w:rsidR="00C92330" w:rsidRPr="00FF790C">
        <w:rPr>
          <w:rFonts w:asciiTheme="minorEastAsia"/>
        </w:rPr>
        <w:t xml:space="preserve"> 羅伊斯親王亨利七世致布萊希羅德，1878年12月1日，1879年5月2日；萊恩多夫致布萊希羅德，1879年7月15日；奧古斯特·奧伊倫堡致布萊希羅德，1879年8月29日、11月20日，BA。布萊希羅德致俾斯麥，1879年6月1、12日，SA。</w:t>
      </w:r>
    </w:p>
    <w:p w:rsidR="00C92330" w:rsidRPr="00FF790C" w:rsidRDefault="00875C5F" w:rsidP="00C92330">
      <w:pPr>
        <w:spacing w:before="240" w:after="240"/>
        <w:ind w:firstLine="360"/>
        <w:rPr>
          <w:rFonts w:asciiTheme="minorEastAsia"/>
        </w:rPr>
      </w:pPr>
      <w:hyperlink w:anchor="_158">
        <w:bookmarkStart w:id="3736" w:name="158"/>
        <w:r w:rsidR="00C92330" w:rsidRPr="00FF790C">
          <w:rPr>
            <w:rStyle w:val="0Text"/>
            <w:rFonts w:asciiTheme="minorEastAsia"/>
          </w:rPr>
          <w:t>158．</w:t>
        </w:r>
        <w:bookmarkEnd w:id="3736"/>
      </w:hyperlink>
      <w:r w:rsidR="00C92330" w:rsidRPr="00FF790C">
        <w:rPr>
          <w:rFonts w:asciiTheme="minorEastAsia"/>
        </w:rPr>
        <w:t xml:space="preserve"> 布萊希羅德致俾斯麥，1879年6月3日，SA。</w:t>
      </w:r>
    </w:p>
    <w:p w:rsidR="00C92330" w:rsidRPr="00FF790C" w:rsidRDefault="00875C5F" w:rsidP="00C92330">
      <w:pPr>
        <w:spacing w:before="240" w:after="240"/>
        <w:ind w:firstLine="360"/>
        <w:rPr>
          <w:rFonts w:asciiTheme="minorEastAsia"/>
        </w:rPr>
      </w:pPr>
      <w:hyperlink w:anchor="_159">
        <w:bookmarkStart w:id="3737" w:name="159"/>
        <w:r w:rsidR="00C92330" w:rsidRPr="00FF790C">
          <w:rPr>
            <w:rStyle w:val="0Text"/>
            <w:rFonts w:asciiTheme="minorEastAsia"/>
          </w:rPr>
          <w:t>159．</w:t>
        </w:r>
        <w:bookmarkEnd w:id="3737"/>
      </w:hyperlink>
      <w:r w:rsidR="00C92330" w:rsidRPr="00FF790C">
        <w:rPr>
          <w:rFonts w:asciiTheme="minorEastAsia"/>
        </w:rPr>
        <w:t xml:space="preserve"> 弗里德里希·容尼克爾，《阿爾伯特·馮·馬伊巴赫部長》（斯圖加特，1910年），第73–81頁[Friedrich Jungnickel，Staatsminister Albert von Maybach（Stuttgart，1910），pp.73–81]。</w:t>
      </w:r>
    </w:p>
    <w:p w:rsidR="00C92330" w:rsidRPr="00FF790C" w:rsidRDefault="00875C5F" w:rsidP="00C92330">
      <w:pPr>
        <w:spacing w:before="240" w:after="240"/>
        <w:ind w:firstLine="360"/>
        <w:rPr>
          <w:rFonts w:asciiTheme="minorEastAsia"/>
        </w:rPr>
      </w:pPr>
      <w:hyperlink w:anchor="_160">
        <w:bookmarkStart w:id="3738" w:name="160"/>
        <w:r w:rsidR="00C92330" w:rsidRPr="00FF790C">
          <w:rPr>
            <w:rStyle w:val="0Text"/>
            <w:rFonts w:asciiTheme="minorEastAsia"/>
          </w:rPr>
          <w:t>160．</w:t>
        </w:r>
        <w:bookmarkEnd w:id="3738"/>
      </w:hyperlink>
      <w:r w:rsidR="00C92330" w:rsidRPr="00FF790C">
        <w:rPr>
          <w:rFonts w:asciiTheme="minorEastAsia"/>
        </w:rPr>
        <w:t xml:space="preserve"> 基利施（Killisch）致布萊希羅德，1877年12月6日，BA。</w:t>
      </w:r>
    </w:p>
    <w:p w:rsidR="00C92330" w:rsidRPr="00FF790C" w:rsidRDefault="00875C5F" w:rsidP="00C92330">
      <w:pPr>
        <w:spacing w:before="240" w:after="240"/>
        <w:ind w:firstLine="360"/>
        <w:rPr>
          <w:rFonts w:asciiTheme="minorEastAsia"/>
        </w:rPr>
      </w:pPr>
      <w:hyperlink w:anchor="_161">
        <w:bookmarkStart w:id="3739" w:name="161"/>
        <w:r w:rsidR="00C92330" w:rsidRPr="00FF790C">
          <w:rPr>
            <w:rStyle w:val="0Text"/>
            <w:rFonts w:asciiTheme="minorEastAsia"/>
          </w:rPr>
          <w:t>161．</w:t>
        </w:r>
        <w:bookmarkEnd w:id="3739"/>
      </w:hyperlink>
      <w:r w:rsidR="00C92330" w:rsidRPr="00FF790C">
        <w:rPr>
          <w:rFonts w:asciiTheme="minorEastAsia"/>
        </w:rPr>
        <w:t xml:space="preserve"> 萊茵—納厄鐵路國有化事務備忘錄，未具日期，BA。</w:t>
      </w:r>
    </w:p>
    <w:p w:rsidR="00C92330" w:rsidRPr="00FF790C" w:rsidRDefault="00875C5F" w:rsidP="00C92330">
      <w:pPr>
        <w:spacing w:before="240" w:after="240"/>
        <w:ind w:firstLine="360"/>
        <w:rPr>
          <w:rFonts w:asciiTheme="minorEastAsia"/>
        </w:rPr>
      </w:pPr>
      <w:hyperlink w:anchor="_162">
        <w:bookmarkStart w:id="3740" w:name="162"/>
        <w:r w:rsidR="00C92330" w:rsidRPr="00FF790C">
          <w:rPr>
            <w:rStyle w:val="0Text"/>
            <w:rFonts w:asciiTheme="minorEastAsia"/>
          </w:rPr>
          <w:t>162．</w:t>
        </w:r>
        <w:bookmarkEnd w:id="3740"/>
      </w:hyperlink>
      <w:r w:rsidR="00C92330" w:rsidRPr="00FF790C">
        <w:rPr>
          <w:rFonts w:asciiTheme="minorEastAsia"/>
        </w:rPr>
        <w:t xml:space="preserve"> 布萊希羅德致比特，1880年6月14日；比特致布萊希羅德，1880年6月28日；布萊希羅德致比特，1880年6月29日，BA。</w:t>
      </w:r>
    </w:p>
    <w:p w:rsidR="00C92330" w:rsidRPr="00FF790C" w:rsidRDefault="00875C5F" w:rsidP="00C92330">
      <w:pPr>
        <w:spacing w:before="240" w:after="240"/>
        <w:ind w:firstLine="360"/>
        <w:rPr>
          <w:rFonts w:asciiTheme="minorEastAsia"/>
        </w:rPr>
      </w:pPr>
      <w:hyperlink w:anchor="_163">
        <w:bookmarkStart w:id="3741" w:name="163"/>
        <w:r w:rsidR="00C92330" w:rsidRPr="00FF790C">
          <w:rPr>
            <w:rStyle w:val="0Text"/>
            <w:rFonts w:asciiTheme="minorEastAsia"/>
          </w:rPr>
          <w:t>163．</w:t>
        </w:r>
        <w:bookmarkEnd w:id="3741"/>
      </w:hyperlink>
      <w:r w:rsidR="00C92330" w:rsidRPr="00FF790C">
        <w:rPr>
          <w:rFonts w:asciiTheme="minorEastAsia"/>
        </w:rPr>
        <w:t xml:space="preserve"> 布萊希羅德致比特，1880年6月29日；1880年7月5日、9月5日，BA。</w:t>
      </w:r>
    </w:p>
    <w:p w:rsidR="00C92330" w:rsidRPr="00FF790C" w:rsidRDefault="00875C5F" w:rsidP="00C92330">
      <w:pPr>
        <w:spacing w:before="240" w:after="240"/>
        <w:ind w:firstLine="360"/>
        <w:rPr>
          <w:rFonts w:asciiTheme="minorEastAsia"/>
        </w:rPr>
      </w:pPr>
      <w:hyperlink w:anchor="_164">
        <w:bookmarkStart w:id="3742" w:name="164"/>
        <w:r w:rsidR="00C92330" w:rsidRPr="00FF790C">
          <w:rPr>
            <w:rStyle w:val="0Text"/>
            <w:rFonts w:asciiTheme="minorEastAsia"/>
          </w:rPr>
          <w:t>164．</w:t>
        </w:r>
        <w:bookmarkEnd w:id="3742"/>
      </w:hyperlink>
      <w:r w:rsidR="00C92330" w:rsidRPr="00FF790C">
        <w:rPr>
          <w:rFonts w:asciiTheme="minorEastAsia"/>
        </w:rPr>
        <w:t xml:space="preserve"> SBHA，1881年1月11日，I，pp.896–904。</w:t>
      </w:r>
    </w:p>
    <w:p w:rsidR="00C92330" w:rsidRPr="00FF790C" w:rsidRDefault="00875C5F" w:rsidP="00C92330">
      <w:pPr>
        <w:spacing w:before="240" w:after="240"/>
        <w:ind w:firstLine="360"/>
        <w:rPr>
          <w:rFonts w:asciiTheme="minorEastAsia"/>
        </w:rPr>
      </w:pPr>
      <w:hyperlink w:anchor="_165">
        <w:bookmarkStart w:id="3743" w:name="165"/>
        <w:r w:rsidR="00C92330" w:rsidRPr="00FF790C">
          <w:rPr>
            <w:rStyle w:val="0Text"/>
            <w:rFonts w:asciiTheme="minorEastAsia"/>
          </w:rPr>
          <w:t>165．</w:t>
        </w:r>
        <w:bookmarkEnd w:id="3743"/>
      </w:hyperlink>
      <w:r w:rsidR="00C92330" w:rsidRPr="00FF790C">
        <w:rPr>
          <w:rFonts w:asciiTheme="minorEastAsia"/>
        </w:rPr>
        <w:t xml:space="preserve"> 未具日期的備忘錄，BA。</w:t>
      </w:r>
    </w:p>
    <w:p w:rsidR="00C92330" w:rsidRPr="00FF790C" w:rsidRDefault="00875C5F" w:rsidP="00C92330">
      <w:pPr>
        <w:spacing w:before="240" w:after="240"/>
        <w:ind w:firstLine="360"/>
        <w:rPr>
          <w:rFonts w:asciiTheme="minorEastAsia"/>
        </w:rPr>
      </w:pPr>
      <w:hyperlink w:anchor="_166">
        <w:bookmarkStart w:id="3744" w:name="166"/>
        <w:r w:rsidR="00C92330" w:rsidRPr="00FF790C">
          <w:rPr>
            <w:rStyle w:val="0Text"/>
            <w:rFonts w:asciiTheme="minorEastAsia"/>
          </w:rPr>
          <w:t>166．</w:t>
        </w:r>
        <w:bookmarkEnd w:id="3744"/>
      </w:hyperlink>
      <w:r w:rsidR="00C92330" w:rsidRPr="00FF790C">
        <w:rPr>
          <w:rFonts w:asciiTheme="minorEastAsia"/>
        </w:rPr>
        <w:t xml:space="preserve"> 見1880年11月16日、1881年5月4日、1881年6月30日、1881年8月8日的賬目，1884年1月24日的賬單；另參見Jungnickel，Maybach，pp.90–91。</w:t>
      </w:r>
    </w:p>
    <w:p w:rsidR="00C92330" w:rsidRPr="00FF790C" w:rsidRDefault="00875C5F" w:rsidP="00C92330">
      <w:pPr>
        <w:spacing w:before="240" w:after="240"/>
        <w:ind w:firstLine="360"/>
        <w:rPr>
          <w:rFonts w:asciiTheme="minorEastAsia"/>
        </w:rPr>
      </w:pPr>
      <w:hyperlink w:anchor="_167">
        <w:bookmarkStart w:id="3745" w:name="167"/>
        <w:r w:rsidR="00C92330" w:rsidRPr="00FF790C">
          <w:rPr>
            <w:rStyle w:val="0Text"/>
            <w:rFonts w:asciiTheme="minorEastAsia"/>
          </w:rPr>
          <w:t>167．</w:t>
        </w:r>
        <w:bookmarkEnd w:id="3745"/>
      </w:hyperlink>
      <w:r w:rsidR="00C92330" w:rsidRPr="00FF790C">
        <w:rPr>
          <w:rFonts w:asciiTheme="minorEastAsia"/>
        </w:rPr>
        <w:t xml:space="preserve"> Leyen，Eisenbahnpolitik，p.129；Jungnickel，Maybach，p.92.</w:t>
      </w:r>
    </w:p>
    <w:p w:rsidR="00C92330" w:rsidRPr="00FF790C" w:rsidRDefault="00875C5F" w:rsidP="00C92330">
      <w:pPr>
        <w:spacing w:before="240" w:after="240"/>
        <w:ind w:firstLine="360"/>
        <w:rPr>
          <w:rFonts w:asciiTheme="minorEastAsia"/>
        </w:rPr>
      </w:pPr>
      <w:hyperlink w:anchor="_168">
        <w:bookmarkStart w:id="3746" w:name="168"/>
        <w:r w:rsidR="00C92330" w:rsidRPr="00FF790C">
          <w:rPr>
            <w:rStyle w:val="0Text"/>
            <w:rFonts w:asciiTheme="minorEastAsia"/>
          </w:rPr>
          <w:t>168．</w:t>
        </w:r>
        <w:bookmarkEnd w:id="3746"/>
      </w:hyperlink>
      <w:r w:rsidR="00C92330" w:rsidRPr="00FF790C">
        <w:rPr>
          <w:rFonts w:asciiTheme="minorEastAsia"/>
        </w:rPr>
        <w:t xml:space="preserve"> 約翰內斯·齊庫施，《新德意志帝國政治史》，三卷本（法蘭克福，1925–1930年），第二卷，</w:t>
      </w:r>
      <w:r w:rsidR="00C92330" w:rsidRPr="00FF790C">
        <w:rPr>
          <w:rFonts w:asciiTheme="minorEastAsia"/>
        </w:rPr>
        <w:lastRenderedPageBreak/>
        <w:t>第374頁[Johannes Ziekursch，Politische Geschichte des neuen deutschen Kaiserreiches，（3Vols.；Frankfurt，1925–1930），II，374]；在該書第357–375頁，齊庫施提醒讀者注意19世紀80年代的這番話；施圖爾默分析稱，這是俾斯麥策略體系中不可或缺的一部分，見Stürmer，“Staatsstreichgedanken”。</w:t>
      </w:r>
    </w:p>
    <w:p w:rsidR="00C92330" w:rsidRPr="00FF790C" w:rsidRDefault="00875C5F" w:rsidP="00C92330">
      <w:pPr>
        <w:spacing w:before="240" w:after="240"/>
        <w:ind w:firstLine="360"/>
        <w:rPr>
          <w:rFonts w:asciiTheme="minorEastAsia"/>
        </w:rPr>
      </w:pPr>
      <w:hyperlink w:anchor="_169">
        <w:bookmarkStart w:id="3747" w:name="169"/>
        <w:r w:rsidR="00C92330" w:rsidRPr="00FF790C">
          <w:rPr>
            <w:rStyle w:val="0Text"/>
            <w:rFonts w:asciiTheme="minorEastAsia"/>
          </w:rPr>
          <w:t>169．</w:t>
        </w:r>
        <w:bookmarkEnd w:id="3747"/>
      </w:hyperlink>
      <w:r w:rsidR="00C92330" w:rsidRPr="00FF790C">
        <w:rPr>
          <w:rFonts w:asciiTheme="minorEastAsia"/>
        </w:rPr>
        <w:t xml:space="preserve"> 波蒂謝致布萊希羅德，1887年9月10日，1888年1月11日，BA；布萊希羅德致赫伯特·馮·俾斯麥，1879年12月7日，FA。</w:t>
      </w:r>
    </w:p>
    <w:p w:rsidR="00C92330" w:rsidRPr="00FF790C" w:rsidRDefault="00875C5F" w:rsidP="00C92330">
      <w:pPr>
        <w:spacing w:before="240" w:after="240"/>
        <w:ind w:firstLine="360"/>
        <w:rPr>
          <w:rFonts w:asciiTheme="minorEastAsia"/>
        </w:rPr>
      </w:pPr>
      <w:hyperlink w:anchor="_170">
        <w:bookmarkStart w:id="3748" w:name="170"/>
        <w:r w:rsidR="00C92330" w:rsidRPr="00FF790C">
          <w:rPr>
            <w:rStyle w:val="0Text"/>
            <w:rFonts w:asciiTheme="minorEastAsia"/>
          </w:rPr>
          <w:t>170．</w:t>
        </w:r>
        <w:bookmarkEnd w:id="3748"/>
      </w:hyperlink>
      <w:r w:rsidR="00C92330" w:rsidRPr="00FF790C">
        <w:rPr>
          <w:rFonts w:asciiTheme="minorEastAsia"/>
        </w:rPr>
        <w:t xml:space="preserve"> Wentzcke，Im Neuen Reich，p.383.</w:t>
      </w:r>
    </w:p>
    <w:p w:rsidR="00C92330" w:rsidRPr="00FF790C" w:rsidRDefault="00875C5F" w:rsidP="00C92330">
      <w:pPr>
        <w:spacing w:before="240" w:after="240"/>
        <w:ind w:firstLine="360"/>
        <w:rPr>
          <w:rFonts w:asciiTheme="minorEastAsia"/>
        </w:rPr>
      </w:pPr>
      <w:hyperlink w:anchor="_171">
        <w:bookmarkStart w:id="3749" w:name="171"/>
        <w:r w:rsidR="00C92330" w:rsidRPr="00FF790C">
          <w:rPr>
            <w:rStyle w:val="0Text"/>
            <w:rFonts w:asciiTheme="minorEastAsia"/>
          </w:rPr>
          <w:t>171．</w:t>
        </w:r>
        <w:bookmarkEnd w:id="3749"/>
      </w:hyperlink>
      <w:r w:rsidR="00C92330" w:rsidRPr="00FF790C">
        <w:rPr>
          <w:rFonts w:asciiTheme="minorEastAsia"/>
        </w:rPr>
        <w:t xml:space="preserve"> Lucius，Bismarck，pp.306–307；布萊希羅德致俾斯麥，1884年12月17日，FA；Morsey，Reichsverwaltung，pp.115–6。</w:t>
      </w:r>
    </w:p>
    <w:p w:rsidR="00C92330" w:rsidRPr="00FF790C" w:rsidRDefault="00875C5F" w:rsidP="00C92330">
      <w:pPr>
        <w:spacing w:before="240" w:after="240"/>
        <w:ind w:firstLine="360"/>
        <w:rPr>
          <w:rFonts w:asciiTheme="minorEastAsia"/>
        </w:rPr>
      </w:pPr>
      <w:hyperlink w:anchor="_172">
        <w:bookmarkStart w:id="3750" w:name="172"/>
        <w:r w:rsidR="00C92330" w:rsidRPr="00FF790C">
          <w:rPr>
            <w:rStyle w:val="0Text"/>
            <w:rFonts w:asciiTheme="minorEastAsia"/>
          </w:rPr>
          <w:t>172．</w:t>
        </w:r>
        <w:bookmarkEnd w:id="3750"/>
      </w:hyperlink>
      <w:r w:rsidR="00C92330" w:rsidRPr="00FF790C">
        <w:rPr>
          <w:rFonts w:asciiTheme="minorEastAsia"/>
        </w:rPr>
        <w:t xml:space="preserve"> GW，XII，146–48.</w:t>
      </w:r>
    </w:p>
    <w:p w:rsidR="00C92330" w:rsidRPr="00FF790C" w:rsidRDefault="00875C5F" w:rsidP="00C92330">
      <w:pPr>
        <w:spacing w:before="240" w:after="240"/>
        <w:ind w:firstLine="360"/>
        <w:rPr>
          <w:rFonts w:asciiTheme="minorEastAsia"/>
        </w:rPr>
      </w:pPr>
      <w:hyperlink w:anchor="_173">
        <w:bookmarkStart w:id="3751" w:name="173"/>
        <w:r w:rsidR="00C92330" w:rsidRPr="00FF790C">
          <w:rPr>
            <w:rStyle w:val="0Text"/>
            <w:rFonts w:asciiTheme="minorEastAsia"/>
          </w:rPr>
          <w:t>173．</w:t>
        </w:r>
        <w:bookmarkEnd w:id="3751"/>
      </w:hyperlink>
      <w:r w:rsidR="00C92330" w:rsidRPr="00FF790C">
        <w:rPr>
          <w:rFonts w:asciiTheme="minorEastAsia"/>
        </w:rPr>
        <w:t xml:space="preserve"> 參見拉爾夫·鮑文對俾斯麥社團理念的出色概括，《德國的社團國家理論》（紐約，1947年），第148–156頁[Ralph H.Bowen，German Theories of the Corporative State（New York，1947），pp.148–56]。</w:t>
      </w:r>
    </w:p>
    <w:p w:rsidR="00C92330" w:rsidRPr="00FF790C" w:rsidRDefault="00875C5F" w:rsidP="00C92330">
      <w:pPr>
        <w:spacing w:before="240" w:after="240"/>
        <w:ind w:firstLine="360"/>
        <w:rPr>
          <w:rFonts w:asciiTheme="minorEastAsia"/>
        </w:rPr>
      </w:pPr>
      <w:hyperlink w:anchor="_174">
        <w:bookmarkStart w:id="3752" w:name="174"/>
        <w:r w:rsidR="00C92330" w:rsidRPr="00FF790C">
          <w:rPr>
            <w:rStyle w:val="0Text"/>
            <w:rFonts w:asciiTheme="minorEastAsia"/>
          </w:rPr>
          <w:t>174．</w:t>
        </w:r>
        <w:bookmarkEnd w:id="3752"/>
      </w:hyperlink>
      <w:r w:rsidR="00C92330" w:rsidRPr="00FF790C">
        <w:rPr>
          <w:rFonts w:asciiTheme="minorEastAsia"/>
        </w:rPr>
        <w:t xml:space="preserve"> 引自漢斯·羅特菲爾斯編，《奧托·馮·俾斯麥：德意志國家》（慕尼黑，1925年），第387頁[Hans Rothfels，ed.，Otto von Bismarck.Deutscher Staat（Munich，1925），p.387]。</w:t>
      </w:r>
    </w:p>
    <w:p w:rsidR="00C92330" w:rsidRPr="00FF790C" w:rsidRDefault="00875C5F" w:rsidP="00C92330">
      <w:pPr>
        <w:spacing w:before="240" w:after="240"/>
        <w:ind w:firstLine="360"/>
        <w:rPr>
          <w:rFonts w:asciiTheme="minorEastAsia"/>
        </w:rPr>
      </w:pPr>
      <w:hyperlink w:anchor="_175">
        <w:bookmarkStart w:id="3753" w:name="175"/>
        <w:r w:rsidR="00C92330" w:rsidRPr="00FF790C">
          <w:rPr>
            <w:rStyle w:val="0Text"/>
            <w:rFonts w:asciiTheme="minorEastAsia"/>
          </w:rPr>
          <w:t>175．</w:t>
        </w:r>
        <w:bookmarkEnd w:id="3753"/>
      </w:hyperlink>
      <w:r w:rsidR="00C92330" w:rsidRPr="00FF790C">
        <w:rPr>
          <w:rFonts w:asciiTheme="minorEastAsia"/>
        </w:rPr>
        <w:t xml:space="preserve"> 圣瓦里耶致巴泰勒米·圣伊萊爾（Barthelemy Saint Hilaire），1880年11月1日，MAE：德國，第38卷。</w:t>
      </w:r>
    </w:p>
    <w:p w:rsidR="00C92330" w:rsidRPr="00FF790C" w:rsidRDefault="00875C5F" w:rsidP="00C92330">
      <w:pPr>
        <w:spacing w:before="240" w:after="240"/>
        <w:ind w:firstLine="360"/>
        <w:rPr>
          <w:rFonts w:asciiTheme="minorEastAsia"/>
        </w:rPr>
      </w:pPr>
      <w:hyperlink w:anchor="_176">
        <w:bookmarkStart w:id="3754" w:name="176"/>
        <w:r w:rsidR="00C92330" w:rsidRPr="00FF790C">
          <w:rPr>
            <w:rStyle w:val="0Text"/>
            <w:rFonts w:asciiTheme="minorEastAsia"/>
          </w:rPr>
          <w:t>176．</w:t>
        </w:r>
        <w:bookmarkEnd w:id="3754"/>
      </w:hyperlink>
      <w:r w:rsidR="00C92330" w:rsidRPr="00FF790C">
        <w:rPr>
          <w:rFonts w:asciiTheme="minorEastAsia"/>
        </w:rPr>
        <w:t xml:space="preserve"> Rothfels，Bismarck，p.414.</w:t>
      </w:r>
    </w:p>
    <w:p w:rsidR="00C92330" w:rsidRPr="00FF790C" w:rsidRDefault="00875C5F" w:rsidP="00C92330">
      <w:pPr>
        <w:spacing w:before="240" w:after="240"/>
        <w:ind w:firstLine="360"/>
        <w:rPr>
          <w:rFonts w:asciiTheme="minorEastAsia"/>
        </w:rPr>
      </w:pPr>
      <w:hyperlink w:anchor="_177">
        <w:bookmarkStart w:id="3755" w:name="177"/>
        <w:r w:rsidR="00C92330" w:rsidRPr="00FF790C">
          <w:rPr>
            <w:rStyle w:val="0Text"/>
            <w:rFonts w:asciiTheme="minorEastAsia"/>
          </w:rPr>
          <w:t>177．</w:t>
        </w:r>
        <w:bookmarkEnd w:id="3755"/>
      </w:hyperlink>
      <w:r w:rsidR="00C92330" w:rsidRPr="00FF790C">
        <w:rPr>
          <w:rFonts w:asciiTheme="minorEastAsia"/>
        </w:rPr>
        <w:t xml:space="preserve"> 布萊希羅德致俾斯麥，1880年9月29日，FA。</w:t>
      </w:r>
    </w:p>
    <w:p w:rsidR="00C92330" w:rsidRPr="00FF790C" w:rsidRDefault="00875C5F" w:rsidP="00C92330">
      <w:pPr>
        <w:spacing w:before="240" w:after="240"/>
        <w:ind w:firstLine="360"/>
        <w:rPr>
          <w:rFonts w:asciiTheme="minorEastAsia"/>
        </w:rPr>
      </w:pPr>
      <w:hyperlink w:anchor="_178">
        <w:bookmarkStart w:id="3756" w:name="178"/>
        <w:r w:rsidR="00C92330" w:rsidRPr="00FF790C">
          <w:rPr>
            <w:rStyle w:val="0Text"/>
            <w:rFonts w:asciiTheme="minorEastAsia"/>
          </w:rPr>
          <w:t>178．</w:t>
        </w:r>
        <w:bookmarkEnd w:id="3756"/>
      </w:hyperlink>
      <w:r w:rsidR="00C92330" w:rsidRPr="00FF790C">
        <w:rPr>
          <w:rFonts w:asciiTheme="minorEastAsia"/>
        </w:rPr>
        <w:t xml:space="preserve"> 參見瓦爾特·福格爾，《俾斯麥的工作保險》（不倫瑞克，1951年），第34–50、138頁[Walter Vogel，Bismarcks Arbeiterversicherung（Braunschweig，1951），pp.34–50，138]。</w:t>
      </w:r>
    </w:p>
    <w:p w:rsidR="00C92330" w:rsidRPr="00FF790C" w:rsidRDefault="00875C5F" w:rsidP="00C92330">
      <w:pPr>
        <w:spacing w:before="240" w:after="240"/>
        <w:ind w:firstLine="360"/>
        <w:rPr>
          <w:rFonts w:asciiTheme="minorEastAsia"/>
        </w:rPr>
      </w:pPr>
      <w:hyperlink w:anchor="_179">
        <w:bookmarkStart w:id="3757" w:name="179"/>
        <w:r w:rsidR="00C92330" w:rsidRPr="00FF790C">
          <w:rPr>
            <w:rStyle w:val="0Text"/>
            <w:rFonts w:asciiTheme="minorEastAsia"/>
          </w:rPr>
          <w:t>179．</w:t>
        </w:r>
        <w:bookmarkEnd w:id="3757"/>
      </w:hyperlink>
      <w:r w:rsidR="00C92330" w:rsidRPr="00FF790C">
        <w:rPr>
          <w:rFonts w:asciiTheme="minorEastAsia"/>
        </w:rPr>
        <w:t xml:space="preserve"> 朗格致俾斯麥，1885年11月3日、12月4日，SA。</w:t>
      </w:r>
    </w:p>
    <w:p w:rsidR="00C92330" w:rsidRPr="00FF790C" w:rsidRDefault="00875C5F" w:rsidP="00C92330">
      <w:pPr>
        <w:spacing w:before="240" w:after="240"/>
        <w:ind w:firstLine="360"/>
        <w:rPr>
          <w:rFonts w:asciiTheme="minorEastAsia"/>
        </w:rPr>
      </w:pPr>
      <w:hyperlink w:anchor="_180">
        <w:bookmarkStart w:id="3758" w:name="180"/>
        <w:r w:rsidR="00C92330" w:rsidRPr="00FF790C">
          <w:rPr>
            <w:rStyle w:val="0Text"/>
            <w:rFonts w:asciiTheme="minorEastAsia"/>
          </w:rPr>
          <w:t>180．</w:t>
        </w:r>
        <w:bookmarkEnd w:id="3758"/>
      </w:hyperlink>
      <w:r w:rsidR="00C92330" w:rsidRPr="00FF790C">
        <w:rPr>
          <w:rFonts w:asciiTheme="minorEastAsia"/>
        </w:rPr>
        <w:t xml:space="preserve"> 威廉·馮·朔爾茨編，《阿道夫·馮·朔爾茨部長：與俾斯麥的經歷和談話》（斯圖加特和柏林，1922年），第36、60、70–71頁[Wilhelm von Scholz，ed.，Staatsminister Adolf von Scholz，Erlebnisse und Gespräche mit Bismarck（Stuttgart and Berlin，1922），pp.36，60，70–71]。</w:t>
      </w:r>
    </w:p>
    <w:p w:rsidR="00C92330" w:rsidRPr="00FF790C" w:rsidRDefault="00875C5F" w:rsidP="00C92330">
      <w:pPr>
        <w:spacing w:before="240" w:after="240"/>
        <w:ind w:firstLine="360"/>
        <w:rPr>
          <w:rFonts w:asciiTheme="minorEastAsia"/>
        </w:rPr>
      </w:pPr>
      <w:hyperlink w:anchor="_181">
        <w:bookmarkStart w:id="3759" w:name="181"/>
        <w:r w:rsidR="00C92330" w:rsidRPr="00FF790C">
          <w:rPr>
            <w:rStyle w:val="0Text"/>
            <w:rFonts w:asciiTheme="minorEastAsia"/>
          </w:rPr>
          <w:t>181．</w:t>
        </w:r>
        <w:bookmarkEnd w:id="3759"/>
      </w:hyperlink>
      <w:r w:rsidR="00C92330" w:rsidRPr="00FF790C">
        <w:rPr>
          <w:rFonts w:asciiTheme="minorEastAsia"/>
        </w:rPr>
        <w:t xml:space="preserve"> 諾曼·里希和費舍爾編，《荷爾斯泰因文件》，第1–3卷（劍橋，1955–1961年），第2卷，第56–57頁[Norman Rich and M.H.Fischer，eds.，The Holstein Papers，Vols.I–III（Cambridge，1955–1961），II，56–57]。</w:t>
      </w:r>
    </w:p>
    <w:p w:rsidR="00C92330" w:rsidRPr="00FF790C" w:rsidRDefault="00875C5F" w:rsidP="00C92330">
      <w:pPr>
        <w:spacing w:before="240" w:after="240"/>
        <w:ind w:firstLine="360"/>
        <w:rPr>
          <w:rFonts w:asciiTheme="minorEastAsia"/>
        </w:rPr>
      </w:pPr>
      <w:hyperlink w:anchor="_182">
        <w:bookmarkStart w:id="3760" w:name="182"/>
        <w:r w:rsidR="00C92330" w:rsidRPr="00FF790C">
          <w:rPr>
            <w:rStyle w:val="0Text"/>
            <w:rFonts w:asciiTheme="minorEastAsia"/>
          </w:rPr>
          <w:t>182．</w:t>
        </w:r>
        <w:bookmarkEnd w:id="3760"/>
      </w:hyperlink>
      <w:r w:rsidR="00C92330" w:rsidRPr="00FF790C">
        <w:rPr>
          <w:rFonts w:asciiTheme="minorEastAsia"/>
        </w:rPr>
        <w:t xml:space="preserve"> Schulthess，Geschichtskalender，1884，p.60.</w:t>
      </w:r>
    </w:p>
    <w:p w:rsidR="00C92330" w:rsidRPr="00FF790C" w:rsidRDefault="00875C5F" w:rsidP="00C92330">
      <w:pPr>
        <w:spacing w:before="240" w:after="240"/>
        <w:ind w:firstLine="360"/>
        <w:rPr>
          <w:rFonts w:asciiTheme="minorEastAsia"/>
        </w:rPr>
      </w:pPr>
      <w:hyperlink w:anchor="_183">
        <w:bookmarkStart w:id="3761" w:name="183"/>
        <w:r w:rsidR="00C92330" w:rsidRPr="00FF790C">
          <w:rPr>
            <w:rStyle w:val="0Text"/>
            <w:rFonts w:asciiTheme="minorEastAsia"/>
          </w:rPr>
          <w:t>183．</w:t>
        </w:r>
        <w:bookmarkEnd w:id="3761"/>
      </w:hyperlink>
      <w:r w:rsidR="00C92330" w:rsidRPr="00FF790C">
        <w:rPr>
          <w:rFonts w:asciiTheme="minorEastAsia"/>
        </w:rPr>
        <w:t xml:space="preserve"> 布萊希羅德致俾斯麥，1884年5月24日，SA。</w:t>
      </w:r>
    </w:p>
    <w:p w:rsidR="00C92330" w:rsidRPr="00FF790C" w:rsidRDefault="00875C5F" w:rsidP="00C92330">
      <w:pPr>
        <w:spacing w:before="240" w:after="240"/>
        <w:ind w:firstLine="360"/>
        <w:rPr>
          <w:rFonts w:asciiTheme="minorEastAsia"/>
        </w:rPr>
      </w:pPr>
      <w:hyperlink w:anchor="_184">
        <w:bookmarkStart w:id="3762" w:name="184"/>
        <w:r w:rsidR="00C92330" w:rsidRPr="00FF790C">
          <w:rPr>
            <w:rStyle w:val="0Text"/>
            <w:rFonts w:asciiTheme="minorEastAsia"/>
          </w:rPr>
          <w:t>184．</w:t>
        </w:r>
        <w:bookmarkEnd w:id="3762"/>
      </w:hyperlink>
      <w:r w:rsidR="00C92330" w:rsidRPr="00FF790C">
        <w:rPr>
          <w:rFonts w:asciiTheme="minorEastAsia"/>
        </w:rPr>
        <w:t xml:space="preserve"> Holstein Papers，II，227–28；Schulthess，Geschichtskalender，1884，p.63；GW，VIII，511.</w:t>
      </w:r>
    </w:p>
    <w:p w:rsidR="00C92330" w:rsidRPr="00FF790C" w:rsidRDefault="00875C5F" w:rsidP="00C92330">
      <w:pPr>
        <w:spacing w:before="240" w:after="240"/>
        <w:ind w:firstLine="360"/>
        <w:rPr>
          <w:rFonts w:asciiTheme="minorEastAsia"/>
        </w:rPr>
      </w:pPr>
      <w:hyperlink w:anchor="_185">
        <w:bookmarkStart w:id="3763" w:name="185"/>
        <w:r w:rsidR="00C92330" w:rsidRPr="00FF790C">
          <w:rPr>
            <w:rStyle w:val="0Text"/>
            <w:rFonts w:asciiTheme="minorEastAsia"/>
          </w:rPr>
          <w:t>185．</w:t>
        </w:r>
        <w:bookmarkEnd w:id="3763"/>
      </w:hyperlink>
      <w:r w:rsidR="00C92330" w:rsidRPr="00FF790C">
        <w:rPr>
          <w:rFonts w:asciiTheme="minorEastAsia"/>
        </w:rPr>
        <w:t xml:space="preserve"> 引自漢斯·戈德施密特，《帝國與普魯士的領導權爭奪戰》（柏林，1931年），第69頁[Hans </w:t>
      </w:r>
      <w:r w:rsidR="00C92330" w:rsidRPr="00FF790C">
        <w:rPr>
          <w:rFonts w:asciiTheme="minorEastAsia"/>
        </w:rPr>
        <w:lastRenderedPageBreak/>
        <w:t>Goldschmidt，Das Reich und Preussen im Kampf um die Führung（Berlin，1931），p.69]。</w:t>
      </w:r>
    </w:p>
    <w:p w:rsidR="00C92330" w:rsidRPr="00FF790C" w:rsidRDefault="00875C5F" w:rsidP="00C92330">
      <w:pPr>
        <w:spacing w:before="240" w:after="240"/>
        <w:ind w:firstLine="360"/>
        <w:rPr>
          <w:rFonts w:asciiTheme="minorEastAsia"/>
        </w:rPr>
      </w:pPr>
      <w:hyperlink w:anchor="_186">
        <w:bookmarkStart w:id="3764" w:name="186"/>
        <w:r w:rsidR="00C92330" w:rsidRPr="00FF790C">
          <w:rPr>
            <w:rStyle w:val="0Text"/>
            <w:rFonts w:asciiTheme="minorEastAsia"/>
          </w:rPr>
          <w:t>186．</w:t>
        </w:r>
        <w:bookmarkEnd w:id="3764"/>
      </w:hyperlink>
      <w:r w:rsidR="00C92330" w:rsidRPr="00FF790C">
        <w:rPr>
          <w:rFonts w:asciiTheme="minorEastAsia"/>
        </w:rPr>
        <w:t xml:space="preserve"> 圣瓦里耶致弗雷西內（Freycinet），1880年4月7、8和13日，MAE：德國，第34卷。</w:t>
      </w:r>
    </w:p>
    <w:p w:rsidR="00C92330" w:rsidRPr="00FF790C" w:rsidRDefault="00875C5F" w:rsidP="00C92330">
      <w:pPr>
        <w:spacing w:before="240" w:after="240"/>
        <w:ind w:firstLine="360"/>
        <w:rPr>
          <w:rFonts w:asciiTheme="minorEastAsia"/>
        </w:rPr>
      </w:pPr>
      <w:hyperlink w:anchor="_187">
        <w:bookmarkStart w:id="3765" w:name="187"/>
        <w:r w:rsidR="00C92330" w:rsidRPr="00FF790C">
          <w:rPr>
            <w:rStyle w:val="0Text"/>
            <w:rFonts w:asciiTheme="minorEastAsia"/>
          </w:rPr>
          <w:t>187．</w:t>
        </w:r>
        <w:bookmarkEnd w:id="3765"/>
      </w:hyperlink>
      <w:r w:rsidR="00C92330" w:rsidRPr="00FF790C">
        <w:rPr>
          <w:rFonts w:asciiTheme="minorEastAsia"/>
        </w:rPr>
        <w:t xml:space="preserve"> GW，XIV2，917–18.</w:t>
      </w:r>
    </w:p>
    <w:p w:rsidR="00C92330" w:rsidRPr="00FF790C" w:rsidRDefault="00875C5F" w:rsidP="00C92330">
      <w:pPr>
        <w:spacing w:before="240" w:after="240"/>
        <w:ind w:firstLine="360"/>
        <w:rPr>
          <w:rFonts w:asciiTheme="minorEastAsia"/>
        </w:rPr>
      </w:pPr>
      <w:hyperlink w:anchor="_188">
        <w:bookmarkStart w:id="3766" w:name="188"/>
        <w:r w:rsidR="00C92330" w:rsidRPr="00FF790C">
          <w:rPr>
            <w:rStyle w:val="0Text"/>
            <w:rFonts w:asciiTheme="minorEastAsia"/>
          </w:rPr>
          <w:t>188．</w:t>
        </w:r>
        <w:bookmarkEnd w:id="3766"/>
      </w:hyperlink>
      <w:r w:rsidR="00C92330" w:rsidRPr="00FF790C">
        <w:rPr>
          <w:rFonts w:asciiTheme="minorEastAsia"/>
        </w:rPr>
        <w:t xml:space="preserve"> 漢斯·菲利皮，《普魯士與不倫瑞克王位繼承問題，1866–1913》（希爾德斯海姆，1966年）[Hans Philippi，Preussen und die braunschweigische Thronfolgefrage，1866–1913（Hildesheim，1966）]；斯圖爾特·斯蒂林，《俾斯麥與圭爾夫問題，1866–1890：特別利益者對國家統一的反對研究》（海牙，1973年），第6章[Stewart A.Stehlin，Bismarck and the Guelph Problem，1866–1890：A Study in Particularist Opposition to National Unity（The Hague，1973），ch.6]。</w:t>
      </w:r>
    </w:p>
    <w:p w:rsidR="00C92330" w:rsidRPr="00FF790C" w:rsidRDefault="00875C5F" w:rsidP="00C92330">
      <w:pPr>
        <w:spacing w:before="240" w:after="240"/>
        <w:ind w:firstLine="360"/>
        <w:rPr>
          <w:rFonts w:asciiTheme="minorEastAsia"/>
        </w:rPr>
      </w:pPr>
      <w:hyperlink w:anchor="_189">
        <w:bookmarkStart w:id="3767" w:name="189"/>
        <w:r w:rsidR="00C92330" w:rsidRPr="00FF790C">
          <w:rPr>
            <w:rStyle w:val="0Text"/>
            <w:rFonts w:asciiTheme="minorEastAsia"/>
          </w:rPr>
          <w:t>189．</w:t>
        </w:r>
        <w:bookmarkEnd w:id="3767"/>
      </w:hyperlink>
      <w:r w:rsidR="00C92330" w:rsidRPr="00FF790C">
        <w:rPr>
          <w:rFonts w:asciiTheme="minorEastAsia"/>
        </w:rPr>
        <w:t xml:space="preserve"> Lerchenfeld-Koefering，Erinnerungen，p.165；漢斯·菲利皮，《巴伐利亞國王路德維希二世與韋爾夫基金》，刊于《巴伐利亞地方志期刊》，1960年第23期，第90頁[Hans Philippi，“König Ludwig II.von Bayern und der Weifenfond，”Zeitschrift für bayerische Landesgeschichte，23（1960），90]。</w:t>
      </w:r>
    </w:p>
    <w:p w:rsidR="00C92330" w:rsidRPr="00FF790C" w:rsidRDefault="00875C5F" w:rsidP="00C92330">
      <w:pPr>
        <w:spacing w:before="240" w:after="240"/>
        <w:ind w:firstLine="360"/>
        <w:rPr>
          <w:rFonts w:asciiTheme="minorEastAsia"/>
        </w:rPr>
      </w:pPr>
      <w:hyperlink w:anchor="_190">
        <w:bookmarkStart w:id="3768" w:name="190"/>
        <w:r w:rsidR="00C92330" w:rsidRPr="00FF790C">
          <w:rPr>
            <w:rStyle w:val="0Text"/>
            <w:rFonts w:asciiTheme="minorEastAsia"/>
          </w:rPr>
          <w:t>190．</w:t>
        </w:r>
        <w:bookmarkEnd w:id="3768"/>
      </w:hyperlink>
      <w:r w:rsidR="00C92330" w:rsidRPr="00FF790C">
        <w:rPr>
          <w:rFonts w:asciiTheme="minorEastAsia"/>
        </w:rPr>
        <w:t xml:space="preserve"> Holstein Papers，III，104.</w:t>
      </w:r>
    </w:p>
    <w:p w:rsidR="00C92330" w:rsidRPr="00FF790C" w:rsidRDefault="00875C5F" w:rsidP="00C92330">
      <w:pPr>
        <w:spacing w:before="240" w:after="240"/>
        <w:ind w:firstLine="360"/>
        <w:rPr>
          <w:rFonts w:asciiTheme="minorEastAsia"/>
        </w:rPr>
      </w:pPr>
      <w:hyperlink w:anchor="_191">
        <w:bookmarkStart w:id="3769" w:name="191"/>
        <w:r w:rsidR="00C92330" w:rsidRPr="00FF790C">
          <w:rPr>
            <w:rStyle w:val="0Text"/>
            <w:rFonts w:asciiTheme="minorEastAsia"/>
          </w:rPr>
          <w:t>191．</w:t>
        </w:r>
        <w:bookmarkEnd w:id="3769"/>
      </w:hyperlink>
      <w:r w:rsidR="00C92330" w:rsidRPr="00FF790C">
        <w:rPr>
          <w:rFonts w:asciiTheme="minorEastAsia"/>
        </w:rPr>
        <w:t xml:space="preserve"> Holstein Papers，II，75–80.</w:t>
      </w:r>
    </w:p>
    <w:p w:rsidR="00C92330" w:rsidRPr="00FF790C" w:rsidRDefault="00875C5F" w:rsidP="00C92330">
      <w:pPr>
        <w:spacing w:before="240" w:after="240"/>
        <w:ind w:firstLine="360"/>
        <w:rPr>
          <w:rFonts w:asciiTheme="minorEastAsia"/>
        </w:rPr>
      </w:pPr>
      <w:hyperlink w:anchor="_192">
        <w:bookmarkStart w:id="3770" w:name="192"/>
        <w:r w:rsidR="00C92330" w:rsidRPr="00FF790C">
          <w:rPr>
            <w:rStyle w:val="0Text"/>
            <w:rFonts w:asciiTheme="minorEastAsia"/>
          </w:rPr>
          <w:t>192．</w:t>
        </w:r>
        <w:bookmarkEnd w:id="3770"/>
      </w:hyperlink>
      <w:r w:rsidR="00C92330" w:rsidRPr="00FF790C">
        <w:rPr>
          <w:rFonts w:asciiTheme="minorEastAsia"/>
        </w:rPr>
        <w:t xml:space="preserve"> 同上。</w:t>
      </w:r>
    </w:p>
    <w:p w:rsidR="00C92330" w:rsidRPr="00FF790C" w:rsidRDefault="00875C5F" w:rsidP="00C92330">
      <w:pPr>
        <w:spacing w:before="240" w:after="240"/>
        <w:ind w:firstLine="360"/>
        <w:rPr>
          <w:rFonts w:asciiTheme="minorEastAsia"/>
        </w:rPr>
      </w:pPr>
      <w:hyperlink w:anchor="_193">
        <w:bookmarkStart w:id="3771" w:name="193"/>
        <w:r w:rsidR="00C92330" w:rsidRPr="00FF790C">
          <w:rPr>
            <w:rStyle w:val="0Text"/>
            <w:rFonts w:asciiTheme="minorEastAsia"/>
          </w:rPr>
          <w:t>193．</w:t>
        </w:r>
        <w:bookmarkEnd w:id="3771"/>
      </w:hyperlink>
      <w:r w:rsidR="00C92330" w:rsidRPr="00FF790C">
        <w:rPr>
          <w:rFonts w:asciiTheme="minorEastAsia"/>
        </w:rPr>
        <w:t xml:space="preserve"> 關于這100萬馬克，參見Philippi，“König Ludwig”，p.94；菲利皮的文字全盤接受荷爾斯泰因的證詞，有時還引證不當。</w:t>
      </w:r>
    </w:p>
    <w:p w:rsidR="00C92330" w:rsidRPr="00FF790C" w:rsidRDefault="00875C5F" w:rsidP="00C92330">
      <w:pPr>
        <w:spacing w:before="240" w:after="240"/>
        <w:ind w:firstLine="360"/>
        <w:rPr>
          <w:rFonts w:asciiTheme="minorEastAsia"/>
        </w:rPr>
      </w:pPr>
      <w:hyperlink w:anchor="_194">
        <w:bookmarkStart w:id="3772" w:name="194"/>
        <w:r w:rsidR="00C92330" w:rsidRPr="00FF790C">
          <w:rPr>
            <w:rStyle w:val="0Text"/>
            <w:rFonts w:asciiTheme="minorEastAsia"/>
          </w:rPr>
          <w:t>194．</w:t>
        </w:r>
        <w:bookmarkEnd w:id="3772"/>
      </w:hyperlink>
      <w:r w:rsidR="00C92330" w:rsidRPr="00FF790C">
        <w:rPr>
          <w:rFonts w:asciiTheme="minorEastAsia"/>
        </w:rPr>
        <w:t xml:space="preserve"> 普菲斯特致布萊希羅德，1884年2月14、23日，BA。</w:t>
      </w:r>
    </w:p>
    <w:p w:rsidR="00C92330" w:rsidRPr="00FF790C" w:rsidRDefault="00875C5F" w:rsidP="00C92330">
      <w:pPr>
        <w:spacing w:before="240" w:after="240"/>
        <w:ind w:firstLine="360"/>
        <w:rPr>
          <w:rFonts w:asciiTheme="minorEastAsia"/>
        </w:rPr>
      </w:pPr>
      <w:hyperlink w:anchor="_195">
        <w:bookmarkStart w:id="3773" w:name="195"/>
        <w:r w:rsidR="00C92330" w:rsidRPr="00FF790C">
          <w:rPr>
            <w:rStyle w:val="0Text"/>
            <w:rFonts w:asciiTheme="minorEastAsia"/>
          </w:rPr>
          <w:t>195．</w:t>
        </w:r>
        <w:bookmarkEnd w:id="3773"/>
      </w:hyperlink>
      <w:r w:rsidR="00C92330" w:rsidRPr="00FF790C">
        <w:rPr>
          <w:rFonts w:asciiTheme="minorEastAsia"/>
        </w:rPr>
        <w:t xml:space="preserve"> GW，XIV2，949–50.</w:t>
      </w:r>
    </w:p>
    <w:p w:rsidR="00C92330" w:rsidRPr="00FF790C" w:rsidRDefault="00875C5F" w:rsidP="00C92330">
      <w:pPr>
        <w:spacing w:before="240" w:after="240"/>
        <w:ind w:firstLine="360"/>
        <w:rPr>
          <w:rFonts w:asciiTheme="minorEastAsia"/>
        </w:rPr>
      </w:pPr>
      <w:hyperlink w:anchor="_196">
        <w:bookmarkStart w:id="3774" w:name="196"/>
        <w:r w:rsidR="00C92330" w:rsidRPr="00FF790C">
          <w:rPr>
            <w:rStyle w:val="0Text"/>
            <w:rFonts w:asciiTheme="minorEastAsia"/>
          </w:rPr>
          <w:t>196．</w:t>
        </w:r>
        <w:bookmarkEnd w:id="3774"/>
      </w:hyperlink>
      <w:r w:rsidR="00C92330" w:rsidRPr="00FF790C">
        <w:rPr>
          <w:rFonts w:asciiTheme="minorEastAsia"/>
        </w:rPr>
        <w:t xml:space="preserve"> 布萊希羅德致普菲斯特，1884年4月26日，草稿，BA。</w:t>
      </w:r>
    </w:p>
    <w:p w:rsidR="00C92330" w:rsidRPr="00FF790C" w:rsidRDefault="00875C5F" w:rsidP="00C92330">
      <w:pPr>
        <w:spacing w:before="240" w:after="240"/>
        <w:ind w:firstLine="360"/>
        <w:rPr>
          <w:rFonts w:asciiTheme="minorEastAsia"/>
        </w:rPr>
      </w:pPr>
      <w:hyperlink w:anchor="_197">
        <w:bookmarkStart w:id="3775" w:name="197"/>
        <w:r w:rsidR="00C92330" w:rsidRPr="00FF790C">
          <w:rPr>
            <w:rStyle w:val="0Text"/>
            <w:rFonts w:asciiTheme="minorEastAsia"/>
          </w:rPr>
          <w:t>197．</w:t>
        </w:r>
        <w:bookmarkEnd w:id="3775"/>
      </w:hyperlink>
      <w:r w:rsidR="00C92330" w:rsidRPr="00FF790C">
        <w:rPr>
          <w:rFonts w:asciiTheme="minorEastAsia"/>
        </w:rPr>
        <w:t xml:space="preserve"> 普菲斯特致布萊希羅德，1884年6月19日，BA；另見Philippi，“König Ludwig”，pp.95–96。</w:t>
      </w:r>
    </w:p>
    <w:p w:rsidR="00C92330" w:rsidRPr="00FF790C" w:rsidRDefault="00C92330" w:rsidP="00C92330">
      <w:pPr>
        <w:pStyle w:val="Para06"/>
        <w:spacing w:before="240" w:after="240"/>
        <w:ind w:firstLine="480"/>
        <w:rPr>
          <w:rFonts w:asciiTheme="minorEastAsia" w:eastAsiaTheme="minorEastAsia"/>
        </w:rPr>
      </w:pPr>
      <w:r w:rsidRPr="00FF790C">
        <w:rPr>
          <w:rFonts w:asciiTheme="minorEastAsia" w:eastAsiaTheme="minorEastAsia"/>
        </w:rPr>
        <w:t>第十章　貪婪與陰謀</w:t>
      </w:r>
      <w:r w:rsidRPr="00FF790C">
        <w:rPr>
          <w:rStyle w:val="2Text"/>
          <w:rFonts w:asciiTheme="minorEastAsia" w:eastAsiaTheme="minorEastAsia"/>
        </w:rPr>
        <w:t xml:space="preserve"> </w:t>
      </w:r>
    </w:p>
    <w:p w:rsidR="00C92330" w:rsidRPr="00FF790C" w:rsidRDefault="00875C5F" w:rsidP="00C92330">
      <w:pPr>
        <w:spacing w:before="240" w:after="240"/>
        <w:ind w:firstLine="360"/>
        <w:rPr>
          <w:rFonts w:asciiTheme="minorEastAsia"/>
        </w:rPr>
      </w:pPr>
      <w:hyperlink w:anchor="_1_10">
        <w:bookmarkStart w:id="3776" w:name="1_52"/>
        <w:r w:rsidR="00C92330" w:rsidRPr="00FF790C">
          <w:rPr>
            <w:rStyle w:val="0Text"/>
            <w:rFonts w:asciiTheme="minorEastAsia"/>
          </w:rPr>
          <w:t>1．</w:t>
        </w:r>
        <w:bookmarkEnd w:id="3776"/>
      </w:hyperlink>
      <w:r w:rsidR="00C92330" w:rsidRPr="00FF790C">
        <w:rPr>
          <w:rFonts w:asciiTheme="minorEastAsia"/>
        </w:rPr>
        <w:t xml:space="preserve"> 關于節儉和貴族生活總體狀況的少數優秀描述之一，見約阿西姆·馮·迪索，《過渡中的貴族：一位批判性貴族成員來自城中和莊園宅邸的報告》（斯圖加特，1961年），第24頁[Joachim von Dissow，Adel imÜbergang.Ein kritischer Standesgenosse berichtet aus Residenzen und Gutshäusern（Stuttgart，1961），p.24]。</w:t>
      </w:r>
    </w:p>
    <w:p w:rsidR="00C92330" w:rsidRPr="00FF790C" w:rsidRDefault="00875C5F" w:rsidP="00C92330">
      <w:pPr>
        <w:spacing w:before="240" w:after="240"/>
        <w:ind w:firstLine="360"/>
        <w:rPr>
          <w:rFonts w:asciiTheme="minorEastAsia"/>
        </w:rPr>
      </w:pPr>
      <w:hyperlink w:anchor="_2_10">
        <w:bookmarkStart w:id="3777" w:name="2_52"/>
        <w:r w:rsidR="00C92330" w:rsidRPr="00FF790C">
          <w:rPr>
            <w:rStyle w:val="0Text"/>
            <w:rFonts w:asciiTheme="minorEastAsia"/>
          </w:rPr>
          <w:t>2．</w:t>
        </w:r>
        <w:bookmarkEnd w:id="3777"/>
      </w:hyperlink>
      <w:r w:rsidR="00C92330" w:rsidRPr="00FF790C">
        <w:rPr>
          <w:rFonts w:asciiTheme="minorEastAsia"/>
        </w:rPr>
        <w:t xml:space="preserve"> 萊昂內爾·特里林，《誠與真》（馬薩諸塞州，劍橋，1972年），第37頁[Lionel Trilling，Sincerity and Authenticity（Cambridge，Mass.，1972），p.37]。</w:t>
      </w:r>
    </w:p>
    <w:p w:rsidR="00C92330" w:rsidRPr="00FF790C" w:rsidRDefault="00875C5F" w:rsidP="00C92330">
      <w:pPr>
        <w:spacing w:before="240" w:after="240"/>
        <w:ind w:firstLine="360"/>
        <w:rPr>
          <w:rFonts w:asciiTheme="minorEastAsia"/>
        </w:rPr>
      </w:pPr>
      <w:hyperlink w:anchor="_3_10">
        <w:bookmarkStart w:id="3778" w:name="3_50"/>
        <w:r w:rsidR="00C92330" w:rsidRPr="00FF790C">
          <w:rPr>
            <w:rStyle w:val="0Text"/>
            <w:rFonts w:asciiTheme="minorEastAsia"/>
          </w:rPr>
          <w:t>3．</w:t>
        </w:r>
        <w:bookmarkEnd w:id="3778"/>
      </w:hyperlink>
      <w:r w:rsidR="00C92330" w:rsidRPr="00FF790C">
        <w:rPr>
          <w:rFonts w:asciiTheme="minorEastAsia"/>
        </w:rPr>
        <w:t xml:space="preserve"> 馬克斯·韋伯，《政治作品集》（慕尼黑，1921年），第14頁[Max Weber，Gesammelte Politische Schriften（Munich，1921），p.14]。</w:t>
      </w:r>
    </w:p>
    <w:p w:rsidR="00C92330" w:rsidRPr="00FF790C" w:rsidRDefault="00875C5F" w:rsidP="00C92330">
      <w:pPr>
        <w:spacing w:before="240" w:after="240"/>
        <w:ind w:firstLine="360"/>
        <w:rPr>
          <w:rFonts w:asciiTheme="minorEastAsia"/>
        </w:rPr>
      </w:pPr>
      <w:hyperlink w:anchor="_4_10">
        <w:bookmarkStart w:id="3779" w:name="4_50"/>
        <w:r w:rsidR="00C92330" w:rsidRPr="00FF790C">
          <w:rPr>
            <w:rStyle w:val="0Text"/>
            <w:rFonts w:asciiTheme="minorEastAsia"/>
          </w:rPr>
          <w:t>4．</w:t>
        </w:r>
        <w:bookmarkEnd w:id="3779"/>
      </w:hyperlink>
      <w:r w:rsidR="00C92330" w:rsidRPr="00FF790C">
        <w:rPr>
          <w:rFonts w:asciiTheme="minorEastAsia"/>
        </w:rPr>
        <w:t xml:space="preserve"> 我在《德國的土地精英》（German Landed Elites）進一步展開該主題，收錄于大衛·斯普林編，《歐洲的土地精英》（巴爾的摩，約翰·霍普金斯大學出版社）[European Landed Elites，ed.by David Spring</w:t>
      </w:r>
      <w:r w:rsidR="00C92330" w:rsidRPr="00FF790C">
        <w:rPr>
          <w:rFonts w:asciiTheme="minorEastAsia"/>
        </w:rPr>
        <w:lastRenderedPageBreak/>
        <w:t>（Baltimore，Johns Hopkins University Press）]。另見漢斯·羅森貝格（Hans Rosenberg）的重要論文，“Die Pseudodemokratisierung，”in H.-U.Wehler，ed.，Sozialgeschichte，pp.287–308。</w:t>
      </w:r>
    </w:p>
    <w:p w:rsidR="00C92330" w:rsidRPr="00FF790C" w:rsidRDefault="00875C5F" w:rsidP="00C92330">
      <w:pPr>
        <w:spacing w:before="240" w:after="240"/>
        <w:ind w:firstLine="360"/>
        <w:rPr>
          <w:rFonts w:asciiTheme="minorEastAsia"/>
        </w:rPr>
      </w:pPr>
      <w:hyperlink w:anchor="_5_10">
        <w:bookmarkStart w:id="3780" w:name="5_50"/>
        <w:r w:rsidR="00C92330" w:rsidRPr="00FF790C">
          <w:rPr>
            <w:rStyle w:val="0Text"/>
            <w:rFonts w:asciiTheme="minorEastAsia"/>
          </w:rPr>
          <w:t>5．</w:t>
        </w:r>
        <w:bookmarkEnd w:id="3780"/>
      </w:hyperlink>
      <w:r w:rsidR="00C92330" w:rsidRPr="00FF790C">
        <w:rPr>
          <w:rFonts w:asciiTheme="minorEastAsia"/>
        </w:rPr>
        <w:t xml:space="preserve"> Dissow，Adel，p.25.</w:t>
      </w:r>
    </w:p>
    <w:p w:rsidR="00C92330" w:rsidRPr="00FF790C" w:rsidRDefault="00875C5F" w:rsidP="00C92330">
      <w:pPr>
        <w:spacing w:before="240" w:after="240"/>
        <w:ind w:firstLine="360"/>
        <w:rPr>
          <w:rFonts w:asciiTheme="minorEastAsia"/>
        </w:rPr>
      </w:pPr>
      <w:hyperlink w:anchor="_6_10">
        <w:bookmarkStart w:id="3781" w:name="6_48"/>
        <w:r w:rsidR="00C92330" w:rsidRPr="00FF790C">
          <w:rPr>
            <w:rStyle w:val="0Text"/>
            <w:rFonts w:asciiTheme="minorEastAsia"/>
          </w:rPr>
          <w:t>6．</w:t>
        </w:r>
        <w:bookmarkEnd w:id="3781"/>
      </w:hyperlink>
      <w:r w:rsidR="00C92330" w:rsidRPr="00FF790C">
        <w:rPr>
          <w:rFonts w:asciiTheme="minorEastAsia"/>
        </w:rPr>
        <w:t xml:space="preserve"> 查爾斯·狄更斯，《我們共同的朋友》（紐約，1960年），第134頁[Charles Dickens，Our Mutual Friend（New York，1960），p.134]。</w:t>
      </w:r>
    </w:p>
    <w:p w:rsidR="00C92330" w:rsidRPr="00FF790C" w:rsidRDefault="00875C5F" w:rsidP="00C92330">
      <w:pPr>
        <w:spacing w:before="240" w:after="240"/>
        <w:ind w:firstLine="360"/>
        <w:rPr>
          <w:rFonts w:asciiTheme="minorEastAsia"/>
        </w:rPr>
      </w:pPr>
      <w:hyperlink w:anchor="_7_10">
        <w:bookmarkStart w:id="3782" w:name="7_48"/>
        <w:r w:rsidR="00C92330" w:rsidRPr="00FF790C">
          <w:rPr>
            <w:rStyle w:val="0Text"/>
            <w:rFonts w:asciiTheme="minorEastAsia"/>
          </w:rPr>
          <w:t>7．</w:t>
        </w:r>
        <w:bookmarkEnd w:id="3782"/>
      </w:hyperlink>
      <w:r w:rsidR="00C92330" w:rsidRPr="00FF790C">
        <w:rPr>
          <w:rFonts w:asciiTheme="minorEastAsia"/>
        </w:rPr>
        <w:t xml:space="preserve"> Thomas Mann，Buddenbrooks，p.49.</w:t>
      </w:r>
    </w:p>
    <w:p w:rsidR="00C92330" w:rsidRPr="00FF790C" w:rsidRDefault="00875C5F" w:rsidP="00C92330">
      <w:pPr>
        <w:spacing w:before="240" w:after="240"/>
        <w:ind w:firstLine="360"/>
        <w:rPr>
          <w:rFonts w:asciiTheme="minorEastAsia"/>
        </w:rPr>
      </w:pPr>
      <w:hyperlink w:anchor="_8_10">
        <w:bookmarkStart w:id="3783" w:name="8_48"/>
        <w:r w:rsidR="00C92330" w:rsidRPr="00FF790C">
          <w:rPr>
            <w:rStyle w:val="0Text"/>
            <w:rFonts w:asciiTheme="minorEastAsia"/>
          </w:rPr>
          <w:t>8．</w:t>
        </w:r>
        <w:bookmarkEnd w:id="3783"/>
      </w:hyperlink>
      <w:r w:rsidR="00C92330" w:rsidRPr="00FF790C">
        <w:rPr>
          <w:rFonts w:asciiTheme="minorEastAsia"/>
        </w:rPr>
        <w:t xml:space="preserve"> 特奧多爾·馮塔納，《致格奧爾格·弗里德蘭德的信》，庫爾特·施萊內特編（海德堡，1954年），第2頁[Theodor Fontane，Briefe an Georg Friedlaender，ed.by Kurt Schreinert（Heidelberg，1954），p.2]。</w:t>
      </w:r>
    </w:p>
    <w:p w:rsidR="00C92330" w:rsidRPr="00FF790C" w:rsidRDefault="00875C5F" w:rsidP="00C92330">
      <w:pPr>
        <w:spacing w:before="240" w:after="240"/>
        <w:ind w:firstLine="360"/>
        <w:rPr>
          <w:rFonts w:asciiTheme="minorEastAsia"/>
        </w:rPr>
      </w:pPr>
      <w:hyperlink w:anchor="_9_10">
        <w:bookmarkStart w:id="3784" w:name="9_46"/>
        <w:r w:rsidR="00C92330" w:rsidRPr="00FF790C">
          <w:rPr>
            <w:rStyle w:val="0Text"/>
            <w:rFonts w:asciiTheme="minorEastAsia"/>
          </w:rPr>
          <w:t>9．</w:t>
        </w:r>
        <w:bookmarkEnd w:id="3784"/>
      </w:hyperlink>
      <w:r w:rsidR="00C92330" w:rsidRPr="00FF790C">
        <w:rPr>
          <w:rFonts w:asciiTheme="minorEastAsia"/>
        </w:rPr>
        <w:t xml:space="preserve"> 最簡單的例子見同上，第305頁；以及彭里斯的霍華士勛爵，《人生劇場，1863–1905》（倫敦，1935年），第一卷，第84頁[Lord Howarth of Penrith，Theatre of Life，1863–1905，Vol.I（London，1935），p.84]。</w:t>
      </w:r>
    </w:p>
    <w:p w:rsidR="00C92330" w:rsidRPr="00FF790C" w:rsidRDefault="00875C5F" w:rsidP="00C92330">
      <w:pPr>
        <w:spacing w:before="240" w:after="240"/>
        <w:ind w:firstLine="360"/>
        <w:rPr>
          <w:rFonts w:asciiTheme="minorEastAsia"/>
        </w:rPr>
      </w:pPr>
      <w:hyperlink w:anchor="_10_9">
        <w:bookmarkStart w:id="3785" w:name="10_45"/>
        <w:r w:rsidR="00C92330" w:rsidRPr="00FF790C">
          <w:rPr>
            <w:rStyle w:val="0Text"/>
            <w:rFonts w:asciiTheme="minorEastAsia"/>
          </w:rPr>
          <w:t>10．</w:t>
        </w:r>
        <w:bookmarkEnd w:id="3785"/>
      </w:hyperlink>
      <w:r w:rsidR="00C92330" w:rsidRPr="00FF790C">
        <w:rPr>
          <w:rFonts w:asciiTheme="minorEastAsia"/>
        </w:rPr>
        <w:t xml:space="preserve"> Lucius，Bismarck，pp.21，56；另見A.O.Meyer，Bismarck，pp.485–505passim。</w:t>
      </w:r>
    </w:p>
    <w:p w:rsidR="00C92330" w:rsidRPr="00FF790C" w:rsidRDefault="00875C5F" w:rsidP="00C92330">
      <w:pPr>
        <w:spacing w:before="240" w:after="240"/>
        <w:ind w:firstLine="360"/>
        <w:rPr>
          <w:rFonts w:asciiTheme="minorEastAsia"/>
        </w:rPr>
      </w:pPr>
      <w:hyperlink w:anchor="_11_9">
        <w:bookmarkStart w:id="3786" w:name="11_45"/>
        <w:r w:rsidR="00C92330" w:rsidRPr="00FF790C">
          <w:rPr>
            <w:rStyle w:val="0Text"/>
            <w:rFonts w:asciiTheme="minorEastAsia"/>
          </w:rPr>
          <w:t>11．</w:t>
        </w:r>
        <w:bookmarkEnd w:id="3786"/>
      </w:hyperlink>
      <w:r w:rsidR="00C92330" w:rsidRPr="00FF790C">
        <w:rPr>
          <w:rFonts w:asciiTheme="minorEastAsia"/>
        </w:rPr>
        <w:t xml:space="preserve"> GW，XIV2，85.</w:t>
      </w:r>
    </w:p>
    <w:p w:rsidR="00C92330" w:rsidRPr="00FF790C" w:rsidRDefault="00875C5F" w:rsidP="00C92330">
      <w:pPr>
        <w:spacing w:before="240" w:after="240"/>
        <w:ind w:firstLine="360"/>
        <w:rPr>
          <w:rFonts w:asciiTheme="minorEastAsia"/>
        </w:rPr>
      </w:pPr>
      <w:hyperlink w:anchor="_12_9">
        <w:bookmarkStart w:id="3787" w:name="12_43"/>
        <w:r w:rsidR="00C92330" w:rsidRPr="00FF790C">
          <w:rPr>
            <w:rStyle w:val="0Text"/>
            <w:rFonts w:asciiTheme="minorEastAsia"/>
          </w:rPr>
          <w:t>12．</w:t>
        </w:r>
        <w:bookmarkEnd w:id="3787"/>
      </w:hyperlink>
      <w:r w:rsidR="00C92330" w:rsidRPr="00FF790C">
        <w:rPr>
          <w:rFonts w:asciiTheme="minorEastAsia"/>
        </w:rPr>
        <w:t xml:space="preserve"> Kardorff，Kardorff，p.114.</w:t>
      </w:r>
    </w:p>
    <w:p w:rsidR="00C92330" w:rsidRPr="00FF790C" w:rsidRDefault="00875C5F" w:rsidP="00C92330">
      <w:pPr>
        <w:spacing w:before="240" w:after="240"/>
        <w:ind w:firstLine="360"/>
        <w:rPr>
          <w:rFonts w:asciiTheme="minorEastAsia"/>
        </w:rPr>
      </w:pPr>
      <w:hyperlink w:anchor="_13_9">
        <w:bookmarkStart w:id="3788" w:name="13_39"/>
        <w:r w:rsidR="00C92330" w:rsidRPr="00FF790C">
          <w:rPr>
            <w:rStyle w:val="0Text"/>
            <w:rFonts w:asciiTheme="minorEastAsia"/>
          </w:rPr>
          <w:t>13．</w:t>
        </w:r>
        <w:bookmarkEnd w:id="3788"/>
      </w:hyperlink>
      <w:r w:rsidR="00C92330" w:rsidRPr="00FF790C">
        <w:rPr>
          <w:rFonts w:asciiTheme="minorEastAsia"/>
        </w:rPr>
        <w:t xml:space="preserve"> Lucius，Bismarck，p.78；GW，XV，343–355；格哈德·里特，《普魯士保守派與俾斯麥的德意志政策，1858–1871》（海德堡，1913年），特別見第361–378頁[Gerhard Ritter，Die preussischen Konservativen und Bismarcks deutsche Politik1858–1871（Heidelberg，1913），esp.pp.361–78]。</w:t>
      </w:r>
    </w:p>
    <w:p w:rsidR="00C92330" w:rsidRPr="00FF790C" w:rsidRDefault="00875C5F" w:rsidP="00C92330">
      <w:pPr>
        <w:spacing w:before="240" w:after="240"/>
        <w:ind w:firstLine="360"/>
        <w:rPr>
          <w:rFonts w:asciiTheme="minorEastAsia"/>
        </w:rPr>
      </w:pPr>
      <w:hyperlink w:anchor="_14_9">
        <w:bookmarkStart w:id="3789" w:name="14_39"/>
        <w:r w:rsidR="00C92330" w:rsidRPr="00FF790C">
          <w:rPr>
            <w:rStyle w:val="0Text"/>
            <w:rFonts w:asciiTheme="minorEastAsia"/>
          </w:rPr>
          <w:t>14．</w:t>
        </w:r>
        <w:bookmarkEnd w:id="3789"/>
      </w:hyperlink>
      <w:r w:rsidR="00C92330" w:rsidRPr="00FF790C">
        <w:rPr>
          <w:rFonts w:asciiTheme="minorEastAsia"/>
        </w:rPr>
        <w:t xml:space="preserve"> Lucius，Bismarck，p.111；另見Heyderhoff，Im Ring各處。</w:t>
      </w:r>
    </w:p>
    <w:p w:rsidR="00C92330" w:rsidRPr="00FF790C" w:rsidRDefault="00875C5F" w:rsidP="00C92330">
      <w:pPr>
        <w:spacing w:before="240" w:after="240"/>
        <w:ind w:firstLine="360"/>
        <w:rPr>
          <w:rFonts w:asciiTheme="minorEastAsia"/>
        </w:rPr>
      </w:pPr>
      <w:hyperlink w:anchor="_15_9">
        <w:bookmarkStart w:id="3790" w:name="15_37"/>
        <w:r w:rsidR="00C92330" w:rsidRPr="00FF790C">
          <w:rPr>
            <w:rStyle w:val="0Text"/>
            <w:rFonts w:asciiTheme="minorEastAsia"/>
          </w:rPr>
          <w:t>15．</w:t>
        </w:r>
        <w:bookmarkEnd w:id="3790"/>
      </w:hyperlink>
      <w:r w:rsidR="00C92330" w:rsidRPr="00FF790C">
        <w:rPr>
          <w:rFonts w:asciiTheme="minorEastAsia"/>
        </w:rPr>
        <w:t xml:space="preserve"> Kardorff，Kardorff，p.112.</w:t>
      </w:r>
    </w:p>
    <w:p w:rsidR="00C92330" w:rsidRPr="00FF790C" w:rsidRDefault="00875C5F" w:rsidP="00C92330">
      <w:pPr>
        <w:spacing w:before="240" w:after="240"/>
        <w:ind w:firstLine="360"/>
        <w:rPr>
          <w:rFonts w:asciiTheme="minorEastAsia"/>
        </w:rPr>
      </w:pPr>
      <w:hyperlink w:anchor="_16_9">
        <w:bookmarkStart w:id="3791" w:name="16_37"/>
        <w:r w:rsidR="00C92330" w:rsidRPr="00FF790C">
          <w:rPr>
            <w:rStyle w:val="0Text"/>
            <w:rFonts w:asciiTheme="minorEastAsia"/>
          </w:rPr>
          <w:t>16．</w:t>
        </w:r>
        <w:bookmarkEnd w:id="3791"/>
      </w:hyperlink>
      <w:r w:rsidR="00C92330" w:rsidRPr="00FF790C">
        <w:rPr>
          <w:rFonts w:asciiTheme="minorEastAsia"/>
        </w:rPr>
        <w:t xml:space="preserve"> Heyderhoff，Im Ring，p22.</w:t>
      </w:r>
    </w:p>
    <w:p w:rsidR="00C92330" w:rsidRPr="00FF790C" w:rsidRDefault="00875C5F" w:rsidP="00C92330">
      <w:pPr>
        <w:spacing w:before="240" w:after="240"/>
        <w:ind w:firstLine="360"/>
        <w:rPr>
          <w:rFonts w:asciiTheme="minorEastAsia"/>
        </w:rPr>
      </w:pPr>
      <w:hyperlink w:anchor="_17_9">
        <w:bookmarkStart w:id="3792" w:name="17_31"/>
        <w:r w:rsidR="00C92330" w:rsidRPr="00FF790C">
          <w:rPr>
            <w:rStyle w:val="0Text"/>
            <w:rFonts w:asciiTheme="minorEastAsia"/>
          </w:rPr>
          <w:t>17．</w:t>
        </w:r>
        <w:bookmarkEnd w:id="3792"/>
      </w:hyperlink>
      <w:r w:rsidR="00C92330" w:rsidRPr="00FF790C">
        <w:rPr>
          <w:rFonts w:asciiTheme="minorEastAsia"/>
        </w:rPr>
        <w:t xml:space="preserve"> Lucius，Bismarck，p.28.</w:t>
      </w:r>
    </w:p>
    <w:p w:rsidR="00C92330" w:rsidRPr="00FF790C" w:rsidRDefault="00875C5F" w:rsidP="00C92330">
      <w:pPr>
        <w:spacing w:before="240" w:after="240"/>
        <w:ind w:firstLine="360"/>
        <w:rPr>
          <w:rFonts w:asciiTheme="minorEastAsia"/>
        </w:rPr>
      </w:pPr>
      <w:hyperlink w:anchor="_18_9">
        <w:bookmarkStart w:id="3793" w:name="18_31"/>
        <w:r w:rsidR="00C92330" w:rsidRPr="00FF790C">
          <w:rPr>
            <w:rStyle w:val="0Text"/>
            <w:rFonts w:asciiTheme="minorEastAsia"/>
          </w:rPr>
          <w:t>18．</w:t>
        </w:r>
        <w:bookmarkEnd w:id="3793"/>
      </w:hyperlink>
      <w:r w:rsidR="00C92330" w:rsidRPr="00FF790C">
        <w:rPr>
          <w:rFonts w:asciiTheme="minorEastAsia"/>
        </w:rPr>
        <w:t xml:space="preserve"> Holstein Papers，II，64–65，228.</w:t>
      </w:r>
    </w:p>
    <w:p w:rsidR="00C92330" w:rsidRPr="00FF790C" w:rsidRDefault="00875C5F" w:rsidP="00C92330">
      <w:pPr>
        <w:spacing w:before="240" w:after="240"/>
        <w:ind w:firstLine="360"/>
        <w:rPr>
          <w:rFonts w:asciiTheme="minorEastAsia"/>
        </w:rPr>
      </w:pPr>
      <w:hyperlink w:anchor="_19_9">
        <w:bookmarkStart w:id="3794" w:name="19_27"/>
        <w:r w:rsidR="00C92330" w:rsidRPr="00FF790C">
          <w:rPr>
            <w:rStyle w:val="0Text"/>
            <w:rFonts w:asciiTheme="minorEastAsia"/>
          </w:rPr>
          <w:t>19．</w:t>
        </w:r>
        <w:bookmarkEnd w:id="3794"/>
      </w:hyperlink>
      <w:r w:rsidR="00C92330" w:rsidRPr="00FF790C">
        <w:rPr>
          <w:rFonts w:asciiTheme="minorEastAsia"/>
        </w:rPr>
        <w:t xml:space="preserve"> Denkwürdigkeiten...Hohenlohe，II，120.</w:t>
      </w:r>
    </w:p>
    <w:p w:rsidR="00C92330" w:rsidRPr="00FF790C" w:rsidRDefault="00875C5F" w:rsidP="00C92330">
      <w:pPr>
        <w:spacing w:before="240" w:after="240"/>
        <w:ind w:firstLine="360"/>
        <w:rPr>
          <w:rFonts w:asciiTheme="minorEastAsia"/>
        </w:rPr>
      </w:pPr>
      <w:hyperlink w:anchor="_20_9">
        <w:bookmarkStart w:id="3795" w:name="20_27"/>
        <w:r w:rsidR="00C92330" w:rsidRPr="00FF790C">
          <w:rPr>
            <w:rStyle w:val="0Text"/>
            <w:rFonts w:asciiTheme="minorEastAsia"/>
          </w:rPr>
          <w:t>20．</w:t>
        </w:r>
        <w:bookmarkEnd w:id="3795"/>
      </w:hyperlink>
      <w:r w:rsidR="00C92330" w:rsidRPr="00FF790C">
        <w:rPr>
          <w:rFonts w:asciiTheme="minorEastAsia"/>
        </w:rPr>
        <w:t xml:space="preserve"> 哈茨菲爾特致布萊希羅德，1878年4月15日，BA；另見Lerchenfeld-Koefering透徹的評論，Erinnerungen，pp.229–233。</w:t>
      </w:r>
    </w:p>
    <w:p w:rsidR="00C92330" w:rsidRPr="00FF790C" w:rsidRDefault="00875C5F" w:rsidP="00C92330">
      <w:pPr>
        <w:spacing w:before="240" w:after="240"/>
        <w:ind w:firstLine="360"/>
        <w:rPr>
          <w:rFonts w:asciiTheme="minorEastAsia"/>
        </w:rPr>
      </w:pPr>
      <w:hyperlink w:anchor="_21_9">
        <w:bookmarkStart w:id="3796" w:name="21_27"/>
        <w:r w:rsidR="00C92330" w:rsidRPr="00FF790C">
          <w:rPr>
            <w:rStyle w:val="0Text"/>
            <w:rFonts w:asciiTheme="minorEastAsia"/>
          </w:rPr>
          <w:t>21．</w:t>
        </w:r>
        <w:bookmarkEnd w:id="3796"/>
      </w:hyperlink>
      <w:r w:rsidR="00C92330" w:rsidRPr="00FF790C">
        <w:rPr>
          <w:rFonts w:asciiTheme="minorEastAsia"/>
        </w:rPr>
        <w:t xml:space="preserve"> 漢斯·戈德施密特（Hans Goldschmidt）的《俾斯麥外交斗爭中的合作者》（Mitarbeiter Bismarcks im aussenpolitischen Kampf）一文提供關于其親隨的大量信息，但忽視不愉快的氣氛。《普魯士年鑒》，1934年第235期，第29–48、125–156頁[Preussische Jahrbücher，235（1934），29–48and125–56]。</w:t>
      </w:r>
    </w:p>
    <w:p w:rsidR="00C92330" w:rsidRPr="00FF790C" w:rsidRDefault="00875C5F" w:rsidP="00C92330">
      <w:pPr>
        <w:spacing w:before="240" w:after="240"/>
        <w:ind w:firstLine="360"/>
        <w:rPr>
          <w:rFonts w:asciiTheme="minorEastAsia"/>
        </w:rPr>
      </w:pPr>
      <w:hyperlink w:anchor="_22_9">
        <w:bookmarkStart w:id="3797" w:name="22_27"/>
        <w:r w:rsidR="00C92330" w:rsidRPr="00FF790C">
          <w:rPr>
            <w:rStyle w:val="0Text"/>
            <w:rFonts w:asciiTheme="minorEastAsia"/>
          </w:rPr>
          <w:t>22．</w:t>
        </w:r>
        <w:bookmarkEnd w:id="3797"/>
      </w:hyperlink>
      <w:r w:rsidR="00C92330" w:rsidRPr="00FF790C">
        <w:rPr>
          <w:rFonts w:asciiTheme="minorEastAsia"/>
        </w:rPr>
        <w:t xml:space="preserve"> 瓦爾特·布斯曼編，《國務秘書赫伯特·馮·俾斯麥伯爵：政治私信集》（哥廷根，1964年），第15頁[Walter Bussmann，ed.，Staatssekretär Graf Herbert von Bismarck.Aus seiner politischen </w:t>
      </w:r>
      <w:r w:rsidR="00C92330" w:rsidRPr="00FF790C">
        <w:rPr>
          <w:rFonts w:asciiTheme="minorEastAsia"/>
        </w:rPr>
        <w:lastRenderedPageBreak/>
        <w:t>Privatkorrespondenz（Göttingen，1964），p.15]。</w:t>
      </w:r>
    </w:p>
    <w:p w:rsidR="00C92330" w:rsidRPr="00FF790C" w:rsidRDefault="00875C5F" w:rsidP="00C92330">
      <w:pPr>
        <w:spacing w:before="240" w:after="240"/>
        <w:ind w:firstLine="360"/>
        <w:rPr>
          <w:rFonts w:asciiTheme="minorEastAsia"/>
        </w:rPr>
      </w:pPr>
      <w:hyperlink w:anchor="_23_9">
        <w:bookmarkStart w:id="3798" w:name="23_27"/>
        <w:r w:rsidR="00C92330" w:rsidRPr="00FF790C">
          <w:rPr>
            <w:rStyle w:val="0Text"/>
            <w:rFonts w:asciiTheme="minorEastAsia"/>
          </w:rPr>
          <w:t>23．</w:t>
        </w:r>
        <w:bookmarkEnd w:id="3798"/>
      </w:hyperlink>
      <w:r w:rsidR="00C92330" w:rsidRPr="00FF790C">
        <w:rPr>
          <w:rFonts w:asciiTheme="minorEastAsia"/>
        </w:rPr>
        <w:t xml:space="preserve"> Hans Goldschmidt，“Mitarbeiter Bismarcks，”p.30.</w:t>
      </w:r>
    </w:p>
    <w:p w:rsidR="00C92330" w:rsidRPr="00FF790C" w:rsidRDefault="00875C5F" w:rsidP="00C92330">
      <w:pPr>
        <w:spacing w:before="240" w:after="240"/>
        <w:ind w:firstLine="360"/>
        <w:rPr>
          <w:rFonts w:asciiTheme="minorEastAsia"/>
        </w:rPr>
      </w:pPr>
      <w:hyperlink w:anchor="_24_9">
        <w:bookmarkStart w:id="3799" w:name="24_25"/>
        <w:r w:rsidR="00C92330" w:rsidRPr="00FF790C">
          <w:rPr>
            <w:rStyle w:val="0Text"/>
            <w:rFonts w:asciiTheme="minorEastAsia"/>
          </w:rPr>
          <w:t>24．</w:t>
        </w:r>
        <w:bookmarkEnd w:id="3799"/>
      </w:hyperlink>
      <w:r w:rsidR="00C92330" w:rsidRPr="00FF790C">
        <w:rPr>
          <w:rFonts w:asciiTheme="minorEastAsia"/>
        </w:rPr>
        <w:t xml:space="preserve"> Bussmann，Herbert von Bismarck，p.71.</w:t>
      </w:r>
    </w:p>
    <w:p w:rsidR="00C92330" w:rsidRPr="00FF790C" w:rsidRDefault="00875C5F" w:rsidP="00C92330">
      <w:pPr>
        <w:spacing w:before="240" w:after="240"/>
        <w:ind w:firstLine="360"/>
        <w:rPr>
          <w:rFonts w:asciiTheme="minorEastAsia"/>
        </w:rPr>
      </w:pPr>
      <w:hyperlink w:anchor="_25_9">
        <w:bookmarkStart w:id="3800" w:name="25_25"/>
        <w:r w:rsidR="00C92330" w:rsidRPr="00FF790C">
          <w:rPr>
            <w:rStyle w:val="0Text"/>
            <w:rFonts w:asciiTheme="minorEastAsia"/>
          </w:rPr>
          <w:t>25．</w:t>
        </w:r>
        <w:bookmarkEnd w:id="3800"/>
      </w:hyperlink>
      <w:r w:rsidR="00C92330" w:rsidRPr="00FF790C">
        <w:rPr>
          <w:rFonts w:asciiTheme="minorEastAsia"/>
        </w:rPr>
        <w:t xml:space="preserve"> Holstein Papers，II，103.</w:t>
      </w:r>
    </w:p>
    <w:p w:rsidR="00C92330" w:rsidRPr="00FF790C" w:rsidRDefault="00875C5F" w:rsidP="00C92330">
      <w:pPr>
        <w:spacing w:before="240" w:after="240"/>
        <w:ind w:firstLine="360"/>
        <w:rPr>
          <w:rFonts w:asciiTheme="minorEastAsia"/>
        </w:rPr>
      </w:pPr>
      <w:hyperlink w:anchor="_26_9">
        <w:bookmarkStart w:id="3801" w:name="26_23"/>
        <w:r w:rsidR="00C92330" w:rsidRPr="00FF790C">
          <w:rPr>
            <w:rStyle w:val="0Text"/>
            <w:rFonts w:asciiTheme="minorEastAsia"/>
          </w:rPr>
          <w:t>26．</w:t>
        </w:r>
        <w:bookmarkEnd w:id="3801"/>
      </w:hyperlink>
      <w:r w:rsidR="00C92330" w:rsidRPr="00FF790C">
        <w:rPr>
          <w:rFonts w:asciiTheme="minorEastAsia"/>
        </w:rPr>
        <w:t xml:space="preserve"> 同上，p.131。</w:t>
      </w:r>
    </w:p>
    <w:p w:rsidR="00C92330" w:rsidRPr="00FF790C" w:rsidRDefault="00875C5F" w:rsidP="00C92330">
      <w:pPr>
        <w:spacing w:before="240" w:after="240"/>
        <w:ind w:firstLine="360"/>
        <w:rPr>
          <w:rFonts w:asciiTheme="minorEastAsia"/>
        </w:rPr>
      </w:pPr>
      <w:hyperlink w:anchor="_27_9">
        <w:bookmarkStart w:id="3802" w:name="27_19"/>
        <w:r w:rsidR="00C92330" w:rsidRPr="00FF790C">
          <w:rPr>
            <w:rStyle w:val="0Text"/>
            <w:rFonts w:asciiTheme="minorEastAsia"/>
          </w:rPr>
          <w:t>27．</w:t>
        </w:r>
        <w:bookmarkEnd w:id="3802"/>
      </w:hyperlink>
      <w:r w:rsidR="00C92330" w:rsidRPr="00FF790C">
        <w:rPr>
          <w:rFonts w:asciiTheme="minorEastAsia"/>
        </w:rPr>
        <w:t xml:space="preserve"> 安東·蒙茨伯爵，《大使的所憶所想》，卡爾·弗里德里希·諾瓦克和弗里德里希·蒂姆編（柏林，1932年），第50頁[Graf Anton Monts，Erinnerungen und Gedanken des Botschafters，ed.by Karl Friedrich Nowak and Friedrich Thimme（Berlin，1932），p.50]。</w:t>
      </w:r>
    </w:p>
    <w:p w:rsidR="00C92330" w:rsidRPr="00FF790C" w:rsidRDefault="00875C5F" w:rsidP="00C92330">
      <w:pPr>
        <w:spacing w:before="240" w:after="240"/>
        <w:ind w:firstLine="360"/>
        <w:rPr>
          <w:rFonts w:asciiTheme="minorEastAsia"/>
        </w:rPr>
      </w:pPr>
      <w:hyperlink w:anchor="_28_9">
        <w:bookmarkStart w:id="3803" w:name="28_13"/>
        <w:r w:rsidR="00C92330" w:rsidRPr="00FF790C">
          <w:rPr>
            <w:rStyle w:val="0Text"/>
            <w:rFonts w:asciiTheme="minorEastAsia"/>
          </w:rPr>
          <w:t>28．</w:t>
        </w:r>
        <w:bookmarkEnd w:id="3803"/>
      </w:hyperlink>
      <w:r w:rsidR="00C92330" w:rsidRPr="00FF790C">
        <w:rPr>
          <w:rFonts w:asciiTheme="minorEastAsia"/>
        </w:rPr>
        <w:t xml:space="preserve"> Vierhaus，Spitzemberg，p.17.</w:t>
      </w:r>
    </w:p>
    <w:p w:rsidR="00C92330" w:rsidRPr="00FF790C" w:rsidRDefault="00875C5F" w:rsidP="00C92330">
      <w:pPr>
        <w:spacing w:before="240" w:after="240"/>
        <w:ind w:firstLine="360"/>
        <w:rPr>
          <w:rFonts w:asciiTheme="minorEastAsia"/>
        </w:rPr>
      </w:pPr>
      <w:hyperlink w:anchor="_29_9">
        <w:bookmarkStart w:id="3804" w:name="29_13"/>
        <w:r w:rsidR="00C92330" w:rsidRPr="00FF790C">
          <w:rPr>
            <w:rStyle w:val="0Text"/>
            <w:rFonts w:asciiTheme="minorEastAsia"/>
          </w:rPr>
          <w:t>29．</w:t>
        </w:r>
        <w:bookmarkEnd w:id="3804"/>
      </w:hyperlink>
      <w:r w:rsidR="00C92330" w:rsidRPr="00FF790C">
        <w:rPr>
          <w:rFonts w:asciiTheme="minorEastAsia"/>
        </w:rPr>
        <w:t xml:space="preserve"> Bussmann，Herbert von Bismarck，p.71.</w:t>
      </w:r>
    </w:p>
    <w:p w:rsidR="00C92330" w:rsidRPr="00FF790C" w:rsidRDefault="00875C5F" w:rsidP="00C92330">
      <w:pPr>
        <w:spacing w:before="240" w:after="240"/>
        <w:ind w:firstLine="360"/>
        <w:rPr>
          <w:rFonts w:asciiTheme="minorEastAsia"/>
        </w:rPr>
      </w:pPr>
      <w:hyperlink w:anchor="_30_9">
        <w:bookmarkStart w:id="3805" w:name="30_9"/>
        <w:r w:rsidR="00C92330" w:rsidRPr="00FF790C">
          <w:rPr>
            <w:rStyle w:val="0Text"/>
            <w:rFonts w:asciiTheme="minorEastAsia"/>
          </w:rPr>
          <w:t>30．</w:t>
        </w:r>
        <w:bookmarkEnd w:id="3805"/>
      </w:hyperlink>
      <w:r w:rsidR="00C92330" w:rsidRPr="00FF790C">
        <w:rPr>
          <w:rFonts w:asciiTheme="minorEastAsia"/>
        </w:rPr>
        <w:t xml:space="preserve"> 同上，pp.71–73。</w:t>
      </w:r>
    </w:p>
    <w:p w:rsidR="00C92330" w:rsidRPr="00FF790C" w:rsidRDefault="00875C5F" w:rsidP="00C92330">
      <w:pPr>
        <w:spacing w:before="240" w:after="240"/>
        <w:ind w:firstLine="360"/>
        <w:rPr>
          <w:rFonts w:asciiTheme="minorEastAsia"/>
        </w:rPr>
      </w:pPr>
      <w:hyperlink w:anchor="_31_9">
        <w:bookmarkStart w:id="3806" w:name="31_9"/>
        <w:r w:rsidR="00C92330" w:rsidRPr="00FF790C">
          <w:rPr>
            <w:rStyle w:val="0Text"/>
            <w:rFonts w:asciiTheme="minorEastAsia"/>
          </w:rPr>
          <w:t>31．</w:t>
        </w:r>
        <w:bookmarkEnd w:id="3806"/>
      </w:hyperlink>
      <w:r w:rsidR="00C92330" w:rsidRPr="00FF790C">
        <w:rPr>
          <w:rFonts w:asciiTheme="minorEastAsia"/>
        </w:rPr>
        <w:t xml:space="preserve"> 最佳相關描述見喬治·肯特，《阿尼姆與俾斯麥》（牛津，1968年）[George O.Kent，Arnim and Bismarck（Oxford，1968）]；另見，諾曼·里奇，《荷爾斯泰因與阿尼姆事件》，刊于《近代史期刊》，1956年第28期，第35–54頁[Norman Rich，“Holstein and the Arnim Affair，”JMH，28（1956），35–54]；Bussmann，Herbert von Bismarck，pp.15–17。利用布萊希羅德和俾斯麥檔案，我獲得比肯特的描述更多的信息。</w:t>
      </w:r>
    </w:p>
    <w:p w:rsidR="00C92330" w:rsidRPr="00FF790C" w:rsidRDefault="00875C5F" w:rsidP="00C92330">
      <w:pPr>
        <w:spacing w:before="240" w:after="240"/>
        <w:ind w:firstLine="360"/>
        <w:rPr>
          <w:rFonts w:asciiTheme="minorEastAsia"/>
        </w:rPr>
      </w:pPr>
      <w:hyperlink w:anchor="_32_9">
        <w:bookmarkStart w:id="3807" w:name="32_9"/>
        <w:r w:rsidR="00C92330" w:rsidRPr="00FF790C">
          <w:rPr>
            <w:rStyle w:val="0Text"/>
            <w:rFonts w:asciiTheme="minorEastAsia"/>
          </w:rPr>
          <w:t>32．</w:t>
        </w:r>
        <w:bookmarkEnd w:id="3807"/>
      </w:hyperlink>
      <w:r w:rsidR="00C92330" w:rsidRPr="00FF790C">
        <w:rPr>
          <w:rFonts w:asciiTheme="minorEastAsia"/>
        </w:rPr>
        <w:t xml:space="preserve"> GW，XIV2，844.</w:t>
      </w:r>
    </w:p>
    <w:p w:rsidR="00C92330" w:rsidRPr="00FF790C" w:rsidRDefault="00875C5F" w:rsidP="00C92330">
      <w:pPr>
        <w:spacing w:before="240" w:after="240"/>
        <w:ind w:firstLine="360"/>
        <w:rPr>
          <w:rFonts w:asciiTheme="minorEastAsia"/>
        </w:rPr>
      </w:pPr>
      <w:hyperlink w:anchor="_33_9">
        <w:bookmarkStart w:id="3808" w:name="33_9"/>
        <w:r w:rsidR="00C92330" w:rsidRPr="00FF790C">
          <w:rPr>
            <w:rStyle w:val="0Text"/>
            <w:rFonts w:asciiTheme="minorEastAsia"/>
          </w:rPr>
          <w:t>33．</w:t>
        </w:r>
        <w:bookmarkEnd w:id="3808"/>
      </w:hyperlink>
      <w:r w:rsidR="00C92330" w:rsidRPr="00FF790C">
        <w:rPr>
          <w:rFonts w:asciiTheme="minorEastAsia"/>
        </w:rPr>
        <w:t xml:space="preserve"> Kent，Arnim，p.83；Rich，“Holstein，”p.42.</w:t>
      </w:r>
    </w:p>
    <w:p w:rsidR="00C92330" w:rsidRPr="00FF790C" w:rsidRDefault="00875C5F" w:rsidP="00C92330">
      <w:pPr>
        <w:spacing w:before="240" w:after="240"/>
        <w:ind w:firstLine="360"/>
        <w:rPr>
          <w:rFonts w:asciiTheme="minorEastAsia"/>
        </w:rPr>
      </w:pPr>
      <w:hyperlink w:anchor="_34_9">
        <w:bookmarkStart w:id="3809" w:name="34_9"/>
        <w:r w:rsidR="00C92330" w:rsidRPr="00FF790C">
          <w:rPr>
            <w:rStyle w:val="0Text"/>
            <w:rFonts w:asciiTheme="minorEastAsia"/>
          </w:rPr>
          <w:t>34．</w:t>
        </w:r>
        <w:bookmarkEnd w:id="3809"/>
      </w:hyperlink>
      <w:r w:rsidR="00C92330" w:rsidRPr="00FF790C">
        <w:rPr>
          <w:rFonts w:asciiTheme="minorEastAsia"/>
        </w:rPr>
        <w:t xml:space="preserve"> 蘭茨貝格致布萊希羅德，1874年3月5、11日，BA。</w:t>
      </w:r>
    </w:p>
    <w:p w:rsidR="00C92330" w:rsidRPr="00FF790C" w:rsidRDefault="00875C5F" w:rsidP="00C92330">
      <w:pPr>
        <w:spacing w:before="240" w:after="240"/>
        <w:ind w:firstLine="360"/>
        <w:rPr>
          <w:rFonts w:asciiTheme="minorEastAsia"/>
        </w:rPr>
      </w:pPr>
      <w:hyperlink w:anchor="_35_9">
        <w:bookmarkStart w:id="3810" w:name="35_9"/>
        <w:r w:rsidR="00C92330" w:rsidRPr="00FF790C">
          <w:rPr>
            <w:rStyle w:val="0Text"/>
            <w:rFonts w:asciiTheme="minorEastAsia"/>
          </w:rPr>
          <w:t>35．</w:t>
        </w:r>
        <w:bookmarkEnd w:id="3810"/>
      </w:hyperlink>
      <w:r w:rsidR="00C92330" w:rsidRPr="00FF790C">
        <w:rPr>
          <w:rFonts w:asciiTheme="minorEastAsia"/>
        </w:rPr>
        <w:t xml:space="preserve"> Kent，Arnim，p.97.</w:t>
      </w:r>
    </w:p>
    <w:p w:rsidR="00C92330" w:rsidRPr="00FF790C" w:rsidRDefault="00875C5F" w:rsidP="00C92330">
      <w:pPr>
        <w:spacing w:before="240" w:after="240"/>
        <w:ind w:firstLine="360"/>
        <w:rPr>
          <w:rFonts w:asciiTheme="minorEastAsia"/>
        </w:rPr>
      </w:pPr>
      <w:hyperlink w:anchor="_36_9">
        <w:bookmarkStart w:id="3811" w:name="36_9"/>
        <w:r w:rsidR="00C92330" w:rsidRPr="00FF790C">
          <w:rPr>
            <w:rStyle w:val="0Text"/>
            <w:rFonts w:asciiTheme="minorEastAsia"/>
          </w:rPr>
          <w:t>36．</w:t>
        </w:r>
        <w:bookmarkEnd w:id="3811"/>
      </w:hyperlink>
      <w:r w:rsidR="00C92330" w:rsidRPr="00FF790C">
        <w:rPr>
          <w:rFonts w:asciiTheme="minorEastAsia"/>
        </w:rPr>
        <w:t xml:space="preserve"> 布萊希羅德致俾斯麥，1872年7月10日，BA。</w:t>
      </w:r>
    </w:p>
    <w:p w:rsidR="00C92330" w:rsidRPr="00FF790C" w:rsidRDefault="00875C5F" w:rsidP="00C92330">
      <w:pPr>
        <w:spacing w:before="240" w:after="240"/>
        <w:ind w:firstLine="360"/>
        <w:rPr>
          <w:rFonts w:asciiTheme="minorEastAsia"/>
        </w:rPr>
      </w:pPr>
      <w:hyperlink w:anchor="_37_9">
        <w:bookmarkStart w:id="3812" w:name="37_9"/>
        <w:r w:rsidR="00C92330" w:rsidRPr="00FF790C">
          <w:rPr>
            <w:rStyle w:val="0Text"/>
            <w:rFonts w:asciiTheme="minorEastAsia"/>
          </w:rPr>
          <w:t>37．</w:t>
        </w:r>
        <w:bookmarkEnd w:id="3812"/>
      </w:hyperlink>
      <w:r w:rsidR="00C92330" w:rsidRPr="00FF790C">
        <w:rPr>
          <w:rFonts w:asciiTheme="minorEastAsia"/>
        </w:rPr>
        <w:t xml:space="preserve"> Kent，Arnim，p.98；諾曼·里奇，《弗里德里希·馮·荷爾斯泰因：俾斯麥與威廉二世時期的政策與外交》（兩卷本，劍橋，1965年），第一卷，第77–78頁[Norman Rich，Friedrich von Holstein：Politics and Diplomacy in the Era of Bismarck and Wilhelm II（2vols.，Cambridge，1965），I，77–78]；Bussmann，Herbert von Bismarck，pp.73–75；Morsey，Reichsverwaltung，p.122；海因里希·施皮羅，《魯道夫·林道》（柏林，1909年），第7頁[Heinrich Spiero，Rudolf Lindau（Berlin，1909），p.7]；另見埃伯哈德·瑙約克斯的精彩論文，《魯道夫·林道與俾斯麥對外新聞政策的新定位，1871–1878》，刊于《歷史期刊》，1972年第215期，特別是第299–318頁[Eberhard Naujoks，“Rudolf Lindau und die Neuorientierung der Auswärtigen Pressepolitik Bismarcks（1871–1878），”HZ，215（1972），esp.pp.299–318]。</w:t>
      </w:r>
    </w:p>
    <w:p w:rsidR="00C92330" w:rsidRPr="00FF790C" w:rsidRDefault="00875C5F" w:rsidP="00C92330">
      <w:pPr>
        <w:spacing w:before="240" w:after="240"/>
        <w:ind w:firstLine="360"/>
        <w:rPr>
          <w:rFonts w:asciiTheme="minorEastAsia"/>
        </w:rPr>
      </w:pPr>
      <w:hyperlink w:anchor="_38_9">
        <w:bookmarkStart w:id="3813" w:name="38_9"/>
        <w:r w:rsidR="00C92330" w:rsidRPr="00FF790C">
          <w:rPr>
            <w:rStyle w:val="0Text"/>
            <w:rFonts w:asciiTheme="minorEastAsia"/>
          </w:rPr>
          <w:t>38．</w:t>
        </w:r>
        <w:bookmarkEnd w:id="3813"/>
      </w:hyperlink>
      <w:r w:rsidR="00C92330" w:rsidRPr="00FF790C">
        <w:rPr>
          <w:rFonts w:asciiTheme="minorEastAsia"/>
        </w:rPr>
        <w:t xml:space="preserve"> 布萊希羅德致俾斯麥，1873年10月13日，GFO：II B.10，卷五。魏爾納·波爾斯（Werner Pöls）忽視這封信，未能看清蘭茨貝格與布萊希羅德通信的全貌。布萊希羅德在其中扮演的角色比波爾斯想象的更大。見《布萊希羅德與阿尼姆事件》，刊于《歷史期刊》，1968年第211期，第65–76頁[“Bleichröder </w:t>
      </w:r>
      <w:r w:rsidR="00C92330" w:rsidRPr="00FF790C">
        <w:rPr>
          <w:rFonts w:asciiTheme="minorEastAsia"/>
        </w:rPr>
        <w:lastRenderedPageBreak/>
        <w:t>und die Arnim-Affäre，”HZ，211（1968），65–76]。</w:t>
      </w:r>
    </w:p>
    <w:p w:rsidR="00C92330" w:rsidRPr="00FF790C" w:rsidRDefault="00875C5F" w:rsidP="00C92330">
      <w:pPr>
        <w:spacing w:before="240" w:after="240"/>
        <w:ind w:firstLine="360"/>
        <w:rPr>
          <w:rFonts w:asciiTheme="minorEastAsia"/>
        </w:rPr>
      </w:pPr>
      <w:hyperlink w:anchor="_39_9">
        <w:bookmarkStart w:id="3814" w:name="39_9"/>
        <w:r w:rsidR="00C92330" w:rsidRPr="00FF790C">
          <w:rPr>
            <w:rStyle w:val="0Text"/>
            <w:rFonts w:asciiTheme="minorEastAsia"/>
          </w:rPr>
          <w:t>39．</w:t>
        </w:r>
        <w:bookmarkEnd w:id="3814"/>
      </w:hyperlink>
      <w:r w:rsidR="00C92330" w:rsidRPr="00FF790C">
        <w:rPr>
          <w:rFonts w:asciiTheme="minorEastAsia"/>
        </w:rPr>
        <w:t xml:space="preserve"> 蘭茨貝格致布萊希羅德，1875年4月12日；未具日期，可能是1875年11月20日；1880年11月19日，BA。</w:t>
      </w:r>
    </w:p>
    <w:p w:rsidR="00C92330" w:rsidRPr="00FF790C" w:rsidRDefault="00875C5F" w:rsidP="00C92330">
      <w:pPr>
        <w:spacing w:before="240" w:after="240"/>
        <w:ind w:firstLine="360"/>
        <w:rPr>
          <w:rFonts w:asciiTheme="minorEastAsia"/>
        </w:rPr>
      </w:pPr>
      <w:hyperlink w:anchor="_40_9">
        <w:bookmarkStart w:id="3815" w:name="40_9"/>
        <w:r w:rsidR="00C92330" w:rsidRPr="00FF790C">
          <w:rPr>
            <w:rStyle w:val="0Text"/>
            <w:rFonts w:asciiTheme="minorEastAsia"/>
          </w:rPr>
          <w:t>40．</w:t>
        </w:r>
        <w:bookmarkEnd w:id="3815"/>
      </w:hyperlink>
      <w:r w:rsidR="00C92330" w:rsidRPr="00FF790C">
        <w:rPr>
          <w:rFonts w:asciiTheme="minorEastAsia"/>
        </w:rPr>
        <w:t xml:space="preserve"> 同上，1873年2月3日。</w:t>
      </w:r>
    </w:p>
    <w:p w:rsidR="00C92330" w:rsidRPr="00FF790C" w:rsidRDefault="00875C5F" w:rsidP="00C92330">
      <w:pPr>
        <w:spacing w:before="240" w:after="240"/>
        <w:ind w:firstLine="360"/>
        <w:rPr>
          <w:rFonts w:asciiTheme="minorEastAsia"/>
        </w:rPr>
      </w:pPr>
      <w:hyperlink w:anchor="_41_9">
        <w:bookmarkStart w:id="3816" w:name="41_9"/>
        <w:r w:rsidR="00C92330" w:rsidRPr="00FF790C">
          <w:rPr>
            <w:rStyle w:val="0Text"/>
            <w:rFonts w:asciiTheme="minorEastAsia"/>
          </w:rPr>
          <w:t>41．</w:t>
        </w:r>
        <w:bookmarkEnd w:id="3816"/>
      </w:hyperlink>
      <w:r w:rsidR="00C92330" w:rsidRPr="00FF790C">
        <w:rPr>
          <w:rFonts w:asciiTheme="minorEastAsia"/>
        </w:rPr>
        <w:t xml:space="preserve"> 讓·布維耶，《羅斯柴爾德家族》（巴黎，1960年），第184–186頁[Jean Bouvier，Les Rothschilds（Paris，1960），pp.184–86]。</w:t>
      </w:r>
    </w:p>
    <w:p w:rsidR="00C92330" w:rsidRPr="00FF790C" w:rsidRDefault="00875C5F" w:rsidP="00C92330">
      <w:pPr>
        <w:spacing w:before="240" w:after="240"/>
        <w:ind w:firstLine="360"/>
        <w:rPr>
          <w:rFonts w:asciiTheme="minorEastAsia"/>
        </w:rPr>
      </w:pPr>
      <w:hyperlink w:anchor="_42_9">
        <w:bookmarkStart w:id="3817" w:name="42_9"/>
        <w:r w:rsidR="00C92330" w:rsidRPr="00FF790C">
          <w:rPr>
            <w:rStyle w:val="0Text"/>
            <w:rFonts w:asciiTheme="minorEastAsia"/>
          </w:rPr>
          <w:t>42．</w:t>
        </w:r>
        <w:bookmarkEnd w:id="3817"/>
      </w:hyperlink>
      <w:r w:rsidR="00C92330" w:rsidRPr="00FF790C">
        <w:rPr>
          <w:rFonts w:asciiTheme="minorEastAsia"/>
        </w:rPr>
        <w:t xml:space="preserve"> Holstein Papers，III，33.</w:t>
      </w:r>
    </w:p>
    <w:p w:rsidR="00C92330" w:rsidRPr="00FF790C" w:rsidRDefault="00875C5F" w:rsidP="00C92330">
      <w:pPr>
        <w:spacing w:before="240" w:after="240"/>
        <w:ind w:firstLine="360"/>
        <w:rPr>
          <w:rFonts w:asciiTheme="minorEastAsia"/>
        </w:rPr>
      </w:pPr>
      <w:hyperlink w:anchor="_43_9">
        <w:bookmarkStart w:id="3818" w:name="43_9"/>
        <w:r w:rsidR="00C92330" w:rsidRPr="00FF790C">
          <w:rPr>
            <w:rStyle w:val="0Text"/>
            <w:rFonts w:asciiTheme="minorEastAsia"/>
          </w:rPr>
          <w:t>43．</w:t>
        </w:r>
        <w:bookmarkEnd w:id="3818"/>
      </w:hyperlink>
      <w:r w:rsidR="00C92330" w:rsidRPr="00FF790C">
        <w:rPr>
          <w:rFonts w:asciiTheme="minorEastAsia"/>
        </w:rPr>
        <w:t xml:space="preserve"> 蘭茨貝格致布萊希羅德，1873年10月10日，BA；另見布萊希羅德致俾斯麥，1873年10月13日，GFO：II B.10，卷五。</w:t>
      </w:r>
    </w:p>
    <w:p w:rsidR="00C92330" w:rsidRPr="00FF790C" w:rsidRDefault="00875C5F" w:rsidP="00C92330">
      <w:pPr>
        <w:spacing w:before="240" w:after="240"/>
        <w:ind w:firstLine="360"/>
        <w:rPr>
          <w:rFonts w:asciiTheme="minorEastAsia"/>
        </w:rPr>
      </w:pPr>
      <w:hyperlink w:anchor="_44_8">
        <w:bookmarkStart w:id="3819" w:name="44_8"/>
        <w:r w:rsidR="00C92330" w:rsidRPr="00FF790C">
          <w:rPr>
            <w:rStyle w:val="0Text"/>
            <w:rFonts w:asciiTheme="minorEastAsia"/>
          </w:rPr>
          <w:t>44．</w:t>
        </w:r>
        <w:bookmarkEnd w:id="3819"/>
      </w:hyperlink>
      <w:r w:rsidR="00C92330" w:rsidRPr="00FF790C">
        <w:rPr>
          <w:rFonts w:asciiTheme="minorEastAsia"/>
        </w:rPr>
        <w:t xml:space="preserve"> GW，XV，346.</w:t>
      </w:r>
    </w:p>
    <w:p w:rsidR="00C92330" w:rsidRPr="00FF790C" w:rsidRDefault="00875C5F" w:rsidP="00C92330">
      <w:pPr>
        <w:spacing w:before="240" w:after="240"/>
        <w:ind w:firstLine="360"/>
        <w:rPr>
          <w:rFonts w:asciiTheme="minorEastAsia"/>
        </w:rPr>
      </w:pPr>
      <w:hyperlink w:anchor="_45_8">
        <w:bookmarkStart w:id="3820" w:name="45_8"/>
        <w:r w:rsidR="00C92330" w:rsidRPr="00FF790C">
          <w:rPr>
            <w:rStyle w:val="0Text"/>
            <w:rFonts w:asciiTheme="minorEastAsia"/>
          </w:rPr>
          <w:t>45．</w:t>
        </w:r>
        <w:bookmarkEnd w:id="3820"/>
      </w:hyperlink>
      <w:r w:rsidR="00C92330" w:rsidRPr="00FF790C">
        <w:rPr>
          <w:rFonts w:asciiTheme="minorEastAsia"/>
        </w:rPr>
        <w:t xml:space="preserve"> 保羅，克納普隆德編，《柏林大使館來信：英國駐柏林代表和外相格蘭維爾勛爵私人通信選，1871–1874，1880–1885》（華盛頓，1944年），第91頁[Paul Knaplund，ed.，Letters from the Berlin Embassy：Selections from the Private Correspondence of British Representatives at Berlin and Foreign Secretary Lord Granville，1871–1874，1880–1885（Washington，1944），p.91]。</w:t>
      </w:r>
    </w:p>
    <w:p w:rsidR="00C92330" w:rsidRPr="00FF790C" w:rsidRDefault="00875C5F" w:rsidP="00C92330">
      <w:pPr>
        <w:spacing w:before="240" w:after="240"/>
        <w:ind w:firstLine="360"/>
        <w:rPr>
          <w:rFonts w:asciiTheme="minorEastAsia"/>
        </w:rPr>
      </w:pPr>
      <w:hyperlink w:anchor="_46_8">
        <w:bookmarkStart w:id="3821" w:name="46_8"/>
        <w:r w:rsidR="00C92330" w:rsidRPr="00FF790C">
          <w:rPr>
            <w:rStyle w:val="0Text"/>
            <w:rFonts w:asciiTheme="minorEastAsia"/>
          </w:rPr>
          <w:t>46．</w:t>
        </w:r>
        <w:bookmarkEnd w:id="3821"/>
      </w:hyperlink>
      <w:r w:rsidR="00C92330" w:rsidRPr="00FF790C">
        <w:rPr>
          <w:rFonts w:asciiTheme="minorEastAsia"/>
        </w:rPr>
        <w:t xml:space="preserve"> 蘭茨貝格致布萊希羅德，1874年1月14日，BA。</w:t>
      </w:r>
    </w:p>
    <w:p w:rsidR="00C92330" w:rsidRPr="00FF790C" w:rsidRDefault="00875C5F" w:rsidP="00C92330">
      <w:pPr>
        <w:spacing w:before="240" w:after="240"/>
        <w:ind w:firstLine="360"/>
        <w:rPr>
          <w:rFonts w:asciiTheme="minorEastAsia"/>
        </w:rPr>
      </w:pPr>
      <w:hyperlink w:anchor="_47_8">
        <w:bookmarkStart w:id="3822" w:name="47_8"/>
        <w:r w:rsidR="00C92330" w:rsidRPr="00FF790C">
          <w:rPr>
            <w:rStyle w:val="0Text"/>
            <w:rFonts w:asciiTheme="minorEastAsia"/>
          </w:rPr>
          <w:t>47．</w:t>
        </w:r>
        <w:bookmarkEnd w:id="3822"/>
      </w:hyperlink>
      <w:r w:rsidR="00C92330" w:rsidRPr="00FF790C">
        <w:rPr>
          <w:rFonts w:asciiTheme="minorEastAsia"/>
        </w:rPr>
        <w:t xml:space="preserve"> Kent，Arnim，p.vi.</w:t>
      </w:r>
    </w:p>
    <w:p w:rsidR="00C92330" w:rsidRPr="00FF790C" w:rsidRDefault="00875C5F" w:rsidP="00C92330">
      <w:pPr>
        <w:spacing w:before="240" w:after="240"/>
        <w:ind w:firstLine="360"/>
        <w:rPr>
          <w:rFonts w:asciiTheme="minorEastAsia"/>
        </w:rPr>
      </w:pPr>
      <w:hyperlink w:anchor="_48_8">
        <w:bookmarkStart w:id="3823" w:name="48_8"/>
        <w:r w:rsidR="00C92330" w:rsidRPr="00FF790C">
          <w:rPr>
            <w:rStyle w:val="0Text"/>
            <w:rFonts w:asciiTheme="minorEastAsia"/>
          </w:rPr>
          <w:t>48．</w:t>
        </w:r>
        <w:bookmarkEnd w:id="3823"/>
      </w:hyperlink>
      <w:r w:rsidR="00C92330" w:rsidRPr="00FF790C">
        <w:rPr>
          <w:rFonts w:asciiTheme="minorEastAsia"/>
        </w:rPr>
        <w:t xml:space="preserve"> 蘭茨貝格致布萊希羅德，1874年3月4日，BA。</w:t>
      </w:r>
    </w:p>
    <w:p w:rsidR="00C92330" w:rsidRPr="00FF790C" w:rsidRDefault="00875C5F" w:rsidP="00C92330">
      <w:pPr>
        <w:spacing w:before="240" w:after="240"/>
        <w:ind w:firstLine="360"/>
        <w:rPr>
          <w:rFonts w:asciiTheme="minorEastAsia"/>
        </w:rPr>
      </w:pPr>
      <w:hyperlink w:anchor="_49_8">
        <w:bookmarkStart w:id="3824" w:name="49_8"/>
        <w:r w:rsidR="00C92330" w:rsidRPr="00FF790C">
          <w:rPr>
            <w:rStyle w:val="0Text"/>
            <w:rFonts w:asciiTheme="minorEastAsia"/>
          </w:rPr>
          <w:t>49．</w:t>
        </w:r>
        <w:bookmarkEnd w:id="3824"/>
      </w:hyperlink>
      <w:r w:rsidR="00C92330" w:rsidRPr="00FF790C">
        <w:rPr>
          <w:rFonts w:asciiTheme="minorEastAsia"/>
        </w:rPr>
        <w:t xml:space="preserve"> 同上，1874年3月5、11日。</w:t>
      </w:r>
    </w:p>
    <w:p w:rsidR="00C92330" w:rsidRPr="00FF790C" w:rsidRDefault="00875C5F" w:rsidP="00C92330">
      <w:pPr>
        <w:spacing w:before="240" w:after="240"/>
        <w:ind w:firstLine="360"/>
        <w:rPr>
          <w:rFonts w:asciiTheme="minorEastAsia"/>
        </w:rPr>
      </w:pPr>
      <w:hyperlink w:anchor="_50_8">
        <w:bookmarkStart w:id="3825" w:name="50_8"/>
        <w:r w:rsidR="00C92330" w:rsidRPr="00FF790C">
          <w:rPr>
            <w:rStyle w:val="0Text"/>
            <w:rFonts w:asciiTheme="minorEastAsia"/>
          </w:rPr>
          <w:t>50．</w:t>
        </w:r>
        <w:bookmarkEnd w:id="3825"/>
      </w:hyperlink>
      <w:r w:rsidR="00C92330" w:rsidRPr="00FF790C">
        <w:rPr>
          <w:rFonts w:asciiTheme="minorEastAsia"/>
        </w:rPr>
        <w:t xml:space="preserve"> 布萊希羅德致俾斯麥，1874年3月6日，SA。</w:t>
      </w:r>
    </w:p>
    <w:p w:rsidR="00C92330" w:rsidRPr="00FF790C" w:rsidRDefault="00875C5F" w:rsidP="00C92330">
      <w:pPr>
        <w:spacing w:before="240" w:after="240"/>
        <w:ind w:firstLine="360"/>
        <w:rPr>
          <w:rFonts w:asciiTheme="minorEastAsia"/>
        </w:rPr>
      </w:pPr>
      <w:hyperlink w:anchor="_51_8">
        <w:bookmarkStart w:id="3826" w:name="51_8"/>
        <w:r w:rsidR="00C92330" w:rsidRPr="00FF790C">
          <w:rPr>
            <w:rStyle w:val="0Text"/>
            <w:rFonts w:asciiTheme="minorEastAsia"/>
          </w:rPr>
          <w:t>51．</w:t>
        </w:r>
        <w:bookmarkEnd w:id="3826"/>
      </w:hyperlink>
      <w:r w:rsidR="00C92330" w:rsidRPr="00FF790C">
        <w:rPr>
          <w:rFonts w:asciiTheme="minorEastAsia"/>
        </w:rPr>
        <w:t xml:space="preserve"> 蘭茨貝格致布萊希羅德，未具日期，可能是1874年3月初，BA。</w:t>
      </w:r>
    </w:p>
    <w:p w:rsidR="00C92330" w:rsidRPr="00FF790C" w:rsidRDefault="00875C5F" w:rsidP="00C92330">
      <w:pPr>
        <w:spacing w:before="240" w:after="240"/>
        <w:ind w:firstLine="360"/>
        <w:rPr>
          <w:rFonts w:asciiTheme="minorEastAsia"/>
        </w:rPr>
      </w:pPr>
      <w:hyperlink w:anchor="_52_8">
        <w:bookmarkStart w:id="3827" w:name="52_8"/>
        <w:r w:rsidR="00C92330" w:rsidRPr="00FF790C">
          <w:rPr>
            <w:rStyle w:val="0Text"/>
            <w:rFonts w:asciiTheme="minorEastAsia"/>
          </w:rPr>
          <w:t>52．</w:t>
        </w:r>
        <w:bookmarkEnd w:id="3827"/>
      </w:hyperlink>
      <w:r w:rsidR="00C92330" w:rsidRPr="00FF790C">
        <w:rPr>
          <w:rFonts w:asciiTheme="minorEastAsia"/>
        </w:rPr>
        <w:t xml:space="preserve"> 蘭茨貝格致布萊希羅德，1874年4月29日，BA。</w:t>
      </w:r>
    </w:p>
    <w:p w:rsidR="00C92330" w:rsidRPr="00FF790C" w:rsidRDefault="00875C5F" w:rsidP="00C92330">
      <w:pPr>
        <w:spacing w:before="240" w:after="240"/>
        <w:ind w:firstLine="360"/>
        <w:rPr>
          <w:rFonts w:asciiTheme="minorEastAsia"/>
        </w:rPr>
      </w:pPr>
      <w:hyperlink w:anchor="_53_7">
        <w:bookmarkStart w:id="3828" w:name="53_7"/>
        <w:r w:rsidR="00C92330" w:rsidRPr="00FF790C">
          <w:rPr>
            <w:rStyle w:val="0Text"/>
            <w:rFonts w:asciiTheme="minorEastAsia"/>
          </w:rPr>
          <w:t>53．</w:t>
        </w:r>
        <w:bookmarkEnd w:id="3828"/>
      </w:hyperlink>
      <w:r w:rsidR="00C92330" w:rsidRPr="00FF790C">
        <w:rPr>
          <w:rFonts w:asciiTheme="minorEastAsia"/>
        </w:rPr>
        <w:t xml:space="preserve"> 同上，1874年4月14日。</w:t>
      </w:r>
    </w:p>
    <w:p w:rsidR="00C92330" w:rsidRPr="00FF790C" w:rsidRDefault="00875C5F" w:rsidP="00C92330">
      <w:pPr>
        <w:spacing w:before="240" w:after="240"/>
        <w:ind w:firstLine="360"/>
        <w:rPr>
          <w:rFonts w:asciiTheme="minorEastAsia"/>
        </w:rPr>
      </w:pPr>
      <w:hyperlink w:anchor="_54_7">
        <w:bookmarkStart w:id="3829" w:name="54_7"/>
        <w:r w:rsidR="00C92330" w:rsidRPr="00FF790C">
          <w:rPr>
            <w:rStyle w:val="0Text"/>
            <w:rFonts w:asciiTheme="minorEastAsia"/>
          </w:rPr>
          <w:t>54．</w:t>
        </w:r>
        <w:bookmarkEnd w:id="3829"/>
      </w:hyperlink>
      <w:r w:rsidR="00C92330" w:rsidRPr="00FF790C">
        <w:rPr>
          <w:rFonts w:asciiTheme="minorEastAsia"/>
        </w:rPr>
        <w:t xml:space="preserve"> 蘭茨貝格致布萊希羅德，1874年5月12日，原信見BA，副本見俾斯麥檔案中的布萊希羅德文件，歸于致赫伯特的信，FA。</w:t>
      </w:r>
    </w:p>
    <w:p w:rsidR="00C92330" w:rsidRPr="00FF790C" w:rsidRDefault="00875C5F" w:rsidP="00C92330">
      <w:pPr>
        <w:spacing w:before="240" w:after="240"/>
        <w:ind w:firstLine="360"/>
        <w:rPr>
          <w:rFonts w:asciiTheme="minorEastAsia"/>
        </w:rPr>
      </w:pPr>
      <w:hyperlink w:anchor="_55_7">
        <w:bookmarkStart w:id="3830" w:name="55_7"/>
        <w:r w:rsidR="00C92330" w:rsidRPr="00FF790C">
          <w:rPr>
            <w:rStyle w:val="0Text"/>
            <w:rFonts w:asciiTheme="minorEastAsia"/>
          </w:rPr>
          <w:t>55．</w:t>
        </w:r>
        <w:bookmarkEnd w:id="3830"/>
      </w:hyperlink>
      <w:r w:rsidR="00C92330" w:rsidRPr="00FF790C">
        <w:rPr>
          <w:rFonts w:asciiTheme="minorEastAsia"/>
        </w:rPr>
        <w:t xml:space="preserve"> 蘭茨貝格致布萊希羅德，1874年5月20日，BA。</w:t>
      </w:r>
    </w:p>
    <w:p w:rsidR="00C92330" w:rsidRPr="00FF790C" w:rsidRDefault="00875C5F" w:rsidP="00C92330">
      <w:pPr>
        <w:spacing w:before="240" w:after="240"/>
        <w:ind w:firstLine="360"/>
        <w:rPr>
          <w:rFonts w:asciiTheme="minorEastAsia"/>
        </w:rPr>
      </w:pPr>
      <w:hyperlink w:anchor="_56_7">
        <w:bookmarkStart w:id="3831" w:name="56_7"/>
        <w:r w:rsidR="00C92330" w:rsidRPr="00FF790C">
          <w:rPr>
            <w:rStyle w:val="0Text"/>
            <w:rFonts w:asciiTheme="minorEastAsia"/>
          </w:rPr>
          <w:t>56．</w:t>
        </w:r>
        <w:bookmarkEnd w:id="3831"/>
      </w:hyperlink>
      <w:r w:rsidR="00C92330" w:rsidRPr="00FF790C">
        <w:rPr>
          <w:rFonts w:asciiTheme="minorEastAsia"/>
        </w:rPr>
        <w:t xml:space="preserve"> Lucius，Bismarck，pp.65–66.</w:t>
      </w:r>
    </w:p>
    <w:p w:rsidR="00C92330" w:rsidRPr="00FF790C" w:rsidRDefault="00875C5F" w:rsidP="00C92330">
      <w:pPr>
        <w:spacing w:before="240" w:after="240"/>
        <w:ind w:firstLine="360"/>
        <w:rPr>
          <w:rFonts w:asciiTheme="minorEastAsia"/>
        </w:rPr>
      </w:pPr>
      <w:hyperlink w:anchor="_57_7">
        <w:bookmarkStart w:id="3832" w:name="57_7"/>
        <w:r w:rsidR="00C92330" w:rsidRPr="00FF790C">
          <w:rPr>
            <w:rStyle w:val="0Text"/>
            <w:rFonts w:asciiTheme="minorEastAsia"/>
          </w:rPr>
          <w:t>57．</w:t>
        </w:r>
        <w:bookmarkEnd w:id="3832"/>
      </w:hyperlink>
      <w:r w:rsidR="00C92330" w:rsidRPr="00FF790C">
        <w:rPr>
          <w:rFonts w:asciiTheme="minorEastAsia"/>
        </w:rPr>
        <w:t xml:space="preserve"> 蘭茨貝格致布萊希羅德，1874年5月20日，BA。</w:t>
      </w:r>
    </w:p>
    <w:p w:rsidR="00C92330" w:rsidRPr="00FF790C" w:rsidRDefault="00875C5F" w:rsidP="00C92330">
      <w:pPr>
        <w:spacing w:before="240" w:after="240"/>
        <w:ind w:firstLine="360"/>
        <w:rPr>
          <w:rFonts w:asciiTheme="minorEastAsia"/>
        </w:rPr>
      </w:pPr>
      <w:hyperlink w:anchor="_58_7">
        <w:bookmarkStart w:id="3833" w:name="58_7"/>
        <w:r w:rsidR="00C92330" w:rsidRPr="00FF790C">
          <w:rPr>
            <w:rStyle w:val="0Text"/>
            <w:rFonts w:asciiTheme="minorEastAsia"/>
          </w:rPr>
          <w:t>58．</w:t>
        </w:r>
        <w:bookmarkEnd w:id="3833"/>
      </w:hyperlink>
      <w:r w:rsidR="00C92330" w:rsidRPr="00FF790C">
        <w:rPr>
          <w:rFonts w:asciiTheme="minorEastAsia"/>
        </w:rPr>
        <w:t xml:space="preserve"> 同上，1874年5月27日。</w:t>
      </w:r>
    </w:p>
    <w:p w:rsidR="00C92330" w:rsidRPr="00FF790C" w:rsidRDefault="00875C5F" w:rsidP="00C92330">
      <w:pPr>
        <w:spacing w:before="240" w:after="240"/>
        <w:ind w:firstLine="360"/>
        <w:rPr>
          <w:rFonts w:asciiTheme="minorEastAsia"/>
        </w:rPr>
      </w:pPr>
      <w:hyperlink w:anchor="_59_6">
        <w:bookmarkStart w:id="3834" w:name="59_6"/>
        <w:r w:rsidR="00C92330" w:rsidRPr="00FF790C">
          <w:rPr>
            <w:rStyle w:val="0Text"/>
            <w:rFonts w:asciiTheme="minorEastAsia"/>
          </w:rPr>
          <w:t>59．</w:t>
        </w:r>
        <w:bookmarkEnd w:id="3834"/>
      </w:hyperlink>
      <w:r w:rsidR="00C92330" w:rsidRPr="00FF790C">
        <w:rPr>
          <w:rFonts w:asciiTheme="minorEastAsia"/>
        </w:rPr>
        <w:t xml:space="preserve"> 布萊希羅德致俾斯麥，1874年7月2、27日，SA。</w:t>
      </w:r>
    </w:p>
    <w:p w:rsidR="00C92330" w:rsidRPr="00FF790C" w:rsidRDefault="00875C5F" w:rsidP="00C92330">
      <w:pPr>
        <w:spacing w:before="240" w:after="240"/>
        <w:ind w:firstLine="360"/>
        <w:rPr>
          <w:rFonts w:asciiTheme="minorEastAsia"/>
        </w:rPr>
      </w:pPr>
      <w:hyperlink w:anchor="_60_6">
        <w:bookmarkStart w:id="3835" w:name="60_6"/>
        <w:r w:rsidR="00C92330" w:rsidRPr="00FF790C">
          <w:rPr>
            <w:rStyle w:val="0Text"/>
            <w:rFonts w:asciiTheme="minorEastAsia"/>
          </w:rPr>
          <w:t>60．</w:t>
        </w:r>
        <w:bookmarkEnd w:id="3835"/>
      </w:hyperlink>
      <w:r w:rsidR="00C92330" w:rsidRPr="00FF790C">
        <w:rPr>
          <w:rFonts w:asciiTheme="minorEastAsia"/>
        </w:rPr>
        <w:t xml:space="preserve"> Kent，Arnim，pp.144–153.</w:t>
      </w:r>
    </w:p>
    <w:p w:rsidR="00C92330" w:rsidRPr="00FF790C" w:rsidRDefault="00875C5F" w:rsidP="00C92330">
      <w:pPr>
        <w:spacing w:before="240" w:after="240"/>
        <w:ind w:firstLine="360"/>
        <w:rPr>
          <w:rFonts w:asciiTheme="minorEastAsia"/>
        </w:rPr>
      </w:pPr>
      <w:hyperlink w:anchor="_61_6">
        <w:bookmarkStart w:id="3836" w:name="61_6"/>
        <w:r w:rsidR="00C92330" w:rsidRPr="00FF790C">
          <w:rPr>
            <w:rStyle w:val="0Text"/>
            <w:rFonts w:asciiTheme="minorEastAsia"/>
          </w:rPr>
          <w:t>61．</w:t>
        </w:r>
        <w:bookmarkEnd w:id="3836"/>
      </w:hyperlink>
      <w:r w:rsidR="00C92330" w:rsidRPr="00FF790C">
        <w:rPr>
          <w:rFonts w:asciiTheme="minorEastAsia"/>
        </w:rPr>
        <w:t xml:space="preserve"> 同上。</w:t>
      </w:r>
    </w:p>
    <w:p w:rsidR="00C92330" w:rsidRPr="00FF790C" w:rsidRDefault="00875C5F" w:rsidP="00C92330">
      <w:pPr>
        <w:spacing w:before="240" w:after="240"/>
        <w:ind w:firstLine="360"/>
        <w:rPr>
          <w:rFonts w:asciiTheme="minorEastAsia"/>
        </w:rPr>
      </w:pPr>
      <w:hyperlink w:anchor="_62_6">
        <w:bookmarkStart w:id="3837" w:name="62_6"/>
        <w:r w:rsidR="00C92330" w:rsidRPr="00FF790C">
          <w:rPr>
            <w:rStyle w:val="0Text"/>
            <w:rFonts w:asciiTheme="minorEastAsia"/>
          </w:rPr>
          <w:t>62．</w:t>
        </w:r>
        <w:bookmarkEnd w:id="3837"/>
      </w:hyperlink>
      <w:r w:rsidR="00C92330" w:rsidRPr="00FF790C">
        <w:rPr>
          <w:rFonts w:asciiTheme="minorEastAsia"/>
        </w:rPr>
        <w:t xml:space="preserve"> 布萊希羅德致俾斯麥，1874年10月4日，SA。</w:t>
      </w:r>
    </w:p>
    <w:p w:rsidR="00C92330" w:rsidRPr="00FF790C" w:rsidRDefault="00875C5F" w:rsidP="00C92330">
      <w:pPr>
        <w:spacing w:before="240" w:after="240"/>
        <w:ind w:firstLine="360"/>
        <w:rPr>
          <w:rFonts w:asciiTheme="minorEastAsia"/>
        </w:rPr>
      </w:pPr>
      <w:hyperlink w:anchor="_63_6">
        <w:bookmarkStart w:id="3838" w:name="63_6"/>
        <w:r w:rsidR="00C92330" w:rsidRPr="00FF790C">
          <w:rPr>
            <w:rStyle w:val="0Text"/>
            <w:rFonts w:asciiTheme="minorEastAsia"/>
          </w:rPr>
          <w:t>63．</w:t>
        </w:r>
        <w:bookmarkEnd w:id="3838"/>
      </w:hyperlink>
      <w:r w:rsidR="00C92330" w:rsidRPr="00FF790C">
        <w:rPr>
          <w:rFonts w:asciiTheme="minorEastAsia"/>
        </w:rPr>
        <w:t xml:space="preserve"> 蘭茨貝格致布萊希羅德，1874年10月6日，BA。《阿尼姆審判》（柏林，1874年），第25–26頁[Der Arnim’sche Prozess（Berlin，1874），pp.25–26]。</w:t>
      </w:r>
    </w:p>
    <w:p w:rsidR="00C92330" w:rsidRPr="00FF790C" w:rsidRDefault="00875C5F" w:rsidP="00C92330">
      <w:pPr>
        <w:spacing w:before="240" w:after="240"/>
        <w:ind w:firstLine="360"/>
        <w:rPr>
          <w:rFonts w:asciiTheme="minorEastAsia"/>
        </w:rPr>
      </w:pPr>
      <w:hyperlink w:anchor="_64_6">
        <w:bookmarkStart w:id="3839" w:name="64_6"/>
        <w:r w:rsidR="00C92330" w:rsidRPr="00FF790C">
          <w:rPr>
            <w:rStyle w:val="0Text"/>
            <w:rFonts w:asciiTheme="minorEastAsia"/>
          </w:rPr>
          <w:t>64．</w:t>
        </w:r>
        <w:bookmarkEnd w:id="3839"/>
      </w:hyperlink>
      <w:r w:rsidR="00C92330" w:rsidRPr="00FF790C">
        <w:rPr>
          <w:rFonts w:asciiTheme="minorEastAsia"/>
        </w:rPr>
        <w:t xml:space="preserve"> Kent，Arnim，pp.160–161；保利（Pauly）致俾斯麥，1874年12月8日；Der Arnim’sche Prozess，p.217。</w:t>
      </w:r>
    </w:p>
    <w:p w:rsidR="00C92330" w:rsidRPr="00FF790C" w:rsidRDefault="00875C5F" w:rsidP="00C92330">
      <w:pPr>
        <w:spacing w:before="240" w:after="240"/>
        <w:ind w:firstLine="360"/>
        <w:rPr>
          <w:rFonts w:asciiTheme="minorEastAsia"/>
        </w:rPr>
      </w:pPr>
      <w:hyperlink w:anchor="_65_6">
        <w:bookmarkStart w:id="3840" w:name="65_6"/>
        <w:r w:rsidR="00C92330" w:rsidRPr="00FF790C">
          <w:rPr>
            <w:rStyle w:val="0Text"/>
            <w:rFonts w:asciiTheme="minorEastAsia"/>
          </w:rPr>
          <w:t>65．</w:t>
        </w:r>
        <w:bookmarkEnd w:id="3840"/>
      </w:hyperlink>
      <w:r w:rsidR="00C92330" w:rsidRPr="00FF790C">
        <w:rPr>
          <w:rFonts w:asciiTheme="minorEastAsia"/>
        </w:rPr>
        <w:t xml:space="preserve"> 彪羅致威廉一世，1874年12月26日，DZA：梅澤堡：民事內閣，89H VI，卷3b，馮·阿尼姆。</w:t>
      </w:r>
    </w:p>
    <w:p w:rsidR="00C92330" w:rsidRPr="00FF790C" w:rsidRDefault="00875C5F" w:rsidP="00C92330">
      <w:pPr>
        <w:spacing w:before="240" w:after="240"/>
        <w:ind w:firstLine="360"/>
        <w:rPr>
          <w:rFonts w:asciiTheme="minorEastAsia"/>
        </w:rPr>
      </w:pPr>
      <w:hyperlink w:anchor="_66_5">
        <w:bookmarkStart w:id="3841" w:name="66_5"/>
        <w:r w:rsidR="00C92330" w:rsidRPr="00FF790C">
          <w:rPr>
            <w:rStyle w:val="0Text"/>
            <w:rFonts w:asciiTheme="minorEastAsia"/>
          </w:rPr>
          <w:t>66．</w:t>
        </w:r>
        <w:bookmarkEnd w:id="3841"/>
      </w:hyperlink>
      <w:r w:rsidR="00C92330" w:rsidRPr="00FF790C">
        <w:rPr>
          <w:rFonts w:asciiTheme="minorEastAsia"/>
        </w:rPr>
        <w:t xml:space="preserve"> 布萊希羅德致俾斯麥，1874年12月15日，FA；布萊希羅德告訴俾斯麥，蘭茨貝格將返回巴黎，除非首相想見他。俾斯麥在信上批注道：“L博士，今晚9點。”</w:t>
      </w:r>
    </w:p>
    <w:p w:rsidR="00C92330" w:rsidRPr="00FF790C" w:rsidRDefault="00875C5F" w:rsidP="00C92330">
      <w:pPr>
        <w:spacing w:before="240" w:after="240"/>
        <w:ind w:firstLine="360"/>
        <w:rPr>
          <w:rFonts w:asciiTheme="minorEastAsia"/>
        </w:rPr>
      </w:pPr>
      <w:hyperlink w:anchor="_67_5">
        <w:bookmarkStart w:id="3842" w:name="67_5"/>
        <w:r w:rsidR="00C92330" w:rsidRPr="00FF790C">
          <w:rPr>
            <w:rStyle w:val="0Text"/>
            <w:rFonts w:asciiTheme="minorEastAsia"/>
          </w:rPr>
          <w:t>67．</w:t>
        </w:r>
        <w:bookmarkEnd w:id="3842"/>
      </w:hyperlink>
      <w:r w:rsidR="00C92330" w:rsidRPr="00FF790C">
        <w:rPr>
          <w:rFonts w:asciiTheme="minorEastAsia"/>
        </w:rPr>
        <w:t xml:space="preserve"> Denkwürdigkeiten...Hohenlohe，II，141.英譯本令人遺憾。</w:t>
      </w:r>
    </w:p>
    <w:p w:rsidR="00C92330" w:rsidRPr="00FF790C" w:rsidRDefault="00875C5F" w:rsidP="00C92330">
      <w:pPr>
        <w:spacing w:before="240" w:after="240"/>
        <w:ind w:firstLine="360"/>
        <w:rPr>
          <w:rFonts w:asciiTheme="minorEastAsia"/>
        </w:rPr>
      </w:pPr>
      <w:hyperlink w:anchor="_68_5">
        <w:bookmarkStart w:id="3843" w:name="68_5"/>
        <w:r w:rsidR="00C92330" w:rsidRPr="00FF790C">
          <w:rPr>
            <w:rStyle w:val="0Text"/>
            <w:rFonts w:asciiTheme="minorEastAsia"/>
          </w:rPr>
          <w:t>68．</w:t>
        </w:r>
        <w:bookmarkEnd w:id="3843"/>
      </w:hyperlink>
      <w:r w:rsidR="00C92330" w:rsidRPr="00FF790C">
        <w:rPr>
          <w:rFonts w:asciiTheme="minorEastAsia"/>
        </w:rPr>
        <w:t xml:space="preserve"> Lerchenfeld-Koefering，Erinnerungen，p.82.</w:t>
      </w:r>
    </w:p>
    <w:p w:rsidR="00C92330" w:rsidRPr="00FF790C" w:rsidRDefault="00875C5F" w:rsidP="00C92330">
      <w:pPr>
        <w:spacing w:before="240" w:after="240"/>
        <w:ind w:firstLine="360"/>
        <w:rPr>
          <w:rFonts w:asciiTheme="minorEastAsia"/>
        </w:rPr>
      </w:pPr>
      <w:hyperlink w:anchor="_69_5">
        <w:bookmarkStart w:id="3844" w:name="69_5"/>
        <w:r w:rsidR="00C92330" w:rsidRPr="00FF790C">
          <w:rPr>
            <w:rStyle w:val="0Text"/>
            <w:rFonts w:asciiTheme="minorEastAsia"/>
          </w:rPr>
          <w:t>69．</w:t>
        </w:r>
        <w:bookmarkEnd w:id="3844"/>
      </w:hyperlink>
      <w:r w:rsidR="00C92330" w:rsidRPr="00FF790C">
        <w:rPr>
          <w:rFonts w:asciiTheme="minorEastAsia"/>
        </w:rPr>
        <w:t xml:space="preserve"> Kent，Arnim，p.172.</w:t>
      </w:r>
    </w:p>
    <w:p w:rsidR="00C92330" w:rsidRPr="00FF790C" w:rsidRDefault="00875C5F" w:rsidP="00C92330">
      <w:pPr>
        <w:spacing w:before="240" w:after="240"/>
        <w:ind w:firstLine="360"/>
        <w:rPr>
          <w:rFonts w:asciiTheme="minorEastAsia"/>
        </w:rPr>
      </w:pPr>
      <w:hyperlink w:anchor="_70_5">
        <w:bookmarkStart w:id="3845" w:name="70_5"/>
        <w:r w:rsidR="00C92330" w:rsidRPr="00FF790C">
          <w:rPr>
            <w:rStyle w:val="0Text"/>
            <w:rFonts w:asciiTheme="minorEastAsia"/>
          </w:rPr>
          <w:t>70．</w:t>
        </w:r>
        <w:bookmarkEnd w:id="3845"/>
      </w:hyperlink>
      <w:r w:rsidR="00C92330" w:rsidRPr="00FF790C">
        <w:rPr>
          <w:rFonts w:asciiTheme="minorEastAsia"/>
        </w:rPr>
        <w:t xml:space="preserve"> 蘭茨貝格致布萊希羅德，1875年3月12日、6月18日，BA。</w:t>
      </w:r>
    </w:p>
    <w:p w:rsidR="00C92330" w:rsidRPr="00FF790C" w:rsidRDefault="00875C5F" w:rsidP="00C92330">
      <w:pPr>
        <w:spacing w:before="240" w:after="240"/>
        <w:ind w:firstLine="360"/>
        <w:rPr>
          <w:rFonts w:asciiTheme="minorEastAsia"/>
        </w:rPr>
      </w:pPr>
      <w:hyperlink w:anchor="_71_5">
        <w:bookmarkStart w:id="3846" w:name="71_5"/>
        <w:r w:rsidR="00C92330" w:rsidRPr="00FF790C">
          <w:rPr>
            <w:rStyle w:val="0Text"/>
            <w:rFonts w:asciiTheme="minorEastAsia"/>
          </w:rPr>
          <w:t>71．</w:t>
        </w:r>
        <w:bookmarkEnd w:id="3846"/>
      </w:hyperlink>
      <w:r w:rsidR="00C92330" w:rsidRPr="00FF790C">
        <w:rPr>
          <w:rFonts w:asciiTheme="minorEastAsia"/>
        </w:rPr>
        <w:t xml:space="preserve"> 同上，1875年10月24日。</w:t>
      </w:r>
    </w:p>
    <w:p w:rsidR="00C92330" w:rsidRPr="00FF790C" w:rsidRDefault="00875C5F" w:rsidP="00C92330">
      <w:pPr>
        <w:spacing w:before="240" w:after="240"/>
        <w:ind w:firstLine="360"/>
        <w:rPr>
          <w:rFonts w:asciiTheme="minorEastAsia"/>
        </w:rPr>
      </w:pPr>
      <w:hyperlink w:anchor="_72_5">
        <w:bookmarkStart w:id="3847" w:name="72_5"/>
        <w:r w:rsidR="00C92330" w:rsidRPr="00FF790C">
          <w:rPr>
            <w:rStyle w:val="0Text"/>
            <w:rFonts w:asciiTheme="minorEastAsia"/>
          </w:rPr>
          <w:t>72．</w:t>
        </w:r>
        <w:bookmarkEnd w:id="3847"/>
      </w:hyperlink>
      <w:r w:rsidR="00C92330" w:rsidRPr="00FF790C">
        <w:rPr>
          <w:rFonts w:asciiTheme="minorEastAsia"/>
        </w:rPr>
        <w:t xml:space="preserve"> 施瓦巴赫致布萊希羅德，1876年6月6日，BA。</w:t>
      </w:r>
    </w:p>
    <w:p w:rsidR="00C92330" w:rsidRPr="00FF790C" w:rsidRDefault="00875C5F" w:rsidP="00C92330">
      <w:pPr>
        <w:spacing w:before="240" w:after="240"/>
        <w:ind w:firstLine="360"/>
        <w:rPr>
          <w:rFonts w:asciiTheme="minorEastAsia"/>
        </w:rPr>
      </w:pPr>
      <w:hyperlink w:anchor="_73_5">
        <w:bookmarkStart w:id="3848" w:name="73_5"/>
        <w:r w:rsidR="00C92330" w:rsidRPr="00FF790C">
          <w:rPr>
            <w:rStyle w:val="0Text"/>
            <w:rFonts w:asciiTheme="minorEastAsia"/>
          </w:rPr>
          <w:t>73．</w:t>
        </w:r>
        <w:bookmarkEnd w:id="3848"/>
      </w:hyperlink>
      <w:r w:rsidR="00C92330" w:rsidRPr="00FF790C">
        <w:rPr>
          <w:rFonts w:asciiTheme="minorEastAsia"/>
        </w:rPr>
        <w:t xml:space="preserve"> 蘭茨貝格致布萊希羅德，未具日期，可能是1874年3月，BA；Denkwürdigkeiten……Hohenlohe，II，120。</w:t>
      </w:r>
    </w:p>
    <w:p w:rsidR="00C92330" w:rsidRPr="00FF790C" w:rsidRDefault="00875C5F" w:rsidP="00C92330">
      <w:pPr>
        <w:spacing w:before="240" w:after="240"/>
        <w:ind w:firstLine="360"/>
        <w:rPr>
          <w:rFonts w:asciiTheme="minorEastAsia"/>
        </w:rPr>
      </w:pPr>
      <w:hyperlink w:anchor="_74_5">
        <w:bookmarkStart w:id="3849" w:name="74_5"/>
        <w:r w:rsidR="00C92330" w:rsidRPr="00FF790C">
          <w:rPr>
            <w:rStyle w:val="0Text"/>
            <w:rFonts w:asciiTheme="minorEastAsia"/>
          </w:rPr>
          <w:t>74．</w:t>
        </w:r>
        <w:bookmarkEnd w:id="3849"/>
      </w:hyperlink>
      <w:r w:rsidR="00C92330" w:rsidRPr="00FF790C">
        <w:rPr>
          <w:rFonts w:asciiTheme="minorEastAsia"/>
        </w:rPr>
        <w:t xml:space="preserve"> 蘭茨貝格致布萊希羅德，1874年5月27日；Denkwürdigkeiten……Hohenlohe，II，123。</w:t>
      </w:r>
    </w:p>
    <w:p w:rsidR="00C92330" w:rsidRPr="00FF790C" w:rsidRDefault="00875C5F" w:rsidP="00C92330">
      <w:pPr>
        <w:spacing w:before="240" w:after="240"/>
        <w:ind w:firstLine="360"/>
        <w:rPr>
          <w:rFonts w:asciiTheme="minorEastAsia"/>
        </w:rPr>
      </w:pPr>
      <w:hyperlink w:anchor="_75_5">
        <w:bookmarkStart w:id="3850" w:name="75_5"/>
        <w:r w:rsidR="00C92330" w:rsidRPr="00FF790C">
          <w:rPr>
            <w:rStyle w:val="0Text"/>
            <w:rFonts w:asciiTheme="minorEastAsia"/>
          </w:rPr>
          <w:t>75．</w:t>
        </w:r>
        <w:bookmarkEnd w:id="3850"/>
      </w:hyperlink>
      <w:r w:rsidR="00C92330" w:rsidRPr="00FF790C">
        <w:rPr>
          <w:rFonts w:asciiTheme="minorEastAsia"/>
        </w:rPr>
        <w:t xml:space="preserve"> 蘭茨貝格致布萊希羅德，1875年11月20日，BA。</w:t>
      </w:r>
    </w:p>
    <w:p w:rsidR="00C92330" w:rsidRPr="00FF790C" w:rsidRDefault="00875C5F" w:rsidP="00C92330">
      <w:pPr>
        <w:spacing w:before="240" w:after="240"/>
        <w:ind w:firstLine="360"/>
        <w:rPr>
          <w:rFonts w:asciiTheme="minorEastAsia"/>
        </w:rPr>
      </w:pPr>
      <w:hyperlink w:anchor="_76_5">
        <w:bookmarkStart w:id="3851" w:name="76_5"/>
        <w:r w:rsidR="00C92330" w:rsidRPr="00FF790C">
          <w:rPr>
            <w:rStyle w:val="0Text"/>
            <w:rFonts w:asciiTheme="minorEastAsia"/>
          </w:rPr>
          <w:t>76．</w:t>
        </w:r>
        <w:bookmarkEnd w:id="3851"/>
      </w:hyperlink>
      <w:r w:rsidR="00C92330" w:rsidRPr="00FF790C">
        <w:rPr>
          <w:rFonts w:asciiTheme="minorEastAsia"/>
        </w:rPr>
        <w:t xml:space="preserve"> 關于對荷爾斯泰因角色的最佳評價，見Rich，“Holstein”。</w:t>
      </w:r>
    </w:p>
    <w:p w:rsidR="00C92330" w:rsidRPr="00FF790C" w:rsidRDefault="00875C5F" w:rsidP="00C92330">
      <w:pPr>
        <w:spacing w:before="240" w:after="240"/>
        <w:ind w:firstLine="360"/>
        <w:rPr>
          <w:rFonts w:asciiTheme="minorEastAsia"/>
        </w:rPr>
      </w:pPr>
      <w:hyperlink w:anchor="_77_5">
        <w:bookmarkStart w:id="3852" w:name="77_5"/>
        <w:r w:rsidR="00C92330" w:rsidRPr="00FF790C">
          <w:rPr>
            <w:rStyle w:val="0Text"/>
            <w:rFonts w:asciiTheme="minorEastAsia"/>
          </w:rPr>
          <w:t>77．</w:t>
        </w:r>
        <w:bookmarkEnd w:id="3852"/>
      </w:hyperlink>
      <w:r w:rsidR="00C92330" w:rsidRPr="00FF790C">
        <w:rPr>
          <w:rFonts w:asciiTheme="minorEastAsia"/>
        </w:rPr>
        <w:t xml:space="preserve"> 蘭茨貝格致布萊希羅德，1876年4月21日，BA；另見Rich，Holstein，I，162–173。</w:t>
      </w:r>
    </w:p>
    <w:p w:rsidR="00C92330" w:rsidRPr="00FF790C" w:rsidRDefault="00875C5F" w:rsidP="00C92330">
      <w:pPr>
        <w:spacing w:before="240" w:after="240"/>
        <w:ind w:firstLine="360"/>
        <w:rPr>
          <w:rFonts w:asciiTheme="minorEastAsia"/>
        </w:rPr>
      </w:pPr>
      <w:hyperlink w:anchor="_78_5">
        <w:bookmarkStart w:id="3853" w:name="78_5"/>
        <w:r w:rsidR="00C92330" w:rsidRPr="00FF790C">
          <w:rPr>
            <w:rStyle w:val="0Text"/>
            <w:rFonts w:asciiTheme="minorEastAsia"/>
          </w:rPr>
          <w:t>78．</w:t>
        </w:r>
        <w:bookmarkEnd w:id="3853"/>
      </w:hyperlink>
      <w:r w:rsidR="00C92330" w:rsidRPr="00FF790C">
        <w:rPr>
          <w:rFonts w:asciiTheme="minorEastAsia"/>
        </w:rPr>
        <w:t xml:space="preserve"> 未具日期的信，1890年后，BA。</w:t>
      </w:r>
    </w:p>
    <w:p w:rsidR="00C92330" w:rsidRPr="00FF790C" w:rsidRDefault="00875C5F" w:rsidP="00C92330">
      <w:pPr>
        <w:spacing w:before="240" w:after="240"/>
        <w:ind w:firstLine="360"/>
        <w:rPr>
          <w:rFonts w:asciiTheme="minorEastAsia"/>
        </w:rPr>
      </w:pPr>
      <w:hyperlink w:anchor="_79_5">
        <w:bookmarkStart w:id="3854" w:name="79_5"/>
        <w:r w:rsidR="00C92330" w:rsidRPr="00FF790C">
          <w:rPr>
            <w:rStyle w:val="0Text"/>
            <w:rFonts w:asciiTheme="minorEastAsia"/>
          </w:rPr>
          <w:t>79．</w:t>
        </w:r>
        <w:bookmarkEnd w:id="3854"/>
      </w:hyperlink>
      <w:r w:rsidR="00C92330" w:rsidRPr="00FF790C">
        <w:rPr>
          <w:rFonts w:asciiTheme="minorEastAsia"/>
        </w:rPr>
        <w:t xml:space="preserve"> 《議會下院商談速記報告》，1873年2月7日，第二卷，第940頁。另見拉斯克早前的演講，同上，1873年1月14日，第一卷，第521–547頁。</w:t>
      </w:r>
    </w:p>
    <w:p w:rsidR="00C92330" w:rsidRPr="00FF790C" w:rsidRDefault="00875C5F" w:rsidP="00C92330">
      <w:pPr>
        <w:spacing w:before="240" w:after="240"/>
        <w:ind w:firstLine="360"/>
        <w:rPr>
          <w:rFonts w:asciiTheme="minorEastAsia"/>
        </w:rPr>
      </w:pPr>
      <w:hyperlink w:anchor="_80_5">
        <w:bookmarkStart w:id="3855" w:name="80_5"/>
        <w:r w:rsidR="00C92330" w:rsidRPr="00FF790C">
          <w:rPr>
            <w:rStyle w:val="0Text"/>
            <w:rFonts w:asciiTheme="minorEastAsia"/>
          </w:rPr>
          <w:t>80．</w:t>
        </w:r>
        <w:bookmarkEnd w:id="3855"/>
      </w:hyperlink>
      <w:r w:rsidR="00C92330" w:rsidRPr="00FF790C">
        <w:rPr>
          <w:rFonts w:asciiTheme="minorEastAsia"/>
        </w:rPr>
        <w:t xml:space="preserve"> 布萊希羅德致俾斯麥，1873年2月7日，FA。</w:t>
      </w:r>
    </w:p>
    <w:p w:rsidR="00C92330" w:rsidRPr="00FF790C" w:rsidRDefault="00875C5F" w:rsidP="00C92330">
      <w:pPr>
        <w:spacing w:before="240" w:after="240"/>
        <w:ind w:firstLine="360"/>
        <w:rPr>
          <w:rFonts w:asciiTheme="minorEastAsia"/>
        </w:rPr>
      </w:pPr>
      <w:hyperlink w:anchor="_81_5">
        <w:bookmarkStart w:id="3856" w:name="81_5"/>
        <w:r w:rsidR="00C92330" w:rsidRPr="00FF790C">
          <w:rPr>
            <w:rStyle w:val="0Text"/>
            <w:rFonts w:asciiTheme="minorEastAsia"/>
          </w:rPr>
          <w:t>81．</w:t>
        </w:r>
        <w:bookmarkEnd w:id="3856"/>
      </w:hyperlink>
      <w:r w:rsidR="00C92330" w:rsidRPr="00FF790C">
        <w:rPr>
          <w:rFonts w:asciiTheme="minorEastAsia"/>
        </w:rPr>
        <w:t xml:space="preserve"> 沃爾夫岡·薩伊勒，《赫爾曼·瓦格納和他與俾斯麥的關系》（圖賓根，1958年），第114–122頁[Wolfgang Saile，Hermann Wagener und sein Verhältnis zu Bismarck（Tübingen，1958），pp.114–22]；Ritter，Preussischen Konservativen，p.370。</w:t>
      </w:r>
    </w:p>
    <w:p w:rsidR="00C92330" w:rsidRPr="00FF790C" w:rsidRDefault="00875C5F" w:rsidP="00C92330">
      <w:pPr>
        <w:spacing w:before="240" w:after="240"/>
        <w:ind w:firstLine="360"/>
        <w:rPr>
          <w:rFonts w:asciiTheme="minorEastAsia"/>
        </w:rPr>
      </w:pPr>
      <w:hyperlink w:anchor="_82_5">
        <w:bookmarkStart w:id="3857" w:name="82_5"/>
        <w:r w:rsidR="00C92330" w:rsidRPr="00FF790C">
          <w:rPr>
            <w:rStyle w:val="0Text"/>
            <w:rFonts w:asciiTheme="minorEastAsia"/>
          </w:rPr>
          <w:t>82．</w:t>
        </w:r>
        <w:bookmarkEnd w:id="3857"/>
      </w:hyperlink>
      <w:r w:rsidR="00C92330" w:rsidRPr="00FF790C">
        <w:rPr>
          <w:rFonts w:asciiTheme="minorEastAsia"/>
        </w:rPr>
        <w:t xml:space="preserve"> Kardorff，Kardorff，p.96.</w:t>
      </w:r>
    </w:p>
    <w:p w:rsidR="00C92330" w:rsidRPr="00FF790C" w:rsidRDefault="00875C5F" w:rsidP="00C92330">
      <w:pPr>
        <w:spacing w:before="240" w:after="240"/>
        <w:ind w:firstLine="360"/>
        <w:rPr>
          <w:rFonts w:asciiTheme="minorEastAsia"/>
        </w:rPr>
      </w:pPr>
      <w:hyperlink w:anchor="_83_5">
        <w:bookmarkStart w:id="3858" w:name="83_5"/>
        <w:r w:rsidR="00C92330" w:rsidRPr="00FF790C">
          <w:rPr>
            <w:rStyle w:val="0Text"/>
            <w:rFonts w:asciiTheme="minorEastAsia"/>
          </w:rPr>
          <w:t>83．</w:t>
        </w:r>
        <w:bookmarkEnd w:id="3858"/>
      </w:hyperlink>
      <w:r w:rsidR="00C92330" w:rsidRPr="00FF790C">
        <w:rPr>
          <w:rFonts w:asciiTheme="minorEastAsia"/>
        </w:rPr>
        <w:t xml:space="preserve"> GW，XIV2，828.</w:t>
      </w:r>
    </w:p>
    <w:p w:rsidR="00C92330" w:rsidRPr="00FF790C" w:rsidRDefault="00875C5F" w:rsidP="00C92330">
      <w:pPr>
        <w:spacing w:before="240" w:after="240"/>
        <w:ind w:firstLine="360"/>
        <w:rPr>
          <w:rFonts w:asciiTheme="minorEastAsia"/>
        </w:rPr>
      </w:pPr>
      <w:hyperlink w:anchor="_84_5">
        <w:bookmarkStart w:id="3859" w:name="84_5"/>
        <w:r w:rsidR="00C92330" w:rsidRPr="00FF790C">
          <w:rPr>
            <w:rStyle w:val="0Text"/>
            <w:rFonts w:asciiTheme="minorEastAsia"/>
          </w:rPr>
          <w:t>84．</w:t>
        </w:r>
        <w:bookmarkEnd w:id="3859"/>
      </w:hyperlink>
      <w:r w:rsidR="00C92330" w:rsidRPr="00FF790C">
        <w:rPr>
          <w:rFonts w:asciiTheme="minorEastAsia"/>
        </w:rPr>
        <w:t xml:space="preserve"> 赫爾曼·瓦格納，《經歷：1848年到1866年以及1873年至今我的回憶》（兩卷合訂本，柏林，1884年），第二卷，第58頁[Hermann Wagener，Erlebtes：Meine Memoiren aus der Zeit von1848bis1866und von1873bis jetzt（2vols.in one；Berlin，1884），II，58]；Saile，Wagener，pp.122–124。</w:t>
      </w:r>
    </w:p>
    <w:p w:rsidR="00C92330" w:rsidRPr="00FF790C" w:rsidRDefault="00875C5F" w:rsidP="00C92330">
      <w:pPr>
        <w:spacing w:before="240" w:after="240"/>
        <w:ind w:firstLine="360"/>
        <w:rPr>
          <w:rFonts w:asciiTheme="minorEastAsia"/>
        </w:rPr>
      </w:pPr>
      <w:hyperlink w:anchor="_85_5">
        <w:bookmarkStart w:id="3860" w:name="85_5"/>
        <w:r w:rsidR="00C92330" w:rsidRPr="00FF790C">
          <w:rPr>
            <w:rStyle w:val="0Text"/>
            <w:rFonts w:asciiTheme="minorEastAsia"/>
          </w:rPr>
          <w:t>85．</w:t>
        </w:r>
        <w:bookmarkEnd w:id="3860"/>
      </w:hyperlink>
      <w:r w:rsidR="00C92330" w:rsidRPr="00FF790C">
        <w:rPr>
          <w:rFonts w:asciiTheme="minorEastAsia"/>
        </w:rPr>
        <w:t xml:space="preserve"> Lucius，Bismarck，p.116.</w:t>
      </w:r>
    </w:p>
    <w:p w:rsidR="00C92330" w:rsidRPr="00FF790C" w:rsidRDefault="00875C5F" w:rsidP="00C92330">
      <w:pPr>
        <w:spacing w:before="240" w:after="240"/>
        <w:ind w:firstLine="360"/>
        <w:rPr>
          <w:rFonts w:asciiTheme="minorEastAsia"/>
        </w:rPr>
      </w:pPr>
      <w:hyperlink w:anchor="_86_5">
        <w:bookmarkStart w:id="3861" w:name="86_5"/>
        <w:r w:rsidR="00C92330" w:rsidRPr="00FF790C">
          <w:rPr>
            <w:rStyle w:val="0Text"/>
            <w:rFonts w:asciiTheme="minorEastAsia"/>
          </w:rPr>
          <w:t>86．</w:t>
        </w:r>
        <w:bookmarkEnd w:id="3861"/>
      </w:hyperlink>
      <w:r w:rsidR="00C92330" w:rsidRPr="00FF790C">
        <w:rPr>
          <w:rFonts w:asciiTheme="minorEastAsia"/>
        </w:rPr>
        <w:t xml:space="preserve"> 約翰娜·馮·俾斯麥致布萊希羅德，1876年11月23日，BA。</w:t>
      </w:r>
    </w:p>
    <w:p w:rsidR="00C92330" w:rsidRPr="00FF790C" w:rsidRDefault="00875C5F" w:rsidP="00C92330">
      <w:pPr>
        <w:spacing w:before="240" w:after="240"/>
        <w:ind w:firstLine="360"/>
        <w:rPr>
          <w:rFonts w:asciiTheme="minorEastAsia"/>
        </w:rPr>
      </w:pPr>
      <w:hyperlink w:anchor="_87_5">
        <w:bookmarkStart w:id="3862" w:name="87_5"/>
        <w:r w:rsidR="00C92330" w:rsidRPr="00FF790C">
          <w:rPr>
            <w:rStyle w:val="0Text"/>
            <w:rFonts w:asciiTheme="minorEastAsia"/>
          </w:rPr>
          <w:t>87．</w:t>
        </w:r>
        <w:bookmarkEnd w:id="3862"/>
      </w:hyperlink>
      <w:r w:rsidR="00C92330" w:rsidRPr="00FF790C">
        <w:rPr>
          <w:rFonts w:asciiTheme="minorEastAsia"/>
        </w:rPr>
        <w:t xml:space="preserve"> 瓦格納致布萊希羅德，1876年12月6日，BA。</w:t>
      </w:r>
    </w:p>
    <w:p w:rsidR="00C92330" w:rsidRPr="00FF790C" w:rsidRDefault="00875C5F" w:rsidP="00C92330">
      <w:pPr>
        <w:spacing w:before="240" w:after="240"/>
        <w:ind w:firstLine="360"/>
        <w:rPr>
          <w:rFonts w:asciiTheme="minorEastAsia"/>
        </w:rPr>
      </w:pPr>
      <w:hyperlink w:anchor="_88_5">
        <w:bookmarkStart w:id="3863" w:name="88_5"/>
        <w:r w:rsidR="00C92330" w:rsidRPr="00FF790C">
          <w:rPr>
            <w:rStyle w:val="0Text"/>
            <w:rFonts w:asciiTheme="minorEastAsia"/>
          </w:rPr>
          <w:t>88．</w:t>
        </w:r>
        <w:bookmarkEnd w:id="3863"/>
      </w:hyperlink>
      <w:r w:rsidR="00C92330" w:rsidRPr="00FF790C">
        <w:rPr>
          <w:rFonts w:asciiTheme="minorEastAsia"/>
        </w:rPr>
        <w:t xml:space="preserve"> 同上，1876年12月4日，1877年2月13、28日。</w:t>
      </w:r>
    </w:p>
    <w:p w:rsidR="00C92330" w:rsidRPr="00FF790C" w:rsidRDefault="00875C5F" w:rsidP="00C92330">
      <w:pPr>
        <w:spacing w:before="240" w:after="240"/>
        <w:ind w:firstLine="360"/>
        <w:rPr>
          <w:rFonts w:asciiTheme="minorEastAsia"/>
        </w:rPr>
      </w:pPr>
      <w:hyperlink w:anchor="_89_5">
        <w:bookmarkStart w:id="3864" w:name="89_5"/>
        <w:r w:rsidR="00C92330" w:rsidRPr="00FF790C">
          <w:rPr>
            <w:rStyle w:val="0Text"/>
            <w:rFonts w:asciiTheme="minorEastAsia"/>
          </w:rPr>
          <w:t>89．</w:t>
        </w:r>
        <w:bookmarkEnd w:id="3864"/>
      </w:hyperlink>
      <w:r w:rsidR="00C92330" w:rsidRPr="00FF790C">
        <w:rPr>
          <w:rFonts w:asciiTheme="minorEastAsia"/>
        </w:rPr>
        <w:t xml:space="preserve"> 同上，1880年6月24日；Saile，Wagener，p.120。</w:t>
      </w:r>
    </w:p>
    <w:p w:rsidR="00C92330" w:rsidRPr="00FF790C" w:rsidRDefault="00875C5F" w:rsidP="00C92330">
      <w:pPr>
        <w:spacing w:before="240" w:after="240"/>
        <w:ind w:firstLine="360"/>
        <w:rPr>
          <w:rFonts w:asciiTheme="minorEastAsia"/>
        </w:rPr>
      </w:pPr>
      <w:hyperlink w:anchor="_90_5">
        <w:bookmarkStart w:id="3865" w:name="90_5"/>
        <w:r w:rsidR="00C92330" w:rsidRPr="00FF790C">
          <w:rPr>
            <w:rStyle w:val="0Text"/>
            <w:rFonts w:asciiTheme="minorEastAsia"/>
          </w:rPr>
          <w:t>90．</w:t>
        </w:r>
        <w:bookmarkEnd w:id="3865"/>
      </w:hyperlink>
      <w:r w:rsidR="00C92330" w:rsidRPr="00FF790C">
        <w:rPr>
          <w:rFonts w:asciiTheme="minorEastAsia"/>
        </w:rPr>
        <w:t xml:space="preserve"> Morsey，Reichsverwaltung，p.248.</w:t>
      </w:r>
    </w:p>
    <w:p w:rsidR="00C92330" w:rsidRPr="00FF790C" w:rsidRDefault="00875C5F" w:rsidP="00C92330">
      <w:pPr>
        <w:spacing w:before="240" w:after="240"/>
        <w:ind w:firstLine="360"/>
        <w:rPr>
          <w:rFonts w:asciiTheme="minorEastAsia"/>
        </w:rPr>
      </w:pPr>
      <w:hyperlink w:anchor="_91_5">
        <w:bookmarkStart w:id="3866" w:name="91_5"/>
        <w:r w:rsidR="00C92330" w:rsidRPr="00FF790C">
          <w:rPr>
            <w:rStyle w:val="0Text"/>
            <w:rFonts w:asciiTheme="minorEastAsia"/>
          </w:rPr>
          <w:t>91．</w:t>
        </w:r>
        <w:bookmarkEnd w:id="3866"/>
      </w:hyperlink>
      <w:r w:rsidR="00C92330" w:rsidRPr="00FF790C">
        <w:rPr>
          <w:rFonts w:asciiTheme="minorEastAsia"/>
        </w:rPr>
        <w:t xml:space="preserve"> Lerchenfeld-Koefering，Erinnerungen，p.120.</w:t>
      </w:r>
    </w:p>
    <w:p w:rsidR="00C92330" w:rsidRPr="00FF790C" w:rsidRDefault="00875C5F" w:rsidP="00C92330">
      <w:pPr>
        <w:spacing w:before="240" w:after="240"/>
        <w:ind w:firstLine="360"/>
        <w:rPr>
          <w:rFonts w:asciiTheme="minorEastAsia"/>
        </w:rPr>
      </w:pPr>
      <w:hyperlink w:anchor="_92_5">
        <w:bookmarkStart w:id="3867" w:name="92_5"/>
        <w:r w:rsidR="00C92330" w:rsidRPr="00FF790C">
          <w:rPr>
            <w:rStyle w:val="0Text"/>
            <w:rFonts w:asciiTheme="minorEastAsia"/>
          </w:rPr>
          <w:t>92．</w:t>
        </w:r>
        <w:bookmarkEnd w:id="3867"/>
      </w:hyperlink>
      <w:r w:rsidR="00C92330" w:rsidRPr="00FF790C">
        <w:rPr>
          <w:rFonts w:asciiTheme="minorEastAsia"/>
        </w:rPr>
        <w:t xml:space="preserve"> Hatzfeldt Briefe，p.256.</w:t>
      </w:r>
    </w:p>
    <w:p w:rsidR="00C92330" w:rsidRPr="00FF790C" w:rsidRDefault="00875C5F" w:rsidP="00C92330">
      <w:pPr>
        <w:spacing w:before="240" w:after="240"/>
        <w:ind w:firstLine="360"/>
        <w:rPr>
          <w:rFonts w:asciiTheme="minorEastAsia"/>
        </w:rPr>
      </w:pPr>
      <w:hyperlink w:anchor="_93_5">
        <w:bookmarkStart w:id="3868" w:name="93_5"/>
        <w:r w:rsidR="00C92330" w:rsidRPr="00FF790C">
          <w:rPr>
            <w:rStyle w:val="0Text"/>
            <w:rFonts w:asciiTheme="minorEastAsia"/>
          </w:rPr>
          <w:t>93．</w:t>
        </w:r>
        <w:bookmarkEnd w:id="3868"/>
      </w:hyperlink>
      <w:r w:rsidR="00C92330" w:rsidRPr="00FF790C">
        <w:rPr>
          <w:rFonts w:asciiTheme="minorEastAsia"/>
        </w:rPr>
        <w:t xml:space="preserve"> Rich，Holstein，I，9–10.</w:t>
      </w:r>
    </w:p>
    <w:p w:rsidR="00C92330" w:rsidRPr="00FF790C" w:rsidRDefault="00875C5F" w:rsidP="00C92330">
      <w:pPr>
        <w:spacing w:before="240" w:after="240"/>
        <w:ind w:firstLine="360"/>
        <w:rPr>
          <w:rFonts w:asciiTheme="minorEastAsia"/>
        </w:rPr>
      </w:pPr>
      <w:hyperlink w:anchor="_94_5">
        <w:bookmarkStart w:id="3869" w:name="94_5"/>
        <w:r w:rsidR="00C92330" w:rsidRPr="00FF790C">
          <w:rPr>
            <w:rStyle w:val="0Text"/>
            <w:rFonts w:asciiTheme="minorEastAsia"/>
          </w:rPr>
          <w:t>94．</w:t>
        </w:r>
        <w:bookmarkEnd w:id="3869"/>
      </w:hyperlink>
      <w:r w:rsidR="00C92330" w:rsidRPr="00FF790C">
        <w:rPr>
          <w:rFonts w:asciiTheme="minorEastAsia"/>
        </w:rPr>
        <w:t xml:space="preserve"> Hatzfeldt Briefe，p.275.</w:t>
      </w:r>
    </w:p>
    <w:p w:rsidR="00C92330" w:rsidRPr="00FF790C" w:rsidRDefault="00875C5F" w:rsidP="00C92330">
      <w:pPr>
        <w:spacing w:before="240" w:after="240"/>
        <w:ind w:firstLine="360"/>
        <w:rPr>
          <w:rFonts w:asciiTheme="minorEastAsia"/>
        </w:rPr>
      </w:pPr>
      <w:hyperlink w:anchor="_95_4">
        <w:bookmarkStart w:id="3870" w:name="95_4"/>
        <w:r w:rsidR="00C92330" w:rsidRPr="00FF790C">
          <w:rPr>
            <w:rStyle w:val="0Text"/>
            <w:rFonts w:asciiTheme="minorEastAsia"/>
          </w:rPr>
          <w:t>95．</w:t>
        </w:r>
        <w:bookmarkEnd w:id="3870"/>
      </w:hyperlink>
      <w:r w:rsidR="00C92330" w:rsidRPr="00FF790C">
        <w:rPr>
          <w:rFonts w:asciiTheme="minorEastAsia"/>
        </w:rPr>
        <w:t xml:space="preserve"> 同上，p.310。哈茨菲爾特以四個點結束這封信。</w:t>
      </w:r>
    </w:p>
    <w:p w:rsidR="00C92330" w:rsidRPr="00FF790C" w:rsidRDefault="00875C5F" w:rsidP="00C92330">
      <w:pPr>
        <w:spacing w:before="240" w:after="240"/>
        <w:ind w:firstLine="360"/>
        <w:rPr>
          <w:rFonts w:asciiTheme="minorEastAsia"/>
        </w:rPr>
      </w:pPr>
      <w:hyperlink w:anchor="_96_4">
        <w:bookmarkStart w:id="3871" w:name="96_4"/>
        <w:r w:rsidR="00C92330" w:rsidRPr="00FF790C">
          <w:rPr>
            <w:rStyle w:val="0Text"/>
            <w:rFonts w:asciiTheme="minorEastAsia"/>
          </w:rPr>
          <w:t>96．</w:t>
        </w:r>
        <w:bookmarkEnd w:id="3871"/>
      </w:hyperlink>
      <w:r w:rsidR="00C92330" w:rsidRPr="00FF790C">
        <w:rPr>
          <w:rFonts w:asciiTheme="minorEastAsia"/>
        </w:rPr>
        <w:t xml:space="preserve"> 布萊希羅德致哈茨菲爾特，1871年11月23日，HN。巴德內恩多夫（Bad Nenndorf）的格哈德·埃貝爾博士（Dr.Gerhard Ebel）曾編輯過哈茨菲爾特的政治通信，我們交流了哈茨菲爾特和布萊希羅德的信。關于勞拉舍的成立，另見Glagau粗俗但內容豐富的Börsen-und Gründungs-Schwindel，pp.200–201。</w:t>
      </w:r>
    </w:p>
    <w:p w:rsidR="00C92330" w:rsidRPr="00FF790C" w:rsidRDefault="00875C5F" w:rsidP="00C92330">
      <w:pPr>
        <w:spacing w:before="240" w:after="240"/>
        <w:ind w:firstLine="360"/>
        <w:rPr>
          <w:rFonts w:asciiTheme="minorEastAsia"/>
        </w:rPr>
      </w:pPr>
      <w:hyperlink w:anchor="_97_4">
        <w:bookmarkStart w:id="3872" w:name="97_4"/>
        <w:r w:rsidR="00C92330" w:rsidRPr="00FF790C">
          <w:rPr>
            <w:rStyle w:val="0Text"/>
            <w:rFonts w:asciiTheme="minorEastAsia"/>
          </w:rPr>
          <w:t>97．</w:t>
        </w:r>
        <w:bookmarkEnd w:id="3872"/>
      </w:hyperlink>
      <w:r w:rsidR="00C92330" w:rsidRPr="00FF790C">
        <w:rPr>
          <w:rFonts w:asciiTheme="minorEastAsia"/>
        </w:rPr>
        <w:t xml:space="preserve"> 哈茨菲爾特致布萊希羅德，1871年11月13日，BA。</w:t>
      </w:r>
    </w:p>
    <w:p w:rsidR="00C92330" w:rsidRPr="00FF790C" w:rsidRDefault="00875C5F" w:rsidP="00C92330">
      <w:pPr>
        <w:spacing w:before="240" w:after="240"/>
        <w:ind w:firstLine="360"/>
        <w:rPr>
          <w:rFonts w:asciiTheme="minorEastAsia"/>
        </w:rPr>
      </w:pPr>
      <w:hyperlink w:anchor="_98_3">
        <w:bookmarkStart w:id="3873" w:name="98_3"/>
        <w:r w:rsidR="00C92330" w:rsidRPr="00FF790C">
          <w:rPr>
            <w:rStyle w:val="0Text"/>
            <w:rFonts w:asciiTheme="minorEastAsia"/>
          </w:rPr>
          <w:t>98．</w:t>
        </w:r>
        <w:bookmarkEnd w:id="3873"/>
      </w:hyperlink>
      <w:r w:rsidR="00C92330" w:rsidRPr="00FF790C">
        <w:rPr>
          <w:rFonts w:asciiTheme="minorEastAsia"/>
        </w:rPr>
        <w:t xml:space="preserve"> 布萊希羅德致哈茨菲爾特，1872年1月29日，HN；Glagau，Börsen-und Gründungs-Schwindel，pp.200–201。</w:t>
      </w:r>
    </w:p>
    <w:p w:rsidR="00C92330" w:rsidRPr="00FF790C" w:rsidRDefault="00875C5F" w:rsidP="00C92330">
      <w:pPr>
        <w:spacing w:before="240" w:after="240"/>
        <w:ind w:firstLine="360"/>
        <w:rPr>
          <w:rFonts w:asciiTheme="minorEastAsia"/>
        </w:rPr>
      </w:pPr>
      <w:hyperlink w:anchor="_99_3">
        <w:bookmarkStart w:id="3874" w:name="99_3"/>
        <w:r w:rsidR="00C92330" w:rsidRPr="00FF790C">
          <w:rPr>
            <w:rStyle w:val="0Text"/>
            <w:rFonts w:asciiTheme="minorEastAsia"/>
          </w:rPr>
          <w:t>99．</w:t>
        </w:r>
        <w:bookmarkEnd w:id="3874"/>
      </w:hyperlink>
      <w:r w:rsidR="00C92330" w:rsidRPr="00FF790C">
        <w:rPr>
          <w:rFonts w:asciiTheme="minorEastAsia"/>
        </w:rPr>
        <w:t xml:space="preserve"> 哈茨菲爾特致布萊希羅德，1872年2月9日，BA。</w:t>
      </w:r>
    </w:p>
    <w:p w:rsidR="00C92330" w:rsidRPr="00FF790C" w:rsidRDefault="00875C5F" w:rsidP="00C92330">
      <w:pPr>
        <w:spacing w:before="240" w:after="240"/>
        <w:ind w:firstLine="360"/>
        <w:rPr>
          <w:rFonts w:asciiTheme="minorEastAsia"/>
        </w:rPr>
      </w:pPr>
      <w:hyperlink w:anchor="_100_3">
        <w:bookmarkStart w:id="3875" w:name="100_3"/>
        <w:r w:rsidR="00C92330" w:rsidRPr="00FF790C">
          <w:rPr>
            <w:rStyle w:val="0Text"/>
            <w:rFonts w:asciiTheme="minorEastAsia"/>
          </w:rPr>
          <w:t>100．</w:t>
        </w:r>
        <w:bookmarkEnd w:id="3875"/>
      </w:hyperlink>
      <w:r w:rsidR="00C92330" w:rsidRPr="00FF790C">
        <w:rPr>
          <w:rFonts w:asciiTheme="minorEastAsia"/>
        </w:rPr>
        <w:t xml:space="preserve"> Kardorff，Kardorff，p.96.</w:t>
      </w:r>
    </w:p>
    <w:p w:rsidR="00C92330" w:rsidRPr="00FF790C" w:rsidRDefault="00875C5F" w:rsidP="00C92330">
      <w:pPr>
        <w:spacing w:before="240" w:after="240"/>
        <w:ind w:firstLine="360"/>
        <w:rPr>
          <w:rFonts w:asciiTheme="minorEastAsia"/>
        </w:rPr>
      </w:pPr>
      <w:hyperlink w:anchor="_101_3">
        <w:bookmarkStart w:id="3876" w:name="101_3"/>
        <w:r w:rsidR="00C92330" w:rsidRPr="00FF790C">
          <w:rPr>
            <w:rStyle w:val="0Text"/>
            <w:rFonts w:asciiTheme="minorEastAsia"/>
          </w:rPr>
          <w:t>101．</w:t>
        </w:r>
        <w:bookmarkEnd w:id="3876"/>
      </w:hyperlink>
      <w:r w:rsidR="00C92330" w:rsidRPr="00FF790C">
        <w:rPr>
          <w:rFonts w:asciiTheme="minorEastAsia"/>
        </w:rPr>
        <w:t xml:space="preserve"> 布萊希羅德致哈茨菲爾特，1872年1月18日，HN；哈茨菲爾特致布萊希羅德，1872年1月5、10日和7月12日，1873年1月1日，BA。</w:t>
      </w:r>
    </w:p>
    <w:p w:rsidR="00C92330" w:rsidRPr="00FF790C" w:rsidRDefault="00875C5F" w:rsidP="00C92330">
      <w:pPr>
        <w:spacing w:before="240" w:after="240"/>
        <w:ind w:firstLine="360"/>
        <w:rPr>
          <w:rFonts w:asciiTheme="minorEastAsia"/>
        </w:rPr>
      </w:pPr>
      <w:hyperlink w:anchor="_102_3">
        <w:bookmarkStart w:id="3877" w:name="102_3"/>
        <w:r w:rsidR="00C92330" w:rsidRPr="00FF790C">
          <w:rPr>
            <w:rStyle w:val="0Text"/>
            <w:rFonts w:asciiTheme="minorEastAsia"/>
          </w:rPr>
          <w:t>102．</w:t>
        </w:r>
        <w:bookmarkEnd w:id="3877"/>
      </w:hyperlink>
      <w:r w:rsidR="00C92330" w:rsidRPr="00FF790C">
        <w:rPr>
          <w:rFonts w:asciiTheme="minorEastAsia"/>
        </w:rPr>
        <w:t xml:space="preserve"> 布萊希羅德致哈茨菲爾特，1873年8月9日，HN。</w:t>
      </w:r>
    </w:p>
    <w:p w:rsidR="00C92330" w:rsidRPr="00FF790C" w:rsidRDefault="00875C5F" w:rsidP="00C92330">
      <w:pPr>
        <w:spacing w:before="240" w:after="240"/>
        <w:ind w:firstLine="360"/>
        <w:rPr>
          <w:rFonts w:asciiTheme="minorEastAsia"/>
        </w:rPr>
      </w:pPr>
      <w:hyperlink w:anchor="_103_3">
        <w:bookmarkStart w:id="3878" w:name="103_3"/>
        <w:r w:rsidR="00C92330" w:rsidRPr="00FF790C">
          <w:rPr>
            <w:rStyle w:val="0Text"/>
            <w:rFonts w:asciiTheme="minorEastAsia"/>
          </w:rPr>
          <w:t>103．</w:t>
        </w:r>
        <w:bookmarkEnd w:id="3878"/>
      </w:hyperlink>
      <w:r w:rsidR="00C92330" w:rsidRPr="00FF790C">
        <w:rPr>
          <w:rFonts w:asciiTheme="minorEastAsia"/>
        </w:rPr>
        <w:t xml:space="preserve"> 同上，1873年3月22、24日和4月5日。</w:t>
      </w:r>
    </w:p>
    <w:p w:rsidR="00C92330" w:rsidRPr="00FF790C" w:rsidRDefault="00875C5F" w:rsidP="00C92330">
      <w:pPr>
        <w:spacing w:before="240" w:after="240"/>
        <w:ind w:firstLine="360"/>
        <w:rPr>
          <w:rFonts w:asciiTheme="minorEastAsia"/>
        </w:rPr>
      </w:pPr>
      <w:hyperlink w:anchor="_104_3">
        <w:bookmarkStart w:id="3879" w:name="104_3"/>
        <w:r w:rsidR="00C92330" w:rsidRPr="00FF790C">
          <w:rPr>
            <w:rStyle w:val="0Text"/>
            <w:rFonts w:asciiTheme="minorEastAsia"/>
          </w:rPr>
          <w:t>104．</w:t>
        </w:r>
        <w:bookmarkEnd w:id="3879"/>
      </w:hyperlink>
      <w:r w:rsidR="00C92330" w:rsidRPr="00FF790C">
        <w:rPr>
          <w:rFonts w:asciiTheme="minorEastAsia"/>
        </w:rPr>
        <w:t xml:space="preserve"> 同上，1875年2月28日、3月6日。</w:t>
      </w:r>
    </w:p>
    <w:p w:rsidR="00C92330" w:rsidRPr="00FF790C" w:rsidRDefault="00875C5F" w:rsidP="00C92330">
      <w:pPr>
        <w:spacing w:before="240" w:after="240"/>
        <w:ind w:firstLine="360"/>
        <w:rPr>
          <w:rFonts w:asciiTheme="minorEastAsia"/>
        </w:rPr>
      </w:pPr>
      <w:hyperlink w:anchor="_105_3">
        <w:bookmarkStart w:id="3880" w:name="105_3"/>
        <w:r w:rsidR="00C92330" w:rsidRPr="00FF790C">
          <w:rPr>
            <w:rStyle w:val="0Text"/>
            <w:rFonts w:asciiTheme="minorEastAsia"/>
          </w:rPr>
          <w:t>105．</w:t>
        </w:r>
        <w:bookmarkEnd w:id="3880"/>
      </w:hyperlink>
      <w:r w:rsidR="00C92330" w:rsidRPr="00FF790C">
        <w:rPr>
          <w:rFonts w:asciiTheme="minorEastAsia"/>
        </w:rPr>
        <w:t xml:space="preserve"> 同上，1875年3月6日。</w:t>
      </w:r>
    </w:p>
    <w:p w:rsidR="00C92330" w:rsidRPr="00FF790C" w:rsidRDefault="00875C5F" w:rsidP="00C92330">
      <w:pPr>
        <w:spacing w:before="240" w:after="240"/>
        <w:ind w:firstLine="360"/>
        <w:rPr>
          <w:rFonts w:asciiTheme="minorEastAsia"/>
        </w:rPr>
      </w:pPr>
      <w:hyperlink w:anchor="_106_3">
        <w:bookmarkStart w:id="3881" w:name="106_3"/>
        <w:r w:rsidR="00C92330" w:rsidRPr="00FF790C">
          <w:rPr>
            <w:rStyle w:val="0Text"/>
            <w:rFonts w:asciiTheme="minorEastAsia"/>
          </w:rPr>
          <w:t>106．</w:t>
        </w:r>
        <w:bookmarkEnd w:id="3881"/>
      </w:hyperlink>
      <w:r w:rsidR="00C92330" w:rsidRPr="00FF790C">
        <w:rPr>
          <w:rFonts w:asciiTheme="minorEastAsia"/>
        </w:rPr>
        <w:t xml:space="preserve"> 哈茨菲爾特致布萊希羅德，1875年3月13日，BA。</w:t>
      </w:r>
    </w:p>
    <w:p w:rsidR="00C92330" w:rsidRPr="00FF790C" w:rsidRDefault="00875C5F" w:rsidP="00C92330">
      <w:pPr>
        <w:spacing w:before="240" w:after="240"/>
        <w:ind w:firstLine="360"/>
        <w:rPr>
          <w:rFonts w:asciiTheme="minorEastAsia"/>
        </w:rPr>
      </w:pPr>
      <w:hyperlink w:anchor="_107_3">
        <w:bookmarkStart w:id="3882" w:name="107_3"/>
        <w:r w:rsidR="00C92330" w:rsidRPr="00FF790C">
          <w:rPr>
            <w:rStyle w:val="0Text"/>
            <w:rFonts w:asciiTheme="minorEastAsia"/>
          </w:rPr>
          <w:t>107．</w:t>
        </w:r>
        <w:bookmarkEnd w:id="3882"/>
      </w:hyperlink>
      <w:r w:rsidR="00C92330" w:rsidRPr="00FF790C">
        <w:rPr>
          <w:rFonts w:asciiTheme="minorEastAsia"/>
        </w:rPr>
        <w:t xml:space="preserve"> 布萊希羅德致哈茨菲爾特，1876年3月21日，HN。</w:t>
      </w:r>
    </w:p>
    <w:p w:rsidR="00C92330" w:rsidRPr="00FF790C" w:rsidRDefault="00875C5F" w:rsidP="00C92330">
      <w:pPr>
        <w:spacing w:before="240" w:after="240"/>
        <w:ind w:firstLine="360"/>
        <w:rPr>
          <w:rFonts w:asciiTheme="minorEastAsia"/>
        </w:rPr>
      </w:pPr>
      <w:hyperlink w:anchor="_108_3">
        <w:bookmarkStart w:id="3883" w:name="108_3"/>
        <w:r w:rsidR="00C92330" w:rsidRPr="00FF790C">
          <w:rPr>
            <w:rStyle w:val="0Text"/>
            <w:rFonts w:asciiTheme="minorEastAsia"/>
          </w:rPr>
          <w:t>108．</w:t>
        </w:r>
        <w:bookmarkEnd w:id="3883"/>
      </w:hyperlink>
      <w:r w:rsidR="00C92330" w:rsidRPr="00FF790C">
        <w:rPr>
          <w:rFonts w:asciiTheme="minorEastAsia"/>
        </w:rPr>
        <w:t xml:space="preserve"> 哈茨菲爾特致布萊希羅德，1876年9月13日，1877年9月24日，HN。</w:t>
      </w:r>
    </w:p>
    <w:p w:rsidR="00C92330" w:rsidRPr="00FF790C" w:rsidRDefault="00875C5F" w:rsidP="00C92330">
      <w:pPr>
        <w:spacing w:before="240" w:after="240"/>
        <w:ind w:firstLine="360"/>
        <w:rPr>
          <w:rFonts w:asciiTheme="minorEastAsia"/>
        </w:rPr>
      </w:pPr>
      <w:hyperlink w:anchor="_109_3">
        <w:bookmarkStart w:id="3884" w:name="109_3"/>
        <w:r w:rsidR="00C92330" w:rsidRPr="00FF790C">
          <w:rPr>
            <w:rStyle w:val="0Text"/>
            <w:rFonts w:asciiTheme="minorEastAsia"/>
          </w:rPr>
          <w:t>109．</w:t>
        </w:r>
        <w:bookmarkEnd w:id="3884"/>
      </w:hyperlink>
      <w:r w:rsidR="00C92330" w:rsidRPr="00FF790C">
        <w:rPr>
          <w:rFonts w:asciiTheme="minorEastAsia"/>
        </w:rPr>
        <w:t xml:space="preserve"> 哈茨菲爾特致布萊希羅德，1878年3月4日，BA。</w:t>
      </w:r>
    </w:p>
    <w:p w:rsidR="00C92330" w:rsidRPr="00FF790C" w:rsidRDefault="00875C5F" w:rsidP="00C92330">
      <w:pPr>
        <w:spacing w:before="240" w:after="240"/>
        <w:ind w:firstLine="360"/>
        <w:rPr>
          <w:rFonts w:asciiTheme="minorEastAsia"/>
        </w:rPr>
      </w:pPr>
      <w:hyperlink w:anchor="_110_3">
        <w:bookmarkStart w:id="3885" w:name="110_3"/>
        <w:r w:rsidR="00C92330" w:rsidRPr="00FF790C">
          <w:rPr>
            <w:rStyle w:val="0Text"/>
            <w:rFonts w:asciiTheme="minorEastAsia"/>
          </w:rPr>
          <w:t>110．</w:t>
        </w:r>
        <w:bookmarkEnd w:id="3885"/>
      </w:hyperlink>
      <w:r w:rsidR="00C92330" w:rsidRPr="00FF790C">
        <w:rPr>
          <w:rFonts w:asciiTheme="minorEastAsia"/>
        </w:rPr>
        <w:t xml:space="preserve"> 同上，1878年5月15日。</w:t>
      </w:r>
    </w:p>
    <w:p w:rsidR="00C92330" w:rsidRPr="00FF790C" w:rsidRDefault="00875C5F" w:rsidP="00C92330">
      <w:pPr>
        <w:spacing w:before="240" w:after="240"/>
        <w:ind w:firstLine="360"/>
        <w:rPr>
          <w:rFonts w:asciiTheme="minorEastAsia"/>
        </w:rPr>
      </w:pPr>
      <w:hyperlink w:anchor="_111_3">
        <w:bookmarkStart w:id="3886" w:name="111_3"/>
        <w:r w:rsidR="00C92330" w:rsidRPr="00FF790C">
          <w:rPr>
            <w:rStyle w:val="0Text"/>
            <w:rFonts w:asciiTheme="minorEastAsia"/>
          </w:rPr>
          <w:t>111．</w:t>
        </w:r>
        <w:bookmarkEnd w:id="3886"/>
      </w:hyperlink>
      <w:r w:rsidR="00C92330" w:rsidRPr="00FF790C">
        <w:rPr>
          <w:rFonts w:asciiTheme="minorEastAsia"/>
        </w:rPr>
        <w:t xml:space="preserve"> 另見荷爾斯泰因對哈茨菲爾特駐節馬德里的溢美之詞，Holstein Papers，I，193；布萊希羅德致赫伯特·馮·俾斯麥，1878年4月28日，FA。</w:t>
      </w:r>
    </w:p>
    <w:p w:rsidR="00C92330" w:rsidRPr="00FF790C" w:rsidRDefault="00875C5F" w:rsidP="00C92330">
      <w:pPr>
        <w:spacing w:before="240" w:after="240"/>
        <w:ind w:firstLine="360"/>
        <w:rPr>
          <w:rFonts w:asciiTheme="minorEastAsia"/>
        </w:rPr>
      </w:pPr>
      <w:hyperlink w:anchor="_112_3">
        <w:bookmarkStart w:id="3887" w:name="112_3"/>
        <w:r w:rsidR="00C92330" w:rsidRPr="00FF790C">
          <w:rPr>
            <w:rStyle w:val="0Text"/>
            <w:rFonts w:asciiTheme="minorEastAsia"/>
          </w:rPr>
          <w:t>112．</w:t>
        </w:r>
        <w:bookmarkEnd w:id="3887"/>
      </w:hyperlink>
      <w:r w:rsidR="00C92330" w:rsidRPr="00FF790C">
        <w:rPr>
          <w:rFonts w:asciiTheme="minorEastAsia"/>
        </w:rPr>
        <w:t xml:space="preserve"> 赫伯特·馮·俾斯麥致布萊希羅德，1878年4月29日，BA。</w:t>
      </w:r>
    </w:p>
    <w:p w:rsidR="00C92330" w:rsidRPr="00FF790C" w:rsidRDefault="00875C5F" w:rsidP="00C92330">
      <w:pPr>
        <w:spacing w:before="240" w:after="240"/>
        <w:ind w:firstLine="360"/>
        <w:rPr>
          <w:rFonts w:asciiTheme="minorEastAsia"/>
        </w:rPr>
      </w:pPr>
      <w:hyperlink w:anchor="_113_3">
        <w:bookmarkStart w:id="3888" w:name="113_3"/>
        <w:r w:rsidR="00C92330" w:rsidRPr="00FF790C">
          <w:rPr>
            <w:rStyle w:val="0Text"/>
            <w:rFonts w:asciiTheme="minorEastAsia"/>
          </w:rPr>
          <w:t>113．</w:t>
        </w:r>
        <w:bookmarkEnd w:id="3888"/>
      </w:hyperlink>
      <w:r w:rsidR="00C92330" w:rsidRPr="00FF790C">
        <w:rPr>
          <w:rFonts w:asciiTheme="minorEastAsia"/>
        </w:rPr>
        <w:t xml:space="preserve"> Holstein Papers，III，44.</w:t>
      </w:r>
    </w:p>
    <w:p w:rsidR="00C92330" w:rsidRPr="00FF790C" w:rsidRDefault="00875C5F" w:rsidP="00C92330">
      <w:pPr>
        <w:spacing w:before="240" w:after="240"/>
        <w:ind w:firstLine="360"/>
        <w:rPr>
          <w:rFonts w:asciiTheme="minorEastAsia"/>
        </w:rPr>
      </w:pPr>
      <w:hyperlink w:anchor="_114_3">
        <w:bookmarkStart w:id="3889" w:name="114_3"/>
        <w:r w:rsidR="00C92330" w:rsidRPr="00FF790C">
          <w:rPr>
            <w:rStyle w:val="0Text"/>
            <w:rFonts w:asciiTheme="minorEastAsia"/>
          </w:rPr>
          <w:t>114．</w:t>
        </w:r>
        <w:bookmarkEnd w:id="3889"/>
      </w:hyperlink>
      <w:r w:rsidR="00C92330" w:rsidRPr="00FF790C">
        <w:rPr>
          <w:rFonts w:asciiTheme="minorEastAsia"/>
        </w:rPr>
        <w:t xml:space="preserve"> 布萊希羅德致俾斯麥，1879年1月30日，SA。</w:t>
      </w:r>
    </w:p>
    <w:p w:rsidR="00C92330" w:rsidRPr="00FF790C" w:rsidRDefault="00875C5F" w:rsidP="00C92330">
      <w:pPr>
        <w:spacing w:before="240" w:after="240"/>
        <w:ind w:firstLine="360"/>
        <w:rPr>
          <w:rFonts w:asciiTheme="minorEastAsia"/>
        </w:rPr>
      </w:pPr>
      <w:hyperlink w:anchor="_115_3">
        <w:bookmarkStart w:id="3890" w:name="115_3"/>
        <w:r w:rsidR="00C92330" w:rsidRPr="00FF790C">
          <w:rPr>
            <w:rStyle w:val="0Text"/>
            <w:rFonts w:asciiTheme="minorEastAsia"/>
          </w:rPr>
          <w:t>115．</w:t>
        </w:r>
        <w:bookmarkEnd w:id="3890"/>
      </w:hyperlink>
      <w:r w:rsidR="00C92330" w:rsidRPr="00FF790C">
        <w:rPr>
          <w:rFonts w:asciiTheme="minorEastAsia"/>
        </w:rPr>
        <w:t xml:space="preserve"> Denkwürdigkeiten...Hohenlohe，II，278–279.</w:t>
      </w:r>
    </w:p>
    <w:p w:rsidR="00C92330" w:rsidRPr="00FF790C" w:rsidRDefault="00875C5F" w:rsidP="00C92330">
      <w:pPr>
        <w:spacing w:before="240" w:after="240"/>
        <w:ind w:firstLine="360"/>
        <w:rPr>
          <w:rFonts w:asciiTheme="minorEastAsia"/>
        </w:rPr>
      </w:pPr>
      <w:hyperlink w:anchor="_116_3">
        <w:bookmarkStart w:id="3891" w:name="116_3"/>
        <w:r w:rsidR="00C92330" w:rsidRPr="00FF790C">
          <w:rPr>
            <w:rStyle w:val="0Text"/>
            <w:rFonts w:asciiTheme="minorEastAsia"/>
          </w:rPr>
          <w:t>116．</w:t>
        </w:r>
        <w:bookmarkEnd w:id="3891"/>
      </w:hyperlink>
      <w:r w:rsidR="00C92330" w:rsidRPr="00FF790C">
        <w:rPr>
          <w:rFonts w:asciiTheme="minorEastAsia"/>
        </w:rPr>
        <w:t xml:space="preserve"> 布萊希羅德致赫伯特·馮·俾斯麥，1879年10月31日，FA。</w:t>
      </w:r>
    </w:p>
    <w:p w:rsidR="00C92330" w:rsidRPr="00FF790C" w:rsidRDefault="00875C5F" w:rsidP="00C92330">
      <w:pPr>
        <w:spacing w:before="240" w:after="240"/>
        <w:ind w:firstLine="360"/>
        <w:rPr>
          <w:rFonts w:asciiTheme="minorEastAsia"/>
        </w:rPr>
      </w:pPr>
      <w:hyperlink w:anchor="_117_3">
        <w:bookmarkStart w:id="3892" w:name="117_3"/>
        <w:r w:rsidR="00C92330" w:rsidRPr="00FF790C">
          <w:rPr>
            <w:rStyle w:val="0Text"/>
            <w:rFonts w:asciiTheme="minorEastAsia"/>
          </w:rPr>
          <w:t>117．</w:t>
        </w:r>
        <w:bookmarkEnd w:id="3892"/>
      </w:hyperlink>
      <w:r w:rsidR="00C92330" w:rsidRPr="00FF790C">
        <w:rPr>
          <w:rFonts w:asciiTheme="minorEastAsia"/>
        </w:rPr>
        <w:t xml:space="preserve"> 赫伯特·馮·俾斯麥致布萊希羅德，1879年11月2日，BA。</w:t>
      </w:r>
    </w:p>
    <w:p w:rsidR="00C92330" w:rsidRPr="00FF790C" w:rsidRDefault="00875C5F" w:rsidP="00C92330">
      <w:pPr>
        <w:spacing w:before="240" w:after="240"/>
        <w:ind w:firstLine="360"/>
        <w:rPr>
          <w:rFonts w:asciiTheme="minorEastAsia"/>
        </w:rPr>
      </w:pPr>
      <w:hyperlink w:anchor="_118_3">
        <w:bookmarkStart w:id="3893" w:name="118_3"/>
        <w:r w:rsidR="00C92330" w:rsidRPr="00FF790C">
          <w:rPr>
            <w:rStyle w:val="0Text"/>
            <w:rFonts w:asciiTheme="minorEastAsia"/>
          </w:rPr>
          <w:t>118．</w:t>
        </w:r>
        <w:bookmarkEnd w:id="3893"/>
      </w:hyperlink>
      <w:r w:rsidR="00C92330" w:rsidRPr="00FF790C">
        <w:rPr>
          <w:rFonts w:asciiTheme="minorEastAsia"/>
        </w:rPr>
        <w:t xml:space="preserve"> Bussmann，Herbert von Bismarck，pp.96–97；赫爾穆特·羅格，《荷爾斯泰因與霍亨洛厄》（斯圖加特，1957年），第149–150頁[Helmuth Rogge，Holstein und Hohenlohe（Stuttgart，1957），pp.149–50]。</w:t>
      </w:r>
    </w:p>
    <w:p w:rsidR="00C92330" w:rsidRPr="00FF790C" w:rsidRDefault="00875C5F" w:rsidP="00C92330">
      <w:pPr>
        <w:spacing w:before="240" w:after="240"/>
        <w:ind w:firstLine="360"/>
        <w:rPr>
          <w:rFonts w:asciiTheme="minorEastAsia"/>
        </w:rPr>
      </w:pPr>
      <w:hyperlink w:anchor="_119_3">
        <w:bookmarkStart w:id="3894" w:name="119_3"/>
        <w:r w:rsidR="00C92330" w:rsidRPr="00FF790C">
          <w:rPr>
            <w:rStyle w:val="0Text"/>
            <w:rFonts w:asciiTheme="minorEastAsia"/>
          </w:rPr>
          <w:t>119．</w:t>
        </w:r>
        <w:bookmarkEnd w:id="3894"/>
      </w:hyperlink>
      <w:r w:rsidR="00C92330" w:rsidRPr="00FF790C">
        <w:rPr>
          <w:rFonts w:asciiTheme="minorEastAsia"/>
        </w:rPr>
        <w:t xml:space="preserve"> 荷爾斯泰因致布萊希羅德，1880年1月1日（不確定），BA。</w:t>
      </w:r>
    </w:p>
    <w:p w:rsidR="00C92330" w:rsidRPr="00FF790C" w:rsidRDefault="00875C5F" w:rsidP="00C92330">
      <w:pPr>
        <w:spacing w:before="240" w:after="240"/>
        <w:ind w:firstLine="360"/>
        <w:rPr>
          <w:rFonts w:asciiTheme="minorEastAsia"/>
        </w:rPr>
      </w:pPr>
      <w:hyperlink w:anchor="_120_3">
        <w:bookmarkStart w:id="3895" w:name="120_3"/>
        <w:r w:rsidR="00C92330" w:rsidRPr="00FF790C">
          <w:rPr>
            <w:rStyle w:val="0Text"/>
            <w:rFonts w:asciiTheme="minorEastAsia"/>
          </w:rPr>
          <w:t>120．</w:t>
        </w:r>
        <w:bookmarkEnd w:id="3895"/>
      </w:hyperlink>
      <w:r w:rsidR="00C92330" w:rsidRPr="00FF790C">
        <w:rPr>
          <w:rFonts w:asciiTheme="minorEastAsia"/>
        </w:rPr>
        <w:t xml:space="preserve"> 布萊希羅德致俾斯麥，1880年8月1日，FA；赫伯特·馮·俾斯麥致布萊希羅德，1880年8月2日，BA；布萊希羅德致赫伯特·馮·俾斯麥，1880年8月19日，FA。</w:t>
      </w:r>
    </w:p>
    <w:p w:rsidR="00C92330" w:rsidRPr="00FF790C" w:rsidRDefault="00875C5F" w:rsidP="00C92330">
      <w:pPr>
        <w:spacing w:before="240" w:after="240"/>
        <w:ind w:firstLine="360"/>
        <w:rPr>
          <w:rFonts w:asciiTheme="minorEastAsia"/>
        </w:rPr>
      </w:pPr>
      <w:hyperlink w:anchor="_121_3">
        <w:bookmarkStart w:id="3896" w:name="121_3"/>
        <w:r w:rsidR="00C92330" w:rsidRPr="00FF790C">
          <w:rPr>
            <w:rStyle w:val="0Text"/>
            <w:rFonts w:asciiTheme="minorEastAsia"/>
          </w:rPr>
          <w:t>121．</w:t>
        </w:r>
        <w:bookmarkEnd w:id="3896"/>
      </w:hyperlink>
      <w:r w:rsidR="00C92330" w:rsidRPr="00FF790C">
        <w:rPr>
          <w:rFonts w:asciiTheme="minorEastAsia"/>
        </w:rPr>
        <w:t xml:space="preserve"> 赫伯特·馮·俾斯麥致蘭曹，1880年8月31日，SA；Rogge，Holstein，pp.89，149–150；</w:t>
      </w:r>
      <w:r w:rsidR="00C92330" w:rsidRPr="00FF790C">
        <w:rPr>
          <w:rFonts w:asciiTheme="minorEastAsia"/>
        </w:rPr>
        <w:lastRenderedPageBreak/>
        <w:t>Bussmann，Herbert von Bismarck，pp.95–96；蘭曹致外交部，1880年11月10日和11日；GFO：I.A.A.a.50adh.secr.，第三卷。</w:t>
      </w:r>
    </w:p>
    <w:p w:rsidR="00C92330" w:rsidRPr="00FF790C" w:rsidRDefault="00875C5F" w:rsidP="00C92330">
      <w:pPr>
        <w:spacing w:before="240" w:after="240"/>
        <w:ind w:firstLine="360"/>
        <w:rPr>
          <w:rFonts w:asciiTheme="minorEastAsia"/>
        </w:rPr>
      </w:pPr>
      <w:hyperlink w:anchor="_122_3">
        <w:bookmarkStart w:id="3897" w:name="122_3"/>
        <w:r w:rsidR="00C92330" w:rsidRPr="00FF790C">
          <w:rPr>
            <w:rStyle w:val="0Text"/>
            <w:rFonts w:asciiTheme="minorEastAsia"/>
          </w:rPr>
          <w:t>122．</w:t>
        </w:r>
        <w:bookmarkEnd w:id="3897"/>
      </w:hyperlink>
      <w:r w:rsidR="00C92330" w:rsidRPr="00FF790C">
        <w:rPr>
          <w:rFonts w:asciiTheme="minorEastAsia"/>
        </w:rPr>
        <w:t xml:space="preserve"> Rogge，Holstein，pp.104–105；德國《周一報》（Montagsblatt），1880年2月2日，FA；Holstein Papers，II，31。</w:t>
      </w:r>
    </w:p>
    <w:p w:rsidR="00C92330" w:rsidRPr="00FF790C" w:rsidRDefault="00875C5F" w:rsidP="00C92330">
      <w:pPr>
        <w:spacing w:before="240" w:after="240"/>
        <w:ind w:firstLine="360"/>
        <w:rPr>
          <w:rFonts w:asciiTheme="minorEastAsia"/>
        </w:rPr>
      </w:pPr>
      <w:hyperlink w:anchor="_123_3">
        <w:bookmarkStart w:id="3898" w:name="123_3"/>
        <w:r w:rsidR="00C92330" w:rsidRPr="00FF790C">
          <w:rPr>
            <w:rStyle w:val="0Text"/>
            <w:rFonts w:asciiTheme="minorEastAsia"/>
          </w:rPr>
          <w:t>123．</w:t>
        </w:r>
        <w:bookmarkEnd w:id="3898"/>
      </w:hyperlink>
      <w:r w:rsidR="00C92330" w:rsidRPr="00FF790C">
        <w:rPr>
          <w:rFonts w:asciiTheme="minorEastAsia"/>
        </w:rPr>
        <w:t xml:space="preserve"> 《泰晤士報》，1885年10月15日。</w:t>
      </w:r>
    </w:p>
    <w:p w:rsidR="00C92330" w:rsidRPr="00FF790C" w:rsidRDefault="00875C5F" w:rsidP="00C92330">
      <w:pPr>
        <w:spacing w:before="240" w:after="240"/>
        <w:ind w:firstLine="360"/>
        <w:rPr>
          <w:rFonts w:asciiTheme="minorEastAsia"/>
        </w:rPr>
      </w:pPr>
      <w:hyperlink w:anchor="_124_3">
        <w:bookmarkStart w:id="3899" w:name="124_3"/>
        <w:r w:rsidR="00C92330" w:rsidRPr="00FF790C">
          <w:rPr>
            <w:rStyle w:val="0Text"/>
            <w:rFonts w:asciiTheme="minorEastAsia"/>
          </w:rPr>
          <w:t>124．</w:t>
        </w:r>
        <w:bookmarkEnd w:id="3899"/>
      </w:hyperlink>
      <w:r w:rsidR="00C92330" w:rsidRPr="00FF790C">
        <w:rPr>
          <w:rFonts w:asciiTheme="minorEastAsia"/>
        </w:rPr>
        <w:t xml:space="preserve"> Morsey，Reichsverwaltung，pp.119–120.</w:t>
      </w:r>
    </w:p>
    <w:p w:rsidR="00C92330" w:rsidRPr="00FF790C" w:rsidRDefault="00875C5F" w:rsidP="00C92330">
      <w:pPr>
        <w:spacing w:before="240" w:after="240"/>
        <w:ind w:firstLine="360"/>
        <w:rPr>
          <w:rFonts w:asciiTheme="minorEastAsia"/>
        </w:rPr>
      </w:pPr>
      <w:hyperlink w:anchor="_125_3">
        <w:bookmarkStart w:id="3900" w:name="125_3"/>
        <w:r w:rsidR="00C92330" w:rsidRPr="00FF790C">
          <w:rPr>
            <w:rStyle w:val="0Text"/>
            <w:rFonts w:asciiTheme="minorEastAsia"/>
          </w:rPr>
          <w:t>125．</w:t>
        </w:r>
        <w:bookmarkEnd w:id="3900"/>
      </w:hyperlink>
      <w:r w:rsidR="00C92330" w:rsidRPr="00FF790C">
        <w:rPr>
          <w:rFonts w:asciiTheme="minorEastAsia"/>
        </w:rPr>
        <w:t xml:space="preserve"> 莫里茨·布施，《俾斯麥：人生的秘密篇章》（三卷本，倫敦，1898年），第三卷，第67、73–74頁[Moritz Busch，Bismarck：Some Secret Pages of His History（3vols.；London，1898），III，67，73–4]。另參見哈約·霍爾波恩編，《約瑟夫·瑪利亞·馮·拉多維茨大使生平記錄與回憶》（兩卷本，萊比錫，1925年），第二卷：《1878–1890》，第204頁[Hajo Holborn，ed.，Aufzeichnungen und Erinnerungen aus dem Leben des Botschafters Joseph Maria von Radowitz，2vols.（Leipzig，1925），II，1878–1890，p.204]。</w:t>
      </w:r>
    </w:p>
    <w:p w:rsidR="00C92330" w:rsidRPr="00FF790C" w:rsidRDefault="00875C5F" w:rsidP="00C92330">
      <w:pPr>
        <w:spacing w:before="240" w:after="240"/>
        <w:ind w:firstLine="360"/>
        <w:rPr>
          <w:rFonts w:asciiTheme="minorEastAsia"/>
        </w:rPr>
      </w:pPr>
      <w:hyperlink w:anchor="_126_3">
        <w:bookmarkStart w:id="3901" w:name="126_3"/>
        <w:r w:rsidR="00C92330" w:rsidRPr="00FF790C">
          <w:rPr>
            <w:rStyle w:val="0Text"/>
            <w:rFonts w:asciiTheme="minorEastAsia"/>
          </w:rPr>
          <w:t>126．</w:t>
        </w:r>
        <w:bookmarkEnd w:id="3901"/>
      </w:hyperlink>
      <w:r w:rsidR="00C92330" w:rsidRPr="00FF790C">
        <w:rPr>
          <w:rFonts w:asciiTheme="minorEastAsia"/>
        </w:rPr>
        <w:t xml:space="preserve"> Bussmann，Herbert von Bismarck，pp.139–41.</w:t>
      </w:r>
    </w:p>
    <w:p w:rsidR="00C92330" w:rsidRPr="00FF790C" w:rsidRDefault="00875C5F" w:rsidP="00C92330">
      <w:pPr>
        <w:spacing w:before="240" w:after="240"/>
        <w:ind w:firstLine="360"/>
        <w:rPr>
          <w:rFonts w:asciiTheme="minorEastAsia"/>
        </w:rPr>
      </w:pPr>
      <w:hyperlink w:anchor="_127_3">
        <w:bookmarkStart w:id="3902" w:name="127_3"/>
        <w:r w:rsidR="00C92330" w:rsidRPr="00FF790C">
          <w:rPr>
            <w:rStyle w:val="0Text"/>
            <w:rFonts w:asciiTheme="minorEastAsia"/>
          </w:rPr>
          <w:t>127．</w:t>
        </w:r>
        <w:bookmarkEnd w:id="3902"/>
      </w:hyperlink>
      <w:r w:rsidR="00C92330" w:rsidRPr="00FF790C">
        <w:rPr>
          <w:rFonts w:asciiTheme="minorEastAsia"/>
        </w:rPr>
        <w:t xml:space="preserve"> 《泰晤士報》，1885年10月16日。</w:t>
      </w:r>
    </w:p>
    <w:p w:rsidR="00C92330" w:rsidRPr="00FF790C" w:rsidRDefault="00875C5F" w:rsidP="00C92330">
      <w:pPr>
        <w:spacing w:before="240" w:after="240"/>
        <w:ind w:firstLine="360"/>
        <w:rPr>
          <w:rFonts w:asciiTheme="minorEastAsia"/>
        </w:rPr>
      </w:pPr>
      <w:hyperlink w:anchor="_128_3">
        <w:bookmarkStart w:id="3903" w:name="128_3"/>
        <w:r w:rsidR="00C92330" w:rsidRPr="00FF790C">
          <w:rPr>
            <w:rStyle w:val="0Text"/>
            <w:rFonts w:asciiTheme="minorEastAsia"/>
          </w:rPr>
          <w:t>128．</w:t>
        </w:r>
        <w:bookmarkEnd w:id="3903"/>
      </w:hyperlink>
      <w:r w:rsidR="00C92330" w:rsidRPr="00FF790C">
        <w:rPr>
          <w:rFonts w:asciiTheme="minorEastAsia"/>
        </w:rPr>
        <w:t xml:space="preserve"> 布萊希羅德致哈茨菲爾特，1885年11月21日，HN；哈茨菲爾特致布萊希羅德，1885年10月7日，BA。</w:t>
      </w:r>
    </w:p>
    <w:p w:rsidR="00C92330" w:rsidRPr="00FF790C" w:rsidRDefault="00875C5F" w:rsidP="00C92330">
      <w:pPr>
        <w:spacing w:before="240" w:after="240"/>
        <w:ind w:firstLine="360"/>
        <w:rPr>
          <w:rFonts w:asciiTheme="minorEastAsia"/>
        </w:rPr>
      </w:pPr>
      <w:hyperlink w:anchor="_129_3">
        <w:bookmarkStart w:id="3904" w:name="129_3"/>
        <w:r w:rsidR="00C92330" w:rsidRPr="00FF790C">
          <w:rPr>
            <w:rStyle w:val="0Text"/>
            <w:rFonts w:asciiTheme="minorEastAsia"/>
          </w:rPr>
          <w:t>129．</w:t>
        </w:r>
        <w:bookmarkEnd w:id="3904"/>
      </w:hyperlink>
      <w:r w:rsidR="00C92330" w:rsidRPr="00FF790C">
        <w:rPr>
          <w:rFonts w:asciiTheme="minorEastAsia"/>
        </w:rPr>
        <w:t xml:space="preserve"> 布萊希羅德致哈茨菲爾特，1882年8月5日，HN。</w:t>
      </w:r>
    </w:p>
    <w:p w:rsidR="00C92330" w:rsidRPr="00FF790C" w:rsidRDefault="00875C5F" w:rsidP="00C92330">
      <w:pPr>
        <w:spacing w:before="240" w:after="240"/>
        <w:ind w:firstLine="360"/>
        <w:rPr>
          <w:rFonts w:asciiTheme="minorEastAsia"/>
        </w:rPr>
      </w:pPr>
      <w:hyperlink w:anchor="_130_2">
        <w:bookmarkStart w:id="3905" w:name="130_2"/>
        <w:r w:rsidR="00C92330" w:rsidRPr="00FF790C">
          <w:rPr>
            <w:rStyle w:val="0Text"/>
            <w:rFonts w:asciiTheme="minorEastAsia"/>
          </w:rPr>
          <w:t>130．</w:t>
        </w:r>
        <w:bookmarkEnd w:id="3905"/>
      </w:hyperlink>
      <w:r w:rsidR="00C92330" w:rsidRPr="00FF790C">
        <w:rPr>
          <w:rFonts w:asciiTheme="minorEastAsia"/>
        </w:rPr>
        <w:t xml:space="preserve"> Bussmann，Herbert von Bismarck，p.142.</w:t>
      </w:r>
    </w:p>
    <w:p w:rsidR="00C92330" w:rsidRPr="00FF790C" w:rsidRDefault="00875C5F" w:rsidP="00C92330">
      <w:pPr>
        <w:spacing w:before="240" w:after="240"/>
        <w:ind w:firstLine="360"/>
        <w:rPr>
          <w:rFonts w:asciiTheme="minorEastAsia"/>
        </w:rPr>
      </w:pPr>
      <w:hyperlink w:anchor="_131_2">
        <w:bookmarkStart w:id="3906" w:name="131_2"/>
        <w:r w:rsidR="00C92330" w:rsidRPr="00FF790C">
          <w:rPr>
            <w:rStyle w:val="0Text"/>
            <w:rFonts w:asciiTheme="minorEastAsia"/>
          </w:rPr>
          <w:t>131．</w:t>
        </w:r>
        <w:bookmarkEnd w:id="3906"/>
      </w:hyperlink>
      <w:r w:rsidR="00C92330" w:rsidRPr="00FF790C">
        <w:rPr>
          <w:rFonts w:asciiTheme="minorEastAsia"/>
        </w:rPr>
        <w:t xml:space="preserve"> 哈茨菲爾特致布萊希羅德，1885年11月5日，BA。</w:t>
      </w:r>
    </w:p>
    <w:p w:rsidR="00C92330" w:rsidRPr="00FF790C" w:rsidRDefault="00875C5F" w:rsidP="00C92330">
      <w:pPr>
        <w:spacing w:before="240" w:after="240"/>
        <w:ind w:firstLine="360"/>
        <w:rPr>
          <w:rFonts w:asciiTheme="minorEastAsia"/>
        </w:rPr>
      </w:pPr>
      <w:hyperlink w:anchor="_132_2">
        <w:bookmarkStart w:id="3907" w:name="132_2"/>
        <w:r w:rsidR="00C92330" w:rsidRPr="00FF790C">
          <w:rPr>
            <w:rStyle w:val="0Text"/>
            <w:rFonts w:asciiTheme="minorEastAsia"/>
          </w:rPr>
          <w:t>132．</w:t>
        </w:r>
        <w:bookmarkEnd w:id="3907"/>
      </w:hyperlink>
      <w:r w:rsidR="00C92330" w:rsidRPr="00FF790C">
        <w:rPr>
          <w:rFonts w:asciiTheme="minorEastAsia"/>
        </w:rPr>
        <w:t xml:space="preserve"> 同上，1889年9月17、27日和10月11日；Bussmann，Herbert von Bismarck，p.546。</w:t>
      </w:r>
    </w:p>
    <w:p w:rsidR="00C92330" w:rsidRPr="00FF790C" w:rsidRDefault="00875C5F" w:rsidP="00C92330">
      <w:pPr>
        <w:spacing w:before="240" w:after="240"/>
        <w:ind w:firstLine="360"/>
        <w:rPr>
          <w:rFonts w:asciiTheme="minorEastAsia"/>
        </w:rPr>
      </w:pPr>
      <w:hyperlink w:anchor="_133_2">
        <w:bookmarkStart w:id="3908" w:name="133_2"/>
        <w:r w:rsidR="00C92330" w:rsidRPr="00FF790C">
          <w:rPr>
            <w:rStyle w:val="0Text"/>
            <w:rFonts w:asciiTheme="minorEastAsia"/>
          </w:rPr>
          <w:t>133．</w:t>
        </w:r>
        <w:bookmarkEnd w:id="3908"/>
      </w:hyperlink>
      <w:r w:rsidR="00C92330" w:rsidRPr="00FF790C">
        <w:rPr>
          <w:rFonts w:asciiTheme="minorEastAsia"/>
        </w:rPr>
        <w:t xml:space="preserve"> 布萊希羅德致哈茨菲爾特，1888年3月2日和4月7、9日，HN；哈茨菲爾特致布萊希羅德，1889年1月30日，BA。</w:t>
      </w:r>
    </w:p>
    <w:p w:rsidR="00C92330" w:rsidRPr="00FF790C" w:rsidRDefault="00875C5F" w:rsidP="00C92330">
      <w:pPr>
        <w:spacing w:before="240" w:after="240"/>
        <w:ind w:firstLine="360"/>
        <w:rPr>
          <w:rFonts w:asciiTheme="minorEastAsia"/>
        </w:rPr>
      </w:pPr>
      <w:hyperlink w:anchor="_134_2">
        <w:bookmarkStart w:id="3909" w:name="134_2"/>
        <w:r w:rsidR="00C92330" w:rsidRPr="00FF790C">
          <w:rPr>
            <w:rStyle w:val="0Text"/>
            <w:rFonts w:asciiTheme="minorEastAsia"/>
          </w:rPr>
          <w:t>134．</w:t>
        </w:r>
        <w:bookmarkEnd w:id="3909"/>
      </w:hyperlink>
      <w:r w:rsidR="00C92330" w:rsidRPr="00FF790C">
        <w:rPr>
          <w:rFonts w:asciiTheme="minorEastAsia"/>
        </w:rPr>
        <w:t xml:space="preserve"> 伯克內廷參事（Hofrath Bork）致布萊希羅德，1878年7月26日，BA。</w:t>
      </w:r>
    </w:p>
    <w:p w:rsidR="00C92330" w:rsidRPr="00FF790C" w:rsidRDefault="00875C5F" w:rsidP="00C92330">
      <w:pPr>
        <w:spacing w:before="240" w:after="240"/>
        <w:ind w:firstLine="360"/>
        <w:rPr>
          <w:rFonts w:asciiTheme="minorEastAsia"/>
        </w:rPr>
      </w:pPr>
      <w:hyperlink w:anchor="_135_2">
        <w:bookmarkStart w:id="3910" w:name="135_2"/>
        <w:r w:rsidR="00C92330" w:rsidRPr="00FF790C">
          <w:rPr>
            <w:rStyle w:val="0Text"/>
            <w:rFonts w:asciiTheme="minorEastAsia"/>
          </w:rPr>
          <w:t>135．</w:t>
        </w:r>
        <w:bookmarkEnd w:id="3910"/>
      </w:hyperlink>
      <w:r w:rsidR="00C92330" w:rsidRPr="00FF790C">
        <w:rPr>
          <w:rFonts w:asciiTheme="minorEastAsia"/>
        </w:rPr>
        <w:t xml:space="preserve"> 佩彭謝伯爵致布萊希羅德，1878年12月6、13日，BA。</w:t>
      </w:r>
    </w:p>
    <w:p w:rsidR="00C92330" w:rsidRPr="00FF790C" w:rsidRDefault="00875C5F" w:rsidP="00C92330">
      <w:pPr>
        <w:spacing w:before="240" w:after="240"/>
        <w:ind w:firstLine="360"/>
        <w:rPr>
          <w:rFonts w:asciiTheme="minorEastAsia"/>
        </w:rPr>
      </w:pPr>
      <w:hyperlink w:anchor="_136_2">
        <w:bookmarkStart w:id="3911" w:name="136_2"/>
        <w:r w:rsidR="00C92330" w:rsidRPr="00FF790C">
          <w:rPr>
            <w:rStyle w:val="0Text"/>
            <w:rFonts w:asciiTheme="minorEastAsia"/>
          </w:rPr>
          <w:t>136．</w:t>
        </w:r>
        <w:bookmarkEnd w:id="3911"/>
      </w:hyperlink>
      <w:r w:rsidR="00C92330" w:rsidRPr="00FF790C">
        <w:rPr>
          <w:rFonts w:asciiTheme="minorEastAsia"/>
        </w:rPr>
        <w:t xml:space="preserve"> 赫爾曼·馮·埃卡德斯泰因男爵，《生平與政治回憶》（萊比錫，1919年），第一卷，第35–40頁[Freiherr Hermann von Eckardstein，Lebenserinnerungen und Politische Denkwürdigkeiten（Leipzig，1919），I，35–40]。</w:t>
      </w:r>
    </w:p>
    <w:p w:rsidR="00C92330" w:rsidRPr="00FF790C" w:rsidRDefault="00875C5F" w:rsidP="00C92330">
      <w:pPr>
        <w:spacing w:before="240" w:after="240"/>
        <w:ind w:firstLine="360"/>
        <w:rPr>
          <w:rFonts w:asciiTheme="minorEastAsia"/>
        </w:rPr>
      </w:pPr>
      <w:hyperlink w:anchor="_137_2">
        <w:bookmarkStart w:id="3912" w:name="137_2"/>
        <w:r w:rsidR="00C92330" w:rsidRPr="00FF790C">
          <w:rPr>
            <w:rStyle w:val="0Text"/>
            <w:rFonts w:asciiTheme="minorEastAsia"/>
          </w:rPr>
          <w:t>137．</w:t>
        </w:r>
        <w:bookmarkEnd w:id="3912"/>
      </w:hyperlink>
      <w:r w:rsidR="00C92330" w:rsidRPr="00FF790C">
        <w:rPr>
          <w:rFonts w:asciiTheme="minorEastAsia"/>
        </w:rPr>
        <w:t xml:space="preserve"> 威廉二世，《我的早年》（倫敦，1926年），第89頁[William II，My Early Life（London，1926），p.89]。</w:t>
      </w:r>
    </w:p>
    <w:p w:rsidR="00C92330" w:rsidRPr="00FF790C" w:rsidRDefault="00875C5F" w:rsidP="00C92330">
      <w:pPr>
        <w:spacing w:before="240" w:after="240"/>
        <w:ind w:firstLine="360"/>
        <w:rPr>
          <w:rFonts w:asciiTheme="minorEastAsia"/>
        </w:rPr>
      </w:pPr>
      <w:hyperlink w:anchor="_138_2">
        <w:bookmarkStart w:id="3913" w:name="138_2"/>
        <w:r w:rsidR="00C92330" w:rsidRPr="00FF790C">
          <w:rPr>
            <w:rStyle w:val="0Text"/>
            <w:rFonts w:asciiTheme="minorEastAsia"/>
          </w:rPr>
          <w:t>138．</w:t>
        </w:r>
        <w:bookmarkEnd w:id="3913"/>
      </w:hyperlink>
      <w:r w:rsidR="00C92330" w:rsidRPr="00FF790C">
        <w:rPr>
          <w:rFonts w:asciiTheme="minorEastAsia"/>
        </w:rPr>
        <w:t xml:space="preserve"> 哈里·凱斯勒伯爵，《面容與時間：回憶錄》（柏林，1962年），第79–80頁[Graf Harry Kessler，Gesichter und Zeiten.Erinnerungen（Berlin，1962），pp.79–80]。</w:t>
      </w:r>
    </w:p>
    <w:p w:rsidR="00C92330" w:rsidRPr="00FF790C" w:rsidRDefault="00875C5F" w:rsidP="00C92330">
      <w:pPr>
        <w:spacing w:before="240" w:after="240"/>
        <w:ind w:firstLine="360"/>
        <w:rPr>
          <w:rFonts w:asciiTheme="minorEastAsia"/>
        </w:rPr>
      </w:pPr>
      <w:hyperlink w:anchor="_139_2">
        <w:bookmarkStart w:id="3914" w:name="139_2"/>
        <w:r w:rsidR="00C92330" w:rsidRPr="00FF790C">
          <w:rPr>
            <w:rStyle w:val="0Text"/>
            <w:rFonts w:asciiTheme="minorEastAsia"/>
          </w:rPr>
          <w:t>139．</w:t>
        </w:r>
        <w:bookmarkEnd w:id="3914"/>
      </w:hyperlink>
      <w:r w:rsidR="00C92330" w:rsidRPr="00FF790C">
        <w:rPr>
          <w:rFonts w:asciiTheme="minorEastAsia"/>
        </w:rPr>
        <w:t xml:space="preserve"> 萊恩多夫致布萊希羅德，1875年11月23日，1878年11月8、19日，1879年7月15日，1880年10月10日，1885年3月31日，BA。</w:t>
      </w:r>
    </w:p>
    <w:p w:rsidR="00C92330" w:rsidRPr="00FF790C" w:rsidRDefault="00875C5F" w:rsidP="00C92330">
      <w:pPr>
        <w:spacing w:before="240" w:after="240"/>
        <w:ind w:firstLine="360"/>
        <w:rPr>
          <w:rFonts w:asciiTheme="minorEastAsia"/>
        </w:rPr>
      </w:pPr>
      <w:hyperlink w:anchor="_140_2">
        <w:bookmarkStart w:id="3915" w:name="140_2"/>
        <w:r w:rsidR="00C92330" w:rsidRPr="00FF790C">
          <w:rPr>
            <w:rStyle w:val="0Text"/>
            <w:rFonts w:asciiTheme="minorEastAsia"/>
          </w:rPr>
          <w:t>140．</w:t>
        </w:r>
        <w:bookmarkEnd w:id="3915"/>
      </w:hyperlink>
      <w:r w:rsidR="00C92330" w:rsidRPr="00FF790C">
        <w:rPr>
          <w:rFonts w:asciiTheme="minorEastAsia"/>
        </w:rPr>
        <w:t xml:space="preserve"> 同上，1877年7月21日，1880年5月5日，1881年11月29日。</w:t>
      </w:r>
    </w:p>
    <w:p w:rsidR="00C92330" w:rsidRPr="00FF790C" w:rsidRDefault="00875C5F" w:rsidP="00C92330">
      <w:pPr>
        <w:spacing w:before="240" w:after="240"/>
        <w:ind w:firstLine="360"/>
        <w:rPr>
          <w:rFonts w:asciiTheme="minorEastAsia"/>
        </w:rPr>
      </w:pPr>
      <w:hyperlink w:anchor="_141_2">
        <w:bookmarkStart w:id="3916" w:name="141_2"/>
        <w:r w:rsidR="00C92330" w:rsidRPr="00FF790C">
          <w:rPr>
            <w:rStyle w:val="0Text"/>
            <w:rFonts w:asciiTheme="minorEastAsia"/>
          </w:rPr>
          <w:t>141．</w:t>
        </w:r>
        <w:bookmarkEnd w:id="3916"/>
      </w:hyperlink>
      <w:r w:rsidR="00C92330" w:rsidRPr="00FF790C">
        <w:rPr>
          <w:rFonts w:asciiTheme="minorEastAsia"/>
        </w:rPr>
        <w:t xml:space="preserve"> 威廉一世致布萊希羅德，1884年7月6日，BA。我沒能找到神秘的加布里埃拉·德·卡斯基（Gabrielle de Karsky）的信息—信上署名為de Karski。她在華沙有家，可能是波蘭人。</w:t>
      </w:r>
    </w:p>
    <w:p w:rsidR="00C92330" w:rsidRPr="00FF790C" w:rsidRDefault="00875C5F" w:rsidP="00C92330">
      <w:pPr>
        <w:spacing w:before="240" w:after="240"/>
        <w:ind w:firstLine="360"/>
        <w:rPr>
          <w:rFonts w:asciiTheme="minorEastAsia"/>
        </w:rPr>
      </w:pPr>
      <w:hyperlink w:anchor="_142_2">
        <w:bookmarkStart w:id="3917" w:name="142_2"/>
        <w:r w:rsidR="00C92330" w:rsidRPr="00FF790C">
          <w:rPr>
            <w:rStyle w:val="0Text"/>
            <w:rFonts w:asciiTheme="minorEastAsia"/>
          </w:rPr>
          <w:t>142．</w:t>
        </w:r>
        <w:bookmarkEnd w:id="3917"/>
      </w:hyperlink>
      <w:r w:rsidR="00C92330" w:rsidRPr="00FF790C">
        <w:rPr>
          <w:rFonts w:asciiTheme="minorEastAsia"/>
        </w:rPr>
        <w:t xml:space="preserve"> 關于對拉齊威爾的愛，見埃爾里希·馬克斯，《威廉一世皇帝》（第八版，慕尼黑和萊比錫，1918年），第29–34頁[Erich Marcks，Kaiser Wilhelm I（8th printing，Munich and Leipzig，1918），pp.29–34]；另見Kessler，Gesichter，pp.45–46。</w:t>
      </w:r>
    </w:p>
    <w:p w:rsidR="00C92330" w:rsidRPr="00FF790C" w:rsidRDefault="00875C5F" w:rsidP="00C92330">
      <w:pPr>
        <w:spacing w:before="240" w:after="240"/>
        <w:ind w:firstLine="360"/>
        <w:rPr>
          <w:rFonts w:asciiTheme="minorEastAsia"/>
        </w:rPr>
      </w:pPr>
      <w:hyperlink w:anchor="_143_2">
        <w:bookmarkStart w:id="3918" w:name="143_2"/>
        <w:r w:rsidR="00C92330" w:rsidRPr="00FF790C">
          <w:rPr>
            <w:rStyle w:val="0Text"/>
            <w:rFonts w:asciiTheme="minorEastAsia"/>
          </w:rPr>
          <w:t>143．</w:t>
        </w:r>
        <w:bookmarkEnd w:id="3918"/>
      </w:hyperlink>
      <w:r w:rsidR="00C92330" w:rsidRPr="00FF790C">
        <w:rPr>
          <w:rFonts w:asciiTheme="minorEastAsia"/>
        </w:rPr>
        <w:t xml:space="preserve"> Holstein Papers，III，128.</w:t>
      </w:r>
    </w:p>
    <w:p w:rsidR="00C92330" w:rsidRPr="00FF790C" w:rsidRDefault="00875C5F" w:rsidP="00C92330">
      <w:pPr>
        <w:spacing w:before="240" w:after="240"/>
        <w:ind w:firstLine="360"/>
        <w:rPr>
          <w:rFonts w:asciiTheme="minorEastAsia"/>
        </w:rPr>
      </w:pPr>
      <w:hyperlink w:anchor="_144_2">
        <w:bookmarkStart w:id="3919" w:name="144_2"/>
        <w:r w:rsidR="00C92330" w:rsidRPr="00FF790C">
          <w:rPr>
            <w:rStyle w:val="0Text"/>
            <w:rFonts w:asciiTheme="minorEastAsia"/>
          </w:rPr>
          <w:t>144．</w:t>
        </w:r>
        <w:bookmarkEnd w:id="3919"/>
      </w:hyperlink>
      <w:r w:rsidR="00C92330" w:rsidRPr="00FF790C">
        <w:rPr>
          <w:rFonts w:asciiTheme="minorEastAsia"/>
        </w:rPr>
        <w:t xml:space="preserve"> 布萊希羅德致威廉一世，1884年8月18日，附威廉一世致布萊希羅德的便條，1884年8月19日；威廉一世致布萊希羅德，1884年8月20日，BA；庫蒙特（Coumont）致布萊希羅德，1884年10月4日，BA。</w:t>
      </w:r>
    </w:p>
    <w:p w:rsidR="00C92330" w:rsidRPr="00FF790C" w:rsidRDefault="00875C5F" w:rsidP="00C92330">
      <w:pPr>
        <w:spacing w:before="240" w:after="240"/>
        <w:ind w:firstLine="360"/>
        <w:rPr>
          <w:rFonts w:asciiTheme="minorEastAsia"/>
        </w:rPr>
      </w:pPr>
      <w:hyperlink w:anchor="_145_2">
        <w:bookmarkStart w:id="3920" w:name="145_2"/>
        <w:r w:rsidR="00C92330" w:rsidRPr="00FF790C">
          <w:rPr>
            <w:rStyle w:val="0Text"/>
            <w:rFonts w:asciiTheme="minorEastAsia"/>
          </w:rPr>
          <w:t>145．</w:t>
        </w:r>
        <w:bookmarkEnd w:id="3920"/>
      </w:hyperlink>
      <w:r w:rsidR="00C92330" w:rsidRPr="00FF790C">
        <w:rPr>
          <w:rFonts w:asciiTheme="minorEastAsia"/>
        </w:rPr>
        <w:t xml:space="preserve"> 加布里埃拉·德·卡斯基致布萊希羅德，2月11日（無年份，可能是1885年），BA。</w:t>
      </w:r>
    </w:p>
    <w:p w:rsidR="00C92330" w:rsidRPr="00FF790C" w:rsidRDefault="00875C5F" w:rsidP="00C92330">
      <w:pPr>
        <w:spacing w:before="240" w:after="240"/>
        <w:ind w:firstLine="360"/>
        <w:rPr>
          <w:rFonts w:asciiTheme="minorEastAsia"/>
        </w:rPr>
      </w:pPr>
      <w:hyperlink w:anchor="_146_1">
        <w:bookmarkStart w:id="3921" w:name="146_1"/>
        <w:r w:rsidR="00C92330" w:rsidRPr="00FF790C">
          <w:rPr>
            <w:rStyle w:val="0Text"/>
            <w:rFonts w:asciiTheme="minorEastAsia"/>
          </w:rPr>
          <w:t>146．</w:t>
        </w:r>
        <w:bookmarkEnd w:id="3921"/>
      </w:hyperlink>
      <w:r w:rsidR="00C92330" w:rsidRPr="00FF790C">
        <w:rPr>
          <w:rFonts w:asciiTheme="minorEastAsia"/>
        </w:rPr>
        <w:t xml:space="preserve"> 同上，9月5日（無年份，可能是1885年）。</w:t>
      </w:r>
    </w:p>
    <w:p w:rsidR="00C92330" w:rsidRPr="00FF790C" w:rsidRDefault="00875C5F" w:rsidP="00C92330">
      <w:pPr>
        <w:spacing w:before="240" w:after="240"/>
        <w:ind w:firstLine="360"/>
        <w:rPr>
          <w:rFonts w:asciiTheme="minorEastAsia"/>
        </w:rPr>
      </w:pPr>
      <w:hyperlink w:anchor="_147_1">
        <w:bookmarkStart w:id="3922" w:name="147_1"/>
        <w:r w:rsidR="00C92330" w:rsidRPr="00FF790C">
          <w:rPr>
            <w:rStyle w:val="0Text"/>
            <w:rFonts w:asciiTheme="minorEastAsia"/>
          </w:rPr>
          <w:t>147．</w:t>
        </w:r>
        <w:bookmarkEnd w:id="3922"/>
      </w:hyperlink>
      <w:r w:rsidR="00C92330" w:rsidRPr="00FF790C">
        <w:rPr>
          <w:rFonts w:asciiTheme="minorEastAsia"/>
        </w:rPr>
        <w:t xml:space="preserve"> 同上，12月28日（無年份，可能是1885年）。</w:t>
      </w:r>
    </w:p>
    <w:p w:rsidR="00C92330" w:rsidRPr="00FF790C" w:rsidRDefault="00875C5F" w:rsidP="00C92330">
      <w:pPr>
        <w:spacing w:before="240" w:after="240"/>
        <w:ind w:firstLine="360"/>
        <w:rPr>
          <w:rFonts w:asciiTheme="minorEastAsia"/>
        </w:rPr>
      </w:pPr>
      <w:hyperlink w:anchor="_148_1">
        <w:bookmarkStart w:id="3923" w:name="148_1"/>
        <w:r w:rsidR="00C92330" w:rsidRPr="00FF790C">
          <w:rPr>
            <w:rStyle w:val="0Text"/>
            <w:rFonts w:asciiTheme="minorEastAsia"/>
          </w:rPr>
          <w:t>148．</w:t>
        </w:r>
        <w:bookmarkEnd w:id="3923"/>
      </w:hyperlink>
      <w:r w:rsidR="00C92330" w:rsidRPr="00FF790C">
        <w:rPr>
          <w:rFonts w:asciiTheme="minorEastAsia"/>
        </w:rPr>
        <w:t xml:space="preserve"> 威廉一世致布萊希羅德，1886年8月27日，BA。</w:t>
      </w:r>
    </w:p>
    <w:p w:rsidR="00C92330" w:rsidRPr="00FF790C" w:rsidRDefault="00875C5F" w:rsidP="00C92330">
      <w:pPr>
        <w:spacing w:before="240" w:after="240"/>
        <w:ind w:firstLine="360"/>
        <w:rPr>
          <w:rFonts w:asciiTheme="minorEastAsia"/>
        </w:rPr>
      </w:pPr>
      <w:hyperlink w:anchor="_149_1">
        <w:bookmarkStart w:id="3924" w:name="149_1"/>
        <w:r w:rsidR="00C92330" w:rsidRPr="00FF790C">
          <w:rPr>
            <w:rStyle w:val="0Text"/>
            <w:rFonts w:asciiTheme="minorEastAsia"/>
          </w:rPr>
          <w:t>149．</w:t>
        </w:r>
        <w:bookmarkEnd w:id="3924"/>
      </w:hyperlink>
      <w:r w:rsidR="00C92330" w:rsidRPr="00FF790C">
        <w:rPr>
          <w:rFonts w:asciiTheme="minorEastAsia"/>
        </w:rPr>
        <w:t xml:space="preserve"> 赫伯特·馮·俾斯麥致布萊希羅德，1876年9月19日，BA。</w:t>
      </w:r>
    </w:p>
    <w:p w:rsidR="00C92330" w:rsidRPr="00FF790C" w:rsidRDefault="00875C5F" w:rsidP="00C92330">
      <w:pPr>
        <w:spacing w:before="240" w:after="240"/>
        <w:ind w:firstLine="360"/>
        <w:rPr>
          <w:rFonts w:asciiTheme="minorEastAsia"/>
        </w:rPr>
      </w:pPr>
      <w:hyperlink w:anchor="_150_1">
        <w:bookmarkStart w:id="3925" w:name="150_1"/>
        <w:r w:rsidR="00C92330" w:rsidRPr="00FF790C">
          <w:rPr>
            <w:rStyle w:val="0Text"/>
            <w:rFonts w:asciiTheme="minorEastAsia"/>
          </w:rPr>
          <w:t>150．</w:t>
        </w:r>
        <w:bookmarkEnd w:id="3925"/>
      </w:hyperlink>
      <w:r w:rsidR="00C92330" w:rsidRPr="00FF790C">
        <w:rPr>
          <w:rFonts w:asciiTheme="minorEastAsia"/>
        </w:rPr>
        <w:t xml:space="preserve"> 《菲利普·奧伊倫堡—赫特菲爾德親王五十年回憶錄》（柏林，1923年），第95頁[Aus50Jahren.Erinnerungen des Fürsten Philipp zu Eulenburg-Hertefeld（Berlin，1923），p.95]。奧伊倫堡是當時赫伯特最親密的心腹，他的記錄是我們手頭最可靠的資料。另見路易斯·斯奈德，《赫伯特·馮·俾斯麥婚姻事件的政治影響，1881–1892》，刊于《近代史期刊》，1964年第36期，第155–169頁[Louis Snyder，“Political Implications of Herbert von Bismarck’s Marital Affairs，1881，1892，”JMH，36（1964），155–69]。</w:t>
      </w:r>
    </w:p>
    <w:p w:rsidR="00C92330" w:rsidRPr="00FF790C" w:rsidRDefault="00875C5F" w:rsidP="00C92330">
      <w:pPr>
        <w:spacing w:before="240" w:after="240"/>
        <w:ind w:firstLine="360"/>
        <w:rPr>
          <w:rFonts w:asciiTheme="minorEastAsia"/>
        </w:rPr>
      </w:pPr>
      <w:hyperlink w:anchor="_151_1">
        <w:bookmarkStart w:id="3926" w:name="151_1"/>
        <w:r w:rsidR="00C92330" w:rsidRPr="00FF790C">
          <w:rPr>
            <w:rStyle w:val="0Text"/>
            <w:rFonts w:asciiTheme="minorEastAsia"/>
          </w:rPr>
          <w:t>151．</w:t>
        </w:r>
        <w:bookmarkEnd w:id="3926"/>
      </w:hyperlink>
      <w:r w:rsidR="00C92330" w:rsidRPr="00FF790C">
        <w:rPr>
          <w:rFonts w:asciiTheme="minorEastAsia"/>
        </w:rPr>
        <w:t xml:space="preserve"> Aus50Jahren，p.93.</w:t>
      </w:r>
    </w:p>
    <w:p w:rsidR="00C92330" w:rsidRPr="00FF790C" w:rsidRDefault="00875C5F" w:rsidP="00C92330">
      <w:pPr>
        <w:spacing w:before="240" w:after="240"/>
        <w:ind w:firstLine="360"/>
        <w:rPr>
          <w:rFonts w:asciiTheme="minorEastAsia"/>
        </w:rPr>
      </w:pPr>
      <w:hyperlink w:anchor="_152_1">
        <w:bookmarkStart w:id="3927" w:name="152_1"/>
        <w:r w:rsidR="00C92330" w:rsidRPr="00FF790C">
          <w:rPr>
            <w:rStyle w:val="0Text"/>
            <w:rFonts w:asciiTheme="minorEastAsia"/>
          </w:rPr>
          <w:t>152．</w:t>
        </w:r>
        <w:bookmarkEnd w:id="3927"/>
      </w:hyperlink>
      <w:r w:rsidR="00C92330" w:rsidRPr="00FF790C">
        <w:rPr>
          <w:rFonts w:asciiTheme="minorEastAsia"/>
        </w:rPr>
        <w:t xml:space="preserve"> 同上，pp.102，105。</w:t>
      </w:r>
    </w:p>
    <w:p w:rsidR="00C92330" w:rsidRPr="00FF790C" w:rsidRDefault="00875C5F" w:rsidP="00C92330">
      <w:pPr>
        <w:spacing w:before="240" w:after="240"/>
        <w:ind w:firstLine="360"/>
        <w:rPr>
          <w:rFonts w:asciiTheme="minorEastAsia"/>
        </w:rPr>
      </w:pPr>
      <w:hyperlink w:anchor="_153_1">
        <w:bookmarkStart w:id="3928" w:name="153_1"/>
        <w:r w:rsidR="00C92330" w:rsidRPr="00FF790C">
          <w:rPr>
            <w:rStyle w:val="0Text"/>
            <w:rFonts w:asciiTheme="minorEastAsia"/>
          </w:rPr>
          <w:t>153．</w:t>
        </w:r>
        <w:bookmarkEnd w:id="3928"/>
      </w:hyperlink>
      <w:r w:rsidR="00C92330" w:rsidRPr="00FF790C">
        <w:rPr>
          <w:rFonts w:asciiTheme="minorEastAsia"/>
        </w:rPr>
        <w:t xml:space="preserve"> 布萊希羅德致俾斯麥，1881年4月13日，FA。</w:t>
      </w:r>
    </w:p>
    <w:p w:rsidR="00C92330" w:rsidRPr="00FF790C" w:rsidRDefault="00875C5F" w:rsidP="00C92330">
      <w:pPr>
        <w:spacing w:before="240" w:after="240"/>
        <w:ind w:firstLine="360"/>
        <w:rPr>
          <w:rFonts w:asciiTheme="minorEastAsia"/>
        </w:rPr>
      </w:pPr>
      <w:hyperlink w:anchor="_154_1">
        <w:bookmarkStart w:id="3929" w:name="154_1"/>
        <w:r w:rsidR="00C92330" w:rsidRPr="00FF790C">
          <w:rPr>
            <w:rStyle w:val="0Text"/>
            <w:rFonts w:asciiTheme="minorEastAsia"/>
          </w:rPr>
          <w:t>154．</w:t>
        </w:r>
        <w:bookmarkEnd w:id="3929"/>
      </w:hyperlink>
      <w:r w:rsidR="00C92330" w:rsidRPr="00FF790C">
        <w:rPr>
          <w:rFonts w:asciiTheme="minorEastAsia"/>
        </w:rPr>
        <w:t xml:space="preserve"> BA.</w:t>
      </w:r>
    </w:p>
    <w:p w:rsidR="00C92330" w:rsidRPr="00FF790C" w:rsidRDefault="00875C5F" w:rsidP="00C92330">
      <w:pPr>
        <w:spacing w:before="240" w:after="240"/>
        <w:ind w:firstLine="360"/>
        <w:rPr>
          <w:rFonts w:asciiTheme="minorEastAsia"/>
        </w:rPr>
      </w:pPr>
      <w:hyperlink w:anchor="_155_1">
        <w:bookmarkStart w:id="3930" w:name="155_1"/>
        <w:r w:rsidR="00C92330" w:rsidRPr="00FF790C">
          <w:rPr>
            <w:rStyle w:val="0Text"/>
            <w:rFonts w:asciiTheme="minorEastAsia"/>
          </w:rPr>
          <w:t>155．</w:t>
        </w:r>
        <w:bookmarkEnd w:id="3930"/>
      </w:hyperlink>
      <w:r w:rsidR="00C92330" w:rsidRPr="00FF790C">
        <w:rPr>
          <w:rFonts w:asciiTheme="minorEastAsia"/>
        </w:rPr>
        <w:t xml:space="preserve"> 布萊希羅德致赫伯特·馮·俾斯麥，1881年7月5日；赫伯特·馮·俾斯麥致布萊希羅德，1881年7月6日；布萊希羅德致赫伯特·馮·俾斯麥，1881年7月8日，BA。</w:t>
      </w:r>
    </w:p>
    <w:p w:rsidR="00C92330" w:rsidRPr="00FF790C" w:rsidRDefault="00875C5F" w:rsidP="00C92330">
      <w:pPr>
        <w:spacing w:before="240" w:after="240"/>
        <w:ind w:firstLine="360"/>
        <w:rPr>
          <w:rFonts w:asciiTheme="minorEastAsia"/>
        </w:rPr>
      </w:pPr>
      <w:hyperlink w:anchor="_156_1">
        <w:bookmarkStart w:id="3931" w:name="156_1"/>
        <w:r w:rsidR="00C92330" w:rsidRPr="00FF790C">
          <w:rPr>
            <w:rStyle w:val="0Text"/>
            <w:rFonts w:asciiTheme="minorEastAsia"/>
          </w:rPr>
          <w:t>156．</w:t>
        </w:r>
        <w:bookmarkEnd w:id="3931"/>
      </w:hyperlink>
      <w:r w:rsidR="00C92330" w:rsidRPr="00FF790C">
        <w:rPr>
          <w:rFonts w:asciiTheme="minorEastAsia"/>
        </w:rPr>
        <w:t xml:space="preserve"> 波蒂謝遺稿，科布倫茨聯邦檔案。感謝約翰·洛爾博士提供材料。</w:t>
      </w:r>
    </w:p>
    <w:p w:rsidR="00C92330" w:rsidRPr="00FF790C" w:rsidRDefault="00875C5F" w:rsidP="00C92330">
      <w:pPr>
        <w:spacing w:before="240" w:after="240"/>
        <w:ind w:firstLine="360"/>
        <w:rPr>
          <w:rFonts w:asciiTheme="minorEastAsia"/>
        </w:rPr>
      </w:pPr>
      <w:hyperlink w:anchor="_157_1">
        <w:bookmarkStart w:id="3932" w:name="157_1"/>
        <w:r w:rsidR="00C92330" w:rsidRPr="00FF790C">
          <w:rPr>
            <w:rStyle w:val="0Text"/>
            <w:rFonts w:asciiTheme="minorEastAsia"/>
          </w:rPr>
          <w:t>157．</w:t>
        </w:r>
        <w:bookmarkEnd w:id="3932"/>
      </w:hyperlink>
      <w:r w:rsidR="00C92330" w:rsidRPr="00FF790C">
        <w:rPr>
          <w:rFonts w:asciiTheme="minorEastAsia"/>
        </w:rPr>
        <w:t xml:space="preserve"> 卡多夫致布萊希羅德，1881年6月20日，BA。</w:t>
      </w:r>
    </w:p>
    <w:p w:rsidR="00C92330" w:rsidRPr="00FF790C" w:rsidRDefault="00875C5F" w:rsidP="00C92330">
      <w:pPr>
        <w:spacing w:before="240" w:after="240"/>
        <w:ind w:firstLine="360"/>
        <w:rPr>
          <w:rFonts w:asciiTheme="minorEastAsia"/>
        </w:rPr>
      </w:pPr>
      <w:hyperlink w:anchor="_158_1">
        <w:bookmarkStart w:id="3933" w:name="158_1"/>
        <w:r w:rsidR="00C92330" w:rsidRPr="00FF790C">
          <w:rPr>
            <w:rStyle w:val="0Text"/>
            <w:rFonts w:asciiTheme="minorEastAsia"/>
          </w:rPr>
          <w:t>158．</w:t>
        </w:r>
        <w:bookmarkEnd w:id="3933"/>
      </w:hyperlink>
      <w:r w:rsidR="00C92330" w:rsidRPr="00FF790C">
        <w:rPr>
          <w:rFonts w:asciiTheme="minorEastAsia"/>
        </w:rPr>
        <w:t xml:space="preserve"> 赫伯特·馮·俾斯麥致威廉·馮·俾斯麥，1882年8月9日，FA。感謝Bussmann所編的《國務秘書赫伯特·馮·俾斯麥伯爵：政治私信集》的助理編輯克勞斯—彼得·霍伊普科博士提供材料。</w:t>
      </w:r>
    </w:p>
    <w:p w:rsidR="00C92330" w:rsidRPr="00FF790C" w:rsidRDefault="00875C5F" w:rsidP="00C92330">
      <w:pPr>
        <w:spacing w:before="240" w:after="240"/>
        <w:ind w:firstLine="360"/>
        <w:rPr>
          <w:rFonts w:asciiTheme="minorEastAsia"/>
        </w:rPr>
      </w:pPr>
      <w:hyperlink w:anchor="_159_1">
        <w:bookmarkStart w:id="3934" w:name="159_1"/>
        <w:r w:rsidR="00C92330" w:rsidRPr="00FF790C">
          <w:rPr>
            <w:rStyle w:val="0Text"/>
            <w:rFonts w:asciiTheme="minorEastAsia"/>
          </w:rPr>
          <w:t>159．</w:t>
        </w:r>
        <w:bookmarkEnd w:id="3934"/>
      </w:hyperlink>
      <w:r w:rsidR="00C92330" w:rsidRPr="00FF790C">
        <w:rPr>
          <w:rFonts w:asciiTheme="minorEastAsia"/>
        </w:rPr>
        <w:t xml:space="preserve"> Holstein Papers，III，104–5.</w:t>
      </w:r>
    </w:p>
    <w:p w:rsidR="00C92330" w:rsidRPr="00FF790C" w:rsidRDefault="00875C5F" w:rsidP="00C92330">
      <w:pPr>
        <w:spacing w:before="240" w:after="240"/>
        <w:ind w:firstLine="360"/>
        <w:rPr>
          <w:rFonts w:asciiTheme="minorEastAsia"/>
        </w:rPr>
      </w:pPr>
      <w:hyperlink w:anchor="_160_1">
        <w:bookmarkStart w:id="3935" w:name="160_1"/>
        <w:r w:rsidR="00C92330" w:rsidRPr="00FF790C">
          <w:rPr>
            <w:rStyle w:val="0Text"/>
            <w:rFonts w:asciiTheme="minorEastAsia"/>
          </w:rPr>
          <w:t>160．</w:t>
        </w:r>
        <w:bookmarkEnd w:id="3935"/>
      </w:hyperlink>
      <w:r w:rsidR="00C92330" w:rsidRPr="00FF790C">
        <w:rPr>
          <w:rFonts w:asciiTheme="minorEastAsia"/>
        </w:rPr>
        <w:t xml:space="preserve"> 蘭曹致赫伯特·馮·俾斯麥，1882年8月11日，FA。感謝霍伊普科博士。</w:t>
      </w:r>
    </w:p>
    <w:p w:rsidR="00C92330" w:rsidRPr="00FF790C" w:rsidRDefault="00875C5F" w:rsidP="00C92330">
      <w:pPr>
        <w:spacing w:before="240" w:after="240"/>
        <w:ind w:firstLine="360"/>
        <w:rPr>
          <w:rFonts w:asciiTheme="minorEastAsia"/>
        </w:rPr>
      </w:pPr>
      <w:hyperlink w:anchor="_161_1">
        <w:bookmarkStart w:id="3936" w:name="161_1"/>
        <w:r w:rsidR="00C92330" w:rsidRPr="00FF790C">
          <w:rPr>
            <w:rStyle w:val="0Text"/>
            <w:rFonts w:asciiTheme="minorEastAsia"/>
          </w:rPr>
          <w:t>161．</w:t>
        </w:r>
        <w:bookmarkEnd w:id="3936"/>
      </w:hyperlink>
      <w:r w:rsidR="00C92330" w:rsidRPr="00FF790C">
        <w:rPr>
          <w:rFonts w:asciiTheme="minorEastAsia"/>
        </w:rPr>
        <w:t xml:space="preserve"> 比如，蘭曹致赫伯特·馮·俾斯麥，1882年8月11日。感謝霍伊普科博士。</w:t>
      </w:r>
    </w:p>
    <w:p w:rsidR="00C92330" w:rsidRPr="00FF790C" w:rsidRDefault="00875C5F" w:rsidP="00C92330">
      <w:pPr>
        <w:spacing w:before="240" w:after="240"/>
        <w:ind w:firstLine="360"/>
        <w:rPr>
          <w:rFonts w:asciiTheme="minorEastAsia"/>
        </w:rPr>
      </w:pPr>
      <w:hyperlink w:anchor="_162_1">
        <w:bookmarkStart w:id="3937" w:name="162_1"/>
        <w:r w:rsidR="00C92330" w:rsidRPr="00FF790C">
          <w:rPr>
            <w:rStyle w:val="0Text"/>
            <w:rFonts w:asciiTheme="minorEastAsia"/>
          </w:rPr>
          <w:t>162．</w:t>
        </w:r>
        <w:bookmarkEnd w:id="3937"/>
      </w:hyperlink>
      <w:r w:rsidR="00C92330" w:rsidRPr="00FF790C">
        <w:rPr>
          <w:rFonts w:asciiTheme="minorEastAsia"/>
        </w:rPr>
        <w:t xml:space="preserve"> Holstein Papers，II，57.</w:t>
      </w:r>
    </w:p>
    <w:p w:rsidR="00C92330" w:rsidRPr="00FF790C" w:rsidRDefault="00875C5F" w:rsidP="00C92330">
      <w:pPr>
        <w:spacing w:before="240" w:after="240"/>
        <w:ind w:firstLine="360"/>
        <w:rPr>
          <w:rFonts w:asciiTheme="minorEastAsia"/>
        </w:rPr>
      </w:pPr>
      <w:hyperlink w:anchor="_163_1">
        <w:bookmarkStart w:id="3938" w:name="163_1"/>
        <w:r w:rsidR="00C92330" w:rsidRPr="00FF790C">
          <w:rPr>
            <w:rStyle w:val="0Text"/>
            <w:rFonts w:asciiTheme="minorEastAsia"/>
          </w:rPr>
          <w:t>163．</w:t>
        </w:r>
        <w:bookmarkEnd w:id="3938"/>
      </w:hyperlink>
      <w:r w:rsidR="00C92330" w:rsidRPr="00FF790C">
        <w:rPr>
          <w:rFonts w:asciiTheme="minorEastAsia"/>
        </w:rPr>
        <w:t xml:space="preserve"> 同上，p.277。</w:t>
      </w:r>
    </w:p>
    <w:p w:rsidR="00C92330" w:rsidRPr="00FF790C" w:rsidRDefault="00875C5F" w:rsidP="00C92330">
      <w:pPr>
        <w:spacing w:before="240" w:after="240"/>
        <w:ind w:firstLine="360"/>
        <w:rPr>
          <w:rFonts w:asciiTheme="minorEastAsia"/>
        </w:rPr>
      </w:pPr>
      <w:hyperlink w:anchor="_164_1">
        <w:bookmarkStart w:id="3939" w:name="164_1"/>
        <w:r w:rsidR="00C92330" w:rsidRPr="00FF790C">
          <w:rPr>
            <w:rStyle w:val="0Text"/>
            <w:rFonts w:asciiTheme="minorEastAsia"/>
          </w:rPr>
          <w:t>164．</w:t>
        </w:r>
        <w:bookmarkEnd w:id="3939"/>
      </w:hyperlink>
      <w:r w:rsidR="00C92330" w:rsidRPr="00FF790C">
        <w:rPr>
          <w:rFonts w:asciiTheme="minorEastAsia"/>
        </w:rPr>
        <w:t xml:space="preserve"> 布萊希羅德致俾斯麥，1882年5月24日和8月3、9日，SA；威廉·馮·俾斯麥致布萊希羅德，1882年6月7、8日，BA。</w:t>
      </w:r>
    </w:p>
    <w:p w:rsidR="00C92330" w:rsidRPr="00FF790C" w:rsidRDefault="00875C5F" w:rsidP="00C92330">
      <w:pPr>
        <w:spacing w:before="240" w:after="240"/>
        <w:ind w:firstLine="360"/>
        <w:rPr>
          <w:rFonts w:asciiTheme="minorEastAsia"/>
        </w:rPr>
      </w:pPr>
      <w:hyperlink w:anchor="_165_1">
        <w:bookmarkStart w:id="3940" w:name="165_1"/>
        <w:r w:rsidR="00C92330" w:rsidRPr="00FF790C">
          <w:rPr>
            <w:rStyle w:val="0Text"/>
            <w:rFonts w:asciiTheme="minorEastAsia"/>
          </w:rPr>
          <w:t>165．</w:t>
        </w:r>
        <w:bookmarkEnd w:id="3940"/>
      </w:hyperlink>
      <w:r w:rsidR="00C92330" w:rsidRPr="00FF790C">
        <w:rPr>
          <w:rFonts w:asciiTheme="minorEastAsia"/>
        </w:rPr>
        <w:t xml:space="preserve"> 布赫爾致布萊希羅德，1872年11月16日，BA。</w:t>
      </w:r>
    </w:p>
    <w:p w:rsidR="00C92330" w:rsidRPr="00FF790C" w:rsidRDefault="00875C5F" w:rsidP="00C92330">
      <w:pPr>
        <w:spacing w:before="240" w:after="240"/>
        <w:ind w:firstLine="360"/>
        <w:rPr>
          <w:rFonts w:asciiTheme="minorEastAsia"/>
        </w:rPr>
      </w:pPr>
      <w:hyperlink w:anchor="_166_1">
        <w:bookmarkStart w:id="3941" w:name="166_1"/>
        <w:r w:rsidR="00C92330" w:rsidRPr="00FF790C">
          <w:rPr>
            <w:rStyle w:val="0Text"/>
            <w:rFonts w:asciiTheme="minorEastAsia"/>
          </w:rPr>
          <w:t>166．</w:t>
        </w:r>
        <w:bookmarkEnd w:id="3941"/>
      </w:hyperlink>
      <w:r w:rsidR="00C92330" w:rsidRPr="00FF790C">
        <w:rPr>
          <w:rFonts w:asciiTheme="minorEastAsia"/>
        </w:rPr>
        <w:t xml:space="preserve"> 俾斯麥致布萊希羅德，1882年7月17日，BA。</w:t>
      </w:r>
    </w:p>
    <w:p w:rsidR="00C92330" w:rsidRPr="00FF790C" w:rsidRDefault="00875C5F" w:rsidP="00C92330">
      <w:pPr>
        <w:spacing w:before="240" w:after="240"/>
        <w:ind w:firstLine="360"/>
        <w:rPr>
          <w:rFonts w:asciiTheme="minorEastAsia"/>
        </w:rPr>
      </w:pPr>
      <w:hyperlink w:anchor="_167_1">
        <w:bookmarkStart w:id="3942" w:name="167_1"/>
        <w:r w:rsidR="00C92330" w:rsidRPr="00FF790C">
          <w:rPr>
            <w:rStyle w:val="0Text"/>
            <w:rFonts w:asciiTheme="minorEastAsia"/>
          </w:rPr>
          <w:t>167．</w:t>
        </w:r>
        <w:bookmarkEnd w:id="3942"/>
      </w:hyperlink>
      <w:r w:rsidR="00C92330" w:rsidRPr="00FF790C">
        <w:rPr>
          <w:rFonts w:asciiTheme="minorEastAsia"/>
        </w:rPr>
        <w:t xml:space="preserve"> 布萊希羅德之俾斯麥，1882年8月3、7和9日，SA；另見GW，XIV2，950。</w:t>
      </w:r>
    </w:p>
    <w:p w:rsidR="00C92330" w:rsidRPr="00FF790C" w:rsidRDefault="00875C5F" w:rsidP="00C92330">
      <w:pPr>
        <w:spacing w:before="240" w:after="240"/>
        <w:ind w:firstLine="360"/>
        <w:rPr>
          <w:rFonts w:asciiTheme="minorEastAsia"/>
        </w:rPr>
      </w:pPr>
      <w:hyperlink w:anchor="_168_1">
        <w:bookmarkStart w:id="3943" w:name="168_1"/>
        <w:r w:rsidR="00C92330" w:rsidRPr="00FF790C">
          <w:rPr>
            <w:rStyle w:val="0Text"/>
            <w:rFonts w:asciiTheme="minorEastAsia"/>
          </w:rPr>
          <w:t>168．</w:t>
        </w:r>
        <w:bookmarkEnd w:id="3943"/>
      </w:hyperlink>
      <w:r w:rsidR="00C92330" w:rsidRPr="00FF790C">
        <w:rPr>
          <w:rFonts w:asciiTheme="minorEastAsia"/>
        </w:rPr>
        <w:t xml:space="preserve"> 赫伯特·馮·俾斯麥致威廉·馮·俾斯麥，1882年8月9日；蘭曹致赫伯特·馮俾斯麥，1882年10月7日，霍伊普科博士提供；Bussmann，Herbert von Bismarck，p.210。</w:t>
      </w:r>
    </w:p>
    <w:p w:rsidR="00C92330" w:rsidRPr="00FF790C" w:rsidRDefault="00875C5F" w:rsidP="00C92330">
      <w:pPr>
        <w:spacing w:before="240" w:after="240"/>
        <w:ind w:firstLine="360"/>
        <w:rPr>
          <w:rFonts w:asciiTheme="minorEastAsia"/>
        </w:rPr>
      </w:pPr>
      <w:hyperlink w:anchor="_169_1">
        <w:bookmarkStart w:id="3944" w:name="169_1"/>
        <w:r w:rsidR="00C92330" w:rsidRPr="00FF790C">
          <w:rPr>
            <w:rStyle w:val="0Text"/>
            <w:rFonts w:asciiTheme="minorEastAsia"/>
          </w:rPr>
          <w:t>169．</w:t>
        </w:r>
        <w:bookmarkEnd w:id="3944"/>
      </w:hyperlink>
      <w:r w:rsidR="00C92330" w:rsidRPr="00FF790C">
        <w:rPr>
          <w:rFonts w:asciiTheme="minorEastAsia"/>
        </w:rPr>
        <w:t xml:space="preserve"> GP，VI，355.</w:t>
      </w:r>
    </w:p>
    <w:p w:rsidR="00C92330" w:rsidRPr="00FF790C" w:rsidRDefault="00C92330" w:rsidP="00C92330">
      <w:pPr>
        <w:pStyle w:val="Para06"/>
        <w:spacing w:before="240" w:after="240"/>
        <w:ind w:firstLine="480"/>
        <w:rPr>
          <w:rFonts w:asciiTheme="minorEastAsia" w:eastAsiaTheme="minorEastAsia"/>
        </w:rPr>
      </w:pPr>
      <w:r w:rsidRPr="00FF790C">
        <w:rPr>
          <w:rFonts w:asciiTheme="minorEastAsia" w:eastAsiaTheme="minorEastAsia"/>
        </w:rPr>
        <w:t>第十一章　第四等級</w:t>
      </w:r>
      <w:r w:rsidRPr="00FF790C">
        <w:rPr>
          <w:rStyle w:val="2Text"/>
          <w:rFonts w:asciiTheme="minorEastAsia" w:eastAsiaTheme="minorEastAsia"/>
        </w:rPr>
        <w:t xml:space="preserve"> </w:t>
      </w:r>
    </w:p>
    <w:p w:rsidR="00C92330" w:rsidRPr="00FF790C" w:rsidRDefault="00875C5F" w:rsidP="00C92330">
      <w:pPr>
        <w:spacing w:before="240" w:after="240"/>
        <w:ind w:firstLine="360"/>
        <w:rPr>
          <w:rFonts w:asciiTheme="minorEastAsia"/>
        </w:rPr>
      </w:pPr>
      <w:hyperlink w:anchor="_1_11">
        <w:bookmarkStart w:id="3945" w:name="1_53"/>
        <w:r w:rsidR="00C92330" w:rsidRPr="00FF790C">
          <w:rPr>
            <w:rStyle w:val="0Text"/>
            <w:rFonts w:asciiTheme="minorEastAsia"/>
          </w:rPr>
          <w:t>1．</w:t>
        </w:r>
        <w:bookmarkEnd w:id="3945"/>
      </w:hyperlink>
      <w:r w:rsidR="00C92330" w:rsidRPr="00FF790C">
        <w:rPr>
          <w:rFonts w:asciiTheme="minorEastAsia"/>
        </w:rPr>
        <w:t xml:space="preserve"> 魯道夫·莫塞，《俾斯麥的新聞政策：外交部新聞司的由來（1870）》，刊于《傳播》，1956年第1期，第180頁[Rudolf Morsey，“Zur Pressepolitik Bismarcks.Die Vorgeschichte des Pressedezernats im Auswärtigen Amt（1870），”Publizistik，I（1956），180]。</w:t>
      </w:r>
    </w:p>
    <w:p w:rsidR="00C92330" w:rsidRPr="00FF790C" w:rsidRDefault="00875C5F" w:rsidP="00C92330">
      <w:pPr>
        <w:spacing w:before="240" w:after="240"/>
        <w:ind w:firstLine="360"/>
        <w:rPr>
          <w:rFonts w:asciiTheme="minorEastAsia"/>
        </w:rPr>
      </w:pPr>
      <w:hyperlink w:anchor="_2_11">
        <w:bookmarkStart w:id="3946" w:name="2_53"/>
        <w:r w:rsidR="00C92330" w:rsidRPr="00FF790C">
          <w:rPr>
            <w:rStyle w:val="0Text"/>
            <w:rFonts w:asciiTheme="minorEastAsia"/>
          </w:rPr>
          <w:t>2．</w:t>
        </w:r>
        <w:bookmarkEnd w:id="3946"/>
      </w:hyperlink>
      <w:r w:rsidR="00C92330" w:rsidRPr="00FF790C">
        <w:rPr>
          <w:rFonts w:asciiTheme="minorEastAsia"/>
        </w:rPr>
        <w:t xml:space="preserve"> GW，XII，349.</w:t>
      </w:r>
    </w:p>
    <w:p w:rsidR="00C92330" w:rsidRPr="00FF790C" w:rsidRDefault="00875C5F" w:rsidP="00C92330">
      <w:pPr>
        <w:spacing w:before="240" w:after="240"/>
        <w:ind w:firstLine="360"/>
        <w:rPr>
          <w:rFonts w:asciiTheme="minorEastAsia"/>
        </w:rPr>
      </w:pPr>
      <w:hyperlink w:anchor="_3_11">
        <w:bookmarkStart w:id="3947" w:name="3_51"/>
        <w:r w:rsidR="00C92330" w:rsidRPr="00FF790C">
          <w:rPr>
            <w:rStyle w:val="0Text"/>
            <w:rFonts w:asciiTheme="minorEastAsia"/>
          </w:rPr>
          <w:t>3．</w:t>
        </w:r>
        <w:bookmarkEnd w:id="3947"/>
      </w:hyperlink>
      <w:r w:rsidR="00C92330" w:rsidRPr="00FF790C">
        <w:rPr>
          <w:rFonts w:asciiTheme="minorEastAsia"/>
        </w:rPr>
        <w:t xml:space="preserve"> 見萊諾爾·奧博伊爾出色的《法國、德國和英國的記者形象，1815–1848》，刊于《社會和歷史比較研究》，1968年第10期，第302–312頁[Lenore O’Boyle’s excellent“The Image of the Journalist in France，Germany，and England，1815–1848，”Comparative Studies in Society and History，10（1968），302–12]。</w:t>
      </w:r>
    </w:p>
    <w:p w:rsidR="00C92330" w:rsidRPr="00FF790C" w:rsidRDefault="00875C5F" w:rsidP="00C92330">
      <w:pPr>
        <w:spacing w:before="240" w:after="240"/>
        <w:ind w:firstLine="360"/>
        <w:rPr>
          <w:rFonts w:asciiTheme="minorEastAsia"/>
        </w:rPr>
      </w:pPr>
      <w:hyperlink w:anchor="_4_11">
        <w:bookmarkStart w:id="3948" w:name="4_51"/>
        <w:r w:rsidR="00C92330" w:rsidRPr="00FF790C">
          <w:rPr>
            <w:rStyle w:val="0Text"/>
            <w:rFonts w:asciiTheme="minorEastAsia"/>
          </w:rPr>
          <w:t>4．</w:t>
        </w:r>
        <w:bookmarkEnd w:id="3948"/>
      </w:hyperlink>
      <w:r w:rsidR="00C92330" w:rsidRPr="00FF790C">
        <w:rPr>
          <w:rFonts w:asciiTheme="minorEastAsia"/>
        </w:rPr>
        <w:t xml:space="preserve"> 直到近年來，俾斯麥與新聞媒體的關系才開始被仔細研究。關于這段歷史早期的出色作品，見埃伯哈德·瑙約克斯，《俾斯麥的對外新聞政策與帝國奠基，1865–1871年》（威斯巴登，1968年）[Eberhard Naujoks，Bismarcks Auswärtige Pressepolitik und die Reichsgründung，1865–1871（Wiesbaden，1968）]；另見瑙約克斯的“俾斯麥與官方媒體的組織”，刊于《歷史期刊》，1967年第205期，第46–81頁[“Bismarck und die Organisation der Regierungspresse，”HZ，205（1967），46–81]。伊蓮娜·費舍爾—弗勞恩迪恩斯特與魯道夫·莫塞的其他研究見下文。諾爾·馮·德·納莫（R.Nöll von der Nahmer）的《俾斯麥的爬行動</w:t>
      </w:r>
      <w:r w:rsidR="00C92330" w:rsidRPr="00FF790C">
        <w:rPr>
          <w:rFonts w:asciiTheme="minorEastAsia"/>
        </w:rPr>
        <w:lastRenderedPageBreak/>
        <w:t>物基金》（Bismarcks Reptilienfonds，Mainz，1968），不可靠而且算不上學術作品。</w:t>
      </w:r>
    </w:p>
    <w:p w:rsidR="00C92330" w:rsidRPr="00FF790C" w:rsidRDefault="00875C5F" w:rsidP="00C92330">
      <w:pPr>
        <w:spacing w:before="240" w:after="240"/>
        <w:ind w:firstLine="360"/>
        <w:rPr>
          <w:rFonts w:asciiTheme="minorEastAsia"/>
        </w:rPr>
      </w:pPr>
      <w:hyperlink w:anchor="_5_11">
        <w:bookmarkStart w:id="3949" w:name="5_51"/>
        <w:r w:rsidR="00C92330" w:rsidRPr="00FF790C">
          <w:rPr>
            <w:rStyle w:val="0Text"/>
            <w:rFonts w:asciiTheme="minorEastAsia"/>
          </w:rPr>
          <w:t>5．</w:t>
        </w:r>
        <w:bookmarkEnd w:id="3949"/>
      </w:hyperlink>
      <w:r w:rsidR="00C92330" w:rsidRPr="00FF790C">
        <w:rPr>
          <w:rFonts w:asciiTheme="minorEastAsia"/>
        </w:rPr>
        <w:t xml:space="preserve"> 奧托·格洛特，《報刊：報刊學體系》，第二卷（曼海姆，1929年），第199頁[Otto Groth，Die Zeitung.Ein System der Zeitungskunde，Vol.II（Mannheim，1929），p.199]。</w:t>
      </w:r>
    </w:p>
    <w:p w:rsidR="00C92330" w:rsidRPr="00FF790C" w:rsidRDefault="00875C5F" w:rsidP="00C92330">
      <w:pPr>
        <w:spacing w:before="240" w:after="240"/>
        <w:ind w:firstLine="360"/>
        <w:rPr>
          <w:rFonts w:asciiTheme="minorEastAsia"/>
        </w:rPr>
      </w:pPr>
      <w:hyperlink w:anchor="_6_11">
        <w:bookmarkStart w:id="3950" w:name="6_49"/>
        <w:r w:rsidR="00C92330" w:rsidRPr="00FF790C">
          <w:rPr>
            <w:rStyle w:val="0Text"/>
            <w:rFonts w:asciiTheme="minorEastAsia"/>
          </w:rPr>
          <w:t>6．</w:t>
        </w:r>
        <w:bookmarkEnd w:id="3950"/>
      </w:hyperlink>
      <w:r w:rsidR="00C92330" w:rsidRPr="00FF790C">
        <w:rPr>
          <w:rFonts w:asciiTheme="minorEastAsia"/>
        </w:rPr>
        <w:t xml:space="preserve"> 格雷厄姆·斯托雷，《路透社：收集新聞的世紀故事》（紐約，1951年），第3–31頁[Graham Storey，Reuters：The Story of a Century of News-Gathering（New York，1951），pp.3–31]。</w:t>
      </w:r>
    </w:p>
    <w:p w:rsidR="00C92330" w:rsidRPr="00FF790C" w:rsidRDefault="00875C5F" w:rsidP="00C92330">
      <w:pPr>
        <w:spacing w:before="240" w:after="240"/>
        <w:ind w:firstLine="360"/>
        <w:rPr>
          <w:rFonts w:asciiTheme="minorEastAsia"/>
        </w:rPr>
      </w:pPr>
      <w:hyperlink w:anchor="_7_11">
        <w:bookmarkStart w:id="3951" w:name="7_49"/>
        <w:r w:rsidR="00C92330" w:rsidRPr="00FF790C">
          <w:rPr>
            <w:rStyle w:val="0Text"/>
            <w:rFonts w:asciiTheme="minorEastAsia"/>
          </w:rPr>
          <w:t>7．</w:t>
        </w:r>
        <w:bookmarkEnd w:id="3951"/>
      </w:hyperlink>
      <w:r w:rsidR="00C92330" w:rsidRPr="00FF790C">
        <w:rPr>
          <w:rFonts w:asciiTheme="minorEastAsia"/>
        </w:rPr>
        <w:t xml:space="preserve"> 參見Naujoks，“Regierungspresse”，pp.46–81。</w:t>
      </w:r>
    </w:p>
    <w:p w:rsidR="00C92330" w:rsidRPr="00FF790C" w:rsidRDefault="00875C5F" w:rsidP="00C92330">
      <w:pPr>
        <w:spacing w:before="240" w:after="240"/>
        <w:ind w:firstLine="360"/>
        <w:rPr>
          <w:rFonts w:asciiTheme="minorEastAsia"/>
        </w:rPr>
      </w:pPr>
      <w:hyperlink w:anchor="_8_11">
        <w:bookmarkStart w:id="3952" w:name="8_49"/>
        <w:r w:rsidR="00C92330" w:rsidRPr="00FF790C">
          <w:rPr>
            <w:rStyle w:val="0Text"/>
            <w:rFonts w:asciiTheme="minorEastAsia"/>
          </w:rPr>
          <w:t>8．</w:t>
        </w:r>
        <w:bookmarkEnd w:id="3952"/>
      </w:hyperlink>
      <w:r w:rsidR="00C92330" w:rsidRPr="00FF790C">
        <w:rPr>
          <w:rFonts w:asciiTheme="minorEastAsia"/>
        </w:rPr>
        <w:t xml:space="preserve"> 保羅·林道，《只是回憶》（兩卷本，柏林，1916–1917年），第一卷，第234–241頁[Paul Lindau，Nur Erinnerungen（2vols.；Berlin，1916–1917），I，234–41]。</w:t>
      </w:r>
    </w:p>
    <w:p w:rsidR="00C92330" w:rsidRPr="00FF790C" w:rsidRDefault="00875C5F" w:rsidP="00C92330">
      <w:pPr>
        <w:spacing w:before="240" w:after="240"/>
        <w:ind w:firstLine="360"/>
        <w:rPr>
          <w:rFonts w:asciiTheme="minorEastAsia"/>
        </w:rPr>
      </w:pPr>
      <w:hyperlink w:anchor="_9_11">
        <w:bookmarkStart w:id="3953" w:name="9_47"/>
        <w:r w:rsidR="00C92330" w:rsidRPr="00FF790C">
          <w:rPr>
            <w:rStyle w:val="0Text"/>
            <w:rFonts w:asciiTheme="minorEastAsia"/>
          </w:rPr>
          <w:t>9．</w:t>
        </w:r>
        <w:bookmarkEnd w:id="3953"/>
      </w:hyperlink>
      <w:r w:rsidR="00C92330" w:rsidRPr="00FF790C">
        <w:rPr>
          <w:rFonts w:asciiTheme="minorEastAsia"/>
        </w:rPr>
        <w:t xml:space="preserve"> 參見一份未具日期的備忘錄，幾乎肯定是理查·文策爾在1869年所寫，BA。另參見埃伯哈德·瑙約克斯稍有不同但沒有說服力的版本，《俾斯麥與沃爾夫通訊社》，刊于《作為科學和教學的歷史》，1963年第14期，第19–20頁[“Bismarck und das Wolffsche Telegraphenbüro，”GWU，14（1963），19–20]。</w:t>
      </w:r>
    </w:p>
    <w:p w:rsidR="00C92330" w:rsidRPr="00FF790C" w:rsidRDefault="00875C5F" w:rsidP="00C92330">
      <w:pPr>
        <w:spacing w:before="240" w:after="240"/>
        <w:ind w:firstLine="360"/>
        <w:rPr>
          <w:rFonts w:asciiTheme="minorEastAsia"/>
        </w:rPr>
      </w:pPr>
      <w:hyperlink w:anchor="_10_10">
        <w:bookmarkStart w:id="3954" w:name="10_46"/>
        <w:r w:rsidR="00C92330" w:rsidRPr="00FF790C">
          <w:rPr>
            <w:rStyle w:val="0Text"/>
            <w:rFonts w:asciiTheme="minorEastAsia"/>
          </w:rPr>
          <w:t>10．</w:t>
        </w:r>
        <w:bookmarkEnd w:id="3954"/>
      </w:hyperlink>
      <w:r w:rsidR="00C92330" w:rsidRPr="00FF790C">
        <w:rPr>
          <w:rFonts w:asciiTheme="minorEastAsia"/>
        </w:rPr>
        <w:t xml:space="preserve"> 文策爾備忘錄，BA。另參見施蒂伯博士，《大事記：來自他的遺留文件》，利奧波德·奧爾巴赫編（柏林，1994年），第246–247頁。施蒂伯描繪1865年的協議，但隱瞞1869年的協議[Dr.Stieber，Denkwürdigkeiten：Aus seinen hinterlassenen Papieren，ed.by Leopold Auerbach（Berlin，1884），pp.246–47]。</w:t>
      </w:r>
    </w:p>
    <w:p w:rsidR="00C92330" w:rsidRPr="00FF790C" w:rsidRDefault="00875C5F" w:rsidP="00C92330">
      <w:pPr>
        <w:spacing w:before="240" w:after="240"/>
        <w:ind w:firstLine="360"/>
        <w:rPr>
          <w:rFonts w:asciiTheme="minorEastAsia"/>
        </w:rPr>
      </w:pPr>
      <w:hyperlink w:anchor="_11_10">
        <w:bookmarkStart w:id="3955" w:name="11_46"/>
        <w:r w:rsidR="00C92330" w:rsidRPr="00FF790C">
          <w:rPr>
            <w:rStyle w:val="0Text"/>
            <w:rFonts w:asciiTheme="minorEastAsia"/>
          </w:rPr>
          <w:t>11．</w:t>
        </w:r>
        <w:bookmarkEnd w:id="3955"/>
      </w:hyperlink>
      <w:r w:rsidR="00C92330" w:rsidRPr="00FF790C">
        <w:rPr>
          <w:rFonts w:asciiTheme="minorEastAsia"/>
        </w:rPr>
        <w:t xml:space="preserve"> 見成立大陸通訊公司的最初協議，1865年5月22日，BA。</w:t>
      </w:r>
    </w:p>
    <w:p w:rsidR="00C92330" w:rsidRPr="00FF790C" w:rsidRDefault="00875C5F" w:rsidP="00C92330">
      <w:pPr>
        <w:spacing w:before="240" w:after="240"/>
        <w:ind w:firstLine="360"/>
        <w:rPr>
          <w:rFonts w:asciiTheme="minorEastAsia"/>
        </w:rPr>
      </w:pPr>
      <w:hyperlink w:anchor="_12_10">
        <w:bookmarkStart w:id="3956" w:name="12_44"/>
        <w:r w:rsidR="00C92330" w:rsidRPr="00FF790C">
          <w:rPr>
            <w:rStyle w:val="0Text"/>
            <w:rFonts w:asciiTheme="minorEastAsia"/>
          </w:rPr>
          <w:t>12．</w:t>
        </w:r>
        <w:bookmarkEnd w:id="3956"/>
      </w:hyperlink>
      <w:r w:rsidR="00C92330" w:rsidRPr="00FF790C">
        <w:rPr>
          <w:rFonts w:asciiTheme="minorEastAsia"/>
        </w:rPr>
        <w:t xml:space="preserve"> Naujoks，“Wolffsche Telegraphenbüro，”pp.19–20.</w:t>
      </w:r>
    </w:p>
    <w:p w:rsidR="00C92330" w:rsidRPr="00FF790C" w:rsidRDefault="00875C5F" w:rsidP="00C92330">
      <w:pPr>
        <w:spacing w:before="240" w:after="240"/>
        <w:ind w:firstLine="360"/>
        <w:rPr>
          <w:rFonts w:asciiTheme="minorEastAsia"/>
        </w:rPr>
      </w:pPr>
      <w:hyperlink w:anchor="_13_10">
        <w:bookmarkStart w:id="3957" w:name="13_40"/>
        <w:r w:rsidR="00C92330" w:rsidRPr="00FF790C">
          <w:rPr>
            <w:rStyle w:val="0Text"/>
            <w:rFonts w:asciiTheme="minorEastAsia"/>
          </w:rPr>
          <w:t>13．</w:t>
        </w:r>
        <w:bookmarkEnd w:id="3957"/>
      </w:hyperlink>
      <w:r w:rsidR="00C92330" w:rsidRPr="00FF790C">
        <w:rPr>
          <w:rFonts w:asciiTheme="minorEastAsia"/>
        </w:rPr>
        <w:t xml:space="preserve"> 尤里烏斯·弗洛貝爾致俾斯麥，1869年2月6日，DZA：梅澤堡：A.A.I.Rep.4.No.721，秘密國家檔案，一般類。另見尤里烏斯·弗洛貝爾，《人生歷程：大事、回憶和自白》（兩卷本，斯圖加特，1890–1891年），第一卷，第521–522頁。書中談到了路透的努力，但沒有提及他寫給俾斯麥的私信[Julius Fröbel，Ein Lebenslauf：Aufzeichnungen，Erinnerungen，und Bekenntnisse（2vols.；Stuttgart，1890–1891），I，521–22]。</w:t>
      </w:r>
    </w:p>
    <w:p w:rsidR="00C92330" w:rsidRPr="00FF790C" w:rsidRDefault="00875C5F" w:rsidP="00C92330">
      <w:pPr>
        <w:spacing w:before="240" w:after="240"/>
        <w:ind w:firstLine="360"/>
        <w:rPr>
          <w:rFonts w:asciiTheme="minorEastAsia"/>
        </w:rPr>
      </w:pPr>
      <w:hyperlink w:anchor="_14_10">
        <w:bookmarkStart w:id="3958" w:name="14_40"/>
        <w:r w:rsidR="00C92330" w:rsidRPr="00FF790C">
          <w:rPr>
            <w:rStyle w:val="0Text"/>
            <w:rFonts w:asciiTheme="minorEastAsia"/>
          </w:rPr>
          <w:t>14．</w:t>
        </w:r>
        <w:bookmarkEnd w:id="3958"/>
      </w:hyperlink>
      <w:r w:rsidR="00C92330" w:rsidRPr="00FF790C">
        <w:rPr>
          <w:rFonts w:asciiTheme="minorEastAsia"/>
        </w:rPr>
        <w:t xml:space="preserve"> 科伊德爾致布萊希羅德，1869年2月20日，BA。</w:t>
      </w:r>
    </w:p>
    <w:p w:rsidR="00C92330" w:rsidRPr="00FF790C" w:rsidRDefault="00875C5F" w:rsidP="00C92330">
      <w:pPr>
        <w:spacing w:before="240" w:after="240"/>
        <w:ind w:firstLine="360"/>
        <w:rPr>
          <w:rFonts w:asciiTheme="minorEastAsia"/>
        </w:rPr>
      </w:pPr>
      <w:hyperlink w:anchor="_15_10">
        <w:bookmarkStart w:id="3959" w:name="15_38"/>
        <w:r w:rsidR="00C92330" w:rsidRPr="00FF790C">
          <w:rPr>
            <w:rStyle w:val="0Text"/>
            <w:rFonts w:asciiTheme="minorEastAsia"/>
          </w:rPr>
          <w:t>15．</w:t>
        </w:r>
        <w:bookmarkEnd w:id="3959"/>
      </w:hyperlink>
      <w:r w:rsidR="00C92330" w:rsidRPr="00FF790C">
        <w:rPr>
          <w:rFonts w:asciiTheme="minorEastAsia"/>
        </w:rPr>
        <w:t xml:space="preserve"> 同上，1869年4月23日。</w:t>
      </w:r>
    </w:p>
    <w:p w:rsidR="00C92330" w:rsidRPr="00FF790C" w:rsidRDefault="00875C5F" w:rsidP="00C92330">
      <w:pPr>
        <w:spacing w:before="240" w:after="240"/>
        <w:ind w:firstLine="360"/>
        <w:rPr>
          <w:rFonts w:asciiTheme="minorEastAsia"/>
        </w:rPr>
      </w:pPr>
      <w:hyperlink w:anchor="_16_10">
        <w:bookmarkStart w:id="3960" w:name="16_38"/>
        <w:r w:rsidR="00C92330" w:rsidRPr="00FF790C">
          <w:rPr>
            <w:rStyle w:val="0Text"/>
            <w:rFonts w:asciiTheme="minorEastAsia"/>
          </w:rPr>
          <w:t>16．</w:t>
        </w:r>
        <w:bookmarkEnd w:id="3960"/>
      </w:hyperlink>
      <w:r w:rsidR="00C92330" w:rsidRPr="00FF790C">
        <w:rPr>
          <w:rFonts w:asciiTheme="minorEastAsia"/>
        </w:rPr>
        <w:t xml:space="preserve"> 文策爾致布萊希羅德，1869年4月24日，BA。</w:t>
      </w:r>
    </w:p>
    <w:p w:rsidR="00C92330" w:rsidRPr="00FF790C" w:rsidRDefault="00875C5F" w:rsidP="00C92330">
      <w:pPr>
        <w:spacing w:before="240" w:after="240"/>
        <w:ind w:firstLine="360"/>
        <w:rPr>
          <w:rFonts w:asciiTheme="minorEastAsia"/>
        </w:rPr>
      </w:pPr>
      <w:hyperlink w:anchor="_17_10">
        <w:bookmarkStart w:id="3961" w:name="17_32"/>
        <w:r w:rsidR="00C92330" w:rsidRPr="00FF790C">
          <w:rPr>
            <w:rStyle w:val="0Text"/>
            <w:rFonts w:asciiTheme="minorEastAsia"/>
          </w:rPr>
          <w:t>17．</w:t>
        </w:r>
        <w:bookmarkEnd w:id="3961"/>
      </w:hyperlink>
      <w:r w:rsidR="00C92330" w:rsidRPr="00FF790C">
        <w:rPr>
          <w:rFonts w:asciiTheme="minorEastAsia"/>
        </w:rPr>
        <w:t xml:space="preserve"> 參見1869年6月10日的合同，6月11日獲得俾斯麥批準，DZA：梅澤堡：A.A.I.Rep.4.No。721，秘密國家檔案，一般類。</w:t>
      </w:r>
    </w:p>
    <w:p w:rsidR="00C92330" w:rsidRPr="00FF790C" w:rsidRDefault="00875C5F" w:rsidP="00C92330">
      <w:pPr>
        <w:spacing w:before="240" w:after="240"/>
        <w:ind w:firstLine="360"/>
        <w:rPr>
          <w:rFonts w:asciiTheme="minorEastAsia"/>
        </w:rPr>
      </w:pPr>
      <w:hyperlink w:anchor="_18_10">
        <w:bookmarkStart w:id="3962" w:name="18_32"/>
        <w:r w:rsidR="00C92330" w:rsidRPr="00FF790C">
          <w:rPr>
            <w:rStyle w:val="0Text"/>
            <w:rFonts w:asciiTheme="minorEastAsia"/>
          </w:rPr>
          <w:t>18．</w:t>
        </w:r>
        <w:bookmarkEnd w:id="3962"/>
      </w:hyperlink>
      <w:r w:rsidR="00C92330" w:rsidRPr="00FF790C">
        <w:rPr>
          <w:rFonts w:asciiTheme="minorEastAsia"/>
        </w:rPr>
        <w:t xml:space="preserve"> 羅森貝格（Rosenberg）致俾斯麥，1870年3月10日，同上。</w:t>
      </w:r>
    </w:p>
    <w:p w:rsidR="00C92330" w:rsidRPr="00FF790C" w:rsidRDefault="00875C5F" w:rsidP="00C92330">
      <w:pPr>
        <w:spacing w:before="240" w:after="240"/>
        <w:ind w:firstLine="360"/>
        <w:rPr>
          <w:rFonts w:asciiTheme="minorEastAsia"/>
        </w:rPr>
      </w:pPr>
      <w:hyperlink w:anchor="_19_10">
        <w:bookmarkStart w:id="3963" w:name="19_28"/>
        <w:r w:rsidR="00C92330" w:rsidRPr="00FF790C">
          <w:rPr>
            <w:rStyle w:val="0Text"/>
            <w:rFonts w:asciiTheme="minorEastAsia"/>
          </w:rPr>
          <w:t>19．</w:t>
        </w:r>
        <w:bookmarkEnd w:id="3963"/>
      </w:hyperlink>
      <w:r w:rsidR="00C92330" w:rsidRPr="00FF790C">
        <w:rPr>
          <w:rFonts w:asciiTheme="minorEastAsia"/>
        </w:rPr>
        <w:t xml:space="preserve"> 伊蓮娜·費舍爾—弗勞恩迪恩斯特，《俾斯麥的新聞政策》（明斯特，1963年），第29頁[Irene Fischer-Frauendienst，Bismarcks Pressepolitik（Münster，1963），p.29]。</w:t>
      </w:r>
    </w:p>
    <w:p w:rsidR="00C92330" w:rsidRPr="00FF790C" w:rsidRDefault="00875C5F" w:rsidP="00C92330">
      <w:pPr>
        <w:spacing w:before="240" w:after="240"/>
        <w:ind w:firstLine="360"/>
        <w:rPr>
          <w:rFonts w:asciiTheme="minorEastAsia"/>
        </w:rPr>
      </w:pPr>
      <w:hyperlink w:anchor="_20_10">
        <w:bookmarkStart w:id="3964" w:name="20_28"/>
        <w:r w:rsidR="00C92330" w:rsidRPr="00FF790C">
          <w:rPr>
            <w:rStyle w:val="0Text"/>
            <w:rFonts w:asciiTheme="minorEastAsia"/>
          </w:rPr>
          <w:t>20．</w:t>
        </w:r>
        <w:bookmarkEnd w:id="3964"/>
      </w:hyperlink>
      <w:r w:rsidR="00C92330" w:rsidRPr="00FF790C">
        <w:rPr>
          <w:rFonts w:asciiTheme="minorEastAsia"/>
        </w:rPr>
        <w:t xml:space="preserve"> 引自O’Boyle，“Journalist”，p.305。</w:t>
      </w:r>
    </w:p>
    <w:p w:rsidR="00C92330" w:rsidRPr="00FF790C" w:rsidRDefault="00875C5F" w:rsidP="00C92330">
      <w:pPr>
        <w:spacing w:before="240" w:after="240"/>
        <w:ind w:firstLine="360"/>
        <w:rPr>
          <w:rFonts w:asciiTheme="minorEastAsia"/>
        </w:rPr>
      </w:pPr>
      <w:hyperlink w:anchor="_21_10">
        <w:bookmarkStart w:id="3965" w:name="21_28"/>
        <w:r w:rsidR="00C92330" w:rsidRPr="00FF790C">
          <w:rPr>
            <w:rStyle w:val="0Text"/>
            <w:rFonts w:asciiTheme="minorEastAsia"/>
          </w:rPr>
          <w:t>21．</w:t>
        </w:r>
        <w:bookmarkEnd w:id="3965"/>
      </w:hyperlink>
      <w:r w:rsidR="00C92330" w:rsidRPr="00FF790C">
        <w:rPr>
          <w:rFonts w:asciiTheme="minorEastAsia"/>
        </w:rPr>
        <w:t xml:space="preserve"> Storey，Reuters，p.53.</w:t>
      </w:r>
    </w:p>
    <w:p w:rsidR="00C92330" w:rsidRPr="00FF790C" w:rsidRDefault="00875C5F" w:rsidP="00C92330">
      <w:pPr>
        <w:spacing w:before="240" w:after="240"/>
        <w:ind w:firstLine="360"/>
        <w:rPr>
          <w:rFonts w:asciiTheme="minorEastAsia"/>
        </w:rPr>
      </w:pPr>
      <w:hyperlink w:anchor="_22_10">
        <w:bookmarkStart w:id="3966" w:name="22_28"/>
        <w:r w:rsidR="00C92330" w:rsidRPr="00FF790C">
          <w:rPr>
            <w:rStyle w:val="0Text"/>
            <w:rFonts w:asciiTheme="minorEastAsia"/>
          </w:rPr>
          <w:t>22．</w:t>
        </w:r>
        <w:bookmarkEnd w:id="3966"/>
      </w:hyperlink>
      <w:r w:rsidR="00C92330" w:rsidRPr="00FF790C">
        <w:rPr>
          <w:rFonts w:asciiTheme="minorEastAsia"/>
        </w:rPr>
        <w:t xml:space="preserve"> Knaplund，Letters from the Berlin Embassy，p.101.</w:t>
      </w:r>
    </w:p>
    <w:p w:rsidR="00C92330" w:rsidRPr="00FF790C" w:rsidRDefault="00875C5F" w:rsidP="00C92330">
      <w:pPr>
        <w:spacing w:before="240" w:after="240"/>
        <w:ind w:firstLine="360"/>
        <w:rPr>
          <w:rFonts w:asciiTheme="minorEastAsia"/>
        </w:rPr>
      </w:pPr>
      <w:hyperlink w:anchor="_23_10">
        <w:bookmarkStart w:id="3967" w:name="23_28"/>
        <w:r w:rsidR="00C92330" w:rsidRPr="00FF790C">
          <w:rPr>
            <w:rStyle w:val="0Text"/>
            <w:rFonts w:asciiTheme="minorEastAsia"/>
          </w:rPr>
          <w:t>23．</w:t>
        </w:r>
        <w:bookmarkEnd w:id="3967"/>
      </w:hyperlink>
      <w:r w:rsidR="00C92330" w:rsidRPr="00FF790C">
        <w:rPr>
          <w:rFonts w:asciiTheme="minorEastAsia"/>
        </w:rPr>
        <w:t xml:space="preserve"> 漢斯·菲利皮致作者，1970年4月20日。</w:t>
      </w:r>
    </w:p>
    <w:p w:rsidR="00C92330" w:rsidRPr="00FF790C" w:rsidRDefault="00875C5F" w:rsidP="00C92330">
      <w:pPr>
        <w:spacing w:before="240" w:after="240"/>
        <w:ind w:firstLine="360"/>
        <w:rPr>
          <w:rFonts w:asciiTheme="minorEastAsia"/>
        </w:rPr>
      </w:pPr>
      <w:hyperlink w:anchor="_24_10">
        <w:bookmarkStart w:id="3968" w:name="24_26"/>
        <w:r w:rsidR="00C92330" w:rsidRPr="00FF790C">
          <w:rPr>
            <w:rStyle w:val="0Text"/>
            <w:rFonts w:asciiTheme="minorEastAsia"/>
          </w:rPr>
          <w:t>24．</w:t>
        </w:r>
        <w:bookmarkEnd w:id="3968"/>
      </w:hyperlink>
      <w:r w:rsidR="00C92330" w:rsidRPr="00FF790C">
        <w:rPr>
          <w:rFonts w:asciiTheme="minorEastAsia"/>
        </w:rPr>
        <w:t xml:space="preserve"> 菲利皮，《韋爾夫基金史》，刊于《下薩克森州年鑒》，新系列，1959年第31期，第190–199頁[Philippi，“Zur Geschichte des Welfenfonds，”Niedersächsisches Jahrbuch，n.s.，31（1959），190–99]。</w:t>
      </w:r>
    </w:p>
    <w:p w:rsidR="00C92330" w:rsidRPr="00FF790C" w:rsidRDefault="00875C5F" w:rsidP="00C92330">
      <w:pPr>
        <w:spacing w:before="240" w:after="240"/>
        <w:ind w:firstLine="360"/>
        <w:rPr>
          <w:rFonts w:asciiTheme="minorEastAsia"/>
        </w:rPr>
      </w:pPr>
      <w:hyperlink w:anchor="_25_10">
        <w:bookmarkStart w:id="3969" w:name="25_26"/>
        <w:r w:rsidR="00C92330" w:rsidRPr="00FF790C">
          <w:rPr>
            <w:rStyle w:val="0Text"/>
            <w:rFonts w:asciiTheme="minorEastAsia"/>
          </w:rPr>
          <w:t>25．</w:t>
        </w:r>
        <w:bookmarkEnd w:id="3969"/>
      </w:hyperlink>
      <w:r w:rsidR="00C92330" w:rsidRPr="00FF790C">
        <w:rPr>
          <w:rFonts w:asciiTheme="minorEastAsia"/>
        </w:rPr>
        <w:t xml:space="preserve"> 埃伯哈德·瑙約克斯，《韋爾夫基金結算，1869年4月1日–12月31日》，刊于《傳播》，1969年第1期，第16–29頁[Eberhard Naujoks，“Eine Abrechnungüber den Welfendonds（1.April–31.Dezember1869），”Publizistik（1969），I，16–29]。</w:t>
      </w:r>
    </w:p>
    <w:p w:rsidR="00C92330" w:rsidRPr="00FF790C" w:rsidRDefault="00875C5F" w:rsidP="00C92330">
      <w:pPr>
        <w:spacing w:before="240" w:after="240"/>
        <w:ind w:firstLine="360"/>
        <w:rPr>
          <w:rFonts w:asciiTheme="minorEastAsia"/>
        </w:rPr>
      </w:pPr>
      <w:hyperlink w:anchor="_26_10">
        <w:bookmarkStart w:id="3970" w:name="26_24"/>
        <w:r w:rsidR="00C92330" w:rsidRPr="00FF790C">
          <w:rPr>
            <w:rStyle w:val="0Text"/>
            <w:rFonts w:asciiTheme="minorEastAsia"/>
          </w:rPr>
          <w:t>26．</w:t>
        </w:r>
        <w:bookmarkEnd w:id="3970"/>
      </w:hyperlink>
      <w:r w:rsidR="00C92330" w:rsidRPr="00FF790C">
        <w:rPr>
          <w:rFonts w:asciiTheme="minorEastAsia"/>
        </w:rPr>
        <w:t xml:space="preserve"> 科伊德爾致布萊希羅德，1868年1月29日，BA。</w:t>
      </w:r>
    </w:p>
    <w:p w:rsidR="00C92330" w:rsidRPr="00FF790C" w:rsidRDefault="00875C5F" w:rsidP="00C92330">
      <w:pPr>
        <w:spacing w:before="240" w:after="240"/>
        <w:ind w:firstLine="360"/>
        <w:rPr>
          <w:rFonts w:asciiTheme="minorEastAsia"/>
        </w:rPr>
      </w:pPr>
      <w:hyperlink w:anchor="_27_10">
        <w:bookmarkStart w:id="3971" w:name="27_20"/>
        <w:r w:rsidR="00C92330" w:rsidRPr="00FF790C">
          <w:rPr>
            <w:rStyle w:val="0Text"/>
            <w:rFonts w:asciiTheme="minorEastAsia"/>
          </w:rPr>
          <w:t>27．</w:t>
        </w:r>
        <w:bookmarkEnd w:id="3971"/>
      </w:hyperlink>
      <w:r w:rsidR="00C92330" w:rsidRPr="00FF790C">
        <w:rPr>
          <w:rFonts w:asciiTheme="minorEastAsia"/>
        </w:rPr>
        <w:t xml:space="preserve"> 文策爾致布萊希羅德，1871年8月2日，BA。</w:t>
      </w:r>
    </w:p>
    <w:p w:rsidR="00C92330" w:rsidRPr="00FF790C" w:rsidRDefault="00875C5F" w:rsidP="00C92330">
      <w:pPr>
        <w:spacing w:before="240" w:after="240"/>
        <w:ind w:firstLine="360"/>
        <w:rPr>
          <w:rFonts w:asciiTheme="minorEastAsia"/>
        </w:rPr>
      </w:pPr>
      <w:hyperlink w:anchor="_28_10">
        <w:bookmarkStart w:id="3972" w:name="28_14"/>
        <w:r w:rsidR="00C92330" w:rsidRPr="00FF790C">
          <w:rPr>
            <w:rStyle w:val="0Text"/>
            <w:rFonts w:asciiTheme="minorEastAsia"/>
          </w:rPr>
          <w:t>28．</w:t>
        </w:r>
        <w:bookmarkEnd w:id="3972"/>
      </w:hyperlink>
      <w:r w:rsidR="00C92330" w:rsidRPr="00FF790C">
        <w:rPr>
          <w:rFonts w:asciiTheme="minorEastAsia"/>
        </w:rPr>
        <w:t xml:space="preserve"> 路透致布萊希羅德，1874年12月29日；文策爾致路透，1875年1月1日，副本，BA。</w:t>
      </w:r>
    </w:p>
    <w:p w:rsidR="00C92330" w:rsidRPr="00FF790C" w:rsidRDefault="00875C5F" w:rsidP="00C92330">
      <w:pPr>
        <w:spacing w:before="240" w:after="240"/>
        <w:ind w:firstLine="360"/>
        <w:rPr>
          <w:rFonts w:asciiTheme="minorEastAsia"/>
        </w:rPr>
      </w:pPr>
      <w:hyperlink w:anchor="_29_10">
        <w:bookmarkStart w:id="3973" w:name="29_14"/>
        <w:r w:rsidR="00C92330" w:rsidRPr="00FF790C">
          <w:rPr>
            <w:rStyle w:val="0Text"/>
            <w:rFonts w:asciiTheme="minorEastAsia"/>
          </w:rPr>
          <w:t>29．</w:t>
        </w:r>
        <w:bookmarkEnd w:id="3973"/>
      </w:hyperlink>
      <w:r w:rsidR="00C92330" w:rsidRPr="00FF790C">
        <w:rPr>
          <w:rFonts w:asciiTheme="minorEastAsia"/>
        </w:rPr>
        <w:t xml:space="preserve"> 布萊希羅德致俾斯麥，1875年2月20日，DZA：梅澤堡：A.A.I.Rep.4.No.721，秘密國家檔案，一般類。</w:t>
      </w:r>
    </w:p>
    <w:p w:rsidR="00C92330" w:rsidRPr="00FF790C" w:rsidRDefault="00875C5F" w:rsidP="00C92330">
      <w:pPr>
        <w:spacing w:before="240" w:after="240"/>
        <w:ind w:firstLine="360"/>
        <w:rPr>
          <w:rFonts w:asciiTheme="minorEastAsia"/>
        </w:rPr>
      </w:pPr>
      <w:hyperlink w:anchor="_30_10">
        <w:bookmarkStart w:id="3974" w:name="30_10"/>
        <w:r w:rsidR="00C92330" w:rsidRPr="00FF790C">
          <w:rPr>
            <w:rStyle w:val="0Text"/>
            <w:rFonts w:asciiTheme="minorEastAsia"/>
          </w:rPr>
          <w:t>30．</w:t>
        </w:r>
        <w:bookmarkEnd w:id="3974"/>
      </w:hyperlink>
      <w:r w:rsidR="00C92330" w:rsidRPr="00FF790C">
        <w:rPr>
          <w:rFonts w:asciiTheme="minorEastAsia"/>
        </w:rPr>
        <w:t xml:space="preserve"> 彪羅致布萊希羅德，1875年2月23日，BA。</w:t>
      </w:r>
    </w:p>
    <w:p w:rsidR="00C92330" w:rsidRPr="00FF790C" w:rsidRDefault="00875C5F" w:rsidP="00C92330">
      <w:pPr>
        <w:spacing w:before="240" w:after="240"/>
        <w:ind w:firstLine="360"/>
        <w:rPr>
          <w:rFonts w:asciiTheme="minorEastAsia"/>
        </w:rPr>
      </w:pPr>
      <w:hyperlink w:anchor="_31_10">
        <w:bookmarkStart w:id="3975" w:name="31_10"/>
        <w:r w:rsidR="00C92330" w:rsidRPr="00FF790C">
          <w:rPr>
            <w:rStyle w:val="0Text"/>
            <w:rFonts w:asciiTheme="minorEastAsia"/>
          </w:rPr>
          <w:t>31．</w:t>
        </w:r>
        <w:bookmarkEnd w:id="3975"/>
      </w:hyperlink>
      <w:r w:rsidR="00C92330" w:rsidRPr="00FF790C">
        <w:rPr>
          <w:rFonts w:asciiTheme="minorEastAsia"/>
        </w:rPr>
        <w:t xml:space="preserve"> 彪羅備忘錄，1875年3月10日，DZA：梅澤堡：A.A.I.Rep.4.No.721，秘密國家檔案，一般類。</w:t>
      </w:r>
    </w:p>
    <w:p w:rsidR="00C92330" w:rsidRPr="00FF790C" w:rsidRDefault="00875C5F" w:rsidP="00C92330">
      <w:pPr>
        <w:spacing w:before="240" w:after="240"/>
        <w:ind w:firstLine="360"/>
        <w:rPr>
          <w:rFonts w:asciiTheme="minorEastAsia"/>
        </w:rPr>
      </w:pPr>
      <w:hyperlink w:anchor="_32_10">
        <w:bookmarkStart w:id="3976" w:name="32_10"/>
        <w:r w:rsidR="00C92330" w:rsidRPr="00FF790C">
          <w:rPr>
            <w:rStyle w:val="0Text"/>
            <w:rFonts w:asciiTheme="minorEastAsia"/>
          </w:rPr>
          <w:t>32．</w:t>
        </w:r>
        <w:bookmarkEnd w:id="3976"/>
      </w:hyperlink>
      <w:r w:rsidR="00C92330" w:rsidRPr="00FF790C">
        <w:rPr>
          <w:rFonts w:asciiTheme="minorEastAsia"/>
        </w:rPr>
        <w:t xml:space="preserve"> 大陸通訊公司致布萊希羅德，1875年12月30日，BA。</w:t>
      </w:r>
    </w:p>
    <w:p w:rsidR="00C92330" w:rsidRPr="00FF790C" w:rsidRDefault="00875C5F" w:rsidP="00C92330">
      <w:pPr>
        <w:spacing w:before="240" w:after="240"/>
        <w:ind w:firstLine="360"/>
        <w:rPr>
          <w:rFonts w:asciiTheme="minorEastAsia"/>
        </w:rPr>
      </w:pPr>
      <w:hyperlink w:anchor="_33_10">
        <w:bookmarkStart w:id="3977" w:name="33_10"/>
        <w:r w:rsidR="00C92330" w:rsidRPr="00FF790C">
          <w:rPr>
            <w:rStyle w:val="0Text"/>
            <w:rFonts w:asciiTheme="minorEastAsia"/>
          </w:rPr>
          <w:t>33．</w:t>
        </w:r>
        <w:bookmarkEnd w:id="3977"/>
      </w:hyperlink>
      <w:r w:rsidR="00C92330" w:rsidRPr="00FF790C">
        <w:rPr>
          <w:rFonts w:asciiTheme="minorEastAsia"/>
        </w:rPr>
        <w:t xml:space="preserve"> 博斯（Bosse）備忘錄，1879年3月4日，DZA：梅澤堡：A.A.I.Rep.4.No.721，秘密國家檔案，一般類。</w:t>
      </w:r>
    </w:p>
    <w:p w:rsidR="00C92330" w:rsidRPr="00FF790C" w:rsidRDefault="00875C5F" w:rsidP="00C92330">
      <w:pPr>
        <w:spacing w:before="240" w:after="240"/>
        <w:ind w:firstLine="360"/>
        <w:rPr>
          <w:rFonts w:asciiTheme="minorEastAsia"/>
        </w:rPr>
      </w:pPr>
      <w:hyperlink w:anchor="_34_10">
        <w:bookmarkStart w:id="3978" w:name="34_10"/>
        <w:r w:rsidR="00C92330" w:rsidRPr="00FF790C">
          <w:rPr>
            <w:rStyle w:val="0Text"/>
            <w:rFonts w:asciiTheme="minorEastAsia"/>
          </w:rPr>
          <w:t>34．</w:t>
        </w:r>
        <w:bookmarkEnd w:id="3978"/>
      </w:hyperlink>
      <w:r w:rsidR="00C92330" w:rsidRPr="00FF790C">
        <w:rPr>
          <w:rFonts w:asciiTheme="minorEastAsia"/>
        </w:rPr>
        <w:t xml:space="preserve"> 文策爾致布萊希羅德，1879年6月4日、11月24日；協議草案，1880年2月5日，BA。</w:t>
      </w:r>
    </w:p>
    <w:p w:rsidR="00C92330" w:rsidRPr="00FF790C" w:rsidRDefault="00875C5F" w:rsidP="00C92330">
      <w:pPr>
        <w:spacing w:before="240" w:after="240"/>
        <w:ind w:firstLine="360"/>
        <w:rPr>
          <w:rFonts w:asciiTheme="minorEastAsia"/>
        </w:rPr>
      </w:pPr>
      <w:hyperlink w:anchor="_35_10">
        <w:bookmarkStart w:id="3979" w:name="35_10"/>
        <w:r w:rsidR="00C92330" w:rsidRPr="00FF790C">
          <w:rPr>
            <w:rStyle w:val="0Text"/>
            <w:rFonts w:asciiTheme="minorEastAsia"/>
          </w:rPr>
          <w:t>35．</w:t>
        </w:r>
        <w:bookmarkEnd w:id="3979"/>
      </w:hyperlink>
      <w:r w:rsidR="00C92330" w:rsidRPr="00FF790C">
        <w:rPr>
          <w:rFonts w:asciiTheme="minorEastAsia"/>
        </w:rPr>
        <w:t xml:space="preserve"> 荷爾斯泰因致布萊希羅德，1880年8月28日，BA。</w:t>
      </w:r>
    </w:p>
    <w:p w:rsidR="00C92330" w:rsidRPr="00FF790C" w:rsidRDefault="00875C5F" w:rsidP="00C92330">
      <w:pPr>
        <w:spacing w:before="240" w:after="240"/>
        <w:ind w:firstLine="360"/>
        <w:rPr>
          <w:rFonts w:asciiTheme="minorEastAsia"/>
        </w:rPr>
      </w:pPr>
      <w:hyperlink w:anchor="_36_10">
        <w:bookmarkStart w:id="3980" w:name="36_10"/>
        <w:r w:rsidR="00C92330" w:rsidRPr="00FF790C">
          <w:rPr>
            <w:rStyle w:val="0Text"/>
            <w:rFonts w:asciiTheme="minorEastAsia"/>
          </w:rPr>
          <w:t>36．</w:t>
        </w:r>
        <w:bookmarkEnd w:id="3980"/>
      </w:hyperlink>
      <w:r w:rsidR="00C92330" w:rsidRPr="00FF790C">
        <w:rPr>
          <w:rFonts w:asciiTheme="minorEastAsia"/>
        </w:rPr>
        <w:t xml:space="preserve"> 參見Naujoks，“Wolffsche Telegraphenbüro”，pp.26–28。</w:t>
      </w:r>
    </w:p>
    <w:p w:rsidR="00C92330" w:rsidRPr="00FF790C" w:rsidRDefault="00875C5F" w:rsidP="00C92330">
      <w:pPr>
        <w:spacing w:before="240" w:after="240"/>
        <w:ind w:firstLine="360"/>
        <w:rPr>
          <w:rFonts w:asciiTheme="minorEastAsia"/>
        </w:rPr>
      </w:pPr>
      <w:hyperlink w:anchor="_37_10">
        <w:bookmarkStart w:id="3981" w:name="37_10"/>
        <w:r w:rsidR="00C92330" w:rsidRPr="00FF790C">
          <w:rPr>
            <w:rStyle w:val="0Text"/>
            <w:rFonts w:asciiTheme="minorEastAsia"/>
          </w:rPr>
          <w:t>37．</w:t>
        </w:r>
        <w:bookmarkEnd w:id="3981"/>
      </w:hyperlink>
      <w:r w:rsidR="00C92330" w:rsidRPr="00FF790C">
        <w:rPr>
          <w:rFonts w:asciiTheme="minorEastAsia"/>
        </w:rPr>
        <w:t xml:space="preserve"> 阿瓦斯和路透又為收購沃爾夫通訊社做了幾次嘗試；最后一次收購嘗試發生在1889年，但再次以失敗告終。愛德華·勒拜（Eudard Lebey）致布萊希羅德，1889年3月28日，BA。</w:t>
      </w:r>
    </w:p>
    <w:p w:rsidR="00C92330" w:rsidRPr="00FF790C" w:rsidRDefault="00875C5F" w:rsidP="00C92330">
      <w:pPr>
        <w:spacing w:before="240" w:after="240"/>
        <w:ind w:firstLine="360"/>
        <w:rPr>
          <w:rFonts w:asciiTheme="minorEastAsia"/>
        </w:rPr>
      </w:pPr>
      <w:hyperlink w:anchor="_38_10">
        <w:bookmarkStart w:id="3982" w:name="38_10"/>
        <w:r w:rsidR="00C92330" w:rsidRPr="00FF790C">
          <w:rPr>
            <w:rStyle w:val="0Text"/>
            <w:rFonts w:asciiTheme="minorEastAsia"/>
          </w:rPr>
          <w:t>38．</w:t>
        </w:r>
        <w:bookmarkEnd w:id="3982"/>
      </w:hyperlink>
      <w:r w:rsidR="00C92330" w:rsidRPr="00FF790C">
        <w:rPr>
          <w:rFonts w:asciiTheme="minorEastAsia"/>
        </w:rPr>
        <w:t xml:space="preserve"> Busch，Tagebuchblätter，I，304；Naujoks，Bismarcks Auswärtige Pressepolitik，p.333.</w:t>
      </w:r>
    </w:p>
    <w:p w:rsidR="00C92330" w:rsidRPr="00FF790C" w:rsidRDefault="00875C5F" w:rsidP="00C92330">
      <w:pPr>
        <w:spacing w:before="240" w:after="240"/>
        <w:ind w:firstLine="360"/>
        <w:rPr>
          <w:rFonts w:asciiTheme="minorEastAsia"/>
        </w:rPr>
      </w:pPr>
      <w:hyperlink w:anchor="_39_10">
        <w:bookmarkStart w:id="3983" w:name="39_10"/>
        <w:r w:rsidR="00C92330" w:rsidRPr="00FF790C">
          <w:rPr>
            <w:rStyle w:val="0Text"/>
            <w:rFonts w:asciiTheme="minorEastAsia"/>
          </w:rPr>
          <w:t>39．</w:t>
        </w:r>
        <w:bookmarkEnd w:id="3983"/>
      </w:hyperlink>
      <w:r w:rsidR="00C92330" w:rsidRPr="00FF790C">
        <w:rPr>
          <w:rFonts w:asciiTheme="minorEastAsia"/>
        </w:rPr>
        <w:t xml:space="preserve"> 俾斯麥致坎普豪森，1872年1月14日，DZA：梅澤堡：A.A.I.Rep.4.No.721，秘密國家檔案，一般類。</w:t>
      </w:r>
    </w:p>
    <w:p w:rsidR="00C92330" w:rsidRPr="00FF790C" w:rsidRDefault="00875C5F" w:rsidP="00C92330">
      <w:pPr>
        <w:spacing w:before="240" w:after="240"/>
        <w:ind w:firstLine="360"/>
        <w:rPr>
          <w:rFonts w:asciiTheme="minorEastAsia"/>
        </w:rPr>
      </w:pPr>
      <w:hyperlink w:anchor="_40_10">
        <w:bookmarkStart w:id="3984" w:name="40_10"/>
        <w:r w:rsidR="00C92330" w:rsidRPr="00FF790C">
          <w:rPr>
            <w:rStyle w:val="0Text"/>
            <w:rFonts w:asciiTheme="minorEastAsia"/>
          </w:rPr>
          <w:t>40．</w:t>
        </w:r>
        <w:bookmarkEnd w:id="3984"/>
      </w:hyperlink>
      <w:r w:rsidR="00C92330" w:rsidRPr="00FF790C">
        <w:rPr>
          <w:rFonts w:asciiTheme="minorEastAsia"/>
        </w:rPr>
        <w:t xml:space="preserve"> 見瑙約克斯，《林道》，刊于《歷史期刊》，第215期，第299–344頁各處[Naujoks，“Lindau，”HZ，215：299–344，passim]。</w:t>
      </w:r>
    </w:p>
    <w:p w:rsidR="00C92330" w:rsidRPr="00FF790C" w:rsidRDefault="00875C5F" w:rsidP="00C92330">
      <w:pPr>
        <w:spacing w:before="240" w:after="240"/>
        <w:ind w:firstLine="360"/>
        <w:rPr>
          <w:rFonts w:asciiTheme="minorEastAsia"/>
        </w:rPr>
      </w:pPr>
      <w:hyperlink w:anchor="_41_10">
        <w:bookmarkStart w:id="3985" w:name="41_10"/>
        <w:r w:rsidR="00C92330" w:rsidRPr="00FF790C">
          <w:rPr>
            <w:rStyle w:val="0Text"/>
            <w:rFonts w:asciiTheme="minorEastAsia"/>
          </w:rPr>
          <w:t>41．</w:t>
        </w:r>
        <w:bookmarkEnd w:id="3985"/>
      </w:hyperlink>
      <w:r w:rsidR="00C92330" w:rsidRPr="00FF790C">
        <w:rPr>
          <w:rFonts w:asciiTheme="minorEastAsia"/>
        </w:rPr>
        <w:t xml:space="preserve"> 普魯士內閣與大陸通訊公司的協議副本，1872年3月4日，DZA：梅澤堡：A.A.I.Rep.4.No.721，秘密國家檔案，一般類。</w:t>
      </w:r>
    </w:p>
    <w:p w:rsidR="00C92330" w:rsidRPr="00FF790C" w:rsidRDefault="00875C5F" w:rsidP="00C92330">
      <w:pPr>
        <w:spacing w:before="240" w:after="240"/>
        <w:ind w:firstLine="360"/>
        <w:rPr>
          <w:rFonts w:asciiTheme="minorEastAsia"/>
        </w:rPr>
      </w:pPr>
      <w:hyperlink w:anchor="_42_10">
        <w:bookmarkStart w:id="3986" w:name="42_10"/>
        <w:r w:rsidR="00C92330" w:rsidRPr="00FF790C">
          <w:rPr>
            <w:rStyle w:val="0Text"/>
            <w:rFonts w:asciiTheme="minorEastAsia"/>
          </w:rPr>
          <w:t>42．</w:t>
        </w:r>
        <w:bookmarkEnd w:id="3986"/>
      </w:hyperlink>
      <w:r w:rsidR="00C92330" w:rsidRPr="00FF790C">
        <w:rPr>
          <w:rFonts w:asciiTheme="minorEastAsia"/>
        </w:rPr>
        <w:t xml:space="preserve"> 施萊辛格致布萊希羅德，1877年6月11日，BA。</w:t>
      </w:r>
    </w:p>
    <w:p w:rsidR="00C92330" w:rsidRPr="00FF790C" w:rsidRDefault="00875C5F" w:rsidP="00C92330">
      <w:pPr>
        <w:spacing w:before="240" w:after="240"/>
        <w:ind w:firstLine="360"/>
        <w:rPr>
          <w:rFonts w:asciiTheme="minorEastAsia"/>
        </w:rPr>
      </w:pPr>
      <w:hyperlink w:anchor="_43_10">
        <w:bookmarkStart w:id="3987" w:name="43_10"/>
        <w:r w:rsidR="00C92330" w:rsidRPr="00FF790C">
          <w:rPr>
            <w:rStyle w:val="0Text"/>
            <w:rFonts w:asciiTheme="minorEastAsia"/>
          </w:rPr>
          <w:t>43．</w:t>
        </w:r>
        <w:bookmarkEnd w:id="3987"/>
      </w:hyperlink>
      <w:r w:rsidR="00C92330" w:rsidRPr="00FF790C">
        <w:rPr>
          <w:rFonts w:asciiTheme="minorEastAsia"/>
        </w:rPr>
        <w:t xml:space="preserve"> 施萊辛格致布萊希羅德，1878年5月9日，BA。</w:t>
      </w:r>
    </w:p>
    <w:p w:rsidR="00C92330" w:rsidRPr="00FF790C" w:rsidRDefault="00875C5F" w:rsidP="00C92330">
      <w:pPr>
        <w:spacing w:before="240" w:after="240"/>
        <w:ind w:firstLine="360"/>
        <w:rPr>
          <w:rFonts w:asciiTheme="minorEastAsia"/>
        </w:rPr>
      </w:pPr>
      <w:hyperlink w:anchor="_44_9">
        <w:bookmarkStart w:id="3988" w:name="44_9"/>
        <w:r w:rsidR="00C92330" w:rsidRPr="00FF790C">
          <w:rPr>
            <w:rStyle w:val="0Text"/>
            <w:rFonts w:asciiTheme="minorEastAsia"/>
          </w:rPr>
          <w:t>44．</w:t>
        </w:r>
        <w:bookmarkEnd w:id="3988"/>
      </w:hyperlink>
      <w:r w:rsidR="00C92330" w:rsidRPr="00FF790C">
        <w:rPr>
          <w:rFonts w:asciiTheme="minorEastAsia"/>
        </w:rPr>
        <w:t xml:space="preserve"> Holstein Papers，II，140–41.</w:t>
      </w:r>
    </w:p>
    <w:p w:rsidR="00C92330" w:rsidRPr="00FF790C" w:rsidRDefault="00875C5F" w:rsidP="00C92330">
      <w:pPr>
        <w:spacing w:before="240" w:after="240"/>
        <w:ind w:firstLine="360"/>
        <w:rPr>
          <w:rFonts w:asciiTheme="minorEastAsia"/>
        </w:rPr>
      </w:pPr>
      <w:hyperlink w:anchor="_45_9">
        <w:bookmarkStart w:id="3989" w:name="45_9"/>
        <w:r w:rsidR="00C92330" w:rsidRPr="00FF790C">
          <w:rPr>
            <w:rStyle w:val="0Text"/>
            <w:rFonts w:asciiTheme="minorEastAsia"/>
          </w:rPr>
          <w:t>45．</w:t>
        </w:r>
        <w:bookmarkEnd w:id="3989"/>
      </w:hyperlink>
      <w:r w:rsidR="00C92330" w:rsidRPr="00FF790C">
        <w:rPr>
          <w:rFonts w:asciiTheme="minorEastAsia"/>
        </w:rPr>
        <w:t xml:space="preserve"> 政府備忘錄，1876年2月2日，GFO：I.A.A.a.33。</w:t>
      </w:r>
    </w:p>
    <w:p w:rsidR="00C92330" w:rsidRPr="00FF790C" w:rsidRDefault="00875C5F" w:rsidP="00C92330">
      <w:pPr>
        <w:spacing w:before="240" w:after="240"/>
        <w:ind w:firstLine="360"/>
        <w:rPr>
          <w:rFonts w:asciiTheme="minorEastAsia"/>
        </w:rPr>
      </w:pPr>
      <w:hyperlink w:anchor="_46_9">
        <w:bookmarkStart w:id="3990" w:name="46_9"/>
        <w:r w:rsidR="00C92330" w:rsidRPr="00FF790C">
          <w:rPr>
            <w:rStyle w:val="0Text"/>
            <w:rFonts w:asciiTheme="minorEastAsia"/>
          </w:rPr>
          <w:t>46．</w:t>
        </w:r>
        <w:bookmarkEnd w:id="3990"/>
      </w:hyperlink>
      <w:r w:rsidR="00C92330" w:rsidRPr="00FF790C">
        <w:rPr>
          <w:rFonts w:asciiTheme="minorEastAsia"/>
        </w:rPr>
        <w:t xml:space="preserve"> 未具日期和署名的備忘錄，記錄1872年談判的過程和后續，DZA：梅澤堡：A.A.I.Rep.4.No.721，秘密國家檔案，一般類。</w:t>
      </w:r>
    </w:p>
    <w:p w:rsidR="00C92330" w:rsidRPr="00FF790C" w:rsidRDefault="00875C5F" w:rsidP="00C92330">
      <w:pPr>
        <w:spacing w:before="240" w:after="240"/>
        <w:ind w:firstLine="360"/>
        <w:rPr>
          <w:rFonts w:asciiTheme="minorEastAsia"/>
        </w:rPr>
      </w:pPr>
      <w:hyperlink w:anchor="_47_9">
        <w:bookmarkStart w:id="3991" w:name="47_9"/>
        <w:r w:rsidR="00C92330" w:rsidRPr="00FF790C">
          <w:rPr>
            <w:rStyle w:val="0Text"/>
            <w:rFonts w:asciiTheme="minorEastAsia"/>
          </w:rPr>
          <w:t>47．</w:t>
        </w:r>
        <w:bookmarkEnd w:id="3991"/>
      </w:hyperlink>
      <w:r w:rsidR="00C92330" w:rsidRPr="00FF790C">
        <w:rPr>
          <w:rFonts w:asciiTheme="minorEastAsia"/>
        </w:rPr>
        <w:t xml:space="preserve"> 布萊希羅德致布赫爾，1876年2月21日，附施萊辛格致布萊希羅德，1876年2月19日，GFO：I.A.A.a.33。</w:t>
      </w:r>
    </w:p>
    <w:p w:rsidR="00C92330" w:rsidRPr="00FF790C" w:rsidRDefault="00875C5F" w:rsidP="00C92330">
      <w:pPr>
        <w:spacing w:before="240" w:after="240"/>
        <w:ind w:firstLine="360"/>
        <w:rPr>
          <w:rFonts w:asciiTheme="minorEastAsia"/>
        </w:rPr>
      </w:pPr>
      <w:hyperlink w:anchor="_48_9">
        <w:bookmarkStart w:id="3992" w:name="48_9"/>
        <w:r w:rsidR="00C92330" w:rsidRPr="00FF790C">
          <w:rPr>
            <w:rStyle w:val="0Text"/>
            <w:rFonts w:asciiTheme="minorEastAsia"/>
          </w:rPr>
          <w:t>48．</w:t>
        </w:r>
        <w:bookmarkEnd w:id="3992"/>
      </w:hyperlink>
      <w:r w:rsidR="00C92330" w:rsidRPr="00FF790C">
        <w:rPr>
          <w:rFonts w:asciiTheme="minorEastAsia"/>
        </w:rPr>
        <w:t xml:space="preserve"> 未署名備忘錄，1876年3月1日，同上。</w:t>
      </w:r>
    </w:p>
    <w:p w:rsidR="00C92330" w:rsidRPr="00FF790C" w:rsidRDefault="00875C5F" w:rsidP="00C92330">
      <w:pPr>
        <w:spacing w:before="240" w:after="240"/>
        <w:ind w:firstLine="360"/>
        <w:rPr>
          <w:rFonts w:asciiTheme="minorEastAsia"/>
        </w:rPr>
      </w:pPr>
      <w:hyperlink w:anchor="_49_9">
        <w:bookmarkStart w:id="3993" w:name="49_9"/>
        <w:r w:rsidR="00C92330" w:rsidRPr="00FF790C">
          <w:rPr>
            <w:rStyle w:val="0Text"/>
            <w:rFonts w:asciiTheme="minorEastAsia"/>
          </w:rPr>
          <w:t>49．</w:t>
        </w:r>
        <w:bookmarkEnd w:id="3993"/>
      </w:hyperlink>
      <w:r w:rsidR="00C92330" w:rsidRPr="00FF790C">
        <w:rPr>
          <w:rFonts w:asciiTheme="minorEastAsia"/>
        </w:rPr>
        <w:t xml:space="preserve"> 布萊希羅德致俾斯麥，1876年3月15日，SA。</w:t>
      </w:r>
    </w:p>
    <w:p w:rsidR="00C92330" w:rsidRPr="00FF790C" w:rsidRDefault="00875C5F" w:rsidP="00C92330">
      <w:pPr>
        <w:spacing w:before="240" w:after="240"/>
        <w:ind w:firstLine="360"/>
        <w:rPr>
          <w:rFonts w:asciiTheme="minorEastAsia"/>
        </w:rPr>
      </w:pPr>
      <w:hyperlink w:anchor="_50_9">
        <w:bookmarkStart w:id="3994" w:name="50_9"/>
        <w:r w:rsidR="00C92330" w:rsidRPr="00FF790C">
          <w:rPr>
            <w:rStyle w:val="0Text"/>
            <w:rFonts w:asciiTheme="minorEastAsia"/>
          </w:rPr>
          <w:t>50．</w:t>
        </w:r>
        <w:bookmarkEnd w:id="3994"/>
      </w:hyperlink>
      <w:r w:rsidR="00C92330" w:rsidRPr="00FF790C">
        <w:rPr>
          <w:rFonts w:asciiTheme="minorEastAsia"/>
        </w:rPr>
        <w:t xml:space="preserve"> 布赫爾致布萊希羅德，1876年4月12日，BA。</w:t>
      </w:r>
    </w:p>
    <w:p w:rsidR="00C92330" w:rsidRPr="00FF790C" w:rsidRDefault="00875C5F" w:rsidP="00C92330">
      <w:pPr>
        <w:spacing w:before="240" w:after="240"/>
        <w:ind w:firstLine="360"/>
        <w:rPr>
          <w:rFonts w:asciiTheme="minorEastAsia"/>
        </w:rPr>
      </w:pPr>
      <w:hyperlink w:anchor="_51_9">
        <w:bookmarkStart w:id="3995" w:name="51_9"/>
        <w:r w:rsidR="00C92330" w:rsidRPr="00FF790C">
          <w:rPr>
            <w:rStyle w:val="0Text"/>
            <w:rFonts w:asciiTheme="minorEastAsia"/>
          </w:rPr>
          <w:t>51．</w:t>
        </w:r>
        <w:bookmarkEnd w:id="3995"/>
      </w:hyperlink>
      <w:r w:rsidR="00C92330" w:rsidRPr="00FF790C">
        <w:rPr>
          <w:rFonts w:asciiTheme="minorEastAsia"/>
        </w:rPr>
        <w:t xml:space="preserve"> 漢斯·馮·布萊希羅德致父親，1876年4月20日，BA。</w:t>
      </w:r>
    </w:p>
    <w:p w:rsidR="00C92330" w:rsidRPr="00FF790C" w:rsidRDefault="00875C5F" w:rsidP="00C92330">
      <w:pPr>
        <w:spacing w:before="240" w:after="240"/>
        <w:ind w:firstLine="360"/>
        <w:rPr>
          <w:rFonts w:asciiTheme="minorEastAsia"/>
        </w:rPr>
      </w:pPr>
      <w:hyperlink w:anchor="_52_9">
        <w:bookmarkStart w:id="3996" w:name="52_9"/>
        <w:r w:rsidR="00C92330" w:rsidRPr="00FF790C">
          <w:rPr>
            <w:rStyle w:val="0Text"/>
            <w:rFonts w:asciiTheme="minorEastAsia"/>
          </w:rPr>
          <w:t>52．</w:t>
        </w:r>
        <w:bookmarkEnd w:id="3996"/>
      </w:hyperlink>
      <w:r w:rsidR="00C92330" w:rsidRPr="00FF790C">
        <w:rPr>
          <w:rFonts w:asciiTheme="minorEastAsia"/>
        </w:rPr>
        <w:t xml:space="preserve"> 布萊希羅德、施萊辛格和文策爾簽署的協議，1876年4月14日，DZA：梅澤堡：A.A.I.Rep.4.No.721，秘密國家檔案，一般類。</w:t>
      </w:r>
    </w:p>
    <w:p w:rsidR="00C92330" w:rsidRPr="00FF790C" w:rsidRDefault="00875C5F" w:rsidP="00C92330">
      <w:pPr>
        <w:spacing w:before="240" w:after="240"/>
        <w:ind w:firstLine="360"/>
        <w:rPr>
          <w:rFonts w:asciiTheme="minorEastAsia"/>
        </w:rPr>
      </w:pPr>
      <w:hyperlink w:anchor="_53_8">
        <w:bookmarkStart w:id="3997" w:name="53_8"/>
        <w:r w:rsidR="00C92330" w:rsidRPr="00FF790C">
          <w:rPr>
            <w:rStyle w:val="0Text"/>
            <w:rFonts w:asciiTheme="minorEastAsia"/>
          </w:rPr>
          <w:t>53．</w:t>
        </w:r>
        <w:bookmarkEnd w:id="3997"/>
      </w:hyperlink>
      <w:r w:rsidR="00C92330" w:rsidRPr="00FF790C">
        <w:rPr>
          <w:rFonts w:asciiTheme="minorEastAsia"/>
        </w:rPr>
        <w:t xml:space="preserve"> 布萊希羅德致布赫爾，1876年4月21日；布赫爾致布萊希羅德，1876年4月27日，同上；Naujoks，“Lindau”，308–309。</w:t>
      </w:r>
    </w:p>
    <w:p w:rsidR="00C92330" w:rsidRPr="00FF790C" w:rsidRDefault="00875C5F" w:rsidP="00C92330">
      <w:pPr>
        <w:spacing w:before="240" w:after="240"/>
        <w:ind w:firstLine="360"/>
        <w:rPr>
          <w:rFonts w:asciiTheme="minorEastAsia"/>
        </w:rPr>
      </w:pPr>
      <w:hyperlink w:anchor="_54_8">
        <w:bookmarkStart w:id="3998" w:name="54_8"/>
        <w:r w:rsidR="00C92330" w:rsidRPr="00FF790C">
          <w:rPr>
            <w:rStyle w:val="0Text"/>
            <w:rFonts w:asciiTheme="minorEastAsia"/>
          </w:rPr>
          <w:t>54．</w:t>
        </w:r>
        <w:bookmarkEnd w:id="3998"/>
      </w:hyperlink>
      <w:r w:rsidR="00C92330" w:rsidRPr="00FF790C">
        <w:rPr>
          <w:rFonts w:asciiTheme="minorEastAsia"/>
        </w:rPr>
        <w:t xml:space="preserve"> 施萊辛格致布萊希羅德，1876年4月19日；《英國通訊》，1876年4月29日，BA.</w:t>
      </w:r>
    </w:p>
    <w:p w:rsidR="00C92330" w:rsidRPr="00FF790C" w:rsidRDefault="00875C5F" w:rsidP="00C92330">
      <w:pPr>
        <w:spacing w:before="240" w:after="240"/>
        <w:ind w:firstLine="360"/>
        <w:rPr>
          <w:rFonts w:asciiTheme="minorEastAsia"/>
        </w:rPr>
      </w:pPr>
      <w:hyperlink w:anchor="_55_8">
        <w:bookmarkStart w:id="3999" w:name="55_8"/>
        <w:r w:rsidR="00C92330" w:rsidRPr="00FF790C">
          <w:rPr>
            <w:rStyle w:val="0Text"/>
            <w:rFonts w:asciiTheme="minorEastAsia"/>
          </w:rPr>
          <w:t>55．</w:t>
        </w:r>
        <w:bookmarkEnd w:id="3999"/>
      </w:hyperlink>
      <w:r w:rsidR="00C92330" w:rsidRPr="00FF790C">
        <w:rPr>
          <w:rFonts w:asciiTheme="minorEastAsia"/>
        </w:rPr>
        <w:t xml:space="preserve"> 坎普豪森致俾斯麥，1878年2月26日，1878年2月28日（標為機密），DZA：梅澤堡：A.A.I.Rep.4.No.721，秘密國家檔案，一般類。</w:t>
      </w:r>
    </w:p>
    <w:p w:rsidR="00C92330" w:rsidRPr="00FF790C" w:rsidRDefault="00875C5F" w:rsidP="00C92330">
      <w:pPr>
        <w:spacing w:before="240" w:after="240"/>
        <w:ind w:firstLine="360"/>
        <w:rPr>
          <w:rFonts w:asciiTheme="minorEastAsia"/>
        </w:rPr>
      </w:pPr>
      <w:hyperlink w:anchor="_56_8">
        <w:bookmarkStart w:id="4000" w:name="56_8"/>
        <w:r w:rsidR="00C92330" w:rsidRPr="00FF790C">
          <w:rPr>
            <w:rStyle w:val="0Text"/>
            <w:rFonts w:asciiTheme="minorEastAsia"/>
          </w:rPr>
          <w:t>56．</w:t>
        </w:r>
        <w:bookmarkEnd w:id="4000"/>
      </w:hyperlink>
      <w:r w:rsidR="00C92330" w:rsidRPr="00FF790C">
        <w:rPr>
          <w:rFonts w:asciiTheme="minorEastAsia"/>
        </w:rPr>
        <w:t xml:space="preserve"> 施萊辛格致布萊希羅德，1878年5月9日，BA。</w:t>
      </w:r>
    </w:p>
    <w:p w:rsidR="00C92330" w:rsidRPr="00FF790C" w:rsidRDefault="00875C5F" w:rsidP="00C92330">
      <w:pPr>
        <w:spacing w:before="240" w:after="240"/>
        <w:ind w:firstLine="360"/>
        <w:rPr>
          <w:rFonts w:asciiTheme="minorEastAsia"/>
        </w:rPr>
      </w:pPr>
      <w:hyperlink w:anchor="_57_8">
        <w:bookmarkStart w:id="4001" w:name="57_8"/>
        <w:r w:rsidR="00C92330" w:rsidRPr="00FF790C">
          <w:rPr>
            <w:rStyle w:val="0Text"/>
            <w:rFonts w:asciiTheme="minorEastAsia"/>
          </w:rPr>
          <w:t>57．</w:t>
        </w:r>
        <w:bookmarkEnd w:id="4001"/>
      </w:hyperlink>
      <w:r w:rsidR="00C92330" w:rsidRPr="00FF790C">
        <w:rPr>
          <w:rFonts w:asciiTheme="minorEastAsia"/>
        </w:rPr>
        <w:t xml:space="preserve"> Tiedemann，Sechs Jahre，pp.298–99.</w:t>
      </w:r>
    </w:p>
    <w:p w:rsidR="00C92330" w:rsidRPr="00FF790C" w:rsidRDefault="00875C5F" w:rsidP="00C92330">
      <w:pPr>
        <w:spacing w:before="240" w:after="240"/>
        <w:ind w:firstLine="360"/>
        <w:rPr>
          <w:rFonts w:asciiTheme="minorEastAsia"/>
        </w:rPr>
      </w:pPr>
      <w:hyperlink w:anchor="_58_8">
        <w:bookmarkStart w:id="4002" w:name="58_8"/>
        <w:r w:rsidR="00C92330" w:rsidRPr="00FF790C">
          <w:rPr>
            <w:rStyle w:val="0Text"/>
            <w:rFonts w:asciiTheme="minorEastAsia"/>
          </w:rPr>
          <w:t>58．</w:t>
        </w:r>
        <w:bookmarkEnd w:id="4002"/>
      </w:hyperlink>
      <w:r w:rsidR="00C92330" w:rsidRPr="00FF790C">
        <w:rPr>
          <w:rFonts w:asciiTheme="minorEastAsia"/>
        </w:rPr>
        <w:t xml:space="preserve"> 圣瓦里耶致瓦丁頓，1879年2月26日，MAE：德國，第27卷。</w:t>
      </w:r>
    </w:p>
    <w:p w:rsidR="00C92330" w:rsidRPr="00FF790C" w:rsidRDefault="00875C5F" w:rsidP="00C92330">
      <w:pPr>
        <w:spacing w:before="240" w:after="240"/>
        <w:ind w:firstLine="360"/>
        <w:rPr>
          <w:rFonts w:asciiTheme="minorEastAsia"/>
        </w:rPr>
      </w:pPr>
      <w:hyperlink w:anchor="_59_7">
        <w:bookmarkStart w:id="4003" w:name="59_7"/>
        <w:r w:rsidR="00C92330" w:rsidRPr="00FF790C">
          <w:rPr>
            <w:rStyle w:val="0Text"/>
            <w:rFonts w:asciiTheme="minorEastAsia"/>
          </w:rPr>
          <w:t>59．</w:t>
        </w:r>
        <w:bookmarkEnd w:id="4003"/>
      </w:hyperlink>
      <w:r w:rsidR="00C92330" w:rsidRPr="00FF790C">
        <w:rPr>
          <w:rFonts w:asciiTheme="minorEastAsia"/>
        </w:rPr>
        <w:t xml:space="preserve"> 瓦爾特·海德對新聞界和猶太人的研究結合德國人的嚴謹和納粹的論調。瓦爾特·海德編《新聞學手冊》（萊比錫，1940–1943年）[Walter Heide，ed.，Handbuch der Zeitungswissenschaft（Leipzig，1940–1943）]。</w:t>
      </w:r>
    </w:p>
    <w:p w:rsidR="00C92330" w:rsidRPr="00FF790C" w:rsidRDefault="00875C5F" w:rsidP="00C92330">
      <w:pPr>
        <w:spacing w:before="240" w:after="240"/>
        <w:ind w:firstLine="360"/>
        <w:rPr>
          <w:rFonts w:asciiTheme="minorEastAsia"/>
        </w:rPr>
      </w:pPr>
      <w:hyperlink w:anchor="_60_7">
        <w:bookmarkStart w:id="4004" w:name="60_7"/>
        <w:r w:rsidR="00C92330" w:rsidRPr="00FF790C">
          <w:rPr>
            <w:rStyle w:val="0Text"/>
            <w:rFonts w:asciiTheme="minorEastAsia"/>
          </w:rPr>
          <w:t>60．</w:t>
        </w:r>
        <w:bookmarkEnd w:id="4004"/>
      </w:hyperlink>
      <w:r w:rsidR="00C92330" w:rsidRPr="00FF790C">
        <w:rPr>
          <w:rFonts w:asciiTheme="minorEastAsia"/>
        </w:rPr>
        <w:t xml:space="preserve"> GW，VII，66.</w:t>
      </w:r>
    </w:p>
    <w:p w:rsidR="00C92330" w:rsidRPr="00FF790C" w:rsidRDefault="00875C5F" w:rsidP="00C92330">
      <w:pPr>
        <w:spacing w:before="240" w:after="240"/>
        <w:ind w:firstLine="360"/>
        <w:rPr>
          <w:rFonts w:asciiTheme="minorEastAsia"/>
        </w:rPr>
      </w:pPr>
      <w:hyperlink w:anchor="_61_7">
        <w:bookmarkStart w:id="4005" w:name="61_7"/>
        <w:r w:rsidR="00C92330" w:rsidRPr="00FF790C">
          <w:rPr>
            <w:rStyle w:val="0Text"/>
            <w:rFonts w:asciiTheme="minorEastAsia"/>
          </w:rPr>
          <w:t>61．</w:t>
        </w:r>
        <w:bookmarkEnd w:id="4005"/>
      </w:hyperlink>
      <w:r w:rsidR="00C92330" w:rsidRPr="00FF790C">
        <w:rPr>
          <w:rFonts w:asciiTheme="minorEastAsia"/>
        </w:rPr>
        <w:t xml:space="preserve"> 詳細描述見Naujoks，Bismarcks Auswärtige Pressepolitik，pp.68–78。</w:t>
      </w:r>
    </w:p>
    <w:p w:rsidR="00C92330" w:rsidRPr="00FF790C" w:rsidRDefault="00875C5F" w:rsidP="00C92330">
      <w:pPr>
        <w:spacing w:before="240" w:after="240"/>
        <w:ind w:firstLine="360"/>
        <w:rPr>
          <w:rFonts w:asciiTheme="minorEastAsia"/>
        </w:rPr>
      </w:pPr>
      <w:hyperlink w:anchor="_62_7">
        <w:bookmarkStart w:id="4006" w:name="62_7"/>
        <w:r w:rsidR="00C92330" w:rsidRPr="00FF790C">
          <w:rPr>
            <w:rStyle w:val="0Text"/>
            <w:rFonts w:asciiTheme="minorEastAsia"/>
          </w:rPr>
          <w:t>62．</w:t>
        </w:r>
        <w:bookmarkEnd w:id="4006"/>
      </w:hyperlink>
      <w:r w:rsidR="00C92330" w:rsidRPr="00FF790C">
        <w:rPr>
          <w:rFonts w:asciiTheme="minorEastAsia"/>
        </w:rPr>
        <w:t xml:space="preserve"> 巴姆貝格致布萊希羅德，1879年9月24日，BA。</w:t>
      </w:r>
    </w:p>
    <w:p w:rsidR="00C92330" w:rsidRPr="00FF790C" w:rsidRDefault="00875C5F" w:rsidP="00C92330">
      <w:pPr>
        <w:spacing w:before="240" w:after="240"/>
        <w:ind w:firstLine="360"/>
        <w:rPr>
          <w:rFonts w:asciiTheme="minorEastAsia"/>
        </w:rPr>
      </w:pPr>
      <w:hyperlink w:anchor="_63_7">
        <w:bookmarkStart w:id="4007" w:name="63_7"/>
        <w:r w:rsidR="00C92330" w:rsidRPr="00FF790C">
          <w:rPr>
            <w:rStyle w:val="0Text"/>
            <w:rFonts w:asciiTheme="minorEastAsia"/>
          </w:rPr>
          <w:t>63．</w:t>
        </w:r>
        <w:bookmarkEnd w:id="4007"/>
      </w:hyperlink>
      <w:r w:rsidR="00C92330" w:rsidRPr="00FF790C">
        <w:rPr>
          <w:rFonts w:asciiTheme="minorEastAsia"/>
        </w:rPr>
        <w:t xml:space="preserve"> 同上，1880年9月13日。</w:t>
      </w:r>
    </w:p>
    <w:p w:rsidR="00C92330" w:rsidRPr="00FF790C" w:rsidRDefault="00875C5F" w:rsidP="00C92330">
      <w:pPr>
        <w:spacing w:before="240" w:after="240"/>
        <w:ind w:firstLine="360"/>
        <w:rPr>
          <w:rFonts w:asciiTheme="minorEastAsia"/>
        </w:rPr>
      </w:pPr>
      <w:hyperlink w:anchor="_64_7">
        <w:bookmarkStart w:id="4008" w:name="64_7"/>
        <w:r w:rsidR="00C92330" w:rsidRPr="00FF790C">
          <w:rPr>
            <w:rStyle w:val="0Text"/>
            <w:rFonts w:asciiTheme="minorEastAsia"/>
          </w:rPr>
          <w:t>64．</w:t>
        </w:r>
        <w:bookmarkEnd w:id="4008"/>
      </w:hyperlink>
      <w:r w:rsidR="00C92330" w:rsidRPr="00FF790C">
        <w:rPr>
          <w:rFonts w:asciiTheme="minorEastAsia"/>
        </w:rPr>
        <w:t xml:space="preserve"> 艾蒂安致布萊希羅德，1876年5月3日，BA。</w:t>
      </w:r>
    </w:p>
    <w:p w:rsidR="00C92330" w:rsidRPr="00FF790C" w:rsidRDefault="00875C5F" w:rsidP="00C92330">
      <w:pPr>
        <w:spacing w:before="240" w:after="240"/>
        <w:ind w:firstLine="360"/>
        <w:rPr>
          <w:rFonts w:asciiTheme="minorEastAsia"/>
        </w:rPr>
      </w:pPr>
      <w:hyperlink w:anchor="_65_7">
        <w:bookmarkStart w:id="4009" w:name="65_7"/>
        <w:r w:rsidR="00C92330" w:rsidRPr="00FF790C">
          <w:rPr>
            <w:rStyle w:val="0Text"/>
            <w:rFonts w:asciiTheme="minorEastAsia"/>
          </w:rPr>
          <w:t>65．</w:t>
        </w:r>
        <w:bookmarkEnd w:id="4009"/>
      </w:hyperlink>
      <w:r w:rsidR="00C92330" w:rsidRPr="00FF790C">
        <w:rPr>
          <w:rFonts w:asciiTheme="minorEastAsia"/>
        </w:rPr>
        <w:t xml:space="preserve"> 赫茨卡致布萊希羅德，1880年2月20日，BA；戈德施密特致布萊希羅德，1880年3月3日，BA。</w:t>
      </w:r>
    </w:p>
    <w:p w:rsidR="00C92330" w:rsidRPr="00FF790C" w:rsidRDefault="00875C5F" w:rsidP="00C92330">
      <w:pPr>
        <w:spacing w:before="240" w:after="240"/>
        <w:ind w:firstLine="360"/>
        <w:rPr>
          <w:rFonts w:asciiTheme="minorEastAsia"/>
        </w:rPr>
      </w:pPr>
      <w:hyperlink w:anchor="_66_6">
        <w:bookmarkStart w:id="4010" w:name="66_6"/>
        <w:r w:rsidR="00C92330" w:rsidRPr="00FF790C">
          <w:rPr>
            <w:rStyle w:val="0Text"/>
            <w:rFonts w:asciiTheme="minorEastAsia"/>
          </w:rPr>
          <w:t>66．</w:t>
        </w:r>
        <w:bookmarkEnd w:id="4010"/>
      </w:hyperlink>
      <w:r w:rsidR="00C92330" w:rsidRPr="00FF790C">
        <w:rPr>
          <w:rFonts w:asciiTheme="minorEastAsia"/>
        </w:rPr>
        <w:t xml:space="preserve"> 格奧爾格·馮·本森（Georg von Bunsen）和魯道夫·馮·格奈斯特，1877年4月3日，BA。</w:t>
      </w:r>
    </w:p>
    <w:p w:rsidR="00C92330" w:rsidRPr="00FF790C" w:rsidRDefault="00875C5F" w:rsidP="00C92330">
      <w:pPr>
        <w:spacing w:before="240" w:after="240"/>
        <w:ind w:firstLine="360"/>
        <w:rPr>
          <w:rFonts w:asciiTheme="minorEastAsia"/>
        </w:rPr>
      </w:pPr>
      <w:hyperlink w:anchor="_67_6">
        <w:bookmarkStart w:id="4011" w:name="67_6"/>
        <w:r w:rsidR="00C92330" w:rsidRPr="00FF790C">
          <w:rPr>
            <w:rStyle w:val="0Text"/>
            <w:rFonts w:asciiTheme="minorEastAsia"/>
          </w:rPr>
          <w:t>67．</w:t>
        </w:r>
        <w:bookmarkEnd w:id="4011"/>
      </w:hyperlink>
      <w:r w:rsidR="00C92330" w:rsidRPr="00FF790C">
        <w:rPr>
          <w:rFonts w:asciiTheme="minorEastAsia"/>
        </w:rPr>
        <w:t xml:space="preserve"> 施瓦巴赫致布萊希羅德，1876年7月4日，BA。</w:t>
      </w:r>
    </w:p>
    <w:p w:rsidR="00C92330" w:rsidRPr="00FF790C" w:rsidRDefault="00875C5F" w:rsidP="00C92330">
      <w:pPr>
        <w:spacing w:before="240" w:after="240"/>
        <w:ind w:firstLine="360"/>
        <w:rPr>
          <w:rFonts w:asciiTheme="minorEastAsia"/>
        </w:rPr>
      </w:pPr>
      <w:hyperlink w:anchor="_68_6">
        <w:bookmarkStart w:id="4012" w:name="68_6"/>
        <w:r w:rsidR="00C92330" w:rsidRPr="00FF790C">
          <w:rPr>
            <w:rStyle w:val="0Text"/>
            <w:rFonts w:asciiTheme="minorEastAsia"/>
          </w:rPr>
          <w:t>68．</w:t>
        </w:r>
        <w:bookmarkEnd w:id="4012"/>
      </w:hyperlink>
      <w:r w:rsidR="00C92330" w:rsidRPr="00FF790C">
        <w:rPr>
          <w:rFonts w:asciiTheme="minorEastAsia"/>
        </w:rPr>
        <w:t xml:space="preserve"> 保羅·林道致布萊希羅德，1890年12月16日，1891年3月16日、5月15日，BA。</w:t>
      </w:r>
    </w:p>
    <w:p w:rsidR="00C92330" w:rsidRPr="00FF790C" w:rsidRDefault="00875C5F" w:rsidP="00C92330">
      <w:pPr>
        <w:spacing w:before="240" w:after="240"/>
        <w:ind w:firstLine="360"/>
        <w:rPr>
          <w:rFonts w:asciiTheme="minorEastAsia"/>
        </w:rPr>
      </w:pPr>
      <w:hyperlink w:anchor="_69_6">
        <w:bookmarkStart w:id="4013" w:name="69_6"/>
        <w:r w:rsidR="00C92330" w:rsidRPr="00FF790C">
          <w:rPr>
            <w:rStyle w:val="0Text"/>
            <w:rFonts w:asciiTheme="minorEastAsia"/>
          </w:rPr>
          <w:t>69．</w:t>
        </w:r>
        <w:bookmarkEnd w:id="4013"/>
      </w:hyperlink>
      <w:r w:rsidR="00C92330" w:rsidRPr="00FF790C">
        <w:rPr>
          <w:rFonts w:asciiTheme="minorEastAsia"/>
        </w:rPr>
        <w:t xml:space="preserve"> 關于索納曼，見Hamburger，Juden imöffentlichen Leben，pp.311–321。另見圣瓦里耶致瓦丁頓，1878年10月9日，MAE：德國，第25卷。</w:t>
      </w:r>
    </w:p>
    <w:p w:rsidR="00C92330" w:rsidRPr="00FF790C" w:rsidRDefault="00875C5F" w:rsidP="00C92330">
      <w:pPr>
        <w:spacing w:before="240" w:after="240"/>
        <w:ind w:firstLine="360"/>
        <w:rPr>
          <w:rFonts w:asciiTheme="minorEastAsia"/>
        </w:rPr>
      </w:pPr>
      <w:hyperlink w:anchor="_70_6">
        <w:bookmarkStart w:id="4014" w:name="70_6"/>
        <w:r w:rsidR="00C92330" w:rsidRPr="00FF790C">
          <w:rPr>
            <w:rStyle w:val="0Text"/>
            <w:rFonts w:asciiTheme="minorEastAsia"/>
          </w:rPr>
          <w:t>70．</w:t>
        </w:r>
        <w:bookmarkEnd w:id="4014"/>
      </w:hyperlink>
      <w:r w:rsidR="00C92330" w:rsidRPr="00FF790C">
        <w:rPr>
          <w:rFonts w:asciiTheme="minorEastAsia"/>
        </w:rPr>
        <w:t xml:space="preserve"> 索納曼致布萊希羅德，1875年6月11日，1877年2月10日，BA。</w:t>
      </w:r>
    </w:p>
    <w:p w:rsidR="00C92330" w:rsidRPr="00FF790C" w:rsidRDefault="00875C5F" w:rsidP="00C92330">
      <w:pPr>
        <w:spacing w:before="240" w:after="240"/>
        <w:ind w:firstLine="360"/>
        <w:rPr>
          <w:rFonts w:asciiTheme="minorEastAsia"/>
        </w:rPr>
      </w:pPr>
      <w:hyperlink w:anchor="_71_6">
        <w:bookmarkStart w:id="4015" w:name="71_6"/>
        <w:r w:rsidR="00C92330" w:rsidRPr="00FF790C">
          <w:rPr>
            <w:rStyle w:val="0Text"/>
            <w:rFonts w:asciiTheme="minorEastAsia"/>
          </w:rPr>
          <w:t>71．</w:t>
        </w:r>
        <w:bookmarkEnd w:id="4015"/>
      </w:hyperlink>
      <w:r w:rsidR="00C92330" w:rsidRPr="00FF790C">
        <w:rPr>
          <w:rFonts w:asciiTheme="minorEastAsia"/>
        </w:rPr>
        <w:t xml:space="preserve"> 布萊希羅德致俾斯麥，1880年12月11、21日，FA。</w:t>
      </w:r>
    </w:p>
    <w:p w:rsidR="00C92330" w:rsidRPr="00FF790C" w:rsidRDefault="00875C5F" w:rsidP="00C92330">
      <w:pPr>
        <w:spacing w:before="240" w:after="240"/>
        <w:ind w:firstLine="360"/>
        <w:rPr>
          <w:rFonts w:asciiTheme="minorEastAsia"/>
        </w:rPr>
      </w:pPr>
      <w:hyperlink w:anchor="_72_6">
        <w:bookmarkStart w:id="4016" w:name="72_6"/>
        <w:r w:rsidR="00C92330" w:rsidRPr="00FF790C">
          <w:rPr>
            <w:rStyle w:val="0Text"/>
            <w:rFonts w:asciiTheme="minorEastAsia"/>
          </w:rPr>
          <w:t>72．</w:t>
        </w:r>
        <w:bookmarkEnd w:id="4016"/>
      </w:hyperlink>
      <w:r w:rsidR="00C92330" w:rsidRPr="00FF790C">
        <w:rPr>
          <w:rFonts w:asciiTheme="minorEastAsia"/>
        </w:rPr>
        <w:t xml:space="preserve"> Bussmann，Herbert von Bismarck，p.196；Busch，Tagebuchblätter，III，40.</w:t>
      </w:r>
    </w:p>
    <w:p w:rsidR="00C92330" w:rsidRPr="00FF790C" w:rsidRDefault="00875C5F" w:rsidP="00C92330">
      <w:pPr>
        <w:spacing w:before="240" w:after="240"/>
        <w:ind w:firstLine="360"/>
        <w:rPr>
          <w:rFonts w:asciiTheme="minorEastAsia"/>
        </w:rPr>
      </w:pPr>
      <w:hyperlink w:anchor="_73_6">
        <w:bookmarkStart w:id="4017" w:name="73_6"/>
        <w:r w:rsidR="00C92330" w:rsidRPr="00FF790C">
          <w:rPr>
            <w:rStyle w:val="0Text"/>
            <w:rFonts w:asciiTheme="minorEastAsia"/>
          </w:rPr>
          <w:t>73．</w:t>
        </w:r>
        <w:bookmarkEnd w:id="4017"/>
      </w:hyperlink>
      <w:r w:rsidR="00C92330" w:rsidRPr="00FF790C">
        <w:rPr>
          <w:rFonts w:asciiTheme="minorEastAsia"/>
        </w:rPr>
        <w:t xml:space="preserve"> 見1875年–1880年間赫斯多弗（Hersdörfer）與布萊希羅德非常活躍的通信，BA；Bussmann，Herbert von Bismarck，p.177；庫爾特·科齊克，《德國新聞界的歷史：19世紀的德國新聞界》（柏林，1966年），第二卷，第151–152頁[Kurt Koszyk，Deutsche Presse im19.Jahrhundert.Geschichte der deutschen Presse（Berlin，1966），II，151–52]。</w:t>
      </w:r>
    </w:p>
    <w:p w:rsidR="00C92330" w:rsidRPr="00FF790C" w:rsidRDefault="00875C5F" w:rsidP="00C92330">
      <w:pPr>
        <w:spacing w:before="240" w:after="240"/>
        <w:ind w:firstLine="360"/>
        <w:rPr>
          <w:rFonts w:asciiTheme="minorEastAsia"/>
        </w:rPr>
      </w:pPr>
      <w:hyperlink w:anchor="_74_6">
        <w:bookmarkStart w:id="4018" w:name="74_6"/>
        <w:r w:rsidR="00C92330" w:rsidRPr="00FF790C">
          <w:rPr>
            <w:rStyle w:val="0Text"/>
            <w:rFonts w:asciiTheme="minorEastAsia"/>
          </w:rPr>
          <w:t>74．</w:t>
        </w:r>
        <w:bookmarkEnd w:id="4018"/>
      </w:hyperlink>
      <w:r w:rsidR="00C92330" w:rsidRPr="00FF790C">
        <w:rPr>
          <w:rFonts w:asciiTheme="minorEastAsia"/>
        </w:rPr>
        <w:t xml:space="preserve"> Glagau，Börsen-und Gründungs-Schwindel，pp.316–17.</w:t>
      </w:r>
    </w:p>
    <w:p w:rsidR="00C92330" w:rsidRPr="00FF790C" w:rsidRDefault="00875C5F" w:rsidP="00C92330">
      <w:pPr>
        <w:spacing w:before="240" w:after="240"/>
        <w:ind w:firstLine="360"/>
        <w:rPr>
          <w:rFonts w:asciiTheme="minorEastAsia"/>
        </w:rPr>
      </w:pPr>
      <w:hyperlink w:anchor="_75_6">
        <w:bookmarkStart w:id="4019" w:name="75_6"/>
        <w:r w:rsidR="00C92330" w:rsidRPr="00FF790C">
          <w:rPr>
            <w:rStyle w:val="0Text"/>
            <w:rFonts w:asciiTheme="minorEastAsia"/>
          </w:rPr>
          <w:t>75．</w:t>
        </w:r>
        <w:bookmarkEnd w:id="4019"/>
      </w:hyperlink>
      <w:r w:rsidR="00C92330" w:rsidRPr="00FF790C">
        <w:rPr>
          <w:rFonts w:asciiTheme="minorEastAsia"/>
        </w:rPr>
        <w:t xml:space="preserve"> 基里施·馮·霍恩致布萊希羅德，1877年12月5日，BA。</w:t>
      </w:r>
    </w:p>
    <w:p w:rsidR="00C92330" w:rsidRPr="00FF790C" w:rsidRDefault="00875C5F" w:rsidP="00C92330">
      <w:pPr>
        <w:spacing w:before="240" w:after="240"/>
        <w:ind w:firstLine="360"/>
        <w:rPr>
          <w:rFonts w:asciiTheme="minorEastAsia"/>
        </w:rPr>
      </w:pPr>
      <w:hyperlink w:anchor="_76_6">
        <w:bookmarkStart w:id="4020" w:name="76_6"/>
        <w:r w:rsidR="00C92330" w:rsidRPr="00FF790C">
          <w:rPr>
            <w:rStyle w:val="0Text"/>
            <w:rFonts w:asciiTheme="minorEastAsia"/>
          </w:rPr>
          <w:t>76．</w:t>
        </w:r>
        <w:bookmarkEnd w:id="4020"/>
      </w:hyperlink>
      <w:r w:rsidR="00C92330" w:rsidRPr="00FF790C">
        <w:rPr>
          <w:rFonts w:asciiTheme="minorEastAsia"/>
        </w:rPr>
        <w:t xml:space="preserve"> 同上，1879年10月20、24日。</w:t>
      </w:r>
    </w:p>
    <w:p w:rsidR="00C92330" w:rsidRPr="00FF790C" w:rsidRDefault="00875C5F" w:rsidP="00C92330">
      <w:pPr>
        <w:spacing w:before="240" w:after="240"/>
        <w:ind w:firstLine="360"/>
        <w:rPr>
          <w:rFonts w:asciiTheme="minorEastAsia"/>
        </w:rPr>
      </w:pPr>
      <w:hyperlink w:anchor="_77_6">
        <w:bookmarkStart w:id="4021" w:name="77_6"/>
        <w:r w:rsidR="00C92330" w:rsidRPr="00FF790C">
          <w:rPr>
            <w:rStyle w:val="0Text"/>
            <w:rFonts w:asciiTheme="minorEastAsia"/>
          </w:rPr>
          <w:t>77．</w:t>
        </w:r>
        <w:bookmarkEnd w:id="4021"/>
      </w:hyperlink>
      <w:r w:rsidR="00C92330" w:rsidRPr="00FF790C">
        <w:rPr>
          <w:rFonts w:asciiTheme="minorEastAsia"/>
        </w:rPr>
        <w:t xml:space="preserve"> Groth，Die Zeitung，II，193，574–577；Münch，Hansemann；Koszyk，Deutsche Presse，II，291；另見弗朗茨·梅林，《全集》（柏林，1960年），第二卷，第396–397頁[Franz Mehring，Gesammelte Schriften（Berlin，1960），II，396–97]。</w:t>
      </w:r>
    </w:p>
    <w:p w:rsidR="00C92330" w:rsidRPr="00FF790C" w:rsidRDefault="00875C5F" w:rsidP="00C92330">
      <w:pPr>
        <w:spacing w:before="240" w:after="240"/>
        <w:ind w:firstLine="360"/>
        <w:rPr>
          <w:rFonts w:asciiTheme="minorEastAsia"/>
        </w:rPr>
      </w:pPr>
      <w:hyperlink w:anchor="_78_6">
        <w:bookmarkStart w:id="4022" w:name="78_6"/>
        <w:r w:rsidR="00C92330" w:rsidRPr="00FF790C">
          <w:rPr>
            <w:rStyle w:val="0Text"/>
            <w:rFonts w:asciiTheme="minorEastAsia"/>
          </w:rPr>
          <w:t>78．</w:t>
        </w:r>
        <w:bookmarkEnd w:id="4022"/>
      </w:hyperlink>
      <w:r w:rsidR="00C92330" w:rsidRPr="00FF790C">
        <w:rPr>
          <w:rFonts w:asciiTheme="minorEastAsia"/>
        </w:rPr>
        <w:t xml:space="preserve"> 貝措爾德致布萊希羅德，1870年4月9日，BA；關于令人著迷的貝措爾德，見Eckardstein，Lebenserinnerungen，I，240–246。</w:t>
      </w:r>
    </w:p>
    <w:p w:rsidR="00C92330" w:rsidRPr="00FF790C" w:rsidRDefault="00875C5F" w:rsidP="00C92330">
      <w:pPr>
        <w:spacing w:before="240" w:after="240"/>
        <w:ind w:firstLine="360"/>
        <w:rPr>
          <w:rFonts w:asciiTheme="minorEastAsia"/>
        </w:rPr>
      </w:pPr>
      <w:hyperlink w:anchor="_79_6">
        <w:bookmarkStart w:id="4023" w:name="79_6"/>
        <w:r w:rsidR="00C92330" w:rsidRPr="00FF790C">
          <w:rPr>
            <w:rStyle w:val="0Text"/>
            <w:rFonts w:asciiTheme="minorEastAsia"/>
          </w:rPr>
          <w:t>79．</w:t>
        </w:r>
        <w:bookmarkEnd w:id="4023"/>
      </w:hyperlink>
      <w:r w:rsidR="00C92330" w:rsidRPr="00FF790C">
        <w:rPr>
          <w:rFonts w:asciiTheme="minorEastAsia"/>
        </w:rPr>
        <w:t xml:space="preserve"> 弗朗茨—克薩維爾·克勞斯，《日記》（科隆，1957年），第618頁；Koszyk，Deutsche Presse，II，182。</w:t>
      </w:r>
    </w:p>
    <w:p w:rsidR="00C92330" w:rsidRPr="00FF790C" w:rsidRDefault="00875C5F" w:rsidP="00C92330">
      <w:pPr>
        <w:spacing w:before="240" w:after="240"/>
        <w:ind w:firstLine="360"/>
        <w:rPr>
          <w:rFonts w:asciiTheme="minorEastAsia"/>
        </w:rPr>
      </w:pPr>
      <w:hyperlink w:anchor="_80_6">
        <w:bookmarkStart w:id="4024" w:name="80_6"/>
        <w:r w:rsidR="00C92330" w:rsidRPr="00FF790C">
          <w:rPr>
            <w:rStyle w:val="0Text"/>
            <w:rFonts w:asciiTheme="minorEastAsia"/>
          </w:rPr>
          <w:t>80．</w:t>
        </w:r>
        <w:bookmarkEnd w:id="4024"/>
      </w:hyperlink>
      <w:r w:rsidR="00C92330" w:rsidRPr="00FF790C">
        <w:rPr>
          <w:rFonts w:asciiTheme="minorEastAsia"/>
        </w:rPr>
        <w:t xml:space="preserve"> 約阿西姆·伯梅，《北德大眾報》，刊于《新聞學》，1926年第1期，第56、73、92、103頁</w:t>
      </w:r>
      <w:r w:rsidR="00C92330" w:rsidRPr="00FF790C">
        <w:rPr>
          <w:rFonts w:asciiTheme="minorEastAsia"/>
        </w:rPr>
        <w:lastRenderedPageBreak/>
        <w:t>[Joachim Boehmer，“Die Norddeutsche Allgemeine Zeitung，”Zeitungswissenschaft，1（1926），56，73，92，103]。</w:t>
      </w:r>
    </w:p>
    <w:p w:rsidR="00C92330" w:rsidRPr="00FF790C" w:rsidRDefault="00875C5F" w:rsidP="00C92330">
      <w:pPr>
        <w:spacing w:before="240" w:after="240"/>
        <w:ind w:firstLine="360"/>
        <w:rPr>
          <w:rFonts w:asciiTheme="minorEastAsia"/>
        </w:rPr>
      </w:pPr>
      <w:hyperlink w:anchor="_81_6">
        <w:bookmarkStart w:id="4025" w:name="81_6"/>
        <w:r w:rsidR="00C92330" w:rsidRPr="00FF790C">
          <w:rPr>
            <w:rStyle w:val="0Text"/>
            <w:rFonts w:asciiTheme="minorEastAsia"/>
          </w:rPr>
          <w:t>81．</w:t>
        </w:r>
        <w:bookmarkEnd w:id="4025"/>
      </w:hyperlink>
      <w:r w:rsidR="00C92330" w:rsidRPr="00FF790C">
        <w:rPr>
          <w:rFonts w:asciiTheme="minorEastAsia"/>
        </w:rPr>
        <w:t xml:space="preserve"> Bussmann，Herbert von Bismarck，p.387；Busch，Tagebuchblätter，II，570.</w:t>
      </w:r>
    </w:p>
    <w:p w:rsidR="00C92330" w:rsidRPr="00FF790C" w:rsidRDefault="00875C5F" w:rsidP="00C92330">
      <w:pPr>
        <w:spacing w:before="240" w:after="240"/>
        <w:ind w:firstLine="360"/>
        <w:rPr>
          <w:rFonts w:asciiTheme="minorEastAsia"/>
        </w:rPr>
      </w:pPr>
      <w:hyperlink w:anchor="_82_6">
        <w:bookmarkStart w:id="4026" w:name="82_6"/>
        <w:r w:rsidR="00C92330" w:rsidRPr="00FF790C">
          <w:rPr>
            <w:rStyle w:val="0Text"/>
            <w:rFonts w:asciiTheme="minorEastAsia"/>
          </w:rPr>
          <w:t>82．</w:t>
        </w:r>
        <w:bookmarkEnd w:id="4026"/>
      </w:hyperlink>
      <w:r w:rsidR="00C92330" w:rsidRPr="00FF790C">
        <w:rPr>
          <w:rFonts w:asciiTheme="minorEastAsia"/>
        </w:rPr>
        <w:t xml:space="preserve"> 赫伯特·馮·俾斯麥致蘭曹，1878年8月9日，FA，魏爾納·波爾斯博士提供。另見Bussmann，Herbert von Bismarck，pp.99–101。</w:t>
      </w:r>
    </w:p>
    <w:p w:rsidR="00C92330" w:rsidRPr="00FF790C" w:rsidRDefault="00875C5F" w:rsidP="00C92330">
      <w:pPr>
        <w:spacing w:before="240" w:after="240"/>
        <w:ind w:firstLine="360"/>
        <w:rPr>
          <w:rFonts w:asciiTheme="minorEastAsia"/>
        </w:rPr>
      </w:pPr>
      <w:hyperlink w:anchor="_83_6">
        <w:bookmarkStart w:id="4027" w:name="83_6"/>
        <w:r w:rsidR="00C92330" w:rsidRPr="00FF790C">
          <w:rPr>
            <w:rStyle w:val="0Text"/>
            <w:rFonts w:asciiTheme="minorEastAsia"/>
          </w:rPr>
          <w:t>83．</w:t>
        </w:r>
        <w:bookmarkEnd w:id="4027"/>
      </w:hyperlink>
      <w:r w:rsidR="00C92330" w:rsidRPr="00FF790C">
        <w:rPr>
          <w:rFonts w:asciiTheme="minorEastAsia"/>
        </w:rPr>
        <w:t xml:space="preserve"> 見赫爾曼·霍夫曼，《俾斯麥親王，1890–1898》（斯圖加特，1914年），第一卷，第76–90頁[Hermann Hofmann，Fürst Bismarck，1890–1898（Stuttgart，1914），I，76–90]。</w:t>
      </w:r>
    </w:p>
    <w:p w:rsidR="00C92330" w:rsidRPr="00FF790C" w:rsidRDefault="00875C5F" w:rsidP="00C92330">
      <w:pPr>
        <w:spacing w:before="240" w:after="240"/>
        <w:ind w:firstLine="360"/>
        <w:rPr>
          <w:rFonts w:asciiTheme="minorEastAsia"/>
        </w:rPr>
      </w:pPr>
      <w:hyperlink w:anchor="_84_6">
        <w:bookmarkStart w:id="4028" w:name="84_6"/>
        <w:r w:rsidR="00C92330" w:rsidRPr="00FF790C">
          <w:rPr>
            <w:rStyle w:val="0Text"/>
            <w:rFonts w:asciiTheme="minorEastAsia"/>
          </w:rPr>
          <w:t>84．</w:t>
        </w:r>
        <w:bookmarkEnd w:id="4028"/>
      </w:hyperlink>
      <w:r w:rsidR="00C92330" w:rsidRPr="00FF790C">
        <w:rPr>
          <w:rFonts w:asciiTheme="minorEastAsia"/>
        </w:rPr>
        <w:t xml:space="preserve"> 品特致布萊希羅德，1880年8月8日，BA；戈德施密特致布萊希羅德，1882年5月20日，BA。</w:t>
      </w:r>
    </w:p>
    <w:p w:rsidR="00C92330" w:rsidRPr="00FF790C" w:rsidRDefault="00875C5F" w:rsidP="00C92330">
      <w:pPr>
        <w:spacing w:before="240" w:after="240"/>
        <w:ind w:firstLine="360"/>
        <w:rPr>
          <w:rFonts w:asciiTheme="minorEastAsia"/>
        </w:rPr>
      </w:pPr>
      <w:hyperlink w:anchor="_85_6">
        <w:bookmarkStart w:id="4029" w:name="85_6"/>
        <w:r w:rsidR="00C92330" w:rsidRPr="00FF790C">
          <w:rPr>
            <w:rStyle w:val="0Text"/>
            <w:rFonts w:asciiTheme="minorEastAsia"/>
          </w:rPr>
          <w:t>85．</w:t>
        </w:r>
        <w:bookmarkEnd w:id="4029"/>
      </w:hyperlink>
      <w:r w:rsidR="00C92330" w:rsidRPr="00FF790C">
        <w:rPr>
          <w:rFonts w:asciiTheme="minorEastAsia"/>
        </w:rPr>
        <w:t xml:space="preserve"> GW，VI3，198–99.</w:t>
      </w:r>
    </w:p>
    <w:p w:rsidR="00C92330" w:rsidRPr="00FF790C" w:rsidRDefault="00875C5F" w:rsidP="00C92330">
      <w:pPr>
        <w:spacing w:before="240" w:after="240"/>
        <w:ind w:firstLine="360"/>
        <w:rPr>
          <w:rFonts w:asciiTheme="minorEastAsia"/>
        </w:rPr>
      </w:pPr>
      <w:hyperlink w:anchor="_86_6">
        <w:bookmarkStart w:id="4030" w:name="86_6"/>
        <w:r w:rsidR="00C92330" w:rsidRPr="00FF790C">
          <w:rPr>
            <w:rStyle w:val="0Text"/>
            <w:rFonts w:asciiTheme="minorEastAsia"/>
          </w:rPr>
          <w:t>86．</w:t>
        </w:r>
        <w:bookmarkEnd w:id="4030"/>
      </w:hyperlink>
      <w:r w:rsidR="00C92330" w:rsidRPr="00FF790C">
        <w:rPr>
          <w:rFonts w:asciiTheme="minorEastAsia"/>
        </w:rPr>
        <w:t xml:space="preserve"> 奧倫多夫致布萊希羅德，1880年12月8、9、16、18日，BA；蒂德曼致布萊希羅德，1880年12月27日，BA；Fischer-Frauendienst，Pressepolitik，p.170。</w:t>
      </w:r>
    </w:p>
    <w:p w:rsidR="00C92330" w:rsidRPr="00FF790C" w:rsidRDefault="00C92330" w:rsidP="00C92330">
      <w:pPr>
        <w:pStyle w:val="Para06"/>
        <w:spacing w:before="240" w:after="240"/>
        <w:ind w:firstLine="480"/>
        <w:rPr>
          <w:rFonts w:asciiTheme="minorEastAsia" w:eastAsiaTheme="minorEastAsia"/>
        </w:rPr>
      </w:pPr>
      <w:r w:rsidRPr="00FF790C">
        <w:rPr>
          <w:rFonts w:asciiTheme="minorEastAsia" w:eastAsiaTheme="minorEastAsia"/>
        </w:rPr>
        <w:t>第十二章　發財的親王</w:t>
      </w:r>
      <w:r w:rsidRPr="00FF790C">
        <w:rPr>
          <w:rStyle w:val="2Text"/>
          <w:rFonts w:asciiTheme="minorEastAsia" w:eastAsiaTheme="minorEastAsia"/>
        </w:rPr>
        <w:t xml:space="preserve"> </w:t>
      </w:r>
    </w:p>
    <w:p w:rsidR="00C92330" w:rsidRPr="00FF790C" w:rsidRDefault="00875C5F" w:rsidP="00C92330">
      <w:pPr>
        <w:spacing w:before="240" w:after="240"/>
        <w:ind w:firstLine="360"/>
        <w:rPr>
          <w:rFonts w:asciiTheme="minorEastAsia"/>
        </w:rPr>
      </w:pPr>
      <w:hyperlink w:anchor="_1_12">
        <w:bookmarkStart w:id="4031" w:name="1_54"/>
        <w:r w:rsidR="00C92330" w:rsidRPr="00FF790C">
          <w:rPr>
            <w:rStyle w:val="0Text"/>
            <w:rFonts w:asciiTheme="minorEastAsia"/>
          </w:rPr>
          <w:t>1．</w:t>
        </w:r>
        <w:bookmarkEnd w:id="4031"/>
      </w:hyperlink>
      <w:r w:rsidR="00C92330" w:rsidRPr="00FF790C">
        <w:rPr>
          <w:rFonts w:asciiTheme="minorEastAsia"/>
        </w:rPr>
        <w:t xml:space="preserve"> GW，XV，346–47.</w:t>
      </w:r>
    </w:p>
    <w:p w:rsidR="00C92330" w:rsidRPr="00FF790C" w:rsidRDefault="00875C5F" w:rsidP="00C92330">
      <w:pPr>
        <w:spacing w:before="240" w:after="240"/>
        <w:ind w:firstLine="360"/>
        <w:rPr>
          <w:rFonts w:asciiTheme="minorEastAsia"/>
        </w:rPr>
      </w:pPr>
      <w:hyperlink w:anchor="_2_12">
        <w:bookmarkStart w:id="4032" w:name="2_54"/>
        <w:r w:rsidR="00C92330" w:rsidRPr="00FF790C">
          <w:rPr>
            <w:rStyle w:val="0Text"/>
            <w:rFonts w:asciiTheme="minorEastAsia"/>
          </w:rPr>
          <w:t>2．</w:t>
        </w:r>
        <w:bookmarkEnd w:id="4032"/>
      </w:hyperlink>
      <w:r w:rsidR="00C92330" w:rsidRPr="00FF790C">
        <w:rPr>
          <w:rFonts w:asciiTheme="minorEastAsia"/>
        </w:rPr>
        <w:t xml:space="preserve"> GW，XIV2，821。俾斯麥的說法是8.5萬塔勒，但真實數字被證明是8.75萬塔勒。關于弗里德里希斯魯現在的規模，見1976年1月31日的《漢堡晚報》（Hamburger Abendblatt）。</w:t>
      </w:r>
    </w:p>
    <w:p w:rsidR="00C92330" w:rsidRPr="00FF790C" w:rsidRDefault="00875C5F" w:rsidP="00C92330">
      <w:pPr>
        <w:spacing w:before="240" w:after="240"/>
        <w:ind w:firstLine="360"/>
        <w:rPr>
          <w:rFonts w:asciiTheme="minorEastAsia"/>
        </w:rPr>
      </w:pPr>
      <w:hyperlink w:anchor="_3_12">
        <w:bookmarkStart w:id="4033" w:name="3_52"/>
        <w:r w:rsidR="00C92330" w:rsidRPr="00FF790C">
          <w:rPr>
            <w:rStyle w:val="0Text"/>
            <w:rFonts w:asciiTheme="minorEastAsia"/>
          </w:rPr>
          <w:t>3．</w:t>
        </w:r>
        <w:bookmarkEnd w:id="4033"/>
      </w:hyperlink>
      <w:r w:rsidR="00C92330" w:rsidRPr="00FF790C">
        <w:rPr>
          <w:rFonts w:asciiTheme="minorEastAsia"/>
        </w:rPr>
        <w:t xml:space="preserve"> 布萊希羅德致俾斯麥，1884年5月1日，SA。</w:t>
      </w:r>
    </w:p>
    <w:p w:rsidR="00C92330" w:rsidRPr="00FF790C" w:rsidRDefault="00875C5F" w:rsidP="00C92330">
      <w:pPr>
        <w:spacing w:before="240" w:after="240"/>
        <w:ind w:firstLine="360"/>
        <w:rPr>
          <w:rFonts w:asciiTheme="minorEastAsia"/>
        </w:rPr>
      </w:pPr>
      <w:hyperlink w:anchor="_4_12">
        <w:bookmarkStart w:id="4034" w:name="4_52"/>
        <w:r w:rsidR="00C92330" w:rsidRPr="00FF790C">
          <w:rPr>
            <w:rStyle w:val="0Text"/>
            <w:rFonts w:asciiTheme="minorEastAsia"/>
          </w:rPr>
          <w:t>4．</w:t>
        </w:r>
        <w:bookmarkEnd w:id="4034"/>
      </w:hyperlink>
      <w:r w:rsidR="00C92330" w:rsidRPr="00FF790C">
        <w:rPr>
          <w:rFonts w:asciiTheme="minorEastAsia"/>
        </w:rPr>
        <w:t xml:space="preserve"> GW，XIV2，820–21.</w:t>
      </w:r>
    </w:p>
    <w:p w:rsidR="00C92330" w:rsidRPr="00FF790C" w:rsidRDefault="00875C5F" w:rsidP="00C92330">
      <w:pPr>
        <w:spacing w:before="240" w:after="240"/>
        <w:ind w:firstLine="360"/>
        <w:rPr>
          <w:rFonts w:asciiTheme="minorEastAsia"/>
        </w:rPr>
      </w:pPr>
      <w:hyperlink w:anchor="_5_12">
        <w:bookmarkStart w:id="4035" w:name="5_52"/>
        <w:r w:rsidR="00C92330" w:rsidRPr="00FF790C">
          <w:rPr>
            <w:rStyle w:val="0Text"/>
            <w:rFonts w:asciiTheme="minorEastAsia"/>
          </w:rPr>
          <w:t>5．</w:t>
        </w:r>
        <w:bookmarkEnd w:id="4035"/>
      </w:hyperlink>
      <w:r w:rsidR="00C92330" w:rsidRPr="00FF790C">
        <w:rPr>
          <w:rFonts w:asciiTheme="minorEastAsia"/>
        </w:rPr>
        <w:t xml:space="preserve"> 根據布萊希羅德助手的報告；西貝特致布萊希羅德，1871年7月15日，BA。</w:t>
      </w:r>
    </w:p>
    <w:p w:rsidR="00C92330" w:rsidRPr="00FF790C" w:rsidRDefault="00875C5F" w:rsidP="00C92330">
      <w:pPr>
        <w:spacing w:before="240" w:after="240"/>
        <w:ind w:firstLine="360"/>
        <w:rPr>
          <w:rFonts w:asciiTheme="minorEastAsia"/>
        </w:rPr>
      </w:pPr>
      <w:hyperlink w:anchor="_6_12">
        <w:bookmarkStart w:id="4036" w:name="6_50"/>
        <w:r w:rsidR="00C92330" w:rsidRPr="00FF790C">
          <w:rPr>
            <w:rStyle w:val="0Text"/>
            <w:rFonts w:asciiTheme="minorEastAsia"/>
          </w:rPr>
          <w:t>6．</w:t>
        </w:r>
        <w:bookmarkEnd w:id="4036"/>
      </w:hyperlink>
      <w:r w:rsidR="00C92330" w:rsidRPr="00FF790C">
        <w:rPr>
          <w:rFonts w:asciiTheme="minorEastAsia"/>
        </w:rPr>
        <w:t xml:space="preserve"> 俾斯麥致科伊德爾，1871年7月15日；迪特里希博士致科伊德爾，1871年8月3日，SA。關于人均收入，見瓦爾特·霍夫曼等人所編的《德國人的收入，1851–1957》（圖賓根，1959年），第39頁[Walther G.Hoffmann，et al.，Das deutsche Volkseinkommen，1851–1957（Tübingen，1959），p.39]。</w:t>
      </w:r>
    </w:p>
    <w:p w:rsidR="00C92330" w:rsidRPr="00FF790C" w:rsidRDefault="00875C5F" w:rsidP="00C92330">
      <w:pPr>
        <w:spacing w:before="240" w:after="240"/>
        <w:ind w:firstLine="360"/>
        <w:rPr>
          <w:rFonts w:asciiTheme="minorEastAsia"/>
        </w:rPr>
      </w:pPr>
      <w:hyperlink w:anchor="_7_12">
        <w:bookmarkStart w:id="4037" w:name="7_50"/>
        <w:r w:rsidR="00C92330" w:rsidRPr="00FF790C">
          <w:rPr>
            <w:rStyle w:val="0Text"/>
            <w:rFonts w:asciiTheme="minorEastAsia"/>
          </w:rPr>
          <w:t>7．</w:t>
        </w:r>
        <w:bookmarkEnd w:id="4037"/>
      </w:hyperlink>
      <w:r w:rsidR="00C92330" w:rsidRPr="00FF790C">
        <w:rPr>
          <w:rFonts w:asciiTheme="minorEastAsia"/>
        </w:rPr>
        <w:t xml:space="preserve"> 柏林地區稅收委員會，1871年10月20日，SA。</w:t>
      </w:r>
    </w:p>
    <w:p w:rsidR="00C92330" w:rsidRPr="00FF790C" w:rsidRDefault="00875C5F" w:rsidP="00C92330">
      <w:pPr>
        <w:spacing w:before="240" w:after="240"/>
        <w:ind w:firstLine="360"/>
        <w:rPr>
          <w:rFonts w:asciiTheme="minorEastAsia"/>
        </w:rPr>
      </w:pPr>
      <w:hyperlink w:anchor="_8_12">
        <w:bookmarkStart w:id="4038" w:name="8_50"/>
        <w:r w:rsidR="00C92330" w:rsidRPr="00FF790C">
          <w:rPr>
            <w:rStyle w:val="0Text"/>
            <w:rFonts w:asciiTheme="minorEastAsia"/>
          </w:rPr>
          <w:t>8．</w:t>
        </w:r>
        <w:bookmarkEnd w:id="4038"/>
      </w:hyperlink>
      <w:r w:rsidR="00C92330" w:rsidRPr="00FF790C">
        <w:rPr>
          <w:rFonts w:asciiTheme="minorEastAsia"/>
        </w:rPr>
        <w:t xml:space="preserve"> 1877年3月15日，SA。</w:t>
      </w:r>
    </w:p>
    <w:p w:rsidR="00C92330" w:rsidRPr="00FF790C" w:rsidRDefault="00875C5F" w:rsidP="00C92330">
      <w:pPr>
        <w:spacing w:before="240" w:after="240"/>
        <w:ind w:firstLine="360"/>
        <w:rPr>
          <w:rFonts w:asciiTheme="minorEastAsia"/>
        </w:rPr>
      </w:pPr>
      <w:hyperlink w:anchor="_9_12">
        <w:bookmarkStart w:id="4039" w:name="9_48"/>
        <w:r w:rsidR="00C92330" w:rsidRPr="00FF790C">
          <w:rPr>
            <w:rStyle w:val="0Text"/>
            <w:rFonts w:asciiTheme="minorEastAsia"/>
          </w:rPr>
          <w:t>9．</w:t>
        </w:r>
        <w:bookmarkEnd w:id="4039"/>
      </w:hyperlink>
      <w:r w:rsidR="00C92330" w:rsidRPr="00FF790C">
        <w:rPr>
          <w:rFonts w:asciiTheme="minorEastAsia"/>
        </w:rPr>
        <w:t xml:space="preserve"> Kardorff，Kardorff，p.107.</w:t>
      </w:r>
    </w:p>
    <w:p w:rsidR="00C92330" w:rsidRPr="00FF790C" w:rsidRDefault="00875C5F" w:rsidP="00C92330">
      <w:pPr>
        <w:spacing w:before="240" w:after="240"/>
        <w:ind w:firstLine="360"/>
        <w:rPr>
          <w:rFonts w:asciiTheme="minorEastAsia"/>
        </w:rPr>
      </w:pPr>
      <w:hyperlink w:anchor="_10_11">
        <w:bookmarkStart w:id="4040" w:name="10_47"/>
        <w:r w:rsidR="00C92330" w:rsidRPr="00FF790C">
          <w:rPr>
            <w:rStyle w:val="0Text"/>
            <w:rFonts w:asciiTheme="minorEastAsia"/>
          </w:rPr>
          <w:t>10．</w:t>
        </w:r>
        <w:bookmarkEnd w:id="4040"/>
      </w:hyperlink>
      <w:r w:rsidR="00C92330" w:rsidRPr="00FF790C">
        <w:rPr>
          <w:rFonts w:asciiTheme="minorEastAsia"/>
        </w:rPr>
        <w:t xml:space="preserve"> GW，XII，103.</w:t>
      </w:r>
    </w:p>
    <w:p w:rsidR="00C92330" w:rsidRPr="00FF790C" w:rsidRDefault="00875C5F" w:rsidP="00C92330">
      <w:pPr>
        <w:spacing w:before="240" w:after="240"/>
        <w:ind w:firstLine="360"/>
        <w:rPr>
          <w:rFonts w:asciiTheme="minorEastAsia"/>
        </w:rPr>
      </w:pPr>
      <w:hyperlink w:anchor="_11_11">
        <w:bookmarkStart w:id="4041" w:name="11_47"/>
        <w:r w:rsidR="00C92330" w:rsidRPr="00FF790C">
          <w:rPr>
            <w:rStyle w:val="0Text"/>
            <w:rFonts w:asciiTheme="minorEastAsia"/>
          </w:rPr>
          <w:t>11．</w:t>
        </w:r>
        <w:bookmarkEnd w:id="4041"/>
      </w:hyperlink>
      <w:r w:rsidR="00C92330" w:rsidRPr="00FF790C">
        <w:rPr>
          <w:rFonts w:asciiTheme="minorEastAsia"/>
        </w:rPr>
        <w:t xml:space="preserve"> Taylor，Bismarck，p.112.</w:t>
      </w:r>
    </w:p>
    <w:p w:rsidR="00C92330" w:rsidRPr="00FF790C" w:rsidRDefault="00875C5F" w:rsidP="00C92330">
      <w:pPr>
        <w:spacing w:before="240" w:after="240"/>
        <w:ind w:firstLine="360"/>
        <w:rPr>
          <w:rFonts w:asciiTheme="minorEastAsia"/>
        </w:rPr>
      </w:pPr>
      <w:hyperlink w:anchor="_12_11">
        <w:bookmarkStart w:id="4042" w:name="12_45"/>
        <w:r w:rsidR="00C92330" w:rsidRPr="00FF790C">
          <w:rPr>
            <w:rStyle w:val="0Text"/>
            <w:rFonts w:asciiTheme="minorEastAsia"/>
          </w:rPr>
          <w:t>12．</w:t>
        </w:r>
        <w:bookmarkEnd w:id="4042"/>
      </w:hyperlink>
      <w:r w:rsidR="00C92330" w:rsidRPr="00FF790C">
        <w:rPr>
          <w:rFonts w:asciiTheme="minorEastAsia"/>
        </w:rPr>
        <w:t xml:space="preserve"> 各種指控和隨后的審判將在第十八章討論；關于對指控不加鑒別的重復，見《明鏡周刊》（Der Spiegel），1965年3月31日，第67頁。</w:t>
      </w:r>
    </w:p>
    <w:p w:rsidR="00C92330" w:rsidRPr="00FF790C" w:rsidRDefault="00875C5F" w:rsidP="00C92330">
      <w:pPr>
        <w:spacing w:before="240" w:after="240"/>
        <w:ind w:firstLine="360"/>
        <w:rPr>
          <w:rFonts w:asciiTheme="minorEastAsia"/>
        </w:rPr>
      </w:pPr>
      <w:hyperlink w:anchor="_13_11">
        <w:bookmarkStart w:id="4043" w:name="13_41"/>
        <w:r w:rsidR="00C92330" w:rsidRPr="00FF790C">
          <w:rPr>
            <w:rStyle w:val="0Text"/>
            <w:rFonts w:asciiTheme="minorEastAsia"/>
          </w:rPr>
          <w:t>13．</w:t>
        </w:r>
        <w:bookmarkEnd w:id="4043"/>
      </w:hyperlink>
      <w:r w:rsidR="00C92330" w:rsidRPr="00FF790C">
        <w:rPr>
          <w:rFonts w:asciiTheme="minorEastAsia"/>
        </w:rPr>
        <w:t xml:space="preserve"> 1881年1月1日，1890年10月31日，SA。</w:t>
      </w:r>
    </w:p>
    <w:p w:rsidR="00C92330" w:rsidRPr="00FF790C" w:rsidRDefault="00875C5F" w:rsidP="00C92330">
      <w:pPr>
        <w:spacing w:before="240" w:after="240"/>
        <w:ind w:firstLine="360"/>
        <w:rPr>
          <w:rFonts w:asciiTheme="minorEastAsia"/>
        </w:rPr>
      </w:pPr>
      <w:hyperlink w:anchor="_14_11">
        <w:bookmarkStart w:id="4044" w:name="14_41"/>
        <w:r w:rsidR="00C92330" w:rsidRPr="00FF790C">
          <w:rPr>
            <w:rStyle w:val="0Text"/>
            <w:rFonts w:asciiTheme="minorEastAsia"/>
          </w:rPr>
          <w:t>14．</w:t>
        </w:r>
        <w:bookmarkEnd w:id="4044"/>
      </w:hyperlink>
      <w:r w:rsidR="00C92330" w:rsidRPr="00FF790C">
        <w:rPr>
          <w:rFonts w:asciiTheme="minorEastAsia"/>
        </w:rPr>
        <w:t xml:space="preserve"> 這些和下面的數字來自布萊希羅德給俾斯麥的財務清單，是我在三個貼有舍恩豪森檔案標簽的包裹中找到的，存放于現任俾斯麥親王馬棚的閣樓上。布萊希羅德給俾斯麥寄來月度、季度、半年度和年度清單，這些并沒有全部留存下來。他有時還寄來投資組合列表，有一部分留存下來。哈佛大學的布萊希羅德檔案中也有幾張布萊希羅德的清單。</w:t>
      </w:r>
    </w:p>
    <w:p w:rsidR="00C92330" w:rsidRPr="00FF790C" w:rsidRDefault="00875C5F" w:rsidP="00C92330">
      <w:pPr>
        <w:spacing w:before="240" w:after="240"/>
        <w:ind w:firstLine="360"/>
        <w:rPr>
          <w:rFonts w:asciiTheme="minorEastAsia"/>
        </w:rPr>
      </w:pPr>
      <w:hyperlink w:anchor="_15_11">
        <w:bookmarkStart w:id="4045" w:name="15_39"/>
        <w:r w:rsidR="00C92330" w:rsidRPr="00FF790C">
          <w:rPr>
            <w:rStyle w:val="0Text"/>
            <w:rFonts w:asciiTheme="minorEastAsia"/>
          </w:rPr>
          <w:t>15．</w:t>
        </w:r>
        <w:bookmarkEnd w:id="4045"/>
      </w:hyperlink>
      <w:r w:rsidR="00C92330" w:rsidRPr="00FF790C">
        <w:rPr>
          <w:rFonts w:asciiTheme="minorEastAsia"/>
        </w:rPr>
        <w:t xml:space="preserve"> 關于19世紀70年代初的一般情況，參見Böhme，Deutschlands Weg，pp.320–44。</w:t>
      </w:r>
    </w:p>
    <w:p w:rsidR="00C92330" w:rsidRPr="00FF790C" w:rsidRDefault="00875C5F" w:rsidP="00C92330">
      <w:pPr>
        <w:spacing w:before="240" w:after="240"/>
        <w:ind w:firstLine="360"/>
        <w:rPr>
          <w:rFonts w:asciiTheme="minorEastAsia"/>
        </w:rPr>
      </w:pPr>
      <w:hyperlink w:anchor="_16_11">
        <w:bookmarkStart w:id="4046" w:name="16_39"/>
        <w:r w:rsidR="00C92330" w:rsidRPr="00FF790C">
          <w:rPr>
            <w:rStyle w:val="0Text"/>
            <w:rFonts w:asciiTheme="minorEastAsia"/>
          </w:rPr>
          <w:t>16．</w:t>
        </w:r>
        <w:bookmarkEnd w:id="4046"/>
      </w:hyperlink>
      <w:r w:rsidR="00C92330" w:rsidRPr="00FF790C">
        <w:rPr>
          <w:rFonts w:asciiTheme="minorEastAsia"/>
        </w:rPr>
        <w:t xml:space="preserve"> 布萊希羅德致俾斯麥，1872年8月4日，SA。</w:t>
      </w:r>
    </w:p>
    <w:p w:rsidR="00C92330" w:rsidRPr="00FF790C" w:rsidRDefault="00875C5F" w:rsidP="00C92330">
      <w:pPr>
        <w:spacing w:before="240" w:after="240"/>
        <w:ind w:firstLine="360"/>
        <w:rPr>
          <w:rFonts w:asciiTheme="minorEastAsia"/>
        </w:rPr>
      </w:pPr>
      <w:hyperlink w:anchor="_17_11">
        <w:bookmarkStart w:id="4047" w:name="17_33"/>
        <w:r w:rsidR="00C92330" w:rsidRPr="00FF790C">
          <w:rPr>
            <w:rStyle w:val="0Text"/>
            <w:rFonts w:asciiTheme="minorEastAsia"/>
          </w:rPr>
          <w:t>17．</w:t>
        </w:r>
        <w:bookmarkEnd w:id="4047"/>
      </w:hyperlink>
      <w:r w:rsidR="00C92330" w:rsidRPr="00FF790C">
        <w:rPr>
          <w:rFonts w:asciiTheme="minorEastAsia"/>
        </w:rPr>
        <w:t xml:space="preserve"> Böhme，Deutschlands Weg，pp.341–45.</w:t>
      </w:r>
    </w:p>
    <w:p w:rsidR="00C92330" w:rsidRPr="00FF790C" w:rsidRDefault="00875C5F" w:rsidP="00C92330">
      <w:pPr>
        <w:spacing w:before="240" w:after="240"/>
        <w:ind w:firstLine="360"/>
        <w:rPr>
          <w:rFonts w:asciiTheme="minorEastAsia"/>
        </w:rPr>
      </w:pPr>
      <w:hyperlink w:anchor="_18_11">
        <w:bookmarkStart w:id="4048" w:name="18_33"/>
        <w:r w:rsidR="00C92330" w:rsidRPr="00FF790C">
          <w:rPr>
            <w:rStyle w:val="0Text"/>
            <w:rFonts w:asciiTheme="minorEastAsia"/>
          </w:rPr>
          <w:t>18．</w:t>
        </w:r>
        <w:bookmarkEnd w:id="4048"/>
      </w:hyperlink>
      <w:r w:rsidR="00C92330" w:rsidRPr="00FF790C">
        <w:rPr>
          <w:rFonts w:asciiTheme="minorEastAsia"/>
        </w:rPr>
        <w:t xml:space="preserve"> 布萊希羅德致俾斯麥，1873年7月25日，SA。</w:t>
      </w:r>
    </w:p>
    <w:p w:rsidR="00C92330" w:rsidRPr="00FF790C" w:rsidRDefault="00875C5F" w:rsidP="00C92330">
      <w:pPr>
        <w:spacing w:before="240" w:after="240"/>
        <w:ind w:firstLine="360"/>
        <w:rPr>
          <w:rFonts w:asciiTheme="minorEastAsia"/>
        </w:rPr>
      </w:pPr>
      <w:hyperlink w:anchor="_19_11">
        <w:bookmarkStart w:id="4049" w:name="19_29"/>
        <w:r w:rsidR="00C92330" w:rsidRPr="00FF790C">
          <w:rPr>
            <w:rStyle w:val="0Text"/>
            <w:rFonts w:asciiTheme="minorEastAsia"/>
          </w:rPr>
          <w:t>19．</w:t>
        </w:r>
        <w:bookmarkEnd w:id="4049"/>
      </w:hyperlink>
      <w:r w:rsidR="00C92330" w:rsidRPr="00FF790C">
        <w:rPr>
          <w:rFonts w:asciiTheme="minorEastAsia"/>
        </w:rPr>
        <w:t xml:space="preserve"> 俾斯麥致布萊希羅德，1874年8月22日，BA。</w:t>
      </w:r>
    </w:p>
    <w:p w:rsidR="00C92330" w:rsidRPr="00FF790C" w:rsidRDefault="00875C5F" w:rsidP="00C92330">
      <w:pPr>
        <w:spacing w:before="240" w:after="240"/>
        <w:ind w:firstLine="360"/>
        <w:rPr>
          <w:rFonts w:asciiTheme="minorEastAsia"/>
        </w:rPr>
      </w:pPr>
      <w:hyperlink w:anchor="_20_11">
        <w:bookmarkStart w:id="4050" w:name="20_29"/>
        <w:r w:rsidR="00C92330" w:rsidRPr="00FF790C">
          <w:rPr>
            <w:rStyle w:val="0Text"/>
            <w:rFonts w:asciiTheme="minorEastAsia"/>
          </w:rPr>
          <w:t>20．</w:t>
        </w:r>
        <w:bookmarkEnd w:id="4050"/>
      </w:hyperlink>
      <w:r w:rsidR="00C92330" w:rsidRPr="00FF790C">
        <w:rPr>
          <w:rFonts w:asciiTheme="minorEastAsia"/>
        </w:rPr>
        <w:t xml:space="preserve"> 布萊希羅德致俾斯麥，1874年8月25日、9月2日，SA。</w:t>
      </w:r>
    </w:p>
    <w:p w:rsidR="00C92330" w:rsidRPr="00FF790C" w:rsidRDefault="00875C5F" w:rsidP="00C92330">
      <w:pPr>
        <w:spacing w:before="240" w:after="240"/>
        <w:ind w:firstLine="360"/>
        <w:rPr>
          <w:rFonts w:asciiTheme="minorEastAsia"/>
        </w:rPr>
      </w:pPr>
      <w:hyperlink w:anchor="_21_11">
        <w:bookmarkStart w:id="4051" w:name="21_29"/>
        <w:r w:rsidR="00C92330" w:rsidRPr="00FF790C">
          <w:rPr>
            <w:rStyle w:val="0Text"/>
            <w:rFonts w:asciiTheme="minorEastAsia"/>
          </w:rPr>
          <w:t>21．</w:t>
        </w:r>
        <w:bookmarkEnd w:id="4051"/>
      </w:hyperlink>
      <w:r w:rsidR="00C92330" w:rsidRPr="00FF790C">
        <w:rPr>
          <w:rFonts w:asciiTheme="minorEastAsia"/>
        </w:rPr>
        <w:t xml:space="preserve"> 俾斯麥致布萊希羅德，1874年10月1日，SA。</w:t>
      </w:r>
    </w:p>
    <w:p w:rsidR="00C92330" w:rsidRPr="00FF790C" w:rsidRDefault="00875C5F" w:rsidP="00C92330">
      <w:pPr>
        <w:spacing w:before="240" w:after="240"/>
        <w:ind w:firstLine="360"/>
        <w:rPr>
          <w:rFonts w:asciiTheme="minorEastAsia"/>
        </w:rPr>
      </w:pPr>
      <w:hyperlink w:anchor="_22_11">
        <w:bookmarkStart w:id="4052" w:name="22_29"/>
        <w:r w:rsidR="00C92330" w:rsidRPr="00FF790C">
          <w:rPr>
            <w:rStyle w:val="0Text"/>
            <w:rFonts w:asciiTheme="minorEastAsia"/>
          </w:rPr>
          <w:t>22．</w:t>
        </w:r>
        <w:bookmarkEnd w:id="4052"/>
      </w:hyperlink>
      <w:r w:rsidR="00C92330" w:rsidRPr="00FF790C">
        <w:rPr>
          <w:rFonts w:asciiTheme="minorEastAsia"/>
        </w:rPr>
        <w:t xml:space="preserve"> GW，VIII，212，383.</w:t>
      </w:r>
    </w:p>
    <w:p w:rsidR="00C92330" w:rsidRPr="00FF790C" w:rsidRDefault="00875C5F" w:rsidP="00C92330">
      <w:pPr>
        <w:spacing w:before="240" w:after="240"/>
        <w:ind w:firstLine="360"/>
        <w:rPr>
          <w:rFonts w:asciiTheme="minorEastAsia"/>
        </w:rPr>
      </w:pPr>
      <w:hyperlink w:anchor="_23_11">
        <w:bookmarkStart w:id="4053" w:name="23_29"/>
        <w:r w:rsidR="00C92330" w:rsidRPr="00FF790C">
          <w:rPr>
            <w:rStyle w:val="0Text"/>
            <w:rFonts w:asciiTheme="minorEastAsia"/>
          </w:rPr>
          <w:t>23．</w:t>
        </w:r>
        <w:bookmarkEnd w:id="4053"/>
      </w:hyperlink>
      <w:r w:rsidR="00C92330" w:rsidRPr="00FF790C">
        <w:rPr>
          <w:rFonts w:asciiTheme="minorEastAsia"/>
        </w:rPr>
        <w:t xml:space="preserve"> 關于彼得·舒瓦洛夫，參見休·塞頓—沃特森，《沙俄帝國》（牛津，1967年），第378頁[Hugh Seton-Watson，The Russian Empire（Oxford，1967），p.378]；亦見羅伯特·威廉·塞頓—沃特森，《迪斯累利、格萊斯頓和東方問題》，新版（愛丁堡，1962年），第40頁，R.W[Seton-Watson，Disraeli，Gladstone and the Eastern Question，new ed.（Edinburgh，1962），p.40]。</w:t>
      </w:r>
    </w:p>
    <w:p w:rsidR="00C92330" w:rsidRPr="00FF790C" w:rsidRDefault="00875C5F" w:rsidP="00C92330">
      <w:pPr>
        <w:spacing w:before="240" w:after="240"/>
        <w:ind w:firstLine="360"/>
        <w:rPr>
          <w:rFonts w:asciiTheme="minorEastAsia"/>
        </w:rPr>
      </w:pPr>
      <w:hyperlink w:anchor="_24_11">
        <w:bookmarkStart w:id="4054" w:name="24_27"/>
        <w:r w:rsidR="00C92330" w:rsidRPr="00FF790C">
          <w:rPr>
            <w:rStyle w:val="0Text"/>
            <w:rFonts w:asciiTheme="minorEastAsia"/>
          </w:rPr>
          <w:t>24．</w:t>
        </w:r>
        <w:bookmarkEnd w:id="4054"/>
      </w:hyperlink>
      <w:r w:rsidR="00C92330" w:rsidRPr="00FF790C">
        <w:rPr>
          <w:rFonts w:asciiTheme="minorEastAsia"/>
        </w:rPr>
        <w:t xml:space="preserve"> 約翰娜·馮·俾斯麥致布萊希羅德，1875年9月29日；熱妮·法提奧致布萊希羅德，1875年10月31日，BA。</w:t>
      </w:r>
    </w:p>
    <w:p w:rsidR="00C92330" w:rsidRPr="00FF790C" w:rsidRDefault="00875C5F" w:rsidP="00C92330">
      <w:pPr>
        <w:spacing w:before="240" w:after="240"/>
        <w:ind w:firstLine="360"/>
        <w:rPr>
          <w:rFonts w:asciiTheme="minorEastAsia"/>
        </w:rPr>
      </w:pPr>
      <w:hyperlink w:anchor="_25_11">
        <w:bookmarkStart w:id="4055" w:name="25_27"/>
        <w:r w:rsidR="00C92330" w:rsidRPr="00FF790C">
          <w:rPr>
            <w:rStyle w:val="0Text"/>
            <w:rFonts w:asciiTheme="minorEastAsia"/>
          </w:rPr>
          <w:t>25．</w:t>
        </w:r>
        <w:bookmarkEnd w:id="4055"/>
      </w:hyperlink>
      <w:r w:rsidR="00C92330" w:rsidRPr="00FF790C">
        <w:rPr>
          <w:rFonts w:asciiTheme="minorEastAsia"/>
        </w:rPr>
        <w:t xml:space="preserve"> 布萊希羅德致赫伯特·馮·俾斯麥，1875年10月2日，FA。</w:t>
      </w:r>
    </w:p>
    <w:p w:rsidR="00C92330" w:rsidRPr="00FF790C" w:rsidRDefault="00875C5F" w:rsidP="00C92330">
      <w:pPr>
        <w:spacing w:before="240" w:after="240"/>
        <w:ind w:firstLine="360"/>
        <w:rPr>
          <w:rFonts w:asciiTheme="minorEastAsia"/>
        </w:rPr>
      </w:pPr>
      <w:hyperlink w:anchor="_26_11">
        <w:bookmarkStart w:id="4056" w:name="26_25"/>
        <w:r w:rsidR="00C92330" w:rsidRPr="00FF790C">
          <w:rPr>
            <w:rStyle w:val="0Text"/>
            <w:rFonts w:asciiTheme="minorEastAsia"/>
          </w:rPr>
          <w:t>26．</w:t>
        </w:r>
        <w:bookmarkEnd w:id="4056"/>
      </w:hyperlink>
      <w:r w:rsidR="00C92330" w:rsidRPr="00FF790C">
        <w:rPr>
          <w:rFonts w:asciiTheme="minorEastAsia"/>
        </w:rPr>
        <w:t xml:space="preserve"> GW，VIII，383.</w:t>
      </w:r>
    </w:p>
    <w:p w:rsidR="00C92330" w:rsidRPr="00FF790C" w:rsidRDefault="00875C5F" w:rsidP="00C92330">
      <w:pPr>
        <w:spacing w:before="240" w:after="240"/>
        <w:ind w:firstLine="360"/>
        <w:rPr>
          <w:rFonts w:asciiTheme="minorEastAsia"/>
        </w:rPr>
      </w:pPr>
      <w:hyperlink w:anchor="_27_11">
        <w:bookmarkStart w:id="4057" w:name="27_21"/>
        <w:r w:rsidR="00C92330" w:rsidRPr="00FF790C">
          <w:rPr>
            <w:rStyle w:val="0Text"/>
            <w:rFonts w:asciiTheme="minorEastAsia"/>
          </w:rPr>
          <w:t>27．</w:t>
        </w:r>
        <w:bookmarkEnd w:id="4057"/>
      </w:hyperlink>
      <w:r w:rsidR="00C92330" w:rsidRPr="00FF790C">
        <w:rPr>
          <w:rFonts w:asciiTheme="minorEastAsia"/>
        </w:rPr>
        <w:t xml:space="preserve"> 參見布萊希羅德信上的手寫記錄。</w:t>
      </w:r>
    </w:p>
    <w:p w:rsidR="00C92330" w:rsidRPr="00FF790C" w:rsidRDefault="00875C5F" w:rsidP="00C92330">
      <w:pPr>
        <w:spacing w:before="240" w:after="240"/>
        <w:ind w:firstLine="360"/>
        <w:rPr>
          <w:rFonts w:asciiTheme="minorEastAsia"/>
        </w:rPr>
      </w:pPr>
      <w:hyperlink w:anchor="_28_11">
        <w:bookmarkStart w:id="4058" w:name="28_15"/>
        <w:r w:rsidR="00C92330" w:rsidRPr="00FF790C">
          <w:rPr>
            <w:rStyle w:val="0Text"/>
            <w:rFonts w:asciiTheme="minorEastAsia"/>
          </w:rPr>
          <w:t>28．</w:t>
        </w:r>
        <w:bookmarkEnd w:id="4058"/>
      </w:hyperlink>
      <w:r w:rsidR="00C92330" w:rsidRPr="00FF790C">
        <w:rPr>
          <w:rFonts w:asciiTheme="minorEastAsia"/>
        </w:rPr>
        <w:t xml:space="preserve"> 布萊希羅德致俾斯麥，1885年6月11日，SA。</w:t>
      </w:r>
    </w:p>
    <w:p w:rsidR="00C92330" w:rsidRPr="00FF790C" w:rsidRDefault="00875C5F" w:rsidP="00C92330">
      <w:pPr>
        <w:spacing w:before="240" w:after="240"/>
        <w:ind w:firstLine="360"/>
        <w:rPr>
          <w:rFonts w:asciiTheme="minorEastAsia"/>
        </w:rPr>
      </w:pPr>
      <w:hyperlink w:anchor="_29_11">
        <w:bookmarkStart w:id="4059" w:name="29_15"/>
        <w:r w:rsidR="00C92330" w:rsidRPr="00FF790C">
          <w:rPr>
            <w:rStyle w:val="0Text"/>
            <w:rFonts w:asciiTheme="minorEastAsia"/>
          </w:rPr>
          <w:t>29．</w:t>
        </w:r>
        <w:bookmarkEnd w:id="4059"/>
      </w:hyperlink>
      <w:r w:rsidR="00C92330" w:rsidRPr="00FF790C">
        <w:rPr>
          <w:rFonts w:asciiTheme="minorEastAsia"/>
        </w:rPr>
        <w:t xml:space="preserve"> 同上，1890年3月8、14日，SA。</w:t>
      </w:r>
    </w:p>
    <w:p w:rsidR="00C92330" w:rsidRPr="00FF790C" w:rsidRDefault="00875C5F" w:rsidP="00C92330">
      <w:pPr>
        <w:spacing w:before="240" w:after="240"/>
        <w:ind w:firstLine="360"/>
        <w:rPr>
          <w:rFonts w:asciiTheme="minorEastAsia"/>
        </w:rPr>
      </w:pPr>
      <w:hyperlink w:anchor="_30_11">
        <w:bookmarkStart w:id="4060" w:name="30_11"/>
        <w:r w:rsidR="00C92330" w:rsidRPr="00FF790C">
          <w:rPr>
            <w:rStyle w:val="0Text"/>
            <w:rFonts w:asciiTheme="minorEastAsia"/>
          </w:rPr>
          <w:t>30．</w:t>
        </w:r>
        <w:bookmarkEnd w:id="4060"/>
      </w:hyperlink>
      <w:r w:rsidR="00C92330" w:rsidRPr="00FF790C">
        <w:rPr>
          <w:rFonts w:asciiTheme="minorEastAsia"/>
        </w:rPr>
        <w:t xml:space="preserve"> 洛爾，《沒有俾斯麥的德國：第二帝國的政府危機》（伯克利，1967年），第52–55頁[J.C.G.Röhl，Germany without Bismarck：The Crisis of Government in the Second Reich（Berkeley，1967），pp.52–55]。</w:t>
      </w:r>
    </w:p>
    <w:p w:rsidR="00C92330" w:rsidRPr="00FF790C" w:rsidRDefault="00875C5F" w:rsidP="00C92330">
      <w:pPr>
        <w:spacing w:before="240" w:after="240"/>
        <w:ind w:firstLine="360"/>
        <w:rPr>
          <w:rFonts w:asciiTheme="minorEastAsia"/>
        </w:rPr>
      </w:pPr>
      <w:hyperlink w:anchor="_31_11">
        <w:bookmarkStart w:id="4061" w:name="31_11"/>
        <w:r w:rsidR="00C92330" w:rsidRPr="00FF790C">
          <w:rPr>
            <w:rStyle w:val="0Text"/>
            <w:rFonts w:asciiTheme="minorEastAsia"/>
          </w:rPr>
          <w:t>31．</w:t>
        </w:r>
        <w:bookmarkEnd w:id="4061"/>
      </w:hyperlink>
      <w:r w:rsidR="00C92330" w:rsidRPr="00FF790C">
        <w:rPr>
          <w:rFonts w:asciiTheme="minorEastAsia"/>
        </w:rPr>
        <w:t xml:space="preserve"> 赫伯特用英語向羅斯貝里勛爵（Lord Rosebery）如此報告，1890年3月30日；Bussman，Herbert von Bismarck。p.567。</w:t>
      </w:r>
    </w:p>
    <w:p w:rsidR="00C92330" w:rsidRPr="00FF790C" w:rsidRDefault="00875C5F" w:rsidP="00C92330">
      <w:pPr>
        <w:spacing w:before="240" w:after="240"/>
        <w:ind w:firstLine="360"/>
        <w:rPr>
          <w:rFonts w:asciiTheme="minorEastAsia"/>
        </w:rPr>
      </w:pPr>
      <w:hyperlink w:anchor="_32_11">
        <w:bookmarkStart w:id="4062" w:name="32_11"/>
        <w:r w:rsidR="00C92330" w:rsidRPr="00FF790C">
          <w:rPr>
            <w:rStyle w:val="0Text"/>
            <w:rFonts w:asciiTheme="minorEastAsia"/>
          </w:rPr>
          <w:t>32．</w:t>
        </w:r>
        <w:bookmarkEnd w:id="4062"/>
      </w:hyperlink>
      <w:r w:rsidR="00C92330" w:rsidRPr="00FF790C">
        <w:rPr>
          <w:rFonts w:asciiTheme="minorEastAsia"/>
        </w:rPr>
        <w:t xml:space="preserve"> 布萊希羅德致俾斯麥，1890年6月4、7日，SA。</w:t>
      </w:r>
    </w:p>
    <w:p w:rsidR="00C92330" w:rsidRPr="00FF790C" w:rsidRDefault="00875C5F" w:rsidP="00C92330">
      <w:pPr>
        <w:spacing w:before="240" w:after="240"/>
        <w:ind w:firstLine="360"/>
        <w:rPr>
          <w:rFonts w:asciiTheme="minorEastAsia"/>
        </w:rPr>
      </w:pPr>
      <w:hyperlink w:anchor="_33_11">
        <w:bookmarkStart w:id="4063" w:name="33_11"/>
        <w:r w:rsidR="00C92330" w:rsidRPr="00FF790C">
          <w:rPr>
            <w:rStyle w:val="0Text"/>
            <w:rFonts w:asciiTheme="minorEastAsia"/>
          </w:rPr>
          <w:t>33．</w:t>
        </w:r>
        <w:bookmarkEnd w:id="4063"/>
      </w:hyperlink>
      <w:r w:rsidR="00C92330" w:rsidRPr="00FF790C">
        <w:rPr>
          <w:rFonts w:asciiTheme="minorEastAsia"/>
        </w:rPr>
        <w:t xml:space="preserve"> 俾斯麥致布萊希羅德，1891年7月23日，BA。</w:t>
      </w:r>
    </w:p>
    <w:p w:rsidR="00C92330" w:rsidRPr="00FF790C" w:rsidRDefault="00875C5F" w:rsidP="00C92330">
      <w:pPr>
        <w:spacing w:before="240" w:after="240"/>
        <w:ind w:firstLine="360"/>
        <w:rPr>
          <w:rFonts w:asciiTheme="minorEastAsia"/>
        </w:rPr>
      </w:pPr>
      <w:hyperlink w:anchor="_34_11">
        <w:bookmarkStart w:id="4064" w:name="34_11"/>
        <w:r w:rsidR="00C92330" w:rsidRPr="00FF790C">
          <w:rPr>
            <w:rStyle w:val="0Text"/>
            <w:rFonts w:asciiTheme="minorEastAsia"/>
          </w:rPr>
          <w:t>34．</w:t>
        </w:r>
        <w:bookmarkEnd w:id="4064"/>
      </w:hyperlink>
      <w:r w:rsidR="00C92330" w:rsidRPr="00FF790C">
        <w:rPr>
          <w:rFonts w:asciiTheme="minorEastAsia"/>
        </w:rPr>
        <w:t xml:space="preserve"> GW，XII，365.</w:t>
      </w:r>
    </w:p>
    <w:p w:rsidR="00C92330" w:rsidRPr="00FF790C" w:rsidRDefault="00875C5F" w:rsidP="00C92330">
      <w:pPr>
        <w:spacing w:before="240" w:after="240"/>
        <w:ind w:firstLine="360"/>
        <w:rPr>
          <w:rFonts w:asciiTheme="minorEastAsia"/>
        </w:rPr>
      </w:pPr>
      <w:hyperlink w:anchor="_35_11">
        <w:bookmarkStart w:id="4065" w:name="35_11"/>
        <w:r w:rsidR="00C92330" w:rsidRPr="00FF790C">
          <w:rPr>
            <w:rStyle w:val="0Text"/>
            <w:rFonts w:asciiTheme="minorEastAsia"/>
          </w:rPr>
          <w:t>35．</w:t>
        </w:r>
        <w:bookmarkEnd w:id="4065"/>
      </w:hyperlink>
      <w:r w:rsidR="00C92330" w:rsidRPr="00FF790C">
        <w:rPr>
          <w:rFonts w:asciiTheme="minorEastAsia"/>
        </w:rPr>
        <w:t xml:space="preserve"> GW，XIV2，909.</w:t>
      </w:r>
    </w:p>
    <w:p w:rsidR="00C92330" w:rsidRPr="00FF790C" w:rsidRDefault="00875C5F" w:rsidP="00C92330">
      <w:pPr>
        <w:spacing w:before="240" w:after="240"/>
        <w:ind w:firstLine="360"/>
        <w:rPr>
          <w:rFonts w:asciiTheme="minorEastAsia"/>
        </w:rPr>
      </w:pPr>
      <w:hyperlink w:anchor="_36_11">
        <w:bookmarkStart w:id="4066" w:name="36_11"/>
        <w:r w:rsidR="00C92330" w:rsidRPr="00FF790C">
          <w:rPr>
            <w:rStyle w:val="0Text"/>
            <w:rFonts w:asciiTheme="minorEastAsia"/>
          </w:rPr>
          <w:t>36．</w:t>
        </w:r>
        <w:bookmarkEnd w:id="4066"/>
      </w:hyperlink>
      <w:r w:rsidR="00C92330" w:rsidRPr="00FF790C">
        <w:rPr>
          <w:rFonts w:asciiTheme="minorEastAsia"/>
        </w:rPr>
        <w:t xml:space="preserve"> GW，XIV2，834.</w:t>
      </w:r>
    </w:p>
    <w:p w:rsidR="00C92330" w:rsidRPr="00FF790C" w:rsidRDefault="00875C5F" w:rsidP="00C92330">
      <w:pPr>
        <w:spacing w:before="240" w:after="240"/>
        <w:ind w:firstLine="360"/>
        <w:rPr>
          <w:rFonts w:asciiTheme="minorEastAsia"/>
        </w:rPr>
      </w:pPr>
      <w:hyperlink w:anchor="_37_11">
        <w:bookmarkStart w:id="4067" w:name="37_11"/>
        <w:r w:rsidR="00C92330" w:rsidRPr="00FF790C">
          <w:rPr>
            <w:rStyle w:val="0Text"/>
            <w:rFonts w:asciiTheme="minorEastAsia"/>
          </w:rPr>
          <w:t>37．</w:t>
        </w:r>
        <w:bookmarkEnd w:id="4067"/>
      </w:hyperlink>
      <w:r w:rsidR="00C92330" w:rsidRPr="00FF790C">
        <w:rPr>
          <w:rFonts w:asciiTheme="minorEastAsia"/>
        </w:rPr>
        <w:t xml:space="preserve"> A.O.Meyer，Bismarck，p.446；Westphal，Bismarck，p.12.</w:t>
      </w:r>
    </w:p>
    <w:p w:rsidR="00C92330" w:rsidRPr="00FF790C" w:rsidRDefault="00875C5F" w:rsidP="00C92330">
      <w:pPr>
        <w:spacing w:before="240" w:after="240"/>
        <w:ind w:firstLine="360"/>
        <w:rPr>
          <w:rFonts w:asciiTheme="minorEastAsia"/>
        </w:rPr>
      </w:pPr>
      <w:hyperlink w:anchor="_38_11">
        <w:bookmarkStart w:id="4068" w:name="38_11"/>
        <w:r w:rsidR="00C92330" w:rsidRPr="00FF790C">
          <w:rPr>
            <w:rStyle w:val="0Text"/>
            <w:rFonts w:asciiTheme="minorEastAsia"/>
          </w:rPr>
          <w:t>38．</w:t>
        </w:r>
        <w:bookmarkEnd w:id="4068"/>
      </w:hyperlink>
      <w:r w:rsidR="00C92330" w:rsidRPr="00FF790C">
        <w:rPr>
          <w:rFonts w:asciiTheme="minorEastAsia"/>
        </w:rPr>
        <w:t xml:space="preserve"> 關于對土地的饑渴，見A.O.Meyer，Bismarck，p.382。</w:t>
      </w:r>
    </w:p>
    <w:p w:rsidR="00C92330" w:rsidRPr="00FF790C" w:rsidRDefault="00875C5F" w:rsidP="00C92330">
      <w:pPr>
        <w:spacing w:before="240" w:after="240"/>
        <w:ind w:firstLine="360"/>
        <w:rPr>
          <w:rFonts w:asciiTheme="minorEastAsia"/>
        </w:rPr>
      </w:pPr>
      <w:hyperlink w:anchor="_39_11">
        <w:bookmarkStart w:id="4069" w:name="39_11"/>
        <w:r w:rsidR="00C92330" w:rsidRPr="00FF790C">
          <w:rPr>
            <w:rStyle w:val="0Text"/>
            <w:rFonts w:asciiTheme="minorEastAsia"/>
          </w:rPr>
          <w:t>39．</w:t>
        </w:r>
        <w:bookmarkEnd w:id="4069"/>
      </w:hyperlink>
      <w:r w:rsidR="00C92330" w:rsidRPr="00FF790C">
        <w:rPr>
          <w:rFonts w:asciiTheme="minorEastAsia"/>
        </w:rPr>
        <w:t xml:space="preserve"> Westphal，Bismarck，p.56.</w:t>
      </w:r>
    </w:p>
    <w:p w:rsidR="00C92330" w:rsidRPr="00FF790C" w:rsidRDefault="00875C5F" w:rsidP="00C92330">
      <w:pPr>
        <w:spacing w:before="240" w:after="240"/>
        <w:ind w:firstLine="360"/>
        <w:rPr>
          <w:rFonts w:asciiTheme="minorEastAsia"/>
        </w:rPr>
      </w:pPr>
      <w:hyperlink w:anchor="_40_11">
        <w:bookmarkStart w:id="4070" w:name="40_11"/>
        <w:r w:rsidR="00C92330" w:rsidRPr="00FF790C">
          <w:rPr>
            <w:rStyle w:val="0Text"/>
            <w:rFonts w:asciiTheme="minorEastAsia"/>
          </w:rPr>
          <w:t>40．</w:t>
        </w:r>
        <w:bookmarkEnd w:id="4070"/>
      </w:hyperlink>
      <w:r w:rsidR="00C92330" w:rsidRPr="00FF790C">
        <w:rPr>
          <w:rFonts w:asciiTheme="minorEastAsia"/>
        </w:rPr>
        <w:t xml:space="preserve"> GW，XII，374.</w:t>
      </w:r>
    </w:p>
    <w:p w:rsidR="00C92330" w:rsidRPr="00FF790C" w:rsidRDefault="00875C5F" w:rsidP="00C92330">
      <w:pPr>
        <w:spacing w:before="240" w:after="240"/>
        <w:ind w:firstLine="360"/>
        <w:rPr>
          <w:rFonts w:asciiTheme="minorEastAsia"/>
        </w:rPr>
      </w:pPr>
      <w:hyperlink w:anchor="_41_11">
        <w:bookmarkStart w:id="4071" w:name="41_11"/>
        <w:r w:rsidR="00C92330" w:rsidRPr="00FF790C">
          <w:rPr>
            <w:rStyle w:val="0Text"/>
            <w:rFonts w:asciiTheme="minorEastAsia"/>
          </w:rPr>
          <w:t>41．</w:t>
        </w:r>
        <w:bookmarkEnd w:id="4071"/>
      </w:hyperlink>
      <w:r w:rsidR="00C92330" w:rsidRPr="00FF790C">
        <w:rPr>
          <w:rFonts w:asciiTheme="minorEastAsia"/>
        </w:rPr>
        <w:t xml:space="preserve"> 西貝特致布萊希羅德，1871年7月15日，BA。</w:t>
      </w:r>
    </w:p>
    <w:p w:rsidR="00C92330" w:rsidRPr="00FF790C" w:rsidRDefault="00875C5F" w:rsidP="00C92330">
      <w:pPr>
        <w:spacing w:before="240" w:after="240"/>
        <w:ind w:firstLine="360"/>
        <w:rPr>
          <w:rFonts w:asciiTheme="minorEastAsia"/>
        </w:rPr>
      </w:pPr>
      <w:hyperlink w:anchor="_42_11">
        <w:bookmarkStart w:id="4072" w:name="42_11"/>
        <w:r w:rsidR="00C92330" w:rsidRPr="00FF790C">
          <w:rPr>
            <w:rStyle w:val="0Text"/>
            <w:rFonts w:asciiTheme="minorEastAsia"/>
          </w:rPr>
          <w:t>42．</w:t>
        </w:r>
        <w:bookmarkEnd w:id="4072"/>
      </w:hyperlink>
      <w:r w:rsidR="00C92330" w:rsidRPr="00FF790C">
        <w:rPr>
          <w:rFonts w:asciiTheme="minorEastAsia"/>
        </w:rPr>
        <w:t xml:space="preserve"> 布萊希羅德致俾斯麥，1873年11月12日，SA；俾斯麥致布萊希羅德，1873年11月16日，BA。</w:t>
      </w:r>
    </w:p>
    <w:p w:rsidR="00C92330" w:rsidRPr="00FF790C" w:rsidRDefault="00875C5F" w:rsidP="00C92330">
      <w:pPr>
        <w:spacing w:before="240" w:after="240"/>
        <w:ind w:firstLine="360"/>
        <w:rPr>
          <w:rFonts w:asciiTheme="minorEastAsia"/>
        </w:rPr>
      </w:pPr>
      <w:hyperlink w:anchor="_43_11">
        <w:bookmarkStart w:id="4073" w:name="43_11"/>
        <w:r w:rsidR="00C92330" w:rsidRPr="00FF790C">
          <w:rPr>
            <w:rStyle w:val="0Text"/>
            <w:rFonts w:asciiTheme="minorEastAsia"/>
          </w:rPr>
          <w:t>43．</w:t>
        </w:r>
        <w:bookmarkEnd w:id="4073"/>
      </w:hyperlink>
      <w:r w:rsidR="00C92330" w:rsidRPr="00FF790C">
        <w:rPr>
          <w:rFonts w:asciiTheme="minorEastAsia"/>
        </w:rPr>
        <w:t xml:space="preserve"> 布萊希羅德致俾斯麥，1879年10月20日，以及俾斯麥手中關于收購的草稿，SA。</w:t>
      </w:r>
    </w:p>
    <w:p w:rsidR="00C92330" w:rsidRPr="00FF790C" w:rsidRDefault="00875C5F" w:rsidP="00C92330">
      <w:pPr>
        <w:spacing w:before="240" w:after="240"/>
        <w:ind w:firstLine="360"/>
        <w:rPr>
          <w:rFonts w:asciiTheme="minorEastAsia"/>
        </w:rPr>
      </w:pPr>
      <w:hyperlink w:anchor="_44_10">
        <w:bookmarkStart w:id="4074" w:name="44_10"/>
        <w:r w:rsidR="00C92330" w:rsidRPr="00FF790C">
          <w:rPr>
            <w:rStyle w:val="0Text"/>
            <w:rFonts w:asciiTheme="minorEastAsia"/>
          </w:rPr>
          <w:t>44．</w:t>
        </w:r>
        <w:bookmarkEnd w:id="4074"/>
      </w:hyperlink>
      <w:r w:rsidR="00C92330" w:rsidRPr="00FF790C">
        <w:rPr>
          <w:rFonts w:asciiTheme="minorEastAsia"/>
        </w:rPr>
        <w:t xml:space="preserve"> 同上，1882年12月1、2、6、20日，SA。</w:t>
      </w:r>
    </w:p>
    <w:p w:rsidR="00C92330" w:rsidRPr="00FF790C" w:rsidRDefault="00875C5F" w:rsidP="00C92330">
      <w:pPr>
        <w:spacing w:before="240" w:after="240"/>
        <w:ind w:firstLine="360"/>
        <w:rPr>
          <w:rFonts w:asciiTheme="minorEastAsia"/>
        </w:rPr>
      </w:pPr>
      <w:hyperlink w:anchor="_45_10">
        <w:bookmarkStart w:id="4075" w:name="45_10"/>
        <w:r w:rsidR="00C92330" w:rsidRPr="00FF790C">
          <w:rPr>
            <w:rStyle w:val="0Text"/>
            <w:rFonts w:asciiTheme="minorEastAsia"/>
          </w:rPr>
          <w:t>45．</w:t>
        </w:r>
        <w:bookmarkEnd w:id="4075"/>
      </w:hyperlink>
      <w:r w:rsidR="00C92330" w:rsidRPr="00FF790C">
        <w:rPr>
          <w:rFonts w:asciiTheme="minorEastAsia"/>
        </w:rPr>
        <w:t xml:space="preserve"> 布萊希羅德的對賬單，1883年12月31日，SA。</w:t>
      </w:r>
    </w:p>
    <w:p w:rsidR="00C92330" w:rsidRPr="00FF790C" w:rsidRDefault="00875C5F" w:rsidP="00C92330">
      <w:pPr>
        <w:spacing w:before="240" w:after="240"/>
        <w:ind w:firstLine="360"/>
        <w:rPr>
          <w:rFonts w:asciiTheme="minorEastAsia"/>
        </w:rPr>
      </w:pPr>
      <w:hyperlink w:anchor="_46_10">
        <w:bookmarkStart w:id="4076" w:name="46_10"/>
        <w:r w:rsidR="00C92330" w:rsidRPr="00FF790C">
          <w:rPr>
            <w:rStyle w:val="0Text"/>
            <w:rFonts w:asciiTheme="minorEastAsia"/>
          </w:rPr>
          <w:t>46．</w:t>
        </w:r>
        <w:bookmarkEnd w:id="4076"/>
      </w:hyperlink>
      <w:r w:rsidR="00C92330" w:rsidRPr="00FF790C">
        <w:rPr>
          <w:rFonts w:asciiTheme="minorEastAsia"/>
        </w:rPr>
        <w:t xml:space="preserve"> 俾斯麥致布萊希羅德，1872年8月25日，BA。</w:t>
      </w:r>
    </w:p>
    <w:p w:rsidR="00C92330" w:rsidRPr="00FF790C" w:rsidRDefault="00875C5F" w:rsidP="00C92330">
      <w:pPr>
        <w:spacing w:before="240" w:after="240"/>
        <w:ind w:firstLine="360"/>
        <w:rPr>
          <w:rFonts w:asciiTheme="minorEastAsia"/>
        </w:rPr>
      </w:pPr>
      <w:hyperlink w:anchor="_47_10">
        <w:bookmarkStart w:id="4077" w:name="47_10"/>
        <w:r w:rsidR="00C92330" w:rsidRPr="00FF790C">
          <w:rPr>
            <w:rStyle w:val="0Text"/>
            <w:rFonts w:asciiTheme="minorEastAsia"/>
          </w:rPr>
          <w:t>47．</w:t>
        </w:r>
        <w:bookmarkEnd w:id="4077"/>
      </w:hyperlink>
      <w:r w:rsidR="00C92330" w:rsidRPr="00FF790C">
        <w:rPr>
          <w:rFonts w:asciiTheme="minorEastAsia"/>
        </w:rPr>
        <w:t xml:space="preserve"> 引自Vagts，“Bismarck’s Fortune”，CEH，1，213。</w:t>
      </w:r>
    </w:p>
    <w:p w:rsidR="00C92330" w:rsidRPr="00FF790C" w:rsidRDefault="00875C5F" w:rsidP="00C92330">
      <w:pPr>
        <w:spacing w:before="240" w:after="240"/>
        <w:ind w:firstLine="360"/>
        <w:rPr>
          <w:rFonts w:asciiTheme="minorEastAsia"/>
        </w:rPr>
      </w:pPr>
      <w:hyperlink w:anchor="_48_10">
        <w:bookmarkStart w:id="4078" w:name="48_10"/>
        <w:r w:rsidR="00C92330" w:rsidRPr="00FF790C">
          <w:rPr>
            <w:rStyle w:val="0Text"/>
            <w:rFonts w:asciiTheme="minorEastAsia"/>
          </w:rPr>
          <w:t>48．</w:t>
        </w:r>
        <w:bookmarkEnd w:id="4078"/>
      </w:hyperlink>
      <w:r w:rsidR="00C92330" w:rsidRPr="00FF790C">
        <w:rPr>
          <w:rFonts w:asciiTheme="minorEastAsia"/>
        </w:rPr>
        <w:t xml:space="preserve"> Bussmann，Herbert von Bismarck，p.459；赫伯特·馮·俾斯麥致蘭曹，1887年7月2日，FA，霍伊普科博士提供。</w:t>
      </w:r>
    </w:p>
    <w:p w:rsidR="00C92330" w:rsidRPr="00FF790C" w:rsidRDefault="00875C5F" w:rsidP="00C92330">
      <w:pPr>
        <w:spacing w:before="240" w:after="240"/>
        <w:ind w:firstLine="360"/>
        <w:rPr>
          <w:rFonts w:asciiTheme="minorEastAsia"/>
        </w:rPr>
      </w:pPr>
      <w:hyperlink w:anchor="_49_10">
        <w:bookmarkStart w:id="4079" w:name="49_10"/>
        <w:r w:rsidR="00C92330" w:rsidRPr="00FF790C">
          <w:rPr>
            <w:rStyle w:val="0Text"/>
            <w:rFonts w:asciiTheme="minorEastAsia"/>
          </w:rPr>
          <w:t>49．</w:t>
        </w:r>
        <w:bookmarkEnd w:id="4079"/>
      </w:hyperlink>
      <w:r w:rsidR="00C92330" w:rsidRPr="00FF790C">
        <w:rPr>
          <w:rFonts w:asciiTheme="minorEastAsia"/>
        </w:rPr>
        <w:t xml:space="preserve"> 俾斯麥致布萊希羅德，1880年10月29日，BA。他試圖保住里徹的面子。四年后，布萊希羅德兩次提到里徹，當時此人已經是商品市場中的投機常客，據說損失100萬馬克。布萊希羅德致俾斯麥，1884年6月30日、8月11日，SA。另見Westphal，Bismarck，p.112。</w:t>
      </w:r>
    </w:p>
    <w:p w:rsidR="00C92330" w:rsidRPr="00FF790C" w:rsidRDefault="00875C5F" w:rsidP="00C92330">
      <w:pPr>
        <w:spacing w:before="240" w:after="240"/>
        <w:ind w:firstLine="360"/>
        <w:rPr>
          <w:rFonts w:asciiTheme="minorEastAsia"/>
        </w:rPr>
      </w:pPr>
      <w:hyperlink w:anchor="_50_10">
        <w:bookmarkStart w:id="4080" w:name="50_10"/>
        <w:r w:rsidR="00C92330" w:rsidRPr="00FF790C">
          <w:rPr>
            <w:rStyle w:val="0Text"/>
            <w:rFonts w:asciiTheme="minorEastAsia"/>
          </w:rPr>
          <w:t>50．</w:t>
        </w:r>
        <w:bookmarkEnd w:id="4080"/>
      </w:hyperlink>
      <w:r w:rsidR="00C92330" w:rsidRPr="00FF790C">
        <w:rPr>
          <w:rFonts w:asciiTheme="minorEastAsia"/>
        </w:rPr>
        <w:t xml:space="preserve"> 布萊希羅德致俾斯麥，1881年1月24日，SA。</w:t>
      </w:r>
    </w:p>
    <w:p w:rsidR="00C92330" w:rsidRPr="00FF790C" w:rsidRDefault="00875C5F" w:rsidP="00C92330">
      <w:pPr>
        <w:spacing w:before="240" w:after="240"/>
        <w:ind w:firstLine="360"/>
        <w:rPr>
          <w:rFonts w:asciiTheme="minorEastAsia"/>
        </w:rPr>
      </w:pPr>
      <w:hyperlink w:anchor="_51_10">
        <w:bookmarkStart w:id="4081" w:name="51_10"/>
        <w:r w:rsidR="00C92330" w:rsidRPr="00FF790C">
          <w:rPr>
            <w:rStyle w:val="0Text"/>
            <w:rFonts w:asciiTheme="minorEastAsia"/>
          </w:rPr>
          <w:t>51．</w:t>
        </w:r>
        <w:bookmarkEnd w:id="4081"/>
      </w:hyperlink>
      <w:r w:rsidR="00C92330" w:rsidRPr="00FF790C">
        <w:rPr>
          <w:rFonts w:asciiTheme="minorEastAsia"/>
        </w:rPr>
        <w:t xml:space="preserve"> A.O.Meyer，Bismarck，pp.448–49.</w:t>
      </w:r>
    </w:p>
    <w:p w:rsidR="00C92330" w:rsidRPr="00FF790C" w:rsidRDefault="00875C5F" w:rsidP="00C92330">
      <w:pPr>
        <w:spacing w:before="240" w:after="240"/>
        <w:ind w:firstLine="360"/>
        <w:rPr>
          <w:rFonts w:asciiTheme="minorEastAsia"/>
        </w:rPr>
      </w:pPr>
      <w:hyperlink w:anchor="_52_10">
        <w:bookmarkStart w:id="4082" w:name="52_10"/>
        <w:r w:rsidR="00C92330" w:rsidRPr="00FF790C">
          <w:rPr>
            <w:rStyle w:val="0Text"/>
            <w:rFonts w:asciiTheme="minorEastAsia"/>
          </w:rPr>
          <w:t>52．</w:t>
        </w:r>
        <w:bookmarkEnd w:id="4082"/>
      </w:hyperlink>
      <w:r w:rsidR="00C92330" w:rsidRPr="00FF790C">
        <w:rPr>
          <w:rFonts w:asciiTheme="minorEastAsia"/>
        </w:rPr>
        <w:t xml:space="preserve"> 原保險公司的要求，祖國火險公司（Vaterländische Feuer-Gesellschaft）致朗格，1882年11月24日，BA；布萊希羅德致俾斯麥，1883年2月27日，SA；威廉·馮·俾斯麥致布萊希羅德，1882年12月21日，BA。</w:t>
      </w:r>
    </w:p>
    <w:p w:rsidR="00C92330" w:rsidRPr="00FF790C" w:rsidRDefault="00875C5F" w:rsidP="00C92330">
      <w:pPr>
        <w:spacing w:before="240" w:after="240"/>
        <w:ind w:firstLine="360"/>
        <w:rPr>
          <w:rFonts w:asciiTheme="minorEastAsia"/>
        </w:rPr>
      </w:pPr>
      <w:hyperlink w:anchor="_53_9">
        <w:bookmarkStart w:id="4083" w:name="53_9"/>
        <w:r w:rsidR="00C92330" w:rsidRPr="00FF790C">
          <w:rPr>
            <w:rStyle w:val="0Text"/>
            <w:rFonts w:asciiTheme="minorEastAsia"/>
          </w:rPr>
          <w:t>53．</w:t>
        </w:r>
        <w:bookmarkEnd w:id="4083"/>
      </w:hyperlink>
      <w:r w:rsidR="00C92330" w:rsidRPr="00FF790C">
        <w:rPr>
          <w:rFonts w:asciiTheme="minorEastAsia"/>
        </w:rPr>
        <w:t xml:space="preserve"> Westphal，Bismarck，pp.49，54.</w:t>
      </w:r>
    </w:p>
    <w:p w:rsidR="00C92330" w:rsidRPr="00FF790C" w:rsidRDefault="00875C5F" w:rsidP="00C92330">
      <w:pPr>
        <w:spacing w:before="240" w:after="240"/>
        <w:ind w:firstLine="360"/>
        <w:rPr>
          <w:rFonts w:asciiTheme="minorEastAsia"/>
        </w:rPr>
      </w:pPr>
      <w:hyperlink w:anchor="_54_9">
        <w:bookmarkStart w:id="4084" w:name="54_9"/>
        <w:r w:rsidR="00C92330" w:rsidRPr="00FF790C">
          <w:rPr>
            <w:rStyle w:val="0Text"/>
            <w:rFonts w:asciiTheme="minorEastAsia"/>
          </w:rPr>
          <w:t>54．</w:t>
        </w:r>
        <w:bookmarkEnd w:id="4084"/>
      </w:hyperlink>
      <w:r w:rsidR="00C92330" w:rsidRPr="00FF790C">
        <w:rPr>
          <w:rFonts w:asciiTheme="minorEastAsia"/>
        </w:rPr>
        <w:t xml:space="preserve"> 布萊希羅德致赫伯特·馮·俾斯麥，1876年7月8日，FA。</w:t>
      </w:r>
    </w:p>
    <w:p w:rsidR="00C92330" w:rsidRPr="00FF790C" w:rsidRDefault="00875C5F" w:rsidP="00C92330">
      <w:pPr>
        <w:spacing w:before="240" w:after="240"/>
        <w:ind w:firstLine="360"/>
        <w:rPr>
          <w:rFonts w:asciiTheme="minorEastAsia"/>
        </w:rPr>
      </w:pPr>
      <w:hyperlink w:anchor="_55_9">
        <w:bookmarkStart w:id="4085" w:name="55_9"/>
        <w:r w:rsidR="00C92330" w:rsidRPr="00FF790C">
          <w:rPr>
            <w:rStyle w:val="0Text"/>
            <w:rFonts w:asciiTheme="minorEastAsia"/>
          </w:rPr>
          <w:t>55．</w:t>
        </w:r>
        <w:bookmarkEnd w:id="4085"/>
      </w:hyperlink>
      <w:r w:rsidR="00C92330" w:rsidRPr="00FF790C">
        <w:rPr>
          <w:rFonts w:asciiTheme="minorEastAsia"/>
        </w:rPr>
        <w:t xml:space="preserve"> 赫伯特·馮·俾斯麥致布萊希羅德，1876年7月9日；德魯斯致布萊希羅德，1876年7月9日，BA。</w:t>
      </w:r>
    </w:p>
    <w:p w:rsidR="00C92330" w:rsidRPr="00FF790C" w:rsidRDefault="00875C5F" w:rsidP="00C92330">
      <w:pPr>
        <w:spacing w:before="240" w:after="240"/>
        <w:ind w:firstLine="360"/>
        <w:rPr>
          <w:rFonts w:asciiTheme="minorEastAsia"/>
        </w:rPr>
      </w:pPr>
      <w:hyperlink w:anchor="_56_9">
        <w:bookmarkStart w:id="4086" w:name="56_9"/>
        <w:r w:rsidR="00C92330" w:rsidRPr="00FF790C">
          <w:rPr>
            <w:rStyle w:val="0Text"/>
            <w:rFonts w:asciiTheme="minorEastAsia"/>
          </w:rPr>
          <w:t>56．</w:t>
        </w:r>
        <w:bookmarkEnd w:id="4086"/>
      </w:hyperlink>
      <w:r w:rsidR="00C92330" w:rsidRPr="00FF790C">
        <w:rPr>
          <w:rFonts w:asciiTheme="minorEastAsia"/>
        </w:rPr>
        <w:t xml:space="preserve"> 布萊希羅德致赫伯特·馮·俾斯麥，1876年7月11、13日，FA；俾斯麥致布萊希羅德，1876年8月6日；赫伯特·馮·俾斯麥致布萊希羅德，1876年10月12日，BA。</w:t>
      </w:r>
    </w:p>
    <w:p w:rsidR="00C92330" w:rsidRPr="00FF790C" w:rsidRDefault="00875C5F" w:rsidP="00C92330">
      <w:pPr>
        <w:spacing w:before="240" w:after="240"/>
        <w:ind w:firstLine="360"/>
        <w:rPr>
          <w:rFonts w:asciiTheme="minorEastAsia"/>
        </w:rPr>
      </w:pPr>
      <w:hyperlink w:anchor="_57_9">
        <w:bookmarkStart w:id="4087" w:name="57_9"/>
        <w:r w:rsidR="00C92330" w:rsidRPr="00FF790C">
          <w:rPr>
            <w:rStyle w:val="0Text"/>
            <w:rFonts w:asciiTheme="minorEastAsia"/>
          </w:rPr>
          <w:t>57．</w:t>
        </w:r>
        <w:bookmarkEnd w:id="4087"/>
      </w:hyperlink>
      <w:r w:rsidR="00C92330" w:rsidRPr="00FF790C">
        <w:rPr>
          <w:rFonts w:asciiTheme="minorEastAsia"/>
        </w:rPr>
        <w:t xml:space="preserve"> 布萊希羅德致俾斯麥，1876年8月2日，SA。</w:t>
      </w:r>
    </w:p>
    <w:p w:rsidR="00C92330" w:rsidRPr="00FF790C" w:rsidRDefault="00875C5F" w:rsidP="00C92330">
      <w:pPr>
        <w:spacing w:before="240" w:after="240"/>
        <w:ind w:firstLine="360"/>
        <w:rPr>
          <w:rFonts w:asciiTheme="minorEastAsia"/>
        </w:rPr>
      </w:pPr>
      <w:hyperlink w:anchor="_58_9">
        <w:bookmarkStart w:id="4088" w:name="58_9"/>
        <w:r w:rsidR="00C92330" w:rsidRPr="00FF790C">
          <w:rPr>
            <w:rStyle w:val="0Text"/>
            <w:rFonts w:asciiTheme="minorEastAsia"/>
          </w:rPr>
          <w:t>58．</w:t>
        </w:r>
        <w:bookmarkEnd w:id="4088"/>
      </w:hyperlink>
      <w:r w:rsidR="00C92330" w:rsidRPr="00FF790C">
        <w:rPr>
          <w:rFonts w:asciiTheme="minorEastAsia"/>
        </w:rPr>
        <w:t xml:space="preserve"> 俾斯麥致布萊希羅德，1876年8月6日，BA。</w:t>
      </w:r>
    </w:p>
    <w:p w:rsidR="00C92330" w:rsidRPr="00FF790C" w:rsidRDefault="00875C5F" w:rsidP="00C92330">
      <w:pPr>
        <w:spacing w:before="240" w:after="240"/>
        <w:ind w:firstLine="360"/>
        <w:rPr>
          <w:rFonts w:asciiTheme="minorEastAsia"/>
        </w:rPr>
      </w:pPr>
      <w:hyperlink w:anchor="_59_8">
        <w:bookmarkStart w:id="4089" w:name="59_8"/>
        <w:r w:rsidR="00C92330" w:rsidRPr="00FF790C">
          <w:rPr>
            <w:rStyle w:val="0Text"/>
            <w:rFonts w:asciiTheme="minorEastAsia"/>
          </w:rPr>
          <w:t>59．</w:t>
        </w:r>
        <w:bookmarkEnd w:id="4089"/>
      </w:hyperlink>
      <w:r w:rsidR="00C92330" w:rsidRPr="00FF790C">
        <w:rPr>
          <w:rFonts w:asciiTheme="minorEastAsia"/>
        </w:rPr>
        <w:t xml:space="preserve"> 同上，1876年10月3日。</w:t>
      </w:r>
    </w:p>
    <w:p w:rsidR="00C92330" w:rsidRPr="00FF790C" w:rsidRDefault="00875C5F" w:rsidP="00C92330">
      <w:pPr>
        <w:spacing w:before="240" w:after="240"/>
        <w:ind w:firstLine="360"/>
        <w:rPr>
          <w:rFonts w:asciiTheme="minorEastAsia"/>
        </w:rPr>
      </w:pPr>
      <w:hyperlink w:anchor="_60_8">
        <w:bookmarkStart w:id="4090" w:name="60_8"/>
        <w:r w:rsidR="00C92330" w:rsidRPr="00FF790C">
          <w:rPr>
            <w:rStyle w:val="0Text"/>
            <w:rFonts w:asciiTheme="minorEastAsia"/>
          </w:rPr>
          <w:t>60．</w:t>
        </w:r>
        <w:bookmarkEnd w:id="4090"/>
      </w:hyperlink>
      <w:r w:rsidR="00C92330" w:rsidRPr="00FF790C">
        <w:rPr>
          <w:rFonts w:asciiTheme="minorEastAsia"/>
        </w:rPr>
        <w:t xml:space="preserve"> 布萊希羅德致俾斯麥，1877年10月9日和10日，SA。</w:t>
      </w:r>
    </w:p>
    <w:p w:rsidR="00C92330" w:rsidRPr="00FF790C" w:rsidRDefault="00875C5F" w:rsidP="00C92330">
      <w:pPr>
        <w:spacing w:before="240" w:after="240"/>
        <w:ind w:firstLine="360"/>
        <w:rPr>
          <w:rFonts w:asciiTheme="minorEastAsia"/>
        </w:rPr>
      </w:pPr>
      <w:hyperlink w:anchor="_61_8">
        <w:bookmarkStart w:id="4091" w:name="61_8"/>
        <w:r w:rsidR="00C92330" w:rsidRPr="00FF790C">
          <w:rPr>
            <w:rStyle w:val="0Text"/>
            <w:rFonts w:asciiTheme="minorEastAsia"/>
          </w:rPr>
          <w:t>61．</w:t>
        </w:r>
        <w:bookmarkEnd w:id="4091"/>
      </w:hyperlink>
      <w:r w:rsidR="00C92330" w:rsidRPr="00FF790C">
        <w:rPr>
          <w:rFonts w:asciiTheme="minorEastAsia"/>
        </w:rPr>
        <w:t xml:space="preserve"> 俾斯麥致布萊希羅德，1877年12月3日，BA；布萊希羅德致俾斯麥，1877年12月8日，SA。</w:t>
      </w:r>
    </w:p>
    <w:p w:rsidR="00C92330" w:rsidRPr="00FF790C" w:rsidRDefault="00875C5F" w:rsidP="00C92330">
      <w:pPr>
        <w:spacing w:before="240" w:after="240"/>
        <w:ind w:firstLine="360"/>
        <w:rPr>
          <w:rFonts w:asciiTheme="minorEastAsia"/>
        </w:rPr>
      </w:pPr>
      <w:hyperlink w:anchor="_62_8">
        <w:bookmarkStart w:id="4092" w:name="62_8"/>
        <w:r w:rsidR="00C92330" w:rsidRPr="00FF790C">
          <w:rPr>
            <w:rStyle w:val="0Text"/>
            <w:rFonts w:asciiTheme="minorEastAsia"/>
          </w:rPr>
          <w:t>62．</w:t>
        </w:r>
        <w:bookmarkEnd w:id="4092"/>
      </w:hyperlink>
      <w:r w:rsidR="00C92330" w:rsidRPr="00FF790C">
        <w:rPr>
          <w:rFonts w:asciiTheme="minorEastAsia"/>
        </w:rPr>
        <w:t xml:space="preserve"> 布萊希羅德致赫伯特·馮·俾斯麥，1878年1月10日；布萊希羅德致俾斯麥，1878年2月5日、10月2日、11月4日，SA。</w:t>
      </w:r>
    </w:p>
    <w:p w:rsidR="00C92330" w:rsidRPr="00FF790C" w:rsidRDefault="00875C5F" w:rsidP="00C92330">
      <w:pPr>
        <w:spacing w:before="240" w:after="240"/>
        <w:ind w:firstLine="360"/>
        <w:rPr>
          <w:rFonts w:asciiTheme="minorEastAsia"/>
        </w:rPr>
      </w:pPr>
      <w:hyperlink w:anchor="_63_8">
        <w:bookmarkStart w:id="4093" w:name="63_8"/>
        <w:r w:rsidR="00C92330" w:rsidRPr="00FF790C">
          <w:rPr>
            <w:rStyle w:val="0Text"/>
            <w:rFonts w:asciiTheme="minorEastAsia"/>
          </w:rPr>
          <w:t>63．</w:t>
        </w:r>
        <w:bookmarkEnd w:id="4093"/>
      </w:hyperlink>
      <w:r w:rsidR="00C92330" w:rsidRPr="00FF790C">
        <w:rPr>
          <w:rFonts w:asciiTheme="minorEastAsia"/>
        </w:rPr>
        <w:t xml:space="preserve"> 威廉·馮·俾斯麥致布萊希羅德，1879年1月13日，BA。</w:t>
      </w:r>
    </w:p>
    <w:p w:rsidR="00C92330" w:rsidRPr="00FF790C" w:rsidRDefault="00875C5F" w:rsidP="00C92330">
      <w:pPr>
        <w:spacing w:before="240" w:after="240"/>
        <w:ind w:firstLine="360"/>
        <w:rPr>
          <w:rFonts w:asciiTheme="minorEastAsia"/>
        </w:rPr>
      </w:pPr>
      <w:hyperlink w:anchor="_64_8">
        <w:bookmarkStart w:id="4094" w:name="64_8"/>
        <w:r w:rsidR="00C92330" w:rsidRPr="00FF790C">
          <w:rPr>
            <w:rStyle w:val="0Text"/>
            <w:rFonts w:asciiTheme="minorEastAsia"/>
          </w:rPr>
          <w:t>64．</w:t>
        </w:r>
        <w:bookmarkEnd w:id="4094"/>
      </w:hyperlink>
      <w:r w:rsidR="00C92330" w:rsidRPr="00FF790C">
        <w:rPr>
          <w:rFonts w:asciiTheme="minorEastAsia"/>
        </w:rPr>
        <w:t xml:space="preserve"> 布萊希羅德致赫伯特·馮·俾斯麥，1879年1月16日；布萊希羅德致俾斯麥，1879年1月15日，SA。</w:t>
      </w:r>
    </w:p>
    <w:p w:rsidR="00C92330" w:rsidRPr="00FF790C" w:rsidRDefault="00875C5F" w:rsidP="00C92330">
      <w:pPr>
        <w:spacing w:before="240" w:after="240"/>
        <w:ind w:firstLine="360"/>
        <w:rPr>
          <w:rFonts w:asciiTheme="minorEastAsia"/>
        </w:rPr>
      </w:pPr>
      <w:hyperlink w:anchor="_65_8">
        <w:bookmarkStart w:id="4095" w:name="65_8"/>
        <w:r w:rsidR="00C92330" w:rsidRPr="00FF790C">
          <w:rPr>
            <w:rStyle w:val="0Text"/>
            <w:rFonts w:asciiTheme="minorEastAsia"/>
          </w:rPr>
          <w:t>65．</w:t>
        </w:r>
        <w:bookmarkEnd w:id="4095"/>
      </w:hyperlink>
      <w:r w:rsidR="00C92330" w:rsidRPr="00FF790C">
        <w:rPr>
          <w:rFonts w:asciiTheme="minorEastAsia"/>
        </w:rPr>
        <w:t xml:space="preserve"> 布萊希羅德致赫伯特·馮·俾斯麥，1879年11月11日，SA。</w:t>
      </w:r>
    </w:p>
    <w:p w:rsidR="00C92330" w:rsidRPr="00FF790C" w:rsidRDefault="00875C5F" w:rsidP="00C92330">
      <w:pPr>
        <w:spacing w:before="240" w:after="240"/>
        <w:ind w:firstLine="360"/>
        <w:rPr>
          <w:rFonts w:asciiTheme="minorEastAsia"/>
        </w:rPr>
      </w:pPr>
      <w:hyperlink w:anchor="_66_7">
        <w:bookmarkStart w:id="4096" w:name="66_7"/>
        <w:r w:rsidR="00C92330" w:rsidRPr="00FF790C">
          <w:rPr>
            <w:rStyle w:val="0Text"/>
            <w:rFonts w:asciiTheme="minorEastAsia"/>
          </w:rPr>
          <w:t>66．</w:t>
        </w:r>
        <w:bookmarkEnd w:id="4096"/>
      </w:hyperlink>
      <w:r w:rsidR="00C92330" w:rsidRPr="00FF790C">
        <w:rPr>
          <w:rFonts w:asciiTheme="minorEastAsia"/>
        </w:rPr>
        <w:t xml:space="preserve"> 赫伯特·馮·俾斯麥致布萊希羅德，1879年12月25日，BA。</w:t>
      </w:r>
    </w:p>
    <w:p w:rsidR="00C92330" w:rsidRPr="00FF790C" w:rsidRDefault="00875C5F" w:rsidP="00C92330">
      <w:pPr>
        <w:spacing w:before="240" w:after="240"/>
        <w:ind w:firstLine="360"/>
        <w:rPr>
          <w:rFonts w:asciiTheme="minorEastAsia"/>
        </w:rPr>
      </w:pPr>
      <w:hyperlink w:anchor="_67_7">
        <w:bookmarkStart w:id="4097" w:name="67_7"/>
        <w:r w:rsidR="00C92330" w:rsidRPr="00FF790C">
          <w:rPr>
            <w:rStyle w:val="0Text"/>
            <w:rFonts w:asciiTheme="minorEastAsia"/>
          </w:rPr>
          <w:t>67．</w:t>
        </w:r>
        <w:bookmarkEnd w:id="4097"/>
      </w:hyperlink>
      <w:r w:rsidR="00C92330" w:rsidRPr="00FF790C">
        <w:rPr>
          <w:rFonts w:asciiTheme="minorEastAsia"/>
        </w:rPr>
        <w:t xml:space="preserve"> 同上，1879年12月31日。</w:t>
      </w:r>
    </w:p>
    <w:p w:rsidR="00C92330" w:rsidRPr="00FF790C" w:rsidRDefault="00875C5F" w:rsidP="00C92330">
      <w:pPr>
        <w:spacing w:before="240" w:after="240"/>
        <w:ind w:firstLine="360"/>
        <w:rPr>
          <w:rFonts w:asciiTheme="minorEastAsia"/>
        </w:rPr>
      </w:pPr>
      <w:hyperlink w:anchor="_68_7">
        <w:bookmarkStart w:id="4098" w:name="68_7"/>
        <w:r w:rsidR="00C92330" w:rsidRPr="00FF790C">
          <w:rPr>
            <w:rStyle w:val="0Text"/>
            <w:rFonts w:asciiTheme="minorEastAsia"/>
          </w:rPr>
          <w:t>68．</w:t>
        </w:r>
        <w:bookmarkEnd w:id="4098"/>
      </w:hyperlink>
      <w:r w:rsidR="00C92330" w:rsidRPr="00FF790C">
        <w:rPr>
          <w:rFonts w:asciiTheme="minorEastAsia"/>
        </w:rPr>
        <w:t xml:space="preserve"> 布萊希羅德的對賬單，無日期（1883年）；威廉·馮·俾斯麥致布萊希羅德，1885年1月30日，BA；蘭曹致布萊希羅德，1888年9月26日；伯恩哈德·貝倫德致布萊希羅德，1888年10月1日；羅騰堡致布萊希羅德，1888年10月7、22、25、27日，11月5日，BA；Kohl，Bismarck-Regesten，II，492。</w:t>
      </w:r>
    </w:p>
    <w:p w:rsidR="00C92330" w:rsidRPr="00FF790C" w:rsidRDefault="00875C5F" w:rsidP="00C92330">
      <w:pPr>
        <w:spacing w:before="240" w:after="240"/>
        <w:ind w:firstLine="360"/>
        <w:rPr>
          <w:rFonts w:asciiTheme="minorEastAsia"/>
        </w:rPr>
      </w:pPr>
      <w:hyperlink w:anchor="_69_7">
        <w:bookmarkStart w:id="4099" w:name="69_7"/>
        <w:r w:rsidR="00C92330" w:rsidRPr="00FF790C">
          <w:rPr>
            <w:rStyle w:val="0Text"/>
            <w:rFonts w:asciiTheme="minorEastAsia"/>
          </w:rPr>
          <w:t>69．</w:t>
        </w:r>
        <w:bookmarkEnd w:id="4099"/>
      </w:hyperlink>
      <w:r w:rsidR="00C92330" w:rsidRPr="00FF790C">
        <w:rPr>
          <w:rFonts w:asciiTheme="minorEastAsia"/>
        </w:rPr>
        <w:t xml:space="preserve"> Westphal，Bismarck，p.55；GW，VIII，489.</w:t>
      </w:r>
    </w:p>
    <w:p w:rsidR="00C92330" w:rsidRPr="00FF790C" w:rsidRDefault="00875C5F" w:rsidP="00C92330">
      <w:pPr>
        <w:spacing w:before="240" w:after="240"/>
        <w:ind w:firstLine="360"/>
        <w:rPr>
          <w:rFonts w:asciiTheme="minorEastAsia"/>
        </w:rPr>
      </w:pPr>
      <w:hyperlink w:anchor="_70_7">
        <w:bookmarkStart w:id="4100" w:name="70_7"/>
        <w:r w:rsidR="00C92330" w:rsidRPr="00FF790C">
          <w:rPr>
            <w:rStyle w:val="0Text"/>
            <w:rFonts w:asciiTheme="minorEastAsia"/>
          </w:rPr>
          <w:t>70．</w:t>
        </w:r>
        <w:bookmarkEnd w:id="4100"/>
      </w:hyperlink>
      <w:r w:rsidR="00C92330" w:rsidRPr="00FF790C">
        <w:rPr>
          <w:rFonts w:asciiTheme="minorEastAsia"/>
        </w:rPr>
        <w:t xml:space="preserve"> GW，VIII，423–24.見奧托·約林格，《俾斯麥與猶太人》（柏林，1921年），第105、129頁[Otto Jöhlinger，Bismarck und die Juden（Berlin，1921），pp.105，129]。</w:t>
      </w:r>
    </w:p>
    <w:p w:rsidR="00C92330" w:rsidRPr="00FF790C" w:rsidRDefault="00875C5F" w:rsidP="00C92330">
      <w:pPr>
        <w:spacing w:before="240" w:after="240"/>
        <w:ind w:firstLine="360"/>
        <w:rPr>
          <w:rFonts w:asciiTheme="minorEastAsia"/>
        </w:rPr>
      </w:pPr>
      <w:hyperlink w:anchor="_71_7">
        <w:bookmarkStart w:id="4101" w:name="71_7"/>
        <w:r w:rsidR="00C92330" w:rsidRPr="00FF790C">
          <w:rPr>
            <w:rStyle w:val="0Text"/>
            <w:rFonts w:asciiTheme="minorEastAsia"/>
          </w:rPr>
          <w:t>71．</w:t>
        </w:r>
        <w:bookmarkEnd w:id="4101"/>
      </w:hyperlink>
      <w:r w:rsidR="00C92330" w:rsidRPr="00FF790C">
        <w:rPr>
          <w:rFonts w:asciiTheme="minorEastAsia"/>
        </w:rPr>
        <w:t xml:space="preserve"> GW，XII，106.</w:t>
      </w:r>
    </w:p>
    <w:p w:rsidR="00C92330" w:rsidRPr="00FF790C" w:rsidRDefault="00875C5F" w:rsidP="00C92330">
      <w:pPr>
        <w:spacing w:before="240" w:after="240"/>
        <w:ind w:firstLine="360"/>
        <w:rPr>
          <w:rFonts w:asciiTheme="minorEastAsia"/>
        </w:rPr>
      </w:pPr>
      <w:hyperlink w:anchor="_72_7">
        <w:bookmarkStart w:id="4102" w:name="72_7"/>
        <w:r w:rsidR="00C92330" w:rsidRPr="00FF790C">
          <w:rPr>
            <w:rStyle w:val="0Text"/>
            <w:rFonts w:asciiTheme="minorEastAsia"/>
          </w:rPr>
          <w:t>72．</w:t>
        </w:r>
        <w:bookmarkEnd w:id="4102"/>
      </w:hyperlink>
      <w:r w:rsidR="00C92330" w:rsidRPr="00FF790C">
        <w:rPr>
          <w:rFonts w:asciiTheme="minorEastAsia"/>
        </w:rPr>
        <w:t xml:space="preserve"> 威廉·馮·俾斯麥親筆備忘錄的副本，1882年2月6日，BA。</w:t>
      </w:r>
    </w:p>
    <w:p w:rsidR="00C92330" w:rsidRPr="00FF790C" w:rsidRDefault="00875C5F" w:rsidP="00C92330">
      <w:pPr>
        <w:spacing w:before="240" w:after="240"/>
        <w:ind w:firstLine="360"/>
        <w:rPr>
          <w:rFonts w:asciiTheme="minorEastAsia"/>
        </w:rPr>
      </w:pPr>
      <w:hyperlink w:anchor="_73_7">
        <w:bookmarkStart w:id="4103" w:name="73_7"/>
        <w:r w:rsidR="00C92330" w:rsidRPr="00FF790C">
          <w:rPr>
            <w:rStyle w:val="0Text"/>
            <w:rFonts w:asciiTheme="minorEastAsia"/>
          </w:rPr>
          <w:t>73．</w:t>
        </w:r>
        <w:bookmarkEnd w:id="4103"/>
      </w:hyperlink>
      <w:r w:rsidR="00C92330" w:rsidRPr="00FF790C">
        <w:rPr>
          <w:rFonts w:asciiTheme="minorEastAsia"/>
        </w:rPr>
        <w:t xml:space="preserve"> 朗格致布萊希羅德，1882年7月20日，BA。</w:t>
      </w:r>
    </w:p>
    <w:p w:rsidR="00C92330" w:rsidRPr="00FF790C" w:rsidRDefault="00875C5F" w:rsidP="00C92330">
      <w:pPr>
        <w:spacing w:before="240" w:after="240"/>
        <w:ind w:firstLine="360"/>
        <w:rPr>
          <w:rFonts w:asciiTheme="minorEastAsia"/>
        </w:rPr>
      </w:pPr>
      <w:hyperlink w:anchor="_74_7">
        <w:bookmarkStart w:id="4104" w:name="74_7"/>
        <w:r w:rsidR="00C92330" w:rsidRPr="00FF790C">
          <w:rPr>
            <w:rStyle w:val="0Text"/>
            <w:rFonts w:asciiTheme="minorEastAsia"/>
          </w:rPr>
          <w:t>74．</w:t>
        </w:r>
        <w:bookmarkEnd w:id="4104"/>
      </w:hyperlink>
      <w:r w:rsidR="00C92330" w:rsidRPr="00FF790C">
        <w:rPr>
          <w:rFonts w:asciiTheme="minorEastAsia"/>
        </w:rPr>
        <w:t xml:space="preserve"> 同上，1886年8月21日，1887年11月6日。</w:t>
      </w:r>
    </w:p>
    <w:p w:rsidR="00C92330" w:rsidRPr="00FF790C" w:rsidRDefault="00875C5F" w:rsidP="00C92330">
      <w:pPr>
        <w:spacing w:before="240" w:after="240"/>
        <w:ind w:firstLine="360"/>
        <w:rPr>
          <w:rFonts w:asciiTheme="minorEastAsia"/>
        </w:rPr>
      </w:pPr>
      <w:hyperlink w:anchor="_75_7">
        <w:bookmarkStart w:id="4105" w:name="75_7"/>
        <w:r w:rsidR="00C92330" w:rsidRPr="00FF790C">
          <w:rPr>
            <w:rStyle w:val="0Text"/>
            <w:rFonts w:asciiTheme="minorEastAsia"/>
          </w:rPr>
          <w:t>75．</w:t>
        </w:r>
        <w:bookmarkEnd w:id="4105"/>
      </w:hyperlink>
      <w:r w:rsidR="00C92330" w:rsidRPr="00FF790C">
        <w:rPr>
          <w:rFonts w:asciiTheme="minorEastAsia"/>
        </w:rPr>
        <w:t xml:space="preserve"> 希波尼亞致布萊希羅德，1890年3月29日，BA。</w:t>
      </w:r>
    </w:p>
    <w:p w:rsidR="00C92330" w:rsidRPr="00FF790C" w:rsidRDefault="00875C5F" w:rsidP="00C92330">
      <w:pPr>
        <w:spacing w:before="240" w:after="240"/>
        <w:ind w:firstLine="360"/>
        <w:rPr>
          <w:rFonts w:asciiTheme="minorEastAsia"/>
        </w:rPr>
      </w:pPr>
      <w:hyperlink w:anchor="_76_7">
        <w:bookmarkStart w:id="4106" w:name="76_7"/>
        <w:r w:rsidR="00C92330" w:rsidRPr="00FF790C">
          <w:rPr>
            <w:rStyle w:val="0Text"/>
            <w:rFonts w:asciiTheme="minorEastAsia"/>
          </w:rPr>
          <w:t>76．</w:t>
        </w:r>
        <w:bookmarkEnd w:id="4106"/>
      </w:hyperlink>
      <w:r w:rsidR="00C92330" w:rsidRPr="00FF790C">
        <w:rPr>
          <w:rFonts w:asciiTheme="minorEastAsia"/>
        </w:rPr>
        <w:t xml:space="preserve"> Böhme，Deutschlands Weg，pp.318–19，508.</w:t>
      </w:r>
    </w:p>
    <w:p w:rsidR="00C92330" w:rsidRPr="00FF790C" w:rsidRDefault="00875C5F" w:rsidP="00C92330">
      <w:pPr>
        <w:spacing w:before="240" w:after="240"/>
        <w:ind w:firstLine="360"/>
        <w:rPr>
          <w:rFonts w:asciiTheme="minorEastAsia"/>
        </w:rPr>
      </w:pPr>
      <w:hyperlink w:anchor="_77_7">
        <w:bookmarkStart w:id="4107" w:name="77_7"/>
        <w:r w:rsidR="00C92330" w:rsidRPr="00FF790C">
          <w:rPr>
            <w:rStyle w:val="0Text"/>
            <w:rFonts w:asciiTheme="minorEastAsia"/>
          </w:rPr>
          <w:t>77．</w:t>
        </w:r>
        <w:bookmarkEnd w:id="4107"/>
      </w:hyperlink>
      <w:r w:rsidR="00C92330" w:rsidRPr="00FF790C">
        <w:rPr>
          <w:rFonts w:asciiTheme="minorEastAsia"/>
        </w:rPr>
        <w:t xml:space="preserve"> 布萊希羅德致俾斯麥，1879年1月1日，1880年1月6日，1884年1月，SA。</w:t>
      </w:r>
    </w:p>
    <w:p w:rsidR="00C92330" w:rsidRPr="00FF790C" w:rsidRDefault="00875C5F" w:rsidP="00C92330">
      <w:pPr>
        <w:spacing w:before="240" w:after="240"/>
        <w:ind w:firstLine="360"/>
        <w:rPr>
          <w:rFonts w:asciiTheme="minorEastAsia"/>
        </w:rPr>
      </w:pPr>
      <w:hyperlink w:anchor="_78_7">
        <w:bookmarkStart w:id="4108" w:name="78_7"/>
        <w:r w:rsidR="00C92330" w:rsidRPr="00FF790C">
          <w:rPr>
            <w:rStyle w:val="0Text"/>
            <w:rFonts w:asciiTheme="minorEastAsia"/>
          </w:rPr>
          <w:t>78．</w:t>
        </w:r>
        <w:bookmarkEnd w:id="4108"/>
      </w:hyperlink>
      <w:r w:rsidR="00C92330" w:rsidRPr="00FF790C">
        <w:rPr>
          <w:rFonts w:asciiTheme="minorEastAsia"/>
        </w:rPr>
        <w:t xml:space="preserve"> 布萊希羅德的備忘錄，致格洛納博士（Dr.Gloner），1891年2月1日，BA。</w:t>
      </w:r>
    </w:p>
    <w:p w:rsidR="00C92330" w:rsidRPr="00FF790C" w:rsidRDefault="00875C5F" w:rsidP="00C92330">
      <w:pPr>
        <w:spacing w:before="240" w:after="240"/>
        <w:ind w:firstLine="360"/>
        <w:rPr>
          <w:rFonts w:asciiTheme="minorEastAsia"/>
        </w:rPr>
      </w:pPr>
      <w:hyperlink w:anchor="_79_7">
        <w:bookmarkStart w:id="4109" w:name="79_7"/>
        <w:r w:rsidR="00C92330" w:rsidRPr="00FF790C">
          <w:rPr>
            <w:rStyle w:val="0Text"/>
            <w:rFonts w:asciiTheme="minorEastAsia"/>
          </w:rPr>
          <w:t>79．</w:t>
        </w:r>
        <w:bookmarkEnd w:id="4109"/>
      </w:hyperlink>
      <w:r w:rsidR="00C92330" w:rsidRPr="00FF790C">
        <w:rPr>
          <w:rFonts w:asciiTheme="minorEastAsia"/>
        </w:rPr>
        <w:t xml:space="preserve"> Taylor，Bismarck，p.251.</w:t>
      </w:r>
    </w:p>
    <w:p w:rsidR="00C92330" w:rsidRPr="00FF790C" w:rsidRDefault="00875C5F" w:rsidP="00C92330">
      <w:pPr>
        <w:spacing w:before="240" w:after="240"/>
        <w:ind w:firstLine="360"/>
        <w:rPr>
          <w:rFonts w:asciiTheme="minorEastAsia"/>
        </w:rPr>
      </w:pPr>
      <w:hyperlink w:anchor="_80_7">
        <w:bookmarkStart w:id="4110" w:name="80_7"/>
        <w:r w:rsidR="00C92330" w:rsidRPr="00FF790C">
          <w:rPr>
            <w:rStyle w:val="0Text"/>
            <w:rFonts w:asciiTheme="minorEastAsia"/>
          </w:rPr>
          <w:t>80．</w:t>
        </w:r>
        <w:bookmarkEnd w:id="4110"/>
      </w:hyperlink>
      <w:r w:rsidR="00C92330" w:rsidRPr="00FF790C">
        <w:rPr>
          <w:rFonts w:asciiTheme="minorEastAsia"/>
        </w:rPr>
        <w:t xml:space="preserve"> 羅騰堡致布萊希羅德，1890年5月21日，BA。</w:t>
      </w:r>
    </w:p>
    <w:p w:rsidR="00C92330" w:rsidRPr="00FF790C" w:rsidRDefault="00875C5F" w:rsidP="00C92330">
      <w:pPr>
        <w:spacing w:before="240" w:after="240"/>
        <w:ind w:firstLine="360"/>
        <w:rPr>
          <w:rFonts w:asciiTheme="minorEastAsia"/>
        </w:rPr>
      </w:pPr>
      <w:hyperlink w:anchor="_81_7">
        <w:bookmarkStart w:id="4111" w:name="81_7"/>
        <w:r w:rsidR="00C92330" w:rsidRPr="00FF790C">
          <w:rPr>
            <w:rStyle w:val="0Text"/>
            <w:rFonts w:asciiTheme="minorEastAsia"/>
          </w:rPr>
          <w:t>81．</w:t>
        </w:r>
        <w:bookmarkEnd w:id="4111"/>
      </w:hyperlink>
      <w:r w:rsidR="00C92330" w:rsidRPr="00FF790C">
        <w:rPr>
          <w:rFonts w:asciiTheme="minorEastAsia"/>
        </w:rPr>
        <w:t xml:space="preserve"> Vagts，“Bismarck’s Fortune，”p.230.</w:t>
      </w:r>
    </w:p>
    <w:p w:rsidR="00C92330" w:rsidRPr="00FF790C" w:rsidRDefault="00875C5F" w:rsidP="00C92330">
      <w:pPr>
        <w:spacing w:before="240" w:after="240"/>
        <w:ind w:firstLine="360"/>
        <w:rPr>
          <w:rFonts w:asciiTheme="minorEastAsia"/>
        </w:rPr>
      </w:pPr>
      <w:hyperlink w:anchor="_82_7">
        <w:bookmarkStart w:id="4112" w:name="82_7"/>
        <w:r w:rsidR="00C92330" w:rsidRPr="00FF790C">
          <w:rPr>
            <w:rStyle w:val="0Text"/>
            <w:rFonts w:asciiTheme="minorEastAsia"/>
          </w:rPr>
          <w:t>82．</w:t>
        </w:r>
        <w:bookmarkEnd w:id="4112"/>
      </w:hyperlink>
      <w:r w:rsidR="00C92330" w:rsidRPr="00FF790C">
        <w:rPr>
          <w:rFonts w:asciiTheme="minorEastAsia"/>
        </w:rPr>
        <w:t xml:space="preserve"> 引自Kohl，Bismarck-Jahrbuch，VI，399。</w:t>
      </w:r>
    </w:p>
    <w:p w:rsidR="00C92330" w:rsidRPr="00FF790C" w:rsidRDefault="00875C5F" w:rsidP="00C92330">
      <w:pPr>
        <w:spacing w:before="240" w:after="240"/>
        <w:ind w:firstLine="360"/>
        <w:rPr>
          <w:rFonts w:asciiTheme="minorEastAsia"/>
        </w:rPr>
      </w:pPr>
      <w:hyperlink w:anchor="_83_7">
        <w:bookmarkStart w:id="4113" w:name="83_7"/>
        <w:r w:rsidR="00C92330" w:rsidRPr="00FF790C">
          <w:rPr>
            <w:rStyle w:val="0Text"/>
            <w:rFonts w:asciiTheme="minorEastAsia"/>
          </w:rPr>
          <w:t>83．</w:t>
        </w:r>
        <w:bookmarkEnd w:id="4113"/>
      </w:hyperlink>
      <w:r w:rsidR="00C92330" w:rsidRPr="00FF790C">
        <w:rPr>
          <w:rFonts w:asciiTheme="minorEastAsia"/>
        </w:rPr>
        <w:t xml:space="preserve"> 各種賬戶清單，布萊希羅德致俾斯麥，1885–1890，SA；另見Holstein Papers，II，204–205。</w:t>
      </w:r>
    </w:p>
    <w:p w:rsidR="00C92330" w:rsidRPr="00FF790C" w:rsidRDefault="00875C5F" w:rsidP="00C92330">
      <w:pPr>
        <w:spacing w:before="240" w:after="240"/>
        <w:ind w:firstLine="360"/>
        <w:rPr>
          <w:rFonts w:asciiTheme="minorEastAsia"/>
        </w:rPr>
      </w:pPr>
      <w:hyperlink w:anchor="_84_7">
        <w:bookmarkStart w:id="4114" w:name="84_7"/>
        <w:r w:rsidR="00C92330" w:rsidRPr="00FF790C">
          <w:rPr>
            <w:rStyle w:val="0Text"/>
            <w:rFonts w:asciiTheme="minorEastAsia"/>
          </w:rPr>
          <w:t>84．</w:t>
        </w:r>
        <w:bookmarkEnd w:id="4114"/>
      </w:hyperlink>
      <w:r w:rsidR="00C92330" w:rsidRPr="00FF790C">
        <w:rPr>
          <w:rFonts w:asciiTheme="minorEastAsia"/>
        </w:rPr>
        <w:t xml:space="preserve"> Holstein Papers，II，178，181，277；Küntzel，Die Finanzen，pp.483–484；《弗斯報》，1885年3月23、24、25日，DZA：梅澤堡：民事內閣，馮·俾斯麥親王受封檔案，Rep.89H XXIII，No.12f。</w:t>
      </w:r>
    </w:p>
    <w:p w:rsidR="00C92330" w:rsidRPr="00FF790C" w:rsidRDefault="00875C5F" w:rsidP="00C92330">
      <w:pPr>
        <w:spacing w:before="240" w:after="240"/>
        <w:ind w:firstLine="360"/>
        <w:rPr>
          <w:rFonts w:asciiTheme="minorEastAsia"/>
        </w:rPr>
      </w:pPr>
      <w:hyperlink w:anchor="_85_7">
        <w:bookmarkStart w:id="4115" w:name="85_7"/>
        <w:r w:rsidR="00C92330" w:rsidRPr="00FF790C">
          <w:rPr>
            <w:rStyle w:val="0Text"/>
            <w:rFonts w:asciiTheme="minorEastAsia"/>
          </w:rPr>
          <w:t>85．</w:t>
        </w:r>
        <w:bookmarkEnd w:id="4115"/>
      </w:hyperlink>
      <w:r w:rsidR="00C92330" w:rsidRPr="00FF790C">
        <w:rPr>
          <w:rFonts w:asciiTheme="minorEastAsia"/>
        </w:rPr>
        <w:t xml:space="preserve"> 各種賬戶清單，布萊希羅德致俾斯麥，1885–1890，SA；另見Holstein Papers，II，204–205；俾斯麥致威廉一世，1885年6月13日，DZA：梅澤堡：民事內閣，馮·俾斯麥親王受封檔案，Rep.89H XXIII，No.12f.</w:t>
      </w:r>
    </w:p>
    <w:p w:rsidR="00C92330" w:rsidRPr="00FF790C" w:rsidRDefault="00875C5F" w:rsidP="00C92330">
      <w:pPr>
        <w:spacing w:before="240" w:after="240"/>
        <w:ind w:firstLine="360"/>
        <w:rPr>
          <w:rFonts w:asciiTheme="minorEastAsia"/>
        </w:rPr>
      </w:pPr>
      <w:hyperlink w:anchor="_86_7">
        <w:bookmarkStart w:id="4116" w:name="86_7"/>
        <w:r w:rsidR="00C92330" w:rsidRPr="00FF790C">
          <w:rPr>
            <w:rStyle w:val="0Text"/>
            <w:rFonts w:asciiTheme="minorEastAsia"/>
          </w:rPr>
          <w:t>86．</w:t>
        </w:r>
        <w:bookmarkEnd w:id="4116"/>
      </w:hyperlink>
      <w:r w:rsidR="00C92330" w:rsidRPr="00FF790C">
        <w:rPr>
          <w:rFonts w:asciiTheme="minorEastAsia"/>
        </w:rPr>
        <w:t xml:space="preserve"> Vierhaus，Spitzemberg，pp.218–219；Holstein Papers，II，178–179；另見Lerchenfeld-Koefering，Erinnerungen，p.255。</w:t>
      </w:r>
    </w:p>
    <w:p w:rsidR="00C92330" w:rsidRPr="00FF790C" w:rsidRDefault="00875C5F" w:rsidP="00C92330">
      <w:pPr>
        <w:spacing w:before="240" w:after="240"/>
        <w:ind w:firstLine="360"/>
        <w:rPr>
          <w:rFonts w:asciiTheme="minorEastAsia"/>
        </w:rPr>
      </w:pPr>
      <w:hyperlink w:anchor="_87_6">
        <w:bookmarkStart w:id="4117" w:name="87_6"/>
        <w:r w:rsidR="00C92330" w:rsidRPr="00FF790C">
          <w:rPr>
            <w:rStyle w:val="0Text"/>
            <w:rFonts w:asciiTheme="minorEastAsia"/>
          </w:rPr>
          <w:t>87．</w:t>
        </w:r>
        <w:bookmarkEnd w:id="4117"/>
      </w:hyperlink>
      <w:r w:rsidR="00C92330" w:rsidRPr="00FF790C">
        <w:rPr>
          <w:rFonts w:asciiTheme="minorEastAsia"/>
        </w:rPr>
        <w:t xml:space="preserve"> Holstein Papers，II，82.</w:t>
      </w:r>
    </w:p>
    <w:p w:rsidR="00C92330" w:rsidRPr="00FF790C" w:rsidRDefault="00875C5F" w:rsidP="00C92330">
      <w:pPr>
        <w:spacing w:before="240" w:after="240"/>
        <w:ind w:firstLine="360"/>
        <w:rPr>
          <w:rFonts w:asciiTheme="minorEastAsia"/>
        </w:rPr>
      </w:pPr>
      <w:hyperlink w:anchor="_88_6">
        <w:bookmarkStart w:id="4118" w:name="88_6"/>
        <w:r w:rsidR="00C92330" w:rsidRPr="00FF790C">
          <w:rPr>
            <w:rStyle w:val="0Text"/>
            <w:rFonts w:asciiTheme="minorEastAsia"/>
          </w:rPr>
          <w:t>88．</w:t>
        </w:r>
        <w:bookmarkEnd w:id="4118"/>
      </w:hyperlink>
      <w:r w:rsidR="00C92330" w:rsidRPr="00FF790C">
        <w:rPr>
          <w:rFonts w:asciiTheme="minorEastAsia"/>
        </w:rPr>
        <w:t xml:space="preserve"> GW，XIV2，900–1.</w:t>
      </w:r>
    </w:p>
    <w:p w:rsidR="00C92330" w:rsidRPr="00FF790C" w:rsidRDefault="00875C5F" w:rsidP="00C92330">
      <w:pPr>
        <w:spacing w:before="240" w:after="240"/>
        <w:ind w:firstLine="360"/>
        <w:rPr>
          <w:rFonts w:asciiTheme="minorEastAsia"/>
        </w:rPr>
      </w:pPr>
      <w:hyperlink w:anchor="_89_6">
        <w:bookmarkStart w:id="4119" w:name="89_6"/>
        <w:r w:rsidR="00C92330" w:rsidRPr="00FF790C">
          <w:rPr>
            <w:rStyle w:val="0Text"/>
            <w:rFonts w:asciiTheme="minorEastAsia"/>
          </w:rPr>
          <w:t>89．</w:t>
        </w:r>
        <w:bookmarkEnd w:id="4119"/>
      </w:hyperlink>
      <w:r w:rsidR="00C92330" w:rsidRPr="00FF790C">
        <w:rPr>
          <w:rFonts w:asciiTheme="minorEastAsia"/>
        </w:rPr>
        <w:t xml:space="preserve"> Lucius，Bismarck，p.382.</w:t>
      </w:r>
    </w:p>
    <w:p w:rsidR="00C92330" w:rsidRPr="00FF790C" w:rsidRDefault="00875C5F" w:rsidP="00C92330">
      <w:pPr>
        <w:spacing w:before="240" w:after="240"/>
        <w:ind w:firstLine="360"/>
        <w:rPr>
          <w:rFonts w:asciiTheme="minorEastAsia"/>
        </w:rPr>
      </w:pPr>
      <w:hyperlink w:anchor="_90_6">
        <w:bookmarkStart w:id="4120" w:name="90_6"/>
        <w:r w:rsidR="00C92330" w:rsidRPr="00FF790C">
          <w:rPr>
            <w:rStyle w:val="0Text"/>
            <w:rFonts w:asciiTheme="minorEastAsia"/>
          </w:rPr>
          <w:t>90．</w:t>
        </w:r>
        <w:bookmarkEnd w:id="4120"/>
      </w:hyperlink>
      <w:r w:rsidR="00C92330" w:rsidRPr="00FF790C">
        <w:rPr>
          <w:rFonts w:asciiTheme="minorEastAsia"/>
        </w:rPr>
        <w:t xml:space="preserve"> 恩斯特·菲德爾編，《俾斯麥的宏大游戲：路德維希·巴姆貝格的秘密日記本》（法蘭克福，1932年），第333頁[Ernst Feder，ed.，Bismarcks Grosses Spiel.Die Geheimen Tagebücher Ludwig Bambergers（Frankfurt a.M.，1932），p.333]。</w:t>
      </w:r>
    </w:p>
    <w:p w:rsidR="00C92330" w:rsidRPr="00FF790C" w:rsidRDefault="00875C5F" w:rsidP="00C92330">
      <w:pPr>
        <w:spacing w:before="240" w:after="240"/>
        <w:ind w:firstLine="360"/>
        <w:rPr>
          <w:rFonts w:asciiTheme="minorEastAsia"/>
        </w:rPr>
      </w:pPr>
      <w:hyperlink w:anchor="_91_6">
        <w:bookmarkStart w:id="4121" w:name="91_6"/>
        <w:r w:rsidR="00C92330" w:rsidRPr="00FF790C">
          <w:rPr>
            <w:rStyle w:val="0Text"/>
            <w:rFonts w:asciiTheme="minorEastAsia"/>
          </w:rPr>
          <w:t>91．</w:t>
        </w:r>
        <w:bookmarkEnd w:id="4121"/>
      </w:hyperlink>
      <w:r w:rsidR="00C92330" w:rsidRPr="00FF790C">
        <w:rPr>
          <w:rFonts w:asciiTheme="minorEastAsia"/>
        </w:rPr>
        <w:t xml:space="preserve"> Vagts，“Bismarck’s Fortune，”p.216.</w:t>
      </w:r>
    </w:p>
    <w:p w:rsidR="00C92330" w:rsidRPr="00FF790C" w:rsidRDefault="00875C5F" w:rsidP="00C92330">
      <w:pPr>
        <w:spacing w:before="240" w:after="240"/>
        <w:ind w:firstLine="360"/>
        <w:rPr>
          <w:rFonts w:asciiTheme="minorEastAsia"/>
        </w:rPr>
      </w:pPr>
      <w:hyperlink w:anchor="_92_6">
        <w:bookmarkStart w:id="4122" w:name="92_6"/>
        <w:r w:rsidR="00C92330" w:rsidRPr="00FF790C">
          <w:rPr>
            <w:rStyle w:val="0Text"/>
            <w:rFonts w:asciiTheme="minorEastAsia"/>
          </w:rPr>
          <w:t>92．</w:t>
        </w:r>
        <w:bookmarkEnd w:id="4122"/>
      </w:hyperlink>
      <w:r w:rsidR="00C92330" w:rsidRPr="00FF790C">
        <w:rPr>
          <w:rFonts w:asciiTheme="minorEastAsia"/>
        </w:rPr>
        <w:t xml:space="preserve"> GW，XII，348，371.</w:t>
      </w:r>
    </w:p>
    <w:p w:rsidR="00C92330" w:rsidRPr="00FF790C" w:rsidRDefault="00875C5F" w:rsidP="00C92330">
      <w:pPr>
        <w:spacing w:before="240" w:after="240"/>
        <w:ind w:firstLine="360"/>
        <w:rPr>
          <w:rFonts w:asciiTheme="minorEastAsia"/>
        </w:rPr>
      </w:pPr>
      <w:hyperlink w:anchor="_93_6">
        <w:bookmarkStart w:id="4123" w:name="93_6"/>
        <w:r w:rsidR="00C92330" w:rsidRPr="00FF790C">
          <w:rPr>
            <w:rStyle w:val="0Text"/>
            <w:rFonts w:asciiTheme="minorEastAsia"/>
          </w:rPr>
          <w:t>93．</w:t>
        </w:r>
        <w:bookmarkEnd w:id="4123"/>
      </w:hyperlink>
      <w:r w:rsidR="00C92330" w:rsidRPr="00FF790C">
        <w:rPr>
          <w:rFonts w:asciiTheme="minorEastAsia"/>
        </w:rPr>
        <w:t xml:space="preserve"> 威爾莫夫斯基（Wilmowski）致布萊希羅德，1890年5月17日；俾斯麥致布萊希羅德，1890年5月22日，BA。布萊希羅德的賬戶清單，1890年12月31日；官方稅務評估，1890年3月8日，</w:t>
      </w:r>
      <w:r w:rsidR="00C92330" w:rsidRPr="00FF790C">
        <w:rPr>
          <w:rFonts w:asciiTheme="minorEastAsia"/>
        </w:rPr>
        <w:lastRenderedPageBreak/>
        <w:t>SA。赫爾穆特·馮·格爾拉赫，《從右派到左派》（蘇黎世，1937年），第96–101頁[Hellmut von Gerlach，Von Rechts nach Links（Zurich，1937），pp.96–101]。關于普魯士的稅務評估，見格爾德·霍霍斯特，尤爾根·科卡和格哈德·里特，《社會史練習手冊：帝國統計材料，1870–1914》（慕尼黑，1975年），第106頁[Gerd Hohorst，Jürgen Kocka，and Gerhard A.Ritter，Sozialgeschichtliches Arbeitsbuch.Materialien zur Statistik des Kaiserreichs，1870–1914（Munich，1975），p.106]。</w:t>
      </w:r>
    </w:p>
    <w:p w:rsidR="00C92330" w:rsidRPr="00FF790C" w:rsidRDefault="00C92330" w:rsidP="00C92330">
      <w:pPr>
        <w:pStyle w:val="Para06"/>
        <w:spacing w:before="240" w:after="240"/>
        <w:ind w:firstLine="480"/>
        <w:rPr>
          <w:rFonts w:asciiTheme="minorEastAsia" w:eastAsiaTheme="minorEastAsia"/>
        </w:rPr>
      </w:pPr>
      <w:r w:rsidRPr="00FF790C">
        <w:rPr>
          <w:rFonts w:asciiTheme="minorEastAsia" w:eastAsiaTheme="minorEastAsia"/>
        </w:rPr>
        <w:t>第十三章　銀行業與外交界</w:t>
      </w:r>
      <w:r w:rsidRPr="00FF790C">
        <w:rPr>
          <w:rStyle w:val="2Text"/>
          <w:rFonts w:asciiTheme="minorEastAsia" w:eastAsiaTheme="minorEastAsia"/>
        </w:rPr>
        <w:t xml:space="preserve"> </w:t>
      </w:r>
    </w:p>
    <w:p w:rsidR="00C92330" w:rsidRPr="00FF790C" w:rsidRDefault="00875C5F" w:rsidP="00C92330">
      <w:pPr>
        <w:spacing w:before="240" w:after="240"/>
        <w:ind w:firstLine="360"/>
        <w:rPr>
          <w:rFonts w:asciiTheme="minorEastAsia"/>
        </w:rPr>
      </w:pPr>
      <w:hyperlink w:anchor="_1_13">
        <w:bookmarkStart w:id="4124" w:name="1_55"/>
        <w:r w:rsidR="00C92330" w:rsidRPr="00FF790C">
          <w:rPr>
            <w:rStyle w:val="0Text"/>
            <w:rFonts w:asciiTheme="minorEastAsia"/>
          </w:rPr>
          <w:t>1．</w:t>
        </w:r>
        <w:bookmarkEnd w:id="4124"/>
      </w:hyperlink>
      <w:r w:rsidR="00C92330" w:rsidRPr="00FF790C">
        <w:rPr>
          <w:rFonts w:asciiTheme="minorEastAsia"/>
        </w:rPr>
        <w:t xml:space="preserve"> 這句話來自安特希爾勛爵，1881年12月10日，Knaplund，Letters from the Berlin Embassy，p.235。</w:t>
      </w:r>
    </w:p>
    <w:p w:rsidR="00C92330" w:rsidRPr="00FF790C" w:rsidRDefault="00875C5F" w:rsidP="00C92330">
      <w:pPr>
        <w:spacing w:before="240" w:after="240"/>
        <w:ind w:firstLine="360"/>
        <w:rPr>
          <w:rFonts w:asciiTheme="minorEastAsia"/>
        </w:rPr>
      </w:pPr>
      <w:hyperlink w:anchor="_2_13">
        <w:bookmarkStart w:id="4125" w:name="2_55"/>
        <w:r w:rsidR="00C92330" w:rsidRPr="00FF790C">
          <w:rPr>
            <w:rStyle w:val="0Text"/>
            <w:rFonts w:asciiTheme="minorEastAsia"/>
          </w:rPr>
          <w:t>2．</w:t>
        </w:r>
        <w:bookmarkEnd w:id="4125"/>
      </w:hyperlink>
      <w:r w:rsidR="00C92330" w:rsidRPr="00FF790C">
        <w:rPr>
          <w:rFonts w:asciiTheme="minorEastAsia"/>
        </w:rPr>
        <w:t xml:space="preserve"> Kardorff，Kardorff，p.108.</w:t>
      </w:r>
    </w:p>
    <w:p w:rsidR="00C92330" w:rsidRPr="00FF790C" w:rsidRDefault="00875C5F" w:rsidP="00C92330">
      <w:pPr>
        <w:spacing w:before="240" w:after="240"/>
        <w:ind w:firstLine="360"/>
        <w:rPr>
          <w:rFonts w:asciiTheme="minorEastAsia"/>
        </w:rPr>
      </w:pPr>
      <w:hyperlink w:anchor="_3_13">
        <w:bookmarkStart w:id="4126" w:name="3_53"/>
        <w:r w:rsidR="00C92330" w:rsidRPr="00FF790C">
          <w:rPr>
            <w:rStyle w:val="0Text"/>
            <w:rFonts w:asciiTheme="minorEastAsia"/>
          </w:rPr>
          <w:t>3．</w:t>
        </w:r>
        <w:bookmarkEnd w:id="4126"/>
      </w:hyperlink>
      <w:r w:rsidR="00C92330" w:rsidRPr="00FF790C">
        <w:rPr>
          <w:rFonts w:asciiTheme="minorEastAsia"/>
        </w:rPr>
        <w:t xml:space="preserve"> 當然，有大量作品談到外交政策的各種因素和老式外交史的缺陷。1954年，外交史大師皮埃爾·勒努萬（Pierre Renouvin）提出在外交史研究中應該更加關注經濟和金融因素，在評估因果關系時也要保持“謹慎”，見《國際關系的當代史：研究方向》，刊于《歷史研究》，1954年第211期，特別見第234–242頁[“L’histoire contemporaine des relations internationales；orientation de récherches，”Revue Historique，211（1954），esp.234–42]。埃克哈特·科爾（Eckart Kehr）對德國外交政策之國內源頭的開創性研究（該主題在當時面臨很多禁忌）和漢斯—烏爾里希·維勒（Hans-Ulrich Wehler）“國內政策優先”觀點。比如，見科爾的《國內政策優先：19世紀普魯士—德意志社會史論文集》，維勒編（柏林，1965年）[Kehr，Der Primat der Innenpolitik.Gesammelte Aufsätze zur preussisch-deutschen Sozialgeschichte im19.Jahrhundert，ed.by Hans-Ulrich Wehler（Berlin，1965）]。另見萊昂內爾·羅賓斯（Lionel Robbins）理性而簡明的陳述，《戰爭的經濟原因》（倫敦，1939年）[The Economic Causes of War（London，1939）]；以及詹姆斯·喬爾（James Joll）的就職演講，《1914：未說出的假設》（倫敦，1968年），1914[The Unspoken Assumptions（London，1968）]。</w:t>
      </w:r>
    </w:p>
    <w:p w:rsidR="00C92330" w:rsidRPr="00FF790C" w:rsidRDefault="00875C5F" w:rsidP="00C92330">
      <w:pPr>
        <w:spacing w:before="240" w:after="240"/>
        <w:ind w:firstLine="360"/>
        <w:rPr>
          <w:rFonts w:asciiTheme="minorEastAsia"/>
        </w:rPr>
      </w:pPr>
      <w:hyperlink w:anchor="_4_13">
        <w:bookmarkStart w:id="4127" w:name="4_53"/>
        <w:r w:rsidR="00C92330" w:rsidRPr="00FF790C">
          <w:rPr>
            <w:rStyle w:val="0Text"/>
            <w:rFonts w:asciiTheme="minorEastAsia"/>
          </w:rPr>
          <w:t>4．</w:t>
        </w:r>
        <w:bookmarkEnd w:id="4127"/>
      </w:hyperlink>
      <w:r w:rsidR="00C92330" w:rsidRPr="00FF790C">
        <w:rPr>
          <w:rFonts w:asciiTheme="minorEastAsia"/>
        </w:rPr>
        <w:t xml:space="preserve"> Knaplund，Letters from the Berlin Embassy，p.193.戈德施密特致布萊希羅德，1879年11月27日，BA。</w:t>
      </w:r>
    </w:p>
    <w:p w:rsidR="00C92330" w:rsidRPr="00FF790C" w:rsidRDefault="00875C5F" w:rsidP="00C92330">
      <w:pPr>
        <w:spacing w:before="240" w:after="240"/>
        <w:ind w:firstLine="360"/>
        <w:rPr>
          <w:rFonts w:asciiTheme="minorEastAsia"/>
        </w:rPr>
      </w:pPr>
      <w:hyperlink w:anchor="_5_13">
        <w:bookmarkStart w:id="4128" w:name="5_53"/>
        <w:r w:rsidR="00C92330" w:rsidRPr="00FF790C">
          <w:rPr>
            <w:rStyle w:val="0Text"/>
            <w:rFonts w:asciiTheme="minorEastAsia"/>
          </w:rPr>
          <w:t>5．</w:t>
        </w:r>
        <w:bookmarkEnd w:id="4128"/>
      </w:hyperlink>
      <w:r w:rsidR="00C92330" w:rsidRPr="00FF790C">
        <w:rPr>
          <w:rFonts w:asciiTheme="minorEastAsia"/>
        </w:rPr>
        <w:t xml:space="preserve"> GP，VI，165.</w:t>
      </w:r>
    </w:p>
    <w:p w:rsidR="00C92330" w:rsidRPr="00FF790C" w:rsidRDefault="00875C5F" w:rsidP="00C92330">
      <w:pPr>
        <w:spacing w:before="240" w:after="240"/>
        <w:ind w:firstLine="360"/>
        <w:rPr>
          <w:rFonts w:asciiTheme="minorEastAsia"/>
        </w:rPr>
      </w:pPr>
      <w:hyperlink w:anchor="_6_13">
        <w:bookmarkStart w:id="4129" w:name="6_51"/>
        <w:r w:rsidR="00C92330" w:rsidRPr="00FF790C">
          <w:rPr>
            <w:rStyle w:val="0Text"/>
            <w:rFonts w:asciiTheme="minorEastAsia"/>
          </w:rPr>
          <w:t>6．</w:t>
        </w:r>
        <w:bookmarkEnd w:id="4129"/>
      </w:hyperlink>
      <w:r w:rsidR="00C92330" w:rsidRPr="00FF790C">
        <w:rPr>
          <w:rFonts w:asciiTheme="minorEastAsia"/>
        </w:rPr>
        <w:t xml:space="preserve"> Knaplund，Letters from the Berlin Embassy，p.256.</w:t>
      </w:r>
    </w:p>
    <w:p w:rsidR="00C92330" w:rsidRPr="00FF790C" w:rsidRDefault="00875C5F" w:rsidP="00C92330">
      <w:pPr>
        <w:spacing w:before="240" w:after="240"/>
        <w:ind w:firstLine="360"/>
        <w:rPr>
          <w:rFonts w:asciiTheme="minorEastAsia"/>
        </w:rPr>
      </w:pPr>
      <w:hyperlink w:anchor="_7_13">
        <w:bookmarkStart w:id="4130" w:name="7_51"/>
        <w:r w:rsidR="00C92330" w:rsidRPr="00FF790C">
          <w:rPr>
            <w:rStyle w:val="0Text"/>
            <w:rFonts w:asciiTheme="minorEastAsia"/>
          </w:rPr>
          <w:t>7．</w:t>
        </w:r>
        <w:bookmarkEnd w:id="4130"/>
      </w:hyperlink>
      <w:r w:rsidR="00C92330" w:rsidRPr="00FF790C">
        <w:rPr>
          <w:rFonts w:asciiTheme="minorEastAsia"/>
        </w:rPr>
        <w:t xml:space="preserve"> 見赫伯特·費斯，《歐洲：世界的銀行家，1870–1914》（紐黑文，1930年），第160頁[Herbert Feis，Europe：The World’s Banker，1870–1914（New Haven，1930），p.160]。</w:t>
      </w:r>
    </w:p>
    <w:p w:rsidR="00C92330" w:rsidRPr="00FF790C" w:rsidRDefault="00875C5F" w:rsidP="00C92330">
      <w:pPr>
        <w:spacing w:before="240" w:after="240"/>
        <w:ind w:firstLine="360"/>
        <w:rPr>
          <w:rFonts w:asciiTheme="minorEastAsia"/>
        </w:rPr>
      </w:pPr>
      <w:hyperlink w:anchor="_8_13">
        <w:bookmarkStart w:id="4131" w:name="8_51"/>
        <w:r w:rsidR="00C92330" w:rsidRPr="00FF790C">
          <w:rPr>
            <w:rStyle w:val="0Text"/>
            <w:rFonts w:asciiTheme="minorEastAsia"/>
          </w:rPr>
          <w:t>8．</w:t>
        </w:r>
        <w:bookmarkEnd w:id="4131"/>
      </w:hyperlink>
      <w:r w:rsidR="00C92330" w:rsidRPr="00FF790C">
        <w:rPr>
          <w:rFonts w:asciiTheme="minorEastAsia"/>
        </w:rPr>
        <w:t xml:space="preserve"> 布萊希羅德致俾斯麥，1880年2月3日，SA。</w:t>
      </w:r>
    </w:p>
    <w:p w:rsidR="00C92330" w:rsidRPr="00FF790C" w:rsidRDefault="00875C5F" w:rsidP="00C92330">
      <w:pPr>
        <w:spacing w:before="240" w:after="240"/>
        <w:ind w:firstLine="360"/>
        <w:rPr>
          <w:rFonts w:asciiTheme="minorEastAsia"/>
        </w:rPr>
      </w:pPr>
      <w:hyperlink w:anchor="_9_13">
        <w:bookmarkStart w:id="4132" w:name="9_49"/>
        <w:r w:rsidR="00C92330" w:rsidRPr="00FF790C">
          <w:rPr>
            <w:rStyle w:val="0Text"/>
            <w:rFonts w:asciiTheme="minorEastAsia"/>
          </w:rPr>
          <w:t>9．</w:t>
        </w:r>
        <w:bookmarkEnd w:id="4132"/>
      </w:hyperlink>
      <w:r w:rsidR="00C92330" w:rsidRPr="00FF790C">
        <w:rPr>
          <w:rFonts w:asciiTheme="minorEastAsia"/>
        </w:rPr>
        <w:t xml:space="preserve"> GP，V，320.</w:t>
      </w:r>
    </w:p>
    <w:p w:rsidR="00C92330" w:rsidRPr="00FF790C" w:rsidRDefault="00875C5F" w:rsidP="00C92330">
      <w:pPr>
        <w:spacing w:before="240" w:after="240"/>
        <w:ind w:firstLine="360"/>
        <w:rPr>
          <w:rFonts w:asciiTheme="minorEastAsia"/>
        </w:rPr>
      </w:pPr>
      <w:hyperlink w:anchor="_10_12">
        <w:bookmarkStart w:id="4133" w:name="10_48"/>
        <w:r w:rsidR="00C92330" w:rsidRPr="00FF790C">
          <w:rPr>
            <w:rStyle w:val="0Text"/>
            <w:rFonts w:asciiTheme="minorEastAsia"/>
          </w:rPr>
          <w:t>10．</w:t>
        </w:r>
        <w:bookmarkEnd w:id="4133"/>
      </w:hyperlink>
      <w:r w:rsidR="00C92330" w:rsidRPr="00FF790C">
        <w:rPr>
          <w:rFonts w:asciiTheme="minorEastAsia"/>
        </w:rPr>
        <w:t xml:space="preserve"> DDF，II，482；羅騰堡致布萊希羅德，1882年11月28日，BA。</w:t>
      </w:r>
    </w:p>
    <w:p w:rsidR="00C92330" w:rsidRPr="00FF790C" w:rsidRDefault="00875C5F" w:rsidP="00C92330">
      <w:pPr>
        <w:spacing w:before="240" w:after="240"/>
        <w:ind w:firstLine="360"/>
        <w:rPr>
          <w:rFonts w:asciiTheme="minorEastAsia"/>
        </w:rPr>
      </w:pPr>
      <w:hyperlink w:anchor="_11_12">
        <w:bookmarkStart w:id="4134" w:name="11_48"/>
        <w:r w:rsidR="00C92330" w:rsidRPr="00FF790C">
          <w:rPr>
            <w:rStyle w:val="0Text"/>
            <w:rFonts w:asciiTheme="minorEastAsia"/>
          </w:rPr>
          <w:t>11．</w:t>
        </w:r>
        <w:bookmarkEnd w:id="4134"/>
      </w:hyperlink>
      <w:r w:rsidR="00C92330" w:rsidRPr="00FF790C">
        <w:rPr>
          <w:rFonts w:asciiTheme="minorEastAsia"/>
        </w:rPr>
        <w:t xml:space="preserve"> GP，VI，165，169.</w:t>
      </w:r>
    </w:p>
    <w:p w:rsidR="00C92330" w:rsidRPr="00FF790C" w:rsidRDefault="00875C5F" w:rsidP="00C92330">
      <w:pPr>
        <w:spacing w:before="240" w:after="240"/>
        <w:ind w:firstLine="360"/>
        <w:rPr>
          <w:rFonts w:asciiTheme="minorEastAsia"/>
        </w:rPr>
      </w:pPr>
      <w:hyperlink w:anchor="_12_12">
        <w:bookmarkStart w:id="4135" w:name="12_46"/>
        <w:r w:rsidR="00C92330" w:rsidRPr="00FF790C">
          <w:rPr>
            <w:rStyle w:val="0Text"/>
            <w:rFonts w:asciiTheme="minorEastAsia"/>
          </w:rPr>
          <w:t>12．</w:t>
        </w:r>
        <w:bookmarkEnd w:id="4135"/>
      </w:hyperlink>
      <w:r w:rsidR="00C92330" w:rsidRPr="00FF790C">
        <w:rPr>
          <w:rFonts w:asciiTheme="minorEastAsia"/>
        </w:rPr>
        <w:t xml:space="preserve"> 布萊希羅德致俾斯麥，1877年8月8日，SA。</w:t>
      </w:r>
    </w:p>
    <w:p w:rsidR="00C92330" w:rsidRPr="00FF790C" w:rsidRDefault="00875C5F" w:rsidP="00C92330">
      <w:pPr>
        <w:spacing w:before="240" w:after="240"/>
        <w:ind w:firstLine="360"/>
        <w:rPr>
          <w:rFonts w:asciiTheme="minorEastAsia"/>
        </w:rPr>
      </w:pPr>
      <w:hyperlink w:anchor="_13_12">
        <w:bookmarkStart w:id="4136" w:name="13_42"/>
        <w:r w:rsidR="00C92330" w:rsidRPr="00FF790C">
          <w:rPr>
            <w:rStyle w:val="0Text"/>
            <w:rFonts w:asciiTheme="minorEastAsia"/>
          </w:rPr>
          <w:t>13．</w:t>
        </w:r>
        <w:bookmarkEnd w:id="4136"/>
      </w:hyperlink>
      <w:r w:rsidR="00C92330" w:rsidRPr="00FF790C">
        <w:rPr>
          <w:rFonts w:asciiTheme="minorEastAsia"/>
        </w:rPr>
        <w:t xml:space="preserve"> 見Morsey，Reichsverwaltung，pp.104–122；以及Monts，Erinnerungen，pp.39–53。</w:t>
      </w:r>
    </w:p>
    <w:p w:rsidR="00C92330" w:rsidRPr="00FF790C" w:rsidRDefault="00875C5F" w:rsidP="00C92330">
      <w:pPr>
        <w:spacing w:before="240" w:after="240"/>
        <w:ind w:firstLine="360"/>
        <w:rPr>
          <w:rFonts w:asciiTheme="minorEastAsia"/>
        </w:rPr>
      </w:pPr>
      <w:hyperlink w:anchor="_14_12">
        <w:bookmarkStart w:id="4137" w:name="14_42"/>
        <w:r w:rsidR="00C92330" w:rsidRPr="00FF790C">
          <w:rPr>
            <w:rStyle w:val="0Text"/>
            <w:rFonts w:asciiTheme="minorEastAsia"/>
          </w:rPr>
          <w:t>14．</w:t>
        </w:r>
        <w:bookmarkEnd w:id="4137"/>
      </w:hyperlink>
      <w:r w:rsidR="00C92330" w:rsidRPr="00FF790C">
        <w:rPr>
          <w:rFonts w:asciiTheme="minorEastAsia"/>
        </w:rPr>
        <w:t xml:space="preserve"> Knaplund，Letters from the Berlin Embassy，p.208.</w:t>
      </w:r>
    </w:p>
    <w:p w:rsidR="00C92330" w:rsidRPr="00FF790C" w:rsidRDefault="00875C5F" w:rsidP="00C92330">
      <w:pPr>
        <w:spacing w:before="240" w:after="240"/>
        <w:ind w:firstLine="360"/>
        <w:rPr>
          <w:rFonts w:asciiTheme="minorEastAsia"/>
        </w:rPr>
      </w:pPr>
      <w:hyperlink w:anchor="_15_12">
        <w:bookmarkStart w:id="4138" w:name="15_40"/>
        <w:r w:rsidR="00C92330" w:rsidRPr="00FF790C">
          <w:rPr>
            <w:rStyle w:val="0Text"/>
            <w:rFonts w:asciiTheme="minorEastAsia"/>
          </w:rPr>
          <w:t>15．</w:t>
        </w:r>
        <w:bookmarkEnd w:id="4138"/>
      </w:hyperlink>
      <w:r w:rsidR="00C92330" w:rsidRPr="00FF790C">
        <w:rPr>
          <w:rFonts w:asciiTheme="minorEastAsia"/>
        </w:rPr>
        <w:t xml:space="preserve"> Bussmann，Herbert von Bismarck，p.477.</w:t>
      </w:r>
    </w:p>
    <w:p w:rsidR="00C92330" w:rsidRPr="00FF790C" w:rsidRDefault="00875C5F" w:rsidP="00C92330">
      <w:pPr>
        <w:spacing w:before="240" w:after="240"/>
        <w:ind w:firstLine="360"/>
        <w:rPr>
          <w:rFonts w:asciiTheme="minorEastAsia"/>
        </w:rPr>
      </w:pPr>
      <w:hyperlink w:anchor="_16_12">
        <w:bookmarkStart w:id="4139" w:name="16_40"/>
        <w:r w:rsidR="00C92330" w:rsidRPr="00FF790C">
          <w:rPr>
            <w:rStyle w:val="0Text"/>
            <w:rFonts w:asciiTheme="minorEastAsia"/>
          </w:rPr>
          <w:t>16．</w:t>
        </w:r>
        <w:bookmarkEnd w:id="4139"/>
      </w:hyperlink>
      <w:r w:rsidR="00C92330" w:rsidRPr="00FF790C">
        <w:rPr>
          <w:rFonts w:asciiTheme="minorEastAsia"/>
        </w:rPr>
        <w:t xml:space="preserve"> 同上，p.268。</w:t>
      </w:r>
    </w:p>
    <w:p w:rsidR="00C92330" w:rsidRPr="00FF790C" w:rsidRDefault="00875C5F" w:rsidP="00C92330">
      <w:pPr>
        <w:spacing w:before="240" w:after="240"/>
        <w:ind w:firstLine="360"/>
        <w:rPr>
          <w:rFonts w:asciiTheme="minorEastAsia"/>
        </w:rPr>
      </w:pPr>
      <w:hyperlink w:anchor="_17_12">
        <w:bookmarkStart w:id="4140" w:name="17_34"/>
        <w:r w:rsidR="00C92330" w:rsidRPr="00FF790C">
          <w:rPr>
            <w:rStyle w:val="0Text"/>
            <w:rFonts w:asciiTheme="minorEastAsia"/>
          </w:rPr>
          <w:t>17．</w:t>
        </w:r>
        <w:bookmarkEnd w:id="4140"/>
      </w:hyperlink>
      <w:r w:rsidR="00C92330" w:rsidRPr="00FF790C">
        <w:rPr>
          <w:rFonts w:asciiTheme="minorEastAsia"/>
        </w:rPr>
        <w:t xml:space="preserve"> GP，VI，343.</w:t>
      </w:r>
    </w:p>
    <w:p w:rsidR="00C92330" w:rsidRPr="00FF790C" w:rsidRDefault="00875C5F" w:rsidP="00C92330">
      <w:pPr>
        <w:spacing w:before="240" w:after="240"/>
        <w:ind w:firstLine="360"/>
        <w:rPr>
          <w:rFonts w:asciiTheme="minorEastAsia"/>
        </w:rPr>
      </w:pPr>
      <w:hyperlink w:anchor="_18_12">
        <w:bookmarkStart w:id="4141" w:name="18_34"/>
        <w:r w:rsidR="00C92330" w:rsidRPr="00FF790C">
          <w:rPr>
            <w:rStyle w:val="0Text"/>
            <w:rFonts w:asciiTheme="minorEastAsia"/>
          </w:rPr>
          <w:t>18．</w:t>
        </w:r>
        <w:bookmarkEnd w:id="4141"/>
      </w:hyperlink>
      <w:r w:rsidR="00C92330" w:rsidRPr="00FF790C">
        <w:rPr>
          <w:rFonts w:asciiTheme="minorEastAsia"/>
        </w:rPr>
        <w:t xml:space="preserve"> 馬丁·溫克勒，《俾斯麥的結盟政策和歐洲的平衡》（斯圖加特，1964年），第31頁[Martin Winckler，Bismarcks Bündnispolitik und das europäische Gleichgewicht（Stuttgart，1964），p.31]。</w:t>
      </w:r>
    </w:p>
    <w:p w:rsidR="00C92330" w:rsidRPr="00FF790C" w:rsidRDefault="00875C5F" w:rsidP="00C92330">
      <w:pPr>
        <w:spacing w:before="240" w:after="240"/>
        <w:ind w:firstLine="360"/>
        <w:rPr>
          <w:rFonts w:asciiTheme="minorEastAsia"/>
        </w:rPr>
      </w:pPr>
      <w:hyperlink w:anchor="_19_12">
        <w:bookmarkStart w:id="4142" w:name="19_30"/>
        <w:r w:rsidR="00C92330" w:rsidRPr="00FF790C">
          <w:rPr>
            <w:rStyle w:val="0Text"/>
            <w:rFonts w:asciiTheme="minorEastAsia"/>
          </w:rPr>
          <w:t>19．</w:t>
        </w:r>
        <w:bookmarkEnd w:id="4142"/>
      </w:hyperlink>
      <w:r w:rsidR="00C92330" w:rsidRPr="00FF790C">
        <w:rPr>
          <w:rFonts w:asciiTheme="minorEastAsia"/>
        </w:rPr>
        <w:t xml:space="preserve"> 威廉·弗拉維爾·莫尼佩尼和喬治·厄爾·巴克爾，《比肯斯菲爾德伯爵本杰明·迪斯累利傳》，新修訂版（兩卷本，紐約，1929年），第二卷，第1202頁[William Flavelle Monypenny and George Earle Buckle，The Life of Benjamin Disraeli，Earl of Beaconsfield，new and rev.ed.（2vols.；New York，1929），II，1202]。</w:t>
      </w:r>
    </w:p>
    <w:p w:rsidR="00C92330" w:rsidRPr="00FF790C" w:rsidRDefault="00875C5F" w:rsidP="00C92330">
      <w:pPr>
        <w:spacing w:before="240" w:after="240"/>
        <w:ind w:firstLine="360"/>
        <w:rPr>
          <w:rFonts w:asciiTheme="minorEastAsia"/>
        </w:rPr>
      </w:pPr>
      <w:hyperlink w:anchor="_20_12">
        <w:bookmarkStart w:id="4143" w:name="20_30"/>
        <w:r w:rsidR="00C92330" w:rsidRPr="00FF790C">
          <w:rPr>
            <w:rStyle w:val="0Text"/>
            <w:rFonts w:asciiTheme="minorEastAsia"/>
          </w:rPr>
          <w:t>20．</w:t>
        </w:r>
        <w:bookmarkEnd w:id="4143"/>
      </w:hyperlink>
      <w:r w:rsidR="00C92330" w:rsidRPr="00FF790C">
        <w:rPr>
          <w:rFonts w:asciiTheme="minorEastAsia"/>
        </w:rPr>
        <w:t xml:space="preserve"> 阿圖爾·馮·布勞爾，《為俾斯麥效力》（柏林，1936年），第206–277頁[Arthur von Brauer，Im Dienste Bismarcks（Berlin，1936），pp.206–77]；明斯特致布萊希羅德，1878年6月8日，BA。</w:t>
      </w:r>
    </w:p>
    <w:p w:rsidR="00C92330" w:rsidRPr="00FF790C" w:rsidRDefault="00875C5F" w:rsidP="00C92330">
      <w:pPr>
        <w:spacing w:before="240" w:after="240"/>
        <w:ind w:firstLine="360"/>
        <w:rPr>
          <w:rFonts w:asciiTheme="minorEastAsia"/>
        </w:rPr>
      </w:pPr>
      <w:hyperlink w:anchor="_21_12">
        <w:bookmarkStart w:id="4144" w:name="21_30"/>
        <w:r w:rsidR="00C92330" w:rsidRPr="00FF790C">
          <w:rPr>
            <w:rStyle w:val="0Text"/>
            <w:rFonts w:asciiTheme="minorEastAsia"/>
          </w:rPr>
          <w:t>21．</w:t>
        </w:r>
        <w:bookmarkEnd w:id="4144"/>
      </w:hyperlink>
      <w:r w:rsidR="00C92330" w:rsidRPr="00FF790C">
        <w:rPr>
          <w:rFonts w:asciiTheme="minorEastAsia"/>
        </w:rPr>
        <w:t xml:space="preserve"> 赫伯特·馮·俾斯麥致蘭曹，1887年10月17日，FA。霍伊普科博士提供。</w:t>
      </w:r>
    </w:p>
    <w:p w:rsidR="00C92330" w:rsidRPr="00FF790C" w:rsidRDefault="00875C5F" w:rsidP="00C92330">
      <w:pPr>
        <w:spacing w:before="240" w:after="240"/>
        <w:ind w:firstLine="360"/>
        <w:rPr>
          <w:rFonts w:asciiTheme="minorEastAsia"/>
        </w:rPr>
      </w:pPr>
      <w:hyperlink w:anchor="_22_12">
        <w:bookmarkStart w:id="4145" w:name="22_30"/>
        <w:r w:rsidR="00C92330" w:rsidRPr="00FF790C">
          <w:rPr>
            <w:rStyle w:val="0Text"/>
            <w:rFonts w:asciiTheme="minorEastAsia"/>
          </w:rPr>
          <w:t>22．</w:t>
        </w:r>
        <w:bookmarkEnd w:id="4145"/>
      </w:hyperlink>
      <w:r w:rsidR="00C92330" w:rsidRPr="00FF790C">
        <w:rPr>
          <w:rFonts w:asciiTheme="minorEastAsia"/>
        </w:rPr>
        <w:t xml:space="preserve"> Holstein Papers，II，131；Bussmann，Herbert von Bismarck，p.476.</w:t>
      </w:r>
    </w:p>
    <w:p w:rsidR="00C92330" w:rsidRPr="00FF790C" w:rsidRDefault="00875C5F" w:rsidP="00C92330">
      <w:pPr>
        <w:spacing w:before="240" w:after="240"/>
        <w:ind w:firstLine="360"/>
        <w:rPr>
          <w:rFonts w:asciiTheme="minorEastAsia"/>
        </w:rPr>
      </w:pPr>
      <w:hyperlink w:anchor="_23_12">
        <w:bookmarkStart w:id="4146" w:name="23_30"/>
        <w:r w:rsidR="00C92330" w:rsidRPr="00FF790C">
          <w:rPr>
            <w:rStyle w:val="0Text"/>
            <w:rFonts w:asciiTheme="minorEastAsia"/>
          </w:rPr>
          <w:t>23．</w:t>
        </w:r>
        <w:bookmarkEnd w:id="4146"/>
      </w:hyperlink>
      <w:r w:rsidR="00C92330" w:rsidRPr="00FF790C">
        <w:rPr>
          <w:rFonts w:asciiTheme="minorEastAsia"/>
        </w:rPr>
        <w:t xml:space="preserve"> 溫弗雷德·許洛，《格奧爾格·赫伯特·明斯特伯爵》（希爾德斯海姆，1968年），第140頁[Winfred Sühlo，Georg Herbert Graf zu Münster（Hildesheim，1968），p140]；扎拉·斯泰納，《外交部與外交政策，1898–1914》（劍橋，1969年），第174頁[Zara S.Steiner，The Foreign Office and Foreign Policy，1898–1914（Cambridge，1969），p.174]。</w:t>
      </w:r>
    </w:p>
    <w:p w:rsidR="00C92330" w:rsidRPr="00FF790C" w:rsidRDefault="00875C5F" w:rsidP="00C92330">
      <w:pPr>
        <w:spacing w:before="240" w:after="240"/>
        <w:ind w:firstLine="360"/>
        <w:rPr>
          <w:rFonts w:asciiTheme="minorEastAsia"/>
        </w:rPr>
      </w:pPr>
      <w:hyperlink w:anchor="_24_12">
        <w:bookmarkStart w:id="4147" w:name="24_28"/>
        <w:r w:rsidR="00C92330" w:rsidRPr="00FF790C">
          <w:rPr>
            <w:rStyle w:val="0Text"/>
            <w:rFonts w:asciiTheme="minorEastAsia"/>
          </w:rPr>
          <w:t>24．</w:t>
        </w:r>
        <w:bookmarkEnd w:id="4147"/>
      </w:hyperlink>
      <w:r w:rsidR="00C92330" w:rsidRPr="00FF790C">
        <w:rPr>
          <w:rFonts w:asciiTheme="minorEastAsia"/>
        </w:rPr>
        <w:t xml:space="preserve"> 關于俾斯麥時代的歐洲外交的作品數量眾多，而且還在不斷增加。專論很多，但大型的綜合性重構作品寥寥無幾，且多有缺陷。最好的研究是威廉·蘭格的《歐洲的同盟與陣營，1871–1890》，第二版（紐約，1956年）[William L.Langer，European Alliances and Alignments，1871–1890，2nd ed.（New York，1956）]；泰勒的《對歐洲霸權的爭奪，1848–1918》（牛津，1954年）[A.J.P.Taylor，The Struggle for Mastery in Europe，1848–1918（Oxford，1954）]；以及皮埃爾·勒努文的《國際關系史》，第六卷，《19世紀》，第二部分，《1871–1914年》（巴黎，1955年）[Pierre Renouvin，Histoire des relations internationales，Vol.VI：Le XIXe siècle，Part2，De1871à1914（Paris，1955）]。對一般性作品的有用盤點見阿蘭·米切爾，《俾斯麥與法蘭西民族，1848–1890》（紐約，1971年）[Allan Mitchell，Bismarck and the French Nation，1848–1890（New York，1971）]；安德里亞斯·希爾格魯伯，《俾斯麥的外交政策》（弗萊堡，1971年）[Andreas Hillgruber，Bismarcks Aussenpolitik（Freiburg，1972）]。漢斯—烏爾里希·維勒（Hans-Ulrich Wehler）的《俾斯麥與帝國主義》（Bismarck und der Imperialismus）出色地運用原始素材和二手記述，支持一個特別的觀點。</w:t>
      </w:r>
    </w:p>
    <w:p w:rsidR="00C92330" w:rsidRPr="00FF790C" w:rsidRDefault="00875C5F" w:rsidP="00C92330">
      <w:pPr>
        <w:spacing w:before="240" w:after="240"/>
        <w:ind w:firstLine="360"/>
        <w:rPr>
          <w:rFonts w:asciiTheme="minorEastAsia"/>
        </w:rPr>
      </w:pPr>
      <w:hyperlink w:anchor="_25_12">
        <w:bookmarkStart w:id="4148" w:name="25_28"/>
        <w:r w:rsidR="00C92330" w:rsidRPr="00FF790C">
          <w:rPr>
            <w:rStyle w:val="0Text"/>
            <w:rFonts w:asciiTheme="minorEastAsia"/>
          </w:rPr>
          <w:t>25．</w:t>
        </w:r>
        <w:bookmarkEnd w:id="4148"/>
      </w:hyperlink>
      <w:r w:rsidR="00C92330" w:rsidRPr="00FF790C">
        <w:rPr>
          <w:rFonts w:asciiTheme="minorEastAsia"/>
        </w:rPr>
        <w:t xml:space="preserve"> DDF，VII，4.</w:t>
      </w:r>
    </w:p>
    <w:p w:rsidR="00C92330" w:rsidRPr="00FF790C" w:rsidRDefault="00875C5F" w:rsidP="00C92330">
      <w:pPr>
        <w:spacing w:before="240" w:after="240"/>
        <w:ind w:firstLine="360"/>
        <w:rPr>
          <w:rFonts w:asciiTheme="minorEastAsia"/>
        </w:rPr>
      </w:pPr>
      <w:hyperlink w:anchor="_26_12">
        <w:bookmarkStart w:id="4149" w:name="26_26"/>
        <w:r w:rsidR="00C92330" w:rsidRPr="00FF790C">
          <w:rPr>
            <w:rStyle w:val="0Text"/>
            <w:rFonts w:asciiTheme="minorEastAsia"/>
          </w:rPr>
          <w:t>26．</w:t>
        </w:r>
        <w:bookmarkEnd w:id="4149"/>
      </w:hyperlink>
      <w:r w:rsidR="00C92330" w:rsidRPr="00FF790C">
        <w:rPr>
          <w:rFonts w:asciiTheme="minorEastAsia"/>
        </w:rPr>
        <w:t xml:space="preserve"> Taffs，Ambassador to Bismarck，p.66.</w:t>
      </w:r>
    </w:p>
    <w:p w:rsidR="00C92330" w:rsidRPr="00FF790C" w:rsidRDefault="00875C5F" w:rsidP="00C92330">
      <w:pPr>
        <w:spacing w:before="240" w:after="240"/>
        <w:ind w:firstLine="360"/>
        <w:rPr>
          <w:rFonts w:asciiTheme="minorEastAsia"/>
        </w:rPr>
      </w:pPr>
      <w:hyperlink w:anchor="_27_12">
        <w:bookmarkStart w:id="4150" w:name="27_22"/>
        <w:r w:rsidR="00C92330" w:rsidRPr="00FF790C">
          <w:rPr>
            <w:rStyle w:val="0Text"/>
            <w:rFonts w:asciiTheme="minorEastAsia"/>
          </w:rPr>
          <w:t>27．</w:t>
        </w:r>
        <w:bookmarkEnd w:id="4150"/>
      </w:hyperlink>
      <w:r w:rsidR="00C92330" w:rsidRPr="00FF790C">
        <w:rPr>
          <w:rFonts w:asciiTheme="minorEastAsia"/>
        </w:rPr>
        <w:t xml:space="preserve"> Taylor，Mastery in Europe，p.255.</w:t>
      </w:r>
    </w:p>
    <w:p w:rsidR="00C92330" w:rsidRPr="00FF790C" w:rsidRDefault="00875C5F" w:rsidP="00C92330">
      <w:pPr>
        <w:spacing w:before="240" w:after="240"/>
        <w:ind w:firstLine="360"/>
        <w:rPr>
          <w:rFonts w:asciiTheme="minorEastAsia"/>
        </w:rPr>
      </w:pPr>
      <w:hyperlink w:anchor="_28_12">
        <w:bookmarkStart w:id="4151" w:name="28_16"/>
        <w:r w:rsidR="00C92330" w:rsidRPr="00FF790C">
          <w:rPr>
            <w:rStyle w:val="0Text"/>
            <w:rFonts w:asciiTheme="minorEastAsia"/>
          </w:rPr>
          <w:t>28．</w:t>
        </w:r>
        <w:bookmarkEnd w:id="4151"/>
      </w:hyperlink>
      <w:r w:rsidR="00C92330" w:rsidRPr="00FF790C">
        <w:rPr>
          <w:rFonts w:asciiTheme="minorEastAsia"/>
        </w:rPr>
        <w:t xml:space="preserve"> 圣伊萊爾致布萊希羅德，1883年1月3日；明斯特致布萊希羅德，1884年1月1日，BA。</w:t>
      </w:r>
    </w:p>
    <w:p w:rsidR="00C92330" w:rsidRPr="00FF790C" w:rsidRDefault="00875C5F" w:rsidP="00C92330">
      <w:pPr>
        <w:spacing w:before="240" w:after="240"/>
        <w:ind w:firstLine="360"/>
        <w:rPr>
          <w:rFonts w:asciiTheme="minorEastAsia"/>
        </w:rPr>
      </w:pPr>
      <w:hyperlink w:anchor="_29_12">
        <w:bookmarkStart w:id="4152" w:name="29_16"/>
        <w:r w:rsidR="00C92330" w:rsidRPr="00FF790C">
          <w:rPr>
            <w:rStyle w:val="0Text"/>
            <w:rFonts w:asciiTheme="minorEastAsia"/>
          </w:rPr>
          <w:t>29．</w:t>
        </w:r>
        <w:bookmarkEnd w:id="4152"/>
      </w:hyperlink>
      <w:r w:rsidR="00C92330" w:rsidRPr="00FF790C">
        <w:rPr>
          <w:rFonts w:asciiTheme="minorEastAsia"/>
        </w:rPr>
        <w:t xml:space="preserve"> Taffs，Ambassador to Bismarck，p.70；Blake，Disraeli，p.613；圣瓦里耶致瓦丁頓，1878年4月24、25日，MAE：德國，第22卷。</w:t>
      </w:r>
    </w:p>
    <w:p w:rsidR="00C92330" w:rsidRPr="00FF790C" w:rsidRDefault="00875C5F" w:rsidP="00C92330">
      <w:pPr>
        <w:spacing w:before="240" w:after="240"/>
        <w:ind w:firstLine="360"/>
        <w:rPr>
          <w:rFonts w:asciiTheme="minorEastAsia"/>
        </w:rPr>
      </w:pPr>
      <w:hyperlink w:anchor="_30_12">
        <w:bookmarkStart w:id="4153" w:name="30_12"/>
        <w:r w:rsidR="00C92330" w:rsidRPr="00FF790C">
          <w:rPr>
            <w:rStyle w:val="0Text"/>
            <w:rFonts w:asciiTheme="minorEastAsia"/>
          </w:rPr>
          <w:t>30．</w:t>
        </w:r>
        <w:bookmarkEnd w:id="4153"/>
      </w:hyperlink>
      <w:r w:rsidR="00C92330" w:rsidRPr="00FF790C">
        <w:rPr>
          <w:rFonts w:asciiTheme="minorEastAsia"/>
        </w:rPr>
        <w:t xml:space="preserve"> 明斯特致布萊希羅德，1890年1月21日，BA。</w:t>
      </w:r>
    </w:p>
    <w:p w:rsidR="00C92330" w:rsidRPr="00FF790C" w:rsidRDefault="00875C5F" w:rsidP="00C92330">
      <w:pPr>
        <w:spacing w:before="240" w:after="240"/>
        <w:ind w:firstLine="360"/>
        <w:rPr>
          <w:rFonts w:asciiTheme="minorEastAsia"/>
        </w:rPr>
      </w:pPr>
      <w:hyperlink w:anchor="_31_12">
        <w:bookmarkStart w:id="4154" w:name="31_12"/>
        <w:r w:rsidR="00C92330" w:rsidRPr="00FF790C">
          <w:rPr>
            <w:rStyle w:val="0Text"/>
            <w:rFonts w:asciiTheme="minorEastAsia"/>
          </w:rPr>
          <w:t>31．</w:t>
        </w:r>
        <w:bookmarkEnd w:id="4154"/>
      </w:hyperlink>
      <w:r w:rsidR="00C92330" w:rsidRPr="00FF790C">
        <w:rPr>
          <w:rFonts w:asciiTheme="minorEastAsia"/>
        </w:rPr>
        <w:t xml:space="preserve"> 大衛·蘭德斯的未發表手稿《大賠款》（The Great Indemnity）涵蓋1871年6月第一期貸款的時間段。</w:t>
      </w:r>
    </w:p>
    <w:p w:rsidR="00C92330" w:rsidRPr="00FF790C" w:rsidRDefault="00875C5F" w:rsidP="00C92330">
      <w:pPr>
        <w:spacing w:before="240" w:after="240"/>
        <w:ind w:firstLine="360"/>
        <w:rPr>
          <w:rFonts w:asciiTheme="minorEastAsia"/>
        </w:rPr>
      </w:pPr>
      <w:hyperlink w:anchor="_32_12">
        <w:bookmarkStart w:id="4155" w:name="32_12"/>
        <w:r w:rsidR="00C92330" w:rsidRPr="00FF790C">
          <w:rPr>
            <w:rStyle w:val="0Text"/>
            <w:rFonts w:asciiTheme="minorEastAsia"/>
          </w:rPr>
          <w:t>32．</w:t>
        </w:r>
        <w:bookmarkEnd w:id="4155"/>
      </w:hyperlink>
      <w:r w:rsidR="00C92330" w:rsidRPr="00FF790C">
        <w:rPr>
          <w:rFonts w:asciiTheme="minorEastAsia"/>
        </w:rPr>
        <w:t xml:space="preserve"> 瓦德西致俾斯麥，1871年7月1日，GFO：法國70。</w:t>
      </w:r>
    </w:p>
    <w:p w:rsidR="00C92330" w:rsidRPr="00FF790C" w:rsidRDefault="00875C5F" w:rsidP="00C92330">
      <w:pPr>
        <w:spacing w:before="240" w:after="240"/>
        <w:ind w:firstLine="360"/>
        <w:rPr>
          <w:rFonts w:asciiTheme="minorEastAsia"/>
        </w:rPr>
      </w:pPr>
      <w:hyperlink w:anchor="_33_12">
        <w:bookmarkStart w:id="4156" w:name="33_12"/>
        <w:r w:rsidR="00C92330" w:rsidRPr="00FF790C">
          <w:rPr>
            <w:rStyle w:val="0Text"/>
            <w:rFonts w:asciiTheme="minorEastAsia"/>
          </w:rPr>
          <w:t>33．</w:t>
        </w:r>
        <w:bookmarkEnd w:id="4156"/>
      </w:hyperlink>
      <w:r w:rsidR="00C92330" w:rsidRPr="00FF790C">
        <w:rPr>
          <w:rFonts w:asciiTheme="minorEastAsia"/>
        </w:rPr>
        <w:t xml:space="preserve"> 相關內容見昂利·多尼奧爾，《梯也爾先生，圣瓦里耶伯爵和曼陀菲爾將軍》（巴黎，1897年）[Henri Doniol，M.Thiers Le Comte de Saint Vallier Le Général de Manteuffel（Paris，1897）]。我還使用梅澤堡檔案中的曼陀菲爾遺物，其中有對圣瓦里耶寫給曼陀菲爾的迷人信件的完整記錄—我相信該材料此前從未被使用過。</w:t>
      </w:r>
    </w:p>
    <w:p w:rsidR="00C92330" w:rsidRPr="00FF790C" w:rsidRDefault="00875C5F" w:rsidP="00C92330">
      <w:pPr>
        <w:spacing w:before="240" w:after="240"/>
        <w:ind w:firstLine="360"/>
        <w:rPr>
          <w:rFonts w:asciiTheme="minorEastAsia"/>
        </w:rPr>
      </w:pPr>
      <w:hyperlink w:anchor="_34_12">
        <w:bookmarkStart w:id="4157" w:name="34_12"/>
        <w:r w:rsidR="00C92330" w:rsidRPr="00FF790C">
          <w:rPr>
            <w:rStyle w:val="0Text"/>
            <w:rFonts w:asciiTheme="minorEastAsia"/>
          </w:rPr>
          <w:t>34．</w:t>
        </w:r>
        <w:bookmarkEnd w:id="4157"/>
      </w:hyperlink>
      <w:r w:rsidR="00C92330" w:rsidRPr="00FF790C">
        <w:rPr>
          <w:rFonts w:asciiTheme="minorEastAsia"/>
        </w:rPr>
        <w:t xml:space="preserve"> Knaplund，Letters from the Berlin Embassy，p.34.</w:t>
      </w:r>
    </w:p>
    <w:p w:rsidR="00C92330" w:rsidRPr="00FF790C" w:rsidRDefault="00875C5F" w:rsidP="00C92330">
      <w:pPr>
        <w:spacing w:before="240" w:after="240"/>
        <w:ind w:firstLine="360"/>
        <w:rPr>
          <w:rFonts w:asciiTheme="minorEastAsia"/>
        </w:rPr>
      </w:pPr>
      <w:hyperlink w:anchor="_35_12">
        <w:bookmarkStart w:id="4158" w:name="35_12"/>
        <w:r w:rsidR="00C92330" w:rsidRPr="00FF790C">
          <w:rPr>
            <w:rStyle w:val="0Text"/>
            <w:rFonts w:asciiTheme="minorEastAsia"/>
          </w:rPr>
          <w:t>35．</w:t>
        </w:r>
        <w:bookmarkEnd w:id="4158"/>
      </w:hyperlink>
      <w:r w:rsidR="00C92330" w:rsidRPr="00FF790C">
        <w:rPr>
          <w:rFonts w:asciiTheme="minorEastAsia"/>
        </w:rPr>
        <w:t xml:space="preserve"> 施托什致布萊希羅德，1892年4月16日，BA。</w:t>
      </w:r>
    </w:p>
    <w:p w:rsidR="00C92330" w:rsidRPr="00FF790C" w:rsidRDefault="00875C5F" w:rsidP="00C92330">
      <w:pPr>
        <w:spacing w:before="240" w:after="240"/>
        <w:ind w:firstLine="360"/>
        <w:rPr>
          <w:rFonts w:asciiTheme="minorEastAsia"/>
        </w:rPr>
      </w:pPr>
      <w:hyperlink w:anchor="_36_12">
        <w:bookmarkStart w:id="4159" w:name="36_12"/>
        <w:r w:rsidR="00C92330" w:rsidRPr="00FF790C">
          <w:rPr>
            <w:rStyle w:val="0Text"/>
            <w:rFonts w:asciiTheme="minorEastAsia"/>
          </w:rPr>
          <w:t>36．</w:t>
        </w:r>
        <w:bookmarkEnd w:id="4159"/>
      </w:hyperlink>
      <w:r w:rsidR="00C92330" w:rsidRPr="00FF790C">
        <w:rPr>
          <w:rFonts w:asciiTheme="minorEastAsia"/>
        </w:rPr>
        <w:t xml:space="preserve"> 科伊德爾致布萊希羅德，1871年7月25日，BA。</w:t>
      </w:r>
    </w:p>
    <w:p w:rsidR="00C92330" w:rsidRPr="00FF790C" w:rsidRDefault="00875C5F" w:rsidP="00C92330">
      <w:pPr>
        <w:spacing w:before="240" w:after="240"/>
        <w:ind w:firstLine="360"/>
        <w:rPr>
          <w:rFonts w:asciiTheme="minorEastAsia"/>
        </w:rPr>
      </w:pPr>
      <w:hyperlink w:anchor="_37_12">
        <w:bookmarkStart w:id="4160" w:name="37_12"/>
        <w:r w:rsidR="00C92330" w:rsidRPr="00FF790C">
          <w:rPr>
            <w:rStyle w:val="0Text"/>
            <w:rFonts w:asciiTheme="minorEastAsia"/>
          </w:rPr>
          <w:t>37．</w:t>
        </w:r>
        <w:bookmarkEnd w:id="4160"/>
      </w:hyperlink>
      <w:r w:rsidR="00C92330" w:rsidRPr="00FF790C">
        <w:rPr>
          <w:rFonts w:asciiTheme="minorEastAsia"/>
        </w:rPr>
        <w:t xml:space="preserve"> 布萊希羅德致俾斯麥，1871年7月22、24、25、28、31日；俾斯麥致布萊希羅德，1871年8月10日，GFO：法國70。</w:t>
      </w:r>
    </w:p>
    <w:p w:rsidR="00C92330" w:rsidRPr="00FF790C" w:rsidRDefault="00875C5F" w:rsidP="00C92330">
      <w:pPr>
        <w:spacing w:before="240" w:after="240"/>
        <w:ind w:firstLine="360"/>
        <w:rPr>
          <w:rFonts w:asciiTheme="minorEastAsia"/>
        </w:rPr>
      </w:pPr>
      <w:hyperlink w:anchor="_38_12">
        <w:bookmarkStart w:id="4161" w:name="38_12"/>
        <w:r w:rsidR="00C92330" w:rsidRPr="00FF790C">
          <w:rPr>
            <w:rStyle w:val="0Text"/>
            <w:rFonts w:asciiTheme="minorEastAsia"/>
          </w:rPr>
          <w:t>38．</w:t>
        </w:r>
        <w:bookmarkEnd w:id="4161"/>
      </w:hyperlink>
      <w:r w:rsidR="00C92330" w:rsidRPr="00FF790C">
        <w:rPr>
          <w:rFonts w:asciiTheme="minorEastAsia"/>
        </w:rPr>
        <w:t xml:space="preserve"> DDF，I，60.</w:t>
      </w:r>
    </w:p>
    <w:p w:rsidR="00C92330" w:rsidRPr="00FF790C" w:rsidRDefault="00875C5F" w:rsidP="00C92330">
      <w:pPr>
        <w:spacing w:before="240" w:after="240"/>
        <w:ind w:firstLine="360"/>
        <w:rPr>
          <w:rFonts w:asciiTheme="minorEastAsia"/>
        </w:rPr>
      </w:pPr>
      <w:hyperlink w:anchor="_39_12">
        <w:bookmarkStart w:id="4162" w:name="39_12"/>
        <w:r w:rsidR="00C92330" w:rsidRPr="00FF790C">
          <w:rPr>
            <w:rStyle w:val="0Text"/>
            <w:rFonts w:asciiTheme="minorEastAsia"/>
          </w:rPr>
          <w:t>39．</w:t>
        </w:r>
        <w:bookmarkEnd w:id="4162"/>
      </w:hyperlink>
      <w:r w:rsidR="00C92330" w:rsidRPr="00FF790C">
        <w:rPr>
          <w:rFonts w:asciiTheme="minorEastAsia"/>
        </w:rPr>
        <w:t xml:space="preserve"> DDF，I，61–65.</w:t>
      </w:r>
    </w:p>
    <w:p w:rsidR="00C92330" w:rsidRPr="00FF790C" w:rsidRDefault="00875C5F" w:rsidP="00C92330">
      <w:pPr>
        <w:spacing w:before="240" w:after="240"/>
        <w:ind w:firstLine="360"/>
        <w:rPr>
          <w:rFonts w:asciiTheme="minorEastAsia"/>
        </w:rPr>
      </w:pPr>
      <w:hyperlink w:anchor="_40_12">
        <w:bookmarkStart w:id="4163" w:name="40_12"/>
        <w:r w:rsidR="00C92330" w:rsidRPr="00FF790C">
          <w:rPr>
            <w:rStyle w:val="0Text"/>
            <w:rFonts w:asciiTheme="minorEastAsia"/>
          </w:rPr>
          <w:t>40．</w:t>
        </w:r>
        <w:bookmarkEnd w:id="4163"/>
      </w:hyperlink>
      <w:r w:rsidR="00C92330" w:rsidRPr="00FF790C">
        <w:rPr>
          <w:rFonts w:asciiTheme="minorEastAsia"/>
        </w:rPr>
        <w:t xml:space="preserve"> 德·布羅伊公爵，《貢托—比隆先生在德國的使命》，第二版（巴黎，1896年），第22頁[Le Duc de Broglie，La Mission de M.de Gontaut-BironàBerlin，2nd ed.（Paris1896），p.22]。</w:t>
      </w:r>
    </w:p>
    <w:p w:rsidR="00C92330" w:rsidRPr="00FF790C" w:rsidRDefault="00875C5F" w:rsidP="00C92330">
      <w:pPr>
        <w:spacing w:before="240" w:after="240"/>
        <w:ind w:firstLine="360"/>
        <w:rPr>
          <w:rFonts w:asciiTheme="minorEastAsia"/>
        </w:rPr>
      </w:pPr>
      <w:hyperlink w:anchor="_41_12">
        <w:bookmarkStart w:id="4164" w:name="41_12"/>
        <w:r w:rsidR="00C92330" w:rsidRPr="00FF790C">
          <w:rPr>
            <w:rStyle w:val="0Text"/>
            <w:rFonts w:asciiTheme="minorEastAsia"/>
          </w:rPr>
          <w:t>41．</w:t>
        </w:r>
        <w:bookmarkEnd w:id="4164"/>
      </w:hyperlink>
      <w:r w:rsidR="00C92330" w:rsidRPr="00FF790C">
        <w:rPr>
          <w:rFonts w:asciiTheme="minorEastAsia"/>
        </w:rPr>
        <w:t xml:space="preserve"> 科伊德爾致布萊希羅德，1871年8月28日，BA。</w:t>
      </w:r>
    </w:p>
    <w:p w:rsidR="00C92330" w:rsidRPr="00FF790C" w:rsidRDefault="00875C5F" w:rsidP="00C92330">
      <w:pPr>
        <w:spacing w:before="240" w:after="240"/>
        <w:ind w:firstLine="360"/>
        <w:rPr>
          <w:rFonts w:asciiTheme="minorEastAsia"/>
        </w:rPr>
      </w:pPr>
      <w:hyperlink w:anchor="_42_12">
        <w:bookmarkStart w:id="4165" w:name="42_12"/>
        <w:r w:rsidR="00C92330" w:rsidRPr="00FF790C">
          <w:rPr>
            <w:rStyle w:val="0Text"/>
            <w:rFonts w:asciiTheme="minorEastAsia"/>
          </w:rPr>
          <w:t>42．</w:t>
        </w:r>
        <w:bookmarkEnd w:id="4165"/>
      </w:hyperlink>
      <w:r w:rsidR="00C92330" w:rsidRPr="00FF790C">
        <w:rPr>
          <w:rFonts w:asciiTheme="minorEastAsia"/>
        </w:rPr>
        <w:t xml:space="preserve"> 施瓦巴赫致布萊希羅德，1871年8月30日，9月5、9日，BA。</w:t>
      </w:r>
    </w:p>
    <w:p w:rsidR="00C92330" w:rsidRPr="00FF790C" w:rsidRDefault="00875C5F" w:rsidP="00C92330">
      <w:pPr>
        <w:spacing w:before="240" w:after="240"/>
        <w:ind w:firstLine="360"/>
        <w:rPr>
          <w:rFonts w:asciiTheme="minorEastAsia"/>
        </w:rPr>
      </w:pPr>
      <w:hyperlink w:anchor="_43_12">
        <w:bookmarkStart w:id="4166" w:name="43_12"/>
        <w:r w:rsidR="00C92330" w:rsidRPr="00FF790C">
          <w:rPr>
            <w:rStyle w:val="0Text"/>
            <w:rFonts w:asciiTheme="minorEastAsia"/>
          </w:rPr>
          <w:t>43．</w:t>
        </w:r>
        <w:bookmarkEnd w:id="4166"/>
      </w:hyperlink>
      <w:r w:rsidR="00C92330" w:rsidRPr="00FF790C">
        <w:rPr>
          <w:rFonts w:asciiTheme="minorEastAsia"/>
        </w:rPr>
        <w:t xml:space="preserve"> 布萊希羅德致羅斯柴爾德，1871年9月29日、12月29日，RA。</w:t>
      </w:r>
    </w:p>
    <w:p w:rsidR="00C92330" w:rsidRPr="00FF790C" w:rsidRDefault="00875C5F" w:rsidP="00C92330">
      <w:pPr>
        <w:spacing w:before="240" w:after="240"/>
        <w:ind w:firstLine="360"/>
        <w:rPr>
          <w:rFonts w:asciiTheme="minorEastAsia"/>
        </w:rPr>
      </w:pPr>
      <w:hyperlink w:anchor="_44_11">
        <w:bookmarkStart w:id="4167" w:name="44_11"/>
        <w:r w:rsidR="00C92330" w:rsidRPr="00FF790C">
          <w:rPr>
            <w:rStyle w:val="0Text"/>
            <w:rFonts w:asciiTheme="minorEastAsia"/>
          </w:rPr>
          <w:t>44．</w:t>
        </w:r>
        <w:bookmarkEnd w:id="4167"/>
      </w:hyperlink>
      <w:r w:rsidR="00C92330" w:rsidRPr="00FF790C">
        <w:rPr>
          <w:rFonts w:asciiTheme="minorEastAsia"/>
        </w:rPr>
        <w:t xml:space="preserve"> Hans Herzfeld，Deutschland und das geschlagene Frankreich，p.127.</w:t>
      </w:r>
    </w:p>
    <w:p w:rsidR="00C92330" w:rsidRPr="00FF790C" w:rsidRDefault="00875C5F" w:rsidP="00C92330">
      <w:pPr>
        <w:spacing w:before="240" w:after="240"/>
        <w:ind w:firstLine="360"/>
        <w:rPr>
          <w:rFonts w:asciiTheme="minorEastAsia"/>
        </w:rPr>
      </w:pPr>
      <w:hyperlink w:anchor="_45_11">
        <w:bookmarkStart w:id="4168" w:name="45_11"/>
        <w:r w:rsidR="00C92330" w:rsidRPr="00FF790C">
          <w:rPr>
            <w:rStyle w:val="0Text"/>
            <w:rFonts w:asciiTheme="minorEastAsia"/>
          </w:rPr>
          <w:t>45．</w:t>
        </w:r>
        <w:bookmarkEnd w:id="4168"/>
      </w:hyperlink>
      <w:r w:rsidR="00C92330" w:rsidRPr="00FF790C">
        <w:rPr>
          <w:rFonts w:asciiTheme="minorEastAsia"/>
        </w:rPr>
        <w:t xml:space="preserve"> 關于對這些談判幾乎逐字逐句的記錄，見伊莫爾曼致布萊希羅德，1871年12月7日，BA。</w:t>
      </w:r>
    </w:p>
    <w:p w:rsidR="00C92330" w:rsidRPr="00FF790C" w:rsidRDefault="00875C5F" w:rsidP="00C92330">
      <w:pPr>
        <w:spacing w:before="240" w:after="240"/>
        <w:ind w:firstLine="360"/>
        <w:rPr>
          <w:rFonts w:asciiTheme="minorEastAsia"/>
        </w:rPr>
      </w:pPr>
      <w:hyperlink w:anchor="_46_11">
        <w:bookmarkStart w:id="4169" w:name="46_11"/>
        <w:r w:rsidR="00C92330" w:rsidRPr="00FF790C">
          <w:rPr>
            <w:rStyle w:val="0Text"/>
            <w:rFonts w:asciiTheme="minorEastAsia"/>
          </w:rPr>
          <w:t>46．</w:t>
        </w:r>
        <w:bookmarkEnd w:id="4169"/>
      </w:hyperlink>
      <w:r w:rsidR="00C92330" w:rsidRPr="00FF790C">
        <w:rPr>
          <w:rFonts w:asciiTheme="minorEastAsia"/>
        </w:rPr>
        <w:t xml:space="preserve"> 俾斯麥致布萊希羅德，1872年1月6日，BA。</w:t>
      </w:r>
    </w:p>
    <w:p w:rsidR="00C92330" w:rsidRPr="00FF790C" w:rsidRDefault="00875C5F" w:rsidP="00C92330">
      <w:pPr>
        <w:spacing w:before="240" w:after="240"/>
        <w:ind w:firstLine="360"/>
        <w:rPr>
          <w:rFonts w:asciiTheme="minorEastAsia"/>
        </w:rPr>
      </w:pPr>
      <w:hyperlink w:anchor="_47_11">
        <w:bookmarkStart w:id="4170" w:name="47_11"/>
        <w:r w:rsidR="00C92330" w:rsidRPr="00FF790C">
          <w:rPr>
            <w:rStyle w:val="0Text"/>
            <w:rFonts w:asciiTheme="minorEastAsia"/>
          </w:rPr>
          <w:t>47．</w:t>
        </w:r>
        <w:bookmarkEnd w:id="4170"/>
      </w:hyperlink>
      <w:r w:rsidR="00C92330" w:rsidRPr="00FF790C">
        <w:rPr>
          <w:rFonts w:asciiTheme="minorEastAsia"/>
        </w:rPr>
        <w:t xml:space="preserve"> 《領土的被占與解放：1871–1875，通信》（兩卷本，巴黎，1903年），第一卷，第131頁[Occupation et Libération du Territoire，1871–1875，Correspondances（2vols.；Paris，1903），I，131]；布萊希羅德致羅斯柴爾德，1871年12月29日，RA。</w:t>
      </w:r>
    </w:p>
    <w:p w:rsidR="00C92330" w:rsidRPr="00FF790C" w:rsidRDefault="00875C5F" w:rsidP="00C92330">
      <w:pPr>
        <w:spacing w:before="240" w:after="240"/>
        <w:ind w:firstLine="360"/>
        <w:rPr>
          <w:rFonts w:asciiTheme="minorEastAsia"/>
        </w:rPr>
      </w:pPr>
      <w:hyperlink w:anchor="_48_11">
        <w:bookmarkStart w:id="4171" w:name="48_11"/>
        <w:r w:rsidR="00C92330" w:rsidRPr="00FF790C">
          <w:rPr>
            <w:rStyle w:val="0Text"/>
            <w:rFonts w:asciiTheme="minorEastAsia"/>
          </w:rPr>
          <w:t>48．</w:t>
        </w:r>
        <w:bookmarkEnd w:id="4171"/>
      </w:hyperlink>
      <w:r w:rsidR="00C92330" w:rsidRPr="00FF790C">
        <w:rPr>
          <w:rFonts w:asciiTheme="minorEastAsia"/>
        </w:rPr>
        <w:t xml:space="preserve"> Occupation et Libération，I，157，170.對布萊希羅德的典型歷史待遇是：在與德法關系相關的無價檔案中，他的名字一直被提到，貢托—比隆與他的密切關系也有大量佐證，但布羅伊描繪貢托—比隆在柏林任期的《使命》一書多少有點理想化，布萊希羅德只是被偶爾提到（第26、27頁）。那么，與宮廷猶太人合作是否能提高一個人的名聲呢？另見DDF，I，132–133。</w:t>
      </w:r>
    </w:p>
    <w:p w:rsidR="00C92330" w:rsidRPr="00FF790C" w:rsidRDefault="00875C5F" w:rsidP="00C92330">
      <w:pPr>
        <w:spacing w:before="240" w:after="240"/>
        <w:ind w:firstLine="360"/>
        <w:rPr>
          <w:rFonts w:asciiTheme="minorEastAsia"/>
        </w:rPr>
      </w:pPr>
      <w:hyperlink w:anchor="_49_11">
        <w:bookmarkStart w:id="4172" w:name="49_11"/>
        <w:r w:rsidR="00C92330" w:rsidRPr="00FF790C">
          <w:rPr>
            <w:rStyle w:val="0Text"/>
            <w:rFonts w:asciiTheme="minorEastAsia"/>
          </w:rPr>
          <w:t>49．</w:t>
        </w:r>
        <w:bookmarkEnd w:id="4172"/>
      </w:hyperlink>
      <w:r w:rsidR="00C92330" w:rsidRPr="00FF790C">
        <w:rPr>
          <w:rFonts w:asciiTheme="minorEastAsia"/>
        </w:rPr>
        <w:t xml:space="preserve"> 布萊希羅德致羅斯柴爾德，1872年3月24日，RA。</w:t>
      </w:r>
    </w:p>
    <w:p w:rsidR="00C92330" w:rsidRPr="00FF790C" w:rsidRDefault="00875C5F" w:rsidP="00C92330">
      <w:pPr>
        <w:spacing w:before="240" w:after="240"/>
        <w:ind w:firstLine="360"/>
        <w:rPr>
          <w:rFonts w:asciiTheme="minorEastAsia"/>
        </w:rPr>
      </w:pPr>
      <w:hyperlink w:anchor="_50_11">
        <w:bookmarkStart w:id="4173" w:name="50_11"/>
        <w:r w:rsidR="00C92330" w:rsidRPr="00FF790C">
          <w:rPr>
            <w:rStyle w:val="0Text"/>
            <w:rFonts w:asciiTheme="minorEastAsia"/>
          </w:rPr>
          <w:t>50．</w:t>
        </w:r>
        <w:bookmarkEnd w:id="4173"/>
      </w:hyperlink>
      <w:r w:rsidR="00C92330" w:rsidRPr="00FF790C">
        <w:rPr>
          <w:rFonts w:asciiTheme="minorEastAsia"/>
        </w:rPr>
        <w:t xml:space="preserve"> 同上，1872年4月20日；Broglie，La Mission，pp.26–27。</w:t>
      </w:r>
    </w:p>
    <w:p w:rsidR="00C92330" w:rsidRPr="00FF790C" w:rsidRDefault="00875C5F" w:rsidP="00C92330">
      <w:pPr>
        <w:spacing w:before="240" w:after="240"/>
        <w:ind w:firstLine="360"/>
        <w:rPr>
          <w:rFonts w:asciiTheme="minorEastAsia"/>
        </w:rPr>
      </w:pPr>
      <w:hyperlink w:anchor="_51_11">
        <w:bookmarkStart w:id="4174" w:name="51_11"/>
        <w:r w:rsidR="00C92330" w:rsidRPr="00FF790C">
          <w:rPr>
            <w:rStyle w:val="0Text"/>
            <w:rFonts w:asciiTheme="minorEastAsia"/>
          </w:rPr>
          <w:t>51．</w:t>
        </w:r>
        <w:bookmarkEnd w:id="4174"/>
      </w:hyperlink>
      <w:r w:rsidR="00C92330" w:rsidRPr="00FF790C">
        <w:rPr>
          <w:rFonts w:asciiTheme="minorEastAsia"/>
        </w:rPr>
        <w:t xml:space="preserve"> 布萊希羅德致俾斯麥，1872年5月19日，GFO：法國72。</w:t>
      </w:r>
    </w:p>
    <w:p w:rsidR="00C92330" w:rsidRPr="00FF790C" w:rsidRDefault="00875C5F" w:rsidP="00C92330">
      <w:pPr>
        <w:spacing w:before="240" w:after="240"/>
        <w:ind w:firstLine="360"/>
        <w:rPr>
          <w:rFonts w:asciiTheme="minorEastAsia"/>
        </w:rPr>
      </w:pPr>
      <w:hyperlink w:anchor="_52_11">
        <w:bookmarkStart w:id="4175" w:name="52_11"/>
        <w:r w:rsidR="00C92330" w:rsidRPr="00FF790C">
          <w:rPr>
            <w:rStyle w:val="0Text"/>
            <w:rFonts w:asciiTheme="minorEastAsia"/>
          </w:rPr>
          <w:t>52．</w:t>
        </w:r>
        <w:bookmarkEnd w:id="4175"/>
      </w:hyperlink>
      <w:r w:rsidR="00C92330" w:rsidRPr="00FF790C">
        <w:rPr>
          <w:rFonts w:asciiTheme="minorEastAsia"/>
        </w:rPr>
        <w:t xml:space="preserve"> 布赫爾致布萊希羅德，1872年6月16、17日，BA。</w:t>
      </w:r>
    </w:p>
    <w:p w:rsidR="00C92330" w:rsidRPr="00FF790C" w:rsidRDefault="00875C5F" w:rsidP="00C92330">
      <w:pPr>
        <w:spacing w:before="240" w:after="240"/>
        <w:ind w:firstLine="360"/>
        <w:rPr>
          <w:rFonts w:asciiTheme="minorEastAsia"/>
        </w:rPr>
      </w:pPr>
      <w:hyperlink w:anchor="_53_10">
        <w:bookmarkStart w:id="4176" w:name="53_10"/>
        <w:r w:rsidR="00C92330" w:rsidRPr="00FF790C">
          <w:rPr>
            <w:rStyle w:val="0Text"/>
            <w:rFonts w:asciiTheme="minorEastAsia"/>
          </w:rPr>
          <w:t>53．</w:t>
        </w:r>
        <w:bookmarkEnd w:id="4176"/>
      </w:hyperlink>
      <w:r w:rsidR="00C92330" w:rsidRPr="00FF790C">
        <w:rPr>
          <w:rFonts w:asciiTheme="minorEastAsia"/>
        </w:rPr>
        <w:t xml:space="preserve"> 布萊希羅德致俾斯麥，1872年7月4日，FA。</w:t>
      </w:r>
    </w:p>
    <w:p w:rsidR="00C92330" w:rsidRPr="00FF790C" w:rsidRDefault="00875C5F" w:rsidP="00C92330">
      <w:pPr>
        <w:spacing w:before="240" w:after="240"/>
        <w:ind w:firstLine="360"/>
        <w:rPr>
          <w:rFonts w:asciiTheme="minorEastAsia"/>
        </w:rPr>
      </w:pPr>
      <w:hyperlink w:anchor="_54_10">
        <w:bookmarkStart w:id="4177" w:name="54_10"/>
        <w:r w:rsidR="00C92330" w:rsidRPr="00FF790C">
          <w:rPr>
            <w:rStyle w:val="0Text"/>
            <w:rFonts w:asciiTheme="minorEastAsia"/>
          </w:rPr>
          <w:t>54．</w:t>
        </w:r>
        <w:bookmarkEnd w:id="4177"/>
      </w:hyperlink>
      <w:r w:rsidR="00C92330" w:rsidRPr="00FF790C">
        <w:rPr>
          <w:rFonts w:asciiTheme="minorEastAsia"/>
        </w:rPr>
        <w:t xml:space="preserve"> 布赫爾致科伊德爾，1872年6月12日，BA；布萊希羅德致俾斯麥，1872年7月10日，FA。</w:t>
      </w:r>
    </w:p>
    <w:p w:rsidR="00C92330" w:rsidRPr="00FF790C" w:rsidRDefault="00875C5F" w:rsidP="00C92330">
      <w:pPr>
        <w:spacing w:before="240" w:after="240"/>
        <w:ind w:firstLine="360"/>
        <w:rPr>
          <w:rFonts w:asciiTheme="minorEastAsia"/>
        </w:rPr>
      </w:pPr>
      <w:hyperlink w:anchor="_55_10">
        <w:bookmarkStart w:id="4178" w:name="55_10"/>
        <w:r w:rsidR="00C92330" w:rsidRPr="00FF790C">
          <w:rPr>
            <w:rStyle w:val="0Text"/>
            <w:rFonts w:asciiTheme="minorEastAsia"/>
          </w:rPr>
          <w:t>55．</w:t>
        </w:r>
        <w:bookmarkEnd w:id="4178"/>
      </w:hyperlink>
      <w:r w:rsidR="00C92330" w:rsidRPr="00FF790C">
        <w:rPr>
          <w:rFonts w:asciiTheme="minorEastAsia"/>
        </w:rPr>
        <w:t xml:space="preserve"> 布萊希羅德致俾斯麥，1872年10月21日，FA。</w:t>
      </w:r>
    </w:p>
    <w:p w:rsidR="00C92330" w:rsidRPr="00FF790C" w:rsidRDefault="00875C5F" w:rsidP="00C92330">
      <w:pPr>
        <w:spacing w:before="240" w:after="240"/>
        <w:ind w:firstLine="360"/>
        <w:rPr>
          <w:rFonts w:asciiTheme="minorEastAsia"/>
        </w:rPr>
      </w:pPr>
      <w:hyperlink w:anchor="_56_10">
        <w:bookmarkStart w:id="4179" w:name="56_10"/>
        <w:r w:rsidR="00C92330" w:rsidRPr="00FF790C">
          <w:rPr>
            <w:rStyle w:val="0Text"/>
            <w:rFonts w:asciiTheme="minorEastAsia"/>
          </w:rPr>
          <w:t>56．</w:t>
        </w:r>
        <w:bookmarkEnd w:id="4179"/>
      </w:hyperlink>
      <w:r w:rsidR="00C92330" w:rsidRPr="00FF790C">
        <w:rPr>
          <w:rFonts w:asciiTheme="minorEastAsia"/>
        </w:rPr>
        <w:t xml:space="preserve"> Occupation et Libération，II，162ff，266ff.</w:t>
      </w:r>
    </w:p>
    <w:p w:rsidR="00C92330" w:rsidRPr="00FF790C" w:rsidRDefault="00875C5F" w:rsidP="00C92330">
      <w:pPr>
        <w:spacing w:before="240" w:after="240"/>
        <w:ind w:firstLine="360"/>
        <w:rPr>
          <w:rFonts w:asciiTheme="minorEastAsia"/>
        </w:rPr>
      </w:pPr>
      <w:hyperlink w:anchor="_57_10">
        <w:bookmarkStart w:id="4180" w:name="57_10"/>
        <w:r w:rsidR="00C92330" w:rsidRPr="00FF790C">
          <w:rPr>
            <w:rStyle w:val="0Text"/>
            <w:rFonts w:asciiTheme="minorEastAsia"/>
          </w:rPr>
          <w:t>57．</w:t>
        </w:r>
        <w:bookmarkEnd w:id="4180"/>
      </w:hyperlink>
      <w:r w:rsidR="00C92330" w:rsidRPr="00FF790C">
        <w:rPr>
          <w:rFonts w:asciiTheme="minorEastAsia"/>
        </w:rPr>
        <w:t xml:space="preserve"> 赫伯特·馮·俾斯麥致布萊希羅德，1875年6月10日，BA。</w:t>
      </w:r>
    </w:p>
    <w:p w:rsidR="00C92330" w:rsidRPr="00FF790C" w:rsidRDefault="00875C5F" w:rsidP="00C92330">
      <w:pPr>
        <w:spacing w:before="240" w:after="240"/>
        <w:ind w:firstLine="360"/>
        <w:rPr>
          <w:rFonts w:asciiTheme="minorEastAsia"/>
        </w:rPr>
      </w:pPr>
      <w:hyperlink w:anchor="_58_10">
        <w:bookmarkStart w:id="4181" w:name="58_10"/>
        <w:r w:rsidR="00C92330" w:rsidRPr="00FF790C">
          <w:rPr>
            <w:rStyle w:val="0Text"/>
            <w:rFonts w:asciiTheme="minorEastAsia"/>
          </w:rPr>
          <w:t>58．</w:t>
        </w:r>
        <w:bookmarkEnd w:id="4181"/>
      </w:hyperlink>
      <w:r w:rsidR="00C92330" w:rsidRPr="00FF790C">
        <w:rPr>
          <w:rFonts w:asciiTheme="minorEastAsia"/>
        </w:rPr>
        <w:t xml:space="preserve"> 戈德施密特致布萊希羅德，1875年12月27日，BA。</w:t>
      </w:r>
    </w:p>
    <w:p w:rsidR="00C92330" w:rsidRPr="00FF790C" w:rsidRDefault="00875C5F" w:rsidP="00C92330">
      <w:pPr>
        <w:spacing w:before="240" w:after="240"/>
        <w:ind w:firstLine="360"/>
        <w:rPr>
          <w:rFonts w:asciiTheme="minorEastAsia"/>
        </w:rPr>
      </w:pPr>
      <w:hyperlink w:anchor="_59_9">
        <w:bookmarkStart w:id="4182" w:name="59_9"/>
        <w:r w:rsidR="00C92330" w:rsidRPr="00FF790C">
          <w:rPr>
            <w:rStyle w:val="0Text"/>
            <w:rFonts w:asciiTheme="minorEastAsia"/>
          </w:rPr>
          <w:t>59．</w:t>
        </w:r>
        <w:bookmarkEnd w:id="4182"/>
      </w:hyperlink>
      <w:r w:rsidR="00C92330" w:rsidRPr="00FF790C">
        <w:rPr>
          <w:rFonts w:asciiTheme="minorEastAsia"/>
        </w:rPr>
        <w:t xml:space="preserve"> 蘭茨貝格致布萊希羅德，1877年5月6日，BA。</w:t>
      </w:r>
    </w:p>
    <w:p w:rsidR="00C92330" w:rsidRPr="00FF790C" w:rsidRDefault="00875C5F" w:rsidP="00C92330">
      <w:pPr>
        <w:spacing w:before="240" w:after="240"/>
        <w:ind w:firstLine="360"/>
        <w:rPr>
          <w:rFonts w:asciiTheme="minorEastAsia"/>
        </w:rPr>
      </w:pPr>
      <w:hyperlink w:anchor="_60_9">
        <w:bookmarkStart w:id="4183" w:name="60_9"/>
        <w:r w:rsidR="00C92330" w:rsidRPr="00FF790C">
          <w:rPr>
            <w:rStyle w:val="0Text"/>
            <w:rFonts w:asciiTheme="minorEastAsia"/>
          </w:rPr>
          <w:t>60．</w:t>
        </w:r>
        <w:bookmarkEnd w:id="4183"/>
      </w:hyperlink>
      <w:r w:rsidR="00C92330" w:rsidRPr="00FF790C">
        <w:rPr>
          <w:rFonts w:asciiTheme="minorEastAsia"/>
        </w:rPr>
        <w:t xml:space="preserve"> GP，III，395–396；另見《德法諒解的開始，1878–1885》[“Beginnings of a German-French Understanding，1878–1885”]，GP，III，379–454，但該文缺陷很多。</w:t>
      </w:r>
    </w:p>
    <w:p w:rsidR="00C92330" w:rsidRPr="00FF790C" w:rsidRDefault="00875C5F" w:rsidP="00C92330">
      <w:pPr>
        <w:spacing w:before="240" w:after="240"/>
        <w:ind w:firstLine="360"/>
        <w:rPr>
          <w:rFonts w:asciiTheme="minorEastAsia"/>
        </w:rPr>
      </w:pPr>
      <w:hyperlink w:anchor="_61_9">
        <w:bookmarkStart w:id="4184" w:name="61_9"/>
        <w:r w:rsidR="00C92330" w:rsidRPr="00FF790C">
          <w:rPr>
            <w:rStyle w:val="0Text"/>
            <w:rFonts w:asciiTheme="minorEastAsia"/>
          </w:rPr>
          <w:t>61．</w:t>
        </w:r>
        <w:bookmarkEnd w:id="4184"/>
      </w:hyperlink>
      <w:r w:rsidR="00C92330" w:rsidRPr="00FF790C">
        <w:rPr>
          <w:rFonts w:asciiTheme="minorEastAsia"/>
        </w:rPr>
        <w:t xml:space="preserve"> Taylor，Bismarck，p.214.</w:t>
      </w:r>
    </w:p>
    <w:p w:rsidR="00C92330" w:rsidRPr="00FF790C" w:rsidRDefault="00875C5F" w:rsidP="00C92330">
      <w:pPr>
        <w:spacing w:before="240" w:after="240"/>
        <w:ind w:firstLine="360"/>
        <w:rPr>
          <w:rFonts w:asciiTheme="minorEastAsia"/>
        </w:rPr>
      </w:pPr>
      <w:hyperlink w:anchor="_62_9">
        <w:bookmarkStart w:id="4185" w:name="62_9"/>
        <w:r w:rsidR="00C92330" w:rsidRPr="00FF790C">
          <w:rPr>
            <w:rStyle w:val="0Text"/>
            <w:rFonts w:asciiTheme="minorEastAsia"/>
          </w:rPr>
          <w:t>62．</w:t>
        </w:r>
        <w:bookmarkEnd w:id="4185"/>
      </w:hyperlink>
      <w:r w:rsidR="00C92330" w:rsidRPr="00FF790C">
        <w:rPr>
          <w:rFonts w:asciiTheme="minorEastAsia"/>
        </w:rPr>
        <w:t xml:space="preserve"> 赫伯特·馮·俾斯麥致布萊希羅德，1878年2月7日，BA。</w:t>
      </w:r>
    </w:p>
    <w:p w:rsidR="00C92330" w:rsidRPr="00FF790C" w:rsidRDefault="00875C5F" w:rsidP="00C92330">
      <w:pPr>
        <w:spacing w:before="240" w:after="240"/>
        <w:ind w:firstLine="360"/>
        <w:rPr>
          <w:rFonts w:asciiTheme="minorEastAsia"/>
        </w:rPr>
      </w:pPr>
      <w:hyperlink w:anchor="_63_9">
        <w:bookmarkStart w:id="4186" w:name="63_9"/>
        <w:r w:rsidR="00C92330" w:rsidRPr="00FF790C">
          <w:rPr>
            <w:rStyle w:val="0Text"/>
            <w:rFonts w:asciiTheme="minorEastAsia"/>
          </w:rPr>
          <w:t>63．</w:t>
        </w:r>
        <w:bookmarkEnd w:id="4186"/>
      </w:hyperlink>
      <w:r w:rsidR="00C92330" w:rsidRPr="00FF790C">
        <w:rPr>
          <w:rFonts w:asciiTheme="minorEastAsia"/>
        </w:rPr>
        <w:t xml:space="preserve"> DDF，II，469–73，477–78，481–82.</w:t>
      </w:r>
    </w:p>
    <w:p w:rsidR="00C92330" w:rsidRPr="00FF790C" w:rsidRDefault="00875C5F" w:rsidP="00C92330">
      <w:pPr>
        <w:spacing w:before="240" w:after="240"/>
        <w:ind w:firstLine="360"/>
        <w:rPr>
          <w:rFonts w:asciiTheme="minorEastAsia"/>
        </w:rPr>
      </w:pPr>
      <w:hyperlink w:anchor="_64_9">
        <w:bookmarkStart w:id="4187" w:name="64_9"/>
        <w:r w:rsidR="00C92330" w:rsidRPr="00FF790C">
          <w:rPr>
            <w:rStyle w:val="0Text"/>
            <w:rFonts w:asciiTheme="minorEastAsia"/>
          </w:rPr>
          <w:t>64．</w:t>
        </w:r>
        <w:bookmarkEnd w:id="4187"/>
      </w:hyperlink>
      <w:r w:rsidR="00C92330" w:rsidRPr="00FF790C">
        <w:rPr>
          <w:rFonts w:asciiTheme="minorEastAsia"/>
        </w:rPr>
        <w:t xml:space="preserve"> 同上，p.526。</w:t>
      </w:r>
    </w:p>
    <w:p w:rsidR="00C92330" w:rsidRPr="00FF790C" w:rsidRDefault="00875C5F" w:rsidP="00C92330">
      <w:pPr>
        <w:spacing w:before="240" w:after="240"/>
        <w:ind w:firstLine="360"/>
        <w:rPr>
          <w:rFonts w:asciiTheme="minorEastAsia"/>
        </w:rPr>
      </w:pPr>
      <w:hyperlink w:anchor="_65_9">
        <w:bookmarkStart w:id="4188" w:name="65_9"/>
        <w:r w:rsidR="00C92330" w:rsidRPr="00FF790C">
          <w:rPr>
            <w:rStyle w:val="0Text"/>
            <w:rFonts w:asciiTheme="minorEastAsia"/>
          </w:rPr>
          <w:t>65．</w:t>
        </w:r>
        <w:bookmarkEnd w:id="4188"/>
      </w:hyperlink>
      <w:r w:rsidR="00C92330" w:rsidRPr="00FF790C">
        <w:rPr>
          <w:rFonts w:asciiTheme="minorEastAsia"/>
        </w:rPr>
        <w:t xml:space="preserve"> 同上，III，243。</w:t>
      </w:r>
    </w:p>
    <w:p w:rsidR="00C92330" w:rsidRPr="00FF790C" w:rsidRDefault="00875C5F" w:rsidP="00C92330">
      <w:pPr>
        <w:spacing w:before="240" w:after="240"/>
        <w:ind w:firstLine="360"/>
        <w:rPr>
          <w:rFonts w:asciiTheme="minorEastAsia"/>
        </w:rPr>
      </w:pPr>
      <w:hyperlink w:anchor="_66_8">
        <w:bookmarkStart w:id="4189" w:name="66_8"/>
        <w:r w:rsidR="00C92330" w:rsidRPr="00FF790C">
          <w:rPr>
            <w:rStyle w:val="0Text"/>
            <w:rFonts w:asciiTheme="minorEastAsia"/>
          </w:rPr>
          <w:t>66．</w:t>
        </w:r>
        <w:bookmarkEnd w:id="4189"/>
      </w:hyperlink>
      <w:r w:rsidR="00C92330" w:rsidRPr="00FF790C">
        <w:rPr>
          <w:rFonts w:asciiTheme="minorEastAsia"/>
        </w:rPr>
        <w:t xml:space="preserve"> 霍亨洛厄致俾斯麥，1881年7月25日，另附有《民族統一報》（L’UnitéNationale），1881年7月26日刊，GFO：法國87。</w:t>
      </w:r>
    </w:p>
    <w:p w:rsidR="00C92330" w:rsidRPr="00FF790C" w:rsidRDefault="00875C5F" w:rsidP="00C92330">
      <w:pPr>
        <w:spacing w:before="240" w:after="240"/>
        <w:ind w:firstLine="360"/>
        <w:rPr>
          <w:rFonts w:asciiTheme="minorEastAsia"/>
        </w:rPr>
      </w:pPr>
      <w:hyperlink w:anchor="_67_8">
        <w:bookmarkStart w:id="4190" w:name="67_8"/>
        <w:r w:rsidR="00C92330" w:rsidRPr="00FF790C">
          <w:rPr>
            <w:rStyle w:val="0Text"/>
            <w:rFonts w:asciiTheme="minorEastAsia"/>
          </w:rPr>
          <w:t>67．</w:t>
        </w:r>
        <w:bookmarkEnd w:id="4190"/>
      </w:hyperlink>
      <w:r w:rsidR="00C92330" w:rsidRPr="00FF790C">
        <w:rPr>
          <w:rFonts w:asciiTheme="minorEastAsia"/>
        </w:rPr>
        <w:t xml:space="preserve"> 霍亨洛厄致俾斯麥，1882年2月13日，同上。</w:t>
      </w:r>
    </w:p>
    <w:p w:rsidR="00C92330" w:rsidRPr="00FF790C" w:rsidRDefault="00875C5F" w:rsidP="00C92330">
      <w:pPr>
        <w:spacing w:before="240" w:after="240"/>
        <w:ind w:firstLine="360"/>
        <w:rPr>
          <w:rFonts w:asciiTheme="minorEastAsia"/>
        </w:rPr>
      </w:pPr>
      <w:hyperlink w:anchor="_68_8">
        <w:bookmarkStart w:id="4191" w:name="68_8"/>
        <w:r w:rsidR="00C92330" w:rsidRPr="00FF790C">
          <w:rPr>
            <w:rStyle w:val="0Text"/>
            <w:rFonts w:asciiTheme="minorEastAsia"/>
          </w:rPr>
          <w:t>68．</w:t>
        </w:r>
        <w:bookmarkEnd w:id="4191"/>
      </w:hyperlink>
      <w:r w:rsidR="00C92330" w:rsidRPr="00FF790C">
        <w:rPr>
          <w:rFonts w:asciiTheme="minorEastAsia"/>
        </w:rPr>
        <w:t xml:space="preserve"> 布萊希羅德致俾斯麥，1882年2月2日，同上。</w:t>
      </w:r>
    </w:p>
    <w:p w:rsidR="00C92330" w:rsidRPr="00FF790C" w:rsidRDefault="00875C5F" w:rsidP="00C92330">
      <w:pPr>
        <w:spacing w:before="240" w:after="240"/>
        <w:ind w:firstLine="360"/>
        <w:rPr>
          <w:rFonts w:asciiTheme="minorEastAsia"/>
        </w:rPr>
      </w:pPr>
      <w:hyperlink w:anchor="_69_8">
        <w:bookmarkStart w:id="4192" w:name="69_8"/>
        <w:r w:rsidR="00C92330" w:rsidRPr="00FF790C">
          <w:rPr>
            <w:rStyle w:val="0Text"/>
            <w:rFonts w:asciiTheme="minorEastAsia"/>
          </w:rPr>
          <w:t>69．</w:t>
        </w:r>
        <w:bookmarkEnd w:id="4192"/>
      </w:hyperlink>
      <w:r w:rsidR="00C92330" w:rsidRPr="00FF790C">
        <w:rPr>
          <w:rFonts w:asciiTheme="minorEastAsia"/>
        </w:rPr>
        <w:t xml:space="preserve"> 同上，1882年2月6日。</w:t>
      </w:r>
    </w:p>
    <w:p w:rsidR="00C92330" w:rsidRPr="00FF790C" w:rsidRDefault="00875C5F" w:rsidP="00C92330">
      <w:pPr>
        <w:spacing w:before="240" w:after="240"/>
        <w:ind w:firstLine="360"/>
        <w:rPr>
          <w:rFonts w:asciiTheme="minorEastAsia"/>
        </w:rPr>
      </w:pPr>
      <w:hyperlink w:anchor="_70_8">
        <w:bookmarkStart w:id="4193" w:name="70_8"/>
        <w:r w:rsidR="00C92330" w:rsidRPr="00FF790C">
          <w:rPr>
            <w:rStyle w:val="0Text"/>
            <w:rFonts w:asciiTheme="minorEastAsia"/>
          </w:rPr>
          <w:t>70．</w:t>
        </w:r>
        <w:bookmarkEnd w:id="4193"/>
      </w:hyperlink>
      <w:r w:rsidR="00C92330" w:rsidRPr="00FF790C">
        <w:rPr>
          <w:rFonts w:asciiTheme="minorEastAsia"/>
        </w:rPr>
        <w:t xml:space="preserve"> 布萊希羅德致俾斯麥，1882年6月17日，SA。</w:t>
      </w:r>
    </w:p>
    <w:p w:rsidR="00C92330" w:rsidRPr="00FF790C" w:rsidRDefault="00875C5F" w:rsidP="00C92330">
      <w:pPr>
        <w:spacing w:before="240" w:after="240"/>
        <w:ind w:firstLine="360"/>
        <w:rPr>
          <w:rFonts w:asciiTheme="minorEastAsia"/>
        </w:rPr>
      </w:pPr>
      <w:hyperlink w:anchor="_71_8">
        <w:bookmarkStart w:id="4194" w:name="71_8"/>
        <w:r w:rsidR="00C92330" w:rsidRPr="00FF790C">
          <w:rPr>
            <w:rStyle w:val="0Text"/>
            <w:rFonts w:asciiTheme="minorEastAsia"/>
          </w:rPr>
          <w:t>71．</w:t>
        </w:r>
        <w:bookmarkEnd w:id="4194"/>
      </w:hyperlink>
      <w:r w:rsidR="00C92330" w:rsidRPr="00FF790C">
        <w:rPr>
          <w:rFonts w:asciiTheme="minorEastAsia"/>
        </w:rPr>
        <w:t xml:space="preserve"> 見Taylor，Mastery in Europe，pp.281–303。</w:t>
      </w:r>
    </w:p>
    <w:p w:rsidR="00C92330" w:rsidRPr="00FF790C" w:rsidRDefault="00875C5F" w:rsidP="00C92330">
      <w:pPr>
        <w:spacing w:before="240" w:after="240"/>
        <w:ind w:firstLine="360"/>
        <w:rPr>
          <w:rFonts w:asciiTheme="minorEastAsia"/>
        </w:rPr>
      </w:pPr>
      <w:hyperlink w:anchor="_72_8">
        <w:bookmarkStart w:id="4195" w:name="72_8"/>
        <w:r w:rsidR="00C92330" w:rsidRPr="00FF790C">
          <w:rPr>
            <w:rStyle w:val="0Text"/>
            <w:rFonts w:asciiTheme="minorEastAsia"/>
          </w:rPr>
          <w:t>72．</w:t>
        </w:r>
        <w:bookmarkEnd w:id="4195"/>
      </w:hyperlink>
      <w:r w:rsidR="00C92330" w:rsidRPr="00FF790C">
        <w:rPr>
          <w:rFonts w:asciiTheme="minorEastAsia"/>
        </w:rPr>
        <w:t xml:space="preserve"> DDF，VI，440.</w:t>
      </w:r>
    </w:p>
    <w:p w:rsidR="00C92330" w:rsidRPr="00FF790C" w:rsidRDefault="00875C5F" w:rsidP="00C92330">
      <w:pPr>
        <w:spacing w:before="240" w:after="240"/>
        <w:ind w:firstLine="360"/>
        <w:rPr>
          <w:rFonts w:asciiTheme="minorEastAsia"/>
        </w:rPr>
      </w:pPr>
      <w:hyperlink w:anchor="_73_8">
        <w:bookmarkStart w:id="4196" w:name="73_8"/>
        <w:r w:rsidR="00C92330" w:rsidRPr="00FF790C">
          <w:rPr>
            <w:rStyle w:val="0Text"/>
            <w:rFonts w:asciiTheme="minorEastAsia"/>
          </w:rPr>
          <w:t>73．</w:t>
        </w:r>
        <w:bookmarkEnd w:id="4196"/>
      </w:hyperlink>
      <w:r w:rsidR="00C92330" w:rsidRPr="00FF790C">
        <w:rPr>
          <w:rFonts w:asciiTheme="minorEastAsia"/>
        </w:rPr>
        <w:t xml:space="preserve"> DDF，V，49；圣瓦里耶致布萊希羅德，1883年10月12日，BA。</w:t>
      </w:r>
    </w:p>
    <w:p w:rsidR="00C92330" w:rsidRPr="00FF790C" w:rsidRDefault="00875C5F" w:rsidP="00C92330">
      <w:pPr>
        <w:spacing w:before="240" w:after="240"/>
        <w:ind w:firstLine="360"/>
        <w:rPr>
          <w:rFonts w:asciiTheme="minorEastAsia"/>
        </w:rPr>
      </w:pPr>
      <w:hyperlink w:anchor="_74_8">
        <w:bookmarkStart w:id="4197" w:name="74_8"/>
        <w:r w:rsidR="00C92330" w:rsidRPr="00FF790C">
          <w:rPr>
            <w:rStyle w:val="0Text"/>
            <w:rFonts w:asciiTheme="minorEastAsia"/>
          </w:rPr>
          <w:t>74．</w:t>
        </w:r>
        <w:bookmarkEnd w:id="4197"/>
      </w:hyperlink>
      <w:r w:rsidR="00C92330" w:rsidRPr="00FF790C">
        <w:rPr>
          <w:rFonts w:asciiTheme="minorEastAsia"/>
        </w:rPr>
        <w:t xml:space="preserve"> Rogge，Holstein，p.132.</w:t>
      </w:r>
    </w:p>
    <w:p w:rsidR="00C92330" w:rsidRPr="00FF790C" w:rsidRDefault="00875C5F" w:rsidP="00C92330">
      <w:pPr>
        <w:spacing w:before="240" w:after="240"/>
        <w:ind w:firstLine="360"/>
        <w:rPr>
          <w:rFonts w:asciiTheme="minorEastAsia"/>
        </w:rPr>
      </w:pPr>
      <w:hyperlink w:anchor="_75_8">
        <w:bookmarkStart w:id="4198" w:name="75_8"/>
        <w:r w:rsidR="00C92330" w:rsidRPr="00FF790C">
          <w:rPr>
            <w:rStyle w:val="0Text"/>
            <w:rFonts w:asciiTheme="minorEastAsia"/>
          </w:rPr>
          <w:t>75．</w:t>
        </w:r>
        <w:bookmarkEnd w:id="4198"/>
      </w:hyperlink>
      <w:r w:rsidR="00C92330" w:rsidRPr="00FF790C">
        <w:rPr>
          <w:rFonts w:asciiTheme="minorEastAsia"/>
        </w:rPr>
        <w:t xml:space="preserve"> Bussmann，Herbert von Bismarck，p.175.</w:t>
      </w:r>
    </w:p>
    <w:p w:rsidR="00C92330" w:rsidRPr="00FF790C" w:rsidRDefault="00875C5F" w:rsidP="00C92330">
      <w:pPr>
        <w:spacing w:before="240" w:after="240"/>
        <w:ind w:firstLine="360"/>
        <w:rPr>
          <w:rFonts w:asciiTheme="minorEastAsia"/>
        </w:rPr>
      </w:pPr>
      <w:hyperlink w:anchor="_76_8">
        <w:bookmarkStart w:id="4199" w:name="76_8"/>
        <w:r w:rsidR="00C92330" w:rsidRPr="00FF790C">
          <w:rPr>
            <w:rStyle w:val="0Text"/>
            <w:rFonts w:asciiTheme="minorEastAsia"/>
          </w:rPr>
          <w:t>76．</w:t>
        </w:r>
        <w:bookmarkEnd w:id="4199"/>
      </w:hyperlink>
      <w:r w:rsidR="00C92330" w:rsidRPr="00FF790C">
        <w:rPr>
          <w:rFonts w:asciiTheme="minorEastAsia"/>
        </w:rPr>
        <w:t xml:space="preserve"> DDF，V，212.</w:t>
      </w:r>
    </w:p>
    <w:p w:rsidR="00C92330" w:rsidRPr="00FF790C" w:rsidRDefault="00875C5F" w:rsidP="00C92330">
      <w:pPr>
        <w:spacing w:before="240" w:after="240"/>
        <w:ind w:firstLine="360"/>
        <w:rPr>
          <w:rFonts w:asciiTheme="minorEastAsia"/>
        </w:rPr>
      </w:pPr>
      <w:hyperlink w:anchor="_77_8">
        <w:bookmarkStart w:id="4200" w:name="77_8"/>
        <w:r w:rsidR="00C92330" w:rsidRPr="00FF790C">
          <w:rPr>
            <w:rStyle w:val="0Text"/>
            <w:rFonts w:asciiTheme="minorEastAsia"/>
          </w:rPr>
          <w:t>77．</w:t>
        </w:r>
        <w:bookmarkEnd w:id="4200"/>
      </w:hyperlink>
      <w:r w:rsidR="00C92330" w:rsidRPr="00FF790C">
        <w:rPr>
          <w:rFonts w:asciiTheme="minorEastAsia"/>
        </w:rPr>
        <w:t xml:space="preserve"> 同上，pp242–244。</w:t>
      </w:r>
    </w:p>
    <w:p w:rsidR="00C92330" w:rsidRPr="00FF790C" w:rsidRDefault="00875C5F" w:rsidP="00C92330">
      <w:pPr>
        <w:spacing w:before="240" w:after="240"/>
        <w:ind w:firstLine="360"/>
        <w:rPr>
          <w:rFonts w:asciiTheme="minorEastAsia"/>
        </w:rPr>
      </w:pPr>
      <w:hyperlink w:anchor="_78_8">
        <w:bookmarkStart w:id="4201" w:name="78_8"/>
        <w:r w:rsidR="00C92330" w:rsidRPr="00FF790C">
          <w:rPr>
            <w:rStyle w:val="0Text"/>
            <w:rFonts w:asciiTheme="minorEastAsia"/>
          </w:rPr>
          <w:t>78．</w:t>
        </w:r>
        <w:bookmarkEnd w:id="4201"/>
      </w:hyperlink>
      <w:r w:rsidR="00C92330" w:rsidRPr="00FF790C">
        <w:rPr>
          <w:rFonts w:asciiTheme="minorEastAsia"/>
        </w:rPr>
        <w:t xml:space="preserve"> Rogge，Holstein，pp.205–206，210；圣瓦里耶致布萊希羅德，1884年3月22日，BA。</w:t>
      </w:r>
    </w:p>
    <w:p w:rsidR="00C92330" w:rsidRPr="00FF790C" w:rsidRDefault="00875C5F" w:rsidP="00C92330">
      <w:pPr>
        <w:spacing w:before="240" w:after="240"/>
        <w:ind w:firstLine="360"/>
        <w:rPr>
          <w:rFonts w:asciiTheme="minorEastAsia"/>
        </w:rPr>
      </w:pPr>
      <w:hyperlink w:anchor="_79_8">
        <w:bookmarkStart w:id="4202" w:name="79_8"/>
        <w:r w:rsidR="00C92330" w:rsidRPr="00FF790C">
          <w:rPr>
            <w:rStyle w:val="0Text"/>
            <w:rFonts w:asciiTheme="minorEastAsia"/>
          </w:rPr>
          <w:t>79．</w:t>
        </w:r>
        <w:bookmarkEnd w:id="4202"/>
      </w:hyperlink>
      <w:r w:rsidR="00C92330" w:rsidRPr="00FF790C">
        <w:rPr>
          <w:rFonts w:asciiTheme="minorEastAsia"/>
        </w:rPr>
        <w:t xml:space="preserve"> 布萊希羅德致哈茨菲爾特，1885年1月10日，BA。</w:t>
      </w:r>
    </w:p>
    <w:p w:rsidR="00C92330" w:rsidRPr="00FF790C" w:rsidRDefault="00875C5F" w:rsidP="00C92330">
      <w:pPr>
        <w:spacing w:before="240" w:after="240"/>
        <w:ind w:firstLine="360"/>
        <w:rPr>
          <w:rFonts w:asciiTheme="minorEastAsia"/>
        </w:rPr>
      </w:pPr>
      <w:hyperlink w:anchor="_80_8">
        <w:bookmarkStart w:id="4203" w:name="80_8"/>
        <w:r w:rsidR="00C92330" w:rsidRPr="00FF790C">
          <w:rPr>
            <w:rStyle w:val="0Text"/>
            <w:rFonts w:asciiTheme="minorEastAsia"/>
          </w:rPr>
          <w:t>80．</w:t>
        </w:r>
        <w:bookmarkEnd w:id="4203"/>
      </w:hyperlink>
      <w:r w:rsidR="00C92330" w:rsidRPr="00FF790C">
        <w:rPr>
          <w:rFonts w:asciiTheme="minorEastAsia"/>
        </w:rPr>
        <w:t xml:space="preserve"> DDF，V，566–67.</w:t>
      </w:r>
    </w:p>
    <w:p w:rsidR="00C92330" w:rsidRPr="00FF790C" w:rsidRDefault="00875C5F" w:rsidP="00C92330">
      <w:pPr>
        <w:spacing w:before="240" w:after="240"/>
        <w:ind w:firstLine="360"/>
        <w:rPr>
          <w:rFonts w:asciiTheme="minorEastAsia"/>
        </w:rPr>
      </w:pPr>
      <w:hyperlink w:anchor="_81_8">
        <w:bookmarkStart w:id="4204" w:name="81_8"/>
        <w:r w:rsidR="00C92330" w:rsidRPr="00FF790C">
          <w:rPr>
            <w:rStyle w:val="0Text"/>
            <w:rFonts w:asciiTheme="minorEastAsia"/>
          </w:rPr>
          <w:t>81．</w:t>
        </w:r>
        <w:bookmarkEnd w:id="4204"/>
      </w:hyperlink>
      <w:r w:rsidR="00C92330" w:rsidRPr="00FF790C">
        <w:rPr>
          <w:rFonts w:asciiTheme="minorEastAsia"/>
        </w:rPr>
        <w:t xml:space="preserve"> 布萊希羅德致卡爾·安東·馮·霍亨索倫—齊格馬林根，1885年3月30日，HS；戈登·賴特，《近代法國》（芝加哥，1960年），第310頁[Gordon Wright，France in Modern Times（Chicago，1960），p.310]。</w:t>
      </w:r>
    </w:p>
    <w:p w:rsidR="00C92330" w:rsidRPr="00FF790C" w:rsidRDefault="00875C5F" w:rsidP="00C92330">
      <w:pPr>
        <w:spacing w:before="240" w:after="240"/>
        <w:ind w:firstLine="360"/>
        <w:rPr>
          <w:rFonts w:asciiTheme="minorEastAsia"/>
        </w:rPr>
      </w:pPr>
      <w:hyperlink w:anchor="_82_8">
        <w:bookmarkStart w:id="4205" w:name="82_8"/>
        <w:r w:rsidR="00C92330" w:rsidRPr="00FF790C">
          <w:rPr>
            <w:rStyle w:val="0Text"/>
            <w:rFonts w:asciiTheme="minorEastAsia"/>
          </w:rPr>
          <w:t>82．</w:t>
        </w:r>
        <w:bookmarkEnd w:id="4205"/>
      </w:hyperlink>
      <w:r w:rsidR="00C92330" w:rsidRPr="00FF790C">
        <w:rPr>
          <w:rFonts w:asciiTheme="minorEastAsia"/>
        </w:rPr>
        <w:t xml:space="preserve"> 弗雷西內，《回憶錄，1878–1893》，第七版（巴黎，1913年），第438–439頁[C.de Freycinet，Souvenirs，1878–1893，7th ed.（Paris，1913），pp.438–39]。</w:t>
      </w:r>
    </w:p>
    <w:p w:rsidR="00C92330" w:rsidRPr="00FF790C" w:rsidRDefault="00875C5F" w:rsidP="00C92330">
      <w:pPr>
        <w:spacing w:before="240" w:after="240"/>
        <w:ind w:firstLine="360"/>
        <w:rPr>
          <w:rFonts w:asciiTheme="minorEastAsia"/>
        </w:rPr>
      </w:pPr>
      <w:hyperlink w:anchor="_83_8">
        <w:bookmarkStart w:id="4206" w:name="83_8"/>
        <w:r w:rsidR="00C92330" w:rsidRPr="00FF790C">
          <w:rPr>
            <w:rStyle w:val="0Text"/>
            <w:rFonts w:asciiTheme="minorEastAsia"/>
          </w:rPr>
          <w:t>83．</w:t>
        </w:r>
        <w:bookmarkEnd w:id="4206"/>
      </w:hyperlink>
      <w:r w:rsidR="00C92330" w:rsidRPr="00FF790C">
        <w:rPr>
          <w:rFonts w:asciiTheme="minorEastAsia"/>
        </w:rPr>
        <w:t xml:space="preserve"> 布萊希羅德致俾斯麥，1886年9月26、29日，GFO：法國87。</w:t>
      </w:r>
    </w:p>
    <w:p w:rsidR="00C92330" w:rsidRPr="00FF790C" w:rsidRDefault="00875C5F" w:rsidP="00C92330">
      <w:pPr>
        <w:spacing w:before="240" w:after="240"/>
        <w:ind w:firstLine="360"/>
        <w:rPr>
          <w:rFonts w:asciiTheme="minorEastAsia"/>
        </w:rPr>
      </w:pPr>
      <w:hyperlink w:anchor="_84_8">
        <w:bookmarkStart w:id="4207" w:name="84_8"/>
        <w:r w:rsidR="00C92330" w:rsidRPr="00FF790C">
          <w:rPr>
            <w:rStyle w:val="0Text"/>
            <w:rFonts w:asciiTheme="minorEastAsia"/>
          </w:rPr>
          <w:t>84．</w:t>
        </w:r>
        <w:bookmarkEnd w:id="4207"/>
      </w:hyperlink>
      <w:r w:rsidR="00C92330" w:rsidRPr="00FF790C">
        <w:rPr>
          <w:rFonts w:asciiTheme="minorEastAsia"/>
        </w:rPr>
        <w:t xml:space="preserve"> 弗雷西內致布萊希羅德，1886年10月8日、11月29日，BA。</w:t>
      </w:r>
    </w:p>
    <w:p w:rsidR="00C92330" w:rsidRPr="00FF790C" w:rsidRDefault="00875C5F" w:rsidP="00C92330">
      <w:pPr>
        <w:spacing w:before="240" w:after="240"/>
        <w:ind w:firstLine="360"/>
        <w:rPr>
          <w:rFonts w:asciiTheme="minorEastAsia"/>
        </w:rPr>
      </w:pPr>
      <w:hyperlink w:anchor="_85_8">
        <w:bookmarkStart w:id="4208" w:name="85_8"/>
        <w:r w:rsidR="00C92330" w:rsidRPr="00FF790C">
          <w:rPr>
            <w:rStyle w:val="0Text"/>
            <w:rFonts w:asciiTheme="minorEastAsia"/>
          </w:rPr>
          <w:t>85．</w:t>
        </w:r>
        <w:bookmarkEnd w:id="4208"/>
      </w:hyperlink>
      <w:r w:rsidR="00C92330" w:rsidRPr="00FF790C">
        <w:rPr>
          <w:rFonts w:asciiTheme="minorEastAsia"/>
        </w:rPr>
        <w:t xml:space="preserve"> DDF，V，342–43.</w:t>
      </w:r>
    </w:p>
    <w:p w:rsidR="00C92330" w:rsidRPr="00FF790C" w:rsidRDefault="00875C5F" w:rsidP="00C92330">
      <w:pPr>
        <w:spacing w:before="240" w:after="240"/>
        <w:ind w:firstLine="360"/>
        <w:rPr>
          <w:rFonts w:asciiTheme="minorEastAsia"/>
        </w:rPr>
      </w:pPr>
      <w:hyperlink w:anchor="_86_8">
        <w:bookmarkStart w:id="4209" w:name="86_8"/>
        <w:r w:rsidR="00C92330" w:rsidRPr="00FF790C">
          <w:rPr>
            <w:rStyle w:val="0Text"/>
            <w:rFonts w:asciiTheme="minorEastAsia"/>
          </w:rPr>
          <w:t>86．</w:t>
        </w:r>
        <w:bookmarkEnd w:id="4209"/>
      </w:hyperlink>
      <w:r w:rsidR="00C92330" w:rsidRPr="00FF790C">
        <w:rPr>
          <w:rFonts w:asciiTheme="minorEastAsia"/>
        </w:rPr>
        <w:t xml:space="preserve"> 明斯特致布萊希羅德，1886年2月9日，1885年12月31日，BA。</w:t>
      </w:r>
    </w:p>
    <w:p w:rsidR="00C92330" w:rsidRPr="00FF790C" w:rsidRDefault="00875C5F" w:rsidP="00C92330">
      <w:pPr>
        <w:spacing w:before="240" w:after="240"/>
        <w:ind w:firstLine="360"/>
        <w:rPr>
          <w:rFonts w:asciiTheme="minorEastAsia"/>
        </w:rPr>
      </w:pPr>
      <w:hyperlink w:anchor="_87_7">
        <w:bookmarkStart w:id="4210" w:name="87_7"/>
        <w:r w:rsidR="00C92330" w:rsidRPr="00FF790C">
          <w:rPr>
            <w:rStyle w:val="0Text"/>
            <w:rFonts w:asciiTheme="minorEastAsia"/>
          </w:rPr>
          <w:t>87．</w:t>
        </w:r>
        <w:bookmarkEnd w:id="4210"/>
      </w:hyperlink>
      <w:r w:rsidR="00C92330" w:rsidRPr="00FF790C">
        <w:rPr>
          <w:rFonts w:asciiTheme="minorEastAsia"/>
        </w:rPr>
        <w:t xml:space="preserve"> 俾斯麥致布隆薩特，1886年12月22日；內閣會議，1886年12月23日，DZA：波茨坦，帝國首相辦公廳，普通外交政策相關事務文件，第1號，第2卷。</w:t>
      </w:r>
    </w:p>
    <w:p w:rsidR="00C92330" w:rsidRPr="00FF790C" w:rsidRDefault="00875C5F" w:rsidP="00C92330">
      <w:pPr>
        <w:spacing w:before="240" w:after="240"/>
        <w:ind w:firstLine="360"/>
        <w:rPr>
          <w:rFonts w:asciiTheme="minorEastAsia"/>
        </w:rPr>
      </w:pPr>
      <w:hyperlink w:anchor="_88_7">
        <w:bookmarkStart w:id="4211" w:name="88_7"/>
        <w:r w:rsidR="00C92330" w:rsidRPr="00FF790C">
          <w:rPr>
            <w:rStyle w:val="0Text"/>
            <w:rFonts w:asciiTheme="minorEastAsia"/>
          </w:rPr>
          <w:t>88．</w:t>
        </w:r>
        <w:bookmarkEnd w:id="4211"/>
      </w:hyperlink>
      <w:r w:rsidR="00C92330" w:rsidRPr="00FF790C">
        <w:rPr>
          <w:rFonts w:asciiTheme="minorEastAsia"/>
        </w:rPr>
        <w:t xml:space="preserve"> 明斯特致布萊希羅德，1887年1月1日，BA。</w:t>
      </w:r>
    </w:p>
    <w:p w:rsidR="00C92330" w:rsidRPr="00FF790C" w:rsidRDefault="00875C5F" w:rsidP="00C92330">
      <w:pPr>
        <w:spacing w:before="240" w:after="240"/>
        <w:ind w:firstLine="360"/>
        <w:rPr>
          <w:rFonts w:asciiTheme="minorEastAsia"/>
        </w:rPr>
      </w:pPr>
      <w:hyperlink w:anchor="_89_7">
        <w:bookmarkStart w:id="4212" w:name="89_7"/>
        <w:r w:rsidR="00C92330" w:rsidRPr="00FF790C">
          <w:rPr>
            <w:rStyle w:val="0Text"/>
            <w:rFonts w:asciiTheme="minorEastAsia"/>
          </w:rPr>
          <w:t>89．</w:t>
        </w:r>
        <w:bookmarkEnd w:id="4212"/>
      </w:hyperlink>
      <w:r w:rsidR="00C92330" w:rsidRPr="00FF790C">
        <w:rPr>
          <w:rFonts w:asciiTheme="minorEastAsia"/>
        </w:rPr>
        <w:t xml:space="preserve"> 同上，1887年2月10日。</w:t>
      </w:r>
    </w:p>
    <w:p w:rsidR="00C92330" w:rsidRPr="00FF790C" w:rsidRDefault="00875C5F" w:rsidP="00C92330">
      <w:pPr>
        <w:spacing w:before="240" w:after="240"/>
        <w:ind w:firstLine="360"/>
        <w:rPr>
          <w:rFonts w:asciiTheme="minorEastAsia"/>
        </w:rPr>
      </w:pPr>
      <w:hyperlink w:anchor="_90_7">
        <w:bookmarkStart w:id="4213" w:name="90_7"/>
        <w:r w:rsidR="00C92330" w:rsidRPr="00FF790C">
          <w:rPr>
            <w:rStyle w:val="0Text"/>
            <w:rFonts w:asciiTheme="minorEastAsia"/>
          </w:rPr>
          <w:t>90．</w:t>
        </w:r>
        <w:bookmarkEnd w:id="4213"/>
      </w:hyperlink>
      <w:r w:rsidR="00C92330" w:rsidRPr="00FF790C">
        <w:rPr>
          <w:rFonts w:asciiTheme="minorEastAsia"/>
        </w:rPr>
        <w:t xml:space="preserve"> DDF，VI，397.</w:t>
      </w:r>
    </w:p>
    <w:p w:rsidR="00C92330" w:rsidRPr="00FF790C" w:rsidRDefault="00875C5F" w:rsidP="00C92330">
      <w:pPr>
        <w:spacing w:before="240" w:after="240"/>
        <w:ind w:firstLine="360"/>
        <w:rPr>
          <w:rFonts w:asciiTheme="minorEastAsia"/>
        </w:rPr>
      </w:pPr>
      <w:hyperlink w:anchor="_91_7">
        <w:bookmarkStart w:id="4214" w:name="91_7"/>
        <w:r w:rsidR="00C92330" w:rsidRPr="00FF790C">
          <w:rPr>
            <w:rStyle w:val="0Text"/>
            <w:rFonts w:asciiTheme="minorEastAsia"/>
          </w:rPr>
          <w:t>91．</w:t>
        </w:r>
        <w:bookmarkEnd w:id="4214"/>
      </w:hyperlink>
      <w:r w:rsidR="00C92330" w:rsidRPr="00FF790C">
        <w:rPr>
          <w:rFonts w:asciiTheme="minorEastAsia"/>
        </w:rPr>
        <w:t xml:space="preserve"> 同上，p.453。</w:t>
      </w:r>
    </w:p>
    <w:p w:rsidR="00C92330" w:rsidRPr="00FF790C" w:rsidRDefault="00875C5F" w:rsidP="00C92330">
      <w:pPr>
        <w:spacing w:before="240" w:after="240"/>
        <w:ind w:firstLine="360"/>
        <w:rPr>
          <w:rFonts w:asciiTheme="minorEastAsia"/>
        </w:rPr>
      </w:pPr>
      <w:hyperlink w:anchor="_92_7">
        <w:bookmarkStart w:id="4215" w:name="92_7"/>
        <w:r w:rsidR="00C92330" w:rsidRPr="00FF790C">
          <w:rPr>
            <w:rStyle w:val="0Text"/>
            <w:rFonts w:asciiTheme="minorEastAsia"/>
          </w:rPr>
          <w:t>92．</w:t>
        </w:r>
        <w:bookmarkEnd w:id="4215"/>
      </w:hyperlink>
      <w:r w:rsidR="00C92330" w:rsidRPr="00FF790C">
        <w:rPr>
          <w:rFonts w:asciiTheme="minorEastAsia"/>
        </w:rPr>
        <w:t xml:space="preserve"> 布萊希羅德致俾斯麥，1889年2月22日，GFO：法國105，編號3a。</w:t>
      </w:r>
    </w:p>
    <w:p w:rsidR="00C92330" w:rsidRPr="00FF790C" w:rsidRDefault="00875C5F" w:rsidP="00C92330">
      <w:pPr>
        <w:spacing w:before="240" w:after="240"/>
        <w:ind w:firstLine="360"/>
        <w:rPr>
          <w:rFonts w:asciiTheme="minorEastAsia"/>
        </w:rPr>
      </w:pPr>
      <w:hyperlink w:anchor="_93_7">
        <w:bookmarkStart w:id="4216" w:name="93_7"/>
        <w:r w:rsidR="00C92330" w:rsidRPr="00FF790C">
          <w:rPr>
            <w:rStyle w:val="0Text"/>
            <w:rFonts w:asciiTheme="minorEastAsia"/>
          </w:rPr>
          <w:t>93．</w:t>
        </w:r>
        <w:bookmarkEnd w:id="4216"/>
      </w:hyperlink>
      <w:r w:rsidR="00C92330" w:rsidRPr="00FF790C">
        <w:rPr>
          <w:rFonts w:asciiTheme="minorEastAsia"/>
        </w:rPr>
        <w:t xml:space="preserve"> DDF，VII，660–63，683.埃貝特致布萊希羅德，1891年8月13、15、19日，9月24日；明斯特致布萊希羅德。</w:t>
      </w:r>
    </w:p>
    <w:p w:rsidR="00C92330" w:rsidRPr="00FF790C" w:rsidRDefault="00875C5F" w:rsidP="00C92330">
      <w:pPr>
        <w:spacing w:before="240" w:after="240"/>
        <w:ind w:firstLine="360"/>
        <w:rPr>
          <w:rFonts w:asciiTheme="minorEastAsia"/>
        </w:rPr>
      </w:pPr>
      <w:hyperlink w:anchor="_94_6">
        <w:bookmarkStart w:id="4217" w:name="94_6"/>
        <w:r w:rsidR="00C92330" w:rsidRPr="00FF790C">
          <w:rPr>
            <w:rStyle w:val="0Text"/>
            <w:rFonts w:asciiTheme="minorEastAsia"/>
          </w:rPr>
          <w:t>94．</w:t>
        </w:r>
        <w:bookmarkEnd w:id="4217"/>
      </w:hyperlink>
      <w:r w:rsidR="00C92330" w:rsidRPr="00FF790C">
        <w:rPr>
          <w:rFonts w:asciiTheme="minorEastAsia"/>
        </w:rPr>
        <w:t xml:space="preserve"> 夏爾·德·穆伊伯爵，《一個外交官的回憶與漫談》（巴黎，1909年），第114頁[Comte Charles de Moüy，Souvenirs et Causeries d’un Diplomate（Paris，1909），p.114]。1881年，羅素勛爵被封為安特希爾勛爵。</w:t>
      </w:r>
    </w:p>
    <w:p w:rsidR="00C92330" w:rsidRPr="00FF790C" w:rsidRDefault="00875C5F" w:rsidP="00C92330">
      <w:pPr>
        <w:spacing w:before="240" w:after="240"/>
        <w:ind w:firstLine="360"/>
        <w:rPr>
          <w:rFonts w:asciiTheme="minorEastAsia"/>
        </w:rPr>
      </w:pPr>
      <w:hyperlink w:anchor="_95_5">
        <w:bookmarkStart w:id="4218" w:name="95_5"/>
        <w:r w:rsidR="00C92330" w:rsidRPr="00FF790C">
          <w:rPr>
            <w:rStyle w:val="0Text"/>
            <w:rFonts w:asciiTheme="minorEastAsia"/>
          </w:rPr>
          <w:t>95．</w:t>
        </w:r>
        <w:bookmarkEnd w:id="4218"/>
      </w:hyperlink>
      <w:r w:rsidR="00C92330" w:rsidRPr="00FF790C">
        <w:rPr>
          <w:rFonts w:asciiTheme="minorEastAsia"/>
        </w:rPr>
        <w:t xml:space="preserve"> 奧多·羅素致亞瑟·羅素，1872年4月3日，羅素文件，PRO，阿列克·蘭道爾爵士（Sir Alec Randall）提供。</w:t>
      </w:r>
    </w:p>
    <w:p w:rsidR="00C92330" w:rsidRPr="00FF790C" w:rsidRDefault="00875C5F" w:rsidP="00C92330">
      <w:pPr>
        <w:spacing w:before="240" w:after="240"/>
        <w:ind w:firstLine="360"/>
        <w:rPr>
          <w:rFonts w:asciiTheme="minorEastAsia"/>
        </w:rPr>
      </w:pPr>
      <w:hyperlink w:anchor="_96_5">
        <w:bookmarkStart w:id="4219" w:name="96_5"/>
        <w:r w:rsidR="00C92330" w:rsidRPr="00FF790C">
          <w:rPr>
            <w:rStyle w:val="0Text"/>
            <w:rFonts w:asciiTheme="minorEastAsia"/>
          </w:rPr>
          <w:t>96．</w:t>
        </w:r>
        <w:bookmarkEnd w:id="4219"/>
      </w:hyperlink>
      <w:r w:rsidR="00C92330" w:rsidRPr="00FF790C">
        <w:rPr>
          <w:rFonts w:asciiTheme="minorEastAsia"/>
        </w:rPr>
        <w:t xml:space="preserve"> 安特希爾致布萊希羅德，1882年1月5日，BA。</w:t>
      </w:r>
    </w:p>
    <w:p w:rsidR="00C92330" w:rsidRPr="00FF790C" w:rsidRDefault="00875C5F" w:rsidP="00C92330">
      <w:pPr>
        <w:spacing w:before="240" w:after="240"/>
        <w:ind w:firstLine="360"/>
        <w:rPr>
          <w:rFonts w:asciiTheme="minorEastAsia"/>
        </w:rPr>
      </w:pPr>
      <w:hyperlink w:anchor="_97_5">
        <w:bookmarkStart w:id="4220" w:name="97_5"/>
        <w:r w:rsidR="00C92330" w:rsidRPr="00FF790C">
          <w:rPr>
            <w:rStyle w:val="0Text"/>
            <w:rFonts w:asciiTheme="minorEastAsia"/>
          </w:rPr>
          <w:t>97．</w:t>
        </w:r>
        <w:bookmarkEnd w:id="4220"/>
      </w:hyperlink>
      <w:r w:rsidR="00C92330" w:rsidRPr="00FF790C">
        <w:rPr>
          <w:rFonts w:asciiTheme="minorEastAsia"/>
        </w:rPr>
        <w:t xml:space="preserve"> 艾米麗·安特希爾致布萊希羅德，1884年9月21日，BA。</w:t>
      </w:r>
    </w:p>
    <w:p w:rsidR="00C92330" w:rsidRPr="00FF790C" w:rsidRDefault="00875C5F" w:rsidP="00C92330">
      <w:pPr>
        <w:spacing w:before="240" w:after="240"/>
        <w:ind w:firstLine="360"/>
        <w:rPr>
          <w:rFonts w:asciiTheme="minorEastAsia"/>
        </w:rPr>
      </w:pPr>
      <w:hyperlink w:anchor="_98_4">
        <w:bookmarkStart w:id="4221" w:name="98_4"/>
        <w:r w:rsidR="00C92330" w:rsidRPr="00FF790C">
          <w:rPr>
            <w:rStyle w:val="0Text"/>
            <w:rFonts w:asciiTheme="minorEastAsia"/>
          </w:rPr>
          <w:t>98．</w:t>
        </w:r>
        <w:bookmarkEnd w:id="4221"/>
      </w:hyperlink>
      <w:r w:rsidR="00C92330" w:rsidRPr="00FF790C">
        <w:rPr>
          <w:rFonts w:asciiTheme="minorEastAsia"/>
        </w:rPr>
        <w:t xml:space="preserve"> Taffs，Ambassador to Bismarck，p.4.</w:t>
      </w:r>
    </w:p>
    <w:p w:rsidR="00C92330" w:rsidRPr="00FF790C" w:rsidRDefault="00875C5F" w:rsidP="00C92330">
      <w:pPr>
        <w:spacing w:before="240" w:after="240"/>
        <w:ind w:firstLine="360"/>
        <w:rPr>
          <w:rFonts w:asciiTheme="minorEastAsia"/>
        </w:rPr>
      </w:pPr>
      <w:hyperlink w:anchor="_99_4">
        <w:bookmarkStart w:id="4222" w:name="99_4"/>
        <w:r w:rsidR="00C92330" w:rsidRPr="00FF790C">
          <w:rPr>
            <w:rStyle w:val="0Text"/>
            <w:rFonts w:asciiTheme="minorEastAsia"/>
          </w:rPr>
          <w:t>99．</w:t>
        </w:r>
        <w:bookmarkEnd w:id="4222"/>
      </w:hyperlink>
      <w:r w:rsidR="00C92330" w:rsidRPr="00FF790C">
        <w:rPr>
          <w:rFonts w:asciiTheme="minorEastAsia"/>
        </w:rPr>
        <w:t xml:space="preserve"> Holborn，Modern Germany，pp.193–194；明斯特致布萊希羅德，1878年5月11日，BA。</w:t>
      </w:r>
    </w:p>
    <w:p w:rsidR="00C92330" w:rsidRPr="00FF790C" w:rsidRDefault="00875C5F" w:rsidP="00C92330">
      <w:pPr>
        <w:spacing w:before="240" w:after="240"/>
        <w:ind w:firstLine="360"/>
        <w:rPr>
          <w:rFonts w:asciiTheme="minorEastAsia"/>
        </w:rPr>
      </w:pPr>
      <w:hyperlink w:anchor="_100_4">
        <w:bookmarkStart w:id="4223" w:name="100_4"/>
        <w:r w:rsidR="00C92330" w:rsidRPr="00FF790C">
          <w:rPr>
            <w:rStyle w:val="0Text"/>
            <w:rFonts w:asciiTheme="minorEastAsia"/>
          </w:rPr>
          <w:t>100．</w:t>
        </w:r>
        <w:bookmarkEnd w:id="4223"/>
      </w:hyperlink>
      <w:r w:rsidR="00C92330" w:rsidRPr="00FF790C">
        <w:rPr>
          <w:rFonts w:asciiTheme="minorEastAsia"/>
        </w:rPr>
        <w:t xml:space="preserve"> 赫伯特·馮·諾斯蒂茨，《俾斯麥不馴服的大使：明斯特·馮·德內堡親王，1820–1902》（哥廷根，1968年）[Herbert von Nostitz，Bismarcks unbotmässiger Botschafter.Fürst Münster von Derneburg（1820–1902）（Göttingen，1968）]。該書和其他一些近年來的專著都沒有提到布萊希羅德。</w:t>
      </w:r>
    </w:p>
    <w:p w:rsidR="00C92330" w:rsidRPr="00FF790C" w:rsidRDefault="00875C5F" w:rsidP="00C92330">
      <w:pPr>
        <w:spacing w:before="240" w:after="240"/>
        <w:ind w:firstLine="360"/>
        <w:rPr>
          <w:rFonts w:asciiTheme="minorEastAsia"/>
        </w:rPr>
      </w:pPr>
      <w:hyperlink w:anchor="_101_4">
        <w:bookmarkStart w:id="4224" w:name="101_4"/>
        <w:r w:rsidR="00C92330" w:rsidRPr="00FF790C">
          <w:rPr>
            <w:rStyle w:val="0Text"/>
            <w:rFonts w:asciiTheme="minorEastAsia"/>
          </w:rPr>
          <w:t>101．</w:t>
        </w:r>
        <w:bookmarkEnd w:id="4224"/>
      </w:hyperlink>
      <w:r w:rsidR="00C92330" w:rsidRPr="00FF790C">
        <w:rPr>
          <w:rFonts w:asciiTheme="minorEastAsia"/>
        </w:rPr>
        <w:t xml:space="preserve"> 圣瓦里耶致瓦丁頓，1879年4月25日，圣瓦里耶致弗雷西內，1880年5月30日，MAE：德國，第28、35卷。</w:t>
      </w:r>
    </w:p>
    <w:p w:rsidR="00C92330" w:rsidRPr="00FF790C" w:rsidRDefault="00875C5F" w:rsidP="00C92330">
      <w:pPr>
        <w:spacing w:before="240" w:after="240"/>
        <w:ind w:firstLine="360"/>
        <w:rPr>
          <w:rFonts w:asciiTheme="minorEastAsia"/>
        </w:rPr>
      </w:pPr>
      <w:hyperlink w:anchor="_102_4">
        <w:bookmarkStart w:id="4225" w:name="102_4"/>
        <w:r w:rsidR="00C92330" w:rsidRPr="00FF790C">
          <w:rPr>
            <w:rStyle w:val="0Text"/>
            <w:rFonts w:asciiTheme="minorEastAsia"/>
          </w:rPr>
          <w:t>102．</w:t>
        </w:r>
        <w:bookmarkEnd w:id="4225"/>
      </w:hyperlink>
      <w:r w:rsidR="00C92330" w:rsidRPr="00FF790C">
        <w:rPr>
          <w:rFonts w:asciiTheme="minorEastAsia"/>
        </w:rPr>
        <w:t xml:space="preserve"> 明斯特致布萊希羅德，1881年3月31日，BA。</w:t>
      </w:r>
    </w:p>
    <w:p w:rsidR="00C92330" w:rsidRPr="00FF790C" w:rsidRDefault="00875C5F" w:rsidP="00C92330">
      <w:pPr>
        <w:spacing w:before="240" w:after="240"/>
        <w:ind w:firstLine="360"/>
        <w:rPr>
          <w:rFonts w:asciiTheme="minorEastAsia"/>
        </w:rPr>
      </w:pPr>
      <w:hyperlink w:anchor="_103_4">
        <w:bookmarkStart w:id="4226" w:name="103_4"/>
        <w:r w:rsidR="00C92330" w:rsidRPr="00FF790C">
          <w:rPr>
            <w:rStyle w:val="0Text"/>
            <w:rFonts w:asciiTheme="minorEastAsia"/>
          </w:rPr>
          <w:t>103．</w:t>
        </w:r>
        <w:bookmarkEnd w:id="4226"/>
      </w:hyperlink>
      <w:r w:rsidR="00C92330" w:rsidRPr="00FF790C">
        <w:rPr>
          <w:rFonts w:asciiTheme="minorEastAsia"/>
        </w:rPr>
        <w:t xml:space="preserve"> 他的外孫和不盡如人意的傳記作者諾斯蒂茨（Nostitz）強調他的病；Bismarck unbotmässiger Botschafter，pp.19–25。</w:t>
      </w:r>
    </w:p>
    <w:p w:rsidR="00C92330" w:rsidRPr="00FF790C" w:rsidRDefault="00875C5F" w:rsidP="00C92330">
      <w:pPr>
        <w:spacing w:before="240" w:after="240"/>
        <w:ind w:firstLine="360"/>
        <w:rPr>
          <w:rFonts w:asciiTheme="minorEastAsia"/>
        </w:rPr>
      </w:pPr>
      <w:hyperlink w:anchor="_104_4">
        <w:bookmarkStart w:id="4227" w:name="104_4"/>
        <w:r w:rsidR="00C92330" w:rsidRPr="00FF790C">
          <w:rPr>
            <w:rStyle w:val="0Text"/>
            <w:rFonts w:asciiTheme="minorEastAsia"/>
          </w:rPr>
          <w:t>104．</w:t>
        </w:r>
        <w:bookmarkEnd w:id="4227"/>
      </w:hyperlink>
      <w:r w:rsidR="00C92330" w:rsidRPr="00FF790C">
        <w:rPr>
          <w:rFonts w:asciiTheme="minorEastAsia"/>
        </w:rPr>
        <w:t xml:space="preserve"> 明斯特致布萊希羅德，1878年7月17日，1879年3月7日，1884年5月12日，1885年4月4日，BA。</w:t>
      </w:r>
    </w:p>
    <w:p w:rsidR="00C92330" w:rsidRPr="00FF790C" w:rsidRDefault="00875C5F" w:rsidP="00C92330">
      <w:pPr>
        <w:spacing w:before="240" w:after="240"/>
        <w:ind w:firstLine="360"/>
        <w:rPr>
          <w:rFonts w:asciiTheme="minorEastAsia"/>
        </w:rPr>
      </w:pPr>
      <w:hyperlink w:anchor="_105_4">
        <w:bookmarkStart w:id="4228" w:name="105_4"/>
        <w:r w:rsidR="00C92330" w:rsidRPr="00FF790C">
          <w:rPr>
            <w:rStyle w:val="0Text"/>
            <w:rFonts w:asciiTheme="minorEastAsia"/>
          </w:rPr>
          <w:t>105．</w:t>
        </w:r>
        <w:bookmarkEnd w:id="4228"/>
      </w:hyperlink>
      <w:r w:rsidR="00C92330" w:rsidRPr="00FF790C">
        <w:rPr>
          <w:rFonts w:asciiTheme="minorEastAsia"/>
        </w:rPr>
        <w:t xml:space="preserve"> 布萊希羅德致比肯斯菲爾德，1878年10月24日，迪斯累利文件，休恩登莊園（白金漢郡）；比肯斯菲爾德致布萊希羅德，1878年11月2日，BA。</w:t>
      </w:r>
    </w:p>
    <w:p w:rsidR="00C92330" w:rsidRPr="00FF790C" w:rsidRDefault="00875C5F" w:rsidP="00C92330">
      <w:pPr>
        <w:spacing w:before="240" w:after="240"/>
        <w:ind w:firstLine="360"/>
        <w:rPr>
          <w:rFonts w:asciiTheme="minorEastAsia"/>
        </w:rPr>
      </w:pPr>
      <w:hyperlink w:anchor="_106_4">
        <w:bookmarkStart w:id="4229" w:name="106_4"/>
        <w:r w:rsidR="00C92330" w:rsidRPr="00FF790C">
          <w:rPr>
            <w:rStyle w:val="0Text"/>
            <w:rFonts w:asciiTheme="minorEastAsia"/>
          </w:rPr>
          <w:t>106．</w:t>
        </w:r>
        <w:bookmarkEnd w:id="4229"/>
      </w:hyperlink>
      <w:r w:rsidR="00C92330" w:rsidRPr="00FF790C">
        <w:rPr>
          <w:rFonts w:asciiTheme="minorEastAsia"/>
        </w:rPr>
        <w:t xml:space="preserve"> 比肯斯菲爾德致布萊希羅德，1879年1月5日，BA。</w:t>
      </w:r>
    </w:p>
    <w:p w:rsidR="00C92330" w:rsidRPr="00FF790C" w:rsidRDefault="00875C5F" w:rsidP="00C92330">
      <w:pPr>
        <w:spacing w:before="240" w:after="240"/>
        <w:ind w:firstLine="360"/>
        <w:rPr>
          <w:rFonts w:asciiTheme="minorEastAsia"/>
        </w:rPr>
      </w:pPr>
      <w:hyperlink w:anchor="_107_4">
        <w:bookmarkStart w:id="4230" w:name="107_4"/>
        <w:r w:rsidR="00C92330" w:rsidRPr="00FF790C">
          <w:rPr>
            <w:rStyle w:val="0Text"/>
            <w:rFonts w:asciiTheme="minorEastAsia"/>
          </w:rPr>
          <w:t>107．</w:t>
        </w:r>
        <w:bookmarkEnd w:id="4230"/>
      </w:hyperlink>
      <w:r w:rsidR="00C92330" w:rsidRPr="00FF790C">
        <w:rPr>
          <w:rFonts w:asciiTheme="minorEastAsia"/>
        </w:rPr>
        <w:t xml:space="preserve"> 布萊希羅德致比肯斯菲爾德，1880年6月10日，休恩登莊園。</w:t>
      </w:r>
    </w:p>
    <w:p w:rsidR="00C92330" w:rsidRPr="00FF790C" w:rsidRDefault="00875C5F" w:rsidP="00C92330">
      <w:pPr>
        <w:spacing w:before="240" w:after="240"/>
        <w:ind w:firstLine="360"/>
        <w:rPr>
          <w:rFonts w:asciiTheme="minorEastAsia"/>
        </w:rPr>
      </w:pPr>
      <w:hyperlink w:anchor="_108_4">
        <w:bookmarkStart w:id="4231" w:name="108_4"/>
        <w:r w:rsidR="00C92330" w:rsidRPr="00FF790C">
          <w:rPr>
            <w:rStyle w:val="0Text"/>
            <w:rFonts w:asciiTheme="minorEastAsia"/>
          </w:rPr>
          <w:t>108．</w:t>
        </w:r>
        <w:bookmarkEnd w:id="4231"/>
      </w:hyperlink>
      <w:r w:rsidR="00C92330" w:rsidRPr="00FF790C">
        <w:rPr>
          <w:rFonts w:asciiTheme="minorEastAsia"/>
        </w:rPr>
        <w:t xml:space="preserve"> 比肯斯菲爾德致布萊希羅德，1880年6月16日，BA。</w:t>
      </w:r>
    </w:p>
    <w:p w:rsidR="00C92330" w:rsidRPr="00FF790C" w:rsidRDefault="00875C5F" w:rsidP="00C92330">
      <w:pPr>
        <w:spacing w:before="240" w:after="240"/>
        <w:ind w:firstLine="360"/>
        <w:rPr>
          <w:rFonts w:asciiTheme="minorEastAsia"/>
        </w:rPr>
      </w:pPr>
      <w:hyperlink w:anchor="_109_4">
        <w:bookmarkStart w:id="4232" w:name="109_4"/>
        <w:r w:rsidR="00C92330" w:rsidRPr="00FF790C">
          <w:rPr>
            <w:rStyle w:val="0Text"/>
            <w:rFonts w:asciiTheme="minorEastAsia"/>
          </w:rPr>
          <w:t>109．</w:t>
        </w:r>
        <w:bookmarkEnd w:id="4232"/>
      </w:hyperlink>
      <w:r w:rsidR="00C92330" w:rsidRPr="00FF790C">
        <w:rPr>
          <w:rFonts w:asciiTheme="minorEastAsia"/>
        </w:rPr>
        <w:t xml:space="preserve"> 同上，1880年9月24日；布萊希羅德致比肯斯菲爾德，1880年10月6日，1881年3月1日，迪斯累利文件，休恩登莊園。布萊希羅德致俾斯麥，1881年2月19日，GFO：英國69；俾斯麥致威廉，1881年2月19日，同上。</w:t>
      </w:r>
    </w:p>
    <w:p w:rsidR="00C92330" w:rsidRPr="00FF790C" w:rsidRDefault="00875C5F" w:rsidP="00C92330">
      <w:pPr>
        <w:spacing w:before="240" w:after="240"/>
        <w:ind w:firstLine="360"/>
        <w:rPr>
          <w:rFonts w:asciiTheme="minorEastAsia"/>
        </w:rPr>
      </w:pPr>
      <w:hyperlink w:anchor="_110_4">
        <w:bookmarkStart w:id="4233" w:name="110_4"/>
        <w:r w:rsidR="00C92330" w:rsidRPr="00FF790C">
          <w:rPr>
            <w:rStyle w:val="0Text"/>
            <w:rFonts w:asciiTheme="minorEastAsia"/>
          </w:rPr>
          <w:t>110．</w:t>
        </w:r>
        <w:bookmarkEnd w:id="4233"/>
      </w:hyperlink>
      <w:r w:rsidR="00C92330" w:rsidRPr="00FF790C">
        <w:rPr>
          <w:rFonts w:asciiTheme="minorEastAsia"/>
        </w:rPr>
        <w:t xml:space="preserve"> 布萊希羅德致俾斯麥，1880年10月10日，FA。</w:t>
      </w:r>
    </w:p>
    <w:p w:rsidR="00C92330" w:rsidRPr="00FF790C" w:rsidRDefault="00875C5F" w:rsidP="00C92330">
      <w:pPr>
        <w:spacing w:before="240" w:after="240"/>
        <w:ind w:firstLine="360"/>
        <w:rPr>
          <w:rFonts w:asciiTheme="minorEastAsia"/>
        </w:rPr>
      </w:pPr>
      <w:hyperlink w:anchor="_111_4">
        <w:bookmarkStart w:id="4234" w:name="111_4"/>
        <w:r w:rsidR="00C92330" w:rsidRPr="00FF790C">
          <w:rPr>
            <w:rStyle w:val="0Text"/>
            <w:rFonts w:asciiTheme="minorEastAsia"/>
          </w:rPr>
          <w:t>111．</w:t>
        </w:r>
        <w:bookmarkEnd w:id="4234"/>
      </w:hyperlink>
      <w:r w:rsidR="00C92330" w:rsidRPr="00FF790C">
        <w:rPr>
          <w:rFonts w:asciiTheme="minorEastAsia"/>
        </w:rPr>
        <w:t xml:space="preserve"> 明斯特致布萊希羅德，1883年10月23日，1884年7月1日，BA；俾斯麥致布萊希羅德，1882年8月6日，BA。</w:t>
      </w:r>
    </w:p>
    <w:p w:rsidR="00C92330" w:rsidRPr="00FF790C" w:rsidRDefault="00875C5F" w:rsidP="00C92330">
      <w:pPr>
        <w:spacing w:before="240" w:after="240"/>
        <w:ind w:firstLine="360"/>
        <w:rPr>
          <w:rFonts w:asciiTheme="minorEastAsia"/>
        </w:rPr>
      </w:pPr>
      <w:hyperlink w:anchor="_112_4">
        <w:bookmarkStart w:id="4235" w:name="112_4"/>
        <w:r w:rsidR="00C92330" w:rsidRPr="00FF790C">
          <w:rPr>
            <w:rStyle w:val="0Text"/>
            <w:rFonts w:asciiTheme="minorEastAsia"/>
          </w:rPr>
          <w:t>112．</w:t>
        </w:r>
        <w:bookmarkEnd w:id="4235"/>
      </w:hyperlink>
      <w:r w:rsidR="00C92330" w:rsidRPr="00FF790C">
        <w:rPr>
          <w:rFonts w:asciiTheme="minorEastAsia"/>
        </w:rPr>
        <w:t xml:space="preserve"> 關于這點和其他細節，見約阿西姆·馬伊，《俄國的德國資本，1850–1894》（東柏林，1970年），特別見第74–77頁[Joachim Mai，Das deutsche Kapital in Russland，1850–1894（East Berlin，1970），esp.pp.74–77]；馬伊在其透徹的研究中使用蘭德斯教授和我向DZA提供的某些布萊希羅德的材料（作為交換，我們獲準使用他們的檔案，并對一些文件拍了微縮照片）。不過，他的政治態度幾乎就是諷刺畫，讓人看到被政治權力支持下的意識形態體系所束縛的德國學者會變成什么樣。</w:t>
      </w:r>
    </w:p>
    <w:p w:rsidR="00C92330" w:rsidRPr="00FF790C" w:rsidRDefault="00875C5F" w:rsidP="00C92330">
      <w:pPr>
        <w:spacing w:before="240" w:after="240"/>
        <w:ind w:firstLine="360"/>
        <w:rPr>
          <w:rFonts w:asciiTheme="minorEastAsia"/>
        </w:rPr>
      </w:pPr>
      <w:hyperlink w:anchor="_113_4">
        <w:bookmarkStart w:id="4236" w:name="113_4"/>
        <w:r w:rsidR="00C92330" w:rsidRPr="00FF790C">
          <w:rPr>
            <w:rStyle w:val="0Text"/>
            <w:rFonts w:asciiTheme="minorEastAsia"/>
          </w:rPr>
          <w:t>113．</w:t>
        </w:r>
        <w:bookmarkEnd w:id="4236"/>
      </w:hyperlink>
      <w:r w:rsidR="00C92330" w:rsidRPr="00FF790C">
        <w:rPr>
          <w:rFonts w:asciiTheme="minorEastAsia"/>
        </w:rPr>
        <w:t xml:space="preserve"> 同上，p.115。</w:t>
      </w:r>
    </w:p>
    <w:p w:rsidR="00C92330" w:rsidRPr="00FF790C" w:rsidRDefault="00875C5F" w:rsidP="00C92330">
      <w:pPr>
        <w:spacing w:before="240" w:after="240"/>
        <w:ind w:firstLine="360"/>
        <w:rPr>
          <w:rFonts w:asciiTheme="minorEastAsia"/>
        </w:rPr>
      </w:pPr>
      <w:hyperlink w:anchor="_114_4">
        <w:bookmarkStart w:id="4237" w:name="114_4"/>
        <w:r w:rsidR="00C92330" w:rsidRPr="00FF790C">
          <w:rPr>
            <w:rStyle w:val="0Text"/>
            <w:rFonts w:asciiTheme="minorEastAsia"/>
          </w:rPr>
          <w:t>114．</w:t>
        </w:r>
        <w:bookmarkEnd w:id="4237"/>
      </w:hyperlink>
      <w:r w:rsidR="00C92330" w:rsidRPr="00FF790C">
        <w:rPr>
          <w:rFonts w:asciiTheme="minorEastAsia"/>
        </w:rPr>
        <w:t xml:space="preserve"> 布萊希羅德致赫伯特·馮俾斯麥，1878年4月28日；布萊希羅德致俾斯麥，1878年5月16日，FA。</w:t>
      </w:r>
    </w:p>
    <w:p w:rsidR="00C92330" w:rsidRPr="00FF790C" w:rsidRDefault="00875C5F" w:rsidP="00C92330">
      <w:pPr>
        <w:spacing w:before="240" w:after="240"/>
        <w:ind w:firstLine="360"/>
        <w:rPr>
          <w:rFonts w:asciiTheme="minorEastAsia"/>
        </w:rPr>
      </w:pPr>
      <w:hyperlink w:anchor="_115_4">
        <w:bookmarkStart w:id="4238" w:name="115_4"/>
        <w:r w:rsidR="00C92330" w:rsidRPr="00FF790C">
          <w:rPr>
            <w:rStyle w:val="0Text"/>
            <w:rFonts w:asciiTheme="minorEastAsia"/>
          </w:rPr>
          <w:t>115．</w:t>
        </w:r>
        <w:bookmarkEnd w:id="4238"/>
      </w:hyperlink>
      <w:r w:rsidR="00C92330" w:rsidRPr="00FF790C">
        <w:rPr>
          <w:rFonts w:asciiTheme="minorEastAsia"/>
        </w:rPr>
        <w:t xml:space="preserve"> 布萊希羅德致俾斯麥，1878年10月5日，SA。</w:t>
      </w:r>
    </w:p>
    <w:p w:rsidR="00C92330" w:rsidRPr="00FF790C" w:rsidRDefault="00875C5F" w:rsidP="00C92330">
      <w:pPr>
        <w:spacing w:before="240" w:after="240"/>
        <w:ind w:firstLine="360"/>
        <w:rPr>
          <w:rFonts w:asciiTheme="minorEastAsia"/>
        </w:rPr>
      </w:pPr>
      <w:hyperlink w:anchor="_116_4">
        <w:bookmarkStart w:id="4239" w:name="116_4"/>
        <w:r w:rsidR="00C92330" w:rsidRPr="00FF790C">
          <w:rPr>
            <w:rStyle w:val="0Text"/>
            <w:rFonts w:asciiTheme="minorEastAsia"/>
          </w:rPr>
          <w:t>116．</w:t>
        </w:r>
        <w:bookmarkEnd w:id="4239"/>
      </w:hyperlink>
      <w:r w:rsidR="00C92330" w:rsidRPr="00FF790C">
        <w:rPr>
          <w:rFonts w:asciiTheme="minorEastAsia"/>
        </w:rPr>
        <w:t xml:space="preserve"> 薩克致布萊希羅德，1878年10月21日。關于薩克，見Fürstenberg，Lebensgeschichte，pp.109–110，該書描繪戰前俄國銀行家的大量生活狀況。</w:t>
      </w:r>
    </w:p>
    <w:p w:rsidR="00C92330" w:rsidRPr="00FF790C" w:rsidRDefault="00875C5F" w:rsidP="00C92330">
      <w:pPr>
        <w:spacing w:before="240" w:after="240"/>
        <w:ind w:firstLine="360"/>
        <w:rPr>
          <w:rFonts w:asciiTheme="minorEastAsia"/>
        </w:rPr>
      </w:pPr>
      <w:hyperlink w:anchor="_117_4">
        <w:bookmarkStart w:id="4240" w:name="117_4"/>
        <w:r w:rsidR="00C92330" w:rsidRPr="00FF790C">
          <w:rPr>
            <w:rStyle w:val="0Text"/>
            <w:rFonts w:asciiTheme="minorEastAsia"/>
          </w:rPr>
          <w:t>117．</w:t>
        </w:r>
        <w:bookmarkEnd w:id="4240"/>
      </w:hyperlink>
      <w:r w:rsidR="00C92330" w:rsidRPr="00FF790C">
        <w:rPr>
          <w:rFonts w:asciiTheme="minorEastAsia"/>
        </w:rPr>
        <w:t xml:space="preserve"> 布萊希羅德致俾斯麥，1878年10月15日，FA。</w:t>
      </w:r>
    </w:p>
    <w:p w:rsidR="00C92330" w:rsidRPr="00FF790C" w:rsidRDefault="00875C5F" w:rsidP="00C92330">
      <w:pPr>
        <w:spacing w:before="240" w:after="240"/>
        <w:ind w:firstLine="360"/>
        <w:rPr>
          <w:rFonts w:asciiTheme="minorEastAsia"/>
        </w:rPr>
      </w:pPr>
      <w:hyperlink w:anchor="_118_4">
        <w:bookmarkStart w:id="4241" w:name="118_4"/>
        <w:r w:rsidR="00C92330" w:rsidRPr="00FF790C">
          <w:rPr>
            <w:rStyle w:val="0Text"/>
            <w:rFonts w:asciiTheme="minorEastAsia"/>
          </w:rPr>
          <w:t>118．</w:t>
        </w:r>
        <w:bookmarkEnd w:id="4241"/>
      </w:hyperlink>
      <w:r w:rsidR="00C92330" w:rsidRPr="00FF790C">
        <w:rPr>
          <w:rFonts w:asciiTheme="minorEastAsia"/>
        </w:rPr>
        <w:t xml:space="preserve"> 圣瓦里耶致瓦丁頓，1878年11月8日，MAE：德國，第24卷。</w:t>
      </w:r>
    </w:p>
    <w:p w:rsidR="00C92330" w:rsidRPr="00FF790C" w:rsidRDefault="00875C5F" w:rsidP="00C92330">
      <w:pPr>
        <w:spacing w:before="240" w:after="240"/>
        <w:ind w:firstLine="360"/>
        <w:rPr>
          <w:rFonts w:asciiTheme="minorEastAsia"/>
        </w:rPr>
      </w:pPr>
      <w:hyperlink w:anchor="_119_4">
        <w:bookmarkStart w:id="4242" w:name="119_4"/>
        <w:r w:rsidR="00C92330" w:rsidRPr="00FF790C">
          <w:rPr>
            <w:rStyle w:val="0Text"/>
            <w:rFonts w:asciiTheme="minorEastAsia"/>
          </w:rPr>
          <w:t>119．</w:t>
        </w:r>
        <w:bookmarkEnd w:id="4242"/>
      </w:hyperlink>
      <w:r w:rsidR="00C92330" w:rsidRPr="00FF790C">
        <w:rPr>
          <w:rFonts w:asciiTheme="minorEastAsia"/>
        </w:rPr>
        <w:t xml:space="preserve"> 關于這點，亦見漢斯—烏爾里希·維勒，《帝國的重重危機，1871–1918》（哥廷根，1970年），第163–180頁[Hans-Ulrich Wehler，Krisenherde des Kaiserreichs，1871–1918（Göttingen，1970），pp.163–80]。</w:t>
      </w:r>
    </w:p>
    <w:p w:rsidR="00C92330" w:rsidRPr="00FF790C" w:rsidRDefault="00875C5F" w:rsidP="00C92330">
      <w:pPr>
        <w:spacing w:before="240" w:after="240"/>
        <w:ind w:firstLine="360"/>
        <w:rPr>
          <w:rFonts w:asciiTheme="minorEastAsia"/>
        </w:rPr>
      </w:pPr>
      <w:hyperlink w:anchor="_120_4">
        <w:bookmarkStart w:id="4243" w:name="120_4"/>
        <w:r w:rsidR="00C92330" w:rsidRPr="00FF790C">
          <w:rPr>
            <w:rStyle w:val="0Text"/>
            <w:rFonts w:asciiTheme="minorEastAsia"/>
          </w:rPr>
          <w:t>120．</w:t>
        </w:r>
        <w:bookmarkEnd w:id="4243"/>
      </w:hyperlink>
      <w:r w:rsidR="00C92330" w:rsidRPr="00FF790C">
        <w:rPr>
          <w:rFonts w:asciiTheme="minorEastAsia"/>
        </w:rPr>
        <w:t xml:space="preserve"> DDF，II，469–73，477–78.</w:t>
      </w:r>
    </w:p>
    <w:p w:rsidR="00C92330" w:rsidRPr="00FF790C" w:rsidRDefault="00875C5F" w:rsidP="00C92330">
      <w:pPr>
        <w:spacing w:before="240" w:after="240"/>
        <w:ind w:firstLine="360"/>
        <w:rPr>
          <w:rFonts w:asciiTheme="minorEastAsia"/>
        </w:rPr>
      </w:pPr>
      <w:hyperlink w:anchor="_121_4">
        <w:bookmarkStart w:id="4244" w:name="121_4"/>
        <w:r w:rsidR="00C92330" w:rsidRPr="00FF790C">
          <w:rPr>
            <w:rStyle w:val="0Text"/>
            <w:rFonts w:asciiTheme="minorEastAsia"/>
          </w:rPr>
          <w:t>121．</w:t>
        </w:r>
        <w:bookmarkEnd w:id="4244"/>
      </w:hyperlink>
      <w:r w:rsidR="00C92330" w:rsidRPr="00FF790C">
        <w:rPr>
          <w:rFonts w:asciiTheme="minorEastAsia"/>
        </w:rPr>
        <w:t xml:space="preserve"> 指明布萊希羅德為信息來源的備忘錄，1879年8月31日，GFO：俄國65，附件1，卷1。</w:t>
      </w:r>
    </w:p>
    <w:p w:rsidR="00C92330" w:rsidRPr="00FF790C" w:rsidRDefault="00875C5F" w:rsidP="00C92330">
      <w:pPr>
        <w:spacing w:before="240" w:after="240"/>
        <w:ind w:firstLine="360"/>
        <w:rPr>
          <w:rFonts w:asciiTheme="minorEastAsia"/>
        </w:rPr>
      </w:pPr>
      <w:hyperlink w:anchor="_122_4">
        <w:bookmarkStart w:id="4245" w:name="122_4"/>
        <w:r w:rsidR="00C92330" w:rsidRPr="00FF790C">
          <w:rPr>
            <w:rStyle w:val="0Text"/>
            <w:rFonts w:asciiTheme="minorEastAsia"/>
          </w:rPr>
          <w:t>122．</w:t>
        </w:r>
        <w:bookmarkEnd w:id="4245"/>
      </w:hyperlink>
      <w:r w:rsidR="00C92330" w:rsidRPr="00FF790C">
        <w:rPr>
          <w:rFonts w:asciiTheme="minorEastAsia"/>
        </w:rPr>
        <w:t xml:space="preserve"> 奧古斯特·奧伊倫堡致布萊希羅德，1879年8月21、24、29、31日；萊恩多夫致布萊希羅德，1879年9月24日，BA。</w:t>
      </w:r>
    </w:p>
    <w:p w:rsidR="00C92330" w:rsidRPr="00FF790C" w:rsidRDefault="00875C5F" w:rsidP="00C92330">
      <w:pPr>
        <w:spacing w:before="240" w:after="240"/>
        <w:ind w:firstLine="360"/>
        <w:rPr>
          <w:rFonts w:asciiTheme="minorEastAsia"/>
        </w:rPr>
      </w:pPr>
      <w:hyperlink w:anchor="_123_4">
        <w:bookmarkStart w:id="4246" w:name="123_4"/>
        <w:r w:rsidR="00C92330" w:rsidRPr="00FF790C">
          <w:rPr>
            <w:rStyle w:val="0Text"/>
            <w:rFonts w:asciiTheme="minorEastAsia"/>
          </w:rPr>
          <w:t>123．</w:t>
        </w:r>
        <w:bookmarkEnd w:id="4246"/>
      </w:hyperlink>
      <w:r w:rsidR="00C92330" w:rsidRPr="00FF790C">
        <w:rPr>
          <w:rFonts w:asciiTheme="minorEastAsia"/>
        </w:rPr>
        <w:t xml:space="preserve"> Hugh Seton-Watson，Russian Empire，p.517.</w:t>
      </w:r>
    </w:p>
    <w:p w:rsidR="00C92330" w:rsidRPr="00FF790C" w:rsidRDefault="00875C5F" w:rsidP="00C92330">
      <w:pPr>
        <w:spacing w:before="240" w:after="240"/>
        <w:ind w:firstLine="360"/>
        <w:rPr>
          <w:rFonts w:asciiTheme="minorEastAsia"/>
        </w:rPr>
      </w:pPr>
      <w:hyperlink w:anchor="_124_4">
        <w:bookmarkStart w:id="4247" w:name="124_4"/>
        <w:r w:rsidR="00C92330" w:rsidRPr="00FF790C">
          <w:rPr>
            <w:rStyle w:val="0Text"/>
            <w:rFonts w:asciiTheme="minorEastAsia"/>
          </w:rPr>
          <w:t>124．</w:t>
        </w:r>
        <w:bookmarkEnd w:id="4247"/>
      </w:hyperlink>
      <w:r w:rsidR="00C92330" w:rsidRPr="00FF790C">
        <w:rPr>
          <w:rFonts w:asciiTheme="minorEastAsia"/>
        </w:rPr>
        <w:t xml:space="preserve"> 見特奧多爾·馮·勞厄的一般性分析，《謝爾蓋·維特與俄國的工業化》（紐約，1963年），第22頁和第一章各處[Theodore H.von Laue，Sergei Witte and the Industrialization of Russia（New York，1963）]。</w:t>
      </w:r>
    </w:p>
    <w:p w:rsidR="00C92330" w:rsidRPr="00FF790C" w:rsidRDefault="00875C5F" w:rsidP="00C92330">
      <w:pPr>
        <w:spacing w:before="240" w:after="240"/>
        <w:ind w:firstLine="360"/>
        <w:rPr>
          <w:rFonts w:asciiTheme="minorEastAsia"/>
        </w:rPr>
      </w:pPr>
      <w:hyperlink w:anchor="_125_4">
        <w:bookmarkStart w:id="4248" w:name="125_4"/>
        <w:r w:rsidR="00C92330" w:rsidRPr="00FF790C">
          <w:rPr>
            <w:rStyle w:val="0Text"/>
            <w:rFonts w:asciiTheme="minorEastAsia"/>
          </w:rPr>
          <w:t>125．</w:t>
        </w:r>
        <w:bookmarkEnd w:id="4248"/>
      </w:hyperlink>
      <w:r w:rsidR="00C92330" w:rsidRPr="00FF790C">
        <w:rPr>
          <w:rFonts w:asciiTheme="minorEastAsia"/>
        </w:rPr>
        <w:t xml:space="preserve"> Hugh Seton-Watson為發表的講稿《中歐的民族主義、超民族主義和壓迫》（Nationalism，Supra-Nationalism and Repression in Central Europe）。</w:t>
      </w:r>
    </w:p>
    <w:p w:rsidR="00C92330" w:rsidRPr="00FF790C" w:rsidRDefault="00875C5F" w:rsidP="00C92330">
      <w:pPr>
        <w:spacing w:before="240" w:after="240"/>
        <w:ind w:firstLine="360"/>
        <w:rPr>
          <w:rFonts w:asciiTheme="minorEastAsia"/>
        </w:rPr>
      </w:pPr>
      <w:hyperlink w:anchor="_126_4">
        <w:bookmarkStart w:id="4249" w:name="126_4"/>
        <w:r w:rsidR="00C92330" w:rsidRPr="00FF790C">
          <w:rPr>
            <w:rStyle w:val="0Text"/>
            <w:rFonts w:asciiTheme="minorEastAsia"/>
          </w:rPr>
          <w:t>126．</w:t>
        </w:r>
        <w:bookmarkEnd w:id="4249"/>
      </w:hyperlink>
      <w:r w:rsidR="00C92330" w:rsidRPr="00FF790C">
        <w:rPr>
          <w:rFonts w:asciiTheme="minorEastAsia"/>
        </w:rPr>
        <w:t xml:space="preserve"> 瓦魯耶夫致布萊希羅德，1879年3月7日，BA；布魯斯·沃勒，《十字路口的俾斯麥：柏林會議后德國外交政策的重新定向，1878–1880》（倫敦，1974年），第125頁[Bruce Waller，Bismarck at the Crossroads：The Reorientation of German Foreign Policy after the Congress of Berlin，1878–1880（London，1974），p.125]。</w:t>
      </w:r>
    </w:p>
    <w:p w:rsidR="00C92330" w:rsidRPr="00FF790C" w:rsidRDefault="00875C5F" w:rsidP="00C92330">
      <w:pPr>
        <w:spacing w:before="240" w:after="240"/>
        <w:ind w:firstLine="360"/>
        <w:rPr>
          <w:rFonts w:asciiTheme="minorEastAsia"/>
        </w:rPr>
      </w:pPr>
      <w:hyperlink w:anchor="_127_4">
        <w:bookmarkStart w:id="4250" w:name="127_4"/>
        <w:r w:rsidR="00C92330" w:rsidRPr="00FF790C">
          <w:rPr>
            <w:rStyle w:val="0Text"/>
            <w:rFonts w:asciiTheme="minorEastAsia"/>
          </w:rPr>
          <w:t>127．</w:t>
        </w:r>
        <w:bookmarkEnd w:id="4250"/>
      </w:hyperlink>
      <w:r w:rsidR="00C92330" w:rsidRPr="00FF790C">
        <w:rPr>
          <w:rFonts w:asciiTheme="minorEastAsia"/>
        </w:rPr>
        <w:t xml:space="preserve"> 瓦魯耶夫致布萊希羅德，1880年1月23日；格萊格致布萊希羅德，1880年5月9日，BA。</w:t>
      </w:r>
    </w:p>
    <w:p w:rsidR="00C92330" w:rsidRPr="00FF790C" w:rsidRDefault="00875C5F" w:rsidP="00C92330">
      <w:pPr>
        <w:spacing w:before="240" w:after="240"/>
        <w:ind w:firstLine="360"/>
        <w:rPr>
          <w:rFonts w:asciiTheme="minorEastAsia"/>
        </w:rPr>
      </w:pPr>
      <w:hyperlink w:anchor="_128_4">
        <w:bookmarkStart w:id="4251" w:name="128_4"/>
        <w:r w:rsidR="00C92330" w:rsidRPr="00FF790C">
          <w:rPr>
            <w:rStyle w:val="0Text"/>
            <w:rFonts w:asciiTheme="minorEastAsia"/>
          </w:rPr>
          <w:t>128．</w:t>
        </w:r>
        <w:bookmarkEnd w:id="4251"/>
      </w:hyperlink>
      <w:r w:rsidR="00C92330" w:rsidRPr="00FF790C">
        <w:rPr>
          <w:rFonts w:asciiTheme="minorEastAsia"/>
        </w:rPr>
        <w:t xml:space="preserve"> 薩布羅夫致布萊希羅德，1882年2月，BA。</w:t>
      </w:r>
    </w:p>
    <w:p w:rsidR="00C92330" w:rsidRPr="00FF790C" w:rsidRDefault="00875C5F" w:rsidP="00C92330">
      <w:pPr>
        <w:spacing w:before="240" w:after="240"/>
        <w:ind w:firstLine="360"/>
        <w:rPr>
          <w:rFonts w:asciiTheme="minorEastAsia"/>
        </w:rPr>
      </w:pPr>
      <w:hyperlink w:anchor="_129_4">
        <w:bookmarkStart w:id="4252" w:name="129_4"/>
        <w:r w:rsidR="00C92330" w:rsidRPr="00FF790C">
          <w:rPr>
            <w:rStyle w:val="0Text"/>
            <w:rFonts w:asciiTheme="minorEastAsia"/>
          </w:rPr>
          <w:t>129．</w:t>
        </w:r>
        <w:bookmarkEnd w:id="4252"/>
      </w:hyperlink>
      <w:r w:rsidR="00C92330" w:rsidRPr="00FF790C">
        <w:rPr>
          <w:rFonts w:asciiTheme="minorEastAsia"/>
        </w:rPr>
        <w:t xml:space="preserve"> Holstein Papers，II，83.</w:t>
      </w:r>
    </w:p>
    <w:p w:rsidR="00C92330" w:rsidRPr="00FF790C" w:rsidRDefault="00875C5F" w:rsidP="00C92330">
      <w:pPr>
        <w:spacing w:before="240" w:after="240"/>
        <w:ind w:firstLine="360"/>
        <w:rPr>
          <w:rFonts w:asciiTheme="minorEastAsia"/>
        </w:rPr>
      </w:pPr>
      <w:hyperlink w:anchor="_130_3">
        <w:bookmarkStart w:id="4253" w:name="130_3"/>
        <w:r w:rsidR="00C92330" w:rsidRPr="00FF790C">
          <w:rPr>
            <w:rStyle w:val="0Text"/>
            <w:rFonts w:asciiTheme="minorEastAsia"/>
          </w:rPr>
          <w:t>130．</w:t>
        </w:r>
        <w:bookmarkEnd w:id="4253"/>
      </w:hyperlink>
      <w:r w:rsidR="00C92330" w:rsidRPr="00FF790C">
        <w:rPr>
          <w:rFonts w:asciiTheme="minorEastAsia"/>
        </w:rPr>
        <w:t xml:space="preserve"> 格萊格致布萊希羅德，1880年11月12日，BA。</w:t>
      </w:r>
    </w:p>
    <w:p w:rsidR="00C92330" w:rsidRPr="00FF790C" w:rsidRDefault="00875C5F" w:rsidP="00C92330">
      <w:pPr>
        <w:spacing w:before="240" w:after="240"/>
        <w:ind w:firstLine="360"/>
        <w:rPr>
          <w:rFonts w:asciiTheme="minorEastAsia"/>
        </w:rPr>
      </w:pPr>
      <w:hyperlink w:anchor="_131_3">
        <w:bookmarkStart w:id="4254" w:name="131_3"/>
        <w:r w:rsidR="00C92330" w:rsidRPr="00FF790C">
          <w:rPr>
            <w:rStyle w:val="0Text"/>
            <w:rFonts w:asciiTheme="minorEastAsia"/>
          </w:rPr>
          <w:t>131．</w:t>
        </w:r>
        <w:bookmarkEnd w:id="4254"/>
      </w:hyperlink>
      <w:r w:rsidR="00C92330" w:rsidRPr="00FF790C">
        <w:rPr>
          <w:rFonts w:asciiTheme="minorEastAsia"/>
        </w:rPr>
        <w:t xml:space="preserve"> 漢斯·馮·布萊希羅德致布萊希羅德，1879年8月6、8日，BA。</w:t>
      </w:r>
    </w:p>
    <w:p w:rsidR="00C92330" w:rsidRPr="00FF790C" w:rsidRDefault="00875C5F" w:rsidP="00C92330">
      <w:pPr>
        <w:spacing w:before="240" w:after="240"/>
        <w:ind w:firstLine="360"/>
        <w:rPr>
          <w:rFonts w:asciiTheme="minorEastAsia"/>
        </w:rPr>
      </w:pPr>
      <w:hyperlink w:anchor="_132_3">
        <w:bookmarkStart w:id="4255" w:name="132_3"/>
        <w:r w:rsidR="00C92330" w:rsidRPr="00FF790C">
          <w:rPr>
            <w:rStyle w:val="0Text"/>
            <w:rFonts w:asciiTheme="minorEastAsia"/>
          </w:rPr>
          <w:t>132．</w:t>
        </w:r>
        <w:bookmarkEnd w:id="4255"/>
      </w:hyperlink>
      <w:r w:rsidR="00C92330" w:rsidRPr="00FF790C">
        <w:rPr>
          <w:rFonts w:asciiTheme="minorEastAsia"/>
        </w:rPr>
        <w:t xml:space="preserve"> 布萊希羅德致俾斯麥，1880年11月25日。</w:t>
      </w:r>
    </w:p>
    <w:p w:rsidR="00C92330" w:rsidRPr="00FF790C" w:rsidRDefault="00875C5F" w:rsidP="00C92330">
      <w:pPr>
        <w:spacing w:before="240" w:after="240"/>
        <w:ind w:firstLine="360"/>
        <w:rPr>
          <w:rFonts w:asciiTheme="minorEastAsia"/>
        </w:rPr>
      </w:pPr>
      <w:hyperlink w:anchor="_133_3">
        <w:bookmarkStart w:id="4256" w:name="133_3"/>
        <w:r w:rsidR="00C92330" w:rsidRPr="00FF790C">
          <w:rPr>
            <w:rStyle w:val="0Text"/>
            <w:rFonts w:asciiTheme="minorEastAsia"/>
          </w:rPr>
          <w:t>133．</w:t>
        </w:r>
        <w:bookmarkEnd w:id="4256"/>
      </w:hyperlink>
      <w:r w:rsidR="00C92330" w:rsidRPr="00FF790C">
        <w:rPr>
          <w:rFonts w:asciiTheme="minorEastAsia"/>
        </w:rPr>
        <w:t xml:space="preserve"> 阿巴薩致布萊希羅德，1881年3月15日，BA。</w:t>
      </w:r>
    </w:p>
    <w:p w:rsidR="00C92330" w:rsidRPr="00FF790C" w:rsidRDefault="00875C5F" w:rsidP="00C92330">
      <w:pPr>
        <w:spacing w:before="240" w:after="240"/>
        <w:ind w:firstLine="360"/>
        <w:rPr>
          <w:rFonts w:asciiTheme="minorEastAsia"/>
        </w:rPr>
      </w:pPr>
      <w:hyperlink w:anchor="_134_3">
        <w:bookmarkStart w:id="4257" w:name="134_3"/>
        <w:r w:rsidR="00C92330" w:rsidRPr="00FF790C">
          <w:rPr>
            <w:rStyle w:val="0Text"/>
            <w:rFonts w:asciiTheme="minorEastAsia"/>
          </w:rPr>
          <w:t>134．</w:t>
        </w:r>
        <w:bookmarkEnd w:id="4257"/>
      </w:hyperlink>
      <w:r w:rsidR="00C92330" w:rsidRPr="00FF790C">
        <w:rPr>
          <w:rFonts w:asciiTheme="minorEastAsia"/>
        </w:rPr>
        <w:t xml:space="preserve"> 瓦魯耶夫致布萊希羅德，1880年4月23日，BA。</w:t>
      </w:r>
    </w:p>
    <w:p w:rsidR="00C92330" w:rsidRPr="00FF790C" w:rsidRDefault="00875C5F" w:rsidP="00C92330">
      <w:pPr>
        <w:spacing w:before="240" w:after="240"/>
        <w:ind w:firstLine="360"/>
        <w:rPr>
          <w:rFonts w:asciiTheme="minorEastAsia"/>
        </w:rPr>
      </w:pPr>
      <w:hyperlink w:anchor="_135_3">
        <w:bookmarkStart w:id="4258" w:name="135_3"/>
        <w:r w:rsidR="00C92330" w:rsidRPr="00FF790C">
          <w:rPr>
            <w:rStyle w:val="0Text"/>
            <w:rFonts w:asciiTheme="minorEastAsia"/>
          </w:rPr>
          <w:t>135．</w:t>
        </w:r>
        <w:bookmarkEnd w:id="4258"/>
      </w:hyperlink>
      <w:r w:rsidR="00C92330" w:rsidRPr="00FF790C">
        <w:rPr>
          <w:rFonts w:asciiTheme="minorEastAsia"/>
        </w:rPr>
        <w:t xml:space="preserve"> Hugh Seton-Watson，Russian Empire，pp.493–96.</w:t>
      </w:r>
    </w:p>
    <w:p w:rsidR="00C92330" w:rsidRPr="00FF790C" w:rsidRDefault="00875C5F" w:rsidP="00C92330">
      <w:pPr>
        <w:spacing w:before="240" w:after="240"/>
        <w:ind w:firstLine="360"/>
        <w:rPr>
          <w:rFonts w:asciiTheme="minorEastAsia"/>
        </w:rPr>
      </w:pPr>
      <w:hyperlink w:anchor="_136_3">
        <w:bookmarkStart w:id="4259" w:name="136_3"/>
        <w:r w:rsidR="00C92330" w:rsidRPr="00FF790C">
          <w:rPr>
            <w:rStyle w:val="0Text"/>
            <w:rFonts w:asciiTheme="minorEastAsia"/>
          </w:rPr>
          <w:t>136．</w:t>
        </w:r>
        <w:bookmarkEnd w:id="4259"/>
      </w:hyperlink>
      <w:r w:rsidR="00C92330" w:rsidRPr="00FF790C">
        <w:rPr>
          <w:rFonts w:asciiTheme="minorEastAsia"/>
        </w:rPr>
        <w:t xml:space="preserve"> Holstein Papers，II，16–17.</w:t>
      </w:r>
    </w:p>
    <w:p w:rsidR="00C92330" w:rsidRPr="00FF790C" w:rsidRDefault="00875C5F" w:rsidP="00C92330">
      <w:pPr>
        <w:spacing w:before="240" w:after="240"/>
        <w:ind w:firstLine="360"/>
        <w:rPr>
          <w:rFonts w:asciiTheme="minorEastAsia"/>
        </w:rPr>
      </w:pPr>
      <w:hyperlink w:anchor="_137_3">
        <w:bookmarkStart w:id="4260" w:name="137_3"/>
        <w:r w:rsidR="00C92330" w:rsidRPr="00FF790C">
          <w:rPr>
            <w:rStyle w:val="0Text"/>
            <w:rFonts w:asciiTheme="minorEastAsia"/>
          </w:rPr>
          <w:t>137．</w:t>
        </w:r>
        <w:bookmarkEnd w:id="4260"/>
      </w:hyperlink>
      <w:r w:rsidR="00C92330" w:rsidRPr="00FF790C">
        <w:rPr>
          <w:rFonts w:asciiTheme="minorEastAsia"/>
        </w:rPr>
        <w:t xml:space="preserve"> 本格致布萊希羅德，1882年3月30日，BA。</w:t>
      </w:r>
    </w:p>
    <w:p w:rsidR="00C92330" w:rsidRPr="00FF790C" w:rsidRDefault="00875C5F" w:rsidP="00C92330">
      <w:pPr>
        <w:spacing w:before="240" w:after="240"/>
        <w:ind w:firstLine="360"/>
        <w:rPr>
          <w:rFonts w:asciiTheme="minorEastAsia"/>
        </w:rPr>
      </w:pPr>
      <w:hyperlink w:anchor="_138_3">
        <w:bookmarkStart w:id="4261" w:name="138_3"/>
        <w:r w:rsidR="00C92330" w:rsidRPr="00FF790C">
          <w:rPr>
            <w:rStyle w:val="0Text"/>
            <w:rFonts w:asciiTheme="minorEastAsia"/>
          </w:rPr>
          <w:t>138．</w:t>
        </w:r>
        <w:bookmarkEnd w:id="4261"/>
      </w:hyperlink>
      <w:r w:rsidR="00C92330" w:rsidRPr="00FF790C">
        <w:rPr>
          <w:rFonts w:asciiTheme="minorEastAsia"/>
        </w:rPr>
        <w:t xml:space="preserve"> 布萊希羅德致俾斯麥，1882年7月20日，SA。另見1881年8月16日，1882年3月21日，GFO：俄國71。</w:t>
      </w:r>
    </w:p>
    <w:p w:rsidR="00C92330" w:rsidRPr="00FF790C" w:rsidRDefault="00875C5F" w:rsidP="00C92330">
      <w:pPr>
        <w:spacing w:before="240" w:after="240"/>
        <w:ind w:firstLine="360"/>
        <w:rPr>
          <w:rFonts w:asciiTheme="minorEastAsia"/>
        </w:rPr>
      </w:pPr>
      <w:hyperlink w:anchor="_139_3">
        <w:bookmarkStart w:id="4262" w:name="139_3"/>
        <w:r w:rsidR="00C92330" w:rsidRPr="00FF790C">
          <w:rPr>
            <w:rStyle w:val="0Text"/>
            <w:rFonts w:asciiTheme="minorEastAsia"/>
          </w:rPr>
          <w:t>139．</w:t>
        </w:r>
        <w:bookmarkEnd w:id="4262"/>
      </w:hyperlink>
      <w:r w:rsidR="00C92330" w:rsidRPr="00FF790C">
        <w:rPr>
          <w:rFonts w:asciiTheme="minorEastAsia"/>
        </w:rPr>
        <w:t xml:space="preserve"> 蘭曹致外交部，1883年12月5日，同上；迪特爾·弗里德，《被隱瞞的俾斯麥》（維爾茨堡，1960年），第167–168頁[Dieter Friede，Der Verheimlichte Bismarck（Würzburg，1960），pp.167–68]。</w:t>
      </w:r>
    </w:p>
    <w:p w:rsidR="00C92330" w:rsidRPr="00FF790C" w:rsidRDefault="00875C5F" w:rsidP="00C92330">
      <w:pPr>
        <w:spacing w:before="240" w:after="240"/>
        <w:ind w:firstLine="360"/>
        <w:rPr>
          <w:rFonts w:asciiTheme="minorEastAsia"/>
        </w:rPr>
      </w:pPr>
      <w:hyperlink w:anchor="_140_3">
        <w:bookmarkStart w:id="4263" w:name="140_3"/>
        <w:r w:rsidR="00C92330" w:rsidRPr="00FF790C">
          <w:rPr>
            <w:rStyle w:val="0Text"/>
            <w:rFonts w:asciiTheme="minorEastAsia"/>
          </w:rPr>
          <w:t>140．</w:t>
        </w:r>
        <w:bookmarkEnd w:id="4263"/>
      </w:hyperlink>
      <w:r w:rsidR="00C92330" w:rsidRPr="00FF790C">
        <w:rPr>
          <w:rFonts w:asciiTheme="minorEastAsia"/>
        </w:rPr>
        <w:t xml:space="preserve"> Knaplund，Letters from the Berlin Embassy，p.392；布萊希羅德致霍亨索倫—齊格馬林根家族的卡爾·安東親王，1884年5月9日，HS。</w:t>
      </w:r>
    </w:p>
    <w:p w:rsidR="00C92330" w:rsidRPr="00FF790C" w:rsidRDefault="00875C5F" w:rsidP="00C92330">
      <w:pPr>
        <w:spacing w:before="240" w:after="240"/>
        <w:ind w:firstLine="360"/>
        <w:rPr>
          <w:rFonts w:asciiTheme="minorEastAsia"/>
        </w:rPr>
      </w:pPr>
      <w:hyperlink w:anchor="_141_3">
        <w:bookmarkStart w:id="4264" w:name="141_3"/>
        <w:r w:rsidR="00C92330" w:rsidRPr="00FF790C">
          <w:rPr>
            <w:rStyle w:val="0Text"/>
            <w:rFonts w:asciiTheme="minorEastAsia"/>
          </w:rPr>
          <w:t>141．</w:t>
        </w:r>
        <w:bookmarkEnd w:id="4264"/>
      </w:hyperlink>
      <w:r w:rsidR="00C92330" w:rsidRPr="00FF790C">
        <w:rPr>
          <w:rFonts w:asciiTheme="minorEastAsia"/>
        </w:rPr>
        <w:t xml:space="preserve"> Holstein Papers，II，131.</w:t>
      </w:r>
    </w:p>
    <w:p w:rsidR="00C92330" w:rsidRPr="00FF790C" w:rsidRDefault="00875C5F" w:rsidP="00C92330">
      <w:pPr>
        <w:spacing w:before="240" w:after="240"/>
        <w:ind w:firstLine="360"/>
        <w:rPr>
          <w:rFonts w:asciiTheme="minorEastAsia"/>
        </w:rPr>
      </w:pPr>
      <w:hyperlink w:anchor="_142_3">
        <w:bookmarkStart w:id="4265" w:name="142_3"/>
        <w:r w:rsidR="00C92330" w:rsidRPr="00FF790C">
          <w:rPr>
            <w:rStyle w:val="0Text"/>
            <w:rFonts w:asciiTheme="minorEastAsia"/>
          </w:rPr>
          <w:t>142．</w:t>
        </w:r>
        <w:bookmarkEnd w:id="4265"/>
      </w:hyperlink>
      <w:r w:rsidR="00C92330" w:rsidRPr="00FF790C">
        <w:rPr>
          <w:rFonts w:asciiTheme="minorEastAsia"/>
        </w:rPr>
        <w:t xml:space="preserve"> Holstein Papers，III，107.</w:t>
      </w:r>
    </w:p>
    <w:p w:rsidR="00C92330" w:rsidRPr="00FF790C" w:rsidRDefault="00875C5F" w:rsidP="00C92330">
      <w:pPr>
        <w:spacing w:before="240" w:after="240"/>
        <w:ind w:firstLine="360"/>
        <w:rPr>
          <w:rFonts w:asciiTheme="minorEastAsia"/>
        </w:rPr>
      </w:pPr>
      <w:hyperlink w:anchor="_143_3">
        <w:bookmarkStart w:id="4266" w:name="143_3"/>
        <w:r w:rsidR="00C92330" w:rsidRPr="00FF790C">
          <w:rPr>
            <w:rStyle w:val="0Text"/>
            <w:rFonts w:asciiTheme="minorEastAsia"/>
          </w:rPr>
          <w:t>143．</w:t>
        </w:r>
        <w:bookmarkEnd w:id="4266"/>
      </w:hyperlink>
      <w:r w:rsidR="00C92330" w:rsidRPr="00FF790C">
        <w:rPr>
          <w:rFonts w:asciiTheme="minorEastAsia"/>
        </w:rPr>
        <w:t xml:space="preserve"> 本格致布萊希羅德，1884年5月1日，BA。</w:t>
      </w:r>
    </w:p>
    <w:p w:rsidR="00C92330" w:rsidRPr="00FF790C" w:rsidRDefault="00875C5F" w:rsidP="00C92330">
      <w:pPr>
        <w:spacing w:before="240" w:after="240"/>
        <w:ind w:firstLine="360"/>
        <w:rPr>
          <w:rFonts w:asciiTheme="minorEastAsia"/>
        </w:rPr>
      </w:pPr>
      <w:hyperlink w:anchor="_144_3">
        <w:bookmarkStart w:id="4267" w:name="144_3"/>
        <w:r w:rsidR="00C92330" w:rsidRPr="00FF790C">
          <w:rPr>
            <w:rStyle w:val="0Text"/>
            <w:rFonts w:asciiTheme="minorEastAsia"/>
          </w:rPr>
          <w:t>144．</w:t>
        </w:r>
        <w:bookmarkEnd w:id="4267"/>
      </w:hyperlink>
      <w:r w:rsidR="00C92330" w:rsidRPr="00FF790C">
        <w:rPr>
          <w:rFonts w:asciiTheme="minorEastAsia"/>
        </w:rPr>
        <w:t xml:space="preserve"> 賀拉斯·德·古恩茨堡致布萊希羅德，1883年8月10日，BA。</w:t>
      </w:r>
    </w:p>
    <w:p w:rsidR="00C92330" w:rsidRPr="00FF790C" w:rsidRDefault="00875C5F" w:rsidP="00C92330">
      <w:pPr>
        <w:spacing w:before="240" w:after="240"/>
        <w:ind w:firstLine="360"/>
        <w:rPr>
          <w:rFonts w:asciiTheme="minorEastAsia"/>
        </w:rPr>
      </w:pPr>
      <w:hyperlink w:anchor="_145_3">
        <w:bookmarkStart w:id="4268" w:name="145_3"/>
        <w:r w:rsidR="00C92330" w:rsidRPr="00FF790C">
          <w:rPr>
            <w:rStyle w:val="0Text"/>
            <w:rFonts w:asciiTheme="minorEastAsia"/>
          </w:rPr>
          <w:t>145．</w:t>
        </w:r>
        <w:bookmarkEnd w:id="4268"/>
      </w:hyperlink>
      <w:r w:rsidR="00C92330" w:rsidRPr="00FF790C">
        <w:rPr>
          <w:rFonts w:asciiTheme="minorEastAsia"/>
        </w:rPr>
        <w:t xml:space="preserve"> 明斯特致布萊希羅德，1885年4月4日，BA；Knaplund，Letters from the Berlin Embassy，pp.396，395。</w:t>
      </w:r>
    </w:p>
    <w:p w:rsidR="00C92330" w:rsidRPr="00FF790C" w:rsidRDefault="00875C5F" w:rsidP="00C92330">
      <w:pPr>
        <w:spacing w:before="240" w:after="240"/>
        <w:ind w:firstLine="360"/>
        <w:rPr>
          <w:rFonts w:asciiTheme="minorEastAsia"/>
        </w:rPr>
      </w:pPr>
      <w:hyperlink w:anchor="_146_2">
        <w:bookmarkStart w:id="4269" w:name="146_2"/>
        <w:r w:rsidR="00C92330" w:rsidRPr="00FF790C">
          <w:rPr>
            <w:rStyle w:val="0Text"/>
            <w:rFonts w:asciiTheme="minorEastAsia"/>
          </w:rPr>
          <w:t>146．</w:t>
        </w:r>
        <w:bookmarkEnd w:id="4269"/>
      </w:hyperlink>
      <w:r w:rsidR="00C92330" w:rsidRPr="00FF790C">
        <w:rPr>
          <w:rFonts w:asciiTheme="minorEastAsia"/>
        </w:rPr>
        <w:t xml:space="preserve"> 布萊希羅德致俾斯麥，1885年6月5、11日，SA；俾斯麥致布萊希羅德，1885年6月9日，BA；Holstein Papers，II，202–203。</w:t>
      </w:r>
    </w:p>
    <w:p w:rsidR="00C92330" w:rsidRPr="00FF790C" w:rsidRDefault="00875C5F" w:rsidP="00C92330">
      <w:pPr>
        <w:spacing w:before="240" w:after="240"/>
        <w:ind w:firstLine="360"/>
        <w:rPr>
          <w:rFonts w:asciiTheme="minorEastAsia"/>
        </w:rPr>
      </w:pPr>
      <w:hyperlink w:anchor="_147_2">
        <w:bookmarkStart w:id="4270" w:name="147_2"/>
        <w:r w:rsidR="00C92330" w:rsidRPr="00FF790C">
          <w:rPr>
            <w:rStyle w:val="0Text"/>
            <w:rFonts w:asciiTheme="minorEastAsia"/>
          </w:rPr>
          <w:t>147．</w:t>
        </w:r>
        <w:bookmarkEnd w:id="4270"/>
      </w:hyperlink>
      <w:r w:rsidR="00C92330" w:rsidRPr="00FF790C">
        <w:rPr>
          <w:rFonts w:asciiTheme="minorEastAsia"/>
        </w:rPr>
        <w:t xml:space="preserve"> 同上，p.230.</w:t>
      </w:r>
    </w:p>
    <w:p w:rsidR="00C92330" w:rsidRPr="00FF790C" w:rsidRDefault="00875C5F" w:rsidP="00C92330">
      <w:pPr>
        <w:spacing w:before="240" w:after="240"/>
        <w:ind w:firstLine="360"/>
        <w:rPr>
          <w:rFonts w:asciiTheme="minorEastAsia"/>
        </w:rPr>
      </w:pPr>
      <w:hyperlink w:anchor="_148_2">
        <w:bookmarkStart w:id="4271" w:name="148_2"/>
        <w:r w:rsidR="00C92330" w:rsidRPr="00FF790C">
          <w:rPr>
            <w:rStyle w:val="0Text"/>
            <w:rFonts w:asciiTheme="minorEastAsia"/>
          </w:rPr>
          <w:t>148．</w:t>
        </w:r>
        <w:bookmarkEnd w:id="4271"/>
      </w:hyperlink>
      <w:r w:rsidR="00C92330" w:rsidRPr="00FF790C">
        <w:rPr>
          <w:rFonts w:asciiTheme="minorEastAsia"/>
        </w:rPr>
        <w:t xml:space="preserve"> 薩布羅夫致布萊希羅德，1883年5月，BA；薩克致布萊希羅德，1887年1月24日，BA。</w:t>
      </w:r>
    </w:p>
    <w:p w:rsidR="00C92330" w:rsidRPr="00FF790C" w:rsidRDefault="00C92330" w:rsidP="00C92330">
      <w:pPr>
        <w:pStyle w:val="Para06"/>
        <w:spacing w:before="240" w:after="240"/>
        <w:ind w:firstLine="480"/>
        <w:rPr>
          <w:rFonts w:asciiTheme="minorEastAsia" w:eastAsiaTheme="minorEastAsia"/>
        </w:rPr>
      </w:pPr>
      <w:r w:rsidRPr="00FF790C">
        <w:rPr>
          <w:rFonts w:asciiTheme="minorEastAsia" w:eastAsiaTheme="minorEastAsia"/>
        </w:rPr>
        <w:lastRenderedPageBreak/>
        <w:t>第十四章　羅馬尼亞：權宜的勝利</w:t>
      </w:r>
      <w:r w:rsidRPr="00FF790C">
        <w:rPr>
          <w:rStyle w:val="2Text"/>
          <w:rFonts w:asciiTheme="minorEastAsia" w:eastAsiaTheme="minorEastAsia"/>
        </w:rPr>
        <w:t xml:space="preserve"> </w:t>
      </w:r>
    </w:p>
    <w:p w:rsidR="00C92330" w:rsidRPr="00FF790C" w:rsidRDefault="00875C5F" w:rsidP="00C92330">
      <w:pPr>
        <w:spacing w:before="240" w:after="240"/>
        <w:ind w:firstLine="360"/>
        <w:rPr>
          <w:rFonts w:asciiTheme="minorEastAsia"/>
        </w:rPr>
      </w:pPr>
      <w:hyperlink w:anchor="_1_14">
        <w:bookmarkStart w:id="4272" w:name="1_56"/>
        <w:r w:rsidR="00C92330" w:rsidRPr="00FF790C">
          <w:rPr>
            <w:rStyle w:val="0Text"/>
            <w:rFonts w:asciiTheme="minorEastAsia"/>
          </w:rPr>
          <w:t>1．</w:t>
        </w:r>
        <w:bookmarkEnd w:id="4272"/>
      </w:hyperlink>
      <w:r w:rsidR="00C92330" w:rsidRPr="00FF790C">
        <w:rPr>
          <w:rFonts w:asciiTheme="minorEastAsia"/>
        </w:rPr>
        <w:t xml:space="preserve"> 英語的標準作品是塞頓—沃特森的《羅馬尼亞人史：從羅馬時代到完成統一》（劍橋，1934年）[R.W.Seton-Watson，A History of the Roumanians：From Roman Times to the Completion of Unity（Cambridge，1934）]。該書對我們的故事只是做了概述，而且明顯站在羅馬尼亞一邊；關于羅馬尼亞的建國，另見萊克的生動作品《羅馬尼亞的誕生：1856–1866年的國際問題研究》（倫敦，1931年）[T.W.Riker，The Making of Roumania：A Study of an International Problem，1856–1866（London，1931）]。</w:t>
      </w:r>
    </w:p>
    <w:p w:rsidR="00C92330" w:rsidRPr="00FF790C" w:rsidRDefault="00875C5F" w:rsidP="00C92330">
      <w:pPr>
        <w:spacing w:before="240" w:after="240"/>
        <w:ind w:firstLine="360"/>
        <w:rPr>
          <w:rFonts w:asciiTheme="minorEastAsia"/>
        </w:rPr>
      </w:pPr>
      <w:hyperlink w:anchor="_2_14">
        <w:bookmarkStart w:id="4273" w:name="2_56"/>
        <w:r w:rsidR="00C92330" w:rsidRPr="00FF790C">
          <w:rPr>
            <w:rStyle w:val="0Text"/>
            <w:rFonts w:asciiTheme="minorEastAsia"/>
          </w:rPr>
          <w:t>2．</w:t>
        </w:r>
        <w:bookmarkEnd w:id="4273"/>
      </w:hyperlink>
      <w:r w:rsidR="00C92330" w:rsidRPr="00FF790C">
        <w:rPr>
          <w:rFonts w:asciiTheme="minorEastAsia"/>
        </w:rPr>
        <w:t xml:space="preserve"> R.W.Seton-Watson，Roumanians，p.315.</w:t>
      </w:r>
    </w:p>
    <w:p w:rsidR="00C92330" w:rsidRPr="00FF790C" w:rsidRDefault="00875C5F" w:rsidP="00C92330">
      <w:pPr>
        <w:spacing w:before="240" w:after="240"/>
        <w:ind w:firstLine="360"/>
        <w:rPr>
          <w:rFonts w:asciiTheme="minorEastAsia"/>
        </w:rPr>
      </w:pPr>
      <w:hyperlink w:anchor="_3_14">
        <w:bookmarkStart w:id="4274" w:name="3_54"/>
        <w:r w:rsidR="00C92330" w:rsidRPr="00FF790C">
          <w:rPr>
            <w:rStyle w:val="0Text"/>
            <w:rFonts w:asciiTheme="minorEastAsia"/>
          </w:rPr>
          <w:t>3．</w:t>
        </w:r>
        <w:bookmarkEnd w:id="4274"/>
      </w:hyperlink>
      <w:r w:rsidR="00C92330" w:rsidRPr="00FF790C">
        <w:rPr>
          <w:rFonts w:asciiTheme="minorEastAsia"/>
        </w:rPr>
        <w:t xml:space="preserve"> Riker，Roumania，p.554.</w:t>
      </w:r>
    </w:p>
    <w:p w:rsidR="00C92330" w:rsidRPr="00FF790C" w:rsidRDefault="00875C5F" w:rsidP="00C92330">
      <w:pPr>
        <w:spacing w:before="240" w:after="240"/>
        <w:ind w:firstLine="360"/>
        <w:rPr>
          <w:rFonts w:asciiTheme="minorEastAsia"/>
        </w:rPr>
      </w:pPr>
      <w:hyperlink w:anchor="_4_14">
        <w:bookmarkStart w:id="4275" w:name="4_54"/>
        <w:r w:rsidR="00C92330" w:rsidRPr="00FF790C">
          <w:rPr>
            <w:rStyle w:val="0Text"/>
            <w:rFonts w:asciiTheme="minorEastAsia"/>
          </w:rPr>
          <w:t>4．</w:t>
        </w:r>
        <w:bookmarkEnd w:id="4275"/>
      </w:hyperlink>
      <w:r w:rsidR="00C92330" w:rsidRPr="00FF790C">
        <w:rPr>
          <w:rFonts w:asciiTheme="minorEastAsia"/>
        </w:rPr>
        <w:t xml:space="preserve"> R.W.Seton-Watson，Roumanians，p.347.</w:t>
      </w:r>
    </w:p>
    <w:p w:rsidR="00C92330" w:rsidRPr="00FF790C" w:rsidRDefault="00875C5F" w:rsidP="00C92330">
      <w:pPr>
        <w:spacing w:before="240" w:after="240"/>
        <w:ind w:firstLine="360"/>
        <w:rPr>
          <w:rFonts w:asciiTheme="minorEastAsia"/>
        </w:rPr>
      </w:pPr>
      <w:hyperlink w:anchor="_5_14">
        <w:bookmarkStart w:id="4276" w:name="5_54"/>
        <w:r w:rsidR="00C92330" w:rsidRPr="00FF790C">
          <w:rPr>
            <w:rStyle w:val="0Text"/>
            <w:rFonts w:asciiTheme="minorEastAsia"/>
          </w:rPr>
          <w:t>5．</w:t>
        </w:r>
        <w:bookmarkEnd w:id="4276"/>
      </w:hyperlink>
      <w:r w:rsidR="00C92330" w:rsidRPr="00FF790C">
        <w:rPr>
          <w:rFonts w:asciiTheme="minorEastAsia"/>
        </w:rPr>
        <w:t xml:space="preserve"> 雅西領事致俾斯麥，1869年12月24日，GFO：土耳其24。西蒙·杜布諾夫（Simon Dubnow），《猶太民族的最新歷史：第一波倒退和第二次解放時期（1815–1881）》[Die neueste Geschichte des jüdischen Volkes.Das Zeitalter der ersten Reaktion und der zweiten Emanzipation（1815–1881）]，《從起源到現在的猶太民族世界史》第九卷[Weltgeschichte des jüdischen Volkes von seinen Uranfängen bis zu seiner Gegenwart]，施泰因貝格博士（Dr.A.Steinberg）譯自俄語（柏林，1929年），第483頁。該書中提到的數字是20萬，而包括布萊希羅德線人在內的其他記錄則認為是30萬。</w:t>
      </w:r>
    </w:p>
    <w:p w:rsidR="00C92330" w:rsidRPr="00FF790C" w:rsidRDefault="00875C5F" w:rsidP="00C92330">
      <w:pPr>
        <w:spacing w:before="240" w:after="240"/>
        <w:ind w:firstLine="360"/>
        <w:rPr>
          <w:rFonts w:asciiTheme="minorEastAsia"/>
        </w:rPr>
      </w:pPr>
      <w:hyperlink w:anchor="_6_14">
        <w:bookmarkStart w:id="4277" w:name="6_52"/>
        <w:r w:rsidR="00C92330" w:rsidRPr="00FF790C">
          <w:rPr>
            <w:rStyle w:val="0Text"/>
            <w:rFonts w:asciiTheme="minorEastAsia"/>
          </w:rPr>
          <w:t>6．</w:t>
        </w:r>
        <w:bookmarkEnd w:id="4277"/>
      </w:hyperlink>
      <w:r w:rsidR="00C92330" w:rsidRPr="00FF790C">
        <w:rPr>
          <w:rFonts w:asciiTheme="minorEastAsia"/>
        </w:rPr>
        <w:t xml:space="preserve"> 感謝休·塞頓—沃特森閱讀本章草稿并對羅馬尼亞的反猶主義發表評論，我的一些話以他的評論為根據。</w:t>
      </w:r>
    </w:p>
    <w:p w:rsidR="00C92330" w:rsidRPr="00FF790C" w:rsidRDefault="00875C5F" w:rsidP="00C92330">
      <w:pPr>
        <w:spacing w:before="240" w:after="240"/>
        <w:ind w:firstLine="360"/>
        <w:rPr>
          <w:rFonts w:asciiTheme="minorEastAsia"/>
        </w:rPr>
      </w:pPr>
      <w:hyperlink w:anchor="_7_14">
        <w:bookmarkStart w:id="4278" w:name="7_52"/>
        <w:r w:rsidR="00C92330" w:rsidRPr="00FF790C">
          <w:rPr>
            <w:rStyle w:val="0Text"/>
            <w:rFonts w:asciiTheme="minorEastAsia"/>
          </w:rPr>
          <w:t>7．</w:t>
        </w:r>
        <w:bookmarkEnd w:id="4278"/>
      </w:hyperlink>
      <w:r w:rsidR="00C92330" w:rsidRPr="00FF790C">
        <w:rPr>
          <w:rFonts w:asciiTheme="minorEastAsia"/>
        </w:rPr>
        <w:t xml:space="preserve"> 戈德施密特致布萊希羅德，1867年5月26日、6月1日，BA。伯恩斯托夫致俾斯麥，1867年5月27日；俾斯麥致圣皮埃爾，1867年5月28日，GFE：土耳其24。</w:t>
      </w:r>
    </w:p>
    <w:p w:rsidR="00C92330" w:rsidRPr="00FF790C" w:rsidRDefault="00875C5F" w:rsidP="00C92330">
      <w:pPr>
        <w:spacing w:before="240" w:after="240"/>
        <w:ind w:firstLine="360"/>
        <w:rPr>
          <w:rFonts w:asciiTheme="minorEastAsia"/>
        </w:rPr>
      </w:pPr>
      <w:hyperlink w:anchor="_8_14">
        <w:bookmarkStart w:id="4279" w:name="8_52"/>
        <w:r w:rsidR="00C92330" w:rsidRPr="00FF790C">
          <w:rPr>
            <w:rStyle w:val="0Text"/>
            <w:rFonts w:asciiTheme="minorEastAsia"/>
          </w:rPr>
          <w:t>8．</w:t>
        </w:r>
        <w:bookmarkEnd w:id="4279"/>
      </w:hyperlink>
      <w:r w:rsidR="00C92330" w:rsidRPr="00FF790C">
        <w:rPr>
          <w:rFonts w:asciiTheme="minorEastAsia"/>
        </w:rPr>
        <w:t xml:space="preserve"> 《羅馬尼亞卡羅爾國王生平記事：來自目擊者的描述》（四卷本，斯圖加特，1894–1900年），第一卷，第210頁[Aus dem Leben König Karls von Rumänien.Aufzeichnungen eines Augenzeugen（4vols.；Stuttgart，1894–1900），I，210]。</w:t>
      </w:r>
    </w:p>
    <w:p w:rsidR="00C92330" w:rsidRPr="00FF790C" w:rsidRDefault="00875C5F" w:rsidP="00C92330">
      <w:pPr>
        <w:spacing w:before="240" w:after="240"/>
        <w:ind w:firstLine="360"/>
        <w:rPr>
          <w:rFonts w:asciiTheme="minorEastAsia"/>
        </w:rPr>
      </w:pPr>
      <w:hyperlink w:anchor="_9_14">
        <w:bookmarkStart w:id="4280" w:name="9_50"/>
        <w:r w:rsidR="00C92330" w:rsidRPr="00FF790C">
          <w:rPr>
            <w:rStyle w:val="0Text"/>
            <w:rFonts w:asciiTheme="minorEastAsia"/>
          </w:rPr>
          <w:t>9．</w:t>
        </w:r>
        <w:bookmarkEnd w:id="4280"/>
      </w:hyperlink>
      <w:r w:rsidR="00C92330" w:rsidRPr="00FF790C">
        <w:rPr>
          <w:rFonts w:asciiTheme="minorEastAsia"/>
        </w:rPr>
        <w:t xml:space="preserve"> 同上，p.213。</w:t>
      </w:r>
    </w:p>
    <w:p w:rsidR="00C92330" w:rsidRPr="00FF790C" w:rsidRDefault="00875C5F" w:rsidP="00C92330">
      <w:pPr>
        <w:spacing w:before="240" w:after="240"/>
        <w:ind w:firstLine="360"/>
        <w:rPr>
          <w:rFonts w:asciiTheme="minorEastAsia"/>
        </w:rPr>
      </w:pPr>
      <w:hyperlink w:anchor="_10_13">
        <w:bookmarkStart w:id="4281" w:name="10_49"/>
        <w:r w:rsidR="00C92330" w:rsidRPr="00FF790C">
          <w:rPr>
            <w:rStyle w:val="0Text"/>
            <w:rFonts w:asciiTheme="minorEastAsia"/>
          </w:rPr>
          <w:t>10．</w:t>
        </w:r>
        <w:bookmarkEnd w:id="4281"/>
      </w:hyperlink>
      <w:r w:rsidR="00C92330" w:rsidRPr="00FF790C">
        <w:rPr>
          <w:rFonts w:asciiTheme="minorEastAsia"/>
        </w:rPr>
        <w:t xml:space="preserve"> 俾斯麥致克雷米厄，1868年2月22日，羅馬尼亞猶太人，AI：ID2。</w:t>
      </w:r>
    </w:p>
    <w:p w:rsidR="00C92330" w:rsidRPr="00FF790C" w:rsidRDefault="00875C5F" w:rsidP="00C92330">
      <w:pPr>
        <w:spacing w:before="240" w:after="240"/>
        <w:ind w:firstLine="360"/>
        <w:rPr>
          <w:rFonts w:asciiTheme="minorEastAsia"/>
        </w:rPr>
      </w:pPr>
      <w:hyperlink w:anchor="_11_13">
        <w:bookmarkStart w:id="4282" w:name="11_49"/>
        <w:r w:rsidR="00C92330" w:rsidRPr="00FF790C">
          <w:rPr>
            <w:rStyle w:val="0Text"/>
            <w:rFonts w:asciiTheme="minorEastAsia"/>
          </w:rPr>
          <w:t>11．</w:t>
        </w:r>
        <w:bookmarkEnd w:id="4282"/>
      </w:hyperlink>
      <w:r w:rsidR="00C92330" w:rsidRPr="00FF790C">
        <w:rPr>
          <w:rFonts w:asciiTheme="minorEastAsia"/>
        </w:rPr>
        <w:t xml:space="preserve"> 雅西猶太人聯盟致布萊希羅德，1868年4月6、10日，BA。</w:t>
      </w:r>
    </w:p>
    <w:p w:rsidR="00C92330" w:rsidRPr="00FF790C" w:rsidRDefault="00875C5F" w:rsidP="00C92330">
      <w:pPr>
        <w:spacing w:before="240" w:after="240"/>
        <w:ind w:firstLine="360"/>
        <w:rPr>
          <w:rFonts w:asciiTheme="minorEastAsia"/>
        </w:rPr>
      </w:pPr>
      <w:hyperlink w:anchor="_12_13">
        <w:bookmarkStart w:id="4283" w:name="12_47"/>
        <w:r w:rsidR="00C92330" w:rsidRPr="00FF790C">
          <w:rPr>
            <w:rStyle w:val="0Text"/>
            <w:rFonts w:asciiTheme="minorEastAsia"/>
          </w:rPr>
          <w:t>12．</w:t>
        </w:r>
        <w:bookmarkEnd w:id="4283"/>
      </w:hyperlink>
      <w:r w:rsidR="00C92330" w:rsidRPr="00FF790C">
        <w:rPr>
          <w:rFonts w:asciiTheme="minorEastAsia"/>
        </w:rPr>
        <w:t xml:space="preserve"> APP，IX，821，835；伯恩斯托夫致俾斯麥，1868年3月27日；羅伊斯致俾斯麥，1868年5月28日，GFO：土耳其24。</w:t>
      </w:r>
    </w:p>
    <w:p w:rsidR="00C92330" w:rsidRPr="00FF790C" w:rsidRDefault="00875C5F" w:rsidP="00C92330">
      <w:pPr>
        <w:spacing w:before="240" w:after="240"/>
        <w:ind w:firstLine="360"/>
        <w:rPr>
          <w:rFonts w:asciiTheme="minorEastAsia"/>
        </w:rPr>
      </w:pPr>
      <w:hyperlink w:anchor="_13_13">
        <w:bookmarkStart w:id="4284" w:name="13_43"/>
        <w:r w:rsidR="00C92330" w:rsidRPr="00FF790C">
          <w:rPr>
            <w:rStyle w:val="0Text"/>
            <w:rFonts w:asciiTheme="minorEastAsia"/>
          </w:rPr>
          <w:t>13．</w:t>
        </w:r>
        <w:bookmarkEnd w:id="4284"/>
      </w:hyperlink>
      <w:r w:rsidR="00C92330" w:rsidRPr="00FF790C">
        <w:rPr>
          <w:rFonts w:asciiTheme="minorEastAsia"/>
        </w:rPr>
        <w:t xml:space="preserve"> Aus dem Leben König Karls，I，257.</w:t>
      </w:r>
    </w:p>
    <w:p w:rsidR="00C92330" w:rsidRPr="00FF790C" w:rsidRDefault="00875C5F" w:rsidP="00C92330">
      <w:pPr>
        <w:spacing w:before="240" w:after="240"/>
        <w:ind w:firstLine="360"/>
        <w:rPr>
          <w:rFonts w:asciiTheme="minorEastAsia"/>
        </w:rPr>
      </w:pPr>
      <w:hyperlink w:anchor="_14_13">
        <w:bookmarkStart w:id="4285" w:name="14_43"/>
        <w:r w:rsidR="00C92330" w:rsidRPr="00FF790C">
          <w:rPr>
            <w:rStyle w:val="0Text"/>
            <w:rFonts w:asciiTheme="minorEastAsia"/>
          </w:rPr>
          <w:t>14．</w:t>
        </w:r>
        <w:bookmarkEnd w:id="4285"/>
      </w:hyperlink>
      <w:r w:rsidR="00C92330" w:rsidRPr="00FF790C">
        <w:rPr>
          <w:rFonts w:asciiTheme="minorEastAsia"/>
        </w:rPr>
        <w:t xml:space="preserve"> 亞伯拉罕·馮·奧本海姆致卡爾·安東，1868年3月28日；卡爾·馮·羅斯柴爾德男爵，1868年4月8日；奧爾巴赫致卡爾·安東，1868年4月7、24、26日；《交易所報》（Börsenzeitung），1868年4月20日；《新自由報》（Neue Freie Presse），1868年4月4日，HS。</w:t>
      </w:r>
    </w:p>
    <w:p w:rsidR="00C92330" w:rsidRPr="00FF790C" w:rsidRDefault="00875C5F" w:rsidP="00C92330">
      <w:pPr>
        <w:spacing w:before="240" w:after="240"/>
        <w:ind w:firstLine="360"/>
        <w:rPr>
          <w:rFonts w:asciiTheme="minorEastAsia"/>
        </w:rPr>
      </w:pPr>
      <w:hyperlink w:anchor="_15_13">
        <w:bookmarkStart w:id="4286" w:name="15_41"/>
        <w:r w:rsidR="00C92330" w:rsidRPr="00FF790C">
          <w:rPr>
            <w:rStyle w:val="0Text"/>
            <w:rFonts w:asciiTheme="minorEastAsia"/>
          </w:rPr>
          <w:t>15．</w:t>
        </w:r>
        <w:bookmarkEnd w:id="4286"/>
      </w:hyperlink>
      <w:r w:rsidR="00C92330" w:rsidRPr="00FF790C">
        <w:rPr>
          <w:rFonts w:asciiTheme="minorEastAsia"/>
        </w:rPr>
        <w:t xml:space="preserve"> R.W.Seton-Watson，Roumanians，p.350.</w:t>
      </w:r>
    </w:p>
    <w:p w:rsidR="00C92330" w:rsidRPr="00FF790C" w:rsidRDefault="00875C5F" w:rsidP="00C92330">
      <w:pPr>
        <w:spacing w:before="240" w:after="240"/>
        <w:ind w:firstLine="360"/>
        <w:rPr>
          <w:rFonts w:asciiTheme="minorEastAsia"/>
        </w:rPr>
      </w:pPr>
      <w:hyperlink w:anchor="_16_13">
        <w:bookmarkStart w:id="4287" w:name="16_41"/>
        <w:r w:rsidR="00C92330" w:rsidRPr="00FF790C">
          <w:rPr>
            <w:rStyle w:val="0Text"/>
            <w:rFonts w:asciiTheme="minorEastAsia"/>
          </w:rPr>
          <w:t>16．</w:t>
        </w:r>
        <w:bookmarkEnd w:id="4287"/>
      </w:hyperlink>
      <w:r w:rsidR="00C92330" w:rsidRPr="00FF790C">
        <w:rPr>
          <w:rFonts w:asciiTheme="minorEastAsia"/>
        </w:rPr>
        <w:t xml:space="preserve"> 哈約·霍爾波恩，《德國與土耳其，1878–1890》（柏林，1926年），第1頁[Hajo Holborn，Deutschland und die Türkei，1878–1890（Berlin，1926），p.1]。</w:t>
      </w:r>
    </w:p>
    <w:p w:rsidR="00C92330" w:rsidRPr="00FF790C" w:rsidRDefault="00875C5F" w:rsidP="00C92330">
      <w:pPr>
        <w:spacing w:before="240" w:after="240"/>
        <w:ind w:firstLine="360"/>
        <w:rPr>
          <w:rFonts w:asciiTheme="minorEastAsia"/>
        </w:rPr>
      </w:pPr>
      <w:hyperlink w:anchor="_17_13">
        <w:bookmarkStart w:id="4288" w:name="17_35"/>
        <w:r w:rsidR="00C92330" w:rsidRPr="00FF790C">
          <w:rPr>
            <w:rStyle w:val="0Text"/>
            <w:rFonts w:asciiTheme="minorEastAsia"/>
          </w:rPr>
          <w:t>17．</w:t>
        </w:r>
        <w:bookmarkEnd w:id="4288"/>
      </w:hyperlink>
      <w:r w:rsidR="00C92330" w:rsidRPr="00FF790C">
        <w:rPr>
          <w:rFonts w:asciiTheme="minorEastAsia"/>
        </w:rPr>
        <w:t xml:space="preserve"> Riker，Roumania，p.vii.</w:t>
      </w:r>
    </w:p>
    <w:p w:rsidR="00C92330" w:rsidRPr="00FF790C" w:rsidRDefault="00875C5F" w:rsidP="00C92330">
      <w:pPr>
        <w:spacing w:before="240" w:after="240"/>
        <w:ind w:firstLine="360"/>
        <w:rPr>
          <w:rFonts w:asciiTheme="minorEastAsia"/>
        </w:rPr>
      </w:pPr>
      <w:hyperlink w:anchor="_18_13">
        <w:bookmarkStart w:id="4289" w:name="18_35"/>
        <w:r w:rsidR="00C92330" w:rsidRPr="00FF790C">
          <w:rPr>
            <w:rStyle w:val="0Text"/>
            <w:rFonts w:asciiTheme="minorEastAsia"/>
          </w:rPr>
          <w:t>18．</w:t>
        </w:r>
        <w:bookmarkEnd w:id="4289"/>
      </w:hyperlink>
      <w:r w:rsidR="00C92330" w:rsidRPr="00FF790C">
        <w:rPr>
          <w:rFonts w:asciiTheme="minorEastAsia"/>
        </w:rPr>
        <w:t xml:space="preserve"> 圣皮埃爾致俾斯麥，1863年8月15日，DZA：梅澤堡：A.A.II.Rep.6.No.4205，國家秘密檔案，羅馬尼亞鐵路。</w:t>
      </w:r>
    </w:p>
    <w:p w:rsidR="00C92330" w:rsidRPr="00FF790C" w:rsidRDefault="00875C5F" w:rsidP="00C92330">
      <w:pPr>
        <w:spacing w:before="240" w:after="240"/>
        <w:ind w:firstLine="360"/>
        <w:rPr>
          <w:rFonts w:asciiTheme="minorEastAsia"/>
        </w:rPr>
      </w:pPr>
      <w:hyperlink w:anchor="_19_13">
        <w:bookmarkStart w:id="4290" w:name="19_31"/>
        <w:r w:rsidR="00C92330" w:rsidRPr="00FF790C">
          <w:rPr>
            <w:rStyle w:val="0Text"/>
            <w:rFonts w:asciiTheme="minorEastAsia"/>
          </w:rPr>
          <w:t>19．</w:t>
        </w:r>
        <w:bookmarkEnd w:id="4290"/>
      </w:hyperlink>
      <w:r w:rsidR="00C92330" w:rsidRPr="00FF790C">
        <w:rPr>
          <w:rFonts w:asciiTheme="minorEastAsia"/>
        </w:rPr>
        <w:t xml:space="preserve"> 俾斯麥致圣皮埃爾，1863年9月29日，同上。</w:t>
      </w:r>
    </w:p>
    <w:p w:rsidR="00C92330" w:rsidRPr="00FF790C" w:rsidRDefault="00875C5F" w:rsidP="00C92330">
      <w:pPr>
        <w:spacing w:before="240" w:after="240"/>
        <w:ind w:firstLine="360"/>
        <w:rPr>
          <w:rFonts w:asciiTheme="minorEastAsia"/>
        </w:rPr>
      </w:pPr>
      <w:hyperlink w:anchor="_20_13">
        <w:bookmarkStart w:id="4291" w:name="20_31"/>
        <w:r w:rsidR="00C92330" w:rsidRPr="00FF790C">
          <w:rPr>
            <w:rStyle w:val="0Text"/>
            <w:rFonts w:asciiTheme="minorEastAsia"/>
          </w:rPr>
          <w:t>20．</w:t>
        </w:r>
        <w:bookmarkEnd w:id="4291"/>
      </w:hyperlink>
      <w:r w:rsidR="00C92330" w:rsidRPr="00FF790C">
        <w:rPr>
          <w:rFonts w:asciiTheme="minorEastAsia"/>
        </w:rPr>
        <w:t xml:space="preserve"> 1876年在俄國壞事后，施特魯斯貝格寫了一本有趣的辯解書，名為《施特魯斯貝格博士和他的成就》（柏林，1867年）[Dr.Strousberg und sein Wirken（Berlin，1876）]。</w:t>
      </w:r>
    </w:p>
    <w:p w:rsidR="00C92330" w:rsidRPr="00FF790C" w:rsidRDefault="00875C5F" w:rsidP="00C92330">
      <w:pPr>
        <w:spacing w:before="240" w:after="240"/>
        <w:ind w:firstLine="360"/>
        <w:rPr>
          <w:rFonts w:asciiTheme="minorEastAsia"/>
        </w:rPr>
      </w:pPr>
      <w:hyperlink w:anchor="_21_13">
        <w:bookmarkStart w:id="4292" w:name="21_31"/>
        <w:r w:rsidR="00C92330" w:rsidRPr="00FF790C">
          <w:rPr>
            <w:rStyle w:val="0Text"/>
            <w:rFonts w:asciiTheme="minorEastAsia"/>
          </w:rPr>
          <w:t>21．</w:t>
        </w:r>
        <w:bookmarkEnd w:id="4292"/>
      </w:hyperlink>
      <w:r w:rsidR="00C92330" w:rsidRPr="00FF790C">
        <w:rPr>
          <w:rFonts w:asciiTheme="minorEastAsia"/>
        </w:rPr>
        <w:t xml:space="preserve"> Aus dem Leben König Karls I，243；凱澤林（Keyserling）致俾斯麥，1868年3月13日；俾斯麥致凱澤林，1868年3月15日，DZA：梅澤堡：A.A.II.Rep.6.No.4205，國家秘密檔案，羅馬尼亞鐵路。</w:t>
      </w:r>
    </w:p>
    <w:p w:rsidR="00C92330" w:rsidRPr="00FF790C" w:rsidRDefault="00875C5F" w:rsidP="00C92330">
      <w:pPr>
        <w:spacing w:before="240" w:after="240"/>
        <w:ind w:firstLine="360"/>
        <w:rPr>
          <w:rFonts w:asciiTheme="minorEastAsia"/>
        </w:rPr>
      </w:pPr>
      <w:hyperlink w:anchor="_22_13">
        <w:bookmarkStart w:id="4293" w:name="22_31"/>
        <w:r w:rsidR="00C92330" w:rsidRPr="00FF790C">
          <w:rPr>
            <w:rStyle w:val="0Text"/>
            <w:rFonts w:asciiTheme="minorEastAsia"/>
          </w:rPr>
          <w:t>22．</w:t>
        </w:r>
        <w:bookmarkEnd w:id="4293"/>
      </w:hyperlink>
      <w:r w:rsidR="00C92330" w:rsidRPr="00FF790C">
        <w:rPr>
          <w:rFonts w:asciiTheme="minorEastAsia"/>
        </w:rPr>
        <w:t xml:space="preserve"> 布萊希羅德致俾斯麥，1869年11月6日，SA。</w:t>
      </w:r>
    </w:p>
    <w:p w:rsidR="00C92330" w:rsidRPr="00FF790C" w:rsidRDefault="00875C5F" w:rsidP="00C92330">
      <w:pPr>
        <w:spacing w:before="240" w:after="240"/>
        <w:ind w:firstLine="360"/>
        <w:rPr>
          <w:rFonts w:asciiTheme="minorEastAsia"/>
        </w:rPr>
      </w:pPr>
      <w:hyperlink w:anchor="_23_13">
        <w:bookmarkStart w:id="4294" w:name="23_31"/>
        <w:r w:rsidR="00C92330" w:rsidRPr="00FF790C">
          <w:rPr>
            <w:rStyle w:val="0Text"/>
            <w:rFonts w:asciiTheme="minorEastAsia"/>
          </w:rPr>
          <w:t>23．</w:t>
        </w:r>
        <w:bookmarkEnd w:id="4294"/>
      </w:hyperlink>
      <w:r w:rsidR="00C92330" w:rsidRPr="00FF790C">
        <w:rPr>
          <w:rFonts w:asciiTheme="minorEastAsia"/>
        </w:rPr>
        <w:t xml:space="preserve"> 來自雅西的約林（Jorring？）致俾斯麥，1868年3月22日；凱澤林致俾斯麥，1868年6月5日，DZA：梅澤堡：A.A.II.Rep.6.No.4205，國家秘密檔案，羅馬尼亞鐵路。</w:t>
      </w:r>
    </w:p>
    <w:p w:rsidR="00C92330" w:rsidRPr="00FF790C" w:rsidRDefault="00875C5F" w:rsidP="00C92330">
      <w:pPr>
        <w:spacing w:before="240" w:after="240"/>
        <w:ind w:firstLine="360"/>
        <w:rPr>
          <w:rFonts w:asciiTheme="minorEastAsia"/>
        </w:rPr>
      </w:pPr>
      <w:hyperlink w:anchor="_24_13">
        <w:bookmarkStart w:id="4295" w:name="24_29"/>
        <w:r w:rsidR="00C92330" w:rsidRPr="00FF790C">
          <w:rPr>
            <w:rStyle w:val="0Text"/>
            <w:rFonts w:asciiTheme="minorEastAsia"/>
          </w:rPr>
          <w:t>24．</w:t>
        </w:r>
        <w:bookmarkEnd w:id="4295"/>
      </w:hyperlink>
      <w:r w:rsidR="00C92330" w:rsidRPr="00FF790C">
        <w:rPr>
          <w:rFonts w:asciiTheme="minorEastAsia"/>
        </w:rPr>
        <w:t xml:space="preserve"> 拉多維茨致俾斯麥，1870年4月8日，同上；Münch，Hansemann，pp.149–150。</w:t>
      </w:r>
    </w:p>
    <w:p w:rsidR="00C92330" w:rsidRPr="00FF790C" w:rsidRDefault="00875C5F" w:rsidP="00C92330">
      <w:pPr>
        <w:spacing w:before="240" w:after="240"/>
        <w:ind w:firstLine="360"/>
        <w:rPr>
          <w:rFonts w:asciiTheme="minorEastAsia"/>
        </w:rPr>
      </w:pPr>
      <w:hyperlink w:anchor="_25_13">
        <w:bookmarkStart w:id="4296" w:name="25_29"/>
        <w:r w:rsidR="00C92330" w:rsidRPr="00FF790C">
          <w:rPr>
            <w:rStyle w:val="0Text"/>
            <w:rFonts w:asciiTheme="minorEastAsia"/>
          </w:rPr>
          <w:t>25．</w:t>
        </w:r>
        <w:bookmarkEnd w:id="4296"/>
      </w:hyperlink>
      <w:r w:rsidR="00C92330" w:rsidRPr="00FF790C">
        <w:rPr>
          <w:rFonts w:asciiTheme="minorEastAsia"/>
        </w:rPr>
        <w:t xml:space="preserve"> 布呂什致外交部，1868年9月21日，DZA：梅澤堡：A.A.II.Rep.6.No.4205，國家秘密檔案，羅馬尼亞鐵路。</w:t>
      </w:r>
    </w:p>
    <w:p w:rsidR="00C92330" w:rsidRPr="00FF790C" w:rsidRDefault="00875C5F" w:rsidP="00C92330">
      <w:pPr>
        <w:spacing w:before="240" w:after="240"/>
        <w:ind w:firstLine="360"/>
        <w:rPr>
          <w:rFonts w:asciiTheme="minorEastAsia"/>
        </w:rPr>
      </w:pPr>
      <w:hyperlink w:anchor="_26_13">
        <w:bookmarkStart w:id="4297" w:name="26_27"/>
        <w:r w:rsidR="00C92330" w:rsidRPr="00FF790C">
          <w:rPr>
            <w:rStyle w:val="0Text"/>
            <w:rFonts w:asciiTheme="minorEastAsia"/>
          </w:rPr>
          <w:t>26．</w:t>
        </w:r>
        <w:bookmarkEnd w:id="4297"/>
      </w:hyperlink>
      <w:r w:rsidR="00C92330" w:rsidRPr="00FF790C">
        <w:rPr>
          <w:rFonts w:asciiTheme="minorEastAsia"/>
        </w:rPr>
        <w:t xml:space="preserve"> Holborn，Radowitz，I，189ff.</w:t>
      </w:r>
    </w:p>
    <w:p w:rsidR="00C92330" w:rsidRPr="00FF790C" w:rsidRDefault="00875C5F" w:rsidP="00C92330">
      <w:pPr>
        <w:spacing w:before="240" w:after="240"/>
        <w:ind w:firstLine="360"/>
        <w:rPr>
          <w:rFonts w:asciiTheme="minorEastAsia"/>
        </w:rPr>
      </w:pPr>
      <w:hyperlink w:anchor="_27_13">
        <w:bookmarkStart w:id="4298" w:name="27_23"/>
        <w:r w:rsidR="00C92330" w:rsidRPr="00FF790C">
          <w:rPr>
            <w:rStyle w:val="0Text"/>
            <w:rFonts w:asciiTheme="minorEastAsia"/>
          </w:rPr>
          <w:t>27．</w:t>
        </w:r>
        <w:bookmarkEnd w:id="4298"/>
      </w:hyperlink>
      <w:r w:rsidR="00C92330" w:rsidRPr="00FF790C">
        <w:rPr>
          <w:rFonts w:asciiTheme="minorEastAsia"/>
        </w:rPr>
        <w:t xml:space="preserve"> 拉多維茨致俾斯麥，1870年4月8日，DZA：梅澤堡：A.A.II.Rep.6.No.4205，國家秘密檔案，羅馬尼亞鐵路。</w:t>
      </w:r>
    </w:p>
    <w:p w:rsidR="00C92330" w:rsidRPr="00FF790C" w:rsidRDefault="00875C5F" w:rsidP="00C92330">
      <w:pPr>
        <w:spacing w:before="240" w:after="240"/>
        <w:ind w:firstLine="360"/>
        <w:rPr>
          <w:rFonts w:asciiTheme="minorEastAsia"/>
        </w:rPr>
      </w:pPr>
      <w:hyperlink w:anchor="_28_13">
        <w:bookmarkStart w:id="4299" w:name="28_17"/>
        <w:r w:rsidR="00C92330" w:rsidRPr="00FF790C">
          <w:rPr>
            <w:rStyle w:val="0Text"/>
            <w:rFonts w:asciiTheme="minorEastAsia"/>
          </w:rPr>
          <w:t>28．</w:t>
        </w:r>
        <w:bookmarkEnd w:id="4299"/>
      </w:hyperlink>
      <w:r w:rsidR="00C92330" w:rsidRPr="00FF790C">
        <w:rPr>
          <w:rFonts w:asciiTheme="minorEastAsia"/>
        </w:rPr>
        <w:t xml:space="preserve"> Münch，Hansemann，pp.157–158；拉多維茨致俾斯麥，1870年4月22日，DZA：梅澤堡：A.A.II.Rep.6.No.4205，國家秘密檔案，羅馬尼亞鐵路。</w:t>
      </w:r>
    </w:p>
    <w:p w:rsidR="00C92330" w:rsidRPr="00FF790C" w:rsidRDefault="00875C5F" w:rsidP="00C92330">
      <w:pPr>
        <w:spacing w:before="240" w:after="240"/>
        <w:ind w:firstLine="360"/>
        <w:rPr>
          <w:rFonts w:asciiTheme="minorEastAsia"/>
        </w:rPr>
      </w:pPr>
      <w:hyperlink w:anchor="_29_13">
        <w:bookmarkStart w:id="4300" w:name="29_17"/>
        <w:r w:rsidR="00C92330" w:rsidRPr="00FF790C">
          <w:rPr>
            <w:rStyle w:val="0Text"/>
            <w:rFonts w:asciiTheme="minorEastAsia"/>
          </w:rPr>
          <w:t>29．</w:t>
        </w:r>
        <w:bookmarkEnd w:id="4300"/>
      </w:hyperlink>
      <w:r w:rsidR="00C92330" w:rsidRPr="00FF790C">
        <w:rPr>
          <w:rFonts w:asciiTheme="minorEastAsia"/>
        </w:rPr>
        <w:t xml:space="preserve"> 拉多維茨致俾斯麥，1870年5月6日，同上。</w:t>
      </w:r>
    </w:p>
    <w:p w:rsidR="00C92330" w:rsidRPr="00FF790C" w:rsidRDefault="00875C5F" w:rsidP="00C92330">
      <w:pPr>
        <w:spacing w:before="240" w:after="240"/>
        <w:ind w:firstLine="360"/>
        <w:rPr>
          <w:rFonts w:asciiTheme="minorEastAsia"/>
        </w:rPr>
      </w:pPr>
      <w:hyperlink w:anchor="_30_13">
        <w:bookmarkStart w:id="4301" w:name="30_13"/>
        <w:r w:rsidR="00C92330" w:rsidRPr="00FF790C">
          <w:rPr>
            <w:rStyle w:val="0Text"/>
            <w:rFonts w:asciiTheme="minorEastAsia"/>
          </w:rPr>
          <w:t>30．</w:t>
        </w:r>
        <w:bookmarkEnd w:id="4301"/>
      </w:hyperlink>
      <w:r w:rsidR="00C92330" w:rsidRPr="00FF790C">
        <w:rPr>
          <w:rFonts w:asciiTheme="minorEastAsia"/>
        </w:rPr>
        <w:t xml:space="preserve"> 同上，1870年10月2日。</w:t>
      </w:r>
    </w:p>
    <w:p w:rsidR="00C92330" w:rsidRPr="00FF790C" w:rsidRDefault="00875C5F" w:rsidP="00C92330">
      <w:pPr>
        <w:spacing w:before="240" w:after="240"/>
        <w:ind w:firstLine="360"/>
        <w:rPr>
          <w:rFonts w:asciiTheme="minorEastAsia"/>
        </w:rPr>
      </w:pPr>
      <w:hyperlink w:anchor="_31_13">
        <w:bookmarkStart w:id="4302" w:name="31_13"/>
        <w:r w:rsidR="00C92330" w:rsidRPr="00FF790C">
          <w:rPr>
            <w:rStyle w:val="0Text"/>
            <w:rFonts w:asciiTheme="minorEastAsia"/>
          </w:rPr>
          <w:t>31．</w:t>
        </w:r>
        <w:bookmarkEnd w:id="4302"/>
      </w:hyperlink>
      <w:r w:rsidR="00C92330" w:rsidRPr="00FF790C">
        <w:rPr>
          <w:rFonts w:asciiTheme="minorEastAsia"/>
        </w:rPr>
        <w:t xml:space="preserve"> 同上，1870年10月21日。</w:t>
      </w:r>
    </w:p>
    <w:p w:rsidR="00C92330" w:rsidRPr="00FF790C" w:rsidRDefault="00875C5F" w:rsidP="00C92330">
      <w:pPr>
        <w:spacing w:before="240" w:after="240"/>
        <w:ind w:firstLine="360"/>
        <w:rPr>
          <w:rFonts w:asciiTheme="minorEastAsia"/>
        </w:rPr>
      </w:pPr>
      <w:hyperlink w:anchor="_32_13">
        <w:bookmarkStart w:id="4303" w:name="32_13"/>
        <w:r w:rsidR="00C92330" w:rsidRPr="00FF790C">
          <w:rPr>
            <w:rStyle w:val="0Text"/>
            <w:rFonts w:asciiTheme="minorEastAsia"/>
          </w:rPr>
          <w:t>32．</w:t>
        </w:r>
        <w:bookmarkEnd w:id="4303"/>
      </w:hyperlink>
      <w:r w:rsidR="00C92330" w:rsidRPr="00FF790C">
        <w:rPr>
          <w:rFonts w:asciiTheme="minorEastAsia"/>
        </w:rPr>
        <w:t xml:space="preserve"> Holborn，Radowitz，I，196.</w:t>
      </w:r>
    </w:p>
    <w:p w:rsidR="00C92330" w:rsidRPr="00FF790C" w:rsidRDefault="00875C5F" w:rsidP="00C92330">
      <w:pPr>
        <w:spacing w:before="240" w:after="240"/>
        <w:ind w:firstLine="360"/>
        <w:rPr>
          <w:rFonts w:asciiTheme="minorEastAsia"/>
        </w:rPr>
      </w:pPr>
      <w:hyperlink w:anchor="_33_13">
        <w:bookmarkStart w:id="4304" w:name="33_13"/>
        <w:r w:rsidR="00C92330" w:rsidRPr="00FF790C">
          <w:rPr>
            <w:rStyle w:val="0Text"/>
            <w:rFonts w:asciiTheme="minorEastAsia"/>
          </w:rPr>
          <w:t>33．</w:t>
        </w:r>
        <w:bookmarkEnd w:id="4304"/>
      </w:hyperlink>
      <w:r w:rsidR="00C92330" w:rsidRPr="00FF790C">
        <w:rPr>
          <w:rFonts w:asciiTheme="minorEastAsia"/>
        </w:rPr>
        <w:t xml:space="preserve"> Aus dem Leben König Karls，II，159.</w:t>
      </w:r>
    </w:p>
    <w:p w:rsidR="00C92330" w:rsidRPr="00FF790C" w:rsidRDefault="00875C5F" w:rsidP="00C92330">
      <w:pPr>
        <w:spacing w:before="240" w:after="240"/>
        <w:ind w:firstLine="360"/>
        <w:rPr>
          <w:rFonts w:asciiTheme="minorEastAsia"/>
        </w:rPr>
      </w:pPr>
      <w:hyperlink w:anchor="_34_13">
        <w:bookmarkStart w:id="4305" w:name="34_13"/>
        <w:r w:rsidR="00C92330" w:rsidRPr="00FF790C">
          <w:rPr>
            <w:rStyle w:val="0Text"/>
            <w:rFonts w:asciiTheme="minorEastAsia"/>
          </w:rPr>
          <w:t>34．</w:t>
        </w:r>
        <w:bookmarkEnd w:id="4305"/>
      </w:hyperlink>
      <w:r w:rsidR="00C92330" w:rsidRPr="00FF790C">
        <w:rPr>
          <w:rFonts w:asciiTheme="minorEastAsia"/>
        </w:rPr>
        <w:t xml:space="preserve"> 俾斯麥致外交部，1870年11月9、11日，DZA：梅澤堡：A.A.II.Rep.6.No.4205，國家秘密檔案，羅馬尼亞鐵路。</w:t>
      </w:r>
    </w:p>
    <w:p w:rsidR="00C92330" w:rsidRPr="00FF790C" w:rsidRDefault="00875C5F" w:rsidP="00C92330">
      <w:pPr>
        <w:spacing w:before="240" w:after="240"/>
        <w:ind w:firstLine="360"/>
        <w:rPr>
          <w:rFonts w:asciiTheme="minorEastAsia"/>
        </w:rPr>
      </w:pPr>
      <w:hyperlink w:anchor="_35_13">
        <w:bookmarkStart w:id="4306" w:name="35_13"/>
        <w:r w:rsidR="00C92330" w:rsidRPr="00FF790C">
          <w:rPr>
            <w:rStyle w:val="0Text"/>
            <w:rFonts w:asciiTheme="minorEastAsia"/>
          </w:rPr>
          <w:t>35．</w:t>
        </w:r>
        <w:bookmarkEnd w:id="4306"/>
      </w:hyperlink>
      <w:r w:rsidR="00C92330" w:rsidRPr="00FF790C">
        <w:rPr>
          <w:rFonts w:asciiTheme="minorEastAsia"/>
        </w:rPr>
        <w:t xml:space="preserve"> 施特魯斯貝格致俾斯麥，1870年12月13日，同上。</w:t>
      </w:r>
    </w:p>
    <w:p w:rsidR="00C92330" w:rsidRPr="00FF790C" w:rsidRDefault="00875C5F" w:rsidP="00C92330">
      <w:pPr>
        <w:spacing w:before="240" w:after="240"/>
        <w:ind w:firstLine="360"/>
        <w:rPr>
          <w:rFonts w:asciiTheme="minorEastAsia"/>
        </w:rPr>
      </w:pPr>
      <w:hyperlink w:anchor="_36_13">
        <w:bookmarkStart w:id="4307" w:name="36_13"/>
        <w:r w:rsidR="00C92330" w:rsidRPr="00FF790C">
          <w:rPr>
            <w:rStyle w:val="0Text"/>
            <w:rFonts w:asciiTheme="minorEastAsia"/>
          </w:rPr>
          <w:t>36．</w:t>
        </w:r>
        <w:bookmarkEnd w:id="4307"/>
      </w:hyperlink>
      <w:r w:rsidR="00C92330" w:rsidRPr="00FF790C">
        <w:rPr>
          <w:rFonts w:asciiTheme="minorEastAsia"/>
        </w:rPr>
        <w:t xml:space="preserve"> 俾斯麥致坎普豪森，1870年12月23日，同上。</w:t>
      </w:r>
    </w:p>
    <w:p w:rsidR="00C92330" w:rsidRPr="00FF790C" w:rsidRDefault="00875C5F" w:rsidP="00C92330">
      <w:pPr>
        <w:spacing w:before="240" w:after="240"/>
        <w:ind w:firstLine="360"/>
        <w:rPr>
          <w:rFonts w:asciiTheme="minorEastAsia"/>
        </w:rPr>
      </w:pPr>
      <w:hyperlink w:anchor="_37_13">
        <w:bookmarkStart w:id="4308" w:name="37_13"/>
        <w:r w:rsidR="00C92330" w:rsidRPr="00FF790C">
          <w:rPr>
            <w:rStyle w:val="0Text"/>
            <w:rFonts w:asciiTheme="minorEastAsia"/>
          </w:rPr>
          <w:t>37．</w:t>
        </w:r>
        <w:bookmarkEnd w:id="4308"/>
      </w:hyperlink>
      <w:r w:rsidR="00C92330" w:rsidRPr="00FF790C">
        <w:rPr>
          <w:rFonts w:asciiTheme="minorEastAsia"/>
        </w:rPr>
        <w:t xml:space="preserve"> 不同的觀點見Wehler，Bismarck，pp.215–223。</w:t>
      </w:r>
    </w:p>
    <w:p w:rsidR="00C92330" w:rsidRPr="00FF790C" w:rsidRDefault="00875C5F" w:rsidP="00C92330">
      <w:pPr>
        <w:spacing w:before="240" w:after="240"/>
        <w:ind w:firstLine="360"/>
        <w:rPr>
          <w:rFonts w:asciiTheme="minorEastAsia"/>
        </w:rPr>
      </w:pPr>
      <w:hyperlink w:anchor="_38_13">
        <w:bookmarkStart w:id="4309" w:name="38_13"/>
        <w:r w:rsidR="00C92330" w:rsidRPr="00FF790C">
          <w:rPr>
            <w:rStyle w:val="0Text"/>
            <w:rFonts w:asciiTheme="minorEastAsia"/>
          </w:rPr>
          <w:t>38．</w:t>
        </w:r>
        <w:bookmarkEnd w:id="4309"/>
      </w:hyperlink>
      <w:r w:rsidR="00C92330" w:rsidRPr="00FF790C">
        <w:rPr>
          <w:rFonts w:asciiTheme="minorEastAsia"/>
        </w:rPr>
        <w:t xml:space="preserve"> 坎普豪森致俾斯麥，1870年12月31日，DZA：梅澤堡：A.A.II.Rep.6.No.4205，國家秘密檔案，羅馬尼亞鐵路。</w:t>
      </w:r>
    </w:p>
    <w:p w:rsidR="00C92330" w:rsidRPr="00FF790C" w:rsidRDefault="00875C5F" w:rsidP="00C92330">
      <w:pPr>
        <w:spacing w:before="240" w:after="240"/>
        <w:ind w:firstLine="360"/>
        <w:rPr>
          <w:rFonts w:asciiTheme="minorEastAsia"/>
        </w:rPr>
      </w:pPr>
      <w:hyperlink w:anchor="_39_13">
        <w:bookmarkStart w:id="4310" w:name="39_13"/>
        <w:r w:rsidR="00C92330" w:rsidRPr="00FF790C">
          <w:rPr>
            <w:rStyle w:val="0Text"/>
            <w:rFonts w:asciiTheme="minorEastAsia"/>
          </w:rPr>
          <w:t>39．</w:t>
        </w:r>
        <w:bookmarkEnd w:id="4310"/>
      </w:hyperlink>
      <w:r w:rsidR="00C92330" w:rsidRPr="00FF790C">
        <w:rPr>
          <w:rFonts w:asciiTheme="minorEastAsia"/>
        </w:rPr>
        <w:t xml:space="preserve"> Aus dem Leben König Karls，II，144–170.</w:t>
      </w:r>
    </w:p>
    <w:p w:rsidR="00C92330" w:rsidRPr="00FF790C" w:rsidRDefault="00875C5F" w:rsidP="00C92330">
      <w:pPr>
        <w:spacing w:before="240" w:after="240"/>
        <w:ind w:firstLine="360"/>
        <w:rPr>
          <w:rFonts w:asciiTheme="minorEastAsia"/>
        </w:rPr>
      </w:pPr>
      <w:hyperlink w:anchor="_40_13">
        <w:bookmarkStart w:id="4311" w:name="40_13"/>
        <w:r w:rsidR="00C92330" w:rsidRPr="00FF790C">
          <w:rPr>
            <w:rStyle w:val="0Text"/>
            <w:rFonts w:asciiTheme="minorEastAsia"/>
          </w:rPr>
          <w:t>40．</w:t>
        </w:r>
        <w:bookmarkEnd w:id="4311"/>
      </w:hyperlink>
      <w:r w:rsidR="00C92330" w:rsidRPr="00FF790C">
        <w:rPr>
          <w:rFonts w:asciiTheme="minorEastAsia"/>
        </w:rPr>
        <w:t xml:space="preserve"> 海因里希·施托伊貝爾，《國家和銀行在普魯士債券領域的關系，1871–1913》（柏林，1935年），第34頁[Heinrich Steubel，Das Verhältnis zwischen Staat und Banken auf dem Gebiete des preussischen Anleihewesens von1871bis1913（Berlin，1935），p.34]；Aus dem Leben König Karls，II，203。</w:t>
      </w:r>
    </w:p>
    <w:p w:rsidR="00C92330" w:rsidRPr="00FF790C" w:rsidRDefault="00875C5F" w:rsidP="00C92330">
      <w:pPr>
        <w:spacing w:before="240" w:after="240"/>
        <w:ind w:firstLine="360"/>
        <w:rPr>
          <w:rFonts w:asciiTheme="minorEastAsia"/>
        </w:rPr>
      </w:pPr>
      <w:hyperlink w:anchor="_41_13">
        <w:bookmarkStart w:id="4312" w:name="41_13"/>
        <w:r w:rsidR="00C92330" w:rsidRPr="00FF790C">
          <w:rPr>
            <w:rStyle w:val="0Text"/>
            <w:rFonts w:asciiTheme="minorEastAsia"/>
          </w:rPr>
          <w:t>41．</w:t>
        </w:r>
        <w:bookmarkEnd w:id="4312"/>
      </w:hyperlink>
      <w:r w:rsidR="00C92330" w:rsidRPr="00FF790C">
        <w:rPr>
          <w:rFonts w:asciiTheme="minorEastAsia"/>
        </w:rPr>
        <w:t xml:space="preserve"> 拉多維茨致俾斯麥，1871年3月10日，DZA：梅澤堡：A.A.II.Rep.6.No.4205，國家秘密檔案，羅馬尼亞鐵路。</w:t>
      </w:r>
    </w:p>
    <w:p w:rsidR="00C92330" w:rsidRPr="00FF790C" w:rsidRDefault="00875C5F" w:rsidP="00C92330">
      <w:pPr>
        <w:spacing w:before="240" w:after="240"/>
        <w:ind w:firstLine="360"/>
        <w:rPr>
          <w:rFonts w:asciiTheme="minorEastAsia"/>
        </w:rPr>
      </w:pPr>
      <w:hyperlink w:anchor="_42_13">
        <w:bookmarkStart w:id="4313" w:name="42_13"/>
        <w:r w:rsidR="00C92330" w:rsidRPr="00FF790C">
          <w:rPr>
            <w:rStyle w:val="0Text"/>
            <w:rFonts w:asciiTheme="minorEastAsia"/>
          </w:rPr>
          <w:t>42．</w:t>
        </w:r>
        <w:bookmarkEnd w:id="4313"/>
      </w:hyperlink>
      <w:r w:rsidR="00C92330" w:rsidRPr="00FF790C">
        <w:rPr>
          <w:rFonts w:asciiTheme="minorEastAsia"/>
        </w:rPr>
        <w:t xml:space="preserve"> 同上；Holborn，Radowitz，I，215。</w:t>
      </w:r>
    </w:p>
    <w:p w:rsidR="00C92330" w:rsidRPr="00FF790C" w:rsidRDefault="00875C5F" w:rsidP="00C92330">
      <w:pPr>
        <w:spacing w:before="240" w:after="240"/>
        <w:ind w:firstLine="360"/>
        <w:rPr>
          <w:rFonts w:asciiTheme="minorEastAsia"/>
        </w:rPr>
      </w:pPr>
      <w:hyperlink w:anchor="_43_13">
        <w:bookmarkStart w:id="4314" w:name="43_13"/>
        <w:r w:rsidR="00C92330" w:rsidRPr="00FF790C">
          <w:rPr>
            <w:rStyle w:val="0Text"/>
            <w:rFonts w:asciiTheme="minorEastAsia"/>
          </w:rPr>
          <w:t>43．</w:t>
        </w:r>
        <w:bookmarkEnd w:id="4314"/>
      </w:hyperlink>
      <w:r w:rsidR="00C92330" w:rsidRPr="00FF790C">
        <w:rPr>
          <w:rFonts w:asciiTheme="minorEastAsia"/>
        </w:rPr>
        <w:t xml:space="preserve"> 拉多維茨致俾斯麥，1871年3月24日，DZA：梅澤堡：A.A.II.Rep.6.No.4205，國家秘密檔案，羅馬尼亞鐵路。Holborn，Radowitz，I，217–222；Aus dem Leben König Karls，II，174–178。</w:t>
      </w:r>
    </w:p>
    <w:p w:rsidR="00C92330" w:rsidRPr="00FF790C" w:rsidRDefault="00875C5F" w:rsidP="00C92330">
      <w:pPr>
        <w:spacing w:before="240" w:after="240"/>
        <w:ind w:firstLine="360"/>
        <w:rPr>
          <w:rFonts w:asciiTheme="minorEastAsia"/>
        </w:rPr>
      </w:pPr>
      <w:hyperlink w:anchor="_44_12">
        <w:bookmarkStart w:id="4315" w:name="44_12"/>
        <w:r w:rsidR="00C92330" w:rsidRPr="00FF790C">
          <w:rPr>
            <w:rStyle w:val="0Text"/>
            <w:rFonts w:asciiTheme="minorEastAsia"/>
          </w:rPr>
          <w:t>44．</w:t>
        </w:r>
        <w:bookmarkEnd w:id="4315"/>
      </w:hyperlink>
      <w:r w:rsidR="00C92330" w:rsidRPr="00FF790C">
        <w:rPr>
          <w:rFonts w:asciiTheme="minorEastAsia"/>
        </w:rPr>
        <w:t xml:space="preserve"> Holborn，Radowitz，I，231；《噼里啪啦》報，1871年7月30日、8月13日。</w:t>
      </w:r>
    </w:p>
    <w:p w:rsidR="00C92330" w:rsidRPr="00FF790C" w:rsidRDefault="00875C5F" w:rsidP="00C92330">
      <w:pPr>
        <w:spacing w:before="240" w:after="240"/>
        <w:ind w:firstLine="360"/>
        <w:rPr>
          <w:rFonts w:asciiTheme="minorEastAsia"/>
        </w:rPr>
      </w:pPr>
      <w:hyperlink w:anchor="_45_12">
        <w:bookmarkStart w:id="4316" w:name="45_12"/>
        <w:r w:rsidR="00C92330" w:rsidRPr="00FF790C">
          <w:rPr>
            <w:rStyle w:val="0Text"/>
            <w:rFonts w:asciiTheme="minorEastAsia"/>
          </w:rPr>
          <w:t>45．</w:t>
        </w:r>
        <w:bookmarkEnd w:id="4316"/>
      </w:hyperlink>
      <w:r w:rsidR="00C92330" w:rsidRPr="00FF790C">
        <w:rPr>
          <w:rFonts w:asciiTheme="minorEastAsia"/>
        </w:rPr>
        <w:t xml:space="preserve"> Aus dem Leben König Karls，II，213.</w:t>
      </w:r>
    </w:p>
    <w:p w:rsidR="00C92330" w:rsidRPr="00FF790C" w:rsidRDefault="00875C5F" w:rsidP="00C92330">
      <w:pPr>
        <w:spacing w:before="240" w:after="240"/>
        <w:ind w:firstLine="360"/>
        <w:rPr>
          <w:rFonts w:asciiTheme="minorEastAsia"/>
        </w:rPr>
      </w:pPr>
      <w:hyperlink w:anchor="_46_12">
        <w:bookmarkStart w:id="4317" w:name="46_12"/>
        <w:r w:rsidR="00C92330" w:rsidRPr="00FF790C">
          <w:rPr>
            <w:rStyle w:val="0Text"/>
            <w:rFonts w:asciiTheme="minorEastAsia"/>
          </w:rPr>
          <w:t>46．</w:t>
        </w:r>
        <w:bookmarkEnd w:id="4317"/>
      </w:hyperlink>
      <w:r w:rsidR="00C92330" w:rsidRPr="00FF790C">
        <w:rPr>
          <w:rFonts w:asciiTheme="minorEastAsia"/>
        </w:rPr>
        <w:t xml:space="preserve"> 這在一定程度上可能是因為過去的歷史學家沒有查看過檔案記錄。比如，研究羅馬尼亞的最優秀的英國歷史學家就有過錯誤的觀點：“俾斯麥對聲名狼藉的施特魯斯貝格的堅定支持一直有點令人費解。有人試圖這樣解釋：后者依賴布萊希羅德開設在柏林的大銀行，而俾斯麥在所有的金融問題上也幾乎無保留地依賴該行。”見R.W.Seton-Watson，Roumanians，pp.330–331。Münch的敘述同樣有誤，見Hansemann，pp.148–167。</w:t>
      </w:r>
    </w:p>
    <w:p w:rsidR="00C92330" w:rsidRPr="00FF790C" w:rsidRDefault="00875C5F" w:rsidP="00C92330">
      <w:pPr>
        <w:spacing w:before="240" w:after="240"/>
        <w:ind w:firstLine="360"/>
        <w:rPr>
          <w:rFonts w:asciiTheme="minorEastAsia"/>
        </w:rPr>
      </w:pPr>
      <w:hyperlink w:anchor="_47_12">
        <w:bookmarkStart w:id="4318" w:name="47_12"/>
        <w:r w:rsidR="00C92330" w:rsidRPr="00FF790C">
          <w:rPr>
            <w:rStyle w:val="0Text"/>
            <w:rFonts w:asciiTheme="minorEastAsia"/>
          </w:rPr>
          <w:t>47．</w:t>
        </w:r>
        <w:bookmarkEnd w:id="4318"/>
      </w:hyperlink>
      <w:r w:rsidR="00C92330" w:rsidRPr="00FF790C">
        <w:rPr>
          <w:rFonts w:asciiTheme="minorEastAsia"/>
        </w:rPr>
        <w:t xml:space="preserve"> 加布里亞克（Gabriac）致雷穆薩（Rémusat），1871年8月12日，MAE：德國，第1卷。</w:t>
      </w:r>
    </w:p>
    <w:p w:rsidR="00C92330" w:rsidRPr="00FF790C" w:rsidRDefault="00875C5F" w:rsidP="00C92330">
      <w:pPr>
        <w:spacing w:before="240" w:after="240"/>
        <w:ind w:firstLine="360"/>
        <w:rPr>
          <w:rFonts w:asciiTheme="minorEastAsia"/>
        </w:rPr>
      </w:pPr>
      <w:hyperlink w:anchor="_48_12">
        <w:bookmarkStart w:id="4319" w:name="48_12"/>
        <w:r w:rsidR="00C92330" w:rsidRPr="00FF790C">
          <w:rPr>
            <w:rStyle w:val="0Text"/>
            <w:rFonts w:asciiTheme="minorEastAsia"/>
          </w:rPr>
          <w:t>48．</w:t>
        </w:r>
        <w:bookmarkEnd w:id="4319"/>
      </w:hyperlink>
      <w:r w:rsidR="00C92330" w:rsidRPr="00FF790C">
        <w:rPr>
          <w:rFonts w:asciiTheme="minorEastAsia"/>
        </w:rPr>
        <w:t xml:space="preserve"> 明希致博伊斯特，1871年10月9日，HHSA：PA III：普魯士。</w:t>
      </w:r>
    </w:p>
    <w:p w:rsidR="00C92330" w:rsidRPr="00FF790C" w:rsidRDefault="00875C5F" w:rsidP="00C92330">
      <w:pPr>
        <w:spacing w:before="240" w:after="240"/>
        <w:ind w:firstLine="360"/>
        <w:rPr>
          <w:rFonts w:asciiTheme="minorEastAsia"/>
        </w:rPr>
      </w:pPr>
      <w:hyperlink w:anchor="_49_12">
        <w:bookmarkStart w:id="4320" w:name="49_12"/>
        <w:r w:rsidR="00C92330" w:rsidRPr="00FF790C">
          <w:rPr>
            <w:rStyle w:val="0Text"/>
            <w:rFonts w:asciiTheme="minorEastAsia"/>
          </w:rPr>
          <w:t>49．</w:t>
        </w:r>
        <w:bookmarkEnd w:id="4320"/>
      </w:hyperlink>
      <w:r w:rsidR="00C92330" w:rsidRPr="00FF790C">
        <w:rPr>
          <w:rFonts w:asciiTheme="minorEastAsia"/>
        </w:rPr>
        <w:t xml:space="preserve"> 施瓦巴赫致布萊希羅德，1871年7月31日、8月15日，BA。</w:t>
      </w:r>
    </w:p>
    <w:p w:rsidR="00C92330" w:rsidRPr="00FF790C" w:rsidRDefault="00875C5F" w:rsidP="00C92330">
      <w:pPr>
        <w:spacing w:before="240" w:after="240"/>
        <w:ind w:firstLine="360"/>
        <w:rPr>
          <w:rFonts w:asciiTheme="minorEastAsia"/>
        </w:rPr>
      </w:pPr>
      <w:hyperlink w:anchor="_50_12">
        <w:bookmarkStart w:id="4321" w:name="50_12"/>
        <w:r w:rsidR="00C92330" w:rsidRPr="00FF790C">
          <w:rPr>
            <w:rStyle w:val="0Text"/>
            <w:rFonts w:asciiTheme="minorEastAsia"/>
          </w:rPr>
          <w:t>50．</w:t>
        </w:r>
        <w:bookmarkEnd w:id="4321"/>
      </w:hyperlink>
      <w:r w:rsidR="00C92330" w:rsidRPr="00FF790C">
        <w:rPr>
          <w:rFonts w:asciiTheme="minorEastAsia"/>
        </w:rPr>
        <w:t xml:space="preserve"> 萊恩多夫致布萊希羅德，1871年12月24、25日，BA。</w:t>
      </w:r>
    </w:p>
    <w:p w:rsidR="00C92330" w:rsidRPr="00FF790C" w:rsidRDefault="00875C5F" w:rsidP="00C92330">
      <w:pPr>
        <w:spacing w:before="240" w:after="240"/>
        <w:ind w:firstLine="360"/>
        <w:rPr>
          <w:rFonts w:asciiTheme="minorEastAsia"/>
        </w:rPr>
      </w:pPr>
      <w:hyperlink w:anchor="_51_12">
        <w:bookmarkStart w:id="4322" w:name="51_12"/>
        <w:r w:rsidR="00C92330" w:rsidRPr="00FF790C">
          <w:rPr>
            <w:rStyle w:val="0Text"/>
            <w:rFonts w:asciiTheme="minorEastAsia"/>
          </w:rPr>
          <w:t>51．</w:t>
        </w:r>
        <w:bookmarkEnd w:id="4322"/>
      </w:hyperlink>
      <w:r w:rsidR="00C92330" w:rsidRPr="00FF790C">
        <w:rPr>
          <w:rFonts w:asciiTheme="minorEastAsia"/>
        </w:rPr>
        <w:t xml:space="preserve"> 布萊希羅德致俾斯麥，1872年8月26日，FA。</w:t>
      </w:r>
    </w:p>
    <w:p w:rsidR="00C92330" w:rsidRPr="00FF790C" w:rsidRDefault="00875C5F" w:rsidP="00C92330">
      <w:pPr>
        <w:spacing w:before="240" w:after="240"/>
        <w:ind w:firstLine="360"/>
        <w:rPr>
          <w:rFonts w:asciiTheme="minorEastAsia"/>
        </w:rPr>
      </w:pPr>
      <w:hyperlink w:anchor="_52_12">
        <w:bookmarkStart w:id="4323" w:name="52_12"/>
        <w:r w:rsidR="00C92330" w:rsidRPr="00FF790C">
          <w:rPr>
            <w:rStyle w:val="0Text"/>
            <w:rFonts w:asciiTheme="minorEastAsia"/>
          </w:rPr>
          <w:t>52．</w:t>
        </w:r>
        <w:bookmarkEnd w:id="4323"/>
      </w:hyperlink>
      <w:r w:rsidR="00C92330" w:rsidRPr="00FF790C">
        <w:rPr>
          <w:rFonts w:asciiTheme="minorEastAsia"/>
        </w:rPr>
        <w:t xml:space="preserve"> Münch，Hansemann，pp.154ff.</w:t>
      </w:r>
    </w:p>
    <w:p w:rsidR="00C92330" w:rsidRPr="00FF790C" w:rsidRDefault="00875C5F" w:rsidP="00C92330">
      <w:pPr>
        <w:spacing w:before="240" w:after="240"/>
        <w:ind w:firstLine="360"/>
        <w:rPr>
          <w:rFonts w:asciiTheme="minorEastAsia"/>
        </w:rPr>
      </w:pPr>
      <w:hyperlink w:anchor="_53_11">
        <w:bookmarkStart w:id="4324" w:name="53_11"/>
        <w:r w:rsidR="00C92330" w:rsidRPr="00FF790C">
          <w:rPr>
            <w:rStyle w:val="0Text"/>
            <w:rFonts w:asciiTheme="minorEastAsia"/>
          </w:rPr>
          <w:t>53．</w:t>
        </w:r>
        <w:bookmarkEnd w:id="4324"/>
      </w:hyperlink>
      <w:r w:rsidR="00C92330" w:rsidRPr="00FF790C">
        <w:rPr>
          <w:rFonts w:asciiTheme="minorEastAsia"/>
        </w:rPr>
        <w:t xml:space="preserve"> 俾斯麥的便條，1872年1月24日；布赫爾致布萊希羅德，1872年6月16日，BA；蒂勞（Thielau）致俾斯麥，1871年12月28日，1872年1月7日；阿貝肯致威廉一世，1872年4月25日，GFO：土耳其104。</w:t>
      </w:r>
    </w:p>
    <w:p w:rsidR="00C92330" w:rsidRPr="00FF790C" w:rsidRDefault="00875C5F" w:rsidP="00C92330">
      <w:pPr>
        <w:spacing w:before="240" w:after="240"/>
        <w:ind w:firstLine="360"/>
        <w:rPr>
          <w:rFonts w:asciiTheme="minorEastAsia"/>
        </w:rPr>
      </w:pPr>
      <w:hyperlink w:anchor="_54_11">
        <w:bookmarkStart w:id="4325" w:name="54_11"/>
        <w:r w:rsidR="00C92330" w:rsidRPr="00FF790C">
          <w:rPr>
            <w:rStyle w:val="0Text"/>
            <w:rFonts w:asciiTheme="minorEastAsia"/>
          </w:rPr>
          <w:t>54．</w:t>
        </w:r>
        <w:bookmarkEnd w:id="4325"/>
      </w:hyperlink>
      <w:r w:rsidR="00C92330" w:rsidRPr="00FF790C">
        <w:rPr>
          <w:rFonts w:asciiTheme="minorEastAsia"/>
        </w:rPr>
        <w:t xml:space="preserve"> Aus dem Leben König Karls，II，246.</w:t>
      </w:r>
    </w:p>
    <w:p w:rsidR="00C92330" w:rsidRPr="00FF790C" w:rsidRDefault="00875C5F" w:rsidP="00C92330">
      <w:pPr>
        <w:spacing w:before="240" w:after="240"/>
        <w:ind w:firstLine="360"/>
        <w:rPr>
          <w:rFonts w:asciiTheme="minorEastAsia"/>
        </w:rPr>
      </w:pPr>
      <w:hyperlink w:anchor="_55_11">
        <w:bookmarkStart w:id="4326" w:name="55_11"/>
        <w:r w:rsidR="00C92330" w:rsidRPr="00FF790C">
          <w:rPr>
            <w:rStyle w:val="0Text"/>
            <w:rFonts w:asciiTheme="minorEastAsia"/>
          </w:rPr>
          <w:t>55．</w:t>
        </w:r>
        <w:bookmarkEnd w:id="4326"/>
      </w:hyperlink>
      <w:r w:rsidR="00C92330" w:rsidRPr="00FF790C">
        <w:rPr>
          <w:rFonts w:asciiTheme="minorEastAsia"/>
        </w:rPr>
        <w:t xml:space="preserve"> 布萊希羅德致漢澤曼，1871年4月1日，BA，布萊希羅德私人辦公室。</w:t>
      </w:r>
    </w:p>
    <w:p w:rsidR="00C92330" w:rsidRPr="00FF790C" w:rsidRDefault="00875C5F" w:rsidP="00C92330">
      <w:pPr>
        <w:spacing w:before="240" w:after="240"/>
        <w:ind w:firstLine="360"/>
        <w:rPr>
          <w:rFonts w:asciiTheme="minorEastAsia"/>
        </w:rPr>
      </w:pPr>
      <w:hyperlink w:anchor="_56_11">
        <w:bookmarkStart w:id="4327" w:name="56_11"/>
        <w:r w:rsidR="00C92330" w:rsidRPr="00FF790C">
          <w:rPr>
            <w:rStyle w:val="0Text"/>
            <w:rFonts w:asciiTheme="minorEastAsia"/>
          </w:rPr>
          <w:t>56．</w:t>
        </w:r>
        <w:bookmarkEnd w:id="4327"/>
      </w:hyperlink>
      <w:r w:rsidR="00C92330" w:rsidRPr="00FF790C">
        <w:rPr>
          <w:rFonts w:asciiTheme="minorEastAsia"/>
        </w:rPr>
        <w:t xml:space="preserve"> Aus dem Leben König Karls，II，414.</w:t>
      </w:r>
    </w:p>
    <w:p w:rsidR="00C92330" w:rsidRPr="00FF790C" w:rsidRDefault="00875C5F" w:rsidP="00C92330">
      <w:pPr>
        <w:spacing w:before="240" w:after="240"/>
        <w:ind w:firstLine="360"/>
        <w:rPr>
          <w:rFonts w:asciiTheme="minorEastAsia"/>
        </w:rPr>
      </w:pPr>
      <w:hyperlink w:anchor="_57_11">
        <w:bookmarkStart w:id="4328" w:name="57_11"/>
        <w:r w:rsidR="00C92330" w:rsidRPr="00FF790C">
          <w:rPr>
            <w:rStyle w:val="0Text"/>
            <w:rFonts w:asciiTheme="minorEastAsia"/>
          </w:rPr>
          <w:t>57．</w:t>
        </w:r>
        <w:bookmarkEnd w:id="4328"/>
      </w:hyperlink>
      <w:r w:rsidR="00C92330" w:rsidRPr="00FF790C">
        <w:rPr>
          <w:rFonts w:asciiTheme="minorEastAsia"/>
        </w:rPr>
        <w:t xml:space="preserve"> Münch，Hansemann，pp.158–60.</w:t>
      </w:r>
    </w:p>
    <w:p w:rsidR="00C92330" w:rsidRPr="00FF790C" w:rsidRDefault="00875C5F" w:rsidP="00C92330">
      <w:pPr>
        <w:spacing w:before="240" w:after="240"/>
        <w:ind w:firstLine="360"/>
        <w:rPr>
          <w:rFonts w:asciiTheme="minorEastAsia"/>
        </w:rPr>
      </w:pPr>
      <w:hyperlink w:anchor="_58_11">
        <w:bookmarkStart w:id="4329" w:name="58_11"/>
        <w:r w:rsidR="00C92330" w:rsidRPr="00FF790C">
          <w:rPr>
            <w:rStyle w:val="0Text"/>
            <w:rFonts w:asciiTheme="minorEastAsia"/>
          </w:rPr>
          <w:t>58．</w:t>
        </w:r>
        <w:bookmarkEnd w:id="4329"/>
      </w:hyperlink>
      <w:r w:rsidR="00C92330" w:rsidRPr="00FF790C">
        <w:rPr>
          <w:rFonts w:asciiTheme="minorEastAsia"/>
        </w:rPr>
        <w:t xml:space="preserve"> 關于這點，見索薩·沙伊科夫斯基，《世界以色列聯盟內部的沖突以及英國猶太人協會、維也納聯盟和互助聯盟的成立》，刊于《猶太人社會研究》，1957年第19期，第29–50頁[Zosa Szajkowski，“Conflicts in the Alliance Israélite Universelle and the Founding of the Anglo-Jewish Association，the Vienna Allianz and the Hilfsverein，”Jewish Social Studies，19（1957），29–50]。</w:t>
      </w:r>
    </w:p>
    <w:p w:rsidR="00C92330" w:rsidRPr="00FF790C" w:rsidRDefault="00875C5F" w:rsidP="00C92330">
      <w:pPr>
        <w:spacing w:before="240" w:after="240"/>
        <w:ind w:firstLine="360"/>
        <w:rPr>
          <w:rFonts w:asciiTheme="minorEastAsia"/>
        </w:rPr>
      </w:pPr>
      <w:hyperlink w:anchor="_59_10">
        <w:bookmarkStart w:id="4330" w:name="59_10"/>
        <w:r w:rsidR="00C92330" w:rsidRPr="00FF790C">
          <w:rPr>
            <w:rStyle w:val="0Text"/>
            <w:rFonts w:asciiTheme="minorEastAsia"/>
          </w:rPr>
          <w:t>59．</w:t>
        </w:r>
        <w:bookmarkEnd w:id="4330"/>
      </w:hyperlink>
      <w:r w:rsidR="00C92330" w:rsidRPr="00FF790C">
        <w:rPr>
          <w:rFonts w:asciiTheme="minorEastAsia"/>
        </w:rPr>
        <w:t xml:space="preserve"> 圭達拉（H.Guedalla）致布萊希羅德，1880年2月23日，BA；圭達拉是摩西·蒙特菲奧雷爵士的合伙人，并娶了后者的侄女。</w:t>
      </w:r>
    </w:p>
    <w:p w:rsidR="00C92330" w:rsidRPr="00FF790C" w:rsidRDefault="00875C5F" w:rsidP="00C92330">
      <w:pPr>
        <w:spacing w:before="240" w:after="240"/>
        <w:ind w:firstLine="360"/>
        <w:rPr>
          <w:rFonts w:asciiTheme="minorEastAsia"/>
        </w:rPr>
      </w:pPr>
      <w:hyperlink w:anchor="_60_10">
        <w:bookmarkStart w:id="4331" w:name="60_10"/>
        <w:r w:rsidR="00C92330" w:rsidRPr="00FF790C">
          <w:rPr>
            <w:rStyle w:val="0Text"/>
            <w:rFonts w:asciiTheme="minorEastAsia"/>
          </w:rPr>
          <w:t>60．</w:t>
        </w:r>
        <w:bookmarkEnd w:id="4331"/>
      </w:hyperlink>
      <w:r w:rsidR="00C92330" w:rsidRPr="00FF790C">
        <w:rPr>
          <w:rFonts w:asciiTheme="minorEastAsia"/>
        </w:rPr>
        <w:t xml:space="preserve"> 見勞埃德·加特納博士（Dr.Lloyd P.Gartner）的出色研究：《羅馬尼亞、美國和世界猶太人：駐布加勒斯特領事佩肖托，1870–1876》，刊于《美國猶太史季刊》，1968年第58期，第54頁[“Romania，America，and World Jewry：Consul Peixotto in Bucharest，1870–1876，American Jewish Historical Quarterly，58（1968），54]。</w:t>
      </w:r>
    </w:p>
    <w:p w:rsidR="00C92330" w:rsidRPr="00FF790C" w:rsidRDefault="00875C5F" w:rsidP="00C92330">
      <w:pPr>
        <w:spacing w:before="240" w:after="240"/>
        <w:ind w:firstLine="360"/>
        <w:rPr>
          <w:rFonts w:asciiTheme="minorEastAsia"/>
        </w:rPr>
      </w:pPr>
      <w:hyperlink w:anchor="_61_10">
        <w:bookmarkStart w:id="4332" w:name="61_10"/>
        <w:r w:rsidR="00C92330" w:rsidRPr="00FF790C">
          <w:rPr>
            <w:rStyle w:val="0Text"/>
            <w:rFonts w:asciiTheme="minorEastAsia"/>
          </w:rPr>
          <w:t>61．</w:t>
        </w:r>
        <w:bookmarkEnd w:id="4332"/>
      </w:hyperlink>
      <w:r w:rsidR="00C92330" w:rsidRPr="00FF790C">
        <w:rPr>
          <w:rFonts w:asciiTheme="minorEastAsia"/>
        </w:rPr>
        <w:t xml:space="preserve"> 布萊希羅德致俾斯麥，1872年3月30日；俾斯麥致蒂勞，1872年4月2日；俾斯麥致布萊希羅德，1872年4月2日，GFO：土耳其24。</w:t>
      </w:r>
    </w:p>
    <w:p w:rsidR="00C92330" w:rsidRPr="00FF790C" w:rsidRDefault="00875C5F" w:rsidP="00C92330">
      <w:pPr>
        <w:spacing w:before="240" w:after="240"/>
        <w:ind w:firstLine="360"/>
        <w:rPr>
          <w:rFonts w:asciiTheme="minorEastAsia"/>
        </w:rPr>
      </w:pPr>
      <w:hyperlink w:anchor="_62_10">
        <w:bookmarkStart w:id="4333" w:name="62_10"/>
        <w:r w:rsidR="00C92330" w:rsidRPr="00FF790C">
          <w:rPr>
            <w:rStyle w:val="0Text"/>
            <w:rFonts w:asciiTheme="minorEastAsia"/>
          </w:rPr>
          <w:t>62．</w:t>
        </w:r>
        <w:bookmarkEnd w:id="4333"/>
      </w:hyperlink>
      <w:r w:rsidR="00C92330" w:rsidRPr="00FF790C">
        <w:rPr>
          <w:rFonts w:asciiTheme="minorEastAsia"/>
        </w:rPr>
        <w:t xml:space="preserve"> 布萊希羅德致以色列聯盟，1872年3月30日、4月2日，AI：ID1。</w:t>
      </w:r>
    </w:p>
    <w:p w:rsidR="00C92330" w:rsidRPr="00FF790C" w:rsidRDefault="00875C5F" w:rsidP="00C92330">
      <w:pPr>
        <w:spacing w:before="240" w:after="240"/>
        <w:ind w:firstLine="360"/>
        <w:rPr>
          <w:rFonts w:asciiTheme="minorEastAsia"/>
        </w:rPr>
      </w:pPr>
      <w:hyperlink w:anchor="_63_10">
        <w:bookmarkStart w:id="4334" w:name="63_10"/>
        <w:r w:rsidR="00C92330" w:rsidRPr="00FF790C">
          <w:rPr>
            <w:rStyle w:val="0Text"/>
            <w:rFonts w:asciiTheme="minorEastAsia"/>
          </w:rPr>
          <w:t>63．</w:t>
        </w:r>
        <w:bookmarkEnd w:id="4334"/>
      </w:hyperlink>
      <w:r w:rsidR="00C92330" w:rsidRPr="00FF790C">
        <w:rPr>
          <w:rFonts w:asciiTheme="minorEastAsia"/>
        </w:rPr>
        <w:t xml:space="preserve"> 關于柏林委員會，見蓋爾伯，《德國猶太人對柏林會議的干預，1878》，刊于《萊奧·拜克學會年鑒》，1960年第5期，第223頁[N.M.Gelber，“The Intervention of German Jews at the Berlin Congress，1878，”LBY，5（1960），223]。另見他關于同一主題的未發表手稿，他非常慷慨地把手稿借給蘭德斯教授。</w:t>
      </w:r>
    </w:p>
    <w:p w:rsidR="00C92330" w:rsidRPr="00FF790C" w:rsidRDefault="00875C5F" w:rsidP="00C92330">
      <w:pPr>
        <w:spacing w:before="240" w:after="240"/>
        <w:ind w:firstLine="360"/>
        <w:rPr>
          <w:rFonts w:asciiTheme="minorEastAsia"/>
        </w:rPr>
      </w:pPr>
      <w:hyperlink w:anchor="_64_10">
        <w:bookmarkStart w:id="4335" w:name="64_10"/>
        <w:r w:rsidR="00C92330" w:rsidRPr="00FF790C">
          <w:rPr>
            <w:rStyle w:val="0Text"/>
            <w:rFonts w:asciiTheme="minorEastAsia"/>
          </w:rPr>
          <w:t>64．</w:t>
        </w:r>
        <w:bookmarkEnd w:id="4335"/>
      </w:hyperlink>
      <w:r w:rsidR="00C92330" w:rsidRPr="00FF790C">
        <w:rPr>
          <w:rFonts w:asciiTheme="minorEastAsia"/>
        </w:rPr>
        <w:t xml:space="preserve"> 諾伊曼博士（Dr.S.Neumann）致萊文（N.Leven），1872年5月10日，AI：IA1。</w:t>
      </w:r>
    </w:p>
    <w:p w:rsidR="00C92330" w:rsidRPr="00FF790C" w:rsidRDefault="00875C5F" w:rsidP="00C92330">
      <w:pPr>
        <w:spacing w:before="240" w:after="240"/>
        <w:ind w:firstLine="360"/>
        <w:rPr>
          <w:rFonts w:asciiTheme="minorEastAsia"/>
        </w:rPr>
      </w:pPr>
      <w:hyperlink w:anchor="_65_10">
        <w:bookmarkStart w:id="4336" w:name="65_10"/>
        <w:r w:rsidR="00C92330" w:rsidRPr="00FF790C">
          <w:rPr>
            <w:rStyle w:val="0Text"/>
            <w:rFonts w:asciiTheme="minorEastAsia"/>
          </w:rPr>
          <w:t>65．</w:t>
        </w:r>
        <w:bookmarkEnd w:id="4336"/>
      </w:hyperlink>
      <w:r w:rsidR="00C92330" w:rsidRPr="00FF790C">
        <w:rPr>
          <w:rFonts w:asciiTheme="minorEastAsia"/>
        </w:rPr>
        <w:t xml:space="preserve"> 尤里烏斯·布萊希羅德致以色列聯盟，1872年8月16日，同上。</w:t>
      </w:r>
    </w:p>
    <w:p w:rsidR="00C92330" w:rsidRPr="00FF790C" w:rsidRDefault="00875C5F" w:rsidP="00C92330">
      <w:pPr>
        <w:spacing w:before="240" w:after="240"/>
        <w:ind w:firstLine="360"/>
        <w:rPr>
          <w:rFonts w:asciiTheme="minorEastAsia"/>
        </w:rPr>
      </w:pPr>
      <w:hyperlink w:anchor="_66_9">
        <w:bookmarkStart w:id="4337" w:name="66_9"/>
        <w:r w:rsidR="00C92330" w:rsidRPr="00FF790C">
          <w:rPr>
            <w:rStyle w:val="0Text"/>
            <w:rFonts w:asciiTheme="minorEastAsia"/>
          </w:rPr>
          <w:t>66．</w:t>
        </w:r>
        <w:bookmarkEnd w:id="4337"/>
      </w:hyperlink>
      <w:r w:rsidR="00C92330" w:rsidRPr="00FF790C">
        <w:rPr>
          <w:rFonts w:asciiTheme="minorEastAsia"/>
        </w:rPr>
        <w:t xml:space="preserve"> Knaplund，Letters from the Berlin Embassy，p.63.</w:t>
      </w:r>
    </w:p>
    <w:p w:rsidR="00C92330" w:rsidRPr="00FF790C" w:rsidRDefault="00875C5F" w:rsidP="00C92330">
      <w:pPr>
        <w:spacing w:before="240" w:after="240"/>
        <w:ind w:firstLine="360"/>
        <w:rPr>
          <w:rFonts w:asciiTheme="minorEastAsia"/>
        </w:rPr>
      </w:pPr>
      <w:hyperlink w:anchor="_67_9">
        <w:bookmarkStart w:id="4338" w:name="67_9"/>
        <w:r w:rsidR="00C92330" w:rsidRPr="00FF790C">
          <w:rPr>
            <w:rStyle w:val="0Text"/>
            <w:rFonts w:asciiTheme="minorEastAsia"/>
          </w:rPr>
          <w:t>67．</w:t>
        </w:r>
        <w:bookmarkEnd w:id="4338"/>
      </w:hyperlink>
      <w:r w:rsidR="00C92330" w:rsidRPr="00FF790C">
        <w:rPr>
          <w:rFonts w:asciiTheme="minorEastAsia"/>
        </w:rPr>
        <w:t xml:space="preserve"> Gelber，“Intervention”，pp.225–227；柏林委員會致以色列聯盟，1876年4月24日、7月20日和8月22日，AI：IA1。</w:t>
      </w:r>
    </w:p>
    <w:p w:rsidR="00C92330" w:rsidRPr="00FF790C" w:rsidRDefault="00875C5F" w:rsidP="00C92330">
      <w:pPr>
        <w:spacing w:before="240" w:after="240"/>
        <w:ind w:firstLine="360"/>
        <w:rPr>
          <w:rFonts w:asciiTheme="minorEastAsia"/>
        </w:rPr>
      </w:pPr>
      <w:hyperlink w:anchor="_68_9">
        <w:bookmarkStart w:id="4339" w:name="68_9"/>
        <w:r w:rsidR="00C92330" w:rsidRPr="00FF790C">
          <w:rPr>
            <w:rStyle w:val="0Text"/>
            <w:rFonts w:asciiTheme="minorEastAsia"/>
          </w:rPr>
          <w:t>68．</w:t>
        </w:r>
        <w:bookmarkEnd w:id="4339"/>
      </w:hyperlink>
      <w:r w:rsidR="00C92330" w:rsidRPr="00FF790C">
        <w:rPr>
          <w:rFonts w:asciiTheme="minorEastAsia"/>
        </w:rPr>
        <w:t xml:space="preserve"> 布萊希羅德致俾斯麥，1877年11月13日，FA。</w:t>
      </w:r>
    </w:p>
    <w:p w:rsidR="00C92330" w:rsidRPr="00FF790C" w:rsidRDefault="00875C5F" w:rsidP="00C92330">
      <w:pPr>
        <w:spacing w:before="240" w:after="240"/>
        <w:ind w:firstLine="360"/>
        <w:rPr>
          <w:rFonts w:asciiTheme="minorEastAsia"/>
        </w:rPr>
      </w:pPr>
      <w:hyperlink w:anchor="_69_9">
        <w:bookmarkStart w:id="4340" w:name="69_9"/>
        <w:r w:rsidR="00C92330" w:rsidRPr="00FF790C">
          <w:rPr>
            <w:rStyle w:val="0Text"/>
            <w:rFonts w:asciiTheme="minorEastAsia"/>
          </w:rPr>
          <w:t>69．</w:t>
        </w:r>
        <w:bookmarkEnd w:id="4340"/>
      </w:hyperlink>
      <w:r w:rsidR="00C92330" w:rsidRPr="00FF790C">
        <w:rPr>
          <w:rFonts w:asciiTheme="minorEastAsia"/>
        </w:rPr>
        <w:t xml:space="preserve"> Gelber，“Intervention，”p.227.</w:t>
      </w:r>
    </w:p>
    <w:p w:rsidR="00C92330" w:rsidRPr="00FF790C" w:rsidRDefault="00875C5F" w:rsidP="00C92330">
      <w:pPr>
        <w:spacing w:before="240" w:after="240"/>
        <w:ind w:firstLine="360"/>
        <w:rPr>
          <w:rFonts w:asciiTheme="minorEastAsia"/>
        </w:rPr>
      </w:pPr>
      <w:hyperlink w:anchor="_70_9">
        <w:bookmarkStart w:id="4341" w:name="70_9"/>
        <w:r w:rsidR="00C92330" w:rsidRPr="00FF790C">
          <w:rPr>
            <w:rStyle w:val="0Text"/>
            <w:rFonts w:asciiTheme="minorEastAsia"/>
          </w:rPr>
          <w:t>70．</w:t>
        </w:r>
        <w:bookmarkEnd w:id="4341"/>
      </w:hyperlink>
      <w:r w:rsidR="00C92330" w:rsidRPr="00FF790C">
        <w:rPr>
          <w:rFonts w:asciiTheme="minorEastAsia"/>
        </w:rPr>
        <w:t xml:space="preserve"> Taylor，Mastery in Europe，p.245.</w:t>
      </w:r>
    </w:p>
    <w:p w:rsidR="00C92330" w:rsidRPr="00FF790C" w:rsidRDefault="00875C5F" w:rsidP="00C92330">
      <w:pPr>
        <w:spacing w:before="240" w:after="240"/>
        <w:ind w:firstLine="360"/>
        <w:rPr>
          <w:rFonts w:asciiTheme="minorEastAsia"/>
        </w:rPr>
      </w:pPr>
      <w:hyperlink w:anchor="_71_9">
        <w:bookmarkStart w:id="4342" w:name="71_9"/>
        <w:r w:rsidR="00C92330" w:rsidRPr="00FF790C">
          <w:rPr>
            <w:rStyle w:val="0Text"/>
            <w:rFonts w:asciiTheme="minorEastAsia"/>
          </w:rPr>
          <w:t>71．</w:t>
        </w:r>
        <w:bookmarkEnd w:id="4342"/>
      </w:hyperlink>
      <w:r w:rsidR="00C92330" w:rsidRPr="00FF790C">
        <w:rPr>
          <w:rFonts w:asciiTheme="minorEastAsia"/>
        </w:rPr>
        <w:t xml:space="preserve"> 羅斯柴爾德致布萊希羅德，1878年1月12日，德國通信，RA。</w:t>
      </w:r>
    </w:p>
    <w:p w:rsidR="00C92330" w:rsidRPr="00FF790C" w:rsidRDefault="00875C5F" w:rsidP="00C92330">
      <w:pPr>
        <w:spacing w:before="240" w:after="240"/>
        <w:ind w:firstLine="360"/>
        <w:rPr>
          <w:rFonts w:asciiTheme="minorEastAsia"/>
        </w:rPr>
      </w:pPr>
      <w:hyperlink w:anchor="_72_9">
        <w:bookmarkStart w:id="4343" w:name="72_9"/>
        <w:r w:rsidR="00C92330" w:rsidRPr="00FF790C">
          <w:rPr>
            <w:rStyle w:val="0Text"/>
            <w:rFonts w:asciiTheme="minorEastAsia"/>
          </w:rPr>
          <w:t>72．</w:t>
        </w:r>
        <w:bookmarkEnd w:id="4343"/>
      </w:hyperlink>
      <w:r w:rsidR="00C92330" w:rsidRPr="00FF790C">
        <w:rPr>
          <w:rFonts w:asciiTheme="minorEastAsia"/>
        </w:rPr>
        <w:t xml:space="preserve"> 引自Gelber，“Intervention”，p.229。</w:t>
      </w:r>
    </w:p>
    <w:p w:rsidR="00C92330" w:rsidRPr="00FF790C" w:rsidRDefault="00875C5F" w:rsidP="00C92330">
      <w:pPr>
        <w:spacing w:before="240" w:after="240"/>
        <w:ind w:firstLine="360"/>
        <w:rPr>
          <w:rFonts w:asciiTheme="minorEastAsia"/>
        </w:rPr>
      </w:pPr>
      <w:hyperlink w:anchor="_73_9">
        <w:bookmarkStart w:id="4344" w:name="73_9"/>
        <w:r w:rsidR="00C92330" w:rsidRPr="00FF790C">
          <w:rPr>
            <w:rStyle w:val="0Text"/>
            <w:rFonts w:asciiTheme="minorEastAsia"/>
          </w:rPr>
          <w:t>73．</w:t>
        </w:r>
        <w:bookmarkEnd w:id="4344"/>
      </w:hyperlink>
      <w:r w:rsidR="00C92330" w:rsidRPr="00FF790C">
        <w:rPr>
          <w:rFonts w:asciiTheme="minorEastAsia"/>
        </w:rPr>
        <w:t xml:space="preserve"> 諾依曼博士（Dr.S.Neumann）致布萊希羅德，1878年6月4日，BA。</w:t>
      </w:r>
    </w:p>
    <w:p w:rsidR="00C92330" w:rsidRPr="00FF790C" w:rsidRDefault="00875C5F" w:rsidP="00C92330">
      <w:pPr>
        <w:spacing w:before="240" w:after="240"/>
        <w:ind w:firstLine="360"/>
        <w:rPr>
          <w:rFonts w:asciiTheme="minorEastAsia"/>
        </w:rPr>
      </w:pPr>
      <w:hyperlink w:anchor="_74_9">
        <w:bookmarkStart w:id="4345" w:name="74_9"/>
        <w:r w:rsidR="00C92330" w:rsidRPr="00FF790C">
          <w:rPr>
            <w:rStyle w:val="0Text"/>
            <w:rFonts w:asciiTheme="minorEastAsia"/>
          </w:rPr>
          <w:t>74．</w:t>
        </w:r>
        <w:bookmarkEnd w:id="4345"/>
      </w:hyperlink>
      <w:r w:rsidR="00C92330" w:rsidRPr="00FF790C">
        <w:rPr>
          <w:rFonts w:asciiTheme="minorEastAsia"/>
        </w:rPr>
        <w:t xml:space="preserve"> 赫伯特·馮·俾斯麥致布萊希羅德，1878年2月7日，BA。</w:t>
      </w:r>
    </w:p>
    <w:p w:rsidR="00C92330" w:rsidRPr="00FF790C" w:rsidRDefault="00875C5F" w:rsidP="00C92330">
      <w:pPr>
        <w:spacing w:before="240" w:after="240"/>
        <w:ind w:firstLine="360"/>
        <w:rPr>
          <w:rFonts w:asciiTheme="minorEastAsia"/>
        </w:rPr>
      </w:pPr>
      <w:hyperlink w:anchor="_75_9">
        <w:bookmarkStart w:id="4346" w:name="75_9"/>
        <w:r w:rsidR="00C92330" w:rsidRPr="00FF790C">
          <w:rPr>
            <w:rStyle w:val="0Text"/>
            <w:rFonts w:asciiTheme="minorEastAsia"/>
          </w:rPr>
          <w:t>75．</w:t>
        </w:r>
        <w:bookmarkEnd w:id="4346"/>
      </w:hyperlink>
      <w:r w:rsidR="00C92330" w:rsidRPr="00FF790C">
        <w:rPr>
          <w:rFonts w:asciiTheme="minorEastAsia"/>
        </w:rPr>
        <w:t xml:space="preserve"> 彪羅書信的副本，1878年2月28日，BA。</w:t>
      </w:r>
    </w:p>
    <w:p w:rsidR="00C92330" w:rsidRPr="00FF790C" w:rsidRDefault="00875C5F" w:rsidP="00C92330">
      <w:pPr>
        <w:spacing w:before="240" w:after="240"/>
        <w:ind w:firstLine="360"/>
        <w:rPr>
          <w:rFonts w:asciiTheme="minorEastAsia"/>
        </w:rPr>
      </w:pPr>
      <w:hyperlink w:anchor="_76_9">
        <w:bookmarkStart w:id="4347" w:name="76_9"/>
        <w:r w:rsidR="00C92330" w:rsidRPr="00FF790C">
          <w:rPr>
            <w:rStyle w:val="0Text"/>
            <w:rFonts w:asciiTheme="minorEastAsia"/>
          </w:rPr>
          <w:t>76．</w:t>
        </w:r>
        <w:bookmarkEnd w:id="4347"/>
      </w:hyperlink>
      <w:r w:rsidR="00C92330" w:rsidRPr="00FF790C">
        <w:rPr>
          <w:rFonts w:asciiTheme="minorEastAsia"/>
        </w:rPr>
        <w:t xml:space="preserve"> 布萊希羅德致以色列聯盟，1878年3月4日，AI：ID1。</w:t>
      </w:r>
    </w:p>
    <w:p w:rsidR="00C92330" w:rsidRPr="00FF790C" w:rsidRDefault="00875C5F" w:rsidP="00C92330">
      <w:pPr>
        <w:spacing w:before="240" w:after="240"/>
        <w:ind w:firstLine="360"/>
        <w:rPr>
          <w:rFonts w:asciiTheme="minorEastAsia"/>
        </w:rPr>
      </w:pPr>
      <w:hyperlink w:anchor="_77_9">
        <w:bookmarkStart w:id="4348" w:name="77_9"/>
        <w:r w:rsidR="00C92330" w:rsidRPr="00FF790C">
          <w:rPr>
            <w:rStyle w:val="0Text"/>
            <w:rFonts w:asciiTheme="minorEastAsia"/>
          </w:rPr>
          <w:t>77．</w:t>
        </w:r>
        <w:bookmarkEnd w:id="4348"/>
      </w:hyperlink>
      <w:r w:rsidR="00C92330" w:rsidRPr="00FF790C">
        <w:rPr>
          <w:rFonts w:asciiTheme="minorEastAsia"/>
        </w:rPr>
        <w:t xml:space="preserve"> 維也納以色列聯盟致布萊希羅德，1878年2月1日，3月6、26日，BA。圣瓦里耶致瓦丁頓，1878年3月27日，MAE：德國，第22卷。</w:t>
      </w:r>
    </w:p>
    <w:p w:rsidR="00C92330" w:rsidRPr="00FF790C" w:rsidRDefault="00875C5F" w:rsidP="00C92330">
      <w:pPr>
        <w:spacing w:before="240" w:after="240"/>
        <w:ind w:firstLine="360"/>
        <w:rPr>
          <w:rFonts w:asciiTheme="minorEastAsia"/>
        </w:rPr>
      </w:pPr>
      <w:hyperlink w:anchor="_78_9">
        <w:bookmarkStart w:id="4349" w:name="78_9"/>
        <w:r w:rsidR="00C92330" w:rsidRPr="00FF790C">
          <w:rPr>
            <w:rStyle w:val="0Text"/>
            <w:rFonts w:asciiTheme="minorEastAsia"/>
          </w:rPr>
          <w:t>78．</w:t>
        </w:r>
        <w:bookmarkEnd w:id="4349"/>
      </w:hyperlink>
      <w:r w:rsidR="00C92330" w:rsidRPr="00FF790C">
        <w:rPr>
          <w:rFonts w:asciiTheme="minorEastAsia"/>
        </w:rPr>
        <w:t xml:space="preserve"> 丹尼爾致布萊希羅德，1878年3月13日，BA。</w:t>
      </w:r>
    </w:p>
    <w:p w:rsidR="00C92330" w:rsidRPr="00FF790C" w:rsidRDefault="00875C5F" w:rsidP="00C92330">
      <w:pPr>
        <w:spacing w:before="240" w:after="240"/>
        <w:ind w:firstLine="360"/>
        <w:rPr>
          <w:rFonts w:asciiTheme="minorEastAsia"/>
        </w:rPr>
      </w:pPr>
      <w:hyperlink w:anchor="_79_9">
        <w:bookmarkStart w:id="4350" w:name="79_9"/>
        <w:r w:rsidR="00C92330" w:rsidRPr="00FF790C">
          <w:rPr>
            <w:rStyle w:val="0Text"/>
            <w:rFonts w:asciiTheme="minorEastAsia"/>
          </w:rPr>
          <w:t>79．</w:t>
        </w:r>
        <w:bookmarkEnd w:id="4350"/>
      </w:hyperlink>
      <w:r w:rsidR="00C92330" w:rsidRPr="00FF790C">
        <w:rPr>
          <w:rFonts w:asciiTheme="minorEastAsia"/>
        </w:rPr>
        <w:t xml:space="preserve"> 布萊希羅德致以色列聯盟，1878年2月21日，AI：ID1。</w:t>
      </w:r>
    </w:p>
    <w:p w:rsidR="00C92330" w:rsidRPr="00FF790C" w:rsidRDefault="00875C5F" w:rsidP="00C92330">
      <w:pPr>
        <w:spacing w:before="240" w:after="240"/>
        <w:ind w:firstLine="360"/>
        <w:rPr>
          <w:rFonts w:asciiTheme="minorEastAsia"/>
        </w:rPr>
      </w:pPr>
      <w:hyperlink w:anchor="_80_9">
        <w:bookmarkStart w:id="4351" w:name="80_9"/>
        <w:r w:rsidR="00C92330" w:rsidRPr="00FF790C">
          <w:rPr>
            <w:rStyle w:val="0Text"/>
            <w:rFonts w:asciiTheme="minorEastAsia"/>
          </w:rPr>
          <w:t>80．</w:t>
        </w:r>
        <w:bookmarkEnd w:id="4351"/>
      </w:hyperlink>
      <w:r w:rsidR="00C92330" w:rsidRPr="00FF790C">
        <w:rPr>
          <w:rFonts w:asciiTheme="minorEastAsia"/>
        </w:rPr>
        <w:t xml:space="preserve"> 《猶太人大眾報》，1878年3月5日。</w:t>
      </w:r>
    </w:p>
    <w:p w:rsidR="00C92330" w:rsidRPr="00FF790C" w:rsidRDefault="00875C5F" w:rsidP="00C92330">
      <w:pPr>
        <w:spacing w:before="240" w:after="240"/>
        <w:ind w:firstLine="360"/>
        <w:rPr>
          <w:rFonts w:asciiTheme="minorEastAsia"/>
        </w:rPr>
      </w:pPr>
      <w:hyperlink w:anchor="_81_9">
        <w:bookmarkStart w:id="4352" w:name="81_9"/>
        <w:r w:rsidR="00C92330" w:rsidRPr="00FF790C">
          <w:rPr>
            <w:rStyle w:val="0Text"/>
            <w:rFonts w:asciiTheme="minorEastAsia"/>
          </w:rPr>
          <w:t>81．</w:t>
        </w:r>
        <w:bookmarkEnd w:id="4352"/>
      </w:hyperlink>
      <w:r w:rsidR="00C92330" w:rsidRPr="00FF790C">
        <w:rPr>
          <w:rFonts w:asciiTheme="minorEastAsia"/>
        </w:rPr>
        <w:t xml:space="preserve"> 布萊希羅德致俾斯麥，1878年4月10日，FA。</w:t>
      </w:r>
    </w:p>
    <w:p w:rsidR="00C92330" w:rsidRPr="00FF790C" w:rsidRDefault="00875C5F" w:rsidP="00C92330">
      <w:pPr>
        <w:spacing w:before="240" w:after="240"/>
        <w:ind w:firstLine="360"/>
        <w:rPr>
          <w:rFonts w:asciiTheme="minorEastAsia"/>
        </w:rPr>
      </w:pPr>
      <w:hyperlink w:anchor="_82_9">
        <w:bookmarkStart w:id="4353" w:name="82_9"/>
        <w:r w:rsidR="00C92330" w:rsidRPr="00FF790C">
          <w:rPr>
            <w:rStyle w:val="0Text"/>
            <w:rFonts w:asciiTheme="minorEastAsia"/>
          </w:rPr>
          <w:t>82．</w:t>
        </w:r>
        <w:bookmarkEnd w:id="4353"/>
      </w:hyperlink>
      <w:r w:rsidR="00C92330" w:rsidRPr="00FF790C">
        <w:rPr>
          <w:rFonts w:asciiTheme="minorEastAsia"/>
        </w:rPr>
        <w:t xml:space="preserve"> 布萊希羅德致克雷米厄，1878年2月12日，AI：ID1。</w:t>
      </w:r>
    </w:p>
    <w:p w:rsidR="00C92330" w:rsidRPr="00FF790C" w:rsidRDefault="00875C5F" w:rsidP="00C92330">
      <w:pPr>
        <w:spacing w:before="240" w:after="240"/>
        <w:ind w:firstLine="360"/>
        <w:rPr>
          <w:rFonts w:asciiTheme="minorEastAsia"/>
        </w:rPr>
      </w:pPr>
      <w:hyperlink w:anchor="_83_9">
        <w:bookmarkStart w:id="4354" w:name="83_9"/>
        <w:r w:rsidR="00C92330" w:rsidRPr="00FF790C">
          <w:rPr>
            <w:rStyle w:val="0Text"/>
            <w:rFonts w:asciiTheme="minorEastAsia"/>
          </w:rPr>
          <w:t>83．</w:t>
        </w:r>
        <w:bookmarkEnd w:id="4354"/>
      </w:hyperlink>
      <w:r w:rsidR="00C92330" w:rsidRPr="00FF790C">
        <w:rPr>
          <w:rFonts w:asciiTheme="minorEastAsia"/>
        </w:rPr>
        <w:t xml:space="preserve"> 《議會下院商談速記報告》，1878年5月14日，第三卷，第1314–1325頁；拉斯克致布萊希羅德，1878年5月18日；彪羅致布萊希羅德，1878年5月22日，BA。</w:t>
      </w:r>
    </w:p>
    <w:p w:rsidR="00C92330" w:rsidRPr="00FF790C" w:rsidRDefault="00875C5F" w:rsidP="00C92330">
      <w:pPr>
        <w:spacing w:before="240" w:after="240"/>
        <w:ind w:firstLine="360"/>
        <w:rPr>
          <w:rFonts w:asciiTheme="minorEastAsia"/>
        </w:rPr>
      </w:pPr>
      <w:hyperlink w:anchor="_84_9">
        <w:bookmarkStart w:id="4355" w:name="84_9"/>
        <w:r w:rsidR="00C92330" w:rsidRPr="00FF790C">
          <w:rPr>
            <w:rStyle w:val="0Text"/>
            <w:rFonts w:asciiTheme="minorEastAsia"/>
          </w:rPr>
          <w:t>84．</w:t>
        </w:r>
        <w:bookmarkEnd w:id="4355"/>
      </w:hyperlink>
      <w:r w:rsidR="00C92330" w:rsidRPr="00FF790C">
        <w:rPr>
          <w:rFonts w:asciiTheme="minorEastAsia"/>
        </w:rPr>
        <w:t xml:space="preserve"> 布萊希羅德致克雷米厄，1878年5月19日，AI：ID1。伊西多·勞埃布（Isidore Loeb）致布萊希羅德，1878年5月20、29日，BA。</w:t>
      </w:r>
    </w:p>
    <w:p w:rsidR="00C92330" w:rsidRPr="00FF790C" w:rsidRDefault="00875C5F" w:rsidP="00C92330">
      <w:pPr>
        <w:spacing w:before="240" w:after="240"/>
        <w:ind w:firstLine="360"/>
        <w:rPr>
          <w:rFonts w:asciiTheme="minorEastAsia"/>
        </w:rPr>
      </w:pPr>
      <w:hyperlink w:anchor="_85_9">
        <w:bookmarkStart w:id="4356" w:name="85_9"/>
        <w:r w:rsidR="00C92330" w:rsidRPr="00FF790C">
          <w:rPr>
            <w:rStyle w:val="0Text"/>
            <w:rFonts w:asciiTheme="minorEastAsia"/>
          </w:rPr>
          <w:t>85．</w:t>
        </w:r>
        <w:bookmarkEnd w:id="4356"/>
      </w:hyperlink>
      <w:r w:rsidR="00C92330" w:rsidRPr="00FF790C">
        <w:rPr>
          <w:rFonts w:asciiTheme="minorEastAsia"/>
        </w:rPr>
        <w:t xml:space="preserve"> 布萊希羅德致摩西·蒙特菲奧雷爵士，1878年5月23日；摩西·蒙特菲奧雷爵士致布萊希羅德，1878年6月5日，BA。</w:t>
      </w:r>
    </w:p>
    <w:p w:rsidR="00C92330" w:rsidRPr="00FF790C" w:rsidRDefault="00875C5F" w:rsidP="00C92330">
      <w:pPr>
        <w:spacing w:before="240" w:after="240"/>
        <w:ind w:firstLine="360"/>
        <w:rPr>
          <w:rFonts w:asciiTheme="minorEastAsia"/>
        </w:rPr>
      </w:pPr>
      <w:hyperlink w:anchor="_86_9">
        <w:bookmarkStart w:id="4357" w:name="86_9"/>
        <w:r w:rsidR="00C92330" w:rsidRPr="00FF790C">
          <w:rPr>
            <w:rStyle w:val="0Text"/>
            <w:rFonts w:asciiTheme="minorEastAsia"/>
          </w:rPr>
          <w:t>86．</w:t>
        </w:r>
        <w:bookmarkEnd w:id="4357"/>
      </w:hyperlink>
      <w:r w:rsidR="00C92330" w:rsidRPr="00FF790C">
        <w:rPr>
          <w:rFonts w:asciiTheme="minorEastAsia"/>
        </w:rPr>
        <w:t xml:space="preserve"> Holborn，Radowitz，II，28.</w:t>
      </w:r>
    </w:p>
    <w:p w:rsidR="00C92330" w:rsidRPr="00FF790C" w:rsidRDefault="00875C5F" w:rsidP="00C92330">
      <w:pPr>
        <w:spacing w:before="240" w:after="240"/>
        <w:ind w:firstLine="360"/>
        <w:rPr>
          <w:rFonts w:asciiTheme="minorEastAsia"/>
        </w:rPr>
      </w:pPr>
      <w:hyperlink w:anchor="_87_8">
        <w:bookmarkStart w:id="4358" w:name="87_8"/>
        <w:r w:rsidR="00C92330" w:rsidRPr="00FF790C">
          <w:rPr>
            <w:rStyle w:val="0Text"/>
            <w:rFonts w:asciiTheme="minorEastAsia"/>
          </w:rPr>
          <w:t>87．</w:t>
        </w:r>
        <w:bookmarkEnd w:id="4358"/>
      </w:hyperlink>
      <w:r w:rsidR="00C92330" w:rsidRPr="00FF790C">
        <w:rPr>
          <w:rFonts w:asciiTheme="minorEastAsia"/>
        </w:rPr>
        <w:t xml:space="preserve"> 引自R.W.Seton-Watson，Disraeli，Gladstone，p.434。</w:t>
      </w:r>
    </w:p>
    <w:p w:rsidR="00C92330" w:rsidRPr="00FF790C" w:rsidRDefault="00875C5F" w:rsidP="00C92330">
      <w:pPr>
        <w:spacing w:before="240" w:after="240"/>
        <w:ind w:firstLine="360"/>
        <w:rPr>
          <w:rFonts w:asciiTheme="minorEastAsia"/>
        </w:rPr>
      </w:pPr>
      <w:hyperlink w:anchor="_88_8">
        <w:bookmarkStart w:id="4359" w:name="88_8"/>
        <w:r w:rsidR="00C92330" w:rsidRPr="00FF790C">
          <w:rPr>
            <w:rStyle w:val="0Text"/>
            <w:rFonts w:asciiTheme="minorEastAsia"/>
          </w:rPr>
          <w:t>88．</w:t>
        </w:r>
        <w:bookmarkEnd w:id="4359"/>
      </w:hyperlink>
      <w:r w:rsidR="00C92330" w:rsidRPr="00FF790C">
        <w:rPr>
          <w:rFonts w:asciiTheme="minorEastAsia"/>
        </w:rPr>
        <w:t xml:space="preserve"> 彪羅致布萊希羅德，1878年6月15日；Gelber，“Intervention”，pp.236–238。</w:t>
      </w:r>
    </w:p>
    <w:p w:rsidR="00C92330" w:rsidRPr="00FF790C" w:rsidRDefault="00875C5F" w:rsidP="00C92330">
      <w:pPr>
        <w:spacing w:before="240" w:after="240"/>
        <w:ind w:firstLine="360"/>
        <w:rPr>
          <w:rFonts w:asciiTheme="minorEastAsia"/>
        </w:rPr>
      </w:pPr>
      <w:hyperlink w:anchor="_89_8">
        <w:bookmarkStart w:id="4360" w:name="89_8"/>
        <w:r w:rsidR="00C92330" w:rsidRPr="00FF790C">
          <w:rPr>
            <w:rStyle w:val="0Text"/>
            <w:rFonts w:asciiTheme="minorEastAsia"/>
          </w:rPr>
          <w:t>89．</w:t>
        </w:r>
        <w:bookmarkEnd w:id="4360"/>
      </w:hyperlink>
      <w:r w:rsidR="00C92330" w:rsidRPr="00FF790C">
        <w:rPr>
          <w:rFonts w:asciiTheme="minorEastAsia"/>
        </w:rPr>
        <w:t xml:space="preserve"> 克雷米厄致布萊希羅德，1878年7月2日；摩西·蒙特菲奧雷爵士致布萊希羅德，1878年7月2、11日，BA，</w:t>
      </w:r>
    </w:p>
    <w:p w:rsidR="00C92330" w:rsidRPr="00FF790C" w:rsidRDefault="00875C5F" w:rsidP="00C92330">
      <w:pPr>
        <w:spacing w:before="240" w:after="240"/>
        <w:ind w:firstLine="360"/>
        <w:rPr>
          <w:rFonts w:asciiTheme="minorEastAsia"/>
        </w:rPr>
      </w:pPr>
      <w:hyperlink w:anchor="_90_8">
        <w:bookmarkStart w:id="4361" w:name="90_8"/>
        <w:r w:rsidR="00C92330" w:rsidRPr="00FF790C">
          <w:rPr>
            <w:rStyle w:val="0Text"/>
            <w:rFonts w:asciiTheme="minorEastAsia"/>
          </w:rPr>
          <w:t>90．</w:t>
        </w:r>
        <w:bookmarkEnd w:id="4361"/>
      </w:hyperlink>
      <w:r w:rsidR="00C92330" w:rsidRPr="00FF790C">
        <w:rPr>
          <w:rFonts w:asciiTheme="minorEastAsia"/>
        </w:rPr>
        <w:t xml:space="preserve"> Gelber，未發表手稿，第87頁。</w:t>
      </w:r>
    </w:p>
    <w:p w:rsidR="00C92330" w:rsidRPr="00FF790C" w:rsidRDefault="00875C5F" w:rsidP="00C92330">
      <w:pPr>
        <w:spacing w:before="240" w:after="240"/>
        <w:ind w:firstLine="360"/>
        <w:rPr>
          <w:rFonts w:asciiTheme="minorEastAsia"/>
        </w:rPr>
      </w:pPr>
      <w:hyperlink w:anchor="_91_8">
        <w:bookmarkStart w:id="4362" w:name="91_8"/>
        <w:r w:rsidR="00C92330" w:rsidRPr="00FF790C">
          <w:rPr>
            <w:rStyle w:val="0Text"/>
            <w:rFonts w:asciiTheme="minorEastAsia"/>
          </w:rPr>
          <w:t>91．</w:t>
        </w:r>
        <w:bookmarkEnd w:id="4362"/>
      </w:hyperlink>
      <w:r w:rsidR="00C92330" w:rsidRPr="00FF790C">
        <w:rPr>
          <w:rFonts w:asciiTheme="minorEastAsia"/>
        </w:rPr>
        <w:t xml:space="preserve"> 同上，p.87c。亞歷山大·諾沃特尼，《柏林會議歷史探源與研究》，第一卷（格拉茨和科隆，1957年），第115頁[Alexander Novotny，Quellen und Studien zur Geschichte des Berliner Kongresses，Vol.1（Graz and Cologne，1957），115]。</w:t>
      </w:r>
    </w:p>
    <w:p w:rsidR="00C92330" w:rsidRPr="00FF790C" w:rsidRDefault="00875C5F" w:rsidP="00C92330">
      <w:pPr>
        <w:spacing w:before="240" w:after="240"/>
        <w:ind w:firstLine="360"/>
        <w:rPr>
          <w:rFonts w:asciiTheme="minorEastAsia"/>
        </w:rPr>
      </w:pPr>
      <w:hyperlink w:anchor="_92_8">
        <w:bookmarkStart w:id="4363" w:name="92_8"/>
        <w:r w:rsidR="00C92330" w:rsidRPr="00FF790C">
          <w:rPr>
            <w:rStyle w:val="0Text"/>
            <w:rFonts w:asciiTheme="minorEastAsia"/>
          </w:rPr>
          <w:t>92．</w:t>
        </w:r>
        <w:bookmarkEnd w:id="4363"/>
      </w:hyperlink>
      <w:r w:rsidR="00C92330" w:rsidRPr="00FF790C">
        <w:rPr>
          <w:rFonts w:asciiTheme="minorEastAsia"/>
        </w:rPr>
        <w:t xml:space="preserve"> 布萊希羅德致蒙特菲奧雷，1878年7月9日，BA；布萊希羅德致克雷米厄，1878年7月9</w:t>
      </w:r>
      <w:r w:rsidR="00C92330" w:rsidRPr="00FF790C">
        <w:rPr>
          <w:rFonts w:asciiTheme="minorEastAsia"/>
        </w:rPr>
        <w:lastRenderedPageBreak/>
        <w:t>日，AI：ID1。</w:t>
      </w:r>
    </w:p>
    <w:p w:rsidR="00C92330" w:rsidRPr="00FF790C" w:rsidRDefault="00875C5F" w:rsidP="00C92330">
      <w:pPr>
        <w:spacing w:before="240" w:after="240"/>
        <w:ind w:firstLine="360"/>
        <w:rPr>
          <w:rFonts w:asciiTheme="minorEastAsia"/>
        </w:rPr>
      </w:pPr>
      <w:hyperlink w:anchor="_93_8">
        <w:bookmarkStart w:id="4364" w:name="93_8"/>
        <w:r w:rsidR="00C92330" w:rsidRPr="00FF790C">
          <w:rPr>
            <w:rStyle w:val="0Text"/>
            <w:rFonts w:asciiTheme="minorEastAsia"/>
          </w:rPr>
          <w:t>93．</w:t>
        </w:r>
        <w:bookmarkEnd w:id="4364"/>
      </w:hyperlink>
      <w:r w:rsidR="00C92330" w:rsidRPr="00FF790C">
        <w:rPr>
          <w:rFonts w:asciiTheme="minorEastAsia"/>
        </w:rPr>
        <w:t xml:space="preserve"> 蒙特菲奧雷致布萊希羅德，1878年7月28日，BA。</w:t>
      </w:r>
    </w:p>
    <w:p w:rsidR="00C92330" w:rsidRPr="00FF790C" w:rsidRDefault="00875C5F" w:rsidP="00C92330">
      <w:pPr>
        <w:spacing w:before="240" w:after="240"/>
        <w:ind w:firstLine="360"/>
        <w:rPr>
          <w:rFonts w:asciiTheme="minorEastAsia"/>
        </w:rPr>
      </w:pPr>
      <w:hyperlink w:anchor="_94_7">
        <w:bookmarkStart w:id="4365" w:name="94_7"/>
        <w:r w:rsidR="00C92330" w:rsidRPr="00FF790C">
          <w:rPr>
            <w:rStyle w:val="0Text"/>
            <w:rFonts w:asciiTheme="minorEastAsia"/>
          </w:rPr>
          <w:t>94．</w:t>
        </w:r>
        <w:bookmarkEnd w:id="4365"/>
      </w:hyperlink>
      <w:r w:rsidR="00C92330" w:rsidRPr="00FF790C">
        <w:rPr>
          <w:rFonts w:asciiTheme="minorEastAsia"/>
        </w:rPr>
        <w:t xml:space="preserve"> 布萊希羅德致俾斯麥，1878年7月2日，FA。</w:t>
      </w:r>
    </w:p>
    <w:p w:rsidR="00C92330" w:rsidRPr="00FF790C" w:rsidRDefault="00875C5F" w:rsidP="00C92330">
      <w:pPr>
        <w:spacing w:before="240" w:after="240"/>
        <w:ind w:firstLine="360"/>
        <w:rPr>
          <w:rFonts w:asciiTheme="minorEastAsia"/>
        </w:rPr>
      </w:pPr>
      <w:hyperlink w:anchor="_95_6">
        <w:bookmarkStart w:id="4366" w:name="95_6"/>
        <w:r w:rsidR="00C92330" w:rsidRPr="00FF790C">
          <w:rPr>
            <w:rStyle w:val="0Text"/>
            <w:rFonts w:asciiTheme="minorEastAsia"/>
          </w:rPr>
          <w:t>95．</w:t>
        </w:r>
        <w:bookmarkEnd w:id="4366"/>
      </w:hyperlink>
      <w:r w:rsidR="00C92330" w:rsidRPr="00FF790C">
        <w:rPr>
          <w:rFonts w:asciiTheme="minorEastAsia"/>
        </w:rPr>
        <w:t xml:space="preserve"> 柏林社群領袖致俾斯麥，1878年7月11日，DZA：波茨坦，帝國首相辦公廳，普通外交政策相關事務文件，第1號，第1卷。</w:t>
      </w:r>
    </w:p>
    <w:p w:rsidR="00C92330" w:rsidRPr="00FF790C" w:rsidRDefault="00875C5F" w:rsidP="00C92330">
      <w:pPr>
        <w:spacing w:before="240" w:after="240"/>
        <w:ind w:firstLine="360"/>
        <w:rPr>
          <w:rFonts w:asciiTheme="minorEastAsia"/>
        </w:rPr>
      </w:pPr>
      <w:hyperlink w:anchor="_96_6">
        <w:bookmarkStart w:id="4367" w:name="96_6"/>
        <w:r w:rsidR="00C92330" w:rsidRPr="00FF790C">
          <w:rPr>
            <w:rStyle w:val="0Text"/>
            <w:rFonts w:asciiTheme="minorEastAsia"/>
          </w:rPr>
          <w:t>96．</w:t>
        </w:r>
        <w:bookmarkEnd w:id="4367"/>
      </w:hyperlink>
      <w:r w:rsidR="00C92330" w:rsidRPr="00FF790C">
        <w:rPr>
          <w:rFonts w:asciiTheme="minorEastAsia"/>
        </w:rPr>
        <w:t xml:space="preserve"> 《泰晤士報》，1878年7月4日。</w:t>
      </w:r>
    </w:p>
    <w:p w:rsidR="00C92330" w:rsidRPr="00FF790C" w:rsidRDefault="00875C5F" w:rsidP="00C92330">
      <w:pPr>
        <w:spacing w:before="240" w:after="240"/>
        <w:ind w:firstLine="360"/>
        <w:rPr>
          <w:rFonts w:asciiTheme="minorEastAsia"/>
        </w:rPr>
      </w:pPr>
      <w:hyperlink w:anchor="_97_6">
        <w:bookmarkStart w:id="4368" w:name="97_6"/>
        <w:r w:rsidR="00C92330" w:rsidRPr="00FF790C">
          <w:rPr>
            <w:rStyle w:val="0Text"/>
            <w:rFonts w:asciiTheme="minorEastAsia"/>
          </w:rPr>
          <w:t>97．</w:t>
        </w:r>
        <w:bookmarkEnd w:id="4368"/>
      </w:hyperlink>
      <w:r w:rsidR="00C92330" w:rsidRPr="00FF790C">
        <w:rPr>
          <w:rFonts w:asciiTheme="minorEastAsia"/>
        </w:rPr>
        <w:t xml:space="preserve"> 卡特琳·拉齊威爾，《腓特烈皇后》（紐約，無日期），第150頁[Catherine Radziwill，The Empress Frederick（New York，n.d.），p.150]。</w:t>
      </w:r>
    </w:p>
    <w:p w:rsidR="00C92330" w:rsidRPr="00FF790C" w:rsidRDefault="00875C5F" w:rsidP="00C92330">
      <w:pPr>
        <w:spacing w:before="240" w:after="240"/>
        <w:ind w:firstLine="360"/>
        <w:rPr>
          <w:rFonts w:asciiTheme="minorEastAsia"/>
        </w:rPr>
      </w:pPr>
      <w:hyperlink w:anchor="_98_5">
        <w:bookmarkStart w:id="4369" w:name="98_5"/>
        <w:r w:rsidR="00C92330" w:rsidRPr="00FF790C">
          <w:rPr>
            <w:rStyle w:val="0Text"/>
            <w:rFonts w:asciiTheme="minorEastAsia"/>
          </w:rPr>
          <w:t>98．</w:t>
        </w:r>
        <w:bookmarkEnd w:id="4369"/>
      </w:hyperlink>
      <w:r w:rsidR="00C92330" w:rsidRPr="00FF790C">
        <w:rPr>
          <w:rFonts w:asciiTheme="minorEastAsia"/>
        </w:rPr>
        <w:t xml:space="preserve"> 引自Gartner，“Romania”，p.111。</w:t>
      </w:r>
    </w:p>
    <w:p w:rsidR="00C92330" w:rsidRPr="00FF790C" w:rsidRDefault="00875C5F" w:rsidP="00C92330">
      <w:pPr>
        <w:spacing w:before="240" w:after="240"/>
        <w:ind w:firstLine="360"/>
        <w:rPr>
          <w:rFonts w:asciiTheme="minorEastAsia"/>
        </w:rPr>
      </w:pPr>
      <w:hyperlink w:anchor="_99_5">
        <w:bookmarkStart w:id="4370" w:name="99_5"/>
        <w:r w:rsidR="00C92330" w:rsidRPr="00FF790C">
          <w:rPr>
            <w:rStyle w:val="0Text"/>
            <w:rFonts w:asciiTheme="minorEastAsia"/>
          </w:rPr>
          <w:t>99．</w:t>
        </w:r>
        <w:bookmarkEnd w:id="4370"/>
      </w:hyperlink>
      <w:r w:rsidR="00C92330" w:rsidRPr="00FF790C">
        <w:rPr>
          <w:rFonts w:asciiTheme="minorEastAsia"/>
        </w:rPr>
        <w:t xml:space="preserve"> 《泰晤士報》，1878年7月5日。</w:t>
      </w:r>
    </w:p>
    <w:p w:rsidR="00C92330" w:rsidRPr="00FF790C" w:rsidRDefault="00875C5F" w:rsidP="00C92330">
      <w:pPr>
        <w:spacing w:before="240" w:after="240"/>
        <w:ind w:firstLine="360"/>
        <w:rPr>
          <w:rFonts w:asciiTheme="minorEastAsia"/>
        </w:rPr>
      </w:pPr>
      <w:hyperlink w:anchor="_100_5">
        <w:bookmarkStart w:id="4371" w:name="100_5"/>
        <w:r w:rsidR="00C92330" w:rsidRPr="00FF790C">
          <w:rPr>
            <w:rStyle w:val="0Text"/>
            <w:rFonts w:asciiTheme="minorEastAsia"/>
          </w:rPr>
          <w:t>100．</w:t>
        </w:r>
        <w:bookmarkEnd w:id="4371"/>
      </w:hyperlink>
      <w:r w:rsidR="00C92330" w:rsidRPr="00FF790C">
        <w:rPr>
          <w:rFonts w:asciiTheme="minorEastAsia"/>
        </w:rPr>
        <w:t xml:space="preserve"> 安德拉什致施塔德勒（Stadler）領事，1878年8月8日，HHSA：PA XVIII：羅馬尼亞。</w:t>
      </w:r>
    </w:p>
    <w:p w:rsidR="00C92330" w:rsidRPr="00FF790C" w:rsidRDefault="00875C5F" w:rsidP="00C92330">
      <w:pPr>
        <w:spacing w:before="240" w:after="240"/>
        <w:ind w:firstLine="360"/>
        <w:rPr>
          <w:rFonts w:asciiTheme="minorEastAsia"/>
        </w:rPr>
      </w:pPr>
      <w:hyperlink w:anchor="_101_5">
        <w:bookmarkStart w:id="4372" w:name="101_5"/>
        <w:r w:rsidR="00C92330" w:rsidRPr="00FF790C">
          <w:rPr>
            <w:rStyle w:val="0Text"/>
            <w:rFonts w:asciiTheme="minorEastAsia"/>
          </w:rPr>
          <w:t>101．</w:t>
        </w:r>
        <w:bookmarkEnd w:id="4372"/>
      </w:hyperlink>
      <w:r w:rsidR="00C92330" w:rsidRPr="00FF790C">
        <w:rPr>
          <w:rFonts w:asciiTheme="minorEastAsia"/>
        </w:rPr>
        <w:t xml:space="preserve"> Waller，Bismarck at the Crossroads，pp.58–59.Waller把羅馬尼亞故事的最后階段放在俾斯麥外交活動的背景下；他對鐵路糾葛和猶太人問題的敘述非常簡略，并重復了阿道夫·漢澤曼是猶太人的常見錯誤。</w:t>
      </w:r>
    </w:p>
    <w:p w:rsidR="00C92330" w:rsidRPr="00FF790C" w:rsidRDefault="00875C5F" w:rsidP="00C92330">
      <w:pPr>
        <w:spacing w:before="240" w:after="240"/>
        <w:ind w:firstLine="360"/>
        <w:rPr>
          <w:rFonts w:asciiTheme="minorEastAsia"/>
        </w:rPr>
      </w:pPr>
      <w:hyperlink w:anchor="_102_5">
        <w:bookmarkStart w:id="4373" w:name="102_5"/>
        <w:r w:rsidR="00C92330" w:rsidRPr="00FF790C">
          <w:rPr>
            <w:rStyle w:val="0Text"/>
            <w:rFonts w:asciiTheme="minorEastAsia"/>
          </w:rPr>
          <w:t>102．</w:t>
        </w:r>
        <w:bookmarkEnd w:id="4373"/>
      </w:hyperlink>
      <w:r w:rsidR="00C92330" w:rsidRPr="00FF790C">
        <w:rPr>
          <w:rFonts w:asciiTheme="minorEastAsia"/>
        </w:rPr>
        <w:t xml:space="preserve"> 布萊希羅德致以色列聯盟，1878年8月31日，9月16、18日，AI：ID1；以色列聯盟致布萊希羅德，1878年9月4日，BA；比肯斯菲爾德致布萊希羅德，1878年11月2日，BA；彪羅致德國大使，1878年10月6日，GFO：土耳其24。</w:t>
      </w:r>
    </w:p>
    <w:p w:rsidR="00C92330" w:rsidRPr="00FF790C" w:rsidRDefault="00875C5F" w:rsidP="00C92330">
      <w:pPr>
        <w:spacing w:before="240" w:after="240"/>
        <w:ind w:firstLine="360"/>
        <w:rPr>
          <w:rFonts w:asciiTheme="minorEastAsia"/>
        </w:rPr>
      </w:pPr>
      <w:hyperlink w:anchor="_103_5">
        <w:bookmarkStart w:id="4374" w:name="103_5"/>
        <w:r w:rsidR="00C92330" w:rsidRPr="00FF790C">
          <w:rPr>
            <w:rStyle w:val="0Text"/>
            <w:rFonts w:asciiTheme="minorEastAsia"/>
          </w:rPr>
          <w:t>103．</w:t>
        </w:r>
        <w:bookmarkEnd w:id="4374"/>
      </w:hyperlink>
      <w:r w:rsidR="00C92330" w:rsidRPr="00FF790C">
        <w:rPr>
          <w:rFonts w:asciiTheme="minorEastAsia"/>
        </w:rPr>
        <w:t xml:space="preserve"> 克雷米厄致布萊希羅德，1878年10月12日，BA；布萊希羅德致以色列聯盟，1878年10月14日，AI：ID1。</w:t>
      </w:r>
    </w:p>
    <w:p w:rsidR="00C92330" w:rsidRPr="00FF790C" w:rsidRDefault="00875C5F" w:rsidP="00C92330">
      <w:pPr>
        <w:spacing w:before="240" w:after="240"/>
        <w:ind w:firstLine="360"/>
        <w:rPr>
          <w:rFonts w:asciiTheme="minorEastAsia"/>
        </w:rPr>
      </w:pPr>
      <w:hyperlink w:anchor="_104_5">
        <w:bookmarkStart w:id="4375" w:name="104_5"/>
        <w:r w:rsidR="00C92330" w:rsidRPr="00FF790C">
          <w:rPr>
            <w:rStyle w:val="0Text"/>
            <w:rFonts w:asciiTheme="minorEastAsia"/>
          </w:rPr>
          <w:t>104．</w:t>
        </w:r>
        <w:bookmarkEnd w:id="4375"/>
      </w:hyperlink>
      <w:r w:rsidR="00C92330" w:rsidRPr="00FF790C">
        <w:rPr>
          <w:rFonts w:asciiTheme="minorEastAsia"/>
        </w:rPr>
        <w:t xml:space="preserve"> 圣瓦里耶致瓦丁頓，1879年4月12日，MAE：德國，第28卷。</w:t>
      </w:r>
    </w:p>
    <w:p w:rsidR="00C92330" w:rsidRPr="00FF790C" w:rsidRDefault="00875C5F" w:rsidP="00C92330">
      <w:pPr>
        <w:spacing w:before="240" w:after="240"/>
        <w:ind w:firstLine="360"/>
        <w:rPr>
          <w:rFonts w:asciiTheme="minorEastAsia"/>
        </w:rPr>
      </w:pPr>
      <w:hyperlink w:anchor="_105_5">
        <w:bookmarkStart w:id="4376" w:name="105_5"/>
        <w:r w:rsidR="00C92330" w:rsidRPr="00FF790C">
          <w:rPr>
            <w:rStyle w:val="0Text"/>
            <w:rFonts w:asciiTheme="minorEastAsia"/>
          </w:rPr>
          <w:t>105．</w:t>
        </w:r>
        <w:bookmarkEnd w:id="4376"/>
      </w:hyperlink>
      <w:r w:rsidR="00C92330" w:rsidRPr="00FF790C">
        <w:rPr>
          <w:rFonts w:asciiTheme="minorEastAsia"/>
        </w:rPr>
        <w:t xml:space="preserve"> 索爾茲伯里致羅素，1878年11月22日，PRO：FO，64/900，no.499。</w:t>
      </w:r>
    </w:p>
    <w:p w:rsidR="00C92330" w:rsidRPr="00FF790C" w:rsidRDefault="00875C5F" w:rsidP="00C92330">
      <w:pPr>
        <w:spacing w:before="240" w:after="240"/>
        <w:ind w:firstLine="360"/>
        <w:rPr>
          <w:rFonts w:asciiTheme="minorEastAsia"/>
        </w:rPr>
      </w:pPr>
      <w:hyperlink w:anchor="_106_5">
        <w:bookmarkStart w:id="4377" w:name="106_5"/>
        <w:r w:rsidR="00C92330" w:rsidRPr="00FF790C">
          <w:rPr>
            <w:rStyle w:val="0Text"/>
            <w:rFonts w:asciiTheme="minorEastAsia"/>
          </w:rPr>
          <w:t>106．</w:t>
        </w:r>
        <w:bookmarkEnd w:id="4377"/>
      </w:hyperlink>
      <w:r w:rsidR="00C92330" w:rsidRPr="00FF790C">
        <w:rPr>
          <w:rFonts w:asciiTheme="minorEastAsia"/>
        </w:rPr>
        <w:t xml:space="preserve"> 引自梅德利科特，《承認羅馬尼亞獨立，1878–1880》，刊于《斯拉夫評論》，1933年第11期，第369頁[W.N.Medlicott，“The Recognition of Roumanian Independence，1878–1880，”Slavonic Review，11（1933），369]。梅德利科特的論文是關于該問題的最佳研究，不過“出發點是英國的外交政策”（第355頁）。但在談到羅馬尼亞事務中俾斯麥的動機和布萊希羅德的角色時，甚至他也犯了嚴重錯誤：“猶太人待遇的問題被危險地與鐵路問題糾纏在一起，部分原因是羅馬尼亞鐵路的許多下級官員是德國猶太人，部分原因是鐵路的大部分利益掌握在猶太大銀行家漢澤曼和布萊希羅德之手，俾斯麥與他們的個人和政治關系變得日益親密。”（第356頁）</w:t>
      </w:r>
    </w:p>
    <w:p w:rsidR="00C92330" w:rsidRPr="00FF790C" w:rsidRDefault="00875C5F" w:rsidP="00C92330">
      <w:pPr>
        <w:spacing w:before="240" w:after="240"/>
        <w:ind w:firstLine="360"/>
        <w:rPr>
          <w:rFonts w:asciiTheme="minorEastAsia"/>
        </w:rPr>
      </w:pPr>
      <w:hyperlink w:anchor="_107_5">
        <w:bookmarkStart w:id="4378" w:name="107_5"/>
        <w:r w:rsidR="00C92330" w:rsidRPr="00FF790C">
          <w:rPr>
            <w:rStyle w:val="0Text"/>
            <w:rFonts w:asciiTheme="minorEastAsia"/>
          </w:rPr>
          <w:t>107．</w:t>
        </w:r>
        <w:bookmarkEnd w:id="4378"/>
      </w:hyperlink>
      <w:r w:rsidR="00C92330" w:rsidRPr="00FF790C">
        <w:rPr>
          <w:rFonts w:asciiTheme="minorEastAsia"/>
        </w:rPr>
        <w:t xml:space="preserve"> Medlicott，“Roumanian Independence，”pp.573–75.</w:t>
      </w:r>
    </w:p>
    <w:p w:rsidR="00C92330" w:rsidRPr="00FF790C" w:rsidRDefault="00875C5F" w:rsidP="00C92330">
      <w:pPr>
        <w:spacing w:before="240" w:after="240"/>
        <w:ind w:firstLine="360"/>
        <w:rPr>
          <w:rFonts w:asciiTheme="minorEastAsia"/>
        </w:rPr>
      </w:pPr>
      <w:hyperlink w:anchor="_108_5">
        <w:bookmarkStart w:id="4379" w:name="108_5"/>
        <w:r w:rsidR="00C92330" w:rsidRPr="00FF790C">
          <w:rPr>
            <w:rStyle w:val="0Text"/>
            <w:rFonts w:asciiTheme="minorEastAsia"/>
          </w:rPr>
          <w:t>108．</w:t>
        </w:r>
        <w:bookmarkEnd w:id="4379"/>
      </w:hyperlink>
      <w:r w:rsidR="00C92330" w:rsidRPr="00FF790C">
        <w:rPr>
          <w:rFonts w:asciiTheme="minorEastAsia"/>
        </w:rPr>
        <w:t xml:space="preserve"> 同上，p.574。</w:t>
      </w:r>
    </w:p>
    <w:p w:rsidR="00C92330" w:rsidRPr="00FF790C" w:rsidRDefault="00875C5F" w:rsidP="00C92330">
      <w:pPr>
        <w:spacing w:before="240" w:after="240"/>
        <w:ind w:firstLine="360"/>
        <w:rPr>
          <w:rFonts w:asciiTheme="minorEastAsia"/>
        </w:rPr>
      </w:pPr>
      <w:hyperlink w:anchor="_109_5">
        <w:bookmarkStart w:id="4380" w:name="109_5"/>
        <w:r w:rsidR="00C92330" w:rsidRPr="00FF790C">
          <w:rPr>
            <w:rStyle w:val="0Text"/>
            <w:rFonts w:asciiTheme="minorEastAsia"/>
          </w:rPr>
          <w:t>109．</w:t>
        </w:r>
        <w:bookmarkEnd w:id="4380"/>
      </w:hyperlink>
      <w:r w:rsidR="00C92330" w:rsidRPr="00FF790C">
        <w:rPr>
          <w:rFonts w:asciiTheme="minorEastAsia"/>
        </w:rPr>
        <w:t xml:space="preserve"> 圣瓦里耶致瓦丁頓，1879年2月27日，MAE：德國，第27卷。</w:t>
      </w:r>
    </w:p>
    <w:p w:rsidR="00C92330" w:rsidRPr="00FF790C" w:rsidRDefault="00875C5F" w:rsidP="00C92330">
      <w:pPr>
        <w:spacing w:before="240" w:after="240"/>
        <w:ind w:firstLine="360"/>
        <w:rPr>
          <w:rFonts w:asciiTheme="minorEastAsia"/>
        </w:rPr>
      </w:pPr>
      <w:hyperlink w:anchor="_110_5">
        <w:bookmarkStart w:id="4381" w:name="110_5"/>
        <w:r w:rsidR="00C92330" w:rsidRPr="00FF790C">
          <w:rPr>
            <w:rStyle w:val="0Text"/>
            <w:rFonts w:asciiTheme="minorEastAsia"/>
          </w:rPr>
          <w:t>110．</w:t>
        </w:r>
        <w:bookmarkEnd w:id="4381"/>
      </w:hyperlink>
      <w:r w:rsidR="00C92330" w:rsidRPr="00FF790C">
        <w:rPr>
          <w:rFonts w:asciiTheme="minorEastAsia"/>
        </w:rPr>
        <w:t xml:space="preserve"> 同上，1879年4月12、24日，第28卷。</w:t>
      </w:r>
    </w:p>
    <w:p w:rsidR="00C92330" w:rsidRPr="00FF790C" w:rsidRDefault="00875C5F" w:rsidP="00C92330">
      <w:pPr>
        <w:spacing w:before="240" w:after="240"/>
        <w:ind w:firstLine="360"/>
        <w:rPr>
          <w:rFonts w:asciiTheme="minorEastAsia"/>
        </w:rPr>
      </w:pPr>
      <w:hyperlink w:anchor="_111_5">
        <w:bookmarkStart w:id="4382" w:name="111_5"/>
        <w:r w:rsidR="00C92330" w:rsidRPr="00FF790C">
          <w:rPr>
            <w:rStyle w:val="0Text"/>
            <w:rFonts w:asciiTheme="minorEastAsia"/>
          </w:rPr>
          <w:t>111．</w:t>
        </w:r>
        <w:bookmarkEnd w:id="4382"/>
      </w:hyperlink>
      <w:r w:rsidR="00C92330" w:rsidRPr="00FF790C">
        <w:rPr>
          <w:rFonts w:asciiTheme="minorEastAsia"/>
        </w:rPr>
        <w:t xml:space="preserve"> 同上，1879年6月28日，第29卷。</w:t>
      </w:r>
    </w:p>
    <w:p w:rsidR="00C92330" w:rsidRPr="00FF790C" w:rsidRDefault="00875C5F" w:rsidP="00C92330">
      <w:pPr>
        <w:spacing w:before="240" w:after="240"/>
        <w:ind w:firstLine="360"/>
        <w:rPr>
          <w:rFonts w:asciiTheme="minorEastAsia"/>
        </w:rPr>
      </w:pPr>
      <w:hyperlink w:anchor="_112_5">
        <w:bookmarkStart w:id="4383" w:name="112_5"/>
        <w:r w:rsidR="00C92330" w:rsidRPr="00FF790C">
          <w:rPr>
            <w:rStyle w:val="0Text"/>
            <w:rFonts w:asciiTheme="minorEastAsia"/>
          </w:rPr>
          <w:t>112．</w:t>
        </w:r>
        <w:bookmarkEnd w:id="4383"/>
      </w:hyperlink>
      <w:r w:rsidR="00C92330" w:rsidRPr="00FF790C">
        <w:rPr>
          <w:rFonts w:asciiTheme="minorEastAsia"/>
        </w:rPr>
        <w:t xml:space="preserve"> Waller，Bismarck，p.169；安德拉什致霍約斯（Hoyos），1879年7月6日，HHSA：PA XVIII：羅馬尼亞。</w:t>
      </w:r>
    </w:p>
    <w:p w:rsidR="00C92330" w:rsidRPr="00FF790C" w:rsidRDefault="00875C5F" w:rsidP="00C92330">
      <w:pPr>
        <w:spacing w:before="240" w:after="240"/>
        <w:ind w:firstLine="360"/>
        <w:rPr>
          <w:rFonts w:asciiTheme="minorEastAsia"/>
        </w:rPr>
      </w:pPr>
      <w:hyperlink w:anchor="_113_5">
        <w:bookmarkStart w:id="4384" w:name="113_5"/>
        <w:r w:rsidR="00C92330" w:rsidRPr="00FF790C">
          <w:rPr>
            <w:rStyle w:val="0Text"/>
            <w:rFonts w:asciiTheme="minorEastAsia"/>
          </w:rPr>
          <w:t>113．</w:t>
        </w:r>
        <w:bookmarkEnd w:id="4384"/>
      </w:hyperlink>
      <w:r w:rsidR="00C92330" w:rsidRPr="00FF790C">
        <w:rPr>
          <w:rFonts w:asciiTheme="minorEastAsia"/>
        </w:rPr>
        <w:t xml:space="preserve"> Medlicott，“Roumanian Independence，”p.577.</w:t>
      </w:r>
    </w:p>
    <w:p w:rsidR="00C92330" w:rsidRPr="00FF790C" w:rsidRDefault="00875C5F" w:rsidP="00C92330">
      <w:pPr>
        <w:spacing w:before="240" w:after="240"/>
        <w:ind w:firstLine="360"/>
        <w:rPr>
          <w:rFonts w:asciiTheme="minorEastAsia"/>
        </w:rPr>
      </w:pPr>
      <w:hyperlink w:anchor="_114_5">
        <w:bookmarkStart w:id="4385" w:name="114_5"/>
        <w:r w:rsidR="00C92330" w:rsidRPr="00FF790C">
          <w:rPr>
            <w:rStyle w:val="0Text"/>
            <w:rFonts w:asciiTheme="minorEastAsia"/>
          </w:rPr>
          <w:t>114．</w:t>
        </w:r>
        <w:bookmarkEnd w:id="4385"/>
      </w:hyperlink>
      <w:r w:rsidR="00C92330" w:rsidRPr="00FF790C">
        <w:rPr>
          <w:rFonts w:asciiTheme="minorEastAsia"/>
        </w:rPr>
        <w:t xml:space="preserve"> R.W.Seton-Watson，Roumanians，p.351.</w:t>
      </w:r>
    </w:p>
    <w:p w:rsidR="00C92330" w:rsidRPr="00FF790C" w:rsidRDefault="00875C5F" w:rsidP="00C92330">
      <w:pPr>
        <w:spacing w:before="240" w:after="240"/>
        <w:ind w:firstLine="360"/>
        <w:rPr>
          <w:rFonts w:asciiTheme="minorEastAsia"/>
        </w:rPr>
      </w:pPr>
      <w:hyperlink w:anchor="_115_5">
        <w:bookmarkStart w:id="4386" w:name="115_5"/>
        <w:r w:rsidR="00C92330" w:rsidRPr="00FF790C">
          <w:rPr>
            <w:rStyle w:val="0Text"/>
            <w:rFonts w:asciiTheme="minorEastAsia"/>
          </w:rPr>
          <w:t>115．</w:t>
        </w:r>
        <w:bookmarkEnd w:id="4386"/>
      </w:hyperlink>
      <w:r w:rsidR="00C92330" w:rsidRPr="00FF790C">
        <w:rPr>
          <w:rFonts w:asciiTheme="minorEastAsia"/>
        </w:rPr>
        <w:t xml:space="preserve"> 霍約斯致安德拉什，1879年7月9日，HHSA：PA XVIII：羅馬尼亞。</w:t>
      </w:r>
    </w:p>
    <w:p w:rsidR="00C92330" w:rsidRPr="00FF790C" w:rsidRDefault="00875C5F" w:rsidP="00C92330">
      <w:pPr>
        <w:spacing w:before="240" w:after="240"/>
        <w:ind w:firstLine="360"/>
        <w:rPr>
          <w:rFonts w:asciiTheme="minorEastAsia"/>
        </w:rPr>
      </w:pPr>
      <w:hyperlink w:anchor="_116_5">
        <w:bookmarkStart w:id="4387" w:name="116_5"/>
        <w:r w:rsidR="00C92330" w:rsidRPr="00FF790C">
          <w:rPr>
            <w:rStyle w:val="0Text"/>
            <w:rFonts w:asciiTheme="minorEastAsia"/>
          </w:rPr>
          <w:t>116．</w:t>
        </w:r>
        <w:bookmarkEnd w:id="4387"/>
      </w:hyperlink>
      <w:r w:rsidR="00C92330" w:rsidRPr="00FF790C">
        <w:rPr>
          <w:rFonts w:asciiTheme="minorEastAsia"/>
        </w:rPr>
        <w:t xml:space="preserve"> 霍約斯致安德拉什，1879年7月16日；另見波西齊奧（Bosizio）致安德拉什，1879年8月15日，同上。</w:t>
      </w:r>
    </w:p>
    <w:p w:rsidR="00C92330" w:rsidRPr="00FF790C" w:rsidRDefault="00875C5F" w:rsidP="00C92330">
      <w:pPr>
        <w:spacing w:before="240" w:after="240"/>
        <w:ind w:firstLine="360"/>
        <w:rPr>
          <w:rFonts w:asciiTheme="minorEastAsia"/>
        </w:rPr>
      </w:pPr>
      <w:hyperlink w:anchor="_117_5">
        <w:bookmarkStart w:id="4388" w:name="117_5"/>
        <w:r w:rsidR="00C92330" w:rsidRPr="00FF790C">
          <w:rPr>
            <w:rStyle w:val="0Text"/>
            <w:rFonts w:asciiTheme="minorEastAsia"/>
          </w:rPr>
          <w:t>117．</w:t>
        </w:r>
        <w:bookmarkEnd w:id="4388"/>
      </w:hyperlink>
      <w:r w:rsidR="00C92330" w:rsidRPr="00FF790C">
        <w:rPr>
          <w:rFonts w:asciiTheme="minorEastAsia"/>
        </w:rPr>
        <w:t xml:space="preserve"> 圣瓦里耶致瓦丁頓，1879年7月19日，MAE：德國，第29卷。</w:t>
      </w:r>
    </w:p>
    <w:p w:rsidR="00C92330" w:rsidRPr="00FF790C" w:rsidRDefault="00875C5F" w:rsidP="00C92330">
      <w:pPr>
        <w:spacing w:before="240" w:after="240"/>
        <w:ind w:firstLine="360"/>
        <w:rPr>
          <w:rFonts w:asciiTheme="minorEastAsia"/>
        </w:rPr>
      </w:pPr>
      <w:hyperlink w:anchor="_118_5">
        <w:bookmarkStart w:id="4389" w:name="118_5"/>
        <w:r w:rsidR="00C92330" w:rsidRPr="00FF790C">
          <w:rPr>
            <w:rStyle w:val="0Text"/>
            <w:rFonts w:asciiTheme="minorEastAsia"/>
          </w:rPr>
          <w:t>118．</w:t>
        </w:r>
        <w:bookmarkEnd w:id="4389"/>
      </w:hyperlink>
      <w:r w:rsidR="00C92330" w:rsidRPr="00FF790C">
        <w:rPr>
          <w:rFonts w:asciiTheme="minorEastAsia"/>
        </w:rPr>
        <w:t xml:space="preserve"> 布萊希羅德致俾斯麥，1879年7月21日，FA。</w:t>
      </w:r>
    </w:p>
    <w:p w:rsidR="00C92330" w:rsidRPr="00FF790C" w:rsidRDefault="00875C5F" w:rsidP="00C92330">
      <w:pPr>
        <w:spacing w:before="240" w:after="240"/>
        <w:ind w:firstLine="360"/>
        <w:rPr>
          <w:rFonts w:asciiTheme="minorEastAsia"/>
        </w:rPr>
      </w:pPr>
      <w:hyperlink w:anchor="_119_5">
        <w:bookmarkStart w:id="4390" w:name="119_5"/>
        <w:r w:rsidR="00C92330" w:rsidRPr="00FF790C">
          <w:rPr>
            <w:rStyle w:val="0Text"/>
            <w:rFonts w:asciiTheme="minorEastAsia"/>
          </w:rPr>
          <w:t>119．</w:t>
        </w:r>
        <w:bookmarkEnd w:id="4390"/>
      </w:hyperlink>
      <w:r w:rsidR="00C92330" w:rsidRPr="00FF790C">
        <w:rPr>
          <w:rFonts w:asciiTheme="minorEastAsia"/>
        </w:rPr>
        <w:t xml:space="preserve"> 赫伯特·馮·俾斯麥致拉多維茨，1879年7月23日，GFO：土耳其104。</w:t>
      </w:r>
    </w:p>
    <w:p w:rsidR="00C92330" w:rsidRPr="00FF790C" w:rsidRDefault="00875C5F" w:rsidP="00C92330">
      <w:pPr>
        <w:spacing w:before="240" w:after="240"/>
        <w:ind w:firstLine="360"/>
        <w:rPr>
          <w:rFonts w:asciiTheme="minorEastAsia"/>
        </w:rPr>
      </w:pPr>
      <w:hyperlink w:anchor="_120_5">
        <w:bookmarkStart w:id="4391" w:name="120_5"/>
        <w:r w:rsidR="00C92330" w:rsidRPr="00FF790C">
          <w:rPr>
            <w:rStyle w:val="0Text"/>
            <w:rFonts w:asciiTheme="minorEastAsia"/>
          </w:rPr>
          <w:t>120．</w:t>
        </w:r>
        <w:bookmarkEnd w:id="4391"/>
      </w:hyperlink>
      <w:r w:rsidR="00C92330" w:rsidRPr="00FF790C">
        <w:rPr>
          <w:rFonts w:asciiTheme="minorEastAsia"/>
        </w:rPr>
        <w:t xml:space="preserve"> 拉多維茨致布萊希羅德，1879年7月11、25日，BA。</w:t>
      </w:r>
    </w:p>
    <w:p w:rsidR="00C92330" w:rsidRPr="00FF790C" w:rsidRDefault="00875C5F" w:rsidP="00C92330">
      <w:pPr>
        <w:spacing w:before="240" w:after="240"/>
        <w:ind w:firstLine="360"/>
        <w:rPr>
          <w:rFonts w:asciiTheme="minorEastAsia"/>
        </w:rPr>
      </w:pPr>
      <w:hyperlink w:anchor="_121_5">
        <w:bookmarkStart w:id="4392" w:name="121_5"/>
        <w:r w:rsidR="00C92330" w:rsidRPr="00FF790C">
          <w:rPr>
            <w:rStyle w:val="0Text"/>
            <w:rFonts w:asciiTheme="minorEastAsia"/>
          </w:rPr>
          <w:t>121．</w:t>
        </w:r>
        <w:bookmarkEnd w:id="4392"/>
      </w:hyperlink>
      <w:r w:rsidR="00C92330" w:rsidRPr="00FF790C">
        <w:rPr>
          <w:rFonts w:asciiTheme="minorEastAsia"/>
        </w:rPr>
        <w:t xml:space="preserve"> 布萊希羅德致俾斯麥，1879年7月22日；布萊希羅德致赫伯特·馮·俾斯麥，1879年7月28日，FA。這封信否定Waller的說法，即到了7月，布萊希羅德“已經……收回個人預支給鐵路公司的錢”（Bismarck，p.171）。</w:t>
      </w:r>
    </w:p>
    <w:p w:rsidR="00C92330" w:rsidRPr="00FF790C" w:rsidRDefault="00875C5F" w:rsidP="00C92330">
      <w:pPr>
        <w:spacing w:before="240" w:after="240"/>
        <w:ind w:firstLine="360"/>
        <w:rPr>
          <w:rFonts w:asciiTheme="minorEastAsia"/>
        </w:rPr>
      </w:pPr>
      <w:hyperlink w:anchor="_122_5">
        <w:bookmarkStart w:id="4393" w:name="122_5"/>
        <w:r w:rsidR="00C92330" w:rsidRPr="00FF790C">
          <w:rPr>
            <w:rStyle w:val="0Text"/>
            <w:rFonts w:asciiTheme="minorEastAsia"/>
          </w:rPr>
          <w:t>122．</w:t>
        </w:r>
        <w:bookmarkEnd w:id="4393"/>
      </w:hyperlink>
      <w:r w:rsidR="00C92330" w:rsidRPr="00FF790C">
        <w:rPr>
          <w:rFonts w:asciiTheme="minorEastAsia"/>
        </w:rPr>
        <w:t xml:space="preserve"> 布萊希羅德致赫伯特·馮·俾斯麥，1879年7月25、28日；赫伯特·馮·俾斯麥致布萊希羅德，1879年7月26、29日，BA；圣瓦里耶致瓦丁頓，1879年7月28日，MAE：德國，第29卷。</w:t>
      </w:r>
    </w:p>
    <w:p w:rsidR="00C92330" w:rsidRPr="00FF790C" w:rsidRDefault="00875C5F" w:rsidP="00C92330">
      <w:pPr>
        <w:spacing w:before="240" w:after="240"/>
        <w:ind w:firstLine="360"/>
        <w:rPr>
          <w:rFonts w:asciiTheme="minorEastAsia"/>
        </w:rPr>
      </w:pPr>
      <w:hyperlink w:anchor="_123_5">
        <w:bookmarkStart w:id="4394" w:name="123_5"/>
        <w:r w:rsidR="00C92330" w:rsidRPr="00FF790C">
          <w:rPr>
            <w:rStyle w:val="0Text"/>
            <w:rFonts w:asciiTheme="minorEastAsia"/>
          </w:rPr>
          <w:t>123．</w:t>
        </w:r>
        <w:bookmarkEnd w:id="4394"/>
      </w:hyperlink>
      <w:r w:rsidR="00C92330" w:rsidRPr="00FF790C">
        <w:rPr>
          <w:rFonts w:asciiTheme="minorEastAsia"/>
        </w:rPr>
        <w:t xml:space="preserve"> Aus dem Leben König Karls，IV，233–37.</w:t>
      </w:r>
    </w:p>
    <w:p w:rsidR="00C92330" w:rsidRPr="00FF790C" w:rsidRDefault="00875C5F" w:rsidP="00C92330">
      <w:pPr>
        <w:spacing w:before="240" w:after="240"/>
        <w:ind w:firstLine="360"/>
        <w:rPr>
          <w:rFonts w:asciiTheme="minorEastAsia"/>
        </w:rPr>
      </w:pPr>
      <w:hyperlink w:anchor="_124_5">
        <w:bookmarkStart w:id="4395" w:name="124_5"/>
        <w:r w:rsidR="00C92330" w:rsidRPr="00FF790C">
          <w:rPr>
            <w:rStyle w:val="0Text"/>
            <w:rFonts w:asciiTheme="minorEastAsia"/>
          </w:rPr>
          <w:t>124．</w:t>
        </w:r>
        <w:bookmarkEnd w:id="4395"/>
      </w:hyperlink>
      <w:r w:rsidR="00C92330" w:rsidRPr="00FF790C">
        <w:rPr>
          <w:rFonts w:asciiTheme="minorEastAsia"/>
        </w:rPr>
        <w:t xml:space="preserve"> 圣瓦里耶致瓦丁頓，1879年7月28日，MAE：德國，第29卷。</w:t>
      </w:r>
    </w:p>
    <w:p w:rsidR="00C92330" w:rsidRPr="00FF790C" w:rsidRDefault="00875C5F" w:rsidP="00C92330">
      <w:pPr>
        <w:spacing w:before="240" w:after="240"/>
        <w:ind w:firstLine="360"/>
        <w:rPr>
          <w:rFonts w:asciiTheme="minorEastAsia"/>
        </w:rPr>
      </w:pPr>
      <w:hyperlink w:anchor="_125_5">
        <w:bookmarkStart w:id="4396" w:name="125_5"/>
        <w:r w:rsidR="00C92330" w:rsidRPr="00FF790C">
          <w:rPr>
            <w:rStyle w:val="0Text"/>
            <w:rFonts w:asciiTheme="minorEastAsia"/>
          </w:rPr>
          <w:t>125．</w:t>
        </w:r>
        <w:bookmarkEnd w:id="4396"/>
      </w:hyperlink>
      <w:r w:rsidR="00C92330" w:rsidRPr="00FF790C">
        <w:rPr>
          <w:rFonts w:asciiTheme="minorEastAsia"/>
        </w:rPr>
        <w:t xml:space="preserve"> Medlicott，“Roumanian Independence，”p.584.</w:t>
      </w:r>
    </w:p>
    <w:p w:rsidR="00C92330" w:rsidRPr="00FF790C" w:rsidRDefault="00875C5F" w:rsidP="00C92330">
      <w:pPr>
        <w:spacing w:before="240" w:after="240"/>
        <w:ind w:firstLine="360"/>
        <w:rPr>
          <w:rFonts w:asciiTheme="minorEastAsia"/>
        </w:rPr>
      </w:pPr>
      <w:hyperlink w:anchor="_126_5">
        <w:bookmarkStart w:id="4397" w:name="126_5"/>
        <w:r w:rsidR="00C92330" w:rsidRPr="00FF790C">
          <w:rPr>
            <w:rStyle w:val="0Text"/>
            <w:rFonts w:asciiTheme="minorEastAsia"/>
          </w:rPr>
          <w:t>126．</w:t>
        </w:r>
        <w:bookmarkEnd w:id="4397"/>
      </w:hyperlink>
      <w:r w:rsidR="00C92330" w:rsidRPr="00FF790C">
        <w:rPr>
          <w:rFonts w:asciiTheme="minorEastAsia"/>
        </w:rPr>
        <w:t xml:space="preserve"> 布萊希羅德致克雷米厄，1879年8月11日，AI：ID1。</w:t>
      </w:r>
    </w:p>
    <w:p w:rsidR="00C92330" w:rsidRPr="00FF790C" w:rsidRDefault="00875C5F" w:rsidP="00C92330">
      <w:pPr>
        <w:spacing w:before="240" w:after="240"/>
        <w:ind w:firstLine="360"/>
        <w:rPr>
          <w:rFonts w:asciiTheme="minorEastAsia"/>
        </w:rPr>
      </w:pPr>
      <w:hyperlink w:anchor="_127_5">
        <w:bookmarkStart w:id="4398" w:name="127_5"/>
        <w:r w:rsidR="00C92330" w:rsidRPr="00FF790C">
          <w:rPr>
            <w:rStyle w:val="0Text"/>
            <w:rFonts w:asciiTheme="minorEastAsia"/>
          </w:rPr>
          <w:t>127．</w:t>
        </w:r>
        <w:bookmarkEnd w:id="4398"/>
      </w:hyperlink>
      <w:r w:rsidR="00C92330" w:rsidRPr="00FF790C">
        <w:rPr>
          <w:rFonts w:asciiTheme="minorEastAsia"/>
        </w:rPr>
        <w:t xml:space="preserve"> 博伊斯特致外交部，維也納，1879年8月26日，HHSA：PA XVIII：羅馬尼亞。</w:t>
      </w:r>
    </w:p>
    <w:p w:rsidR="00C92330" w:rsidRPr="00FF790C" w:rsidRDefault="00875C5F" w:rsidP="00C92330">
      <w:pPr>
        <w:spacing w:before="240" w:after="240"/>
        <w:ind w:firstLine="360"/>
        <w:rPr>
          <w:rFonts w:asciiTheme="minorEastAsia"/>
        </w:rPr>
      </w:pPr>
      <w:hyperlink w:anchor="_128_5">
        <w:bookmarkStart w:id="4399" w:name="128_5"/>
        <w:r w:rsidR="00C92330" w:rsidRPr="00FF790C">
          <w:rPr>
            <w:rStyle w:val="0Text"/>
            <w:rFonts w:asciiTheme="minorEastAsia"/>
          </w:rPr>
          <w:t>128．</w:t>
        </w:r>
        <w:bookmarkEnd w:id="4399"/>
      </w:hyperlink>
      <w:r w:rsidR="00C92330" w:rsidRPr="00FF790C">
        <w:rPr>
          <w:rFonts w:asciiTheme="minorEastAsia"/>
        </w:rPr>
        <w:t xml:space="preserve"> 布萊希羅德致以色列聯盟，1879年10月1、3、18日，AI：ID1。</w:t>
      </w:r>
    </w:p>
    <w:p w:rsidR="00C92330" w:rsidRPr="00FF790C" w:rsidRDefault="00875C5F" w:rsidP="00C92330">
      <w:pPr>
        <w:spacing w:before="240" w:after="240"/>
        <w:ind w:firstLine="360"/>
        <w:rPr>
          <w:rFonts w:asciiTheme="minorEastAsia"/>
        </w:rPr>
      </w:pPr>
      <w:hyperlink w:anchor="_129_5">
        <w:bookmarkStart w:id="4400" w:name="129_5"/>
        <w:r w:rsidR="00C92330" w:rsidRPr="00FF790C">
          <w:rPr>
            <w:rStyle w:val="0Text"/>
            <w:rFonts w:asciiTheme="minorEastAsia"/>
          </w:rPr>
          <w:t>129．</w:t>
        </w:r>
        <w:bookmarkEnd w:id="4400"/>
      </w:hyperlink>
      <w:r w:rsidR="00C92330" w:rsidRPr="00FF790C">
        <w:rPr>
          <w:rFonts w:asciiTheme="minorEastAsia"/>
        </w:rPr>
        <w:t xml:space="preserve"> 羅騰海恩（Rotenhein）致布萊希羅德，1879年11月25日，BA。</w:t>
      </w:r>
    </w:p>
    <w:p w:rsidR="00C92330" w:rsidRPr="00FF790C" w:rsidRDefault="00875C5F" w:rsidP="00C92330">
      <w:pPr>
        <w:spacing w:before="240" w:after="240"/>
        <w:ind w:firstLine="360"/>
        <w:rPr>
          <w:rFonts w:asciiTheme="minorEastAsia"/>
        </w:rPr>
      </w:pPr>
      <w:hyperlink w:anchor="_130_4">
        <w:bookmarkStart w:id="4401" w:name="130_4"/>
        <w:r w:rsidR="00C92330" w:rsidRPr="00FF790C">
          <w:rPr>
            <w:rStyle w:val="0Text"/>
            <w:rFonts w:asciiTheme="minorEastAsia"/>
          </w:rPr>
          <w:t>130．</w:t>
        </w:r>
        <w:bookmarkEnd w:id="4401"/>
      </w:hyperlink>
      <w:r w:rsidR="00C92330" w:rsidRPr="00FF790C">
        <w:rPr>
          <w:rFonts w:asciiTheme="minorEastAsia"/>
        </w:rPr>
        <w:t xml:space="preserve"> 布萊希羅德致以色列聯盟，1879年11月16日，AI：ID1。</w:t>
      </w:r>
    </w:p>
    <w:p w:rsidR="00C92330" w:rsidRPr="00FF790C" w:rsidRDefault="00875C5F" w:rsidP="00C92330">
      <w:pPr>
        <w:spacing w:before="240" w:after="240"/>
        <w:ind w:firstLine="360"/>
        <w:rPr>
          <w:rFonts w:asciiTheme="minorEastAsia"/>
        </w:rPr>
      </w:pPr>
      <w:hyperlink w:anchor="_131_4">
        <w:bookmarkStart w:id="4402" w:name="131_4"/>
        <w:r w:rsidR="00C92330" w:rsidRPr="00FF790C">
          <w:rPr>
            <w:rStyle w:val="0Text"/>
            <w:rFonts w:asciiTheme="minorEastAsia"/>
          </w:rPr>
          <w:t>131．</w:t>
        </w:r>
        <w:bookmarkEnd w:id="4402"/>
      </w:hyperlink>
      <w:r w:rsidR="00C92330" w:rsidRPr="00FF790C">
        <w:rPr>
          <w:rFonts w:asciiTheme="minorEastAsia"/>
        </w:rPr>
        <w:t xml:space="preserve"> 菲利普森致布萊希羅德，1879年11月25日，BA。</w:t>
      </w:r>
    </w:p>
    <w:p w:rsidR="00C92330" w:rsidRPr="00FF790C" w:rsidRDefault="00875C5F" w:rsidP="00C92330">
      <w:pPr>
        <w:spacing w:before="240" w:after="240"/>
        <w:ind w:firstLine="360"/>
        <w:rPr>
          <w:rFonts w:asciiTheme="minorEastAsia"/>
        </w:rPr>
      </w:pPr>
      <w:hyperlink w:anchor="_132_4">
        <w:bookmarkStart w:id="4403" w:name="132_4"/>
        <w:r w:rsidR="00C92330" w:rsidRPr="00FF790C">
          <w:rPr>
            <w:rStyle w:val="0Text"/>
            <w:rFonts w:asciiTheme="minorEastAsia"/>
          </w:rPr>
          <w:t>132．</w:t>
        </w:r>
        <w:bookmarkEnd w:id="4403"/>
      </w:hyperlink>
      <w:r w:rsidR="00C92330" w:rsidRPr="00FF790C">
        <w:rPr>
          <w:rFonts w:asciiTheme="minorEastAsia"/>
        </w:rPr>
        <w:t xml:space="preserve"> Aus dem Leben König Karls，IV，288–89.</w:t>
      </w:r>
    </w:p>
    <w:p w:rsidR="00C92330" w:rsidRPr="00FF790C" w:rsidRDefault="00875C5F" w:rsidP="00C92330">
      <w:pPr>
        <w:spacing w:before="240" w:after="240"/>
        <w:ind w:firstLine="360"/>
        <w:rPr>
          <w:rFonts w:asciiTheme="minorEastAsia"/>
        </w:rPr>
      </w:pPr>
      <w:hyperlink w:anchor="_133_4">
        <w:bookmarkStart w:id="4404" w:name="133_4"/>
        <w:r w:rsidR="00C92330" w:rsidRPr="00FF790C">
          <w:rPr>
            <w:rStyle w:val="0Text"/>
            <w:rFonts w:asciiTheme="minorEastAsia"/>
          </w:rPr>
          <w:t>133．</w:t>
        </w:r>
        <w:bookmarkEnd w:id="4404"/>
      </w:hyperlink>
      <w:r w:rsidR="00C92330" w:rsidRPr="00FF790C">
        <w:rPr>
          <w:rFonts w:asciiTheme="minorEastAsia"/>
        </w:rPr>
        <w:t xml:space="preserve"> 布萊希羅德致俾斯麥，1879年12月12、13日，GFO：土耳其104。</w:t>
      </w:r>
    </w:p>
    <w:p w:rsidR="00C92330" w:rsidRPr="00FF790C" w:rsidRDefault="00875C5F" w:rsidP="00C92330">
      <w:pPr>
        <w:spacing w:before="240" w:after="240"/>
        <w:ind w:firstLine="360"/>
        <w:rPr>
          <w:rFonts w:asciiTheme="minorEastAsia"/>
        </w:rPr>
      </w:pPr>
      <w:hyperlink w:anchor="_134_4">
        <w:bookmarkStart w:id="4405" w:name="134_4"/>
        <w:r w:rsidR="00C92330" w:rsidRPr="00FF790C">
          <w:rPr>
            <w:rStyle w:val="0Text"/>
            <w:rFonts w:asciiTheme="minorEastAsia"/>
          </w:rPr>
          <w:t>134．</w:t>
        </w:r>
        <w:bookmarkEnd w:id="4405"/>
      </w:hyperlink>
      <w:r w:rsidR="00C92330" w:rsidRPr="00FF790C">
        <w:rPr>
          <w:rFonts w:asciiTheme="minorEastAsia"/>
        </w:rPr>
        <w:t xml:space="preserve"> 赫伯特·馮·俾斯麥致拉多維茨，1879年11月18日，同上。</w:t>
      </w:r>
    </w:p>
    <w:p w:rsidR="00C92330" w:rsidRPr="00FF790C" w:rsidRDefault="00875C5F" w:rsidP="00C92330">
      <w:pPr>
        <w:spacing w:before="240" w:after="240"/>
        <w:ind w:firstLine="360"/>
        <w:rPr>
          <w:rFonts w:asciiTheme="minorEastAsia"/>
        </w:rPr>
      </w:pPr>
      <w:hyperlink w:anchor="_135_4">
        <w:bookmarkStart w:id="4406" w:name="135_4"/>
        <w:r w:rsidR="00C92330" w:rsidRPr="00FF790C">
          <w:rPr>
            <w:rStyle w:val="0Text"/>
            <w:rFonts w:asciiTheme="minorEastAsia"/>
          </w:rPr>
          <w:t>135．</w:t>
        </w:r>
        <w:bookmarkEnd w:id="4406"/>
      </w:hyperlink>
      <w:r w:rsidR="00C92330" w:rsidRPr="00FF790C">
        <w:rPr>
          <w:rFonts w:asciiTheme="minorEastAsia"/>
        </w:rPr>
        <w:t xml:space="preserve"> Aus dem Leben König Karls，IV，251.</w:t>
      </w:r>
    </w:p>
    <w:p w:rsidR="00C92330" w:rsidRPr="00FF790C" w:rsidRDefault="00875C5F" w:rsidP="00C92330">
      <w:pPr>
        <w:spacing w:before="240" w:after="240"/>
        <w:ind w:firstLine="360"/>
        <w:rPr>
          <w:rFonts w:asciiTheme="minorEastAsia"/>
        </w:rPr>
      </w:pPr>
      <w:hyperlink w:anchor="_136_4">
        <w:bookmarkStart w:id="4407" w:name="136_4"/>
        <w:r w:rsidR="00C92330" w:rsidRPr="00FF790C">
          <w:rPr>
            <w:rStyle w:val="0Text"/>
            <w:rFonts w:asciiTheme="minorEastAsia"/>
          </w:rPr>
          <w:t>136．</w:t>
        </w:r>
        <w:bookmarkEnd w:id="4407"/>
      </w:hyperlink>
      <w:r w:rsidR="00C92330" w:rsidRPr="00FF790C">
        <w:rPr>
          <w:rFonts w:asciiTheme="minorEastAsia"/>
        </w:rPr>
        <w:t xml:space="preserve"> 引自Medlicott，“Roumanian Independence”，p.587。</w:t>
      </w:r>
    </w:p>
    <w:p w:rsidR="00C92330" w:rsidRPr="00FF790C" w:rsidRDefault="00875C5F" w:rsidP="00C92330">
      <w:pPr>
        <w:spacing w:before="240" w:after="240"/>
        <w:ind w:firstLine="360"/>
        <w:rPr>
          <w:rFonts w:asciiTheme="minorEastAsia"/>
        </w:rPr>
      </w:pPr>
      <w:hyperlink w:anchor="_137_4">
        <w:bookmarkStart w:id="4408" w:name="137_4"/>
        <w:r w:rsidR="00C92330" w:rsidRPr="00FF790C">
          <w:rPr>
            <w:rStyle w:val="0Text"/>
            <w:rFonts w:asciiTheme="minorEastAsia"/>
          </w:rPr>
          <w:t>137．</w:t>
        </w:r>
        <w:bookmarkEnd w:id="4408"/>
      </w:hyperlink>
      <w:r w:rsidR="00C92330" w:rsidRPr="00FF790C">
        <w:rPr>
          <w:rFonts w:asciiTheme="minorEastAsia"/>
        </w:rPr>
        <w:t xml:space="preserve"> Aus dem Leben König Karls，IV，272.</w:t>
      </w:r>
    </w:p>
    <w:p w:rsidR="00C92330" w:rsidRPr="00FF790C" w:rsidRDefault="00875C5F" w:rsidP="00C92330">
      <w:pPr>
        <w:spacing w:before="240" w:after="240"/>
        <w:ind w:firstLine="360"/>
        <w:rPr>
          <w:rFonts w:asciiTheme="minorEastAsia"/>
        </w:rPr>
      </w:pPr>
      <w:hyperlink w:anchor="_138_4">
        <w:bookmarkStart w:id="4409" w:name="138_4"/>
        <w:r w:rsidR="00C92330" w:rsidRPr="00FF790C">
          <w:rPr>
            <w:rStyle w:val="0Text"/>
            <w:rFonts w:asciiTheme="minorEastAsia"/>
          </w:rPr>
          <w:t>138．</w:t>
        </w:r>
        <w:bookmarkEnd w:id="4409"/>
      </w:hyperlink>
      <w:r w:rsidR="00C92330" w:rsidRPr="00FF790C">
        <w:rPr>
          <w:rFonts w:asciiTheme="minorEastAsia"/>
        </w:rPr>
        <w:t xml:space="preserve"> 圣瓦里耶致瓦丁頓，DDF，II，597–598。</w:t>
      </w:r>
    </w:p>
    <w:p w:rsidR="00C92330" w:rsidRPr="00FF790C" w:rsidRDefault="00875C5F" w:rsidP="00C92330">
      <w:pPr>
        <w:spacing w:before="240" w:after="240"/>
        <w:ind w:firstLine="360"/>
        <w:rPr>
          <w:rFonts w:asciiTheme="minorEastAsia"/>
        </w:rPr>
      </w:pPr>
      <w:hyperlink w:anchor="_139_4">
        <w:bookmarkStart w:id="4410" w:name="139_4"/>
        <w:r w:rsidR="00C92330" w:rsidRPr="00FF790C">
          <w:rPr>
            <w:rStyle w:val="0Text"/>
            <w:rFonts w:asciiTheme="minorEastAsia"/>
          </w:rPr>
          <w:t>139．</w:t>
        </w:r>
        <w:bookmarkEnd w:id="4410"/>
      </w:hyperlink>
      <w:r w:rsidR="00C92330" w:rsidRPr="00FF790C">
        <w:rPr>
          <w:rFonts w:asciiTheme="minorEastAsia"/>
        </w:rPr>
        <w:t xml:space="preserve"> 赫伯特·馮·俾斯麥致布萊希羅德，1879年11月28日，BA。</w:t>
      </w:r>
    </w:p>
    <w:p w:rsidR="00C92330" w:rsidRPr="00FF790C" w:rsidRDefault="00875C5F" w:rsidP="00C92330">
      <w:pPr>
        <w:spacing w:before="240" w:after="240"/>
        <w:ind w:firstLine="360"/>
        <w:rPr>
          <w:rFonts w:asciiTheme="minorEastAsia"/>
        </w:rPr>
      </w:pPr>
      <w:hyperlink w:anchor="_140_4">
        <w:bookmarkStart w:id="4411" w:name="140_4"/>
        <w:r w:rsidR="00C92330" w:rsidRPr="00FF790C">
          <w:rPr>
            <w:rStyle w:val="0Text"/>
            <w:rFonts w:asciiTheme="minorEastAsia"/>
          </w:rPr>
          <w:t>140．</w:t>
        </w:r>
        <w:bookmarkEnd w:id="4411"/>
      </w:hyperlink>
      <w:r w:rsidR="00C92330" w:rsidRPr="00FF790C">
        <w:rPr>
          <w:rFonts w:asciiTheme="minorEastAsia"/>
        </w:rPr>
        <w:t xml:space="preserve"> 同上，1879年12月21日。</w:t>
      </w:r>
    </w:p>
    <w:p w:rsidR="00C92330" w:rsidRPr="00FF790C" w:rsidRDefault="00875C5F" w:rsidP="00C92330">
      <w:pPr>
        <w:spacing w:before="240" w:after="240"/>
        <w:ind w:firstLine="360"/>
        <w:rPr>
          <w:rFonts w:asciiTheme="minorEastAsia"/>
        </w:rPr>
      </w:pPr>
      <w:hyperlink w:anchor="_141_4">
        <w:bookmarkStart w:id="4412" w:name="141_4"/>
        <w:r w:rsidR="00C92330" w:rsidRPr="00FF790C">
          <w:rPr>
            <w:rStyle w:val="0Text"/>
            <w:rFonts w:asciiTheme="minorEastAsia"/>
          </w:rPr>
          <w:t>141．</w:t>
        </w:r>
        <w:bookmarkEnd w:id="4412"/>
      </w:hyperlink>
      <w:r w:rsidR="00C92330" w:rsidRPr="00FF790C">
        <w:rPr>
          <w:rFonts w:asciiTheme="minorEastAsia"/>
        </w:rPr>
        <w:t xml:space="preserve"> Aus dem Leben König Karls，IV，276–280.</w:t>
      </w:r>
    </w:p>
    <w:p w:rsidR="00C92330" w:rsidRPr="00FF790C" w:rsidRDefault="00875C5F" w:rsidP="00C92330">
      <w:pPr>
        <w:spacing w:before="240" w:after="240"/>
        <w:ind w:firstLine="360"/>
        <w:rPr>
          <w:rFonts w:asciiTheme="minorEastAsia"/>
        </w:rPr>
      </w:pPr>
      <w:hyperlink w:anchor="_142_4">
        <w:bookmarkStart w:id="4413" w:name="142_4"/>
        <w:r w:rsidR="00C92330" w:rsidRPr="00FF790C">
          <w:rPr>
            <w:rStyle w:val="0Text"/>
            <w:rFonts w:asciiTheme="minorEastAsia"/>
          </w:rPr>
          <w:t>142．</w:t>
        </w:r>
        <w:bookmarkEnd w:id="4413"/>
      </w:hyperlink>
      <w:r w:rsidR="00C92330" w:rsidRPr="00FF790C">
        <w:rPr>
          <w:rFonts w:asciiTheme="minorEastAsia"/>
        </w:rPr>
        <w:t xml:space="preserve"> 塞切尼（Szecheny）致海默勒（Haymerle），1880年1月31日，HHSA：PA XVIII：羅馬尼亞。</w:t>
      </w:r>
    </w:p>
    <w:p w:rsidR="00C92330" w:rsidRPr="00FF790C" w:rsidRDefault="00875C5F" w:rsidP="00C92330">
      <w:pPr>
        <w:spacing w:before="240" w:after="240"/>
        <w:ind w:firstLine="360"/>
        <w:rPr>
          <w:rFonts w:asciiTheme="minorEastAsia"/>
        </w:rPr>
      </w:pPr>
      <w:hyperlink w:anchor="_143_4">
        <w:bookmarkStart w:id="4414" w:name="143_4"/>
        <w:r w:rsidR="00C92330" w:rsidRPr="00FF790C">
          <w:rPr>
            <w:rStyle w:val="0Text"/>
            <w:rFonts w:asciiTheme="minorEastAsia"/>
          </w:rPr>
          <w:t>143．</w:t>
        </w:r>
        <w:bookmarkEnd w:id="4414"/>
      </w:hyperlink>
      <w:r w:rsidR="00C92330" w:rsidRPr="00FF790C">
        <w:rPr>
          <w:rFonts w:asciiTheme="minorEastAsia"/>
        </w:rPr>
        <w:t xml:space="preserve"> Aus dem Leben König Karls，IV，294；海默勒致奧地利各大使館，1880年2月5、7、11日；博伊斯特致維也納，1880年2月12日，HHSA：PA XVIII：羅馬尼亞。</w:t>
      </w:r>
    </w:p>
    <w:p w:rsidR="00C92330" w:rsidRPr="00FF790C" w:rsidRDefault="00875C5F" w:rsidP="00C92330">
      <w:pPr>
        <w:spacing w:before="240" w:after="240"/>
        <w:ind w:firstLine="360"/>
        <w:rPr>
          <w:rFonts w:asciiTheme="minorEastAsia"/>
        </w:rPr>
      </w:pPr>
      <w:hyperlink w:anchor="_144_4">
        <w:bookmarkStart w:id="4415" w:name="144_4"/>
        <w:r w:rsidR="00C92330" w:rsidRPr="00FF790C">
          <w:rPr>
            <w:rStyle w:val="0Text"/>
            <w:rFonts w:asciiTheme="minorEastAsia"/>
          </w:rPr>
          <w:t>144．</w:t>
        </w:r>
        <w:bookmarkEnd w:id="4415"/>
      </w:hyperlink>
      <w:r w:rsidR="00C92330" w:rsidRPr="00FF790C">
        <w:rPr>
          <w:rFonts w:asciiTheme="minorEastAsia"/>
        </w:rPr>
        <w:t xml:space="preserve"> 圣瓦里耶致弗雷西內，1880年3月14日，弗雷西內致圣瓦里耶，1880年6月16日，MAE：德國，第33、34卷。</w:t>
      </w:r>
    </w:p>
    <w:p w:rsidR="00C92330" w:rsidRPr="00FF790C" w:rsidRDefault="00875C5F" w:rsidP="00C92330">
      <w:pPr>
        <w:spacing w:before="240" w:after="240"/>
        <w:ind w:firstLine="360"/>
        <w:rPr>
          <w:rFonts w:asciiTheme="minorEastAsia"/>
        </w:rPr>
      </w:pPr>
      <w:hyperlink w:anchor="_145_4">
        <w:bookmarkStart w:id="4416" w:name="145_4"/>
        <w:r w:rsidR="00C92330" w:rsidRPr="00FF790C">
          <w:rPr>
            <w:rStyle w:val="0Text"/>
            <w:rFonts w:asciiTheme="minorEastAsia"/>
          </w:rPr>
          <w:t>145．</w:t>
        </w:r>
        <w:bookmarkEnd w:id="4416"/>
      </w:hyperlink>
      <w:r w:rsidR="00C92330" w:rsidRPr="00FF790C">
        <w:rPr>
          <w:rFonts w:asciiTheme="minorEastAsia"/>
        </w:rPr>
        <w:t xml:space="preserve"> Gartner，“Romania，”p.112.</w:t>
      </w:r>
    </w:p>
    <w:p w:rsidR="00C92330" w:rsidRPr="00FF790C" w:rsidRDefault="00875C5F" w:rsidP="00C92330">
      <w:pPr>
        <w:spacing w:before="240" w:after="240"/>
        <w:ind w:firstLine="360"/>
        <w:rPr>
          <w:rFonts w:asciiTheme="minorEastAsia"/>
        </w:rPr>
      </w:pPr>
      <w:hyperlink w:anchor="_146_3">
        <w:bookmarkStart w:id="4417" w:name="146_3"/>
        <w:r w:rsidR="00C92330" w:rsidRPr="00FF790C">
          <w:rPr>
            <w:rStyle w:val="0Text"/>
            <w:rFonts w:asciiTheme="minorEastAsia"/>
          </w:rPr>
          <w:t>146．</w:t>
        </w:r>
        <w:bookmarkEnd w:id="4417"/>
      </w:hyperlink>
      <w:r w:rsidR="00C92330" w:rsidRPr="00FF790C">
        <w:rPr>
          <w:rFonts w:asciiTheme="minorEastAsia"/>
        </w:rPr>
        <w:t xml:space="preserve"> 布萊希羅德致以色列聯盟，1880年2月14日，AI：ID1。</w:t>
      </w:r>
    </w:p>
    <w:p w:rsidR="00C92330" w:rsidRPr="00FF790C" w:rsidRDefault="00C92330" w:rsidP="00C92330">
      <w:pPr>
        <w:pStyle w:val="Para06"/>
        <w:spacing w:before="240" w:after="240"/>
        <w:ind w:firstLine="480"/>
        <w:rPr>
          <w:rFonts w:asciiTheme="minorEastAsia" w:eastAsiaTheme="minorEastAsia"/>
        </w:rPr>
      </w:pPr>
      <w:r w:rsidRPr="00FF790C">
        <w:rPr>
          <w:rFonts w:asciiTheme="minorEastAsia" w:eastAsiaTheme="minorEastAsia"/>
        </w:rPr>
        <w:t>第十五章　不情愿的殖民者</w:t>
      </w:r>
      <w:r w:rsidRPr="00FF790C">
        <w:rPr>
          <w:rStyle w:val="2Text"/>
          <w:rFonts w:asciiTheme="minorEastAsia" w:eastAsiaTheme="minorEastAsia"/>
        </w:rPr>
        <w:t xml:space="preserve"> </w:t>
      </w:r>
    </w:p>
    <w:p w:rsidR="00C92330" w:rsidRPr="00FF790C" w:rsidRDefault="00875C5F" w:rsidP="00C92330">
      <w:pPr>
        <w:spacing w:before="240" w:after="240"/>
        <w:ind w:firstLine="360"/>
        <w:rPr>
          <w:rFonts w:asciiTheme="minorEastAsia"/>
        </w:rPr>
      </w:pPr>
      <w:hyperlink w:anchor="_1_15">
        <w:bookmarkStart w:id="4418" w:name="1_57"/>
        <w:r w:rsidR="00C92330" w:rsidRPr="00FF790C">
          <w:rPr>
            <w:rStyle w:val="0Text"/>
            <w:rFonts w:asciiTheme="minorEastAsia"/>
          </w:rPr>
          <w:t>1．</w:t>
        </w:r>
        <w:bookmarkEnd w:id="4418"/>
      </w:hyperlink>
      <w:r w:rsidR="00C92330" w:rsidRPr="00FF790C">
        <w:rPr>
          <w:rFonts w:asciiTheme="minorEastAsia"/>
        </w:rPr>
        <w:t xml:space="preserve"> 霍布森，《帝國主義研究》（密西根州，安娜堡，1965年），第56–59頁[J.A.Hobson，Imperialism：A Study（Ann Arbor，Mich.，1965），pp.56–59]。</w:t>
      </w:r>
    </w:p>
    <w:p w:rsidR="00C92330" w:rsidRPr="00FF790C" w:rsidRDefault="00875C5F" w:rsidP="00C92330">
      <w:pPr>
        <w:spacing w:before="240" w:after="240"/>
        <w:ind w:firstLine="360"/>
        <w:rPr>
          <w:rFonts w:asciiTheme="minorEastAsia"/>
        </w:rPr>
      </w:pPr>
      <w:hyperlink w:anchor="_2_15">
        <w:bookmarkStart w:id="4419" w:name="2_57"/>
        <w:r w:rsidR="00C92330" w:rsidRPr="00FF790C">
          <w:rPr>
            <w:rStyle w:val="0Text"/>
            <w:rFonts w:asciiTheme="minorEastAsia"/>
          </w:rPr>
          <w:t>2．</w:t>
        </w:r>
        <w:bookmarkEnd w:id="4419"/>
      </w:hyperlink>
      <w:r w:rsidR="00C92330" w:rsidRPr="00FF790C">
        <w:rPr>
          <w:rFonts w:asciiTheme="minorEastAsia"/>
        </w:rPr>
        <w:t xml:space="preserve"> 吉爾森，《薩摩亞，1830–1900：多民族社群的政治》（墨爾本，1970年），第259頁[R.P.Gilson，Samoa，1830–1900：The Politics of a Multi-National Community（Melbourne，1970），p.259]。</w:t>
      </w:r>
    </w:p>
    <w:p w:rsidR="00C92330" w:rsidRPr="00FF790C" w:rsidRDefault="00875C5F" w:rsidP="00C92330">
      <w:pPr>
        <w:spacing w:before="240" w:after="240"/>
        <w:ind w:firstLine="360"/>
        <w:rPr>
          <w:rFonts w:asciiTheme="minorEastAsia"/>
        </w:rPr>
      </w:pPr>
      <w:hyperlink w:anchor="_3_15">
        <w:bookmarkStart w:id="4420" w:name="3_55"/>
        <w:r w:rsidR="00C92330" w:rsidRPr="00FF790C">
          <w:rPr>
            <w:rStyle w:val="0Text"/>
            <w:rFonts w:asciiTheme="minorEastAsia"/>
          </w:rPr>
          <w:t>3．</w:t>
        </w:r>
        <w:bookmarkEnd w:id="4420"/>
      </w:hyperlink>
      <w:r w:rsidR="00C92330" w:rsidRPr="00FF790C">
        <w:rPr>
          <w:rFonts w:asciiTheme="minorEastAsia"/>
        </w:rPr>
        <w:t xml:space="preserve"> 保羅·肯尼迪，《薩摩亞糾葛：英美關系研究，1878–1900》（紐約，1974年），第28頁和第一章各處[Paul M.Kennedy，The Samoan Tangle：A Study in Anglo-American Relations，1878–1900（New York，1974），p.28and ch.1，passim]。</w:t>
      </w:r>
    </w:p>
    <w:p w:rsidR="00C92330" w:rsidRPr="00FF790C" w:rsidRDefault="00875C5F" w:rsidP="00C92330">
      <w:pPr>
        <w:spacing w:before="240" w:after="240"/>
        <w:ind w:firstLine="360"/>
        <w:rPr>
          <w:rFonts w:asciiTheme="minorEastAsia"/>
        </w:rPr>
      </w:pPr>
      <w:hyperlink w:anchor="_4_15">
        <w:bookmarkStart w:id="4421" w:name="4_55"/>
        <w:r w:rsidR="00C92330" w:rsidRPr="00FF790C">
          <w:rPr>
            <w:rStyle w:val="0Text"/>
            <w:rFonts w:asciiTheme="minorEastAsia"/>
          </w:rPr>
          <w:t>4．</w:t>
        </w:r>
        <w:bookmarkEnd w:id="4421"/>
      </w:hyperlink>
      <w:r w:rsidR="00C92330" w:rsidRPr="00FF790C">
        <w:rPr>
          <w:rFonts w:asciiTheme="minorEastAsia"/>
        </w:rPr>
        <w:t xml:space="preserve"> 赫爾穆特·瓦斯豪森，《漢堡與德意志帝國的殖民政策，1880–1890》（漢堡，1968年），第55–57頁[Helmut Washausen，Hamburg und die Kolonialpolitik des deutschen Reiches，1880bis1890（Hamburg，1968），pp.55–57]；另見庫爾特·施馬克編，《戈德弗洛伊父子公司：漢堡商人，一家世界</w:t>
      </w:r>
      <w:r w:rsidR="00C92330" w:rsidRPr="00FF790C">
        <w:rPr>
          <w:rFonts w:asciiTheme="minorEastAsia"/>
        </w:rPr>
        <w:lastRenderedPageBreak/>
        <w:t>貿易公司的成就與命運》（漢堡，1938年）[Kurt Schmack，ed.，J.C.Godeffroy&amp;Sohn，Kaufleute zu Hamburg.Leistung und Schicksal eines Welthandelshauses（Hamburg，1938）]。</w:t>
      </w:r>
    </w:p>
    <w:p w:rsidR="00C92330" w:rsidRPr="00FF790C" w:rsidRDefault="00875C5F" w:rsidP="00C92330">
      <w:pPr>
        <w:spacing w:before="240" w:after="240"/>
        <w:ind w:firstLine="360"/>
        <w:rPr>
          <w:rFonts w:asciiTheme="minorEastAsia"/>
        </w:rPr>
      </w:pPr>
      <w:hyperlink w:anchor="_5_15">
        <w:bookmarkStart w:id="4422" w:name="5_55"/>
        <w:r w:rsidR="00C92330" w:rsidRPr="00FF790C">
          <w:rPr>
            <w:rStyle w:val="0Text"/>
            <w:rFonts w:asciiTheme="minorEastAsia"/>
          </w:rPr>
          <w:t>5．</w:t>
        </w:r>
        <w:bookmarkEnd w:id="4422"/>
      </w:hyperlink>
      <w:r w:rsidR="00C92330" w:rsidRPr="00FF790C">
        <w:rPr>
          <w:rFonts w:asciiTheme="minorEastAsia"/>
        </w:rPr>
        <w:t xml:space="preserve"> 古斯塔夫·戈德弗洛伊致布萊希羅德，1879年3月24日、6月15日，BA。</w:t>
      </w:r>
    </w:p>
    <w:p w:rsidR="00C92330" w:rsidRPr="00FF790C" w:rsidRDefault="00875C5F" w:rsidP="00C92330">
      <w:pPr>
        <w:spacing w:before="240" w:after="240"/>
        <w:ind w:firstLine="360"/>
        <w:rPr>
          <w:rFonts w:asciiTheme="minorEastAsia"/>
        </w:rPr>
      </w:pPr>
      <w:hyperlink w:anchor="_6_15">
        <w:bookmarkStart w:id="4423" w:name="6_53"/>
        <w:r w:rsidR="00C92330" w:rsidRPr="00FF790C">
          <w:rPr>
            <w:rStyle w:val="0Text"/>
            <w:rFonts w:asciiTheme="minorEastAsia"/>
          </w:rPr>
          <w:t>6．</w:t>
        </w:r>
        <w:bookmarkEnd w:id="4423"/>
      </w:hyperlink>
      <w:r w:rsidR="00C92330" w:rsidRPr="00FF790C">
        <w:rPr>
          <w:rFonts w:asciiTheme="minorEastAsia"/>
        </w:rPr>
        <w:t xml:space="preserve"> 戈德弗洛伊致彪羅，1879年1月25日；彪羅致戈德弗洛伊，1879年2月6日；戈德弗洛伊致彪羅，1879年3月9日，DZA：波茨坦：Ausw.A.Rep.VI，貿易與航運事務：澳大利亞。</w:t>
      </w:r>
    </w:p>
    <w:p w:rsidR="00C92330" w:rsidRPr="00FF790C" w:rsidRDefault="00875C5F" w:rsidP="00C92330">
      <w:pPr>
        <w:spacing w:before="240" w:after="240"/>
        <w:ind w:firstLine="360"/>
        <w:rPr>
          <w:rFonts w:asciiTheme="minorEastAsia"/>
        </w:rPr>
      </w:pPr>
      <w:hyperlink w:anchor="_7_15">
        <w:bookmarkStart w:id="4424" w:name="7_53"/>
        <w:r w:rsidR="00C92330" w:rsidRPr="00FF790C">
          <w:rPr>
            <w:rStyle w:val="0Text"/>
            <w:rFonts w:asciiTheme="minorEastAsia"/>
          </w:rPr>
          <w:t>7．</w:t>
        </w:r>
        <w:bookmarkEnd w:id="4424"/>
      </w:hyperlink>
      <w:r w:rsidR="00C92330" w:rsidRPr="00FF790C">
        <w:rPr>
          <w:rFonts w:asciiTheme="minorEastAsia"/>
        </w:rPr>
        <w:t xml:space="preserve"> 文策爾致俾斯麥，1879年12月1日，同上；戈德弗洛伊致布萊希羅德，1879年12月2日，BA。</w:t>
      </w:r>
    </w:p>
    <w:p w:rsidR="00C92330" w:rsidRPr="00FF790C" w:rsidRDefault="00875C5F" w:rsidP="00C92330">
      <w:pPr>
        <w:spacing w:before="240" w:after="240"/>
        <w:ind w:firstLine="360"/>
        <w:rPr>
          <w:rFonts w:asciiTheme="minorEastAsia"/>
        </w:rPr>
      </w:pPr>
      <w:hyperlink w:anchor="_8_15">
        <w:bookmarkStart w:id="4425" w:name="8_53"/>
        <w:r w:rsidR="00C92330" w:rsidRPr="00FF790C">
          <w:rPr>
            <w:rStyle w:val="0Text"/>
            <w:rFonts w:asciiTheme="minorEastAsia"/>
          </w:rPr>
          <w:t>8．</w:t>
        </w:r>
        <w:bookmarkEnd w:id="4425"/>
      </w:hyperlink>
      <w:r w:rsidR="00C92330" w:rsidRPr="00FF790C">
        <w:rPr>
          <w:rFonts w:asciiTheme="minorEastAsia"/>
        </w:rPr>
        <w:t xml:space="preserve"> 布萊希羅德致赫伯特·馮·俾斯麥，1879年12月5日，FA；赫伯特·馮·俾斯麥致布萊希羅德，1879年12月7日，BA。</w:t>
      </w:r>
    </w:p>
    <w:p w:rsidR="00C92330" w:rsidRPr="00FF790C" w:rsidRDefault="00875C5F" w:rsidP="00C92330">
      <w:pPr>
        <w:spacing w:before="240" w:after="240"/>
        <w:ind w:firstLine="360"/>
        <w:rPr>
          <w:rFonts w:asciiTheme="minorEastAsia"/>
        </w:rPr>
      </w:pPr>
      <w:hyperlink w:anchor="_9_15">
        <w:bookmarkStart w:id="4426" w:name="9_51"/>
        <w:r w:rsidR="00C92330" w:rsidRPr="00FF790C">
          <w:rPr>
            <w:rStyle w:val="0Text"/>
            <w:rFonts w:asciiTheme="minorEastAsia"/>
          </w:rPr>
          <w:t>9．</w:t>
        </w:r>
        <w:bookmarkEnd w:id="4426"/>
      </w:hyperlink>
      <w:r w:rsidR="00C92330" w:rsidRPr="00FF790C">
        <w:rPr>
          <w:rFonts w:asciiTheme="minorEastAsia"/>
        </w:rPr>
        <w:t xml:space="preserve"> 古斯塔夫·戈德弗洛伊致布萊希羅德，1879年12月10日，BA。</w:t>
      </w:r>
    </w:p>
    <w:p w:rsidR="00C92330" w:rsidRPr="00FF790C" w:rsidRDefault="00875C5F" w:rsidP="00C92330">
      <w:pPr>
        <w:spacing w:before="240" w:after="240"/>
        <w:ind w:firstLine="360"/>
        <w:rPr>
          <w:rFonts w:asciiTheme="minorEastAsia"/>
        </w:rPr>
      </w:pPr>
      <w:hyperlink w:anchor="_10_14">
        <w:bookmarkStart w:id="4427" w:name="10_50"/>
        <w:r w:rsidR="00C92330" w:rsidRPr="00FF790C">
          <w:rPr>
            <w:rStyle w:val="0Text"/>
            <w:rFonts w:asciiTheme="minorEastAsia"/>
          </w:rPr>
          <w:t>10．</w:t>
        </w:r>
        <w:bookmarkEnd w:id="4427"/>
      </w:hyperlink>
      <w:r w:rsidR="00C92330" w:rsidRPr="00FF790C">
        <w:rPr>
          <w:rFonts w:asciiTheme="minorEastAsia"/>
        </w:rPr>
        <w:t xml:space="preserve"> 施托爾貝格致俾斯麥，1879年12月17日；俾斯麥致施托爾貝格，1879年12月21日；菲利普斯波恩（Philipsborn）致俾斯麥，1879年12月25日，菲利普斯波恩致威廉，1879年12月31日，DZA：波茨坦：Ausw.A.Rep.VI，貿易與航運事務：澳大利亞；Münch，Hansemann，p.224；另見尤金·斯塔利，《戰爭與私人投資者：國際政治與國際私人投資的關系研究》（芝加哥，1935年），第109–127頁[Eugene Staley，War and the Private Investor.A Study in the Relations of International Politics and International Private Investment（Chicago，1935），pp.109–27]。關于薩摩亞，見馬克·沃克，《德國與對外移民，1816–1885》（馬薩諸塞州，劍橋，1964年），第206–213頁[Mack Walker，Germany and the Emigration，1816–1885（Cambridge，Mass.，1964），pp.206–13]；另見羅伯特·路易斯·史蒂文斯，《歷史的腳注：在薩摩亞動蕩的八年》（紐約，1901年）[Robert Louis Stevenson，A Footnote to History：Eight Years of Trouble in Samoa（New York，1901）]。</w:t>
      </w:r>
    </w:p>
    <w:p w:rsidR="00C92330" w:rsidRPr="00FF790C" w:rsidRDefault="00875C5F" w:rsidP="00C92330">
      <w:pPr>
        <w:spacing w:before="240" w:after="240"/>
        <w:ind w:firstLine="360"/>
        <w:rPr>
          <w:rFonts w:asciiTheme="minorEastAsia"/>
        </w:rPr>
      </w:pPr>
      <w:hyperlink w:anchor="_11_14">
        <w:bookmarkStart w:id="4428" w:name="11_50"/>
        <w:r w:rsidR="00C92330" w:rsidRPr="00FF790C">
          <w:rPr>
            <w:rStyle w:val="0Text"/>
            <w:rFonts w:asciiTheme="minorEastAsia"/>
          </w:rPr>
          <w:t>11．</w:t>
        </w:r>
        <w:bookmarkEnd w:id="4428"/>
      </w:hyperlink>
      <w:r w:rsidR="00C92330" w:rsidRPr="00FF790C">
        <w:rPr>
          <w:rFonts w:asciiTheme="minorEastAsia"/>
        </w:rPr>
        <w:t xml:space="preserve"> 《改革報》剪報，1879年12月13日，第296期，DZA：波茨坦：Ausw.A.Rep.VI，貿易與航運事務：澳大利亞；Washausen，Hamburg，p.58。</w:t>
      </w:r>
    </w:p>
    <w:p w:rsidR="00C92330" w:rsidRPr="00FF790C" w:rsidRDefault="00875C5F" w:rsidP="00C92330">
      <w:pPr>
        <w:spacing w:before="240" w:after="240"/>
        <w:ind w:firstLine="360"/>
        <w:rPr>
          <w:rFonts w:asciiTheme="minorEastAsia"/>
        </w:rPr>
      </w:pPr>
      <w:hyperlink w:anchor="_12_14">
        <w:bookmarkStart w:id="4429" w:name="12_48"/>
        <w:r w:rsidR="00C92330" w:rsidRPr="00FF790C">
          <w:rPr>
            <w:rStyle w:val="0Text"/>
            <w:rFonts w:asciiTheme="minorEastAsia"/>
          </w:rPr>
          <w:t>12．</w:t>
        </w:r>
        <w:bookmarkEnd w:id="4429"/>
      </w:hyperlink>
      <w:r w:rsidR="00C92330" w:rsidRPr="00FF790C">
        <w:rPr>
          <w:rFonts w:asciiTheme="minorEastAsia"/>
        </w:rPr>
        <w:t xml:space="preserve"> 明斯特致布萊希羅德，1879年12月16、20、25、31日，BA。</w:t>
      </w:r>
    </w:p>
    <w:p w:rsidR="00C92330" w:rsidRPr="00FF790C" w:rsidRDefault="00875C5F" w:rsidP="00C92330">
      <w:pPr>
        <w:spacing w:before="240" w:after="240"/>
        <w:ind w:firstLine="360"/>
        <w:rPr>
          <w:rFonts w:asciiTheme="minorEastAsia"/>
        </w:rPr>
      </w:pPr>
      <w:hyperlink w:anchor="_13_14">
        <w:bookmarkStart w:id="4430" w:name="13_44"/>
        <w:r w:rsidR="00C92330" w:rsidRPr="00FF790C">
          <w:rPr>
            <w:rStyle w:val="0Text"/>
            <w:rFonts w:asciiTheme="minorEastAsia"/>
          </w:rPr>
          <w:t>13．</w:t>
        </w:r>
        <w:bookmarkEnd w:id="4430"/>
      </w:hyperlink>
      <w:r w:rsidR="00C92330" w:rsidRPr="00FF790C">
        <w:rPr>
          <w:rFonts w:asciiTheme="minorEastAsia"/>
        </w:rPr>
        <w:t xml:space="preserve"> 圣瓦里耶致布萊希羅德，1878年7月14日、11月21日，MAE：德國，第24、25卷。</w:t>
      </w:r>
    </w:p>
    <w:p w:rsidR="00C92330" w:rsidRPr="00FF790C" w:rsidRDefault="00875C5F" w:rsidP="00C92330">
      <w:pPr>
        <w:spacing w:before="240" w:after="240"/>
        <w:ind w:firstLine="360"/>
        <w:rPr>
          <w:rFonts w:asciiTheme="minorEastAsia"/>
        </w:rPr>
      </w:pPr>
      <w:hyperlink w:anchor="_14_14">
        <w:bookmarkStart w:id="4431" w:name="14_44"/>
        <w:r w:rsidR="00C92330" w:rsidRPr="00FF790C">
          <w:rPr>
            <w:rStyle w:val="0Text"/>
            <w:rFonts w:asciiTheme="minorEastAsia"/>
          </w:rPr>
          <w:t>14．</w:t>
        </w:r>
        <w:bookmarkEnd w:id="4431"/>
      </w:hyperlink>
      <w:r w:rsidR="00C92330" w:rsidRPr="00FF790C">
        <w:rPr>
          <w:rFonts w:asciiTheme="minorEastAsia"/>
        </w:rPr>
        <w:t xml:space="preserve"> 同上，1879年12月8、27日，第31卷。</w:t>
      </w:r>
    </w:p>
    <w:p w:rsidR="00C92330" w:rsidRPr="00FF790C" w:rsidRDefault="00875C5F" w:rsidP="00C92330">
      <w:pPr>
        <w:spacing w:before="240" w:after="240"/>
        <w:ind w:firstLine="360"/>
        <w:rPr>
          <w:rFonts w:asciiTheme="minorEastAsia"/>
        </w:rPr>
      </w:pPr>
      <w:hyperlink w:anchor="_15_14">
        <w:bookmarkStart w:id="4432" w:name="15_42"/>
        <w:r w:rsidR="00C92330" w:rsidRPr="00FF790C">
          <w:rPr>
            <w:rStyle w:val="0Text"/>
            <w:rFonts w:asciiTheme="minorEastAsia"/>
          </w:rPr>
          <w:t>15．</w:t>
        </w:r>
        <w:bookmarkEnd w:id="4432"/>
      </w:hyperlink>
      <w:r w:rsidR="00C92330" w:rsidRPr="00FF790C">
        <w:rPr>
          <w:rFonts w:asciiTheme="minorEastAsia"/>
        </w:rPr>
        <w:t xml:space="preserve"> 圣瓦里耶致弗雷西內，1880年3月27日，同上，第33卷。</w:t>
      </w:r>
    </w:p>
    <w:p w:rsidR="00C92330" w:rsidRPr="00FF790C" w:rsidRDefault="00875C5F" w:rsidP="00C92330">
      <w:pPr>
        <w:spacing w:before="240" w:after="240"/>
        <w:ind w:firstLine="360"/>
        <w:rPr>
          <w:rFonts w:asciiTheme="minorEastAsia"/>
        </w:rPr>
      </w:pPr>
      <w:hyperlink w:anchor="_16_14">
        <w:bookmarkStart w:id="4433" w:name="16_42"/>
        <w:r w:rsidR="00C92330" w:rsidRPr="00FF790C">
          <w:rPr>
            <w:rStyle w:val="0Text"/>
            <w:rFonts w:asciiTheme="minorEastAsia"/>
          </w:rPr>
          <w:t>16．</w:t>
        </w:r>
        <w:bookmarkEnd w:id="4433"/>
      </w:hyperlink>
      <w:r w:rsidR="00C92330" w:rsidRPr="00FF790C">
        <w:rPr>
          <w:rFonts w:asciiTheme="minorEastAsia"/>
        </w:rPr>
        <w:t xml:space="preserve"> 見Wehler，Bismarck，p.219，pp.215–225；魯道夫·伊貝肯，《德意志帝國的外交問題、政府與經濟，1880–1914》（石勒蘇益格，1928年），第44頁[Rudolf Ibbeken，Das aussenpolitische Problem，Staat und Wirtschaft in der deutschen Reichspolitik，1880–1914（Schleswig，1928），p.44]。</w:t>
      </w:r>
    </w:p>
    <w:p w:rsidR="00C92330" w:rsidRPr="00FF790C" w:rsidRDefault="00875C5F" w:rsidP="00C92330">
      <w:pPr>
        <w:spacing w:before="240" w:after="240"/>
        <w:ind w:firstLine="360"/>
        <w:rPr>
          <w:rFonts w:asciiTheme="minorEastAsia"/>
        </w:rPr>
      </w:pPr>
      <w:hyperlink w:anchor="_17_14">
        <w:bookmarkStart w:id="4434" w:name="17_36"/>
        <w:r w:rsidR="00C92330" w:rsidRPr="00FF790C">
          <w:rPr>
            <w:rStyle w:val="0Text"/>
            <w:rFonts w:asciiTheme="minorEastAsia"/>
          </w:rPr>
          <w:t>17．</w:t>
        </w:r>
        <w:bookmarkEnd w:id="4434"/>
      </w:hyperlink>
      <w:r w:rsidR="00C92330" w:rsidRPr="00FF790C">
        <w:rPr>
          <w:rFonts w:asciiTheme="minorEastAsia"/>
        </w:rPr>
        <w:t xml:space="preserve"> 圣瓦里耶致弗雷西內，1880年4月28日，MAE：德國，第34卷。</w:t>
      </w:r>
    </w:p>
    <w:p w:rsidR="00C92330" w:rsidRPr="00FF790C" w:rsidRDefault="00875C5F" w:rsidP="00C92330">
      <w:pPr>
        <w:spacing w:before="240" w:after="240"/>
        <w:ind w:firstLine="360"/>
        <w:rPr>
          <w:rFonts w:asciiTheme="minorEastAsia"/>
        </w:rPr>
      </w:pPr>
      <w:hyperlink w:anchor="_18_14">
        <w:bookmarkStart w:id="4435" w:name="18_36"/>
        <w:r w:rsidR="00C92330" w:rsidRPr="00FF790C">
          <w:rPr>
            <w:rStyle w:val="0Text"/>
            <w:rFonts w:asciiTheme="minorEastAsia"/>
          </w:rPr>
          <w:t>18．</w:t>
        </w:r>
        <w:bookmarkEnd w:id="4435"/>
      </w:hyperlink>
      <w:r w:rsidR="00C92330" w:rsidRPr="00FF790C">
        <w:rPr>
          <w:rFonts w:asciiTheme="minorEastAsia"/>
        </w:rPr>
        <w:t xml:space="preserve"> Kennedy，Samoan Tangle，ch.2.</w:t>
      </w:r>
    </w:p>
    <w:p w:rsidR="00C92330" w:rsidRPr="00FF790C" w:rsidRDefault="00875C5F" w:rsidP="00C92330">
      <w:pPr>
        <w:spacing w:before="240" w:after="240"/>
        <w:ind w:firstLine="360"/>
        <w:rPr>
          <w:rFonts w:asciiTheme="minorEastAsia"/>
        </w:rPr>
      </w:pPr>
      <w:hyperlink w:anchor="_19_14">
        <w:bookmarkStart w:id="4436" w:name="19_32"/>
        <w:r w:rsidR="00C92330" w:rsidRPr="00FF790C">
          <w:rPr>
            <w:rStyle w:val="0Text"/>
            <w:rFonts w:asciiTheme="minorEastAsia"/>
          </w:rPr>
          <w:t>19．</w:t>
        </w:r>
        <w:bookmarkEnd w:id="4436"/>
      </w:hyperlink>
      <w:r w:rsidR="00C92330" w:rsidRPr="00FF790C">
        <w:rPr>
          <w:rFonts w:asciiTheme="minorEastAsia"/>
        </w:rPr>
        <w:t xml:space="preserve"> 俾斯麥致布萊希羅德和漢澤曼，1880年5月7日，DZA：波茨坦：Ausw.A.Rep.VI，貿易與航</w:t>
      </w:r>
      <w:r w:rsidR="00C92330" w:rsidRPr="00FF790C">
        <w:rPr>
          <w:rFonts w:asciiTheme="minorEastAsia"/>
        </w:rPr>
        <w:lastRenderedPageBreak/>
        <w:t>運事務：澳大利亞；Münch的Hansemann中有這封信的部分影印。</w:t>
      </w:r>
    </w:p>
    <w:p w:rsidR="00C92330" w:rsidRPr="00FF790C" w:rsidRDefault="00875C5F" w:rsidP="00C92330">
      <w:pPr>
        <w:spacing w:before="240" w:after="240"/>
        <w:ind w:firstLine="360"/>
        <w:rPr>
          <w:rFonts w:asciiTheme="minorEastAsia"/>
        </w:rPr>
      </w:pPr>
      <w:hyperlink w:anchor="_20_14">
        <w:bookmarkStart w:id="4437" w:name="20_32"/>
        <w:r w:rsidR="00C92330" w:rsidRPr="00FF790C">
          <w:rPr>
            <w:rStyle w:val="0Text"/>
            <w:rFonts w:asciiTheme="minorEastAsia"/>
          </w:rPr>
          <w:t>20．</w:t>
        </w:r>
        <w:bookmarkEnd w:id="4437"/>
      </w:hyperlink>
      <w:r w:rsidR="00C92330" w:rsidRPr="00FF790C">
        <w:rPr>
          <w:rFonts w:asciiTheme="minorEastAsia"/>
        </w:rPr>
        <w:t xml:space="preserve"> 漢澤曼致霍亨洛厄，1880年7月29日，DZA：波茨坦：Ausw.A.Rep.VI，貿易與航運事務：澳大利亞；漢澤曼致布萊希羅德，1880年8月14日，BA。</w:t>
      </w:r>
    </w:p>
    <w:p w:rsidR="00C92330" w:rsidRPr="00FF790C" w:rsidRDefault="00875C5F" w:rsidP="00C92330">
      <w:pPr>
        <w:spacing w:before="240" w:after="240"/>
        <w:ind w:firstLine="360"/>
        <w:rPr>
          <w:rFonts w:asciiTheme="minorEastAsia"/>
        </w:rPr>
      </w:pPr>
      <w:hyperlink w:anchor="_21_14">
        <w:bookmarkStart w:id="4438" w:name="21_32"/>
        <w:r w:rsidR="00C92330" w:rsidRPr="00FF790C">
          <w:rPr>
            <w:rStyle w:val="0Text"/>
            <w:rFonts w:asciiTheme="minorEastAsia"/>
          </w:rPr>
          <w:t>21．</w:t>
        </w:r>
        <w:bookmarkEnd w:id="4438"/>
      </w:hyperlink>
      <w:r w:rsidR="00C92330" w:rsidRPr="00FF790C">
        <w:rPr>
          <w:rFonts w:asciiTheme="minorEastAsia"/>
        </w:rPr>
        <w:t xml:space="preserve"> 關于這點，見弗斯，《新幾內亞公司，1885–1899：一個不盈利帝國主義的案例》，刊于《歷史研究》，1972年第15期，第361–377頁[S.G.Firth，“The New Guinea Company，1885–1899：A Case of Unprofitable Imperialism，”Historical Studies，XV（1972），361–77]；Wehler，Bismarck，pp.391–400；Münch，Hansemann，pp.226–46。</w:t>
      </w:r>
    </w:p>
    <w:p w:rsidR="00C92330" w:rsidRPr="00FF790C" w:rsidRDefault="00875C5F" w:rsidP="00C92330">
      <w:pPr>
        <w:spacing w:before="240" w:after="240"/>
        <w:ind w:firstLine="360"/>
        <w:rPr>
          <w:rFonts w:asciiTheme="minorEastAsia"/>
        </w:rPr>
      </w:pPr>
      <w:hyperlink w:anchor="_22_14">
        <w:bookmarkStart w:id="4439" w:name="22_32"/>
        <w:r w:rsidR="00C92330" w:rsidRPr="00FF790C">
          <w:rPr>
            <w:rStyle w:val="0Text"/>
            <w:rFonts w:asciiTheme="minorEastAsia"/>
          </w:rPr>
          <w:t>22．</w:t>
        </w:r>
        <w:bookmarkEnd w:id="4439"/>
      </w:hyperlink>
      <w:r w:rsidR="00C92330" w:rsidRPr="00FF790C">
        <w:rPr>
          <w:rFonts w:asciiTheme="minorEastAsia"/>
        </w:rPr>
        <w:t xml:space="preserve"> 見本書第十一章。</w:t>
      </w:r>
    </w:p>
    <w:p w:rsidR="00C92330" w:rsidRPr="00FF790C" w:rsidRDefault="00875C5F" w:rsidP="00C92330">
      <w:pPr>
        <w:spacing w:before="240" w:after="240"/>
        <w:ind w:firstLine="360"/>
        <w:rPr>
          <w:rFonts w:asciiTheme="minorEastAsia"/>
        </w:rPr>
      </w:pPr>
      <w:hyperlink w:anchor="_23_14">
        <w:bookmarkStart w:id="4440" w:name="23_32"/>
        <w:r w:rsidR="00C92330" w:rsidRPr="00FF790C">
          <w:rPr>
            <w:rStyle w:val="0Text"/>
            <w:rFonts w:asciiTheme="minorEastAsia"/>
          </w:rPr>
          <w:t>23．</w:t>
        </w:r>
        <w:bookmarkEnd w:id="4440"/>
      </w:hyperlink>
      <w:r w:rsidR="00C92330" w:rsidRPr="00FF790C">
        <w:rPr>
          <w:rFonts w:asciiTheme="minorEastAsia"/>
        </w:rPr>
        <w:t xml:space="preserve"> 紹芬致布萊希羅德，1880年4月9日，BA。</w:t>
      </w:r>
    </w:p>
    <w:p w:rsidR="00C92330" w:rsidRPr="00FF790C" w:rsidRDefault="00875C5F" w:rsidP="00C92330">
      <w:pPr>
        <w:spacing w:before="240" w:after="240"/>
        <w:ind w:firstLine="360"/>
        <w:rPr>
          <w:rFonts w:asciiTheme="minorEastAsia"/>
        </w:rPr>
      </w:pPr>
      <w:hyperlink w:anchor="_24_14">
        <w:bookmarkStart w:id="4441" w:name="24_30"/>
        <w:r w:rsidR="00C92330" w:rsidRPr="00FF790C">
          <w:rPr>
            <w:rStyle w:val="0Text"/>
            <w:rFonts w:asciiTheme="minorEastAsia"/>
          </w:rPr>
          <w:t>24．</w:t>
        </w:r>
        <w:bookmarkEnd w:id="4441"/>
      </w:hyperlink>
      <w:r w:rsidR="00C92330" w:rsidRPr="00FF790C">
        <w:rPr>
          <w:rFonts w:asciiTheme="minorEastAsia"/>
        </w:rPr>
        <w:t xml:space="preserve"> 班寧，《政治與外交回憶錄：剛果如何建立》（巴黎和布魯塞爾，1927年），第xiv頁[É.Banning，Mémoires Politiques et Diplomatiques：Comment fut fondéle Congo（Paris and Brussels，1927），p.xiv]；W.L.Langer，European Alliances，p.284。</w:t>
      </w:r>
    </w:p>
    <w:p w:rsidR="00C92330" w:rsidRPr="00FF790C" w:rsidRDefault="00875C5F" w:rsidP="00C92330">
      <w:pPr>
        <w:spacing w:before="240" w:after="240"/>
        <w:ind w:firstLine="360"/>
        <w:rPr>
          <w:rFonts w:asciiTheme="minorEastAsia"/>
        </w:rPr>
      </w:pPr>
      <w:hyperlink w:anchor="_25_14">
        <w:bookmarkStart w:id="4442" w:name="25_30"/>
        <w:r w:rsidR="00C92330" w:rsidRPr="00FF790C">
          <w:rPr>
            <w:rStyle w:val="0Text"/>
            <w:rFonts w:asciiTheme="minorEastAsia"/>
          </w:rPr>
          <w:t>25．</w:t>
        </w:r>
        <w:bookmarkEnd w:id="4442"/>
      </w:hyperlink>
      <w:r w:rsidR="00C92330" w:rsidRPr="00FF790C">
        <w:rPr>
          <w:rFonts w:asciiTheme="minorEastAsia"/>
        </w:rPr>
        <w:t xml:space="preserve"> 魯斯·斯雷德，《利奧波德國王的剛果：剛果獨立邦的種族關系面面觀》（倫敦和紐約，1962年），第35–39頁[Ruth Slade，King Leopold’s Congo：Aspects of Race Relations in the Congo Independent State（London and New York，1962），pp.35–39]；另見尼爾·阿舍森，《公司化的國王：信托時代的利奧波德》（倫敦，1963年），第39–58頁[Neal Ascherson，The King Incorporated：Leopold II in the Age of Trusts（London，1963），pp.39–58]。</w:t>
      </w:r>
    </w:p>
    <w:p w:rsidR="00C92330" w:rsidRPr="00FF790C" w:rsidRDefault="00875C5F" w:rsidP="00C92330">
      <w:pPr>
        <w:spacing w:before="240" w:after="240"/>
        <w:ind w:firstLine="360"/>
        <w:rPr>
          <w:rFonts w:asciiTheme="minorEastAsia"/>
        </w:rPr>
      </w:pPr>
      <w:hyperlink w:anchor="_26_14">
        <w:bookmarkStart w:id="4443" w:name="26_28"/>
        <w:r w:rsidR="00C92330" w:rsidRPr="00FF790C">
          <w:rPr>
            <w:rStyle w:val="0Text"/>
            <w:rFonts w:asciiTheme="minorEastAsia"/>
          </w:rPr>
          <w:t>26．</w:t>
        </w:r>
        <w:bookmarkEnd w:id="4443"/>
      </w:hyperlink>
      <w:r w:rsidR="00C92330" w:rsidRPr="00FF790C">
        <w:rPr>
          <w:rFonts w:asciiTheme="minorEastAsia"/>
        </w:rPr>
        <w:t xml:space="preserve"> 利奧波德二世致布萊希羅德，1878年12月5日，BA；馬塞爾·呂維爾（Marcel Luwel）的論文在一定程度上以布萊希羅德檔案為基礎，概括他們的關系，見《蓋爾森·馮·布萊希羅德、利奧波德二世與俾斯麥的共同朋友》，刊于《非洲—特爾菲倫》，1963年第8期，第93–110頁[“Gerson von Bleichröder，l’ami commun de Leopold II et de Bismarck，”Afrika-Tervuren，8（1963），93–110]。</w:t>
      </w:r>
    </w:p>
    <w:p w:rsidR="00C92330" w:rsidRPr="00FF790C" w:rsidRDefault="00875C5F" w:rsidP="00C92330">
      <w:pPr>
        <w:spacing w:before="240" w:after="240"/>
        <w:ind w:firstLine="360"/>
        <w:rPr>
          <w:rFonts w:asciiTheme="minorEastAsia"/>
        </w:rPr>
      </w:pPr>
      <w:hyperlink w:anchor="_27_14">
        <w:bookmarkStart w:id="4444" w:name="27_24"/>
        <w:r w:rsidR="00C92330" w:rsidRPr="00FF790C">
          <w:rPr>
            <w:rStyle w:val="0Text"/>
            <w:rFonts w:asciiTheme="minorEastAsia"/>
          </w:rPr>
          <w:t>27．</w:t>
        </w:r>
        <w:bookmarkEnd w:id="4444"/>
      </w:hyperlink>
      <w:r w:rsidR="00C92330" w:rsidRPr="00FF790C">
        <w:rPr>
          <w:rFonts w:asciiTheme="minorEastAsia"/>
        </w:rPr>
        <w:t xml:space="preserve"> 利奧波德二世致布萊希羅德，1884年5月4日，BA。</w:t>
      </w:r>
    </w:p>
    <w:p w:rsidR="00C92330" w:rsidRPr="00FF790C" w:rsidRDefault="00875C5F" w:rsidP="00C92330">
      <w:pPr>
        <w:spacing w:before="240" w:after="240"/>
        <w:ind w:firstLine="360"/>
        <w:rPr>
          <w:rFonts w:asciiTheme="minorEastAsia"/>
        </w:rPr>
      </w:pPr>
      <w:hyperlink w:anchor="_28_14">
        <w:bookmarkStart w:id="4445" w:name="28_18"/>
        <w:r w:rsidR="00C92330" w:rsidRPr="00FF790C">
          <w:rPr>
            <w:rStyle w:val="0Text"/>
            <w:rFonts w:asciiTheme="minorEastAsia"/>
          </w:rPr>
          <w:t>28．</w:t>
        </w:r>
        <w:bookmarkEnd w:id="4445"/>
      </w:hyperlink>
      <w:r w:rsidR="00C92330" w:rsidRPr="00FF790C">
        <w:rPr>
          <w:rFonts w:asciiTheme="minorEastAsia"/>
        </w:rPr>
        <w:t xml:space="preserve"> 關于這個時期的外交，見Langer，European Alliances，pp.299–307。</w:t>
      </w:r>
    </w:p>
    <w:p w:rsidR="00C92330" w:rsidRPr="00FF790C" w:rsidRDefault="00875C5F" w:rsidP="00C92330">
      <w:pPr>
        <w:spacing w:before="240" w:after="240"/>
        <w:ind w:firstLine="360"/>
        <w:rPr>
          <w:rFonts w:asciiTheme="minorEastAsia"/>
        </w:rPr>
      </w:pPr>
      <w:hyperlink w:anchor="_29_14">
        <w:bookmarkStart w:id="4446" w:name="29_18"/>
        <w:r w:rsidR="00C92330" w:rsidRPr="00FF790C">
          <w:rPr>
            <w:rStyle w:val="0Text"/>
            <w:rFonts w:asciiTheme="minorEastAsia"/>
          </w:rPr>
          <w:t>29．</w:t>
        </w:r>
        <w:bookmarkEnd w:id="4446"/>
      </w:hyperlink>
      <w:r w:rsidR="00C92330" w:rsidRPr="00FF790C">
        <w:rPr>
          <w:rFonts w:asciiTheme="minorEastAsia"/>
        </w:rPr>
        <w:t xml:space="preserve"> 利奧波德二世致布萊希羅德，1884年5月15日，BA。</w:t>
      </w:r>
    </w:p>
    <w:p w:rsidR="00C92330" w:rsidRPr="00FF790C" w:rsidRDefault="00875C5F" w:rsidP="00C92330">
      <w:pPr>
        <w:spacing w:before="240" w:after="240"/>
        <w:ind w:firstLine="360"/>
        <w:rPr>
          <w:rFonts w:asciiTheme="minorEastAsia"/>
        </w:rPr>
      </w:pPr>
      <w:hyperlink w:anchor="_30_14">
        <w:bookmarkStart w:id="4447" w:name="30_14"/>
        <w:r w:rsidR="00C92330" w:rsidRPr="00FF790C">
          <w:rPr>
            <w:rStyle w:val="0Text"/>
            <w:rFonts w:asciiTheme="minorEastAsia"/>
          </w:rPr>
          <w:t>30．</w:t>
        </w:r>
        <w:bookmarkEnd w:id="4447"/>
      </w:hyperlink>
      <w:r w:rsidR="00C92330" w:rsidRPr="00FF790C">
        <w:rPr>
          <w:rFonts w:asciiTheme="minorEastAsia"/>
        </w:rPr>
        <w:t xml:space="preserve"> 布萊希羅德致俾斯麥，1884年8月6日，SA。</w:t>
      </w:r>
    </w:p>
    <w:p w:rsidR="00C92330" w:rsidRPr="00FF790C" w:rsidRDefault="00875C5F" w:rsidP="00C92330">
      <w:pPr>
        <w:spacing w:before="240" w:after="240"/>
        <w:ind w:firstLine="360"/>
        <w:rPr>
          <w:rFonts w:asciiTheme="minorEastAsia"/>
        </w:rPr>
      </w:pPr>
      <w:hyperlink w:anchor="_31_14">
        <w:bookmarkStart w:id="4448" w:name="31_14"/>
        <w:r w:rsidR="00C92330" w:rsidRPr="00FF790C">
          <w:rPr>
            <w:rStyle w:val="0Text"/>
            <w:rFonts w:asciiTheme="minorEastAsia"/>
          </w:rPr>
          <w:t>31．</w:t>
        </w:r>
        <w:bookmarkEnd w:id="4448"/>
      </w:hyperlink>
      <w:r w:rsidR="00C92330" w:rsidRPr="00FF790C">
        <w:rPr>
          <w:rFonts w:asciiTheme="minorEastAsia"/>
        </w:rPr>
        <w:t xml:space="preserve"> Luwel，“Bleichröder，”p.98.</w:t>
      </w:r>
    </w:p>
    <w:p w:rsidR="00C92330" w:rsidRPr="00FF790C" w:rsidRDefault="00875C5F" w:rsidP="00C92330">
      <w:pPr>
        <w:spacing w:before="240" w:after="240"/>
        <w:ind w:firstLine="360"/>
        <w:rPr>
          <w:rFonts w:asciiTheme="minorEastAsia"/>
        </w:rPr>
      </w:pPr>
      <w:hyperlink w:anchor="_32_14">
        <w:bookmarkStart w:id="4449" w:name="32_14"/>
        <w:r w:rsidR="00C92330" w:rsidRPr="00FF790C">
          <w:rPr>
            <w:rStyle w:val="0Text"/>
            <w:rFonts w:asciiTheme="minorEastAsia"/>
          </w:rPr>
          <w:t>32．</w:t>
        </w:r>
        <w:bookmarkEnd w:id="4449"/>
      </w:hyperlink>
      <w:r w:rsidR="00C92330" w:rsidRPr="00FF790C">
        <w:rPr>
          <w:rFonts w:asciiTheme="minorEastAsia"/>
        </w:rPr>
        <w:t xml:space="preserve"> 利奧波德二世致布萊希羅德，1884年6月1日，BA。</w:t>
      </w:r>
    </w:p>
    <w:p w:rsidR="00C92330" w:rsidRPr="00FF790C" w:rsidRDefault="00875C5F" w:rsidP="00C92330">
      <w:pPr>
        <w:spacing w:before="240" w:after="240"/>
        <w:ind w:firstLine="360"/>
        <w:rPr>
          <w:rFonts w:asciiTheme="minorEastAsia"/>
        </w:rPr>
      </w:pPr>
      <w:hyperlink w:anchor="_33_14">
        <w:bookmarkStart w:id="4450" w:name="33_14"/>
        <w:r w:rsidR="00C92330" w:rsidRPr="00FF790C">
          <w:rPr>
            <w:rStyle w:val="0Text"/>
            <w:rFonts w:asciiTheme="minorEastAsia"/>
          </w:rPr>
          <w:t>33．</w:t>
        </w:r>
        <w:bookmarkEnd w:id="4450"/>
      </w:hyperlink>
      <w:r w:rsidR="00C92330" w:rsidRPr="00FF790C">
        <w:rPr>
          <w:rFonts w:asciiTheme="minorEastAsia"/>
        </w:rPr>
        <w:t xml:space="preserve"> Luwel，“Bleichröder，”pp.99–100.</w:t>
      </w:r>
    </w:p>
    <w:p w:rsidR="00C92330" w:rsidRPr="00FF790C" w:rsidRDefault="00875C5F" w:rsidP="00C92330">
      <w:pPr>
        <w:spacing w:before="240" w:after="240"/>
        <w:ind w:firstLine="360"/>
        <w:rPr>
          <w:rFonts w:asciiTheme="minorEastAsia"/>
        </w:rPr>
      </w:pPr>
      <w:hyperlink w:anchor="_34_14">
        <w:bookmarkStart w:id="4451" w:name="34_14"/>
        <w:r w:rsidR="00C92330" w:rsidRPr="00FF790C">
          <w:rPr>
            <w:rStyle w:val="0Text"/>
            <w:rFonts w:asciiTheme="minorEastAsia"/>
          </w:rPr>
          <w:t>34．</w:t>
        </w:r>
        <w:bookmarkEnd w:id="4451"/>
      </w:hyperlink>
      <w:r w:rsidR="00C92330" w:rsidRPr="00FF790C">
        <w:rPr>
          <w:rFonts w:asciiTheme="minorEastAsia"/>
        </w:rPr>
        <w:t xml:space="preserve"> 引自羅貝爾·通松，《剛果獨立邦的建立：瓜分非洲歷史中的一章》（布魯塞爾，1933年），第182頁[Robert S.Thomson，Fondation de l’état indépendent du Congo.Un chapitre de l’histoire du partage de l’Afrique（Brussels，1933），p.182]。</w:t>
      </w:r>
    </w:p>
    <w:p w:rsidR="00C92330" w:rsidRPr="00FF790C" w:rsidRDefault="00875C5F" w:rsidP="00C92330">
      <w:pPr>
        <w:spacing w:before="240" w:after="240"/>
        <w:ind w:firstLine="360"/>
        <w:rPr>
          <w:rFonts w:asciiTheme="minorEastAsia"/>
        </w:rPr>
      </w:pPr>
      <w:hyperlink w:anchor="_35_14">
        <w:bookmarkStart w:id="4452" w:name="35_14"/>
        <w:r w:rsidR="00C92330" w:rsidRPr="00FF790C">
          <w:rPr>
            <w:rStyle w:val="0Text"/>
            <w:rFonts w:asciiTheme="minorEastAsia"/>
          </w:rPr>
          <w:t>35．</w:t>
        </w:r>
        <w:bookmarkEnd w:id="4452"/>
      </w:hyperlink>
      <w:r w:rsidR="00C92330" w:rsidRPr="00FF790C">
        <w:rPr>
          <w:rFonts w:asciiTheme="minorEastAsia"/>
        </w:rPr>
        <w:t xml:space="preserve"> Luwel，“Bleichröder，”p.103.</w:t>
      </w:r>
    </w:p>
    <w:p w:rsidR="00C92330" w:rsidRPr="00FF790C" w:rsidRDefault="00875C5F" w:rsidP="00C92330">
      <w:pPr>
        <w:spacing w:before="240" w:after="240"/>
        <w:ind w:firstLine="360"/>
        <w:rPr>
          <w:rFonts w:asciiTheme="minorEastAsia"/>
        </w:rPr>
      </w:pPr>
      <w:hyperlink w:anchor="_36_14">
        <w:bookmarkStart w:id="4453" w:name="36_14"/>
        <w:r w:rsidR="00C92330" w:rsidRPr="00FF790C">
          <w:rPr>
            <w:rStyle w:val="0Text"/>
            <w:rFonts w:asciiTheme="minorEastAsia"/>
          </w:rPr>
          <w:t>36．</w:t>
        </w:r>
        <w:bookmarkEnd w:id="4453"/>
      </w:hyperlink>
      <w:r w:rsidR="00C92330" w:rsidRPr="00FF790C">
        <w:rPr>
          <w:rFonts w:asciiTheme="minorEastAsia"/>
        </w:rPr>
        <w:t xml:space="preserve"> 同上，p.104。</w:t>
      </w:r>
    </w:p>
    <w:p w:rsidR="00C92330" w:rsidRPr="00FF790C" w:rsidRDefault="00875C5F" w:rsidP="00C92330">
      <w:pPr>
        <w:spacing w:before="240" w:after="240"/>
        <w:ind w:firstLine="360"/>
        <w:rPr>
          <w:rFonts w:asciiTheme="minorEastAsia"/>
        </w:rPr>
      </w:pPr>
      <w:hyperlink w:anchor="_37_14">
        <w:bookmarkStart w:id="4454" w:name="37_14"/>
        <w:r w:rsidR="00C92330" w:rsidRPr="00FF790C">
          <w:rPr>
            <w:rStyle w:val="0Text"/>
            <w:rFonts w:asciiTheme="minorEastAsia"/>
          </w:rPr>
          <w:t>37．</w:t>
        </w:r>
        <w:bookmarkEnd w:id="4454"/>
      </w:hyperlink>
      <w:r w:rsidR="00C92330" w:rsidRPr="00FF790C">
        <w:rPr>
          <w:rFonts w:asciiTheme="minorEastAsia"/>
        </w:rPr>
        <w:t xml:space="preserve"> 利奧波德二世致布萊希羅德，1884年9月8日，BA。</w:t>
      </w:r>
    </w:p>
    <w:p w:rsidR="00C92330" w:rsidRPr="00FF790C" w:rsidRDefault="00875C5F" w:rsidP="00C92330">
      <w:pPr>
        <w:spacing w:before="240" w:after="240"/>
        <w:ind w:firstLine="360"/>
        <w:rPr>
          <w:rFonts w:asciiTheme="minorEastAsia"/>
        </w:rPr>
      </w:pPr>
      <w:hyperlink w:anchor="_38_14">
        <w:bookmarkStart w:id="4455" w:name="38_14"/>
        <w:r w:rsidR="00C92330" w:rsidRPr="00FF790C">
          <w:rPr>
            <w:rStyle w:val="0Text"/>
            <w:rFonts w:asciiTheme="minorEastAsia"/>
          </w:rPr>
          <w:t>38．</w:t>
        </w:r>
        <w:bookmarkEnd w:id="4455"/>
      </w:hyperlink>
      <w:r w:rsidR="00C92330" w:rsidRPr="00FF790C">
        <w:rPr>
          <w:rFonts w:asciiTheme="minorEastAsia"/>
        </w:rPr>
        <w:t xml:space="preserve"> 同上，1884年9月16日。</w:t>
      </w:r>
    </w:p>
    <w:p w:rsidR="00C92330" w:rsidRPr="00FF790C" w:rsidRDefault="00875C5F" w:rsidP="00C92330">
      <w:pPr>
        <w:spacing w:before="240" w:after="240"/>
        <w:ind w:firstLine="360"/>
        <w:rPr>
          <w:rFonts w:asciiTheme="minorEastAsia"/>
        </w:rPr>
      </w:pPr>
      <w:hyperlink w:anchor="_39_14">
        <w:bookmarkStart w:id="4456" w:name="39_14"/>
        <w:r w:rsidR="00C92330" w:rsidRPr="00FF790C">
          <w:rPr>
            <w:rStyle w:val="0Text"/>
            <w:rFonts w:asciiTheme="minorEastAsia"/>
          </w:rPr>
          <w:t>39．</w:t>
        </w:r>
        <w:bookmarkEnd w:id="4456"/>
      </w:hyperlink>
      <w:r w:rsidR="00C92330" w:rsidRPr="00FF790C">
        <w:rPr>
          <w:rFonts w:asciiTheme="minorEastAsia"/>
        </w:rPr>
        <w:t xml:space="preserve"> Luwel，“Bleichröder，”p.106.</w:t>
      </w:r>
    </w:p>
    <w:p w:rsidR="00C92330" w:rsidRPr="00FF790C" w:rsidRDefault="00875C5F" w:rsidP="00C92330">
      <w:pPr>
        <w:spacing w:before="240" w:after="240"/>
        <w:ind w:firstLine="360"/>
        <w:rPr>
          <w:rFonts w:asciiTheme="minorEastAsia"/>
        </w:rPr>
      </w:pPr>
      <w:hyperlink w:anchor="_40_14">
        <w:bookmarkStart w:id="4457" w:name="40_14"/>
        <w:r w:rsidR="00C92330" w:rsidRPr="00FF790C">
          <w:rPr>
            <w:rStyle w:val="0Text"/>
            <w:rFonts w:asciiTheme="minorEastAsia"/>
          </w:rPr>
          <w:t>40．</w:t>
        </w:r>
        <w:bookmarkEnd w:id="4457"/>
      </w:hyperlink>
      <w:r w:rsidR="00C92330" w:rsidRPr="00FF790C">
        <w:rPr>
          <w:rFonts w:asciiTheme="minorEastAsia"/>
        </w:rPr>
        <w:t xml:space="preserve"> 利奧波德二世致布萊希羅德，1884年11月19日、12月12日，BA。</w:t>
      </w:r>
    </w:p>
    <w:p w:rsidR="00C92330" w:rsidRPr="00FF790C" w:rsidRDefault="00875C5F" w:rsidP="00C92330">
      <w:pPr>
        <w:spacing w:before="240" w:after="240"/>
        <w:ind w:firstLine="360"/>
        <w:rPr>
          <w:rFonts w:asciiTheme="minorEastAsia"/>
        </w:rPr>
      </w:pPr>
      <w:hyperlink w:anchor="_41_14">
        <w:bookmarkStart w:id="4458" w:name="41_14"/>
        <w:r w:rsidR="00C92330" w:rsidRPr="00FF790C">
          <w:rPr>
            <w:rStyle w:val="0Text"/>
            <w:rFonts w:asciiTheme="minorEastAsia"/>
          </w:rPr>
          <w:t>41．</w:t>
        </w:r>
        <w:bookmarkEnd w:id="4458"/>
      </w:hyperlink>
      <w:r w:rsidR="00C92330" w:rsidRPr="00FF790C">
        <w:rPr>
          <w:rFonts w:asciiTheme="minorEastAsia"/>
        </w:rPr>
        <w:t xml:space="preserve"> 同上，1884年10月29日。</w:t>
      </w:r>
    </w:p>
    <w:p w:rsidR="00C92330" w:rsidRPr="00FF790C" w:rsidRDefault="00875C5F" w:rsidP="00C92330">
      <w:pPr>
        <w:spacing w:before="240" w:after="240"/>
        <w:ind w:firstLine="360"/>
        <w:rPr>
          <w:rFonts w:asciiTheme="minorEastAsia"/>
        </w:rPr>
      </w:pPr>
      <w:hyperlink w:anchor="_42_14">
        <w:bookmarkStart w:id="4459" w:name="42_14"/>
        <w:r w:rsidR="00C92330" w:rsidRPr="00FF790C">
          <w:rPr>
            <w:rStyle w:val="0Text"/>
            <w:rFonts w:asciiTheme="minorEastAsia"/>
          </w:rPr>
          <w:t>42．</w:t>
        </w:r>
        <w:bookmarkEnd w:id="4459"/>
      </w:hyperlink>
      <w:r w:rsidR="00C92330" w:rsidRPr="00FF790C">
        <w:rPr>
          <w:rFonts w:asciiTheme="minorEastAsia"/>
        </w:rPr>
        <w:t xml:space="preserve"> 赫伯特·魯蒂，《殖民與人類的塑造》，刊于《經濟史期刊》，1961年第21期，第487頁[Herbert Lüthy，“Colonization and the Making of Mankind，”JEH，21（1961），487]。</w:t>
      </w:r>
    </w:p>
    <w:p w:rsidR="00C92330" w:rsidRPr="00FF790C" w:rsidRDefault="00875C5F" w:rsidP="00C92330">
      <w:pPr>
        <w:spacing w:before="240" w:after="240"/>
        <w:ind w:firstLine="360"/>
        <w:rPr>
          <w:rFonts w:asciiTheme="minorEastAsia"/>
        </w:rPr>
      </w:pPr>
      <w:hyperlink w:anchor="_43_14">
        <w:bookmarkStart w:id="4460" w:name="43_14"/>
        <w:r w:rsidR="00C92330" w:rsidRPr="00FF790C">
          <w:rPr>
            <w:rStyle w:val="0Text"/>
            <w:rFonts w:asciiTheme="minorEastAsia"/>
          </w:rPr>
          <w:t>43．</w:t>
        </w:r>
        <w:bookmarkEnd w:id="4460"/>
      </w:hyperlink>
      <w:r w:rsidR="00C92330" w:rsidRPr="00FF790C">
        <w:rPr>
          <w:rFonts w:asciiTheme="minorEastAsia"/>
        </w:rPr>
        <w:t xml:space="preserve"> 見Banning，Mémoires，pp.24–25。</w:t>
      </w:r>
    </w:p>
    <w:p w:rsidR="00C92330" w:rsidRPr="00FF790C" w:rsidRDefault="00875C5F" w:rsidP="00C92330">
      <w:pPr>
        <w:spacing w:before="240" w:after="240"/>
        <w:ind w:firstLine="360"/>
        <w:rPr>
          <w:rFonts w:asciiTheme="minorEastAsia"/>
        </w:rPr>
      </w:pPr>
      <w:hyperlink w:anchor="_44_13">
        <w:bookmarkStart w:id="4461" w:name="44_13"/>
        <w:r w:rsidR="00C92330" w:rsidRPr="00FF790C">
          <w:rPr>
            <w:rStyle w:val="0Text"/>
            <w:rFonts w:asciiTheme="minorEastAsia"/>
          </w:rPr>
          <w:t>44．</w:t>
        </w:r>
        <w:bookmarkEnd w:id="4461"/>
      </w:hyperlink>
      <w:r w:rsidR="00C92330" w:rsidRPr="00FF790C">
        <w:rPr>
          <w:rFonts w:asciiTheme="minorEastAsia"/>
        </w:rPr>
        <w:t xml:space="preserve"> Schulthess，Geschichtskalender，1885，pp.55–62；Wehler，Bismarck，pp.239–257；利奧波德二世致布萊希羅德，1885年8月20日、10月31日、12月24日，BA；布萊希羅德致俾斯麥，1885年9月8日，SA。</w:t>
      </w:r>
    </w:p>
    <w:p w:rsidR="00C92330" w:rsidRPr="00FF790C" w:rsidRDefault="00875C5F" w:rsidP="00C92330">
      <w:pPr>
        <w:spacing w:before="240" w:after="240"/>
        <w:ind w:firstLine="360"/>
        <w:rPr>
          <w:rFonts w:asciiTheme="minorEastAsia"/>
        </w:rPr>
      </w:pPr>
      <w:hyperlink w:anchor="_45_13">
        <w:bookmarkStart w:id="4462" w:name="45_13"/>
        <w:r w:rsidR="00C92330" w:rsidRPr="00FF790C">
          <w:rPr>
            <w:rStyle w:val="0Text"/>
            <w:rFonts w:asciiTheme="minorEastAsia"/>
          </w:rPr>
          <w:t>45．</w:t>
        </w:r>
        <w:bookmarkEnd w:id="4462"/>
      </w:hyperlink>
      <w:r w:rsidR="00C92330" w:rsidRPr="00FF790C">
        <w:rPr>
          <w:rFonts w:asciiTheme="minorEastAsia"/>
        </w:rPr>
        <w:t xml:space="preserve"> 利奧波德二世致布萊希羅德，1884年11月12日、12月12日，BA。</w:t>
      </w:r>
    </w:p>
    <w:p w:rsidR="00C92330" w:rsidRPr="00FF790C" w:rsidRDefault="00875C5F" w:rsidP="00C92330">
      <w:pPr>
        <w:spacing w:before="240" w:after="240"/>
        <w:ind w:firstLine="360"/>
        <w:rPr>
          <w:rFonts w:asciiTheme="minorEastAsia"/>
        </w:rPr>
      </w:pPr>
      <w:hyperlink w:anchor="_46_13">
        <w:bookmarkStart w:id="4463" w:name="46_13"/>
        <w:r w:rsidR="00C92330" w:rsidRPr="00FF790C">
          <w:rPr>
            <w:rStyle w:val="0Text"/>
            <w:rFonts w:asciiTheme="minorEastAsia"/>
          </w:rPr>
          <w:t>46．</w:t>
        </w:r>
        <w:bookmarkEnd w:id="4463"/>
      </w:hyperlink>
      <w:r w:rsidR="00C92330" w:rsidRPr="00FF790C">
        <w:rPr>
          <w:rFonts w:asciiTheme="minorEastAsia"/>
        </w:rPr>
        <w:t xml:space="preserve"> 杜特爾蒙致布萊希羅德，1884年11月28日；利奧波德二世致布萊希羅德，1884年11月29日、12月12日，BA；庫蒙致布萊希羅德，1884年10月3日，BA。</w:t>
      </w:r>
    </w:p>
    <w:p w:rsidR="00C92330" w:rsidRPr="00FF790C" w:rsidRDefault="00875C5F" w:rsidP="00C92330">
      <w:pPr>
        <w:spacing w:before="240" w:after="240"/>
        <w:ind w:firstLine="360"/>
        <w:rPr>
          <w:rFonts w:asciiTheme="minorEastAsia"/>
        </w:rPr>
      </w:pPr>
      <w:hyperlink w:anchor="_47_13">
        <w:bookmarkStart w:id="4464" w:name="47_13"/>
        <w:r w:rsidR="00C92330" w:rsidRPr="00FF790C">
          <w:rPr>
            <w:rStyle w:val="0Text"/>
            <w:rFonts w:asciiTheme="minorEastAsia"/>
          </w:rPr>
          <w:t>47．</w:t>
        </w:r>
        <w:bookmarkEnd w:id="4464"/>
      </w:hyperlink>
      <w:r w:rsidR="00C92330" w:rsidRPr="00FF790C">
        <w:rPr>
          <w:rFonts w:asciiTheme="minorEastAsia"/>
        </w:rPr>
        <w:t xml:space="preserve"> Busch，Bismarck，I，552.</w:t>
      </w:r>
    </w:p>
    <w:p w:rsidR="00C92330" w:rsidRPr="00FF790C" w:rsidRDefault="00875C5F" w:rsidP="00C92330">
      <w:pPr>
        <w:spacing w:before="240" w:after="240"/>
        <w:ind w:firstLine="360"/>
        <w:rPr>
          <w:rFonts w:asciiTheme="minorEastAsia"/>
        </w:rPr>
      </w:pPr>
      <w:hyperlink w:anchor="_48_13">
        <w:bookmarkStart w:id="4465" w:name="48_13"/>
        <w:r w:rsidR="00C92330" w:rsidRPr="00FF790C">
          <w:rPr>
            <w:rStyle w:val="0Text"/>
            <w:rFonts w:asciiTheme="minorEastAsia"/>
          </w:rPr>
          <w:t>48．</w:t>
        </w:r>
        <w:bookmarkEnd w:id="4465"/>
      </w:hyperlink>
      <w:r w:rsidR="00C92330" w:rsidRPr="00FF790C">
        <w:rPr>
          <w:rFonts w:asciiTheme="minorEastAsia"/>
        </w:rPr>
        <w:t xml:space="preserve"> 今天的相關作品非常多。除了較早的作品，如瑪麗·湯森德的《德國殖民帝國的興衰，1894–1918》（紐約，1930年）[Mary E.Townsend，The Rise and Fall of Germany’s Colonial Empire，1884–1918（New York，1930）]，權威性的基本作品是Hans-Ulrich Wehler的Bismarck und der Imperialismus，該書材料豐富，作者認為俾斯麥的政策主要出于國內考慮，反映了相關的經濟現實。Weler的書催生各種對它的批判作品，尤其招致批判的是他著力強調俾斯麥政策的“社會帝國主義”基礎。關于這點，見保羅·肯尼迪，《德國的殖民擴張：“被操縱的社會帝國主義”為時過早嗎？》，刊于《過去與現在》，1972年第54期，第134–141頁[Paul M.Kennedy，“German Colonial Expansion：Has the‘Manipulated Social Imperialism’been Ante-dated？，”Past and Present，54（1972），134–41]。另見亨利·特納更靈活的詮釋，亨利·特納，《俾斯麥的帝國主義冒險：源于反英嗎？》，收錄于《英國和德國在非洲：帝國對立和殖民統治》，吉福德教授和羅杰·路易斯編（紐黑文，1967年），第47–82頁，特別是第51頁]Henry A.Turner，“Bismarck’s Imperialist Venture：Anti-British in Origin？”in Britain and Germany in Africa，ed.by Prosser Gifford and Wm.Roger Louis（New Haven，1967）]；另見泰勒令人激動但現在飽受批評的研究，《德國的首次殖民地嘗試，1884–1885：俾斯麥歐洲政策的轉變》（倫敦，1938年）[A.J.P.Taylor，Germany’s First Bid for Colonies，1884–1885：A Move in Bismarck’s European Policy（London，1938）]；以及弗里茨·斐迪南·穆勒，《德國—桑給巴爾—東非，1884–1890》（東柏林，1959年）[Fritz Ferdinand Müller，Deutschland–Zanzibar–Ostafrika1884–1890（East Berlin，1959）]。</w:t>
      </w:r>
    </w:p>
    <w:p w:rsidR="00C92330" w:rsidRPr="00FF790C" w:rsidRDefault="00875C5F" w:rsidP="00C92330">
      <w:pPr>
        <w:spacing w:before="240" w:after="240"/>
        <w:ind w:firstLine="360"/>
        <w:rPr>
          <w:rFonts w:asciiTheme="minorEastAsia"/>
        </w:rPr>
      </w:pPr>
      <w:hyperlink w:anchor="_49_13">
        <w:bookmarkStart w:id="4466" w:name="49_13"/>
        <w:r w:rsidR="00C92330" w:rsidRPr="00FF790C">
          <w:rPr>
            <w:rStyle w:val="0Text"/>
            <w:rFonts w:asciiTheme="minorEastAsia"/>
          </w:rPr>
          <w:t>49．</w:t>
        </w:r>
        <w:bookmarkEnd w:id="4466"/>
      </w:hyperlink>
      <w:r w:rsidR="00C92330" w:rsidRPr="00FF790C">
        <w:rPr>
          <w:rFonts w:asciiTheme="minorEastAsia"/>
        </w:rPr>
        <w:t xml:space="preserve"> Turner，“Bismarck’s Imperialist Venture，”p.57.</w:t>
      </w:r>
    </w:p>
    <w:p w:rsidR="00C92330" w:rsidRPr="00FF790C" w:rsidRDefault="00875C5F" w:rsidP="00C92330">
      <w:pPr>
        <w:spacing w:before="240" w:after="240"/>
        <w:ind w:firstLine="360"/>
        <w:rPr>
          <w:rFonts w:asciiTheme="minorEastAsia"/>
        </w:rPr>
      </w:pPr>
      <w:hyperlink w:anchor="_50_13">
        <w:bookmarkStart w:id="4467" w:name="50_13"/>
        <w:r w:rsidR="00C92330" w:rsidRPr="00FF790C">
          <w:rPr>
            <w:rStyle w:val="0Text"/>
            <w:rFonts w:asciiTheme="minorEastAsia"/>
          </w:rPr>
          <w:t>50．</w:t>
        </w:r>
        <w:bookmarkEnd w:id="4467"/>
      </w:hyperlink>
      <w:r w:rsidR="00C92330" w:rsidRPr="00FF790C">
        <w:rPr>
          <w:rFonts w:asciiTheme="minorEastAsia"/>
        </w:rPr>
        <w:t xml:space="preserve"> Knapland，Letters from the Berlin Embassy，pp.87–89，119.</w:t>
      </w:r>
    </w:p>
    <w:p w:rsidR="00C92330" w:rsidRPr="00FF790C" w:rsidRDefault="00875C5F" w:rsidP="00C92330">
      <w:pPr>
        <w:spacing w:before="240" w:after="240"/>
        <w:ind w:firstLine="360"/>
        <w:rPr>
          <w:rFonts w:asciiTheme="minorEastAsia"/>
        </w:rPr>
      </w:pPr>
      <w:hyperlink w:anchor="_51_13">
        <w:bookmarkStart w:id="4468" w:name="51_13"/>
        <w:r w:rsidR="00C92330" w:rsidRPr="00FF790C">
          <w:rPr>
            <w:rStyle w:val="0Text"/>
            <w:rFonts w:asciiTheme="minorEastAsia"/>
          </w:rPr>
          <w:t>51．</w:t>
        </w:r>
        <w:bookmarkEnd w:id="4468"/>
      </w:hyperlink>
      <w:r w:rsidR="00C92330" w:rsidRPr="00FF790C">
        <w:rPr>
          <w:rFonts w:asciiTheme="minorEastAsia"/>
        </w:rPr>
        <w:t xml:space="preserve"> Langer，European Alliances，p.296.</w:t>
      </w:r>
    </w:p>
    <w:p w:rsidR="00C92330" w:rsidRPr="00FF790C" w:rsidRDefault="00875C5F" w:rsidP="00C92330">
      <w:pPr>
        <w:spacing w:before="240" w:after="240"/>
        <w:ind w:firstLine="360"/>
        <w:rPr>
          <w:rFonts w:asciiTheme="minorEastAsia"/>
        </w:rPr>
      </w:pPr>
      <w:hyperlink w:anchor="_52_13">
        <w:bookmarkStart w:id="4469" w:name="52_13"/>
        <w:r w:rsidR="00C92330" w:rsidRPr="00FF790C">
          <w:rPr>
            <w:rStyle w:val="0Text"/>
            <w:rFonts w:asciiTheme="minorEastAsia"/>
          </w:rPr>
          <w:t>52．</w:t>
        </w:r>
        <w:bookmarkEnd w:id="4469"/>
      </w:hyperlink>
      <w:r w:rsidR="00C92330" w:rsidRPr="00FF790C">
        <w:rPr>
          <w:rFonts w:asciiTheme="minorEastAsia"/>
        </w:rPr>
        <w:t xml:space="preserve"> 安特希爾勛爵致布萊希羅德，1884年7月3日，BA。</w:t>
      </w:r>
    </w:p>
    <w:p w:rsidR="00C92330" w:rsidRPr="00FF790C" w:rsidRDefault="00875C5F" w:rsidP="00C92330">
      <w:pPr>
        <w:spacing w:before="240" w:after="240"/>
        <w:ind w:firstLine="360"/>
        <w:rPr>
          <w:rFonts w:asciiTheme="minorEastAsia"/>
        </w:rPr>
      </w:pPr>
      <w:hyperlink w:anchor="_53_12">
        <w:bookmarkStart w:id="4470" w:name="53_12"/>
        <w:r w:rsidR="00C92330" w:rsidRPr="00FF790C">
          <w:rPr>
            <w:rStyle w:val="0Text"/>
            <w:rFonts w:asciiTheme="minorEastAsia"/>
          </w:rPr>
          <w:t>53．</w:t>
        </w:r>
        <w:bookmarkEnd w:id="4470"/>
      </w:hyperlink>
      <w:r w:rsidR="00C92330" w:rsidRPr="00FF790C">
        <w:rPr>
          <w:rFonts w:asciiTheme="minorEastAsia"/>
        </w:rPr>
        <w:t xml:space="preserve"> A.J.P.Taylor斷言，俾斯麥的“首次殖民地嘗試”主要是一次外交行動，旨在為法德同盟尋找可行的理由；Turner強烈反駁這種觀點：“事實恰好相反：俾斯麥向法國示好是他殖民政策的結果而非原因。”[Turner，“Bismarck’s Imperialist Venture，”p.77]事實上，對布萊希羅德的研究暗示，從1878年，萊茵河兩岸就在積極展望法德和解。</w:t>
      </w:r>
    </w:p>
    <w:p w:rsidR="00C92330" w:rsidRPr="00FF790C" w:rsidRDefault="00875C5F" w:rsidP="00C92330">
      <w:pPr>
        <w:spacing w:before="240" w:after="240"/>
        <w:ind w:firstLine="360"/>
        <w:rPr>
          <w:rFonts w:asciiTheme="minorEastAsia"/>
        </w:rPr>
      </w:pPr>
      <w:hyperlink w:anchor="_54_12">
        <w:bookmarkStart w:id="4471" w:name="54_12"/>
        <w:r w:rsidR="00C92330" w:rsidRPr="00FF790C">
          <w:rPr>
            <w:rStyle w:val="0Text"/>
            <w:rFonts w:asciiTheme="minorEastAsia"/>
          </w:rPr>
          <w:t>54．</w:t>
        </w:r>
        <w:bookmarkEnd w:id="4471"/>
      </w:hyperlink>
      <w:r w:rsidR="00C92330" w:rsidRPr="00FF790C">
        <w:rPr>
          <w:rFonts w:asciiTheme="minorEastAsia"/>
        </w:rPr>
        <w:t xml:space="preserve"> 明斯特致布萊希羅德，1884年10月17日、12月24日，BA。</w:t>
      </w:r>
    </w:p>
    <w:p w:rsidR="00C92330" w:rsidRPr="00FF790C" w:rsidRDefault="00875C5F" w:rsidP="00C92330">
      <w:pPr>
        <w:spacing w:before="240" w:after="240"/>
        <w:ind w:firstLine="360"/>
        <w:rPr>
          <w:rFonts w:asciiTheme="minorEastAsia"/>
        </w:rPr>
      </w:pPr>
      <w:hyperlink w:anchor="_55_12">
        <w:bookmarkStart w:id="4472" w:name="55_12"/>
        <w:r w:rsidR="00C92330" w:rsidRPr="00FF790C">
          <w:rPr>
            <w:rStyle w:val="0Text"/>
            <w:rFonts w:asciiTheme="minorEastAsia"/>
          </w:rPr>
          <w:t>55．</w:t>
        </w:r>
        <w:bookmarkEnd w:id="4472"/>
      </w:hyperlink>
      <w:r w:rsidR="00C92330" w:rsidRPr="00FF790C">
        <w:rPr>
          <w:rFonts w:asciiTheme="minorEastAsia"/>
        </w:rPr>
        <w:t xml:space="preserve"> 薩布羅夫致布萊希羅德，1884年12月9日，BA。</w:t>
      </w:r>
    </w:p>
    <w:p w:rsidR="00C92330" w:rsidRPr="00FF790C" w:rsidRDefault="00875C5F" w:rsidP="00C92330">
      <w:pPr>
        <w:spacing w:before="240" w:after="240"/>
        <w:ind w:firstLine="360"/>
        <w:rPr>
          <w:rFonts w:asciiTheme="minorEastAsia"/>
        </w:rPr>
      </w:pPr>
      <w:hyperlink w:anchor="_56_12">
        <w:bookmarkStart w:id="4473" w:name="56_12"/>
        <w:r w:rsidR="00C92330" w:rsidRPr="00FF790C">
          <w:rPr>
            <w:rStyle w:val="0Text"/>
            <w:rFonts w:asciiTheme="minorEastAsia"/>
          </w:rPr>
          <w:t>56．</w:t>
        </w:r>
        <w:bookmarkEnd w:id="4473"/>
      </w:hyperlink>
      <w:r w:rsidR="00C92330" w:rsidRPr="00FF790C">
        <w:rPr>
          <w:rFonts w:asciiTheme="minorEastAsia"/>
        </w:rPr>
        <w:t xml:space="preserve"> 亨德森，《德國殖民歷史研究》（倫敦，1962年），第46頁[W.O.Henderson，Studies in German Colonial History（London，1962），p.46]；Staley，War and the Private Investor，pp.431–432；Müller，Deutschland，p.425；菲爾德豪斯，《經濟學與帝國》（伊薩卡，1973年），第331頁和第一章各處[D.K.Fieldhouse，Economics and Empire，1830–1914（Ithaca，1973），p.331and part I，passim]。另見本杰明·科恩的一般性討論，《帝國主義問題：主宰與依賴的政治經濟》（紐約，1973年）[Benjamin J.Cohen，The Question of Imperialism：The Political Economy of Dominance and Dependence（New York，1973）]。</w:t>
      </w:r>
    </w:p>
    <w:p w:rsidR="00C92330" w:rsidRPr="00FF790C" w:rsidRDefault="00875C5F" w:rsidP="00C92330">
      <w:pPr>
        <w:spacing w:before="240" w:after="240"/>
        <w:ind w:firstLine="360"/>
        <w:rPr>
          <w:rFonts w:asciiTheme="minorEastAsia"/>
        </w:rPr>
      </w:pPr>
      <w:hyperlink w:anchor="_57_12">
        <w:bookmarkStart w:id="4474" w:name="57_12"/>
        <w:r w:rsidR="00C92330" w:rsidRPr="00FF790C">
          <w:rPr>
            <w:rStyle w:val="0Text"/>
            <w:rFonts w:asciiTheme="minorEastAsia"/>
          </w:rPr>
          <w:t>57．</w:t>
        </w:r>
        <w:bookmarkEnd w:id="4474"/>
      </w:hyperlink>
      <w:r w:rsidR="00C92330" w:rsidRPr="00FF790C">
        <w:rPr>
          <w:rFonts w:asciiTheme="minorEastAsia"/>
        </w:rPr>
        <w:t xml:space="preserve"> Wehler，Bismarck，pp.163–68.</w:t>
      </w:r>
    </w:p>
    <w:p w:rsidR="00C92330" w:rsidRPr="00FF790C" w:rsidRDefault="00875C5F" w:rsidP="00C92330">
      <w:pPr>
        <w:spacing w:before="240" w:after="240"/>
        <w:ind w:firstLine="360"/>
        <w:rPr>
          <w:rFonts w:asciiTheme="minorEastAsia"/>
        </w:rPr>
      </w:pPr>
      <w:hyperlink w:anchor="_58_12">
        <w:bookmarkStart w:id="4475" w:name="58_12"/>
        <w:r w:rsidR="00C92330" w:rsidRPr="00FF790C">
          <w:rPr>
            <w:rStyle w:val="0Text"/>
            <w:rFonts w:asciiTheme="minorEastAsia"/>
          </w:rPr>
          <w:t>58．</w:t>
        </w:r>
        <w:bookmarkEnd w:id="4475"/>
      </w:hyperlink>
      <w:r w:rsidR="00C92330" w:rsidRPr="00FF790C">
        <w:rPr>
          <w:rFonts w:asciiTheme="minorEastAsia"/>
        </w:rPr>
        <w:t xml:space="preserve"> 阿萊克斯·拜恩，《弗里德里希·哈馬赫，1824–1904》（柏林，1932年），第88–90頁[Alex Bein，Friedrich Hammacher，1824–1904（Berlin，1932），pp.88–90]。</w:t>
      </w:r>
    </w:p>
    <w:p w:rsidR="00C92330" w:rsidRPr="00FF790C" w:rsidRDefault="00875C5F" w:rsidP="00C92330">
      <w:pPr>
        <w:spacing w:before="240" w:after="240"/>
        <w:ind w:firstLine="360"/>
        <w:rPr>
          <w:rFonts w:asciiTheme="minorEastAsia"/>
        </w:rPr>
      </w:pPr>
      <w:hyperlink w:anchor="_59_11">
        <w:bookmarkStart w:id="4476" w:name="59_11"/>
        <w:r w:rsidR="00C92330" w:rsidRPr="00FF790C">
          <w:rPr>
            <w:rStyle w:val="0Text"/>
            <w:rFonts w:asciiTheme="minorEastAsia"/>
          </w:rPr>
          <w:t>59．</w:t>
        </w:r>
        <w:bookmarkEnd w:id="4476"/>
      </w:hyperlink>
      <w:r w:rsidR="00C92330" w:rsidRPr="00FF790C">
        <w:rPr>
          <w:rFonts w:asciiTheme="minorEastAsia"/>
        </w:rPr>
        <w:t xml:space="preserve"> Wehler，Bismarck，p.165.</w:t>
      </w:r>
    </w:p>
    <w:p w:rsidR="00C92330" w:rsidRPr="00FF790C" w:rsidRDefault="00875C5F" w:rsidP="00C92330">
      <w:pPr>
        <w:spacing w:before="240" w:after="240"/>
        <w:ind w:firstLine="360"/>
        <w:rPr>
          <w:rFonts w:asciiTheme="minorEastAsia"/>
        </w:rPr>
      </w:pPr>
      <w:hyperlink w:anchor="_60_11">
        <w:bookmarkStart w:id="4477" w:name="60_11"/>
        <w:r w:rsidR="00C92330" w:rsidRPr="00FF790C">
          <w:rPr>
            <w:rStyle w:val="0Text"/>
            <w:rFonts w:asciiTheme="minorEastAsia"/>
          </w:rPr>
          <w:t>60．</w:t>
        </w:r>
        <w:bookmarkEnd w:id="4477"/>
      </w:hyperlink>
      <w:r w:rsidR="00C92330" w:rsidRPr="00FF790C">
        <w:rPr>
          <w:rFonts w:asciiTheme="minorEastAsia"/>
        </w:rPr>
        <w:t xml:space="preserve"> 同上，pp.236–238；戴程德致布萊希羅德，1884年8月23日，BA。</w:t>
      </w:r>
    </w:p>
    <w:p w:rsidR="00C92330" w:rsidRPr="00FF790C" w:rsidRDefault="00875C5F" w:rsidP="00C92330">
      <w:pPr>
        <w:spacing w:before="240" w:after="240"/>
        <w:ind w:firstLine="360"/>
        <w:rPr>
          <w:rFonts w:asciiTheme="minorEastAsia"/>
        </w:rPr>
      </w:pPr>
      <w:hyperlink w:anchor="_61_11">
        <w:bookmarkStart w:id="4478" w:name="61_11"/>
        <w:r w:rsidR="00C92330" w:rsidRPr="00FF790C">
          <w:rPr>
            <w:rStyle w:val="0Text"/>
            <w:rFonts w:asciiTheme="minorEastAsia"/>
          </w:rPr>
          <w:t>61．</w:t>
        </w:r>
        <w:bookmarkEnd w:id="4478"/>
      </w:hyperlink>
      <w:r w:rsidR="00C92330" w:rsidRPr="00FF790C">
        <w:rPr>
          <w:rFonts w:asciiTheme="minorEastAsia"/>
        </w:rPr>
        <w:t xml:space="preserve"> Wehler，Bismarck，pp.282–85；Bein，Hammacher，pp.92–93.</w:t>
      </w:r>
    </w:p>
    <w:p w:rsidR="00C92330" w:rsidRPr="00FF790C" w:rsidRDefault="00875C5F" w:rsidP="00C92330">
      <w:pPr>
        <w:spacing w:before="240" w:after="240"/>
        <w:ind w:firstLine="360"/>
        <w:rPr>
          <w:rFonts w:asciiTheme="minorEastAsia"/>
        </w:rPr>
      </w:pPr>
      <w:hyperlink w:anchor="_62_11">
        <w:bookmarkStart w:id="4479" w:name="62_11"/>
        <w:r w:rsidR="00C92330" w:rsidRPr="00FF790C">
          <w:rPr>
            <w:rStyle w:val="0Text"/>
            <w:rFonts w:asciiTheme="minorEastAsia"/>
          </w:rPr>
          <w:t>62．</w:t>
        </w:r>
        <w:bookmarkEnd w:id="4479"/>
      </w:hyperlink>
      <w:r w:rsidR="00C92330" w:rsidRPr="00FF790C">
        <w:rPr>
          <w:rFonts w:asciiTheme="minorEastAsia"/>
        </w:rPr>
        <w:t xml:space="preserve"> 施瓦巴赫，1885年6月18日，BA。</w:t>
      </w:r>
    </w:p>
    <w:p w:rsidR="00C92330" w:rsidRPr="00FF790C" w:rsidRDefault="00875C5F" w:rsidP="00C92330">
      <w:pPr>
        <w:spacing w:before="240" w:after="240"/>
        <w:ind w:firstLine="360"/>
        <w:rPr>
          <w:rFonts w:asciiTheme="minorEastAsia"/>
        </w:rPr>
      </w:pPr>
      <w:hyperlink w:anchor="_63_11">
        <w:bookmarkStart w:id="4480" w:name="63_11"/>
        <w:r w:rsidR="00C92330" w:rsidRPr="00FF790C">
          <w:rPr>
            <w:rStyle w:val="0Text"/>
            <w:rFonts w:asciiTheme="minorEastAsia"/>
          </w:rPr>
          <w:t>63．</w:t>
        </w:r>
        <w:bookmarkEnd w:id="4480"/>
      </w:hyperlink>
      <w:r w:rsidR="00C92330" w:rsidRPr="00FF790C">
        <w:rPr>
          <w:rFonts w:asciiTheme="minorEastAsia"/>
        </w:rPr>
        <w:t xml:space="preserve"> Münch，Hansemann，pp.246–48.</w:t>
      </w:r>
    </w:p>
    <w:p w:rsidR="00C92330" w:rsidRPr="00FF790C" w:rsidRDefault="00875C5F" w:rsidP="00C92330">
      <w:pPr>
        <w:spacing w:before="240" w:after="240"/>
        <w:ind w:firstLine="360"/>
        <w:rPr>
          <w:rFonts w:asciiTheme="minorEastAsia"/>
        </w:rPr>
      </w:pPr>
      <w:hyperlink w:anchor="_64_11">
        <w:bookmarkStart w:id="4481" w:name="64_11"/>
        <w:r w:rsidR="00C92330" w:rsidRPr="00FF790C">
          <w:rPr>
            <w:rStyle w:val="0Text"/>
            <w:rFonts w:asciiTheme="minorEastAsia"/>
          </w:rPr>
          <w:t>64．</w:t>
        </w:r>
        <w:bookmarkEnd w:id="4481"/>
      </w:hyperlink>
      <w:r w:rsidR="00C92330" w:rsidRPr="00FF790C">
        <w:rPr>
          <w:rFonts w:asciiTheme="minorEastAsia"/>
        </w:rPr>
        <w:t xml:space="preserve"> 詹姆斯·雷內爾·羅德爵士，《社交與外交回憶錄，1884–1893》（倫敦，1922年），第一卷，第65頁[Sir James Rennell Rodd，Social and Diplomatic Memories，1884–1893（London，1922），I，65]。</w:t>
      </w:r>
    </w:p>
    <w:p w:rsidR="00C92330" w:rsidRPr="00FF790C" w:rsidRDefault="00875C5F" w:rsidP="00C92330">
      <w:pPr>
        <w:spacing w:before="240" w:after="240"/>
        <w:ind w:firstLine="360"/>
        <w:rPr>
          <w:rFonts w:asciiTheme="minorEastAsia"/>
        </w:rPr>
      </w:pPr>
      <w:hyperlink w:anchor="_65_11">
        <w:bookmarkStart w:id="4482" w:name="65_11"/>
        <w:r w:rsidR="00C92330" w:rsidRPr="00FF790C">
          <w:rPr>
            <w:rStyle w:val="0Text"/>
            <w:rFonts w:asciiTheme="minorEastAsia"/>
          </w:rPr>
          <w:t>65．</w:t>
        </w:r>
        <w:bookmarkEnd w:id="4482"/>
      </w:hyperlink>
      <w:r w:rsidR="00C92330" w:rsidRPr="00FF790C">
        <w:rPr>
          <w:rFonts w:asciiTheme="minorEastAsia"/>
        </w:rPr>
        <w:t xml:space="preserve"> Münch，Hansemann，pp.246–48.</w:t>
      </w:r>
    </w:p>
    <w:p w:rsidR="00C92330" w:rsidRPr="00FF790C" w:rsidRDefault="00875C5F" w:rsidP="00C92330">
      <w:pPr>
        <w:spacing w:before="240" w:after="240"/>
        <w:ind w:firstLine="360"/>
        <w:rPr>
          <w:rFonts w:asciiTheme="minorEastAsia"/>
        </w:rPr>
      </w:pPr>
      <w:hyperlink w:anchor="_66_10">
        <w:bookmarkStart w:id="4483" w:name="66_10"/>
        <w:r w:rsidR="00C92330" w:rsidRPr="00FF790C">
          <w:rPr>
            <w:rStyle w:val="0Text"/>
            <w:rFonts w:asciiTheme="minorEastAsia"/>
          </w:rPr>
          <w:t>66．</w:t>
        </w:r>
        <w:bookmarkEnd w:id="4483"/>
      </w:hyperlink>
      <w:r w:rsidR="00C92330" w:rsidRPr="00FF790C">
        <w:rPr>
          <w:rFonts w:asciiTheme="minorEastAsia"/>
        </w:rPr>
        <w:t xml:space="preserve"> 關于這點，見庫爾特·布特納，《德國在東非的殖民政策的開始》（東柏林，1959年），第104–105頁[Kurt Büttner，Die Anfänge der deutschen Kolonialpolitik in Ostafrika（East Berlin，1959），pp.104–5]；Müller，Deutschland，各處；Wehler，Bismarck，pp.343–367。</w:t>
      </w:r>
    </w:p>
    <w:p w:rsidR="00C92330" w:rsidRPr="00FF790C" w:rsidRDefault="00875C5F" w:rsidP="00C92330">
      <w:pPr>
        <w:spacing w:before="240" w:after="240"/>
        <w:ind w:firstLine="360"/>
        <w:rPr>
          <w:rFonts w:asciiTheme="minorEastAsia"/>
        </w:rPr>
      </w:pPr>
      <w:hyperlink w:anchor="_67_10">
        <w:bookmarkStart w:id="4484" w:name="67_10"/>
        <w:r w:rsidR="00C92330" w:rsidRPr="00FF790C">
          <w:rPr>
            <w:rStyle w:val="0Text"/>
            <w:rFonts w:asciiTheme="minorEastAsia"/>
          </w:rPr>
          <w:t>67．</w:t>
        </w:r>
        <w:bookmarkEnd w:id="4484"/>
      </w:hyperlink>
      <w:r w:rsidR="00C92330" w:rsidRPr="00FF790C">
        <w:rPr>
          <w:rFonts w:asciiTheme="minorEastAsia"/>
        </w:rPr>
        <w:t xml:space="preserve"> 羅騰堡致貝謝姆（Berchem），1886年7月17日，GFO：I.A.A.a.50，adh.secr.，Vol.III。</w:t>
      </w:r>
    </w:p>
    <w:p w:rsidR="00C92330" w:rsidRPr="00FF790C" w:rsidRDefault="00875C5F" w:rsidP="00C92330">
      <w:pPr>
        <w:spacing w:before="240" w:after="240"/>
        <w:ind w:firstLine="360"/>
        <w:rPr>
          <w:rFonts w:asciiTheme="minorEastAsia"/>
        </w:rPr>
      </w:pPr>
      <w:hyperlink w:anchor="_68_10">
        <w:bookmarkStart w:id="4485" w:name="68_10"/>
        <w:r w:rsidR="00C92330" w:rsidRPr="00FF790C">
          <w:rPr>
            <w:rStyle w:val="0Text"/>
            <w:rFonts w:asciiTheme="minorEastAsia"/>
          </w:rPr>
          <w:t>68．</w:t>
        </w:r>
        <w:bookmarkEnd w:id="4485"/>
      </w:hyperlink>
      <w:r w:rsidR="00C92330" w:rsidRPr="00FF790C">
        <w:rPr>
          <w:rFonts w:asciiTheme="minorEastAsia"/>
        </w:rPr>
        <w:t xml:space="preserve"> Müller，Deutschland，pp.174–76.關于彼得斯扭曲的人格以及這種民族主義變態心理如何恰如其分地反映了德國的殖民主義，見Wehler尖刻而敏銳的評論，Bismarck，pp.337–339。</w:t>
      </w:r>
    </w:p>
    <w:p w:rsidR="00C92330" w:rsidRPr="00FF790C" w:rsidRDefault="00875C5F" w:rsidP="00C92330">
      <w:pPr>
        <w:spacing w:before="240" w:after="240"/>
        <w:ind w:firstLine="360"/>
        <w:rPr>
          <w:rFonts w:asciiTheme="minorEastAsia"/>
        </w:rPr>
      </w:pPr>
      <w:hyperlink w:anchor="_69_10">
        <w:bookmarkStart w:id="4486" w:name="69_10"/>
        <w:r w:rsidR="00C92330" w:rsidRPr="00FF790C">
          <w:rPr>
            <w:rStyle w:val="0Text"/>
            <w:rFonts w:asciiTheme="minorEastAsia"/>
          </w:rPr>
          <w:t>69．</w:t>
        </w:r>
        <w:bookmarkEnd w:id="4486"/>
      </w:hyperlink>
      <w:r w:rsidR="00C92330" w:rsidRPr="00FF790C">
        <w:rPr>
          <w:rFonts w:asciiTheme="minorEastAsia"/>
        </w:rPr>
        <w:t xml:space="preserve"> 比如，黃金海岸的一位德國探險者曾向布萊希羅德求助。此人將自己的發現與史丹利的相提并論，身無分文而又疾病纏身的他從阿克拉（Accra）來信，乞求貸款2000馬克。克勞澤（Krause）致布萊希羅德，1887年11月2日，BA。</w:t>
      </w:r>
    </w:p>
    <w:p w:rsidR="00C92330" w:rsidRPr="00FF790C" w:rsidRDefault="00875C5F" w:rsidP="00C92330">
      <w:pPr>
        <w:spacing w:before="240" w:after="240"/>
        <w:ind w:firstLine="360"/>
        <w:rPr>
          <w:rFonts w:asciiTheme="minorEastAsia"/>
        </w:rPr>
      </w:pPr>
      <w:hyperlink w:anchor="_70_10">
        <w:bookmarkStart w:id="4487" w:name="70_10"/>
        <w:r w:rsidR="00C92330" w:rsidRPr="00FF790C">
          <w:rPr>
            <w:rStyle w:val="0Text"/>
            <w:rFonts w:asciiTheme="minorEastAsia"/>
          </w:rPr>
          <w:t>70．</w:t>
        </w:r>
        <w:bookmarkEnd w:id="4487"/>
      </w:hyperlink>
      <w:r w:rsidR="00C92330" w:rsidRPr="00FF790C">
        <w:rPr>
          <w:rFonts w:asciiTheme="minorEastAsia"/>
        </w:rPr>
        <w:t xml:space="preserve"> Müller，Deutschland，p.297；鄧哈特致布萊希羅德，1885年12月14日，1886年5月13日；另見鄧哈特致格洛納，1886年5月13日，BA。</w:t>
      </w:r>
    </w:p>
    <w:p w:rsidR="00C92330" w:rsidRPr="00FF790C" w:rsidRDefault="00875C5F" w:rsidP="00C92330">
      <w:pPr>
        <w:spacing w:before="240" w:after="240"/>
        <w:ind w:firstLine="360"/>
        <w:rPr>
          <w:rFonts w:asciiTheme="minorEastAsia"/>
        </w:rPr>
      </w:pPr>
      <w:hyperlink w:anchor="_71_10">
        <w:bookmarkStart w:id="4488" w:name="71_10"/>
        <w:r w:rsidR="00C92330" w:rsidRPr="00FF790C">
          <w:rPr>
            <w:rStyle w:val="0Text"/>
            <w:rFonts w:asciiTheme="minorEastAsia"/>
          </w:rPr>
          <w:t>71．</w:t>
        </w:r>
        <w:bookmarkEnd w:id="4488"/>
      </w:hyperlink>
      <w:r w:rsidR="00C92330" w:rsidRPr="00FF790C">
        <w:rPr>
          <w:rFonts w:asciiTheme="minorEastAsia"/>
        </w:rPr>
        <w:t xml:space="preserve"> Wehler，Bismarck，pp.369–70.</w:t>
      </w:r>
    </w:p>
    <w:p w:rsidR="00C92330" w:rsidRPr="00FF790C" w:rsidRDefault="00875C5F" w:rsidP="00C92330">
      <w:pPr>
        <w:spacing w:before="240" w:after="240"/>
        <w:ind w:firstLine="360"/>
        <w:rPr>
          <w:rFonts w:asciiTheme="minorEastAsia"/>
        </w:rPr>
      </w:pPr>
      <w:hyperlink w:anchor="_72_10">
        <w:bookmarkStart w:id="4489" w:name="72_10"/>
        <w:r w:rsidR="00C92330" w:rsidRPr="00FF790C">
          <w:rPr>
            <w:rStyle w:val="0Text"/>
            <w:rFonts w:asciiTheme="minorEastAsia"/>
          </w:rPr>
          <w:t>72．</w:t>
        </w:r>
        <w:bookmarkEnd w:id="4489"/>
      </w:hyperlink>
      <w:r w:rsidR="00C92330" w:rsidRPr="00FF790C">
        <w:rPr>
          <w:rFonts w:asciiTheme="minorEastAsia"/>
        </w:rPr>
        <w:t xml:space="preserve"> 漢斯·馮·布萊希羅德致布萊希羅德，1885年8月31日，BA。</w:t>
      </w:r>
    </w:p>
    <w:p w:rsidR="00C92330" w:rsidRPr="00FF790C" w:rsidRDefault="00875C5F" w:rsidP="00C92330">
      <w:pPr>
        <w:spacing w:before="240" w:after="240"/>
        <w:ind w:firstLine="360"/>
        <w:rPr>
          <w:rFonts w:asciiTheme="minorEastAsia"/>
        </w:rPr>
      </w:pPr>
      <w:hyperlink w:anchor="_73_10">
        <w:bookmarkStart w:id="4490" w:name="73_10"/>
        <w:r w:rsidR="00C92330" w:rsidRPr="00FF790C">
          <w:rPr>
            <w:rStyle w:val="0Text"/>
            <w:rFonts w:asciiTheme="minorEastAsia"/>
          </w:rPr>
          <w:t>73．</w:t>
        </w:r>
        <w:bookmarkEnd w:id="4490"/>
      </w:hyperlink>
      <w:r w:rsidR="00C92330" w:rsidRPr="00FF790C">
        <w:rPr>
          <w:rFonts w:asciiTheme="minorEastAsia"/>
        </w:rPr>
        <w:t xml:space="preserve"> 貝謝姆備忘錄，1890年4月29日，GFO：俄國71。關于貝謝姆，見Wehler，Bismarck，p.237。</w:t>
      </w:r>
    </w:p>
    <w:p w:rsidR="00C92330" w:rsidRPr="00FF790C" w:rsidRDefault="00875C5F" w:rsidP="00C92330">
      <w:pPr>
        <w:spacing w:before="240" w:after="240"/>
        <w:ind w:firstLine="360"/>
        <w:rPr>
          <w:rFonts w:asciiTheme="minorEastAsia"/>
        </w:rPr>
      </w:pPr>
      <w:hyperlink w:anchor="_74_10">
        <w:bookmarkStart w:id="4491" w:name="74_10"/>
        <w:r w:rsidR="00C92330" w:rsidRPr="00FF790C">
          <w:rPr>
            <w:rStyle w:val="0Text"/>
            <w:rFonts w:asciiTheme="minorEastAsia"/>
          </w:rPr>
          <w:t>74．</w:t>
        </w:r>
        <w:bookmarkEnd w:id="4491"/>
      </w:hyperlink>
      <w:r w:rsidR="00C92330" w:rsidRPr="00FF790C">
        <w:rPr>
          <w:rFonts w:asciiTheme="minorEastAsia"/>
        </w:rPr>
        <w:t xml:space="preserve"> 見約翰·加拉格和羅納德·羅賓遜，《自由貿易的帝國主義》，刊于《經濟史評論》，1953年第6期，第1–15頁[John Gallagher and Ronald Robinson，“The Imperialism of Free Trade，”The Economic History Review，6（1953），1–15]。該文討論英國的案例，但也涉及德國。</w:t>
      </w:r>
    </w:p>
    <w:p w:rsidR="00C92330" w:rsidRPr="00FF790C" w:rsidRDefault="00875C5F" w:rsidP="00C92330">
      <w:pPr>
        <w:spacing w:before="240" w:after="240"/>
        <w:ind w:firstLine="360"/>
        <w:rPr>
          <w:rFonts w:asciiTheme="minorEastAsia"/>
        </w:rPr>
      </w:pPr>
      <w:hyperlink w:anchor="_75_10">
        <w:bookmarkStart w:id="4492" w:name="75_10"/>
        <w:r w:rsidR="00C92330" w:rsidRPr="00FF790C">
          <w:rPr>
            <w:rStyle w:val="0Text"/>
            <w:rFonts w:asciiTheme="minorEastAsia"/>
          </w:rPr>
          <w:t>75．</w:t>
        </w:r>
        <w:bookmarkEnd w:id="4492"/>
      </w:hyperlink>
      <w:r w:rsidR="00C92330" w:rsidRPr="00FF790C">
        <w:rPr>
          <w:rFonts w:asciiTheme="minorEastAsia"/>
        </w:rPr>
        <w:t xml:space="preserve"> 大衛·蘭德斯，《關于經濟帝國主義本質的一些思考》，刊于《經濟史期刊》，1961年第21期，第505頁[David S.Landes，“Some Thoughts on the Nature of Economic Imperialism，”JEH，21（1961），505]。</w:t>
      </w:r>
    </w:p>
    <w:p w:rsidR="00C92330" w:rsidRPr="00FF790C" w:rsidRDefault="00875C5F" w:rsidP="00C92330">
      <w:pPr>
        <w:spacing w:before="240" w:after="240"/>
        <w:ind w:firstLine="360"/>
        <w:rPr>
          <w:rFonts w:asciiTheme="minorEastAsia"/>
        </w:rPr>
      </w:pPr>
      <w:hyperlink w:anchor="_76_10">
        <w:bookmarkStart w:id="4493" w:name="76_10"/>
        <w:r w:rsidR="00C92330" w:rsidRPr="00FF790C">
          <w:rPr>
            <w:rStyle w:val="0Text"/>
            <w:rFonts w:asciiTheme="minorEastAsia"/>
          </w:rPr>
          <w:t>76．</w:t>
        </w:r>
        <w:bookmarkEnd w:id="4493"/>
      </w:hyperlink>
      <w:r w:rsidR="00C92330" w:rsidRPr="00FF790C">
        <w:rPr>
          <w:rFonts w:asciiTheme="minorEastAsia"/>
        </w:rPr>
        <w:t xml:space="preserve"> Feis，Europe，p.313.</w:t>
      </w:r>
    </w:p>
    <w:p w:rsidR="00C92330" w:rsidRPr="00FF790C" w:rsidRDefault="00875C5F" w:rsidP="00C92330">
      <w:pPr>
        <w:spacing w:before="240" w:after="240"/>
        <w:ind w:firstLine="360"/>
        <w:rPr>
          <w:rFonts w:asciiTheme="minorEastAsia"/>
        </w:rPr>
      </w:pPr>
      <w:hyperlink w:anchor="_77_10">
        <w:bookmarkStart w:id="4494" w:name="77_10"/>
        <w:r w:rsidR="00C92330" w:rsidRPr="00FF790C">
          <w:rPr>
            <w:rStyle w:val="0Text"/>
            <w:rFonts w:asciiTheme="minorEastAsia"/>
          </w:rPr>
          <w:t>77．</w:t>
        </w:r>
        <w:bookmarkEnd w:id="4494"/>
      </w:hyperlink>
      <w:r w:rsidR="00C92330" w:rsidRPr="00FF790C">
        <w:rPr>
          <w:rFonts w:asciiTheme="minorEastAsia"/>
        </w:rPr>
        <w:t xml:space="preserve"> 唐納德·布萊斯戴爾，《歐洲對奧斯曼帝國的財政控制》（紐約，1929年），第1–107頁和其他各處[Donald C.Blaisdell，European Financial Control in the Ottoman Empire（New York，1929），pp.1–107，passim]。阿爾伯特·瓦蘭，《論國債與對外國債券持有者利益的保護》（日內瓦，1907年），第225頁[Albert Wuarin，Essai sur les Emprunts d’états et la protection des droits des porteurs de fonds d’étatsétrangers（Geneva，1907），p.225]。</w:t>
      </w:r>
    </w:p>
    <w:p w:rsidR="00C92330" w:rsidRPr="00FF790C" w:rsidRDefault="00875C5F" w:rsidP="00C92330">
      <w:pPr>
        <w:spacing w:before="240" w:after="240"/>
        <w:ind w:firstLine="360"/>
        <w:rPr>
          <w:rFonts w:asciiTheme="minorEastAsia"/>
        </w:rPr>
      </w:pPr>
      <w:hyperlink w:anchor="_78_10">
        <w:bookmarkStart w:id="4495" w:name="78_10"/>
        <w:r w:rsidR="00C92330" w:rsidRPr="00FF790C">
          <w:rPr>
            <w:rStyle w:val="0Text"/>
            <w:rFonts w:asciiTheme="minorEastAsia"/>
          </w:rPr>
          <w:t>78．</w:t>
        </w:r>
        <w:bookmarkEnd w:id="4495"/>
      </w:hyperlink>
      <w:r w:rsidR="00C92330" w:rsidRPr="00FF790C">
        <w:rPr>
          <w:rFonts w:asciiTheme="minorEastAsia"/>
        </w:rPr>
        <w:t xml:space="preserve"> Holborn，Deutschland，p.46；Knaplund，Letters from the Berlin Embassy，p.230；關于對蘇丹以及德國在其帝國影響力提升的通俗描述，見瓊·哈斯利普，《阿卜杜勒·哈米德蘇丹傳》（倫敦，1958年），第189–205頁[Joan Haslip，The Sultan：The Life of Abdul Hamid（London，1958），pp.189–205]。</w:t>
      </w:r>
    </w:p>
    <w:p w:rsidR="00C92330" w:rsidRPr="00FF790C" w:rsidRDefault="00875C5F" w:rsidP="00C92330">
      <w:pPr>
        <w:spacing w:before="240" w:after="240"/>
        <w:ind w:firstLine="360"/>
        <w:rPr>
          <w:rFonts w:asciiTheme="minorEastAsia"/>
        </w:rPr>
      </w:pPr>
      <w:hyperlink w:anchor="_79_10">
        <w:bookmarkStart w:id="4496" w:name="79_10"/>
        <w:r w:rsidR="00C92330" w:rsidRPr="00FF790C">
          <w:rPr>
            <w:rStyle w:val="0Text"/>
            <w:rFonts w:asciiTheme="minorEastAsia"/>
          </w:rPr>
          <w:t>79．</w:t>
        </w:r>
        <w:bookmarkEnd w:id="4496"/>
      </w:hyperlink>
      <w:r w:rsidR="00C92330" w:rsidRPr="00FF790C">
        <w:rPr>
          <w:rFonts w:asciiTheme="minorEastAsia"/>
        </w:rPr>
        <w:t xml:space="preserve"> Holstein Papers，II，18，23；庫爾特·格倫瓦爾德，《土耳其的希爾施：企業家和慈善家莫里斯·德·希爾施男爵研究》（耶路撒冷，1966年），第46–47頁[Kurt Grunwald，Türkenhirsch：A Study of Baron Maurice de Hirsch，Entrepreneur and Philanthropist（Jerusalem，1966），pp.46–47]。</w:t>
      </w:r>
    </w:p>
    <w:p w:rsidR="00C92330" w:rsidRPr="00FF790C" w:rsidRDefault="00875C5F" w:rsidP="00C92330">
      <w:pPr>
        <w:spacing w:before="240" w:after="240"/>
        <w:ind w:firstLine="360"/>
        <w:rPr>
          <w:rFonts w:asciiTheme="minorEastAsia"/>
        </w:rPr>
      </w:pPr>
      <w:hyperlink w:anchor="_80_10">
        <w:bookmarkStart w:id="4497" w:name="80_10"/>
        <w:r w:rsidR="00C92330" w:rsidRPr="00FF790C">
          <w:rPr>
            <w:rStyle w:val="0Text"/>
            <w:rFonts w:asciiTheme="minorEastAsia"/>
          </w:rPr>
          <w:t>80．</w:t>
        </w:r>
        <w:bookmarkEnd w:id="4497"/>
      </w:hyperlink>
      <w:r w:rsidR="00C92330" w:rsidRPr="00FF790C">
        <w:rPr>
          <w:rFonts w:asciiTheme="minorEastAsia"/>
        </w:rPr>
        <w:t xml:space="preserve"> Blaisdell，European Financial Control，pp.113–14.</w:t>
      </w:r>
    </w:p>
    <w:p w:rsidR="00C92330" w:rsidRPr="00FF790C" w:rsidRDefault="00875C5F" w:rsidP="00C92330">
      <w:pPr>
        <w:spacing w:before="240" w:after="240"/>
        <w:ind w:firstLine="360"/>
        <w:rPr>
          <w:rFonts w:asciiTheme="minorEastAsia"/>
        </w:rPr>
      </w:pPr>
      <w:hyperlink w:anchor="_81_10">
        <w:bookmarkStart w:id="4498" w:name="81_10"/>
        <w:r w:rsidR="00C92330" w:rsidRPr="00FF790C">
          <w:rPr>
            <w:rStyle w:val="0Text"/>
            <w:rFonts w:asciiTheme="minorEastAsia"/>
          </w:rPr>
          <w:t>81．</w:t>
        </w:r>
        <w:bookmarkEnd w:id="4498"/>
      </w:hyperlink>
      <w:r w:rsidR="00C92330" w:rsidRPr="00FF790C">
        <w:rPr>
          <w:rFonts w:asciiTheme="minorEastAsia"/>
        </w:rPr>
        <w:t xml:space="preserve"> 拉多維茨致布萊希羅德，1883年10月6日，1883年未具日期的信；霍亨洛厄致布萊希羅德，1883年11月1日，1884年4月20日；羅伊斯親王亨利七世致布萊希羅德，1883年11月10日，BA；泰斯塔致布萊希羅德，1883年10月6日；蘭曹致布萊希羅德，1883年10月27日，BA。</w:t>
      </w:r>
    </w:p>
    <w:p w:rsidR="00C92330" w:rsidRPr="00FF790C" w:rsidRDefault="00875C5F" w:rsidP="00C92330">
      <w:pPr>
        <w:spacing w:before="240" w:after="240"/>
        <w:ind w:firstLine="360"/>
        <w:rPr>
          <w:rFonts w:asciiTheme="minorEastAsia"/>
        </w:rPr>
      </w:pPr>
      <w:hyperlink w:anchor="_82_10">
        <w:bookmarkStart w:id="4499" w:name="82_10"/>
        <w:r w:rsidR="00C92330" w:rsidRPr="00FF790C">
          <w:rPr>
            <w:rStyle w:val="0Text"/>
            <w:rFonts w:asciiTheme="minorEastAsia"/>
          </w:rPr>
          <w:t>82．</w:t>
        </w:r>
        <w:bookmarkEnd w:id="4499"/>
      </w:hyperlink>
      <w:r w:rsidR="00C92330" w:rsidRPr="00FF790C">
        <w:rPr>
          <w:rFonts w:asciiTheme="minorEastAsia"/>
        </w:rPr>
        <w:t xml:space="preserve"> 鮑爾（Bauer）備忘錄，1887年1月26日；布萊希羅德致俾斯麥，1887年1月30、31日，</w:t>
      </w:r>
      <w:r w:rsidR="00C92330" w:rsidRPr="00FF790C">
        <w:rPr>
          <w:rFonts w:asciiTheme="minorEastAsia"/>
        </w:rPr>
        <w:lastRenderedPageBreak/>
        <w:t>GFO：土耳其144；拉多維茨致布萊希羅德，1886年11月20日，BA。</w:t>
      </w:r>
    </w:p>
    <w:p w:rsidR="00C92330" w:rsidRPr="00FF790C" w:rsidRDefault="00875C5F" w:rsidP="00C92330">
      <w:pPr>
        <w:spacing w:before="240" w:after="240"/>
        <w:ind w:firstLine="360"/>
        <w:rPr>
          <w:rFonts w:asciiTheme="minorEastAsia"/>
        </w:rPr>
      </w:pPr>
      <w:hyperlink w:anchor="_83_10">
        <w:bookmarkStart w:id="4500" w:name="83_10"/>
        <w:r w:rsidR="00C92330" w:rsidRPr="00FF790C">
          <w:rPr>
            <w:rStyle w:val="0Text"/>
            <w:rFonts w:asciiTheme="minorEastAsia"/>
          </w:rPr>
          <w:t>83．</w:t>
        </w:r>
        <w:bookmarkEnd w:id="4500"/>
      </w:hyperlink>
      <w:r w:rsidR="00C92330" w:rsidRPr="00FF790C">
        <w:rPr>
          <w:rFonts w:asciiTheme="minorEastAsia"/>
        </w:rPr>
        <w:t xml:space="preserve"> 布萊希羅德致俾斯麥，1888年1月14日，BA。</w:t>
      </w:r>
    </w:p>
    <w:p w:rsidR="00C92330" w:rsidRPr="00FF790C" w:rsidRDefault="00875C5F" w:rsidP="00C92330">
      <w:pPr>
        <w:spacing w:before="240" w:after="240"/>
        <w:ind w:firstLine="360"/>
        <w:rPr>
          <w:rFonts w:asciiTheme="minorEastAsia"/>
        </w:rPr>
      </w:pPr>
      <w:hyperlink w:anchor="_84_10">
        <w:bookmarkStart w:id="4501" w:name="84_10"/>
        <w:r w:rsidR="00C92330" w:rsidRPr="00FF790C">
          <w:rPr>
            <w:rStyle w:val="0Text"/>
            <w:rFonts w:asciiTheme="minorEastAsia"/>
          </w:rPr>
          <w:t>84．</w:t>
        </w:r>
        <w:bookmarkEnd w:id="4501"/>
      </w:hyperlink>
      <w:r w:rsidR="00C92330" w:rsidRPr="00FF790C">
        <w:rPr>
          <w:rFonts w:asciiTheme="minorEastAsia"/>
        </w:rPr>
        <w:t xml:space="preserve"> 見Grunwald，Türkenhirsch，pp.58–62及書中各處。</w:t>
      </w:r>
    </w:p>
    <w:p w:rsidR="00C92330" w:rsidRPr="00FF790C" w:rsidRDefault="00875C5F" w:rsidP="00C92330">
      <w:pPr>
        <w:spacing w:before="240" w:after="240"/>
        <w:ind w:firstLine="360"/>
        <w:rPr>
          <w:rFonts w:asciiTheme="minorEastAsia"/>
        </w:rPr>
      </w:pPr>
      <w:hyperlink w:anchor="_85_10">
        <w:bookmarkStart w:id="4502" w:name="85_10"/>
        <w:r w:rsidR="00C92330" w:rsidRPr="00FF790C">
          <w:rPr>
            <w:rStyle w:val="0Text"/>
            <w:rFonts w:asciiTheme="minorEastAsia"/>
          </w:rPr>
          <w:t>85．</w:t>
        </w:r>
        <w:bookmarkEnd w:id="4502"/>
      </w:hyperlink>
      <w:r w:rsidR="00C92330" w:rsidRPr="00FF790C">
        <w:rPr>
          <w:rFonts w:asciiTheme="minorEastAsia"/>
        </w:rPr>
        <w:t xml:space="preserve"> 施瓦巴赫致外交部，1888年2月15日，GFO：土耳其144。</w:t>
      </w:r>
    </w:p>
    <w:p w:rsidR="00C92330" w:rsidRPr="00FF790C" w:rsidRDefault="00875C5F" w:rsidP="00C92330">
      <w:pPr>
        <w:spacing w:before="240" w:after="240"/>
        <w:ind w:firstLine="360"/>
        <w:rPr>
          <w:rFonts w:asciiTheme="minorEastAsia"/>
        </w:rPr>
      </w:pPr>
      <w:hyperlink w:anchor="_86_10">
        <w:bookmarkStart w:id="4503" w:name="86_10"/>
        <w:r w:rsidR="00C92330" w:rsidRPr="00FF790C">
          <w:rPr>
            <w:rStyle w:val="0Text"/>
            <w:rFonts w:asciiTheme="minorEastAsia"/>
          </w:rPr>
          <w:t>86．</w:t>
        </w:r>
        <w:bookmarkEnd w:id="4503"/>
      </w:hyperlink>
      <w:r w:rsidR="00C92330" w:rsidRPr="00FF790C">
        <w:rPr>
          <w:rFonts w:asciiTheme="minorEastAsia"/>
        </w:rPr>
        <w:t xml:space="preserve"> 卡爾·赫爾菲里希，《格奧爾格·馮·西門子：德國偉大時代的人生肖像》（柏林，1923年），第三卷，第28–29頁[Karl Helfferich，Georg von Siemens.Ein Lebensbild aus Deutschlands grosser Zeit，Vol.III（Berlin，1923），pp.28–29]。</w:t>
      </w:r>
    </w:p>
    <w:p w:rsidR="00C92330" w:rsidRPr="00FF790C" w:rsidRDefault="00875C5F" w:rsidP="00C92330">
      <w:pPr>
        <w:spacing w:before="240" w:after="240"/>
        <w:ind w:firstLine="360"/>
        <w:rPr>
          <w:rFonts w:asciiTheme="minorEastAsia"/>
        </w:rPr>
      </w:pPr>
      <w:hyperlink w:anchor="_87_9">
        <w:bookmarkStart w:id="4504" w:name="87_9"/>
        <w:r w:rsidR="00C92330" w:rsidRPr="00FF790C">
          <w:rPr>
            <w:rStyle w:val="0Text"/>
            <w:rFonts w:asciiTheme="minorEastAsia"/>
          </w:rPr>
          <w:t>87．</w:t>
        </w:r>
        <w:bookmarkEnd w:id="4504"/>
      </w:hyperlink>
      <w:r w:rsidR="00C92330" w:rsidRPr="00FF790C">
        <w:rPr>
          <w:rFonts w:asciiTheme="minorEastAsia"/>
        </w:rPr>
        <w:t xml:space="preserve"> 羅伊斯致俾斯麥，1888年12月20日，GFO：土耳其144；布萊希羅德致哈茨菲爾特，1888年8月15日，BA。</w:t>
      </w:r>
    </w:p>
    <w:p w:rsidR="00C92330" w:rsidRPr="00FF790C" w:rsidRDefault="00875C5F" w:rsidP="00C92330">
      <w:pPr>
        <w:spacing w:before="240" w:after="240"/>
        <w:ind w:firstLine="360"/>
        <w:rPr>
          <w:rFonts w:asciiTheme="minorEastAsia"/>
        </w:rPr>
      </w:pPr>
      <w:hyperlink w:anchor="_88_9">
        <w:bookmarkStart w:id="4505" w:name="88_9"/>
        <w:r w:rsidR="00C92330" w:rsidRPr="00FF790C">
          <w:rPr>
            <w:rStyle w:val="0Text"/>
            <w:rFonts w:asciiTheme="minorEastAsia"/>
          </w:rPr>
          <w:t>88．</w:t>
        </w:r>
        <w:bookmarkEnd w:id="4505"/>
      </w:hyperlink>
      <w:r w:rsidR="00C92330" w:rsidRPr="00FF790C">
        <w:rPr>
          <w:rFonts w:asciiTheme="minorEastAsia"/>
        </w:rPr>
        <w:t xml:space="preserve"> 布萊希羅德致俾斯麥，1888年9月8日，SA。</w:t>
      </w:r>
    </w:p>
    <w:p w:rsidR="00C92330" w:rsidRPr="00FF790C" w:rsidRDefault="00875C5F" w:rsidP="00C92330">
      <w:pPr>
        <w:spacing w:before="240" w:after="240"/>
        <w:ind w:firstLine="360"/>
        <w:rPr>
          <w:rFonts w:asciiTheme="minorEastAsia"/>
        </w:rPr>
      </w:pPr>
      <w:hyperlink w:anchor="_89_9">
        <w:bookmarkStart w:id="4506" w:name="89_9"/>
        <w:r w:rsidR="00C92330" w:rsidRPr="00FF790C">
          <w:rPr>
            <w:rStyle w:val="0Text"/>
            <w:rFonts w:asciiTheme="minorEastAsia"/>
          </w:rPr>
          <w:t>89．</w:t>
        </w:r>
        <w:bookmarkEnd w:id="4506"/>
      </w:hyperlink>
      <w:r w:rsidR="00C92330" w:rsidRPr="00FF790C">
        <w:rPr>
          <w:rFonts w:asciiTheme="minorEastAsia"/>
        </w:rPr>
        <w:t xml:space="preserve"> Feis，Europe，p.318.</w:t>
      </w:r>
    </w:p>
    <w:p w:rsidR="00C92330" w:rsidRPr="00FF790C" w:rsidRDefault="00875C5F" w:rsidP="00C92330">
      <w:pPr>
        <w:spacing w:before="240" w:after="240"/>
        <w:ind w:firstLine="360"/>
        <w:rPr>
          <w:rFonts w:asciiTheme="minorEastAsia"/>
        </w:rPr>
      </w:pPr>
      <w:hyperlink w:anchor="_90_9">
        <w:bookmarkStart w:id="4507" w:name="90_9"/>
        <w:r w:rsidR="00C92330" w:rsidRPr="00FF790C">
          <w:rPr>
            <w:rStyle w:val="0Text"/>
            <w:rFonts w:asciiTheme="minorEastAsia"/>
          </w:rPr>
          <w:t>90．</w:t>
        </w:r>
        <w:bookmarkEnd w:id="4507"/>
      </w:hyperlink>
      <w:r w:rsidR="00C92330" w:rsidRPr="00FF790C">
        <w:rPr>
          <w:rFonts w:asciiTheme="minorEastAsia"/>
        </w:rPr>
        <w:t xml:space="preserve"> 關于以布萊希羅德銀行最初提供的材料為基礎的細節，見Wuarin，Les Emprunts d’états，pp.223–235。</w:t>
      </w:r>
    </w:p>
    <w:p w:rsidR="00C92330" w:rsidRPr="00FF790C" w:rsidRDefault="00875C5F" w:rsidP="00C92330">
      <w:pPr>
        <w:spacing w:before="240" w:after="240"/>
        <w:ind w:firstLine="360"/>
        <w:rPr>
          <w:rFonts w:asciiTheme="minorEastAsia"/>
        </w:rPr>
      </w:pPr>
      <w:hyperlink w:anchor="_91_9">
        <w:bookmarkStart w:id="4508" w:name="91_9"/>
        <w:r w:rsidR="00C92330" w:rsidRPr="00FF790C">
          <w:rPr>
            <w:rStyle w:val="0Text"/>
            <w:rFonts w:asciiTheme="minorEastAsia"/>
          </w:rPr>
          <w:t>91．</w:t>
        </w:r>
        <w:bookmarkEnd w:id="4508"/>
      </w:hyperlink>
      <w:r w:rsidR="00C92330" w:rsidRPr="00FF790C">
        <w:rPr>
          <w:rFonts w:asciiTheme="minorEastAsia"/>
        </w:rPr>
        <w:t xml:space="preserve"> Helfferich，Siemens，III，46；關于西門子在鐵路建設中的角色，見pp.15–132。</w:t>
      </w:r>
    </w:p>
    <w:p w:rsidR="00C92330" w:rsidRPr="00FF790C" w:rsidRDefault="00875C5F" w:rsidP="00C92330">
      <w:pPr>
        <w:spacing w:before="240" w:after="240"/>
        <w:ind w:firstLine="360"/>
        <w:rPr>
          <w:rFonts w:asciiTheme="minorEastAsia"/>
        </w:rPr>
      </w:pPr>
      <w:hyperlink w:anchor="_92_9">
        <w:bookmarkStart w:id="4509" w:name="92_9"/>
        <w:r w:rsidR="00C92330" w:rsidRPr="00FF790C">
          <w:rPr>
            <w:rStyle w:val="0Text"/>
            <w:rFonts w:asciiTheme="minorEastAsia"/>
          </w:rPr>
          <w:t>92．</w:t>
        </w:r>
        <w:bookmarkEnd w:id="4509"/>
      </w:hyperlink>
      <w:r w:rsidR="00C92330" w:rsidRPr="00FF790C">
        <w:rPr>
          <w:rFonts w:asciiTheme="minorEastAsia"/>
        </w:rPr>
        <w:t xml:space="preserve"> 魯道夫·林道致布萊希羅德，1893年1月22日，BA；Fürstenberg，Lebensgeschichte，p.236。</w:t>
      </w:r>
    </w:p>
    <w:p w:rsidR="00C92330" w:rsidRPr="00FF790C" w:rsidRDefault="00875C5F" w:rsidP="00C92330">
      <w:pPr>
        <w:spacing w:before="240" w:after="240"/>
        <w:ind w:firstLine="360"/>
        <w:rPr>
          <w:rFonts w:asciiTheme="minorEastAsia"/>
        </w:rPr>
      </w:pPr>
      <w:hyperlink w:anchor="_93_9">
        <w:bookmarkStart w:id="4510" w:name="93_9"/>
        <w:r w:rsidR="00C92330" w:rsidRPr="00FF790C">
          <w:rPr>
            <w:rStyle w:val="0Text"/>
            <w:rFonts w:asciiTheme="minorEastAsia"/>
          </w:rPr>
          <w:t>93．</w:t>
        </w:r>
        <w:bookmarkEnd w:id="4510"/>
      </w:hyperlink>
      <w:r w:rsidR="00C92330" w:rsidRPr="00FF790C">
        <w:rPr>
          <w:rFonts w:asciiTheme="minorEastAsia"/>
        </w:rPr>
        <w:t xml:space="preserve"> Busch，Bismarck，III，52.</w:t>
      </w:r>
    </w:p>
    <w:p w:rsidR="00C92330" w:rsidRPr="00FF790C" w:rsidRDefault="00875C5F" w:rsidP="00C92330">
      <w:pPr>
        <w:spacing w:before="240" w:after="240"/>
        <w:ind w:firstLine="360"/>
        <w:rPr>
          <w:rFonts w:asciiTheme="minorEastAsia"/>
        </w:rPr>
      </w:pPr>
      <w:hyperlink w:anchor="_94_8">
        <w:bookmarkStart w:id="4511" w:name="94_8"/>
        <w:r w:rsidR="00C92330" w:rsidRPr="00FF790C">
          <w:rPr>
            <w:rStyle w:val="0Text"/>
            <w:rFonts w:asciiTheme="minorEastAsia"/>
          </w:rPr>
          <w:t>94．</w:t>
        </w:r>
        <w:bookmarkEnd w:id="4511"/>
      </w:hyperlink>
      <w:r w:rsidR="00C92330" w:rsidRPr="00FF790C">
        <w:rPr>
          <w:rFonts w:asciiTheme="minorEastAsia"/>
        </w:rPr>
        <w:t xml:space="preserve"> 關于埃及依賴地位的整個故事同時包含金融、政治和人的因素，沒有誰比大衛·蘭德斯更好地把握其復雜性，他的著作《銀行家與帕夏：埃及的國際金融和經濟帝國主義》（倫敦，1958年）可謂名不虛傳[Bankers and Pashas：International Finance and Economic Imperialism in Egypt（London，1958）]。不幸的是，對英國人占領后的埃及沒有可與之媲美的研究。但可參考馬蒂爾德·克萊因，《德國與埃及問題，1875–1890》（格賴夫斯瓦爾德，1927年）[Mathilde Kleine，Deutschland und dieägyptische Frage，1875–1890（Greifswald，1927）]；查爾斯·伊薩維，《1800年后的埃及：畸形發展研究》，刊于《經濟史期刊》，1961年第21期，第1–25頁[Charles Issawi，“Egypt since1800：A Study in Lop-sided Development，”JEH，21（1961），1–25]；沃爾夫岡·蒙森，《埃及的帝國主義》（慕尼黑，1961年）[Wolfgang J.Mommsen，Imperialismus inÄgypten（Munich，1961）]；以及William L.Langer，European Alliances，ch.8。關于埃及在英國人的心目中和戰略計劃中的核心角色，見羅納德·羅賓遜和約翰·加拉格爾，《非洲與維多利亞時代的人：帝國主義的官方思維》（倫敦，1961年）[Ronald Robinson and John Gallagher，Africa and the Victorians：The Official Mind of Imperialism（London，1961）]。</w:t>
      </w:r>
    </w:p>
    <w:p w:rsidR="00C92330" w:rsidRPr="00FF790C" w:rsidRDefault="00875C5F" w:rsidP="00C92330">
      <w:pPr>
        <w:spacing w:before="240" w:after="240"/>
        <w:ind w:firstLine="360"/>
        <w:rPr>
          <w:rFonts w:asciiTheme="minorEastAsia"/>
        </w:rPr>
      </w:pPr>
      <w:hyperlink w:anchor="_95_7">
        <w:bookmarkStart w:id="4512" w:name="95_7"/>
        <w:r w:rsidR="00C92330" w:rsidRPr="00FF790C">
          <w:rPr>
            <w:rStyle w:val="0Text"/>
            <w:rFonts w:asciiTheme="minorEastAsia"/>
          </w:rPr>
          <w:t>95．</w:t>
        </w:r>
        <w:bookmarkEnd w:id="4512"/>
      </w:hyperlink>
      <w:r w:rsidR="00C92330" w:rsidRPr="00FF790C">
        <w:rPr>
          <w:rFonts w:asciiTheme="minorEastAsia"/>
        </w:rPr>
        <w:t xml:space="preserve"> 布萊希羅德致俾斯麥，1882年6月19日，SA。</w:t>
      </w:r>
    </w:p>
    <w:p w:rsidR="00C92330" w:rsidRPr="00FF790C" w:rsidRDefault="00875C5F" w:rsidP="00C92330">
      <w:pPr>
        <w:spacing w:before="240" w:after="240"/>
        <w:ind w:firstLine="360"/>
        <w:rPr>
          <w:rFonts w:asciiTheme="minorEastAsia"/>
        </w:rPr>
      </w:pPr>
      <w:hyperlink w:anchor="_96_7">
        <w:bookmarkStart w:id="4513" w:name="96_7"/>
        <w:r w:rsidR="00C92330" w:rsidRPr="00FF790C">
          <w:rPr>
            <w:rStyle w:val="0Text"/>
            <w:rFonts w:asciiTheme="minorEastAsia"/>
          </w:rPr>
          <w:t>96．</w:t>
        </w:r>
        <w:bookmarkEnd w:id="4513"/>
      </w:hyperlink>
      <w:r w:rsidR="00C92330" w:rsidRPr="00FF790C">
        <w:rPr>
          <w:rFonts w:asciiTheme="minorEastAsia"/>
        </w:rPr>
        <w:t xml:space="preserve"> Langer，European Alliances，p.254.</w:t>
      </w:r>
    </w:p>
    <w:p w:rsidR="00C92330" w:rsidRPr="00FF790C" w:rsidRDefault="00875C5F" w:rsidP="00C92330">
      <w:pPr>
        <w:spacing w:before="240" w:after="240"/>
        <w:ind w:firstLine="360"/>
        <w:rPr>
          <w:rFonts w:asciiTheme="minorEastAsia"/>
        </w:rPr>
      </w:pPr>
      <w:hyperlink w:anchor="_97_7">
        <w:bookmarkStart w:id="4514" w:name="97_7"/>
        <w:r w:rsidR="00C92330" w:rsidRPr="00FF790C">
          <w:rPr>
            <w:rStyle w:val="0Text"/>
            <w:rFonts w:asciiTheme="minorEastAsia"/>
          </w:rPr>
          <w:t>97．</w:t>
        </w:r>
        <w:bookmarkEnd w:id="4514"/>
      </w:hyperlink>
      <w:r w:rsidR="00C92330" w:rsidRPr="00FF790C">
        <w:rPr>
          <w:rFonts w:asciiTheme="minorEastAsia"/>
        </w:rPr>
        <w:t xml:space="preserve"> 亞瑟·克勞奇利，《近代埃及的經濟發展》（倫敦，1938年），第145頁[Arthur E.Crouchley，The Economic Development of Modern Egypt（London，1938），p.145]。</w:t>
      </w:r>
    </w:p>
    <w:p w:rsidR="00C92330" w:rsidRPr="00FF790C" w:rsidRDefault="00875C5F" w:rsidP="00C92330">
      <w:pPr>
        <w:spacing w:before="240" w:after="240"/>
        <w:ind w:firstLine="360"/>
        <w:rPr>
          <w:rFonts w:asciiTheme="minorEastAsia"/>
        </w:rPr>
      </w:pPr>
      <w:hyperlink w:anchor="_98_6">
        <w:bookmarkStart w:id="4515" w:name="98_6"/>
        <w:r w:rsidR="00C92330" w:rsidRPr="00FF790C">
          <w:rPr>
            <w:rStyle w:val="0Text"/>
            <w:rFonts w:asciiTheme="minorEastAsia"/>
          </w:rPr>
          <w:t>98．</w:t>
        </w:r>
        <w:bookmarkEnd w:id="4515"/>
      </w:hyperlink>
      <w:r w:rsidR="00C92330" w:rsidRPr="00FF790C">
        <w:rPr>
          <w:rFonts w:asciiTheme="minorEastAsia"/>
        </w:rPr>
        <w:t xml:space="preserve"> Emden，Money Powers，p.399.</w:t>
      </w:r>
    </w:p>
    <w:p w:rsidR="00C92330" w:rsidRPr="00FF790C" w:rsidRDefault="00875C5F" w:rsidP="00C92330">
      <w:pPr>
        <w:spacing w:before="240" w:after="240"/>
        <w:ind w:firstLine="360"/>
        <w:rPr>
          <w:rFonts w:asciiTheme="minorEastAsia"/>
        </w:rPr>
      </w:pPr>
      <w:hyperlink w:anchor="_99_6">
        <w:bookmarkStart w:id="4516" w:name="99_6"/>
        <w:r w:rsidR="00C92330" w:rsidRPr="00FF790C">
          <w:rPr>
            <w:rStyle w:val="0Text"/>
            <w:rFonts w:asciiTheme="minorEastAsia"/>
          </w:rPr>
          <w:t>99．</w:t>
        </w:r>
        <w:bookmarkEnd w:id="4516"/>
      </w:hyperlink>
      <w:r w:rsidR="00C92330" w:rsidRPr="00FF790C">
        <w:rPr>
          <w:rFonts w:asciiTheme="minorEastAsia"/>
        </w:rPr>
        <w:t xml:space="preserve"> 阿圖爾·馮·布勞爾備忘錄，1885年4月19日；布萊希羅德致俾斯麥，1885年4月20日，GFO：埃及5。</w:t>
      </w:r>
    </w:p>
    <w:p w:rsidR="00C92330" w:rsidRPr="00FF790C" w:rsidRDefault="00875C5F" w:rsidP="00C92330">
      <w:pPr>
        <w:spacing w:before="240" w:after="240"/>
        <w:ind w:firstLine="360"/>
        <w:rPr>
          <w:rFonts w:asciiTheme="minorEastAsia"/>
        </w:rPr>
      </w:pPr>
      <w:hyperlink w:anchor="_100_6">
        <w:bookmarkStart w:id="4517" w:name="100_6"/>
        <w:r w:rsidR="00C92330" w:rsidRPr="00FF790C">
          <w:rPr>
            <w:rStyle w:val="0Text"/>
            <w:rFonts w:asciiTheme="minorEastAsia"/>
          </w:rPr>
          <w:t>100．</w:t>
        </w:r>
        <w:bookmarkEnd w:id="4517"/>
      </w:hyperlink>
      <w:r w:rsidR="00C92330" w:rsidRPr="00FF790C">
        <w:rPr>
          <w:rFonts w:asciiTheme="minorEastAsia"/>
        </w:rPr>
        <w:t xml:space="preserve"> 布萊希羅德致俾斯麥，1886年3月24日；德倫塔爾（Derenthall）致俾斯麥，1886年4月6日；朔爾茨致俾斯麥，1886年4月10日，GFO：埃及5，附件1。</w:t>
      </w:r>
    </w:p>
    <w:p w:rsidR="00C92330" w:rsidRPr="00FF790C" w:rsidRDefault="00875C5F" w:rsidP="00C92330">
      <w:pPr>
        <w:spacing w:before="240" w:after="240"/>
        <w:ind w:firstLine="360"/>
        <w:rPr>
          <w:rFonts w:asciiTheme="minorEastAsia"/>
        </w:rPr>
      </w:pPr>
      <w:hyperlink w:anchor="_101_6">
        <w:bookmarkStart w:id="4518" w:name="101_6"/>
        <w:r w:rsidR="00C92330" w:rsidRPr="00FF790C">
          <w:rPr>
            <w:rStyle w:val="0Text"/>
            <w:rFonts w:asciiTheme="minorEastAsia"/>
          </w:rPr>
          <w:t>101．</w:t>
        </w:r>
        <w:bookmarkEnd w:id="4518"/>
      </w:hyperlink>
      <w:r w:rsidR="00C92330" w:rsidRPr="00FF790C">
        <w:rPr>
          <w:rFonts w:asciiTheme="minorEastAsia"/>
        </w:rPr>
        <w:t xml:space="preserve"> 布勞爾致德倫塔爾，1886年4月14日，同上。</w:t>
      </w:r>
    </w:p>
    <w:p w:rsidR="00C92330" w:rsidRPr="00FF790C" w:rsidRDefault="00875C5F" w:rsidP="00C92330">
      <w:pPr>
        <w:spacing w:before="240" w:after="240"/>
        <w:ind w:firstLine="360"/>
        <w:rPr>
          <w:rFonts w:asciiTheme="minorEastAsia"/>
        </w:rPr>
      </w:pPr>
      <w:hyperlink w:anchor="_102_6">
        <w:bookmarkStart w:id="4519" w:name="102_6"/>
        <w:r w:rsidR="00C92330" w:rsidRPr="00FF790C">
          <w:rPr>
            <w:rStyle w:val="0Text"/>
            <w:rFonts w:asciiTheme="minorEastAsia"/>
          </w:rPr>
          <w:t>102．</w:t>
        </w:r>
        <w:bookmarkEnd w:id="4519"/>
      </w:hyperlink>
      <w:r w:rsidR="00C92330" w:rsidRPr="00FF790C">
        <w:rPr>
          <w:rFonts w:asciiTheme="minorEastAsia"/>
        </w:rPr>
        <w:t xml:space="preserve"> 布萊希羅德致俾斯麥，1886年4月13日，同上。</w:t>
      </w:r>
    </w:p>
    <w:p w:rsidR="00C92330" w:rsidRPr="00FF790C" w:rsidRDefault="00875C5F" w:rsidP="00C92330">
      <w:pPr>
        <w:spacing w:before="240" w:after="240"/>
        <w:ind w:firstLine="360"/>
        <w:rPr>
          <w:rFonts w:asciiTheme="minorEastAsia"/>
        </w:rPr>
      </w:pPr>
      <w:hyperlink w:anchor="_103_6">
        <w:bookmarkStart w:id="4520" w:name="103_6"/>
        <w:r w:rsidR="00C92330" w:rsidRPr="00FF790C">
          <w:rPr>
            <w:rStyle w:val="0Text"/>
            <w:rFonts w:asciiTheme="minorEastAsia"/>
          </w:rPr>
          <w:t>103．</w:t>
        </w:r>
        <w:bookmarkEnd w:id="4520"/>
      </w:hyperlink>
      <w:r w:rsidR="00C92330" w:rsidRPr="00FF790C">
        <w:rPr>
          <w:rFonts w:asciiTheme="minorEastAsia"/>
        </w:rPr>
        <w:t xml:space="preserve"> 同上，1886年10月1日。</w:t>
      </w:r>
    </w:p>
    <w:p w:rsidR="00C92330" w:rsidRPr="00FF790C" w:rsidRDefault="00875C5F" w:rsidP="00C92330">
      <w:pPr>
        <w:spacing w:before="240" w:after="240"/>
        <w:ind w:firstLine="360"/>
        <w:rPr>
          <w:rFonts w:asciiTheme="minorEastAsia"/>
        </w:rPr>
      </w:pPr>
      <w:hyperlink w:anchor="_104_6">
        <w:bookmarkStart w:id="4521" w:name="104_6"/>
        <w:r w:rsidR="00C92330" w:rsidRPr="00FF790C">
          <w:rPr>
            <w:rStyle w:val="0Text"/>
            <w:rFonts w:asciiTheme="minorEastAsia"/>
          </w:rPr>
          <w:t>104．</w:t>
        </w:r>
        <w:bookmarkEnd w:id="4521"/>
      </w:hyperlink>
      <w:r w:rsidR="00C92330" w:rsidRPr="00FF790C">
        <w:rPr>
          <w:rFonts w:asciiTheme="minorEastAsia"/>
        </w:rPr>
        <w:t xml:space="preserve"> 布勞爾備忘錄，1886年10月6日，同上。</w:t>
      </w:r>
    </w:p>
    <w:p w:rsidR="00C92330" w:rsidRPr="00FF790C" w:rsidRDefault="00875C5F" w:rsidP="00C92330">
      <w:pPr>
        <w:spacing w:before="240" w:after="240"/>
        <w:ind w:firstLine="360"/>
        <w:rPr>
          <w:rFonts w:asciiTheme="minorEastAsia"/>
        </w:rPr>
      </w:pPr>
      <w:hyperlink w:anchor="_105_6">
        <w:bookmarkStart w:id="4522" w:name="105_6"/>
        <w:r w:rsidR="00C92330" w:rsidRPr="00FF790C">
          <w:rPr>
            <w:rStyle w:val="0Text"/>
            <w:rFonts w:asciiTheme="minorEastAsia"/>
          </w:rPr>
          <w:t>105．</w:t>
        </w:r>
        <w:bookmarkEnd w:id="4522"/>
      </w:hyperlink>
      <w:r w:rsidR="00C92330" w:rsidRPr="00FF790C">
        <w:rPr>
          <w:rFonts w:asciiTheme="minorEastAsia"/>
        </w:rPr>
        <w:t xml:space="preserve"> 布勞爾致朔爾茨，1886年10月12日，同上。</w:t>
      </w:r>
    </w:p>
    <w:p w:rsidR="00C92330" w:rsidRPr="00FF790C" w:rsidRDefault="00875C5F" w:rsidP="00C92330">
      <w:pPr>
        <w:spacing w:before="240" w:after="240"/>
        <w:ind w:firstLine="360"/>
        <w:rPr>
          <w:rFonts w:asciiTheme="minorEastAsia"/>
        </w:rPr>
      </w:pPr>
      <w:hyperlink w:anchor="_106_6">
        <w:bookmarkStart w:id="4523" w:name="106_6"/>
        <w:r w:rsidR="00C92330" w:rsidRPr="00FF790C">
          <w:rPr>
            <w:rStyle w:val="0Text"/>
            <w:rFonts w:asciiTheme="minorEastAsia"/>
          </w:rPr>
          <w:t>106．</w:t>
        </w:r>
        <w:bookmarkEnd w:id="4523"/>
      </w:hyperlink>
      <w:r w:rsidR="00C92330" w:rsidRPr="00FF790C">
        <w:rPr>
          <w:rFonts w:asciiTheme="minorEastAsia"/>
        </w:rPr>
        <w:t xml:space="preserve"> 施密特致俾斯麥，1886年11月22、29日；哈茨菲爾特致俾斯麥，1887年1月28日；德國外交部駐開羅通訊員，1887年2月20日，同上。</w:t>
      </w:r>
    </w:p>
    <w:p w:rsidR="00C92330" w:rsidRPr="00FF790C" w:rsidRDefault="00875C5F" w:rsidP="00C92330">
      <w:pPr>
        <w:spacing w:before="240" w:after="240"/>
        <w:ind w:firstLine="360"/>
        <w:rPr>
          <w:rFonts w:asciiTheme="minorEastAsia"/>
        </w:rPr>
      </w:pPr>
      <w:hyperlink w:anchor="_107_6">
        <w:bookmarkStart w:id="4524" w:name="107_6"/>
        <w:r w:rsidR="00C92330" w:rsidRPr="00FF790C">
          <w:rPr>
            <w:rStyle w:val="0Text"/>
            <w:rFonts w:asciiTheme="minorEastAsia"/>
          </w:rPr>
          <w:t>107．</w:t>
        </w:r>
        <w:bookmarkEnd w:id="4524"/>
      </w:hyperlink>
      <w:r w:rsidR="00C92330" w:rsidRPr="00FF790C">
        <w:rPr>
          <w:rFonts w:asciiTheme="minorEastAsia"/>
        </w:rPr>
        <w:t xml:space="preserve"> 布萊希羅德致俾斯麥，對賬單，1889年12月31日，SA。</w:t>
      </w:r>
    </w:p>
    <w:p w:rsidR="00C92330" w:rsidRPr="00FF790C" w:rsidRDefault="00875C5F" w:rsidP="00C92330">
      <w:pPr>
        <w:spacing w:before="240" w:after="240"/>
        <w:ind w:firstLine="360"/>
        <w:rPr>
          <w:rFonts w:asciiTheme="minorEastAsia"/>
        </w:rPr>
      </w:pPr>
      <w:hyperlink w:anchor="_108_6">
        <w:bookmarkStart w:id="4525" w:name="108_6"/>
        <w:r w:rsidR="00C92330" w:rsidRPr="00FF790C">
          <w:rPr>
            <w:rStyle w:val="0Text"/>
            <w:rFonts w:asciiTheme="minorEastAsia"/>
          </w:rPr>
          <w:t>108．</w:t>
        </w:r>
        <w:bookmarkEnd w:id="4525"/>
      </w:hyperlink>
      <w:r w:rsidR="00C92330" w:rsidRPr="00FF790C">
        <w:rPr>
          <w:rFonts w:asciiTheme="minorEastAsia"/>
        </w:rPr>
        <w:t xml:space="preserve"> 布萊希羅德致哈茨菲爾特，1888年4月7、9日，BA。</w:t>
      </w:r>
    </w:p>
    <w:p w:rsidR="00C92330" w:rsidRPr="00FF790C" w:rsidRDefault="00875C5F" w:rsidP="00C92330">
      <w:pPr>
        <w:spacing w:before="240" w:after="240"/>
        <w:ind w:firstLine="360"/>
        <w:rPr>
          <w:rFonts w:asciiTheme="minorEastAsia"/>
        </w:rPr>
      </w:pPr>
      <w:hyperlink w:anchor="_109_6">
        <w:bookmarkStart w:id="4526" w:name="109_6"/>
        <w:r w:rsidR="00C92330" w:rsidRPr="00FF790C">
          <w:rPr>
            <w:rStyle w:val="0Text"/>
            <w:rFonts w:asciiTheme="minorEastAsia"/>
          </w:rPr>
          <w:t>109．</w:t>
        </w:r>
        <w:bookmarkEnd w:id="4526"/>
      </w:hyperlink>
      <w:r w:rsidR="00C92330" w:rsidRPr="00FF790C">
        <w:rPr>
          <w:rFonts w:asciiTheme="minorEastAsia"/>
        </w:rPr>
        <w:t xml:space="preserve"> 普拉特，《拉丁美洲與英國貿易，1806–1914》（倫敦，1972年），第101頁[D.C.M.Platt，Latin America and British Trade，1806–1914（London，1972），p.101]。</w:t>
      </w:r>
    </w:p>
    <w:p w:rsidR="00C92330" w:rsidRPr="00FF790C" w:rsidRDefault="00875C5F" w:rsidP="00C92330">
      <w:pPr>
        <w:spacing w:before="240" w:after="240"/>
        <w:ind w:firstLine="360"/>
        <w:rPr>
          <w:rFonts w:asciiTheme="minorEastAsia"/>
        </w:rPr>
      </w:pPr>
      <w:hyperlink w:anchor="_110_6">
        <w:bookmarkStart w:id="4527" w:name="110_6"/>
        <w:r w:rsidR="00C92330" w:rsidRPr="00FF790C">
          <w:rPr>
            <w:rStyle w:val="0Text"/>
            <w:rFonts w:asciiTheme="minorEastAsia"/>
          </w:rPr>
          <w:t>110．</w:t>
        </w:r>
        <w:bookmarkEnd w:id="4527"/>
      </w:hyperlink>
      <w:r w:rsidR="00C92330" w:rsidRPr="00FF790C">
        <w:rPr>
          <w:rFonts w:asciiTheme="minorEastAsia"/>
        </w:rPr>
        <w:t xml:space="preserve"> 埃德加·圖靈頓，《墨西哥和她的外國債主》（紐約，1930年），第213頁[Edgar Turlington，Mexico and Her Foreign Creditors（New York，1930），p.213]。亦見弗里德里希·卡茨，《德國、迪亞茲和墨西哥革命》（東柏林，1964年），第100頁[Friedrich Katz，Deutschland，Diaz，und die Mexikanische Revolution（East Berlin，1964），p.100]。另見德國駐墨西哥大使馮·策特維茨男爵（Freiherr von Zedtwitz）致拉施道，1888年12月26日；穆倫堡（Mühlenberg）備忘錄，1898年2月5日，GFO：墨西哥1，Alfred Vagts提供。</w:t>
      </w:r>
    </w:p>
    <w:p w:rsidR="00C92330" w:rsidRPr="00FF790C" w:rsidRDefault="00875C5F" w:rsidP="00C92330">
      <w:pPr>
        <w:spacing w:before="240" w:after="240"/>
        <w:ind w:firstLine="360"/>
        <w:rPr>
          <w:rFonts w:asciiTheme="minorEastAsia"/>
        </w:rPr>
      </w:pPr>
      <w:hyperlink w:anchor="_111_6">
        <w:bookmarkStart w:id="4528" w:name="111_6"/>
        <w:r w:rsidR="00C92330" w:rsidRPr="00FF790C">
          <w:rPr>
            <w:rStyle w:val="0Text"/>
            <w:rFonts w:asciiTheme="minorEastAsia"/>
          </w:rPr>
          <w:t>111．</w:t>
        </w:r>
        <w:bookmarkEnd w:id="4528"/>
      </w:hyperlink>
      <w:r w:rsidR="00C92330" w:rsidRPr="00FF790C">
        <w:rPr>
          <w:rFonts w:asciiTheme="minorEastAsia"/>
        </w:rPr>
        <w:t xml:space="preserve"> 引自F.Katz，Deutschland，p.100。</w:t>
      </w:r>
    </w:p>
    <w:p w:rsidR="00C92330" w:rsidRPr="00FF790C" w:rsidRDefault="00875C5F" w:rsidP="00C92330">
      <w:pPr>
        <w:spacing w:before="240" w:after="240"/>
        <w:ind w:firstLine="360"/>
        <w:rPr>
          <w:rFonts w:asciiTheme="minorEastAsia"/>
        </w:rPr>
      </w:pPr>
      <w:hyperlink w:anchor="_112_6">
        <w:bookmarkStart w:id="4529" w:name="112_6"/>
        <w:r w:rsidR="00C92330" w:rsidRPr="00FF790C">
          <w:rPr>
            <w:rStyle w:val="0Text"/>
            <w:rFonts w:asciiTheme="minorEastAsia"/>
          </w:rPr>
          <w:t>112．</w:t>
        </w:r>
        <w:bookmarkEnd w:id="4529"/>
      </w:hyperlink>
      <w:r w:rsidR="00C92330" w:rsidRPr="00FF790C">
        <w:rPr>
          <w:rFonts w:asciiTheme="minorEastAsia"/>
        </w:rPr>
        <w:t xml:space="preserve"> 同上，p.103。</w:t>
      </w:r>
    </w:p>
    <w:p w:rsidR="00C92330" w:rsidRPr="00FF790C" w:rsidRDefault="00875C5F" w:rsidP="00C92330">
      <w:pPr>
        <w:spacing w:before="240" w:after="240"/>
        <w:ind w:firstLine="360"/>
        <w:rPr>
          <w:rFonts w:asciiTheme="minorEastAsia"/>
        </w:rPr>
      </w:pPr>
      <w:hyperlink w:anchor="_113_6">
        <w:bookmarkStart w:id="4530" w:name="113_6"/>
        <w:r w:rsidR="00C92330" w:rsidRPr="00FF790C">
          <w:rPr>
            <w:rStyle w:val="0Text"/>
            <w:rFonts w:asciiTheme="minorEastAsia"/>
          </w:rPr>
          <w:t>113．</w:t>
        </w:r>
        <w:bookmarkEnd w:id="4530"/>
      </w:hyperlink>
      <w:r w:rsidR="00C92330" w:rsidRPr="00FF790C">
        <w:rPr>
          <w:rFonts w:asciiTheme="minorEastAsia"/>
        </w:rPr>
        <w:t xml:space="preserve"> 同上，pp.107，131；Wehler，Bismarck，p.226；另見Platt，Latin America，pp.298–302。</w:t>
      </w:r>
    </w:p>
    <w:p w:rsidR="00C92330" w:rsidRPr="00FF790C" w:rsidRDefault="00875C5F" w:rsidP="00C92330">
      <w:pPr>
        <w:spacing w:before="240" w:after="240"/>
        <w:ind w:firstLine="360"/>
        <w:rPr>
          <w:rFonts w:asciiTheme="minorEastAsia"/>
        </w:rPr>
      </w:pPr>
      <w:hyperlink w:anchor="_114_6">
        <w:bookmarkStart w:id="4531" w:name="114_6"/>
        <w:r w:rsidR="00C92330" w:rsidRPr="00FF790C">
          <w:rPr>
            <w:rStyle w:val="0Text"/>
            <w:rFonts w:asciiTheme="minorEastAsia"/>
          </w:rPr>
          <w:t>114．</w:t>
        </w:r>
        <w:bookmarkEnd w:id="4531"/>
      </w:hyperlink>
      <w:r w:rsidR="00C92330" w:rsidRPr="00FF790C">
        <w:rPr>
          <w:rFonts w:asciiTheme="minorEastAsia"/>
        </w:rPr>
        <w:t xml:space="preserve"> 厄內斯特·卡塞爾爵士致布萊希羅德，1893年12月1日，BA。</w:t>
      </w:r>
    </w:p>
    <w:p w:rsidR="00C92330" w:rsidRPr="00FF790C" w:rsidRDefault="00875C5F" w:rsidP="00C92330">
      <w:pPr>
        <w:spacing w:before="240" w:after="240"/>
        <w:ind w:firstLine="360"/>
        <w:rPr>
          <w:rFonts w:asciiTheme="minorEastAsia"/>
        </w:rPr>
      </w:pPr>
      <w:hyperlink w:anchor="_115_6">
        <w:bookmarkStart w:id="4532" w:name="115_6"/>
        <w:r w:rsidR="00C92330" w:rsidRPr="00FF790C">
          <w:rPr>
            <w:rStyle w:val="0Text"/>
            <w:rFonts w:asciiTheme="minorEastAsia"/>
          </w:rPr>
          <w:t>115．</w:t>
        </w:r>
        <w:bookmarkEnd w:id="4532"/>
      </w:hyperlink>
      <w:r w:rsidR="00C92330" w:rsidRPr="00FF790C">
        <w:rPr>
          <w:rFonts w:asciiTheme="minorEastAsia"/>
        </w:rPr>
        <w:t xml:space="preserve"> 關于德國進入中國的主要著作，見赫爾穆特·施托克，《19世紀的德國和中國：德國資本主義的進入》（東柏林，1958年）[Helmuth Stoecker，Deutschland und China im19.Jahrhundert.Das Eindringen des deutschen Kapitalismus（East Berlin，1958）]。該書參考德國公使們在北京的殘留檔案。另見Wehler，Bismarck，p.409；Münch，Hansemann，p.218。</w:t>
      </w:r>
    </w:p>
    <w:p w:rsidR="00C92330" w:rsidRPr="00FF790C" w:rsidRDefault="00875C5F" w:rsidP="00C92330">
      <w:pPr>
        <w:spacing w:before="240" w:after="240"/>
        <w:ind w:firstLine="360"/>
        <w:rPr>
          <w:rFonts w:asciiTheme="minorEastAsia"/>
        </w:rPr>
      </w:pPr>
      <w:hyperlink w:anchor="_116_6">
        <w:bookmarkStart w:id="4533" w:name="116_6"/>
        <w:r w:rsidR="00C92330" w:rsidRPr="00FF790C">
          <w:rPr>
            <w:rStyle w:val="0Text"/>
            <w:rFonts w:asciiTheme="minorEastAsia"/>
          </w:rPr>
          <w:t>116．</w:t>
        </w:r>
        <w:bookmarkEnd w:id="4533"/>
      </w:hyperlink>
      <w:r w:rsidR="00C92330" w:rsidRPr="00FF790C">
        <w:rPr>
          <w:rFonts w:asciiTheme="minorEastAsia"/>
        </w:rPr>
        <w:t xml:space="preserve"> H.Stoecker，Deutschland und China，pp.193–94，279–80.遺憾的是，布萊希羅德檔案中沒有后一時期的勃蘭特來信，而Stoecker只引用這一封信；考慮到他想要追尋德國“剝削者”在中國的角色，也許可以推斷北京的檔案中沒有其他的信留存下來。</w:t>
      </w:r>
    </w:p>
    <w:p w:rsidR="00C92330" w:rsidRPr="00FF790C" w:rsidRDefault="00875C5F" w:rsidP="00C92330">
      <w:pPr>
        <w:spacing w:before="240" w:after="240"/>
        <w:ind w:firstLine="360"/>
        <w:rPr>
          <w:rFonts w:asciiTheme="minorEastAsia"/>
        </w:rPr>
      </w:pPr>
      <w:hyperlink w:anchor="_117_6">
        <w:bookmarkStart w:id="4534" w:name="117_6"/>
        <w:r w:rsidR="00C92330" w:rsidRPr="00FF790C">
          <w:rPr>
            <w:rStyle w:val="0Text"/>
            <w:rFonts w:asciiTheme="minorEastAsia"/>
          </w:rPr>
          <w:t>117．</w:t>
        </w:r>
        <w:bookmarkEnd w:id="4534"/>
      </w:hyperlink>
      <w:r w:rsidR="00C92330" w:rsidRPr="00FF790C">
        <w:rPr>
          <w:rFonts w:asciiTheme="minorEastAsia"/>
        </w:rPr>
        <w:t xml:space="preserve"> 布萊希羅德致俾斯麥，1887年9月9日；施瓦茨科本（Schwartzkoppen）備忘錄，1887年9月17日；Reichskanzlei，關于與施瓦巴赫會面的備忘錄，無日期；俾斯麥致朔爾茨，關于遠洋航運、貿易關系和殖民地的檔案，第18號，第4卷。Stoecker似乎沒有用到Reichskanzlei中的材料。</w:t>
      </w:r>
    </w:p>
    <w:p w:rsidR="00C92330" w:rsidRPr="00FF790C" w:rsidRDefault="00875C5F" w:rsidP="00C92330">
      <w:pPr>
        <w:spacing w:before="240" w:after="240"/>
        <w:ind w:firstLine="360"/>
        <w:rPr>
          <w:rFonts w:asciiTheme="minorEastAsia"/>
        </w:rPr>
      </w:pPr>
      <w:hyperlink w:anchor="_118_6">
        <w:bookmarkStart w:id="4535" w:name="118_6"/>
        <w:r w:rsidR="00C92330" w:rsidRPr="00FF790C">
          <w:rPr>
            <w:rStyle w:val="0Text"/>
            <w:rFonts w:asciiTheme="minorEastAsia"/>
          </w:rPr>
          <w:t>118．</w:t>
        </w:r>
        <w:bookmarkEnd w:id="4535"/>
      </w:hyperlink>
      <w:r w:rsidR="00C92330" w:rsidRPr="00FF790C">
        <w:rPr>
          <w:rFonts w:asciiTheme="minorEastAsia"/>
        </w:rPr>
        <w:t xml:space="preserve"> H.Stoecker，Deutschland und China，pp.207–8；Münch，Hansemann，pp.215–20.路德維希·拉施道，《在俾斯麥和卡普里維手下：一位德國外交官的回憶，1885–1894》（柏林，1939年），第18頁[Ludwig Raschdau，Unter Bismarck und Caprivi.Erinnerungen eines deutschen Diplomaten aus den Jahren1885–1894（Berlin，1939），p.18]。</w:t>
      </w:r>
    </w:p>
    <w:p w:rsidR="00C92330" w:rsidRPr="00FF790C" w:rsidRDefault="00875C5F" w:rsidP="00C92330">
      <w:pPr>
        <w:spacing w:before="240" w:after="240"/>
        <w:ind w:firstLine="360"/>
        <w:rPr>
          <w:rFonts w:asciiTheme="minorEastAsia"/>
        </w:rPr>
      </w:pPr>
      <w:hyperlink w:anchor="_119_6">
        <w:bookmarkStart w:id="4536" w:name="119_6"/>
        <w:r w:rsidR="00C92330" w:rsidRPr="00FF790C">
          <w:rPr>
            <w:rStyle w:val="0Text"/>
            <w:rFonts w:asciiTheme="minorEastAsia"/>
          </w:rPr>
          <w:t>119．</w:t>
        </w:r>
        <w:bookmarkEnd w:id="4536"/>
      </w:hyperlink>
      <w:r w:rsidR="00C92330" w:rsidRPr="00FF790C">
        <w:rPr>
          <w:rFonts w:asciiTheme="minorEastAsia"/>
        </w:rPr>
        <w:t xml:space="preserve"> H.Stoecker，Deutschland und China，pp.261–62.卡爾·帕什，《德國的摩西五經：與猶太人戰斗的工具，用于所有黨派的政客和議員》（萊比錫，1892年）[Carl Paasch，Ein deutscher Pentateuch：Rüstzeug zum Kampfe gegen das Judenthum.Für Politiker und Abgeordnete aller Parteien（Leipzig，1892）]。</w:t>
      </w:r>
    </w:p>
    <w:p w:rsidR="00C92330" w:rsidRPr="00FF790C" w:rsidRDefault="00875C5F" w:rsidP="00C92330">
      <w:pPr>
        <w:spacing w:before="240" w:after="240"/>
        <w:ind w:firstLine="360"/>
        <w:rPr>
          <w:rFonts w:asciiTheme="minorEastAsia"/>
        </w:rPr>
      </w:pPr>
      <w:hyperlink w:anchor="_120_6">
        <w:bookmarkStart w:id="4537" w:name="120_6"/>
        <w:r w:rsidR="00C92330" w:rsidRPr="00FF790C">
          <w:rPr>
            <w:rStyle w:val="0Text"/>
            <w:rFonts w:asciiTheme="minorEastAsia"/>
          </w:rPr>
          <w:t>120．</w:t>
        </w:r>
        <w:bookmarkEnd w:id="4537"/>
      </w:hyperlink>
      <w:r w:rsidR="00C92330" w:rsidRPr="00FF790C">
        <w:rPr>
          <w:rFonts w:asciiTheme="minorEastAsia"/>
        </w:rPr>
        <w:t xml:space="preserve"> 最早分析該問題的是雅各布·維納的《國際金融與外交權力平衡，1880–1914》，重新刊發于他的《國際經濟學》（格倫科，1951年），第49–85頁[Jacob Viner，“International Finance and Balance of Power Diplomacy，1880–1914，”International Economics（Glencoe，1951），pp.49–85]。另見Ibbeken，Staat und Wirtschaft。兩人的研究都未使用檔案材料。</w:t>
      </w:r>
    </w:p>
    <w:p w:rsidR="00C92330" w:rsidRPr="00FF790C" w:rsidRDefault="00875C5F" w:rsidP="00C92330">
      <w:pPr>
        <w:spacing w:before="240" w:after="240"/>
        <w:ind w:firstLine="360"/>
        <w:rPr>
          <w:rFonts w:asciiTheme="minorEastAsia"/>
        </w:rPr>
      </w:pPr>
      <w:hyperlink w:anchor="_121_6">
        <w:bookmarkStart w:id="4538" w:name="121_6"/>
        <w:r w:rsidR="00C92330" w:rsidRPr="00FF790C">
          <w:rPr>
            <w:rStyle w:val="0Text"/>
            <w:rFonts w:asciiTheme="minorEastAsia"/>
          </w:rPr>
          <w:t>121．</w:t>
        </w:r>
        <w:bookmarkEnd w:id="4538"/>
      </w:hyperlink>
      <w:r w:rsidR="00C92330" w:rsidRPr="00FF790C">
        <w:rPr>
          <w:rFonts w:asciiTheme="minorEastAsia"/>
        </w:rPr>
        <w:t xml:space="preserve"> 維也納羅斯柴爾德家族致布萊希羅德，各處，BA。</w:t>
      </w:r>
    </w:p>
    <w:p w:rsidR="00C92330" w:rsidRPr="00FF790C" w:rsidRDefault="00875C5F" w:rsidP="00C92330">
      <w:pPr>
        <w:spacing w:before="240" w:after="240"/>
        <w:ind w:firstLine="360"/>
        <w:rPr>
          <w:rFonts w:asciiTheme="minorEastAsia"/>
        </w:rPr>
      </w:pPr>
      <w:hyperlink w:anchor="_122_6">
        <w:bookmarkStart w:id="4539" w:name="122_6"/>
        <w:r w:rsidR="00C92330" w:rsidRPr="00FF790C">
          <w:rPr>
            <w:rStyle w:val="0Text"/>
            <w:rFonts w:asciiTheme="minorEastAsia"/>
          </w:rPr>
          <w:t>122．</w:t>
        </w:r>
        <w:bookmarkEnd w:id="4539"/>
      </w:hyperlink>
      <w:r w:rsidR="00C92330" w:rsidRPr="00FF790C">
        <w:rPr>
          <w:rFonts w:asciiTheme="minorEastAsia"/>
        </w:rPr>
        <w:t xml:space="preserve"> 見Münch，Hansemann，pp.111–113，196–198。Münch娶了漢澤曼的孫女，他的傳記無論多么一絲不茍，總是受到這種關系的影響。他把漢澤曼描繪成“德國第一銀行家”（p.88）。</w:t>
      </w:r>
    </w:p>
    <w:p w:rsidR="00C92330" w:rsidRPr="00FF790C" w:rsidRDefault="00875C5F" w:rsidP="00C92330">
      <w:pPr>
        <w:spacing w:before="240" w:after="240"/>
        <w:ind w:firstLine="360"/>
        <w:rPr>
          <w:rFonts w:asciiTheme="minorEastAsia"/>
        </w:rPr>
      </w:pPr>
      <w:hyperlink w:anchor="_123_6">
        <w:bookmarkStart w:id="4540" w:name="123_6"/>
        <w:r w:rsidR="00C92330" w:rsidRPr="00FF790C">
          <w:rPr>
            <w:rStyle w:val="0Text"/>
            <w:rFonts w:asciiTheme="minorEastAsia"/>
          </w:rPr>
          <w:t>123．</w:t>
        </w:r>
        <w:bookmarkEnd w:id="4540"/>
      </w:hyperlink>
      <w:r w:rsidR="00C92330" w:rsidRPr="00FF790C">
        <w:rPr>
          <w:rFonts w:asciiTheme="minorEastAsia"/>
        </w:rPr>
        <w:t xml:space="preserve"> 布萊希羅德致俾斯麥，1884年10月14日；羅伊斯致俾斯麥，1882年3月28日，1886年1月5日；GFO：塞爾維亞7。</w:t>
      </w:r>
    </w:p>
    <w:p w:rsidR="00C92330" w:rsidRPr="00FF790C" w:rsidRDefault="00875C5F" w:rsidP="00C92330">
      <w:pPr>
        <w:spacing w:before="240" w:after="240"/>
        <w:ind w:firstLine="360"/>
        <w:rPr>
          <w:rFonts w:asciiTheme="minorEastAsia"/>
        </w:rPr>
      </w:pPr>
      <w:hyperlink w:anchor="_124_6">
        <w:bookmarkStart w:id="4541" w:name="124_6"/>
        <w:r w:rsidR="00C92330" w:rsidRPr="00FF790C">
          <w:rPr>
            <w:rStyle w:val="0Text"/>
            <w:rFonts w:asciiTheme="minorEastAsia"/>
          </w:rPr>
          <w:t>124．</w:t>
        </w:r>
        <w:bookmarkEnd w:id="4541"/>
      </w:hyperlink>
      <w:r w:rsidR="00C92330" w:rsidRPr="00FF790C">
        <w:rPr>
          <w:rFonts w:asciiTheme="minorEastAsia"/>
        </w:rPr>
        <w:t xml:space="preserve"> 俾斯麥致羅伊斯，1885年12月30日，同上；大部分為俾斯麥親筆。</w:t>
      </w:r>
    </w:p>
    <w:p w:rsidR="00C92330" w:rsidRPr="00FF790C" w:rsidRDefault="00875C5F" w:rsidP="00C92330">
      <w:pPr>
        <w:spacing w:before="240" w:after="240"/>
        <w:ind w:firstLine="360"/>
        <w:rPr>
          <w:rFonts w:asciiTheme="minorEastAsia"/>
        </w:rPr>
      </w:pPr>
      <w:hyperlink w:anchor="_125_6">
        <w:bookmarkStart w:id="4542" w:name="125_6"/>
        <w:r w:rsidR="00C92330" w:rsidRPr="00FF790C">
          <w:rPr>
            <w:rStyle w:val="0Text"/>
            <w:rFonts w:asciiTheme="minorEastAsia"/>
          </w:rPr>
          <w:t>125．</w:t>
        </w:r>
        <w:bookmarkEnd w:id="4542"/>
      </w:hyperlink>
      <w:r w:rsidR="00C92330" w:rsidRPr="00FF790C">
        <w:rPr>
          <w:rFonts w:asciiTheme="minorEastAsia"/>
        </w:rPr>
        <w:t xml:space="preserve"> 布拉依致俾斯麥，1886年1月21日；外交部備忘錄，1886年1月15日，同上。</w:t>
      </w:r>
    </w:p>
    <w:p w:rsidR="00C92330" w:rsidRPr="00FF790C" w:rsidRDefault="00875C5F" w:rsidP="00C92330">
      <w:pPr>
        <w:spacing w:before="240" w:after="240"/>
        <w:ind w:firstLine="360"/>
        <w:rPr>
          <w:rFonts w:asciiTheme="minorEastAsia"/>
        </w:rPr>
      </w:pPr>
      <w:hyperlink w:anchor="_126_6">
        <w:bookmarkStart w:id="4543" w:name="126_6"/>
        <w:r w:rsidR="00C92330" w:rsidRPr="00FF790C">
          <w:rPr>
            <w:rStyle w:val="0Text"/>
            <w:rFonts w:asciiTheme="minorEastAsia"/>
          </w:rPr>
          <w:t>126．</w:t>
        </w:r>
        <w:bookmarkEnd w:id="4543"/>
      </w:hyperlink>
      <w:r w:rsidR="00C92330" w:rsidRPr="00FF790C">
        <w:rPr>
          <w:rFonts w:asciiTheme="minorEastAsia"/>
        </w:rPr>
        <w:t xml:space="preserve"> 同上，1888年12月7日。Fürstenberg，Lebensgeschichte，pp.278–98；Feis，Europe，pp.258–68。</w:t>
      </w:r>
    </w:p>
    <w:p w:rsidR="00C92330" w:rsidRPr="00FF790C" w:rsidRDefault="00875C5F" w:rsidP="00C92330">
      <w:pPr>
        <w:spacing w:before="240" w:after="240"/>
        <w:ind w:firstLine="360"/>
        <w:rPr>
          <w:rFonts w:asciiTheme="minorEastAsia"/>
        </w:rPr>
      </w:pPr>
      <w:hyperlink w:anchor="_127_6">
        <w:bookmarkStart w:id="4544" w:name="127_6"/>
        <w:r w:rsidR="00C92330" w:rsidRPr="00FF790C">
          <w:rPr>
            <w:rStyle w:val="0Text"/>
            <w:rFonts w:asciiTheme="minorEastAsia"/>
          </w:rPr>
          <w:t>127．</w:t>
        </w:r>
        <w:bookmarkEnd w:id="4544"/>
      </w:hyperlink>
      <w:r w:rsidR="00C92330" w:rsidRPr="00FF790C">
        <w:rPr>
          <w:rFonts w:asciiTheme="minorEastAsia"/>
        </w:rPr>
        <w:t xml:space="preserve"> 布萊希羅德致俾斯麥，1888年7月17日；備忘錄，1888年7月19、22日；電報，1888年7月21日；蘭曹致布勞爾，1888年7月28日，GFO：土耳其133，附件22。</w:t>
      </w:r>
    </w:p>
    <w:p w:rsidR="00C92330" w:rsidRPr="00FF790C" w:rsidRDefault="00875C5F" w:rsidP="00C92330">
      <w:pPr>
        <w:spacing w:before="240" w:after="240"/>
        <w:ind w:firstLine="360"/>
        <w:rPr>
          <w:rFonts w:asciiTheme="minorEastAsia"/>
        </w:rPr>
      </w:pPr>
      <w:hyperlink w:anchor="_128_6">
        <w:bookmarkStart w:id="4545" w:name="128_6"/>
        <w:r w:rsidR="00C92330" w:rsidRPr="00FF790C">
          <w:rPr>
            <w:rStyle w:val="0Text"/>
            <w:rFonts w:asciiTheme="minorEastAsia"/>
          </w:rPr>
          <w:t>128．</w:t>
        </w:r>
        <w:bookmarkEnd w:id="4545"/>
      </w:hyperlink>
      <w:r w:rsidR="00C92330" w:rsidRPr="00FF790C">
        <w:rPr>
          <w:rFonts w:asciiTheme="minorEastAsia"/>
        </w:rPr>
        <w:t xml:space="preserve"> 彪羅致俾斯麥，1888年6月5、18日，GFO：羅馬尼亞4；另見Helfferich，Siemens，III，4；勒·邁斯特爾（Le Maistre）致俾斯麥，1889年5月18日，GFO：希臘44。BA中還有《羅馬尼亞石油工業的發展以及貼現公司和布萊希羅德銀行的參與》（Die Entwicklung der rumänischen Petroleum-Industrie und die Beteiligung der Disconto-Gesellschaft und des Bankhauses S.Bleichröder daran）一文，沒有其他信息，但顯然發表于1907年左右。</w:t>
      </w:r>
    </w:p>
    <w:p w:rsidR="00C92330" w:rsidRPr="00FF790C" w:rsidRDefault="00875C5F" w:rsidP="00C92330">
      <w:pPr>
        <w:spacing w:before="240" w:after="240"/>
        <w:ind w:firstLine="360"/>
        <w:rPr>
          <w:rFonts w:asciiTheme="minorEastAsia"/>
        </w:rPr>
      </w:pPr>
      <w:hyperlink w:anchor="_129_6">
        <w:bookmarkStart w:id="4546" w:name="129_6"/>
        <w:r w:rsidR="00C92330" w:rsidRPr="00FF790C">
          <w:rPr>
            <w:rStyle w:val="0Text"/>
            <w:rFonts w:asciiTheme="minorEastAsia"/>
          </w:rPr>
          <w:t>129．</w:t>
        </w:r>
        <w:bookmarkEnd w:id="4546"/>
      </w:hyperlink>
      <w:r w:rsidR="00C92330" w:rsidRPr="00FF790C">
        <w:rPr>
          <w:rFonts w:asciiTheme="minorEastAsia"/>
        </w:rPr>
        <w:t xml:space="preserve"> Langer，European Alliances，pp.447–448；Staley，Private Investor，pp.92–93；Viner，“International Finance，”pp.59–63.勞納伊致俾斯麥，1888年2月15日，GFO：意大利73，秘密。謝潑德·克拉夫，《近代意大利經濟史》（紐約，1964年），第117頁[Shepard B.Clough，The Economic History of Modern Italy（New York，1964），p.117]。</w:t>
      </w:r>
    </w:p>
    <w:p w:rsidR="00C92330" w:rsidRPr="00FF790C" w:rsidRDefault="00875C5F" w:rsidP="00C92330">
      <w:pPr>
        <w:spacing w:before="240" w:after="240"/>
        <w:ind w:firstLine="360"/>
        <w:rPr>
          <w:rFonts w:asciiTheme="minorEastAsia"/>
        </w:rPr>
      </w:pPr>
      <w:hyperlink w:anchor="_130_5">
        <w:bookmarkStart w:id="4547" w:name="130_5"/>
        <w:r w:rsidR="00C92330" w:rsidRPr="00FF790C">
          <w:rPr>
            <w:rStyle w:val="0Text"/>
            <w:rFonts w:asciiTheme="minorEastAsia"/>
          </w:rPr>
          <w:t>130．</w:t>
        </w:r>
        <w:bookmarkEnd w:id="4547"/>
      </w:hyperlink>
      <w:r w:rsidR="00C92330" w:rsidRPr="00FF790C">
        <w:rPr>
          <w:rFonts w:asciiTheme="minorEastAsia"/>
        </w:rPr>
        <w:t xml:space="preserve"> 荷爾斯泰因致布萊希羅德，1875年6月5日；赫伯特·馮·俾斯麥致布萊希羅德，1875年6月10日，BA。</w:t>
      </w:r>
    </w:p>
    <w:p w:rsidR="00C92330" w:rsidRPr="00FF790C" w:rsidRDefault="00875C5F" w:rsidP="00C92330">
      <w:pPr>
        <w:spacing w:before="240" w:after="240"/>
        <w:ind w:firstLine="360"/>
        <w:rPr>
          <w:rFonts w:asciiTheme="minorEastAsia"/>
        </w:rPr>
      </w:pPr>
      <w:hyperlink w:anchor="_131_5">
        <w:bookmarkStart w:id="4548" w:name="131_5"/>
        <w:r w:rsidR="00C92330" w:rsidRPr="00FF790C">
          <w:rPr>
            <w:rStyle w:val="0Text"/>
            <w:rFonts w:asciiTheme="minorEastAsia"/>
          </w:rPr>
          <w:t>131．</w:t>
        </w:r>
        <w:bookmarkEnd w:id="4548"/>
      </w:hyperlink>
      <w:r w:rsidR="00C92330" w:rsidRPr="00FF790C">
        <w:rPr>
          <w:rFonts w:asciiTheme="minorEastAsia"/>
        </w:rPr>
        <w:t xml:space="preserve"> 布萊希羅德致俾斯麥，1880年9月1日，10月1、4日，FA。</w:t>
      </w:r>
    </w:p>
    <w:p w:rsidR="00C92330" w:rsidRPr="00FF790C" w:rsidRDefault="00875C5F" w:rsidP="00C92330">
      <w:pPr>
        <w:spacing w:before="240" w:after="240"/>
        <w:ind w:firstLine="360"/>
        <w:rPr>
          <w:rFonts w:asciiTheme="minorEastAsia"/>
        </w:rPr>
      </w:pPr>
      <w:hyperlink w:anchor="_132_5">
        <w:bookmarkStart w:id="4549" w:name="132_5"/>
        <w:r w:rsidR="00C92330" w:rsidRPr="00FF790C">
          <w:rPr>
            <w:rStyle w:val="0Text"/>
            <w:rFonts w:asciiTheme="minorEastAsia"/>
          </w:rPr>
          <w:t>132．</w:t>
        </w:r>
        <w:bookmarkEnd w:id="4549"/>
      </w:hyperlink>
      <w:r w:rsidR="00C92330" w:rsidRPr="00FF790C">
        <w:rPr>
          <w:rFonts w:asciiTheme="minorEastAsia"/>
        </w:rPr>
        <w:t xml:space="preserve"> 副本，羅斯柴爾德致布萊希羅德，1880–1887年，RA。</w:t>
      </w:r>
    </w:p>
    <w:p w:rsidR="00C92330" w:rsidRPr="00FF790C" w:rsidRDefault="00875C5F" w:rsidP="00C92330">
      <w:pPr>
        <w:spacing w:before="240" w:after="240"/>
        <w:ind w:firstLine="360"/>
        <w:rPr>
          <w:rFonts w:asciiTheme="minorEastAsia"/>
        </w:rPr>
      </w:pPr>
      <w:hyperlink w:anchor="_133_5">
        <w:bookmarkStart w:id="4550" w:name="133_5"/>
        <w:r w:rsidR="00C92330" w:rsidRPr="00FF790C">
          <w:rPr>
            <w:rStyle w:val="0Text"/>
            <w:rFonts w:asciiTheme="minorEastAsia"/>
          </w:rPr>
          <w:t>133．</w:t>
        </w:r>
        <w:bookmarkEnd w:id="4550"/>
      </w:hyperlink>
      <w:r w:rsidR="00C92330" w:rsidRPr="00FF790C">
        <w:rPr>
          <w:rFonts w:asciiTheme="minorEastAsia"/>
        </w:rPr>
        <w:t xml:space="preserve"> Clough，Modern Italy，p.126.</w:t>
      </w:r>
    </w:p>
    <w:p w:rsidR="00C92330" w:rsidRPr="00FF790C" w:rsidRDefault="00875C5F" w:rsidP="00C92330">
      <w:pPr>
        <w:spacing w:before="240" w:after="240"/>
        <w:ind w:firstLine="360"/>
        <w:rPr>
          <w:rFonts w:asciiTheme="minorEastAsia"/>
        </w:rPr>
      </w:pPr>
      <w:hyperlink w:anchor="_134_5">
        <w:bookmarkStart w:id="4551" w:name="134_5"/>
        <w:r w:rsidR="00C92330" w:rsidRPr="00FF790C">
          <w:rPr>
            <w:rStyle w:val="0Text"/>
            <w:rFonts w:asciiTheme="minorEastAsia"/>
          </w:rPr>
          <w:t>134．</w:t>
        </w:r>
        <w:bookmarkEnd w:id="4551"/>
      </w:hyperlink>
      <w:r w:rsidR="00C92330" w:rsidRPr="00FF790C">
        <w:rPr>
          <w:rFonts w:asciiTheme="minorEastAsia"/>
        </w:rPr>
        <w:t xml:space="preserve"> 勞納伊致俾斯麥，1888年2月15日；備忘錄，1888年2月16日，GFO：意大利73，秘密。</w:t>
      </w:r>
    </w:p>
    <w:p w:rsidR="00C92330" w:rsidRPr="00FF790C" w:rsidRDefault="00875C5F" w:rsidP="00C92330">
      <w:pPr>
        <w:spacing w:before="240" w:after="240"/>
        <w:ind w:firstLine="360"/>
        <w:rPr>
          <w:rFonts w:asciiTheme="minorEastAsia"/>
        </w:rPr>
      </w:pPr>
      <w:hyperlink w:anchor="_135_5">
        <w:bookmarkStart w:id="4552" w:name="135_5"/>
        <w:r w:rsidR="00C92330" w:rsidRPr="00FF790C">
          <w:rPr>
            <w:rStyle w:val="0Text"/>
            <w:rFonts w:asciiTheme="minorEastAsia"/>
          </w:rPr>
          <w:t>135．</w:t>
        </w:r>
        <w:bookmarkEnd w:id="4552"/>
      </w:hyperlink>
      <w:r w:rsidR="00C92330" w:rsidRPr="00FF790C">
        <w:rPr>
          <w:rFonts w:asciiTheme="minorEastAsia"/>
        </w:rPr>
        <w:t xml:space="preserve"> 貝謝姆致俾斯麥，1888年2月29日；羅騰堡致俾斯麥，1888年3月1日；俾斯麥致索爾姆斯，1888年3月3日，同上。</w:t>
      </w:r>
    </w:p>
    <w:p w:rsidR="00C92330" w:rsidRPr="00FF790C" w:rsidRDefault="00875C5F" w:rsidP="00C92330">
      <w:pPr>
        <w:spacing w:before="240" w:after="240"/>
        <w:ind w:firstLine="360"/>
        <w:rPr>
          <w:rFonts w:asciiTheme="minorEastAsia"/>
        </w:rPr>
      </w:pPr>
      <w:hyperlink w:anchor="_136_5">
        <w:bookmarkStart w:id="4553" w:name="136_5"/>
        <w:r w:rsidR="00C92330" w:rsidRPr="00FF790C">
          <w:rPr>
            <w:rStyle w:val="0Text"/>
            <w:rFonts w:asciiTheme="minorEastAsia"/>
          </w:rPr>
          <w:t>136．</w:t>
        </w:r>
        <w:bookmarkEnd w:id="4553"/>
      </w:hyperlink>
      <w:r w:rsidR="00C92330" w:rsidRPr="00FF790C">
        <w:rPr>
          <w:rFonts w:asciiTheme="minorEastAsia"/>
        </w:rPr>
        <w:t xml:space="preserve"> 貝謝姆致俾斯麥，1888年3月21日；索爾姆斯致俾斯麥，1888年3月30日；老納伊致俾斯麥，1888年3月7日，同上。</w:t>
      </w:r>
    </w:p>
    <w:p w:rsidR="00C92330" w:rsidRPr="00FF790C" w:rsidRDefault="00875C5F" w:rsidP="00C92330">
      <w:pPr>
        <w:spacing w:before="240" w:after="240"/>
        <w:ind w:firstLine="360"/>
        <w:rPr>
          <w:rFonts w:asciiTheme="minorEastAsia"/>
        </w:rPr>
      </w:pPr>
      <w:hyperlink w:anchor="_137_5">
        <w:bookmarkStart w:id="4554" w:name="137_5"/>
        <w:r w:rsidR="00C92330" w:rsidRPr="00FF790C">
          <w:rPr>
            <w:rStyle w:val="0Text"/>
            <w:rFonts w:asciiTheme="minorEastAsia"/>
          </w:rPr>
          <w:t>137．</w:t>
        </w:r>
        <w:bookmarkEnd w:id="4554"/>
      </w:hyperlink>
      <w:r w:rsidR="00C92330" w:rsidRPr="00FF790C">
        <w:rPr>
          <w:rFonts w:asciiTheme="minorEastAsia"/>
        </w:rPr>
        <w:t xml:space="preserve"> Feis，Europe，p.238；Clough，Modern Italy，pp.124–32；Münch，Hansemann，pp.204–6.</w:t>
      </w:r>
    </w:p>
    <w:p w:rsidR="00C92330" w:rsidRPr="00FF790C" w:rsidRDefault="00875C5F" w:rsidP="00C92330">
      <w:pPr>
        <w:spacing w:before="240" w:after="240"/>
        <w:ind w:firstLine="360"/>
        <w:rPr>
          <w:rFonts w:asciiTheme="minorEastAsia"/>
        </w:rPr>
      </w:pPr>
      <w:hyperlink w:anchor="_138_5">
        <w:bookmarkStart w:id="4555" w:name="138_5"/>
        <w:r w:rsidR="00C92330" w:rsidRPr="00FF790C">
          <w:rPr>
            <w:rStyle w:val="0Text"/>
            <w:rFonts w:asciiTheme="minorEastAsia"/>
          </w:rPr>
          <w:t>138．</w:t>
        </w:r>
        <w:bookmarkEnd w:id="4555"/>
      </w:hyperlink>
      <w:r w:rsidR="00C92330" w:rsidRPr="00FF790C">
        <w:rPr>
          <w:rFonts w:asciiTheme="minorEastAsia"/>
        </w:rPr>
        <w:t xml:space="preserve"> 索爾姆斯致布萊希羅德，1890年4月3日，BA；吉納·盧扎托，《1861年到1914年的意大利經濟》，第一卷：1861–1894年（米蘭，1963年），第244頁[Gina Luzzato，L’economia italiana del1861al1914，Vol.1：1861–1894（Milan，1963），p.244]。</w:t>
      </w:r>
    </w:p>
    <w:p w:rsidR="00C92330" w:rsidRPr="00FF790C" w:rsidRDefault="00875C5F" w:rsidP="00C92330">
      <w:pPr>
        <w:spacing w:before="240" w:after="240"/>
        <w:ind w:firstLine="360"/>
        <w:rPr>
          <w:rFonts w:asciiTheme="minorEastAsia"/>
        </w:rPr>
      </w:pPr>
      <w:hyperlink w:anchor="_139_5">
        <w:bookmarkStart w:id="4556" w:name="139_5"/>
        <w:r w:rsidR="00C92330" w:rsidRPr="00FF790C">
          <w:rPr>
            <w:rStyle w:val="0Text"/>
            <w:rFonts w:asciiTheme="minorEastAsia"/>
          </w:rPr>
          <w:t>139．</w:t>
        </w:r>
        <w:bookmarkEnd w:id="4556"/>
      </w:hyperlink>
      <w:r w:rsidR="00C92330" w:rsidRPr="00FF790C">
        <w:rPr>
          <w:rFonts w:asciiTheme="minorEastAsia"/>
        </w:rPr>
        <w:t xml:space="preserve"> Münch，Hansemann，p.206；Feis，Europe，p.239；Ludwig Raschdau，Unter Bismarck，pp.188–89.另見他的《我如何成為外交官：生平故事》（柏林，1938年），第9頁[Wie ich Diplomat wurde：Aus dem Leben erzählt（Berlin，1938），p.9]。</w:t>
      </w:r>
    </w:p>
    <w:p w:rsidR="00C92330" w:rsidRPr="00FF790C" w:rsidRDefault="00875C5F" w:rsidP="00C92330">
      <w:pPr>
        <w:spacing w:before="240" w:after="240"/>
        <w:ind w:firstLine="360"/>
        <w:rPr>
          <w:rFonts w:asciiTheme="minorEastAsia"/>
        </w:rPr>
      </w:pPr>
      <w:hyperlink w:anchor="_140_5">
        <w:bookmarkStart w:id="4557" w:name="140_5"/>
        <w:r w:rsidR="00C92330" w:rsidRPr="00FF790C">
          <w:rPr>
            <w:rStyle w:val="0Text"/>
            <w:rFonts w:asciiTheme="minorEastAsia"/>
          </w:rPr>
          <w:t>140．</w:t>
        </w:r>
        <w:bookmarkEnd w:id="4557"/>
      </w:hyperlink>
      <w:r w:rsidR="00C92330" w:rsidRPr="00FF790C">
        <w:rPr>
          <w:rFonts w:asciiTheme="minorEastAsia"/>
        </w:rPr>
        <w:t xml:space="preserve"> Staley，War and the Private Investor，p.11.</w:t>
      </w:r>
    </w:p>
    <w:p w:rsidR="00C92330" w:rsidRPr="00FF790C" w:rsidRDefault="00C92330" w:rsidP="00C92330">
      <w:pPr>
        <w:pStyle w:val="Para06"/>
        <w:spacing w:before="240" w:after="240"/>
        <w:ind w:firstLine="480"/>
        <w:rPr>
          <w:rFonts w:asciiTheme="minorEastAsia" w:eastAsiaTheme="minorEastAsia"/>
        </w:rPr>
      </w:pPr>
      <w:r w:rsidRPr="00FF790C">
        <w:rPr>
          <w:rFonts w:asciiTheme="minorEastAsia" w:eastAsiaTheme="minorEastAsia"/>
        </w:rPr>
        <w:t>第十六章　俾斯麥的倒臺</w:t>
      </w:r>
      <w:r w:rsidRPr="00FF790C">
        <w:rPr>
          <w:rStyle w:val="2Text"/>
          <w:rFonts w:asciiTheme="minorEastAsia" w:eastAsiaTheme="minorEastAsia"/>
        </w:rPr>
        <w:t xml:space="preserve"> </w:t>
      </w:r>
    </w:p>
    <w:p w:rsidR="00C92330" w:rsidRPr="00FF790C" w:rsidRDefault="00875C5F" w:rsidP="00C92330">
      <w:pPr>
        <w:spacing w:before="240" w:after="240"/>
        <w:ind w:firstLine="360"/>
        <w:rPr>
          <w:rFonts w:asciiTheme="minorEastAsia"/>
        </w:rPr>
      </w:pPr>
      <w:hyperlink w:anchor="_1_16">
        <w:bookmarkStart w:id="4558" w:name="1_58"/>
        <w:r w:rsidR="00C92330" w:rsidRPr="00FF790C">
          <w:rPr>
            <w:rStyle w:val="0Text"/>
            <w:rFonts w:asciiTheme="minorEastAsia"/>
          </w:rPr>
          <w:t>1．</w:t>
        </w:r>
        <w:bookmarkEnd w:id="4558"/>
      </w:hyperlink>
      <w:r w:rsidR="00C92330" w:rsidRPr="00FF790C">
        <w:rPr>
          <w:rFonts w:asciiTheme="minorEastAsia"/>
        </w:rPr>
        <w:t xml:space="preserve"> GW，XII，390.</w:t>
      </w:r>
    </w:p>
    <w:p w:rsidR="00C92330" w:rsidRPr="00FF790C" w:rsidRDefault="00875C5F" w:rsidP="00C92330">
      <w:pPr>
        <w:spacing w:before="240" w:after="240"/>
        <w:ind w:firstLine="360"/>
        <w:rPr>
          <w:rFonts w:asciiTheme="minorEastAsia"/>
        </w:rPr>
      </w:pPr>
      <w:hyperlink w:anchor="_2_16">
        <w:bookmarkStart w:id="4559" w:name="2_58"/>
        <w:r w:rsidR="00C92330" w:rsidRPr="00FF790C">
          <w:rPr>
            <w:rStyle w:val="0Text"/>
            <w:rFonts w:asciiTheme="minorEastAsia"/>
          </w:rPr>
          <w:t>2．</w:t>
        </w:r>
        <w:bookmarkEnd w:id="4559"/>
      </w:hyperlink>
      <w:r w:rsidR="00C92330" w:rsidRPr="00FF790C">
        <w:rPr>
          <w:rFonts w:asciiTheme="minorEastAsia"/>
        </w:rPr>
        <w:t xml:space="preserve"> Holstein Papers，II，書中各處，特別是第362、369頁。</w:t>
      </w:r>
    </w:p>
    <w:p w:rsidR="00C92330" w:rsidRPr="00FF790C" w:rsidRDefault="00875C5F" w:rsidP="00C92330">
      <w:pPr>
        <w:spacing w:before="240" w:after="240"/>
        <w:ind w:firstLine="360"/>
        <w:rPr>
          <w:rFonts w:asciiTheme="minorEastAsia"/>
        </w:rPr>
      </w:pPr>
      <w:hyperlink w:anchor="_3_16">
        <w:bookmarkStart w:id="4560" w:name="3_56"/>
        <w:r w:rsidR="00C92330" w:rsidRPr="00FF790C">
          <w:rPr>
            <w:rStyle w:val="0Text"/>
            <w:rFonts w:asciiTheme="minorEastAsia"/>
          </w:rPr>
          <w:t>3．</w:t>
        </w:r>
        <w:bookmarkEnd w:id="4560"/>
      </w:hyperlink>
      <w:r w:rsidR="00C92330" w:rsidRPr="00FF790C">
        <w:rPr>
          <w:rFonts w:asciiTheme="minorEastAsia"/>
        </w:rPr>
        <w:t xml:space="preserve"> 萊恩多夫致布萊希羅德，1888年3月10日，BA。</w:t>
      </w:r>
    </w:p>
    <w:p w:rsidR="00C92330" w:rsidRPr="00FF790C" w:rsidRDefault="00875C5F" w:rsidP="00C92330">
      <w:pPr>
        <w:spacing w:before="240" w:after="240"/>
        <w:ind w:firstLine="360"/>
        <w:rPr>
          <w:rFonts w:asciiTheme="minorEastAsia"/>
        </w:rPr>
      </w:pPr>
      <w:hyperlink w:anchor="_4_16">
        <w:bookmarkStart w:id="4561" w:name="4_56"/>
        <w:r w:rsidR="00C92330" w:rsidRPr="00FF790C">
          <w:rPr>
            <w:rStyle w:val="0Text"/>
            <w:rFonts w:asciiTheme="minorEastAsia"/>
          </w:rPr>
          <w:t>4．</w:t>
        </w:r>
        <w:bookmarkEnd w:id="4561"/>
      </w:hyperlink>
      <w:r w:rsidR="00C92330" w:rsidRPr="00FF790C">
        <w:rPr>
          <w:rFonts w:asciiTheme="minorEastAsia"/>
        </w:rPr>
        <w:t xml:space="preserve"> 《1888–1890年與蓋爾森·馮·布萊希羅德或關于他的談話，來自埃米爾·弗里德里希·品特的日記》（Gespräche mit undüber Gerson von Bleichröder in den Jahren1888–1890.Aus den Tagebüchern von Emil Friedrich Pindter），第7頁，1888年3月29日。由他的孫子，弗萊堡的約阿西姆·品特編輯和提供。</w:t>
      </w:r>
    </w:p>
    <w:p w:rsidR="00C92330" w:rsidRPr="00FF790C" w:rsidRDefault="00875C5F" w:rsidP="00C92330">
      <w:pPr>
        <w:spacing w:before="240" w:after="240"/>
        <w:ind w:firstLine="360"/>
        <w:rPr>
          <w:rFonts w:asciiTheme="minorEastAsia"/>
        </w:rPr>
      </w:pPr>
      <w:hyperlink w:anchor="_5_16">
        <w:bookmarkStart w:id="4562" w:name="5_56"/>
        <w:r w:rsidR="00C92330" w:rsidRPr="00FF790C">
          <w:rPr>
            <w:rStyle w:val="0Text"/>
            <w:rFonts w:asciiTheme="minorEastAsia"/>
          </w:rPr>
          <w:t>5．</w:t>
        </w:r>
        <w:bookmarkEnd w:id="4562"/>
      </w:hyperlink>
      <w:r w:rsidR="00C92330" w:rsidRPr="00FF790C">
        <w:rPr>
          <w:rFonts w:asciiTheme="minorEastAsia"/>
        </w:rPr>
        <w:t xml:space="preserve"> 伊利·德·基翁，《法俄同盟史，1886–1894》（巴黎，1895年），第379頁[Elie de Cyon，Histoire </w:t>
      </w:r>
      <w:r w:rsidR="00C92330" w:rsidRPr="00FF790C">
        <w:rPr>
          <w:rFonts w:asciiTheme="minorEastAsia"/>
        </w:rPr>
        <w:lastRenderedPageBreak/>
        <w:t>de I’entente Franco-Russe，1886–1894（Paris，1895），p.379]。</w:t>
      </w:r>
    </w:p>
    <w:p w:rsidR="00C92330" w:rsidRPr="00FF790C" w:rsidRDefault="00875C5F" w:rsidP="00C92330">
      <w:pPr>
        <w:spacing w:before="240" w:after="240"/>
        <w:ind w:firstLine="360"/>
        <w:rPr>
          <w:rFonts w:asciiTheme="minorEastAsia"/>
        </w:rPr>
      </w:pPr>
      <w:hyperlink w:anchor="_6_16">
        <w:bookmarkStart w:id="4563" w:name="6_54"/>
        <w:r w:rsidR="00C92330" w:rsidRPr="00FF790C">
          <w:rPr>
            <w:rStyle w:val="0Text"/>
            <w:rFonts w:asciiTheme="minorEastAsia"/>
          </w:rPr>
          <w:t>6．</w:t>
        </w:r>
        <w:bookmarkEnd w:id="4563"/>
      </w:hyperlink>
      <w:r w:rsidR="00C92330" w:rsidRPr="00FF790C">
        <w:rPr>
          <w:rFonts w:asciiTheme="minorEastAsia"/>
        </w:rPr>
        <w:t xml:space="preserve"> Langer，European Alliances，p.370.</w:t>
      </w:r>
    </w:p>
    <w:p w:rsidR="00C92330" w:rsidRPr="00FF790C" w:rsidRDefault="00875C5F" w:rsidP="00C92330">
      <w:pPr>
        <w:spacing w:before="240" w:after="240"/>
        <w:ind w:firstLine="360"/>
        <w:rPr>
          <w:rFonts w:asciiTheme="minorEastAsia"/>
        </w:rPr>
      </w:pPr>
      <w:hyperlink w:anchor="_7_16">
        <w:bookmarkStart w:id="4564" w:name="7_54"/>
        <w:r w:rsidR="00C92330" w:rsidRPr="00FF790C">
          <w:rPr>
            <w:rStyle w:val="0Text"/>
            <w:rFonts w:asciiTheme="minorEastAsia"/>
          </w:rPr>
          <w:t>7．</w:t>
        </w:r>
        <w:bookmarkEnd w:id="4564"/>
      </w:hyperlink>
      <w:r w:rsidR="00C92330" w:rsidRPr="00FF790C">
        <w:rPr>
          <w:rFonts w:asciiTheme="minorEastAsia"/>
        </w:rPr>
        <w:t xml:space="preserve"> 引自彼得·拉索夫，《德國在大國圈子中的地位，1887–1890》（美因茨，1959年），第211頁[Peter Rassow，Die Stellung Deutschlands im Kreise der Grossen Mächte，1887–1890（Mainz，1959），p.211]。</w:t>
      </w:r>
    </w:p>
    <w:p w:rsidR="00C92330" w:rsidRPr="00FF790C" w:rsidRDefault="00875C5F" w:rsidP="00C92330">
      <w:pPr>
        <w:spacing w:before="240" w:after="240"/>
        <w:ind w:firstLine="360"/>
        <w:rPr>
          <w:rFonts w:asciiTheme="minorEastAsia"/>
        </w:rPr>
      </w:pPr>
      <w:hyperlink w:anchor="_8_16">
        <w:bookmarkStart w:id="4565" w:name="8_54"/>
        <w:r w:rsidR="00C92330" w:rsidRPr="00FF790C">
          <w:rPr>
            <w:rStyle w:val="0Text"/>
            <w:rFonts w:asciiTheme="minorEastAsia"/>
          </w:rPr>
          <w:t>8．</w:t>
        </w:r>
        <w:bookmarkEnd w:id="4565"/>
      </w:hyperlink>
      <w:r w:rsidR="00C92330" w:rsidRPr="00FF790C">
        <w:rPr>
          <w:rFonts w:asciiTheme="minorEastAsia"/>
        </w:rPr>
        <w:t xml:space="preserve"> Mai，Das deutsche Kapital，pp.131，vi，195.</w:t>
      </w:r>
    </w:p>
    <w:p w:rsidR="00C92330" w:rsidRPr="00FF790C" w:rsidRDefault="00875C5F" w:rsidP="00C92330">
      <w:pPr>
        <w:spacing w:before="240" w:after="240"/>
        <w:ind w:firstLine="360"/>
        <w:rPr>
          <w:rFonts w:asciiTheme="minorEastAsia"/>
        </w:rPr>
      </w:pPr>
      <w:hyperlink w:anchor="_9_16">
        <w:bookmarkStart w:id="4566" w:name="9_52"/>
        <w:r w:rsidR="00C92330" w:rsidRPr="00FF790C">
          <w:rPr>
            <w:rStyle w:val="0Text"/>
            <w:rFonts w:asciiTheme="minorEastAsia"/>
          </w:rPr>
          <w:t>9．</w:t>
        </w:r>
        <w:bookmarkEnd w:id="4566"/>
      </w:hyperlink>
      <w:r w:rsidR="00C92330" w:rsidRPr="00FF790C">
        <w:rPr>
          <w:rFonts w:asciiTheme="minorEastAsia"/>
        </w:rPr>
        <w:t xml:space="preserve"> Bussmann，Herbert von Bismarck，p.196.</w:t>
      </w:r>
    </w:p>
    <w:p w:rsidR="00C92330" w:rsidRPr="00FF790C" w:rsidRDefault="00875C5F" w:rsidP="00C92330">
      <w:pPr>
        <w:spacing w:before="240" w:after="240"/>
        <w:ind w:firstLine="360"/>
        <w:rPr>
          <w:rFonts w:asciiTheme="minorEastAsia"/>
        </w:rPr>
      </w:pPr>
      <w:hyperlink w:anchor="_10_15">
        <w:bookmarkStart w:id="4567" w:name="10_51"/>
        <w:r w:rsidR="00C92330" w:rsidRPr="00FF790C">
          <w:rPr>
            <w:rStyle w:val="0Text"/>
            <w:rFonts w:asciiTheme="minorEastAsia"/>
          </w:rPr>
          <w:t>10．</w:t>
        </w:r>
        <w:bookmarkEnd w:id="4567"/>
      </w:hyperlink>
      <w:r w:rsidR="00C92330" w:rsidRPr="00FF790C">
        <w:rPr>
          <w:rFonts w:asciiTheme="minorEastAsia"/>
        </w:rPr>
        <w:t xml:space="preserve"> 鑒于俄國債券在布萊希羅德客戶中的受歡迎程度，一位東德歷史學家近來的說法值得仔細商榷。他宣稱，普魯士容克貴族總是“不贊成”向與德國競爭的農業國家輸出資本。布萊希羅德因為自己的工業利益而反對向俄國投資的說法同樣證據不合。齊格里德·孔普夫–科費斯，《俾斯麥的“俄國牽線”》（東柏林，1968年），第125、154頁[Sigrid Kumpf-Korfes，Bismarcks“Draht nach Russland”（East Berlin，1968），pp.125，154]。</w:t>
      </w:r>
    </w:p>
    <w:p w:rsidR="00C92330" w:rsidRPr="00FF790C" w:rsidRDefault="00875C5F" w:rsidP="00C92330">
      <w:pPr>
        <w:spacing w:before="240" w:after="240"/>
        <w:ind w:firstLine="360"/>
        <w:rPr>
          <w:rFonts w:asciiTheme="minorEastAsia"/>
        </w:rPr>
      </w:pPr>
      <w:hyperlink w:anchor="_11_15">
        <w:bookmarkStart w:id="4568" w:name="11_51"/>
        <w:r w:rsidR="00C92330" w:rsidRPr="00FF790C">
          <w:rPr>
            <w:rStyle w:val="0Text"/>
            <w:rFonts w:asciiTheme="minorEastAsia"/>
          </w:rPr>
          <w:t>11．</w:t>
        </w:r>
        <w:bookmarkEnd w:id="4568"/>
      </w:hyperlink>
      <w:r w:rsidR="00C92330" w:rsidRPr="00FF790C">
        <w:rPr>
          <w:rFonts w:asciiTheme="minorEastAsia"/>
        </w:rPr>
        <w:t xml:space="preserve"> 美國外交部，《1884年外交文件》，第449–450頁。</w:t>
      </w:r>
    </w:p>
    <w:p w:rsidR="00C92330" w:rsidRPr="00FF790C" w:rsidRDefault="00875C5F" w:rsidP="00C92330">
      <w:pPr>
        <w:spacing w:before="240" w:after="240"/>
        <w:ind w:firstLine="360"/>
        <w:rPr>
          <w:rFonts w:asciiTheme="minorEastAsia"/>
        </w:rPr>
      </w:pPr>
      <w:hyperlink w:anchor="_12_15">
        <w:bookmarkStart w:id="4569" w:name="12_49"/>
        <w:r w:rsidR="00C92330" w:rsidRPr="00FF790C">
          <w:rPr>
            <w:rStyle w:val="0Text"/>
            <w:rFonts w:asciiTheme="minorEastAsia"/>
          </w:rPr>
          <w:t>12．</w:t>
        </w:r>
        <w:bookmarkEnd w:id="4569"/>
      </w:hyperlink>
      <w:r w:rsidR="00C92330" w:rsidRPr="00FF790C">
        <w:rPr>
          <w:rFonts w:asciiTheme="minorEastAsia"/>
        </w:rPr>
        <w:t xml:space="preserve"> 羅騰堡致蘭曹，1886年12月16日，FA，Pöls博士提供。</w:t>
      </w:r>
    </w:p>
    <w:p w:rsidR="00C92330" w:rsidRPr="00FF790C" w:rsidRDefault="00875C5F" w:rsidP="00C92330">
      <w:pPr>
        <w:spacing w:before="240" w:after="240"/>
        <w:ind w:firstLine="360"/>
        <w:rPr>
          <w:rFonts w:asciiTheme="minorEastAsia"/>
        </w:rPr>
      </w:pPr>
      <w:hyperlink w:anchor="_13_15">
        <w:bookmarkStart w:id="4570" w:name="13_45"/>
        <w:r w:rsidR="00C92330" w:rsidRPr="00FF790C">
          <w:rPr>
            <w:rStyle w:val="0Text"/>
            <w:rFonts w:asciiTheme="minorEastAsia"/>
          </w:rPr>
          <w:t>13．</w:t>
        </w:r>
        <w:bookmarkEnd w:id="4570"/>
      </w:hyperlink>
      <w:r w:rsidR="00C92330" w:rsidRPr="00FF790C">
        <w:rPr>
          <w:rFonts w:asciiTheme="minorEastAsia"/>
        </w:rPr>
        <w:t xml:space="preserve"> 羅騰堡致蘭曹，1886年12月24、25日，FA。</w:t>
      </w:r>
    </w:p>
    <w:p w:rsidR="00C92330" w:rsidRPr="00FF790C" w:rsidRDefault="00875C5F" w:rsidP="00C92330">
      <w:pPr>
        <w:spacing w:before="240" w:after="240"/>
        <w:ind w:firstLine="360"/>
        <w:rPr>
          <w:rFonts w:asciiTheme="minorEastAsia"/>
        </w:rPr>
      </w:pPr>
      <w:hyperlink w:anchor="_14_15">
        <w:bookmarkStart w:id="4571" w:name="14_45"/>
        <w:r w:rsidR="00C92330" w:rsidRPr="00FF790C">
          <w:rPr>
            <w:rStyle w:val="0Text"/>
            <w:rFonts w:asciiTheme="minorEastAsia"/>
          </w:rPr>
          <w:t>14．</w:t>
        </w:r>
        <w:bookmarkEnd w:id="4571"/>
      </w:hyperlink>
      <w:r w:rsidR="00C92330" w:rsidRPr="00FF790C">
        <w:rPr>
          <w:rFonts w:asciiTheme="minorEastAsia"/>
        </w:rPr>
        <w:t xml:space="preserve"> Holstein Papers，II，253；羅騰堡致蘭曹，1886年12月26日，FA。</w:t>
      </w:r>
    </w:p>
    <w:p w:rsidR="00C92330" w:rsidRPr="00FF790C" w:rsidRDefault="00875C5F" w:rsidP="00C92330">
      <w:pPr>
        <w:spacing w:before="240" w:after="240"/>
        <w:ind w:firstLine="360"/>
        <w:rPr>
          <w:rFonts w:asciiTheme="minorEastAsia"/>
        </w:rPr>
      </w:pPr>
      <w:hyperlink w:anchor="_15_15">
        <w:bookmarkStart w:id="4572" w:name="15_43"/>
        <w:r w:rsidR="00C92330" w:rsidRPr="00FF790C">
          <w:rPr>
            <w:rStyle w:val="0Text"/>
            <w:rFonts w:asciiTheme="minorEastAsia"/>
          </w:rPr>
          <w:t>15．</w:t>
        </w:r>
        <w:bookmarkEnd w:id="4572"/>
      </w:hyperlink>
      <w:r w:rsidR="00C92330" w:rsidRPr="00FF790C">
        <w:rPr>
          <w:rFonts w:asciiTheme="minorEastAsia"/>
        </w:rPr>
        <w:t xml:space="preserve"> Holstein Papers，II，327.</w:t>
      </w:r>
    </w:p>
    <w:p w:rsidR="00C92330" w:rsidRPr="00FF790C" w:rsidRDefault="00875C5F" w:rsidP="00C92330">
      <w:pPr>
        <w:spacing w:before="240" w:after="240"/>
        <w:ind w:firstLine="360"/>
        <w:rPr>
          <w:rFonts w:asciiTheme="minorEastAsia"/>
        </w:rPr>
      </w:pPr>
      <w:hyperlink w:anchor="_16_15">
        <w:bookmarkStart w:id="4573" w:name="16_43"/>
        <w:r w:rsidR="00C92330" w:rsidRPr="00FF790C">
          <w:rPr>
            <w:rStyle w:val="0Text"/>
            <w:rFonts w:asciiTheme="minorEastAsia"/>
          </w:rPr>
          <w:t>16．</w:t>
        </w:r>
        <w:bookmarkEnd w:id="4573"/>
      </w:hyperlink>
      <w:r w:rsidR="00C92330" w:rsidRPr="00FF790C">
        <w:rPr>
          <w:rFonts w:asciiTheme="minorEastAsia"/>
        </w:rPr>
        <w:t xml:space="preserve"> 薩克致布萊希羅德，1887年1月24日，BA。</w:t>
      </w:r>
    </w:p>
    <w:p w:rsidR="00C92330" w:rsidRPr="00FF790C" w:rsidRDefault="00875C5F" w:rsidP="00C92330">
      <w:pPr>
        <w:spacing w:before="240" w:after="240"/>
        <w:ind w:firstLine="360"/>
        <w:rPr>
          <w:rFonts w:asciiTheme="minorEastAsia"/>
        </w:rPr>
      </w:pPr>
      <w:hyperlink w:anchor="_17_15">
        <w:bookmarkStart w:id="4574" w:name="17_37"/>
        <w:r w:rsidR="00C92330" w:rsidRPr="00FF790C">
          <w:rPr>
            <w:rStyle w:val="0Text"/>
            <w:rFonts w:asciiTheme="minorEastAsia"/>
          </w:rPr>
          <w:t>17．</w:t>
        </w:r>
        <w:bookmarkEnd w:id="4574"/>
      </w:hyperlink>
      <w:r w:rsidR="00C92330" w:rsidRPr="00FF790C">
        <w:rPr>
          <w:rFonts w:asciiTheme="minorEastAsia"/>
        </w:rPr>
        <w:t xml:space="preserve"> 《經濟學人》第45期，1887年10月15日，第1306頁；勒內·吉洛爾，《俄國貸款與法國在俄國的投資，1887–1914年：國際投資研究》（巴黎，1973年），第141頁[RenéGirault，Emprunts russes et investissements français en Russie，1887–1914.Récherches sur l’investissement international（Paris，1973），p.141]。</w:t>
      </w:r>
    </w:p>
    <w:p w:rsidR="00C92330" w:rsidRPr="00FF790C" w:rsidRDefault="00875C5F" w:rsidP="00C92330">
      <w:pPr>
        <w:spacing w:before="240" w:after="240"/>
        <w:ind w:firstLine="360"/>
        <w:rPr>
          <w:rFonts w:asciiTheme="minorEastAsia"/>
        </w:rPr>
      </w:pPr>
      <w:hyperlink w:anchor="_18_15">
        <w:bookmarkStart w:id="4575" w:name="18_37"/>
        <w:r w:rsidR="00C92330" w:rsidRPr="00FF790C">
          <w:rPr>
            <w:rStyle w:val="0Text"/>
            <w:rFonts w:asciiTheme="minorEastAsia"/>
          </w:rPr>
          <w:t>18．</w:t>
        </w:r>
        <w:bookmarkEnd w:id="4575"/>
      </w:hyperlink>
      <w:r w:rsidR="00C92330" w:rsidRPr="00FF790C">
        <w:rPr>
          <w:rFonts w:asciiTheme="minorEastAsia"/>
        </w:rPr>
        <w:t xml:space="preserve"> Kumpf-Korfes，“Draht nach Russland，”p.157.</w:t>
      </w:r>
    </w:p>
    <w:p w:rsidR="00C92330" w:rsidRPr="00FF790C" w:rsidRDefault="00875C5F" w:rsidP="00C92330">
      <w:pPr>
        <w:spacing w:before="240" w:after="240"/>
        <w:ind w:firstLine="360"/>
        <w:rPr>
          <w:rFonts w:asciiTheme="minorEastAsia"/>
        </w:rPr>
      </w:pPr>
      <w:hyperlink w:anchor="_19_15">
        <w:bookmarkStart w:id="4576" w:name="19_33"/>
        <w:r w:rsidR="00C92330" w:rsidRPr="00FF790C">
          <w:rPr>
            <w:rStyle w:val="0Text"/>
            <w:rFonts w:asciiTheme="minorEastAsia"/>
          </w:rPr>
          <w:t>19．</w:t>
        </w:r>
        <w:bookmarkEnd w:id="4576"/>
      </w:hyperlink>
      <w:r w:rsidR="00C92330" w:rsidRPr="00FF790C">
        <w:rPr>
          <w:rFonts w:asciiTheme="minorEastAsia"/>
        </w:rPr>
        <w:t xml:space="preserve"> 《德國周一報》剪報，1887年11月28日，GFO：德國122，No.1a4。布萊希羅德致俾斯麥，1887年12月1日，FA，Pöls博士提供。</w:t>
      </w:r>
    </w:p>
    <w:p w:rsidR="00C92330" w:rsidRPr="00FF790C" w:rsidRDefault="00875C5F" w:rsidP="00C92330">
      <w:pPr>
        <w:spacing w:before="240" w:after="240"/>
        <w:ind w:firstLine="360"/>
        <w:rPr>
          <w:rFonts w:asciiTheme="minorEastAsia"/>
        </w:rPr>
      </w:pPr>
      <w:hyperlink w:anchor="_20_15">
        <w:bookmarkStart w:id="4577" w:name="20_33"/>
        <w:r w:rsidR="00C92330" w:rsidRPr="00FF790C">
          <w:rPr>
            <w:rStyle w:val="0Text"/>
            <w:rFonts w:asciiTheme="minorEastAsia"/>
          </w:rPr>
          <w:t>20．</w:t>
        </w:r>
        <w:bookmarkEnd w:id="4577"/>
      </w:hyperlink>
      <w:r w:rsidR="00C92330" w:rsidRPr="00FF790C">
        <w:rPr>
          <w:rFonts w:asciiTheme="minorEastAsia"/>
        </w:rPr>
        <w:t xml:space="preserve"> 巴黎大使館的雷登（Redern）致俾斯麥，1886年9月10日，GFO：法國105，No.2；彪羅致奧伊倫堡，1893年3月13日，奧伊倫堡遺稿，John Röhl博士提供。</w:t>
      </w:r>
    </w:p>
    <w:p w:rsidR="00C92330" w:rsidRPr="00FF790C" w:rsidRDefault="00875C5F" w:rsidP="00C92330">
      <w:pPr>
        <w:spacing w:before="240" w:after="240"/>
        <w:ind w:firstLine="360"/>
        <w:rPr>
          <w:rFonts w:asciiTheme="minorEastAsia"/>
        </w:rPr>
      </w:pPr>
      <w:hyperlink w:anchor="_21_15">
        <w:bookmarkStart w:id="4578" w:name="21_33"/>
        <w:r w:rsidR="00C92330" w:rsidRPr="00FF790C">
          <w:rPr>
            <w:rStyle w:val="0Text"/>
            <w:rFonts w:asciiTheme="minorEastAsia"/>
          </w:rPr>
          <w:t>21．</w:t>
        </w:r>
        <w:bookmarkEnd w:id="4578"/>
      </w:hyperlink>
      <w:r w:rsidR="00C92330" w:rsidRPr="00FF790C">
        <w:rPr>
          <w:rFonts w:asciiTheme="minorEastAsia"/>
        </w:rPr>
        <w:t xml:space="preserve"> Cyon，L’entente Franco-Russe，pp.302–7.</w:t>
      </w:r>
    </w:p>
    <w:p w:rsidR="00C92330" w:rsidRPr="00FF790C" w:rsidRDefault="00875C5F" w:rsidP="00C92330">
      <w:pPr>
        <w:spacing w:before="240" w:after="240"/>
        <w:ind w:firstLine="360"/>
        <w:rPr>
          <w:rFonts w:asciiTheme="minorEastAsia"/>
        </w:rPr>
      </w:pPr>
      <w:hyperlink w:anchor="_22_15">
        <w:bookmarkStart w:id="4579" w:name="22_33"/>
        <w:r w:rsidR="00C92330" w:rsidRPr="00FF790C">
          <w:rPr>
            <w:rStyle w:val="0Text"/>
            <w:rFonts w:asciiTheme="minorEastAsia"/>
          </w:rPr>
          <w:t>22．</w:t>
        </w:r>
        <w:bookmarkEnd w:id="4579"/>
      </w:hyperlink>
      <w:r w:rsidR="00C92330" w:rsidRPr="00FF790C">
        <w:rPr>
          <w:rFonts w:asciiTheme="minorEastAsia"/>
        </w:rPr>
        <w:t xml:space="preserve"> 基翁致布萊希羅德，1887年5月29日、6月4日，BA。</w:t>
      </w:r>
    </w:p>
    <w:p w:rsidR="00C92330" w:rsidRPr="00FF790C" w:rsidRDefault="00875C5F" w:rsidP="00C92330">
      <w:pPr>
        <w:spacing w:before="240" w:after="240"/>
        <w:ind w:firstLine="360"/>
        <w:rPr>
          <w:rFonts w:asciiTheme="minorEastAsia"/>
        </w:rPr>
      </w:pPr>
      <w:hyperlink w:anchor="_23_15">
        <w:bookmarkStart w:id="4580" w:name="23_33"/>
        <w:r w:rsidR="00C92330" w:rsidRPr="00FF790C">
          <w:rPr>
            <w:rStyle w:val="0Text"/>
            <w:rFonts w:asciiTheme="minorEastAsia"/>
          </w:rPr>
          <w:t>23．</w:t>
        </w:r>
        <w:bookmarkEnd w:id="4580"/>
      </w:hyperlink>
      <w:r w:rsidR="00C92330" w:rsidRPr="00FF790C">
        <w:rPr>
          <w:rFonts w:asciiTheme="minorEastAsia"/>
        </w:rPr>
        <w:t xml:space="preserve"> 同上，1887年7月24日。Cyon，L’entente Franco-Russe，pp.349–350.</w:t>
      </w:r>
    </w:p>
    <w:p w:rsidR="00C92330" w:rsidRPr="00FF790C" w:rsidRDefault="00875C5F" w:rsidP="00C92330">
      <w:pPr>
        <w:spacing w:before="240" w:after="240"/>
        <w:ind w:firstLine="360"/>
        <w:rPr>
          <w:rFonts w:asciiTheme="minorEastAsia"/>
        </w:rPr>
      </w:pPr>
      <w:hyperlink w:anchor="_24_15">
        <w:bookmarkStart w:id="4581" w:name="24_31"/>
        <w:r w:rsidR="00C92330" w:rsidRPr="00FF790C">
          <w:rPr>
            <w:rStyle w:val="0Text"/>
            <w:rFonts w:asciiTheme="minorEastAsia"/>
          </w:rPr>
          <w:t>24．</w:t>
        </w:r>
        <w:bookmarkEnd w:id="4581"/>
      </w:hyperlink>
      <w:r w:rsidR="00C92330" w:rsidRPr="00FF790C">
        <w:rPr>
          <w:rFonts w:asciiTheme="minorEastAsia"/>
        </w:rPr>
        <w:t xml:space="preserve"> 基翁致布萊希羅德，1888年2月24日，BA。</w:t>
      </w:r>
    </w:p>
    <w:p w:rsidR="00C92330" w:rsidRPr="00FF790C" w:rsidRDefault="00875C5F" w:rsidP="00C92330">
      <w:pPr>
        <w:spacing w:before="240" w:after="240"/>
        <w:ind w:firstLine="360"/>
        <w:rPr>
          <w:rFonts w:asciiTheme="minorEastAsia"/>
        </w:rPr>
      </w:pPr>
      <w:hyperlink w:anchor="_25_15">
        <w:bookmarkStart w:id="4582" w:name="25_31"/>
        <w:r w:rsidR="00C92330" w:rsidRPr="00FF790C">
          <w:rPr>
            <w:rStyle w:val="0Text"/>
            <w:rFonts w:asciiTheme="minorEastAsia"/>
          </w:rPr>
          <w:t>25．</w:t>
        </w:r>
        <w:bookmarkEnd w:id="4582"/>
      </w:hyperlink>
      <w:r w:rsidR="00C92330" w:rsidRPr="00FF790C">
        <w:rPr>
          <w:rFonts w:asciiTheme="minorEastAsia"/>
        </w:rPr>
        <w:t xml:space="preserve"> 彪羅致俾斯麥，1887年4月13日，GFO：法國105，第2號。</w:t>
      </w:r>
    </w:p>
    <w:p w:rsidR="00C92330" w:rsidRPr="00FF790C" w:rsidRDefault="00875C5F" w:rsidP="00C92330">
      <w:pPr>
        <w:spacing w:before="240" w:after="240"/>
        <w:ind w:firstLine="360"/>
        <w:rPr>
          <w:rFonts w:asciiTheme="minorEastAsia"/>
        </w:rPr>
      </w:pPr>
      <w:hyperlink w:anchor="_26_15">
        <w:bookmarkStart w:id="4583" w:name="26_29"/>
        <w:r w:rsidR="00C92330" w:rsidRPr="00FF790C">
          <w:rPr>
            <w:rStyle w:val="0Text"/>
            <w:rFonts w:asciiTheme="minorEastAsia"/>
          </w:rPr>
          <w:t>26．</w:t>
        </w:r>
        <w:bookmarkEnd w:id="4583"/>
      </w:hyperlink>
      <w:r w:rsidR="00C92330" w:rsidRPr="00FF790C">
        <w:rPr>
          <w:rFonts w:asciiTheme="minorEastAsia"/>
        </w:rPr>
        <w:t xml:space="preserve"> 施魏因尼茨致外交部，1887年3月19日，GFO：俄國91，第1號。</w:t>
      </w:r>
    </w:p>
    <w:p w:rsidR="00C92330" w:rsidRPr="00FF790C" w:rsidRDefault="00875C5F" w:rsidP="00C92330">
      <w:pPr>
        <w:spacing w:before="240" w:after="240"/>
        <w:ind w:firstLine="360"/>
        <w:rPr>
          <w:rFonts w:asciiTheme="minorEastAsia"/>
        </w:rPr>
      </w:pPr>
      <w:hyperlink w:anchor="_27_15">
        <w:bookmarkStart w:id="4584" w:name="27_25"/>
        <w:r w:rsidR="00C92330" w:rsidRPr="00FF790C">
          <w:rPr>
            <w:rStyle w:val="0Text"/>
            <w:rFonts w:asciiTheme="minorEastAsia"/>
          </w:rPr>
          <w:t>27．</w:t>
        </w:r>
        <w:bookmarkEnd w:id="4584"/>
      </w:hyperlink>
      <w:r w:rsidR="00C92330" w:rsidRPr="00FF790C">
        <w:rPr>
          <w:rFonts w:asciiTheme="minorEastAsia"/>
        </w:rPr>
        <w:t xml:space="preserve"> 巴黎警察局塞納河檔案，BA1023；另見Cyon，L’entente Franco-Russe，pp.395–405。</w:t>
      </w:r>
    </w:p>
    <w:p w:rsidR="00C92330" w:rsidRPr="00FF790C" w:rsidRDefault="00875C5F" w:rsidP="00C92330">
      <w:pPr>
        <w:spacing w:before="240" w:after="240"/>
        <w:ind w:firstLine="360"/>
        <w:rPr>
          <w:rFonts w:asciiTheme="minorEastAsia"/>
        </w:rPr>
      </w:pPr>
      <w:hyperlink w:anchor="_28_15">
        <w:bookmarkStart w:id="4585" w:name="28_19"/>
        <w:r w:rsidR="00C92330" w:rsidRPr="00FF790C">
          <w:rPr>
            <w:rStyle w:val="0Text"/>
            <w:rFonts w:asciiTheme="minorEastAsia"/>
          </w:rPr>
          <w:t>28．</w:t>
        </w:r>
        <w:bookmarkEnd w:id="4585"/>
      </w:hyperlink>
      <w:r w:rsidR="00C92330" w:rsidRPr="00FF790C">
        <w:rPr>
          <w:rFonts w:asciiTheme="minorEastAsia"/>
        </w:rPr>
        <w:t xml:space="preserve"> 直到現在，基翁仍然作為科學家或歷史學家—記者被銘記。比如，《猶太百科全書》（Encyclopedia Judaica，1971年版）就只記錄他出色的科學生涯，作為卡特科夫的代理人，他的名字還出現在歷史學家中間。我因為基翁與布萊希羅德的關系而對他產生興趣，在德國外交部和法國警方的檔案中尋找他的更多信息。感謝普林斯頓高等研究院的喬治·凱南教授（George F.Kennan）與我就基翁以及整個法俄關系進行幾番談話。我還非常感激他讓我讀他尚未出版的關于1894年法俄同盟的著作手稿中的幾個章節。</w:t>
      </w:r>
    </w:p>
    <w:p w:rsidR="00C92330" w:rsidRPr="00FF790C" w:rsidRDefault="00875C5F" w:rsidP="00C92330">
      <w:pPr>
        <w:spacing w:before="240" w:after="240"/>
        <w:ind w:firstLine="360"/>
        <w:rPr>
          <w:rFonts w:asciiTheme="minorEastAsia"/>
        </w:rPr>
      </w:pPr>
      <w:hyperlink w:anchor="_29_15">
        <w:bookmarkStart w:id="4586" w:name="29_19"/>
        <w:r w:rsidR="00C92330" w:rsidRPr="00FF790C">
          <w:rPr>
            <w:rStyle w:val="0Text"/>
            <w:rFonts w:asciiTheme="minorEastAsia"/>
          </w:rPr>
          <w:t>29．</w:t>
        </w:r>
        <w:bookmarkEnd w:id="4586"/>
      </w:hyperlink>
      <w:r w:rsidR="00C92330" w:rsidRPr="00FF790C">
        <w:rPr>
          <w:rFonts w:asciiTheme="minorEastAsia"/>
        </w:rPr>
        <w:t xml:space="preserve"> Girault，Emprunts russes，pp.156–58.</w:t>
      </w:r>
    </w:p>
    <w:p w:rsidR="00C92330" w:rsidRPr="00FF790C" w:rsidRDefault="00875C5F" w:rsidP="00C92330">
      <w:pPr>
        <w:spacing w:before="240" w:after="240"/>
        <w:ind w:firstLine="360"/>
        <w:rPr>
          <w:rFonts w:asciiTheme="minorEastAsia"/>
        </w:rPr>
      </w:pPr>
      <w:hyperlink w:anchor="_30_15">
        <w:bookmarkStart w:id="4587" w:name="30_15"/>
        <w:r w:rsidR="00C92330" w:rsidRPr="00FF790C">
          <w:rPr>
            <w:rStyle w:val="0Text"/>
            <w:rFonts w:asciiTheme="minorEastAsia"/>
          </w:rPr>
          <w:t>30．</w:t>
        </w:r>
        <w:bookmarkEnd w:id="4587"/>
      </w:hyperlink>
      <w:r w:rsidR="00C92330" w:rsidRPr="00FF790C">
        <w:rPr>
          <w:rFonts w:asciiTheme="minorEastAsia"/>
        </w:rPr>
        <w:t xml:space="preserve"> Pindter，“Gespräche”，1888年1月1日，4月7日，5月12、17日；DDF，VII，131。</w:t>
      </w:r>
    </w:p>
    <w:p w:rsidR="00C92330" w:rsidRPr="00FF790C" w:rsidRDefault="00875C5F" w:rsidP="00C92330">
      <w:pPr>
        <w:spacing w:before="240" w:after="240"/>
        <w:ind w:firstLine="360"/>
        <w:rPr>
          <w:rFonts w:asciiTheme="minorEastAsia"/>
        </w:rPr>
      </w:pPr>
      <w:hyperlink w:anchor="_31_15">
        <w:bookmarkStart w:id="4588" w:name="31_15"/>
        <w:r w:rsidR="00C92330" w:rsidRPr="00FF790C">
          <w:rPr>
            <w:rStyle w:val="0Text"/>
            <w:rFonts w:asciiTheme="minorEastAsia"/>
          </w:rPr>
          <w:t>31．</w:t>
        </w:r>
        <w:bookmarkEnd w:id="4588"/>
      </w:hyperlink>
      <w:r w:rsidR="00C92330" w:rsidRPr="00FF790C">
        <w:rPr>
          <w:rFonts w:asciiTheme="minorEastAsia"/>
        </w:rPr>
        <w:t xml:space="preserve"> 基翁致布萊希羅德，1888年11月6日，BA。</w:t>
      </w:r>
    </w:p>
    <w:p w:rsidR="00C92330" w:rsidRPr="00FF790C" w:rsidRDefault="00875C5F" w:rsidP="00C92330">
      <w:pPr>
        <w:spacing w:before="240" w:after="240"/>
        <w:ind w:firstLine="360"/>
        <w:rPr>
          <w:rFonts w:asciiTheme="minorEastAsia"/>
        </w:rPr>
      </w:pPr>
      <w:hyperlink w:anchor="_32_15">
        <w:bookmarkStart w:id="4589" w:name="32_15"/>
        <w:r w:rsidR="00C92330" w:rsidRPr="00FF790C">
          <w:rPr>
            <w:rStyle w:val="0Text"/>
            <w:rFonts w:asciiTheme="minorEastAsia"/>
          </w:rPr>
          <w:t>32．</w:t>
        </w:r>
        <w:bookmarkEnd w:id="4589"/>
      </w:hyperlink>
      <w:r w:rsidR="00C92330" w:rsidRPr="00FF790C">
        <w:rPr>
          <w:rFonts w:asciiTheme="minorEastAsia"/>
        </w:rPr>
        <w:t xml:space="preserve"> 羅騰堡致布萊希羅德，1888年10月3、6日，BA。</w:t>
      </w:r>
    </w:p>
    <w:p w:rsidR="00C92330" w:rsidRPr="00FF790C" w:rsidRDefault="00875C5F" w:rsidP="00C92330">
      <w:pPr>
        <w:spacing w:before="240" w:after="240"/>
        <w:ind w:firstLine="360"/>
        <w:rPr>
          <w:rFonts w:asciiTheme="minorEastAsia"/>
        </w:rPr>
      </w:pPr>
      <w:hyperlink w:anchor="_33_15">
        <w:bookmarkStart w:id="4590" w:name="33_15"/>
        <w:r w:rsidR="00C92330" w:rsidRPr="00FF790C">
          <w:rPr>
            <w:rStyle w:val="0Text"/>
            <w:rFonts w:asciiTheme="minorEastAsia"/>
          </w:rPr>
          <w:t>33．</w:t>
        </w:r>
        <w:bookmarkEnd w:id="4590"/>
      </w:hyperlink>
      <w:r w:rsidR="00C92330" w:rsidRPr="00FF790C">
        <w:rPr>
          <w:rFonts w:asciiTheme="minorEastAsia"/>
        </w:rPr>
        <w:t xml:space="preserve"> 同上，1888年11月9日。</w:t>
      </w:r>
    </w:p>
    <w:p w:rsidR="00C92330" w:rsidRPr="00FF790C" w:rsidRDefault="00875C5F" w:rsidP="00C92330">
      <w:pPr>
        <w:spacing w:before="240" w:after="240"/>
        <w:ind w:firstLine="360"/>
        <w:rPr>
          <w:rFonts w:asciiTheme="minorEastAsia"/>
        </w:rPr>
      </w:pPr>
      <w:hyperlink w:anchor="_34_15">
        <w:bookmarkStart w:id="4591" w:name="34_15"/>
        <w:r w:rsidR="00C92330" w:rsidRPr="00FF790C">
          <w:rPr>
            <w:rStyle w:val="0Text"/>
            <w:rFonts w:asciiTheme="minorEastAsia"/>
          </w:rPr>
          <w:t>34．</w:t>
        </w:r>
        <w:bookmarkEnd w:id="4591"/>
      </w:hyperlink>
      <w:r w:rsidR="00C92330" w:rsidRPr="00FF790C">
        <w:rPr>
          <w:rFonts w:asciiTheme="minorEastAsia"/>
        </w:rPr>
        <w:t xml:space="preserve"> Girault，Emprunts russes，pp.159–70.</w:t>
      </w:r>
    </w:p>
    <w:p w:rsidR="00C92330" w:rsidRPr="00FF790C" w:rsidRDefault="00875C5F" w:rsidP="00C92330">
      <w:pPr>
        <w:spacing w:before="240" w:after="240"/>
        <w:ind w:firstLine="360"/>
        <w:rPr>
          <w:rFonts w:asciiTheme="minorEastAsia"/>
        </w:rPr>
      </w:pPr>
      <w:hyperlink w:anchor="_35_15">
        <w:bookmarkStart w:id="4592" w:name="35_15"/>
        <w:r w:rsidR="00C92330" w:rsidRPr="00FF790C">
          <w:rPr>
            <w:rStyle w:val="0Text"/>
            <w:rFonts w:asciiTheme="minorEastAsia"/>
          </w:rPr>
          <w:t>35．</w:t>
        </w:r>
        <w:bookmarkEnd w:id="4592"/>
      </w:hyperlink>
      <w:r w:rsidR="00C92330" w:rsidRPr="00FF790C">
        <w:rPr>
          <w:rFonts w:asciiTheme="minorEastAsia"/>
        </w:rPr>
        <w:t xml:space="preserve"> DDF，VII，431.Kumpf-Korfes，“Draht nach Russland，”pp.165–71；Mai，Das deutsche Kapital，pp.151–53.阿爾方斯·德·羅斯柴爾德致布萊希羅德，1889年4月8、10、23日，BA。</w:t>
      </w:r>
    </w:p>
    <w:p w:rsidR="00C92330" w:rsidRPr="00FF790C" w:rsidRDefault="00875C5F" w:rsidP="00C92330">
      <w:pPr>
        <w:spacing w:before="240" w:after="240"/>
        <w:ind w:firstLine="360"/>
        <w:rPr>
          <w:rFonts w:asciiTheme="minorEastAsia"/>
        </w:rPr>
      </w:pPr>
      <w:hyperlink w:anchor="_36_15">
        <w:bookmarkStart w:id="4593" w:name="36_15"/>
        <w:r w:rsidR="00C92330" w:rsidRPr="00FF790C">
          <w:rPr>
            <w:rStyle w:val="0Text"/>
            <w:rFonts w:asciiTheme="minorEastAsia"/>
          </w:rPr>
          <w:t>36．</w:t>
        </w:r>
        <w:bookmarkEnd w:id="4593"/>
      </w:hyperlink>
      <w:r w:rsidR="00C92330" w:rsidRPr="00FF790C">
        <w:rPr>
          <w:rFonts w:asciiTheme="minorEastAsia"/>
        </w:rPr>
        <w:t xml:space="preserve"> Pindter，“Gespräche”，1889年6月26日，P.21。</w:t>
      </w:r>
    </w:p>
    <w:p w:rsidR="00C92330" w:rsidRPr="00FF790C" w:rsidRDefault="00875C5F" w:rsidP="00C92330">
      <w:pPr>
        <w:spacing w:before="240" w:after="240"/>
        <w:ind w:firstLine="360"/>
        <w:rPr>
          <w:rFonts w:asciiTheme="minorEastAsia"/>
        </w:rPr>
      </w:pPr>
      <w:hyperlink w:anchor="_37_15">
        <w:bookmarkStart w:id="4594" w:name="37_15"/>
        <w:r w:rsidR="00C92330" w:rsidRPr="00FF790C">
          <w:rPr>
            <w:rStyle w:val="0Text"/>
            <w:rFonts w:asciiTheme="minorEastAsia"/>
          </w:rPr>
          <w:t>37．</w:t>
        </w:r>
        <w:bookmarkEnd w:id="4594"/>
      </w:hyperlink>
      <w:r w:rsidR="00C92330" w:rsidRPr="00FF790C">
        <w:rPr>
          <w:rFonts w:asciiTheme="minorEastAsia"/>
        </w:rPr>
        <w:t xml:space="preserve"> Kumpf-Korfes，“Draht nach Russland，”pp.166–7.</w:t>
      </w:r>
    </w:p>
    <w:p w:rsidR="00C92330" w:rsidRPr="00FF790C" w:rsidRDefault="00875C5F" w:rsidP="00C92330">
      <w:pPr>
        <w:spacing w:before="240" w:after="240"/>
        <w:ind w:firstLine="360"/>
        <w:rPr>
          <w:rFonts w:asciiTheme="minorEastAsia"/>
        </w:rPr>
      </w:pPr>
      <w:hyperlink w:anchor="_38_15">
        <w:bookmarkStart w:id="4595" w:name="38_15"/>
        <w:r w:rsidR="00C92330" w:rsidRPr="00FF790C">
          <w:rPr>
            <w:rStyle w:val="0Text"/>
            <w:rFonts w:asciiTheme="minorEastAsia"/>
          </w:rPr>
          <w:t>38．</w:t>
        </w:r>
        <w:bookmarkEnd w:id="4595"/>
      </w:hyperlink>
      <w:r w:rsidR="00C92330" w:rsidRPr="00FF790C">
        <w:rPr>
          <w:rFonts w:asciiTheme="minorEastAsia"/>
        </w:rPr>
        <w:t xml:space="preserve"> 理查德·赫茨，《沃爾格穆特事件》，刊于《歷史季刊》，1939年第31期，第760頁[Richard Hertz，“Der Fall Wohlgemuth，”Historische Vierteljahrschrift，31（1939），760]。</w:t>
      </w:r>
    </w:p>
    <w:p w:rsidR="00C92330" w:rsidRPr="00FF790C" w:rsidRDefault="00875C5F" w:rsidP="00C92330">
      <w:pPr>
        <w:spacing w:before="240" w:after="240"/>
        <w:ind w:firstLine="360"/>
        <w:rPr>
          <w:rFonts w:asciiTheme="minorEastAsia"/>
        </w:rPr>
      </w:pPr>
      <w:hyperlink w:anchor="_39_15">
        <w:bookmarkStart w:id="4596" w:name="39_15"/>
        <w:r w:rsidR="00C92330" w:rsidRPr="00FF790C">
          <w:rPr>
            <w:rStyle w:val="0Text"/>
            <w:rFonts w:asciiTheme="minorEastAsia"/>
          </w:rPr>
          <w:t>39．</w:t>
        </w:r>
        <w:bookmarkEnd w:id="4596"/>
      </w:hyperlink>
      <w:r w:rsidR="00C92330" w:rsidRPr="00FF790C">
        <w:rPr>
          <w:rFonts w:asciiTheme="minorEastAsia"/>
        </w:rPr>
        <w:t xml:space="preserve"> Bussmann，Herbert von Bismarck，p.537.</w:t>
      </w:r>
    </w:p>
    <w:p w:rsidR="00C92330" w:rsidRPr="00FF790C" w:rsidRDefault="00875C5F" w:rsidP="00C92330">
      <w:pPr>
        <w:spacing w:before="240" w:after="240"/>
        <w:ind w:firstLine="360"/>
        <w:rPr>
          <w:rFonts w:asciiTheme="minorEastAsia"/>
        </w:rPr>
      </w:pPr>
      <w:hyperlink w:anchor="_40_15">
        <w:bookmarkStart w:id="4597" w:name="40_15"/>
        <w:r w:rsidR="00C92330" w:rsidRPr="00FF790C">
          <w:rPr>
            <w:rStyle w:val="0Text"/>
            <w:rFonts w:asciiTheme="minorEastAsia"/>
          </w:rPr>
          <w:t>40．</w:t>
        </w:r>
        <w:bookmarkEnd w:id="4597"/>
      </w:hyperlink>
      <w:r w:rsidR="00C92330" w:rsidRPr="00FF790C">
        <w:rPr>
          <w:rFonts w:asciiTheme="minorEastAsia"/>
        </w:rPr>
        <w:t xml:space="preserve"> 赫伯特·馮·俾斯麥致奧伊倫堡，1889年6月24日，奧伊倫堡遺物，John Röhl博士提供。</w:t>
      </w:r>
    </w:p>
    <w:p w:rsidR="00C92330" w:rsidRPr="00FF790C" w:rsidRDefault="00875C5F" w:rsidP="00C92330">
      <w:pPr>
        <w:spacing w:before="240" w:after="240"/>
        <w:ind w:firstLine="360"/>
        <w:rPr>
          <w:rFonts w:asciiTheme="minorEastAsia"/>
        </w:rPr>
      </w:pPr>
      <w:hyperlink w:anchor="_41_15">
        <w:bookmarkStart w:id="4598" w:name="41_15"/>
        <w:r w:rsidR="00C92330" w:rsidRPr="00FF790C">
          <w:rPr>
            <w:rStyle w:val="0Text"/>
            <w:rFonts w:asciiTheme="minorEastAsia"/>
          </w:rPr>
          <w:t>41．</w:t>
        </w:r>
        <w:bookmarkEnd w:id="4598"/>
      </w:hyperlink>
      <w:r w:rsidR="00C92330" w:rsidRPr="00FF790C">
        <w:rPr>
          <w:rFonts w:asciiTheme="minorEastAsia"/>
        </w:rPr>
        <w:t xml:space="preserve"> Bussmann，Herbert von Bismarck，p.540–41.</w:t>
      </w:r>
    </w:p>
    <w:p w:rsidR="00C92330" w:rsidRPr="00FF790C" w:rsidRDefault="00875C5F" w:rsidP="00C92330">
      <w:pPr>
        <w:spacing w:before="240" w:after="240"/>
        <w:ind w:firstLine="360"/>
        <w:rPr>
          <w:rFonts w:asciiTheme="minorEastAsia"/>
        </w:rPr>
      </w:pPr>
      <w:hyperlink w:anchor="_42_15">
        <w:bookmarkStart w:id="4599" w:name="42_15"/>
        <w:r w:rsidR="00C92330" w:rsidRPr="00FF790C">
          <w:rPr>
            <w:rStyle w:val="0Text"/>
            <w:rFonts w:asciiTheme="minorEastAsia"/>
          </w:rPr>
          <w:t>42．</w:t>
        </w:r>
        <w:bookmarkEnd w:id="4599"/>
      </w:hyperlink>
      <w:r w:rsidR="00C92330" w:rsidRPr="00FF790C">
        <w:rPr>
          <w:rFonts w:asciiTheme="minorEastAsia"/>
        </w:rPr>
        <w:t xml:space="preserve"> Rogge，Holstein，p.330.</w:t>
      </w:r>
    </w:p>
    <w:p w:rsidR="00C92330" w:rsidRPr="00FF790C" w:rsidRDefault="00875C5F" w:rsidP="00C92330">
      <w:pPr>
        <w:spacing w:before="240" w:after="240"/>
        <w:ind w:firstLine="360"/>
        <w:rPr>
          <w:rFonts w:asciiTheme="minorEastAsia"/>
        </w:rPr>
      </w:pPr>
      <w:hyperlink w:anchor="_43_15">
        <w:bookmarkStart w:id="4600" w:name="43_15"/>
        <w:r w:rsidR="00C92330" w:rsidRPr="00FF790C">
          <w:rPr>
            <w:rStyle w:val="0Text"/>
            <w:rFonts w:asciiTheme="minorEastAsia"/>
          </w:rPr>
          <w:t>43．</w:t>
        </w:r>
        <w:bookmarkEnd w:id="4600"/>
      </w:hyperlink>
      <w:r w:rsidR="00C92330" w:rsidRPr="00FF790C">
        <w:rPr>
          <w:rFonts w:asciiTheme="minorEastAsia"/>
        </w:rPr>
        <w:t xml:space="preserve"> 馬丁·基欽，《德國軍官團，1890–1914》（牛津，1968年），第4章和第68頁[Martin Kitchen，The German Officer Corps，1890–1914（Oxford，1968），ch.IV and p.68]。</w:t>
      </w:r>
    </w:p>
    <w:p w:rsidR="00C92330" w:rsidRPr="00FF790C" w:rsidRDefault="00875C5F" w:rsidP="00C92330">
      <w:pPr>
        <w:spacing w:before="240" w:after="240"/>
        <w:ind w:firstLine="360"/>
        <w:rPr>
          <w:rFonts w:asciiTheme="minorEastAsia"/>
        </w:rPr>
      </w:pPr>
      <w:hyperlink w:anchor="_44_14">
        <w:bookmarkStart w:id="4601" w:name="44_14"/>
        <w:r w:rsidR="00C92330" w:rsidRPr="00FF790C">
          <w:rPr>
            <w:rStyle w:val="0Text"/>
            <w:rFonts w:asciiTheme="minorEastAsia"/>
          </w:rPr>
          <w:t>44．</w:t>
        </w:r>
        <w:bookmarkEnd w:id="4601"/>
      </w:hyperlink>
      <w:r w:rsidR="00C92330" w:rsidRPr="00FF790C">
        <w:rPr>
          <w:rFonts w:asciiTheme="minorEastAsia"/>
        </w:rPr>
        <w:t xml:space="preserve"> Meisner，Denkwürdigkeiten ... Waldersee，II，55.</w:t>
      </w:r>
    </w:p>
    <w:p w:rsidR="00C92330" w:rsidRPr="00FF790C" w:rsidRDefault="00875C5F" w:rsidP="00C92330">
      <w:pPr>
        <w:spacing w:before="240" w:after="240"/>
        <w:ind w:firstLine="360"/>
        <w:rPr>
          <w:rFonts w:asciiTheme="minorEastAsia"/>
        </w:rPr>
      </w:pPr>
      <w:hyperlink w:anchor="_45_14">
        <w:bookmarkStart w:id="4602" w:name="45_14"/>
        <w:r w:rsidR="00C92330" w:rsidRPr="00FF790C">
          <w:rPr>
            <w:rStyle w:val="0Text"/>
            <w:rFonts w:asciiTheme="minorEastAsia"/>
          </w:rPr>
          <w:t>45．</w:t>
        </w:r>
        <w:bookmarkEnd w:id="4602"/>
      </w:hyperlink>
      <w:r w:rsidR="00C92330" w:rsidRPr="00FF790C">
        <w:rPr>
          <w:rFonts w:asciiTheme="minorEastAsia"/>
        </w:rPr>
        <w:t xml:space="preserve"> 見洛爾，《執政聯盟的瓦解與俾斯麥下臺的政治，1887–1890》，刊于《歷史期刊》，1966年第9期，第79頁[J.C.G.Röhl，“The Disintegration of the Kartell and the Politics of Bismarck’s Fall from Power，1887–1890，”Historical Journal，9（1966），79]；Fürstenberg，Lebensgeschichte，pp.244–246。</w:t>
      </w:r>
    </w:p>
    <w:p w:rsidR="00C92330" w:rsidRPr="00FF790C" w:rsidRDefault="00875C5F" w:rsidP="00C92330">
      <w:pPr>
        <w:spacing w:before="240" w:after="240"/>
        <w:ind w:firstLine="360"/>
        <w:rPr>
          <w:rFonts w:asciiTheme="minorEastAsia"/>
        </w:rPr>
      </w:pPr>
      <w:hyperlink w:anchor="_46_14">
        <w:bookmarkStart w:id="4603" w:name="46_14"/>
        <w:r w:rsidR="00C92330" w:rsidRPr="00FF790C">
          <w:rPr>
            <w:rStyle w:val="0Text"/>
            <w:rFonts w:asciiTheme="minorEastAsia"/>
          </w:rPr>
          <w:t>46．</w:t>
        </w:r>
        <w:bookmarkEnd w:id="4603"/>
      </w:hyperlink>
      <w:r w:rsidR="00C92330" w:rsidRPr="00FF790C">
        <w:rPr>
          <w:rFonts w:asciiTheme="minorEastAsia"/>
        </w:rPr>
        <w:t xml:space="preserve"> Rich，Holstein，I，253；Raschdau，Unter Bismarck，p.18.</w:t>
      </w:r>
    </w:p>
    <w:p w:rsidR="00C92330" w:rsidRPr="00FF790C" w:rsidRDefault="00875C5F" w:rsidP="00C92330">
      <w:pPr>
        <w:spacing w:before="240" w:after="240"/>
        <w:ind w:firstLine="360"/>
        <w:rPr>
          <w:rFonts w:asciiTheme="minorEastAsia"/>
        </w:rPr>
      </w:pPr>
      <w:hyperlink w:anchor="_47_14">
        <w:bookmarkStart w:id="4604" w:name="47_14"/>
        <w:r w:rsidR="00C92330" w:rsidRPr="00FF790C">
          <w:rPr>
            <w:rStyle w:val="0Text"/>
            <w:rFonts w:asciiTheme="minorEastAsia"/>
          </w:rPr>
          <w:t>47．</w:t>
        </w:r>
        <w:bookmarkEnd w:id="4604"/>
      </w:hyperlink>
      <w:r w:rsidR="00C92330" w:rsidRPr="00FF790C">
        <w:rPr>
          <w:rFonts w:asciiTheme="minorEastAsia"/>
        </w:rPr>
        <w:t xml:space="preserve"> Meisner，Denkwürdigkeiten ... Waldersee，II，66–67.</w:t>
      </w:r>
    </w:p>
    <w:p w:rsidR="00C92330" w:rsidRPr="00FF790C" w:rsidRDefault="00875C5F" w:rsidP="00C92330">
      <w:pPr>
        <w:spacing w:before="240" w:after="240"/>
        <w:ind w:firstLine="360"/>
        <w:rPr>
          <w:rFonts w:asciiTheme="minorEastAsia"/>
        </w:rPr>
      </w:pPr>
      <w:hyperlink w:anchor="_48_14">
        <w:bookmarkStart w:id="4605" w:name="48_14"/>
        <w:r w:rsidR="00C92330" w:rsidRPr="00FF790C">
          <w:rPr>
            <w:rStyle w:val="0Text"/>
            <w:rFonts w:asciiTheme="minorEastAsia"/>
          </w:rPr>
          <w:t>48．</w:t>
        </w:r>
        <w:bookmarkEnd w:id="4605"/>
      </w:hyperlink>
      <w:r w:rsidR="00C92330" w:rsidRPr="00FF790C">
        <w:rPr>
          <w:rFonts w:asciiTheme="minorEastAsia"/>
        </w:rPr>
        <w:t xml:space="preserve"> 同上，p.112。</w:t>
      </w:r>
    </w:p>
    <w:p w:rsidR="00C92330" w:rsidRPr="00FF790C" w:rsidRDefault="00875C5F" w:rsidP="00C92330">
      <w:pPr>
        <w:spacing w:before="240" w:after="240"/>
        <w:ind w:firstLine="360"/>
        <w:rPr>
          <w:rFonts w:asciiTheme="minorEastAsia"/>
        </w:rPr>
      </w:pPr>
      <w:hyperlink w:anchor="_49_14">
        <w:bookmarkStart w:id="4606" w:name="49_14"/>
        <w:r w:rsidR="00C92330" w:rsidRPr="00FF790C">
          <w:rPr>
            <w:rStyle w:val="0Text"/>
            <w:rFonts w:asciiTheme="minorEastAsia"/>
          </w:rPr>
          <w:t>49．</w:t>
        </w:r>
        <w:bookmarkEnd w:id="4606"/>
      </w:hyperlink>
      <w:r w:rsidR="00C92330" w:rsidRPr="00FF790C">
        <w:rPr>
          <w:rFonts w:asciiTheme="minorEastAsia"/>
        </w:rPr>
        <w:t xml:space="preserve"> 同上，pp.54–55。另見Langer，European Alliances，p.496。</w:t>
      </w:r>
    </w:p>
    <w:p w:rsidR="00C92330" w:rsidRPr="00FF790C" w:rsidRDefault="00875C5F" w:rsidP="00C92330">
      <w:pPr>
        <w:spacing w:before="240" w:after="240"/>
        <w:ind w:firstLine="360"/>
        <w:rPr>
          <w:rFonts w:asciiTheme="minorEastAsia"/>
        </w:rPr>
      </w:pPr>
      <w:hyperlink w:anchor="_50_14">
        <w:bookmarkStart w:id="4607" w:name="50_14"/>
        <w:r w:rsidR="00C92330" w:rsidRPr="00FF790C">
          <w:rPr>
            <w:rStyle w:val="0Text"/>
            <w:rFonts w:asciiTheme="minorEastAsia"/>
          </w:rPr>
          <w:t>50．</w:t>
        </w:r>
        <w:bookmarkEnd w:id="4607"/>
      </w:hyperlink>
      <w:r w:rsidR="00C92330" w:rsidRPr="00FF790C">
        <w:rPr>
          <w:rFonts w:asciiTheme="minorEastAsia"/>
        </w:rPr>
        <w:t xml:space="preserve"> Pindter，“Gespräche”，1889年6月18日，第20頁。</w:t>
      </w:r>
    </w:p>
    <w:p w:rsidR="00C92330" w:rsidRPr="00FF790C" w:rsidRDefault="00875C5F" w:rsidP="00C92330">
      <w:pPr>
        <w:spacing w:before="240" w:after="240"/>
        <w:ind w:firstLine="360"/>
        <w:rPr>
          <w:rFonts w:asciiTheme="minorEastAsia"/>
        </w:rPr>
      </w:pPr>
      <w:hyperlink w:anchor="_51_14">
        <w:bookmarkStart w:id="4608" w:name="51_14"/>
        <w:r w:rsidR="00C92330" w:rsidRPr="00FF790C">
          <w:rPr>
            <w:rStyle w:val="0Text"/>
            <w:rFonts w:asciiTheme="minorEastAsia"/>
          </w:rPr>
          <w:t>51．</w:t>
        </w:r>
        <w:bookmarkEnd w:id="4608"/>
      </w:hyperlink>
      <w:r w:rsidR="00C92330" w:rsidRPr="00FF790C">
        <w:rPr>
          <w:rFonts w:asciiTheme="minorEastAsia"/>
        </w:rPr>
        <w:t xml:space="preserve"> 麥斯納編，《陸軍元帥阿爾弗雷德·馮·瓦德西伯爵書信選》，第一卷（斯圖加特，1928年），第351頁[H.O.Meisner，ed.，Aus dem Briefwechsel des Generalfeldmarschalls Alfred Grafen von Waldersee，Vol.I，（Stuttgart，1928），p.351]。</w:t>
      </w:r>
    </w:p>
    <w:p w:rsidR="00C92330" w:rsidRPr="00FF790C" w:rsidRDefault="00875C5F" w:rsidP="00C92330">
      <w:pPr>
        <w:spacing w:before="240" w:after="240"/>
        <w:ind w:firstLine="360"/>
        <w:rPr>
          <w:rFonts w:asciiTheme="minorEastAsia"/>
        </w:rPr>
      </w:pPr>
      <w:hyperlink w:anchor="_52_14">
        <w:bookmarkStart w:id="4609" w:name="52_14"/>
        <w:r w:rsidR="00C92330" w:rsidRPr="00FF790C">
          <w:rPr>
            <w:rStyle w:val="0Text"/>
            <w:rFonts w:asciiTheme="minorEastAsia"/>
          </w:rPr>
          <w:t>52．</w:t>
        </w:r>
        <w:bookmarkEnd w:id="4609"/>
      </w:hyperlink>
      <w:r w:rsidR="00C92330" w:rsidRPr="00FF790C">
        <w:rPr>
          <w:rFonts w:asciiTheme="minorEastAsia"/>
        </w:rPr>
        <w:t xml:space="preserve"> 俾斯麥致布萊希羅德，1890年3月6、10、13日，BA。</w:t>
      </w:r>
    </w:p>
    <w:p w:rsidR="00C92330" w:rsidRPr="00FF790C" w:rsidRDefault="00875C5F" w:rsidP="00C92330">
      <w:pPr>
        <w:spacing w:before="240" w:after="240"/>
        <w:ind w:firstLine="360"/>
        <w:rPr>
          <w:rFonts w:asciiTheme="minorEastAsia"/>
        </w:rPr>
      </w:pPr>
      <w:hyperlink w:anchor="_53_13">
        <w:bookmarkStart w:id="4610" w:name="53_13"/>
        <w:r w:rsidR="00C92330" w:rsidRPr="00FF790C">
          <w:rPr>
            <w:rStyle w:val="0Text"/>
            <w:rFonts w:asciiTheme="minorEastAsia"/>
          </w:rPr>
          <w:t>53．</w:t>
        </w:r>
        <w:bookmarkEnd w:id="4610"/>
      </w:hyperlink>
      <w:r w:rsidR="00C92330" w:rsidRPr="00FF790C">
        <w:rPr>
          <w:rFonts w:asciiTheme="minorEastAsia"/>
        </w:rPr>
        <w:t xml:space="preserve"> Pindter，“Gespräche”，1890年3月8日，第28頁。我對俾斯麥最后行動的總結基于Röhl的Germany without Bismarck第一章。</w:t>
      </w:r>
    </w:p>
    <w:p w:rsidR="00C92330" w:rsidRPr="00FF790C" w:rsidRDefault="00875C5F" w:rsidP="00C92330">
      <w:pPr>
        <w:spacing w:before="240" w:after="240"/>
        <w:ind w:firstLine="360"/>
        <w:rPr>
          <w:rFonts w:asciiTheme="minorEastAsia"/>
        </w:rPr>
      </w:pPr>
      <w:hyperlink w:anchor="_54_13">
        <w:bookmarkStart w:id="4611" w:name="54_13"/>
        <w:r w:rsidR="00C92330" w:rsidRPr="00FF790C">
          <w:rPr>
            <w:rStyle w:val="0Text"/>
            <w:rFonts w:asciiTheme="minorEastAsia"/>
          </w:rPr>
          <w:t>54．</w:t>
        </w:r>
        <w:bookmarkEnd w:id="4611"/>
      </w:hyperlink>
      <w:r w:rsidR="00C92330" w:rsidRPr="00FF790C">
        <w:rPr>
          <w:rFonts w:asciiTheme="minorEastAsia"/>
        </w:rPr>
        <w:t xml:space="preserve"> 關于科普，見弗朗茨·施納貝爾（Franz Schnabel）的敏銳研究，《科普紅衣主教對德國天主教政治力量的意義》，收錄于《論文與演講，1914–1965》，海因里希·盧茨編（弗萊堡，1970年），第1–13頁[“Kardinal Kopps Bedeutung für den politischen Katholizismus in Deutschland，”Abhandlungen und Vorträge，1914–1965，ed.by Heinrich Lutz（Freiburg，1970），pp.1–13]；魯道夫·莫塞，《文化斗爭與一戰間的德國天主教徒和民族國家》，刊于《歷史年鑒》，1970年第90期，第31–64頁[Rudolf Morsey，“Die deutschen Katholiken und der Nationalstaat zwischen Kulturkampf und Ersten Weltkrieg，”Historisches Jahrbuch，90（1970），31–64]；Röhl，“Disintegration of the Kartell”，p.86；威廉·許斯勒，《俾斯麥的倒臺》（萊比錫，1922年），第159–160頁[Wilhelm Schüssler，Bismarcks Sturz（Leipzig，1922），pp.159–60]。</w:t>
      </w:r>
    </w:p>
    <w:p w:rsidR="00C92330" w:rsidRPr="00FF790C" w:rsidRDefault="00875C5F" w:rsidP="00C92330">
      <w:pPr>
        <w:spacing w:before="240" w:after="240"/>
        <w:ind w:firstLine="360"/>
        <w:rPr>
          <w:rFonts w:asciiTheme="minorEastAsia"/>
        </w:rPr>
      </w:pPr>
      <w:hyperlink w:anchor="_55_13">
        <w:bookmarkStart w:id="4612" w:name="55_13"/>
        <w:r w:rsidR="00C92330" w:rsidRPr="00FF790C">
          <w:rPr>
            <w:rStyle w:val="0Text"/>
            <w:rFonts w:asciiTheme="minorEastAsia"/>
          </w:rPr>
          <w:t>55．</w:t>
        </w:r>
        <w:bookmarkEnd w:id="4612"/>
      </w:hyperlink>
      <w:r w:rsidR="00C92330" w:rsidRPr="00FF790C">
        <w:rPr>
          <w:rFonts w:asciiTheme="minorEastAsia"/>
        </w:rPr>
        <w:t xml:space="preserve"> 科普致布萊希羅德，1890年3月23日，BA。</w:t>
      </w:r>
    </w:p>
    <w:p w:rsidR="00C92330" w:rsidRPr="00FF790C" w:rsidRDefault="00875C5F" w:rsidP="00C92330">
      <w:pPr>
        <w:spacing w:before="240" w:after="240"/>
        <w:ind w:firstLine="360"/>
        <w:rPr>
          <w:rFonts w:asciiTheme="minorEastAsia"/>
        </w:rPr>
      </w:pPr>
      <w:hyperlink w:anchor="_56_13">
        <w:bookmarkStart w:id="4613" w:name="56_13"/>
        <w:r w:rsidR="00C92330" w:rsidRPr="00FF790C">
          <w:rPr>
            <w:rStyle w:val="0Text"/>
            <w:rFonts w:asciiTheme="minorEastAsia"/>
          </w:rPr>
          <w:t>56．</w:t>
        </w:r>
        <w:bookmarkEnd w:id="4613"/>
      </w:hyperlink>
      <w:r w:rsidR="00C92330" w:rsidRPr="00FF790C">
        <w:rPr>
          <w:rFonts w:asciiTheme="minorEastAsia"/>
        </w:rPr>
        <w:t xml:space="preserve"> Röhl，“Disintegration of the Kartell”，p.87；Pindter，“Gespräche”，1890年3月8日，第28頁。</w:t>
      </w:r>
    </w:p>
    <w:p w:rsidR="00C92330" w:rsidRPr="00FF790C" w:rsidRDefault="00875C5F" w:rsidP="00C92330">
      <w:pPr>
        <w:spacing w:before="240" w:after="240"/>
        <w:ind w:firstLine="360"/>
        <w:rPr>
          <w:rFonts w:asciiTheme="minorEastAsia"/>
        </w:rPr>
      </w:pPr>
      <w:hyperlink w:anchor="_57_13">
        <w:bookmarkStart w:id="4614" w:name="57_13"/>
        <w:r w:rsidR="00C92330" w:rsidRPr="00FF790C">
          <w:rPr>
            <w:rStyle w:val="0Text"/>
            <w:rFonts w:asciiTheme="minorEastAsia"/>
          </w:rPr>
          <w:t>57．</w:t>
        </w:r>
        <w:bookmarkEnd w:id="4614"/>
      </w:hyperlink>
      <w:r w:rsidR="00C92330" w:rsidRPr="00FF790C">
        <w:rPr>
          <w:rFonts w:asciiTheme="minorEastAsia"/>
        </w:rPr>
        <w:t xml:space="preserve"> 巴謝姆遺稿，第63卷，科隆城檔案。這些內容由John Röhl博士提供；另參見Eyck，Bismarck，III，588。</w:t>
      </w:r>
    </w:p>
    <w:p w:rsidR="00C92330" w:rsidRPr="00FF790C" w:rsidRDefault="00875C5F" w:rsidP="00C92330">
      <w:pPr>
        <w:spacing w:before="240" w:after="240"/>
        <w:ind w:firstLine="360"/>
        <w:rPr>
          <w:rFonts w:asciiTheme="minorEastAsia"/>
        </w:rPr>
      </w:pPr>
      <w:hyperlink w:anchor="_58_13">
        <w:bookmarkStart w:id="4615" w:name="58_13"/>
        <w:r w:rsidR="00C92330" w:rsidRPr="00FF790C">
          <w:rPr>
            <w:rStyle w:val="0Text"/>
            <w:rFonts w:asciiTheme="minorEastAsia"/>
          </w:rPr>
          <w:t>58．</w:t>
        </w:r>
        <w:bookmarkEnd w:id="4615"/>
      </w:hyperlink>
      <w:r w:rsidR="00C92330" w:rsidRPr="00FF790C">
        <w:rPr>
          <w:rFonts w:asciiTheme="minorEastAsia"/>
        </w:rPr>
        <w:t xml:space="preserve"> Kardorff，Kardorff，p.223.布萊希羅德的斡旋廣為人知，但關于誰是策動者存在很多猜測。1891年11月28日的《弗斯報》上再次討論這個問題，俾斯麥寄給布萊希羅德一份該報，保存在布萊希羅德檔案中。另見GW，IX，336–337。</w:t>
      </w:r>
    </w:p>
    <w:p w:rsidR="00C92330" w:rsidRPr="00FF790C" w:rsidRDefault="00875C5F" w:rsidP="00C92330">
      <w:pPr>
        <w:spacing w:before="240" w:after="240"/>
        <w:ind w:firstLine="360"/>
        <w:rPr>
          <w:rFonts w:asciiTheme="minorEastAsia"/>
        </w:rPr>
      </w:pPr>
      <w:hyperlink w:anchor="_59_12">
        <w:bookmarkStart w:id="4616" w:name="59_12"/>
        <w:r w:rsidR="00C92330" w:rsidRPr="00FF790C">
          <w:rPr>
            <w:rStyle w:val="0Text"/>
            <w:rFonts w:asciiTheme="minorEastAsia"/>
          </w:rPr>
          <w:t>59．</w:t>
        </w:r>
        <w:bookmarkEnd w:id="4616"/>
      </w:hyperlink>
      <w:r w:rsidR="00C92330" w:rsidRPr="00FF790C">
        <w:rPr>
          <w:rFonts w:asciiTheme="minorEastAsia"/>
        </w:rPr>
        <w:t xml:space="preserve"> Eulenburg，Aus50Jahren，p.234；GW，VIII，696.</w:t>
      </w:r>
    </w:p>
    <w:p w:rsidR="00C92330" w:rsidRPr="00FF790C" w:rsidRDefault="00875C5F" w:rsidP="00C92330">
      <w:pPr>
        <w:spacing w:before="240" w:after="240"/>
        <w:ind w:firstLine="360"/>
        <w:rPr>
          <w:rFonts w:asciiTheme="minorEastAsia"/>
        </w:rPr>
      </w:pPr>
      <w:hyperlink w:anchor="_60_12">
        <w:bookmarkStart w:id="4617" w:name="60_12"/>
        <w:r w:rsidR="00C92330" w:rsidRPr="00FF790C">
          <w:rPr>
            <w:rStyle w:val="0Text"/>
            <w:rFonts w:asciiTheme="minorEastAsia"/>
          </w:rPr>
          <w:t>60．</w:t>
        </w:r>
        <w:bookmarkEnd w:id="4617"/>
      </w:hyperlink>
      <w:r w:rsidR="00C92330" w:rsidRPr="00FF790C">
        <w:rPr>
          <w:rFonts w:asciiTheme="minorEastAsia"/>
        </w:rPr>
        <w:t xml:space="preserve"> 羅斯柴爾德致布萊希羅德，1890年3月19日，BA。</w:t>
      </w:r>
    </w:p>
    <w:p w:rsidR="00C92330" w:rsidRPr="00FF790C" w:rsidRDefault="00875C5F" w:rsidP="00C92330">
      <w:pPr>
        <w:spacing w:before="240" w:after="240"/>
        <w:ind w:firstLine="360"/>
        <w:rPr>
          <w:rFonts w:asciiTheme="minorEastAsia"/>
        </w:rPr>
      </w:pPr>
      <w:hyperlink w:anchor="_61_12">
        <w:bookmarkStart w:id="4618" w:name="61_12"/>
        <w:r w:rsidR="00C92330" w:rsidRPr="00FF790C">
          <w:rPr>
            <w:rStyle w:val="0Text"/>
            <w:rFonts w:asciiTheme="minorEastAsia"/>
          </w:rPr>
          <w:t>61．</w:t>
        </w:r>
        <w:bookmarkEnd w:id="4618"/>
      </w:hyperlink>
      <w:r w:rsidR="00C92330" w:rsidRPr="00FF790C">
        <w:rPr>
          <w:rFonts w:asciiTheme="minorEastAsia"/>
        </w:rPr>
        <w:t xml:space="preserve"> Pindter，“Gespräche”，1890年3月17日，第30頁。</w:t>
      </w:r>
    </w:p>
    <w:p w:rsidR="00C92330" w:rsidRPr="00FF790C" w:rsidRDefault="00875C5F" w:rsidP="00C92330">
      <w:pPr>
        <w:spacing w:before="240" w:after="240"/>
        <w:ind w:firstLine="360"/>
        <w:rPr>
          <w:rFonts w:asciiTheme="minorEastAsia"/>
        </w:rPr>
      </w:pPr>
      <w:hyperlink w:anchor="_62_12">
        <w:bookmarkStart w:id="4619" w:name="62_12"/>
        <w:r w:rsidR="00C92330" w:rsidRPr="00FF790C">
          <w:rPr>
            <w:rStyle w:val="0Text"/>
            <w:rFonts w:asciiTheme="minorEastAsia"/>
          </w:rPr>
          <w:t>62．</w:t>
        </w:r>
        <w:bookmarkEnd w:id="4619"/>
      </w:hyperlink>
      <w:r w:rsidR="00C92330" w:rsidRPr="00FF790C">
        <w:rPr>
          <w:rFonts w:asciiTheme="minorEastAsia"/>
        </w:rPr>
        <w:t xml:space="preserve"> Holstein Papers，III，332.</w:t>
      </w:r>
    </w:p>
    <w:p w:rsidR="00C92330" w:rsidRPr="00FF790C" w:rsidRDefault="00875C5F" w:rsidP="00C92330">
      <w:pPr>
        <w:spacing w:before="240" w:after="240"/>
        <w:ind w:firstLine="360"/>
        <w:rPr>
          <w:rFonts w:asciiTheme="minorEastAsia"/>
        </w:rPr>
      </w:pPr>
      <w:hyperlink w:anchor="_63_12">
        <w:bookmarkStart w:id="4620" w:name="63_12"/>
        <w:r w:rsidR="00C92330" w:rsidRPr="00FF790C">
          <w:rPr>
            <w:rStyle w:val="0Text"/>
            <w:rFonts w:asciiTheme="minorEastAsia"/>
          </w:rPr>
          <w:t>63．</w:t>
        </w:r>
        <w:bookmarkEnd w:id="4620"/>
      </w:hyperlink>
      <w:r w:rsidR="00C92330" w:rsidRPr="00FF790C">
        <w:rPr>
          <w:rFonts w:asciiTheme="minorEastAsia"/>
        </w:rPr>
        <w:t xml:space="preserve"> Hohenlohe，Denkwürdigkeiten，II，120.</w:t>
      </w:r>
    </w:p>
    <w:p w:rsidR="00C92330" w:rsidRPr="00FF790C" w:rsidRDefault="00875C5F" w:rsidP="00C92330">
      <w:pPr>
        <w:spacing w:before="240" w:after="240"/>
        <w:ind w:firstLine="360"/>
        <w:rPr>
          <w:rFonts w:asciiTheme="minorEastAsia"/>
        </w:rPr>
      </w:pPr>
      <w:hyperlink w:anchor="_64_12">
        <w:bookmarkStart w:id="4621" w:name="64_12"/>
        <w:r w:rsidR="00C92330" w:rsidRPr="00FF790C">
          <w:rPr>
            <w:rStyle w:val="0Text"/>
            <w:rFonts w:asciiTheme="minorEastAsia"/>
          </w:rPr>
          <w:t>64．</w:t>
        </w:r>
        <w:bookmarkEnd w:id="4621"/>
      </w:hyperlink>
      <w:r w:rsidR="00C92330" w:rsidRPr="00FF790C">
        <w:rPr>
          <w:rFonts w:asciiTheme="minorEastAsia"/>
        </w:rPr>
        <w:t xml:space="preserve"> 羅斯柴爾德致布萊希羅德，1890年3月19日，BA。</w:t>
      </w:r>
    </w:p>
    <w:p w:rsidR="00C92330" w:rsidRPr="00FF790C" w:rsidRDefault="00875C5F" w:rsidP="00C92330">
      <w:pPr>
        <w:spacing w:before="240" w:after="240"/>
        <w:ind w:firstLine="360"/>
        <w:rPr>
          <w:rFonts w:asciiTheme="minorEastAsia"/>
        </w:rPr>
      </w:pPr>
      <w:hyperlink w:anchor="_65_12">
        <w:bookmarkStart w:id="4622" w:name="65_12"/>
        <w:r w:rsidR="00C92330" w:rsidRPr="00FF790C">
          <w:rPr>
            <w:rStyle w:val="0Text"/>
            <w:rFonts w:asciiTheme="minorEastAsia"/>
          </w:rPr>
          <w:t>65．</w:t>
        </w:r>
        <w:bookmarkEnd w:id="4622"/>
      </w:hyperlink>
      <w:r w:rsidR="00C92330" w:rsidRPr="00FF790C">
        <w:rPr>
          <w:rFonts w:asciiTheme="minorEastAsia"/>
        </w:rPr>
        <w:t xml:space="preserve"> 基翁致布萊希羅德，無日期，BA。</w:t>
      </w:r>
    </w:p>
    <w:p w:rsidR="00C92330" w:rsidRPr="00FF790C" w:rsidRDefault="00875C5F" w:rsidP="00C92330">
      <w:pPr>
        <w:spacing w:before="240" w:after="240"/>
        <w:ind w:firstLine="360"/>
        <w:rPr>
          <w:rFonts w:asciiTheme="minorEastAsia"/>
        </w:rPr>
      </w:pPr>
      <w:hyperlink w:anchor="_66_11">
        <w:bookmarkStart w:id="4623" w:name="66_11"/>
        <w:r w:rsidR="00C92330" w:rsidRPr="00FF790C">
          <w:rPr>
            <w:rStyle w:val="0Text"/>
            <w:rFonts w:asciiTheme="minorEastAsia"/>
          </w:rPr>
          <w:t>66．</w:t>
        </w:r>
        <w:bookmarkEnd w:id="4623"/>
      </w:hyperlink>
      <w:r w:rsidR="00C92330" w:rsidRPr="00FF790C">
        <w:rPr>
          <w:rFonts w:asciiTheme="minorEastAsia"/>
        </w:rPr>
        <w:t xml:space="preserve"> 索爾姆斯致布萊希羅德，1890年4月3日，BA。</w:t>
      </w:r>
    </w:p>
    <w:p w:rsidR="00C92330" w:rsidRPr="00FF790C" w:rsidRDefault="00875C5F" w:rsidP="00C92330">
      <w:pPr>
        <w:spacing w:before="240" w:after="240"/>
        <w:ind w:firstLine="360"/>
        <w:rPr>
          <w:rFonts w:asciiTheme="minorEastAsia"/>
        </w:rPr>
      </w:pPr>
      <w:hyperlink w:anchor="_67_11">
        <w:bookmarkStart w:id="4624" w:name="67_11"/>
        <w:r w:rsidR="00C92330" w:rsidRPr="00FF790C">
          <w:rPr>
            <w:rStyle w:val="0Text"/>
            <w:rFonts w:asciiTheme="minorEastAsia"/>
          </w:rPr>
          <w:t>67．</w:t>
        </w:r>
        <w:bookmarkEnd w:id="4624"/>
      </w:hyperlink>
      <w:r w:rsidR="00C92330" w:rsidRPr="00FF790C">
        <w:rPr>
          <w:rFonts w:asciiTheme="minorEastAsia"/>
        </w:rPr>
        <w:t xml:space="preserve"> Vierhaus，Spitzemberg，p.272.</w:t>
      </w:r>
    </w:p>
    <w:p w:rsidR="00C92330" w:rsidRPr="00FF790C" w:rsidRDefault="00875C5F" w:rsidP="00C92330">
      <w:pPr>
        <w:spacing w:before="240" w:after="240"/>
        <w:ind w:firstLine="360"/>
        <w:rPr>
          <w:rFonts w:asciiTheme="minorEastAsia"/>
        </w:rPr>
      </w:pPr>
      <w:hyperlink w:anchor="_68_11">
        <w:bookmarkStart w:id="4625" w:name="68_11"/>
        <w:r w:rsidR="00C92330" w:rsidRPr="00FF790C">
          <w:rPr>
            <w:rStyle w:val="0Text"/>
            <w:rFonts w:asciiTheme="minorEastAsia"/>
          </w:rPr>
          <w:t>68．</w:t>
        </w:r>
        <w:bookmarkEnd w:id="4625"/>
      </w:hyperlink>
      <w:r w:rsidR="00C92330" w:rsidRPr="00FF790C">
        <w:rPr>
          <w:rFonts w:asciiTheme="minorEastAsia"/>
        </w:rPr>
        <w:t xml:space="preserve"> Pindter，“Gespräche”，1890年4月12日，第32–33頁。</w:t>
      </w:r>
    </w:p>
    <w:p w:rsidR="00C92330" w:rsidRPr="00FF790C" w:rsidRDefault="00875C5F" w:rsidP="00C92330">
      <w:pPr>
        <w:spacing w:before="240" w:after="240"/>
        <w:ind w:firstLine="360"/>
        <w:rPr>
          <w:rFonts w:asciiTheme="minorEastAsia"/>
        </w:rPr>
      </w:pPr>
      <w:hyperlink w:anchor="_69_11">
        <w:bookmarkStart w:id="4626" w:name="69_11"/>
        <w:r w:rsidR="00C92330" w:rsidRPr="00FF790C">
          <w:rPr>
            <w:rStyle w:val="0Text"/>
            <w:rFonts w:asciiTheme="minorEastAsia"/>
          </w:rPr>
          <w:t>69．</w:t>
        </w:r>
        <w:bookmarkEnd w:id="4626"/>
      </w:hyperlink>
      <w:r w:rsidR="00C92330" w:rsidRPr="00FF790C">
        <w:rPr>
          <w:rFonts w:asciiTheme="minorEastAsia"/>
        </w:rPr>
        <w:t xml:space="preserve"> 基德倫致布萊希羅德，1891–1892年，BA；拉施道致布萊希羅德，1891年，BA；卡普里維致布萊希羅德，1892年2月1日，BA；備忘錄，1890年12月9日，GFO：德國131。</w:t>
      </w:r>
    </w:p>
    <w:p w:rsidR="00C92330" w:rsidRPr="00FF790C" w:rsidRDefault="00875C5F" w:rsidP="00C92330">
      <w:pPr>
        <w:spacing w:before="240" w:after="240"/>
        <w:ind w:firstLine="360"/>
        <w:rPr>
          <w:rFonts w:asciiTheme="minorEastAsia"/>
        </w:rPr>
      </w:pPr>
      <w:hyperlink w:anchor="_70_11">
        <w:bookmarkStart w:id="4627" w:name="70_11"/>
        <w:r w:rsidR="00C92330" w:rsidRPr="00FF790C">
          <w:rPr>
            <w:rStyle w:val="0Text"/>
            <w:rFonts w:asciiTheme="minorEastAsia"/>
          </w:rPr>
          <w:t>70．</w:t>
        </w:r>
        <w:bookmarkEnd w:id="4627"/>
      </w:hyperlink>
      <w:r w:rsidR="00C92330" w:rsidRPr="00FF790C">
        <w:rPr>
          <w:rFonts w:asciiTheme="minorEastAsia"/>
        </w:rPr>
        <w:t xml:space="preserve"> Kardorff，Kardorff，p.247.</w:t>
      </w:r>
    </w:p>
    <w:p w:rsidR="00C92330" w:rsidRPr="00FF790C" w:rsidRDefault="00875C5F" w:rsidP="00C92330">
      <w:pPr>
        <w:spacing w:before="240" w:after="240"/>
        <w:ind w:firstLine="360"/>
        <w:rPr>
          <w:rFonts w:asciiTheme="minorEastAsia"/>
        </w:rPr>
      </w:pPr>
      <w:hyperlink w:anchor="_71_11">
        <w:bookmarkStart w:id="4628" w:name="71_11"/>
        <w:r w:rsidR="00C92330" w:rsidRPr="00FF790C">
          <w:rPr>
            <w:rStyle w:val="0Text"/>
            <w:rFonts w:asciiTheme="minorEastAsia"/>
          </w:rPr>
          <w:t>71．</w:t>
        </w:r>
        <w:bookmarkEnd w:id="4628"/>
      </w:hyperlink>
      <w:r w:rsidR="00C92330" w:rsidRPr="00FF790C">
        <w:rPr>
          <w:rFonts w:asciiTheme="minorEastAsia"/>
        </w:rPr>
        <w:t xml:space="preserve"> Raschdau，Unter Bismarck，p.155；路德維希·萊納斯，《俾斯麥奠基帝國，1864–1871》（慕尼黑，1957年），第二卷，第263頁[Ludwig Reiners，Bismarck gründet das Reich，1864–1871（Munich，1957），II，263]。</w:t>
      </w:r>
    </w:p>
    <w:p w:rsidR="00C92330" w:rsidRPr="00FF790C" w:rsidRDefault="00875C5F" w:rsidP="00C92330">
      <w:pPr>
        <w:spacing w:before="240" w:after="240"/>
        <w:ind w:firstLine="360"/>
        <w:rPr>
          <w:rFonts w:asciiTheme="minorEastAsia"/>
        </w:rPr>
      </w:pPr>
      <w:hyperlink w:anchor="_72_11">
        <w:bookmarkStart w:id="4629" w:name="72_11"/>
        <w:r w:rsidR="00C92330" w:rsidRPr="00FF790C">
          <w:rPr>
            <w:rStyle w:val="0Text"/>
            <w:rFonts w:asciiTheme="minorEastAsia"/>
          </w:rPr>
          <w:t>72．</w:t>
        </w:r>
        <w:bookmarkEnd w:id="4629"/>
      </w:hyperlink>
      <w:r w:rsidR="00C92330" w:rsidRPr="00FF790C">
        <w:rPr>
          <w:rFonts w:asciiTheme="minorEastAsia"/>
        </w:rPr>
        <w:t xml:space="preserve"> 施魏寧格醫生致布萊希羅德，1890年3月30日，BA。</w:t>
      </w:r>
    </w:p>
    <w:p w:rsidR="00C92330" w:rsidRPr="00FF790C" w:rsidRDefault="00875C5F" w:rsidP="00C92330">
      <w:pPr>
        <w:spacing w:before="240" w:after="240"/>
        <w:ind w:firstLine="360"/>
        <w:rPr>
          <w:rFonts w:asciiTheme="minorEastAsia"/>
        </w:rPr>
      </w:pPr>
      <w:hyperlink w:anchor="_73_11">
        <w:bookmarkStart w:id="4630" w:name="73_11"/>
        <w:r w:rsidR="00C92330" w:rsidRPr="00FF790C">
          <w:rPr>
            <w:rStyle w:val="0Text"/>
            <w:rFonts w:asciiTheme="minorEastAsia"/>
          </w:rPr>
          <w:t>73．</w:t>
        </w:r>
        <w:bookmarkEnd w:id="4630"/>
      </w:hyperlink>
      <w:r w:rsidR="00C92330" w:rsidRPr="00FF790C">
        <w:rPr>
          <w:rFonts w:asciiTheme="minorEastAsia"/>
        </w:rPr>
        <w:t xml:space="preserve"> Pindter，“Gespräche”，1890年4月7日，pp.31–32。</w:t>
      </w:r>
    </w:p>
    <w:p w:rsidR="00C92330" w:rsidRPr="00FF790C" w:rsidRDefault="00875C5F" w:rsidP="00C92330">
      <w:pPr>
        <w:spacing w:before="240" w:after="240"/>
        <w:ind w:firstLine="360"/>
        <w:rPr>
          <w:rFonts w:asciiTheme="minorEastAsia"/>
        </w:rPr>
      </w:pPr>
      <w:hyperlink w:anchor="_74_11">
        <w:bookmarkStart w:id="4631" w:name="74_11"/>
        <w:r w:rsidR="00C92330" w:rsidRPr="00FF790C">
          <w:rPr>
            <w:rStyle w:val="0Text"/>
            <w:rFonts w:asciiTheme="minorEastAsia"/>
          </w:rPr>
          <w:t>74．</w:t>
        </w:r>
        <w:bookmarkEnd w:id="4631"/>
      </w:hyperlink>
      <w:r w:rsidR="00C92330" w:rsidRPr="00FF790C">
        <w:rPr>
          <w:rFonts w:asciiTheme="minorEastAsia"/>
        </w:rPr>
        <w:t xml:space="preserve"> 克里桑德（Chrysander）致布萊希羅德，1890年6月17日，BA。</w:t>
      </w:r>
    </w:p>
    <w:p w:rsidR="00C92330" w:rsidRPr="00FF790C" w:rsidRDefault="00875C5F" w:rsidP="00C92330">
      <w:pPr>
        <w:spacing w:before="240" w:after="240"/>
        <w:ind w:firstLine="360"/>
        <w:rPr>
          <w:rFonts w:asciiTheme="minorEastAsia"/>
        </w:rPr>
      </w:pPr>
      <w:hyperlink w:anchor="_75_11">
        <w:bookmarkStart w:id="4632" w:name="75_11"/>
        <w:r w:rsidR="00C92330" w:rsidRPr="00FF790C">
          <w:rPr>
            <w:rStyle w:val="0Text"/>
            <w:rFonts w:asciiTheme="minorEastAsia"/>
          </w:rPr>
          <w:t>75．</w:t>
        </w:r>
        <w:bookmarkEnd w:id="4632"/>
      </w:hyperlink>
      <w:r w:rsidR="00C92330" w:rsidRPr="00FF790C">
        <w:rPr>
          <w:rFonts w:asciiTheme="minorEastAsia"/>
        </w:rPr>
        <w:t xml:space="preserve"> 俾斯麥致布萊希羅德，1891年12月9日，BA。</w:t>
      </w:r>
    </w:p>
    <w:p w:rsidR="00C92330" w:rsidRPr="00FF790C" w:rsidRDefault="00875C5F" w:rsidP="00C92330">
      <w:pPr>
        <w:spacing w:before="240" w:after="240"/>
        <w:ind w:firstLine="360"/>
        <w:rPr>
          <w:rFonts w:asciiTheme="minorEastAsia"/>
        </w:rPr>
      </w:pPr>
      <w:hyperlink w:anchor="_76_11">
        <w:bookmarkStart w:id="4633" w:name="76_11"/>
        <w:r w:rsidR="00C92330" w:rsidRPr="00FF790C">
          <w:rPr>
            <w:rStyle w:val="0Text"/>
            <w:rFonts w:asciiTheme="minorEastAsia"/>
          </w:rPr>
          <w:t>76．</w:t>
        </w:r>
        <w:bookmarkEnd w:id="4633"/>
      </w:hyperlink>
      <w:r w:rsidR="00C92330" w:rsidRPr="00FF790C">
        <w:rPr>
          <w:rFonts w:asciiTheme="minorEastAsia"/>
        </w:rPr>
        <w:t xml:space="preserve"> Pindter，“Gespräche”，1890年5月15日，第33頁。</w:t>
      </w:r>
    </w:p>
    <w:p w:rsidR="00C92330" w:rsidRPr="00FF790C" w:rsidRDefault="00875C5F" w:rsidP="00C92330">
      <w:pPr>
        <w:spacing w:before="240" w:after="240"/>
        <w:ind w:firstLine="360"/>
        <w:rPr>
          <w:rFonts w:asciiTheme="minorEastAsia"/>
        </w:rPr>
      </w:pPr>
      <w:hyperlink w:anchor="_77_11">
        <w:bookmarkStart w:id="4634" w:name="77_11"/>
        <w:r w:rsidR="00C92330" w:rsidRPr="00FF790C">
          <w:rPr>
            <w:rStyle w:val="0Text"/>
            <w:rFonts w:asciiTheme="minorEastAsia"/>
          </w:rPr>
          <w:t>77．</w:t>
        </w:r>
        <w:bookmarkEnd w:id="4634"/>
      </w:hyperlink>
      <w:r w:rsidR="00C92330" w:rsidRPr="00FF790C">
        <w:rPr>
          <w:rFonts w:asciiTheme="minorEastAsia"/>
        </w:rPr>
        <w:t xml:space="preserve"> 克里桑德致布萊希羅德，1890年6月30日；Pindter，“Gespräche”，1890年6月2日，第34頁。</w:t>
      </w:r>
    </w:p>
    <w:p w:rsidR="00C92330" w:rsidRPr="00FF790C" w:rsidRDefault="00875C5F" w:rsidP="00C92330">
      <w:pPr>
        <w:spacing w:before="240" w:after="240"/>
        <w:ind w:firstLine="360"/>
        <w:rPr>
          <w:rFonts w:asciiTheme="minorEastAsia"/>
        </w:rPr>
      </w:pPr>
      <w:hyperlink w:anchor="_78_11">
        <w:bookmarkStart w:id="4635" w:name="78_11"/>
        <w:r w:rsidR="00C92330" w:rsidRPr="00FF790C">
          <w:rPr>
            <w:rStyle w:val="0Text"/>
            <w:rFonts w:asciiTheme="minorEastAsia"/>
          </w:rPr>
          <w:t>78．</w:t>
        </w:r>
        <w:bookmarkEnd w:id="4635"/>
      </w:hyperlink>
      <w:r w:rsidR="00C92330" w:rsidRPr="00FF790C">
        <w:rPr>
          <w:rFonts w:asciiTheme="minorEastAsia"/>
        </w:rPr>
        <w:t xml:space="preserve"> Rogge，Holstein，p.364.</w:t>
      </w:r>
    </w:p>
    <w:p w:rsidR="00C92330" w:rsidRPr="00FF790C" w:rsidRDefault="00875C5F" w:rsidP="00C92330">
      <w:pPr>
        <w:spacing w:before="240" w:after="240"/>
        <w:ind w:firstLine="360"/>
        <w:rPr>
          <w:rFonts w:asciiTheme="minorEastAsia"/>
        </w:rPr>
      </w:pPr>
      <w:hyperlink w:anchor="_79_11">
        <w:bookmarkStart w:id="4636" w:name="79_11"/>
        <w:r w:rsidR="00C92330" w:rsidRPr="00FF790C">
          <w:rPr>
            <w:rStyle w:val="0Text"/>
            <w:rFonts w:asciiTheme="minorEastAsia"/>
          </w:rPr>
          <w:t>79．</w:t>
        </w:r>
        <w:bookmarkEnd w:id="4636"/>
      </w:hyperlink>
      <w:r w:rsidR="00C92330" w:rsidRPr="00FF790C">
        <w:rPr>
          <w:rFonts w:asciiTheme="minorEastAsia"/>
        </w:rPr>
        <w:t xml:space="preserve"> 科普致布萊希羅德，1892年9月11日，BA。</w:t>
      </w:r>
    </w:p>
    <w:p w:rsidR="00C92330" w:rsidRPr="00FF790C" w:rsidRDefault="00875C5F" w:rsidP="00C92330">
      <w:pPr>
        <w:spacing w:before="240" w:after="240"/>
        <w:ind w:firstLine="360"/>
        <w:rPr>
          <w:rFonts w:asciiTheme="minorEastAsia"/>
        </w:rPr>
      </w:pPr>
      <w:hyperlink w:anchor="_80_11">
        <w:bookmarkStart w:id="4637" w:name="80_11"/>
        <w:r w:rsidR="00C92330" w:rsidRPr="00FF790C">
          <w:rPr>
            <w:rStyle w:val="0Text"/>
            <w:rFonts w:asciiTheme="minorEastAsia"/>
          </w:rPr>
          <w:t>80．</w:t>
        </w:r>
        <w:bookmarkEnd w:id="4637"/>
      </w:hyperlink>
      <w:r w:rsidR="00C92330" w:rsidRPr="00FF790C">
        <w:rPr>
          <w:rFonts w:asciiTheme="minorEastAsia"/>
        </w:rPr>
        <w:t xml:space="preserve"> GW，XIV2，1008.</w:t>
      </w:r>
    </w:p>
    <w:p w:rsidR="00C92330" w:rsidRPr="00FF790C" w:rsidRDefault="00875C5F" w:rsidP="00C92330">
      <w:pPr>
        <w:spacing w:before="240" w:after="240"/>
        <w:ind w:firstLine="360"/>
        <w:rPr>
          <w:rFonts w:asciiTheme="minorEastAsia"/>
        </w:rPr>
      </w:pPr>
      <w:hyperlink w:anchor="_81_11">
        <w:bookmarkStart w:id="4638" w:name="81_11"/>
        <w:r w:rsidR="00C92330" w:rsidRPr="00FF790C">
          <w:rPr>
            <w:rStyle w:val="0Text"/>
            <w:rFonts w:asciiTheme="minorEastAsia"/>
          </w:rPr>
          <w:t>81．</w:t>
        </w:r>
        <w:bookmarkEnd w:id="4638"/>
      </w:hyperlink>
      <w:r w:rsidR="00C92330" w:rsidRPr="00FF790C">
        <w:rPr>
          <w:rFonts w:asciiTheme="minorEastAsia"/>
        </w:rPr>
        <w:t xml:space="preserve"> GW，IX，336；薩姆特，《五代》，來自《柏林猶太人社群檔案》，1935年6月16日[Samter，“Fünf Generationen，”Gemeindeblatt der jüdischen Gemeinde zu Berlin，June16，1935]。</w:t>
      </w:r>
    </w:p>
    <w:p w:rsidR="00C92330" w:rsidRPr="00FF790C" w:rsidRDefault="00875C5F" w:rsidP="00C92330">
      <w:pPr>
        <w:spacing w:before="240" w:after="240"/>
        <w:ind w:firstLine="360"/>
        <w:rPr>
          <w:rFonts w:asciiTheme="minorEastAsia"/>
        </w:rPr>
      </w:pPr>
      <w:hyperlink w:anchor="_82_11">
        <w:bookmarkStart w:id="4639" w:name="82_11"/>
        <w:r w:rsidR="00C92330" w:rsidRPr="00FF790C">
          <w:rPr>
            <w:rStyle w:val="0Text"/>
            <w:rFonts w:asciiTheme="minorEastAsia"/>
          </w:rPr>
          <w:t>82．</w:t>
        </w:r>
        <w:bookmarkEnd w:id="4639"/>
      </w:hyperlink>
      <w:r w:rsidR="00C92330" w:rsidRPr="00FF790C">
        <w:rPr>
          <w:rFonts w:asciiTheme="minorEastAsia"/>
        </w:rPr>
        <w:t xml:space="preserve"> 俾斯麥致布萊希羅德，1891年4月7日，BA。</w:t>
      </w:r>
    </w:p>
    <w:p w:rsidR="00C92330" w:rsidRPr="00FF790C" w:rsidRDefault="00875C5F" w:rsidP="00C92330">
      <w:pPr>
        <w:spacing w:before="240" w:after="240"/>
        <w:ind w:firstLine="360"/>
        <w:rPr>
          <w:rFonts w:asciiTheme="minorEastAsia"/>
        </w:rPr>
      </w:pPr>
      <w:hyperlink w:anchor="_83_11">
        <w:bookmarkStart w:id="4640" w:name="83_11"/>
        <w:r w:rsidR="00C92330" w:rsidRPr="00FF790C">
          <w:rPr>
            <w:rStyle w:val="0Text"/>
            <w:rFonts w:asciiTheme="minorEastAsia"/>
          </w:rPr>
          <w:t>83．</w:t>
        </w:r>
        <w:bookmarkEnd w:id="4640"/>
      </w:hyperlink>
      <w:r w:rsidR="00C92330" w:rsidRPr="00FF790C">
        <w:rPr>
          <w:rFonts w:asciiTheme="minorEastAsia"/>
        </w:rPr>
        <w:t xml:space="preserve"> 俾斯麥致布萊希羅德，1893年2月3日，BA。</w:t>
      </w:r>
    </w:p>
    <w:p w:rsidR="00C92330" w:rsidRPr="00FF790C" w:rsidRDefault="00875C5F" w:rsidP="00C92330">
      <w:pPr>
        <w:spacing w:before="240" w:after="240"/>
        <w:ind w:firstLine="360"/>
        <w:rPr>
          <w:rFonts w:asciiTheme="minorEastAsia"/>
        </w:rPr>
      </w:pPr>
      <w:hyperlink w:anchor="_84_11">
        <w:bookmarkStart w:id="4641" w:name="84_11"/>
        <w:r w:rsidR="00C92330" w:rsidRPr="00FF790C">
          <w:rPr>
            <w:rStyle w:val="0Text"/>
            <w:rFonts w:asciiTheme="minorEastAsia"/>
          </w:rPr>
          <w:t>84．</w:t>
        </w:r>
        <w:bookmarkEnd w:id="4641"/>
      </w:hyperlink>
      <w:r w:rsidR="00C92330" w:rsidRPr="00FF790C">
        <w:rPr>
          <w:rFonts w:asciiTheme="minorEastAsia"/>
        </w:rPr>
        <w:t xml:space="preserve"> 俾斯麥致施瓦巴赫，1893年2月23日，BA。</w:t>
      </w:r>
    </w:p>
    <w:p w:rsidR="00C92330" w:rsidRPr="00FF790C" w:rsidRDefault="00875C5F" w:rsidP="00C92330">
      <w:pPr>
        <w:spacing w:before="240" w:after="240"/>
        <w:ind w:firstLine="360"/>
        <w:rPr>
          <w:rFonts w:asciiTheme="minorEastAsia"/>
        </w:rPr>
      </w:pPr>
      <w:hyperlink w:anchor="_85_11">
        <w:bookmarkStart w:id="4642" w:name="85_11"/>
        <w:r w:rsidR="00C92330" w:rsidRPr="00FF790C">
          <w:rPr>
            <w:rStyle w:val="0Text"/>
            <w:rFonts w:asciiTheme="minorEastAsia"/>
          </w:rPr>
          <w:t>85．</w:t>
        </w:r>
        <w:bookmarkEnd w:id="4642"/>
      </w:hyperlink>
      <w:r w:rsidR="00C92330" w:rsidRPr="00FF790C">
        <w:rPr>
          <w:rFonts w:asciiTheme="minorEastAsia"/>
        </w:rPr>
        <w:t xml:space="preserve"> Taylor，Bismarck，p.253.</w:t>
      </w:r>
    </w:p>
    <w:p w:rsidR="00C92330" w:rsidRPr="00FF790C" w:rsidRDefault="00C92330" w:rsidP="00C92330">
      <w:pPr>
        <w:pStyle w:val="Para06"/>
        <w:spacing w:before="240" w:after="240"/>
        <w:ind w:firstLine="480"/>
        <w:rPr>
          <w:rFonts w:asciiTheme="minorEastAsia" w:eastAsiaTheme="minorEastAsia"/>
        </w:rPr>
      </w:pPr>
      <w:r w:rsidRPr="00FF790C">
        <w:rPr>
          <w:rFonts w:asciiTheme="minorEastAsia" w:eastAsiaTheme="minorEastAsia"/>
        </w:rPr>
        <w:t>第十七章　作為愛國新貴的猶太人</w:t>
      </w:r>
      <w:r w:rsidRPr="00FF790C">
        <w:rPr>
          <w:rStyle w:val="2Text"/>
          <w:rFonts w:asciiTheme="minorEastAsia" w:eastAsiaTheme="minorEastAsia"/>
        </w:rPr>
        <w:t xml:space="preserve"> </w:t>
      </w:r>
    </w:p>
    <w:p w:rsidR="00C92330" w:rsidRPr="00FF790C" w:rsidRDefault="00875C5F" w:rsidP="00C92330">
      <w:pPr>
        <w:spacing w:before="240" w:after="240"/>
        <w:ind w:firstLine="360"/>
        <w:rPr>
          <w:rFonts w:asciiTheme="minorEastAsia"/>
        </w:rPr>
      </w:pPr>
      <w:hyperlink w:anchor="_1_17">
        <w:bookmarkStart w:id="4643" w:name="1_59"/>
        <w:r w:rsidR="00C92330" w:rsidRPr="00FF790C">
          <w:rPr>
            <w:rStyle w:val="0Text"/>
            <w:rFonts w:asciiTheme="minorEastAsia"/>
          </w:rPr>
          <w:t>1．</w:t>
        </w:r>
        <w:bookmarkEnd w:id="4643"/>
      </w:hyperlink>
      <w:r w:rsidR="00C92330" w:rsidRPr="00FF790C">
        <w:rPr>
          <w:rFonts w:asciiTheme="minorEastAsia"/>
        </w:rPr>
        <w:t xml:space="preserve"> 這是對一個相當龐大的話題的高度概括。我在之前的研究中涉及過這個核心主題，特別是《文化絕望的政治：德國意識形態興起研究》（伯克利，1961年）[The Politics of Cultural Despair：A Study in the Rise of the Germanic Ideology（Berkeley，1961）]；《自由主義的失敗》[The Failure of Illiberalism]；和最近的《評論》，刊于《萊奧·拜克學會年鑒》，1975年第20期，第79–83頁。對于將猶太人的故事置于正確的德國背景下的任何研究，下面的作品不可或缺：萊昂納德·克里格，《德國的自由理念：政治傳統史》（波士頓，1957年）[Leonard Krieger，The German Idea of Freedom：History of a Political Tradition（Boston，1957）]；拉爾夫·達倫多夫，《德國的社會與民主》（紐約，1967年）[Ralf Dahrendorf，Society and Democracy in Germany（New York，1967）]。</w:t>
      </w:r>
    </w:p>
    <w:p w:rsidR="00C92330" w:rsidRPr="00FF790C" w:rsidRDefault="00875C5F" w:rsidP="00C92330">
      <w:pPr>
        <w:spacing w:before="240" w:after="240"/>
        <w:ind w:firstLine="360"/>
        <w:rPr>
          <w:rFonts w:asciiTheme="minorEastAsia"/>
        </w:rPr>
      </w:pPr>
      <w:hyperlink w:anchor="_2_17">
        <w:bookmarkStart w:id="4644" w:name="2_59"/>
        <w:r w:rsidR="00C92330" w:rsidRPr="00FF790C">
          <w:rPr>
            <w:rStyle w:val="0Text"/>
            <w:rFonts w:asciiTheme="minorEastAsia"/>
          </w:rPr>
          <w:t>2．</w:t>
        </w:r>
        <w:bookmarkEnd w:id="4644"/>
      </w:hyperlink>
      <w:r w:rsidR="00C92330" w:rsidRPr="00FF790C">
        <w:rPr>
          <w:rFonts w:asciiTheme="minorEastAsia"/>
        </w:rPr>
        <w:t xml:space="preserve"> 關于門德爾松家族的類似觀察，見菲利克斯·吉爾伯特編，《銀行家、藝術家和學者：19世紀門德爾松家族的未公開書信》（紐約，1975年），第xxxvii頁[Felix Gilbert，ed.，Bankiers，Künstler und Gelehrte.Unveröffentlichte Briefe der Familie Mendelssohn aus dem19.Jahrhundert（New York，1975），p.xxxvii]。</w:t>
      </w:r>
    </w:p>
    <w:p w:rsidR="00C92330" w:rsidRPr="00FF790C" w:rsidRDefault="00875C5F" w:rsidP="00C92330">
      <w:pPr>
        <w:spacing w:before="240" w:after="240"/>
        <w:ind w:firstLine="360"/>
        <w:rPr>
          <w:rFonts w:asciiTheme="minorEastAsia"/>
        </w:rPr>
      </w:pPr>
      <w:hyperlink w:anchor="_3_17">
        <w:bookmarkStart w:id="4645" w:name="3_57"/>
        <w:r w:rsidR="00C92330" w:rsidRPr="00FF790C">
          <w:rPr>
            <w:rStyle w:val="0Text"/>
            <w:rFonts w:asciiTheme="minorEastAsia"/>
          </w:rPr>
          <w:t>3．</w:t>
        </w:r>
        <w:bookmarkEnd w:id="4645"/>
      </w:hyperlink>
      <w:r w:rsidR="00C92330" w:rsidRPr="00FF790C">
        <w:rPr>
          <w:rFonts w:asciiTheme="minorEastAsia"/>
        </w:rPr>
        <w:t xml:space="preserve"> Holstein Papers，III，104；Bussmann，Herbert von Bismarck，pp.71，73；Curtius，Denkwürdigkeiten ... Hohenlohe，II，234.</w:t>
      </w:r>
    </w:p>
    <w:p w:rsidR="00C92330" w:rsidRPr="00FF790C" w:rsidRDefault="00875C5F" w:rsidP="00C92330">
      <w:pPr>
        <w:spacing w:before="240" w:after="240"/>
        <w:ind w:firstLine="360"/>
        <w:rPr>
          <w:rFonts w:asciiTheme="minorEastAsia"/>
        </w:rPr>
      </w:pPr>
      <w:hyperlink w:anchor="_4_17">
        <w:bookmarkStart w:id="4646" w:name="4_57"/>
        <w:r w:rsidR="00C92330" w:rsidRPr="00FF790C">
          <w:rPr>
            <w:rStyle w:val="0Text"/>
            <w:rFonts w:asciiTheme="minorEastAsia"/>
          </w:rPr>
          <w:t>4．</w:t>
        </w:r>
        <w:bookmarkEnd w:id="4646"/>
      </w:hyperlink>
      <w:r w:rsidR="00C92330" w:rsidRPr="00FF790C">
        <w:rPr>
          <w:rFonts w:asciiTheme="minorEastAsia"/>
        </w:rPr>
        <w:t xml:space="preserve"> 德國猶太人大多會強調慈善是他們的特殊使命。見Toury，Die politischen Orientierungen der Juden in Deutschland，pp.147–148。</w:t>
      </w:r>
    </w:p>
    <w:p w:rsidR="00C92330" w:rsidRPr="00FF790C" w:rsidRDefault="00875C5F" w:rsidP="00C92330">
      <w:pPr>
        <w:spacing w:before="240" w:after="240"/>
        <w:ind w:firstLine="360"/>
        <w:rPr>
          <w:rFonts w:asciiTheme="minorEastAsia"/>
        </w:rPr>
      </w:pPr>
      <w:hyperlink w:anchor="_5_17">
        <w:bookmarkStart w:id="4647" w:name="5_57"/>
        <w:r w:rsidR="00C92330" w:rsidRPr="00FF790C">
          <w:rPr>
            <w:rStyle w:val="0Text"/>
            <w:rFonts w:asciiTheme="minorEastAsia"/>
          </w:rPr>
          <w:t>5．</w:t>
        </w:r>
        <w:bookmarkEnd w:id="4647"/>
      </w:hyperlink>
      <w:r w:rsidR="00C92330" w:rsidRPr="00FF790C">
        <w:rPr>
          <w:rFonts w:asciiTheme="minorEastAsia"/>
        </w:rPr>
        <w:t xml:space="preserve"> 雅各布·瓦澤曼，《我的德國人和猶太人生活》（紐約，1933年），第24頁[Jacob Wassermann，My Life as German and Jew（New York，1933），p.24]。</w:t>
      </w:r>
    </w:p>
    <w:p w:rsidR="00C92330" w:rsidRPr="00FF790C" w:rsidRDefault="00875C5F" w:rsidP="00C92330">
      <w:pPr>
        <w:spacing w:before="240" w:after="240"/>
        <w:ind w:firstLine="360"/>
        <w:rPr>
          <w:rFonts w:asciiTheme="minorEastAsia"/>
        </w:rPr>
      </w:pPr>
      <w:hyperlink w:anchor="_6_17">
        <w:bookmarkStart w:id="4648" w:name="6_55"/>
        <w:r w:rsidR="00C92330" w:rsidRPr="00FF790C">
          <w:rPr>
            <w:rStyle w:val="0Text"/>
            <w:rFonts w:asciiTheme="minorEastAsia"/>
          </w:rPr>
          <w:t>6．</w:t>
        </w:r>
        <w:bookmarkEnd w:id="4648"/>
      </w:hyperlink>
      <w:r w:rsidR="00C92330" w:rsidRPr="00FF790C">
        <w:rPr>
          <w:rFonts w:asciiTheme="minorEastAsia"/>
        </w:rPr>
        <w:t xml:space="preserve"> 引自Hamburger，Juden imöffentlichen Leben，pp.551–552。</w:t>
      </w:r>
    </w:p>
    <w:p w:rsidR="00C92330" w:rsidRPr="00FF790C" w:rsidRDefault="00875C5F" w:rsidP="00C92330">
      <w:pPr>
        <w:spacing w:before="240" w:after="240"/>
        <w:ind w:firstLine="360"/>
        <w:rPr>
          <w:rFonts w:asciiTheme="minorEastAsia"/>
        </w:rPr>
      </w:pPr>
      <w:hyperlink w:anchor="_7_17">
        <w:bookmarkStart w:id="4649" w:name="7_55"/>
        <w:r w:rsidR="00C92330" w:rsidRPr="00FF790C">
          <w:rPr>
            <w:rStyle w:val="0Text"/>
            <w:rFonts w:asciiTheme="minorEastAsia"/>
          </w:rPr>
          <w:t>7．</w:t>
        </w:r>
        <w:bookmarkEnd w:id="4649"/>
      </w:hyperlink>
      <w:r w:rsidR="00C92330" w:rsidRPr="00FF790C">
        <w:rPr>
          <w:rFonts w:asciiTheme="minorEastAsia"/>
        </w:rPr>
        <w:t xml:space="preserve"> 關于這個話題的作品非常豐富。現有的反猶主義思想研究包括喬治·莫斯，《德國意識形態的危機》（紐約，1964年）[George Mosse，The Crisis of German Ideology（New York，1964）]；諾曼·科恩，《種族滅絕的許可》（倫敦，1967年）[Warrant for Genocide（London，1967）]。關于反猶主義組織和政治，見彼得·普爾澤，《德國和奧地利政治反猶主義的興起》（紐約，1964年）[Peter Pulzer，The Rise of Political Anti-Semitism in Germany and Austria（New York，1964）]；保羅·馬興，《毀滅演練：德意志帝國的政治反猶主義研究》（紐約，1949年）[Paul Massing，Rehearsal for Destruction：A Study of Political Anti-Semitism in Imperial Germany（New York，1949）]。關于反猶主義的背景，見漢娜·阿倫特，《極權主義的起源》（紐約，1951年）[Hannah Arendt，The Origins of Totalitarianism（New York，1951）]。關于自由新教和猶太教，見烏里爾·塔爾，《德國的基督徒和猶太人：第二帝國的宗教、政治和意識形態，1870–1914》（伊薩卡，1975年）[Uriel Tal，Christians and Jews in Germany：Religions，Politics，and Ideology in the Second Reich，1870–1914（Ithaca，1975）]。關于猶太人有組織的自衛，見伊斯瑪爾·紹爾什，《猶太人對德國反猶主義的反應，1870–1914》（紐約，1972年）[Schorsch，Jewish Reactions </w:t>
      </w:r>
      <w:r w:rsidR="00C92330" w:rsidRPr="00FF790C">
        <w:rPr>
          <w:rFonts w:asciiTheme="minorEastAsia"/>
        </w:rPr>
        <w:lastRenderedPageBreak/>
        <w:t>to German Anti-Semitism，1870–1914（New York，1972）]。我們尚無從1869年德國猶太人群體被解放到1944年它遭遇滅絕的綜合研究，幾乎沒有作品類似邁克爾·馬魯斯令人激動的《融合的政治：德雷弗斯事件發生時法國猶太人群體研究》（牛津，1971年）[Michael R.Marrus，The Politics of Assimilation：A Study of the French Jewish Community at the Time of the Dreyfus Affair（Oxford，1971）]。</w:t>
      </w:r>
    </w:p>
    <w:p w:rsidR="00C92330" w:rsidRPr="00FF790C" w:rsidRDefault="00875C5F" w:rsidP="00C92330">
      <w:pPr>
        <w:spacing w:before="240" w:after="240"/>
        <w:ind w:firstLine="360"/>
        <w:rPr>
          <w:rFonts w:asciiTheme="minorEastAsia"/>
        </w:rPr>
      </w:pPr>
      <w:hyperlink w:anchor="_8_17">
        <w:bookmarkStart w:id="4650" w:name="8_55"/>
        <w:r w:rsidR="00C92330" w:rsidRPr="00FF790C">
          <w:rPr>
            <w:rStyle w:val="0Text"/>
            <w:rFonts w:asciiTheme="minorEastAsia"/>
          </w:rPr>
          <w:t>8．</w:t>
        </w:r>
        <w:bookmarkEnd w:id="4650"/>
      </w:hyperlink>
      <w:r w:rsidR="00C92330" w:rsidRPr="00FF790C">
        <w:rPr>
          <w:rFonts w:asciiTheme="minorEastAsia"/>
        </w:rPr>
        <w:t xml:space="preserve"> 這個表述來自馬克斯·韋伯的《新教倫理與資本主義精神》（紐約，1958年），第271頁[The Protestant Ethic and the Spirit of Capitalism（New York，1958），p.271]。</w:t>
      </w:r>
    </w:p>
    <w:p w:rsidR="00C92330" w:rsidRPr="00FF790C" w:rsidRDefault="00875C5F" w:rsidP="00C92330">
      <w:pPr>
        <w:spacing w:before="240" w:after="240"/>
        <w:ind w:firstLine="360"/>
        <w:rPr>
          <w:rFonts w:asciiTheme="minorEastAsia"/>
        </w:rPr>
      </w:pPr>
      <w:hyperlink w:anchor="_9_17">
        <w:bookmarkStart w:id="4651" w:name="9_53"/>
        <w:r w:rsidR="00C92330" w:rsidRPr="00FF790C">
          <w:rPr>
            <w:rStyle w:val="0Text"/>
            <w:rFonts w:asciiTheme="minorEastAsia"/>
          </w:rPr>
          <w:t>9．</w:t>
        </w:r>
        <w:bookmarkEnd w:id="4651"/>
      </w:hyperlink>
      <w:r w:rsidR="00C92330" w:rsidRPr="00FF790C">
        <w:rPr>
          <w:rFonts w:asciiTheme="minorEastAsia"/>
        </w:rPr>
        <w:t xml:space="preserve"> 關于19世紀反猶主義的演變，特別見埃利奧諾·施特林，《他就像你：來自德國反猶主義的早期歷史，1815–1850》（慕尼黑，1956年）[Eleonore Sterling，Er ist wie Du.Aus der Frühgeschichte des Antisemitismus in Deutschland（1815–1850）（Munich，1956）]。</w:t>
      </w:r>
    </w:p>
    <w:p w:rsidR="00C92330" w:rsidRPr="00FF790C" w:rsidRDefault="00875C5F" w:rsidP="00C92330">
      <w:pPr>
        <w:spacing w:before="240" w:after="240"/>
        <w:ind w:firstLine="360"/>
        <w:rPr>
          <w:rFonts w:asciiTheme="minorEastAsia"/>
        </w:rPr>
      </w:pPr>
      <w:hyperlink w:anchor="_10_16">
        <w:bookmarkStart w:id="4652" w:name="10_52"/>
        <w:r w:rsidR="00C92330" w:rsidRPr="00FF790C">
          <w:rPr>
            <w:rStyle w:val="0Text"/>
            <w:rFonts w:asciiTheme="minorEastAsia"/>
          </w:rPr>
          <w:t>10．</w:t>
        </w:r>
        <w:bookmarkEnd w:id="4652"/>
      </w:hyperlink>
      <w:r w:rsidR="00C92330" w:rsidRPr="00FF790C">
        <w:rPr>
          <w:rFonts w:asciiTheme="minorEastAsia"/>
        </w:rPr>
        <w:t xml:space="preserve"> Cohn，Warrant for Genocide，p.16.</w:t>
      </w:r>
    </w:p>
    <w:p w:rsidR="00C92330" w:rsidRPr="00FF790C" w:rsidRDefault="00875C5F" w:rsidP="00C92330">
      <w:pPr>
        <w:spacing w:before="240" w:after="240"/>
        <w:ind w:firstLine="360"/>
        <w:rPr>
          <w:rFonts w:asciiTheme="minorEastAsia"/>
        </w:rPr>
      </w:pPr>
      <w:hyperlink w:anchor="_11_16">
        <w:bookmarkStart w:id="4653" w:name="11_52"/>
        <w:r w:rsidR="00C92330" w:rsidRPr="00FF790C">
          <w:rPr>
            <w:rStyle w:val="0Text"/>
            <w:rFonts w:asciiTheme="minorEastAsia"/>
          </w:rPr>
          <w:t>11．</w:t>
        </w:r>
        <w:bookmarkEnd w:id="4653"/>
      </w:hyperlink>
      <w:r w:rsidR="00C92330" w:rsidRPr="00FF790C">
        <w:rPr>
          <w:rFonts w:asciiTheme="minorEastAsia"/>
        </w:rPr>
        <w:t xml:space="preserve"> 瓦爾特·拉特瑙，《作品全集》，第一卷（柏林，1918年），第188–189頁[Walther Rathenau，Gesammelte Schriften，Vol.I（Berlin，1918），pp.188–89]。</w:t>
      </w:r>
    </w:p>
    <w:p w:rsidR="00C92330" w:rsidRPr="00FF790C" w:rsidRDefault="00875C5F" w:rsidP="00C92330">
      <w:pPr>
        <w:spacing w:before="240" w:after="240"/>
        <w:ind w:firstLine="360"/>
        <w:rPr>
          <w:rFonts w:asciiTheme="minorEastAsia"/>
        </w:rPr>
      </w:pPr>
      <w:hyperlink w:anchor="_12_16">
        <w:bookmarkStart w:id="4654" w:name="12_50"/>
        <w:r w:rsidR="00C92330" w:rsidRPr="00FF790C">
          <w:rPr>
            <w:rStyle w:val="0Text"/>
            <w:rFonts w:asciiTheme="minorEastAsia"/>
          </w:rPr>
          <w:t>12．</w:t>
        </w:r>
        <w:bookmarkEnd w:id="4654"/>
      </w:hyperlink>
      <w:r w:rsidR="00C92330" w:rsidRPr="00FF790C">
        <w:rPr>
          <w:rFonts w:asciiTheme="minorEastAsia"/>
        </w:rPr>
        <w:t xml:space="preserve"> 同上，p.190。</w:t>
      </w:r>
    </w:p>
    <w:p w:rsidR="00C92330" w:rsidRPr="00FF790C" w:rsidRDefault="00875C5F" w:rsidP="00C92330">
      <w:pPr>
        <w:spacing w:before="240" w:after="240"/>
        <w:ind w:firstLine="360"/>
        <w:rPr>
          <w:rFonts w:asciiTheme="minorEastAsia"/>
        </w:rPr>
      </w:pPr>
      <w:hyperlink w:anchor="_13_16">
        <w:bookmarkStart w:id="4655" w:name="13_46"/>
        <w:r w:rsidR="00C92330" w:rsidRPr="00FF790C">
          <w:rPr>
            <w:rStyle w:val="0Text"/>
            <w:rFonts w:asciiTheme="minorEastAsia"/>
          </w:rPr>
          <w:t>13．</w:t>
        </w:r>
        <w:bookmarkEnd w:id="4655"/>
      </w:hyperlink>
      <w:r w:rsidR="00C92330" w:rsidRPr="00FF790C">
        <w:rPr>
          <w:rFonts w:asciiTheme="minorEastAsia"/>
        </w:rPr>
        <w:t xml:space="preserve"> 引自Marrus，Politics of Assimilation，p.61。</w:t>
      </w:r>
    </w:p>
    <w:p w:rsidR="00C92330" w:rsidRPr="00FF790C" w:rsidRDefault="00875C5F" w:rsidP="00C92330">
      <w:pPr>
        <w:spacing w:before="240" w:after="240"/>
        <w:ind w:firstLine="360"/>
        <w:rPr>
          <w:rFonts w:asciiTheme="minorEastAsia"/>
        </w:rPr>
      </w:pPr>
      <w:hyperlink w:anchor="_14_16">
        <w:bookmarkStart w:id="4656" w:name="14_46"/>
        <w:r w:rsidR="00C92330" w:rsidRPr="00FF790C">
          <w:rPr>
            <w:rStyle w:val="0Text"/>
            <w:rFonts w:asciiTheme="minorEastAsia"/>
          </w:rPr>
          <w:t>14．</w:t>
        </w:r>
        <w:bookmarkEnd w:id="4656"/>
      </w:hyperlink>
      <w:r w:rsidR="00C92330" w:rsidRPr="00FF790C">
        <w:rPr>
          <w:rFonts w:asciiTheme="minorEastAsia"/>
        </w:rPr>
        <w:t xml:space="preserve"> 關于上述內容，特別見Schorsch，Jewish Reactions。</w:t>
      </w:r>
    </w:p>
    <w:p w:rsidR="00C92330" w:rsidRPr="00FF790C" w:rsidRDefault="00875C5F" w:rsidP="00C92330">
      <w:pPr>
        <w:spacing w:before="240" w:after="240"/>
        <w:ind w:firstLine="360"/>
        <w:rPr>
          <w:rFonts w:asciiTheme="minorEastAsia"/>
        </w:rPr>
      </w:pPr>
      <w:hyperlink w:anchor="_15_16">
        <w:bookmarkStart w:id="4657" w:name="15_44"/>
        <w:r w:rsidR="00C92330" w:rsidRPr="00FF790C">
          <w:rPr>
            <w:rStyle w:val="0Text"/>
            <w:rFonts w:asciiTheme="minorEastAsia"/>
          </w:rPr>
          <w:t>15．</w:t>
        </w:r>
        <w:bookmarkEnd w:id="4657"/>
      </w:hyperlink>
      <w:r w:rsidR="00C92330" w:rsidRPr="00FF790C">
        <w:rPr>
          <w:rFonts w:asciiTheme="minorEastAsia"/>
        </w:rPr>
        <w:t xml:space="preserve"> Toury匯編，Politischen Orientierungen，p.151。</w:t>
      </w:r>
    </w:p>
    <w:p w:rsidR="00C92330" w:rsidRPr="00FF790C" w:rsidRDefault="00875C5F" w:rsidP="00C92330">
      <w:pPr>
        <w:spacing w:before="240" w:after="240"/>
        <w:ind w:firstLine="360"/>
        <w:rPr>
          <w:rFonts w:asciiTheme="minorEastAsia"/>
        </w:rPr>
      </w:pPr>
      <w:hyperlink w:anchor="_16_16">
        <w:bookmarkStart w:id="4658" w:name="16_44"/>
        <w:r w:rsidR="00C92330" w:rsidRPr="00FF790C">
          <w:rPr>
            <w:rStyle w:val="0Text"/>
            <w:rFonts w:asciiTheme="minorEastAsia"/>
          </w:rPr>
          <w:t>16．</w:t>
        </w:r>
        <w:bookmarkEnd w:id="4658"/>
      </w:hyperlink>
      <w:r w:rsidR="00C92330" w:rsidRPr="00FF790C">
        <w:rPr>
          <w:rFonts w:asciiTheme="minorEastAsia"/>
        </w:rPr>
        <w:t xml:space="preserve"> 巴姆貝格，p.286。</w:t>
      </w:r>
    </w:p>
    <w:p w:rsidR="00C92330" w:rsidRPr="00FF790C" w:rsidRDefault="00875C5F" w:rsidP="00C92330">
      <w:pPr>
        <w:spacing w:before="240" w:after="240"/>
        <w:ind w:firstLine="360"/>
        <w:rPr>
          <w:rFonts w:asciiTheme="minorEastAsia"/>
        </w:rPr>
      </w:pPr>
      <w:hyperlink w:anchor="_17_16">
        <w:bookmarkStart w:id="4659" w:name="17_38"/>
        <w:r w:rsidR="00C92330" w:rsidRPr="00FF790C">
          <w:rPr>
            <w:rStyle w:val="0Text"/>
            <w:rFonts w:asciiTheme="minorEastAsia"/>
          </w:rPr>
          <w:t>17．</w:t>
        </w:r>
        <w:bookmarkEnd w:id="4659"/>
      </w:hyperlink>
      <w:r w:rsidR="00C92330" w:rsidRPr="00FF790C">
        <w:rPr>
          <w:rFonts w:asciiTheme="minorEastAsia"/>
        </w:rPr>
        <w:t xml:space="preserve"> 布魯門貝格，《來自馬克思生活的未知資本：與荷蘭親戚的通信》，刊于《國際社會史評論》，1956年第1期，第107–108頁[W.Blumenberg，“Ein Unbekanntes Kapitel aus Marx’Leben.Briefe an die holländischen Verwandten，”International Review of Social History，1（1956），107–8]。</w:t>
      </w:r>
    </w:p>
    <w:p w:rsidR="00C92330" w:rsidRPr="00FF790C" w:rsidRDefault="00875C5F" w:rsidP="00C92330">
      <w:pPr>
        <w:spacing w:before="240" w:after="240"/>
        <w:ind w:firstLine="360"/>
        <w:rPr>
          <w:rFonts w:asciiTheme="minorEastAsia"/>
        </w:rPr>
      </w:pPr>
      <w:hyperlink w:anchor="_18_16">
        <w:bookmarkStart w:id="4660" w:name="18_38"/>
        <w:r w:rsidR="00C92330" w:rsidRPr="00FF790C">
          <w:rPr>
            <w:rStyle w:val="0Text"/>
            <w:rFonts w:asciiTheme="minorEastAsia"/>
          </w:rPr>
          <w:t>18．</w:t>
        </w:r>
        <w:bookmarkEnd w:id="4660"/>
      </w:hyperlink>
      <w:r w:rsidR="00C92330" w:rsidRPr="00FF790C">
        <w:rPr>
          <w:rFonts w:asciiTheme="minorEastAsia"/>
        </w:rPr>
        <w:t xml:space="preserve"> 蓋爾森·布萊希羅德致薩穆埃爾·布萊希羅德，1850年6月8日，BA。</w:t>
      </w:r>
    </w:p>
    <w:p w:rsidR="00C92330" w:rsidRPr="00FF790C" w:rsidRDefault="00875C5F" w:rsidP="00C92330">
      <w:pPr>
        <w:spacing w:before="240" w:after="240"/>
        <w:ind w:firstLine="360"/>
        <w:rPr>
          <w:rFonts w:asciiTheme="minorEastAsia"/>
        </w:rPr>
      </w:pPr>
      <w:hyperlink w:anchor="_19_16">
        <w:bookmarkStart w:id="4661" w:name="19_34"/>
        <w:r w:rsidR="00C92330" w:rsidRPr="00FF790C">
          <w:rPr>
            <w:rStyle w:val="0Text"/>
            <w:rFonts w:asciiTheme="minorEastAsia"/>
          </w:rPr>
          <w:t>19．</w:t>
        </w:r>
        <w:bookmarkEnd w:id="4661"/>
      </w:hyperlink>
      <w:r w:rsidR="00C92330" w:rsidRPr="00FF790C">
        <w:rPr>
          <w:rFonts w:asciiTheme="minorEastAsia"/>
        </w:rPr>
        <w:t xml:space="preserve"> 亞伯拉罕·奧本海姆致布萊希羅德，1864年3月19日，BA。</w:t>
      </w:r>
    </w:p>
    <w:p w:rsidR="00C92330" w:rsidRPr="00FF790C" w:rsidRDefault="00875C5F" w:rsidP="00C92330">
      <w:pPr>
        <w:spacing w:before="240" w:after="240"/>
        <w:ind w:firstLine="360"/>
        <w:rPr>
          <w:rFonts w:asciiTheme="minorEastAsia"/>
        </w:rPr>
      </w:pPr>
      <w:hyperlink w:anchor="_20_16">
        <w:bookmarkStart w:id="4662" w:name="20_34"/>
        <w:r w:rsidR="00C92330" w:rsidRPr="00FF790C">
          <w:rPr>
            <w:rStyle w:val="0Text"/>
            <w:rFonts w:asciiTheme="minorEastAsia"/>
          </w:rPr>
          <w:t>20．</w:t>
        </w:r>
        <w:bookmarkEnd w:id="4662"/>
      </w:hyperlink>
      <w:r w:rsidR="00C92330" w:rsidRPr="00FF790C">
        <w:rPr>
          <w:rFonts w:asciiTheme="minorEastAsia"/>
        </w:rPr>
        <w:t xml:space="preserve"> 同上，1858年9月19日。</w:t>
      </w:r>
    </w:p>
    <w:p w:rsidR="00C92330" w:rsidRPr="00FF790C" w:rsidRDefault="00875C5F" w:rsidP="00C92330">
      <w:pPr>
        <w:spacing w:before="240" w:after="240"/>
        <w:ind w:firstLine="360"/>
        <w:rPr>
          <w:rFonts w:asciiTheme="minorEastAsia"/>
        </w:rPr>
      </w:pPr>
      <w:hyperlink w:anchor="_21_16">
        <w:bookmarkStart w:id="4663" w:name="21_34"/>
        <w:r w:rsidR="00C92330" w:rsidRPr="00FF790C">
          <w:rPr>
            <w:rStyle w:val="0Text"/>
            <w:rFonts w:asciiTheme="minorEastAsia"/>
          </w:rPr>
          <w:t>21．</w:t>
        </w:r>
        <w:bookmarkEnd w:id="4663"/>
      </w:hyperlink>
      <w:r w:rsidR="00C92330" w:rsidRPr="00FF790C">
        <w:rPr>
          <w:rFonts w:asciiTheme="minorEastAsia"/>
        </w:rPr>
        <w:t xml:space="preserve"> Toury，Politischen Orientierungen，p.16.</w:t>
      </w:r>
    </w:p>
    <w:p w:rsidR="00C92330" w:rsidRPr="00FF790C" w:rsidRDefault="00875C5F" w:rsidP="00C92330">
      <w:pPr>
        <w:spacing w:before="240" w:after="240"/>
        <w:ind w:firstLine="360"/>
        <w:rPr>
          <w:rFonts w:asciiTheme="minorEastAsia"/>
        </w:rPr>
      </w:pPr>
      <w:hyperlink w:anchor="_22_16">
        <w:bookmarkStart w:id="4664" w:name="22_34"/>
        <w:r w:rsidR="00C92330" w:rsidRPr="00FF790C">
          <w:rPr>
            <w:rStyle w:val="0Text"/>
            <w:rFonts w:asciiTheme="minorEastAsia"/>
          </w:rPr>
          <w:t>22．</w:t>
        </w:r>
        <w:bookmarkEnd w:id="4664"/>
      </w:hyperlink>
      <w:r w:rsidR="00C92330" w:rsidRPr="00FF790C">
        <w:rPr>
          <w:rFonts w:asciiTheme="minorEastAsia"/>
        </w:rPr>
        <w:t xml:space="preserve"> 同上，p.111。</w:t>
      </w:r>
    </w:p>
    <w:p w:rsidR="00C92330" w:rsidRPr="00FF790C" w:rsidRDefault="00875C5F" w:rsidP="00C92330">
      <w:pPr>
        <w:spacing w:before="240" w:after="240"/>
        <w:ind w:firstLine="360"/>
        <w:rPr>
          <w:rFonts w:asciiTheme="minorEastAsia"/>
        </w:rPr>
      </w:pPr>
      <w:hyperlink w:anchor="_23_16">
        <w:bookmarkStart w:id="4665" w:name="23_34"/>
        <w:r w:rsidR="00C92330" w:rsidRPr="00FF790C">
          <w:rPr>
            <w:rStyle w:val="0Text"/>
            <w:rFonts w:asciiTheme="minorEastAsia"/>
          </w:rPr>
          <w:t>23．</w:t>
        </w:r>
        <w:bookmarkEnd w:id="4665"/>
      </w:hyperlink>
      <w:r w:rsidR="00C92330" w:rsidRPr="00FF790C">
        <w:rPr>
          <w:rFonts w:asciiTheme="minorEastAsia"/>
        </w:rPr>
        <w:t xml:space="preserve"> 奧本海姆致布萊希羅德，1871年3月12日，BA。</w:t>
      </w:r>
    </w:p>
    <w:p w:rsidR="00C92330" w:rsidRPr="00FF790C" w:rsidRDefault="00875C5F" w:rsidP="00C92330">
      <w:pPr>
        <w:spacing w:before="240" w:after="240"/>
        <w:ind w:firstLine="360"/>
        <w:rPr>
          <w:rFonts w:asciiTheme="minorEastAsia"/>
        </w:rPr>
      </w:pPr>
      <w:hyperlink w:anchor="_24_16">
        <w:bookmarkStart w:id="4666" w:name="24_32"/>
        <w:r w:rsidR="00C92330" w:rsidRPr="00FF790C">
          <w:rPr>
            <w:rStyle w:val="0Text"/>
            <w:rFonts w:asciiTheme="minorEastAsia"/>
          </w:rPr>
          <w:t>24．</w:t>
        </w:r>
        <w:bookmarkEnd w:id="4666"/>
      </w:hyperlink>
      <w:r w:rsidR="00C92330" w:rsidRPr="00FF790C">
        <w:rPr>
          <w:rFonts w:asciiTheme="minorEastAsia"/>
        </w:rPr>
        <w:t xml:space="preserve"> 同上，1871年3月24日。</w:t>
      </w:r>
    </w:p>
    <w:p w:rsidR="00C92330" w:rsidRPr="00FF790C" w:rsidRDefault="00875C5F" w:rsidP="00C92330">
      <w:pPr>
        <w:spacing w:before="240" w:after="240"/>
        <w:ind w:firstLine="360"/>
        <w:rPr>
          <w:rFonts w:asciiTheme="minorEastAsia"/>
        </w:rPr>
      </w:pPr>
      <w:hyperlink w:anchor="_25_16">
        <w:bookmarkStart w:id="4667" w:name="25_32"/>
        <w:r w:rsidR="00C92330" w:rsidRPr="00FF790C">
          <w:rPr>
            <w:rStyle w:val="0Text"/>
            <w:rFonts w:asciiTheme="minorEastAsia"/>
          </w:rPr>
          <w:t>25．</w:t>
        </w:r>
        <w:bookmarkEnd w:id="4667"/>
      </w:hyperlink>
      <w:r w:rsidR="00C92330" w:rsidRPr="00FF790C">
        <w:rPr>
          <w:rFonts w:asciiTheme="minorEastAsia"/>
        </w:rPr>
        <w:t xml:space="preserve"> 塞西爾·羅斯，《輝煌的羅斯柴爾德家族》（倫敦，1939年），第125頁[Cecil Roth，The Magnificent Rothschilds（London，1939），p.125]。</w:t>
      </w:r>
    </w:p>
    <w:p w:rsidR="00C92330" w:rsidRPr="00FF790C" w:rsidRDefault="00875C5F" w:rsidP="00C92330">
      <w:pPr>
        <w:spacing w:before="240" w:after="240"/>
        <w:ind w:firstLine="360"/>
        <w:rPr>
          <w:rFonts w:asciiTheme="minorEastAsia"/>
        </w:rPr>
      </w:pPr>
      <w:hyperlink w:anchor="_26_16">
        <w:bookmarkStart w:id="4668" w:name="26_30"/>
        <w:r w:rsidR="00C92330" w:rsidRPr="00FF790C">
          <w:rPr>
            <w:rStyle w:val="0Text"/>
            <w:rFonts w:asciiTheme="minorEastAsia"/>
          </w:rPr>
          <w:t>26．</w:t>
        </w:r>
        <w:bookmarkEnd w:id="4668"/>
      </w:hyperlink>
      <w:r w:rsidR="00C92330" w:rsidRPr="00FF790C">
        <w:rPr>
          <w:rFonts w:asciiTheme="minorEastAsia"/>
        </w:rPr>
        <w:t xml:space="preserve"> 《真理封印：猶太人詞典》（埃爾福特，1929年）[Sigilla Veri.Lexikon der Juden（Erfurt，1929）]，第638頁，“布萊希羅德”詞條。</w:t>
      </w:r>
    </w:p>
    <w:p w:rsidR="00C92330" w:rsidRPr="00FF790C" w:rsidRDefault="00875C5F" w:rsidP="00C92330">
      <w:pPr>
        <w:spacing w:before="240" w:after="240"/>
        <w:ind w:firstLine="360"/>
        <w:rPr>
          <w:rFonts w:asciiTheme="minorEastAsia"/>
        </w:rPr>
      </w:pPr>
      <w:hyperlink w:anchor="_27_16">
        <w:bookmarkStart w:id="4669" w:name="27_26"/>
        <w:r w:rsidR="00C92330" w:rsidRPr="00FF790C">
          <w:rPr>
            <w:rStyle w:val="0Text"/>
            <w:rFonts w:asciiTheme="minorEastAsia"/>
          </w:rPr>
          <w:t>27．</w:t>
        </w:r>
        <w:bookmarkEnd w:id="4669"/>
      </w:hyperlink>
      <w:r w:rsidR="00C92330" w:rsidRPr="00FF790C">
        <w:rPr>
          <w:rFonts w:asciiTheme="minorEastAsia"/>
        </w:rPr>
        <w:t xml:space="preserve"> 《新弗蘭肯和圖林根大眾報》（Neue Allgemeine Zeitung für Franken und Thüringen），1879年4月25日，BA。</w:t>
      </w:r>
    </w:p>
    <w:p w:rsidR="00C92330" w:rsidRPr="00FF790C" w:rsidRDefault="00875C5F" w:rsidP="00C92330">
      <w:pPr>
        <w:spacing w:before="240" w:after="240"/>
        <w:ind w:firstLine="360"/>
        <w:rPr>
          <w:rFonts w:asciiTheme="minorEastAsia"/>
        </w:rPr>
      </w:pPr>
      <w:hyperlink w:anchor="_28_16">
        <w:bookmarkStart w:id="4670" w:name="28_20"/>
        <w:r w:rsidR="00C92330" w:rsidRPr="00FF790C">
          <w:rPr>
            <w:rStyle w:val="0Text"/>
            <w:rFonts w:asciiTheme="minorEastAsia"/>
          </w:rPr>
          <w:t>28．</w:t>
        </w:r>
        <w:bookmarkEnd w:id="4670"/>
      </w:hyperlink>
      <w:r w:rsidR="00C92330" w:rsidRPr="00FF790C">
        <w:rPr>
          <w:rFonts w:asciiTheme="minorEastAsia"/>
        </w:rPr>
        <w:t xml:space="preserve"> Vierhaus，Spitzemberg，pp.132，136，138.</w:t>
      </w:r>
    </w:p>
    <w:p w:rsidR="00C92330" w:rsidRPr="00FF790C" w:rsidRDefault="00875C5F" w:rsidP="00C92330">
      <w:pPr>
        <w:spacing w:before="240" w:after="240"/>
        <w:ind w:firstLine="360"/>
        <w:rPr>
          <w:rFonts w:asciiTheme="minorEastAsia"/>
        </w:rPr>
      </w:pPr>
      <w:hyperlink w:anchor="_29_16">
        <w:bookmarkStart w:id="4671" w:name="29_20"/>
        <w:r w:rsidR="00C92330" w:rsidRPr="00FF790C">
          <w:rPr>
            <w:rStyle w:val="0Text"/>
            <w:rFonts w:asciiTheme="minorEastAsia"/>
          </w:rPr>
          <w:t>29．</w:t>
        </w:r>
        <w:bookmarkEnd w:id="4671"/>
      </w:hyperlink>
      <w:r w:rsidR="00C92330" w:rsidRPr="00FF790C">
        <w:rPr>
          <w:rFonts w:asciiTheme="minorEastAsia"/>
        </w:rPr>
        <w:t xml:space="preserve"> 同上，p.88。</w:t>
      </w:r>
    </w:p>
    <w:p w:rsidR="00C92330" w:rsidRPr="00FF790C" w:rsidRDefault="00875C5F" w:rsidP="00C92330">
      <w:pPr>
        <w:spacing w:before="240" w:after="240"/>
        <w:ind w:firstLine="360"/>
        <w:rPr>
          <w:rFonts w:asciiTheme="minorEastAsia"/>
        </w:rPr>
      </w:pPr>
      <w:hyperlink w:anchor="_30_16">
        <w:bookmarkStart w:id="4672" w:name="30_16"/>
        <w:r w:rsidR="00C92330" w:rsidRPr="00FF790C">
          <w:rPr>
            <w:rStyle w:val="0Text"/>
            <w:rFonts w:asciiTheme="minorEastAsia"/>
          </w:rPr>
          <w:t>30．</w:t>
        </w:r>
        <w:bookmarkEnd w:id="4672"/>
      </w:hyperlink>
      <w:r w:rsidR="00C92330" w:rsidRPr="00FF790C">
        <w:rPr>
          <w:rFonts w:asciiTheme="minorEastAsia"/>
        </w:rPr>
        <w:t xml:space="preserve"> 警方報告，1874年1月16日，FA，由Allan Mitchell提供。</w:t>
      </w:r>
    </w:p>
    <w:p w:rsidR="00C92330" w:rsidRPr="00FF790C" w:rsidRDefault="00875C5F" w:rsidP="00C92330">
      <w:pPr>
        <w:spacing w:before="240" w:after="240"/>
        <w:ind w:firstLine="360"/>
        <w:rPr>
          <w:rFonts w:asciiTheme="minorEastAsia"/>
        </w:rPr>
      </w:pPr>
      <w:hyperlink w:anchor="_31_16">
        <w:bookmarkStart w:id="4673" w:name="31_16"/>
        <w:r w:rsidR="00C92330" w:rsidRPr="00FF790C">
          <w:rPr>
            <w:rStyle w:val="0Text"/>
            <w:rFonts w:asciiTheme="minorEastAsia"/>
          </w:rPr>
          <w:t>31．</w:t>
        </w:r>
        <w:bookmarkEnd w:id="4673"/>
      </w:hyperlink>
      <w:r w:rsidR="00C92330" w:rsidRPr="00FF790C">
        <w:rPr>
          <w:rFonts w:asciiTheme="minorEastAsia"/>
        </w:rPr>
        <w:t xml:space="preserve"> 這一段得益于大衛·德·勒維塔（David J.De Levita）的驚人觀察，《身份的概念》（巴黎和海牙，1965年），第86–95、187–189頁[The Concept of Identity（Paris and The Hague，1965），pp.86–95，187–89]。作者討論了“秘密”的角色和反猶主義的投射性屬性。</w:t>
      </w:r>
    </w:p>
    <w:p w:rsidR="00C92330" w:rsidRPr="00FF790C" w:rsidRDefault="00875C5F" w:rsidP="00C92330">
      <w:pPr>
        <w:spacing w:before="240" w:after="240"/>
        <w:ind w:firstLine="360"/>
        <w:rPr>
          <w:rFonts w:asciiTheme="minorEastAsia"/>
        </w:rPr>
      </w:pPr>
      <w:hyperlink w:anchor="_32_16">
        <w:bookmarkStart w:id="4674" w:name="32_16"/>
        <w:r w:rsidR="00C92330" w:rsidRPr="00FF790C">
          <w:rPr>
            <w:rStyle w:val="0Text"/>
            <w:rFonts w:asciiTheme="minorEastAsia"/>
          </w:rPr>
          <w:t>32．</w:t>
        </w:r>
        <w:bookmarkEnd w:id="4674"/>
      </w:hyperlink>
      <w:r w:rsidR="00C92330" w:rsidRPr="00FF790C">
        <w:rPr>
          <w:rFonts w:asciiTheme="minorEastAsia"/>
        </w:rPr>
        <w:t xml:space="preserve"> 施瓦巴赫致布萊希羅德，1876年4月20日，BA。</w:t>
      </w:r>
    </w:p>
    <w:p w:rsidR="00C92330" w:rsidRPr="00FF790C" w:rsidRDefault="00875C5F" w:rsidP="00C92330">
      <w:pPr>
        <w:spacing w:before="240" w:after="240"/>
        <w:ind w:firstLine="360"/>
        <w:rPr>
          <w:rFonts w:asciiTheme="minorEastAsia"/>
        </w:rPr>
      </w:pPr>
      <w:hyperlink w:anchor="_33_16">
        <w:bookmarkStart w:id="4675" w:name="33_16"/>
        <w:r w:rsidR="00C92330" w:rsidRPr="00FF790C">
          <w:rPr>
            <w:rStyle w:val="0Text"/>
            <w:rFonts w:asciiTheme="minorEastAsia"/>
          </w:rPr>
          <w:t>33．</w:t>
        </w:r>
        <w:bookmarkEnd w:id="4675"/>
      </w:hyperlink>
      <w:r w:rsidR="00C92330" w:rsidRPr="00FF790C">
        <w:rPr>
          <w:rFonts w:asciiTheme="minorEastAsia"/>
        </w:rPr>
        <w:t xml:space="preserve"> 巴姆貝格致卡爾·安東，1883年10月5日，HS。</w:t>
      </w:r>
    </w:p>
    <w:p w:rsidR="00C92330" w:rsidRPr="00FF790C" w:rsidRDefault="00875C5F" w:rsidP="00C92330">
      <w:pPr>
        <w:spacing w:before="240" w:after="240"/>
        <w:ind w:firstLine="360"/>
        <w:rPr>
          <w:rFonts w:asciiTheme="minorEastAsia"/>
        </w:rPr>
      </w:pPr>
      <w:hyperlink w:anchor="_34_16">
        <w:bookmarkStart w:id="4676" w:name="34_16"/>
        <w:r w:rsidR="00C92330" w:rsidRPr="00FF790C">
          <w:rPr>
            <w:rStyle w:val="0Text"/>
            <w:rFonts w:asciiTheme="minorEastAsia"/>
          </w:rPr>
          <w:t>34．</w:t>
        </w:r>
        <w:bookmarkEnd w:id="4676"/>
      </w:hyperlink>
      <w:r w:rsidR="00C92330" w:rsidRPr="00FF790C">
        <w:rPr>
          <w:rFonts w:asciiTheme="minorEastAsia"/>
        </w:rPr>
        <w:t xml:space="preserve"> 見Theodore Zeldin讓人浮想聯翩的作品，France，1848–1945，第一卷；另見恩斯特·布拉姆斯泰特，《德國的貴族和中產階級：德國文學中的社會類型，1830–1900》書中各處，修訂版（芝加哥，1964年）[Ernest K.Bramstedt，Aristocracy and the Middle-Classes in Germany：Social Types in German Literature，1830–1900，rev.ed.（Chicago，1964）]。</w:t>
      </w:r>
    </w:p>
    <w:p w:rsidR="00C92330" w:rsidRPr="00FF790C" w:rsidRDefault="00875C5F" w:rsidP="00C92330">
      <w:pPr>
        <w:spacing w:before="240" w:after="240"/>
        <w:ind w:firstLine="360"/>
        <w:rPr>
          <w:rFonts w:asciiTheme="minorEastAsia"/>
        </w:rPr>
      </w:pPr>
      <w:hyperlink w:anchor="_35_16">
        <w:bookmarkStart w:id="4677" w:name="35_16"/>
        <w:r w:rsidR="00C92330" w:rsidRPr="00FF790C">
          <w:rPr>
            <w:rStyle w:val="0Text"/>
            <w:rFonts w:asciiTheme="minorEastAsia"/>
          </w:rPr>
          <w:t>35．</w:t>
        </w:r>
        <w:bookmarkEnd w:id="4677"/>
      </w:hyperlink>
      <w:r w:rsidR="00C92330" w:rsidRPr="00FF790C">
        <w:rPr>
          <w:rFonts w:asciiTheme="minorEastAsia"/>
        </w:rPr>
        <w:t xml:space="preserve"> 備忘錄，1888年10月9日，BLHA：王國警察總監關于蓋爾森·布萊希羅德的檔案，編號30；魯道夫·馬丁編，《普魯士百萬富翁的財產與收入年鑒》（柏林，1912年），第138頁起[Rudolf Martin，ed.，Jahrbuch des Vermögens und Einkommens der Millionäre in Preussen（Berlin，1912），pp.138ff]。</w:t>
      </w:r>
    </w:p>
    <w:p w:rsidR="00C92330" w:rsidRPr="00FF790C" w:rsidRDefault="00875C5F" w:rsidP="00C92330">
      <w:pPr>
        <w:spacing w:before="240" w:after="240"/>
        <w:ind w:firstLine="360"/>
        <w:rPr>
          <w:rFonts w:asciiTheme="minorEastAsia"/>
        </w:rPr>
      </w:pPr>
      <w:hyperlink w:anchor="_36_16">
        <w:bookmarkStart w:id="4678" w:name="36_16"/>
        <w:r w:rsidR="00C92330" w:rsidRPr="00FF790C">
          <w:rPr>
            <w:rStyle w:val="0Text"/>
            <w:rFonts w:asciiTheme="minorEastAsia"/>
          </w:rPr>
          <w:t>36．</w:t>
        </w:r>
        <w:bookmarkEnd w:id="4678"/>
      </w:hyperlink>
      <w:r w:rsidR="00C92330" w:rsidRPr="00FF790C">
        <w:rPr>
          <w:rFonts w:asciiTheme="minorEastAsia"/>
        </w:rPr>
        <w:t xml:space="preserve"> 保羅·瓦西里伯爵，《柏林社交界》（巴黎，1884年），第156–157頁[Comte Paul Vasili，La Sociétéde Berlin（Paris，1884），pp.156–57]。</w:t>
      </w:r>
    </w:p>
    <w:p w:rsidR="00C92330" w:rsidRPr="00FF790C" w:rsidRDefault="00875C5F" w:rsidP="00C92330">
      <w:pPr>
        <w:spacing w:before="240" w:after="240"/>
        <w:ind w:firstLine="360"/>
        <w:rPr>
          <w:rFonts w:asciiTheme="minorEastAsia"/>
        </w:rPr>
      </w:pPr>
      <w:hyperlink w:anchor="_37_16">
        <w:bookmarkStart w:id="4679" w:name="37_16"/>
        <w:r w:rsidR="00C92330" w:rsidRPr="00FF790C">
          <w:rPr>
            <w:rStyle w:val="0Text"/>
            <w:rFonts w:asciiTheme="minorEastAsia"/>
          </w:rPr>
          <w:t>37．</w:t>
        </w:r>
        <w:bookmarkEnd w:id="4679"/>
      </w:hyperlink>
      <w:r w:rsidR="00C92330" w:rsidRPr="00FF790C">
        <w:rPr>
          <w:rFonts w:asciiTheme="minorEastAsia"/>
        </w:rPr>
        <w:t xml:space="preserve"> Sir James Rennell Rodd，Social and Diplomatie Memories，p.60.關于整個問題，見拉瑪爾·塞西爾，《帝國時期柏林的猶太人和容克貴族》，刊于《萊奧·拜克學會年鑒》，1975年第20期，第47–58頁[Lamar Cecil，“Jews and Junkers in Imperial Berlin，”LBY，20（1975），47–58]。作者稍稍低估基督教社會的自給自足。</w:t>
      </w:r>
    </w:p>
    <w:p w:rsidR="00C92330" w:rsidRPr="00FF790C" w:rsidRDefault="00875C5F" w:rsidP="00C92330">
      <w:pPr>
        <w:spacing w:before="240" w:after="240"/>
        <w:ind w:firstLine="360"/>
        <w:rPr>
          <w:rFonts w:asciiTheme="minorEastAsia"/>
        </w:rPr>
      </w:pPr>
      <w:hyperlink w:anchor="_38_16">
        <w:bookmarkStart w:id="4680" w:name="38_16"/>
        <w:r w:rsidR="00C92330" w:rsidRPr="00FF790C">
          <w:rPr>
            <w:rStyle w:val="0Text"/>
            <w:rFonts w:asciiTheme="minorEastAsia"/>
          </w:rPr>
          <w:t>38．</w:t>
        </w:r>
        <w:bookmarkEnd w:id="4680"/>
      </w:hyperlink>
      <w:r w:rsidR="00C92330" w:rsidRPr="00FF790C">
        <w:rPr>
          <w:rFonts w:asciiTheme="minorEastAsia"/>
        </w:rPr>
        <w:t xml:space="preserve"> 《馬克塞·馮·阿尼姆，貝蒂娜之女，馮·奧里奧拉伯爵夫人》，約翰尼斯·魏爾納編（萊比錫，1937年），第269–279、305頁[Maxe von Arnim，Tochter Bettinas/Gräfin von Oriola，ed.by Johannes Werner（Leipzig，1937），pp.269–79，305]；關于奧里奧拉伯爵夫人，見Vierhaus，Spitzemberg，pp.137–138。</w:t>
      </w:r>
    </w:p>
    <w:p w:rsidR="00C92330" w:rsidRPr="00FF790C" w:rsidRDefault="00875C5F" w:rsidP="00C92330">
      <w:pPr>
        <w:spacing w:before="240" w:after="240"/>
        <w:ind w:firstLine="360"/>
        <w:rPr>
          <w:rFonts w:asciiTheme="minorEastAsia"/>
        </w:rPr>
      </w:pPr>
      <w:hyperlink w:anchor="_39_16">
        <w:bookmarkStart w:id="4681" w:name="39_16"/>
        <w:r w:rsidR="00C92330" w:rsidRPr="00FF790C">
          <w:rPr>
            <w:rStyle w:val="0Text"/>
            <w:rFonts w:asciiTheme="minorEastAsia"/>
          </w:rPr>
          <w:t>39．</w:t>
        </w:r>
        <w:bookmarkEnd w:id="4681"/>
      </w:hyperlink>
      <w:r w:rsidR="00C92330" w:rsidRPr="00FF790C">
        <w:rPr>
          <w:rFonts w:asciiTheme="minorEastAsia"/>
        </w:rPr>
        <w:t xml:space="preserve"> Vasili，La Sociétéde Berlin，p.158.</w:t>
      </w:r>
    </w:p>
    <w:p w:rsidR="00C92330" w:rsidRPr="00FF790C" w:rsidRDefault="00875C5F" w:rsidP="00C92330">
      <w:pPr>
        <w:spacing w:before="240" w:after="240"/>
        <w:ind w:firstLine="360"/>
        <w:rPr>
          <w:rFonts w:asciiTheme="minorEastAsia"/>
        </w:rPr>
      </w:pPr>
      <w:hyperlink w:anchor="_40_16">
        <w:bookmarkStart w:id="4682" w:name="40_16"/>
        <w:r w:rsidR="00C92330" w:rsidRPr="00FF790C">
          <w:rPr>
            <w:rStyle w:val="0Text"/>
            <w:rFonts w:asciiTheme="minorEastAsia"/>
          </w:rPr>
          <w:t>40．</w:t>
        </w:r>
        <w:bookmarkEnd w:id="4682"/>
      </w:hyperlink>
      <w:r w:rsidR="00C92330" w:rsidRPr="00FF790C">
        <w:rPr>
          <w:rFonts w:asciiTheme="minorEastAsia"/>
        </w:rPr>
        <w:t xml:space="preserve"> 關于娛樂嚴肅的一面，見退休的巴登外交官歐根·馮·雅格曼的佐證，《七十五年的經歷和遭遇，1849–1924》（海德堡，1925年），第209頁[Eugen von Jagemann，Fünfundsiebzig Jahre des Erlebens und Erfahrens，1849–1924（Heidelberg，1925），p.209]。</w:t>
      </w:r>
    </w:p>
    <w:p w:rsidR="00C92330" w:rsidRPr="00FF790C" w:rsidRDefault="00875C5F" w:rsidP="00C92330">
      <w:pPr>
        <w:spacing w:before="240" w:after="240"/>
        <w:ind w:firstLine="360"/>
        <w:rPr>
          <w:rFonts w:asciiTheme="minorEastAsia"/>
        </w:rPr>
      </w:pPr>
      <w:hyperlink w:anchor="_41_16">
        <w:bookmarkStart w:id="4683" w:name="41_16"/>
        <w:r w:rsidR="00C92330" w:rsidRPr="00FF790C">
          <w:rPr>
            <w:rStyle w:val="0Text"/>
            <w:rFonts w:asciiTheme="minorEastAsia"/>
          </w:rPr>
          <w:t>41．</w:t>
        </w:r>
        <w:bookmarkEnd w:id="4683"/>
      </w:hyperlink>
      <w:r w:rsidR="00C92330" w:rsidRPr="00FF790C">
        <w:rPr>
          <w:rFonts w:asciiTheme="minorEastAsia"/>
        </w:rPr>
        <w:t xml:space="preserve"> 路德維希·皮徹致艾瑪·馮·布萊希羅德，1879年3月7日，BA。</w:t>
      </w:r>
    </w:p>
    <w:p w:rsidR="00C92330" w:rsidRPr="00FF790C" w:rsidRDefault="00875C5F" w:rsidP="00C92330">
      <w:pPr>
        <w:spacing w:before="240" w:after="240"/>
        <w:ind w:firstLine="360"/>
        <w:rPr>
          <w:rFonts w:asciiTheme="minorEastAsia"/>
        </w:rPr>
      </w:pPr>
      <w:hyperlink w:anchor="_42_16">
        <w:bookmarkStart w:id="4684" w:name="42_16"/>
        <w:r w:rsidR="00C92330" w:rsidRPr="00FF790C">
          <w:rPr>
            <w:rStyle w:val="0Text"/>
            <w:rFonts w:asciiTheme="minorEastAsia"/>
          </w:rPr>
          <w:t>42．</w:t>
        </w:r>
        <w:bookmarkEnd w:id="4684"/>
      </w:hyperlink>
      <w:r w:rsidR="00C92330" w:rsidRPr="00FF790C">
        <w:rPr>
          <w:rFonts w:asciiTheme="minorEastAsia"/>
        </w:rPr>
        <w:t xml:space="preserve"> Monypenny and Buckle，Disraeli，II，1202.</w:t>
      </w:r>
    </w:p>
    <w:p w:rsidR="00C92330" w:rsidRPr="00FF790C" w:rsidRDefault="00875C5F" w:rsidP="00C92330">
      <w:pPr>
        <w:spacing w:before="240" w:after="240"/>
        <w:ind w:firstLine="360"/>
        <w:rPr>
          <w:rFonts w:asciiTheme="minorEastAsia"/>
        </w:rPr>
      </w:pPr>
      <w:hyperlink w:anchor="_43_16">
        <w:bookmarkStart w:id="4685" w:name="43_16"/>
        <w:r w:rsidR="00C92330" w:rsidRPr="00FF790C">
          <w:rPr>
            <w:rStyle w:val="0Text"/>
            <w:rFonts w:asciiTheme="minorEastAsia"/>
          </w:rPr>
          <w:t>43．</w:t>
        </w:r>
        <w:bookmarkEnd w:id="4685"/>
      </w:hyperlink>
      <w:r w:rsidR="00C92330" w:rsidRPr="00FF790C">
        <w:rPr>
          <w:rFonts w:asciiTheme="minorEastAsia"/>
        </w:rPr>
        <w:t xml:space="preserve"> 19世紀的偉大小說家描繪這些宴會和席間的勾心斗角。我們感興趣的例子見查爾斯·狄更斯，《我們共同的朋友》，特別是第一卷第2章[Charles Dickens，Our Mutual Friend]；安東尼·特羅洛普，《如今世道》，第59章[Anthony Trollope，The Way We Live Now]。</w:t>
      </w:r>
    </w:p>
    <w:p w:rsidR="00C92330" w:rsidRPr="00FF790C" w:rsidRDefault="00875C5F" w:rsidP="00C92330">
      <w:pPr>
        <w:spacing w:before="240" w:after="240"/>
        <w:ind w:firstLine="360"/>
        <w:rPr>
          <w:rFonts w:asciiTheme="minorEastAsia"/>
        </w:rPr>
      </w:pPr>
      <w:hyperlink w:anchor="_44_15">
        <w:bookmarkStart w:id="4686" w:name="44_15"/>
        <w:r w:rsidR="00C92330" w:rsidRPr="00FF790C">
          <w:rPr>
            <w:rStyle w:val="0Text"/>
            <w:rFonts w:asciiTheme="minorEastAsia"/>
          </w:rPr>
          <w:t>44．</w:t>
        </w:r>
        <w:bookmarkEnd w:id="4686"/>
      </w:hyperlink>
      <w:r w:rsidR="00C92330" w:rsidRPr="00FF790C">
        <w:rPr>
          <w:rFonts w:asciiTheme="minorEastAsia"/>
        </w:rPr>
        <w:t xml:space="preserve"> 比爾澤致布萊希羅德，BA。</w:t>
      </w:r>
    </w:p>
    <w:p w:rsidR="00C92330" w:rsidRPr="00FF790C" w:rsidRDefault="00875C5F" w:rsidP="00C92330">
      <w:pPr>
        <w:spacing w:before="240" w:after="240"/>
        <w:ind w:firstLine="360"/>
        <w:rPr>
          <w:rFonts w:asciiTheme="minorEastAsia"/>
        </w:rPr>
      </w:pPr>
      <w:hyperlink w:anchor="_45_15">
        <w:bookmarkStart w:id="4687" w:name="45_15"/>
        <w:r w:rsidR="00C92330" w:rsidRPr="00FF790C">
          <w:rPr>
            <w:rStyle w:val="0Text"/>
            <w:rFonts w:asciiTheme="minorEastAsia"/>
          </w:rPr>
          <w:t>45．</w:t>
        </w:r>
        <w:bookmarkEnd w:id="4687"/>
      </w:hyperlink>
      <w:r w:rsidR="00C92330" w:rsidRPr="00FF790C">
        <w:rPr>
          <w:rFonts w:asciiTheme="minorEastAsia"/>
        </w:rPr>
        <w:t xml:space="preserve"> 引自赫伯特·羅赫，《馮塔納》（柏林，1962年），第107–108頁[Herbert Roch，Fontane（Berlin，1962），pp.107–8]。</w:t>
      </w:r>
    </w:p>
    <w:p w:rsidR="00C92330" w:rsidRPr="00FF790C" w:rsidRDefault="00875C5F" w:rsidP="00C92330">
      <w:pPr>
        <w:spacing w:before="240" w:after="240"/>
        <w:ind w:firstLine="360"/>
        <w:rPr>
          <w:rFonts w:asciiTheme="minorEastAsia"/>
        </w:rPr>
      </w:pPr>
      <w:hyperlink w:anchor="_46_15">
        <w:bookmarkStart w:id="4688" w:name="46_15"/>
        <w:r w:rsidR="00C92330" w:rsidRPr="00FF790C">
          <w:rPr>
            <w:rStyle w:val="0Text"/>
            <w:rFonts w:asciiTheme="minorEastAsia"/>
          </w:rPr>
          <w:t>46．</w:t>
        </w:r>
        <w:bookmarkEnd w:id="4688"/>
      </w:hyperlink>
      <w:r w:rsidR="00C92330" w:rsidRPr="00FF790C">
        <w:rPr>
          <w:rFonts w:asciiTheme="minorEastAsia"/>
        </w:rPr>
        <w:t xml:space="preserve"> 漢斯·馮·布萊希羅德致布萊希羅德，1879年6月3日，BA。</w:t>
      </w:r>
    </w:p>
    <w:p w:rsidR="00C92330" w:rsidRPr="00FF790C" w:rsidRDefault="00875C5F" w:rsidP="00C92330">
      <w:pPr>
        <w:spacing w:before="240" w:after="240"/>
        <w:ind w:firstLine="360"/>
        <w:rPr>
          <w:rFonts w:asciiTheme="minorEastAsia"/>
        </w:rPr>
      </w:pPr>
      <w:hyperlink w:anchor="_47_15">
        <w:bookmarkStart w:id="4689" w:name="47_15"/>
        <w:r w:rsidR="00C92330" w:rsidRPr="00FF790C">
          <w:rPr>
            <w:rStyle w:val="0Text"/>
            <w:rFonts w:asciiTheme="minorEastAsia"/>
          </w:rPr>
          <w:t>47．</w:t>
        </w:r>
        <w:bookmarkEnd w:id="4689"/>
      </w:hyperlink>
      <w:r w:rsidR="00C92330" w:rsidRPr="00FF790C">
        <w:rPr>
          <w:rFonts w:asciiTheme="minorEastAsia"/>
        </w:rPr>
        <w:t xml:space="preserve"> 皮徹致布萊希羅德，1879年12月26日，BA。</w:t>
      </w:r>
    </w:p>
    <w:p w:rsidR="00C92330" w:rsidRPr="00FF790C" w:rsidRDefault="00875C5F" w:rsidP="00C92330">
      <w:pPr>
        <w:spacing w:before="240" w:after="240"/>
        <w:ind w:firstLine="360"/>
        <w:rPr>
          <w:rFonts w:asciiTheme="minorEastAsia"/>
        </w:rPr>
      </w:pPr>
      <w:hyperlink w:anchor="_48_15">
        <w:bookmarkStart w:id="4690" w:name="48_15"/>
        <w:r w:rsidR="00C92330" w:rsidRPr="00FF790C">
          <w:rPr>
            <w:rStyle w:val="0Text"/>
            <w:rFonts w:asciiTheme="minorEastAsia"/>
          </w:rPr>
          <w:t>48．</w:t>
        </w:r>
        <w:bookmarkEnd w:id="4690"/>
      </w:hyperlink>
      <w:r w:rsidR="00C92330" w:rsidRPr="00FF790C">
        <w:rPr>
          <w:rFonts w:asciiTheme="minorEastAsia"/>
        </w:rPr>
        <w:t xml:space="preserve"> 《天主教大眾報》，第53期，3月5日（無年份），BA。</w:t>
      </w:r>
    </w:p>
    <w:p w:rsidR="00C92330" w:rsidRPr="00FF790C" w:rsidRDefault="00875C5F" w:rsidP="00C92330">
      <w:pPr>
        <w:spacing w:before="240" w:after="240"/>
        <w:ind w:firstLine="360"/>
        <w:rPr>
          <w:rFonts w:asciiTheme="minorEastAsia"/>
        </w:rPr>
      </w:pPr>
      <w:hyperlink w:anchor="_49_15">
        <w:bookmarkStart w:id="4691" w:name="49_15"/>
        <w:r w:rsidR="00C92330" w:rsidRPr="00FF790C">
          <w:rPr>
            <w:rStyle w:val="0Text"/>
            <w:rFonts w:asciiTheme="minorEastAsia"/>
          </w:rPr>
          <w:t>49．</w:t>
        </w:r>
        <w:bookmarkEnd w:id="4691"/>
      </w:hyperlink>
      <w:r w:rsidR="00C92330" w:rsidRPr="00FF790C">
        <w:rPr>
          <w:rFonts w:asciiTheme="minorEastAsia"/>
        </w:rPr>
        <w:t xml:space="preserve"> 塞肯多夫（Seckendorff）致布萊希羅德，1885年10月30日，BA；Taffs，Ambassador to Bismarck，p.374。</w:t>
      </w:r>
    </w:p>
    <w:p w:rsidR="00C92330" w:rsidRPr="00FF790C" w:rsidRDefault="00875C5F" w:rsidP="00C92330">
      <w:pPr>
        <w:spacing w:before="240" w:after="240"/>
        <w:ind w:firstLine="360"/>
        <w:rPr>
          <w:rFonts w:asciiTheme="minorEastAsia"/>
        </w:rPr>
      </w:pPr>
      <w:hyperlink w:anchor="_50_15">
        <w:bookmarkStart w:id="4692" w:name="50_15"/>
        <w:r w:rsidR="00C92330" w:rsidRPr="00FF790C">
          <w:rPr>
            <w:rStyle w:val="0Text"/>
            <w:rFonts w:asciiTheme="minorEastAsia"/>
          </w:rPr>
          <w:t>50．</w:t>
        </w:r>
        <w:bookmarkEnd w:id="4692"/>
      </w:hyperlink>
      <w:r w:rsidR="00C92330" w:rsidRPr="00FF790C">
        <w:rPr>
          <w:rFonts w:asciiTheme="minorEastAsia"/>
        </w:rPr>
        <w:t xml:space="preserve"> 弗里登塔爾致布萊希羅德，1889年4月26日，BA。</w:t>
      </w:r>
    </w:p>
    <w:p w:rsidR="00C92330" w:rsidRPr="00FF790C" w:rsidRDefault="00875C5F" w:rsidP="00C92330">
      <w:pPr>
        <w:spacing w:before="240" w:after="240"/>
        <w:ind w:firstLine="360"/>
        <w:rPr>
          <w:rFonts w:asciiTheme="minorEastAsia"/>
        </w:rPr>
      </w:pPr>
      <w:hyperlink w:anchor="_51_15">
        <w:bookmarkStart w:id="4693" w:name="51_15"/>
        <w:r w:rsidR="00C92330" w:rsidRPr="00FF790C">
          <w:rPr>
            <w:rStyle w:val="0Text"/>
            <w:rFonts w:asciiTheme="minorEastAsia"/>
          </w:rPr>
          <w:t>51．</w:t>
        </w:r>
        <w:bookmarkEnd w:id="4693"/>
      </w:hyperlink>
      <w:r w:rsidR="00C92330" w:rsidRPr="00FF790C">
        <w:rPr>
          <w:rFonts w:asciiTheme="minorEastAsia"/>
        </w:rPr>
        <w:t xml:space="preserve"> 瑪麗·拉齊威爾王妃，《瑪麗·拉齊維爾王妃寫給德·羅比朗將軍的信，1889–1914》，第一卷，《1889–1895》（博洛尼亞，1933年），第152頁[Princesse Marie Radziwill，Lettres de la Princesse Radziwill au Général de Robilant，1889–1914，Vol.I：1889–1895（Bologna，1933），p.152]。</w:t>
      </w:r>
    </w:p>
    <w:p w:rsidR="00C92330" w:rsidRPr="00FF790C" w:rsidRDefault="00875C5F" w:rsidP="00C92330">
      <w:pPr>
        <w:spacing w:before="240" w:after="240"/>
        <w:ind w:firstLine="360"/>
        <w:rPr>
          <w:rFonts w:asciiTheme="minorEastAsia"/>
        </w:rPr>
      </w:pPr>
      <w:hyperlink w:anchor="_52_15">
        <w:bookmarkStart w:id="4694" w:name="52_15"/>
        <w:r w:rsidR="00C92330" w:rsidRPr="00FF790C">
          <w:rPr>
            <w:rStyle w:val="0Text"/>
            <w:rFonts w:asciiTheme="minorEastAsia"/>
          </w:rPr>
          <w:t>52．</w:t>
        </w:r>
        <w:bookmarkEnd w:id="4694"/>
      </w:hyperlink>
      <w:r w:rsidR="00C92330" w:rsidRPr="00FF790C">
        <w:rPr>
          <w:rFonts w:asciiTheme="minorEastAsia"/>
        </w:rPr>
        <w:t xml:space="preserve"> 布萊希羅德致以色列聯盟，1883年1月11日，AI：IIB13。</w:t>
      </w:r>
    </w:p>
    <w:p w:rsidR="00C92330" w:rsidRPr="00FF790C" w:rsidRDefault="00875C5F" w:rsidP="00C92330">
      <w:pPr>
        <w:spacing w:before="240" w:after="240"/>
        <w:ind w:firstLine="360"/>
        <w:rPr>
          <w:rFonts w:asciiTheme="minorEastAsia"/>
        </w:rPr>
      </w:pPr>
      <w:hyperlink w:anchor="_53_14">
        <w:bookmarkStart w:id="4695" w:name="53_14"/>
        <w:r w:rsidR="00C92330" w:rsidRPr="00FF790C">
          <w:rPr>
            <w:rStyle w:val="0Text"/>
            <w:rFonts w:asciiTheme="minorEastAsia"/>
          </w:rPr>
          <w:t>53．</w:t>
        </w:r>
        <w:bookmarkEnd w:id="4695"/>
      </w:hyperlink>
      <w:r w:rsidR="00C92330" w:rsidRPr="00FF790C">
        <w:rPr>
          <w:rFonts w:asciiTheme="minorEastAsia"/>
        </w:rPr>
        <w:t xml:space="preserve"> Roth，Magnificent Rothschilds，pp.126–27.</w:t>
      </w:r>
    </w:p>
    <w:p w:rsidR="00C92330" w:rsidRPr="00FF790C" w:rsidRDefault="00875C5F" w:rsidP="00C92330">
      <w:pPr>
        <w:spacing w:before="240" w:after="240"/>
        <w:ind w:firstLine="360"/>
        <w:rPr>
          <w:rFonts w:asciiTheme="minorEastAsia"/>
        </w:rPr>
      </w:pPr>
      <w:hyperlink w:anchor="_54_14">
        <w:bookmarkStart w:id="4696" w:name="54_14"/>
        <w:r w:rsidR="00C92330" w:rsidRPr="00FF790C">
          <w:rPr>
            <w:rStyle w:val="0Text"/>
            <w:rFonts w:asciiTheme="minorEastAsia"/>
          </w:rPr>
          <w:t>54．</w:t>
        </w:r>
        <w:bookmarkEnd w:id="4696"/>
      </w:hyperlink>
      <w:r w:rsidR="00C92330" w:rsidRPr="00FF790C">
        <w:rPr>
          <w:rFonts w:asciiTheme="minorEastAsia"/>
        </w:rPr>
        <w:t xml:space="preserve"> 明斯特致卡普里維，1891年6月3日，梅特涅致卡普里維，1891年6月20日，GFO：俄國73。</w:t>
      </w:r>
    </w:p>
    <w:p w:rsidR="00C92330" w:rsidRPr="00FF790C" w:rsidRDefault="00875C5F" w:rsidP="00C92330">
      <w:pPr>
        <w:spacing w:before="240" w:after="240"/>
        <w:ind w:firstLine="360"/>
        <w:rPr>
          <w:rFonts w:asciiTheme="minorEastAsia"/>
        </w:rPr>
      </w:pPr>
      <w:hyperlink w:anchor="_55_14">
        <w:bookmarkStart w:id="4697" w:name="55_14"/>
        <w:r w:rsidR="00C92330" w:rsidRPr="00FF790C">
          <w:rPr>
            <w:rStyle w:val="0Text"/>
            <w:rFonts w:asciiTheme="minorEastAsia"/>
          </w:rPr>
          <w:t>55．</w:t>
        </w:r>
        <w:bookmarkEnd w:id="4697"/>
      </w:hyperlink>
      <w:r w:rsidR="00C92330" w:rsidRPr="00FF790C">
        <w:rPr>
          <w:rFonts w:asciiTheme="minorEastAsia"/>
        </w:rPr>
        <w:t xml:space="preserve"> 格斯勒（Gossler）致布萊希羅德，羅伯特·科赫致布萊希羅德，《北德大眾報》，1890年12月2日，BA。</w:t>
      </w:r>
    </w:p>
    <w:p w:rsidR="00C92330" w:rsidRPr="00FF790C" w:rsidRDefault="00875C5F" w:rsidP="00C92330">
      <w:pPr>
        <w:spacing w:before="240" w:after="240"/>
        <w:ind w:firstLine="360"/>
        <w:rPr>
          <w:rFonts w:asciiTheme="minorEastAsia"/>
        </w:rPr>
      </w:pPr>
      <w:hyperlink w:anchor="_56_14">
        <w:bookmarkStart w:id="4698" w:name="56_14"/>
        <w:r w:rsidR="00C92330" w:rsidRPr="00FF790C">
          <w:rPr>
            <w:rStyle w:val="0Text"/>
            <w:rFonts w:asciiTheme="minorEastAsia"/>
          </w:rPr>
          <w:t>56．</w:t>
        </w:r>
        <w:bookmarkEnd w:id="4698"/>
      </w:hyperlink>
      <w:r w:rsidR="00C92330" w:rsidRPr="00FF790C">
        <w:rPr>
          <w:rFonts w:asciiTheme="minorEastAsia"/>
        </w:rPr>
        <w:t xml:space="preserve"> GW，IX，476；倫巴赫的收據，1882年8月10日，BA。</w:t>
      </w:r>
    </w:p>
    <w:p w:rsidR="00C92330" w:rsidRPr="00FF790C" w:rsidRDefault="00875C5F" w:rsidP="00C92330">
      <w:pPr>
        <w:spacing w:before="240" w:after="240"/>
        <w:ind w:firstLine="360"/>
        <w:rPr>
          <w:rFonts w:asciiTheme="minorEastAsia"/>
        </w:rPr>
      </w:pPr>
      <w:hyperlink w:anchor="_57_14">
        <w:bookmarkStart w:id="4699" w:name="57_14"/>
        <w:r w:rsidR="00C92330" w:rsidRPr="00FF790C">
          <w:rPr>
            <w:rStyle w:val="0Text"/>
            <w:rFonts w:asciiTheme="minorEastAsia"/>
          </w:rPr>
          <w:t>57．</w:t>
        </w:r>
        <w:bookmarkEnd w:id="4699"/>
      </w:hyperlink>
      <w:r w:rsidR="00C92330" w:rsidRPr="00FF790C">
        <w:rPr>
          <w:rFonts w:asciiTheme="minorEastAsia"/>
        </w:rPr>
        <w:t xml:space="preserve"> 魏爾納·桑巴特，《19世紀的德國國民經濟》（柏林，1927年），第648頁[Werner Sombart，Die Deutsche Volkswirtschaft im neunzehnten Jahrhundert（Berlin，1927），p.648]；貝加斯致布萊希羅德，1882年6月23日，BA。</w:t>
      </w:r>
    </w:p>
    <w:p w:rsidR="00C92330" w:rsidRPr="00FF790C" w:rsidRDefault="00875C5F" w:rsidP="00C92330">
      <w:pPr>
        <w:spacing w:before="240" w:after="240"/>
        <w:ind w:firstLine="360"/>
        <w:rPr>
          <w:rFonts w:asciiTheme="minorEastAsia"/>
        </w:rPr>
      </w:pPr>
      <w:hyperlink w:anchor="_58_14">
        <w:bookmarkStart w:id="4700" w:name="58_14"/>
        <w:r w:rsidR="00C92330" w:rsidRPr="00FF790C">
          <w:rPr>
            <w:rStyle w:val="0Text"/>
            <w:rFonts w:asciiTheme="minorEastAsia"/>
          </w:rPr>
          <w:t>58．</w:t>
        </w:r>
        <w:bookmarkEnd w:id="4700"/>
      </w:hyperlink>
      <w:r w:rsidR="00C92330" w:rsidRPr="00FF790C">
        <w:rPr>
          <w:rFonts w:asciiTheme="minorEastAsia"/>
        </w:rPr>
        <w:t xml:space="preserve"> 施瓦巴赫致布萊希羅德，1876年5月15日，BA。</w:t>
      </w:r>
    </w:p>
    <w:p w:rsidR="00C92330" w:rsidRPr="00FF790C" w:rsidRDefault="00875C5F" w:rsidP="00C92330">
      <w:pPr>
        <w:spacing w:before="240" w:after="240"/>
        <w:ind w:firstLine="360"/>
        <w:rPr>
          <w:rFonts w:asciiTheme="minorEastAsia"/>
        </w:rPr>
      </w:pPr>
      <w:hyperlink w:anchor="_59_13">
        <w:bookmarkStart w:id="4701" w:name="59_13"/>
        <w:r w:rsidR="00C92330" w:rsidRPr="00FF790C">
          <w:rPr>
            <w:rStyle w:val="0Text"/>
            <w:rFonts w:asciiTheme="minorEastAsia"/>
          </w:rPr>
          <w:t>59．</w:t>
        </w:r>
        <w:bookmarkEnd w:id="4701"/>
      </w:hyperlink>
      <w:r w:rsidR="00C92330" w:rsidRPr="00FF790C">
        <w:rPr>
          <w:rFonts w:asciiTheme="minorEastAsia"/>
        </w:rPr>
        <w:t xml:space="preserve"> 格萊費教授致布萊希羅德，1870年5月20日；埃維斯博士致布萊希羅德，1871年7月9日；另見埃維斯的醫學報告，1871年8月29日；赫茨貝格博士（Dr.Herzberg）致布萊希羅德，1871年8</w:t>
      </w:r>
      <w:r w:rsidR="00C92330" w:rsidRPr="00FF790C">
        <w:rPr>
          <w:rFonts w:asciiTheme="minorEastAsia"/>
        </w:rPr>
        <w:lastRenderedPageBreak/>
        <w:t>月19日、9月2日，BA。</w:t>
      </w:r>
    </w:p>
    <w:p w:rsidR="00C92330" w:rsidRPr="00FF790C" w:rsidRDefault="00875C5F" w:rsidP="00C92330">
      <w:pPr>
        <w:spacing w:before="240" w:after="240"/>
        <w:ind w:firstLine="360"/>
        <w:rPr>
          <w:rFonts w:asciiTheme="minorEastAsia"/>
        </w:rPr>
      </w:pPr>
      <w:hyperlink w:anchor="_60_13">
        <w:bookmarkStart w:id="4702" w:name="60_13"/>
        <w:r w:rsidR="00C92330" w:rsidRPr="00FF790C">
          <w:rPr>
            <w:rStyle w:val="0Text"/>
            <w:rFonts w:asciiTheme="minorEastAsia"/>
          </w:rPr>
          <w:t>60．</w:t>
        </w:r>
        <w:bookmarkEnd w:id="4702"/>
      </w:hyperlink>
      <w:r w:rsidR="00C92330" w:rsidRPr="00FF790C">
        <w:rPr>
          <w:rFonts w:asciiTheme="minorEastAsia"/>
        </w:rPr>
        <w:t xml:space="preserve"> 弗雷里希斯博士致布萊希羅德，1881年7月31日，BA。</w:t>
      </w:r>
    </w:p>
    <w:p w:rsidR="00C92330" w:rsidRPr="00FF790C" w:rsidRDefault="00875C5F" w:rsidP="00C92330">
      <w:pPr>
        <w:spacing w:before="240" w:after="240"/>
        <w:ind w:firstLine="360"/>
        <w:rPr>
          <w:rFonts w:asciiTheme="minorEastAsia"/>
        </w:rPr>
      </w:pPr>
      <w:hyperlink w:anchor="_61_13">
        <w:bookmarkStart w:id="4703" w:name="61_13"/>
        <w:r w:rsidR="00C92330" w:rsidRPr="00FF790C">
          <w:rPr>
            <w:rStyle w:val="0Text"/>
            <w:rFonts w:asciiTheme="minorEastAsia"/>
          </w:rPr>
          <w:t>61．</w:t>
        </w:r>
        <w:bookmarkEnd w:id="4703"/>
      </w:hyperlink>
      <w:r w:rsidR="00C92330" w:rsidRPr="00FF790C">
        <w:rPr>
          <w:rFonts w:asciiTheme="minorEastAsia"/>
        </w:rPr>
        <w:t xml:space="preserve"> 勞爾致布萊希羅德，1889年1月1日；弗雷里西斯博士致布萊希羅德，1883年9月8日，BA。</w:t>
      </w:r>
    </w:p>
    <w:p w:rsidR="00C92330" w:rsidRPr="00FF790C" w:rsidRDefault="00875C5F" w:rsidP="00C92330">
      <w:pPr>
        <w:spacing w:before="240" w:after="240"/>
        <w:ind w:firstLine="360"/>
        <w:rPr>
          <w:rFonts w:asciiTheme="minorEastAsia"/>
        </w:rPr>
      </w:pPr>
      <w:hyperlink w:anchor="_62_13">
        <w:bookmarkStart w:id="4704" w:name="62_13"/>
        <w:r w:rsidR="00C92330" w:rsidRPr="00FF790C">
          <w:rPr>
            <w:rStyle w:val="0Text"/>
            <w:rFonts w:asciiTheme="minorEastAsia"/>
          </w:rPr>
          <w:t>62．</w:t>
        </w:r>
        <w:bookmarkEnd w:id="4704"/>
      </w:hyperlink>
      <w:r w:rsidR="00C92330" w:rsidRPr="00FF790C">
        <w:rPr>
          <w:rFonts w:asciiTheme="minorEastAsia"/>
        </w:rPr>
        <w:t xml:space="preserve"> 埃伯哈德博士（Dr.A.Eberhard）致布萊希羅德，1865年8月6日，BA。</w:t>
      </w:r>
    </w:p>
    <w:p w:rsidR="00C92330" w:rsidRPr="00FF790C" w:rsidRDefault="00875C5F" w:rsidP="00C92330">
      <w:pPr>
        <w:spacing w:before="240" w:after="240"/>
        <w:ind w:firstLine="360"/>
        <w:rPr>
          <w:rFonts w:asciiTheme="minorEastAsia"/>
        </w:rPr>
      </w:pPr>
      <w:hyperlink w:anchor="_63_13">
        <w:bookmarkStart w:id="4705" w:name="63_13"/>
        <w:r w:rsidR="00C92330" w:rsidRPr="00FF790C">
          <w:rPr>
            <w:rStyle w:val="0Text"/>
            <w:rFonts w:asciiTheme="minorEastAsia"/>
          </w:rPr>
          <w:t>63．</w:t>
        </w:r>
        <w:bookmarkEnd w:id="4705"/>
      </w:hyperlink>
      <w:r w:rsidR="00C92330" w:rsidRPr="00FF790C">
        <w:rPr>
          <w:rFonts w:asciiTheme="minorEastAsia"/>
        </w:rPr>
        <w:t xml:space="preserve"> 漢斯·馮·布萊希羅德致布萊希羅德，1878年8月14日，BA。</w:t>
      </w:r>
    </w:p>
    <w:p w:rsidR="00C92330" w:rsidRPr="00FF790C" w:rsidRDefault="00875C5F" w:rsidP="00C92330">
      <w:pPr>
        <w:spacing w:before="240" w:after="240"/>
        <w:ind w:firstLine="360"/>
        <w:rPr>
          <w:rFonts w:asciiTheme="minorEastAsia"/>
        </w:rPr>
      </w:pPr>
      <w:hyperlink w:anchor="_64_13">
        <w:bookmarkStart w:id="4706" w:name="64_13"/>
        <w:r w:rsidR="00C92330" w:rsidRPr="00FF790C">
          <w:rPr>
            <w:rStyle w:val="0Text"/>
            <w:rFonts w:asciiTheme="minorEastAsia"/>
          </w:rPr>
          <w:t>64．</w:t>
        </w:r>
        <w:bookmarkEnd w:id="4706"/>
      </w:hyperlink>
      <w:r w:rsidR="00C92330" w:rsidRPr="00FF790C">
        <w:rPr>
          <w:rFonts w:asciiTheme="minorEastAsia"/>
        </w:rPr>
        <w:t xml:space="preserve"> 埃伯哈德博士致布萊希羅德，1865年8月6日；勞爾致布萊希羅德，1875年10月20日，BA。</w:t>
      </w:r>
    </w:p>
    <w:p w:rsidR="00C92330" w:rsidRPr="00FF790C" w:rsidRDefault="00875C5F" w:rsidP="00C92330">
      <w:pPr>
        <w:spacing w:before="240" w:after="240"/>
        <w:ind w:firstLine="360"/>
        <w:rPr>
          <w:rFonts w:asciiTheme="minorEastAsia"/>
        </w:rPr>
      </w:pPr>
      <w:hyperlink w:anchor="_65_13">
        <w:bookmarkStart w:id="4707" w:name="65_13"/>
        <w:r w:rsidR="00C92330" w:rsidRPr="00FF790C">
          <w:rPr>
            <w:rStyle w:val="0Text"/>
            <w:rFonts w:asciiTheme="minorEastAsia"/>
          </w:rPr>
          <w:t>65．</w:t>
        </w:r>
        <w:bookmarkEnd w:id="4707"/>
      </w:hyperlink>
      <w:r w:rsidR="00C92330" w:rsidRPr="00FF790C">
        <w:rPr>
          <w:rFonts w:asciiTheme="minorEastAsia"/>
        </w:rPr>
        <w:t xml:space="preserve"> 關于預備役軍官，見埃克哈特·科爾的經典論文，《德意志王國預備軍官的起源》，收錄于《內政的特權》，維勒編，第53–63頁[Eckart Kehr，“Zur Genesis des Königlich Preussischen Reserveoffiziers，”Der Primat der Innenpolitik，ed.by H.-U.Wehler，pp.53–63]；以及戈登·克雷格，《普魯士軍隊的政治，1640–1945》（牛津，1955年），第237–238頁[Gordon Craig，The Politics of the Prussian Army，1640–1945（Oxford，1955），pp.237–38]。</w:t>
      </w:r>
    </w:p>
    <w:p w:rsidR="00C92330" w:rsidRPr="00FF790C" w:rsidRDefault="00875C5F" w:rsidP="00C92330">
      <w:pPr>
        <w:spacing w:before="240" w:after="240"/>
        <w:ind w:firstLine="360"/>
        <w:rPr>
          <w:rFonts w:asciiTheme="minorEastAsia"/>
        </w:rPr>
      </w:pPr>
      <w:hyperlink w:anchor="_66_12">
        <w:bookmarkStart w:id="4708" w:name="66_12"/>
        <w:r w:rsidR="00C92330" w:rsidRPr="00FF790C">
          <w:rPr>
            <w:rStyle w:val="0Text"/>
            <w:rFonts w:asciiTheme="minorEastAsia"/>
          </w:rPr>
          <w:t>66．</w:t>
        </w:r>
        <w:bookmarkEnd w:id="4708"/>
      </w:hyperlink>
      <w:r w:rsidR="00C92330" w:rsidRPr="00FF790C">
        <w:rPr>
          <w:rFonts w:asciiTheme="minorEastAsia"/>
        </w:rPr>
        <w:t xml:space="preserve"> GW，IX，86.</w:t>
      </w:r>
    </w:p>
    <w:p w:rsidR="00C92330" w:rsidRPr="00FF790C" w:rsidRDefault="00875C5F" w:rsidP="00C92330">
      <w:pPr>
        <w:spacing w:before="240" w:after="240"/>
        <w:ind w:firstLine="360"/>
        <w:rPr>
          <w:rFonts w:asciiTheme="minorEastAsia"/>
        </w:rPr>
      </w:pPr>
      <w:hyperlink w:anchor="_67_12">
        <w:bookmarkStart w:id="4709" w:name="67_12"/>
        <w:r w:rsidR="00C92330" w:rsidRPr="00FF790C">
          <w:rPr>
            <w:rStyle w:val="0Text"/>
            <w:rFonts w:asciiTheme="minorEastAsia"/>
          </w:rPr>
          <w:t>67．</w:t>
        </w:r>
        <w:bookmarkEnd w:id="4709"/>
      </w:hyperlink>
      <w:r w:rsidR="00C92330" w:rsidRPr="00FF790C">
        <w:rPr>
          <w:rFonts w:asciiTheme="minorEastAsia"/>
        </w:rPr>
        <w:t xml:space="preserve"> 漢斯·馮·布萊希羅德致布萊希羅德，1879年8月14日，BA。</w:t>
      </w:r>
    </w:p>
    <w:p w:rsidR="00C92330" w:rsidRPr="00FF790C" w:rsidRDefault="00875C5F" w:rsidP="00C92330">
      <w:pPr>
        <w:spacing w:before="240" w:after="240"/>
        <w:ind w:firstLine="360"/>
        <w:rPr>
          <w:rFonts w:asciiTheme="minorEastAsia"/>
        </w:rPr>
      </w:pPr>
      <w:hyperlink w:anchor="_68_12">
        <w:bookmarkStart w:id="4710" w:name="68_12"/>
        <w:r w:rsidR="00C92330" w:rsidRPr="00FF790C">
          <w:rPr>
            <w:rStyle w:val="0Text"/>
            <w:rFonts w:asciiTheme="minorEastAsia"/>
          </w:rPr>
          <w:t>68．</w:t>
        </w:r>
        <w:bookmarkEnd w:id="4710"/>
      </w:hyperlink>
      <w:r w:rsidR="00C92330" w:rsidRPr="00FF790C">
        <w:rPr>
          <w:rFonts w:asciiTheme="minorEastAsia"/>
        </w:rPr>
        <w:t xml:space="preserve"> 草稿副本見FA，原稿似乎已經丟失；GW，IX，86。</w:t>
      </w:r>
    </w:p>
    <w:p w:rsidR="00C92330" w:rsidRPr="00FF790C" w:rsidRDefault="00875C5F" w:rsidP="00C92330">
      <w:pPr>
        <w:spacing w:before="240" w:after="240"/>
        <w:ind w:firstLine="360"/>
        <w:rPr>
          <w:rFonts w:asciiTheme="minorEastAsia"/>
        </w:rPr>
      </w:pPr>
      <w:hyperlink w:anchor="_69_12">
        <w:bookmarkStart w:id="4711" w:name="69_12"/>
        <w:r w:rsidR="00C92330" w:rsidRPr="00FF790C">
          <w:rPr>
            <w:rStyle w:val="0Text"/>
            <w:rFonts w:asciiTheme="minorEastAsia"/>
          </w:rPr>
          <w:t>69．</w:t>
        </w:r>
        <w:bookmarkEnd w:id="4711"/>
      </w:hyperlink>
      <w:r w:rsidR="00C92330" w:rsidRPr="00FF790C">
        <w:rPr>
          <w:rFonts w:asciiTheme="minorEastAsia"/>
        </w:rPr>
        <w:t xml:space="preserve"> 布萊希羅德致俾斯麥，1879年5月26日，SA。</w:t>
      </w:r>
    </w:p>
    <w:p w:rsidR="00C92330" w:rsidRPr="00FF790C" w:rsidRDefault="00875C5F" w:rsidP="00C92330">
      <w:pPr>
        <w:spacing w:before="240" w:after="240"/>
        <w:ind w:firstLine="360"/>
        <w:rPr>
          <w:rFonts w:asciiTheme="minorEastAsia"/>
        </w:rPr>
      </w:pPr>
      <w:hyperlink w:anchor="_70_12">
        <w:bookmarkStart w:id="4712" w:name="70_12"/>
        <w:r w:rsidR="00C92330" w:rsidRPr="00FF790C">
          <w:rPr>
            <w:rStyle w:val="0Text"/>
            <w:rFonts w:asciiTheme="minorEastAsia"/>
          </w:rPr>
          <w:t>70．</w:t>
        </w:r>
        <w:bookmarkEnd w:id="4712"/>
      </w:hyperlink>
      <w:r w:rsidR="00C92330" w:rsidRPr="00FF790C">
        <w:rPr>
          <w:rFonts w:asciiTheme="minorEastAsia"/>
        </w:rPr>
        <w:t xml:space="preserve"> 奧伊倫堡致布萊希羅德，1879年6月27日，BA；萊恩多夫致布萊希羅德，1879年5月27日，BA。</w:t>
      </w:r>
    </w:p>
    <w:p w:rsidR="00C92330" w:rsidRPr="00FF790C" w:rsidRDefault="00875C5F" w:rsidP="00C92330">
      <w:pPr>
        <w:spacing w:before="240" w:after="240"/>
        <w:ind w:firstLine="360"/>
        <w:rPr>
          <w:rFonts w:asciiTheme="minorEastAsia"/>
        </w:rPr>
      </w:pPr>
      <w:hyperlink w:anchor="_71_12">
        <w:bookmarkStart w:id="4713" w:name="71_12"/>
        <w:r w:rsidR="00C92330" w:rsidRPr="00FF790C">
          <w:rPr>
            <w:rStyle w:val="0Text"/>
            <w:rFonts w:asciiTheme="minorEastAsia"/>
          </w:rPr>
          <w:t>71．</w:t>
        </w:r>
        <w:bookmarkEnd w:id="4713"/>
      </w:hyperlink>
      <w:r w:rsidR="00C92330" w:rsidRPr="00FF790C">
        <w:rPr>
          <w:rFonts w:asciiTheme="minorEastAsia"/>
        </w:rPr>
        <w:t xml:space="preserve"> 阿爾貝迪爾致布萊希羅德，1875年10月8、16日等，BA；另見Craig，Prussian Army，p.225。</w:t>
      </w:r>
    </w:p>
    <w:p w:rsidR="00C92330" w:rsidRPr="00FF790C" w:rsidRDefault="00875C5F" w:rsidP="00C92330">
      <w:pPr>
        <w:spacing w:before="240" w:after="240"/>
        <w:ind w:firstLine="360"/>
        <w:rPr>
          <w:rFonts w:asciiTheme="minorEastAsia"/>
        </w:rPr>
      </w:pPr>
      <w:hyperlink w:anchor="_72_12">
        <w:bookmarkStart w:id="4714" w:name="72_12"/>
        <w:r w:rsidR="00C92330" w:rsidRPr="00FF790C">
          <w:rPr>
            <w:rStyle w:val="0Text"/>
            <w:rFonts w:asciiTheme="minorEastAsia"/>
          </w:rPr>
          <w:t>72．</w:t>
        </w:r>
        <w:bookmarkEnd w:id="4714"/>
      </w:hyperlink>
      <w:r w:rsidR="00C92330" w:rsidRPr="00FF790C">
        <w:rPr>
          <w:rFonts w:asciiTheme="minorEastAsia"/>
        </w:rPr>
        <w:t xml:space="preserve"> 斯蒂芬·格溫和格特魯德·塔克維爾，《查爾斯·迪爾克從男爵議員閣下傳》，第一卷（紐約，1917年），第432頁[Stephen Gwynn and Gertrude M.Tuckwell，The Life of the Rt.Hon.Sir Charles W.Dilke，Bart.，M.P.，Vol.I（New York，1917），p.432]。</w:t>
      </w:r>
    </w:p>
    <w:p w:rsidR="00C92330" w:rsidRPr="00FF790C" w:rsidRDefault="00875C5F" w:rsidP="00C92330">
      <w:pPr>
        <w:spacing w:before="240" w:after="240"/>
        <w:ind w:firstLine="360"/>
        <w:rPr>
          <w:rFonts w:asciiTheme="minorEastAsia"/>
        </w:rPr>
      </w:pPr>
      <w:hyperlink w:anchor="_73_12">
        <w:bookmarkStart w:id="4715" w:name="73_12"/>
        <w:r w:rsidR="00C92330" w:rsidRPr="00FF790C">
          <w:rPr>
            <w:rStyle w:val="0Text"/>
            <w:rFonts w:asciiTheme="minorEastAsia"/>
          </w:rPr>
          <w:t>73．</w:t>
        </w:r>
        <w:bookmarkEnd w:id="4715"/>
      </w:hyperlink>
      <w:r w:rsidR="00C92330" w:rsidRPr="00FF790C">
        <w:rPr>
          <w:rFonts w:asciiTheme="minorEastAsia"/>
        </w:rPr>
        <w:t xml:space="preserve"> 見魏爾納·安格雷斯出色的《一戰前的普魯士軍隊與猶太預備役軍官爭議》，刊于《萊奧·拜克學會年鑒》，1972年第17期，第19–42頁[Werner T.Angress，“Prussia’s Army and the Jewish Reserve Officer Controversy Before World War I，”LBY，17（1972），19–42]。</w:t>
      </w:r>
    </w:p>
    <w:p w:rsidR="00C92330" w:rsidRPr="00FF790C" w:rsidRDefault="00875C5F" w:rsidP="00C92330">
      <w:pPr>
        <w:spacing w:before="240" w:after="240"/>
        <w:ind w:firstLine="360"/>
        <w:rPr>
          <w:rFonts w:asciiTheme="minorEastAsia"/>
        </w:rPr>
      </w:pPr>
      <w:hyperlink w:anchor="_74_12">
        <w:bookmarkStart w:id="4716" w:name="74_12"/>
        <w:r w:rsidR="00C92330" w:rsidRPr="00FF790C">
          <w:rPr>
            <w:rStyle w:val="0Text"/>
            <w:rFonts w:asciiTheme="minorEastAsia"/>
          </w:rPr>
          <w:t>74．</w:t>
        </w:r>
        <w:bookmarkEnd w:id="4716"/>
      </w:hyperlink>
      <w:r w:rsidR="00C92330" w:rsidRPr="00FF790C">
        <w:rPr>
          <w:rFonts w:asciiTheme="minorEastAsia"/>
        </w:rPr>
        <w:t xml:space="preserve"> 外交部致布萊希羅德，1879年7月28日，PRO：fo，62/944。</w:t>
      </w:r>
    </w:p>
    <w:p w:rsidR="00C92330" w:rsidRPr="00FF790C" w:rsidRDefault="00875C5F" w:rsidP="00C92330">
      <w:pPr>
        <w:spacing w:before="240" w:after="240"/>
        <w:ind w:firstLine="360"/>
        <w:rPr>
          <w:rFonts w:asciiTheme="minorEastAsia"/>
        </w:rPr>
      </w:pPr>
      <w:hyperlink w:anchor="_75_12">
        <w:bookmarkStart w:id="4717" w:name="75_12"/>
        <w:r w:rsidR="00C92330" w:rsidRPr="00FF790C">
          <w:rPr>
            <w:rStyle w:val="0Text"/>
            <w:rFonts w:asciiTheme="minorEastAsia"/>
          </w:rPr>
          <w:t>75．</w:t>
        </w:r>
        <w:bookmarkEnd w:id="4717"/>
      </w:hyperlink>
      <w:r w:rsidR="00C92330" w:rsidRPr="00FF790C">
        <w:rPr>
          <w:rFonts w:asciiTheme="minorEastAsia"/>
        </w:rPr>
        <w:t xml:space="preserve"> 布萊希羅德致俾斯麥，1879年12月29日，FA。</w:t>
      </w:r>
    </w:p>
    <w:p w:rsidR="00C92330" w:rsidRPr="00FF790C" w:rsidRDefault="00875C5F" w:rsidP="00C92330">
      <w:pPr>
        <w:spacing w:before="240" w:after="240"/>
        <w:ind w:firstLine="360"/>
        <w:rPr>
          <w:rFonts w:asciiTheme="minorEastAsia"/>
        </w:rPr>
      </w:pPr>
      <w:hyperlink w:anchor="_76_12">
        <w:bookmarkStart w:id="4718" w:name="76_12"/>
        <w:r w:rsidR="00C92330" w:rsidRPr="00FF790C">
          <w:rPr>
            <w:rStyle w:val="0Text"/>
            <w:rFonts w:asciiTheme="minorEastAsia"/>
          </w:rPr>
          <w:t>76．</w:t>
        </w:r>
        <w:bookmarkEnd w:id="4718"/>
      </w:hyperlink>
      <w:r w:rsidR="00C92330" w:rsidRPr="00FF790C">
        <w:rPr>
          <w:rFonts w:asciiTheme="minorEastAsia"/>
        </w:rPr>
        <w:t xml:space="preserve"> Sigilla Veri，“Bleichröder，”p.653.</w:t>
      </w:r>
    </w:p>
    <w:p w:rsidR="00C92330" w:rsidRPr="00FF790C" w:rsidRDefault="00875C5F" w:rsidP="00C92330">
      <w:pPr>
        <w:spacing w:before="240" w:after="240"/>
        <w:ind w:firstLine="360"/>
        <w:rPr>
          <w:rFonts w:asciiTheme="minorEastAsia"/>
        </w:rPr>
      </w:pPr>
      <w:hyperlink w:anchor="_77_12">
        <w:bookmarkStart w:id="4719" w:name="77_12"/>
        <w:r w:rsidR="00C92330" w:rsidRPr="00FF790C">
          <w:rPr>
            <w:rStyle w:val="0Text"/>
            <w:rFonts w:asciiTheme="minorEastAsia"/>
          </w:rPr>
          <w:t>77．</w:t>
        </w:r>
        <w:bookmarkEnd w:id="4719"/>
      </w:hyperlink>
      <w:r w:rsidR="00C92330" w:rsidRPr="00FF790C">
        <w:rPr>
          <w:rFonts w:asciiTheme="minorEastAsia"/>
        </w:rPr>
        <w:t xml:space="preserve"> 漢斯·馮·布萊希羅德致布萊希羅德，1879年8月14日，BA。</w:t>
      </w:r>
    </w:p>
    <w:p w:rsidR="00C92330" w:rsidRPr="00FF790C" w:rsidRDefault="00875C5F" w:rsidP="00C92330">
      <w:pPr>
        <w:spacing w:before="240" w:after="240"/>
        <w:ind w:firstLine="360"/>
        <w:rPr>
          <w:rFonts w:asciiTheme="minorEastAsia"/>
        </w:rPr>
      </w:pPr>
      <w:hyperlink w:anchor="_78_12">
        <w:bookmarkStart w:id="4720" w:name="78_12"/>
        <w:r w:rsidR="00C92330" w:rsidRPr="00FF790C">
          <w:rPr>
            <w:rStyle w:val="0Text"/>
            <w:rFonts w:asciiTheme="minorEastAsia"/>
          </w:rPr>
          <w:t>78．</w:t>
        </w:r>
        <w:bookmarkEnd w:id="4720"/>
      </w:hyperlink>
      <w:r w:rsidR="00C92330" w:rsidRPr="00FF790C">
        <w:rPr>
          <w:rFonts w:asciiTheme="minorEastAsia"/>
        </w:rPr>
        <w:t xml:space="preserve"> 萊恩多夫致布萊希羅德，1889年1月19日，BA。</w:t>
      </w:r>
    </w:p>
    <w:p w:rsidR="00C92330" w:rsidRPr="00FF790C" w:rsidRDefault="00875C5F" w:rsidP="00C92330">
      <w:pPr>
        <w:spacing w:before="240" w:after="240"/>
        <w:ind w:firstLine="360"/>
        <w:rPr>
          <w:rFonts w:asciiTheme="minorEastAsia"/>
        </w:rPr>
      </w:pPr>
      <w:hyperlink w:anchor="_79_12">
        <w:bookmarkStart w:id="4721" w:name="79_12"/>
        <w:r w:rsidR="00C92330" w:rsidRPr="00FF790C">
          <w:rPr>
            <w:rStyle w:val="0Text"/>
            <w:rFonts w:asciiTheme="minorEastAsia"/>
          </w:rPr>
          <w:t>79．</w:t>
        </w:r>
        <w:bookmarkEnd w:id="4721"/>
      </w:hyperlink>
      <w:r w:rsidR="00C92330" w:rsidRPr="00FF790C">
        <w:rPr>
          <w:rFonts w:asciiTheme="minorEastAsia"/>
        </w:rPr>
        <w:t xml:space="preserve"> 羅森貝格致布萊希羅德，1882年1月27日、6月13日、10月19日，BA。</w:t>
      </w:r>
    </w:p>
    <w:p w:rsidR="00C92330" w:rsidRPr="00FF790C" w:rsidRDefault="00875C5F" w:rsidP="00C92330">
      <w:pPr>
        <w:spacing w:before="240" w:after="240"/>
        <w:ind w:firstLine="360"/>
        <w:rPr>
          <w:rFonts w:asciiTheme="minorEastAsia"/>
        </w:rPr>
      </w:pPr>
      <w:hyperlink w:anchor="_80_12">
        <w:bookmarkStart w:id="4722" w:name="80_12"/>
        <w:r w:rsidR="00C92330" w:rsidRPr="00FF790C">
          <w:rPr>
            <w:rStyle w:val="0Text"/>
            <w:rFonts w:asciiTheme="minorEastAsia"/>
          </w:rPr>
          <w:t>80．</w:t>
        </w:r>
        <w:bookmarkEnd w:id="4722"/>
      </w:hyperlink>
      <w:r w:rsidR="00C92330" w:rsidRPr="00FF790C">
        <w:rPr>
          <w:rFonts w:asciiTheme="minorEastAsia"/>
        </w:rPr>
        <w:t xml:space="preserve"> 《佩斯勞埃德報》，1881年2月19日。</w:t>
      </w:r>
    </w:p>
    <w:p w:rsidR="00C92330" w:rsidRPr="00FF790C" w:rsidRDefault="00875C5F" w:rsidP="00C92330">
      <w:pPr>
        <w:spacing w:before="240" w:after="240"/>
        <w:ind w:firstLine="360"/>
        <w:rPr>
          <w:rFonts w:asciiTheme="minorEastAsia"/>
        </w:rPr>
      </w:pPr>
      <w:hyperlink w:anchor="_81_12">
        <w:bookmarkStart w:id="4723" w:name="81_12"/>
        <w:r w:rsidR="00C92330" w:rsidRPr="00FF790C">
          <w:rPr>
            <w:rStyle w:val="0Text"/>
            <w:rFonts w:asciiTheme="minorEastAsia"/>
          </w:rPr>
          <w:t>81．</w:t>
        </w:r>
        <w:bookmarkEnd w:id="4723"/>
      </w:hyperlink>
      <w:r w:rsidR="00C92330" w:rsidRPr="00FF790C">
        <w:rPr>
          <w:rFonts w:asciiTheme="minorEastAsia"/>
        </w:rPr>
        <w:t xml:space="preserve"> 巴姆貝格致卡爾·安東，1881年2月20日，HS。</w:t>
      </w:r>
    </w:p>
    <w:p w:rsidR="00C92330" w:rsidRPr="00FF790C" w:rsidRDefault="00875C5F" w:rsidP="00C92330">
      <w:pPr>
        <w:spacing w:before="240" w:after="240"/>
        <w:ind w:firstLine="360"/>
        <w:rPr>
          <w:rFonts w:asciiTheme="minorEastAsia"/>
        </w:rPr>
      </w:pPr>
      <w:hyperlink w:anchor="_82_12">
        <w:bookmarkStart w:id="4724" w:name="82_12"/>
        <w:r w:rsidR="00C92330" w:rsidRPr="00FF790C">
          <w:rPr>
            <w:rStyle w:val="0Text"/>
            <w:rFonts w:asciiTheme="minorEastAsia"/>
          </w:rPr>
          <w:t>82．</w:t>
        </w:r>
        <w:bookmarkEnd w:id="4724"/>
      </w:hyperlink>
      <w:r w:rsidR="00C92330" w:rsidRPr="00FF790C">
        <w:rPr>
          <w:rFonts w:asciiTheme="minorEastAsia"/>
        </w:rPr>
        <w:t xml:space="preserve"> 菲利普斯伯恩（Philipsborn）致布萊希羅德，1881年12月3日；埃德蒙·德·羅斯柴爾德致布萊希羅德，1881年12月1日，BA。</w:t>
      </w:r>
    </w:p>
    <w:p w:rsidR="00C92330" w:rsidRPr="00FF790C" w:rsidRDefault="00875C5F" w:rsidP="00C92330">
      <w:pPr>
        <w:spacing w:before="240" w:after="240"/>
        <w:ind w:firstLine="360"/>
        <w:rPr>
          <w:rFonts w:asciiTheme="minorEastAsia"/>
        </w:rPr>
      </w:pPr>
      <w:hyperlink w:anchor="_83_12">
        <w:bookmarkStart w:id="4725" w:name="83_12"/>
        <w:r w:rsidR="00C92330" w:rsidRPr="00FF790C">
          <w:rPr>
            <w:rStyle w:val="0Text"/>
            <w:rFonts w:asciiTheme="minorEastAsia"/>
          </w:rPr>
          <w:t>83．</w:t>
        </w:r>
        <w:bookmarkEnd w:id="4725"/>
      </w:hyperlink>
      <w:r w:rsidR="00C92330" w:rsidRPr="00FF790C">
        <w:rPr>
          <w:rFonts w:asciiTheme="minorEastAsia"/>
        </w:rPr>
        <w:t xml:space="preserve"> 《漢諾威信使報》，1881年12月12日，BA。</w:t>
      </w:r>
    </w:p>
    <w:p w:rsidR="00C92330" w:rsidRPr="00FF790C" w:rsidRDefault="00875C5F" w:rsidP="00C92330">
      <w:pPr>
        <w:spacing w:before="240" w:after="240"/>
        <w:ind w:firstLine="360"/>
        <w:rPr>
          <w:rFonts w:asciiTheme="minorEastAsia"/>
        </w:rPr>
      </w:pPr>
      <w:hyperlink w:anchor="_84_12">
        <w:bookmarkStart w:id="4726" w:name="84_12"/>
        <w:r w:rsidR="00C92330" w:rsidRPr="00FF790C">
          <w:rPr>
            <w:rStyle w:val="0Text"/>
            <w:rFonts w:asciiTheme="minorEastAsia"/>
          </w:rPr>
          <w:t>84．</w:t>
        </w:r>
        <w:bookmarkEnd w:id="4726"/>
      </w:hyperlink>
      <w:r w:rsidR="00C92330" w:rsidRPr="00FF790C">
        <w:rPr>
          <w:rFonts w:asciiTheme="minorEastAsia"/>
        </w:rPr>
        <w:t xml:space="preserve"> 奧古斯塔皇后致布萊希羅德，1882年1月4日，BA。</w:t>
      </w:r>
    </w:p>
    <w:p w:rsidR="00C92330" w:rsidRPr="00FF790C" w:rsidRDefault="00875C5F" w:rsidP="00C92330">
      <w:pPr>
        <w:spacing w:before="240" w:after="240"/>
        <w:ind w:firstLine="360"/>
        <w:rPr>
          <w:rFonts w:asciiTheme="minorEastAsia"/>
        </w:rPr>
      </w:pPr>
      <w:hyperlink w:anchor="_85_12">
        <w:bookmarkStart w:id="4727" w:name="85_12"/>
        <w:r w:rsidR="00C92330" w:rsidRPr="00FF790C">
          <w:rPr>
            <w:rStyle w:val="0Text"/>
            <w:rFonts w:asciiTheme="minorEastAsia"/>
          </w:rPr>
          <w:t>85．</w:t>
        </w:r>
        <w:bookmarkEnd w:id="4727"/>
      </w:hyperlink>
      <w:r w:rsidR="00C92330" w:rsidRPr="00FF790C">
        <w:rPr>
          <w:rFonts w:asciiTheme="minorEastAsia"/>
        </w:rPr>
        <w:t xml:space="preserve"> 庫洛（Kühlow）的記錄，1882年5月17、22日；布萊希羅德致漢斯·馮·布萊希羅德，1884年9月28日，BA。</w:t>
      </w:r>
    </w:p>
    <w:p w:rsidR="00C92330" w:rsidRPr="00FF790C" w:rsidRDefault="00875C5F" w:rsidP="00C92330">
      <w:pPr>
        <w:spacing w:before="240" w:after="240"/>
        <w:ind w:firstLine="360"/>
        <w:rPr>
          <w:rFonts w:asciiTheme="minorEastAsia"/>
        </w:rPr>
      </w:pPr>
      <w:hyperlink w:anchor="_86_11">
        <w:bookmarkStart w:id="4728" w:name="86_11"/>
        <w:r w:rsidR="00C92330" w:rsidRPr="00FF790C">
          <w:rPr>
            <w:rStyle w:val="0Text"/>
            <w:rFonts w:asciiTheme="minorEastAsia"/>
          </w:rPr>
          <w:t>86．</w:t>
        </w:r>
        <w:bookmarkEnd w:id="4728"/>
      </w:hyperlink>
      <w:r w:rsidR="00C92330" w:rsidRPr="00FF790C">
        <w:rPr>
          <w:rFonts w:asciiTheme="minorEastAsia"/>
        </w:rPr>
        <w:t xml:space="preserve"> 庫洛，1882年5月17日，BA。</w:t>
      </w:r>
    </w:p>
    <w:p w:rsidR="00C92330" w:rsidRPr="00FF790C" w:rsidRDefault="00875C5F" w:rsidP="00C92330">
      <w:pPr>
        <w:spacing w:before="240" w:after="240"/>
        <w:ind w:firstLine="360"/>
        <w:rPr>
          <w:rFonts w:asciiTheme="minorEastAsia"/>
        </w:rPr>
      </w:pPr>
      <w:hyperlink w:anchor="_87_10">
        <w:bookmarkStart w:id="4729" w:name="87_10"/>
        <w:r w:rsidR="00C92330" w:rsidRPr="00FF790C">
          <w:rPr>
            <w:rStyle w:val="0Text"/>
            <w:rFonts w:asciiTheme="minorEastAsia"/>
          </w:rPr>
          <w:t>87．</w:t>
        </w:r>
        <w:bookmarkEnd w:id="4729"/>
      </w:hyperlink>
      <w:r w:rsidR="00C92330" w:rsidRPr="00FF790C">
        <w:rPr>
          <w:rFonts w:asciiTheme="minorEastAsia"/>
        </w:rPr>
        <w:t xml:space="preserve"> Fürstenberg，Lebensgeschichte，p.57.</w:t>
      </w:r>
    </w:p>
    <w:p w:rsidR="00C92330" w:rsidRPr="00FF790C" w:rsidRDefault="00875C5F" w:rsidP="00C92330">
      <w:pPr>
        <w:spacing w:before="240" w:after="240"/>
        <w:ind w:firstLine="360"/>
        <w:rPr>
          <w:rFonts w:asciiTheme="minorEastAsia"/>
        </w:rPr>
      </w:pPr>
      <w:hyperlink w:anchor="_88_10">
        <w:bookmarkStart w:id="4730" w:name="88_10"/>
        <w:r w:rsidR="00C92330" w:rsidRPr="00FF790C">
          <w:rPr>
            <w:rStyle w:val="0Text"/>
            <w:rFonts w:asciiTheme="minorEastAsia"/>
          </w:rPr>
          <w:t>88．</w:t>
        </w:r>
        <w:bookmarkEnd w:id="4730"/>
      </w:hyperlink>
      <w:r w:rsidR="00C92330" w:rsidRPr="00FF790C">
        <w:rPr>
          <w:rFonts w:asciiTheme="minorEastAsia"/>
        </w:rPr>
        <w:t xml:space="preserve"> 布萊希羅德致漢斯·馮·布萊希羅德，1884年9月28日、10月19日，BA。</w:t>
      </w:r>
    </w:p>
    <w:p w:rsidR="00C92330" w:rsidRPr="00FF790C" w:rsidRDefault="00875C5F" w:rsidP="00C92330">
      <w:pPr>
        <w:spacing w:before="240" w:after="240"/>
        <w:ind w:firstLine="360"/>
        <w:rPr>
          <w:rFonts w:asciiTheme="minorEastAsia"/>
        </w:rPr>
      </w:pPr>
      <w:hyperlink w:anchor="_89_10">
        <w:bookmarkStart w:id="4731" w:name="89_10"/>
        <w:r w:rsidR="00C92330" w:rsidRPr="00FF790C">
          <w:rPr>
            <w:rStyle w:val="0Text"/>
            <w:rFonts w:asciiTheme="minorEastAsia"/>
          </w:rPr>
          <w:t>89．</w:t>
        </w:r>
        <w:bookmarkEnd w:id="4731"/>
      </w:hyperlink>
      <w:r w:rsidR="00C92330" w:rsidRPr="00FF790C">
        <w:rPr>
          <w:rFonts w:asciiTheme="minorEastAsia"/>
        </w:rPr>
        <w:t xml:space="preserve"> 《伯恩斯托夫伯爵回憶錄》（倫敦，1936年），第12頁[The Memoirs of Count Bernstorff（London，1936），p.12]。</w:t>
      </w:r>
    </w:p>
    <w:p w:rsidR="00C92330" w:rsidRPr="00FF790C" w:rsidRDefault="00875C5F" w:rsidP="00C92330">
      <w:pPr>
        <w:spacing w:before="240" w:after="240"/>
        <w:ind w:firstLine="360"/>
        <w:rPr>
          <w:rFonts w:asciiTheme="minorEastAsia"/>
        </w:rPr>
      </w:pPr>
      <w:hyperlink w:anchor="_90_10">
        <w:bookmarkStart w:id="4732" w:name="90_10"/>
        <w:r w:rsidR="00C92330" w:rsidRPr="00FF790C">
          <w:rPr>
            <w:rStyle w:val="0Text"/>
            <w:rFonts w:asciiTheme="minorEastAsia"/>
          </w:rPr>
          <w:t>90．</w:t>
        </w:r>
        <w:bookmarkEnd w:id="4732"/>
      </w:hyperlink>
      <w:r w:rsidR="00C92330" w:rsidRPr="00FF790C">
        <w:rPr>
          <w:rFonts w:asciiTheme="minorEastAsia"/>
        </w:rPr>
        <w:t xml:space="preserve"> Sigilla Veri，“Bleichröder，”p.656.</w:t>
      </w:r>
    </w:p>
    <w:p w:rsidR="00C92330" w:rsidRPr="00FF790C" w:rsidRDefault="00875C5F" w:rsidP="00C92330">
      <w:pPr>
        <w:spacing w:before="240" w:after="240"/>
        <w:ind w:firstLine="360"/>
        <w:rPr>
          <w:rFonts w:asciiTheme="minorEastAsia"/>
        </w:rPr>
      </w:pPr>
      <w:hyperlink w:anchor="_91_10">
        <w:bookmarkStart w:id="4733" w:name="91_10"/>
        <w:r w:rsidR="00C92330" w:rsidRPr="00FF790C">
          <w:rPr>
            <w:rStyle w:val="0Text"/>
            <w:rFonts w:asciiTheme="minorEastAsia"/>
          </w:rPr>
          <w:t>91．</w:t>
        </w:r>
        <w:bookmarkEnd w:id="4733"/>
      </w:hyperlink>
      <w:r w:rsidR="00C92330" w:rsidRPr="00FF790C">
        <w:rPr>
          <w:rFonts w:asciiTheme="minorEastAsia"/>
        </w:rPr>
        <w:t xml:space="preserve"> 1889年6月8日，BA。</w:t>
      </w:r>
    </w:p>
    <w:p w:rsidR="00C92330" w:rsidRPr="00FF790C" w:rsidRDefault="00875C5F" w:rsidP="00C92330">
      <w:pPr>
        <w:spacing w:before="240" w:after="240"/>
        <w:ind w:firstLine="360"/>
        <w:rPr>
          <w:rFonts w:asciiTheme="minorEastAsia"/>
        </w:rPr>
      </w:pPr>
      <w:hyperlink w:anchor="_92_10">
        <w:bookmarkStart w:id="4734" w:name="92_10"/>
        <w:r w:rsidR="00C92330" w:rsidRPr="00FF790C">
          <w:rPr>
            <w:rStyle w:val="0Text"/>
            <w:rFonts w:asciiTheme="minorEastAsia"/>
          </w:rPr>
          <w:t>92．</w:t>
        </w:r>
        <w:bookmarkEnd w:id="4734"/>
      </w:hyperlink>
      <w:r w:rsidR="00C92330" w:rsidRPr="00FF790C">
        <w:rPr>
          <w:rFonts w:asciiTheme="minorEastAsia"/>
        </w:rPr>
        <w:t xml:space="preserve"> 布萊希羅德致魯道夫·林道，1890年12月3日，1892年11月30日，聯邦檔案：科布倫茨，Kl.Erw.，310。</w:t>
      </w:r>
    </w:p>
    <w:p w:rsidR="00C92330" w:rsidRPr="00FF790C" w:rsidRDefault="00875C5F" w:rsidP="00C92330">
      <w:pPr>
        <w:spacing w:before="240" w:after="240"/>
        <w:ind w:firstLine="360"/>
        <w:rPr>
          <w:rFonts w:asciiTheme="minorEastAsia"/>
        </w:rPr>
      </w:pPr>
      <w:hyperlink w:anchor="_93_10">
        <w:bookmarkStart w:id="4735" w:name="93_10"/>
        <w:r w:rsidR="00C92330" w:rsidRPr="00FF790C">
          <w:rPr>
            <w:rStyle w:val="0Text"/>
            <w:rFonts w:asciiTheme="minorEastAsia"/>
          </w:rPr>
          <w:t>93．</w:t>
        </w:r>
        <w:bookmarkEnd w:id="4735"/>
      </w:hyperlink>
      <w:r w:rsidR="00C92330" w:rsidRPr="00FF790C">
        <w:rPr>
          <w:rFonts w:asciiTheme="minorEastAsia"/>
        </w:rPr>
        <w:t xml:space="preserve"> 這里和下面的花絮來自約阿西姆·施普林茨博士（Dr.Joachim Sprinz），他曾多年擔任德國駐尼斯領事，是漢斯和魏爾納的親密伙伴。他被稱為布萊希羅德的跟班（Begleiterscheinung）。我在1967年見過他，對他的幫助深表謝意。</w:t>
      </w:r>
    </w:p>
    <w:p w:rsidR="00C92330" w:rsidRPr="00FF790C" w:rsidRDefault="00875C5F" w:rsidP="00C92330">
      <w:pPr>
        <w:spacing w:before="240" w:after="240"/>
        <w:ind w:firstLine="360"/>
        <w:rPr>
          <w:rFonts w:asciiTheme="minorEastAsia"/>
        </w:rPr>
      </w:pPr>
      <w:hyperlink w:anchor="_94_9">
        <w:bookmarkStart w:id="4736" w:name="94_9"/>
        <w:r w:rsidR="00C92330" w:rsidRPr="00FF790C">
          <w:rPr>
            <w:rStyle w:val="0Text"/>
            <w:rFonts w:asciiTheme="minorEastAsia"/>
          </w:rPr>
          <w:t>94．</w:t>
        </w:r>
        <w:bookmarkEnd w:id="4736"/>
      </w:hyperlink>
      <w:r w:rsidR="00C92330" w:rsidRPr="00FF790C">
        <w:rPr>
          <w:rFonts w:asciiTheme="minorEastAsia"/>
        </w:rPr>
        <w:t xml:space="preserve"> 紹芬致布萊希羅德，1879年8月25日；蒂德曼致布萊希羅德，1884年12月31日，BA。</w:t>
      </w:r>
    </w:p>
    <w:p w:rsidR="00C92330" w:rsidRPr="00FF790C" w:rsidRDefault="00C92330" w:rsidP="00C92330">
      <w:pPr>
        <w:pStyle w:val="Para06"/>
        <w:spacing w:before="240" w:after="240"/>
        <w:ind w:firstLine="480"/>
        <w:rPr>
          <w:rFonts w:asciiTheme="minorEastAsia" w:eastAsiaTheme="minorEastAsia"/>
        </w:rPr>
      </w:pPr>
      <w:r w:rsidRPr="00FF790C">
        <w:rPr>
          <w:rFonts w:asciiTheme="minorEastAsia" w:eastAsiaTheme="minorEastAsia"/>
        </w:rPr>
        <w:t>第十八章　新反猶主義的人質</w:t>
      </w:r>
      <w:r w:rsidRPr="00FF790C">
        <w:rPr>
          <w:rStyle w:val="2Text"/>
          <w:rFonts w:asciiTheme="minorEastAsia" w:eastAsiaTheme="minorEastAsia"/>
        </w:rPr>
        <w:t xml:space="preserve"> </w:t>
      </w:r>
    </w:p>
    <w:p w:rsidR="00C92330" w:rsidRPr="00FF790C" w:rsidRDefault="00875C5F" w:rsidP="00C92330">
      <w:pPr>
        <w:spacing w:before="240" w:after="240"/>
        <w:ind w:firstLine="360"/>
        <w:rPr>
          <w:rFonts w:asciiTheme="minorEastAsia"/>
        </w:rPr>
      </w:pPr>
      <w:hyperlink w:anchor="_1_18">
        <w:bookmarkStart w:id="4737" w:name="1_60"/>
        <w:r w:rsidR="00C92330" w:rsidRPr="00FF790C">
          <w:rPr>
            <w:rStyle w:val="0Text"/>
            <w:rFonts w:asciiTheme="minorEastAsia"/>
          </w:rPr>
          <w:t>1．</w:t>
        </w:r>
        <w:bookmarkEnd w:id="4737"/>
      </w:hyperlink>
      <w:r w:rsidR="00C92330" w:rsidRPr="00FF790C">
        <w:rPr>
          <w:rFonts w:asciiTheme="minorEastAsia"/>
        </w:rPr>
        <w:t xml:space="preserve"> 關于這個術語及其內涵的簡明歷史，見托馬斯·尼佩代和賴因哈德·呂魯普的《反猶主義》，收錄于《基本歷史概念：德國政治社會語言的歷史詞典》，布魯納等人編，第一卷（1972年），第129–153頁[Thomas Nipperdey and Reinhard Rürup，“Antisemitismus，”Geschichtliche Grundbegriffe.Historisches Lexikon zur politisch-sozialen Sprache in Deutschland，ed.by O.Brunner et al.，I（1972）pp.129–153]。現在重新刊印在呂魯普的《解放與反猶主義：市民社會的“猶太問題”研究》上（哥廷根，1975年）[Rürup，Emanzipation und Antisemitismus.Studien zur“Judenfrage”der bürgerlichen Gesellschaft（Göttingen，</w:t>
      </w:r>
      <w:r w:rsidR="00C92330" w:rsidRPr="00FF790C">
        <w:rPr>
          <w:rFonts w:asciiTheme="minorEastAsia"/>
        </w:rPr>
        <w:lastRenderedPageBreak/>
        <w:t>1975）]。</w:t>
      </w:r>
    </w:p>
    <w:p w:rsidR="00C92330" w:rsidRPr="00FF790C" w:rsidRDefault="00875C5F" w:rsidP="00C92330">
      <w:pPr>
        <w:spacing w:before="240" w:after="240"/>
        <w:ind w:firstLine="360"/>
        <w:rPr>
          <w:rFonts w:asciiTheme="minorEastAsia"/>
        </w:rPr>
      </w:pPr>
      <w:hyperlink w:anchor="_2_18">
        <w:bookmarkStart w:id="4738" w:name="2_60"/>
        <w:r w:rsidR="00C92330" w:rsidRPr="00FF790C">
          <w:rPr>
            <w:rStyle w:val="0Text"/>
            <w:rFonts w:asciiTheme="minorEastAsia"/>
          </w:rPr>
          <w:t>2．</w:t>
        </w:r>
        <w:bookmarkEnd w:id="4738"/>
      </w:hyperlink>
      <w:r w:rsidR="00C92330" w:rsidRPr="00FF790C">
        <w:rPr>
          <w:rFonts w:asciiTheme="minorEastAsia"/>
        </w:rPr>
        <w:t xml:space="preserve"> 引自Schorsch的Jewish Reactions，p.5。</w:t>
      </w:r>
    </w:p>
    <w:p w:rsidR="00C92330" w:rsidRPr="00FF790C" w:rsidRDefault="00875C5F" w:rsidP="00C92330">
      <w:pPr>
        <w:spacing w:before="240" w:after="240"/>
        <w:ind w:firstLine="360"/>
        <w:rPr>
          <w:rFonts w:asciiTheme="minorEastAsia"/>
        </w:rPr>
      </w:pPr>
      <w:hyperlink w:anchor="_3_18">
        <w:bookmarkStart w:id="4739" w:name="3_58"/>
        <w:r w:rsidR="00C92330" w:rsidRPr="00FF790C">
          <w:rPr>
            <w:rStyle w:val="0Text"/>
            <w:rFonts w:asciiTheme="minorEastAsia"/>
          </w:rPr>
          <w:t>3．</w:t>
        </w:r>
        <w:bookmarkEnd w:id="4739"/>
      </w:hyperlink>
      <w:r w:rsidR="00C92330" w:rsidRPr="00FF790C">
        <w:rPr>
          <w:rFonts w:asciiTheme="minorEastAsia"/>
        </w:rPr>
        <w:t xml:space="preserve"> 讓—保羅·薩特，《反猶主義者肖像》（倫敦，1948年），第10、120頁[Jean-Paul Sartre，Portrait of the Anti-Semite（London，1948），pp.10，120]。</w:t>
      </w:r>
    </w:p>
    <w:p w:rsidR="00C92330" w:rsidRPr="00FF790C" w:rsidRDefault="00875C5F" w:rsidP="00C92330">
      <w:pPr>
        <w:spacing w:before="240" w:after="240"/>
        <w:ind w:firstLine="360"/>
        <w:rPr>
          <w:rFonts w:asciiTheme="minorEastAsia"/>
        </w:rPr>
      </w:pPr>
      <w:hyperlink w:anchor="_4_18">
        <w:bookmarkStart w:id="4740" w:name="4_58"/>
        <w:r w:rsidR="00C92330" w:rsidRPr="00FF790C">
          <w:rPr>
            <w:rStyle w:val="0Text"/>
            <w:rFonts w:asciiTheme="minorEastAsia"/>
          </w:rPr>
          <w:t>4．</w:t>
        </w:r>
        <w:bookmarkEnd w:id="4740"/>
      </w:hyperlink>
      <w:r w:rsidR="00C92330" w:rsidRPr="00FF790C">
        <w:rPr>
          <w:rFonts w:asciiTheme="minorEastAsia"/>
        </w:rPr>
        <w:t xml:space="preserve"> 長久以來，蕭條和新反猶主義之間被認為存在聯系。漢斯·羅森貝格對此做了最有力的斷言，見《大蕭條與俾斯麥時代》（柏林，1967年），第88–117頁[Hans Rosenberg，Grosse Depression und Bismarckzeit（Berlin，1967），pp.88–117]。關于對羅森貝格的簡要批判，特別是根據烏里爾·塔爾（Uriel Tal）對新反猶主義思想起源的分析，見赫爾曼·格萊夫，《1870–1871年德意志帝國的反猶主義探源》，刊于《猶太人》，1971年第27期，第184–192頁[Hermann Greive，“Zu den Ursachen des Antisemitismus im Deutschen Kaiserreich von1870–71，”Judaica，27（1971），184–92]。關于蕭條與美國反猶主義的聯系，見約翰·海格姆，《鍍金時代的反猶主義》，刊于《密西西比河谷歷史評論》，1957年第43期，第559–578頁[John Higham，“Antisemitism in the Gilded Age，”Mississippi Valley Historical Review，43（1957），559–78]；另見，理查德·霍夫施塔特，《改革時代》（紐約，1955年），第77–81頁[Richard Hofstadter，The Age of Reform（New York，1955），pp.77–81]。另見拙作“Money，Morals，and the Pillars of Society”，Failure of Illiberalism。</w:t>
      </w:r>
    </w:p>
    <w:p w:rsidR="00C92330" w:rsidRPr="00FF790C" w:rsidRDefault="00875C5F" w:rsidP="00C92330">
      <w:pPr>
        <w:spacing w:before="240" w:after="240"/>
        <w:ind w:firstLine="360"/>
        <w:rPr>
          <w:rFonts w:asciiTheme="minorEastAsia"/>
        </w:rPr>
      </w:pPr>
      <w:hyperlink w:anchor="_5_18">
        <w:bookmarkStart w:id="4741" w:name="5_58"/>
        <w:r w:rsidR="00C92330" w:rsidRPr="00FF790C">
          <w:rPr>
            <w:rStyle w:val="0Text"/>
            <w:rFonts w:asciiTheme="minorEastAsia"/>
          </w:rPr>
          <w:t>5．</w:t>
        </w:r>
        <w:bookmarkEnd w:id="4741"/>
      </w:hyperlink>
      <w:r w:rsidR="00C92330" w:rsidRPr="00FF790C">
        <w:rPr>
          <w:rFonts w:asciiTheme="minorEastAsia"/>
        </w:rPr>
        <w:t xml:space="preserve"> 見貝達爾（R.M.Berdahl）對德國民族主義富有洞見的評論，《美國歷史評論》，第77期，第65–80頁。</w:t>
      </w:r>
    </w:p>
    <w:p w:rsidR="00C92330" w:rsidRPr="00FF790C" w:rsidRDefault="00875C5F" w:rsidP="00C92330">
      <w:pPr>
        <w:spacing w:before="240" w:after="240"/>
        <w:ind w:firstLine="360"/>
        <w:rPr>
          <w:rFonts w:asciiTheme="minorEastAsia"/>
        </w:rPr>
      </w:pPr>
      <w:hyperlink w:anchor="_6_18">
        <w:bookmarkStart w:id="4742" w:name="6_56"/>
        <w:r w:rsidR="00C92330" w:rsidRPr="00FF790C">
          <w:rPr>
            <w:rStyle w:val="0Text"/>
            <w:rFonts w:asciiTheme="minorEastAsia"/>
          </w:rPr>
          <w:t>6．</w:t>
        </w:r>
        <w:bookmarkEnd w:id="4742"/>
      </w:hyperlink>
      <w:r w:rsidR="00C92330" w:rsidRPr="00FF790C">
        <w:rPr>
          <w:rFonts w:asciiTheme="minorEastAsia"/>
        </w:rPr>
        <w:t xml:space="preserve"> Kaelble，Berliner Unternehmer，pp.79–80.另見Schorsch，Jewish Reactions，特別是pp.14–15；莫妮卡·理查茲，《解放時期德國猶太人的社會流動（1790–1871）》，刊于《萊奧·拜克學會年鑒》，1875年第20期，第69–77頁[Monika Richarz，“Jewish Social Mobility in Germany during the Time of Emancipation（1790–1871），”LBY，20（1975），69–77]。Sir James Rennell Rodd，Social and Diplomatic Memories，p.56.</w:t>
      </w:r>
    </w:p>
    <w:p w:rsidR="00C92330" w:rsidRPr="00FF790C" w:rsidRDefault="00875C5F" w:rsidP="00C92330">
      <w:pPr>
        <w:spacing w:before="240" w:after="240"/>
        <w:ind w:firstLine="360"/>
        <w:rPr>
          <w:rFonts w:asciiTheme="minorEastAsia"/>
        </w:rPr>
      </w:pPr>
      <w:hyperlink w:anchor="_7_18">
        <w:bookmarkStart w:id="4743" w:name="7_56"/>
        <w:r w:rsidR="00C92330" w:rsidRPr="00FF790C">
          <w:rPr>
            <w:rStyle w:val="0Text"/>
            <w:rFonts w:asciiTheme="minorEastAsia"/>
          </w:rPr>
          <w:t>7．</w:t>
        </w:r>
        <w:bookmarkEnd w:id="4743"/>
      </w:hyperlink>
      <w:r w:rsidR="00C92330" w:rsidRPr="00FF790C">
        <w:rPr>
          <w:rFonts w:asciiTheme="minorEastAsia"/>
        </w:rPr>
        <w:t xml:space="preserve"> 康斯坦丁·弗朗茨，《民族自由黨的宗教》（萊比錫，1972年），第v、59、213、217、221、235–237頁[Constantin Frantz，Die Religion des Nationalliberalismus（Leipzig，1872），pp.v，59，213，217，221，235–37]。</w:t>
      </w:r>
    </w:p>
    <w:p w:rsidR="00C92330" w:rsidRPr="00FF790C" w:rsidRDefault="00875C5F" w:rsidP="00C92330">
      <w:pPr>
        <w:spacing w:before="240" w:after="240"/>
        <w:ind w:firstLine="360"/>
        <w:rPr>
          <w:rFonts w:asciiTheme="minorEastAsia"/>
        </w:rPr>
      </w:pPr>
      <w:hyperlink w:anchor="_8_18">
        <w:bookmarkStart w:id="4744" w:name="8_56"/>
        <w:r w:rsidR="00C92330" w:rsidRPr="00FF790C">
          <w:rPr>
            <w:rStyle w:val="0Text"/>
            <w:rFonts w:asciiTheme="minorEastAsia"/>
          </w:rPr>
          <w:t>8．</w:t>
        </w:r>
        <w:bookmarkEnd w:id="4744"/>
      </w:hyperlink>
      <w:r w:rsidR="00C92330" w:rsidRPr="00FF790C">
        <w:rPr>
          <w:rFonts w:asciiTheme="minorEastAsia"/>
        </w:rPr>
        <w:t xml:space="preserve"> 引自Nipperdey and Rürup，“Antisemitismus”，p.137。</w:t>
      </w:r>
    </w:p>
    <w:p w:rsidR="00C92330" w:rsidRPr="00FF790C" w:rsidRDefault="00875C5F" w:rsidP="00C92330">
      <w:pPr>
        <w:spacing w:before="240" w:after="240"/>
        <w:ind w:firstLine="360"/>
        <w:rPr>
          <w:rFonts w:asciiTheme="minorEastAsia"/>
        </w:rPr>
      </w:pPr>
      <w:hyperlink w:anchor="_9_18">
        <w:bookmarkStart w:id="4745" w:name="9_54"/>
        <w:r w:rsidR="00C92330" w:rsidRPr="00FF790C">
          <w:rPr>
            <w:rStyle w:val="0Text"/>
            <w:rFonts w:asciiTheme="minorEastAsia"/>
          </w:rPr>
          <w:t>9．</w:t>
        </w:r>
        <w:bookmarkEnd w:id="4745"/>
      </w:hyperlink>
      <w:r w:rsidR="00C92330" w:rsidRPr="00FF790C">
        <w:rPr>
          <w:rFonts w:asciiTheme="minorEastAsia"/>
        </w:rPr>
        <w:t xml:space="preserve"> 引自Pulzer，Political Anti-Semitism，p.78。</w:t>
      </w:r>
    </w:p>
    <w:p w:rsidR="00C92330" w:rsidRPr="00FF790C" w:rsidRDefault="00875C5F" w:rsidP="00C92330">
      <w:pPr>
        <w:spacing w:before="240" w:after="240"/>
        <w:ind w:firstLine="360"/>
        <w:rPr>
          <w:rFonts w:asciiTheme="minorEastAsia"/>
        </w:rPr>
      </w:pPr>
      <w:hyperlink w:anchor="_10_17">
        <w:bookmarkStart w:id="4746" w:name="10_53"/>
        <w:r w:rsidR="00C92330" w:rsidRPr="00FF790C">
          <w:rPr>
            <w:rStyle w:val="0Text"/>
            <w:rFonts w:asciiTheme="minorEastAsia"/>
          </w:rPr>
          <w:t>10．</w:t>
        </w:r>
        <w:bookmarkEnd w:id="4746"/>
      </w:hyperlink>
      <w:r w:rsidR="00C92330" w:rsidRPr="00FF790C">
        <w:rPr>
          <w:rFonts w:asciiTheme="minorEastAsia"/>
        </w:rPr>
        <w:t xml:space="preserve"> 庫爾特·瓦夫里齊內克，《德國反猶主義黨派的誕生（1873–1890）》，刊于《歷史研究》，1927年第168期，第11頁[Kurt Wawrzinek，“Die Entstehung der deutschen Antisemitenparteien（1873–1890），”Historische Studien，168（1927），11]。</w:t>
      </w:r>
    </w:p>
    <w:p w:rsidR="00C92330" w:rsidRPr="00FF790C" w:rsidRDefault="00875C5F" w:rsidP="00C92330">
      <w:pPr>
        <w:spacing w:before="240" w:after="240"/>
        <w:ind w:firstLine="360"/>
        <w:rPr>
          <w:rFonts w:asciiTheme="minorEastAsia"/>
        </w:rPr>
      </w:pPr>
      <w:hyperlink w:anchor="_11_17">
        <w:bookmarkStart w:id="4747" w:name="11_53"/>
        <w:r w:rsidR="00C92330" w:rsidRPr="00FF790C">
          <w:rPr>
            <w:rStyle w:val="0Text"/>
            <w:rFonts w:asciiTheme="minorEastAsia"/>
          </w:rPr>
          <w:t>11．</w:t>
        </w:r>
        <w:bookmarkEnd w:id="4747"/>
      </w:hyperlink>
      <w:r w:rsidR="00C92330" w:rsidRPr="00FF790C">
        <w:rPr>
          <w:rFonts w:asciiTheme="minorEastAsia"/>
        </w:rPr>
        <w:t xml:space="preserve"> 赫爾曼·燦恩，《作為政治工具的〈園亭〉》（維爾茨堡，1935年），第14頁[Hermann Zang，“Die Gartenlaube”als politisches Organ（Würzburg，1935），p.14]。</w:t>
      </w:r>
    </w:p>
    <w:p w:rsidR="00C92330" w:rsidRPr="00FF790C" w:rsidRDefault="00875C5F" w:rsidP="00C92330">
      <w:pPr>
        <w:spacing w:before="240" w:after="240"/>
        <w:ind w:firstLine="360"/>
        <w:rPr>
          <w:rFonts w:asciiTheme="minorEastAsia"/>
        </w:rPr>
      </w:pPr>
      <w:hyperlink w:anchor="_12_17">
        <w:bookmarkStart w:id="4748" w:name="12_51"/>
        <w:r w:rsidR="00C92330" w:rsidRPr="00FF790C">
          <w:rPr>
            <w:rStyle w:val="0Text"/>
            <w:rFonts w:asciiTheme="minorEastAsia"/>
          </w:rPr>
          <w:t>12．</w:t>
        </w:r>
        <w:bookmarkEnd w:id="4748"/>
      </w:hyperlink>
      <w:r w:rsidR="00C92330" w:rsidRPr="00FF790C">
        <w:rPr>
          <w:rFonts w:asciiTheme="minorEastAsia"/>
        </w:rPr>
        <w:t xml:space="preserve"> Glagau，Börsen-und Gründungs-Schwindel，p.24.</w:t>
      </w:r>
    </w:p>
    <w:p w:rsidR="00C92330" w:rsidRPr="00FF790C" w:rsidRDefault="00875C5F" w:rsidP="00C92330">
      <w:pPr>
        <w:spacing w:before="240" w:after="240"/>
        <w:ind w:firstLine="360"/>
        <w:rPr>
          <w:rFonts w:asciiTheme="minorEastAsia"/>
        </w:rPr>
      </w:pPr>
      <w:hyperlink w:anchor="_13_17">
        <w:bookmarkStart w:id="4749" w:name="13_47"/>
        <w:r w:rsidR="00C92330" w:rsidRPr="00FF790C">
          <w:rPr>
            <w:rStyle w:val="0Text"/>
            <w:rFonts w:asciiTheme="minorEastAsia"/>
          </w:rPr>
          <w:t>13．</w:t>
        </w:r>
        <w:bookmarkEnd w:id="4749"/>
      </w:hyperlink>
      <w:r w:rsidR="00C92330" w:rsidRPr="00FF790C">
        <w:rPr>
          <w:rFonts w:asciiTheme="minorEastAsia"/>
        </w:rPr>
        <w:t xml:space="preserve"> 同上，pp.xxx，150；xxv，30。</w:t>
      </w:r>
    </w:p>
    <w:p w:rsidR="00C92330" w:rsidRPr="00FF790C" w:rsidRDefault="00875C5F" w:rsidP="00C92330">
      <w:pPr>
        <w:spacing w:before="240" w:after="240"/>
        <w:ind w:firstLine="360"/>
        <w:rPr>
          <w:rFonts w:asciiTheme="minorEastAsia"/>
        </w:rPr>
      </w:pPr>
      <w:hyperlink w:anchor="_14_17">
        <w:bookmarkStart w:id="4750" w:name="14_47"/>
        <w:r w:rsidR="00C92330" w:rsidRPr="00FF790C">
          <w:rPr>
            <w:rStyle w:val="0Text"/>
            <w:rFonts w:asciiTheme="minorEastAsia"/>
          </w:rPr>
          <w:t>14．</w:t>
        </w:r>
        <w:bookmarkEnd w:id="4750"/>
      </w:hyperlink>
      <w:r w:rsidR="00C92330" w:rsidRPr="00FF790C">
        <w:rPr>
          <w:rFonts w:asciiTheme="minorEastAsia"/>
        </w:rPr>
        <w:t xml:space="preserve"> Wawrzinek，“Entstehung，”p.9.</w:t>
      </w:r>
    </w:p>
    <w:p w:rsidR="00C92330" w:rsidRPr="00FF790C" w:rsidRDefault="00875C5F" w:rsidP="00C92330">
      <w:pPr>
        <w:spacing w:before="240" w:after="240"/>
        <w:ind w:firstLine="360"/>
        <w:rPr>
          <w:rFonts w:asciiTheme="minorEastAsia"/>
        </w:rPr>
      </w:pPr>
      <w:hyperlink w:anchor="_15_17">
        <w:bookmarkStart w:id="4751" w:name="15_45"/>
        <w:r w:rsidR="00C92330" w:rsidRPr="00FF790C">
          <w:rPr>
            <w:rStyle w:val="0Text"/>
            <w:rFonts w:asciiTheme="minorEastAsia"/>
          </w:rPr>
          <w:t>15．</w:t>
        </w:r>
        <w:bookmarkEnd w:id="4751"/>
      </w:hyperlink>
      <w:r w:rsidR="00C92330" w:rsidRPr="00FF790C">
        <w:rPr>
          <w:rFonts w:asciiTheme="minorEastAsia"/>
        </w:rPr>
        <w:t xml:space="preserve"> 同上，pp.9–11。</w:t>
      </w:r>
    </w:p>
    <w:p w:rsidR="00C92330" w:rsidRPr="00FF790C" w:rsidRDefault="00875C5F" w:rsidP="00C92330">
      <w:pPr>
        <w:spacing w:before="240" w:after="240"/>
        <w:ind w:firstLine="360"/>
        <w:rPr>
          <w:rFonts w:asciiTheme="minorEastAsia"/>
        </w:rPr>
      </w:pPr>
      <w:hyperlink w:anchor="_16_17">
        <w:bookmarkStart w:id="4752" w:name="16_45"/>
        <w:r w:rsidR="00C92330" w:rsidRPr="00FF790C">
          <w:rPr>
            <w:rStyle w:val="0Text"/>
            <w:rFonts w:asciiTheme="minorEastAsia"/>
          </w:rPr>
          <w:t>16．</w:t>
        </w:r>
        <w:bookmarkEnd w:id="4752"/>
      </w:hyperlink>
      <w:r w:rsidR="00C92330" w:rsidRPr="00FF790C">
        <w:rPr>
          <w:rFonts w:asciiTheme="minorEastAsia"/>
        </w:rPr>
        <w:t xml:space="preserve"> 同上，p.12。</w:t>
      </w:r>
    </w:p>
    <w:p w:rsidR="00C92330" w:rsidRPr="00FF790C" w:rsidRDefault="00875C5F" w:rsidP="00C92330">
      <w:pPr>
        <w:spacing w:before="240" w:after="240"/>
        <w:ind w:firstLine="360"/>
        <w:rPr>
          <w:rFonts w:asciiTheme="minorEastAsia"/>
        </w:rPr>
      </w:pPr>
      <w:hyperlink w:anchor="_17_17">
        <w:bookmarkStart w:id="4753" w:name="17_39"/>
        <w:r w:rsidR="00C92330" w:rsidRPr="00FF790C">
          <w:rPr>
            <w:rStyle w:val="0Text"/>
            <w:rFonts w:asciiTheme="minorEastAsia"/>
          </w:rPr>
          <w:t>17．</w:t>
        </w:r>
        <w:bookmarkEnd w:id="4753"/>
      </w:hyperlink>
      <w:r w:rsidR="00C92330" w:rsidRPr="00FF790C">
        <w:rPr>
          <w:rFonts w:asciiTheme="minorEastAsia"/>
        </w:rPr>
        <w:t xml:space="preserve"> 引自瓦爾特·波里希編，《柏林反猶主義斗爭》（法蘭克福，1965年），第56頁[Walter Boehlich，ed.，Der Berliner Antisemitismusstreit（Frankfurt，1965），p.56；Massing，Rehearsal for Destruction，pp.14–15]。</w:t>
      </w:r>
    </w:p>
    <w:p w:rsidR="00C92330" w:rsidRPr="00FF790C" w:rsidRDefault="00875C5F" w:rsidP="00C92330">
      <w:pPr>
        <w:spacing w:before="240" w:after="240"/>
        <w:ind w:firstLine="360"/>
        <w:rPr>
          <w:rFonts w:asciiTheme="minorEastAsia"/>
        </w:rPr>
      </w:pPr>
      <w:hyperlink w:anchor="_18_17">
        <w:bookmarkStart w:id="4754" w:name="18_39"/>
        <w:r w:rsidR="00C92330" w:rsidRPr="00FF790C">
          <w:rPr>
            <w:rStyle w:val="0Text"/>
            <w:rFonts w:asciiTheme="minorEastAsia"/>
          </w:rPr>
          <w:t>18．</w:t>
        </w:r>
        <w:bookmarkEnd w:id="4754"/>
      </w:hyperlink>
      <w:r w:rsidR="00C92330" w:rsidRPr="00FF790C">
        <w:rPr>
          <w:rFonts w:asciiTheme="minorEastAsia"/>
        </w:rPr>
        <w:t xml:space="preserve"> 《日耳曼尼亞》，1875年9月10日，引自Nipperdey and Rürup，“Antisemitismus”，p.142。</w:t>
      </w:r>
    </w:p>
    <w:p w:rsidR="00C92330" w:rsidRPr="00FF790C" w:rsidRDefault="00875C5F" w:rsidP="00C92330">
      <w:pPr>
        <w:spacing w:before="240" w:after="240"/>
        <w:ind w:firstLine="360"/>
        <w:rPr>
          <w:rFonts w:asciiTheme="minorEastAsia"/>
        </w:rPr>
      </w:pPr>
      <w:hyperlink w:anchor="_19_17">
        <w:bookmarkStart w:id="4755" w:name="19_35"/>
        <w:r w:rsidR="00C92330" w:rsidRPr="00FF790C">
          <w:rPr>
            <w:rStyle w:val="0Text"/>
            <w:rFonts w:asciiTheme="minorEastAsia"/>
          </w:rPr>
          <w:t>19．</w:t>
        </w:r>
        <w:bookmarkEnd w:id="4755"/>
      </w:hyperlink>
      <w:r w:rsidR="00C92330" w:rsidRPr="00FF790C">
        <w:rPr>
          <w:rFonts w:asciiTheme="minorEastAsia"/>
        </w:rPr>
        <w:t xml:space="preserve"> 奧托·馮·迪斯特—達伯，《俾斯麥與布萊希羅德：德國的權利意識和法律面前的平等》（慕尼黑，1897年），第40–41頁[Otto von Diest-Daber，Bismarck und Bleichröder.Deutsches Rechtsbewusstsein und die Gleichheit vor dem Gesetze（Munich，1897），pp.40–41]。</w:t>
      </w:r>
    </w:p>
    <w:p w:rsidR="00C92330" w:rsidRPr="00FF790C" w:rsidRDefault="00875C5F" w:rsidP="00C92330">
      <w:pPr>
        <w:spacing w:before="240" w:after="240"/>
        <w:ind w:firstLine="360"/>
        <w:rPr>
          <w:rFonts w:asciiTheme="minorEastAsia"/>
        </w:rPr>
      </w:pPr>
      <w:hyperlink w:anchor="_20_17">
        <w:bookmarkStart w:id="4756" w:name="20_35"/>
        <w:r w:rsidR="00C92330" w:rsidRPr="00FF790C">
          <w:rPr>
            <w:rStyle w:val="0Text"/>
            <w:rFonts w:asciiTheme="minorEastAsia"/>
          </w:rPr>
          <w:t>20．</w:t>
        </w:r>
        <w:bookmarkEnd w:id="4756"/>
      </w:hyperlink>
      <w:r w:rsidR="00C92330" w:rsidRPr="00FF790C">
        <w:rPr>
          <w:rFonts w:asciiTheme="minorEastAsia"/>
        </w:rPr>
        <w:t xml:space="preserve"> 瑪爾，《猶太人對德國人的勝利：非懺悔者的視角》（伯爾尼，1879年），第33、46、48頁[W.Marr，Der Sieg des Judenthumsüber das Germanenthum，Vom nicht confessionellen Standpunkt aus betrachtet（Bern，1879），pp.33，46，48]。</w:t>
      </w:r>
    </w:p>
    <w:p w:rsidR="00C92330" w:rsidRPr="00FF790C" w:rsidRDefault="00875C5F" w:rsidP="00C92330">
      <w:pPr>
        <w:spacing w:before="240" w:after="240"/>
        <w:ind w:firstLine="360"/>
        <w:rPr>
          <w:rFonts w:asciiTheme="minorEastAsia"/>
        </w:rPr>
      </w:pPr>
      <w:hyperlink w:anchor="_21_17">
        <w:bookmarkStart w:id="4757" w:name="21_35"/>
        <w:r w:rsidR="00C92330" w:rsidRPr="00FF790C">
          <w:rPr>
            <w:rStyle w:val="0Text"/>
            <w:rFonts w:asciiTheme="minorEastAsia"/>
          </w:rPr>
          <w:t>21．</w:t>
        </w:r>
        <w:bookmarkEnd w:id="4757"/>
      </w:hyperlink>
      <w:r w:rsidR="00C92330" w:rsidRPr="00FF790C">
        <w:rPr>
          <w:rFonts w:asciiTheme="minorEastAsia"/>
        </w:rPr>
        <w:t xml:space="preserve"> 理查德·萊溫森，《政治中的金錢》（柏林，1931年），第43–45頁[Richard Lewinsohn，Das Geld in der Politik（Berlin，1931），pp.43–45]。</w:t>
      </w:r>
    </w:p>
    <w:p w:rsidR="00C92330" w:rsidRPr="00FF790C" w:rsidRDefault="00875C5F" w:rsidP="00C92330">
      <w:pPr>
        <w:spacing w:before="240" w:after="240"/>
        <w:ind w:firstLine="360"/>
        <w:rPr>
          <w:rFonts w:asciiTheme="minorEastAsia"/>
        </w:rPr>
      </w:pPr>
      <w:hyperlink w:anchor="_22_17">
        <w:bookmarkStart w:id="4758" w:name="22_35"/>
        <w:r w:rsidR="00C92330" w:rsidRPr="00FF790C">
          <w:rPr>
            <w:rStyle w:val="0Text"/>
            <w:rFonts w:asciiTheme="minorEastAsia"/>
          </w:rPr>
          <w:t>22．</w:t>
        </w:r>
        <w:bookmarkEnd w:id="4758"/>
      </w:hyperlink>
      <w:r w:rsidR="00C92330" w:rsidRPr="00FF790C">
        <w:rPr>
          <w:rFonts w:asciiTheme="minorEastAsia"/>
        </w:rPr>
        <w:t xml:space="preserve"> Busch，Bismarck，II，312.</w:t>
      </w:r>
    </w:p>
    <w:p w:rsidR="00C92330" w:rsidRPr="00FF790C" w:rsidRDefault="00875C5F" w:rsidP="00C92330">
      <w:pPr>
        <w:spacing w:before="240" w:after="240"/>
        <w:ind w:firstLine="360"/>
        <w:rPr>
          <w:rFonts w:asciiTheme="minorEastAsia"/>
        </w:rPr>
      </w:pPr>
      <w:hyperlink w:anchor="_23_17">
        <w:bookmarkStart w:id="4759" w:name="23_35"/>
        <w:r w:rsidR="00C92330" w:rsidRPr="00FF790C">
          <w:rPr>
            <w:rStyle w:val="0Text"/>
            <w:rFonts w:asciiTheme="minorEastAsia"/>
          </w:rPr>
          <w:t>23．</w:t>
        </w:r>
        <w:bookmarkEnd w:id="4759"/>
      </w:hyperlink>
      <w:r w:rsidR="00C92330" w:rsidRPr="00FF790C">
        <w:rPr>
          <w:rFonts w:asciiTheme="minorEastAsia"/>
        </w:rPr>
        <w:t xml:space="preserve"> Gedanken，II，160.</w:t>
      </w:r>
    </w:p>
    <w:p w:rsidR="00C92330" w:rsidRPr="00FF790C" w:rsidRDefault="00875C5F" w:rsidP="00C92330">
      <w:pPr>
        <w:spacing w:before="240" w:after="240"/>
        <w:ind w:firstLine="360"/>
        <w:rPr>
          <w:rFonts w:asciiTheme="minorEastAsia"/>
        </w:rPr>
      </w:pPr>
      <w:hyperlink w:anchor="_24_17">
        <w:bookmarkStart w:id="4760" w:name="24_33"/>
        <w:r w:rsidR="00C92330" w:rsidRPr="00FF790C">
          <w:rPr>
            <w:rStyle w:val="0Text"/>
            <w:rFonts w:asciiTheme="minorEastAsia"/>
          </w:rPr>
          <w:t>24．</w:t>
        </w:r>
        <w:bookmarkEnd w:id="4760"/>
      </w:hyperlink>
      <w:r w:rsidR="00C92330" w:rsidRPr="00FF790C">
        <w:rPr>
          <w:rFonts w:asciiTheme="minorEastAsia"/>
        </w:rPr>
        <w:t xml:space="preserve"> Diest-Daber，Bismarck und Bleichröder，pp.4–6.</w:t>
      </w:r>
    </w:p>
    <w:p w:rsidR="00C92330" w:rsidRPr="00FF790C" w:rsidRDefault="00875C5F" w:rsidP="00C92330">
      <w:pPr>
        <w:spacing w:before="240" w:after="240"/>
        <w:ind w:firstLine="360"/>
        <w:rPr>
          <w:rFonts w:asciiTheme="minorEastAsia"/>
        </w:rPr>
      </w:pPr>
      <w:hyperlink w:anchor="_25_17">
        <w:bookmarkStart w:id="4761" w:name="25_33"/>
        <w:r w:rsidR="00C92330" w:rsidRPr="00FF790C">
          <w:rPr>
            <w:rStyle w:val="0Text"/>
            <w:rFonts w:asciiTheme="minorEastAsia"/>
          </w:rPr>
          <w:t>25．</w:t>
        </w:r>
        <w:bookmarkEnd w:id="4761"/>
      </w:hyperlink>
      <w:r w:rsidR="00C92330" w:rsidRPr="00FF790C">
        <w:rPr>
          <w:rFonts w:asciiTheme="minorEastAsia"/>
        </w:rPr>
        <w:t xml:space="preserve"> 奧托·馮·迪斯特—達伯，《關于俾斯麥親王和德國權利意識的回憶中不實之處的報告》（蘇黎世，1899年），第8頁[Otto von Diest-Daber，Berichtigung von Unwahrheiten in den Erinnerungen des Fürsten Bismarck und Deutsches Rechtsbewusstsein（Zurich，1899），p.8]；迪斯特—達伯致俾斯麥，1874年10月11日，DZA：波茨坦，帝國首相辦公廳，迪斯特—達伯對俾斯麥親王的攻擊和恢復軍銜的請求，第401號，第1卷。</w:t>
      </w:r>
    </w:p>
    <w:p w:rsidR="00C92330" w:rsidRPr="00FF790C" w:rsidRDefault="00875C5F" w:rsidP="00C92330">
      <w:pPr>
        <w:spacing w:before="240" w:after="240"/>
        <w:ind w:firstLine="360"/>
        <w:rPr>
          <w:rFonts w:asciiTheme="minorEastAsia"/>
        </w:rPr>
      </w:pPr>
      <w:hyperlink w:anchor="_26_17">
        <w:bookmarkStart w:id="4762" w:name="26_31"/>
        <w:r w:rsidR="00C92330" w:rsidRPr="00FF790C">
          <w:rPr>
            <w:rStyle w:val="0Text"/>
            <w:rFonts w:asciiTheme="minorEastAsia"/>
          </w:rPr>
          <w:t>26．</w:t>
        </w:r>
        <w:bookmarkEnd w:id="4762"/>
      </w:hyperlink>
      <w:r w:rsidR="00C92330" w:rsidRPr="00FF790C">
        <w:rPr>
          <w:rFonts w:asciiTheme="minorEastAsia"/>
        </w:rPr>
        <w:t xml:space="preserve"> Kardorff，Kardorff，pp.101–105；Diest-Daber，Bismarck und Bleichröder，p.10和書中各處。</w:t>
      </w:r>
    </w:p>
    <w:p w:rsidR="00C92330" w:rsidRPr="00FF790C" w:rsidRDefault="00875C5F" w:rsidP="00C92330">
      <w:pPr>
        <w:spacing w:before="240" w:after="240"/>
        <w:ind w:firstLine="360"/>
        <w:rPr>
          <w:rFonts w:asciiTheme="minorEastAsia"/>
        </w:rPr>
      </w:pPr>
      <w:hyperlink w:anchor="_27_17">
        <w:bookmarkStart w:id="4763" w:name="27_27"/>
        <w:r w:rsidR="00C92330" w:rsidRPr="00FF790C">
          <w:rPr>
            <w:rStyle w:val="0Text"/>
            <w:rFonts w:asciiTheme="minorEastAsia"/>
          </w:rPr>
          <w:t>27．</w:t>
        </w:r>
        <w:bookmarkEnd w:id="4763"/>
      </w:hyperlink>
      <w:r w:rsidR="00C92330" w:rsidRPr="00FF790C">
        <w:rPr>
          <w:rFonts w:asciiTheme="minorEastAsia"/>
        </w:rPr>
        <w:t xml:space="preserve"> Kardorff，Kardorff，p.107.</w:t>
      </w:r>
    </w:p>
    <w:p w:rsidR="00C92330" w:rsidRPr="00FF790C" w:rsidRDefault="00875C5F" w:rsidP="00C92330">
      <w:pPr>
        <w:spacing w:before="240" w:after="240"/>
        <w:ind w:firstLine="360"/>
        <w:rPr>
          <w:rFonts w:asciiTheme="minorEastAsia"/>
        </w:rPr>
      </w:pPr>
      <w:hyperlink w:anchor="_28_17">
        <w:bookmarkStart w:id="4764" w:name="28_21"/>
        <w:r w:rsidR="00C92330" w:rsidRPr="00FF790C">
          <w:rPr>
            <w:rStyle w:val="0Text"/>
            <w:rFonts w:asciiTheme="minorEastAsia"/>
          </w:rPr>
          <w:t>28．</w:t>
        </w:r>
        <w:bookmarkEnd w:id="4764"/>
      </w:hyperlink>
      <w:r w:rsidR="00C92330" w:rsidRPr="00FF790C">
        <w:rPr>
          <w:rFonts w:asciiTheme="minorEastAsia"/>
        </w:rPr>
        <w:t xml:space="preserve"> 蘭茨貝格致布萊希羅德，1877年6月1日，BA。</w:t>
      </w:r>
    </w:p>
    <w:p w:rsidR="00C92330" w:rsidRPr="00FF790C" w:rsidRDefault="00875C5F" w:rsidP="00C92330">
      <w:pPr>
        <w:spacing w:before="240" w:after="240"/>
        <w:ind w:firstLine="360"/>
        <w:rPr>
          <w:rFonts w:asciiTheme="minorEastAsia"/>
        </w:rPr>
      </w:pPr>
      <w:hyperlink w:anchor="_29_17">
        <w:bookmarkStart w:id="4765" w:name="29_21"/>
        <w:r w:rsidR="00C92330" w:rsidRPr="00FF790C">
          <w:rPr>
            <w:rStyle w:val="0Text"/>
            <w:rFonts w:asciiTheme="minorEastAsia"/>
          </w:rPr>
          <w:t>29．</w:t>
        </w:r>
        <w:bookmarkEnd w:id="4765"/>
      </w:hyperlink>
      <w:r w:rsidR="00C92330" w:rsidRPr="00FF790C">
        <w:rPr>
          <w:rFonts w:asciiTheme="minorEastAsia"/>
        </w:rPr>
        <w:t xml:space="preserve"> 布萊希羅德致赫伯特·馮·俾斯麥，1877年5月25、28日，FA；赫伯特·馮·俾斯麥致布萊希羅德，1877年5月27日，BA。</w:t>
      </w:r>
    </w:p>
    <w:p w:rsidR="00C92330" w:rsidRPr="00FF790C" w:rsidRDefault="00875C5F" w:rsidP="00C92330">
      <w:pPr>
        <w:spacing w:before="240" w:after="240"/>
        <w:ind w:firstLine="360"/>
        <w:rPr>
          <w:rFonts w:asciiTheme="minorEastAsia"/>
        </w:rPr>
      </w:pPr>
      <w:hyperlink w:anchor="_30_17">
        <w:bookmarkStart w:id="4766" w:name="30_17"/>
        <w:r w:rsidR="00C92330" w:rsidRPr="00FF790C">
          <w:rPr>
            <w:rStyle w:val="0Text"/>
            <w:rFonts w:asciiTheme="minorEastAsia"/>
          </w:rPr>
          <w:t>30．</w:t>
        </w:r>
        <w:bookmarkEnd w:id="4766"/>
      </w:hyperlink>
      <w:r w:rsidR="00C92330" w:rsidRPr="00FF790C">
        <w:rPr>
          <w:rFonts w:asciiTheme="minorEastAsia"/>
        </w:rPr>
        <w:t xml:space="preserve"> 法庭判決，1878年3月28日，DZA：波茨坦，帝國首相辦公廳，迪斯特—達伯對俾斯麥親王的攻擊和恢復軍銜的請求，第401號，第1卷；卡多夫致布萊希羅德，1877年10月27日，BA。</w:t>
      </w:r>
    </w:p>
    <w:p w:rsidR="00C92330" w:rsidRPr="00FF790C" w:rsidRDefault="00875C5F" w:rsidP="00C92330">
      <w:pPr>
        <w:spacing w:before="240" w:after="240"/>
        <w:ind w:firstLine="360"/>
        <w:rPr>
          <w:rFonts w:asciiTheme="minorEastAsia"/>
        </w:rPr>
      </w:pPr>
      <w:hyperlink w:anchor="_31_17">
        <w:bookmarkStart w:id="4767" w:name="31_17"/>
        <w:r w:rsidR="00C92330" w:rsidRPr="00FF790C">
          <w:rPr>
            <w:rStyle w:val="0Text"/>
            <w:rFonts w:asciiTheme="minorEastAsia"/>
          </w:rPr>
          <w:t>31．</w:t>
        </w:r>
        <w:bookmarkEnd w:id="4767"/>
      </w:hyperlink>
      <w:r w:rsidR="00C92330" w:rsidRPr="00FF790C">
        <w:rPr>
          <w:rFonts w:asciiTheme="minorEastAsia"/>
        </w:rPr>
        <w:t xml:space="preserve"> Kardorff，Kardorff，p.110；Diest-Daber，Bismarck und Bleichröder，pp.106–201.另見Diest-</w:t>
      </w:r>
      <w:r w:rsidR="00C92330" w:rsidRPr="00FF790C">
        <w:rPr>
          <w:rFonts w:asciiTheme="minorEastAsia"/>
        </w:rPr>
        <w:lastRenderedPageBreak/>
        <w:t>Daber，Berichtigung，書中各處。</w:t>
      </w:r>
    </w:p>
    <w:p w:rsidR="00C92330" w:rsidRPr="00FF790C" w:rsidRDefault="00875C5F" w:rsidP="00C92330">
      <w:pPr>
        <w:spacing w:before="240" w:after="240"/>
        <w:ind w:firstLine="360"/>
        <w:rPr>
          <w:rFonts w:asciiTheme="minorEastAsia"/>
        </w:rPr>
      </w:pPr>
      <w:hyperlink w:anchor="_32_17">
        <w:bookmarkStart w:id="4768" w:name="32_17"/>
        <w:r w:rsidR="00C92330" w:rsidRPr="00FF790C">
          <w:rPr>
            <w:rStyle w:val="0Text"/>
            <w:rFonts w:asciiTheme="minorEastAsia"/>
          </w:rPr>
          <w:t>32．</w:t>
        </w:r>
        <w:bookmarkEnd w:id="4768"/>
      </w:hyperlink>
      <w:r w:rsidR="00C92330" w:rsidRPr="00FF790C">
        <w:rPr>
          <w:rFonts w:asciiTheme="minorEastAsia"/>
        </w:rPr>
        <w:t xml:space="preserve"> Rudolph Meyer，Politische Gründer，p.27.</w:t>
      </w:r>
    </w:p>
    <w:p w:rsidR="00C92330" w:rsidRPr="00FF790C" w:rsidRDefault="00875C5F" w:rsidP="00C92330">
      <w:pPr>
        <w:spacing w:before="240" w:after="240"/>
        <w:ind w:firstLine="360"/>
        <w:rPr>
          <w:rFonts w:asciiTheme="minorEastAsia"/>
        </w:rPr>
      </w:pPr>
      <w:hyperlink w:anchor="_33_17">
        <w:bookmarkStart w:id="4769" w:name="33_17"/>
        <w:r w:rsidR="00C92330" w:rsidRPr="00FF790C">
          <w:rPr>
            <w:rStyle w:val="0Text"/>
            <w:rFonts w:asciiTheme="minorEastAsia"/>
          </w:rPr>
          <w:t>33．</w:t>
        </w:r>
        <w:bookmarkEnd w:id="4769"/>
      </w:hyperlink>
      <w:r w:rsidR="00C92330" w:rsidRPr="00FF790C">
        <w:rPr>
          <w:rFonts w:asciiTheme="minorEastAsia"/>
        </w:rPr>
        <w:t xml:space="preserve"> 同上，p.2。</w:t>
      </w:r>
    </w:p>
    <w:p w:rsidR="00C92330" w:rsidRPr="00FF790C" w:rsidRDefault="00875C5F" w:rsidP="00C92330">
      <w:pPr>
        <w:spacing w:before="240" w:after="240"/>
        <w:ind w:firstLine="360"/>
        <w:rPr>
          <w:rFonts w:asciiTheme="minorEastAsia"/>
        </w:rPr>
      </w:pPr>
      <w:hyperlink w:anchor="_34_17">
        <w:bookmarkStart w:id="4770" w:name="34_17"/>
        <w:r w:rsidR="00C92330" w:rsidRPr="00FF790C">
          <w:rPr>
            <w:rStyle w:val="0Text"/>
            <w:rFonts w:asciiTheme="minorEastAsia"/>
          </w:rPr>
          <w:t>34．</w:t>
        </w:r>
        <w:bookmarkEnd w:id="4770"/>
      </w:hyperlink>
      <w:r w:rsidR="00C92330" w:rsidRPr="00FF790C">
        <w:rPr>
          <w:rFonts w:asciiTheme="minorEastAsia"/>
        </w:rPr>
        <w:t xml:space="preserve"> 同上，p.200。</w:t>
      </w:r>
    </w:p>
    <w:p w:rsidR="00C92330" w:rsidRPr="00FF790C" w:rsidRDefault="00875C5F" w:rsidP="00C92330">
      <w:pPr>
        <w:spacing w:before="240" w:after="240"/>
        <w:ind w:firstLine="360"/>
        <w:rPr>
          <w:rFonts w:asciiTheme="minorEastAsia"/>
        </w:rPr>
      </w:pPr>
      <w:hyperlink w:anchor="_35_17">
        <w:bookmarkStart w:id="4771" w:name="35_17"/>
        <w:r w:rsidR="00C92330" w:rsidRPr="00FF790C">
          <w:rPr>
            <w:rStyle w:val="0Text"/>
            <w:rFonts w:asciiTheme="minorEastAsia"/>
          </w:rPr>
          <w:t>35．</w:t>
        </w:r>
        <w:bookmarkEnd w:id="4771"/>
      </w:hyperlink>
      <w:r w:rsidR="00C92330" w:rsidRPr="00FF790C">
        <w:rPr>
          <w:rFonts w:asciiTheme="minorEastAsia"/>
        </w:rPr>
        <w:t xml:space="preserve"> 同上，p.4。</w:t>
      </w:r>
    </w:p>
    <w:p w:rsidR="00C92330" w:rsidRPr="00FF790C" w:rsidRDefault="00875C5F" w:rsidP="00C92330">
      <w:pPr>
        <w:spacing w:before="240" w:after="240"/>
        <w:ind w:firstLine="360"/>
        <w:rPr>
          <w:rFonts w:asciiTheme="minorEastAsia"/>
        </w:rPr>
      </w:pPr>
      <w:hyperlink w:anchor="_36_17">
        <w:bookmarkStart w:id="4772" w:name="36_17"/>
        <w:r w:rsidR="00C92330" w:rsidRPr="00FF790C">
          <w:rPr>
            <w:rStyle w:val="0Text"/>
            <w:rFonts w:asciiTheme="minorEastAsia"/>
          </w:rPr>
          <w:t>36．</w:t>
        </w:r>
        <w:bookmarkEnd w:id="4772"/>
      </w:hyperlink>
      <w:r w:rsidR="00C92330" w:rsidRPr="00FF790C">
        <w:rPr>
          <w:rFonts w:asciiTheme="minorEastAsia"/>
        </w:rPr>
        <w:t xml:space="preserve"> 同上，pp.77，104，185，200–201。</w:t>
      </w:r>
    </w:p>
    <w:p w:rsidR="00C92330" w:rsidRPr="00FF790C" w:rsidRDefault="00875C5F" w:rsidP="00C92330">
      <w:pPr>
        <w:spacing w:before="240" w:after="240"/>
        <w:ind w:firstLine="360"/>
        <w:rPr>
          <w:rFonts w:asciiTheme="minorEastAsia"/>
        </w:rPr>
      </w:pPr>
      <w:hyperlink w:anchor="_37_17">
        <w:bookmarkStart w:id="4773" w:name="37_17"/>
        <w:r w:rsidR="00C92330" w:rsidRPr="00FF790C">
          <w:rPr>
            <w:rStyle w:val="0Text"/>
            <w:rFonts w:asciiTheme="minorEastAsia"/>
          </w:rPr>
          <w:t>37．</w:t>
        </w:r>
        <w:bookmarkEnd w:id="4773"/>
      </w:hyperlink>
      <w:r w:rsidR="00C92330" w:rsidRPr="00FF790C">
        <w:rPr>
          <w:rFonts w:asciiTheme="minorEastAsia"/>
        </w:rPr>
        <w:t xml:space="preserve"> Rudolph Meyer，Briefe und sozialpolitische Aufsätze ...，I，pp.709，740.另見，Politische Gründer，p.202；Kardorff，Kardorff，pp.106–107。</w:t>
      </w:r>
    </w:p>
    <w:p w:rsidR="00C92330" w:rsidRPr="00FF790C" w:rsidRDefault="00875C5F" w:rsidP="00C92330">
      <w:pPr>
        <w:spacing w:before="240" w:after="240"/>
        <w:ind w:firstLine="360"/>
        <w:rPr>
          <w:rFonts w:asciiTheme="minorEastAsia"/>
        </w:rPr>
      </w:pPr>
      <w:hyperlink w:anchor="_38_17">
        <w:bookmarkStart w:id="4774" w:name="38_17"/>
        <w:r w:rsidR="00C92330" w:rsidRPr="00FF790C">
          <w:rPr>
            <w:rStyle w:val="0Text"/>
            <w:rFonts w:asciiTheme="minorEastAsia"/>
          </w:rPr>
          <w:t>38．</w:t>
        </w:r>
        <w:bookmarkEnd w:id="4774"/>
      </w:hyperlink>
      <w:r w:rsidR="00C92330" w:rsidRPr="00FF790C">
        <w:rPr>
          <w:rFonts w:asciiTheme="minorEastAsia"/>
        </w:rPr>
        <w:t xml:space="preserve"> 赫爾曼·巴爾，《反猶主義：國際訪談》（柏林，1894年），第12頁[Hermann Bahr，Der Antisemitismus.Ein internationales Interview（Berlin，1894），p.12]。</w:t>
      </w:r>
    </w:p>
    <w:p w:rsidR="00C92330" w:rsidRPr="00FF790C" w:rsidRDefault="00875C5F" w:rsidP="00C92330">
      <w:pPr>
        <w:spacing w:before="240" w:after="240"/>
        <w:ind w:firstLine="360"/>
        <w:rPr>
          <w:rFonts w:asciiTheme="minorEastAsia"/>
        </w:rPr>
      </w:pPr>
      <w:hyperlink w:anchor="_39_17">
        <w:bookmarkStart w:id="4775" w:name="39_17"/>
        <w:r w:rsidR="00C92330" w:rsidRPr="00FF790C">
          <w:rPr>
            <w:rStyle w:val="0Text"/>
            <w:rFonts w:asciiTheme="minorEastAsia"/>
          </w:rPr>
          <w:t>39．</w:t>
        </w:r>
        <w:bookmarkEnd w:id="4775"/>
      </w:hyperlink>
      <w:r w:rsidR="00C92330" w:rsidRPr="00FF790C">
        <w:rPr>
          <w:rFonts w:asciiTheme="minorEastAsia"/>
        </w:rPr>
        <w:t xml:space="preserve"> 施皮岑貝格男爵夫人后來如此形容他；Vierhaus，Spitzemberg，p.386。</w:t>
      </w:r>
    </w:p>
    <w:p w:rsidR="00C92330" w:rsidRPr="00FF790C" w:rsidRDefault="00875C5F" w:rsidP="00C92330">
      <w:pPr>
        <w:spacing w:before="240" w:after="240"/>
        <w:ind w:firstLine="360"/>
        <w:rPr>
          <w:rFonts w:asciiTheme="minorEastAsia"/>
        </w:rPr>
      </w:pPr>
      <w:hyperlink w:anchor="_40_17">
        <w:bookmarkStart w:id="4776" w:name="40_17"/>
        <w:r w:rsidR="00C92330" w:rsidRPr="00FF790C">
          <w:rPr>
            <w:rStyle w:val="0Text"/>
            <w:rFonts w:asciiTheme="minorEastAsia"/>
          </w:rPr>
          <w:t>40．</w:t>
        </w:r>
        <w:bookmarkEnd w:id="4776"/>
      </w:hyperlink>
      <w:r w:rsidR="00C92330" w:rsidRPr="00FF790C">
        <w:rPr>
          <w:rFonts w:asciiTheme="minorEastAsia"/>
        </w:rPr>
        <w:t xml:space="preserve"> Pulzer，Political Anti-Semitism，p.92.</w:t>
      </w:r>
    </w:p>
    <w:p w:rsidR="00C92330" w:rsidRPr="00FF790C" w:rsidRDefault="00875C5F" w:rsidP="00C92330">
      <w:pPr>
        <w:spacing w:before="240" w:after="240"/>
        <w:ind w:firstLine="360"/>
        <w:rPr>
          <w:rFonts w:asciiTheme="minorEastAsia"/>
        </w:rPr>
      </w:pPr>
      <w:hyperlink w:anchor="_41_17">
        <w:bookmarkStart w:id="4777" w:name="41_17"/>
        <w:r w:rsidR="00C92330" w:rsidRPr="00FF790C">
          <w:rPr>
            <w:rStyle w:val="0Text"/>
            <w:rFonts w:asciiTheme="minorEastAsia"/>
          </w:rPr>
          <w:t>41．</w:t>
        </w:r>
        <w:bookmarkEnd w:id="4777"/>
      </w:hyperlink>
      <w:r w:rsidR="00C92330" w:rsidRPr="00FF790C">
        <w:rPr>
          <w:rFonts w:asciiTheme="minorEastAsia"/>
        </w:rPr>
        <w:t xml:space="preserve"> 關于當時猶太人的自我批評，見Schorsch，Jewish Reactions，pp.47–48；以及邁克爾·邁耶爾，《反猶主義大辯論：猶太人對德國新敵意的反應，1879–1881》，刊于《萊奧·拜克學會年鑒》，1966年第11期，第164頁[Michael A.Meyer，“Great Debate on Antisemitism：Jewish Reaction to New Hostility in Germany，1879–1881，”LBY，11（1966），164]。</w:t>
      </w:r>
    </w:p>
    <w:p w:rsidR="00C92330" w:rsidRPr="00FF790C" w:rsidRDefault="00875C5F" w:rsidP="00C92330">
      <w:pPr>
        <w:spacing w:before="240" w:after="240"/>
        <w:ind w:firstLine="360"/>
        <w:rPr>
          <w:rFonts w:asciiTheme="minorEastAsia"/>
        </w:rPr>
      </w:pPr>
      <w:hyperlink w:anchor="_42_17">
        <w:bookmarkStart w:id="4778" w:name="42_17"/>
        <w:r w:rsidR="00C92330" w:rsidRPr="00FF790C">
          <w:rPr>
            <w:rStyle w:val="0Text"/>
            <w:rFonts w:asciiTheme="minorEastAsia"/>
          </w:rPr>
          <w:t>42．</w:t>
        </w:r>
        <w:bookmarkEnd w:id="4778"/>
      </w:hyperlink>
      <w:r w:rsidR="00C92330" w:rsidRPr="00FF790C">
        <w:rPr>
          <w:rFonts w:asciiTheme="minorEastAsia"/>
        </w:rPr>
        <w:t xml:space="preserve"> 阿道夫·施托克，《基督教社會黨：演講和論文》（比勒菲爾德和萊比錫，1885年），第143–154頁[Adolf Stoecker，Christlich-Sozial.Reden und Aufsätze（Bielefeld and Leipzig，1885），pp.143–54]。</w:t>
      </w:r>
    </w:p>
    <w:p w:rsidR="00C92330" w:rsidRPr="00FF790C" w:rsidRDefault="00875C5F" w:rsidP="00C92330">
      <w:pPr>
        <w:spacing w:before="240" w:after="240"/>
        <w:ind w:firstLine="360"/>
        <w:rPr>
          <w:rFonts w:asciiTheme="minorEastAsia"/>
        </w:rPr>
      </w:pPr>
      <w:hyperlink w:anchor="_43_17">
        <w:bookmarkStart w:id="4779" w:name="43_17"/>
        <w:r w:rsidR="00C92330" w:rsidRPr="00FF790C">
          <w:rPr>
            <w:rStyle w:val="0Text"/>
            <w:rFonts w:asciiTheme="minorEastAsia"/>
          </w:rPr>
          <w:t>43．</w:t>
        </w:r>
        <w:bookmarkEnd w:id="4779"/>
      </w:hyperlink>
      <w:r w:rsidR="00C92330" w:rsidRPr="00FF790C">
        <w:rPr>
          <w:rFonts w:asciiTheme="minorEastAsia"/>
        </w:rPr>
        <w:t xml:space="preserve"> 卡多夫致布萊希羅德，1879年9月30日，BA。</w:t>
      </w:r>
    </w:p>
    <w:p w:rsidR="00C92330" w:rsidRPr="00FF790C" w:rsidRDefault="00875C5F" w:rsidP="00C92330">
      <w:pPr>
        <w:spacing w:before="240" w:after="240"/>
        <w:ind w:firstLine="360"/>
        <w:rPr>
          <w:rFonts w:asciiTheme="minorEastAsia"/>
        </w:rPr>
      </w:pPr>
      <w:hyperlink w:anchor="_44_16">
        <w:bookmarkStart w:id="4780" w:name="44_16"/>
        <w:r w:rsidR="00C92330" w:rsidRPr="00FF790C">
          <w:rPr>
            <w:rStyle w:val="0Text"/>
            <w:rFonts w:asciiTheme="minorEastAsia"/>
          </w:rPr>
          <w:t>44．</w:t>
        </w:r>
        <w:bookmarkEnd w:id="4780"/>
      </w:hyperlink>
      <w:r w:rsidR="00C92330" w:rsidRPr="00FF790C">
        <w:rPr>
          <w:rFonts w:asciiTheme="minorEastAsia"/>
        </w:rPr>
        <w:t xml:space="preserve"> Lucius，Bismarck，pp.163–64.</w:t>
      </w:r>
    </w:p>
    <w:p w:rsidR="00C92330" w:rsidRPr="00FF790C" w:rsidRDefault="00875C5F" w:rsidP="00C92330">
      <w:pPr>
        <w:spacing w:before="240" w:after="240"/>
        <w:ind w:firstLine="360"/>
        <w:rPr>
          <w:rFonts w:asciiTheme="minorEastAsia"/>
        </w:rPr>
      </w:pPr>
      <w:hyperlink w:anchor="_45_16">
        <w:bookmarkStart w:id="4781" w:name="45_16"/>
        <w:r w:rsidR="00C92330" w:rsidRPr="00FF790C">
          <w:rPr>
            <w:rStyle w:val="0Text"/>
            <w:rFonts w:asciiTheme="minorEastAsia"/>
          </w:rPr>
          <w:t>45．</w:t>
        </w:r>
        <w:bookmarkEnd w:id="4781"/>
      </w:hyperlink>
      <w:r w:rsidR="00C92330" w:rsidRPr="00FF790C">
        <w:rPr>
          <w:rFonts w:asciiTheme="minorEastAsia"/>
        </w:rPr>
        <w:t xml:space="preserve"> 參見拙作Politics of Cultural Despair，p.140。</w:t>
      </w:r>
    </w:p>
    <w:p w:rsidR="00C92330" w:rsidRPr="00FF790C" w:rsidRDefault="00875C5F" w:rsidP="00C92330">
      <w:pPr>
        <w:spacing w:before="240" w:after="240"/>
        <w:ind w:firstLine="360"/>
        <w:rPr>
          <w:rFonts w:asciiTheme="minorEastAsia"/>
        </w:rPr>
      </w:pPr>
      <w:hyperlink w:anchor="_46_16">
        <w:bookmarkStart w:id="4782" w:name="46_16"/>
        <w:r w:rsidR="00C92330" w:rsidRPr="00FF790C">
          <w:rPr>
            <w:rStyle w:val="0Text"/>
            <w:rFonts w:asciiTheme="minorEastAsia"/>
          </w:rPr>
          <w:t>46．</w:t>
        </w:r>
        <w:bookmarkEnd w:id="4782"/>
      </w:hyperlink>
      <w:r w:rsidR="00C92330" w:rsidRPr="00FF790C">
        <w:rPr>
          <w:rFonts w:asciiTheme="minorEastAsia"/>
        </w:rPr>
        <w:t xml:space="preserve"> 見Boehlich，Antisemitismusstreit，p.11；另見安德里亞斯·多爾帕倫，《海因里希·馮·特萊奇克》（紐黑文，1957年）[Andreas Dorpalen，Heinrich von Treitschke（New Haven，1957）]；另見Hamburger對特萊奇克攻擊之意義的出色總結，Juden imöffentlichen Leben，pp.99–100。</w:t>
      </w:r>
    </w:p>
    <w:p w:rsidR="00C92330" w:rsidRPr="00FF790C" w:rsidRDefault="00875C5F" w:rsidP="00C92330">
      <w:pPr>
        <w:spacing w:before="240" w:after="240"/>
        <w:ind w:firstLine="360"/>
        <w:rPr>
          <w:rFonts w:asciiTheme="minorEastAsia"/>
        </w:rPr>
      </w:pPr>
      <w:hyperlink w:anchor="_47_16">
        <w:bookmarkStart w:id="4783" w:name="47_16"/>
        <w:r w:rsidR="00C92330" w:rsidRPr="00FF790C">
          <w:rPr>
            <w:rStyle w:val="0Text"/>
            <w:rFonts w:asciiTheme="minorEastAsia"/>
          </w:rPr>
          <w:t>47．</w:t>
        </w:r>
        <w:bookmarkEnd w:id="4783"/>
      </w:hyperlink>
      <w:r w:rsidR="00C92330" w:rsidRPr="00FF790C">
        <w:rPr>
          <w:rFonts w:asciiTheme="minorEastAsia"/>
        </w:rPr>
        <w:t xml:space="preserve"> Boehlich，Antisemitismusstreit，pp.76，190.</w:t>
      </w:r>
    </w:p>
    <w:p w:rsidR="00C92330" w:rsidRPr="00FF790C" w:rsidRDefault="00875C5F" w:rsidP="00C92330">
      <w:pPr>
        <w:spacing w:before="240" w:after="240"/>
        <w:ind w:firstLine="360"/>
        <w:rPr>
          <w:rFonts w:asciiTheme="minorEastAsia"/>
        </w:rPr>
      </w:pPr>
      <w:hyperlink w:anchor="_48_16">
        <w:bookmarkStart w:id="4784" w:name="48_16"/>
        <w:r w:rsidR="00C92330" w:rsidRPr="00FF790C">
          <w:rPr>
            <w:rStyle w:val="0Text"/>
            <w:rFonts w:asciiTheme="minorEastAsia"/>
          </w:rPr>
          <w:t>48．</w:t>
        </w:r>
        <w:bookmarkEnd w:id="4784"/>
      </w:hyperlink>
      <w:r w:rsidR="00C92330" w:rsidRPr="00FF790C">
        <w:rPr>
          <w:rFonts w:asciiTheme="minorEastAsia"/>
        </w:rPr>
        <w:t xml:space="preserve"> 特奧多爾·蒙森，《演講與論文》（柏林，1905年），第410–426頁[Theodor Mommsen，Reden und Aufsätze（Berlin，1905），pp.410–26]。</w:t>
      </w:r>
    </w:p>
    <w:p w:rsidR="00C92330" w:rsidRPr="00FF790C" w:rsidRDefault="00875C5F" w:rsidP="00C92330">
      <w:pPr>
        <w:spacing w:before="240" w:after="240"/>
        <w:ind w:firstLine="360"/>
        <w:rPr>
          <w:rFonts w:asciiTheme="minorEastAsia"/>
        </w:rPr>
      </w:pPr>
      <w:hyperlink w:anchor="_49_16">
        <w:bookmarkStart w:id="4785" w:name="49_16"/>
        <w:r w:rsidR="00C92330" w:rsidRPr="00FF790C">
          <w:rPr>
            <w:rStyle w:val="0Text"/>
            <w:rFonts w:asciiTheme="minorEastAsia"/>
          </w:rPr>
          <w:t>49．</w:t>
        </w:r>
        <w:bookmarkEnd w:id="4785"/>
      </w:hyperlink>
      <w:r w:rsidR="00C92330" w:rsidRPr="00FF790C">
        <w:rPr>
          <w:rFonts w:asciiTheme="minorEastAsia"/>
        </w:rPr>
        <w:t xml:space="preserve"> 瓦爾特·弗朗克，《宮廷牧師阿道夫·施托克與基督教社會主義運動》（漢堡，1935年），第85頁[Walter Frank，Hofprediger Adolf Stoecker und die christlichsoziale Bewegung（Hamburg，1935），p.85]。</w:t>
      </w:r>
    </w:p>
    <w:p w:rsidR="00C92330" w:rsidRPr="00FF790C" w:rsidRDefault="00875C5F" w:rsidP="00C92330">
      <w:pPr>
        <w:spacing w:before="240" w:after="240"/>
        <w:ind w:firstLine="360"/>
        <w:rPr>
          <w:rFonts w:asciiTheme="minorEastAsia"/>
        </w:rPr>
      </w:pPr>
      <w:hyperlink w:anchor="_50_16">
        <w:bookmarkStart w:id="4786" w:name="50_16"/>
        <w:r w:rsidR="00C92330" w:rsidRPr="00FF790C">
          <w:rPr>
            <w:rStyle w:val="0Text"/>
            <w:rFonts w:asciiTheme="minorEastAsia"/>
          </w:rPr>
          <w:t>50．</w:t>
        </w:r>
        <w:bookmarkEnd w:id="4786"/>
      </w:hyperlink>
      <w:r w:rsidR="00C92330" w:rsidRPr="00FF790C">
        <w:rPr>
          <w:rFonts w:asciiTheme="minorEastAsia"/>
        </w:rPr>
        <w:t xml:space="preserve"> 布萊希羅德致威廉一世，1880年6月18日，DAZ：波茨坦：帝國首相辦公廳，猶太人事務，第16號，第1卷。</w:t>
      </w:r>
    </w:p>
    <w:p w:rsidR="00C92330" w:rsidRPr="00FF790C" w:rsidRDefault="00875C5F" w:rsidP="00C92330">
      <w:pPr>
        <w:spacing w:before="240" w:after="240"/>
        <w:ind w:firstLine="360"/>
        <w:rPr>
          <w:rFonts w:asciiTheme="minorEastAsia"/>
        </w:rPr>
      </w:pPr>
      <w:hyperlink w:anchor="_51_16">
        <w:bookmarkStart w:id="4787" w:name="51_16"/>
        <w:r w:rsidR="00C92330" w:rsidRPr="00FF790C">
          <w:rPr>
            <w:rStyle w:val="0Text"/>
            <w:rFonts w:asciiTheme="minorEastAsia"/>
          </w:rPr>
          <w:t>51．</w:t>
        </w:r>
        <w:bookmarkEnd w:id="4787"/>
      </w:hyperlink>
      <w:r w:rsidR="00C92330" w:rsidRPr="00FF790C">
        <w:rPr>
          <w:rFonts w:asciiTheme="minorEastAsia"/>
        </w:rPr>
        <w:t xml:space="preserve"> 布萊希羅德致俾斯麥，1880年6月18日，同上。</w:t>
      </w:r>
    </w:p>
    <w:p w:rsidR="00C92330" w:rsidRPr="00FF790C" w:rsidRDefault="00875C5F" w:rsidP="00C92330">
      <w:pPr>
        <w:spacing w:before="240" w:after="240"/>
        <w:ind w:firstLine="360"/>
        <w:rPr>
          <w:rFonts w:asciiTheme="minorEastAsia"/>
        </w:rPr>
      </w:pPr>
      <w:hyperlink w:anchor="_52_16">
        <w:bookmarkStart w:id="4788" w:name="52_16"/>
        <w:r w:rsidR="00C92330" w:rsidRPr="00FF790C">
          <w:rPr>
            <w:rStyle w:val="0Text"/>
            <w:rFonts w:asciiTheme="minorEastAsia"/>
          </w:rPr>
          <w:t>52．</w:t>
        </w:r>
        <w:bookmarkEnd w:id="4788"/>
      </w:hyperlink>
      <w:r w:rsidR="00C92330" w:rsidRPr="00FF790C">
        <w:rPr>
          <w:rFonts w:asciiTheme="minorEastAsia"/>
        </w:rPr>
        <w:t xml:space="preserve"> 戈德施密特致布萊希羅德，1880年9月23日，BA。Frank，Stoecker，pp.89–90；書信草稿見DZA：梅澤堡：施托克遺稿。</w:t>
      </w:r>
    </w:p>
    <w:p w:rsidR="00C92330" w:rsidRPr="00FF790C" w:rsidRDefault="00875C5F" w:rsidP="00C92330">
      <w:pPr>
        <w:spacing w:before="240" w:after="240"/>
        <w:ind w:firstLine="360"/>
        <w:rPr>
          <w:rFonts w:asciiTheme="minorEastAsia"/>
        </w:rPr>
      </w:pPr>
      <w:hyperlink w:anchor="_53_15">
        <w:bookmarkStart w:id="4789" w:name="53_15"/>
        <w:r w:rsidR="00C92330" w:rsidRPr="00FF790C">
          <w:rPr>
            <w:rStyle w:val="0Text"/>
            <w:rFonts w:asciiTheme="minorEastAsia"/>
          </w:rPr>
          <w:t>53．</w:t>
        </w:r>
        <w:bookmarkEnd w:id="4789"/>
      </w:hyperlink>
      <w:r w:rsidR="00C92330" w:rsidRPr="00FF790C">
        <w:rPr>
          <w:rFonts w:asciiTheme="minorEastAsia"/>
        </w:rPr>
        <w:t xml:space="preserve"> GW，VI3，199；這封信的草稿見DAZ：波茨坦：帝國首相辦公廳，猶太人事務，第16號，第1卷。</w:t>
      </w:r>
    </w:p>
    <w:p w:rsidR="00C92330" w:rsidRPr="00FF790C" w:rsidRDefault="00875C5F" w:rsidP="00C92330">
      <w:pPr>
        <w:spacing w:before="240" w:after="240"/>
        <w:ind w:firstLine="360"/>
        <w:rPr>
          <w:rFonts w:asciiTheme="minorEastAsia"/>
        </w:rPr>
      </w:pPr>
      <w:hyperlink w:anchor="_54_15">
        <w:bookmarkStart w:id="4790" w:name="54_15"/>
        <w:r w:rsidR="00C92330" w:rsidRPr="00FF790C">
          <w:rPr>
            <w:rStyle w:val="0Text"/>
            <w:rFonts w:asciiTheme="minorEastAsia"/>
          </w:rPr>
          <w:t>54．</w:t>
        </w:r>
        <w:bookmarkEnd w:id="4790"/>
      </w:hyperlink>
      <w:r w:rsidR="00C92330" w:rsidRPr="00FF790C">
        <w:rPr>
          <w:rFonts w:asciiTheme="minorEastAsia"/>
        </w:rPr>
        <w:t xml:space="preserve"> 俾斯麥致蒂德曼，1880年11月15日，同上。另見Lucius，Bismarck，p.216。</w:t>
      </w:r>
    </w:p>
    <w:p w:rsidR="00C92330" w:rsidRPr="00FF790C" w:rsidRDefault="00875C5F" w:rsidP="00C92330">
      <w:pPr>
        <w:spacing w:before="240" w:after="240"/>
        <w:ind w:firstLine="360"/>
        <w:rPr>
          <w:rFonts w:asciiTheme="minorEastAsia"/>
        </w:rPr>
      </w:pPr>
      <w:hyperlink w:anchor="_55_15">
        <w:bookmarkStart w:id="4791" w:name="55_15"/>
        <w:r w:rsidR="00C92330" w:rsidRPr="00FF790C">
          <w:rPr>
            <w:rStyle w:val="0Text"/>
            <w:rFonts w:asciiTheme="minorEastAsia"/>
          </w:rPr>
          <w:t>55．</w:t>
        </w:r>
        <w:bookmarkEnd w:id="4791"/>
      </w:hyperlink>
      <w:r w:rsidR="00C92330" w:rsidRPr="00FF790C">
        <w:rPr>
          <w:rFonts w:asciiTheme="minorEastAsia"/>
        </w:rPr>
        <w:t xml:space="preserve"> 俾斯麥致蒂德曼，1880年11月21日，DAZ：波茨坦：帝國首相辦公廳，猶太人事務，第16號，第1卷；Frank，Stoecker，p.96。</w:t>
      </w:r>
    </w:p>
    <w:p w:rsidR="00C92330" w:rsidRPr="00FF790C" w:rsidRDefault="00875C5F" w:rsidP="00C92330">
      <w:pPr>
        <w:spacing w:before="240" w:after="240"/>
        <w:ind w:firstLine="360"/>
        <w:rPr>
          <w:rFonts w:asciiTheme="minorEastAsia"/>
        </w:rPr>
      </w:pPr>
      <w:hyperlink w:anchor="_56_15">
        <w:bookmarkStart w:id="4792" w:name="56_15"/>
        <w:r w:rsidR="00C92330" w:rsidRPr="00FF790C">
          <w:rPr>
            <w:rStyle w:val="0Text"/>
            <w:rFonts w:asciiTheme="minorEastAsia"/>
          </w:rPr>
          <w:t>56．</w:t>
        </w:r>
        <w:bookmarkEnd w:id="4792"/>
      </w:hyperlink>
      <w:r w:rsidR="00C92330" w:rsidRPr="00FF790C">
        <w:rPr>
          <w:rFonts w:asciiTheme="minorEastAsia"/>
        </w:rPr>
        <w:t xml:space="preserve"> 1880年11月13日，漢內爾的質詢，DAZ：波茨坦：帝國首相辦公廳，猶太人事務，第16號，第1卷。</w:t>
      </w:r>
    </w:p>
    <w:p w:rsidR="00C92330" w:rsidRPr="00FF790C" w:rsidRDefault="00875C5F" w:rsidP="00C92330">
      <w:pPr>
        <w:spacing w:before="240" w:after="240"/>
        <w:ind w:firstLine="360"/>
        <w:rPr>
          <w:rFonts w:asciiTheme="minorEastAsia"/>
        </w:rPr>
      </w:pPr>
      <w:hyperlink w:anchor="_57_15">
        <w:bookmarkStart w:id="4793" w:name="57_15"/>
        <w:r w:rsidR="00C92330" w:rsidRPr="00FF790C">
          <w:rPr>
            <w:rStyle w:val="0Text"/>
            <w:rFonts w:asciiTheme="minorEastAsia"/>
          </w:rPr>
          <w:t>57．</w:t>
        </w:r>
        <w:bookmarkEnd w:id="4793"/>
      </w:hyperlink>
      <w:r w:rsidR="00C92330" w:rsidRPr="00FF790C">
        <w:rPr>
          <w:rFonts w:asciiTheme="minorEastAsia"/>
        </w:rPr>
        <w:t xml:space="preserve"> 赫伯特·馮·俾斯麥致蒂德曼，1880年11月17、18日；蒂德曼致赫伯特·馮·俾斯麥，1880年11月19日，同上。</w:t>
      </w:r>
    </w:p>
    <w:p w:rsidR="00C92330" w:rsidRPr="00FF790C" w:rsidRDefault="00875C5F" w:rsidP="00C92330">
      <w:pPr>
        <w:spacing w:before="240" w:after="240"/>
        <w:ind w:firstLine="360"/>
        <w:rPr>
          <w:rFonts w:asciiTheme="minorEastAsia"/>
        </w:rPr>
      </w:pPr>
      <w:hyperlink w:anchor="_58_15">
        <w:bookmarkStart w:id="4794" w:name="58_15"/>
        <w:r w:rsidR="00C92330" w:rsidRPr="00FF790C">
          <w:rPr>
            <w:rStyle w:val="0Text"/>
            <w:rFonts w:asciiTheme="minorEastAsia"/>
          </w:rPr>
          <w:t>58．</w:t>
        </w:r>
        <w:bookmarkEnd w:id="4794"/>
      </w:hyperlink>
      <w:r w:rsidR="00C92330" w:rsidRPr="00FF790C">
        <w:rPr>
          <w:rFonts w:asciiTheme="minorEastAsia"/>
        </w:rPr>
        <w:t xml:space="preserve"> 《猶太人問題：普魯士眾議院對眾議員漢內爾博士的質詢所做的討論》（柏林，1880年），第211頁和其他各處[Die Judenfrage.Verhandlungen des preussischen Abgeordnetenhausesüber die Interpellation des Abgeordneten，Dr.Hänel（Berlin，1880），p.211]。</w:t>
      </w:r>
    </w:p>
    <w:p w:rsidR="00C92330" w:rsidRPr="00FF790C" w:rsidRDefault="00875C5F" w:rsidP="00C92330">
      <w:pPr>
        <w:spacing w:before="240" w:after="240"/>
        <w:ind w:firstLine="360"/>
        <w:rPr>
          <w:rFonts w:asciiTheme="minorEastAsia"/>
        </w:rPr>
      </w:pPr>
      <w:hyperlink w:anchor="_59_14">
        <w:bookmarkStart w:id="4795" w:name="59_14"/>
        <w:r w:rsidR="00C92330" w:rsidRPr="00FF790C">
          <w:rPr>
            <w:rStyle w:val="0Text"/>
            <w:rFonts w:asciiTheme="minorEastAsia"/>
          </w:rPr>
          <w:t>59．</w:t>
        </w:r>
        <w:bookmarkEnd w:id="4795"/>
      </w:hyperlink>
      <w:r w:rsidR="00C92330" w:rsidRPr="00FF790C">
        <w:rPr>
          <w:rFonts w:asciiTheme="minorEastAsia"/>
        </w:rPr>
        <w:t xml:space="preserve"> 關于巴姆貝格，見斯坦利·祖克，《路德維希·巴姆貝格與德國反猶主義的興起，1848–1893》，刊于《中歐史》，1970年第3期，第332–352頁[Stanley Zucker，“Ludwig Bamberger and the Rise of Anti-Semitism in Germany，1848–1893，”CEH，3（1970），332–52]。</w:t>
      </w:r>
    </w:p>
    <w:p w:rsidR="00C92330" w:rsidRPr="00FF790C" w:rsidRDefault="00875C5F" w:rsidP="00C92330">
      <w:pPr>
        <w:spacing w:before="240" w:after="240"/>
        <w:ind w:firstLine="360"/>
        <w:rPr>
          <w:rFonts w:asciiTheme="minorEastAsia"/>
        </w:rPr>
      </w:pPr>
      <w:hyperlink w:anchor="_60_14">
        <w:bookmarkStart w:id="4796" w:name="60_14"/>
        <w:r w:rsidR="00C92330" w:rsidRPr="00FF790C">
          <w:rPr>
            <w:rStyle w:val="0Text"/>
            <w:rFonts w:asciiTheme="minorEastAsia"/>
          </w:rPr>
          <w:t>60．</w:t>
        </w:r>
        <w:bookmarkEnd w:id="4796"/>
      </w:hyperlink>
      <w:r w:rsidR="00C92330" w:rsidRPr="00FF790C">
        <w:rPr>
          <w:rFonts w:asciiTheme="minorEastAsia"/>
        </w:rPr>
        <w:t xml:space="preserve"> 埃薩·德·奎羅斯，《英國來信》（俄亥俄州，雅典，1970年），第47頁[Eça de Queiroz，Letters from England（Athens，Ohio，1970），p.47]。</w:t>
      </w:r>
    </w:p>
    <w:p w:rsidR="00C92330" w:rsidRPr="00FF790C" w:rsidRDefault="00875C5F" w:rsidP="00C92330">
      <w:pPr>
        <w:spacing w:before="240" w:after="240"/>
        <w:ind w:firstLine="360"/>
        <w:rPr>
          <w:rFonts w:asciiTheme="minorEastAsia"/>
        </w:rPr>
      </w:pPr>
      <w:hyperlink w:anchor="_61_14">
        <w:bookmarkStart w:id="4797" w:name="61_14"/>
        <w:r w:rsidR="00C92330" w:rsidRPr="00FF790C">
          <w:rPr>
            <w:rStyle w:val="0Text"/>
            <w:rFonts w:asciiTheme="minorEastAsia"/>
          </w:rPr>
          <w:t>61．</w:t>
        </w:r>
        <w:bookmarkEnd w:id="4797"/>
      </w:hyperlink>
      <w:r w:rsidR="00C92330" w:rsidRPr="00FF790C">
        <w:rPr>
          <w:rFonts w:asciiTheme="minorEastAsia"/>
        </w:rPr>
        <w:t xml:space="preserve"> 布萊希羅德致俾斯麥，1880年11月20日，GFO：I.A.A.a.50，第3卷。</w:t>
      </w:r>
    </w:p>
    <w:p w:rsidR="00C92330" w:rsidRPr="00FF790C" w:rsidRDefault="00875C5F" w:rsidP="00C92330">
      <w:pPr>
        <w:spacing w:before="240" w:after="240"/>
        <w:ind w:firstLine="360"/>
        <w:rPr>
          <w:rFonts w:asciiTheme="minorEastAsia"/>
        </w:rPr>
      </w:pPr>
      <w:hyperlink w:anchor="_62_14">
        <w:bookmarkStart w:id="4798" w:name="62_14"/>
        <w:r w:rsidR="00C92330" w:rsidRPr="00FF790C">
          <w:rPr>
            <w:rStyle w:val="0Text"/>
            <w:rFonts w:asciiTheme="minorEastAsia"/>
          </w:rPr>
          <w:t>62．</w:t>
        </w:r>
        <w:bookmarkEnd w:id="4798"/>
      </w:hyperlink>
      <w:r w:rsidR="00C92330" w:rsidRPr="00FF790C">
        <w:rPr>
          <w:rFonts w:asciiTheme="minorEastAsia"/>
        </w:rPr>
        <w:t xml:space="preserve"> 吉·德·布萊希羅德致迪斯累利，1880年11月22日，休恩頓莊園，B/XXI，R/263及附件。這條資料由我的同事Marvin Swartz提供。</w:t>
      </w:r>
    </w:p>
    <w:p w:rsidR="00C92330" w:rsidRPr="00FF790C" w:rsidRDefault="00875C5F" w:rsidP="00C92330">
      <w:pPr>
        <w:spacing w:before="240" w:after="240"/>
        <w:ind w:firstLine="360"/>
        <w:rPr>
          <w:rFonts w:asciiTheme="minorEastAsia"/>
        </w:rPr>
      </w:pPr>
      <w:hyperlink w:anchor="_63_14">
        <w:bookmarkStart w:id="4799" w:name="63_14"/>
        <w:r w:rsidR="00C92330" w:rsidRPr="00FF790C">
          <w:rPr>
            <w:rStyle w:val="0Text"/>
            <w:rFonts w:asciiTheme="minorEastAsia"/>
          </w:rPr>
          <w:t>63．</w:t>
        </w:r>
        <w:bookmarkEnd w:id="4799"/>
      </w:hyperlink>
      <w:r w:rsidR="00C92330" w:rsidRPr="00FF790C">
        <w:rPr>
          <w:rFonts w:asciiTheme="minorEastAsia"/>
        </w:rPr>
        <w:t xml:space="preserve"> 引自《泰晤士報》，1885年11月25日。</w:t>
      </w:r>
    </w:p>
    <w:p w:rsidR="00C92330" w:rsidRPr="00FF790C" w:rsidRDefault="00875C5F" w:rsidP="00C92330">
      <w:pPr>
        <w:spacing w:before="240" w:after="240"/>
        <w:ind w:firstLine="360"/>
        <w:rPr>
          <w:rFonts w:asciiTheme="minorEastAsia"/>
        </w:rPr>
      </w:pPr>
      <w:hyperlink w:anchor="_64_14">
        <w:bookmarkStart w:id="4800" w:name="64_14"/>
        <w:r w:rsidR="00C92330" w:rsidRPr="00FF790C">
          <w:rPr>
            <w:rStyle w:val="0Text"/>
            <w:rFonts w:asciiTheme="minorEastAsia"/>
          </w:rPr>
          <w:t>64．</w:t>
        </w:r>
        <w:bookmarkEnd w:id="4800"/>
      </w:hyperlink>
      <w:r w:rsidR="00C92330" w:rsidRPr="00FF790C">
        <w:rPr>
          <w:rFonts w:asciiTheme="minorEastAsia"/>
        </w:rPr>
        <w:t xml:space="preserve"> 同上，1880年11月23日。</w:t>
      </w:r>
    </w:p>
    <w:p w:rsidR="00C92330" w:rsidRPr="00FF790C" w:rsidRDefault="00875C5F" w:rsidP="00C92330">
      <w:pPr>
        <w:spacing w:before="240" w:after="240"/>
        <w:ind w:firstLine="360"/>
        <w:rPr>
          <w:rFonts w:asciiTheme="minorEastAsia"/>
        </w:rPr>
      </w:pPr>
      <w:hyperlink w:anchor="_65_14">
        <w:bookmarkStart w:id="4801" w:name="65_14"/>
        <w:r w:rsidR="00C92330" w:rsidRPr="00FF790C">
          <w:rPr>
            <w:rStyle w:val="0Text"/>
            <w:rFonts w:asciiTheme="minorEastAsia"/>
          </w:rPr>
          <w:t>65．</w:t>
        </w:r>
        <w:bookmarkEnd w:id="4801"/>
      </w:hyperlink>
      <w:r w:rsidR="00C92330" w:rsidRPr="00FF790C">
        <w:rPr>
          <w:rFonts w:asciiTheme="minorEastAsia"/>
        </w:rPr>
        <w:t xml:space="preserve"> Pulzer，Political Anti-Semitism，pp.337–338；漢斯·利伯舒茨，《從黑格爾到馬克斯·韋伯的德國歷史畫面中的猶太人》（圖賓根，1967年），第341–342頁[Hans Liebeschütz，Das Judentum im deutschen Geschichtsbild von Hegel bis Max Weber（Tübingen，1967），pp.341–2]；Boehlich，Antisemitismusstreit，pp.202–204。</w:t>
      </w:r>
    </w:p>
    <w:p w:rsidR="00C92330" w:rsidRPr="00FF790C" w:rsidRDefault="00875C5F" w:rsidP="00C92330">
      <w:pPr>
        <w:spacing w:before="240" w:after="240"/>
        <w:ind w:firstLine="360"/>
        <w:rPr>
          <w:rFonts w:asciiTheme="minorEastAsia"/>
        </w:rPr>
      </w:pPr>
      <w:hyperlink w:anchor="_66_13">
        <w:bookmarkStart w:id="4802" w:name="66_13"/>
        <w:r w:rsidR="00C92330" w:rsidRPr="00FF790C">
          <w:rPr>
            <w:rStyle w:val="0Text"/>
            <w:rFonts w:asciiTheme="minorEastAsia"/>
          </w:rPr>
          <w:t>66．</w:t>
        </w:r>
        <w:bookmarkEnd w:id="4802"/>
      </w:hyperlink>
      <w:r w:rsidR="00C92330" w:rsidRPr="00FF790C">
        <w:rPr>
          <w:rFonts w:asciiTheme="minorEastAsia"/>
        </w:rPr>
        <w:t xml:space="preserve"> Denkwürdigkeiten...Hohenlohe，II，307.</w:t>
      </w:r>
    </w:p>
    <w:p w:rsidR="00C92330" w:rsidRPr="00FF790C" w:rsidRDefault="00875C5F" w:rsidP="00C92330">
      <w:pPr>
        <w:spacing w:before="240" w:after="240"/>
        <w:ind w:firstLine="360"/>
        <w:rPr>
          <w:rFonts w:asciiTheme="minorEastAsia"/>
        </w:rPr>
      </w:pPr>
      <w:hyperlink w:anchor="_67_13">
        <w:bookmarkStart w:id="4803" w:name="67_13"/>
        <w:r w:rsidR="00C92330" w:rsidRPr="00FF790C">
          <w:rPr>
            <w:rStyle w:val="0Text"/>
            <w:rFonts w:asciiTheme="minorEastAsia"/>
          </w:rPr>
          <w:t>67．</w:t>
        </w:r>
        <w:bookmarkEnd w:id="4803"/>
      </w:hyperlink>
      <w:r w:rsidR="00C92330" w:rsidRPr="00FF790C">
        <w:rPr>
          <w:rFonts w:asciiTheme="minorEastAsia"/>
        </w:rPr>
        <w:t xml:space="preserve"> 安東·貝特爾海姆，《貝托爾德·奧爾巴赫》（斯圖加特，1907年），第375頁[Anton Bettelheim，Berthold Auerbach（Stuttgart，1907），p.375]。</w:t>
      </w:r>
    </w:p>
    <w:p w:rsidR="00C92330" w:rsidRPr="00FF790C" w:rsidRDefault="00875C5F" w:rsidP="00C92330">
      <w:pPr>
        <w:spacing w:before="240" w:after="240"/>
        <w:ind w:firstLine="360"/>
        <w:rPr>
          <w:rFonts w:asciiTheme="minorEastAsia"/>
        </w:rPr>
      </w:pPr>
      <w:hyperlink w:anchor="_68_13">
        <w:bookmarkStart w:id="4804" w:name="68_13"/>
        <w:r w:rsidR="00C92330" w:rsidRPr="00FF790C">
          <w:rPr>
            <w:rStyle w:val="0Text"/>
            <w:rFonts w:asciiTheme="minorEastAsia"/>
          </w:rPr>
          <w:t>68．</w:t>
        </w:r>
        <w:bookmarkEnd w:id="4804"/>
      </w:hyperlink>
      <w:r w:rsidR="00C92330" w:rsidRPr="00FF790C">
        <w:rPr>
          <w:rFonts w:asciiTheme="minorEastAsia"/>
        </w:rPr>
        <w:t xml:space="preserve"> 《雅各布·布克哈特寫給友人弗里德里希·馮·普萊恩的信，1864–1893》（斯圖加特和柏林，1922年），第137頁[Jakob Burckhardts Briefe an seinen Freund Friedrich von Preen，1864–1893（Stuttgart and Berlin，1922），p.137]。</w:t>
      </w:r>
    </w:p>
    <w:p w:rsidR="00C92330" w:rsidRPr="00FF790C" w:rsidRDefault="00875C5F" w:rsidP="00C92330">
      <w:pPr>
        <w:spacing w:before="240" w:after="240"/>
        <w:ind w:firstLine="360"/>
        <w:rPr>
          <w:rFonts w:asciiTheme="minorEastAsia"/>
        </w:rPr>
      </w:pPr>
      <w:hyperlink w:anchor="_69_13">
        <w:bookmarkStart w:id="4805" w:name="69_13"/>
        <w:r w:rsidR="00C92330" w:rsidRPr="00FF790C">
          <w:rPr>
            <w:rStyle w:val="0Text"/>
            <w:rFonts w:asciiTheme="minorEastAsia"/>
          </w:rPr>
          <w:t>69．</w:t>
        </w:r>
        <w:bookmarkEnd w:id="4805"/>
      </w:hyperlink>
      <w:r w:rsidR="00C92330" w:rsidRPr="00FF790C">
        <w:rPr>
          <w:rFonts w:asciiTheme="minorEastAsia"/>
        </w:rPr>
        <w:t xml:space="preserve"> 關于這點，見Schorsch，Jewish Reactions，pp.47–48和書中各處。</w:t>
      </w:r>
    </w:p>
    <w:p w:rsidR="00C92330" w:rsidRPr="00FF790C" w:rsidRDefault="00875C5F" w:rsidP="00C92330">
      <w:pPr>
        <w:spacing w:before="240" w:after="240"/>
        <w:ind w:firstLine="360"/>
        <w:rPr>
          <w:rFonts w:asciiTheme="minorEastAsia"/>
        </w:rPr>
      </w:pPr>
      <w:hyperlink w:anchor="_70_13">
        <w:bookmarkStart w:id="4806" w:name="70_13"/>
        <w:r w:rsidR="00C92330" w:rsidRPr="00FF790C">
          <w:rPr>
            <w:rStyle w:val="0Text"/>
            <w:rFonts w:asciiTheme="minorEastAsia"/>
          </w:rPr>
          <w:t>70．</w:t>
        </w:r>
        <w:bookmarkEnd w:id="4806"/>
      </w:hyperlink>
      <w:r w:rsidR="00C92330" w:rsidRPr="00FF790C">
        <w:rPr>
          <w:rFonts w:asciiTheme="minorEastAsia"/>
        </w:rPr>
        <w:t xml:space="preserve"> 關于庸俗理想主義，見拙作Failure of Illiberalism，pp.17–19。</w:t>
      </w:r>
    </w:p>
    <w:p w:rsidR="00C92330" w:rsidRPr="00FF790C" w:rsidRDefault="00875C5F" w:rsidP="00C92330">
      <w:pPr>
        <w:spacing w:before="240" w:after="240"/>
        <w:ind w:firstLine="360"/>
        <w:rPr>
          <w:rFonts w:asciiTheme="minorEastAsia"/>
        </w:rPr>
      </w:pPr>
      <w:hyperlink w:anchor="_71_13">
        <w:bookmarkStart w:id="4807" w:name="71_13"/>
        <w:r w:rsidR="00C92330" w:rsidRPr="00FF790C">
          <w:rPr>
            <w:rStyle w:val="0Text"/>
            <w:rFonts w:asciiTheme="minorEastAsia"/>
          </w:rPr>
          <w:t>71．</w:t>
        </w:r>
        <w:bookmarkEnd w:id="4807"/>
      </w:hyperlink>
      <w:r w:rsidR="00C92330" w:rsidRPr="00FF790C">
        <w:rPr>
          <w:rFonts w:asciiTheme="minorEastAsia"/>
        </w:rPr>
        <w:t xml:space="preserve"> 蒂德曼致赫伯特·馮·俾斯麥，1880年11月19日，DAZ：波茨坦：帝國首相辦公廳，猶太人事務，第16號，第1卷。</w:t>
      </w:r>
    </w:p>
    <w:p w:rsidR="00C92330" w:rsidRPr="00FF790C" w:rsidRDefault="00875C5F" w:rsidP="00C92330">
      <w:pPr>
        <w:spacing w:before="240" w:after="240"/>
        <w:ind w:firstLine="360"/>
        <w:rPr>
          <w:rFonts w:asciiTheme="minorEastAsia"/>
        </w:rPr>
      </w:pPr>
      <w:hyperlink w:anchor="_72_13">
        <w:bookmarkStart w:id="4808" w:name="72_13"/>
        <w:r w:rsidR="00C92330" w:rsidRPr="00FF790C">
          <w:rPr>
            <w:rStyle w:val="0Text"/>
            <w:rFonts w:asciiTheme="minorEastAsia"/>
          </w:rPr>
          <w:t>72．</w:t>
        </w:r>
        <w:bookmarkEnd w:id="4808"/>
      </w:hyperlink>
      <w:r w:rsidR="00C92330" w:rsidRPr="00FF790C">
        <w:rPr>
          <w:rFonts w:asciiTheme="minorEastAsia"/>
        </w:rPr>
        <w:t xml:space="preserve"> 赫伯特·馮·俾斯麥致蒂德曼，1880年11月29日，同上。</w:t>
      </w:r>
    </w:p>
    <w:p w:rsidR="00C92330" w:rsidRPr="00FF790C" w:rsidRDefault="00875C5F" w:rsidP="00C92330">
      <w:pPr>
        <w:spacing w:before="240" w:after="240"/>
        <w:ind w:firstLine="360"/>
        <w:rPr>
          <w:rFonts w:asciiTheme="minorEastAsia"/>
        </w:rPr>
      </w:pPr>
      <w:hyperlink w:anchor="_73_13">
        <w:bookmarkStart w:id="4809" w:name="73_13"/>
        <w:r w:rsidR="00C92330" w:rsidRPr="00FF790C">
          <w:rPr>
            <w:rStyle w:val="0Text"/>
            <w:rFonts w:asciiTheme="minorEastAsia"/>
          </w:rPr>
          <w:t>73．</w:t>
        </w:r>
        <w:bookmarkEnd w:id="4809"/>
      </w:hyperlink>
      <w:r w:rsidR="00C92330" w:rsidRPr="00FF790C">
        <w:rPr>
          <w:rFonts w:asciiTheme="minorEastAsia"/>
        </w:rPr>
        <w:t xml:space="preserve"> 俾斯麥和普特卡默致威廉，1880年12月4日，威廉的草稿，1880年12月27日，同上；Frank，Stoecker，p.100。</w:t>
      </w:r>
    </w:p>
    <w:p w:rsidR="00C92330" w:rsidRPr="00FF790C" w:rsidRDefault="00875C5F" w:rsidP="00C92330">
      <w:pPr>
        <w:spacing w:before="240" w:after="240"/>
        <w:ind w:firstLine="360"/>
        <w:rPr>
          <w:rFonts w:asciiTheme="minorEastAsia"/>
        </w:rPr>
      </w:pPr>
      <w:hyperlink w:anchor="_74_13">
        <w:bookmarkStart w:id="4810" w:name="74_13"/>
        <w:r w:rsidR="00C92330" w:rsidRPr="00FF790C">
          <w:rPr>
            <w:rStyle w:val="0Text"/>
            <w:rFonts w:asciiTheme="minorEastAsia"/>
          </w:rPr>
          <w:t>74．</w:t>
        </w:r>
        <w:bookmarkEnd w:id="4810"/>
      </w:hyperlink>
      <w:r w:rsidR="00C92330" w:rsidRPr="00FF790C">
        <w:rPr>
          <w:rFonts w:asciiTheme="minorEastAsia"/>
        </w:rPr>
        <w:t xml:space="preserve"> 布萊希羅德致俾斯麥，1880年12月29日，FA；威爾莫夫斯基（Wilmowsky）致布萊希羅德，1881年1月26日，DAZ：波茨坦：帝國首相辦公廳，猶太人事務，第16號，第1卷。</w:t>
      </w:r>
    </w:p>
    <w:p w:rsidR="00C92330" w:rsidRPr="00FF790C" w:rsidRDefault="00875C5F" w:rsidP="00C92330">
      <w:pPr>
        <w:spacing w:before="240" w:after="240"/>
        <w:ind w:firstLine="360"/>
        <w:rPr>
          <w:rFonts w:asciiTheme="minorEastAsia"/>
        </w:rPr>
      </w:pPr>
      <w:hyperlink w:anchor="_75_13">
        <w:bookmarkStart w:id="4811" w:name="75_13"/>
        <w:r w:rsidR="00C92330" w:rsidRPr="00FF790C">
          <w:rPr>
            <w:rStyle w:val="0Text"/>
            <w:rFonts w:asciiTheme="minorEastAsia"/>
          </w:rPr>
          <w:t>75．</w:t>
        </w:r>
        <w:bookmarkEnd w:id="4811"/>
      </w:hyperlink>
      <w:r w:rsidR="00C92330" w:rsidRPr="00FF790C">
        <w:rPr>
          <w:rFonts w:asciiTheme="minorEastAsia"/>
        </w:rPr>
        <w:t xml:space="preserve"> 蒙特菲奧雷致布萊希羅德，1880年6月13日，BA。弗朗茨·柯布勒編，《東西歐書信中的猶太人歷史》（維也納，1938年），第352頁[Franz Kobler，ed.，Jüdische Geschichte in Briefen aus Ost und West（Vienna，1938），p.352]。</w:t>
      </w:r>
    </w:p>
    <w:p w:rsidR="00C92330" w:rsidRPr="00FF790C" w:rsidRDefault="00875C5F" w:rsidP="00C92330">
      <w:pPr>
        <w:spacing w:before="240" w:after="240"/>
        <w:ind w:firstLine="360"/>
        <w:rPr>
          <w:rFonts w:asciiTheme="minorEastAsia"/>
        </w:rPr>
      </w:pPr>
      <w:hyperlink w:anchor="_76_13">
        <w:bookmarkStart w:id="4812" w:name="76_13"/>
        <w:r w:rsidR="00C92330" w:rsidRPr="00FF790C">
          <w:rPr>
            <w:rStyle w:val="0Text"/>
            <w:rFonts w:asciiTheme="minorEastAsia"/>
          </w:rPr>
          <w:t>76．</w:t>
        </w:r>
        <w:bookmarkEnd w:id="4812"/>
      </w:hyperlink>
      <w:r w:rsidR="00C92330" w:rsidRPr="00FF790C">
        <w:rPr>
          <w:rFonts w:asciiTheme="minorEastAsia"/>
        </w:rPr>
        <w:t xml:space="preserve"> 戈德施密特致布萊希羅德，1875年9月29日，1880年11月5日，BA。</w:t>
      </w:r>
    </w:p>
    <w:p w:rsidR="00C92330" w:rsidRPr="00FF790C" w:rsidRDefault="00875C5F" w:rsidP="00C92330">
      <w:pPr>
        <w:spacing w:before="240" w:after="240"/>
        <w:ind w:firstLine="360"/>
        <w:rPr>
          <w:rFonts w:asciiTheme="minorEastAsia"/>
        </w:rPr>
      </w:pPr>
      <w:hyperlink w:anchor="_77_13">
        <w:bookmarkStart w:id="4813" w:name="77_13"/>
        <w:r w:rsidR="00C92330" w:rsidRPr="00FF790C">
          <w:rPr>
            <w:rStyle w:val="0Text"/>
            <w:rFonts w:asciiTheme="minorEastAsia"/>
          </w:rPr>
          <w:t>77．</w:t>
        </w:r>
        <w:bookmarkEnd w:id="4813"/>
      </w:hyperlink>
      <w:r w:rsidR="00C92330" w:rsidRPr="00FF790C">
        <w:rPr>
          <w:rFonts w:asciiTheme="minorEastAsia"/>
        </w:rPr>
        <w:t xml:space="preserve"> 阿爾方斯·德·羅斯柴爾德致布萊希羅德，1880年12月4日，BA。</w:t>
      </w:r>
    </w:p>
    <w:p w:rsidR="00C92330" w:rsidRPr="00FF790C" w:rsidRDefault="00875C5F" w:rsidP="00C92330">
      <w:pPr>
        <w:spacing w:before="240" w:after="240"/>
        <w:ind w:firstLine="360"/>
        <w:rPr>
          <w:rFonts w:asciiTheme="minorEastAsia"/>
        </w:rPr>
      </w:pPr>
      <w:hyperlink w:anchor="_78_13">
        <w:bookmarkStart w:id="4814" w:name="78_13"/>
        <w:r w:rsidR="00C92330" w:rsidRPr="00FF790C">
          <w:rPr>
            <w:rStyle w:val="0Text"/>
            <w:rFonts w:asciiTheme="minorEastAsia"/>
          </w:rPr>
          <w:t>78．</w:t>
        </w:r>
        <w:bookmarkEnd w:id="4814"/>
      </w:hyperlink>
      <w:r w:rsidR="00C92330" w:rsidRPr="00FF790C">
        <w:rPr>
          <w:rFonts w:asciiTheme="minorEastAsia"/>
        </w:rPr>
        <w:t xml:space="preserve"> Boehlich，Antisemitismusstreit，p.176.</w:t>
      </w:r>
    </w:p>
    <w:p w:rsidR="00C92330" w:rsidRPr="00FF790C" w:rsidRDefault="00875C5F" w:rsidP="00C92330">
      <w:pPr>
        <w:spacing w:before="240" w:after="240"/>
        <w:ind w:firstLine="360"/>
        <w:rPr>
          <w:rFonts w:asciiTheme="minorEastAsia"/>
        </w:rPr>
      </w:pPr>
      <w:hyperlink w:anchor="_79_13">
        <w:bookmarkStart w:id="4815" w:name="79_13"/>
        <w:r w:rsidR="00C92330" w:rsidRPr="00FF790C">
          <w:rPr>
            <w:rStyle w:val="0Text"/>
            <w:rFonts w:asciiTheme="minorEastAsia"/>
          </w:rPr>
          <w:t>79．</w:t>
        </w:r>
        <w:bookmarkEnd w:id="4815"/>
      </w:hyperlink>
      <w:r w:rsidR="00C92330" w:rsidRPr="00FF790C">
        <w:rPr>
          <w:rFonts w:asciiTheme="minorEastAsia"/>
        </w:rPr>
        <w:t xml:space="preserve"> M.A.Meyer，“Great Debate on Antisemitism，”p.169.英格里德·貝爾克編，《莫里茨·拉撒路與赫爾曼·施泰因塔爾：書信中的大眾心理奠基者》（圖賓根，1971年），第154頁[Ingrid Belke，ed.，Moritz Lazarus und Hermann Steinthal.Die Begründer der Völkerpsychologie in ihren Briefen（Tübingen，1971），p.154]。</w:t>
      </w:r>
    </w:p>
    <w:p w:rsidR="00C92330" w:rsidRPr="00FF790C" w:rsidRDefault="00875C5F" w:rsidP="00C92330">
      <w:pPr>
        <w:spacing w:before="240" w:after="240"/>
        <w:ind w:firstLine="360"/>
        <w:rPr>
          <w:rFonts w:asciiTheme="minorEastAsia"/>
        </w:rPr>
      </w:pPr>
      <w:hyperlink w:anchor="_80_13">
        <w:bookmarkStart w:id="4816" w:name="80_13"/>
        <w:r w:rsidR="00C92330" w:rsidRPr="00FF790C">
          <w:rPr>
            <w:rStyle w:val="0Text"/>
            <w:rFonts w:asciiTheme="minorEastAsia"/>
          </w:rPr>
          <w:t>80．</w:t>
        </w:r>
        <w:bookmarkEnd w:id="4816"/>
      </w:hyperlink>
      <w:r w:rsidR="00C92330" w:rsidRPr="00FF790C">
        <w:rPr>
          <w:rFonts w:asciiTheme="minorEastAsia"/>
        </w:rPr>
        <w:t xml:space="preserve"> 蒂德曼致赫伯特·馮·俾斯麥，1880年12月31日，DAZ：波茨坦：帝國首相辦公廳，猶太人事務，第16號，第1卷。</w:t>
      </w:r>
    </w:p>
    <w:p w:rsidR="00C92330" w:rsidRPr="00FF790C" w:rsidRDefault="00875C5F" w:rsidP="00C92330">
      <w:pPr>
        <w:spacing w:before="240" w:after="240"/>
        <w:ind w:firstLine="360"/>
        <w:rPr>
          <w:rFonts w:asciiTheme="minorEastAsia"/>
        </w:rPr>
      </w:pPr>
      <w:hyperlink w:anchor="_81_13">
        <w:bookmarkStart w:id="4817" w:name="81_13"/>
        <w:r w:rsidR="00C92330" w:rsidRPr="00FF790C">
          <w:rPr>
            <w:rStyle w:val="0Text"/>
            <w:rFonts w:asciiTheme="minorEastAsia"/>
          </w:rPr>
          <w:t>81．</w:t>
        </w:r>
        <w:bookmarkEnd w:id="4817"/>
      </w:hyperlink>
      <w:r w:rsidR="00C92330" w:rsidRPr="00FF790C">
        <w:rPr>
          <w:rFonts w:asciiTheme="minorEastAsia"/>
        </w:rPr>
        <w:t xml:space="preserve"> 荷爾斯泰因致赫伯特·馮·俾斯麥，1880年12月22日，FA，由Hoepke博士提供。</w:t>
      </w:r>
    </w:p>
    <w:p w:rsidR="00C92330" w:rsidRPr="00FF790C" w:rsidRDefault="00875C5F" w:rsidP="00C92330">
      <w:pPr>
        <w:spacing w:before="240" w:after="240"/>
        <w:ind w:firstLine="360"/>
        <w:rPr>
          <w:rFonts w:asciiTheme="minorEastAsia"/>
        </w:rPr>
      </w:pPr>
      <w:hyperlink w:anchor="_82_13">
        <w:bookmarkStart w:id="4818" w:name="82_13"/>
        <w:r w:rsidR="00C92330" w:rsidRPr="00FF790C">
          <w:rPr>
            <w:rStyle w:val="0Text"/>
            <w:rFonts w:asciiTheme="minorEastAsia"/>
          </w:rPr>
          <w:t>82．</w:t>
        </w:r>
        <w:bookmarkEnd w:id="4818"/>
      </w:hyperlink>
      <w:r w:rsidR="00C92330" w:rsidRPr="00FF790C">
        <w:rPr>
          <w:rFonts w:asciiTheme="minorEastAsia"/>
        </w:rPr>
        <w:t xml:space="preserve"> Zucker，“Ludwig Bamberger，”pp.338–350.</w:t>
      </w:r>
    </w:p>
    <w:p w:rsidR="00C92330" w:rsidRPr="00FF790C" w:rsidRDefault="00875C5F" w:rsidP="00C92330">
      <w:pPr>
        <w:spacing w:before="240" w:after="240"/>
        <w:ind w:firstLine="360"/>
        <w:rPr>
          <w:rFonts w:asciiTheme="minorEastAsia"/>
        </w:rPr>
      </w:pPr>
      <w:hyperlink w:anchor="_83_13">
        <w:bookmarkStart w:id="4819" w:name="83_13"/>
        <w:r w:rsidR="00C92330" w:rsidRPr="00FF790C">
          <w:rPr>
            <w:rStyle w:val="0Text"/>
            <w:rFonts w:asciiTheme="minorEastAsia"/>
          </w:rPr>
          <w:t>83．</w:t>
        </w:r>
        <w:bookmarkEnd w:id="4819"/>
      </w:hyperlink>
      <w:r w:rsidR="00C92330" w:rsidRPr="00FF790C">
        <w:rPr>
          <w:rFonts w:asciiTheme="minorEastAsia"/>
        </w:rPr>
        <w:t xml:space="preserve"> Schulthess，Geschichtskalender，1881，p.31；普特卡默報告，1881年5月22日，1881年8月21日，DAZ：波茨坦：帝國首相辦公廳，猶太人事務，第16號，第1卷。</w:t>
      </w:r>
    </w:p>
    <w:p w:rsidR="00C92330" w:rsidRPr="00FF790C" w:rsidRDefault="00875C5F" w:rsidP="00C92330">
      <w:pPr>
        <w:spacing w:before="240" w:after="240"/>
        <w:ind w:firstLine="360"/>
        <w:rPr>
          <w:rFonts w:asciiTheme="minorEastAsia"/>
        </w:rPr>
      </w:pPr>
      <w:hyperlink w:anchor="_84_13">
        <w:bookmarkStart w:id="4820" w:name="84_13"/>
        <w:r w:rsidR="00C92330" w:rsidRPr="00FF790C">
          <w:rPr>
            <w:rStyle w:val="0Text"/>
            <w:rFonts w:asciiTheme="minorEastAsia"/>
          </w:rPr>
          <w:t>84．</w:t>
        </w:r>
        <w:bookmarkEnd w:id="4820"/>
      </w:hyperlink>
      <w:r w:rsidR="00C92330" w:rsidRPr="00FF790C">
        <w:rPr>
          <w:rFonts w:asciiTheme="minorEastAsia"/>
        </w:rPr>
        <w:t xml:space="preserve"> Schorsch，Jewish Reactions，p.39.</w:t>
      </w:r>
    </w:p>
    <w:p w:rsidR="00C92330" w:rsidRPr="00FF790C" w:rsidRDefault="00875C5F" w:rsidP="00C92330">
      <w:pPr>
        <w:spacing w:before="240" w:after="240"/>
        <w:ind w:firstLine="360"/>
        <w:rPr>
          <w:rFonts w:asciiTheme="minorEastAsia"/>
        </w:rPr>
      </w:pPr>
      <w:hyperlink w:anchor="_85_13">
        <w:bookmarkStart w:id="4821" w:name="85_13"/>
        <w:r w:rsidR="00C92330" w:rsidRPr="00FF790C">
          <w:rPr>
            <w:rStyle w:val="0Text"/>
            <w:rFonts w:asciiTheme="minorEastAsia"/>
          </w:rPr>
          <w:t>85．</w:t>
        </w:r>
        <w:bookmarkEnd w:id="4821"/>
      </w:hyperlink>
      <w:r w:rsidR="00C92330" w:rsidRPr="00FF790C">
        <w:rPr>
          <w:rFonts w:asciiTheme="minorEastAsia"/>
        </w:rPr>
        <w:t xml:space="preserve"> 普魯士王國內閣，1882年5月22日，DAZ：波茨坦：帝國首相辦公廳，猶太人事務，第16號，第1卷。</w:t>
      </w:r>
    </w:p>
    <w:p w:rsidR="00C92330" w:rsidRPr="00FF790C" w:rsidRDefault="00875C5F" w:rsidP="00C92330">
      <w:pPr>
        <w:spacing w:before="240" w:after="240"/>
        <w:ind w:firstLine="360"/>
        <w:rPr>
          <w:rFonts w:asciiTheme="minorEastAsia"/>
        </w:rPr>
      </w:pPr>
      <w:hyperlink w:anchor="_86_12">
        <w:bookmarkStart w:id="4822" w:name="86_12"/>
        <w:r w:rsidR="00C92330" w:rsidRPr="00FF790C">
          <w:rPr>
            <w:rStyle w:val="0Text"/>
            <w:rFonts w:asciiTheme="minorEastAsia"/>
          </w:rPr>
          <w:t>86．</w:t>
        </w:r>
        <w:bookmarkEnd w:id="4822"/>
      </w:hyperlink>
      <w:r w:rsidR="00C92330" w:rsidRPr="00FF790C">
        <w:rPr>
          <w:rFonts w:asciiTheme="minorEastAsia"/>
        </w:rPr>
        <w:t xml:space="preserve"> 以色列聯盟柏林委員會，1881年12月29日，AI：IA1。</w:t>
      </w:r>
    </w:p>
    <w:p w:rsidR="00C92330" w:rsidRPr="00FF790C" w:rsidRDefault="00875C5F" w:rsidP="00C92330">
      <w:pPr>
        <w:spacing w:before="240" w:after="240"/>
        <w:ind w:firstLine="360"/>
        <w:rPr>
          <w:rFonts w:asciiTheme="minorEastAsia"/>
        </w:rPr>
      </w:pPr>
      <w:hyperlink w:anchor="_87_11">
        <w:bookmarkStart w:id="4823" w:name="87_11"/>
        <w:r w:rsidR="00C92330" w:rsidRPr="00FF790C">
          <w:rPr>
            <w:rStyle w:val="0Text"/>
            <w:rFonts w:asciiTheme="minorEastAsia"/>
          </w:rPr>
          <w:t>87．</w:t>
        </w:r>
        <w:bookmarkEnd w:id="4823"/>
      </w:hyperlink>
      <w:r w:rsidR="00C92330" w:rsidRPr="00FF790C">
        <w:rPr>
          <w:rFonts w:asciiTheme="minorEastAsia"/>
        </w:rPr>
        <w:t xml:space="preserve"> Frank，Stoecker，pp.109–110.</w:t>
      </w:r>
    </w:p>
    <w:p w:rsidR="00C92330" w:rsidRPr="00FF790C" w:rsidRDefault="00875C5F" w:rsidP="00C92330">
      <w:pPr>
        <w:spacing w:before="240" w:after="240"/>
        <w:ind w:firstLine="360"/>
        <w:rPr>
          <w:rFonts w:asciiTheme="minorEastAsia"/>
        </w:rPr>
      </w:pPr>
      <w:hyperlink w:anchor="_88_11">
        <w:bookmarkStart w:id="4824" w:name="88_11"/>
        <w:r w:rsidR="00C92330" w:rsidRPr="00FF790C">
          <w:rPr>
            <w:rStyle w:val="0Text"/>
            <w:rFonts w:asciiTheme="minorEastAsia"/>
          </w:rPr>
          <w:t>88．</w:t>
        </w:r>
        <w:bookmarkEnd w:id="4824"/>
      </w:hyperlink>
      <w:r w:rsidR="00C92330" w:rsidRPr="00FF790C">
        <w:rPr>
          <w:rFonts w:asciiTheme="minorEastAsia"/>
        </w:rPr>
        <w:t xml:space="preserve"> Massing，Rehearsal for Destruction，p.37.</w:t>
      </w:r>
    </w:p>
    <w:p w:rsidR="00C92330" w:rsidRPr="00FF790C" w:rsidRDefault="00875C5F" w:rsidP="00C92330">
      <w:pPr>
        <w:spacing w:before="240" w:after="240"/>
        <w:ind w:firstLine="360"/>
        <w:rPr>
          <w:rFonts w:asciiTheme="minorEastAsia"/>
        </w:rPr>
      </w:pPr>
      <w:hyperlink w:anchor="_89_11">
        <w:bookmarkStart w:id="4825" w:name="89_11"/>
        <w:r w:rsidR="00C92330" w:rsidRPr="00FF790C">
          <w:rPr>
            <w:rStyle w:val="0Text"/>
            <w:rFonts w:asciiTheme="minorEastAsia"/>
          </w:rPr>
          <w:t>89．</w:t>
        </w:r>
        <w:bookmarkEnd w:id="4825"/>
      </w:hyperlink>
      <w:r w:rsidR="00C92330" w:rsidRPr="00FF790C">
        <w:rPr>
          <w:rFonts w:asciiTheme="minorEastAsia"/>
        </w:rPr>
        <w:t xml:space="preserve"> 古斯塔夫·希伯，《倍倍爾和俾斯麥之間》（東柏林，1965年），第77頁[Gustav Seeber，Zwischen Bebel und Bismarck（East Berlin，1965），p.77]。</w:t>
      </w:r>
    </w:p>
    <w:p w:rsidR="00C92330" w:rsidRPr="00FF790C" w:rsidRDefault="00875C5F" w:rsidP="00C92330">
      <w:pPr>
        <w:spacing w:before="240" w:after="240"/>
        <w:ind w:firstLine="360"/>
        <w:rPr>
          <w:rFonts w:asciiTheme="minorEastAsia"/>
        </w:rPr>
      </w:pPr>
      <w:hyperlink w:anchor="_90_11">
        <w:bookmarkStart w:id="4826" w:name="90_11"/>
        <w:r w:rsidR="00C92330" w:rsidRPr="00FF790C">
          <w:rPr>
            <w:rStyle w:val="0Text"/>
            <w:rFonts w:asciiTheme="minorEastAsia"/>
          </w:rPr>
          <w:t>90．</w:t>
        </w:r>
        <w:bookmarkEnd w:id="4826"/>
      </w:hyperlink>
      <w:r w:rsidR="00C92330" w:rsidRPr="00FF790C">
        <w:rPr>
          <w:rFonts w:asciiTheme="minorEastAsia"/>
        </w:rPr>
        <w:t xml:space="preserve"> 《郵報》（Die Post）剪報，1881年11月6日，DAZ：波茨坦：帝國首相辦公廳，猶太人事務，第16號，第1卷；GW，VIII，423–424。</w:t>
      </w:r>
    </w:p>
    <w:p w:rsidR="00C92330" w:rsidRPr="00FF790C" w:rsidRDefault="00875C5F" w:rsidP="00C92330">
      <w:pPr>
        <w:spacing w:before="240" w:after="240"/>
        <w:ind w:firstLine="360"/>
        <w:rPr>
          <w:rFonts w:asciiTheme="minorEastAsia"/>
        </w:rPr>
      </w:pPr>
      <w:hyperlink w:anchor="_91_11">
        <w:bookmarkStart w:id="4827" w:name="91_11"/>
        <w:r w:rsidR="00C92330" w:rsidRPr="00FF790C">
          <w:rPr>
            <w:rStyle w:val="0Text"/>
            <w:rFonts w:asciiTheme="minorEastAsia"/>
          </w:rPr>
          <w:t>91．</w:t>
        </w:r>
        <w:bookmarkEnd w:id="4827"/>
      </w:hyperlink>
      <w:r w:rsidR="00C92330" w:rsidRPr="00FF790C">
        <w:rPr>
          <w:rFonts w:asciiTheme="minorEastAsia"/>
        </w:rPr>
        <w:t xml:space="preserve"> 警方報告，1894年5月8日，1897年12月31日，BLHA：王國警察總監，關于尤里烏斯·布萊希羅德的報告，編號30；另見Hamburger，Juden imöffentlichen Leben，pp.136–138；Toury，Politischen Orientierungen，pp.182–185。</w:t>
      </w:r>
    </w:p>
    <w:p w:rsidR="00C92330" w:rsidRPr="00FF790C" w:rsidRDefault="00875C5F" w:rsidP="00C92330">
      <w:pPr>
        <w:spacing w:before="240" w:after="240"/>
        <w:ind w:firstLine="360"/>
        <w:rPr>
          <w:rFonts w:asciiTheme="minorEastAsia"/>
        </w:rPr>
      </w:pPr>
      <w:hyperlink w:anchor="_92_11">
        <w:bookmarkStart w:id="4828" w:name="92_11"/>
        <w:r w:rsidR="00C92330" w:rsidRPr="00FF790C">
          <w:rPr>
            <w:rStyle w:val="0Text"/>
            <w:rFonts w:asciiTheme="minorEastAsia"/>
          </w:rPr>
          <w:t>92．</w:t>
        </w:r>
        <w:bookmarkEnd w:id="4828"/>
      </w:hyperlink>
      <w:r w:rsidR="00C92330" w:rsidRPr="00FF790C">
        <w:rPr>
          <w:rFonts w:asciiTheme="minorEastAsia"/>
        </w:rPr>
        <w:t xml:space="preserve"> 瑪杰里·蘭貝蒂，《普魯士政府與猶太人：威廉時代的政府行為與政策制定》，刊于《萊奧·拜克學會年鑒》，1972年第17期，第17頁[Marjorie Lamberti，“The Prussian Government and the Jews：Official Behavior and Policy-Making in the Wilhelminian Era，”LBY，17（1972），17]。</w:t>
      </w:r>
    </w:p>
    <w:p w:rsidR="00C92330" w:rsidRPr="00FF790C" w:rsidRDefault="00875C5F" w:rsidP="00C92330">
      <w:pPr>
        <w:spacing w:before="240" w:after="240"/>
        <w:ind w:firstLine="360"/>
        <w:rPr>
          <w:rFonts w:asciiTheme="minorEastAsia"/>
        </w:rPr>
      </w:pPr>
      <w:hyperlink w:anchor="_93_11">
        <w:bookmarkStart w:id="4829" w:name="93_11"/>
        <w:r w:rsidR="00C92330" w:rsidRPr="00FF790C">
          <w:rPr>
            <w:rStyle w:val="0Text"/>
            <w:rFonts w:asciiTheme="minorEastAsia"/>
          </w:rPr>
          <w:t>93．</w:t>
        </w:r>
        <w:bookmarkEnd w:id="4829"/>
      </w:hyperlink>
      <w:r w:rsidR="00C92330" w:rsidRPr="00FF790C">
        <w:rPr>
          <w:rFonts w:asciiTheme="minorEastAsia"/>
        </w:rPr>
        <w:t xml:space="preserve"> Jöhlinger的Bismarck und die Juden主張這種觀點，pp.43–45。</w:t>
      </w:r>
    </w:p>
    <w:p w:rsidR="00C92330" w:rsidRPr="00FF790C" w:rsidRDefault="00875C5F" w:rsidP="00C92330">
      <w:pPr>
        <w:spacing w:before="240" w:after="240"/>
        <w:ind w:firstLine="360"/>
        <w:rPr>
          <w:rFonts w:asciiTheme="minorEastAsia"/>
        </w:rPr>
      </w:pPr>
      <w:hyperlink w:anchor="_94_10">
        <w:bookmarkStart w:id="4830" w:name="94_10"/>
        <w:r w:rsidR="00C92330" w:rsidRPr="00FF790C">
          <w:rPr>
            <w:rStyle w:val="0Text"/>
            <w:rFonts w:asciiTheme="minorEastAsia"/>
          </w:rPr>
          <w:t>94．</w:t>
        </w:r>
        <w:bookmarkEnd w:id="4830"/>
      </w:hyperlink>
      <w:r w:rsidR="00C92330" w:rsidRPr="00FF790C">
        <w:rPr>
          <w:rFonts w:asciiTheme="minorEastAsia"/>
        </w:rPr>
        <w:t xml:space="preserve"> 約翰內斯·齊庫施，《新德意志帝國政治史》，第二卷：《俾斯麥時代》（法蘭克福，1927年），第366頁[Johannes Ziekursch，Politische Geschichte des Neuen Deutschen Kaiserreiches，Vol.II：Das Zeitalter Bismarcks（Frankfurt，1927），p.366]。</w:t>
      </w:r>
    </w:p>
    <w:p w:rsidR="00C92330" w:rsidRPr="00FF790C" w:rsidRDefault="00875C5F" w:rsidP="00C92330">
      <w:pPr>
        <w:spacing w:before="240" w:after="240"/>
        <w:ind w:firstLine="360"/>
        <w:rPr>
          <w:rFonts w:asciiTheme="minorEastAsia"/>
        </w:rPr>
      </w:pPr>
      <w:hyperlink w:anchor="_95_8">
        <w:bookmarkStart w:id="4831" w:name="95_8"/>
        <w:r w:rsidR="00C92330" w:rsidRPr="00FF790C">
          <w:rPr>
            <w:rStyle w:val="0Text"/>
            <w:rFonts w:asciiTheme="minorEastAsia"/>
          </w:rPr>
          <w:t>95．</w:t>
        </w:r>
        <w:bookmarkEnd w:id="4831"/>
      </w:hyperlink>
      <w:r w:rsidR="00C92330" w:rsidRPr="00FF790C">
        <w:rPr>
          <w:rFonts w:asciiTheme="minorEastAsia"/>
        </w:rPr>
        <w:t xml:space="preserve"> 布萊希羅德致威廉，1884年5月12日，DAZ：波茨坦：帝國首相辦公廳，猶太人事務，第16號，第1卷。</w:t>
      </w:r>
    </w:p>
    <w:p w:rsidR="00C92330" w:rsidRPr="00FF790C" w:rsidRDefault="00875C5F" w:rsidP="00C92330">
      <w:pPr>
        <w:spacing w:before="240" w:after="240"/>
        <w:ind w:firstLine="360"/>
        <w:rPr>
          <w:rFonts w:asciiTheme="minorEastAsia"/>
        </w:rPr>
      </w:pPr>
      <w:hyperlink w:anchor="_96_8">
        <w:bookmarkStart w:id="4832" w:name="96_8"/>
        <w:r w:rsidR="00C92330" w:rsidRPr="00FF790C">
          <w:rPr>
            <w:rStyle w:val="0Text"/>
            <w:rFonts w:asciiTheme="minorEastAsia"/>
          </w:rPr>
          <w:t>96．</w:t>
        </w:r>
        <w:bookmarkEnd w:id="4832"/>
      </w:hyperlink>
      <w:r w:rsidR="00C92330" w:rsidRPr="00FF790C">
        <w:rPr>
          <w:rFonts w:asciiTheme="minorEastAsia"/>
        </w:rPr>
        <w:t xml:space="preserve"> 齊吉斯蒙德·齊梅爾（Sigismund Simmel）致伊西多·勞埃布，1885年11月6日，AI：IA1。</w:t>
      </w:r>
    </w:p>
    <w:p w:rsidR="00C92330" w:rsidRPr="00FF790C" w:rsidRDefault="00875C5F" w:rsidP="00C92330">
      <w:pPr>
        <w:spacing w:before="240" w:after="240"/>
        <w:ind w:firstLine="360"/>
        <w:rPr>
          <w:rFonts w:asciiTheme="minorEastAsia"/>
        </w:rPr>
      </w:pPr>
      <w:hyperlink w:anchor="_97_8">
        <w:bookmarkStart w:id="4833" w:name="97_8"/>
        <w:r w:rsidR="00C92330" w:rsidRPr="00FF790C">
          <w:rPr>
            <w:rStyle w:val="0Text"/>
            <w:rFonts w:asciiTheme="minorEastAsia"/>
          </w:rPr>
          <w:t>97．</w:t>
        </w:r>
        <w:bookmarkEnd w:id="4833"/>
      </w:hyperlink>
      <w:r w:rsidR="00C92330" w:rsidRPr="00FF790C">
        <w:rPr>
          <w:rFonts w:asciiTheme="minorEastAsia"/>
        </w:rPr>
        <w:t xml:space="preserve"> 見Tal，Christians and Jews，書中各處。</w:t>
      </w:r>
    </w:p>
    <w:p w:rsidR="00C92330" w:rsidRPr="00FF790C" w:rsidRDefault="00875C5F" w:rsidP="00C92330">
      <w:pPr>
        <w:spacing w:before="240" w:after="240"/>
        <w:ind w:firstLine="360"/>
        <w:rPr>
          <w:rFonts w:asciiTheme="minorEastAsia"/>
        </w:rPr>
      </w:pPr>
      <w:hyperlink w:anchor="_98_7">
        <w:bookmarkStart w:id="4834" w:name="98_7"/>
        <w:r w:rsidR="00C92330" w:rsidRPr="00FF790C">
          <w:rPr>
            <w:rStyle w:val="0Text"/>
            <w:rFonts w:asciiTheme="minorEastAsia"/>
          </w:rPr>
          <w:t>98．</w:t>
        </w:r>
        <w:bookmarkEnd w:id="4834"/>
      </w:hyperlink>
      <w:r w:rsidR="00C92330" w:rsidRPr="00FF790C">
        <w:rPr>
          <w:rFonts w:asciiTheme="minorEastAsia"/>
        </w:rPr>
        <w:t xml:space="preserve"> 克里斯托弗·約瑟夫·克萊默，《馮·布萊希羅德先生所謂的1萬馬克》（柏林，1889年），第3、7、17、21頁[Christoph Joseph Cremer，Die angeblichen10，000Mark des Herrn von Bleichröder（Berlin，1889），pp.3，7，17，21]。</w:t>
      </w:r>
    </w:p>
    <w:p w:rsidR="00C92330" w:rsidRPr="00FF790C" w:rsidRDefault="00C92330" w:rsidP="00C92330">
      <w:pPr>
        <w:pStyle w:val="Para06"/>
        <w:spacing w:before="240" w:after="240"/>
        <w:ind w:firstLine="480"/>
        <w:rPr>
          <w:rFonts w:asciiTheme="minorEastAsia" w:eastAsiaTheme="minorEastAsia"/>
        </w:rPr>
      </w:pPr>
      <w:r w:rsidRPr="00FF790C">
        <w:rPr>
          <w:rFonts w:asciiTheme="minorEastAsia" w:eastAsiaTheme="minorEastAsia"/>
        </w:rPr>
        <w:t>第十九章　苦澀的結局</w:t>
      </w:r>
      <w:r w:rsidRPr="00FF790C">
        <w:rPr>
          <w:rStyle w:val="2Text"/>
          <w:rFonts w:asciiTheme="minorEastAsia" w:eastAsiaTheme="minorEastAsia"/>
        </w:rPr>
        <w:t xml:space="preserve"> </w:t>
      </w:r>
    </w:p>
    <w:p w:rsidR="00C92330" w:rsidRPr="00FF790C" w:rsidRDefault="00875C5F" w:rsidP="00C92330">
      <w:pPr>
        <w:spacing w:before="240" w:after="240"/>
        <w:ind w:firstLine="360"/>
        <w:rPr>
          <w:rFonts w:asciiTheme="minorEastAsia"/>
        </w:rPr>
      </w:pPr>
      <w:hyperlink w:anchor="_1_19">
        <w:bookmarkStart w:id="4835" w:name="1_61"/>
        <w:r w:rsidR="00C92330" w:rsidRPr="00FF790C">
          <w:rPr>
            <w:rStyle w:val="0Text"/>
            <w:rFonts w:asciiTheme="minorEastAsia"/>
          </w:rPr>
          <w:t>1．</w:t>
        </w:r>
        <w:bookmarkEnd w:id="4835"/>
      </w:hyperlink>
      <w:r w:rsidR="00C92330" w:rsidRPr="00FF790C">
        <w:rPr>
          <w:rFonts w:asciiTheme="minorEastAsia"/>
        </w:rPr>
        <w:t xml:space="preserve"> 布萊希羅德致馬達伊，1881年4月10日，以及后續的報告，BLHA：王國警察總監，關于蓋爾森·布萊希羅德的檔案，編號30。</w:t>
      </w:r>
    </w:p>
    <w:p w:rsidR="00C92330" w:rsidRPr="00FF790C" w:rsidRDefault="00875C5F" w:rsidP="00C92330">
      <w:pPr>
        <w:spacing w:before="240" w:after="240"/>
        <w:ind w:firstLine="360"/>
        <w:rPr>
          <w:rFonts w:asciiTheme="minorEastAsia"/>
        </w:rPr>
      </w:pPr>
      <w:hyperlink w:anchor="_2_19">
        <w:bookmarkStart w:id="4836" w:name="2_61"/>
        <w:r w:rsidR="00C92330" w:rsidRPr="00FF790C">
          <w:rPr>
            <w:rStyle w:val="0Text"/>
            <w:rFonts w:asciiTheme="minorEastAsia"/>
          </w:rPr>
          <w:t>2．</w:t>
        </w:r>
        <w:bookmarkEnd w:id="4836"/>
      </w:hyperlink>
      <w:r w:rsidR="00C92330" w:rsidRPr="00FF790C">
        <w:rPr>
          <w:rFonts w:asciiTheme="minorEastAsia"/>
        </w:rPr>
        <w:t xml:space="preserve"> 馬達伊致布萊希羅德，1879年9月26日，1880年12月，BA。</w:t>
      </w:r>
    </w:p>
    <w:p w:rsidR="00C92330" w:rsidRPr="00FF790C" w:rsidRDefault="00875C5F" w:rsidP="00C92330">
      <w:pPr>
        <w:spacing w:before="240" w:after="240"/>
        <w:ind w:firstLine="360"/>
        <w:rPr>
          <w:rFonts w:asciiTheme="minorEastAsia"/>
        </w:rPr>
      </w:pPr>
      <w:hyperlink w:anchor="_3_19">
        <w:bookmarkStart w:id="4837" w:name="3_59"/>
        <w:r w:rsidR="00C92330" w:rsidRPr="00FF790C">
          <w:rPr>
            <w:rStyle w:val="0Text"/>
            <w:rFonts w:asciiTheme="minorEastAsia"/>
          </w:rPr>
          <w:t>3．</w:t>
        </w:r>
        <w:bookmarkEnd w:id="4837"/>
      </w:hyperlink>
      <w:r w:rsidR="00C92330" w:rsidRPr="00FF790C">
        <w:rPr>
          <w:rFonts w:asciiTheme="minorEastAsia"/>
        </w:rPr>
        <w:t xml:space="preserve"> 《國家市民報》（Staatsbürger-Zeitung）剪報，1889年9月5日，BLHA：王國警察總監，關于</w:t>
      </w:r>
      <w:r w:rsidR="00C92330" w:rsidRPr="00FF790C">
        <w:rPr>
          <w:rFonts w:asciiTheme="minorEastAsia"/>
        </w:rPr>
        <w:lastRenderedPageBreak/>
        <w:t>蓋爾森·布萊希羅德的檔案，編號30。</w:t>
      </w:r>
    </w:p>
    <w:p w:rsidR="00C92330" w:rsidRPr="00FF790C" w:rsidRDefault="00875C5F" w:rsidP="00C92330">
      <w:pPr>
        <w:spacing w:before="240" w:after="240"/>
        <w:ind w:firstLine="360"/>
        <w:rPr>
          <w:rFonts w:asciiTheme="minorEastAsia"/>
        </w:rPr>
      </w:pPr>
      <w:hyperlink w:anchor="_4_19">
        <w:bookmarkStart w:id="4838" w:name="4_59"/>
        <w:r w:rsidR="00C92330" w:rsidRPr="00FF790C">
          <w:rPr>
            <w:rStyle w:val="0Text"/>
            <w:rFonts w:asciiTheme="minorEastAsia"/>
          </w:rPr>
          <w:t>4．</w:t>
        </w:r>
        <w:bookmarkEnd w:id="4838"/>
      </w:hyperlink>
      <w:r w:rsidR="00C92330" w:rsidRPr="00FF790C">
        <w:rPr>
          <w:rFonts w:asciiTheme="minorEastAsia"/>
        </w:rPr>
        <w:t xml:space="preserve"> 迪特·弗里克，《俾斯麥的禁衛軍：鎮壓德國工人運動中的柏林政治警察（1871–1898）》（東柏林，1962年），第62頁[Dieter Fricke，Bismarcks Prätorianer.Die Berliner politische Polizei im Kampf gegen die deutsche Arbeiterbewegung（1871–1898）（East Berlin，1962），p.62]。</w:t>
      </w:r>
    </w:p>
    <w:p w:rsidR="00C92330" w:rsidRPr="00FF790C" w:rsidRDefault="00875C5F" w:rsidP="00C92330">
      <w:pPr>
        <w:spacing w:before="240" w:after="240"/>
        <w:ind w:firstLine="360"/>
        <w:rPr>
          <w:rFonts w:asciiTheme="minorEastAsia"/>
        </w:rPr>
      </w:pPr>
      <w:hyperlink w:anchor="_5_19">
        <w:bookmarkStart w:id="4839" w:name="5_59"/>
        <w:r w:rsidR="00C92330" w:rsidRPr="00FF790C">
          <w:rPr>
            <w:rStyle w:val="0Text"/>
            <w:rFonts w:asciiTheme="minorEastAsia"/>
          </w:rPr>
          <w:t>5．</w:t>
        </w:r>
        <w:bookmarkEnd w:id="4839"/>
      </w:hyperlink>
      <w:r w:rsidR="00C92330" w:rsidRPr="00FF790C">
        <w:rPr>
          <w:rFonts w:asciiTheme="minorEastAsia"/>
        </w:rPr>
        <w:t xml:space="preserve"> Jöhlinger，Bismarck und die Juden，pp.46–47；卡爾·帕什，《猶太惡魔》，兩卷本合訂本（萊比錫，無日期，可能是1891年），第145頁[Carl Paasch，Der Jüdische Dämon（2vols.in1；Leipzig，n.d.）（1891？），p.145]。另見赫爾曼·阿爾瓦特，《對曼謝和布萊希羅德的審判》（萊比錫，1891年），第一章，第4節[Hermann Ahlwardt，Die Prozesse Manchéund Bleichröder（Leipzig，1891），I，4]。</w:t>
      </w:r>
    </w:p>
    <w:p w:rsidR="00C92330" w:rsidRPr="00FF790C" w:rsidRDefault="00875C5F" w:rsidP="00C92330">
      <w:pPr>
        <w:spacing w:before="240" w:after="240"/>
        <w:ind w:firstLine="360"/>
        <w:rPr>
          <w:rFonts w:asciiTheme="minorEastAsia"/>
        </w:rPr>
      </w:pPr>
      <w:hyperlink w:anchor="_6_19">
        <w:bookmarkStart w:id="4840" w:name="6_57"/>
        <w:r w:rsidR="00C92330" w:rsidRPr="00FF790C">
          <w:rPr>
            <w:rStyle w:val="0Text"/>
            <w:rFonts w:asciiTheme="minorEastAsia"/>
          </w:rPr>
          <w:t>6．</w:t>
        </w:r>
        <w:bookmarkEnd w:id="4840"/>
      </w:hyperlink>
      <w:r w:rsidR="00C92330" w:rsidRPr="00FF790C">
        <w:rPr>
          <w:rFonts w:asciiTheme="minorEastAsia"/>
        </w:rPr>
        <w:t xml:space="preserve"> 康拉德·馬達伊致布萊希羅德，1877年3月18、24日，BA。</w:t>
      </w:r>
    </w:p>
    <w:p w:rsidR="00C92330" w:rsidRPr="00FF790C" w:rsidRDefault="00875C5F" w:rsidP="00C92330">
      <w:pPr>
        <w:spacing w:before="240" w:after="240"/>
        <w:ind w:firstLine="360"/>
        <w:rPr>
          <w:rFonts w:asciiTheme="minorEastAsia"/>
        </w:rPr>
      </w:pPr>
      <w:hyperlink w:anchor="_7_19">
        <w:bookmarkStart w:id="4841" w:name="7_57"/>
        <w:r w:rsidR="00C92330" w:rsidRPr="00FF790C">
          <w:rPr>
            <w:rStyle w:val="0Text"/>
            <w:rFonts w:asciiTheme="minorEastAsia"/>
          </w:rPr>
          <w:t>7．</w:t>
        </w:r>
        <w:bookmarkEnd w:id="4841"/>
      </w:hyperlink>
      <w:r w:rsidR="00C92330" w:rsidRPr="00FF790C">
        <w:rPr>
          <w:rFonts w:asciiTheme="minorEastAsia"/>
        </w:rPr>
        <w:t xml:space="preserve"> 馬達伊致布萊希羅德，1879年6月18、22日，BA。</w:t>
      </w:r>
    </w:p>
    <w:p w:rsidR="00C92330" w:rsidRPr="00FF790C" w:rsidRDefault="00875C5F" w:rsidP="00C92330">
      <w:pPr>
        <w:spacing w:before="240" w:after="240"/>
        <w:ind w:firstLine="360"/>
        <w:rPr>
          <w:rFonts w:asciiTheme="minorEastAsia"/>
        </w:rPr>
      </w:pPr>
      <w:hyperlink w:anchor="_8_19">
        <w:bookmarkStart w:id="4842" w:name="8_57"/>
        <w:r w:rsidR="00C92330" w:rsidRPr="00FF790C">
          <w:rPr>
            <w:rStyle w:val="0Text"/>
            <w:rFonts w:asciiTheme="minorEastAsia"/>
          </w:rPr>
          <w:t>8．</w:t>
        </w:r>
        <w:bookmarkEnd w:id="4842"/>
      </w:hyperlink>
      <w:r w:rsidR="00C92330" w:rsidRPr="00FF790C">
        <w:rPr>
          <w:rFonts w:asciiTheme="minorEastAsia"/>
        </w:rPr>
        <w:t xml:space="preserve"> 漢斯·馮·布萊希羅德致布萊希羅德，1880年7月3、24日，BA。</w:t>
      </w:r>
    </w:p>
    <w:p w:rsidR="00C92330" w:rsidRPr="00FF790C" w:rsidRDefault="00875C5F" w:rsidP="00C92330">
      <w:pPr>
        <w:spacing w:before="240" w:after="240"/>
        <w:ind w:firstLine="360"/>
        <w:rPr>
          <w:rFonts w:asciiTheme="minorEastAsia"/>
        </w:rPr>
      </w:pPr>
      <w:hyperlink w:anchor="_9_19">
        <w:bookmarkStart w:id="4843" w:name="9_55"/>
        <w:r w:rsidR="00C92330" w:rsidRPr="00FF790C">
          <w:rPr>
            <w:rStyle w:val="0Text"/>
            <w:rFonts w:asciiTheme="minorEastAsia"/>
          </w:rPr>
          <w:t>9．</w:t>
        </w:r>
        <w:bookmarkEnd w:id="4843"/>
      </w:hyperlink>
      <w:r w:rsidR="00C92330" w:rsidRPr="00FF790C">
        <w:rPr>
          <w:rFonts w:asciiTheme="minorEastAsia"/>
        </w:rPr>
        <w:t xml:space="preserve"> 霍普，1884年11月22日；另見馬達伊致普特卡默，1883年12月4日，DZA：梅澤堡：司法部，對樞密商務顧問馮·布萊希羅德的調查，文件8，編號746。</w:t>
      </w:r>
    </w:p>
    <w:p w:rsidR="00C92330" w:rsidRPr="00FF790C" w:rsidRDefault="00875C5F" w:rsidP="00C92330">
      <w:pPr>
        <w:spacing w:before="240" w:after="240"/>
        <w:ind w:firstLine="360"/>
        <w:rPr>
          <w:rFonts w:asciiTheme="minorEastAsia"/>
        </w:rPr>
      </w:pPr>
      <w:hyperlink w:anchor="_10_18">
        <w:bookmarkStart w:id="4844" w:name="10_54"/>
        <w:r w:rsidR="00C92330" w:rsidRPr="00FF790C">
          <w:rPr>
            <w:rStyle w:val="0Text"/>
            <w:rFonts w:asciiTheme="minorEastAsia"/>
          </w:rPr>
          <w:t>10．</w:t>
        </w:r>
        <w:bookmarkEnd w:id="4844"/>
      </w:hyperlink>
      <w:r w:rsidR="00C92330" w:rsidRPr="00FF790C">
        <w:rPr>
          <w:rFonts w:asciiTheme="minorEastAsia"/>
        </w:rPr>
        <w:t xml:space="preserve"> 馬達伊致布萊希羅德，1875年6月11日，BA。</w:t>
      </w:r>
    </w:p>
    <w:p w:rsidR="00C92330" w:rsidRPr="00FF790C" w:rsidRDefault="00875C5F" w:rsidP="00C92330">
      <w:pPr>
        <w:spacing w:before="240" w:after="240"/>
        <w:ind w:firstLine="360"/>
        <w:rPr>
          <w:rFonts w:asciiTheme="minorEastAsia"/>
        </w:rPr>
      </w:pPr>
      <w:hyperlink w:anchor="_11_18">
        <w:bookmarkStart w:id="4845" w:name="11_54"/>
        <w:r w:rsidR="00C92330" w:rsidRPr="00FF790C">
          <w:rPr>
            <w:rStyle w:val="0Text"/>
            <w:rFonts w:asciiTheme="minorEastAsia"/>
          </w:rPr>
          <w:t>11．</w:t>
        </w:r>
        <w:bookmarkEnd w:id="4845"/>
      </w:hyperlink>
      <w:r w:rsidR="00C92330" w:rsidRPr="00FF790C">
        <w:rPr>
          <w:rFonts w:asciiTheme="minorEastAsia"/>
        </w:rPr>
        <w:t xml:space="preserve"> 馬達伊致普特卡默，1883年12月4日，DZA：梅澤堡：司法部，對樞密商務顧問馮·布萊希羅德的調查，文件8，編號746。</w:t>
      </w:r>
    </w:p>
    <w:p w:rsidR="00C92330" w:rsidRPr="00FF790C" w:rsidRDefault="00875C5F" w:rsidP="00C92330">
      <w:pPr>
        <w:spacing w:before="240" w:after="240"/>
        <w:ind w:firstLine="360"/>
        <w:rPr>
          <w:rFonts w:asciiTheme="minorEastAsia"/>
        </w:rPr>
      </w:pPr>
      <w:hyperlink w:anchor="_12_18">
        <w:bookmarkStart w:id="4846" w:name="12_52"/>
        <w:r w:rsidR="00C92330" w:rsidRPr="00FF790C">
          <w:rPr>
            <w:rStyle w:val="0Text"/>
            <w:rFonts w:asciiTheme="minorEastAsia"/>
          </w:rPr>
          <w:t>12．</w:t>
        </w:r>
        <w:bookmarkEnd w:id="4846"/>
      </w:hyperlink>
      <w:r w:rsidR="00C92330" w:rsidRPr="00FF790C">
        <w:rPr>
          <w:rFonts w:asciiTheme="minorEastAsia"/>
        </w:rPr>
        <w:t xml:space="preserve"> Fricke，Bismarcks Prätorianer，p.53.</w:t>
      </w:r>
    </w:p>
    <w:p w:rsidR="00C92330" w:rsidRPr="00FF790C" w:rsidRDefault="00875C5F" w:rsidP="00C92330">
      <w:pPr>
        <w:spacing w:before="240" w:after="240"/>
        <w:ind w:firstLine="360"/>
        <w:rPr>
          <w:rFonts w:asciiTheme="minorEastAsia"/>
        </w:rPr>
      </w:pPr>
      <w:hyperlink w:anchor="_13_18">
        <w:bookmarkStart w:id="4847" w:name="13_48"/>
        <w:r w:rsidR="00C92330" w:rsidRPr="00FF790C">
          <w:rPr>
            <w:rStyle w:val="0Text"/>
            <w:rFonts w:asciiTheme="minorEastAsia"/>
          </w:rPr>
          <w:t>13．</w:t>
        </w:r>
        <w:bookmarkEnd w:id="4847"/>
      </w:hyperlink>
      <w:r w:rsidR="00C92330" w:rsidRPr="00FF790C">
        <w:rPr>
          <w:rFonts w:asciiTheme="minorEastAsia"/>
        </w:rPr>
        <w:t xml:space="preserve"> 檢察官致科洛納，1883年11月13日，副本，DZA：梅澤堡：司法部，對樞密商務顧問馮·布萊希羅德的調查，文件8，編號746。</w:t>
      </w:r>
    </w:p>
    <w:p w:rsidR="00C92330" w:rsidRPr="00FF790C" w:rsidRDefault="00875C5F" w:rsidP="00C92330">
      <w:pPr>
        <w:spacing w:before="240" w:after="240"/>
        <w:ind w:firstLine="360"/>
        <w:rPr>
          <w:rFonts w:asciiTheme="minorEastAsia"/>
        </w:rPr>
      </w:pPr>
      <w:hyperlink w:anchor="_14_18">
        <w:bookmarkStart w:id="4848" w:name="14_48"/>
        <w:r w:rsidR="00C92330" w:rsidRPr="00FF790C">
          <w:rPr>
            <w:rStyle w:val="0Text"/>
            <w:rFonts w:asciiTheme="minorEastAsia"/>
          </w:rPr>
          <w:t>14．</w:t>
        </w:r>
        <w:bookmarkEnd w:id="4848"/>
      </w:hyperlink>
      <w:r w:rsidR="00C92330" w:rsidRPr="00FF790C">
        <w:rPr>
          <w:rFonts w:asciiTheme="minorEastAsia"/>
        </w:rPr>
        <w:t xml:space="preserve"> 王國地方法庭第一檢察官致王國最高法院最高檢察官的報告，1891年10月15日，同上。</w:t>
      </w:r>
    </w:p>
    <w:p w:rsidR="00C92330" w:rsidRPr="00FF790C" w:rsidRDefault="00875C5F" w:rsidP="00C92330">
      <w:pPr>
        <w:spacing w:before="240" w:after="240"/>
        <w:ind w:firstLine="360"/>
        <w:rPr>
          <w:rFonts w:asciiTheme="minorEastAsia"/>
        </w:rPr>
      </w:pPr>
      <w:hyperlink w:anchor="_15_18">
        <w:bookmarkStart w:id="4849" w:name="15_46"/>
        <w:r w:rsidR="00C92330" w:rsidRPr="00FF790C">
          <w:rPr>
            <w:rStyle w:val="0Text"/>
            <w:rFonts w:asciiTheme="minorEastAsia"/>
          </w:rPr>
          <w:t>15．</w:t>
        </w:r>
        <w:bookmarkEnd w:id="4849"/>
      </w:hyperlink>
      <w:r w:rsidR="00C92330" w:rsidRPr="00FF790C">
        <w:rPr>
          <w:rFonts w:asciiTheme="minorEastAsia"/>
        </w:rPr>
        <w:t xml:space="preserve"> 《施魏林與布萊希羅德：貴族與猶太人》（德累斯頓，1893年），書中各處[Schwerin und Bleichröder：Edelmann und Jude（Dresden，1893）]。這本小冊子出自施魏林之手，或者為他而寫。</w:t>
      </w:r>
    </w:p>
    <w:p w:rsidR="00C92330" w:rsidRPr="00FF790C" w:rsidRDefault="00875C5F" w:rsidP="00C92330">
      <w:pPr>
        <w:spacing w:before="240" w:after="240"/>
        <w:ind w:firstLine="360"/>
        <w:rPr>
          <w:rFonts w:asciiTheme="minorEastAsia"/>
        </w:rPr>
      </w:pPr>
      <w:hyperlink w:anchor="_16_18">
        <w:bookmarkStart w:id="4850" w:name="16_46"/>
        <w:r w:rsidR="00C92330" w:rsidRPr="00FF790C">
          <w:rPr>
            <w:rStyle w:val="0Text"/>
            <w:rFonts w:asciiTheme="minorEastAsia"/>
          </w:rPr>
          <w:t>16．</w:t>
        </w:r>
        <w:bookmarkEnd w:id="4850"/>
      </w:hyperlink>
      <w:r w:rsidR="00C92330" w:rsidRPr="00FF790C">
        <w:rPr>
          <w:rFonts w:asciiTheme="minorEastAsia"/>
        </w:rPr>
        <w:t xml:space="preserve"> 最高檢察官致司法部長弗里德貝格，1884年2月12日，DZA：梅澤堡：司法部，對樞密商務顧問馮·布萊希羅德的調查，文件8，編號746。</w:t>
      </w:r>
    </w:p>
    <w:p w:rsidR="00C92330" w:rsidRPr="00FF790C" w:rsidRDefault="00875C5F" w:rsidP="00C92330">
      <w:pPr>
        <w:spacing w:before="240" w:after="240"/>
        <w:ind w:firstLine="360"/>
        <w:rPr>
          <w:rFonts w:asciiTheme="minorEastAsia"/>
        </w:rPr>
      </w:pPr>
      <w:hyperlink w:anchor="_17_18">
        <w:bookmarkStart w:id="4851" w:name="17_40"/>
        <w:r w:rsidR="00C92330" w:rsidRPr="00FF790C">
          <w:rPr>
            <w:rStyle w:val="0Text"/>
            <w:rFonts w:asciiTheme="minorEastAsia"/>
          </w:rPr>
          <w:t>17．</w:t>
        </w:r>
        <w:bookmarkEnd w:id="4851"/>
      </w:hyperlink>
      <w:r w:rsidR="00C92330" w:rsidRPr="00FF790C">
        <w:rPr>
          <w:rFonts w:asciiTheme="minorEastAsia"/>
        </w:rPr>
        <w:t xml:space="preserve"> Schwerin und Bleichröder，p.82.</w:t>
      </w:r>
    </w:p>
    <w:p w:rsidR="00C92330" w:rsidRPr="00FF790C" w:rsidRDefault="00875C5F" w:rsidP="00C92330">
      <w:pPr>
        <w:spacing w:before="240" w:after="240"/>
        <w:ind w:firstLine="360"/>
        <w:rPr>
          <w:rFonts w:asciiTheme="minorEastAsia"/>
        </w:rPr>
      </w:pPr>
      <w:hyperlink w:anchor="_18_18">
        <w:bookmarkStart w:id="4852" w:name="18_40"/>
        <w:r w:rsidR="00C92330" w:rsidRPr="00FF790C">
          <w:rPr>
            <w:rStyle w:val="0Text"/>
            <w:rFonts w:asciiTheme="minorEastAsia"/>
          </w:rPr>
          <w:t>18．</w:t>
        </w:r>
        <w:bookmarkEnd w:id="4852"/>
      </w:hyperlink>
      <w:r w:rsidR="00C92330" w:rsidRPr="00FF790C">
        <w:rPr>
          <w:rFonts w:asciiTheme="minorEastAsia"/>
        </w:rPr>
        <w:t xml:space="preserve"> 私人副官佐莫菲爾德中尉（Adjutant Oberstleutnant）致弗里德貝格，1884年12月30日，DZA：梅澤堡：司法部，對樞密商務顧問馮·布萊希羅德的調查，文件8，編號746。</w:t>
      </w:r>
    </w:p>
    <w:p w:rsidR="00C92330" w:rsidRPr="00FF790C" w:rsidRDefault="00875C5F" w:rsidP="00C92330">
      <w:pPr>
        <w:spacing w:before="240" w:after="240"/>
        <w:ind w:firstLine="360"/>
        <w:rPr>
          <w:rFonts w:asciiTheme="minorEastAsia"/>
        </w:rPr>
      </w:pPr>
      <w:hyperlink w:anchor="_19_18">
        <w:bookmarkStart w:id="4853" w:name="19_36"/>
        <w:r w:rsidR="00C92330" w:rsidRPr="00FF790C">
          <w:rPr>
            <w:rStyle w:val="0Text"/>
            <w:rFonts w:asciiTheme="minorEastAsia"/>
          </w:rPr>
          <w:t>19．</w:t>
        </w:r>
        <w:bookmarkEnd w:id="4853"/>
      </w:hyperlink>
      <w:r w:rsidR="00C92330" w:rsidRPr="00FF790C">
        <w:rPr>
          <w:rFonts w:asciiTheme="minorEastAsia"/>
        </w:rPr>
        <w:t xml:space="preserve"> Holstein Papers，II，84–85，93–94；Bussmann，Herbert von Bismarck，pp.210–3.</w:t>
      </w:r>
    </w:p>
    <w:p w:rsidR="00C92330" w:rsidRPr="00FF790C" w:rsidRDefault="00875C5F" w:rsidP="00C92330">
      <w:pPr>
        <w:spacing w:before="240" w:after="240"/>
        <w:ind w:firstLine="360"/>
        <w:rPr>
          <w:rFonts w:asciiTheme="minorEastAsia"/>
        </w:rPr>
      </w:pPr>
      <w:hyperlink w:anchor="_20_18">
        <w:bookmarkStart w:id="4854" w:name="20_36"/>
        <w:r w:rsidR="00C92330" w:rsidRPr="00FF790C">
          <w:rPr>
            <w:rStyle w:val="0Text"/>
            <w:rFonts w:asciiTheme="minorEastAsia"/>
          </w:rPr>
          <w:t>20．</w:t>
        </w:r>
        <w:bookmarkEnd w:id="4854"/>
      </w:hyperlink>
      <w:r w:rsidR="00C92330" w:rsidRPr="00FF790C">
        <w:rPr>
          <w:rFonts w:asciiTheme="minorEastAsia"/>
        </w:rPr>
        <w:t xml:space="preserve"> Pulzer，Political Anti-Semitism，pp.112–3.</w:t>
      </w:r>
    </w:p>
    <w:p w:rsidR="00C92330" w:rsidRPr="00FF790C" w:rsidRDefault="00875C5F" w:rsidP="00C92330">
      <w:pPr>
        <w:spacing w:before="240" w:after="240"/>
        <w:ind w:firstLine="360"/>
        <w:rPr>
          <w:rFonts w:asciiTheme="minorEastAsia"/>
        </w:rPr>
      </w:pPr>
      <w:hyperlink w:anchor="_21_18">
        <w:bookmarkStart w:id="4855" w:name="21_36"/>
        <w:r w:rsidR="00C92330" w:rsidRPr="00FF790C">
          <w:rPr>
            <w:rStyle w:val="0Text"/>
            <w:rFonts w:asciiTheme="minorEastAsia"/>
          </w:rPr>
          <w:t>21．</w:t>
        </w:r>
        <w:bookmarkEnd w:id="4855"/>
      </w:hyperlink>
      <w:r w:rsidR="00C92330" w:rsidRPr="00FF790C">
        <w:rPr>
          <w:rFonts w:asciiTheme="minorEastAsia"/>
        </w:rPr>
        <w:t xml:space="preserve"> 赫爾曼·阿爾瓦特，《一個猶太人的誓言》（柏林，1891年），第45、61頁[Hermann Ahlwardt，</w:t>
      </w:r>
      <w:r w:rsidR="00C92330" w:rsidRPr="00FF790C">
        <w:rPr>
          <w:rFonts w:asciiTheme="minorEastAsia"/>
        </w:rPr>
        <w:lastRenderedPageBreak/>
        <w:t>Der Eid eines Juden（Berlin，1891），pp.45，61]。</w:t>
      </w:r>
    </w:p>
    <w:p w:rsidR="00C92330" w:rsidRPr="00FF790C" w:rsidRDefault="00875C5F" w:rsidP="00C92330">
      <w:pPr>
        <w:spacing w:before="240" w:after="240"/>
        <w:ind w:firstLine="360"/>
        <w:rPr>
          <w:rFonts w:asciiTheme="minorEastAsia"/>
        </w:rPr>
      </w:pPr>
      <w:hyperlink w:anchor="_22_18">
        <w:bookmarkStart w:id="4856" w:name="22_36"/>
        <w:r w:rsidR="00C92330" w:rsidRPr="00FF790C">
          <w:rPr>
            <w:rStyle w:val="0Text"/>
            <w:rFonts w:asciiTheme="minorEastAsia"/>
          </w:rPr>
          <w:t>22．</w:t>
        </w:r>
        <w:bookmarkEnd w:id="4856"/>
      </w:hyperlink>
      <w:r w:rsidR="00C92330" w:rsidRPr="00FF790C">
        <w:rPr>
          <w:rFonts w:asciiTheme="minorEastAsia"/>
        </w:rPr>
        <w:t xml:space="preserve"> 《進步報》剪報，1891年7月10日，BLHA：王國警察總監，關于蓋爾森·布萊希羅德的檔案，編號30。</w:t>
      </w:r>
    </w:p>
    <w:p w:rsidR="00C92330" w:rsidRPr="00FF790C" w:rsidRDefault="00875C5F" w:rsidP="00C92330">
      <w:pPr>
        <w:spacing w:before="240" w:after="240"/>
        <w:ind w:firstLine="360"/>
        <w:rPr>
          <w:rFonts w:asciiTheme="minorEastAsia"/>
        </w:rPr>
      </w:pPr>
      <w:hyperlink w:anchor="_23_18">
        <w:bookmarkStart w:id="4857" w:name="23_36"/>
        <w:r w:rsidR="00C92330" w:rsidRPr="00FF790C">
          <w:rPr>
            <w:rStyle w:val="0Text"/>
            <w:rFonts w:asciiTheme="minorEastAsia"/>
          </w:rPr>
          <w:t>23．</w:t>
        </w:r>
        <w:bookmarkEnd w:id="4857"/>
      </w:hyperlink>
      <w:r w:rsidR="00C92330" w:rsidRPr="00FF790C">
        <w:rPr>
          <w:rFonts w:asciiTheme="minorEastAsia"/>
        </w:rPr>
        <w:t xml:space="preserve"> 《新時代》，1890年7月27日；引自Massing，Rehearsal for Destruction，p.266。</w:t>
      </w:r>
    </w:p>
    <w:p w:rsidR="00C92330" w:rsidRPr="00FF790C" w:rsidRDefault="00875C5F" w:rsidP="00C92330">
      <w:pPr>
        <w:spacing w:before="240" w:after="240"/>
        <w:ind w:firstLine="360"/>
        <w:rPr>
          <w:rFonts w:asciiTheme="minorEastAsia"/>
        </w:rPr>
      </w:pPr>
      <w:hyperlink w:anchor="_24_18">
        <w:bookmarkStart w:id="4858" w:name="24_34"/>
        <w:r w:rsidR="00C92330" w:rsidRPr="00FF790C">
          <w:rPr>
            <w:rStyle w:val="0Text"/>
            <w:rFonts w:asciiTheme="minorEastAsia"/>
          </w:rPr>
          <w:t>24．</w:t>
        </w:r>
        <w:bookmarkEnd w:id="4858"/>
      </w:hyperlink>
      <w:r w:rsidR="00C92330" w:rsidRPr="00FF790C">
        <w:rPr>
          <w:rFonts w:asciiTheme="minorEastAsia"/>
        </w:rPr>
        <w:t xml:space="preserve"> 政治警察，1891年10月28日，BLHA：王國警察總監，關于蓋爾森·布萊希羅德的檔案，編號30。</w:t>
      </w:r>
    </w:p>
    <w:p w:rsidR="00C92330" w:rsidRPr="00FF790C" w:rsidRDefault="00875C5F" w:rsidP="00C92330">
      <w:pPr>
        <w:spacing w:before="240" w:after="240"/>
        <w:ind w:firstLine="360"/>
        <w:rPr>
          <w:rFonts w:asciiTheme="minorEastAsia"/>
        </w:rPr>
      </w:pPr>
      <w:hyperlink w:anchor="_25_18">
        <w:bookmarkStart w:id="4859" w:name="25_34"/>
        <w:r w:rsidR="00C92330" w:rsidRPr="00FF790C">
          <w:rPr>
            <w:rStyle w:val="0Text"/>
            <w:rFonts w:asciiTheme="minorEastAsia"/>
          </w:rPr>
          <w:t>25．</w:t>
        </w:r>
        <w:bookmarkEnd w:id="4859"/>
      </w:hyperlink>
      <w:r w:rsidR="00C92330" w:rsidRPr="00FF790C">
        <w:rPr>
          <w:rFonts w:asciiTheme="minorEastAsia"/>
        </w:rPr>
        <w:t xml:space="preserve"> Ahlwardt，Prozesse Manché，p.8.關于這類寬幅印刷品的另一個例子，見埃爾文·鮑爾博士，《布萊希羅德事件》（萊比錫，1891年）[Dr.Erwin Bauer，Der Fall Bleichröder（Leipzig，1891）]。</w:t>
      </w:r>
    </w:p>
    <w:p w:rsidR="00C92330" w:rsidRPr="00FF790C" w:rsidRDefault="00875C5F" w:rsidP="00C92330">
      <w:pPr>
        <w:spacing w:before="240" w:after="240"/>
        <w:ind w:firstLine="360"/>
        <w:rPr>
          <w:rFonts w:asciiTheme="minorEastAsia"/>
        </w:rPr>
      </w:pPr>
      <w:hyperlink w:anchor="_26_18">
        <w:bookmarkStart w:id="4860" w:name="26_32"/>
        <w:r w:rsidR="00C92330" w:rsidRPr="00FF790C">
          <w:rPr>
            <w:rStyle w:val="0Text"/>
            <w:rFonts w:asciiTheme="minorEastAsia"/>
          </w:rPr>
          <w:t>26．</w:t>
        </w:r>
        <w:bookmarkEnd w:id="4860"/>
      </w:hyperlink>
      <w:r w:rsidR="00C92330" w:rsidRPr="00FF790C">
        <w:rPr>
          <w:rFonts w:asciiTheme="minorEastAsia"/>
        </w:rPr>
        <w:t xml:space="preserve"> 第一檢察官致最高檢察官，1891年10月15日，DZA：梅澤堡：司法部，對樞密商務顧問馮·布萊希羅德的調查，文件8，編號746。</w:t>
      </w:r>
    </w:p>
    <w:p w:rsidR="00C92330" w:rsidRPr="00FF790C" w:rsidRDefault="00875C5F" w:rsidP="00C92330">
      <w:pPr>
        <w:spacing w:before="240" w:after="240"/>
        <w:ind w:firstLine="360"/>
        <w:rPr>
          <w:rFonts w:asciiTheme="minorEastAsia"/>
        </w:rPr>
      </w:pPr>
      <w:hyperlink w:anchor="_27_18">
        <w:bookmarkStart w:id="4861" w:name="27_28"/>
        <w:r w:rsidR="00C92330" w:rsidRPr="00FF790C">
          <w:rPr>
            <w:rStyle w:val="0Text"/>
            <w:rFonts w:asciiTheme="minorEastAsia"/>
          </w:rPr>
          <w:t>27．</w:t>
        </w:r>
        <w:bookmarkEnd w:id="4861"/>
      </w:hyperlink>
      <w:r w:rsidR="00C92330" w:rsidRPr="00FF790C">
        <w:rPr>
          <w:rFonts w:asciiTheme="minorEastAsia"/>
        </w:rPr>
        <w:t xml:space="preserve"> 司法部長備忘錄草稿，1891年10月29日，同上。</w:t>
      </w:r>
    </w:p>
    <w:p w:rsidR="00C92330" w:rsidRPr="00FF790C" w:rsidRDefault="00875C5F" w:rsidP="00C92330">
      <w:pPr>
        <w:spacing w:before="240" w:after="240"/>
        <w:ind w:firstLine="360"/>
        <w:rPr>
          <w:rFonts w:asciiTheme="minorEastAsia"/>
        </w:rPr>
      </w:pPr>
      <w:hyperlink w:anchor="_28_18">
        <w:bookmarkStart w:id="4862" w:name="28_22"/>
        <w:r w:rsidR="00C92330" w:rsidRPr="00FF790C">
          <w:rPr>
            <w:rStyle w:val="0Text"/>
            <w:rFonts w:asciiTheme="minorEastAsia"/>
          </w:rPr>
          <w:t>28．</w:t>
        </w:r>
        <w:bookmarkEnd w:id="4862"/>
      </w:hyperlink>
      <w:r w:rsidR="00C92330" w:rsidRPr="00FF790C">
        <w:rPr>
          <w:rFonts w:asciiTheme="minorEastAsia"/>
        </w:rPr>
        <w:t xml:space="preserve"> 保羅·林道致布萊希羅德，1890年12月3日，BA。因為各種缺乏良好品位的行為和對柏林舞臺實行某種獨裁統治，林道正遭受公開侮辱。Paasch，Jüdische Dämon，II，125ff.</w:t>
      </w:r>
    </w:p>
    <w:p w:rsidR="00C92330" w:rsidRPr="00FF790C" w:rsidRDefault="00875C5F" w:rsidP="00C92330">
      <w:pPr>
        <w:spacing w:before="240" w:after="240"/>
        <w:ind w:firstLine="360"/>
        <w:rPr>
          <w:rFonts w:asciiTheme="minorEastAsia"/>
        </w:rPr>
      </w:pPr>
      <w:hyperlink w:anchor="_29_18">
        <w:bookmarkStart w:id="4863" w:name="29_22"/>
        <w:r w:rsidR="00C92330" w:rsidRPr="00FF790C">
          <w:rPr>
            <w:rStyle w:val="0Text"/>
            <w:rFonts w:asciiTheme="minorEastAsia"/>
          </w:rPr>
          <w:t>29．</w:t>
        </w:r>
        <w:bookmarkEnd w:id="4863"/>
      </w:hyperlink>
      <w:r w:rsidR="00C92330" w:rsidRPr="00FF790C">
        <w:rPr>
          <w:rFonts w:asciiTheme="minorEastAsia"/>
        </w:rPr>
        <w:t xml:space="preserve"> 第51警區，1891年10月13日；《北德大眾報》，1891年10月23日；DZA：梅澤堡：司法部，對樞密商務顧問馮·布萊希羅德的調查，文件8，編號746。</w:t>
      </w:r>
    </w:p>
    <w:p w:rsidR="00C92330" w:rsidRPr="00FF790C" w:rsidRDefault="00875C5F" w:rsidP="00C92330">
      <w:pPr>
        <w:spacing w:before="240" w:after="240"/>
        <w:ind w:firstLine="360"/>
        <w:rPr>
          <w:rFonts w:asciiTheme="minorEastAsia"/>
        </w:rPr>
      </w:pPr>
      <w:hyperlink w:anchor="_30_18">
        <w:bookmarkStart w:id="4864" w:name="30_18"/>
        <w:r w:rsidR="00C92330" w:rsidRPr="00FF790C">
          <w:rPr>
            <w:rStyle w:val="0Text"/>
            <w:rFonts w:asciiTheme="minorEastAsia"/>
          </w:rPr>
          <w:t>30．</w:t>
        </w:r>
        <w:bookmarkEnd w:id="4864"/>
      </w:hyperlink>
      <w:r w:rsidR="00C92330" w:rsidRPr="00FF790C">
        <w:rPr>
          <w:rFonts w:asciiTheme="minorEastAsia"/>
        </w:rPr>
        <w:t xml:space="preserve"> Schwerin und Bleichröder，p.vii</w:t>
      </w:r>
    </w:p>
    <w:p w:rsidR="00C92330" w:rsidRPr="00FF790C" w:rsidRDefault="00875C5F" w:rsidP="00C92330">
      <w:pPr>
        <w:spacing w:before="240" w:after="240"/>
        <w:ind w:firstLine="360"/>
        <w:rPr>
          <w:rFonts w:asciiTheme="minorEastAsia"/>
        </w:rPr>
      </w:pPr>
      <w:hyperlink w:anchor="_31_18">
        <w:bookmarkStart w:id="4865" w:name="31_18"/>
        <w:r w:rsidR="00C92330" w:rsidRPr="00FF790C">
          <w:rPr>
            <w:rStyle w:val="0Text"/>
            <w:rFonts w:asciiTheme="minorEastAsia"/>
          </w:rPr>
          <w:t>31．</w:t>
        </w:r>
        <w:bookmarkEnd w:id="4865"/>
      </w:hyperlink>
      <w:r w:rsidR="00C92330" w:rsidRPr="00FF790C">
        <w:rPr>
          <w:rFonts w:asciiTheme="minorEastAsia"/>
        </w:rPr>
        <w:t xml:space="preserve"> 王國最高法院，1892年2月1日，DZA：梅澤堡：司法部，對樞密商務顧問馮·布萊希羅德的調查，文件8，編號746。</w:t>
      </w:r>
    </w:p>
    <w:p w:rsidR="00C92330" w:rsidRPr="00FF790C" w:rsidRDefault="00875C5F" w:rsidP="00C92330">
      <w:pPr>
        <w:spacing w:before="240" w:after="240"/>
        <w:ind w:firstLine="360"/>
        <w:rPr>
          <w:rFonts w:asciiTheme="minorEastAsia"/>
        </w:rPr>
      </w:pPr>
      <w:hyperlink w:anchor="_32_18">
        <w:bookmarkStart w:id="4866" w:name="32_18"/>
        <w:r w:rsidR="00C92330" w:rsidRPr="00FF790C">
          <w:rPr>
            <w:rStyle w:val="0Text"/>
            <w:rFonts w:asciiTheme="minorEastAsia"/>
          </w:rPr>
          <w:t>32．</w:t>
        </w:r>
        <w:bookmarkEnd w:id="4866"/>
      </w:hyperlink>
      <w:r w:rsidR="00C92330" w:rsidRPr="00FF790C">
        <w:rPr>
          <w:rFonts w:asciiTheme="minorEastAsia"/>
        </w:rPr>
        <w:t xml:space="preserve"> 《民眾報》剪報，1893年2月18日，同上。</w:t>
      </w:r>
    </w:p>
    <w:p w:rsidR="00C92330" w:rsidRPr="00FF790C" w:rsidRDefault="00875C5F" w:rsidP="00C92330">
      <w:pPr>
        <w:spacing w:before="240" w:after="240"/>
        <w:ind w:firstLine="360"/>
        <w:rPr>
          <w:rFonts w:asciiTheme="minorEastAsia"/>
        </w:rPr>
      </w:pPr>
      <w:hyperlink w:anchor="_33_18">
        <w:bookmarkStart w:id="4867" w:name="33_18"/>
        <w:r w:rsidR="00C92330" w:rsidRPr="00FF790C">
          <w:rPr>
            <w:rStyle w:val="0Text"/>
            <w:rFonts w:asciiTheme="minorEastAsia"/>
          </w:rPr>
          <w:t>33．</w:t>
        </w:r>
        <w:bookmarkEnd w:id="4867"/>
      </w:hyperlink>
      <w:r w:rsidR="00C92330" w:rsidRPr="00FF790C">
        <w:rPr>
          <w:rFonts w:asciiTheme="minorEastAsia"/>
        </w:rPr>
        <w:t xml:space="preserve"> Kardorff，Kardorff，p.278.</w:t>
      </w:r>
    </w:p>
    <w:p w:rsidR="00C92330" w:rsidRPr="00FF790C" w:rsidRDefault="00875C5F" w:rsidP="00C92330">
      <w:pPr>
        <w:spacing w:before="240" w:after="240"/>
        <w:ind w:firstLine="360"/>
        <w:rPr>
          <w:rFonts w:asciiTheme="minorEastAsia"/>
        </w:rPr>
      </w:pPr>
      <w:hyperlink w:anchor="_34_18">
        <w:bookmarkStart w:id="4868" w:name="34_18"/>
        <w:r w:rsidR="00C92330" w:rsidRPr="00FF790C">
          <w:rPr>
            <w:rStyle w:val="0Text"/>
            <w:rFonts w:asciiTheme="minorEastAsia"/>
          </w:rPr>
          <w:t>34．</w:t>
        </w:r>
        <w:bookmarkEnd w:id="4868"/>
      </w:hyperlink>
      <w:r w:rsidR="00C92330" w:rsidRPr="00FF790C">
        <w:rPr>
          <w:rFonts w:asciiTheme="minorEastAsia"/>
        </w:rPr>
        <w:t xml:space="preserve"> 《柏林交易所通訊》剪報，1893年2月22日，《柏林日報》剪報，1893年2月22日，DZA：梅澤堡，王國掌禮局關于馮·布萊希羅德的文件，VI.B.154。</w:t>
      </w:r>
    </w:p>
    <w:p w:rsidR="00C92330" w:rsidRPr="00FF790C" w:rsidRDefault="00875C5F" w:rsidP="00C92330">
      <w:pPr>
        <w:spacing w:before="240" w:after="240"/>
        <w:ind w:firstLine="360"/>
        <w:rPr>
          <w:rFonts w:asciiTheme="minorEastAsia"/>
        </w:rPr>
      </w:pPr>
      <w:hyperlink w:anchor="_35_18">
        <w:bookmarkStart w:id="4869" w:name="35_18"/>
        <w:r w:rsidR="00C92330" w:rsidRPr="00FF790C">
          <w:rPr>
            <w:rStyle w:val="0Text"/>
            <w:rFonts w:asciiTheme="minorEastAsia"/>
          </w:rPr>
          <w:t>35．</w:t>
        </w:r>
        <w:bookmarkEnd w:id="4869"/>
      </w:hyperlink>
      <w:r w:rsidR="00C92330" w:rsidRPr="00FF790C">
        <w:rPr>
          <w:rFonts w:asciiTheme="minorEastAsia"/>
        </w:rPr>
        <w:t xml:space="preserve"> 引自彼得·迪格，《宮廷猶太人》（紐倫堡，1939年），第454–457頁[Peter Deeg，Hofjuden（Nuremberg，1939），pp.454–7]。</w:t>
      </w:r>
    </w:p>
    <w:p w:rsidR="00C92330" w:rsidRPr="00FF790C" w:rsidRDefault="00875C5F" w:rsidP="00C92330">
      <w:pPr>
        <w:spacing w:before="240" w:after="240"/>
        <w:ind w:firstLine="360"/>
        <w:rPr>
          <w:rFonts w:asciiTheme="minorEastAsia"/>
        </w:rPr>
      </w:pPr>
      <w:hyperlink w:anchor="_36_18">
        <w:bookmarkStart w:id="4870" w:name="36_18"/>
        <w:r w:rsidR="00C92330" w:rsidRPr="00FF790C">
          <w:rPr>
            <w:rStyle w:val="0Text"/>
            <w:rFonts w:asciiTheme="minorEastAsia"/>
          </w:rPr>
          <w:t>36．</w:t>
        </w:r>
        <w:bookmarkEnd w:id="4870"/>
      </w:hyperlink>
      <w:r w:rsidR="00C92330" w:rsidRPr="00FF790C">
        <w:rPr>
          <w:rFonts w:asciiTheme="minorEastAsia"/>
        </w:rPr>
        <w:t xml:space="preserve"> 《國際銀行和貿易期刊》（Internationales Bank-und Handels-Journal，維也納），1893年2月20日，BA；《猶太人大眾報》，1893年2月24日。</w:t>
      </w:r>
    </w:p>
    <w:p w:rsidR="00C92330" w:rsidRPr="00FF790C" w:rsidRDefault="00875C5F" w:rsidP="00C92330">
      <w:pPr>
        <w:spacing w:before="240" w:after="240"/>
        <w:ind w:firstLine="360"/>
        <w:rPr>
          <w:rFonts w:asciiTheme="minorEastAsia"/>
        </w:rPr>
      </w:pPr>
      <w:hyperlink w:anchor="_37_18">
        <w:bookmarkStart w:id="4871" w:name="37_18"/>
        <w:r w:rsidR="00C92330" w:rsidRPr="00FF790C">
          <w:rPr>
            <w:rStyle w:val="0Text"/>
            <w:rFonts w:asciiTheme="minorEastAsia"/>
          </w:rPr>
          <w:t>37．</w:t>
        </w:r>
        <w:bookmarkEnd w:id="4871"/>
      </w:hyperlink>
      <w:r w:rsidR="00C92330" w:rsidRPr="00FF790C">
        <w:rPr>
          <w:rFonts w:asciiTheme="minorEastAsia"/>
        </w:rPr>
        <w:t xml:space="preserve"> 警方報告，1893年2月21日，BLHA：王國警察總監，關于蓋爾森·布萊希羅德的檔案，編號30；另見BA。</w:t>
      </w:r>
    </w:p>
    <w:p w:rsidR="00C92330" w:rsidRPr="00FF790C" w:rsidRDefault="00C92330" w:rsidP="00C92330">
      <w:pPr>
        <w:pStyle w:val="Para06"/>
        <w:spacing w:before="240" w:after="240"/>
        <w:ind w:firstLine="480"/>
        <w:rPr>
          <w:rFonts w:asciiTheme="minorEastAsia" w:eastAsiaTheme="minorEastAsia"/>
        </w:rPr>
      </w:pPr>
      <w:r w:rsidRPr="00FF790C">
        <w:rPr>
          <w:rFonts w:asciiTheme="minorEastAsia" w:eastAsiaTheme="minorEastAsia"/>
        </w:rPr>
        <w:t>后記：家族的衰敗</w:t>
      </w:r>
      <w:r w:rsidRPr="00FF790C">
        <w:rPr>
          <w:rStyle w:val="2Text"/>
          <w:rFonts w:asciiTheme="minorEastAsia" w:eastAsiaTheme="minorEastAsia"/>
        </w:rPr>
        <w:t xml:space="preserve"> </w:t>
      </w:r>
    </w:p>
    <w:p w:rsidR="00C92330" w:rsidRPr="00FF790C" w:rsidRDefault="00875C5F" w:rsidP="00C92330">
      <w:pPr>
        <w:spacing w:before="240" w:after="240"/>
        <w:ind w:firstLine="360"/>
        <w:rPr>
          <w:rFonts w:asciiTheme="minorEastAsia"/>
        </w:rPr>
      </w:pPr>
      <w:hyperlink w:anchor="_1_20">
        <w:bookmarkStart w:id="4872" w:name="1_62"/>
        <w:r w:rsidR="00C92330" w:rsidRPr="00FF790C">
          <w:rPr>
            <w:rStyle w:val="0Text"/>
            <w:rFonts w:asciiTheme="minorEastAsia"/>
          </w:rPr>
          <w:t>1．</w:t>
        </w:r>
        <w:bookmarkEnd w:id="4872"/>
      </w:hyperlink>
      <w:r w:rsidR="00C92330" w:rsidRPr="00FF790C">
        <w:rPr>
          <w:rFonts w:asciiTheme="minorEastAsia"/>
        </w:rPr>
        <w:t xml:space="preserve"> 大衛·蘭德斯，《布萊希羅德銀行：一份中期報告》，刊于《萊奧·拜克學會年鑒》，1960年第5期，</w:t>
      </w:r>
      <w:r w:rsidR="00C92330" w:rsidRPr="00FF790C">
        <w:rPr>
          <w:rFonts w:asciiTheme="minorEastAsia"/>
        </w:rPr>
        <w:lastRenderedPageBreak/>
        <w:t>第211頁[David S.Landes，“The Bleichröder Bank：An Interim Report，”LBY，5（1960），211]。</w:t>
      </w:r>
    </w:p>
    <w:p w:rsidR="00C92330" w:rsidRPr="00FF790C" w:rsidRDefault="00875C5F" w:rsidP="00C92330">
      <w:pPr>
        <w:spacing w:before="240" w:after="240"/>
        <w:ind w:firstLine="360"/>
        <w:rPr>
          <w:rFonts w:asciiTheme="minorEastAsia"/>
        </w:rPr>
      </w:pPr>
      <w:hyperlink w:anchor="_2_20">
        <w:bookmarkStart w:id="4873" w:name="2_62"/>
        <w:r w:rsidR="00C92330" w:rsidRPr="00FF790C">
          <w:rPr>
            <w:rStyle w:val="0Text"/>
            <w:rFonts w:asciiTheme="minorEastAsia"/>
          </w:rPr>
          <w:t>2．</w:t>
        </w:r>
        <w:bookmarkEnd w:id="4873"/>
      </w:hyperlink>
      <w:r w:rsidR="00C92330" w:rsidRPr="00FF790C">
        <w:rPr>
          <w:rFonts w:asciiTheme="minorEastAsia"/>
        </w:rPr>
        <w:t xml:space="preserve"> Fürstenberg，Lebensgeschichte，p.117.</w:t>
      </w:r>
    </w:p>
    <w:p w:rsidR="00C92330" w:rsidRPr="00FF790C" w:rsidRDefault="00875C5F" w:rsidP="00C92330">
      <w:pPr>
        <w:spacing w:before="240" w:after="240"/>
        <w:ind w:firstLine="360"/>
        <w:rPr>
          <w:rFonts w:asciiTheme="minorEastAsia"/>
        </w:rPr>
      </w:pPr>
      <w:hyperlink w:anchor="_3_20">
        <w:bookmarkStart w:id="4874" w:name="3_60"/>
        <w:r w:rsidR="00C92330" w:rsidRPr="00FF790C">
          <w:rPr>
            <w:rStyle w:val="0Text"/>
            <w:rFonts w:asciiTheme="minorEastAsia"/>
          </w:rPr>
          <w:t>3．</w:t>
        </w:r>
        <w:bookmarkEnd w:id="4874"/>
      </w:hyperlink>
      <w:r w:rsidR="00C92330" w:rsidRPr="00FF790C">
        <w:rPr>
          <w:rFonts w:asciiTheme="minorEastAsia"/>
        </w:rPr>
        <w:t xml:space="preserve"> 關于布萊希羅德銀行在法德合作中的角色，見雷蒙·普瓦德文的重要作品，《1898年到1914年間法德的經濟與金融關系》（巴黎，1969年），第83頁等處[Raymond Poidevin，Les relationséconomiques et financières entre la France et l’Allemagne de1898à1914（Paris，1969），p.83and passim]。</w:t>
      </w:r>
    </w:p>
    <w:p w:rsidR="00C92330" w:rsidRPr="00FF790C" w:rsidRDefault="00875C5F" w:rsidP="00C92330">
      <w:pPr>
        <w:spacing w:before="240" w:after="240"/>
        <w:ind w:firstLine="360"/>
        <w:rPr>
          <w:rFonts w:asciiTheme="minorEastAsia"/>
        </w:rPr>
      </w:pPr>
      <w:hyperlink w:anchor="_4_20">
        <w:bookmarkStart w:id="4875" w:name="4_60"/>
        <w:r w:rsidR="00C92330" w:rsidRPr="00FF790C">
          <w:rPr>
            <w:rStyle w:val="0Text"/>
            <w:rFonts w:asciiTheme="minorEastAsia"/>
          </w:rPr>
          <w:t>4．</w:t>
        </w:r>
        <w:bookmarkEnd w:id="4875"/>
      </w:hyperlink>
      <w:r w:rsidR="00C92330" w:rsidRPr="00FF790C">
        <w:rPr>
          <w:rFonts w:asciiTheme="minorEastAsia"/>
        </w:rPr>
        <w:t xml:space="preserve"> 備忘錄，1897年5月12、15日，BLHA：王國警察總監，關于尤里烏斯·利奧波德·施瓦巴赫的檔案，編號30。</w:t>
      </w:r>
    </w:p>
    <w:p w:rsidR="00C92330" w:rsidRPr="00FF790C" w:rsidRDefault="00875C5F" w:rsidP="00C92330">
      <w:pPr>
        <w:spacing w:before="240" w:after="240"/>
        <w:ind w:firstLine="360"/>
        <w:rPr>
          <w:rFonts w:asciiTheme="minorEastAsia"/>
        </w:rPr>
      </w:pPr>
      <w:hyperlink w:anchor="_5_20">
        <w:bookmarkStart w:id="4876" w:name="5_60"/>
        <w:r w:rsidR="00C92330" w:rsidRPr="00FF790C">
          <w:rPr>
            <w:rStyle w:val="0Text"/>
            <w:rFonts w:asciiTheme="minorEastAsia"/>
          </w:rPr>
          <w:t>5．</w:t>
        </w:r>
        <w:bookmarkEnd w:id="4876"/>
      </w:hyperlink>
      <w:r w:rsidR="00C92330" w:rsidRPr="00FF790C">
        <w:rPr>
          <w:rFonts w:asciiTheme="minorEastAsia"/>
        </w:rPr>
        <w:t xml:space="preserve"> 馬克斯·瓦爾堡致保羅瓦爾堡，1898年10月22日，瓦爾堡檔案，由舍爾曼（J.A.Sherman）提供。埃里克·瓦爾堡（Eric M.Warburg）致信作者，允許引用這段摘錄，1976年6月9日。</w:t>
      </w:r>
    </w:p>
    <w:p w:rsidR="00C92330" w:rsidRPr="00FF790C" w:rsidRDefault="00875C5F" w:rsidP="00C92330">
      <w:pPr>
        <w:spacing w:before="240" w:after="240"/>
        <w:ind w:firstLine="360"/>
        <w:rPr>
          <w:rFonts w:asciiTheme="minorEastAsia"/>
        </w:rPr>
      </w:pPr>
      <w:hyperlink w:anchor="_6_20">
        <w:bookmarkStart w:id="4877" w:name="6_58"/>
        <w:r w:rsidR="00C92330" w:rsidRPr="00FF790C">
          <w:rPr>
            <w:rStyle w:val="0Text"/>
            <w:rFonts w:asciiTheme="minorEastAsia"/>
          </w:rPr>
          <w:t>6．</w:t>
        </w:r>
        <w:bookmarkEnd w:id="4877"/>
      </w:hyperlink>
      <w:r w:rsidR="00C92330" w:rsidRPr="00FF790C">
        <w:rPr>
          <w:rFonts w:asciiTheme="minorEastAsia"/>
        </w:rPr>
        <w:t xml:space="preserve"> 保羅·馮·施瓦巴赫，《我的檔案》（柏林，1927年），第334頁[Paul H.von Schwabach，Aus meinen Akten（Berlin，1927），p.334]。</w:t>
      </w:r>
    </w:p>
    <w:p w:rsidR="00C92330" w:rsidRPr="00FF790C" w:rsidRDefault="00875C5F" w:rsidP="00C92330">
      <w:pPr>
        <w:spacing w:before="240" w:after="240"/>
        <w:ind w:firstLine="360"/>
        <w:rPr>
          <w:rFonts w:asciiTheme="minorEastAsia"/>
        </w:rPr>
      </w:pPr>
      <w:hyperlink w:anchor="_7_20">
        <w:bookmarkStart w:id="4878" w:name="7_58"/>
        <w:r w:rsidR="00C92330" w:rsidRPr="00FF790C">
          <w:rPr>
            <w:rStyle w:val="0Text"/>
            <w:rFonts w:asciiTheme="minorEastAsia"/>
          </w:rPr>
          <w:t>7．</w:t>
        </w:r>
        <w:bookmarkEnd w:id="4878"/>
      </w:hyperlink>
      <w:r w:rsidR="00C92330" w:rsidRPr="00FF790C">
        <w:rPr>
          <w:rFonts w:asciiTheme="minorEastAsia"/>
        </w:rPr>
        <w:t xml:space="preserve"> 同上，第330頁，以及來自布魯納的個人信息。</w:t>
      </w:r>
    </w:p>
    <w:p w:rsidR="00C92330" w:rsidRPr="00FF790C" w:rsidRDefault="00875C5F" w:rsidP="00C92330">
      <w:pPr>
        <w:spacing w:before="240" w:after="240"/>
        <w:ind w:firstLine="360"/>
        <w:rPr>
          <w:rFonts w:asciiTheme="minorEastAsia"/>
        </w:rPr>
      </w:pPr>
      <w:hyperlink w:anchor="_8_20">
        <w:bookmarkStart w:id="4879" w:name="8_58"/>
        <w:r w:rsidR="00C92330" w:rsidRPr="00FF790C">
          <w:rPr>
            <w:rStyle w:val="0Text"/>
            <w:rFonts w:asciiTheme="minorEastAsia"/>
          </w:rPr>
          <w:t>8．</w:t>
        </w:r>
        <w:bookmarkEnd w:id="4879"/>
      </w:hyperlink>
      <w:r w:rsidR="00C92330" w:rsidRPr="00FF790C">
        <w:rPr>
          <w:rFonts w:asciiTheme="minorEastAsia"/>
        </w:rPr>
        <w:t xml:space="preserve"> 部隊質詢，1893年1月4日；警察總監的回復，1893年2月11日，BLHA：王國警察總監，關于尤里烏斯·利奧波德·施瓦巴赫的檔案，編號30。</w:t>
      </w:r>
    </w:p>
    <w:p w:rsidR="00C92330" w:rsidRPr="00FF790C" w:rsidRDefault="00875C5F" w:rsidP="00C92330">
      <w:pPr>
        <w:spacing w:before="240" w:after="240"/>
        <w:ind w:firstLine="360"/>
        <w:rPr>
          <w:rFonts w:asciiTheme="minorEastAsia"/>
        </w:rPr>
      </w:pPr>
      <w:hyperlink w:anchor="_9_20">
        <w:bookmarkStart w:id="4880" w:name="9_56"/>
        <w:r w:rsidR="00C92330" w:rsidRPr="00FF790C">
          <w:rPr>
            <w:rStyle w:val="0Text"/>
            <w:rFonts w:asciiTheme="minorEastAsia"/>
          </w:rPr>
          <w:t>9．</w:t>
        </w:r>
        <w:bookmarkEnd w:id="4880"/>
      </w:hyperlink>
      <w:r w:rsidR="00C92330" w:rsidRPr="00FF790C">
        <w:rPr>
          <w:rFonts w:asciiTheme="minorEastAsia"/>
        </w:rPr>
        <w:t xml:space="preserve"> Fürstenberg，Lebensgeschichte，p.399.</w:t>
      </w:r>
    </w:p>
    <w:p w:rsidR="00C92330" w:rsidRPr="00FF790C" w:rsidRDefault="00875C5F" w:rsidP="00C92330">
      <w:pPr>
        <w:spacing w:before="240" w:after="240"/>
        <w:ind w:firstLine="360"/>
        <w:rPr>
          <w:rFonts w:asciiTheme="minorEastAsia"/>
        </w:rPr>
      </w:pPr>
      <w:hyperlink w:anchor="_10_19">
        <w:bookmarkStart w:id="4881" w:name="10_55"/>
        <w:r w:rsidR="00C92330" w:rsidRPr="00FF790C">
          <w:rPr>
            <w:rStyle w:val="0Text"/>
            <w:rFonts w:asciiTheme="minorEastAsia"/>
          </w:rPr>
          <w:t>10．</w:t>
        </w:r>
        <w:bookmarkEnd w:id="4881"/>
      </w:hyperlink>
      <w:r w:rsidR="00C92330" w:rsidRPr="00FF790C">
        <w:rPr>
          <w:rFonts w:asciiTheme="minorEastAsia"/>
        </w:rPr>
        <w:t xml:space="preserve"> 拉瑪爾·塞西爾，《阿爾伯特·巴林：德意志帝國的商業與政治，1888–1918》（普林斯頓，1967年），第109頁[Lamar Cecil，Albert Ballin：Business and Politics in Imperial Germany，1888–1918（Princeton，1967），p.109]，另見他的《猶太人與容克貴族》，刊于《萊奧·拜克學會年鑒》，第20期，第47–58頁[“Jews and Junkers，”LBY，20：47–58]。</w:t>
      </w:r>
    </w:p>
    <w:p w:rsidR="00C92330" w:rsidRPr="00FF790C" w:rsidRDefault="00875C5F" w:rsidP="00C92330">
      <w:pPr>
        <w:spacing w:before="240" w:after="240"/>
        <w:ind w:firstLine="360"/>
        <w:rPr>
          <w:rFonts w:asciiTheme="minorEastAsia"/>
        </w:rPr>
      </w:pPr>
      <w:hyperlink w:anchor="_11_19">
        <w:bookmarkStart w:id="4882" w:name="11_55"/>
        <w:r w:rsidR="00C92330" w:rsidRPr="00FF790C">
          <w:rPr>
            <w:rStyle w:val="0Text"/>
            <w:rFonts w:asciiTheme="minorEastAsia"/>
          </w:rPr>
          <w:t>11．</w:t>
        </w:r>
        <w:bookmarkEnd w:id="4882"/>
      </w:hyperlink>
      <w:r w:rsidR="00C92330" w:rsidRPr="00FF790C">
        <w:rPr>
          <w:rFonts w:asciiTheme="minorEastAsia"/>
        </w:rPr>
        <w:t xml:space="preserve"> 《泰晤士報》，1938年11月19日。</w:t>
      </w:r>
    </w:p>
    <w:p w:rsidR="00C92330" w:rsidRPr="00FF790C" w:rsidRDefault="00875C5F" w:rsidP="00C92330">
      <w:pPr>
        <w:spacing w:before="240" w:after="240"/>
        <w:ind w:firstLine="360"/>
        <w:rPr>
          <w:rFonts w:asciiTheme="minorEastAsia"/>
        </w:rPr>
      </w:pPr>
      <w:hyperlink w:anchor="_12_19">
        <w:bookmarkStart w:id="4883" w:name="12_53"/>
        <w:r w:rsidR="00C92330" w:rsidRPr="00FF790C">
          <w:rPr>
            <w:rStyle w:val="0Text"/>
            <w:rFonts w:asciiTheme="minorEastAsia"/>
          </w:rPr>
          <w:t>12．</w:t>
        </w:r>
        <w:bookmarkEnd w:id="4883"/>
      </w:hyperlink>
      <w:r w:rsidR="00C92330" w:rsidRPr="00FF790C">
        <w:rPr>
          <w:rFonts w:asciiTheme="minorEastAsia"/>
        </w:rPr>
        <w:t xml:space="preserve"> Schwabach，Aus meinen Akten，p.313；另見弗里德里希·提姆，《外交政策與高級金融：來自保羅·馮·施瓦巴赫的文件》，刊于《歐洲對話》，1929年第7期，第317–318頁[Friedrich Thimme，“Auswärtige Politik und Hochfinanz.Aus den Papieren Paul H.von Schwabachs，”Europäische Gespräche，7（1929），317–8]。</w:t>
      </w:r>
    </w:p>
    <w:p w:rsidR="00C92330" w:rsidRPr="00FF790C" w:rsidRDefault="00875C5F" w:rsidP="00C92330">
      <w:pPr>
        <w:spacing w:before="240" w:after="240"/>
        <w:ind w:firstLine="360"/>
        <w:rPr>
          <w:rFonts w:asciiTheme="minorEastAsia"/>
        </w:rPr>
      </w:pPr>
      <w:hyperlink w:anchor="_13_19">
        <w:bookmarkStart w:id="4884" w:name="13_49"/>
        <w:r w:rsidR="00C92330" w:rsidRPr="00FF790C">
          <w:rPr>
            <w:rStyle w:val="0Text"/>
            <w:rFonts w:asciiTheme="minorEastAsia"/>
          </w:rPr>
          <w:t>13．</w:t>
        </w:r>
        <w:bookmarkEnd w:id="4884"/>
      </w:hyperlink>
      <w:r w:rsidR="00C92330" w:rsidRPr="00FF790C">
        <w:rPr>
          <w:rFonts w:asciiTheme="minorEastAsia"/>
        </w:rPr>
        <w:t xml:space="preserve"> Schwabach，Aus meinen Akten，p.386.</w:t>
      </w:r>
    </w:p>
    <w:p w:rsidR="00C92330" w:rsidRPr="00FF790C" w:rsidRDefault="00875C5F" w:rsidP="00C92330">
      <w:pPr>
        <w:spacing w:before="240" w:after="240"/>
        <w:ind w:firstLine="360"/>
        <w:rPr>
          <w:rFonts w:asciiTheme="minorEastAsia"/>
        </w:rPr>
      </w:pPr>
      <w:hyperlink w:anchor="_14_19">
        <w:bookmarkStart w:id="4885" w:name="14_49"/>
        <w:r w:rsidR="00C92330" w:rsidRPr="00FF790C">
          <w:rPr>
            <w:rStyle w:val="0Text"/>
            <w:rFonts w:asciiTheme="minorEastAsia"/>
          </w:rPr>
          <w:t>14．</w:t>
        </w:r>
        <w:bookmarkEnd w:id="4885"/>
      </w:hyperlink>
      <w:r w:rsidR="00C92330" w:rsidRPr="00FF790C">
        <w:rPr>
          <w:rFonts w:asciiTheme="minorEastAsia"/>
        </w:rPr>
        <w:t xml:space="preserve"> 同上，p.440。</w:t>
      </w:r>
    </w:p>
    <w:p w:rsidR="00C92330" w:rsidRPr="00FF790C" w:rsidRDefault="00875C5F" w:rsidP="00C92330">
      <w:pPr>
        <w:spacing w:before="240" w:after="240"/>
        <w:ind w:firstLine="360"/>
        <w:rPr>
          <w:rFonts w:asciiTheme="minorEastAsia"/>
        </w:rPr>
      </w:pPr>
      <w:hyperlink w:anchor="_15_19">
        <w:bookmarkStart w:id="4886" w:name="15_47"/>
        <w:r w:rsidR="00C92330" w:rsidRPr="00FF790C">
          <w:rPr>
            <w:rStyle w:val="0Text"/>
            <w:rFonts w:asciiTheme="minorEastAsia"/>
          </w:rPr>
          <w:t>15．</w:t>
        </w:r>
        <w:bookmarkEnd w:id="4886"/>
      </w:hyperlink>
      <w:r w:rsidR="00C92330" w:rsidRPr="00FF790C">
        <w:rPr>
          <w:rFonts w:asciiTheme="minorEastAsia"/>
        </w:rPr>
        <w:t xml:space="preserve"> 同上，p.387。</w:t>
      </w:r>
    </w:p>
    <w:p w:rsidR="00C92330" w:rsidRPr="00FF790C" w:rsidRDefault="00875C5F" w:rsidP="00C92330">
      <w:pPr>
        <w:spacing w:before="240" w:after="240"/>
        <w:ind w:firstLine="360"/>
        <w:rPr>
          <w:rFonts w:asciiTheme="minorEastAsia"/>
        </w:rPr>
      </w:pPr>
      <w:hyperlink w:anchor="_16_19">
        <w:bookmarkStart w:id="4887" w:name="16_47"/>
        <w:r w:rsidR="00C92330" w:rsidRPr="00FF790C">
          <w:rPr>
            <w:rStyle w:val="0Text"/>
            <w:rFonts w:asciiTheme="minorEastAsia"/>
          </w:rPr>
          <w:t>16．</w:t>
        </w:r>
        <w:bookmarkEnd w:id="4887"/>
      </w:hyperlink>
      <w:r w:rsidR="00C92330" w:rsidRPr="00FF790C">
        <w:rPr>
          <w:rFonts w:asciiTheme="minorEastAsia"/>
        </w:rPr>
        <w:t xml:space="preserve"> 警方備忘錄，1903年4月1日，BLHA：王國警察總監，關于尤里烏斯·利奧波德·施瓦巴赫的檔案，編號30。</w:t>
      </w:r>
    </w:p>
    <w:p w:rsidR="00C92330" w:rsidRPr="00FF790C" w:rsidRDefault="00875C5F" w:rsidP="00C92330">
      <w:pPr>
        <w:spacing w:before="240" w:after="240"/>
        <w:ind w:firstLine="360"/>
        <w:rPr>
          <w:rFonts w:asciiTheme="minorEastAsia"/>
        </w:rPr>
      </w:pPr>
      <w:hyperlink w:anchor="_17_19">
        <w:bookmarkStart w:id="4888" w:name="17_41"/>
        <w:r w:rsidR="00C92330" w:rsidRPr="00FF790C">
          <w:rPr>
            <w:rStyle w:val="0Text"/>
            <w:rFonts w:asciiTheme="minorEastAsia"/>
          </w:rPr>
          <w:t>17．</w:t>
        </w:r>
        <w:bookmarkEnd w:id="4888"/>
      </w:hyperlink>
      <w:r w:rsidR="00C92330" w:rsidRPr="00FF790C">
        <w:rPr>
          <w:rFonts w:asciiTheme="minorEastAsia"/>
        </w:rPr>
        <w:t xml:space="preserve"> 警方備忘錄，1909年4月24日；《真理報》（Die Wahrheit）剪報，1909年4月24日，同上。</w:t>
      </w:r>
    </w:p>
    <w:p w:rsidR="00C92330" w:rsidRPr="00FF790C" w:rsidRDefault="00875C5F" w:rsidP="00C92330">
      <w:pPr>
        <w:spacing w:before="240" w:after="240"/>
        <w:ind w:firstLine="360"/>
        <w:rPr>
          <w:rFonts w:asciiTheme="minorEastAsia"/>
        </w:rPr>
      </w:pPr>
      <w:hyperlink w:anchor="_18_19">
        <w:bookmarkStart w:id="4889" w:name="18_41"/>
        <w:r w:rsidR="00C92330" w:rsidRPr="00FF790C">
          <w:rPr>
            <w:rStyle w:val="0Text"/>
            <w:rFonts w:asciiTheme="minorEastAsia"/>
          </w:rPr>
          <w:t>18．</w:t>
        </w:r>
        <w:bookmarkEnd w:id="4889"/>
      </w:hyperlink>
      <w:r w:rsidR="00C92330" w:rsidRPr="00FF790C">
        <w:rPr>
          <w:rFonts w:asciiTheme="minorEastAsia"/>
        </w:rPr>
        <w:t xml:space="preserve"> 部隊的質詢，1913年12月5日，1917年1月12日；《柏林午報》（Berliner Zeitung am Mittag）</w:t>
      </w:r>
      <w:r w:rsidR="00C92330" w:rsidRPr="00FF790C">
        <w:rPr>
          <w:rFonts w:asciiTheme="minorEastAsia"/>
        </w:rPr>
        <w:lastRenderedPageBreak/>
        <w:t>剪報，1913年6月13日。</w:t>
      </w:r>
    </w:p>
    <w:p w:rsidR="00C92330" w:rsidRPr="00FF790C" w:rsidRDefault="00875C5F" w:rsidP="00C92330">
      <w:pPr>
        <w:spacing w:before="240" w:after="240"/>
        <w:ind w:firstLine="360"/>
        <w:rPr>
          <w:rFonts w:asciiTheme="minorEastAsia"/>
        </w:rPr>
      </w:pPr>
      <w:hyperlink w:anchor="_19_19">
        <w:bookmarkStart w:id="4890" w:name="19_37"/>
        <w:r w:rsidR="00C92330" w:rsidRPr="00FF790C">
          <w:rPr>
            <w:rStyle w:val="0Text"/>
            <w:rFonts w:asciiTheme="minorEastAsia"/>
          </w:rPr>
          <w:t>19．</w:t>
        </w:r>
        <w:bookmarkEnd w:id="4890"/>
      </w:hyperlink>
      <w:r w:rsidR="00C92330" w:rsidRPr="00FF790C">
        <w:rPr>
          <w:rFonts w:asciiTheme="minorEastAsia"/>
        </w:rPr>
        <w:t xml:space="preserve"> Jagemann，Fünfundsiebzig Jahre，p.271.</w:t>
      </w:r>
    </w:p>
    <w:p w:rsidR="00C92330" w:rsidRPr="00FF790C" w:rsidRDefault="00875C5F" w:rsidP="00C92330">
      <w:pPr>
        <w:spacing w:before="240" w:after="240"/>
        <w:ind w:firstLine="360"/>
        <w:rPr>
          <w:rFonts w:asciiTheme="minorEastAsia"/>
        </w:rPr>
      </w:pPr>
      <w:hyperlink w:anchor="_20_19">
        <w:bookmarkStart w:id="4891" w:name="20_37"/>
        <w:r w:rsidR="00C92330" w:rsidRPr="00FF790C">
          <w:rPr>
            <w:rStyle w:val="0Text"/>
            <w:rFonts w:asciiTheme="minorEastAsia"/>
          </w:rPr>
          <w:t>20．</w:t>
        </w:r>
        <w:bookmarkEnd w:id="4891"/>
      </w:hyperlink>
      <w:r w:rsidR="00C92330" w:rsidRPr="00FF790C">
        <w:rPr>
          <w:rFonts w:asciiTheme="minorEastAsia"/>
        </w:rPr>
        <w:t xml:space="preserve"> Emden，Money Powers，p.254；齊格蒙德·卡茨尼爾森編，《德國文化領域的猶太人》，第三版（柏林，1962年），第725–726頁[Siegmund Kaznelson，ed.，Juden im deutschen Kulturbereich，3rd ed.（Berlin，1962），pp.725–6]；莫德里斯·埃克斯泰因斯，《理性的極限》（牛津，1975年），第76頁[Modris Eksteins，The Limits of Reason（Oxford，1975），p.76]。</w:t>
      </w:r>
    </w:p>
    <w:p w:rsidR="00C92330" w:rsidRPr="00FF790C" w:rsidRDefault="00875C5F" w:rsidP="00C92330">
      <w:pPr>
        <w:spacing w:before="240" w:after="240"/>
        <w:ind w:firstLine="360"/>
        <w:rPr>
          <w:rFonts w:asciiTheme="minorEastAsia"/>
        </w:rPr>
      </w:pPr>
      <w:hyperlink w:anchor="_21_19">
        <w:bookmarkStart w:id="4892" w:name="21_37"/>
        <w:r w:rsidR="00C92330" w:rsidRPr="00FF790C">
          <w:rPr>
            <w:rStyle w:val="0Text"/>
            <w:rFonts w:asciiTheme="minorEastAsia"/>
          </w:rPr>
          <w:t>21．</w:t>
        </w:r>
        <w:bookmarkEnd w:id="4892"/>
      </w:hyperlink>
      <w:r w:rsidR="00C92330" w:rsidRPr="00FF790C">
        <w:rPr>
          <w:rFonts w:asciiTheme="minorEastAsia"/>
        </w:rPr>
        <w:t xml:space="preserve"> 布萊希羅德檔案中有詳細記錄。Sprinz博士也向我談起過自殺的可能。</w:t>
      </w:r>
    </w:p>
    <w:p w:rsidR="00C92330" w:rsidRPr="00FF790C" w:rsidRDefault="00875C5F" w:rsidP="00C92330">
      <w:pPr>
        <w:spacing w:before="240" w:after="240"/>
        <w:ind w:firstLine="360"/>
        <w:rPr>
          <w:rFonts w:asciiTheme="minorEastAsia"/>
        </w:rPr>
      </w:pPr>
      <w:hyperlink w:anchor="_22_19">
        <w:bookmarkStart w:id="4893" w:name="22_37"/>
        <w:r w:rsidR="00C92330" w:rsidRPr="00FF790C">
          <w:rPr>
            <w:rStyle w:val="0Text"/>
            <w:rFonts w:asciiTheme="minorEastAsia"/>
          </w:rPr>
          <w:t>22．</w:t>
        </w:r>
        <w:bookmarkEnd w:id="4893"/>
      </w:hyperlink>
      <w:r w:rsidR="00C92330" w:rsidRPr="00FF790C">
        <w:rPr>
          <w:rFonts w:asciiTheme="minorEastAsia"/>
        </w:rPr>
        <w:t xml:space="preserve"> 保羅·馮·施瓦巴赫致布魯納，1938年10月18日，BA。施瓦巴赫與布魯納的全部通信令人辛酸地看到，對納粹的反應多么各不相同，但遭受的痛苦又多么一致。</w:t>
      </w:r>
    </w:p>
    <w:p w:rsidR="00C92330" w:rsidRPr="00FF790C" w:rsidRDefault="00875C5F" w:rsidP="00C92330">
      <w:pPr>
        <w:spacing w:before="240" w:after="240"/>
        <w:ind w:firstLine="360"/>
        <w:rPr>
          <w:rFonts w:asciiTheme="minorEastAsia"/>
        </w:rPr>
      </w:pPr>
      <w:hyperlink w:anchor="_23_19">
        <w:bookmarkStart w:id="4894" w:name="23_37"/>
        <w:r w:rsidR="00C92330" w:rsidRPr="00FF790C">
          <w:rPr>
            <w:rStyle w:val="0Text"/>
            <w:rFonts w:asciiTheme="minorEastAsia"/>
          </w:rPr>
          <w:t>23．</w:t>
        </w:r>
        <w:bookmarkEnd w:id="4894"/>
      </w:hyperlink>
      <w:r w:rsidR="00C92330" w:rsidRPr="00FF790C">
        <w:rPr>
          <w:rFonts w:asciiTheme="minorEastAsia"/>
        </w:rPr>
        <w:t xml:space="preserve"> 庫爾特·馮·布萊希羅德致帝國內政部長弗里克，1942年1月7日；埃德加·馮·布萊希羅德致帝國內政部長副官，1942年1月23日；帝國內政部長副官致帝國安全負責人，提請黨衛軍一級突擊大隊長阿道夫·艾希曼注意，1942年1月29日；帝國黨衛軍和德國警察總監，1942年5月7日，德國內政部，聯邦檔案，科布倫茨：R18/5246。</w:t>
      </w:r>
    </w:p>
    <w:p w:rsidR="00C92330" w:rsidRPr="00FF790C" w:rsidRDefault="00875C5F" w:rsidP="00C92330">
      <w:pPr>
        <w:spacing w:before="240" w:after="240"/>
        <w:ind w:firstLine="360"/>
        <w:rPr>
          <w:rFonts w:asciiTheme="minorEastAsia"/>
        </w:rPr>
      </w:pPr>
      <w:hyperlink w:anchor="_24_19">
        <w:bookmarkStart w:id="4895" w:name="24_35"/>
        <w:r w:rsidR="00C92330" w:rsidRPr="00FF790C">
          <w:rPr>
            <w:rStyle w:val="0Text"/>
            <w:rFonts w:asciiTheme="minorEastAsia"/>
          </w:rPr>
          <w:t>24．</w:t>
        </w:r>
        <w:bookmarkEnd w:id="4895"/>
      </w:hyperlink>
      <w:r w:rsidR="00C92330" w:rsidRPr="00FF790C">
        <w:rPr>
          <w:rFonts w:asciiTheme="minorEastAsia"/>
        </w:rPr>
        <w:t xml:space="preserve"> 信息來自Sprinz博士。國際紅十字會追蹤服務處致作者，1976年6月28日。</w:t>
      </w:r>
    </w:p>
    <w:p w:rsidR="00C92330" w:rsidRPr="00FF790C" w:rsidRDefault="00875C5F" w:rsidP="00C92330">
      <w:pPr>
        <w:spacing w:before="240" w:after="240"/>
        <w:ind w:firstLine="360"/>
        <w:rPr>
          <w:rFonts w:asciiTheme="minorEastAsia"/>
        </w:rPr>
      </w:pPr>
      <w:hyperlink w:anchor="_25_19">
        <w:bookmarkStart w:id="4896" w:name="25_35"/>
        <w:r w:rsidR="00C92330" w:rsidRPr="00FF790C">
          <w:rPr>
            <w:rStyle w:val="0Text"/>
            <w:rFonts w:asciiTheme="minorEastAsia"/>
          </w:rPr>
          <w:t>25．</w:t>
        </w:r>
        <w:bookmarkEnd w:id="4896"/>
      </w:hyperlink>
      <w:r w:rsidR="00C92330" w:rsidRPr="00FF790C">
        <w:rPr>
          <w:rFonts w:asciiTheme="minorEastAsia"/>
        </w:rPr>
        <w:t xml:space="preserve"> 美國法院提交給盟軍駐德國最高委員會的歸償請求，1953年11月23日，案件第611號，副本，BA。</w:t>
      </w:r>
    </w:p>
    <w:p w:rsidR="00C92330" w:rsidRPr="00FF790C" w:rsidRDefault="00875C5F" w:rsidP="00C92330">
      <w:pPr>
        <w:spacing w:before="240" w:after="240"/>
        <w:ind w:firstLine="360"/>
        <w:rPr>
          <w:rFonts w:asciiTheme="minorEastAsia"/>
        </w:rPr>
      </w:pPr>
      <w:hyperlink w:anchor="_26_19">
        <w:bookmarkStart w:id="4897" w:name="26_33"/>
        <w:r w:rsidR="00C92330" w:rsidRPr="00FF790C">
          <w:rPr>
            <w:rStyle w:val="0Text"/>
            <w:rFonts w:asciiTheme="minorEastAsia"/>
          </w:rPr>
          <w:t>26．</w:t>
        </w:r>
        <w:bookmarkEnd w:id="4897"/>
      </w:hyperlink>
      <w:r w:rsidR="00C92330" w:rsidRPr="00FF790C">
        <w:rPr>
          <w:rFonts w:asciiTheme="minorEastAsia"/>
        </w:rPr>
        <w:t xml:space="preserve"> Dahrendorf，Society and Democracy in Germany，ch.4.</w:t>
      </w:r>
    </w:p>
    <w:p w:rsidR="00C92330" w:rsidRPr="00FF790C" w:rsidRDefault="00C92330" w:rsidP="00C92330">
      <w:pPr>
        <w:pStyle w:val="1"/>
        <w:spacing w:before="240" w:after="240"/>
        <w:rPr>
          <w:rFonts w:asciiTheme="minorEastAsia"/>
        </w:rPr>
      </w:pPr>
      <w:bookmarkStart w:id="4898" w:name="Zhi_Xie"/>
      <w:bookmarkStart w:id="4899" w:name="Top_of_part0030_xhtml"/>
      <w:bookmarkStart w:id="4900" w:name="_Toc54780152"/>
      <w:r w:rsidRPr="00FF790C">
        <w:rPr>
          <w:rFonts w:asciiTheme="minorEastAsia"/>
        </w:rPr>
        <w:lastRenderedPageBreak/>
        <w:t>致謝</w:t>
      </w:r>
      <w:bookmarkEnd w:id="4898"/>
      <w:bookmarkEnd w:id="4899"/>
      <w:bookmarkEnd w:id="4900"/>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本書的撰寫歷時漫長，我也因此得到許多重要的幫助。如果沒有美國和歐洲的個人與機構的幫助，本書將不可能完成。</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首先，我要對紐約阿恩霍爾德和布萊希羅德銀行的布魯納表示感謝，他把布萊希羅德檔案帶到紐約，交給大衛</w:t>
      </w:r>
      <w:r w:rsidRPr="00FF790C">
        <w:rPr>
          <w:rFonts w:asciiTheme="minorEastAsia" w:eastAsiaTheme="minorEastAsia"/>
        </w:rPr>
        <w:t>·</w:t>
      </w:r>
      <w:r w:rsidRPr="00FF790C">
        <w:rPr>
          <w:rFonts w:asciiTheme="minorEastAsia" w:eastAsiaTheme="minorEastAsia"/>
        </w:rPr>
        <w:t>蘭德斯使用。后來，布魯納先生和我變得非常熟悉，我從他的實用智慧和豐富經驗中學到很多。他沒能等到他寄予厚望的本書完成就去世了，但我給他看過幾乎每一章的草稿，并獲得他的批評性指教。</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我的朋友大衛</w:t>
      </w:r>
      <w:r w:rsidRPr="00FF790C">
        <w:rPr>
          <w:rFonts w:asciiTheme="minorEastAsia" w:eastAsiaTheme="minorEastAsia"/>
        </w:rPr>
        <w:t>·</w:t>
      </w:r>
      <w:r w:rsidRPr="00FF790C">
        <w:rPr>
          <w:rFonts w:asciiTheme="minorEastAsia" w:eastAsiaTheme="minorEastAsia"/>
        </w:rPr>
        <w:t>蘭德斯首先邀請我和他一起從事這項研究。在快速瀏覽了布萊希羅德檔案后，我確信它的重要性，于是接受蘭德斯的合作邀請。那是在二十年前，當時我們的計劃都是寫一本能很快完成的小書。</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我們從1960年起在巴黎的羅斯柴爾德銀行展開工作。1961年和1962年，我們去了民主德國的檔案館，并在維也納和布達佩斯一起工作。我們希望有所分工，由蘭德斯負責經濟方面，我負責社會和政治領域。我們的日程逐漸發生分歧，1970年，他決定暫停對布萊希羅德的研究，轉向其他更緊迫的工作。在那之前和之后，我都受益于他對19世紀歷史的出色了解，他對歷史和人文事物的自信判斷，以及他對商業檔案的熟悉。我們彼此分享研究，閱讀對方的章節，他總是不吝提供建議和幫助。1973年，他讀了本書的初稿。1974年，他又讀了經過大幅修改的幾個章節。</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從一開始，我就得到各種機構的不可或缺的幫助，讓為本書所做的廣泛研究成為可能。1960</w:t>
      </w:r>
      <w:r w:rsidRPr="00FF790C">
        <w:rPr>
          <w:rFonts w:asciiTheme="minorEastAsia" w:eastAsiaTheme="minorEastAsia"/>
        </w:rPr>
        <w:t>—</w:t>
      </w:r>
      <w:r w:rsidRPr="00FF790C">
        <w:rPr>
          <w:rFonts w:asciiTheme="minorEastAsia" w:eastAsiaTheme="minorEastAsia"/>
        </w:rPr>
        <w:t>1961年，得益于社會科學研究會的補助金，我可以利用公休前往巴黎。哥倫比亞大學社會科學研究會還以幾項暑假補貼和基金的形式向我提供更多支持，為我提供微縮膠卷的費用。哥倫比亞大學歷史系的鄧寧基金（Dunning Fund）讓我可以把一些最重要的微縮膠卷打印出來。</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我還要感謝各處檔案保管人的慷慨。首先要感謝巴黎羅斯柴爾德銀行允許我查看它無與倫比的檔案；我要感謝貝特朗</w:t>
      </w:r>
      <w:r w:rsidRPr="00FF790C">
        <w:rPr>
          <w:rFonts w:asciiTheme="minorEastAsia" w:eastAsiaTheme="minorEastAsia"/>
        </w:rPr>
        <w:t>·</w:t>
      </w:r>
      <w:r w:rsidRPr="00FF790C">
        <w:rPr>
          <w:rFonts w:asciiTheme="minorEastAsia" w:eastAsiaTheme="minorEastAsia"/>
        </w:rPr>
        <w:t>吉爾（Bertrand Gille）和皮埃爾</w:t>
      </w:r>
      <w:r w:rsidRPr="00FF790C">
        <w:rPr>
          <w:rFonts w:asciiTheme="minorEastAsia" w:eastAsiaTheme="minorEastAsia"/>
        </w:rPr>
        <w:t>·</w:t>
      </w:r>
      <w:r w:rsidRPr="00FF790C">
        <w:rPr>
          <w:rFonts w:asciiTheme="minorEastAsia" w:eastAsiaTheme="minorEastAsia"/>
        </w:rPr>
        <w:t>杜邦</w:t>
      </w:r>
      <w:r w:rsidRPr="00FF790C">
        <w:rPr>
          <w:rFonts w:asciiTheme="minorEastAsia" w:eastAsiaTheme="minorEastAsia"/>
        </w:rPr>
        <w:t>—</w:t>
      </w:r>
      <w:r w:rsidRPr="00FF790C">
        <w:rPr>
          <w:rFonts w:asciiTheme="minorEastAsia" w:eastAsiaTheme="minorEastAsia"/>
        </w:rPr>
        <w:t>費里耶（Pierre Dupont-Ferrier），我尤其要感謝吉</w:t>
      </w:r>
      <w:r w:rsidRPr="00FF790C">
        <w:rPr>
          <w:rFonts w:asciiTheme="minorEastAsia" w:eastAsiaTheme="minorEastAsia"/>
        </w:rPr>
        <w:t>·</w:t>
      </w:r>
      <w:r w:rsidRPr="00FF790C">
        <w:rPr>
          <w:rFonts w:asciiTheme="minorEastAsia" w:eastAsiaTheme="minorEastAsia"/>
        </w:rPr>
        <w:t>德</w:t>
      </w:r>
      <w:r w:rsidRPr="00FF790C">
        <w:rPr>
          <w:rFonts w:asciiTheme="minorEastAsia" w:eastAsiaTheme="minorEastAsia"/>
        </w:rPr>
        <w:t>·</w:t>
      </w:r>
      <w:r w:rsidRPr="00FF790C">
        <w:rPr>
          <w:rFonts w:asciiTheme="minorEastAsia" w:eastAsiaTheme="minorEastAsia"/>
        </w:rPr>
        <w:t>羅斯柴爾德男爵，他很久以后還允許我參觀費里埃爾城堡。我還要感謝不久前去世的弗里德里希斯魯的奧托</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俾斯麥親王，他從1961年到1967年間允許我查閱關于布萊希羅德的無價材料。最后，我要感謝聯邦德國外交部管理政治檔案的官員，特別是已故的前負責人烏爾里希博士（Dr.Ullrich），在持續多年的研究過程中，我還一直得到薩斯博士（Dr.Sasse）和魏因南迪博士（Dr.Weinandy）的幫助。我要對波茨坦和梅澤堡的德國中央檔案的負責人勒茨克博士（Dr.L</w:t>
      </w:r>
      <w:r w:rsidRPr="00FF790C">
        <w:rPr>
          <w:rFonts w:asciiTheme="minorEastAsia" w:eastAsiaTheme="minorEastAsia"/>
        </w:rPr>
        <w:t>ö</w:t>
      </w:r>
      <w:r w:rsidRPr="00FF790C">
        <w:rPr>
          <w:rFonts w:asciiTheme="minorEastAsia" w:eastAsiaTheme="minorEastAsia"/>
        </w:rPr>
        <w:t>tzke）和威爾弛博士（Dr.Weltsch）表示特別的感謝，他們想盡辦法讓我們在檔案館期間的生活愉快而多產。我還要感謝上述檔案的所有其他保管人。我要特別感謝哈佛大學克萊斯圖書館（Kress Library）</w:t>
      </w:r>
      <w:r w:rsidRPr="00FF790C">
        <w:rPr>
          <w:rFonts w:asciiTheme="minorEastAsia" w:eastAsiaTheme="minorEastAsia"/>
        </w:rPr>
        <w:lastRenderedPageBreak/>
        <w:t>的館長肯尼斯</w:t>
      </w:r>
      <w:r w:rsidRPr="00FF790C">
        <w:rPr>
          <w:rFonts w:asciiTheme="minorEastAsia" w:eastAsiaTheme="minorEastAsia"/>
        </w:rPr>
        <w:t>·</w:t>
      </w:r>
      <w:r w:rsidRPr="00FF790C">
        <w:rPr>
          <w:rFonts w:asciiTheme="minorEastAsia" w:eastAsiaTheme="minorEastAsia"/>
        </w:rPr>
        <w:t>卡朋特（Kenneth E.Carpenter）。哥倫比亞大學的各個圖書館在幫助不斷提出要求的申請人方面堪稱表率。海牙的皇家圖書館也特別樂于助人。</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另一些贊助讓我查閱上述和其他檔案成為可能：1966年，美國學術團體協會（American Council of Learned Societies）的補助金讓我可以利用公休前往牛津，我在那里受到來自納菲爾德學院（Nuffield College）和圣安東尼學院（St.Antony</w:t>
      </w:r>
      <w:r w:rsidRPr="00FF790C">
        <w:rPr>
          <w:rFonts w:asciiTheme="minorEastAsia" w:eastAsiaTheme="minorEastAsia"/>
        </w:rPr>
        <w:t>’</w:t>
      </w:r>
      <w:r w:rsidRPr="00FF790C">
        <w:rPr>
          <w:rFonts w:asciiTheme="minorEastAsia" w:eastAsiaTheme="minorEastAsia"/>
        </w:rPr>
        <w:t>s College）的熱情接待和鼓勵。哥倫比亞大學歐洲研究所多次向我提供旅行和文書開支的補貼；我至今仍然感激研究所的第一任所長菲利普</w:t>
      </w:r>
      <w:r w:rsidRPr="00FF790C">
        <w:rPr>
          <w:rFonts w:asciiTheme="minorEastAsia" w:eastAsiaTheme="minorEastAsia"/>
        </w:rPr>
        <w:t>·</w:t>
      </w:r>
      <w:r w:rsidRPr="00FF790C">
        <w:rPr>
          <w:rFonts w:asciiTheme="minorEastAsia" w:eastAsiaTheme="minorEastAsia"/>
        </w:rPr>
        <w:t>莫斯利（Philip E.Mosely）的鼓勵。</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在漫長的研究過程中，我得到幾位朋友和同事的幫助。在關鍵的節點和尋找必要材料的過程中，我獲得漢斯</w:t>
      </w:r>
      <w:r w:rsidRPr="00FF790C">
        <w:rPr>
          <w:rFonts w:asciiTheme="minorEastAsia" w:eastAsiaTheme="minorEastAsia"/>
        </w:rPr>
        <w:t>—</w:t>
      </w:r>
      <w:r w:rsidRPr="00FF790C">
        <w:rPr>
          <w:rFonts w:asciiTheme="minorEastAsia" w:eastAsiaTheme="minorEastAsia"/>
        </w:rPr>
        <w:t>烏爾里希</w:t>
      </w:r>
      <w:r w:rsidRPr="00FF790C">
        <w:rPr>
          <w:rFonts w:asciiTheme="minorEastAsia" w:eastAsiaTheme="minorEastAsia"/>
        </w:rPr>
        <w:t>·</w:t>
      </w:r>
      <w:r w:rsidRPr="00FF790C">
        <w:rPr>
          <w:rFonts w:asciiTheme="minorEastAsia" w:eastAsiaTheme="minorEastAsia"/>
        </w:rPr>
        <w:t>維勒（Hans-Ulrich Wehler）和現任萊茵蘭</w:t>
      </w:r>
      <w:r w:rsidRPr="00FF790C">
        <w:rPr>
          <w:rFonts w:asciiTheme="minorEastAsia" w:eastAsiaTheme="minorEastAsia"/>
        </w:rPr>
        <w:t>—</w:t>
      </w:r>
      <w:r w:rsidRPr="00FF790C">
        <w:rPr>
          <w:rFonts w:asciiTheme="minorEastAsia" w:eastAsiaTheme="minorEastAsia"/>
        </w:rPr>
        <w:t>巴拉丁州（Rhineland-Palatinate）教育部長伯恩哈德</w:t>
      </w:r>
      <w:r w:rsidRPr="00FF790C">
        <w:rPr>
          <w:rFonts w:asciiTheme="minorEastAsia" w:eastAsiaTheme="minorEastAsia"/>
        </w:rPr>
        <w:t>·</w:t>
      </w:r>
      <w:r w:rsidRPr="00FF790C">
        <w:rPr>
          <w:rFonts w:asciiTheme="minorEastAsia" w:eastAsiaTheme="minorEastAsia"/>
        </w:rPr>
        <w:t>福格爾（Bernhard Vogel）的鼎力支持。如果沒有喬治</w:t>
      </w:r>
      <w:r w:rsidRPr="00FF790C">
        <w:rPr>
          <w:rFonts w:asciiTheme="minorEastAsia" w:eastAsiaTheme="minorEastAsia"/>
        </w:rPr>
        <w:t>·</w:t>
      </w:r>
      <w:r w:rsidRPr="00FF790C">
        <w:rPr>
          <w:rFonts w:asciiTheme="minorEastAsia" w:eastAsiaTheme="minorEastAsia"/>
        </w:rPr>
        <w:t>加斯特朗（Georges Castellan）在巴黎的幫助，我懷疑我們可能無法進入民主德國檔案館工作。我還得到彼得</w:t>
      </w:r>
      <w:r w:rsidRPr="00FF790C">
        <w:rPr>
          <w:rFonts w:asciiTheme="minorEastAsia" w:eastAsiaTheme="minorEastAsia"/>
        </w:rPr>
        <w:t>·</w:t>
      </w:r>
      <w:r w:rsidRPr="00FF790C">
        <w:rPr>
          <w:rFonts w:asciiTheme="minorEastAsia" w:eastAsiaTheme="minorEastAsia"/>
        </w:rPr>
        <w:t>拉索（Peter Rassow）、瓦爾特</w:t>
      </w:r>
      <w:r w:rsidRPr="00FF790C">
        <w:rPr>
          <w:rFonts w:asciiTheme="minorEastAsia" w:eastAsiaTheme="minorEastAsia"/>
        </w:rPr>
        <w:t>·</w:t>
      </w:r>
      <w:r w:rsidRPr="00FF790C">
        <w:rPr>
          <w:rFonts w:asciiTheme="minorEastAsia" w:eastAsiaTheme="minorEastAsia"/>
        </w:rPr>
        <w:t>布斯曼（Walter Bussman）和維克多</w:t>
      </w:r>
      <w:r w:rsidRPr="00FF790C">
        <w:rPr>
          <w:rFonts w:asciiTheme="minorEastAsia" w:eastAsiaTheme="minorEastAsia"/>
        </w:rPr>
        <w:t>·</w:t>
      </w:r>
      <w:r w:rsidRPr="00FF790C">
        <w:rPr>
          <w:rFonts w:asciiTheme="minorEastAsia" w:eastAsiaTheme="minorEastAsia"/>
        </w:rPr>
        <w:t>布隆貝爾（Victor Brombert）。我要特別感謝沃爾夫蘭</w:t>
      </w:r>
      <w:r w:rsidRPr="00FF790C">
        <w:rPr>
          <w:rFonts w:asciiTheme="minorEastAsia" w:eastAsiaTheme="minorEastAsia"/>
        </w:rPr>
        <w:t>·</w:t>
      </w:r>
      <w:r w:rsidRPr="00FF790C">
        <w:rPr>
          <w:rFonts w:asciiTheme="minorEastAsia" w:eastAsiaTheme="minorEastAsia"/>
        </w:rPr>
        <w:t>費舍爾（Wolfram Fischer），他專業而迅速地回答我的問詢。我遭遇了所有研究歐洲史的美國學者必然曾經面對過的困難：意外所需的檔案或圖書館距離遙遠。但同事們慷慨地與我分享他們在自己的研究中碰巧得到的更多關于布萊希羅德的材料，這對我幫助很大。我特別想到約翰</w:t>
      </w:r>
      <w:r w:rsidRPr="00FF790C">
        <w:rPr>
          <w:rFonts w:asciiTheme="minorEastAsia" w:eastAsiaTheme="minorEastAsia"/>
        </w:rPr>
        <w:t>·</w:t>
      </w:r>
      <w:r w:rsidRPr="00FF790C">
        <w:rPr>
          <w:rFonts w:asciiTheme="minorEastAsia" w:eastAsiaTheme="minorEastAsia"/>
        </w:rPr>
        <w:t>洛爾（John R</w:t>
      </w:r>
      <w:r w:rsidRPr="00FF790C">
        <w:rPr>
          <w:rFonts w:asciiTheme="minorEastAsia" w:eastAsiaTheme="minorEastAsia"/>
        </w:rPr>
        <w:t>ö</w:t>
      </w:r>
      <w:r w:rsidRPr="00FF790C">
        <w:rPr>
          <w:rFonts w:asciiTheme="minorEastAsia" w:eastAsiaTheme="minorEastAsia"/>
        </w:rPr>
        <w:t>hl）、克勞斯</w:t>
      </w:r>
      <w:r w:rsidRPr="00FF790C">
        <w:rPr>
          <w:rFonts w:asciiTheme="minorEastAsia" w:eastAsiaTheme="minorEastAsia"/>
        </w:rPr>
        <w:t>—</w:t>
      </w:r>
      <w:r w:rsidRPr="00FF790C">
        <w:rPr>
          <w:rFonts w:asciiTheme="minorEastAsia" w:eastAsiaTheme="minorEastAsia"/>
        </w:rPr>
        <w:t>彼得</w:t>
      </w:r>
      <w:r w:rsidRPr="00FF790C">
        <w:rPr>
          <w:rFonts w:asciiTheme="minorEastAsia" w:eastAsiaTheme="minorEastAsia"/>
        </w:rPr>
        <w:t>·</w:t>
      </w:r>
      <w:r w:rsidRPr="00FF790C">
        <w:rPr>
          <w:rFonts w:asciiTheme="minorEastAsia" w:eastAsiaTheme="minorEastAsia"/>
        </w:rPr>
        <w:t>霍伊普科（Klaus-Peter Hoepke）和阿爾弗雷德</w:t>
      </w:r>
      <w:r w:rsidRPr="00FF790C">
        <w:rPr>
          <w:rFonts w:asciiTheme="minorEastAsia" w:eastAsiaTheme="minorEastAsia"/>
        </w:rPr>
        <w:t>·</w:t>
      </w:r>
      <w:r w:rsidRPr="00FF790C">
        <w:rPr>
          <w:rFonts w:asciiTheme="minorEastAsia" w:eastAsiaTheme="minorEastAsia"/>
        </w:rPr>
        <w:t>瓦格茨（Alfred Vagts），此外還有馬爾文</w:t>
      </w:r>
      <w:r w:rsidRPr="00FF790C">
        <w:rPr>
          <w:rFonts w:asciiTheme="minorEastAsia" w:eastAsiaTheme="minorEastAsia"/>
        </w:rPr>
        <w:t>·</w:t>
      </w:r>
      <w:r w:rsidRPr="00FF790C">
        <w:rPr>
          <w:rFonts w:asciiTheme="minorEastAsia" w:eastAsiaTheme="minorEastAsia"/>
        </w:rPr>
        <w:t>斯瓦茨（Marvin Swartz）、舍爾曼（J.A.Sherman）、阿蘭</w:t>
      </w:r>
      <w:r w:rsidRPr="00FF790C">
        <w:rPr>
          <w:rFonts w:asciiTheme="minorEastAsia" w:eastAsiaTheme="minorEastAsia"/>
        </w:rPr>
        <w:t>·</w:t>
      </w:r>
      <w:r w:rsidRPr="00FF790C">
        <w:rPr>
          <w:rFonts w:asciiTheme="minorEastAsia" w:eastAsiaTheme="minorEastAsia"/>
        </w:rPr>
        <w:t>米切爾（Allan Mitchell）、魏爾納</w:t>
      </w:r>
      <w:r w:rsidRPr="00FF790C">
        <w:rPr>
          <w:rFonts w:asciiTheme="minorEastAsia" w:eastAsiaTheme="minorEastAsia"/>
        </w:rPr>
        <w:t>·</w:t>
      </w:r>
      <w:r w:rsidRPr="00FF790C">
        <w:rPr>
          <w:rFonts w:asciiTheme="minorEastAsia" w:eastAsiaTheme="minorEastAsia"/>
        </w:rPr>
        <w:t>波爾斯（Werner P</w:t>
      </w:r>
      <w:r w:rsidRPr="00FF790C">
        <w:rPr>
          <w:rFonts w:asciiTheme="minorEastAsia" w:eastAsiaTheme="minorEastAsia"/>
        </w:rPr>
        <w:t>ö</w:t>
      </w:r>
      <w:r w:rsidRPr="00FF790C">
        <w:rPr>
          <w:rFonts w:asciiTheme="minorEastAsia" w:eastAsiaTheme="minorEastAsia"/>
        </w:rPr>
        <w:t>ls）、奧托</w:t>
      </w:r>
      <w:r w:rsidRPr="00FF790C">
        <w:rPr>
          <w:rFonts w:asciiTheme="minorEastAsia" w:eastAsiaTheme="minorEastAsia"/>
        </w:rPr>
        <w:t>·</w:t>
      </w:r>
      <w:r w:rsidRPr="00FF790C">
        <w:rPr>
          <w:rFonts w:asciiTheme="minorEastAsia" w:eastAsiaTheme="minorEastAsia"/>
        </w:rPr>
        <w:t>普弗朗茨（Otto Pflanze）和埃伯哈德</w:t>
      </w:r>
      <w:r w:rsidRPr="00FF790C">
        <w:rPr>
          <w:rFonts w:asciiTheme="minorEastAsia" w:eastAsiaTheme="minorEastAsia"/>
        </w:rPr>
        <w:t>·</w:t>
      </w:r>
      <w:r w:rsidRPr="00FF790C">
        <w:rPr>
          <w:rFonts w:asciiTheme="minorEastAsia" w:eastAsiaTheme="minorEastAsia"/>
        </w:rPr>
        <w:t>瑙約克斯（Eberhard Naujoks）。我還要感謝倫敦薩繆爾</w:t>
      </w:r>
      <w:r w:rsidRPr="00FF790C">
        <w:rPr>
          <w:rFonts w:asciiTheme="minorEastAsia" w:eastAsiaTheme="minorEastAsia"/>
        </w:rPr>
        <w:t>·</w:t>
      </w:r>
      <w:r w:rsidRPr="00FF790C">
        <w:rPr>
          <w:rFonts w:asciiTheme="minorEastAsia" w:eastAsiaTheme="minorEastAsia"/>
        </w:rPr>
        <w:t>蒙塔古有限公司（Samuel Montagu&amp;Co.Limited）的魯道夫</w:t>
      </w:r>
      <w:r w:rsidRPr="00FF790C">
        <w:rPr>
          <w:rFonts w:asciiTheme="minorEastAsia" w:eastAsiaTheme="minorEastAsia"/>
        </w:rPr>
        <w:t>·</w:t>
      </w:r>
      <w:r w:rsidRPr="00FF790C">
        <w:rPr>
          <w:rFonts w:asciiTheme="minorEastAsia" w:eastAsiaTheme="minorEastAsia"/>
        </w:rPr>
        <w:t>布萊希羅德，他非常友好地與我分享他對蓋爾森和尤里烏斯</w:t>
      </w:r>
      <w:r w:rsidRPr="00FF790C">
        <w:rPr>
          <w:rFonts w:asciiTheme="minorEastAsia" w:eastAsiaTheme="minorEastAsia"/>
        </w:rPr>
        <w:t>·</w:t>
      </w:r>
      <w:r w:rsidRPr="00FF790C">
        <w:rPr>
          <w:rFonts w:asciiTheme="minorEastAsia" w:eastAsiaTheme="minorEastAsia"/>
        </w:rPr>
        <w:t>布萊希羅德的回憶。</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我得以在幾處學術避風港寫完本書的許多內容。1969</w:t>
      </w:r>
      <w:r w:rsidRPr="00FF790C">
        <w:rPr>
          <w:rFonts w:asciiTheme="minorEastAsia" w:eastAsiaTheme="minorEastAsia"/>
        </w:rPr>
        <w:t>—</w:t>
      </w:r>
      <w:r w:rsidRPr="00FF790C">
        <w:rPr>
          <w:rFonts w:asciiTheme="minorEastAsia" w:eastAsiaTheme="minorEastAsia"/>
        </w:rPr>
        <w:t>1970年，在約翰</w:t>
      </w:r>
      <w:r w:rsidRPr="00FF790C">
        <w:rPr>
          <w:rFonts w:asciiTheme="minorEastAsia" w:eastAsiaTheme="minorEastAsia"/>
        </w:rPr>
        <w:t>·</w:t>
      </w:r>
      <w:r w:rsidRPr="00FF790C">
        <w:rPr>
          <w:rFonts w:asciiTheme="minorEastAsia" w:eastAsiaTheme="minorEastAsia"/>
        </w:rPr>
        <w:t>西蒙</w:t>
      </w:r>
      <w:r w:rsidRPr="00FF790C">
        <w:rPr>
          <w:rFonts w:asciiTheme="minorEastAsia" w:eastAsiaTheme="minorEastAsia"/>
        </w:rPr>
        <w:t>·</w:t>
      </w:r>
      <w:r w:rsidRPr="00FF790C">
        <w:rPr>
          <w:rFonts w:asciiTheme="minorEastAsia" w:eastAsiaTheme="minorEastAsia"/>
        </w:rPr>
        <w:t>古根海姆紀念基金會（John Simon Guggenheim Memorial Foundation）的幫助下，我在普林斯頓高等研究院度過一年。1972</w:t>
      </w:r>
      <w:r w:rsidRPr="00FF790C">
        <w:rPr>
          <w:rFonts w:asciiTheme="minorEastAsia" w:eastAsiaTheme="minorEastAsia"/>
        </w:rPr>
        <w:t>—</w:t>
      </w:r>
      <w:r w:rsidRPr="00FF790C">
        <w:rPr>
          <w:rFonts w:asciiTheme="minorEastAsia" w:eastAsiaTheme="minorEastAsia"/>
        </w:rPr>
        <w:t>1973年，我在荷蘭高等研究院工作，在米塞特博士（Dr.Misset）的關切注視和埃爾斯</w:t>
      </w:r>
      <w:r w:rsidRPr="00FF790C">
        <w:rPr>
          <w:rFonts w:asciiTheme="minorEastAsia" w:eastAsiaTheme="minorEastAsia"/>
        </w:rPr>
        <w:t>·</w:t>
      </w:r>
      <w:r w:rsidRPr="00FF790C">
        <w:rPr>
          <w:rFonts w:asciiTheme="minorEastAsia" w:eastAsiaTheme="minorEastAsia"/>
        </w:rPr>
        <w:t>古拉斯特拉</w:t>
      </w:r>
      <w:r w:rsidRPr="00FF790C">
        <w:rPr>
          <w:rFonts w:asciiTheme="minorEastAsia" w:eastAsiaTheme="minorEastAsia"/>
        </w:rPr>
        <w:t>·</w:t>
      </w:r>
      <w:r w:rsidRPr="00FF790C">
        <w:rPr>
          <w:rFonts w:asciiTheme="minorEastAsia" w:eastAsiaTheme="minorEastAsia"/>
        </w:rPr>
        <w:t>范隆</w:t>
      </w:r>
      <w:r w:rsidRPr="00FF790C">
        <w:rPr>
          <w:rFonts w:asciiTheme="minorEastAsia" w:eastAsiaTheme="minorEastAsia"/>
        </w:rPr>
        <w:t>—</w:t>
      </w:r>
      <w:r w:rsidRPr="00FF790C">
        <w:rPr>
          <w:rFonts w:asciiTheme="minorEastAsia" w:eastAsiaTheme="minorEastAsia"/>
        </w:rPr>
        <w:t>布恩（Els Glastra van Loon-Boon）的熱心幫助下，那里成立歐洲首家跨學科研究院。同一年，洛克菲勒基金會邀請蘭德斯和我在塞爾貝羅尼別墅（Villa Serbelloni）度過短暫但很有收獲的時光。</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許多朋友和同事們與我討論了我的作品，我要特別感謝雅克</w:t>
      </w:r>
      <w:r w:rsidRPr="00FF790C">
        <w:rPr>
          <w:rFonts w:asciiTheme="minorEastAsia" w:eastAsiaTheme="minorEastAsia"/>
        </w:rPr>
        <w:t>·</w:t>
      </w:r>
      <w:r w:rsidRPr="00FF790C">
        <w:rPr>
          <w:rFonts w:asciiTheme="minorEastAsia" w:eastAsiaTheme="minorEastAsia"/>
        </w:rPr>
        <w:t>巴贊（Jacques Barzun）、以賽亞</w:t>
      </w:r>
      <w:r w:rsidRPr="00FF790C">
        <w:rPr>
          <w:rFonts w:asciiTheme="minorEastAsia" w:eastAsiaTheme="minorEastAsia"/>
        </w:rPr>
        <w:t>·</w:t>
      </w:r>
      <w:r w:rsidRPr="00FF790C">
        <w:rPr>
          <w:rFonts w:asciiTheme="minorEastAsia" w:eastAsiaTheme="minorEastAsia"/>
        </w:rPr>
        <w:t>伯林爵士（Sir Isaiah Berlin）、小威廉</w:t>
      </w:r>
      <w:r w:rsidRPr="00FF790C">
        <w:rPr>
          <w:rFonts w:asciiTheme="minorEastAsia" w:eastAsiaTheme="minorEastAsia"/>
        </w:rPr>
        <w:t>·</w:t>
      </w:r>
      <w:r w:rsidRPr="00FF790C">
        <w:rPr>
          <w:rFonts w:asciiTheme="minorEastAsia" w:eastAsiaTheme="minorEastAsia"/>
        </w:rPr>
        <w:t>迪波爾德（William Diebold，Jr.）、阿爾伯特</w:t>
      </w:r>
      <w:r w:rsidRPr="00FF790C">
        <w:rPr>
          <w:rFonts w:asciiTheme="minorEastAsia" w:eastAsiaTheme="minorEastAsia"/>
        </w:rPr>
        <w:t>·</w:t>
      </w:r>
      <w:r w:rsidRPr="00FF790C">
        <w:rPr>
          <w:rFonts w:asciiTheme="minorEastAsia" w:eastAsiaTheme="minorEastAsia"/>
        </w:rPr>
        <w:t>赫希曼（Albert O.Hirschman）、喬治</w:t>
      </w:r>
      <w:r w:rsidRPr="00FF790C">
        <w:rPr>
          <w:rFonts w:asciiTheme="minorEastAsia" w:eastAsiaTheme="minorEastAsia"/>
        </w:rPr>
        <w:t>·</w:t>
      </w:r>
      <w:r w:rsidRPr="00FF790C">
        <w:rPr>
          <w:rFonts w:asciiTheme="minorEastAsia" w:eastAsiaTheme="minorEastAsia"/>
        </w:rPr>
        <w:t>凱南（George F.Kennan）、大衛</w:t>
      </w:r>
      <w:r w:rsidRPr="00FF790C">
        <w:rPr>
          <w:rFonts w:asciiTheme="minorEastAsia" w:eastAsiaTheme="minorEastAsia"/>
        </w:rPr>
        <w:t>·</w:t>
      </w:r>
      <w:r w:rsidRPr="00FF790C">
        <w:rPr>
          <w:rFonts w:asciiTheme="minorEastAsia" w:eastAsiaTheme="minorEastAsia"/>
        </w:rPr>
        <w:t>德</w:t>
      </w:r>
      <w:r w:rsidRPr="00FF790C">
        <w:rPr>
          <w:rFonts w:asciiTheme="minorEastAsia" w:eastAsiaTheme="minorEastAsia"/>
        </w:rPr>
        <w:t>·</w:t>
      </w:r>
      <w:r w:rsidRPr="00FF790C">
        <w:rPr>
          <w:rFonts w:asciiTheme="minorEastAsia" w:eastAsiaTheme="minorEastAsia"/>
        </w:rPr>
        <w:t>勒維塔（David De Levita）和沃爾特</w:t>
      </w:r>
      <w:r w:rsidRPr="00FF790C">
        <w:rPr>
          <w:rFonts w:asciiTheme="minorEastAsia" w:eastAsiaTheme="minorEastAsia"/>
        </w:rPr>
        <w:t>·</w:t>
      </w:r>
      <w:r w:rsidRPr="00FF790C">
        <w:rPr>
          <w:rFonts w:asciiTheme="minorEastAsia" w:eastAsiaTheme="minorEastAsia"/>
        </w:rPr>
        <w:t>索科爾（Walter Sokel）。我的一些朋友很早就對個別章節提出意見：彼得</w:t>
      </w:r>
      <w:r w:rsidRPr="00FF790C">
        <w:rPr>
          <w:rFonts w:asciiTheme="minorEastAsia" w:eastAsiaTheme="minorEastAsia"/>
        </w:rPr>
        <w:t>·</w:t>
      </w:r>
      <w:r w:rsidRPr="00FF790C">
        <w:rPr>
          <w:rFonts w:asciiTheme="minorEastAsia" w:eastAsiaTheme="minorEastAsia"/>
        </w:rPr>
        <w:t>凱南（Peter Kenen）、亞瑟</w:t>
      </w:r>
      <w:r w:rsidRPr="00FF790C">
        <w:rPr>
          <w:rFonts w:asciiTheme="minorEastAsia" w:eastAsiaTheme="minorEastAsia"/>
        </w:rPr>
        <w:t>·</w:t>
      </w:r>
      <w:r w:rsidRPr="00FF790C">
        <w:rPr>
          <w:rFonts w:asciiTheme="minorEastAsia" w:eastAsiaTheme="minorEastAsia"/>
        </w:rPr>
        <w:t>米茨曼（Arthur Mitzman）、休</w:t>
      </w:r>
      <w:r w:rsidRPr="00FF790C">
        <w:rPr>
          <w:rFonts w:asciiTheme="minorEastAsia" w:eastAsiaTheme="minorEastAsia"/>
        </w:rPr>
        <w:t>·</w:t>
      </w:r>
      <w:r w:rsidRPr="00FF790C">
        <w:rPr>
          <w:rFonts w:asciiTheme="minorEastAsia" w:eastAsiaTheme="minorEastAsia"/>
        </w:rPr>
        <w:t>塞頓</w:t>
      </w:r>
      <w:r w:rsidRPr="00FF790C">
        <w:rPr>
          <w:rFonts w:asciiTheme="minorEastAsia" w:eastAsiaTheme="minorEastAsia"/>
        </w:rPr>
        <w:t>—</w:t>
      </w:r>
      <w:r w:rsidRPr="00FF790C">
        <w:rPr>
          <w:rFonts w:asciiTheme="minorEastAsia" w:eastAsiaTheme="minorEastAsia"/>
        </w:rPr>
        <w:t>沃特森（Hugh Seton-Watson）和魯道夫</w:t>
      </w:r>
      <w:r w:rsidRPr="00FF790C">
        <w:rPr>
          <w:rFonts w:asciiTheme="minorEastAsia" w:eastAsiaTheme="minorEastAsia"/>
        </w:rPr>
        <w:t>·</w:t>
      </w:r>
      <w:r w:rsidRPr="00FF790C">
        <w:rPr>
          <w:rFonts w:asciiTheme="minorEastAsia" w:eastAsiaTheme="minorEastAsia"/>
        </w:rPr>
        <w:t>費爾豪斯（Rudolf Vierhaus）。萊昂納德</w:t>
      </w:r>
      <w:r w:rsidRPr="00FF790C">
        <w:rPr>
          <w:rFonts w:asciiTheme="minorEastAsia" w:eastAsiaTheme="minorEastAsia"/>
        </w:rPr>
        <w:t>·</w:t>
      </w:r>
      <w:r w:rsidRPr="00FF790C">
        <w:rPr>
          <w:rFonts w:asciiTheme="minorEastAsia" w:eastAsiaTheme="minorEastAsia"/>
        </w:rPr>
        <w:t>克里格（Leonard Krieger）讀了經過修改的本書第一部分，他的評論不僅帶來啟迪，而且鼓勵了我。我還把完成后的書稿交給菲利克斯</w:t>
      </w:r>
      <w:r w:rsidRPr="00FF790C">
        <w:rPr>
          <w:rFonts w:asciiTheme="minorEastAsia" w:eastAsiaTheme="minorEastAsia"/>
        </w:rPr>
        <w:t>·</w:t>
      </w:r>
      <w:r w:rsidRPr="00FF790C">
        <w:rPr>
          <w:rFonts w:asciiTheme="minorEastAsia" w:eastAsiaTheme="minorEastAsia"/>
        </w:rPr>
        <w:t>吉爾伯特（Felix Gilbert）、克里斯托弗</w:t>
      </w:r>
      <w:r w:rsidRPr="00FF790C">
        <w:rPr>
          <w:rFonts w:asciiTheme="minorEastAsia" w:eastAsiaTheme="minorEastAsia"/>
        </w:rPr>
        <w:t>·</w:t>
      </w:r>
      <w:r w:rsidRPr="00FF790C">
        <w:rPr>
          <w:rFonts w:asciiTheme="minorEastAsia" w:eastAsiaTheme="minorEastAsia"/>
        </w:rPr>
        <w:t>基米奇（Christoph M.Kimmich）、</w:t>
      </w:r>
      <w:r w:rsidRPr="00FF790C">
        <w:rPr>
          <w:rFonts w:asciiTheme="minorEastAsia" w:eastAsiaTheme="minorEastAsia"/>
        </w:rPr>
        <w:lastRenderedPageBreak/>
        <w:t>羅伯特</w:t>
      </w:r>
      <w:r w:rsidRPr="00FF790C">
        <w:rPr>
          <w:rFonts w:asciiTheme="minorEastAsia" w:eastAsiaTheme="minorEastAsia"/>
        </w:rPr>
        <w:t>·</w:t>
      </w:r>
      <w:r w:rsidRPr="00FF790C">
        <w:rPr>
          <w:rFonts w:asciiTheme="minorEastAsia" w:eastAsiaTheme="minorEastAsia"/>
        </w:rPr>
        <w:t>韋布（Robert K.Webb）和杰伊</w:t>
      </w:r>
      <w:r w:rsidRPr="00FF790C">
        <w:rPr>
          <w:rFonts w:asciiTheme="minorEastAsia" w:eastAsiaTheme="minorEastAsia"/>
        </w:rPr>
        <w:t>·</w:t>
      </w:r>
      <w:r w:rsidRPr="00FF790C">
        <w:rPr>
          <w:rFonts w:asciiTheme="minorEastAsia" w:eastAsiaTheme="minorEastAsia"/>
        </w:rPr>
        <w:t>溫特（Jay Winter）審閱，我非常感謝他們能從自己的工作中抽出時間承擔如此繁重的工作。他們的意見在許多重要方面改進了書稿。菲利克斯</w:t>
      </w:r>
      <w:r w:rsidRPr="00FF790C">
        <w:rPr>
          <w:rFonts w:asciiTheme="minorEastAsia" w:eastAsiaTheme="minorEastAsia"/>
        </w:rPr>
        <w:t>·</w:t>
      </w:r>
      <w:r w:rsidRPr="00FF790C">
        <w:rPr>
          <w:rFonts w:asciiTheme="minorEastAsia" w:eastAsiaTheme="minorEastAsia"/>
        </w:rPr>
        <w:t>吉爾伯特還讀了本書的導言，他對歐洲歷史理解透徹，并具有歷史學家的責任感。在此之前，我們已經有過無數次對話，令我受益匪淺。大衛</w:t>
      </w:r>
      <w:r w:rsidRPr="00FF790C">
        <w:rPr>
          <w:rFonts w:asciiTheme="minorEastAsia" w:eastAsiaTheme="minorEastAsia"/>
        </w:rPr>
        <w:t>·</w:t>
      </w:r>
      <w:r w:rsidRPr="00FF790C">
        <w:rPr>
          <w:rFonts w:asciiTheme="minorEastAsia" w:eastAsiaTheme="minorEastAsia"/>
        </w:rPr>
        <w:t>羅斯曼（David Rothman）、伊斯瑪爾</w:t>
      </w:r>
      <w:r w:rsidRPr="00FF790C">
        <w:rPr>
          <w:rFonts w:asciiTheme="minorEastAsia" w:eastAsiaTheme="minorEastAsia"/>
        </w:rPr>
        <w:t>·</w:t>
      </w:r>
      <w:r w:rsidRPr="00FF790C">
        <w:rPr>
          <w:rFonts w:asciiTheme="minorEastAsia" w:eastAsiaTheme="minorEastAsia"/>
        </w:rPr>
        <w:t>紹爾什（Ismar Schorsch）和拉爾夫</w:t>
      </w:r>
      <w:r w:rsidRPr="00FF790C">
        <w:rPr>
          <w:rFonts w:asciiTheme="minorEastAsia" w:eastAsiaTheme="minorEastAsia"/>
        </w:rPr>
        <w:t>·</w:t>
      </w:r>
      <w:r w:rsidRPr="00FF790C">
        <w:rPr>
          <w:rFonts w:asciiTheme="minorEastAsia" w:eastAsiaTheme="minorEastAsia"/>
        </w:rPr>
        <w:t>達倫多夫（Ralf Dahrendorf）也讀了導言。差不多二十年前，我和達倫多夫都是行為科學高等研究中心的研究員，我在此后所寫和所做的一切都留下他的思想和我們的友誼的印記。</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多年來，我得到一系列研究助理的幫助，包括沃伊塔</w:t>
      </w:r>
      <w:r w:rsidRPr="00FF790C">
        <w:rPr>
          <w:rFonts w:asciiTheme="minorEastAsia" w:eastAsiaTheme="minorEastAsia"/>
        </w:rPr>
        <w:t>·</w:t>
      </w:r>
      <w:r w:rsidRPr="00FF790C">
        <w:rPr>
          <w:rFonts w:asciiTheme="minorEastAsia" w:eastAsiaTheme="minorEastAsia"/>
        </w:rPr>
        <w:t>馬斯特尼（Vojta Mastny）、馬丁</w:t>
      </w:r>
      <w:r w:rsidRPr="00FF790C">
        <w:rPr>
          <w:rFonts w:asciiTheme="minorEastAsia" w:eastAsiaTheme="minorEastAsia"/>
        </w:rPr>
        <w:t>·</w:t>
      </w:r>
      <w:r w:rsidRPr="00FF790C">
        <w:rPr>
          <w:rFonts w:asciiTheme="minorEastAsia" w:eastAsiaTheme="minorEastAsia"/>
        </w:rPr>
        <w:t>蘭迪（Martin Landy）、漢斯</w:t>
      </w:r>
      <w:r w:rsidRPr="00FF790C">
        <w:rPr>
          <w:rFonts w:asciiTheme="minorEastAsia" w:eastAsiaTheme="minorEastAsia"/>
        </w:rPr>
        <w:t>·</w:t>
      </w:r>
      <w:r w:rsidRPr="00FF790C">
        <w:rPr>
          <w:rFonts w:asciiTheme="minorEastAsia" w:eastAsiaTheme="minorEastAsia"/>
        </w:rPr>
        <w:t>托爾克（Hans Torke）、拉里</w:t>
      </w:r>
      <w:r w:rsidRPr="00FF790C">
        <w:rPr>
          <w:rFonts w:asciiTheme="minorEastAsia" w:eastAsiaTheme="minorEastAsia"/>
        </w:rPr>
        <w:t>·</w:t>
      </w:r>
      <w:r w:rsidRPr="00FF790C">
        <w:rPr>
          <w:rFonts w:asciiTheme="minorEastAsia" w:eastAsiaTheme="minorEastAsia"/>
        </w:rPr>
        <w:t>艾布拉姆斯（Larry Abrams）、亞瑟</w:t>
      </w:r>
      <w:r w:rsidRPr="00FF790C">
        <w:rPr>
          <w:rFonts w:asciiTheme="minorEastAsia" w:eastAsiaTheme="minorEastAsia"/>
        </w:rPr>
        <w:t>·</w:t>
      </w:r>
      <w:r w:rsidRPr="00FF790C">
        <w:rPr>
          <w:rFonts w:asciiTheme="minorEastAsia" w:eastAsiaTheme="minorEastAsia"/>
        </w:rPr>
        <w:t>多普爾特（Arthur Doppelt）和馬丁</w:t>
      </w:r>
      <w:r w:rsidRPr="00FF790C">
        <w:rPr>
          <w:rFonts w:asciiTheme="minorEastAsia" w:eastAsiaTheme="minorEastAsia"/>
        </w:rPr>
        <w:t>·</w:t>
      </w:r>
      <w:r w:rsidRPr="00FF790C">
        <w:rPr>
          <w:rFonts w:asciiTheme="minorEastAsia" w:eastAsiaTheme="minorEastAsia"/>
        </w:rPr>
        <w:t>紐豪斯（Martin Newhouse）；1974年夏天，我有幸雇傭耶魯的古典學家黛博拉</w:t>
      </w:r>
      <w:r w:rsidRPr="00FF790C">
        <w:rPr>
          <w:rFonts w:asciiTheme="minorEastAsia" w:eastAsiaTheme="minorEastAsia"/>
        </w:rPr>
        <w:t>·</w:t>
      </w:r>
      <w:r w:rsidRPr="00FF790C">
        <w:rPr>
          <w:rFonts w:asciiTheme="minorEastAsia" w:eastAsiaTheme="minorEastAsia"/>
        </w:rPr>
        <w:t>羅伯茨（Deborah Roberts）為尋書員和打字員，她還對本書的缺陷做了隨性評論。大部分書稿由艾妮</w:t>
      </w:r>
      <w:r w:rsidRPr="00FF790C">
        <w:rPr>
          <w:rFonts w:asciiTheme="minorEastAsia" w:eastAsiaTheme="minorEastAsia"/>
        </w:rPr>
        <w:t>·</w:t>
      </w:r>
      <w:r w:rsidRPr="00FF790C">
        <w:rPr>
          <w:rFonts w:asciiTheme="minorEastAsia" w:eastAsiaTheme="minorEastAsia"/>
        </w:rPr>
        <w:t>瑟維特（Ene Sirvet）憑借出色的技巧和耐心打出；伊內克</w:t>
      </w:r>
      <w:r w:rsidRPr="00FF790C">
        <w:rPr>
          <w:rFonts w:asciiTheme="minorEastAsia" w:eastAsiaTheme="minorEastAsia"/>
        </w:rPr>
        <w:t>·</w:t>
      </w:r>
      <w:r w:rsidRPr="00FF790C">
        <w:rPr>
          <w:rFonts w:asciiTheme="minorEastAsia" w:eastAsiaTheme="minorEastAsia"/>
        </w:rPr>
        <w:t>費爾布里夫</w:t>
      </w:r>
      <w:r w:rsidRPr="00FF790C">
        <w:rPr>
          <w:rFonts w:asciiTheme="minorEastAsia" w:eastAsiaTheme="minorEastAsia"/>
        </w:rPr>
        <w:t>—</w:t>
      </w:r>
      <w:r w:rsidRPr="00FF790C">
        <w:rPr>
          <w:rFonts w:asciiTheme="minorEastAsia" w:eastAsiaTheme="minorEastAsia"/>
        </w:rPr>
        <w:t>范</w:t>
      </w:r>
      <w:r w:rsidRPr="00FF790C">
        <w:rPr>
          <w:rFonts w:asciiTheme="minorEastAsia" w:eastAsiaTheme="minorEastAsia"/>
        </w:rPr>
        <w:t>·</w:t>
      </w:r>
      <w:r w:rsidRPr="00FF790C">
        <w:rPr>
          <w:rFonts w:asciiTheme="minorEastAsia" w:eastAsiaTheme="minorEastAsia"/>
        </w:rPr>
        <w:t>艾格蒙德（Ineke Veilbrief-van Egmond）和露絲</w:t>
      </w:r>
      <w:r w:rsidRPr="00FF790C">
        <w:rPr>
          <w:rFonts w:asciiTheme="minorEastAsia" w:eastAsiaTheme="minorEastAsia"/>
        </w:rPr>
        <w:t>·</w:t>
      </w:r>
      <w:r w:rsidRPr="00FF790C">
        <w:rPr>
          <w:rFonts w:asciiTheme="minorEastAsia" w:eastAsiaTheme="minorEastAsia"/>
        </w:rPr>
        <w:t>伊爾曼（Ruth Earman）之前也幫助謄寫筆記。在工作的最后階段，米歇爾</w:t>
      </w:r>
      <w:r w:rsidRPr="00FF790C">
        <w:rPr>
          <w:rFonts w:asciiTheme="minorEastAsia" w:eastAsiaTheme="minorEastAsia"/>
        </w:rPr>
        <w:t>·</w:t>
      </w:r>
      <w:r w:rsidRPr="00FF790C">
        <w:rPr>
          <w:rFonts w:asciiTheme="minorEastAsia" w:eastAsiaTheme="minorEastAsia"/>
        </w:rPr>
        <w:t>凱米（Michelle Kehmi）整理筆記的技巧對我幫助巨大。過去十個月里，我還得到卡塔琳娜</w:t>
      </w:r>
      <w:r w:rsidRPr="00FF790C">
        <w:rPr>
          <w:rFonts w:asciiTheme="minorEastAsia" w:eastAsiaTheme="minorEastAsia"/>
        </w:rPr>
        <w:t>·</w:t>
      </w:r>
      <w:r w:rsidRPr="00FF790C">
        <w:rPr>
          <w:rFonts w:asciiTheme="minorEastAsia" w:eastAsiaTheme="minorEastAsia"/>
        </w:rPr>
        <w:t xml:space="preserve">齊默（Katharina J.Zimmer）耐心和機敏的幫助；在準備將書稿付梓的最后階段，她的幫助大膽而不可或缺。 </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我非常感謝我的朋友和編輯阿什貝爾</w:t>
      </w:r>
      <w:r w:rsidRPr="00FF790C">
        <w:rPr>
          <w:rFonts w:asciiTheme="minorEastAsia" w:eastAsiaTheme="minorEastAsia"/>
        </w:rPr>
        <w:t>·</w:t>
      </w:r>
      <w:r w:rsidRPr="00FF790C">
        <w:rPr>
          <w:rFonts w:asciiTheme="minorEastAsia" w:eastAsiaTheme="minorEastAsia"/>
        </w:rPr>
        <w:t>格林（Ashbel Green），如果沒有他，本書的篇幅會更長，各種疏失將會更多。他的忠告和寬容令人鼓舞，令我感到莫大的榮幸。</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本書的撰寫和修改經歷漫長而艱苦的過程。創作的關鍵時期恰逢哥倫比亞大學遭受動蕩，在之前的二十五年里，那里一直是我的思想家園，要求并值得我付出全身心的熱愛。我在這段時間還遭受巨大的個人損失。哈約</w:t>
      </w:r>
      <w:r w:rsidRPr="00FF790C">
        <w:rPr>
          <w:rFonts w:asciiTheme="minorEastAsia" w:eastAsiaTheme="minorEastAsia"/>
        </w:rPr>
        <w:t>·</w:t>
      </w:r>
      <w:r w:rsidRPr="00FF790C">
        <w:rPr>
          <w:rFonts w:asciiTheme="minorEastAsia" w:eastAsiaTheme="minorEastAsia"/>
        </w:rPr>
        <w:t>霍爾波恩（Hajo Holborn）于1969年去世，他一直是我的朋友和導師。不久之后，與我認識時間最長的兩位朋友和同事理查德</w:t>
      </w:r>
      <w:r w:rsidRPr="00FF790C">
        <w:rPr>
          <w:rFonts w:asciiTheme="minorEastAsia" w:eastAsiaTheme="minorEastAsia"/>
        </w:rPr>
        <w:t>·</w:t>
      </w:r>
      <w:r w:rsidRPr="00FF790C">
        <w:rPr>
          <w:rFonts w:asciiTheme="minorEastAsia" w:eastAsiaTheme="minorEastAsia"/>
        </w:rPr>
        <w:t>霍夫施塔特和亨利</w:t>
      </w:r>
      <w:r w:rsidRPr="00FF790C">
        <w:rPr>
          <w:rFonts w:asciiTheme="minorEastAsia" w:eastAsiaTheme="minorEastAsia"/>
        </w:rPr>
        <w:t>·</w:t>
      </w:r>
      <w:r w:rsidRPr="00FF790C">
        <w:rPr>
          <w:rFonts w:asciiTheme="minorEastAsia" w:eastAsiaTheme="minorEastAsia"/>
        </w:rPr>
        <w:t>羅伯茨（Henry L.Roberts）也去世了。過去五年間，我長久以來的老師和朋友萊昂內爾</w:t>
      </w:r>
      <w:r w:rsidRPr="00FF790C">
        <w:rPr>
          <w:rFonts w:asciiTheme="minorEastAsia" w:eastAsiaTheme="minorEastAsia"/>
        </w:rPr>
        <w:t>·</w:t>
      </w:r>
      <w:r w:rsidRPr="00FF790C">
        <w:rPr>
          <w:rFonts w:asciiTheme="minorEastAsia" w:eastAsiaTheme="minorEastAsia"/>
        </w:rPr>
        <w:t>特里林對本書非常感興趣。最重要的是，他對工作的熱情投入不斷激勵著我。他在幾個月前去世。我希望可以在本書中找到他們的思想和鼓勵的痕跡。</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過去這些年里，家人的支持讓我堅持下來。他們的奉獻是對我最大和最無形的幫助。多年來，我的妻子理解和包容這本書，以各種我無法描繪的微妙方式期待著它的完成。我的孩子們也以許多互補的方式幫助我。我的兒子弗雷德從文學角度出發，幫助我從新的視角看待事件和情感。直到最后，他還要求我努力解決導言中的某些痼疾。我的女兒凱瑟琳本人也是歷史學家，她和我一起讀了長條校樣。在此過程中，她憤怒的嘆息和她許多出色的改進建議一樣大有幫助。</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我得到大量幫助。這是一次令人生畏的體驗，任何判斷或事實錯誤都歸咎于我。</w:t>
      </w:r>
    </w:p>
    <w:p w:rsidR="00C92330" w:rsidRPr="00FF790C" w:rsidRDefault="00C92330" w:rsidP="00C92330">
      <w:pPr>
        <w:pStyle w:val="Para03"/>
        <w:spacing w:before="240" w:after="240"/>
        <w:rPr>
          <w:rFonts w:asciiTheme="minorEastAsia" w:eastAsiaTheme="minorEastAsia"/>
        </w:rPr>
      </w:pPr>
      <w:r w:rsidRPr="00FF790C">
        <w:rPr>
          <w:rFonts w:asciiTheme="minorEastAsia" w:eastAsiaTheme="minorEastAsia"/>
        </w:rPr>
        <w:t>弗里茨</w:t>
      </w:r>
      <w:r w:rsidRPr="00FF790C">
        <w:rPr>
          <w:rFonts w:asciiTheme="minorEastAsia" w:eastAsiaTheme="minorEastAsia"/>
        </w:rPr>
        <w:t>·</w:t>
      </w:r>
      <w:r w:rsidRPr="00FF790C">
        <w:rPr>
          <w:rFonts w:asciiTheme="minorEastAsia" w:eastAsiaTheme="minorEastAsia"/>
        </w:rPr>
        <w:t>斯特恩</w:t>
      </w:r>
    </w:p>
    <w:p w:rsidR="00C92330" w:rsidRPr="00FF790C" w:rsidRDefault="00C92330" w:rsidP="00C92330">
      <w:pPr>
        <w:pStyle w:val="Para03"/>
        <w:spacing w:before="240" w:after="240"/>
        <w:rPr>
          <w:rFonts w:asciiTheme="minorEastAsia" w:eastAsiaTheme="minorEastAsia"/>
        </w:rPr>
      </w:pPr>
      <w:r w:rsidRPr="00FF790C">
        <w:rPr>
          <w:rFonts w:asciiTheme="minorEastAsia" w:eastAsiaTheme="minorEastAsia"/>
        </w:rPr>
        <w:t>佛蒙特州羅切斯特</w:t>
      </w:r>
    </w:p>
    <w:p w:rsidR="00C92330" w:rsidRPr="00FF790C" w:rsidRDefault="00C92330" w:rsidP="00C92330">
      <w:pPr>
        <w:pStyle w:val="Para03"/>
        <w:spacing w:before="240" w:after="240"/>
        <w:rPr>
          <w:rFonts w:asciiTheme="minorEastAsia" w:eastAsiaTheme="minorEastAsia"/>
        </w:rPr>
      </w:pPr>
      <w:r w:rsidRPr="00FF790C">
        <w:rPr>
          <w:rFonts w:asciiTheme="minorEastAsia" w:eastAsiaTheme="minorEastAsia"/>
        </w:rPr>
        <w:lastRenderedPageBreak/>
        <w:t>1976年7月28日</w:t>
      </w:r>
    </w:p>
    <w:p w:rsidR="00C92330" w:rsidRPr="00FF790C" w:rsidRDefault="00C92330" w:rsidP="00C92330">
      <w:pPr>
        <w:pStyle w:val="1"/>
        <w:spacing w:before="240" w:after="240"/>
        <w:rPr>
          <w:rFonts w:asciiTheme="minorEastAsia"/>
        </w:rPr>
      </w:pPr>
      <w:bookmarkStart w:id="4901" w:name="Top_of_part0031_xhtml"/>
      <w:bookmarkStart w:id="4902" w:name="Can_Kao_Shu_Mu"/>
      <w:bookmarkStart w:id="4903" w:name="_Toc54780153"/>
      <w:r w:rsidRPr="00FF790C">
        <w:rPr>
          <w:rFonts w:asciiTheme="minorEastAsia"/>
        </w:rPr>
        <w:lastRenderedPageBreak/>
        <w:t>參考書目</w:t>
      </w:r>
      <w:bookmarkEnd w:id="4901"/>
      <w:bookmarkEnd w:id="4902"/>
      <w:bookmarkEnd w:id="4903"/>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為了簡約起見，我決定不一一列出我使用過的所有檔案中的所有文件。那樣的話，名單將會很長；當然，我引用的文件在前面的注釋中都已提到。</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我覺得列出我讀過的所有書目同樣顯得啰唆。我引用的書籍和文章已經在前面的注釋中列出。這里列出的是對我具有特別價值的書目，有的加深我對本書中心主題的理解，有的拓寬我對其歷史背景的觀點。這份書目并不完整，但我希望它能對某些讀者有用。遴選過程容易產生不公正，我擔心無意中可能略去某些本該被包括進來的書目。</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就像我在導言中所提到的，我覺得19世紀的偉大小說以及易卜生和蕭伯納的戲劇具有極高的價值，這點在正文和注釋中一定也顯而易見。我相信自己不僅是為了樂趣才閱讀和思考司湯達、巴爾扎克、福樓拜、狄更斯、特羅洛普、托馬斯</w:t>
      </w:r>
      <w:r w:rsidRPr="00FF790C">
        <w:rPr>
          <w:rFonts w:asciiTheme="minorEastAsia" w:eastAsiaTheme="minorEastAsia"/>
        </w:rPr>
        <w:t>·</w:t>
      </w:r>
      <w:r w:rsidRPr="00FF790C">
        <w:rPr>
          <w:rFonts w:asciiTheme="minorEastAsia" w:eastAsiaTheme="minorEastAsia"/>
        </w:rPr>
        <w:t>曼和特奧多爾</w:t>
      </w:r>
      <w:r w:rsidRPr="00FF790C">
        <w:rPr>
          <w:rFonts w:asciiTheme="minorEastAsia" w:eastAsiaTheme="minorEastAsia"/>
        </w:rPr>
        <w:t>·</w:t>
      </w:r>
      <w:r w:rsidRPr="00FF790C">
        <w:rPr>
          <w:rFonts w:asciiTheme="minorEastAsia" w:eastAsiaTheme="minorEastAsia"/>
        </w:rPr>
        <w:t>馮塔納的小說。</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在理解19世紀70年代的社會方面，我覺得《噼里啪啦》雜志特別能給人啟發。</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漢娜</w:t>
      </w:r>
      <w:r w:rsidRPr="00FF790C">
        <w:rPr>
          <w:rFonts w:asciiTheme="minorEastAsia" w:eastAsiaTheme="minorEastAsia"/>
        </w:rPr>
        <w:t>·</w:t>
      </w:r>
      <w:r w:rsidRPr="00FF790C">
        <w:rPr>
          <w:rFonts w:asciiTheme="minorEastAsia" w:eastAsiaTheme="minorEastAsia"/>
        </w:rPr>
        <w:t>阿倫特，《極權主義的起源》，紐約，1951年［Arendt，Hannah，The Origins of Totalitarianism.New York，1951］。</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羅伯特</w:t>
      </w:r>
      <w:r w:rsidRPr="00FF790C">
        <w:rPr>
          <w:rFonts w:asciiTheme="minorEastAsia" w:eastAsiaTheme="minorEastAsia"/>
        </w:rPr>
        <w:t>·</w:t>
      </w:r>
      <w:r w:rsidRPr="00FF790C">
        <w:rPr>
          <w:rFonts w:asciiTheme="minorEastAsia" w:eastAsiaTheme="minorEastAsia"/>
        </w:rPr>
        <w:t>貝達爾，《德國民族主義新思索》，刊于《美國歷史評論》，1972年第77期，第65</w:t>
      </w:r>
      <w:r w:rsidRPr="00FF790C">
        <w:rPr>
          <w:rFonts w:asciiTheme="minorEastAsia" w:eastAsiaTheme="minorEastAsia"/>
        </w:rPr>
        <w:t>—</w:t>
      </w:r>
      <w:r w:rsidRPr="00FF790C">
        <w:rPr>
          <w:rFonts w:asciiTheme="minorEastAsia" w:eastAsiaTheme="minorEastAsia"/>
        </w:rPr>
        <w:t>70頁［Berdahl，Robert M.，</w:t>
      </w:r>
      <w:r w:rsidRPr="00FF790C">
        <w:rPr>
          <w:rFonts w:asciiTheme="minorEastAsia" w:eastAsiaTheme="minorEastAsia"/>
        </w:rPr>
        <w:t>“</w:t>
      </w:r>
      <w:r w:rsidRPr="00FF790C">
        <w:rPr>
          <w:rFonts w:asciiTheme="minorEastAsia" w:eastAsiaTheme="minorEastAsia"/>
        </w:rPr>
        <w:t>New Thoughts on German Nationalism，</w:t>
      </w:r>
      <w:r w:rsidRPr="00FF790C">
        <w:rPr>
          <w:rFonts w:asciiTheme="minorEastAsia" w:eastAsiaTheme="minorEastAsia"/>
        </w:rPr>
        <w:t>”</w:t>
      </w:r>
      <w:r w:rsidRPr="00FF790C">
        <w:rPr>
          <w:rFonts w:asciiTheme="minorEastAsia" w:eastAsiaTheme="minorEastAsia"/>
        </w:rPr>
        <w:t>AHR，77（1972），65</w:t>
      </w:r>
      <w:r w:rsidRPr="00FF790C">
        <w:rPr>
          <w:rFonts w:asciiTheme="minorEastAsia" w:eastAsiaTheme="minorEastAsia"/>
        </w:rPr>
        <w:t>–</w:t>
      </w:r>
      <w:r w:rsidRPr="00FF790C">
        <w:rPr>
          <w:rFonts w:asciiTheme="minorEastAsia" w:eastAsiaTheme="minorEastAsia"/>
        </w:rPr>
        <w:t>70］。</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羅伯特</w:t>
      </w:r>
      <w:r w:rsidRPr="00FF790C">
        <w:rPr>
          <w:rFonts w:asciiTheme="minorEastAsia" w:eastAsiaTheme="minorEastAsia"/>
        </w:rPr>
        <w:t>·</w:t>
      </w:r>
      <w:r w:rsidRPr="00FF790C">
        <w:rPr>
          <w:rFonts w:asciiTheme="minorEastAsia" w:eastAsiaTheme="minorEastAsia"/>
        </w:rPr>
        <w:t>布雷克，《迪斯累利》，倫敦，1966年［Blake，Robert，Disraeli.London，1966］。</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赫爾穆特</w:t>
      </w:r>
      <w:r w:rsidRPr="00FF790C">
        <w:rPr>
          <w:rFonts w:asciiTheme="minorEastAsia" w:eastAsiaTheme="minorEastAsia"/>
        </w:rPr>
        <w:t>·</w:t>
      </w:r>
      <w:r w:rsidRPr="00FF790C">
        <w:rPr>
          <w:rFonts w:asciiTheme="minorEastAsia" w:eastAsiaTheme="minorEastAsia"/>
        </w:rPr>
        <w:t>波姆，《德國的大國之路：帝國奠基時代經濟與國家的關系研究，1848</w:t>
      </w:r>
      <w:r w:rsidRPr="00FF790C">
        <w:rPr>
          <w:rFonts w:asciiTheme="minorEastAsia" w:eastAsiaTheme="minorEastAsia"/>
        </w:rPr>
        <w:t>—</w:t>
      </w:r>
      <w:r w:rsidRPr="00FF790C">
        <w:rPr>
          <w:rFonts w:asciiTheme="minorEastAsia" w:eastAsiaTheme="minorEastAsia"/>
        </w:rPr>
        <w:t>1881》，科隆和柏林，1966年［B</w:t>
      </w:r>
      <w:r w:rsidRPr="00FF790C">
        <w:rPr>
          <w:rFonts w:asciiTheme="minorEastAsia" w:eastAsiaTheme="minorEastAsia"/>
        </w:rPr>
        <w:t>ö</w:t>
      </w:r>
      <w:r w:rsidRPr="00FF790C">
        <w:rPr>
          <w:rFonts w:asciiTheme="minorEastAsia" w:eastAsiaTheme="minorEastAsia"/>
        </w:rPr>
        <w:t>hme，Helmut，Deutschlands Weg zur Grossmacht：Studien zum Verh</w:t>
      </w:r>
      <w:r w:rsidRPr="00FF790C">
        <w:rPr>
          <w:rFonts w:asciiTheme="minorEastAsia" w:eastAsiaTheme="minorEastAsia"/>
        </w:rPr>
        <w:t>ä</w:t>
      </w:r>
      <w:r w:rsidRPr="00FF790C">
        <w:rPr>
          <w:rFonts w:asciiTheme="minorEastAsia" w:eastAsiaTheme="minorEastAsia"/>
        </w:rPr>
        <w:t>ltnis von Wirtschaft und Staat w</w:t>
      </w:r>
      <w:r w:rsidRPr="00FF790C">
        <w:rPr>
          <w:rFonts w:asciiTheme="minorEastAsia" w:eastAsiaTheme="minorEastAsia"/>
        </w:rPr>
        <w:t>ä</w:t>
      </w:r>
      <w:r w:rsidRPr="00FF790C">
        <w:rPr>
          <w:rFonts w:asciiTheme="minorEastAsia" w:eastAsiaTheme="minorEastAsia"/>
        </w:rPr>
        <w:t>hrend der Reichsgr</w:t>
      </w:r>
      <w:r w:rsidRPr="00FF790C">
        <w:rPr>
          <w:rFonts w:asciiTheme="minorEastAsia" w:eastAsiaTheme="minorEastAsia"/>
        </w:rPr>
        <w:t>ü</w:t>
      </w:r>
      <w:r w:rsidRPr="00FF790C">
        <w:rPr>
          <w:rFonts w:asciiTheme="minorEastAsia" w:eastAsiaTheme="minorEastAsia"/>
        </w:rPr>
        <w:t>ndungszeit，1848</w:t>
      </w:r>
      <w:r w:rsidRPr="00FF790C">
        <w:rPr>
          <w:rFonts w:asciiTheme="minorEastAsia" w:eastAsiaTheme="minorEastAsia"/>
        </w:rPr>
        <w:t>–</w:t>
      </w:r>
      <w:r w:rsidRPr="00FF790C">
        <w:rPr>
          <w:rFonts w:asciiTheme="minorEastAsia" w:eastAsiaTheme="minorEastAsia"/>
        </w:rPr>
        <w:t>1881.Cologne and Berlin，1966］。</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卡爾</w:t>
      </w:r>
      <w:r w:rsidRPr="00FF790C">
        <w:rPr>
          <w:rFonts w:asciiTheme="minorEastAsia" w:eastAsiaTheme="minorEastAsia"/>
        </w:rPr>
        <w:t>·</w:t>
      </w:r>
      <w:r w:rsidRPr="00FF790C">
        <w:rPr>
          <w:rFonts w:asciiTheme="minorEastAsia" w:eastAsiaTheme="minorEastAsia"/>
        </w:rPr>
        <w:t>埃爾里希</w:t>
      </w:r>
      <w:r w:rsidRPr="00FF790C">
        <w:rPr>
          <w:rFonts w:asciiTheme="minorEastAsia" w:eastAsiaTheme="minorEastAsia"/>
        </w:rPr>
        <w:t>·</w:t>
      </w:r>
      <w:r w:rsidRPr="00FF790C">
        <w:rPr>
          <w:rFonts w:asciiTheme="minorEastAsia" w:eastAsiaTheme="minorEastAsia"/>
        </w:rPr>
        <w:t>波恩編，《俾斯麥書目，關于俾斯麥生平及其時代的材料和作品》，科隆，1966年［Born，Karl Erich，ed.，Bismarck-Bibliographie.Quellen und Literatur zur Geschichte Bismarcks und seiner Zeit.Cologne，1966］。</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瓦爾特</w:t>
      </w:r>
      <w:r w:rsidRPr="00FF790C">
        <w:rPr>
          <w:rFonts w:asciiTheme="minorEastAsia" w:eastAsiaTheme="minorEastAsia"/>
        </w:rPr>
        <w:t>·</w:t>
      </w:r>
      <w:r w:rsidRPr="00FF790C">
        <w:rPr>
          <w:rFonts w:asciiTheme="minorEastAsia" w:eastAsiaTheme="minorEastAsia"/>
        </w:rPr>
        <w:t>布斯曼編，《國務秘書赫伯特</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俾斯麥伯爵：政治私信集》，哥廷根，1964年［Bussmann，Walter，ed.，Staatssekret</w:t>
      </w:r>
      <w:r w:rsidRPr="00FF790C">
        <w:rPr>
          <w:rFonts w:asciiTheme="minorEastAsia" w:eastAsiaTheme="minorEastAsia"/>
        </w:rPr>
        <w:t>ä</w:t>
      </w:r>
      <w:r w:rsidRPr="00FF790C">
        <w:rPr>
          <w:rFonts w:asciiTheme="minorEastAsia" w:eastAsiaTheme="minorEastAsia"/>
        </w:rPr>
        <w:t>r Graf Herbert von Bismarck.Aus seiner politischen Privatkorrespondenz.G</w:t>
      </w:r>
      <w:r w:rsidRPr="00FF790C">
        <w:rPr>
          <w:rFonts w:asciiTheme="minorEastAsia" w:eastAsiaTheme="minorEastAsia"/>
        </w:rPr>
        <w:t>ö</w:t>
      </w:r>
      <w:r w:rsidRPr="00FF790C">
        <w:rPr>
          <w:rFonts w:asciiTheme="minorEastAsia" w:eastAsiaTheme="minorEastAsia"/>
        </w:rPr>
        <w:t>ttingen，1964］。</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戈登</w:t>
      </w:r>
      <w:r w:rsidRPr="00FF790C">
        <w:rPr>
          <w:rFonts w:asciiTheme="minorEastAsia" w:eastAsiaTheme="minorEastAsia"/>
        </w:rPr>
        <w:t>·</w:t>
      </w:r>
      <w:r w:rsidRPr="00FF790C">
        <w:rPr>
          <w:rFonts w:asciiTheme="minorEastAsia" w:eastAsiaTheme="minorEastAsia"/>
        </w:rPr>
        <w:t>克雷格，《普魯士軍隊的政治，1640</w:t>
      </w:r>
      <w:r w:rsidRPr="00FF790C">
        <w:rPr>
          <w:rFonts w:asciiTheme="minorEastAsia" w:eastAsiaTheme="minorEastAsia"/>
        </w:rPr>
        <w:t>—</w:t>
      </w:r>
      <w:r w:rsidRPr="00FF790C">
        <w:rPr>
          <w:rFonts w:asciiTheme="minorEastAsia" w:eastAsiaTheme="minorEastAsia"/>
        </w:rPr>
        <w:t>1945》，牛津，1955年［Craig，Gordon A.，The Politics of the Prussian Army，1640</w:t>
      </w:r>
      <w:r w:rsidRPr="00FF790C">
        <w:rPr>
          <w:rFonts w:asciiTheme="minorEastAsia" w:eastAsiaTheme="minorEastAsia"/>
        </w:rPr>
        <w:t>–</w:t>
      </w:r>
      <w:r w:rsidRPr="00FF790C">
        <w:rPr>
          <w:rFonts w:asciiTheme="minorEastAsia" w:eastAsiaTheme="minorEastAsia"/>
        </w:rPr>
        <w:t>1945.Oxford，1955］。</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大衛</w:t>
      </w:r>
      <w:r w:rsidRPr="00FF790C">
        <w:rPr>
          <w:rFonts w:asciiTheme="minorEastAsia" w:eastAsiaTheme="minorEastAsia"/>
        </w:rPr>
        <w:t>·</w:t>
      </w:r>
      <w:r w:rsidRPr="00FF790C">
        <w:rPr>
          <w:rFonts w:asciiTheme="minorEastAsia" w:eastAsiaTheme="minorEastAsia"/>
        </w:rPr>
        <w:t>德</w:t>
      </w:r>
      <w:r w:rsidRPr="00FF790C">
        <w:rPr>
          <w:rFonts w:asciiTheme="minorEastAsia" w:eastAsiaTheme="minorEastAsia"/>
        </w:rPr>
        <w:t>·</w:t>
      </w:r>
      <w:r w:rsidRPr="00FF790C">
        <w:rPr>
          <w:rFonts w:asciiTheme="minorEastAsia" w:eastAsiaTheme="minorEastAsia"/>
        </w:rPr>
        <w:t>勒維塔，《身份的概念》，巴黎和海牙，1965年［De Levita，David J.，The Concept of Identity.Paris and The Hague，1965］。</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約阿西姆</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迪索，《過渡中的貴族：一位批判性貴族成員來自城中和莊園宅邸的報告》，斯圖加特，1961年［Dissow，Joachim von，Adel im</w:t>
      </w:r>
      <w:r w:rsidRPr="00FF790C">
        <w:rPr>
          <w:rFonts w:asciiTheme="minorEastAsia" w:eastAsiaTheme="minorEastAsia"/>
        </w:rPr>
        <w:t>Ü</w:t>
      </w:r>
      <w:r w:rsidRPr="00FF790C">
        <w:rPr>
          <w:rFonts w:asciiTheme="minorEastAsia" w:eastAsiaTheme="minorEastAsia"/>
        </w:rPr>
        <w:t>bergang.Ein kritischer Standesgenosse berichtet aus Residenzen und Gutsh</w:t>
      </w:r>
      <w:r w:rsidRPr="00FF790C">
        <w:rPr>
          <w:rFonts w:asciiTheme="minorEastAsia" w:eastAsiaTheme="minorEastAsia"/>
        </w:rPr>
        <w:t>ä</w:t>
      </w:r>
      <w:r w:rsidRPr="00FF790C">
        <w:rPr>
          <w:rFonts w:asciiTheme="minorEastAsia" w:eastAsiaTheme="minorEastAsia"/>
        </w:rPr>
        <w:t>usern.Stuttgart，1961］。</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埃爾里希</w:t>
      </w:r>
      <w:r w:rsidRPr="00FF790C">
        <w:rPr>
          <w:rFonts w:asciiTheme="minorEastAsia" w:eastAsiaTheme="minorEastAsia"/>
        </w:rPr>
        <w:t>·</w:t>
      </w:r>
      <w:r w:rsidRPr="00FF790C">
        <w:rPr>
          <w:rFonts w:asciiTheme="minorEastAsia" w:eastAsiaTheme="minorEastAsia"/>
        </w:rPr>
        <w:t>埃克，《俾斯麥：生平與作品》，三卷本，埃倫巴赫</w:t>
      </w:r>
      <w:r w:rsidRPr="00FF790C">
        <w:rPr>
          <w:rFonts w:asciiTheme="minorEastAsia" w:eastAsiaTheme="minorEastAsia"/>
        </w:rPr>
        <w:t>—</w:t>
      </w:r>
      <w:r w:rsidRPr="00FF790C">
        <w:rPr>
          <w:rFonts w:asciiTheme="minorEastAsia" w:eastAsiaTheme="minorEastAsia"/>
        </w:rPr>
        <w:t>蘇黎世，1941</w:t>
      </w:r>
      <w:r w:rsidRPr="00FF790C">
        <w:rPr>
          <w:rFonts w:asciiTheme="minorEastAsia" w:eastAsiaTheme="minorEastAsia"/>
        </w:rPr>
        <w:t>—</w:t>
      </w:r>
      <w:r w:rsidRPr="00FF790C">
        <w:rPr>
          <w:rFonts w:asciiTheme="minorEastAsia" w:eastAsiaTheme="minorEastAsia"/>
        </w:rPr>
        <w:t>1944年［Eyck，Erich，Bismarck：Leben und Werk，3vols.Erlenbach-Z</w:t>
      </w:r>
      <w:r w:rsidRPr="00FF790C">
        <w:rPr>
          <w:rFonts w:asciiTheme="minorEastAsia" w:eastAsiaTheme="minorEastAsia"/>
        </w:rPr>
        <w:t>ü</w:t>
      </w:r>
      <w:r w:rsidRPr="00FF790C">
        <w:rPr>
          <w:rFonts w:asciiTheme="minorEastAsia" w:eastAsiaTheme="minorEastAsia"/>
        </w:rPr>
        <w:t>rich，1941</w:t>
      </w:r>
      <w:r w:rsidRPr="00FF790C">
        <w:rPr>
          <w:rFonts w:asciiTheme="minorEastAsia" w:eastAsiaTheme="minorEastAsia"/>
        </w:rPr>
        <w:t>–</w:t>
      </w:r>
      <w:r w:rsidRPr="00FF790C">
        <w:rPr>
          <w:rFonts w:asciiTheme="minorEastAsia" w:eastAsiaTheme="minorEastAsia"/>
        </w:rPr>
        <w:t>1944］。</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沃爾夫蘭</w:t>
      </w:r>
      <w:r w:rsidRPr="00FF790C">
        <w:rPr>
          <w:rFonts w:asciiTheme="minorEastAsia" w:eastAsiaTheme="minorEastAsia"/>
        </w:rPr>
        <w:t>·</w:t>
      </w:r>
      <w:r w:rsidRPr="00FF790C">
        <w:rPr>
          <w:rFonts w:asciiTheme="minorEastAsia" w:eastAsiaTheme="minorEastAsia"/>
        </w:rPr>
        <w:t>費舍爾，《工業化時代的經濟與社會：論文、研究與報告》，哥廷根，1972年［Fischer，Wolfram，Wirtschaft und Gesellschaft im Zeitalter der Industrialisierung.Aufs</w:t>
      </w:r>
      <w:r w:rsidRPr="00FF790C">
        <w:rPr>
          <w:rFonts w:asciiTheme="minorEastAsia" w:eastAsiaTheme="minorEastAsia"/>
        </w:rPr>
        <w:t>ä</w:t>
      </w:r>
      <w:r w:rsidRPr="00FF790C">
        <w:rPr>
          <w:rFonts w:asciiTheme="minorEastAsia" w:eastAsiaTheme="minorEastAsia"/>
        </w:rPr>
        <w:t>tze，Studien，Vortr</w:t>
      </w:r>
      <w:r w:rsidRPr="00FF790C">
        <w:rPr>
          <w:rFonts w:asciiTheme="minorEastAsia" w:eastAsiaTheme="minorEastAsia"/>
        </w:rPr>
        <w:t>ä</w:t>
      </w:r>
      <w:r w:rsidRPr="00FF790C">
        <w:rPr>
          <w:rFonts w:asciiTheme="minorEastAsia" w:eastAsiaTheme="minorEastAsia"/>
        </w:rPr>
        <w:t>ge.G</w:t>
      </w:r>
      <w:r w:rsidRPr="00FF790C">
        <w:rPr>
          <w:rFonts w:asciiTheme="minorEastAsia" w:eastAsiaTheme="minorEastAsia"/>
        </w:rPr>
        <w:t>ö</w:t>
      </w:r>
      <w:r w:rsidRPr="00FF790C">
        <w:rPr>
          <w:rFonts w:asciiTheme="minorEastAsia" w:eastAsiaTheme="minorEastAsia"/>
        </w:rPr>
        <w:t>ttingen，1972］。</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齊格蒙德</w:t>
      </w:r>
      <w:r w:rsidRPr="00FF790C">
        <w:rPr>
          <w:rFonts w:asciiTheme="minorEastAsia" w:eastAsiaTheme="minorEastAsia"/>
        </w:rPr>
        <w:t>·</w:t>
      </w:r>
      <w:r w:rsidRPr="00FF790C">
        <w:rPr>
          <w:rFonts w:asciiTheme="minorEastAsia" w:eastAsiaTheme="minorEastAsia"/>
        </w:rPr>
        <w:t>弗洛伊德，《文明及其不滿》，第四版，倫敦，1949年［Freud，Sigmund，Civilization and its Discontents，4th ed.London，1949］。</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漢斯</w:t>
      </w:r>
      <w:r w:rsidRPr="00FF790C">
        <w:rPr>
          <w:rFonts w:asciiTheme="minorEastAsia" w:eastAsiaTheme="minorEastAsia"/>
        </w:rPr>
        <w:t>·</w:t>
      </w:r>
      <w:r w:rsidRPr="00FF790C">
        <w:rPr>
          <w:rFonts w:asciiTheme="minorEastAsia" w:eastAsiaTheme="minorEastAsia"/>
        </w:rPr>
        <w:t>菲爾斯騰貝格編，《卡爾</w:t>
      </w:r>
      <w:r w:rsidRPr="00FF790C">
        <w:rPr>
          <w:rFonts w:asciiTheme="minorEastAsia" w:eastAsiaTheme="minorEastAsia"/>
        </w:rPr>
        <w:t>·</w:t>
      </w:r>
      <w:r w:rsidRPr="00FF790C">
        <w:rPr>
          <w:rFonts w:asciiTheme="minorEastAsia" w:eastAsiaTheme="minorEastAsia"/>
        </w:rPr>
        <w:t>菲爾斯騰貝格：一位德國銀行家的生平，1870</w:t>
      </w:r>
      <w:r w:rsidRPr="00FF790C">
        <w:rPr>
          <w:rFonts w:asciiTheme="minorEastAsia" w:eastAsiaTheme="minorEastAsia"/>
        </w:rPr>
        <w:t>—</w:t>
      </w:r>
      <w:r w:rsidRPr="00FF790C">
        <w:rPr>
          <w:rFonts w:asciiTheme="minorEastAsia" w:eastAsiaTheme="minorEastAsia"/>
        </w:rPr>
        <w:t>1914》，柏林，1931年［F</w:t>
      </w:r>
      <w:r w:rsidRPr="00FF790C">
        <w:rPr>
          <w:rFonts w:asciiTheme="minorEastAsia" w:eastAsiaTheme="minorEastAsia"/>
        </w:rPr>
        <w:t>ü</w:t>
      </w:r>
      <w:r w:rsidRPr="00FF790C">
        <w:rPr>
          <w:rFonts w:asciiTheme="minorEastAsia" w:eastAsiaTheme="minorEastAsia"/>
        </w:rPr>
        <w:t>rstenberg，Hans，ed.，Carl F</w:t>
      </w:r>
      <w:r w:rsidRPr="00FF790C">
        <w:rPr>
          <w:rFonts w:asciiTheme="minorEastAsia" w:eastAsiaTheme="minorEastAsia"/>
        </w:rPr>
        <w:t>ü</w:t>
      </w:r>
      <w:r w:rsidRPr="00FF790C">
        <w:rPr>
          <w:rFonts w:asciiTheme="minorEastAsia" w:eastAsiaTheme="minorEastAsia"/>
        </w:rPr>
        <w:t>rstenberg.Die Lebensgeschichte eines deutschen Bankiers，1870</w:t>
      </w:r>
      <w:r w:rsidRPr="00FF790C">
        <w:rPr>
          <w:rFonts w:asciiTheme="minorEastAsia" w:eastAsiaTheme="minorEastAsia"/>
        </w:rPr>
        <w:t>–</w:t>
      </w:r>
      <w:r w:rsidRPr="00FF790C">
        <w:rPr>
          <w:rFonts w:asciiTheme="minorEastAsia" w:eastAsiaTheme="minorEastAsia"/>
        </w:rPr>
        <w:t>1914.Berlin，1931］。</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菲利克斯</w:t>
      </w:r>
      <w:r w:rsidRPr="00FF790C">
        <w:rPr>
          <w:rFonts w:asciiTheme="minorEastAsia" w:eastAsiaTheme="minorEastAsia"/>
        </w:rPr>
        <w:t>·</w:t>
      </w:r>
      <w:r w:rsidRPr="00FF790C">
        <w:rPr>
          <w:rFonts w:asciiTheme="minorEastAsia" w:eastAsiaTheme="minorEastAsia"/>
        </w:rPr>
        <w:t>吉爾伯特編，《銀行家、藝術家和學者：19世紀門德爾松家族的未公開書信》，紐約，1975年［Gilbert，Felix，ed.，Bankiers，K</w:t>
      </w:r>
      <w:r w:rsidRPr="00FF790C">
        <w:rPr>
          <w:rFonts w:asciiTheme="minorEastAsia" w:eastAsiaTheme="minorEastAsia"/>
        </w:rPr>
        <w:t>ü</w:t>
      </w:r>
      <w:r w:rsidRPr="00FF790C">
        <w:rPr>
          <w:rFonts w:asciiTheme="minorEastAsia" w:eastAsiaTheme="minorEastAsia"/>
        </w:rPr>
        <w:t>nstler und Gelehrte.Unver</w:t>
      </w:r>
      <w:r w:rsidRPr="00FF790C">
        <w:rPr>
          <w:rFonts w:asciiTheme="minorEastAsia" w:eastAsiaTheme="minorEastAsia"/>
        </w:rPr>
        <w:t>ö</w:t>
      </w:r>
      <w:r w:rsidRPr="00FF790C">
        <w:rPr>
          <w:rFonts w:asciiTheme="minorEastAsia" w:eastAsiaTheme="minorEastAsia"/>
        </w:rPr>
        <w:t>ffentlichte Briefe der Familie Mendelssohn aus dem19.Jahrhundert.New York，1975］。</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理查德</w:t>
      </w:r>
      <w:r w:rsidRPr="00FF790C">
        <w:rPr>
          <w:rFonts w:asciiTheme="minorEastAsia" w:eastAsiaTheme="minorEastAsia"/>
        </w:rPr>
        <w:t>·</w:t>
      </w:r>
      <w:r w:rsidRPr="00FF790C">
        <w:rPr>
          <w:rFonts w:asciiTheme="minorEastAsia" w:eastAsiaTheme="minorEastAsia"/>
        </w:rPr>
        <w:t>霍夫施塔特，《改革時代》，紐約，1955年［Hofstadter，Richard，The Age of Reform.New York，1955］。</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w:t>
      </w:r>
      <w:r w:rsidRPr="00FF790C">
        <w:rPr>
          <w:rFonts w:asciiTheme="minorEastAsia" w:eastAsiaTheme="minorEastAsia"/>
        </w:rPr>
        <w:t>《美國政治中的偏執風格和其他論文》，紐約，1965年［The Paranoid Style in American Politics and Other Essays.New York，1965］。</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哈約</w:t>
      </w:r>
      <w:r w:rsidRPr="00FF790C">
        <w:rPr>
          <w:rFonts w:asciiTheme="minorEastAsia" w:eastAsiaTheme="minorEastAsia"/>
        </w:rPr>
        <w:t>·</w:t>
      </w:r>
      <w:r w:rsidRPr="00FF790C">
        <w:rPr>
          <w:rFonts w:asciiTheme="minorEastAsia" w:eastAsiaTheme="minorEastAsia"/>
        </w:rPr>
        <w:t>霍爾伯恩，《德國與歐洲：歷史隨筆》，紐約，1970［Holborn，Hajo，Germany and Europe：Historical Essays.New York，1970］。</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w:t>
      </w:r>
      <w:r w:rsidRPr="00FF790C">
        <w:rPr>
          <w:rFonts w:asciiTheme="minorEastAsia" w:eastAsiaTheme="minorEastAsia"/>
        </w:rPr>
        <w:t>《近代德國史，1840</w:t>
      </w:r>
      <w:r w:rsidRPr="00FF790C">
        <w:rPr>
          <w:rFonts w:asciiTheme="minorEastAsia" w:eastAsiaTheme="minorEastAsia"/>
        </w:rPr>
        <w:t>—</w:t>
      </w:r>
      <w:r w:rsidRPr="00FF790C">
        <w:rPr>
          <w:rFonts w:asciiTheme="minorEastAsia" w:eastAsiaTheme="minorEastAsia"/>
        </w:rPr>
        <w:t>1945》，紐約，1969年［A History of Modern Germany，1840</w:t>
      </w:r>
      <w:r w:rsidRPr="00FF790C">
        <w:rPr>
          <w:rFonts w:asciiTheme="minorEastAsia" w:eastAsiaTheme="minorEastAsia"/>
        </w:rPr>
        <w:t>–</w:t>
      </w:r>
      <w:r w:rsidRPr="00FF790C">
        <w:rPr>
          <w:rFonts w:asciiTheme="minorEastAsia" w:eastAsiaTheme="minorEastAsia"/>
        </w:rPr>
        <w:t>1945.New York，1969］。</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邁克爾</w:t>
      </w:r>
      <w:r w:rsidRPr="00FF790C">
        <w:rPr>
          <w:rFonts w:asciiTheme="minorEastAsia" w:eastAsiaTheme="minorEastAsia"/>
        </w:rPr>
        <w:t>·</w:t>
      </w:r>
      <w:r w:rsidRPr="00FF790C">
        <w:rPr>
          <w:rFonts w:asciiTheme="minorEastAsia" w:eastAsiaTheme="minorEastAsia"/>
        </w:rPr>
        <w:t>霍華德，《普法戰爭：德國人入侵法國，1870</w:t>
      </w:r>
      <w:r w:rsidRPr="00FF790C">
        <w:rPr>
          <w:rFonts w:asciiTheme="minorEastAsia" w:eastAsiaTheme="minorEastAsia"/>
        </w:rPr>
        <w:t>—</w:t>
      </w:r>
      <w:r w:rsidRPr="00FF790C">
        <w:rPr>
          <w:rFonts w:asciiTheme="minorEastAsia" w:eastAsiaTheme="minorEastAsia"/>
        </w:rPr>
        <w:t>1871》，紐約，1961年［Howard，Michael，The Franco-Prussian War：The German Invasion of France，1870</w:t>
      </w:r>
      <w:r w:rsidRPr="00FF790C">
        <w:rPr>
          <w:rFonts w:asciiTheme="minorEastAsia" w:eastAsiaTheme="minorEastAsia"/>
        </w:rPr>
        <w:t>–</w:t>
      </w:r>
      <w:r w:rsidRPr="00FF790C">
        <w:rPr>
          <w:rFonts w:asciiTheme="minorEastAsia" w:eastAsiaTheme="minorEastAsia"/>
        </w:rPr>
        <w:t>1871.New York，1961］。</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詹姆斯</w:t>
      </w:r>
      <w:r w:rsidRPr="00FF790C">
        <w:rPr>
          <w:rFonts w:asciiTheme="minorEastAsia" w:eastAsiaTheme="minorEastAsia"/>
        </w:rPr>
        <w:t>·</w:t>
      </w:r>
      <w:r w:rsidRPr="00FF790C">
        <w:rPr>
          <w:rFonts w:asciiTheme="minorEastAsia" w:eastAsiaTheme="minorEastAsia"/>
        </w:rPr>
        <w:t>喬爾的就職演講，《1914：未說出的假設》，倫敦，1968年［Joll，James，1914.The Unspoken Assumptions.London，1968］。</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哈特穆特</w:t>
      </w:r>
      <w:r w:rsidRPr="00FF790C">
        <w:rPr>
          <w:rFonts w:asciiTheme="minorEastAsia" w:eastAsiaTheme="minorEastAsia"/>
        </w:rPr>
        <w:t>·</w:t>
      </w:r>
      <w:r w:rsidRPr="00FF790C">
        <w:rPr>
          <w:rFonts w:asciiTheme="minorEastAsia" w:eastAsiaTheme="minorEastAsia"/>
        </w:rPr>
        <w:t>凱爾布勒，《工業化初期的柏林企業家：出身、社會地位和政治影響》，柏林，1972年［Kaelble，Helmut，Berliner Unternehmer w</w:t>
      </w:r>
      <w:r w:rsidRPr="00FF790C">
        <w:rPr>
          <w:rFonts w:asciiTheme="minorEastAsia" w:eastAsiaTheme="minorEastAsia"/>
        </w:rPr>
        <w:t>ä</w:t>
      </w:r>
      <w:r w:rsidRPr="00FF790C">
        <w:rPr>
          <w:rFonts w:asciiTheme="minorEastAsia" w:eastAsiaTheme="minorEastAsia"/>
        </w:rPr>
        <w:t>hrend der fr</w:t>
      </w:r>
      <w:r w:rsidRPr="00FF790C">
        <w:rPr>
          <w:rFonts w:asciiTheme="minorEastAsia" w:eastAsiaTheme="minorEastAsia"/>
        </w:rPr>
        <w:t>ü</w:t>
      </w:r>
      <w:r w:rsidRPr="00FF790C">
        <w:rPr>
          <w:rFonts w:asciiTheme="minorEastAsia" w:eastAsiaTheme="minorEastAsia"/>
        </w:rPr>
        <w:t>hen Industrialisierung.Herkunft，sozialer Status und politischer Einfluss.Berlin，1972］。</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雅各布</w:t>
      </w:r>
      <w:r w:rsidRPr="00FF790C">
        <w:rPr>
          <w:rFonts w:asciiTheme="minorEastAsia" w:eastAsiaTheme="minorEastAsia"/>
        </w:rPr>
        <w:t>·</w:t>
      </w:r>
      <w:r w:rsidRPr="00FF790C">
        <w:rPr>
          <w:rFonts w:asciiTheme="minorEastAsia" w:eastAsiaTheme="minorEastAsia"/>
        </w:rPr>
        <w:t>卡茨，《走出隔離區：猶太人解放的社會背景，1770</w:t>
      </w:r>
      <w:r w:rsidRPr="00FF790C">
        <w:rPr>
          <w:rFonts w:asciiTheme="minorEastAsia" w:eastAsiaTheme="minorEastAsia"/>
        </w:rPr>
        <w:t>—</w:t>
      </w:r>
      <w:r w:rsidRPr="00FF790C">
        <w:rPr>
          <w:rFonts w:asciiTheme="minorEastAsia" w:eastAsiaTheme="minorEastAsia"/>
        </w:rPr>
        <w:t>1870》，馬薩諸塞州劍橋，1973年［Katz，Jacob，Out of the Ghetto：The Social Background of Jewish Emancipation，1770</w:t>
      </w:r>
      <w:r w:rsidRPr="00FF790C">
        <w:rPr>
          <w:rFonts w:asciiTheme="minorEastAsia" w:eastAsiaTheme="minorEastAsia"/>
        </w:rPr>
        <w:t>–</w:t>
      </w:r>
      <w:r w:rsidRPr="00FF790C">
        <w:rPr>
          <w:rFonts w:asciiTheme="minorEastAsia" w:eastAsiaTheme="minorEastAsia"/>
        </w:rPr>
        <w:t>1870.Cambridge，Mass.，1973］。</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埃克哈特</w:t>
      </w:r>
      <w:r w:rsidRPr="00FF790C">
        <w:rPr>
          <w:rFonts w:asciiTheme="minorEastAsia" w:eastAsiaTheme="minorEastAsia"/>
        </w:rPr>
        <w:t>·</w:t>
      </w:r>
      <w:r w:rsidRPr="00FF790C">
        <w:rPr>
          <w:rFonts w:asciiTheme="minorEastAsia" w:eastAsiaTheme="minorEastAsia"/>
        </w:rPr>
        <w:t>科爾，《國內政策優先：19世紀普魯士</w:t>
      </w:r>
      <w:r w:rsidRPr="00FF790C">
        <w:rPr>
          <w:rFonts w:asciiTheme="minorEastAsia" w:eastAsiaTheme="minorEastAsia"/>
        </w:rPr>
        <w:t>—</w:t>
      </w:r>
      <w:r w:rsidRPr="00FF790C">
        <w:rPr>
          <w:rFonts w:asciiTheme="minorEastAsia" w:eastAsiaTheme="minorEastAsia"/>
        </w:rPr>
        <w:t>德意志社會史論文集》，漢斯</w:t>
      </w:r>
      <w:r w:rsidRPr="00FF790C">
        <w:rPr>
          <w:rFonts w:asciiTheme="minorEastAsia" w:eastAsiaTheme="minorEastAsia"/>
        </w:rPr>
        <w:t>—</w:t>
      </w:r>
      <w:r w:rsidRPr="00FF790C">
        <w:rPr>
          <w:rFonts w:asciiTheme="minorEastAsia" w:eastAsiaTheme="minorEastAsia"/>
        </w:rPr>
        <w:t>烏爾里希</w:t>
      </w:r>
      <w:r w:rsidRPr="00FF790C">
        <w:rPr>
          <w:rFonts w:asciiTheme="minorEastAsia" w:eastAsiaTheme="minorEastAsia"/>
        </w:rPr>
        <w:t>·</w:t>
      </w:r>
      <w:r w:rsidRPr="00FF790C">
        <w:rPr>
          <w:rFonts w:asciiTheme="minorEastAsia" w:eastAsiaTheme="minorEastAsia"/>
        </w:rPr>
        <w:t>維勒編，柏林，1965年［Kehr，Eckart，Der Primat der Innenpolitik.Gesammelte Aufs</w:t>
      </w:r>
      <w:r w:rsidRPr="00FF790C">
        <w:rPr>
          <w:rFonts w:asciiTheme="minorEastAsia" w:eastAsiaTheme="minorEastAsia"/>
        </w:rPr>
        <w:t>ä</w:t>
      </w:r>
      <w:r w:rsidRPr="00FF790C">
        <w:rPr>
          <w:rFonts w:asciiTheme="minorEastAsia" w:eastAsiaTheme="minorEastAsia"/>
        </w:rPr>
        <w:t>tze zur preussischdeutschen Sozialgeschichte im19.Jahrhundert，ed.by Hans-Ulrich Wehler.Berlin，1965］。</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亨利</w:t>
      </w:r>
      <w:r w:rsidRPr="00FF790C">
        <w:rPr>
          <w:rFonts w:asciiTheme="minorEastAsia" w:eastAsiaTheme="minorEastAsia"/>
        </w:rPr>
        <w:t>·</w:t>
      </w:r>
      <w:r w:rsidRPr="00FF790C">
        <w:rPr>
          <w:rFonts w:asciiTheme="minorEastAsia" w:eastAsiaTheme="minorEastAsia"/>
        </w:rPr>
        <w:t>基辛格，《白色革命家：反思俾斯麥》，刊于《代達羅斯》，1968年第77期，第888</w:t>
      </w:r>
      <w:r w:rsidRPr="00FF790C">
        <w:rPr>
          <w:rFonts w:asciiTheme="minorEastAsia" w:eastAsiaTheme="minorEastAsia"/>
        </w:rPr>
        <w:t>—</w:t>
      </w:r>
      <w:r w:rsidRPr="00FF790C">
        <w:rPr>
          <w:rFonts w:asciiTheme="minorEastAsia" w:eastAsiaTheme="minorEastAsia"/>
        </w:rPr>
        <w:t>924頁［Kissinger，Henry A.，</w:t>
      </w:r>
      <w:r w:rsidRPr="00FF790C">
        <w:rPr>
          <w:rFonts w:asciiTheme="minorEastAsia" w:eastAsiaTheme="minorEastAsia"/>
        </w:rPr>
        <w:t>“</w:t>
      </w:r>
      <w:r w:rsidRPr="00FF790C">
        <w:rPr>
          <w:rFonts w:asciiTheme="minorEastAsia" w:eastAsiaTheme="minorEastAsia"/>
        </w:rPr>
        <w:t>The White Revolutionary：Reflections on Bismarck，</w:t>
      </w:r>
      <w:r w:rsidRPr="00FF790C">
        <w:rPr>
          <w:rFonts w:asciiTheme="minorEastAsia" w:eastAsiaTheme="minorEastAsia"/>
        </w:rPr>
        <w:t>”</w:t>
      </w:r>
      <w:r w:rsidRPr="00FF790C">
        <w:rPr>
          <w:rFonts w:asciiTheme="minorEastAsia" w:eastAsiaTheme="minorEastAsia"/>
        </w:rPr>
        <w:t>Daedalus，97（1968），888</w:t>
      </w:r>
      <w:r w:rsidRPr="00FF790C">
        <w:rPr>
          <w:rFonts w:asciiTheme="minorEastAsia" w:eastAsiaTheme="minorEastAsia"/>
        </w:rPr>
        <w:t>–</w:t>
      </w:r>
      <w:r w:rsidRPr="00FF790C">
        <w:rPr>
          <w:rFonts w:asciiTheme="minorEastAsia" w:eastAsiaTheme="minorEastAsia"/>
        </w:rPr>
        <w:t>924］。</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大衛</w:t>
      </w:r>
      <w:r w:rsidRPr="00FF790C">
        <w:rPr>
          <w:rFonts w:asciiTheme="minorEastAsia" w:eastAsiaTheme="minorEastAsia"/>
        </w:rPr>
        <w:t>·</w:t>
      </w:r>
      <w:r w:rsidRPr="00FF790C">
        <w:rPr>
          <w:rFonts w:asciiTheme="minorEastAsia" w:eastAsiaTheme="minorEastAsia"/>
        </w:rPr>
        <w:t>蘭德斯，《銀行家與帕夏：埃及的國際金融和經濟帝國主義》，倫敦，1958年［Landes，David S.，Bankers and Pashas：International Finance and Economic Imperialism in Egypt.London，1958］。</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w:t>
      </w:r>
      <w:r w:rsidRPr="00FF790C">
        <w:rPr>
          <w:rFonts w:asciiTheme="minorEastAsia" w:eastAsiaTheme="minorEastAsia"/>
        </w:rPr>
        <w:t>《關于經濟帝國主義本質的一些思考》，刊于《經濟史期刊》，1961年第21期，第496</w:t>
      </w:r>
      <w:r w:rsidRPr="00FF790C">
        <w:rPr>
          <w:rFonts w:asciiTheme="minorEastAsia" w:eastAsiaTheme="minorEastAsia"/>
        </w:rPr>
        <w:t>—</w:t>
      </w:r>
      <w:r w:rsidRPr="00FF790C">
        <w:rPr>
          <w:rFonts w:asciiTheme="minorEastAsia" w:eastAsiaTheme="minorEastAsia"/>
        </w:rPr>
        <w:t>512頁［</w:t>
      </w:r>
      <w:r w:rsidRPr="00FF790C">
        <w:rPr>
          <w:rFonts w:asciiTheme="minorEastAsia" w:eastAsiaTheme="minorEastAsia"/>
        </w:rPr>
        <w:t>“</w:t>
      </w:r>
      <w:r w:rsidRPr="00FF790C">
        <w:rPr>
          <w:rFonts w:asciiTheme="minorEastAsia" w:eastAsiaTheme="minorEastAsia"/>
        </w:rPr>
        <w:t>Some Thoughts on the Nature of Economic Imperialism，</w:t>
      </w:r>
      <w:r w:rsidRPr="00FF790C">
        <w:rPr>
          <w:rFonts w:asciiTheme="minorEastAsia" w:eastAsiaTheme="minorEastAsia"/>
        </w:rPr>
        <w:t>”</w:t>
      </w:r>
      <w:r w:rsidRPr="00FF790C">
        <w:rPr>
          <w:rFonts w:asciiTheme="minorEastAsia" w:eastAsiaTheme="minorEastAsia"/>
        </w:rPr>
        <w:t>JEH，21（1961），496</w:t>
      </w:r>
      <w:r w:rsidRPr="00FF790C">
        <w:rPr>
          <w:rFonts w:asciiTheme="minorEastAsia" w:eastAsiaTheme="minorEastAsia"/>
        </w:rPr>
        <w:t>–</w:t>
      </w:r>
      <w:r w:rsidRPr="00FF790C">
        <w:rPr>
          <w:rFonts w:asciiTheme="minorEastAsia" w:eastAsiaTheme="minorEastAsia"/>
        </w:rPr>
        <w:t>512］。</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w:t>
      </w:r>
      <w:r w:rsidRPr="00FF790C">
        <w:rPr>
          <w:rFonts w:asciiTheme="minorEastAsia" w:eastAsiaTheme="minorEastAsia"/>
        </w:rPr>
        <w:t>《被解放的普羅米修斯：1750年至當前西歐的技術變革和工業發展》，倫敦，1969年［The Unbound Prometheus：Technological Change and Industrial Development in Western Europe from1750to the Present.London，1969］。</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威廉</w:t>
      </w:r>
      <w:r w:rsidRPr="00FF790C">
        <w:rPr>
          <w:rFonts w:asciiTheme="minorEastAsia" w:eastAsiaTheme="minorEastAsia"/>
        </w:rPr>
        <w:t>·</w:t>
      </w:r>
      <w:r w:rsidRPr="00FF790C">
        <w:rPr>
          <w:rFonts w:asciiTheme="minorEastAsia" w:eastAsiaTheme="minorEastAsia"/>
        </w:rPr>
        <w:t>蘭格，《歐洲的同盟與陣營，1871</w:t>
      </w:r>
      <w:r w:rsidRPr="00FF790C">
        <w:rPr>
          <w:rFonts w:asciiTheme="minorEastAsia" w:eastAsiaTheme="minorEastAsia"/>
        </w:rPr>
        <w:t>—</w:t>
      </w:r>
      <w:r w:rsidRPr="00FF790C">
        <w:rPr>
          <w:rFonts w:asciiTheme="minorEastAsia" w:eastAsiaTheme="minorEastAsia"/>
        </w:rPr>
        <w:t>1890》，第二版，紐約，1956年［Langer，William L.，European Alliances and Alignments，1871</w:t>
      </w:r>
      <w:r w:rsidRPr="00FF790C">
        <w:rPr>
          <w:rFonts w:asciiTheme="minorEastAsia" w:eastAsiaTheme="minorEastAsia"/>
        </w:rPr>
        <w:t>–</w:t>
      </w:r>
      <w:r w:rsidRPr="00FF790C">
        <w:rPr>
          <w:rFonts w:asciiTheme="minorEastAsia" w:eastAsiaTheme="minorEastAsia"/>
        </w:rPr>
        <w:t>1890，2nd ed.New York，1956］。</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赫伯特</w:t>
      </w:r>
      <w:r w:rsidRPr="00FF790C">
        <w:rPr>
          <w:rFonts w:asciiTheme="minorEastAsia" w:eastAsiaTheme="minorEastAsia"/>
        </w:rPr>
        <w:t>·</w:t>
      </w:r>
      <w:r w:rsidRPr="00FF790C">
        <w:rPr>
          <w:rFonts w:asciiTheme="minorEastAsia" w:eastAsiaTheme="minorEastAsia"/>
        </w:rPr>
        <w:t>魯蒂，《殖民與人類的塑造》，刊于《經濟史期刊》，1961年第21期，第483</w:t>
      </w:r>
      <w:r w:rsidRPr="00FF790C">
        <w:rPr>
          <w:rFonts w:asciiTheme="minorEastAsia" w:eastAsiaTheme="minorEastAsia"/>
        </w:rPr>
        <w:t>—</w:t>
      </w:r>
      <w:r w:rsidRPr="00FF790C">
        <w:rPr>
          <w:rFonts w:asciiTheme="minorEastAsia" w:eastAsiaTheme="minorEastAsia"/>
        </w:rPr>
        <w:t>495頁［L</w:t>
      </w:r>
      <w:r w:rsidRPr="00FF790C">
        <w:rPr>
          <w:rFonts w:asciiTheme="minorEastAsia" w:eastAsiaTheme="minorEastAsia"/>
        </w:rPr>
        <w:t>ü</w:t>
      </w:r>
      <w:r w:rsidRPr="00FF790C">
        <w:rPr>
          <w:rFonts w:asciiTheme="minorEastAsia" w:eastAsiaTheme="minorEastAsia"/>
        </w:rPr>
        <w:t>thy，Herbert，</w:t>
      </w:r>
      <w:r w:rsidRPr="00FF790C">
        <w:rPr>
          <w:rFonts w:asciiTheme="minorEastAsia" w:eastAsiaTheme="minorEastAsia"/>
        </w:rPr>
        <w:t>“</w:t>
      </w:r>
      <w:r w:rsidRPr="00FF790C">
        <w:rPr>
          <w:rFonts w:asciiTheme="minorEastAsia" w:eastAsiaTheme="minorEastAsia"/>
        </w:rPr>
        <w:t>Colonization and the Making of Mankind，</w:t>
      </w:r>
      <w:r w:rsidRPr="00FF790C">
        <w:rPr>
          <w:rFonts w:asciiTheme="minorEastAsia" w:eastAsiaTheme="minorEastAsia"/>
        </w:rPr>
        <w:t>”</w:t>
      </w:r>
      <w:r w:rsidRPr="00FF790C">
        <w:rPr>
          <w:rFonts w:asciiTheme="minorEastAsia" w:eastAsiaTheme="minorEastAsia"/>
        </w:rPr>
        <w:t>JEH，21（1961），483</w:t>
      </w:r>
      <w:r w:rsidRPr="00FF790C">
        <w:rPr>
          <w:rFonts w:asciiTheme="minorEastAsia" w:eastAsiaTheme="minorEastAsia"/>
        </w:rPr>
        <w:t>–</w:t>
      </w:r>
      <w:r w:rsidRPr="00FF790C">
        <w:rPr>
          <w:rFonts w:asciiTheme="minorEastAsia" w:eastAsiaTheme="minorEastAsia"/>
        </w:rPr>
        <w:t>95］。</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卡爾</w:t>
      </w:r>
      <w:r w:rsidRPr="00FF790C">
        <w:rPr>
          <w:rFonts w:asciiTheme="minorEastAsia" w:eastAsiaTheme="minorEastAsia"/>
        </w:rPr>
        <w:t>·</w:t>
      </w:r>
      <w:r w:rsidRPr="00FF790C">
        <w:rPr>
          <w:rFonts w:asciiTheme="minorEastAsia" w:eastAsiaTheme="minorEastAsia"/>
        </w:rPr>
        <w:t>馬克思，《共產黨宣言》；《路易</w:t>
      </w:r>
      <w:r w:rsidRPr="00FF790C">
        <w:rPr>
          <w:rFonts w:asciiTheme="minorEastAsia" w:eastAsiaTheme="minorEastAsia"/>
        </w:rPr>
        <w:t>·</w:t>
      </w:r>
      <w:r w:rsidRPr="00FF790C">
        <w:rPr>
          <w:rFonts w:asciiTheme="minorEastAsia" w:eastAsiaTheme="minorEastAsia"/>
        </w:rPr>
        <w:t>波拿巴的霧月十八日》；《法蘭西內戰》；《1848</w:t>
      </w:r>
      <w:r w:rsidRPr="00FF790C">
        <w:rPr>
          <w:rFonts w:asciiTheme="minorEastAsia" w:eastAsiaTheme="minorEastAsia"/>
        </w:rPr>
        <w:t>—</w:t>
      </w:r>
      <w:r w:rsidRPr="00FF790C">
        <w:rPr>
          <w:rFonts w:asciiTheme="minorEastAsia" w:eastAsiaTheme="minorEastAsia"/>
        </w:rPr>
        <w:t xml:space="preserve">1850年的法國階級斗爭》［Marx，Karl，Manifesto of the Communist Party；The Eighteenth </w:t>
      </w:r>
      <w:r w:rsidRPr="00FF790C">
        <w:rPr>
          <w:rFonts w:asciiTheme="minorEastAsia" w:eastAsiaTheme="minorEastAsia"/>
        </w:rPr>
        <w:lastRenderedPageBreak/>
        <w:t>Brumaire of Louis Bonaparte；The Civil War in France；The Class Struggles in France，1848to1850］。</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赫爾曼</w:t>
      </w:r>
      <w:r w:rsidRPr="00FF790C">
        <w:rPr>
          <w:rFonts w:asciiTheme="minorEastAsia" w:eastAsiaTheme="minorEastAsia"/>
        </w:rPr>
        <w:t>·</w:t>
      </w:r>
      <w:r w:rsidRPr="00FF790C">
        <w:rPr>
          <w:rFonts w:asciiTheme="minorEastAsia" w:eastAsiaTheme="minorEastAsia"/>
        </w:rPr>
        <w:t>明希，《阿道夫</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漢澤曼》，慕尼黑，1932年［M</w:t>
      </w:r>
      <w:r w:rsidRPr="00FF790C">
        <w:rPr>
          <w:rFonts w:asciiTheme="minorEastAsia" w:eastAsiaTheme="minorEastAsia"/>
        </w:rPr>
        <w:t>ü</w:t>
      </w:r>
      <w:r w:rsidRPr="00FF790C">
        <w:rPr>
          <w:rFonts w:asciiTheme="minorEastAsia" w:eastAsiaTheme="minorEastAsia"/>
        </w:rPr>
        <w:t>nch，Hermann，Adolph von Hansemann.Munich，1932］。</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赫爾曼</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彼得斯多夫等人編，《俾斯麥全集》，15卷本，共19冊，柏林，1923</w:t>
      </w:r>
      <w:r w:rsidRPr="00FF790C">
        <w:rPr>
          <w:rFonts w:asciiTheme="minorEastAsia" w:eastAsiaTheme="minorEastAsia"/>
        </w:rPr>
        <w:t>—</w:t>
      </w:r>
      <w:r w:rsidRPr="00FF790C">
        <w:rPr>
          <w:rFonts w:asciiTheme="minorEastAsia" w:eastAsiaTheme="minorEastAsia"/>
        </w:rPr>
        <w:t>1933［Petersdorff，Hermann von，and others，eds.，Bismarck：Die Gesammelten Werke，15vols，in19，Berlin，1923</w:t>
      </w:r>
      <w:r w:rsidRPr="00FF790C">
        <w:rPr>
          <w:rFonts w:asciiTheme="minorEastAsia" w:eastAsiaTheme="minorEastAsia"/>
        </w:rPr>
        <w:t>–</w:t>
      </w:r>
      <w:r w:rsidRPr="00FF790C">
        <w:rPr>
          <w:rFonts w:asciiTheme="minorEastAsia" w:eastAsiaTheme="minorEastAsia"/>
        </w:rPr>
        <w:t>1933］。</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奧托</w:t>
      </w:r>
      <w:r w:rsidRPr="00FF790C">
        <w:rPr>
          <w:rFonts w:asciiTheme="minorEastAsia" w:eastAsiaTheme="minorEastAsia"/>
        </w:rPr>
        <w:t>·</w:t>
      </w:r>
      <w:r w:rsidRPr="00FF790C">
        <w:rPr>
          <w:rFonts w:asciiTheme="minorEastAsia" w:eastAsiaTheme="minorEastAsia"/>
        </w:rPr>
        <w:t>普弗朗茨，《俾斯麥與德國的發展：統一時期，1815</w:t>
      </w:r>
      <w:r w:rsidRPr="00FF790C">
        <w:rPr>
          <w:rFonts w:asciiTheme="minorEastAsia" w:eastAsiaTheme="minorEastAsia"/>
        </w:rPr>
        <w:t>—</w:t>
      </w:r>
      <w:r w:rsidRPr="00FF790C">
        <w:rPr>
          <w:rFonts w:asciiTheme="minorEastAsia" w:eastAsiaTheme="minorEastAsia"/>
        </w:rPr>
        <w:t>1871》，普林斯頓，1963年［Pflanze，Otto，Bismarck and the Development of Germany：The Period of Unification，1815</w:t>
      </w:r>
      <w:r w:rsidRPr="00FF790C">
        <w:rPr>
          <w:rFonts w:asciiTheme="minorEastAsia" w:eastAsiaTheme="minorEastAsia"/>
        </w:rPr>
        <w:t>–</w:t>
      </w:r>
      <w:r w:rsidRPr="00FF790C">
        <w:rPr>
          <w:rFonts w:asciiTheme="minorEastAsia" w:eastAsiaTheme="minorEastAsia"/>
        </w:rPr>
        <w:t>1871.Princeton，1963］。</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w:t>
      </w:r>
      <w:r w:rsidRPr="00FF790C">
        <w:rPr>
          <w:rFonts w:asciiTheme="minorEastAsia" w:eastAsiaTheme="minorEastAsia"/>
        </w:rPr>
        <w:t>《對俾斯麥的心理分析詮釋》，刊于《美國歷史評論》，1972年第77期，第419</w:t>
      </w:r>
      <w:r w:rsidRPr="00FF790C">
        <w:rPr>
          <w:rFonts w:asciiTheme="minorEastAsia" w:eastAsiaTheme="minorEastAsia"/>
        </w:rPr>
        <w:t>—</w:t>
      </w:r>
      <w:r w:rsidRPr="00FF790C">
        <w:rPr>
          <w:rFonts w:asciiTheme="minorEastAsia" w:eastAsiaTheme="minorEastAsia"/>
        </w:rPr>
        <w:t>444頁［</w:t>
      </w:r>
      <w:r w:rsidRPr="00FF790C">
        <w:rPr>
          <w:rFonts w:asciiTheme="minorEastAsia" w:eastAsiaTheme="minorEastAsia"/>
        </w:rPr>
        <w:t>“</w:t>
      </w:r>
      <w:r w:rsidRPr="00FF790C">
        <w:rPr>
          <w:rFonts w:asciiTheme="minorEastAsia" w:eastAsiaTheme="minorEastAsia"/>
        </w:rPr>
        <w:t>Toward a Psychoanalytical Interpretation of Bismarck，</w:t>
      </w:r>
      <w:r w:rsidRPr="00FF790C">
        <w:rPr>
          <w:rFonts w:asciiTheme="minorEastAsia" w:eastAsiaTheme="minorEastAsia"/>
        </w:rPr>
        <w:t>”</w:t>
      </w:r>
      <w:r w:rsidRPr="00FF790C">
        <w:rPr>
          <w:rFonts w:asciiTheme="minorEastAsia" w:eastAsiaTheme="minorEastAsia"/>
        </w:rPr>
        <w:t>AHR，77（1972），419</w:t>
      </w:r>
      <w:r w:rsidRPr="00FF790C">
        <w:rPr>
          <w:rFonts w:asciiTheme="minorEastAsia" w:eastAsiaTheme="minorEastAsia"/>
        </w:rPr>
        <w:t>–</w:t>
      </w:r>
      <w:r w:rsidRPr="00FF790C">
        <w:rPr>
          <w:rFonts w:asciiTheme="minorEastAsia" w:eastAsiaTheme="minorEastAsia"/>
        </w:rPr>
        <w:t>44］。</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諾曼</w:t>
      </w:r>
      <w:r w:rsidRPr="00FF790C">
        <w:rPr>
          <w:rFonts w:asciiTheme="minorEastAsia" w:eastAsiaTheme="minorEastAsia"/>
        </w:rPr>
        <w:t>·</w:t>
      </w:r>
      <w:r w:rsidRPr="00FF790C">
        <w:rPr>
          <w:rFonts w:asciiTheme="minorEastAsia" w:eastAsiaTheme="minorEastAsia"/>
        </w:rPr>
        <w:t>里希和費舍爾編，《荷爾斯泰因文件》，第1</w:t>
      </w:r>
      <w:r w:rsidRPr="00FF790C">
        <w:rPr>
          <w:rFonts w:asciiTheme="minorEastAsia" w:eastAsiaTheme="minorEastAsia"/>
        </w:rPr>
        <w:t>—</w:t>
      </w:r>
      <w:r w:rsidRPr="00FF790C">
        <w:rPr>
          <w:rFonts w:asciiTheme="minorEastAsia" w:eastAsiaTheme="minorEastAsia"/>
        </w:rPr>
        <w:t>3卷，劍橋，1955</w:t>
      </w:r>
      <w:r w:rsidRPr="00FF790C">
        <w:rPr>
          <w:rFonts w:asciiTheme="minorEastAsia" w:eastAsiaTheme="minorEastAsia"/>
        </w:rPr>
        <w:t>—</w:t>
      </w:r>
      <w:r w:rsidRPr="00FF790C">
        <w:rPr>
          <w:rFonts w:asciiTheme="minorEastAsia" w:eastAsiaTheme="minorEastAsia"/>
        </w:rPr>
        <w:t>1961年［Rich，Norman，and Fischer，M.H.，eds.，The Holstein Papers，vols.I-III.Cambridge，1955</w:t>
      </w:r>
      <w:r w:rsidRPr="00FF790C">
        <w:rPr>
          <w:rFonts w:asciiTheme="minorEastAsia" w:eastAsiaTheme="minorEastAsia"/>
        </w:rPr>
        <w:t>–</w:t>
      </w:r>
      <w:r w:rsidRPr="00FF790C">
        <w:rPr>
          <w:rFonts w:asciiTheme="minorEastAsia" w:eastAsiaTheme="minorEastAsia"/>
        </w:rPr>
        <w:t>1961］。</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呂魯普，《解放與反猶主義：市民社會的</w:t>
      </w:r>
      <w:r w:rsidRPr="00FF790C">
        <w:rPr>
          <w:rFonts w:asciiTheme="minorEastAsia" w:eastAsiaTheme="minorEastAsia"/>
        </w:rPr>
        <w:t>“</w:t>
      </w:r>
      <w:r w:rsidRPr="00FF790C">
        <w:rPr>
          <w:rFonts w:asciiTheme="minorEastAsia" w:eastAsiaTheme="minorEastAsia"/>
        </w:rPr>
        <w:t>猶太問題</w:t>
      </w:r>
      <w:r w:rsidRPr="00FF790C">
        <w:rPr>
          <w:rFonts w:asciiTheme="minorEastAsia" w:eastAsiaTheme="minorEastAsia"/>
        </w:rPr>
        <w:t>”</w:t>
      </w:r>
      <w:r w:rsidRPr="00FF790C">
        <w:rPr>
          <w:rFonts w:asciiTheme="minorEastAsia" w:eastAsiaTheme="minorEastAsia"/>
        </w:rPr>
        <w:t>研究》，哥廷根，1975年［R</w:t>
      </w:r>
      <w:r w:rsidRPr="00FF790C">
        <w:rPr>
          <w:rFonts w:asciiTheme="minorEastAsia" w:eastAsiaTheme="minorEastAsia"/>
        </w:rPr>
        <w:t>ü</w:t>
      </w:r>
      <w:r w:rsidRPr="00FF790C">
        <w:rPr>
          <w:rFonts w:asciiTheme="minorEastAsia" w:eastAsiaTheme="minorEastAsia"/>
        </w:rPr>
        <w:t>rup，Reinhardt，Emanzipation und Antisemitismus.Studien zur</w:t>
      </w:r>
      <w:r w:rsidRPr="00FF790C">
        <w:rPr>
          <w:rFonts w:asciiTheme="minorEastAsia" w:eastAsiaTheme="minorEastAsia"/>
        </w:rPr>
        <w:t>“</w:t>
      </w:r>
      <w:r w:rsidRPr="00FF790C">
        <w:rPr>
          <w:rFonts w:asciiTheme="minorEastAsia" w:eastAsiaTheme="minorEastAsia"/>
        </w:rPr>
        <w:t>Judenfrage</w:t>
      </w:r>
      <w:r w:rsidRPr="00FF790C">
        <w:rPr>
          <w:rFonts w:asciiTheme="minorEastAsia" w:eastAsiaTheme="minorEastAsia"/>
        </w:rPr>
        <w:t>”</w:t>
      </w:r>
      <w:r w:rsidRPr="00FF790C">
        <w:rPr>
          <w:rFonts w:asciiTheme="minorEastAsia" w:eastAsiaTheme="minorEastAsia"/>
        </w:rPr>
        <w:t>der b</w:t>
      </w:r>
      <w:r w:rsidRPr="00FF790C">
        <w:rPr>
          <w:rFonts w:asciiTheme="minorEastAsia" w:eastAsiaTheme="minorEastAsia"/>
        </w:rPr>
        <w:t>ü</w:t>
      </w:r>
      <w:r w:rsidRPr="00FF790C">
        <w:rPr>
          <w:rFonts w:asciiTheme="minorEastAsia" w:eastAsiaTheme="minorEastAsia"/>
        </w:rPr>
        <w:t>rgerlichen Gesellschaft.G</w:t>
      </w:r>
      <w:r w:rsidRPr="00FF790C">
        <w:rPr>
          <w:rFonts w:asciiTheme="minorEastAsia" w:eastAsiaTheme="minorEastAsia"/>
        </w:rPr>
        <w:t>ö</w:t>
      </w:r>
      <w:r w:rsidRPr="00FF790C">
        <w:rPr>
          <w:rFonts w:asciiTheme="minorEastAsia" w:eastAsiaTheme="minorEastAsia"/>
        </w:rPr>
        <w:t>ttingen，1975］。</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漢斯</w:t>
      </w:r>
      <w:r w:rsidRPr="00FF790C">
        <w:rPr>
          <w:rFonts w:asciiTheme="minorEastAsia" w:eastAsiaTheme="minorEastAsia"/>
        </w:rPr>
        <w:t>·</w:t>
      </w:r>
      <w:r w:rsidRPr="00FF790C">
        <w:rPr>
          <w:rFonts w:asciiTheme="minorEastAsia" w:eastAsiaTheme="minorEastAsia"/>
        </w:rPr>
        <w:t>羅森貝格，《大蕭條與俾斯麥時代》，柏林，1967年［Rosenberg，Hans，Grosse Depression und Bismarckzeit.Berlin，1967］。</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讓</w:t>
      </w:r>
      <w:r w:rsidRPr="00FF790C">
        <w:rPr>
          <w:rFonts w:asciiTheme="minorEastAsia" w:eastAsiaTheme="minorEastAsia"/>
        </w:rPr>
        <w:t>—</w:t>
      </w:r>
      <w:r w:rsidRPr="00FF790C">
        <w:rPr>
          <w:rFonts w:asciiTheme="minorEastAsia" w:eastAsiaTheme="minorEastAsia"/>
        </w:rPr>
        <w:t>保羅</w:t>
      </w:r>
      <w:r w:rsidRPr="00FF790C">
        <w:rPr>
          <w:rFonts w:asciiTheme="minorEastAsia" w:eastAsiaTheme="minorEastAsia"/>
        </w:rPr>
        <w:t>·</w:t>
      </w:r>
      <w:r w:rsidRPr="00FF790C">
        <w:rPr>
          <w:rFonts w:asciiTheme="minorEastAsia" w:eastAsiaTheme="minorEastAsia"/>
        </w:rPr>
        <w:t>薩特，《反猶主義者肖像》，倫敦，1948年［Sartre，Jean-Paul.Portrait of the Anti-Semite.London，1948］。</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伊斯瑪爾</w:t>
      </w:r>
      <w:r w:rsidRPr="00FF790C">
        <w:rPr>
          <w:rFonts w:asciiTheme="minorEastAsia" w:eastAsiaTheme="minorEastAsia"/>
        </w:rPr>
        <w:t>·</w:t>
      </w:r>
      <w:r w:rsidRPr="00FF790C">
        <w:rPr>
          <w:rFonts w:asciiTheme="minorEastAsia" w:eastAsiaTheme="minorEastAsia"/>
        </w:rPr>
        <w:t>紹爾什，《猶太人對德國反猶主義的反應，1870</w:t>
      </w:r>
      <w:r w:rsidRPr="00FF790C">
        <w:rPr>
          <w:rFonts w:asciiTheme="minorEastAsia" w:eastAsiaTheme="minorEastAsia"/>
        </w:rPr>
        <w:t>—</w:t>
      </w:r>
      <w:r w:rsidRPr="00FF790C">
        <w:rPr>
          <w:rFonts w:asciiTheme="minorEastAsia" w:eastAsiaTheme="minorEastAsia"/>
        </w:rPr>
        <w:t>1914》，紐約，1972年［Schorsch，Ismar，Jewish Reactions to German Anti-Semitism，1870</w:t>
      </w:r>
      <w:r w:rsidRPr="00FF790C">
        <w:rPr>
          <w:rFonts w:asciiTheme="minorEastAsia" w:eastAsiaTheme="minorEastAsia"/>
        </w:rPr>
        <w:t>–</w:t>
      </w:r>
      <w:r w:rsidRPr="00FF790C">
        <w:rPr>
          <w:rFonts w:asciiTheme="minorEastAsia" w:eastAsiaTheme="minorEastAsia"/>
        </w:rPr>
        <w:t>1914.New York，1972］。</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泰勒，《俾斯麥：人和政客》，紐約，1955年［Taylor，A.J.P.，Bismarck：The Man and the Statesman.New York，1955］。</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w:t>
      </w:r>
      <w:r w:rsidRPr="00FF790C">
        <w:rPr>
          <w:rFonts w:asciiTheme="minorEastAsia" w:eastAsiaTheme="minorEastAsia"/>
        </w:rPr>
        <w:t>《對歐洲霸權的爭奪，1848</w:t>
      </w:r>
      <w:r w:rsidRPr="00FF790C">
        <w:rPr>
          <w:rFonts w:asciiTheme="minorEastAsia" w:eastAsiaTheme="minorEastAsia"/>
        </w:rPr>
        <w:t>—</w:t>
      </w:r>
      <w:r w:rsidRPr="00FF790C">
        <w:rPr>
          <w:rFonts w:asciiTheme="minorEastAsia" w:eastAsiaTheme="minorEastAsia"/>
        </w:rPr>
        <w:t>1918》，牛津，1954年［The Struggle for Mastery in Europe，1848</w:t>
      </w:r>
      <w:r w:rsidRPr="00FF790C">
        <w:rPr>
          <w:rFonts w:asciiTheme="minorEastAsia" w:eastAsiaTheme="minorEastAsia"/>
        </w:rPr>
        <w:t>–</w:t>
      </w:r>
      <w:r w:rsidRPr="00FF790C">
        <w:rPr>
          <w:rFonts w:asciiTheme="minorEastAsia" w:eastAsiaTheme="minorEastAsia"/>
        </w:rPr>
        <w:t>1918.Oxford，1954］。</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萊昂內爾</w:t>
      </w:r>
      <w:r w:rsidRPr="00FF790C">
        <w:rPr>
          <w:rFonts w:asciiTheme="minorEastAsia" w:eastAsiaTheme="minorEastAsia"/>
        </w:rPr>
        <w:t>·</w:t>
      </w:r>
      <w:r w:rsidRPr="00FF790C">
        <w:rPr>
          <w:rFonts w:asciiTheme="minorEastAsia" w:eastAsiaTheme="minorEastAsia"/>
        </w:rPr>
        <w:t>特里林，《自由的想象：文學與社會隨筆》，紐約，1950年［Trilling，Lionel，The Liberal Imagination：Essays on Literature and Society.New York，1950］。</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lastRenderedPageBreak/>
        <w:t>——</w:t>
      </w:r>
      <w:r w:rsidRPr="00FF790C">
        <w:rPr>
          <w:rFonts w:asciiTheme="minorEastAsia" w:eastAsiaTheme="minorEastAsia"/>
        </w:rPr>
        <w:t>《誠與真》，馬薩諸塞州劍橋，1972年［Sincerity and Authenticity.Cambridge，Mass.，1972］。</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雅各布</w:t>
      </w:r>
      <w:r w:rsidRPr="00FF790C">
        <w:rPr>
          <w:rFonts w:asciiTheme="minorEastAsia" w:eastAsiaTheme="minorEastAsia"/>
        </w:rPr>
        <w:t>·</w:t>
      </w:r>
      <w:r w:rsidRPr="00FF790C">
        <w:rPr>
          <w:rFonts w:asciiTheme="minorEastAsia" w:eastAsiaTheme="minorEastAsia"/>
        </w:rPr>
        <w:t>圖利，《德國猶太人的政治傾向：從耶拿到魏瑪》，圖賓根，1966年［Toury，Jacob，Die politischen Orientierungen der Juden in Deutschland：Von Jena bis Weimar.T</w:t>
      </w:r>
      <w:r w:rsidRPr="00FF790C">
        <w:rPr>
          <w:rFonts w:asciiTheme="minorEastAsia" w:eastAsiaTheme="minorEastAsia"/>
        </w:rPr>
        <w:t>ü</w:t>
      </w:r>
      <w:r w:rsidRPr="00FF790C">
        <w:rPr>
          <w:rFonts w:asciiTheme="minorEastAsia" w:eastAsiaTheme="minorEastAsia"/>
        </w:rPr>
        <w:t>bingen，1966］。</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魯道夫</w:t>
      </w:r>
      <w:r w:rsidRPr="00FF790C">
        <w:rPr>
          <w:rFonts w:asciiTheme="minorEastAsia" w:eastAsiaTheme="minorEastAsia"/>
        </w:rPr>
        <w:t>·</w:t>
      </w:r>
      <w:r w:rsidRPr="00FF790C">
        <w:rPr>
          <w:rFonts w:asciiTheme="minorEastAsia" w:eastAsiaTheme="minorEastAsia"/>
        </w:rPr>
        <w:t>費爾豪斯編，《施皮岑貝格男爵夫人日記：對霍亨索倫王朝宮廷圈子的記錄》，哥廷根，1960年［Vierhaus，Rudolf，ed.，Das Tagebuch der Baronin Spitzemberg.Aufzeichnungen aus der Hofgesellschaft des Hohenzollernreiches.G</w:t>
      </w:r>
      <w:r w:rsidRPr="00FF790C">
        <w:rPr>
          <w:rFonts w:asciiTheme="minorEastAsia" w:eastAsiaTheme="minorEastAsia"/>
        </w:rPr>
        <w:t>ö</w:t>
      </w:r>
      <w:r w:rsidRPr="00FF790C">
        <w:rPr>
          <w:rFonts w:asciiTheme="minorEastAsia" w:eastAsiaTheme="minorEastAsia"/>
        </w:rPr>
        <w:t>ttingen，1960］。</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馬克</w:t>
      </w:r>
      <w:r w:rsidRPr="00FF790C">
        <w:rPr>
          <w:rFonts w:asciiTheme="minorEastAsia" w:eastAsiaTheme="minorEastAsia"/>
        </w:rPr>
        <w:t>·</w:t>
      </w:r>
      <w:r w:rsidRPr="00FF790C">
        <w:rPr>
          <w:rFonts w:asciiTheme="minorEastAsia" w:eastAsiaTheme="minorEastAsia"/>
        </w:rPr>
        <w:t>沃克，《德國與對外移民，1816</w:t>
      </w:r>
      <w:r w:rsidRPr="00FF790C">
        <w:rPr>
          <w:rFonts w:asciiTheme="minorEastAsia" w:eastAsiaTheme="minorEastAsia"/>
        </w:rPr>
        <w:t>—</w:t>
      </w:r>
      <w:r w:rsidRPr="00FF790C">
        <w:rPr>
          <w:rFonts w:asciiTheme="minorEastAsia" w:eastAsiaTheme="minorEastAsia"/>
        </w:rPr>
        <w:t>1885》，馬薩諸塞州劍橋，1964年［Walker，Mack，Germany and the Emigration，1816</w:t>
      </w:r>
      <w:r w:rsidRPr="00FF790C">
        <w:rPr>
          <w:rFonts w:asciiTheme="minorEastAsia" w:eastAsiaTheme="minorEastAsia"/>
        </w:rPr>
        <w:t>–</w:t>
      </w:r>
      <w:r w:rsidRPr="00FF790C">
        <w:rPr>
          <w:rFonts w:asciiTheme="minorEastAsia" w:eastAsiaTheme="minorEastAsia"/>
        </w:rPr>
        <w:t>1885.Cambridge，Mass.，1964］。</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馬克斯</w:t>
      </w:r>
      <w:r w:rsidRPr="00FF790C">
        <w:rPr>
          <w:rFonts w:asciiTheme="minorEastAsia" w:eastAsiaTheme="minorEastAsia"/>
        </w:rPr>
        <w:t>·</w:t>
      </w:r>
      <w:r w:rsidRPr="00FF790C">
        <w:rPr>
          <w:rFonts w:asciiTheme="minorEastAsia" w:eastAsiaTheme="minorEastAsia"/>
        </w:rPr>
        <w:t>韋伯，《政治作品集》，慕尼黑，1921年［Weber，Max，Gesammelte Politische Schriften.Munich，1921］。</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w:t>
      </w:r>
      <w:r w:rsidRPr="00FF790C">
        <w:rPr>
          <w:rFonts w:asciiTheme="minorEastAsia" w:eastAsiaTheme="minorEastAsia"/>
        </w:rPr>
        <w:t>《經濟與社會：理解社會學基礎》，第5版，圖賓根，1972年［Wirtschaft und Gesellschaft.Grundriss der verstehenden Soziologie，5th ed.T</w:t>
      </w:r>
      <w:r w:rsidRPr="00FF790C">
        <w:rPr>
          <w:rFonts w:asciiTheme="minorEastAsia" w:eastAsiaTheme="minorEastAsia"/>
        </w:rPr>
        <w:t>ü</w:t>
      </w:r>
      <w:r w:rsidRPr="00FF790C">
        <w:rPr>
          <w:rFonts w:asciiTheme="minorEastAsia" w:eastAsiaTheme="minorEastAsia"/>
        </w:rPr>
        <w:t>bingen，1972］。</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漢斯</w:t>
      </w:r>
      <w:r w:rsidRPr="00FF790C">
        <w:rPr>
          <w:rFonts w:asciiTheme="minorEastAsia" w:eastAsiaTheme="minorEastAsia"/>
        </w:rPr>
        <w:t>—</w:t>
      </w:r>
      <w:r w:rsidRPr="00FF790C">
        <w:rPr>
          <w:rFonts w:asciiTheme="minorEastAsia" w:eastAsiaTheme="minorEastAsia"/>
        </w:rPr>
        <w:t>烏爾里希</w:t>
      </w:r>
      <w:r w:rsidRPr="00FF790C">
        <w:rPr>
          <w:rFonts w:asciiTheme="minorEastAsia" w:eastAsiaTheme="minorEastAsia"/>
        </w:rPr>
        <w:t>·</w:t>
      </w:r>
      <w:r w:rsidRPr="00FF790C">
        <w:rPr>
          <w:rFonts w:asciiTheme="minorEastAsia" w:eastAsiaTheme="minorEastAsia"/>
        </w:rPr>
        <w:t>維勒，《俾斯麥與帝國主義》，科隆與柏林，1969年［Wehler，Hans-Ulrich，Bismarck und der Imperialismus.Cologne and Berlin，1969］。</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w:t>
      </w:r>
      <w:r w:rsidRPr="00FF790C">
        <w:rPr>
          <w:rFonts w:asciiTheme="minorEastAsia" w:eastAsiaTheme="minorEastAsia"/>
        </w:rPr>
        <w:t>《帝國的重重危機，1871</w:t>
      </w:r>
      <w:r w:rsidRPr="00FF790C">
        <w:rPr>
          <w:rFonts w:asciiTheme="minorEastAsia" w:eastAsiaTheme="minorEastAsia"/>
        </w:rPr>
        <w:t>—</w:t>
      </w:r>
      <w:r w:rsidRPr="00FF790C">
        <w:rPr>
          <w:rFonts w:asciiTheme="minorEastAsia" w:eastAsiaTheme="minorEastAsia"/>
        </w:rPr>
        <w:t>1918》，哥廷根，1970年［Krisenherde des Kaiserreichs，1871</w:t>
      </w:r>
      <w:r w:rsidRPr="00FF790C">
        <w:rPr>
          <w:rFonts w:asciiTheme="minorEastAsia" w:eastAsiaTheme="minorEastAsia"/>
        </w:rPr>
        <w:t>–</w:t>
      </w:r>
      <w:r w:rsidRPr="00FF790C">
        <w:rPr>
          <w:rFonts w:asciiTheme="minorEastAsia" w:eastAsiaTheme="minorEastAsia"/>
        </w:rPr>
        <w:t>1918.G</w:t>
      </w:r>
      <w:r w:rsidRPr="00FF790C">
        <w:rPr>
          <w:rFonts w:asciiTheme="minorEastAsia" w:eastAsiaTheme="minorEastAsia"/>
        </w:rPr>
        <w:t>ö</w:t>
      </w:r>
      <w:r w:rsidRPr="00FF790C">
        <w:rPr>
          <w:rFonts w:asciiTheme="minorEastAsia" w:eastAsiaTheme="minorEastAsia"/>
        </w:rPr>
        <w:t>ttingen，1970］。</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w:t>
      </w:r>
      <w:r w:rsidRPr="00FF790C">
        <w:rPr>
          <w:rFonts w:asciiTheme="minorEastAsia" w:eastAsiaTheme="minorEastAsia"/>
        </w:rPr>
        <w:t>《近代德國社會史》（編），科隆和柏林，1966年［Moderne deutsche Sozialgeschichte.Cologne and Berlin，1966］。</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西奧多</w:t>
      </w:r>
      <w:r w:rsidRPr="00FF790C">
        <w:rPr>
          <w:rFonts w:asciiTheme="minorEastAsia" w:eastAsiaTheme="minorEastAsia"/>
        </w:rPr>
        <w:t>·</w:t>
      </w:r>
      <w:r w:rsidRPr="00FF790C">
        <w:rPr>
          <w:rFonts w:asciiTheme="minorEastAsia" w:eastAsiaTheme="minorEastAsia"/>
        </w:rPr>
        <w:t>澤爾丁，《法國，1848</w:t>
      </w:r>
      <w:r w:rsidRPr="00FF790C">
        <w:rPr>
          <w:rFonts w:asciiTheme="minorEastAsia" w:eastAsiaTheme="minorEastAsia"/>
        </w:rPr>
        <w:t>—</w:t>
      </w:r>
      <w:r w:rsidRPr="00FF790C">
        <w:rPr>
          <w:rFonts w:asciiTheme="minorEastAsia" w:eastAsiaTheme="minorEastAsia"/>
        </w:rPr>
        <w:t>1945》，第一卷：《野心、愛情和政治》，牛津，1973年［Zeldin Theodore，France，1848</w:t>
      </w:r>
      <w:r w:rsidRPr="00FF790C">
        <w:rPr>
          <w:rFonts w:asciiTheme="minorEastAsia" w:eastAsiaTheme="minorEastAsia"/>
        </w:rPr>
        <w:t>–</w:t>
      </w:r>
      <w:r w:rsidRPr="00FF790C">
        <w:rPr>
          <w:rFonts w:asciiTheme="minorEastAsia" w:eastAsiaTheme="minorEastAsia"/>
        </w:rPr>
        <w:t>1945，Vol.I：Ambition，Love，and Politics.Oxford，1973］。</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約翰內斯</w:t>
      </w:r>
      <w:r w:rsidRPr="00FF790C">
        <w:rPr>
          <w:rFonts w:asciiTheme="minorEastAsia" w:eastAsiaTheme="minorEastAsia"/>
        </w:rPr>
        <w:t>·</w:t>
      </w:r>
      <w:r w:rsidRPr="00FF790C">
        <w:rPr>
          <w:rFonts w:asciiTheme="minorEastAsia" w:eastAsiaTheme="minorEastAsia"/>
        </w:rPr>
        <w:t>齊庫施，《新德意志帝國政治史》，三卷本，法蘭克福，1925</w:t>
      </w:r>
      <w:r w:rsidRPr="00FF790C">
        <w:rPr>
          <w:rFonts w:asciiTheme="minorEastAsia" w:eastAsiaTheme="minorEastAsia"/>
        </w:rPr>
        <w:t>—</w:t>
      </w:r>
      <w:r w:rsidRPr="00FF790C">
        <w:rPr>
          <w:rFonts w:asciiTheme="minorEastAsia" w:eastAsiaTheme="minorEastAsia"/>
        </w:rPr>
        <w:t>1930年［Ziekursch，Johannes，Politische Geschichte des Neuen Deutschen Kaiserreiches，3vols.Frankfurt，1925</w:t>
      </w:r>
      <w:r w:rsidRPr="00FF790C">
        <w:rPr>
          <w:rFonts w:asciiTheme="minorEastAsia" w:eastAsiaTheme="minorEastAsia"/>
        </w:rPr>
        <w:t>–</w:t>
      </w:r>
      <w:r w:rsidRPr="00FF790C">
        <w:rPr>
          <w:rFonts w:asciiTheme="minorEastAsia" w:eastAsiaTheme="minorEastAsia"/>
        </w:rPr>
        <w:t>1930］。</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弗里德里希</w:t>
      </w:r>
      <w:r w:rsidRPr="00FF790C">
        <w:rPr>
          <w:rFonts w:asciiTheme="minorEastAsia" w:eastAsiaTheme="minorEastAsia"/>
        </w:rPr>
        <w:t>·</w:t>
      </w:r>
      <w:r w:rsidRPr="00FF790C">
        <w:rPr>
          <w:rFonts w:asciiTheme="minorEastAsia" w:eastAsiaTheme="minorEastAsia"/>
        </w:rPr>
        <w:t>琮克爾，《1834</w:t>
      </w:r>
      <w:r w:rsidRPr="00FF790C">
        <w:rPr>
          <w:rFonts w:asciiTheme="minorEastAsia" w:eastAsiaTheme="minorEastAsia"/>
        </w:rPr>
        <w:t>—</w:t>
      </w:r>
      <w:r w:rsidRPr="00FF790C">
        <w:rPr>
          <w:rFonts w:asciiTheme="minorEastAsia" w:eastAsiaTheme="minorEastAsia"/>
        </w:rPr>
        <w:t>1879年的萊茵</w:t>
      </w:r>
      <w:r w:rsidRPr="00FF790C">
        <w:rPr>
          <w:rFonts w:asciiTheme="minorEastAsia" w:eastAsiaTheme="minorEastAsia"/>
        </w:rPr>
        <w:t>—</w:t>
      </w:r>
      <w:r w:rsidRPr="00FF790C">
        <w:rPr>
          <w:rFonts w:asciiTheme="minorEastAsia" w:eastAsiaTheme="minorEastAsia"/>
        </w:rPr>
        <w:t>威斯特法倫企業家：19世紀德國市民階層史論文集》，科隆和奧普拉登，1962年［Zunkel，Friedrich，Der Rheinisch-Westf</w:t>
      </w:r>
      <w:r w:rsidRPr="00FF790C">
        <w:rPr>
          <w:rFonts w:asciiTheme="minorEastAsia" w:eastAsiaTheme="minorEastAsia"/>
        </w:rPr>
        <w:t>ä</w:t>
      </w:r>
      <w:r w:rsidRPr="00FF790C">
        <w:rPr>
          <w:rFonts w:asciiTheme="minorEastAsia" w:eastAsiaTheme="minorEastAsia"/>
        </w:rPr>
        <w:t>lische Unternehmer1834</w:t>
      </w:r>
      <w:r w:rsidRPr="00FF790C">
        <w:rPr>
          <w:rFonts w:asciiTheme="minorEastAsia" w:eastAsiaTheme="minorEastAsia"/>
        </w:rPr>
        <w:t>–</w:t>
      </w:r>
      <w:r w:rsidRPr="00FF790C">
        <w:rPr>
          <w:rFonts w:asciiTheme="minorEastAsia" w:eastAsiaTheme="minorEastAsia"/>
        </w:rPr>
        <w:t>1879：Ein Beitrag zur Geschichte des deutschen B</w:t>
      </w:r>
      <w:r w:rsidRPr="00FF790C">
        <w:rPr>
          <w:rFonts w:asciiTheme="minorEastAsia" w:eastAsiaTheme="minorEastAsia"/>
        </w:rPr>
        <w:t>ü</w:t>
      </w:r>
      <w:r w:rsidRPr="00FF790C">
        <w:rPr>
          <w:rFonts w:asciiTheme="minorEastAsia" w:eastAsiaTheme="minorEastAsia"/>
        </w:rPr>
        <w:t>rgertums im19.Jahrhundert.Cologne and Opladen，1962］。</w:t>
      </w:r>
    </w:p>
    <w:p w:rsidR="00C92330" w:rsidRPr="00FF790C" w:rsidRDefault="00C92330" w:rsidP="00C92330">
      <w:pPr>
        <w:pStyle w:val="1"/>
        <w:spacing w:before="240" w:after="240"/>
        <w:rPr>
          <w:rFonts w:asciiTheme="minorEastAsia"/>
        </w:rPr>
      </w:pPr>
      <w:bookmarkStart w:id="4904" w:name="Guan_Yu_Zuo_Zhe"/>
      <w:bookmarkStart w:id="4905" w:name="Top_of_part0032_xhtml"/>
      <w:bookmarkStart w:id="4906" w:name="_Toc54780154"/>
      <w:r w:rsidRPr="00FF790C">
        <w:rPr>
          <w:rFonts w:asciiTheme="minorEastAsia"/>
        </w:rPr>
        <w:lastRenderedPageBreak/>
        <w:t>關于作者</w:t>
      </w:r>
      <w:bookmarkEnd w:id="4904"/>
      <w:bookmarkEnd w:id="4905"/>
      <w:bookmarkEnd w:id="4906"/>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弗里茨</w:t>
      </w:r>
      <w:r w:rsidRPr="00FF790C">
        <w:rPr>
          <w:rFonts w:asciiTheme="minorEastAsia" w:eastAsiaTheme="minorEastAsia"/>
        </w:rPr>
        <w:t>·</w:t>
      </w:r>
      <w:r w:rsidRPr="00FF790C">
        <w:rPr>
          <w:rFonts w:asciiTheme="minorEastAsia" w:eastAsiaTheme="minorEastAsia"/>
        </w:rPr>
        <w:t>斯特恩曾長期在哥倫比亞大學任教，他關于19世紀、20世紀德國政治文化的探索性研究對德國為何墜入極權主義提供了新的理解。和那一代的許多德國歷史學家一樣，斯特恩教授試圖解釋讓他的生活和家庭流離失所的事件背后的原因。2006年，他在兼具回憶錄和歷史作品色彩的《我所認識的五個德國》一書的序言中表示：</w:t>
      </w:r>
      <w:r w:rsidRPr="00FF790C">
        <w:rPr>
          <w:rFonts w:asciiTheme="minorEastAsia" w:eastAsiaTheme="minorEastAsia"/>
        </w:rPr>
        <w:t>“</w:t>
      </w:r>
      <w:r w:rsidRPr="00FF790C">
        <w:rPr>
          <w:rFonts w:asciiTheme="minorEastAsia" w:eastAsiaTheme="minorEastAsia"/>
        </w:rPr>
        <w:t>雖然在納粹德國只生活了五年，但那段短暫的經歷還是向我提出了一個讓我在整個學術生涯都試圖回答的迫切問題：邪惡的普遍可能如何在德國成為現實？</w:t>
      </w:r>
      <w:r w:rsidRPr="00FF790C">
        <w:rPr>
          <w:rFonts w:asciiTheme="minorEastAsia" w:eastAsiaTheme="minorEastAsia"/>
        </w:rPr>
        <w:t>”</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1926年2月2日，他出生在布雷斯勞一個被同化了的富裕猶太人家庭，直到1938年因形勢所迫而移民美國。父親魯道夫是外科醫生，母親擁有物理學博士學位，父母家都皈依了路德宗。20世紀50年代初，斯特恩在康奈爾大學任教，后來在哥倫比亞大學度過了剩下的學術生涯。他于1967年被任命為塞斯</w:t>
      </w:r>
      <w:r w:rsidRPr="00FF790C">
        <w:rPr>
          <w:rFonts w:asciiTheme="minorEastAsia" w:eastAsiaTheme="minorEastAsia"/>
        </w:rPr>
        <w:t>·</w:t>
      </w:r>
      <w:r w:rsidRPr="00FF790C">
        <w:rPr>
          <w:rFonts w:asciiTheme="minorEastAsia" w:eastAsiaTheme="minorEastAsia"/>
        </w:rPr>
        <w:t>洛（Seth Low）歷史學教授，1992年成為校級教授。從1980年到1983年，他擔任大學教務長，并于1996年底退休。2016年，斯特恩在曼哈頓去世。</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在處女作《文化絕望的政治：德國意識形態興起研究》（1961年）中，斯特恩博士揭示了讓德國接受納粹意識形態的思想氛圍。他另辟蹊徑，以不太知名的人物為研究對象，如文化批判者尤里烏斯</w:t>
      </w:r>
      <w:r w:rsidRPr="00FF790C">
        <w:rPr>
          <w:rFonts w:asciiTheme="minorEastAsia" w:eastAsiaTheme="minorEastAsia"/>
        </w:rPr>
        <w:t>·</w:t>
      </w:r>
      <w:r w:rsidRPr="00FF790C">
        <w:rPr>
          <w:rFonts w:asciiTheme="minorEastAsia" w:eastAsiaTheme="minorEastAsia"/>
        </w:rPr>
        <w:t>朗貝恩、圣經學者保羅</w:t>
      </w:r>
      <w:r w:rsidRPr="00FF790C">
        <w:rPr>
          <w:rFonts w:asciiTheme="minorEastAsia" w:eastAsiaTheme="minorEastAsia"/>
        </w:rPr>
        <w:t>·</w:t>
      </w:r>
      <w:r w:rsidRPr="00FF790C">
        <w:rPr>
          <w:rFonts w:asciiTheme="minorEastAsia" w:eastAsiaTheme="minorEastAsia"/>
        </w:rPr>
        <w:t>德</w:t>
      </w:r>
      <w:r w:rsidRPr="00FF790C">
        <w:rPr>
          <w:rFonts w:asciiTheme="minorEastAsia" w:eastAsiaTheme="minorEastAsia"/>
        </w:rPr>
        <w:t>·</w:t>
      </w:r>
      <w:r w:rsidRPr="00FF790C">
        <w:rPr>
          <w:rFonts w:asciiTheme="minorEastAsia" w:eastAsiaTheme="minorEastAsia"/>
        </w:rPr>
        <w:t>拉加德和文人阿圖爾</w:t>
      </w:r>
      <w:r w:rsidRPr="00FF790C">
        <w:rPr>
          <w:rFonts w:asciiTheme="minorEastAsia" w:eastAsiaTheme="minorEastAsia"/>
        </w:rPr>
        <w:t>·</w:t>
      </w:r>
      <w:r w:rsidRPr="00FF790C">
        <w:rPr>
          <w:rFonts w:asciiTheme="minorEastAsia" w:eastAsiaTheme="minorEastAsia"/>
        </w:rPr>
        <w:t>莫勒</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登</w:t>
      </w:r>
      <w:r w:rsidRPr="00FF790C">
        <w:rPr>
          <w:rFonts w:asciiTheme="minorEastAsia" w:eastAsiaTheme="minorEastAsia"/>
        </w:rPr>
        <w:t>·</w:t>
      </w:r>
      <w:r w:rsidRPr="00FF790C">
        <w:rPr>
          <w:rFonts w:asciiTheme="minorEastAsia" w:eastAsiaTheme="minorEastAsia"/>
        </w:rPr>
        <w:t>布魯克，他們的神秘民族主義和對西方自由價值的敵意代表了更廣泛的思潮。在該書第二版前言中，斯特恩表示：</w:t>
      </w:r>
      <w:r w:rsidRPr="00FF790C">
        <w:rPr>
          <w:rFonts w:asciiTheme="minorEastAsia" w:eastAsiaTheme="minorEastAsia"/>
        </w:rPr>
        <w:t>“</w:t>
      </w:r>
      <w:r w:rsidRPr="00FF790C">
        <w:rPr>
          <w:rFonts w:asciiTheme="minorEastAsia" w:eastAsiaTheme="minorEastAsia"/>
        </w:rPr>
        <w:t>我試圖展現這種新型的文化不滿的重要性，以及它如何促使本質上無關政治的抱怨入侵了政治。</w:t>
      </w:r>
      <w:r w:rsidRPr="00FF790C">
        <w:rPr>
          <w:rFonts w:asciiTheme="minorEastAsia" w:eastAsiaTheme="minorEastAsia"/>
        </w:rPr>
        <w:t>”</w:t>
      </w:r>
      <w:r w:rsidRPr="00FF790C">
        <w:rPr>
          <w:rFonts w:asciiTheme="minorEastAsia" w:eastAsiaTheme="minorEastAsia"/>
        </w:rPr>
        <w:t>他對政治和文化精英所扮演的角色特別感興趣，作為文化價值表面上的守護者，他們卻促成了希特勒的上臺，并參與了德國對自由思想的抵制。在收入《非自由主義的失敗：論現代德國政治文化》（1972年）和《夢想與錯覺：德國歷史的戲劇》（1987年）的一系列論文中，他沿著上述思路做了更多探索。</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斯特恩的著述遍及整個德國近現代史，探討了從1871年德國統一至今的各種主題和思潮。在《金與鐵》中，他關注俾斯麥的財政代理和顧問，一位在德國統一和普法戰爭中起決定性作用的普魯士猶太人。此人既有錢有勢，又因身為猶太人而遭到鄙視，是個標志性人物。《經濟學人》對該書的評價是：</w:t>
      </w:r>
      <w:r w:rsidRPr="00FF790C">
        <w:rPr>
          <w:rFonts w:asciiTheme="minorEastAsia" w:eastAsiaTheme="minorEastAsia"/>
        </w:rPr>
        <w:t>“</w:t>
      </w:r>
      <w:r w:rsidRPr="00FF790C">
        <w:rPr>
          <w:rFonts w:asciiTheme="minorEastAsia" w:eastAsiaTheme="minorEastAsia"/>
        </w:rPr>
        <w:t>他的風格，他對人物性格的理解，對歷史事件的重構和將其置于更廣大背景中的做法，都體現出讓所有學者艷羨的清晰、明智和深厚學養。</w:t>
      </w:r>
      <w:r w:rsidRPr="00FF790C">
        <w:rPr>
          <w:rFonts w:asciiTheme="minorEastAsia" w:eastAsiaTheme="minorEastAsia"/>
        </w:rPr>
        <w:t>”</w:t>
      </w:r>
    </w:p>
    <w:p w:rsidR="00C92330" w:rsidRPr="00FF790C" w:rsidRDefault="00C92330" w:rsidP="00C92330">
      <w:pPr>
        <w:pStyle w:val="Para01"/>
        <w:spacing w:before="240" w:after="240"/>
        <w:ind w:firstLine="480"/>
        <w:rPr>
          <w:rFonts w:asciiTheme="minorEastAsia" w:eastAsiaTheme="minorEastAsia"/>
        </w:rPr>
      </w:pPr>
      <w:r w:rsidRPr="00FF790C">
        <w:rPr>
          <w:rFonts w:asciiTheme="minorEastAsia" w:eastAsiaTheme="minorEastAsia"/>
        </w:rPr>
        <w:t>他對20世紀初德國科學文化的興趣催生了一部歷史重構作品：《愛因斯坦恩怨史》（1999）。對納粹時期的道德困惑困擾他終生，2013年與妻子合著的《不凡之人狄特里希</w:t>
      </w:r>
      <w:r w:rsidRPr="00FF790C">
        <w:rPr>
          <w:rFonts w:asciiTheme="minorEastAsia" w:eastAsiaTheme="minorEastAsia"/>
        </w:rPr>
        <w:t>·</w:t>
      </w:r>
      <w:r w:rsidRPr="00FF790C">
        <w:rPr>
          <w:rFonts w:asciiTheme="minorEastAsia" w:eastAsiaTheme="minorEastAsia"/>
        </w:rPr>
        <w:t>邦霍費爾和漢斯</w:t>
      </w:r>
      <w:r w:rsidRPr="00FF790C">
        <w:rPr>
          <w:rFonts w:asciiTheme="minorEastAsia" w:eastAsiaTheme="minorEastAsia"/>
        </w:rPr>
        <w:t>·</w:t>
      </w:r>
      <w:r w:rsidRPr="00FF790C">
        <w:rPr>
          <w:rFonts w:asciiTheme="minorEastAsia" w:eastAsiaTheme="minorEastAsia"/>
        </w:rPr>
        <w:t>馮</w:t>
      </w:r>
      <w:r w:rsidRPr="00FF790C">
        <w:rPr>
          <w:rFonts w:asciiTheme="minorEastAsia" w:eastAsiaTheme="minorEastAsia"/>
        </w:rPr>
        <w:t>·</w:t>
      </w:r>
      <w:r w:rsidRPr="00FF790C">
        <w:rPr>
          <w:rFonts w:asciiTheme="minorEastAsia" w:eastAsiaTheme="minorEastAsia"/>
        </w:rPr>
        <w:t>多南伊：教會和政府中的希特勒反對者》是對這種困惑的表達。斯特恩博士的公共角色對應了他的學術興趣，他是一位德國歷史的詮釋者、自由價值的捍衛者，也是統一和平的歐洲的熱情倡導者。</w:t>
      </w:r>
    </w:p>
    <w:p w:rsidR="00C92330" w:rsidRPr="00FF790C" w:rsidRDefault="00C92330" w:rsidP="00C92330">
      <w:pPr>
        <w:pStyle w:val="Para14"/>
        <w:pageBreakBefore/>
        <w:spacing w:before="240" w:after="240"/>
        <w:rPr>
          <w:rFonts w:asciiTheme="minorEastAsia" w:eastAsiaTheme="minorEastAsia"/>
        </w:rPr>
      </w:pPr>
      <w:bookmarkStart w:id="4907" w:name="Top_of_part0033_xhtml"/>
      <w:r w:rsidRPr="00FF790C">
        <w:rPr>
          <w:rFonts w:asciiTheme="minorEastAsia" w:eastAsiaTheme="minorEastAsia"/>
          <w:noProof/>
          <w:lang w:val="en-US" w:eastAsia="zh-CN" w:bidi="ar-SA"/>
        </w:rPr>
        <w:lastRenderedPageBreak/>
        <w:drawing>
          <wp:anchor distT="0" distB="0" distL="0" distR="0" simplePos="0" relativeHeight="251663360" behindDoc="0" locked="0" layoutInCell="1" allowOverlap="1" wp14:anchorId="6CCC4DCE" wp14:editId="74D1BD36">
            <wp:simplePos x="0" y="0"/>
            <wp:positionH relativeFrom="margin">
              <wp:align>center</wp:align>
            </wp:positionH>
            <wp:positionV relativeFrom="line">
              <wp:align>top</wp:align>
            </wp:positionV>
            <wp:extent cx="5575300" cy="8229600"/>
            <wp:effectExtent l="0" t="0" r="0" b="0"/>
            <wp:wrapTopAndBottom/>
            <wp:docPr id="41" name="image00581.jpeg" descr="image005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81.jpeg" descr="image00581.jpeg"/>
                    <pic:cNvPicPr/>
                  </pic:nvPicPr>
                  <pic:blipFill>
                    <a:blip r:embed="rId47"/>
                    <a:stretch>
                      <a:fillRect/>
                    </a:stretch>
                  </pic:blipFill>
                  <pic:spPr>
                    <a:xfrm>
                      <a:off x="0" y="0"/>
                      <a:ext cx="5575300" cy="8229600"/>
                    </a:xfrm>
                    <a:prstGeom prst="rect">
                      <a:avLst/>
                    </a:prstGeom>
                  </pic:spPr>
                </pic:pic>
              </a:graphicData>
            </a:graphic>
          </wp:anchor>
        </w:drawing>
      </w:r>
      <w:r w:rsidRPr="00FF790C">
        <w:rPr>
          <w:rFonts w:asciiTheme="minorEastAsia" w:eastAsiaTheme="minorEastAsia"/>
        </w:rPr>
        <w:t xml:space="preserve"> </w:t>
      </w:r>
      <w:bookmarkEnd w:id="4907"/>
    </w:p>
    <w:p w:rsidR="00C92330" w:rsidRPr="00FF790C" w:rsidRDefault="00C92330" w:rsidP="00C92330">
      <w:pPr>
        <w:pStyle w:val="Para14"/>
        <w:spacing w:before="240" w:after="240"/>
        <w:rPr>
          <w:rFonts w:asciiTheme="minorEastAsia" w:eastAsiaTheme="minorEastAsia"/>
        </w:rPr>
      </w:pPr>
      <w:r w:rsidRPr="00FF790C">
        <w:rPr>
          <w:rFonts w:asciiTheme="minorEastAsia" w:eastAsiaTheme="minorEastAsia"/>
          <w:noProof/>
          <w:lang w:val="en-US" w:eastAsia="zh-CN" w:bidi="ar-SA"/>
        </w:rPr>
        <w:lastRenderedPageBreak/>
        <w:drawing>
          <wp:anchor distT="0" distB="0" distL="0" distR="0" simplePos="0" relativeHeight="251664384" behindDoc="0" locked="0" layoutInCell="1" allowOverlap="1" wp14:anchorId="2D54B7AE" wp14:editId="261759D1">
            <wp:simplePos x="0" y="0"/>
            <wp:positionH relativeFrom="margin">
              <wp:align>center</wp:align>
            </wp:positionH>
            <wp:positionV relativeFrom="line">
              <wp:align>top</wp:align>
            </wp:positionV>
            <wp:extent cx="5689600" cy="8229600"/>
            <wp:effectExtent l="0" t="0" r="0" b="0"/>
            <wp:wrapTopAndBottom/>
            <wp:docPr id="42" name="image00582.jpeg" descr="image005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82.jpeg" descr="image00582.jpeg"/>
                    <pic:cNvPicPr/>
                  </pic:nvPicPr>
                  <pic:blipFill>
                    <a:blip r:embed="rId48"/>
                    <a:stretch>
                      <a:fillRect/>
                    </a:stretch>
                  </pic:blipFill>
                  <pic:spPr>
                    <a:xfrm>
                      <a:off x="0" y="0"/>
                      <a:ext cx="5689600" cy="8229600"/>
                    </a:xfrm>
                    <a:prstGeom prst="rect">
                      <a:avLst/>
                    </a:prstGeom>
                  </pic:spPr>
                </pic:pic>
              </a:graphicData>
            </a:graphic>
          </wp:anchor>
        </w:drawing>
      </w:r>
      <w:r w:rsidRPr="00FF790C">
        <w:rPr>
          <w:rFonts w:asciiTheme="minorEastAsia" w:eastAsiaTheme="minorEastAsia"/>
        </w:rPr>
        <w:t xml:space="preserve"> </w:t>
      </w:r>
    </w:p>
    <w:p w:rsidR="00C92330" w:rsidRPr="00FF790C" w:rsidRDefault="00C92330" w:rsidP="00C92330">
      <w:pPr>
        <w:pStyle w:val="Para14"/>
        <w:pageBreakBefore/>
        <w:spacing w:before="240" w:after="240"/>
        <w:rPr>
          <w:rFonts w:asciiTheme="minorEastAsia" w:eastAsiaTheme="minorEastAsia"/>
        </w:rPr>
      </w:pPr>
      <w:bookmarkStart w:id="4908" w:name="Top_of_part0034_xhtml"/>
      <w:r w:rsidRPr="00FF790C">
        <w:rPr>
          <w:rFonts w:asciiTheme="minorEastAsia" w:eastAsiaTheme="minorEastAsia"/>
          <w:noProof/>
          <w:lang w:val="en-US" w:eastAsia="zh-CN" w:bidi="ar-SA"/>
        </w:rPr>
        <w:lastRenderedPageBreak/>
        <w:drawing>
          <wp:anchor distT="0" distB="0" distL="0" distR="0" simplePos="0" relativeHeight="251665408" behindDoc="0" locked="0" layoutInCell="1" allowOverlap="1" wp14:anchorId="68DD64F7" wp14:editId="107740DC">
            <wp:simplePos x="0" y="0"/>
            <wp:positionH relativeFrom="margin">
              <wp:align>center</wp:align>
            </wp:positionH>
            <wp:positionV relativeFrom="line">
              <wp:align>top</wp:align>
            </wp:positionV>
            <wp:extent cx="5943600" cy="7924800"/>
            <wp:effectExtent l="0" t="0" r="0" b="0"/>
            <wp:wrapTopAndBottom/>
            <wp:docPr id="43" name="image00583.jpeg" descr="image005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83.jpeg" descr="image00583.jpeg"/>
                    <pic:cNvPicPr/>
                  </pic:nvPicPr>
                  <pic:blipFill>
                    <a:blip r:embed="rId49"/>
                    <a:stretch>
                      <a:fillRect/>
                    </a:stretch>
                  </pic:blipFill>
                  <pic:spPr>
                    <a:xfrm>
                      <a:off x="0" y="0"/>
                      <a:ext cx="5943600" cy="7924800"/>
                    </a:xfrm>
                    <a:prstGeom prst="rect">
                      <a:avLst/>
                    </a:prstGeom>
                  </pic:spPr>
                </pic:pic>
              </a:graphicData>
            </a:graphic>
          </wp:anchor>
        </w:drawing>
      </w:r>
      <w:r w:rsidRPr="00FF790C">
        <w:rPr>
          <w:rFonts w:asciiTheme="minorEastAsia" w:eastAsiaTheme="minorEastAsia"/>
        </w:rPr>
        <w:t xml:space="preserve"> </w:t>
      </w:r>
      <w:bookmarkEnd w:id="4908"/>
    </w:p>
    <w:p w:rsidR="00BF6DD3" w:rsidRPr="00FF790C" w:rsidRDefault="00BF6DD3" w:rsidP="001B2E65">
      <w:pPr>
        <w:rPr>
          <w:rFonts w:asciiTheme="minorEastAsia"/>
        </w:rPr>
      </w:pPr>
    </w:p>
    <w:sectPr w:rsidR="00BF6DD3" w:rsidRPr="00FF790C">
      <w:pgSz w:w="12240" w:h="15840"/>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2"/>
    </wne:keymap>
    <wne:keymap wne:kcmPrimary="0231">
      <wne:acd wne:acdName="acd0"/>
    </wne:keymap>
    <wne:keymap wne:kcmPrimary="0232">
      <wne:acd wne:acdName="acd1"/>
    </wne:keymap>
    <wne:keymap wne:kcmPrimary="0233">
      <wne:acd wne:acdName="acd3"/>
    </wne:keymap>
  </wne:keymaps>
  <wne:toolbars>
    <wne:acdManifest>
      <wne:acdEntry wne:acdName="acd0"/>
      <wne:acdEntry wne:acdName="acd1"/>
      <wne:acdEntry wne:acdName="acd2"/>
      <wne:acdEntry wne:acdName="acd3"/>
    </wne:acdManifest>
  </wne:toolbars>
  <wne:acds>
    <wne:acd wne:argValue="AQAAAAEA" wne:acdName="acd0" wne:fciIndexBasedOn="0065"/>
    <wne:acd wne:argValue="AQAAAAIA" wne:acdName="acd1" wne:fciIndexBasedOn="0065"/>
    <wne:acd wne:argValue="AQAAAAAA" wne:acdName="acd2" wne:fciIndexBasedOn="0065"/>
    <wne:acd wne:argValue="AQAAAAMA" wne:acdName="acd3"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仿宋">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DF"/>
    <w:rsid w:val="000C11C1"/>
    <w:rsid w:val="00153215"/>
    <w:rsid w:val="001B2E65"/>
    <w:rsid w:val="004C1773"/>
    <w:rsid w:val="006F7A3A"/>
    <w:rsid w:val="00864ADF"/>
    <w:rsid w:val="00875C5F"/>
    <w:rsid w:val="009A3AB5"/>
    <w:rsid w:val="00BA6855"/>
    <w:rsid w:val="00BF6DD3"/>
    <w:rsid w:val="00C92330"/>
    <w:rsid w:val="00E511D9"/>
    <w:rsid w:val="00FF79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C675BF7-8D2D-40CC-A36F-3ED450A93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3AB5"/>
    <w:pPr>
      <w:widowControl w:val="0"/>
      <w:jc w:val="both"/>
    </w:pPr>
  </w:style>
  <w:style w:type="paragraph" w:styleId="1">
    <w:name w:val="heading 1"/>
    <w:basedOn w:val="a"/>
    <w:next w:val="a"/>
    <w:link w:val="10"/>
    <w:qFormat/>
    <w:rsid w:val="004C1773"/>
    <w:pPr>
      <w:keepNext/>
      <w:keepLines/>
      <w:pageBreakBefore/>
      <w:spacing w:before="340" w:after="330" w:line="578" w:lineRule="auto"/>
      <w:outlineLvl w:val="0"/>
    </w:pPr>
    <w:rPr>
      <w:b/>
      <w:bCs/>
      <w:kern w:val="44"/>
      <w:sz w:val="44"/>
      <w:szCs w:val="44"/>
    </w:rPr>
  </w:style>
  <w:style w:type="paragraph" w:styleId="2">
    <w:name w:val="heading 2"/>
    <w:basedOn w:val="a"/>
    <w:next w:val="a"/>
    <w:link w:val="20"/>
    <w:unhideWhenUsed/>
    <w:qFormat/>
    <w:rsid w:val="00864A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9A3AB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C1773"/>
    <w:rPr>
      <w:b/>
      <w:bCs/>
      <w:kern w:val="44"/>
      <w:sz w:val="44"/>
      <w:szCs w:val="44"/>
    </w:rPr>
  </w:style>
  <w:style w:type="character" w:customStyle="1" w:styleId="20">
    <w:name w:val="标题 2 字符"/>
    <w:basedOn w:val="a0"/>
    <w:link w:val="2"/>
    <w:uiPriority w:val="9"/>
    <w:semiHidden/>
    <w:rsid w:val="00864AD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BF6D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Plain Text"/>
    <w:basedOn w:val="a"/>
    <w:link w:val="a4"/>
    <w:uiPriority w:val="99"/>
    <w:unhideWhenUsed/>
    <w:rsid w:val="00E511D9"/>
    <w:rPr>
      <w:rFonts w:asciiTheme="minorEastAsia" w:hAnsi="Courier New" w:cs="Courier New"/>
    </w:rPr>
  </w:style>
  <w:style w:type="character" w:customStyle="1" w:styleId="a4">
    <w:name w:val="纯文本 字符"/>
    <w:basedOn w:val="a0"/>
    <w:link w:val="a3"/>
    <w:uiPriority w:val="99"/>
    <w:rsid w:val="00E511D9"/>
    <w:rPr>
      <w:rFonts w:asciiTheme="minorEastAsia" w:hAnsi="Courier New" w:cs="Courier New"/>
    </w:rPr>
  </w:style>
  <w:style w:type="character" w:customStyle="1" w:styleId="30">
    <w:name w:val="标题 3 字符"/>
    <w:basedOn w:val="a0"/>
    <w:link w:val="3"/>
    <w:uiPriority w:val="9"/>
    <w:semiHidden/>
    <w:rsid w:val="009A3AB5"/>
    <w:rPr>
      <w:b/>
      <w:bCs/>
      <w:sz w:val="32"/>
      <w:szCs w:val="32"/>
    </w:rPr>
  </w:style>
  <w:style w:type="paragraph" w:customStyle="1" w:styleId="Para01">
    <w:name w:val="Para 01"/>
    <w:basedOn w:val="a"/>
    <w:qFormat/>
    <w:rsid w:val="00C92330"/>
    <w:pPr>
      <w:widowControl/>
      <w:spacing w:beforeLines="100" w:afterLines="100" w:line="288" w:lineRule="atLeast"/>
      <w:ind w:firstLineChars="200" w:firstLine="200"/>
    </w:pPr>
    <w:rPr>
      <w:rFonts w:ascii="Cambria" w:eastAsia="Cambria" w:hAnsi="Cambria" w:cs="Cambria"/>
      <w:color w:val="000000"/>
      <w:kern w:val="0"/>
      <w:sz w:val="24"/>
      <w:szCs w:val="24"/>
      <w:lang w:val="zh" w:eastAsia="zh" w:bidi="zh"/>
    </w:rPr>
  </w:style>
  <w:style w:type="paragraph" w:customStyle="1" w:styleId="Para02">
    <w:name w:val="Para 02"/>
    <w:basedOn w:val="a"/>
    <w:qFormat/>
    <w:rsid w:val="00C92330"/>
    <w:pPr>
      <w:widowControl/>
      <w:spacing w:beforeLines="100" w:afterLines="100" w:line="288" w:lineRule="atLeast"/>
      <w:ind w:firstLineChars="200" w:firstLine="200"/>
    </w:pPr>
    <w:rPr>
      <w:rFonts w:ascii="仿宋" w:eastAsia="仿宋" w:hAnsi="仿宋" w:cs="仿宋"/>
      <w:color w:val="000000"/>
      <w:kern w:val="0"/>
      <w:sz w:val="24"/>
      <w:szCs w:val="24"/>
      <w:lang w:val="zh" w:eastAsia="zh" w:bidi="zh"/>
    </w:rPr>
  </w:style>
  <w:style w:type="paragraph" w:customStyle="1" w:styleId="Para03">
    <w:name w:val="Para 03"/>
    <w:basedOn w:val="a"/>
    <w:qFormat/>
    <w:rsid w:val="00C92330"/>
    <w:pPr>
      <w:widowControl/>
      <w:spacing w:beforeLines="100" w:afterLines="100" w:line="288" w:lineRule="atLeast"/>
      <w:jc w:val="right"/>
    </w:pPr>
    <w:rPr>
      <w:rFonts w:ascii="楷体" w:eastAsia="楷体" w:hAnsi="楷体" w:cs="楷体"/>
      <w:color w:val="000000"/>
      <w:kern w:val="0"/>
      <w:sz w:val="24"/>
      <w:szCs w:val="24"/>
      <w:lang w:val="zh" w:eastAsia="zh" w:bidi="zh"/>
    </w:rPr>
  </w:style>
  <w:style w:type="paragraph" w:customStyle="1" w:styleId="Para04">
    <w:name w:val="Para 04"/>
    <w:basedOn w:val="a"/>
    <w:qFormat/>
    <w:rsid w:val="00C92330"/>
    <w:pPr>
      <w:widowControl/>
      <w:spacing w:beforeLines="100" w:afterLines="100" w:line="288" w:lineRule="atLeast"/>
      <w:jc w:val="center"/>
    </w:pPr>
    <w:rPr>
      <w:rFonts w:ascii="楷体" w:eastAsia="楷体" w:hAnsi="楷体" w:cs="楷体"/>
      <w:b/>
      <w:bCs/>
      <w:color w:val="0468BB"/>
      <w:kern w:val="0"/>
      <w:sz w:val="18"/>
      <w:szCs w:val="18"/>
      <w:lang w:val="zh" w:eastAsia="zh" w:bidi="zh"/>
    </w:rPr>
  </w:style>
  <w:style w:type="paragraph" w:customStyle="1" w:styleId="Para05">
    <w:name w:val="Para 05"/>
    <w:basedOn w:val="a"/>
    <w:qFormat/>
    <w:rsid w:val="00C92330"/>
    <w:pPr>
      <w:widowControl/>
      <w:spacing w:beforeLines="100" w:afterLines="100" w:line="288" w:lineRule="atLeast"/>
    </w:pPr>
    <w:rPr>
      <w:rFonts w:ascii="Cambria" w:eastAsia="Cambria" w:hAnsi="Cambria" w:cs="Cambria"/>
      <w:color w:val="000000"/>
      <w:kern w:val="0"/>
      <w:sz w:val="24"/>
      <w:szCs w:val="24"/>
      <w:lang w:val="zh" w:eastAsia="zh" w:bidi="zh"/>
    </w:rPr>
  </w:style>
  <w:style w:type="paragraph" w:customStyle="1" w:styleId="Para06">
    <w:name w:val="Para 06"/>
    <w:basedOn w:val="a"/>
    <w:qFormat/>
    <w:rsid w:val="00C92330"/>
    <w:pPr>
      <w:widowControl/>
      <w:spacing w:beforeLines="100" w:afterLines="100" w:line="288" w:lineRule="atLeast"/>
      <w:ind w:firstLineChars="200" w:firstLine="200"/>
    </w:pPr>
    <w:rPr>
      <w:rFonts w:ascii="Cambria" w:eastAsia="Cambria" w:hAnsi="Cambria" w:cs="Cambria"/>
      <w:b/>
      <w:bCs/>
      <w:color w:val="0468BB"/>
      <w:kern w:val="0"/>
      <w:sz w:val="24"/>
      <w:szCs w:val="24"/>
      <w:lang w:val="zh" w:eastAsia="zh" w:bidi="zh"/>
    </w:rPr>
  </w:style>
  <w:style w:type="paragraph" w:customStyle="1" w:styleId="Para07">
    <w:name w:val="Para 07"/>
    <w:basedOn w:val="a"/>
    <w:qFormat/>
    <w:rsid w:val="00C92330"/>
    <w:pPr>
      <w:widowControl/>
      <w:spacing w:beforeLines="100" w:afterLines="100" w:line="288" w:lineRule="atLeast"/>
    </w:pPr>
    <w:rPr>
      <w:rFonts w:ascii="Cambria" w:eastAsia="Cambria" w:hAnsi="Cambria" w:cs="Cambria"/>
      <w:color w:val="0000FF"/>
      <w:kern w:val="0"/>
      <w:sz w:val="24"/>
      <w:szCs w:val="24"/>
      <w:u w:val="single"/>
      <w:lang w:val="zh" w:eastAsia="zh" w:bidi="zh"/>
    </w:rPr>
  </w:style>
  <w:style w:type="paragraph" w:customStyle="1" w:styleId="Para09">
    <w:name w:val="Para 09"/>
    <w:basedOn w:val="a"/>
    <w:qFormat/>
    <w:rsid w:val="00C92330"/>
    <w:pPr>
      <w:widowControl/>
      <w:spacing w:beforeLines="100" w:afterLines="100" w:line="288" w:lineRule="atLeast"/>
    </w:pPr>
    <w:rPr>
      <w:rFonts w:ascii="Cambria" w:eastAsia="Cambria" w:hAnsi="Cambria" w:cs="Cambria"/>
      <w:color w:val="000000"/>
      <w:kern w:val="0"/>
      <w:sz w:val="24"/>
      <w:szCs w:val="24"/>
      <w:lang w:val="zh" w:eastAsia="zh" w:bidi="zh"/>
    </w:rPr>
  </w:style>
  <w:style w:type="paragraph" w:customStyle="1" w:styleId="Para10">
    <w:name w:val="Para 10"/>
    <w:basedOn w:val="a"/>
    <w:qFormat/>
    <w:rsid w:val="00C92330"/>
    <w:pPr>
      <w:widowControl/>
      <w:spacing w:beforeLines="100" w:afterLines="100" w:line="288" w:lineRule="atLeast"/>
      <w:jc w:val="center"/>
    </w:pPr>
    <w:rPr>
      <w:rFonts w:ascii="黑体" w:eastAsia="黑体" w:hAnsi="黑体" w:cs="黑体"/>
      <w:color w:val="000000"/>
      <w:kern w:val="0"/>
      <w:sz w:val="24"/>
      <w:szCs w:val="24"/>
      <w:lang w:val="zh" w:eastAsia="zh" w:bidi="zh"/>
    </w:rPr>
  </w:style>
  <w:style w:type="paragraph" w:customStyle="1" w:styleId="Para11">
    <w:name w:val="Para 11"/>
    <w:basedOn w:val="a"/>
    <w:qFormat/>
    <w:rsid w:val="00C92330"/>
    <w:pPr>
      <w:widowControl/>
      <w:spacing w:beforeLines="100" w:afterLines="100" w:line="288" w:lineRule="atLeast"/>
    </w:pPr>
    <w:rPr>
      <w:rFonts w:ascii="Cambria" w:eastAsia="Cambria" w:hAnsi="Cambria" w:cs="Cambria"/>
      <w:b/>
      <w:bCs/>
      <w:color w:val="0000FF"/>
      <w:kern w:val="0"/>
      <w:sz w:val="24"/>
      <w:szCs w:val="24"/>
      <w:u w:val="single"/>
      <w:lang w:val="zh" w:eastAsia="zh" w:bidi="zh"/>
    </w:rPr>
  </w:style>
  <w:style w:type="paragraph" w:customStyle="1" w:styleId="Para13">
    <w:name w:val="Para 13"/>
    <w:basedOn w:val="a"/>
    <w:qFormat/>
    <w:rsid w:val="00C92330"/>
    <w:pPr>
      <w:widowControl/>
      <w:spacing w:beforeLines="100" w:afterLines="100" w:line="288" w:lineRule="atLeast"/>
    </w:pPr>
    <w:rPr>
      <w:rFonts w:ascii="Cambria" w:eastAsia="Cambria" w:hAnsi="Cambria" w:cs="Cambria"/>
      <w:color w:val="000000"/>
      <w:kern w:val="0"/>
      <w:sz w:val="24"/>
      <w:szCs w:val="24"/>
      <w:lang w:val="zh" w:eastAsia="zh" w:bidi="zh"/>
    </w:rPr>
  </w:style>
  <w:style w:type="paragraph" w:customStyle="1" w:styleId="Para14">
    <w:name w:val="Para 14"/>
    <w:basedOn w:val="a"/>
    <w:qFormat/>
    <w:rsid w:val="00C92330"/>
    <w:pPr>
      <w:widowControl/>
      <w:spacing w:beforeLines="100" w:afterLines="100" w:line="288" w:lineRule="atLeast"/>
      <w:jc w:val="center"/>
    </w:pPr>
    <w:rPr>
      <w:rFonts w:ascii="Cambria" w:eastAsia="Cambria" w:hAnsi="Cambria" w:cs="Cambria"/>
      <w:color w:val="000000"/>
      <w:kern w:val="0"/>
      <w:sz w:val="24"/>
      <w:szCs w:val="24"/>
      <w:lang w:val="zh" w:eastAsia="zh" w:bidi="zh"/>
    </w:rPr>
  </w:style>
  <w:style w:type="paragraph" w:customStyle="1" w:styleId="Para15">
    <w:name w:val="Para 15"/>
    <w:basedOn w:val="a"/>
    <w:qFormat/>
    <w:rsid w:val="00C92330"/>
    <w:pPr>
      <w:widowControl/>
      <w:spacing w:beforeLines="100" w:afterLines="100" w:line="288" w:lineRule="atLeast"/>
    </w:pPr>
    <w:rPr>
      <w:rFonts w:ascii="Cambria" w:eastAsia="Cambria" w:hAnsi="Cambria" w:cs="Cambria"/>
      <w:color w:val="000000"/>
      <w:kern w:val="0"/>
      <w:sz w:val="18"/>
      <w:szCs w:val="18"/>
      <w:lang w:val="zh" w:eastAsia="zh" w:bidi="zh"/>
    </w:rPr>
  </w:style>
  <w:style w:type="paragraph" w:customStyle="1" w:styleId="Para16">
    <w:name w:val="Para 16"/>
    <w:basedOn w:val="a"/>
    <w:qFormat/>
    <w:rsid w:val="00C92330"/>
    <w:pPr>
      <w:widowControl/>
      <w:pBdr>
        <w:bottom w:val="dotted" w:sz="8" w:space="0" w:color="auto"/>
      </w:pBdr>
      <w:spacing w:beforeLines="100" w:afterLines="100" w:line="324" w:lineRule="atLeast"/>
      <w:jc w:val="left"/>
    </w:pPr>
    <w:rPr>
      <w:rFonts w:ascii="黑体" w:eastAsia="黑体" w:hAnsi="黑体" w:cs="黑体"/>
      <w:color w:val="000000"/>
      <w:kern w:val="0"/>
      <w:sz w:val="27"/>
      <w:szCs w:val="27"/>
      <w:lang w:val="zh" w:eastAsia="zh" w:bidi="zh"/>
    </w:rPr>
  </w:style>
  <w:style w:type="paragraph" w:customStyle="1" w:styleId="Para17">
    <w:name w:val="Para 17"/>
    <w:basedOn w:val="a"/>
    <w:qFormat/>
    <w:rsid w:val="00C92330"/>
    <w:pPr>
      <w:widowControl/>
      <w:pBdr>
        <w:bottom w:val="dotted" w:sz="8" w:space="0" w:color="auto"/>
      </w:pBdr>
      <w:spacing w:beforeLines="100" w:afterLines="100" w:line="576" w:lineRule="atLeast"/>
      <w:jc w:val="left"/>
    </w:pPr>
    <w:rPr>
      <w:rFonts w:ascii="黑体" w:eastAsia="黑体" w:hAnsi="黑体" w:cs="黑体"/>
      <w:color w:val="0468BB"/>
      <w:kern w:val="0"/>
      <w:sz w:val="48"/>
      <w:szCs w:val="48"/>
      <w:lang w:val="zh" w:eastAsia="zh" w:bidi="zh"/>
    </w:rPr>
  </w:style>
  <w:style w:type="paragraph" w:customStyle="1" w:styleId="Para18">
    <w:name w:val="Para 18"/>
    <w:basedOn w:val="a"/>
    <w:qFormat/>
    <w:rsid w:val="00C92330"/>
    <w:pPr>
      <w:widowControl/>
      <w:spacing w:beforeLines="100" w:afterLines="100" w:line="576" w:lineRule="atLeast"/>
      <w:jc w:val="center"/>
    </w:pPr>
    <w:rPr>
      <w:rFonts w:ascii="黑体" w:eastAsia="黑体" w:hAnsi="黑体" w:cs="黑体"/>
      <w:color w:val="000000"/>
      <w:kern w:val="0"/>
      <w:sz w:val="48"/>
      <w:szCs w:val="48"/>
      <w:lang w:val="zh" w:eastAsia="zh" w:bidi="zh"/>
    </w:rPr>
  </w:style>
  <w:style w:type="character" w:customStyle="1" w:styleId="0Text">
    <w:name w:val="0 Text"/>
    <w:rsid w:val="00C92330"/>
    <w:rPr>
      <w:color w:val="0000FF"/>
      <w:u w:val="single"/>
    </w:rPr>
  </w:style>
  <w:style w:type="character" w:customStyle="1" w:styleId="1Text">
    <w:name w:val="1 Text"/>
    <w:rsid w:val="00C92330"/>
    <w:rPr>
      <w:color w:val="000000"/>
      <w:u w:val="none"/>
    </w:rPr>
  </w:style>
  <w:style w:type="character" w:customStyle="1" w:styleId="2Text">
    <w:name w:val="2 Text"/>
    <w:rsid w:val="00C92330"/>
    <w:rPr>
      <w:b/>
      <w:bCs/>
      <w:color w:val="000000"/>
    </w:rPr>
  </w:style>
  <w:style w:type="character" w:customStyle="1" w:styleId="3Text">
    <w:name w:val="3 Text"/>
    <w:rsid w:val="00C92330"/>
    <w:rPr>
      <w:sz w:val="24"/>
      <w:szCs w:val="24"/>
    </w:rPr>
  </w:style>
  <w:style w:type="character" w:customStyle="1" w:styleId="4Text">
    <w:name w:val="4 Text"/>
    <w:rsid w:val="00C92330"/>
    <w:rPr>
      <w:color w:val="0000FF"/>
      <w:sz w:val="18"/>
      <w:szCs w:val="18"/>
      <w:u w:val="single"/>
      <w:vertAlign w:val="superscript"/>
    </w:rPr>
  </w:style>
  <w:style w:type="paragraph" w:customStyle="1" w:styleId="0Block">
    <w:name w:val="0 Block"/>
    <w:rsid w:val="00C92330"/>
    <w:pPr>
      <w:pBdr>
        <w:top w:val="inset" w:sz="5" w:space="0" w:color="auto"/>
      </w:pBdr>
      <w:spacing w:beforeLines="50" w:afterLines="50" w:line="288" w:lineRule="atLeast"/>
      <w:jc w:val="both"/>
    </w:pPr>
    <w:rPr>
      <w:kern w:val="0"/>
      <w:sz w:val="22"/>
      <w:szCs w:val="22"/>
      <w:lang w:val="zh" w:eastAsia="zh" w:bidi="zh"/>
    </w:rPr>
  </w:style>
  <w:style w:type="paragraph" w:styleId="11">
    <w:name w:val="toc 1"/>
    <w:basedOn w:val="a"/>
    <w:next w:val="a"/>
    <w:autoRedefine/>
    <w:uiPriority w:val="39"/>
    <w:unhideWhenUsed/>
    <w:rsid w:val="00FF790C"/>
  </w:style>
  <w:style w:type="paragraph" w:styleId="21">
    <w:name w:val="toc 2"/>
    <w:basedOn w:val="a"/>
    <w:next w:val="a"/>
    <w:autoRedefine/>
    <w:uiPriority w:val="39"/>
    <w:unhideWhenUsed/>
    <w:rsid w:val="00FF790C"/>
    <w:pPr>
      <w:ind w:leftChars="200" w:left="420"/>
    </w:pPr>
  </w:style>
  <w:style w:type="character" w:styleId="a5">
    <w:name w:val="Hyperlink"/>
    <w:basedOn w:val="a0"/>
    <w:uiPriority w:val="99"/>
    <w:unhideWhenUsed/>
    <w:rsid w:val="00FF790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fontTable" Target="fontTable.xml"/><Relationship Id="rId7" Type="http://schemas.openxmlformats.org/officeDocument/2006/relationships/image" Target="media/image2.jpeg"/><Relationship Id="rId2" Type="http://schemas.openxmlformats.org/officeDocument/2006/relationships/customXml" Target="../customXml/item1.xml"/><Relationship Id="rId16" Type="http://schemas.openxmlformats.org/officeDocument/2006/relationships/image" Target="media/image11.jpeg"/><Relationship Id="rId29" Type="http://schemas.openxmlformats.org/officeDocument/2006/relationships/image" Target="media/image24.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8" Type="http://schemas.openxmlformats.org/officeDocument/2006/relationships/image" Target="media/image3.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20" Type="http://schemas.openxmlformats.org/officeDocument/2006/relationships/image" Target="media/image15.jpeg"/><Relationship Id="rId41" Type="http://schemas.openxmlformats.org/officeDocument/2006/relationships/image" Target="media/image36.jpeg"/><Relationship Id="rId1" Type="http://schemas.microsoft.com/office/2006/relationships/keyMapCustomizations" Target="customizations.xml"/><Relationship Id="rId6"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889EE5-DFDE-4C75-B0F6-890C8574C2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Pages>
  <Words>151336</Words>
  <Characters>862620</Characters>
  <Application>Microsoft Office Word</Application>
  <DocSecurity>0</DocSecurity>
  <Lines>7188</Lines>
  <Paragraphs>2023</Paragraphs>
  <ScaleCrop>false</ScaleCrop>
  <Company/>
  <LinksUpToDate>false</LinksUpToDate>
  <CharactersWithSpaces>1011933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振</dc:creator>
  <cp:keywords/>
  <dc:description/>
  <cp:lastModifiedBy>李振</cp:lastModifiedBy>
  <cp:revision>14</cp:revision>
  <dcterms:created xsi:type="dcterms:W3CDTF">2019-09-03T01:29:00Z</dcterms:created>
  <dcterms:modified xsi:type="dcterms:W3CDTF">2020-10-28T04:23:00Z</dcterms:modified>
</cp:coreProperties>
</file>